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Override PartName="/customXml/itemProps1.xml" ContentType="application/vnd.openxmlformats-officedocument.customXmlProperties+xml"/>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C3477" w:rsidRPr="0081703D" w:rsidRDefault="004C3477" w:rsidP="00581238">
      <w:pPr>
        <w:jc w:val="center"/>
        <w:rPr>
          <w:sz w:val="28"/>
          <w:szCs w:val="28"/>
        </w:rPr>
      </w:pPr>
      <w:r w:rsidRPr="0081703D">
        <w:rPr>
          <w:sz w:val="28"/>
          <w:szCs w:val="28"/>
        </w:rPr>
        <w:t>SVEUČILIŠTE U ZAGREBU</w:t>
      </w:r>
    </w:p>
    <w:p w:rsidR="004C3477" w:rsidRPr="0081703D" w:rsidRDefault="004C3477" w:rsidP="00581238">
      <w:pPr>
        <w:jc w:val="center"/>
        <w:rPr>
          <w:sz w:val="28"/>
          <w:szCs w:val="28"/>
        </w:rPr>
      </w:pPr>
      <w:r w:rsidRPr="0081703D">
        <w:rPr>
          <w:sz w:val="28"/>
          <w:szCs w:val="28"/>
        </w:rPr>
        <w:t>FAKULTET ORGANIZACIJE I INFORMATIKE U VARAŽDINU</w:t>
      </w:r>
    </w:p>
    <w:p w:rsidR="004C3477" w:rsidRPr="0081703D" w:rsidRDefault="004C3477" w:rsidP="00581238">
      <w:pPr>
        <w:jc w:val="center"/>
        <w:rPr>
          <w:sz w:val="28"/>
          <w:szCs w:val="28"/>
        </w:rPr>
      </w:pPr>
    </w:p>
    <w:p w:rsidR="00581238" w:rsidRPr="0081703D" w:rsidRDefault="00581238" w:rsidP="00581238">
      <w:pPr>
        <w:jc w:val="center"/>
        <w:rPr>
          <w:sz w:val="28"/>
          <w:szCs w:val="28"/>
        </w:rPr>
      </w:pPr>
    </w:p>
    <w:p w:rsidR="004C3477" w:rsidRPr="0081703D" w:rsidRDefault="004C3477" w:rsidP="00581238">
      <w:pPr>
        <w:jc w:val="center"/>
        <w:rPr>
          <w:sz w:val="28"/>
          <w:szCs w:val="28"/>
        </w:rPr>
      </w:pPr>
    </w:p>
    <w:p w:rsidR="004C3477" w:rsidRPr="0081703D" w:rsidRDefault="004C3477" w:rsidP="00581238">
      <w:pPr>
        <w:jc w:val="center"/>
        <w:rPr>
          <w:sz w:val="28"/>
          <w:szCs w:val="28"/>
        </w:rPr>
      </w:pPr>
    </w:p>
    <w:p w:rsidR="001F1E75" w:rsidRPr="0081703D" w:rsidRDefault="00374C15" w:rsidP="001F1E75">
      <w:pPr>
        <w:jc w:val="center"/>
        <w:rPr>
          <w:sz w:val="28"/>
          <w:szCs w:val="28"/>
        </w:rPr>
      </w:pPr>
      <w:r w:rsidRPr="0081703D">
        <w:rPr>
          <w:sz w:val="28"/>
          <w:szCs w:val="28"/>
        </w:rPr>
        <w:t>Katarina Pažur</w:t>
      </w:r>
      <w:r w:rsidR="001F1E75" w:rsidRPr="0081703D">
        <w:rPr>
          <w:sz w:val="28"/>
          <w:szCs w:val="28"/>
        </w:rPr>
        <w:t xml:space="preserve"> </w:t>
      </w:r>
    </w:p>
    <w:p w:rsidR="001F1E75" w:rsidRPr="0081703D" w:rsidRDefault="001F1E75" w:rsidP="001F1E75">
      <w:pPr>
        <w:jc w:val="center"/>
        <w:rPr>
          <w:sz w:val="28"/>
          <w:szCs w:val="28"/>
        </w:rPr>
      </w:pPr>
      <w:r w:rsidRPr="0081703D">
        <w:rPr>
          <w:sz w:val="28"/>
          <w:szCs w:val="28"/>
        </w:rPr>
        <w:t>Nikola Kadoić</w:t>
      </w:r>
    </w:p>
    <w:p w:rsidR="004C3477" w:rsidRPr="001F73AE" w:rsidRDefault="004C3477" w:rsidP="00581238">
      <w:pPr>
        <w:jc w:val="center"/>
      </w:pPr>
    </w:p>
    <w:p w:rsidR="00B373F7" w:rsidRPr="001F73AE" w:rsidRDefault="00B373F7" w:rsidP="00581238">
      <w:pPr>
        <w:jc w:val="center"/>
      </w:pPr>
    </w:p>
    <w:p w:rsidR="004C3477" w:rsidRPr="001F73AE" w:rsidRDefault="007510A3" w:rsidP="00B373F7">
      <w:pPr>
        <w:jc w:val="center"/>
        <w:rPr>
          <w:b/>
        </w:rPr>
      </w:pPr>
      <w:r w:rsidRPr="001F73AE">
        <w:rPr>
          <w:b/>
          <w:sz w:val="48"/>
          <w:szCs w:val="48"/>
        </w:rPr>
        <w:t xml:space="preserve">Model procjene kvalitete e-učenja i mjerenje pripadnih performansi Sveučilišta u Zagrebu </w:t>
      </w:r>
    </w:p>
    <w:p w:rsidR="004C3477" w:rsidRPr="001F73AE" w:rsidRDefault="004C3477" w:rsidP="00581238">
      <w:pPr>
        <w:jc w:val="left"/>
        <w:rPr>
          <w:b/>
        </w:rPr>
      </w:pPr>
    </w:p>
    <w:p w:rsidR="004C3477" w:rsidRPr="001F73AE" w:rsidRDefault="004C3477" w:rsidP="00581238">
      <w:pPr>
        <w:jc w:val="left"/>
        <w:rPr>
          <w:b/>
        </w:rPr>
      </w:pPr>
    </w:p>
    <w:p w:rsidR="004C3477" w:rsidRPr="001F73AE" w:rsidRDefault="004C3477" w:rsidP="00581238">
      <w:pPr>
        <w:jc w:val="left"/>
        <w:rPr>
          <w:b/>
        </w:rPr>
      </w:pPr>
    </w:p>
    <w:p w:rsidR="004C3477" w:rsidRPr="001F73AE" w:rsidRDefault="004C3477" w:rsidP="00581238">
      <w:pPr>
        <w:jc w:val="left"/>
        <w:rPr>
          <w:b/>
        </w:rPr>
      </w:pPr>
    </w:p>
    <w:p w:rsidR="004C3477" w:rsidRDefault="004C3477" w:rsidP="00581238">
      <w:pPr>
        <w:jc w:val="left"/>
        <w:rPr>
          <w:b/>
        </w:rPr>
      </w:pPr>
    </w:p>
    <w:p w:rsidR="000C6B48" w:rsidRDefault="000C6B48" w:rsidP="00581238">
      <w:pPr>
        <w:jc w:val="left"/>
        <w:rPr>
          <w:b/>
        </w:rPr>
      </w:pPr>
    </w:p>
    <w:p w:rsidR="000C6B48" w:rsidRDefault="000C6B48" w:rsidP="00581238">
      <w:pPr>
        <w:jc w:val="left"/>
        <w:rPr>
          <w:b/>
        </w:rPr>
      </w:pPr>
    </w:p>
    <w:p w:rsidR="000C6B48" w:rsidRPr="001F73AE" w:rsidRDefault="000C6B48" w:rsidP="00581238">
      <w:pPr>
        <w:jc w:val="left"/>
        <w:rPr>
          <w:b/>
        </w:rPr>
      </w:pPr>
    </w:p>
    <w:p w:rsidR="004C3477" w:rsidRPr="001F73AE" w:rsidRDefault="004C3477" w:rsidP="00581238">
      <w:pPr>
        <w:jc w:val="left"/>
        <w:rPr>
          <w:b/>
        </w:rPr>
      </w:pPr>
    </w:p>
    <w:p w:rsidR="004C3477" w:rsidRPr="001F73AE" w:rsidRDefault="004C3477" w:rsidP="00581238">
      <w:pPr>
        <w:jc w:val="left"/>
        <w:rPr>
          <w:b/>
        </w:rPr>
      </w:pPr>
    </w:p>
    <w:p w:rsidR="00581238" w:rsidRPr="001F73AE" w:rsidRDefault="00581238" w:rsidP="00581238">
      <w:pPr>
        <w:jc w:val="left"/>
        <w:rPr>
          <w:b/>
        </w:rPr>
      </w:pPr>
    </w:p>
    <w:p w:rsidR="004C3477" w:rsidRPr="001F73AE" w:rsidRDefault="004C3477" w:rsidP="0081703D">
      <w:pPr>
        <w:jc w:val="left"/>
      </w:pPr>
    </w:p>
    <w:p w:rsidR="00753EA0" w:rsidRPr="0081703D" w:rsidRDefault="00374C15" w:rsidP="00581238">
      <w:pPr>
        <w:jc w:val="center"/>
        <w:rPr>
          <w:sz w:val="28"/>
          <w:szCs w:val="28"/>
        </w:rPr>
        <w:sectPr w:rsidR="00753EA0" w:rsidRPr="0081703D" w:rsidSect="00E261CD">
          <w:pgSz w:w="11907" w:h="16839" w:code="9"/>
          <w:pgMar w:top="1440" w:right="1440" w:bottom="1440" w:left="1440" w:header="720" w:footer="720" w:gutter="0"/>
          <w:pgNumType w:start="1"/>
          <w:cols w:space="720"/>
          <w:docGrid w:linePitch="360"/>
        </w:sectPr>
      </w:pPr>
      <w:r w:rsidRPr="0081703D">
        <w:rPr>
          <w:sz w:val="28"/>
          <w:szCs w:val="28"/>
        </w:rPr>
        <w:t>Varaždin, 2010</w:t>
      </w:r>
      <w:r w:rsidR="004C3477" w:rsidRPr="0081703D">
        <w:rPr>
          <w:sz w:val="28"/>
          <w:szCs w:val="28"/>
        </w:rPr>
        <w:t>.</w:t>
      </w:r>
    </w:p>
    <w:p w:rsidR="00EB1EA5" w:rsidRPr="001F73AE" w:rsidRDefault="004C3477" w:rsidP="008127A7">
      <w:r w:rsidRPr="001F73AE">
        <w:lastRenderedPageBreak/>
        <w:t>Ovaj rad izrađen je na Fakultetu organizacije i informatike u Varaždinu, pod vodstvom prof. dr. sc. Blaženke Divjak i predan je na natječaj za dodjelu Rektorove n</w:t>
      </w:r>
      <w:r w:rsidR="008237D5" w:rsidRPr="001F73AE">
        <w:t>agrade u akademskoj godini 2009</w:t>
      </w:r>
      <w:r w:rsidRPr="001F73AE">
        <w:t>/2010</w:t>
      </w:r>
      <w:r w:rsidR="008237D5" w:rsidRPr="001F73AE">
        <w:t>.</w:t>
      </w:r>
    </w:p>
    <w:p w:rsidR="00EB1EA5" w:rsidRPr="001F73AE" w:rsidRDefault="00EB1EA5" w:rsidP="00581238">
      <w:pPr>
        <w:jc w:val="left"/>
      </w:pPr>
      <w:r w:rsidRPr="001F73AE">
        <w:br w:type="page"/>
      </w:r>
    </w:p>
    <w:p w:rsidR="00EB1EA5" w:rsidRPr="001F73AE" w:rsidRDefault="00EB1EA5" w:rsidP="00EB1EA5">
      <w:pPr>
        <w:jc w:val="center"/>
        <w:rPr>
          <w:b/>
          <w:sz w:val="28"/>
          <w:szCs w:val="28"/>
        </w:rPr>
      </w:pPr>
      <w:r w:rsidRPr="001F73AE">
        <w:rPr>
          <w:b/>
          <w:sz w:val="28"/>
          <w:szCs w:val="28"/>
        </w:rPr>
        <w:lastRenderedPageBreak/>
        <w:t>Popis i objašnjenje kratica korištenih u radu</w:t>
      </w:r>
    </w:p>
    <w:p w:rsidR="00581238" w:rsidRPr="001F73AE" w:rsidRDefault="00581238" w:rsidP="004C3477">
      <w:pPr>
        <w:jc w:val="left"/>
      </w:pPr>
    </w:p>
    <w:p w:rsidR="00EB1EA5" w:rsidRPr="001F73AE" w:rsidRDefault="00EB1EA5" w:rsidP="004C3477">
      <w:pPr>
        <w:jc w:val="left"/>
      </w:pPr>
      <w:r w:rsidRPr="001F73AE">
        <w:t xml:space="preserve">BSC </w:t>
      </w:r>
      <w:r w:rsidR="0081703D">
        <w:t>(</w:t>
      </w:r>
      <w:r w:rsidR="00374C15" w:rsidRPr="001F73AE">
        <w:t>Balanced Scorecard</w:t>
      </w:r>
      <w:r w:rsidR="0081703D">
        <w:t>) -</w:t>
      </w:r>
      <w:r w:rsidR="001F1E75" w:rsidRPr="001F73AE">
        <w:t xml:space="preserve"> bodovni sustav vrijednosnih tablica</w:t>
      </w:r>
    </w:p>
    <w:p w:rsidR="00374C15" w:rsidRDefault="0081703D" w:rsidP="00374C15">
      <w:r>
        <w:t>f2f (</w:t>
      </w:r>
      <w:r w:rsidR="00374C15" w:rsidRPr="001F73AE">
        <w:t>face to face</w:t>
      </w:r>
      <w:r>
        <w:t>) - licem u lice</w:t>
      </w:r>
    </w:p>
    <w:p w:rsidR="0081703D" w:rsidRPr="001F73AE" w:rsidRDefault="0081703D" w:rsidP="00374C15">
      <w:r>
        <w:t xml:space="preserve">E-learning (Electronic learning) – izvođenje obrazovnog procesa uz pomoć ICT-a </w:t>
      </w:r>
    </w:p>
    <w:p w:rsidR="00374C15" w:rsidRPr="001F73AE" w:rsidRDefault="0081703D" w:rsidP="00374C15">
      <w:r>
        <w:t>ICT (</w:t>
      </w:r>
      <w:r w:rsidR="00374C15" w:rsidRPr="001F73AE">
        <w:t>Information Communication Technology</w:t>
      </w:r>
      <w:r>
        <w:t>) - informacijsko-komunikacijska tehnologija</w:t>
      </w:r>
    </w:p>
    <w:p w:rsidR="00374C15" w:rsidRPr="001F73AE" w:rsidRDefault="0081703D" w:rsidP="00374C15">
      <w:r>
        <w:t>LMS (</w:t>
      </w:r>
      <w:r w:rsidR="00374C15" w:rsidRPr="001F73AE">
        <w:t>Learning Management System</w:t>
      </w:r>
      <w:r>
        <w:t>) - sustav za upravljanje učenjem</w:t>
      </w:r>
    </w:p>
    <w:p w:rsidR="00374C15" w:rsidRPr="001F73AE" w:rsidRDefault="0081703D" w:rsidP="00374C15">
      <w:r>
        <w:t>PDF (</w:t>
      </w:r>
      <w:r w:rsidR="00374C15" w:rsidRPr="001F73AE">
        <w:t>Portable Document Format</w:t>
      </w:r>
      <w:r>
        <w:t>)</w:t>
      </w:r>
    </w:p>
    <w:p w:rsidR="004C3477" w:rsidRPr="001F73AE" w:rsidRDefault="0081703D" w:rsidP="004C3477">
      <w:pPr>
        <w:jc w:val="left"/>
      </w:pPr>
      <w:r>
        <w:t>SWOT (</w:t>
      </w:r>
      <w:r w:rsidR="007B6C03" w:rsidRPr="001F73AE">
        <w:t>Streng</w:t>
      </w:r>
      <w:r w:rsidR="001F1E75" w:rsidRPr="001F73AE">
        <w:t>h</w:t>
      </w:r>
      <w:r w:rsidR="007B6C03" w:rsidRPr="001F73AE">
        <w:t>ts, Weaknesses, Oppo</w:t>
      </w:r>
      <w:r w:rsidR="001F1E75" w:rsidRPr="001F73AE">
        <w:t>r</w:t>
      </w:r>
      <w:r>
        <w:t>tunities, Threats) - snage, slabosti, prilike i prijetnje</w:t>
      </w:r>
    </w:p>
    <w:p w:rsidR="00EB1EA5" w:rsidRPr="001F73AE" w:rsidRDefault="00EB1EA5" w:rsidP="00374C15">
      <w:pPr>
        <w:jc w:val="left"/>
      </w:pPr>
      <w:r w:rsidRPr="001F73AE">
        <w:br w:type="page"/>
      </w:r>
    </w:p>
    <w:p w:rsidR="009E515B" w:rsidRPr="001F73AE" w:rsidRDefault="00EB1EA5" w:rsidP="00EB1EA5">
      <w:pPr>
        <w:jc w:val="center"/>
        <w:rPr>
          <w:b/>
        </w:rPr>
      </w:pPr>
      <w:r w:rsidRPr="001F73AE">
        <w:rPr>
          <w:b/>
        </w:rPr>
        <w:lastRenderedPageBreak/>
        <w:t>Sadržaj rada</w:t>
      </w:r>
    </w:p>
    <w:p w:rsidR="00581238" w:rsidRPr="001F73AE" w:rsidRDefault="00581238">
      <w:pPr>
        <w:spacing w:after="200" w:line="276" w:lineRule="auto"/>
        <w:jc w:val="left"/>
        <w:rPr>
          <w:b/>
        </w:rPr>
      </w:pPr>
    </w:p>
    <w:sdt>
      <w:sdtPr>
        <w:rPr>
          <w:rFonts w:cs="Times New Roman"/>
          <w:i/>
        </w:rPr>
        <w:id w:val="1016253224"/>
        <w:docPartObj>
          <w:docPartGallery w:val="Table of Contents"/>
          <w:docPartUnique/>
        </w:docPartObj>
      </w:sdtPr>
      <w:sdtContent>
        <w:p w:rsidR="003C0A9B" w:rsidRPr="00BB4AF2" w:rsidRDefault="003C0A9B" w:rsidP="008D3CFF">
          <w:pPr>
            <w:rPr>
              <w:rFonts w:cs="Times New Roman"/>
              <w:i/>
            </w:rPr>
          </w:pPr>
        </w:p>
        <w:p w:rsidR="00863222" w:rsidRPr="00BB4AF2" w:rsidRDefault="004436D7">
          <w:pPr>
            <w:pStyle w:val="TOC1"/>
            <w:tabs>
              <w:tab w:val="left" w:pos="440"/>
              <w:tab w:val="right" w:leader="dot" w:pos="9017"/>
            </w:tabs>
            <w:rPr>
              <w:rFonts w:ascii="Times New Roman" w:hAnsi="Times New Roman" w:cs="Times New Roman"/>
              <w:i/>
              <w:noProof/>
              <w:lang w:val="hr-HR"/>
            </w:rPr>
          </w:pPr>
          <w:r w:rsidRPr="004436D7">
            <w:rPr>
              <w:rFonts w:ascii="Times New Roman" w:hAnsi="Times New Roman" w:cs="Times New Roman"/>
              <w:i/>
              <w:lang w:val="hr-HR"/>
            </w:rPr>
            <w:fldChar w:fldCharType="begin"/>
          </w:r>
          <w:r w:rsidR="003C0A9B" w:rsidRPr="00BB4AF2">
            <w:rPr>
              <w:rFonts w:ascii="Times New Roman" w:hAnsi="Times New Roman" w:cs="Times New Roman"/>
              <w:i/>
              <w:lang w:val="hr-HR"/>
            </w:rPr>
            <w:instrText xml:space="preserve"> TOC \o "1-3" \h \z \u </w:instrText>
          </w:r>
          <w:r w:rsidRPr="004436D7">
            <w:rPr>
              <w:rFonts w:ascii="Times New Roman" w:hAnsi="Times New Roman" w:cs="Times New Roman"/>
              <w:i/>
              <w:lang w:val="hr-HR"/>
            </w:rPr>
            <w:fldChar w:fldCharType="separate"/>
          </w:r>
          <w:hyperlink w:anchor="_Toc260673091" w:history="1">
            <w:r w:rsidR="00863222" w:rsidRPr="00BB4AF2">
              <w:rPr>
                <w:rStyle w:val="Hyperlink"/>
                <w:rFonts w:ascii="Times New Roman" w:hAnsi="Times New Roman" w:cs="Times New Roman"/>
                <w:i/>
                <w:noProof/>
                <w:lang w:val="hr-HR"/>
              </w:rPr>
              <w:t>1.</w:t>
            </w:r>
            <w:r w:rsidR="00863222" w:rsidRPr="00BB4AF2">
              <w:rPr>
                <w:rFonts w:ascii="Times New Roman" w:hAnsi="Times New Roman" w:cs="Times New Roman"/>
                <w:i/>
                <w:noProof/>
                <w:lang w:val="hr-HR"/>
              </w:rPr>
              <w:tab/>
            </w:r>
            <w:r w:rsidR="00863222" w:rsidRPr="00BB4AF2">
              <w:rPr>
                <w:rStyle w:val="Hyperlink"/>
                <w:rFonts w:ascii="Times New Roman" w:hAnsi="Times New Roman" w:cs="Times New Roman"/>
                <w:i/>
                <w:noProof/>
                <w:lang w:val="hr-HR"/>
              </w:rPr>
              <w:t>Uvod</w:t>
            </w:r>
            <w:r w:rsidR="00863222" w:rsidRPr="00BB4AF2">
              <w:rPr>
                <w:rFonts w:ascii="Times New Roman" w:hAnsi="Times New Roman" w:cs="Times New Roman"/>
                <w:i/>
                <w:noProof/>
                <w:webHidden/>
                <w:lang w:val="hr-HR"/>
              </w:rPr>
              <w:tab/>
            </w:r>
            <w:r w:rsidRPr="00BB4AF2">
              <w:rPr>
                <w:rFonts w:ascii="Times New Roman" w:hAnsi="Times New Roman" w:cs="Times New Roman"/>
                <w:i/>
                <w:noProof/>
                <w:webHidden/>
                <w:lang w:val="hr-HR"/>
              </w:rPr>
              <w:fldChar w:fldCharType="begin"/>
            </w:r>
            <w:r w:rsidR="00863222" w:rsidRPr="00BB4AF2">
              <w:rPr>
                <w:rFonts w:ascii="Times New Roman" w:hAnsi="Times New Roman" w:cs="Times New Roman"/>
                <w:i/>
                <w:noProof/>
                <w:webHidden/>
                <w:lang w:val="hr-HR"/>
              </w:rPr>
              <w:instrText xml:space="preserve"> PAGEREF _Toc260673091 \h </w:instrText>
            </w:r>
            <w:r w:rsidRPr="00BB4AF2">
              <w:rPr>
                <w:rFonts w:ascii="Times New Roman" w:hAnsi="Times New Roman" w:cs="Times New Roman"/>
                <w:i/>
                <w:noProof/>
                <w:webHidden/>
                <w:lang w:val="hr-HR"/>
              </w:rPr>
            </w:r>
            <w:r w:rsidRPr="00BB4AF2">
              <w:rPr>
                <w:rFonts w:ascii="Times New Roman" w:hAnsi="Times New Roman" w:cs="Times New Roman"/>
                <w:i/>
                <w:noProof/>
                <w:webHidden/>
                <w:lang w:val="hr-HR"/>
              </w:rPr>
              <w:fldChar w:fldCharType="separate"/>
            </w:r>
            <w:r w:rsidR="00172B97">
              <w:rPr>
                <w:rFonts w:ascii="Times New Roman" w:hAnsi="Times New Roman" w:cs="Times New Roman"/>
                <w:i/>
                <w:noProof/>
                <w:webHidden/>
                <w:lang w:val="hr-HR"/>
              </w:rPr>
              <w:t>1</w:t>
            </w:r>
            <w:r w:rsidRPr="00BB4AF2">
              <w:rPr>
                <w:rFonts w:ascii="Times New Roman" w:hAnsi="Times New Roman" w:cs="Times New Roman"/>
                <w:i/>
                <w:noProof/>
                <w:webHidden/>
                <w:lang w:val="hr-HR"/>
              </w:rPr>
              <w:fldChar w:fldCharType="end"/>
            </w:r>
          </w:hyperlink>
        </w:p>
        <w:p w:rsidR="00863222" w:rsidRPr="00BB4AF2" w:rsidRDefault="004436D7">
          <w:pPr>
            <w:pStyle w:val="TOC1"/>
            <w:tabs>
              <w:tab w:val="left" w:pos="440"/>
              <w:tab w:val="right" w:leader="dot" w:pos="9017"/>
            </w:tabs>
            <w:rPr>
              <w:rFonts w:ascii="Times New Roman" w:hAnsi="Times New Roman" w:cs="Times New Roman"/>
              <w:i/>
              <w:noProof/>
              <w:lang w:val="hr-HR"/>
            </w:rPr>
          </w:pPr>
          <w:hyperlink w:anchor="_Toc260673092" w:history="1">
            <w:r w:rsidR="00863222" w:rsidRPr="00BB4AF2">
              <w:rPr>
                <w:rStyle w:val="Hyperlink"/>
                <w:rFonts w:ascii="Times New Roman" w:hAnsi="Times New Roman" w:cs="Times New Roman"/>
                <w:i/>
                <w:noProof/>
                <w:lang w:val="hr-HR"/>
              </w:rPr>
              <w:t>2.</w:t>
            </w:r>
            <w:r w:rsidR="00863222" w:rsidRPr="00BB4AF2">
              <w:rPr>
                <w:rFonts w:ascii="Times New Roman" w:hAnsi="Times New Roman" w:cs="Times New Roman"/>
                <w:i/>
                <w:noProof/>
                <w:lang w:val="hr-HR"/>
              </w:rPr>
              <w:tab/>
            </w:r>
            <w:r w:rsidR="00863222" w:rsidRPr="00BB4AF2">
              <w:rPr>
                <w:rStyle w:val="Hyperlink"/>
                <w:rFonts w:ascii="Times New Roman" w:hAnsi="Times New Roman" w:cs="Times New Roman"/>
                <w:i/>
                <w:noProof/>
                <w:lang w:val="hr-HR"/>
              </w:rPr>
              <w:t>Uloga ICT-a u obrazovnom procesu</w:t>
            </w:r>
            <w:r w:rsidR="00863222" w:rsidRPr="00BB4AF2">
              <w:rPr>
                <w:rFonts w:ascii="Times New Roman" w:hAnsi="Times New Roman" w:cs="Times New Roman"/>
                <w:i/>
                <w:noProof/>
                <w:webHidden/>
                <w:lang w:val="hr-HR"/>
              </w:rPr>
              <w:tab/>
            </w:r>
            <w:r w:rsidRPr="00BB4AF2">
              <w:rPr>
                <w:rFonts w:ascii="Times New Roman" w:hAnsi="Times New Roman" w:cs="Times New Roman"/>
                <w:i/>
                <w:noProof/>
                <w:webHidden/>
                <w:lang w:val="hr-HR"/>
              </w:rPr>
              <w:fldChar w:fldCharType="begin"/>
            </w:r>
            <w:r w:rsidR="00863222" w:rsidRPr="00BB4AF2">
              <w:rPr>
                <w:rFonts w:ascii="Times New Roman" w:hAnsi="Times New Roman" w:cs="Times New Roman"/>
                <w:i/>
                <w:noProof/>
                <w:webHidden/>
                <w:lang w:val="hr-HR"/>
              </w:rPr>
              <w:instrText xml:space="preserve"> PAGEREF _Toc260673092 \h </w:instrText>
            </w:r>
            <w:r w:rsidRPr="00BB4AF2">
              <w:rPr>
                <w:rFonts w:ascii="Times New Roman" w:hAnsi="Times New Roman" w:cs="Times New Roman"/>
                <w:i/>
                <w:noProof/>
                <w:webHidden/>
                <w:lang w:val="hr-HR"/>
              </w:rPr>
            </w:r>
            <w:r w:rsidRPr="00BB4AF2">
              <w:rPr>
                <w:rFonts w:ascii="Times New Roman" w:hAnsi="Times New Roman" w:cs="Times New Roman"/>
                <w:i/>
                <w:noProof/>
                <w:webHidden/>
                <w:lang w:val="hr-HR"/>
              </w:rPr>
              <w:fldChar w:fldCharType="separate"/>
            </w:r>
            <w:r w:rsidR="00172B97">
              <w:rPr>
                <w:rFonts w:ascii="Times New Roman" w:hAnsi="Times New Roman" w:cs="Times New Roman"/>
                <w:i/>
                <w:noProof/>
                <w:webHidden/>
                <w:lang w:val="hr-HR"/>
              </w:rPr>
              <w:t>2</w:t>
            </w:r>
            <w:r w:rsidRPr="00BB4AF2">
              <w:rPr>
                <w:rFonts w:ascii="Times New Roman" w:hAnsi="Times New Roman" w:cs="Times New Roman"/>
                <w:i/>
                <w:noProof/>
                <w:webHidden/>
                <w:lang w:val="hr-HR"/>
              </w:rPr>
              <w:fldChar w:fldCharType="end"/>
            </w:r>
          </w:hyperlink>
        </w:p>
        <w:p w:rsidR="00863222" w:rsidRPr="00BB4AF2" w:rsidRDefault="004436D7">
          <w:pPr>
            <w:pStyle w:val="TOC2"/>
            <w:tabs>
              <w:tab w:val="right" w:leader="dot" w:pos="9017"/>
            </w:tabs>
            <w:rPr>
              <w:rFonts w:ascii="Times New Roman" w:hAnsi="Times New Roman" w:cs="Times New Roman"/>
              <w:i/>
              <w:noProof/>
              <w:lang w:val="hr-HR"/>
            </w:rPr>
          </w:pPr>
          <w:hyperlink w:anchor="_Toc260673093" w:history="1">
            <w:r w:rsidR="00863222" w:rsidRPr="00BB4AF2">
              <w:rPr>
                <w:rStyle w:val="Hyperlink"/>
                <w:rFonts w:ascii="Times New Roman" w:hAnsi="Times New Roman" w:cs="Times New Roman"/>
                <w:i/>
                <w:noProof/>
                <w:lang w:val="hr-HR"/>
              </w:rPr>
              <w:t>2.1. E-učenje</w:t>
            </w:r>
            <w:r w:rsidR="00863222" w:rsidRPr="00BB4AF2">
              <w:rPr>
                <w:rFonts w:ascii="Times New Roman" w:hAnsi="Times New Roman" w:cs="Times New Roman"/>
                <w:i/>
                <w:noProof/>
                <w:webHidden/>
                <w:lang w:val="hr-HR"/>
              </w:rPr>
              <w:tab/>
            </w:r>
            <w:r w:rsidRPr="00BB4AF2">
              <w:rPr>
                <w:rFonts w:ascii="Times New Roman" w:hAnsi="Times New Roman" w:cs="Times New Roman"/>
                <w:i/>
                <w:noProof/>
                <w:webHidden/>
                <w:lang w:val="hr-HR"/>
              </w:rPr>
              <w:fldChar w:fldCharType="begin"/>
            </w:r>
            <w:r w:rsidR="00863222" w:rsidRPr="00BB4AF2">
              <w:rPr>
                <w:rFonts w:ascii="Times New Roman" w:hAnsi="Times New Roman" w:cs="Times New Roman"/>
                <w:i/>
                <w:noProof/>
                <w:webHidden/>
                <w:lang w:val="hr-HR"/>
              </w:rPr>
              <w:instrText xml:space="preserve"> PAGEREF _Toc260673093 \h </w:instrText>
            </w:r>
            <w:r w:rsidRPr="00BB4AF2">
              <w:rPr>
                <w:rFonts w:ascii="Times New Roman" w:hAnsi="Times New Roman" w:cs="Times New Roman"/>
                <w:i/>
                <w:noProof/>
                <w:webHidden/>
                <w:lang w:val="hr-HR"/>
              </w:rPr>
            </w:r>
            <w:r w:rsidRPr="00BB4AF2">
              <w:rPr>
                <w:rFonts w:ascii="Times New Roman" w:hAnsi="Times New Roman" w:cs="Times New Roman"/>
                <w:i/>
                <w:noProof/>
                <w:webHidden/>
                <w:lang w:val="hr-HR"/>
              </w:rPr>
              <w:fldChar w:fldCharType="separate"/>
            </w:r>
            <w:r w:rsidR="00172B97">
              <w:rPr>
                <w:rFonts w:ascii="Times New Roman" w:hAnsi="Times New Roman" w:cs="Times New Roman"/>
                <w:i/>
                <w:noProof/>
                <w:webHidden/>
                <w:lang w:val="hr-HR"/>
              </w:rPr>
              <w:t>2</w:t>
            </w:r>
            <w:r w:rsidRPr="00BB4AF2">
              <w:rPr>
                <w:rFonts w:ascii="Times New Roman" w:hAnsi="Times New Roman" w:cs="Times New Roman"/>
                <w:i/>
                <w:noProof/>
                <w:webHidden/>
                <w:lang w:val="hr-HR"/>
              </w:rPr>
              <w:fldChar w:fldCharType="end"/>
            </w:r>
          </w:hyperlink>
        </w:p>
        <w:p w:rsidR="00863222" w:rsidRPr="00BB4AF2" w:rsidRDefault="004436D7">
          <w:pPr>
            <w:pStyle w:val="TOC2"/>
            <w:tabs>
              <w:tab w:val="right" w:leader="dot" w:pos="9017"/>
            </w:tabs>
            <w:rPr>
              <w:rFonts w:ascii="Times New Roman" w:hAnsi="Times New Roman" w:cs="Times New Roman"/>
              <w:i/>
              <w:noProof/>
              <w:lang w:val="hr-HR"/>
            </w:rPr>
          </w:pPr>
          <w:hyperlink w:anchor="_Toc260673094" w:history="1">
            <w:r w:rsidR="00863222" w:rsidRPr="00BB4AF2">
              <w:rPr>
                <w:rStyle w:val="Hyperlink"/>
                <w:rFonts w:ascii="Times New Roman" w:hAnsi="Times New Roman" w:cs="Times New Roman"/>
                <w:i/>
                <w:noProof/>
                <w:lang w:val="hr-HR"/>
              </w:rPr>
              <w:t>2.2. Pozitivni utjecaji ICT-a na prikaz znanja</w:t>
            </w:r>
            <w:r w:rsidR="00863222" w:rsidRPr="00BB4AF2">
              <w:rPr>
                <w:rFonts w:ascii="Times New Roman" w:hAnsi="Times New Roman" w:cs="Times New Roman"/>
                <w:i/>
                <w:noProof/>
                <w:webHidden/>
                <w:lang w:val="hr-HR"/>
              </w:rPr>
              <w:tab/>
            </w:r>
            <w:r w:rsidRPr="00BB4AF2">
              <w:rPr>
                <w:rFonts w:ascii="Times New Roman" w:hAnsi="Times New Roman" w:cs="Times New Roman"/>
                <w:i/>
                <w:noProof/>
                <w:webHidden/>
                <w:lang w:val="hr-HR"/>
              </w:rPr>
              <w:fldChar w:fldCharType="begin"/>
            </w:r>
            <w:r w:rsidR="00863222" w:rsidRPr="00BB4AF2">
              <w:rPr>
                <w:rFonts w:ascii="Times New Roman" w:hAnsi="Times New Roman" w:cs="Times New Roman"/>
                <w:i/>
                <w:noProof/>
                <w:webHidden/>
                <w:lang w:val="hr-HR"/>
              </w:rPr>
              <w:instrText xml:space="preserve"> PAGEREF _Toc260673094 \h </w:instrText>
            </w:r>
            <w:r w:rsidRPr="00BB4AF2">
              <w:rPr>
                <w:rFonts w:ascii="Times New Roman" w:hAnsi="Times New Roman" w:cs="Times New Roman"/>
                <w:i/>
                <w:noProof/>
                <w:webHidden/>
                <w:lang w:val="hr-HR"/>
              </w:rPr>
            </w:r>
            <w:r w:rsidRPr="00BB4AF2">
              <w:rPr>
                <w:rFonts w:ascii="Times New Roman" w:hAnsi="Times New Roman" w:cs="Times New Roman"/>
                <w:i/>
                <w:noProof/>
                <w:webHidden/>
                <w:lang w:val="hr-HR"/>
              </w:rPr>
              <w:fldChar w:fldCharType="separate"/>
            </w:r>
            <w:r w:rsidR="00172B97">
              <w:rPr>
                <w:rFonts w:ascii="Times New Roman" w:hAnsi="Times New Roman" w:cs="Times New Roman"/>
                <w:i/>
                <w:noProof/>
                <w:webHidden/>
                <w:lang w:val="hr-HR"/>
              </w:rPr>
              <w:t>3</w:t>
            </w:r>
            <w:r w:rsidRPr="00BB4AF2">
              <w:rPr>
                <w:rFonts w:ascii="Times New Roman" w:hAnsi="Times New Roman" w:cs="Times New Roman"/>
                <w:i/>
                <w:noProof/>
                <w:webHidden/>
                <w:lang w:val="hr-HR"/>
              </w:rPr>
              <w:fldChar w:fldCharType="end"/>
            </w:r>
          </w:hyperlink>
        </w:p>
        <w:p w:rsidR="00863222" w:rsidRPr="00BB4AF2" w:rsidRDefault="004436D7">
          <w:pPr>
            <w:pStyle w:val="TOC1"/>
            <w:tabs>
              <w:tab w:val="left" w:pos="440"/>
              <w:tab w:val="right" w:leader="dot" w:pos="9017"/>
            </w:tabs>
            <w:rPr>
              <w:rFonts w:ascii="Times New Roman" w:hAnsi="Times New Roman" w:cs="Times New Roman"/>
              <w:i/>
              <w:noProof/>
              <w:lang w:val="hr-HR"/>
            </w:rPr>
          </w:pPr>
          <w:hyperlink w:anchor="_Toc260673095" w:history="1">
            <w:r w:rsidR="00863222" w:rsidRPr="00BB4AF2">
              <w:rPr>
                <w:rStyle w:val="Hyperlink"/>
                <w:rFonts w:ascii="Times New Roman" w:hAnsi="Times New Roman" w:cs="Times New Roman"/>
                <w:i/>
                <w:noProof/>
                <w:lang w:val="hr-HR"/>
              </w:rPr>
              <w:t>3.</w:t>
            </w:r>
            <w:r w:rsidR="00863222" w:rsidRPr="00BB4AF2">
              <w:rPr>
                <w:rFonts w:ascii="Times New Roman" w:hAnsi="Times New Roman" w:cs="Times New Roman"/>
                <w:i/>
                <w:noProof/>
                <w:lang w:val="hr-HR"/>
              </w:rPr>
              <w:tab/>
            </w:r>
            <w:r w:rsidR="00863222" w:rsidRPr="00BB4AF2">
              <w:rPr>
                <w:rStyle w:val="Hyperlink"/>
                <w:rFonts w:ascii="Times New Roman" w:hAnsi="Times New Roman" w:cs="Times New Roman"/>
                <w:i/>
                <w:noProof/>
                <w:lang w:val="hr-HR"/>
              </w:rPr>
              <w:t>Model procjene kvalitete e-učenja iz studentske perspektive</w:t>
            </w:r>
            <w:r w:rsidR="00863222" w:rsidRPr="00BB4AF2">
              <w:rPr>
                <w:rFonts w:ascii="Times New Roman" w:hAnsi="Times New Roman" w:cs="Times New Roman"/>
                <w:i/>
                <w:noProof/>
                <w:webHidden/>
                <w:lang w:val="hr-HR"/>
              </w:rPr>
              <w:tab/>
            </w:r>
            <w:r w:rsidRPr="00BB4AF2">
              <w:rPr>
                <w:rFonts w:ascii="Times New Roman" w:hAnsi="Times New Roman" w:cs="Times New Roman"/>
                <w:i/>
                <w:noProof/>
                <w:webHidden/>
                <w:lang w:val="hr-HR"/>
              </w:rPr>
              <w:fldChar w:fldCharType="begin"/>
            </w:r>
            <w:r w:rsidR="00863222" w:rsidRPr="00BB4AF2">
              <w:rPr>
                <w:rFonts w:ascii="Times New Roman" w:hAnsi="Times New Roman" w:cs="Times New Roman"/>
                <w:i/>
                <w:noProof/>
                <w:webHidden/>
                <w:lang w:val="hr-HR"/>
              </w:rPr>
              <w:instrText xml:space="preserve"> PAGEREF _Toc260673095 \h </w:instrText>
            </w:r>
            <w:r w:rsidRPr="00BB4AF2">
              <w:rPr>
                <w:rFonts w:ascii="Times New Roman" w:hAnsi="Times New Roman" w:cs="Times New Roman"/>
                <w:i/>
                <w:noProof/>
                <w:webHidden/>
                <w:lang w:val="hr-HR"/>
              </w:rPr>
            </w:r>
            <w:r w:rsidRPr="00BB4AF2">
              <w:rPr>
                <w:rFonts w:ascii="Times New Roman" w:hAnsi="Times New Roman" w:cs="Times New Roman"/>
                <w:i/>
                <w:noProof/>
                <w:webHidden/>
                <w:lang w:val="hr-HR"/>
              </w:rPr>
              <w:fldChar w:fldCharType="separate"/>
            </w:r>
            <w:r w:rsidR="00172B97">
              <w:rPr>
                <w:rFonts w:ascii="Times New Roman" w:hAnsi="Times New Roman" w:cs="Times New Roman"/>
                <w:i/>
                <w:noProof/>
                <w:webHidden/>
                <w:lang w:val="hr-HR"/>
              </w:rPr>
              <w:t>7</w:t>
            </w:r>
            <w:r w:rsidRPr="00BB4AF2">
              <w:rPr>
                <w:rFonts w:ascii="Times New Roman" w:hAnsi="Times New Roman" w:cs="Times New Roman"/>
                <w:i/>
                <w:noProof/>
                <w:webHidden/>
                <w:lang w:val="hr-HR"/>
              </w:rPr>
              <w:fldChar w:fldCharType="end"/>
            </w:r>
          </w:hyperlink>
        </w:p>
        <w:p w:rsidR="00863222" w:rsidRPr="00BB4AF2" w:rsidRDefault="004436D7">
          <w:pPr>
            <w:pStyle w:val="TOC2"/>
            <w:tabs>
              <w:tab w:val="right" w:leader="dot" w:pos="9017"/>
            </w:tabs>
            <w:rPr>
              <w:rFonts w:ascii="Times New Roman" w:hAnsi="Times New Roman" w:cs="Times New Roman"/>
              <w:i/>
              <w:noProof/>
              <w:lang w:val="hr-HR"/>
            </w:rPr>
          </w:pPr>
          <w:hyperlink w:anchor="_Toc260673096" w:history="1">
            <w:r w:rsidR="00863222" w:rsidRPr="00BB4AF2">
              <w:rPr>
                <w:rStyle w:val="Hyperlink"/>
                <w:rFonts w:ascii="Times New Roman" w:hAnsi="Times New Roman" w:cs="Times New Roman"/>
                <w:i/>
                <w:noProof/>
                <w:lang w:val="hr-HR"/>
              </w:rPr>
              <w:t>3.1. Izrada modela</w:t>
            </w:r>
            <w:r w:rsidR="00863222" w:rsidRPr="00BB4AF2">
              <w:rPr>
                <w:rFonts w:ascii="Times New Roman" w:hAnsi="Times New Roman" w:cs="Times New Roman"/>
                <w:i/>
                <w:noProof/>
                <w:webHidden/>
                <w:lang w:val="hr-HR"/>
              </w:rPr>
              <w:tab/>
            </w:r>
            <w:r w:rsidRPr="00BB4AF2">
              <w:rPr>
                <w:rFonts w:ascii="Times New Roman" w:hAnsi="Times New Roman" w:cs="Times New Roman"/>
                <w:i/>
                <w:noProof/>
                <w:webHidden/>
                <w:lang w:val="hr-HR"/>
              </w:rPr>
              <w:fldChar w:fldCharType="begin"/>
            </w:r>
            <w:r w:rsidR="00863222" w:rsidRPr="00BB4AF2">
              <w:rPr>
                <w:rFonts w:ascii="Times New Roman" w:hAnsi="Times New Roman" w:cs="Times New Roman"/>
                <w:i/>
                <w:noProof/>
                <w:webHidden/>
                <w:lang w:val="hr-HR"/>
              </w:rPr>
              <w:instrText xml:space="preserve"> PAGEREF _Toc260673096 \h </w:instrText>
            </w:r>
            <w:r w:rsidRPr="00BB4AF2">
              <w:rPr>
                <w:rFonts w:ascii="Times New Roman" w:hAnsi="Times New Roman" w:cs="Times New Roman"/>
                <w:i/>
                <w:noProof/>
                <w:webHidden/>
                <w:lang w:val="hr-HR"/>
              </w:rPr>
            </w:r>
            <w:r w:rsidRPr="00BB4AF2">
              <w:rPr>
                <w:rFonts w:ascii="Times New Roman" w:hAnsi="Times New Roman" w:cs="Times New Roman"/>
                <w:i/>
                <w:noProof/>
                <w:webHidden/>
                <w:lang w:val="hr-HR"/>
              </w:rPr>
              <w:fldChar w:fldCharType="separate"/>
            </w:r>
            <w:r w:rsidR="00172B97">
              <w:rPr>
                <w:rFonts w:ascii="Times New Roman" w:hAnsi="Times New Roman" w:cs="Times New Roman"/>
                <w:i/>
                <w:noProof/>
                <w:webHidden/>
                <w:lang w:val="hr-HR"/>
              </w:rPr>
              <w:t>7</w:t>
            </w:r>
            <w:r w:rsidRPr="00BB4AF2">
              <w:rPr>
                <w:rFonts w:ascii="Times New Roman" w:hAnsi="Times New Roman" w:cs="Times New Roman"/>
                <w:i/>
                <w:noProof/>
                <w:webHidden/>
                <w:lang w:val="hr-HR"/>
              </w:rPr>
              <w:fldChar w:fldCharType="end"/>
            </w:r>
          </w:hyperlink>
        </w:p>
        <w:p w:rsidR="00863222" w:rsidRPr="00BB4AF2" w:rsidRDefault="004436D7">
          <w:pPr>
            <w:pStyle w:val="TOC3"/>
            <w:tabs>
              <w:tab w:val="right" w:leader="dot" w:pos="9017"/>
            </w:tabs>
            <w:rPr>
              <w:rFonts w:ascii="Times New Roman" w:hAnsi="Times New Roman" w:cs="Times New Roman"/>
              <w:i/>
              <w:noProof/>
              <w:lang w:val="hr-HR"/>
            </w:rPr>
          </w:pPr>
          <w:hyperlink w:anchor="_Toc260673097" w:history="1">
            <w:r w:rsidR="00863222" w:rsidRPr="00BB4AF2">
              <w:rPr>
                <w:rStyle w:val="Hyperlink"/>
                <w:rFonts w:ascii="Times New Roman" w:hAnsi="Times New Roman" w:cs="Times New Roman"/>
                <w:i/>
                <w:noProof/>
                <w:lang w:val="hr-HR"/>
              </w:rPr>
              <w:t>Modul dvosmjerne komunikacije</w:t>
            </w:r>
            <w:r w:rsidR="00863222" w:rsidRPr="00BB4AF2">
              <w:rPr>
                <w:rFonts w:ascii="Times New Roman" w:hAnsi="Times New Roman" w:cs="Times New Roman"/>
                <w:i/>
                <w:noProof/>
                <w:webHidden/>
                <w:lang w:val="hr-HR"/>
              </w:rPr>
              <w:tab/>
            </w:r>
            <w:r w:rsidRPr="00BB4AF2">
              <w:rPr>
                <w:rFonts w:ascii="Times New Roman" w:hAnsi="Times New Roman" w:cs="Times New Roman"/>
                <w:i/>
                <w:noProof/>
                <w:webHidden/>
                <w:lang w:val="hr-HR"/>
              </w:rPr>
              <w:fldChar w:fldCharType="begin"/>
            </w:r>
            <w:r w:rsidR="00863222" w:rsidRPr="00BB4AF2">
              <w:rPr>
                <w:rFonts w:ascii="Times New Roman" w:hAnsi="Times New Roman" w:cs="Times New Roman"/>
                <w:i/>
                <w:noProof/>
                <w:webHidden/>
                <w:lang w:val="hr-HR"/>
              </w:rPr>
              <w:instrText xml:space="preserve"> PAGEREF _Toc260673097 \h </w:instrText>
            </w:r>
            <w:r w:rsidRPr="00BB4AF2">
              <w:rPr>
                <w:rFonts w:ascii="Times New Roman" w:hAnsi="Times New Roman" w:cs="Times New Roman"/>
                <w:i/>
                <w:noProof/>
                <w:webHidden/>
                <w:lang w:val="hr-HR"/>
              </w:rPr>
            </w:r>
            <w:r w:rsidRPr="00BB4AF2">
              <w:rPr>
                <w:rFonts w:ascii="Times New Roman" w:hAnsi="Times New Roman" w:cs="Times New Roman"/>
                <w:i/>
                <w:noProof/>
                <w:webHidden/>
                <w:lang w:val="hr-HR"/>
              </w:rPr>
              <w:fldChar w:fldCharType="separate"/>
            </w:r>
            <w:r w:rsidR="00172B97">
              <w:rPr>
                <w:rFonts w:ascii="Times New Roman" w:hAnsi="Times New Roman" w:cs="Times New Roman"/>
                <w:i/>
                <w:noProof/>
                <w:webHidden/>
                <w:lang w:val="hr-HR"/>
              </w:rPr>
              <w:t>8</w:t>
            </w:r>
            <w:r w:rsidRPr="00BB4AF2">
              <w:rPr>
                <w:rFonts w:ascii="Times New Roman" w:hAnsi="Times New Roman" w:cs="Times New Roman"/>
                <w:i/>
                <w:noProof/>
                <w:webHidden/>
                <w:lang w:val="hr-HR"/>
              </w:rPr>
              <w:fldChar w:fldCharType="end"/>
            </w:r>
          </w:hyperlink>
        </w:p>
        <w:p w:rsidR="00863222" w:rsidRPr="00BB4AF2" w:rsidRDefault="004436D7">
          <w:pPr>
            <w:pStyle w:val="TOC3"/>
            <w:tabs>
              <w:tab w:val="right" w:leader="dot" w:pos="9017"/>
            </w:tabs>
            <w:rPr>
              <w:rFonts w:ascii="Times New Roman" w:hAnsi="Times New Roman" w:cs="Times New Roman"/>
              <w:i/>
              <w:noProof/>
              <w:lang w:val="hr-HR"/>
            </w:rPr>
          </w:pPr>
          <w:hyperlink w:anchor="_Toc260673098" w:history="1">
            <w:r w:rsidR="00863222" w:rsidRPr="00BB4AF2">
              <w:rPr>
                <w:rStyle w:val="Hyperlink"/>
                <w:rFonts w:ascii="Times New Roman" w:hAnsi="Times New Roman" w:cs="Times New Roman"/>
                <w:i/>
                <w:noProof/>
                <w:lang w:val="hr-HR"/>
              </w:rPr>
              <w:t>Modul jednosmjerne komunikacije</w:t>
            </w:r>
            <w:r w:rsidR="00863222" w:rsidRPr="00BB4AF2">
              <w:rPr>
                <w:rFonts w:ascii="Times New Roman" w:hAnsi="Times New Roman" w:cs="Times New Roman"/>
                <w:i/>
                <w:noProof/>
                <w:webHidden/>
                <w:lang w:val="hr-HR"/>
              </w:rPr>
              <w:tab/>
            </w:r>
            <w:r w:rsidRPr="00BB4AF2">
              <w:rPr>
                <w:rFonts w:ascii="Times New Roman" w:hAnsi="Times New Roman" w:cs="Times New Roman"/>
                <w:i/>
                <w:noProof/>
                <w:webHidden/>
                <w:lang w:val="hr-HR"/>
              </w:rPr>
              <w:fldChar w:fldCharType="begin"/>
            </w:r>
            <w:r w:rsidR="00863222" w:rsidRPr="00BB4AF2">
              <w:rPr>
                <w:rFonts w:ascii="Times New Roman" w:hAnsi="Times New Roman" w:cs="Times New Roman"/>
                <w:i/>
                <w:noProof/>
                <w:webHidden/>
                <w:lang w:val="hr-HR"/>
              </w:rPr>
              <w:instrText xml:space="preserve"> PAGEREF _Toc260673098 \h </w:instrText>
            </w:r>
            <w:r w:rsidRPr="00BB4AF2">
              <w:rPr>
                <w:rFonts w:ascii="Times New Roman" w:hAnsi="Times New Roman" w:cs="Times New Roman"/>
                <w:i/>
                <w:noProof/>
                <w:webHidden/>
                <w:lang w:val="hr-HR"/>
              </w:rPr>
            </w:r>
            <w:r w:rsidRPr="00BB4AF2">
              <w:rPr>
                <w:rFonts w:ascii="Times New Roman" w:hAnsi="Times New Roman" w:cs="Times New Roman"/>
                <w:i/>
                <w:noProof/>
                <w:webHidden/>
                <w:lang w:val="hr-HR"/>
              </w:rPr>
              <w:fldChar w:fldCharType="separate"/>
            </w:r>
            <w:r w:rsidR="00172B97">
              <w:rPr>
                <w:rFonts w:ascii="Times New Roman" w:hAnsi="Times New Roman" w:cs="Times New Roman"/>
                <w:i/>
                <w:noProof/>
                <w:webHidden/>
                <w:lang w:val="hr-HR"/>
              </w:rPr>
              <w:t>8</w:t>
            </w:r>
            <w:r w:rsidRPr="00BB4AF2">
              <w:rPr>
                <w:rFonts w:ascii="Times New Roman" w:hAnsi="Times New Roman" w:cs="Times New Roman"/>
                <w:i/>
                <w:noProof/>
                <w:webHidden/>
                <w:lang w:val="hr-HR"/>
              </w:rPr>
              <w:fldChar w:fldCharType="end"/>
            </w:r>
          </w:hyperlink>
        </w:p>
        <w:p w:rsidR="00863222" w:rsidRPr="00BB4AF2" w:rsidRDefault="004436D7">
          <w:pPr>
            <w:pStyle w:val="TOC3"/>
            <w:tabs>
              <w:tab w:val="right" w:leader="dot" w:pos="9017"/>
            </w:tabs>
            <w:rPr>
              <w:rFonts w:ascii="Times New Roman" w:hAnsi="Times New Roman" w:cs="Times New Roman"/>
              <w:i/>
              <w:noProof/>
              <w:lang w:val="hr-HR"/>
            </w:rPr>
          </w:pPr>
          <w:hyperlink w:anchor="_Toc260673099" w:history="1">
            <w:r w:rsidR="00863222" w:rsidRPr="00BB4AF2">
              <w:rPr>
                <w:rStyle w:val="Hyperlink"/>
                <w:rFonts w:ascii="Times New Roman" w:hAnsi="Times New Roman" w:cs="Times New Roman"/>
                <w:i/>
                <w:noProof/>
                <w:lang w:val="hr-HR"/>
              </w:rPr>
              <w:t>Modul nastavnih materijala</w:t>
            </w:r>
            <w:r w:rsidR="00863222" w:rsidRPr="00BB4AF2">
              <w:rPr>
                <w:rFonts w:ascii="Times New Roman" w:hAnsi="Times New Roman" w:cs="Times New Roman"/>
                <w:i/>
                <w:noProof/>
                <w:webHidden/>
                <w:lang w:val="hr-HR"/>
              </w:rPr>
              <w:tab/>
            </w:r>
            <w:r w:rsidRPr="00BB4AF2">
              <w:rPr>
                <w:rFonts w:ascii="Times New Roman" w:hAnsi="Times New Roman" w:cs="Times New Roman"/>
                <w:i/>
                <w:noProof/>
                <w:webHidden/>
                <w:lang w:val="hr-HR"/>
              </w:rPr>
              <w:fldChar w:fldCharType="begin"/>
            </w:r>
            <w:r w:rsidR="00863222" w:rsidRPr="00BB4AF2">
              <w:rPr>
                <w:rFonts w:ascii="Times New Roman" w:hAnsi="Times New Roman" w:cs="Times New Roman"/>
                <w:i/>
                <w:noProof/>
                <w:webHidden/>
                <w:lang w:val="hr-HR"/>
              </w:rPr>
              <w:instrText xml:space="preserve"> PAGEREF _Toc260673099 \h </w:instrText>
            </w:r>
            <w:r w:rsidRPr="00BB4AF2">
              <w:rPr>
                <w:rFonts w:ascii="Times New Roman" w:hAnsi="Times New Roman" w:cs="Times New Roman"/>
                <w:i/>
                <w:noProof/>
                <w:webHidden/>
                <w:lang w:val="hr-HR"/>
              </w:rPr>
            </w:r>
            <w:r w:rsidRPr="00BB4AF2">
              <w:rPr>
                <w:rFonts w:ascii="Times New Roman" w:hAnsi="Times New Roman" w:cs="Times New Roman"/>
                <w:i/>
                <w:noProof/>
                <w:webHidden/>
                <w:lang w:val="hr-HR"/>
              </w:rPr>
              <w:fldChar w:fldCharType="separate"/>
            </w:r>
            <w:r w:rsidR="00172B97">
              <w:rPr>
                <w:rFonts w:ascii="Times New Roman" w:hAnsi="Times New Roman" w:cs="Times New Roman"/>
                <w:i/>
                <w:noProof/>
                <w:webHidden/>
                <w:lang w:val="hr-HR"/>
              </w:rPr>
              <w:t>11</w:t>
            </w:r>
            <w:r w:rsidRPr="00BB4AF2">
              <w:rPr>
                <w:rFonts w:ascii="Times New Roman" w:hAnsi="Times New Roman" w:cs="Times New Roman"/>
                <w:i/>
                <w:noProof/>
                <w:webHidden/>
                <w:lang w:val="hr-HR"/>
              </w:rPr>
              <w:fldChar w:fldCharType="end"/>
            </w:r>
          </w:hyperlink>
        </w:p>
        <w:p w:rsidR="00863222" w:rsidRPr="00BB4AF2" w:rsidRDefault="004436D7">
          <w:pPr>
            <w:pStyle w:val="TOC3"/>
            <w:tabs>
              <w:tab w:val="right" w:leader="dot" w:pos="9017"/>
            </w:tabs>
            <w:rPr>
              <w:rFonts w:ascii="Times New Roman" w:hAnsi="Times New Roman" w:cs="Times New Roman"/>
              <w:i/>
              <w:noProof/>
              <w:lang w:val="hr-HR"/>
            </w:rPr>
          </w:pPr>
          <w:hyperlink w:anchor="_Toc260673100" w:history="1">
            <w:r w:rsidR="00863222" w:rsidRPr="00BB4AF2">
              <w:rPr>
                <w:rStyle w:val="Hyperlink"/>
                <w:rFonts w:ascii="Times New Roman" w:hAnsi="Times New Roman" w:cs="Times New Roman"/>
                <w:i/>
                <w:noProof/>
                <w:lang w:val="hr-HR"/>
              </w:rPr>
              <w:t>Modul studentske aktivnosti</w:t>
            </w:r>
            <w:r w:rsidR="00863222" w:rsidRPr="00BB4AF2">
              <w:rPr>
                <w:rFonts w:ascii="Times New Roman" w:hAnsi="Times New Roman" w:cs="Times New Roman"/>
                <w:i/>
                <w:noProof/>
                <w:webHidden/>
                <w:lang w:val="hr-HR"/>
              </w:rPr>
              <w:tab/>
            </w:r>
            <w:r w:rsidRPr="00BB4AF2">
              <w:rPr>
                <w:rFonts w:ascii="Times New Roman" w:hAnsi="Times New Roman" w:cs="Times New Roman"/>
                <w:i/>
                <w:noProof/>
                <w:webHidden/>
                <w:lang w:val="hr-HR"/>
              </w:rPr>
              <w:fldChar w:fldCharType="begin"/>
            </w:r>
            <w:r w:rsidR="00863222" w:rsidRPr="00BB4AF2">
              <w:rPr>
                <w:rFonts w:ascii="Times New Roman" w:hAnsi="Times New Roman" w:cs="Times New Roman"/>
                <w:i/>
                <w:noProof/>
                <w:webHidden/>
                <w:lang w:val="hr-HR"/>
              </w:rPr>
              <w:instrText xml:space="preserve"> PAGEREF _Toc260673100 \h </w:instrText>
            </w:r>
            <w:r w:rsidRPr="00BB4AF2">
              <w:rPr>
                <w:rFonts w:ascii="Times New Roman" w:hAnsi="Times New Roman" w:cs="Times New Roman"/>
                <w:i/>
                <w:noProof/>
                <w:webHidden/>
                <w:lang w:val="hr-HR"/>
              </w:rPr>
            </w:r>
            <w:r w:rsidRPr="00BB4AF2">
              <w:rPr>
                <w:rFonts w:ascii="Times New Roman" w:hAnsi="Times New Roman" w:cs="Times New Roman"/>
                <w:i/>
                <w:noProof/>
                <w:webHidden/>
                <w:lang w:val="hr-HR"/>
              </w:rPr>
              <w:fldChar w:fldCharType="separate"/>
            </w:r>
            <w:r w:rsidR="00172B97">
              <w:rPr>
                <w:rFonts w:ascii="Times New Roman" w:hAnsi="Times New Roman" w:cs="Times New Roman"/>
                <w:i/>
                <w:noProof/>
                <w:webHidden/>
                <w:lang w:val="hr-HR"/>
              </w:rPr>
              <w:t>12</w:t>
            </w:r>
            <w:r w:rsidRPr="00BB4AF2">
              <w:rPr>
                <w:rFonts w:ascii="Times New Roman" w:hAnsi="Times New Roman" w:cs="Times New Roman"/>
                <w:i/>
                <w:noProof/>
                <w:webHidden/>
                <w:lang w:val="hr-HR"/>
              </w:rPr>
              <w:fldChar w:fldCharType="end"/>
            </w:r>
          </w:hyperlink>
        </w:p>
        <w:p w:rsidR="00863222" w:rsidRPr="00BB4AF2" w:rsidRDefault="004436D7">
          <w:pPr>
            <w:pStyle w:val="TOC3"/>
            <w:tabs>
              <w:tab w:val="right" w:leader="dot" w:pos="9017"/>
            </w:tabs>
            <w:rPr>
              <w:rFonts w:ascii="Times New Roman" w:hAnsi="Times New Roman" w:cs="Times New Roman"/>
              <w:i/>
              <w:noProof/>
              <w:lang w:val="hr-HR"/>
            </w:rPr>
          </w:pPr>
          <w:hyperlink w:anchor="_Toc260673101" w:history="1">
            <w:r w:rsidR="00863222" w:rsidRPr="00BB4AF2">
              <w:rPr>
                <w:rStyle w:val="Hyperlink"/>
                <w:rFonts w:ascii="Times New Roman" w:hAnsi="Times New Roman" w:cs="Times New Roman"/>
                <w:i/>
                <w:noProof/>
                <w:lang w:val="hr-HR"/>
              </w:rPr>
              <w:t>Modul evaluacije</w:t>
            </w:r>
            <w:r w:rsidR="00863222" w:rsidRPr="00BB4AF2">
              <w:rPr>
                <w:rFonts w:ascii="Times New Roman" w:hAnsi="Times New Roman" w:cs="Times New Roman"/>
                <w:i/>
                <w:noProof/>
                <w:webHidden/>
                <w:lang w:val="hr-HR"/>
              </w:rPr>
              <w:tab/>
            </w:r>
            <w:r w:rsidRPr="00BB4AF2">
              <w:rPr>
                <w:rFonts w:ascii="Times New Roman" w:hAnsi="Times New Roman" w:cs="Times New Roman"/>
                <w:i/>
                <w:noProof/>
                <w:webHidden/>
                <w:lang w:val="hr-HR"/>
              </w:rPr>
              <w:fldChar w:fldCharType="begin"/>
            </w:r>
            <w:r w:rsidR="00863222" w:rsidRPr="00BB4AF2">
              <w:rPr>
                <w:rFonts w:ascii="Times New Roman" w:hAnsi="Times New Roman" w:cs="Times New Roman"/>
                <w:i/>
                <w:noProof/>
                <w:webHidden/>
                <w:lang w:val="hr-HR"/>
              </w:rPr>
              <w:instrText xml:space="preserve"> PAGEREF _Toc260673101 \h </w:instrText>
            </w:r>
            <w:r w:rsidRPr="00BB4AF2">
              <w:rPr>
                <w:rFonts w:ascii="Times New Roman" w:hAnsi="Times New Roman" w:cs="Times New Roman"/>
                <w:i/>
                <w:noProof/>
                <w:webHidden/>
                <w:lang w:val="hr-HR"/>
              </w:rPr>
            </w:r>
            <w:r w:rsidRPr="00BB4AF2">
              <w:rPr>
                <w:rFonts w:ascii="Times New Roman" w:hAnsi="Times New Roman" w:cs="Times New Roman"/>
                <w:i/>
                <w:noProof/>
                <w:webHidden/>
                <w:lang w:val="hr-HR"/>
              </w:rPr>
              <w:fldChar w:fldCharType="separate"/>
            </w:r>
            <w:r w:rsidR="00172B97">
              <w:rPr>
                <w:rFonts w:ascii="Times New Roman" w:hAnsi="Times New Roman" w:cs="Times New Roman"/>
                <w:i/>
                <w:noProof/>
                <w:webHidden/>
                <w:lang w:val="hr-HR"/>
              </w:rPr>
              <w:t>13</w:t>
            </w:r>
            <w:r w:rsidRPr="00BB4AF2">
              <w:rPr>
                <w:rFonts w:ascii="Times New Roman" w:hAnsi="Times New Roman" w:cs="Times New Roman"/>
                <w:i/>
                <w:noProof/>
                <w:webHidden/>
                <w:lang w:val="hr-HR"/>
              </w:rPr>
              <w:fldChar w:fldCharType="end"/>
            </w:r>
          </w:hyperlink>
        </w:p>
        <w:p w:rsidR="00863222" w:rsidRPr="00BB4AF2" w:rsidRDefault="004436D7">
          <w:pPr>
            <w:pStyle w:val="TOC3"/>
            <w:tabs>
              <w:tab w:val="right" w:leader="dot" w:pos="9017"/>
            </w:tabs>
            <w:rPr>
              <w:rFonts w:ascii="Times New Roman" w:hAnsi="Times New Roman" w:cs="Times New Roman"/>
              <w:i/>
              <w:noProof/>
              <w:lang w:val="hr-HR"/>
            </w:rPr>
          </w:pPr>
          <w:hyperlink w:anchor="_Toc260673102" w:history="1">
            <w:r w:rsidR="00863222" w:rsidRPr="00BB4AF2">
              <w:rPr>
                <w:rStyle w:val="Hyperlink"/>
                <w:rFonts w:ascii="Times New Roman" w:hAnsi="Times New Roman" w:cs="Times New Roman"/>
                <w:i/>
                <w:noProof/>
                <w:lang w:val="hr-HR"/>
              </w:rPr>
              <w:t>Modul organizacije sustava za e-učenje</w:t>
            </w:r>
            <w:r w:rsidR="00863222" w:rsidRPr="00BB4AF2">
              <w:rPr>
                <w:rFonts w:ascii="Times New Roman" w:hAnsi="Times New Roman" w:cs="Times New Roman"/>
                <w:i/>
                <w:noProof/>
                <w:webHidden/>
                <w:lang w:val="hr-HR"/>
              </w:rPr>
              <w:tab/>
            </w:r>
            <w:r w:rsidRPr="00BB4AF2">
              <w:rPr>
                <w:rFonts w:ascii="Times New Roman" w:hAnsi="Times New Roman" w:cs="Times New Roman"/>
                <w:i/>
                <w:noProof/>
                <w:webHidden/>
                <w:lang w:val="hr-HR"/>
              </w:rPr>
              <w:fldChar w:fldCharType="begin"/>
            </w:r>
            <w:r w:rsidR="00863222" w:rsidRPr="00BB4AF2">
              <w:rPr>
                <w:rFonts w:ascii="Times New Roman" w:hAnsi="Times New Roman" w:cs="Times New Roman"/>
                <w:i/>
                <w:noProof/>
                <w:webHidden/>
                <w:lang w:val="hr-HR"/>
              </w:rPr>
              <w:instrText xml:space="preserve"> PAGEREF _Toc260673102 \h </w:instrText>
            </w:r>
            <w:r w:rsidRPr="00BB4AF2">
              <w:rPr>
                <w:rFonts w:ascii="Times New Roman" w:hAnsi="Times New Roman" w:cs="Times New Roman"/>
                <w:i/>
                <w:noProof/>
                <w:webHidden/>
                <w:lang w:val="hr-HR"/>
              </w:rPr>
            </w:r>
            <w:r w:rsidRPr="00BB4AF2">
              <w:rPr>
                <w:rFonts w:ascii="Times New Roman" w:hAnsi="Times New Roman" w:cs="Times New Roman"/>
                <w:i/>
                <w:noProof/>
                <w:webHidden/>
                <w:lang w:val="hr-HR"/>
              </w:rPr>
              <w:fldChar w:fldCharType="separate"/>
            </w:r>
            <w:r w:rsidR="00172B97">
              <w:rPr>
                <w:rFonts w:ascii="Times New Roman" w:hAnsi="Times New Roman" w:cs="Times New Roman"/>
                <w:i/>
                <w:noProof/>
                <w:webHidden/>
                <w:lang w:val="hr-HR"/>
              </w:rPr>
              <w:t>14</w:t>
            </w:r>
            <w:r w:rsidRPr="00BB4AF2">
              <w:rPr>
                <w:rFonts w:ascii="Times New Roman" w:hAnsi="Times New Roman" w:cs="Times New Roman"/>
                <w:i/>
                <w:noProof/>
                <w:webHidden/>
                <w:lang w:val="hr-HR"/>
              </w:rPr>
              <w:fldChar w:fldCharType="end"/>
            </w:r>
          </w:hyperlink>
        </w:p>
        <w:p w:rsidR="00863222" w:rsidRPr="00BB4AF2" w:rsidRDefault="004436D7">
          <w:pPr>
            <w:pStyle w:val="TOC2"/>
            <w:tabs>
              <w:tab w:val="right" w:leader="dot" w:pos="9017"/>
            </w:tabs>
            <w:rPr>
              <w:rFonts w:ascii="Times New Roman" w:hAnsi="Times New Roman" w:cs="Times New Roman"/>
              <w:i/>
              <w:noProof/>
              <w:lang w:val="hr-HR"/>
            </w:rPr>
          </w:pPr>
          <w:hyperlink w:anchor="_Toc260673103" w:history="1">
            <w:r w:rsidR="00863222" w:rsidRPr="00BB4AF2">
              <w:rPr>
                <w:rStyle w:val="Hyperlink"/>
                <w:rFonts w:ascii="Times New Roman" w:hAnsi="Times New Roman" w:cs="Times New Roman"/>
                <w:i/>
                <w:noProof/>
                <w:lang w:val="hr-HR"/>
              </w:rPr>
              <w:t>3.2. Hipoteze</w:t>
            </w:r>
            <w:r w:rsidR="00863222" w:rsidRPr="00BB4AF2">
              <w:rPr>
                <w:rFonts w:ascii="Times New Roman" w:hAnsi="Times New Roman" w:cs="Times New Roman"/>
                <w:i/>
                <w:noProof/>
                <w:webHidden/>
                <w:lang w:val="hr-HR"/>
              </w:rPr>
              <w:tab/>
            </w:r>
            <w:r w:rsidRPr="00BB4AF2">
              <w:rPr>
                <w:rFonts w:ascii="Times New Roman" w:hAnsi="Times New Roman" w:cs="Times New Roman"/>
                <w:i/>
                <w:noProof/>
                <w:webHidden/>
                <w:lang w:val="hr-HR"/>
              </w:rPr>
              <w:fldChar w:fldCharType="begin"/>
            </w:r>
            <w:r w:rsidR="00863222" w:rsidRPr="00BB4AF2">
              <w:rPr>
                <w:rFonts w:ascii="Times New Roman" w:hAnsi="Times New Roman" w:cs="Times New Roman"/>
                <w:i/>
                <w:noProof/>
                <w:webHidden/>
                <w:lang w:val="hr-HR"/>
              </w:rPr>
              <w:instrText xml:space="preserve"> PAGEREF _Toc260673103 \h </w:instrText>
            </w:r>
            <w:r w:rsidRPr="00BB4AF2">
              <w:rPr>
                <w:rFonts w:ascii="Times New Roman" w:hAnsi="Times New Roman" w:cs="Times New Roman"/>
                <w:i/>
                <w:noProof/>
                <w:webHidden/>
                <w:lang w:val="hr-HR"/>
              </w:rPr>
            </w:r>
            <w:r w:rsidRPr="00BB4AF2">
              <w:rPr>
                <w:rFonts w:ascii="Times New Roman" w:hAnsi="Times New Roman" w:cs="Times New Roman"/>
                <w:i/>
                <w:noProof/>
                <w:webHidden/>
                <w:lang w:val="hr-HR"/>
              </w:rPr>
              <w:fldChar w:fldCharType="separate"/>
            </w:r>
            <w:r w:rsidR="00172B97">
              <w:rPr>
                <w:rFonts w:ascii="Times New Roman" w:hAnsi="Times New Roman" w:cs="Times New Roman"/>
                <w:i/>
                <w:noProof/>
                <w:webHidden/>
                <w:lang w:val="hr-HR"/>
              </w:rPr>
              <w:t>14</w:t>
            </w:r>
            <w:r w:rsidRPr="00BB4AF2">
              <w:rPr>
                <w:rFonts w:ascii="Times New Roman" w:hAnsi="Times New Roman" w:cs="Times New Roman"/>
                <w:i/>
                <w:noProof/>
                <w:webHidden/>
                <w:lang w:val="hr-HR"/>
              </w:rPr>
              <w:fldChar w:fldCharType="end"/>
            </w:r>
          </w:hyperlink>
        </w:p>
        <w:p w:rsidR="00863222" w:rsidRPr="00BB4AF2" w:rsidRDefault="004436D7">
          <w:pPr>
            <w:pStyle w:val="TOC2"/>
            <w:tabs>
              <w:tab w:val="right" w:leader="dot" w:pos="9017"/>
            </w:tabs>
            <w:rPr>
              <w:rFonts w:ascii="Times New Roman" w:hAnsi="Times New Roman" w:cs="Times New Roman"/>
              <w:i/>
              <w:noProof/>
              <w:lang w:val="hr-HR"/>
            </w:rPr>
          </w:pPr>
          <w:hyperlink w:anchor="_Toc260673104" w:history="1">
            <w:r w:rsidR="00863222" w:rsidRPr="00BB4AF2">
              <w:rPr>
                <w:rStyle w:val="Hyperlink"/>
                <w:rFonts w:ascii="Times New Roman" w:hAnsi="Times New Roman" w:cs="Times New Roman"/>
                <w:i/>
                <w:noProof/>
                <w:lang w:val="hr-HR"/>
              </w:rPr>
              <w:t>3.3. Istraživanje (primjena modela)</w:t>
            </w:r>
            <w:r w:rsidR="00863222" w:rsidRPr="00BB4AF2">
              <w:rPr>
                <w:rFonts w:ascii="Times New Roman" w:hAnsi="Times New Roman" w:cs="Times New Roman"/>
                <w:i/>
                <w:noProof/>
                <w:webHidden/>
                <w:lang w:val="hr-HR"/>
              </w:rPr>
              <w:tab/>
            </w:r>
            <w:r w:rsidRPr="00BB4AF2">
              <w:rPr>
                <w:rFonts w:ascii="Times New Roman" w:hAnsi="Times New Roman" w:cs="Times New Roman"/>
                <w:i/>
                <w:noProof/>
                <w:webHidden/>
                <w:lang w:val="hr-HR"/>
              </w:rPr>
              <w:fldChar w:fldCharType="begin"/>
            </w:r>
            <w:r w:rsidR="00863222" w:rsidRPr="00BB4AF2">
              <w:rPr>
                <w:rFonts w:ascii="Times New Roman" w:hAnsi="Times New Roman" w:cs="Times New Roman"/>
                <w:i/>
                <w:noProof/>
                <w:webHidden/>
                <w:lang w:val="hr-HR"/>
              </w:rPr>
              <w:instrText xml:space="preserve"> PAGEREF _Toc260673104 \h </w:instrText>
            </w:r>
            <w:r w:rsidRPr="00BB4AF2">
              <w:rPr>
                <w:rFonts w:ascii="Times New Roman" w:hAnsi="Times New Roman" w:cs="Times New Roman"/>
                <w:i/>
                <w:noProof/>
                <w:webHidden/>
                <w:lang w:val="hr-HR"/>
              </w:rPr>
            </w:r>
            <w:r w:rsidRPr="00BB4AF2">
              <w:rPr>
                <w:rFonts w:ascii="Times New Roman" w:hAnsi="Times New Roman" w:cs="Times New Roman"/>
                <w:i/>
                <w:noProof/>
                <w:webHidden/>
                <w:lang w:val="hr-HR"/>
              </w:rPr>
              <w:fldChar w:fldCharType="separate"/>
            </w:r>
            <w:r w:rsidR="00172B97">
              <w:rPr>
                <w:rFonts w:ascii="Times New Roman" w:hAnsi="Times New Roman" w:cs="Times New Roman"/>
                <w:i/>
                <w:noProof/>
                <w:webHidden/>
                <w:lang w:val="hr-HR"/>
              </w:rPr>
              <w:t>21</w:t>
            </w:r>
            <w:r w:rsidRPr="00BB4AF2">
              <w:rPr>
                <w:rFonts w:ascii="Times New Roman" w:hAnsi="Times New Roman" w:cs="Times New Roman"/>
                <w:i/>
                <w:noProof/>
                <w:webHidden/>
                <w:lang w:val="hr-HR"/>
              </w:rPr>
              <w:fldChar w:fldCharType="end"/>
            </w:r>
          </w:hyperlink>
        </w:p>
        <w:p w:rsidR="00863222" w:rsidRPr="00BB4AF2" w:rsidRDefault="004436D7">
          <w:pPr>
            <w:pStyle w:val="TOC2"/>
            <w:tabs>
              <w:tab w:val="right" w:leader="dot" w:pos="9017"/>
            </w:tabs>
            <w:rPr>
              <w:rFonts w:ascii="Times New Roman" w:hAnsi="Times New Roman" w:cs="Times New Roman"/>
              <w:i/>
              <w:noProof/>
              <w:lang w:val="hr-HR"/>
            </w:rPr>
          </w:pPr>
          <w:hyperlink w:anchor="_Toc260673105" w:history="1">
            <w:r w:rsidR="00863222" w:rsidRPr="00BB4AF2">
              <w:rPr>
                <w:rStyle w:val="Hyperlink"/>
                <w:rFonts w:ascii="Times New Roman" w:hAnsi="Times New Roman" w:cs="Times New Roman"/>
                <w:i/>
                <w:noProof/>
                <w:lang w:val="hr-HR"/>
              </w:rPr>
              <w:t>3.4. Rezultati i rasprava</w:t>
            </w:r>
            <w:r w:rsidR="00863222" w:rsidRPr="00BB4AF2">
              <w:rPr>
                <w:rFonts w:ascii="Times New Roman" w:hAnsi="Times New Roman" w:cs="Times New Roman"/>
                <w:i/>
                <w:noProof/>
                <w:webHidden/>
                <w:lang w:val="hr-HR"/>
              </w:rPr>
              <w:tab/>
            </w:r>
            <w:r w:rsidRPr="00BB4AF2">
              <w:rPr>
                <w:rFonts w:ascii="Times New Roman" w:hAnsi="Times New Roman" w:cs="Times New Roman"/>
                <w:i/>
                <w:noProof/>
                <w:webHidden/>
                <w:lang w:val="hr-HR"/>
              </w:rPr>
              <w:fldChar w:fldCharType="begin"/>
            </w:r>
            <w:r w:rsidR="00863222" w:rsidRPr="00BB4AF2">
              <w:rPr>
                <w:rFonts w:ascii="Times New Roman" w:hAnsi="Times New Roman" w:cs="Times New Roman"/>
                <w:i/>
                <w:noProof/>
                <w:webHidden/>
                <w:lang w:val="hr-HR"/>
              </w:rPr>
              <w:instrText xml:space="preserve"> PAGEREF _Toc260673105 \h </w:instrText>
            </w:r>
            <w:r w:rsidRPr="00BB4AF2">
              <w:rPr>
                <w:rFonts w:ascii="Times New Roman" w:hAnsi="Times New Roman" w:cs="Times New Roman"/>
                <w:i/>
                <w:noProof/>
                <w:webHidden/>
                <w:lang w:val="hr-HR"/>
              </w:rPr>
            </w:r>
            <w:r w:rsidRPr="00BB4AF2">
              <w:rPr>
                <w:rFonts w:ascii="Times New Roman" w:hAnsi="Times New Roman" w:cs="Times New Roman"/>
                <w:i/>
                <w:noProof/>
                <w:webHidden/>
                <w:lang w:val="hr-HR"/>
              </w:rPr>
              <w:fldChar w:fldCharType="separate"/>
            </w:r>
            <w:r w:rsidR="00172B97">
              <w:rPr>
                <w:rFonts w:ascii="Times New Roman" w:hAnsi="Times New Roman" w:cs="Times New Roman"/>
                <w:i/>
                <w:noProof/>
                <w:webHidden/>
                <w:lang w:val="hr-HR"/>
              </w:rPr>
              <w:t>27</w:t>
            </w:r>
            <w:r w:rsidRPr="00BB4AF2">
              <w:rPr>
                <w:rFonts w:ascii="Times New Roman" w:hAnsi="Times New Roman" w:cs="Times New Roman"/>
                <w:i/>
                <w:noProof/>
                <w:webHidden/>
                <w:lang w:val="hr-HR"/>
              </w:rPr>
              <w:fldChar w:fldCharType="end"/>
            </w:r>
          </w:hyperlink>
        </w:p>
        <w:p w:rsidR="00863222" w:rsidRPr="00BB4AF2" w:rsidRDefault="004436D7">
          <w:pPr>
            <w:pStyle w:val="TOC1"/>
            <w:tabs>
              <w:tab w:val="left" w:pos="440"/>
              <w:tab w:val="right" w:leader="dot" w:pos="9017"/>
            </w:tabs>
            <w:rPr>
              <w:rFonts w:ascii="Times New Roman" w:hAnsi="Times New Roman" w:cs="Times New Roman"/>
              <w:i/>
              <w:noProof/>
              <w:lang w:val="hr-HR"/>
            </w:rPr>
          </w:pPr>
          <w:hyperlink w:anchor="_Toc260673106" w:history="1">
            <w:r w:rsidR="00863222" w:rsidRPr="00BB4AF2">
              <w:rPr>
                <w:rStyle w:val="Hyperlink"/>
                <w:rFonts w:ascii="Times New Roman" w:hAnsi="Times New Roman" w:cs="Times New Roman"/>
                <w:i/>
                <w:noProof/>
                <w:lang w:val="hr-HR"/>
              </w:rPr>
              <w:t>4.</w:t>
            </w:r>
            <w:r w:rsidR="00863222" w:rsidRPr="00BB4AF2">
              <w:rPr>
                <w:rFonts w:ascii="Times New Roman" w:hAnsi="Times New Roman" w:cs="Times New Roman"/>
                <w:i/>
                <w:noProof/>
                <w:lang w:val="hr-HR"/>
              </w:rPr>
              <w:tab/>
            </w:r>
            <w:r w:rsidR="00863222" w:rsidRPr="00BB4AF2">
              <w:rPr>
                <w:rStyle w:val="Hyperlink"/>
                <w:rFonts w:ascii="Times New Roman" w:hAnsi="Times New Roman" w:cs="Times New Roman"/>
                <w:i/>
                <w:noProof/>
                <w:lang w:val="hr-HR"/>
              </w:rPr>
              <w:t>Mjerenje performansi Sveučilišta u Zagrebu putem Strategije e-učenja (BSC) iz studentske perspektive</w:t>
            </w:r>
            <w:r w:rsidR="00863222" w:rsidRPr="00BB4AF2">
              <w:rPr>
                <w:rFonts w:ascii="Times New Roman" w:hAnsi="Times New Roman" w:cs="Times New Roman"/>
                <w:i/>
                <w:noProof/>
                <w:webHidden/>
                <w:lang w:val="hr-HR"/>
              </w:rPr>
              <w:tab/>
            </w:r>
            <w:r w:rsidRPr="00BB4AF2">
              <w:rPr>
                <w:rFonts w:ascii="Times New Roman" w:hAnsi="Times New Roman" w:cs="Times New Roman"/>
                <w:i/>
                <w:noProof/>
                <w:webHidden/>
                <w:lang w:val="hr-HR"/>
              </w:rPr>
              <w:fldChar w:fldCharType="begin"/>
            </w:r>
            <w:r w:rsidR="00863222" w:rsidRPr="00BB4AF2">
              <w:rPr>
                <w:rFonts w:ascii="Times New Roman" w:hAnsi="Times New Roman" w:cs="Times New Roman"/>
                <w:i/>
                <w:noProof/>
                <w:webHidden/>
                <w:lang w:val="hr-HR"/>
              </w:rPr>
              <w:instrText xml:space="preserve"> PAGEREF _Toc260673106 \h </w:instrText>
            </w:r>
            <w:r w:rsidRPr="00BB4AF2">
              <w:rPr>
                <w:rFonts w:ascii="Times New Roman" w:hAnsi="Times New Roman" w:cs="Times New Roman"/>
                <w:i/>
                <w:noProof/>
                <w:webHidden/>
                <w:lang w:val="hr-HR"/>
              </w:rPr>
            </w:r>
            <w:r w:rsidRPr="00BB4AF2">
              <w:rPr>
                <w:rFonts w:ascii="Times New Roman" w:hAnsi="Times New Roman" w:cs="Times New Roman"/>
                <w:i/>
                <w:noProof/>
                <w:webHidden/>
                <w:lang w:val="hr-HR"/>
              </w:rPr>
              <w:fldChar w:fldCharType="separate"/>
            </w:r>
            <w:r w:rsidR="00172B97">
              <w:rPr>
                <w:rFonts w:ascii="Times New Roman" w:hAnsi="Times New Roman" w:cs="Times New Roman"/>
                <w:i/>
                <w:noProof/>
                <w:webHidden/>
                <w:lang w:val="hr-HR"/>
              </w:rPr>
              <w:t>29</w:t>
            </w:r>
            <w:r w:rsidRPr="00BB4AF2">
              <w:rPr>
                <w:rFonts w:ascii="Times New Roman" w:hAnsi="Times New Roman" w:cs="Times New Roman"/>
                <w:i/>
                <w:noProof/>
                <w:webHidden/>
                <w:lang w:val="hr-HR"/>
              </w:rPr>
              <w:fldChar w:fldCharType="end"/>
            </w:r>
          </w:hyperlink>
        </w:p>
        <w:p w:rsidR="00863222" w:rsidRPr="00BB4AF2" w:rsidRDefault="004436D7">
          <w:pPr>
            <w:pStyle w:val="TOC2"/>
            <w:tabs>
              <w:tab w:val="right" w:leader="dot" w:pos="9017"/>
            </w:tabs>
            <w:rPr>
              <w:rFonts w:ascii="Times New Roman" w:hAnsi="Times New Roman" w:cs="Times New Roman"/>
              <w:i/>
              <w:noProof/>
              <w:lang w:val="hr-HR"/>
            </w:rPr>
          </w:pPr>
          <w:hyperlink w:anchor="_Toc260673107" w:history="1">
            <w:r w:rsidR="00863222" w:rsidRPr="00BB4AF2">
              <w:rPr>
                <w:rStyle w:val="Hyperlink"/>
                <w:rFonts w:ascii="Times New Roman" w:hAnsi="Times New Roman" w:cs="Times New Roman"/>
                <w:i/>
                <w:noProof/>
                <w:lang w:val="hr-HR"/>
              </w:rPr>
              <w:t>4.1. Analiza Strategije e-učenja i prijedlog dopune</w:t>
            </w:r>
            <w:r w:rsidR="00863222" w:rsidRPr="00BB4AF2">
              <w:rPr>
                <w:rFonts w:ascii="Times New Roman" w:hAnsi="Times New Roman" w:cs="Times New Roman"/>
                <w:i/>
                <w:noProof/>
                <w:webHidden/>
                <w:lang w:val="hr-HR"/>
              </w:rPr>
              <w:tab/>
            </w:r>
            <w:r w:rsidRPr="00BB4AF2">
              <w:rPr>
                <w:rFonts w:ascii="Times New Roman" w:hAnsi="Times New Roman" w:cs="Times New Roman"/>
                <w:i/>
                <w:noProof/>
                <w:webHidden/>
                <w:lang w:val="hr-HR"/>
              </w:rPr>
              <w:fldChar w:fldCharType="begin"/>
            </w:r>
            <w:r w:rsidR="00863222" w:rsidRPr="00BB4AF2">
              <w:rPr>
                <w:rFonts w:ascii="Times New Roman" w:hAnsi="Times New Roman" w:cs="Times New Roman"/>
                <w:i/>
                <w:noProof/>
                <w:webHidden/>
                <w:lang w:val="hr-HR"/>
              </w:rPr>
              <w:instrText xml:space="preserve"> PAGEREF _Toc260673107 \h </w:instrText>
            </w:r>
            <w:r w:rsidRPr="00BB4AF2">
              <w:rPr>
                <w:rFonts w:ascii="Times New Roman" w:hAnsi="Times New Roman" w:cs="Times New Roman"/>
                <w:i/>
                <w:noProof/>
                <w:webHidden/>
                <w:lang w:val="hr-HR"/>
              </w:rPr>
            </w:r>
            <w:r w:rsidRPr="00BB4AF2">
              <w:rPr>
                <w:rFonts w:ascii="Times New Roman" w:hAnsi="Times New Roman" w:cs="Times New Roman"/>
                <w:i/>
                <w:noProof/>
                <w:webHidden/>
                <w:lang w:val="hr-HR"/>
              </w:rPr>
              <w:fldChar w:fldCharType="separate"/>
            </w:r>
            <w:r w:rsidR="00172B97">
              <w:rPr>
                <w:rFonts w:ascii="Times New Roman" w:hAnsi="Times New Roman" w:cs="Times New Roman"/>
                <w:i/>
                <w:noProof/>
                <w:webHidden/>
                <w:lang w:val="hr-HR"/>
              </w:rPr>
              <w:t>29</w:t>
            </w:r>
            <w:r w:rsidRPr="00BB4AF2">
              <w:rPr>
                <w:rFonts w:ascii="Times New Roman" w:hAnsi="Times New Roman" w:cs="Times New Roman"/>
                <w:i/>
                <w:noProof/>
                <w:webHidden/>
                <w:lang w:val="hr-HR"/>
              </w:rPr>
              <w:fldChar w:fldCharType="end"/>
            </w:r>
          </w:hyperlink>
        </w:p>
        <w:p w:rsidR="00863222" w:rsidRPr="00BB4AF2" w:rsidRDefault="004436D7">
          <w:pPr>
            <w:pStyle w:val="TOC2"/>
            <w:tabs>
              <w:tab w:val="right" w:leader="dot" w:pos="9017"/>
            </w:tabs>
            <w:rPr>
              <w:rFonts w:ascii="Times New Roman" w:hAnsi="Times New Roman" w:cs="Times New Roman"/>
              <w:i/>
              <w:noProof/>
              <w:lang w:val="hr-HR"/>
            </w:rPr>
          </w:pPr>
          <w:hyperlink w:anchor="_Toc260673108" w:history="1">
            <w:r w:rsidR="00863222" w:rsidRPr="00BB4AF2">
              <w:rPr>
                <w:rStyle w:val="Hyperlink"/>
                <w:rFonts w:ascii="Times New Roman" w:hAnsi="Times New Roman" w:cs="Times New Roman"/>
                <w:i/>
                <w:noProof/>
                <w:lang w:val="hr-HR"/>
              </w:rPr>
              <w:t>4.2. Izrada BSC modela mjerenja performansi</w:t>
            </w:r>
            <w:r w:rsidR="00863222" w:rsidRPr="00BB4AF2">
              <w:rPr>
                <w:rFonts w:ascii="Times New Roman" w:hAnsi="Times New Roman" w:cs="Times New Roman"/>
                <w:i/>
                <w:noProof/>
                <w:webHidden/>
                <w:lang w:val="hr-HR"/>
              </w:rPr>
              <w:tab/>
            </w:r>
            <w:r w:rsidRPr="00BB4AF2">
              <w:rPr>
                <w:rFonts w:ascii="Times New Roman" w:hAnsi="Times New Roman" w:cs="Times New Roman"/>
                <w:i/>
                <w:noProof/>
                <w:webHidden/>
                <w:lang w:val="hr-HR"/>
              </w:rPr>
              <w:fldChar w:fldCharType="begin"/>
            </w:r>
            <w:r w:rsidR="00863222" w:rsidRPr="00BB4AF2">
              <w:rPr>
                <w:rFonts w:ascii="Times New Roman" w:hAnsi="Times New Roman" w:cs="Times New Roman"/>
                <w:i/>
                <w:noProof/>
                <w:webHidden/>
                <w:lang w:val="hr-HR"/>
              </w:rPr>
              <w:instrText xml:space="preserve"> PAGEREF _Toc260673108 \h </w:instrText>
            </w:r>
            <w:r w:rsidRPr="00BB4AF2">
              <w:rPr>
                <w:rFonts w:ascii="Times New Roman" w:hAnsi="Times New Roman" w:cs="Times New Roman"/>
                <w:i/>
                <w:noProof/>
                <w:webHidden/>
                <w:lang w:val="hr-HR"/>
              </w:rPr>
            </w:r>
            <w:r w:rsidRPr="00BB4AF2">
              <w:rPr>
                <w:rFonts w:ascii="Times New Roman" w:hAnsi="Times New Roman" w:cs="Times New Roman"/>
                <w:i/>
                <w:noProof/>
                <w:webHidden/>
                <w:lang w:val="hr-HR"/>
              </w:rPr>
              <w:fldChar w:fldCharType="separate"/>
            </w:r>
            <w:r w:rsidR="00172B97">
              <w:rPr>
                <w:rFonts w:ascii="Times New Roman" w:hAnsi="Times New Roman" w:cs="Times New Roman"/>
                <w:i/>
                <w:noProof/>
                <w:webHidden/>
                <w:lang w:val="hr-HR"/>
              </w:rPr>
              <w:t>32</w:t>
            </w:r>
            <w:r w:rsidRPr="00BB4AF2">
              <w:rPr>
                <w:rFonts w:ascii="Times New Roman" w:hAnsi="Times New Roman" w:cs="Times New Roman"/>
                <w:i/>
                <w:noProof/>
                <w:webHidden/>
                <w:lang w:val="hr-HR"/>
              </w:rPr>
              <w:fldChar w:fldCharType="end"/>
            </w:r>
          </w:hyperlink>
        </w:p>
        <w:p w:rsidR="00863222" w:rsidRPr="00BB4AF2" w:rsidRDefault="004436D7">
          <w:pPr>
            <w:pStyle w:val="TOC2"/>
            <w:tabs>
              <w:tab w:val="right" w:leader="dot" w:pos="9017"/>
            </w:tabs>
            <w:rPr>
              <w:rFonts w:ascii="Times New Roman" w:hAnsi="Times New Roman" w:cs="Times New Roman"/>
              <w:i/>
              <w:noProof/>
              <w:lang w:val="hr-HR"/>
            </w:rPr>
          </w:pPr>
          <w:hyperlink w:anchor="_Toc260673109" w:history="1">
            <w:r w:rsidR="00863222" w:rsidRPr="00BB4AF2">
              <w:rPr>
                <w:rStyle w:val="Hyperlink"/>
                <w:rFonts w:ascii="Times New Roman" w:hAnsi="Times New Roman" w:cs="Times New Roman"/>
                <w:i/>
                <w:noProof/>
                <w:lang w:val="hr-HR"/>
              </w:rPr>
              <w:t>4.3. Ciljevi modela mjerenja performansi Strategije</w:t>
            </w:r>
            <w:r w:rsidR="00863222" w:rsidRPr="00BB4AF2">
              <w:rPr>
                <w:rFonts w:ascii="Times New Roman" w:hAnsi="Times New Roman" w:cs="Times New Roman"/>
                <w:i/>
                <w:noProof/>
                <w:webHidden/>
                <w:lang w:val="hr-HR"/>
              </w:rPr>
              <w:tab/>
            </w:r>
            <w:r w:rsidRPr="00BB4AF2">
              <w:rPr>
                <w:rFonts w:ascii="Times New Roman" w:hAnsi="Times New Roman" w:cs="Times New Roman"/>
                <w:i/>
                <w:noProof/>
                <w:webHidden/>
                <w:lang w:val="hr-HR"/>
              </w:rPr>
              <w:fldChar w:fldCharType="begin"/>
            </w:r>
            <w:r w:rsidR="00863222" w:rsidRPr="00BB4AF2">
              <w:rPr>
                <w:rFonts w:ascii="Times New Roman" w:hAnsi="Times New Roman" w:cs="Times New Roman"/>
                <w:i/>
                <w:noProof/>
                <w:webHidden/>
                <w:lang w:val="hr-HR"/>
              </w:rPr>
              <w:instrText xml:space="preserve"> PAGEREF _Toc260673109 \h </w:instrText>
            </w:r>
            <w:r w:rsidRPr="00BB4AF2">
              <w:rPr>
                <w:rFonts w:ascii="Times New Roman" w:hAnsi="Times New Roman" w:cs="Times New Roman"/>
                <w:i/>
                <w:noProof/>
                <w:webHidden/>
                <w:lang w:val="hr-HR"/>
              </w:rPr>
            </w:r>
            <w:r w:rsidRPr="00BB4AF2">
              <w:rPr>
                <w:rFonts w:ascii="Times New Roman" w:hAnsi="Times New Roman" w:cs="Times New Roman"/>
                <w:i/>
                <w:noProof/>
                <w:webHidden/>
                <w:lang w:val="hr-HR"/>
              </w:rPr>
              <w:fldChar w:fldCharType="separate"/>
            </w:r>
            <w:r w:rsidR="00172B97">
              <w:rPr>
                <w:rFonts w:ascii="Times New Roman" w:hAnsi="Times New Roman" w:cs="Times New Roman"/>
                <w:i/>
                <w:noProof/>
                <w:webHidden/>
                <w:lang w:val="hr-HR"/>
              </w:rPr>
              <w:t>73</w:t>
            </w:r>
            <w:r w:rsidRPr="00BB4AF2">
              <w:rPr>
                <w:rFonts w:ascii="Times New Roman" w:hAnsi="Times New Roman" w:cs="Times New Roman"/>
                <w:i/>
                <w:noProof/>
                <w:webHidden/>
                <w:lang w:val="hr-HR"/>
              </w:rPr>
              <w:fldChar w:fldCharType="end"/>
            </w:r>
          </w:hyperlink>
        </w:p>
        <w:p w:rsidR="00863222" w:rsidRPr="00BB4AF2" w:rsidRDefault="004436D7">
          <w:pPr>
            <w:pStyle w:val="TOC2"/>
            <w:tabs>
              <w:tab w:val="right" w:leader="dot" w:pos="9017"/>
            </w:tabs>
            <w:rPr>
              <w:rFonts w:ascii="Times New Roman" w:hAnsi="Times New Roman" w:cs="Times New Roman"/>
              <w:i/>
              <w:noProof/>
              <w:lang w:val="hr-HR"/>
            </w:rPr>
          </w:pPr>
          <w:hyperlink w:anchor="_Toc260673110" w:history="1">
            <w:r w:rsidR="00863222" w:rsidRPr="00BB4AF2">
              <w:rPr>
                <w:rStyle w:val="Hyperlink"/>
                <w:rFonts w:ascii="Times New Roman" w:hAnsi="Times New Roman" w:cs="Times New Roman"/>
                <w:i/>
                <w:noProof/>
                <w:lang w:val="hr-HR"/>
              </w:rPr>
              <w:t>4.4. Rezultati i rasprava (verifikacija i validacija modela)</w:t>
            </w:r>
            <w:r w:rsidR="00863222" w:rsidRPr="00BB4AF2">
              <w:rPr>
                <w:rFonts w:ascii="Times New Roman" w:hAnsi="Times New Roman" w:cs="Times New Roman"/>
                <w:i/>
                <w:noProof/>
                <w:webHidden/>
                <w:lang w:val="hr-HR"/>
              </w:rPr>
              <w:tab/>
            </w:r>
            <w:r w:rsidRPr="00BB4AF2">
              <w:rPr>
                <w:rFonts w:ascii="Times New Roman" w:hAnsi="Times New Roman" w:cs="Times New Roman"/>
                <w:i/>
                <w:noProof/>
                <w:webHidden/>
                <w:lang w:val="hr-HR"/>
              </w:rPr>
              <w:fldChar w:fldCharType="begin"/>
            </w:r>
            <w:r w:rsidR="00863222" w:rsidRPr="00BB4AF2">
              <w:rPr>
                <w:rFonts w:ascii="Times New Roman" w:hAnsi="Times New Roman" w:cs="Times New Roman"/>
                <w:i/>
                <w:noProof/>
                <w:webHidden/>
                <w:lang w:val="hr-HR"/>
              </w:rPr>
              <w:instrText xml:space="preserve"> PAGEREF _Toc260673110 \h </w:instrText>
            </w:r>
            <w:r w:rsidRPr="00BB4AF2">
              <w:rPr>
                <w:rFonts w:ascii="Times New Roman" w:hAnsi="Times New Roman" w:cs="Times New Roman"/>
                <w:i/>
                <w:noProof/>
                <w:webHidden/>
                <w:lang w:val="hr-HR"/>
              </w:rPr>
            </w:r>
            <w:r w:rsidRPr="00BB4AF2">
              <w:rPr>
                <w:rFonts w:ascii="Times New Roman" w:hAnsi="Times New Roman" w:cs="Times New Roman"/>
                <w:i/>
                <w:noProof/>
                <w:webHidden/>
                <w:lang w:val="hr-HR"/>
              </w:rPr>
              <w:fldChar w:fldCharType="separate"/>
            </w:r>
            <w:r w:rsidR="00172B97">
              <w:rPr>
                <w:rFonts w:ascii="Times New Roman" w:hAnsi="Times New Roman" w:cs="Times New Roman"/>
                <w:i/>
                <w:noProof/>
                <w:webHidden/>
                <w:lang w:val="hr-HR"/>
              </w:rPr>
              <w:t>74</w:t>
            </w:r>
            <w:r w:rsidRPr="00BB4AF2">
              <w:rPr>
                <w:rFonts w:ascii="Times New Roman" w:hAnsi="Times New Roman" w:cs="Times New Roman"/>
                <w:i/>
                <w:noProof/>
                <w:webHidden/>
                <w:lang w:val="hr-HR"/>
              </w:rPr>
              <w:fldChar w:fldCharType="end"/>
            </w:r>
          </w:hyperlink>
        </w:p>
        <w:p w:rsidR="00863222" w:rsidRPr="00BB4AF2" w:rsidRDefault="004436D7">
          <w:pPr>
            <w:pStyle w:val="TOC1"/>
            <w:tabs>
              <w:tab w:val="left" w:pos="440"/>
              <w:tab w:val="right" w:leader="dot" w:pos="9017"/>
            </w:tabs>
            <w:rPr>
              <w:rFonts w:ascii="Times New Roman" w:hAnsi="Times New Roman" w:cs="Times New Roman"/>
              <w:i/>
              <w:noProof/>
              <w:lang w:val="hr-HR"/>
            </w:rPr>
          </w:pPr>
          <w:hyperlink w:anchor="_Toc260673111" w:history="1">
            <w:r w:rsidR="00863222" w:rsidRPr="00BB4AF2">
              <w:rPr>
                <w:rStyle w:val="Hyperlink"/>
                <w:rFonts w:ascii="Times New Roman" w:hAnsi="Times New Roman" w:cs="Times New Roman"/>
                <w:i/>
                <w:noProof/>
                <w:lang w:val="hr-HR"/>
              </w:rPr>
              <w:t>5.</w:t>
            </w:r>
            <w:r w:rsidR="00863222" w:rsidRPr="00BB4AF2">
              <w:rPr>
                <w:rFonts w:ascii="Times New Roman" w:hAnsi="Times New Roman" w:cs="Times New Roman"/>
                <w:i/>
                <w:noProof/>
                <w:lang w:val="hr-HR"/>
              </w:rPr>
              <w:tab/>
            </w:r>
            <w:r w:rsidR="00863222" w:rsidRPr="00BB4AF2">
              <w:rPr>
                <w:rStyle w:val="Hyperlink"/>
                <w:rFonts w:ascii="Times New Roman" w:hAnsi="Times New Roman" w:cs="Times New Roman"/>
                <w:i/>
                <w:noProof/>
                <w:lang w:val="hr-HR"/>
              </w:rPr>
              <w:t>Zaključci rada</w:t>
            </w:r>
            <w:r w:rsidR="00863222" w:rsidRPr="00BB4AF2">
              <w:rPr>
                <w:rFonts w:ascii="Times New Roman" w:hAnsi="Times New Roman" w:cs="Times New Roman"/>
                <w:i/>
                <w:noProof/>
                <w:webHidden/>
                <w:lang w:val="hr-HR"/>
              </w:rPr>
              <w:tab/>
            </w:r>
            <w:r w:rsidRPr="00BB4AF2">
              <w:rPr>
                <w:rFonts w:ascii="Times New Roman" w:hAnsi="Times New Roman" w:cs="Times New Roman"/>
                <w:i/>
                <w:noProof/>
                <w:webHidden/>
                <w:lang w:val="hr-HR"/>
              </w:rPr>
              <w:fldChar w:fldCharType="begin"/>
            </w:r>
            <w:r w:rsidR="00863222" w:rsidRPr="00BB4AF2">
              <w:rPr>
                <w:rFonts w:ascii="Times New Roman" w:hAnsi="Times New Roman" w:cs="Times New Roman"/>
                <w:i/>
                <w:noProof/>
                <w:webHidden/>
                <w:lang w:val="hr-HR"/>
              </w:rPr>
              <w:instrText xml:space="preserve"> PAGEREF _Toc260673111 \h </w:instrText>
            </w:r>
            <w:r w:rsidRPr="00BB4AF2">
              <w:rPr>
                <w:rFonts w:ascii="Times New Roman" w:hAnsi="Times New Roman" w:cs="Times New Roman"/>
                <w:i/>
                <w:noProof/>
                <w:webHidden/>
                <w:lang w:val="hr-HR"/>
              </w:rPr>
            </w:r>
            <w:r w:rsidRPr="00BB4AF2">
              <w:rPr>
                <w:rFonts w:ascii="Times New Roman" w:hAnsi="Times New Roman" w:cs="Times New Roman"/>
                <w:i/>
                <w:noProof/>
                <w:webHidden/>
                <w:lang w:val="hr-HR"/>
              </w:rPr>
              <w:fldChar w:fldCharType="separate"/>
            </w:r>
            <w:r w:rsidR="00172B97">
              <w:rPr>
                <w:rFonts w:ascii="Times New Roman" w:hAnsi="Times New Roman" w:cs="Times New Roman"/>
                <w:i/>
                <w:noProof/>
                <w:webHidden/>
                <w:lang w:val="hr-HR"/>
              </w:rPr>
              <w:t>77</w:t>
            </w:r>
            <w:r w:rsidRPr="00BB4AF2">
              <w:rPr>
                <w:rFonts w:ascii="Times New Roman" w:hAnsi="Times New Roman" w:cs="Times New Roman"/>
                <w:i/>
                <w:noProof/>
                <w:webHidden/>
                <w:lang w:val="hr-HR"/>
              </w:rPr>
              <w:fldChar w:fldCharType="end"/>
            </w:r>
          </w:hyperlink>
        </w:p>
        <w:p w:rsidR="00863222" w:rsidRPr="00BB4AF2" w:rsidRDefault="004436D7">
          <w:pPr>
            <w:pStyle w:val="TOC1"/>
            <w:tabs>
              <w:tab w:val="left" w:pos="440"/>
              <w:tab w:val="right" w:leader="dot" w:pos="9017"/>
            </w:tabs>
            <w:rPr>
              <w:rFonts w:ascii="Times New Roman" w:hAnsi="Times New Roman" w:cs="Times New Roman"/>
              <w:i/>
              <w:noProof/>
              <w:lang w:val="hr-HR"/>
            </w:rPr>
          </w:pPr>
          <w:hyperlink w:anchor="_Toc260673112" w:history="1">
            <w:r w:rsidR="00863222" w:rsidRPr="00BB4AF2">
              <w:rPr>
                <w:rStyle w:val="Hyperlink"/>
                <w:rFonts w:ascii="Times New Roman" w:hAnsi="Times New Roman" w:cs="Times New Roman"/>
                <w:i/>
                <w:noProof/>
                <w:lang w:val="hr-HR"/>
              </w:rPr>
              <w:t>6.</w:t>
            </w:r>
            <w:r w:rsidR="00863222" w:rsidRPr="00BB4AF2">
              <w:rPr>
                <w:rFonts w:ascii="Times New Roman" w:hAnsi="Times New Roman" w:cs="Times New Roman"/>
                <w:i/>
                <w:noProof/>
                <w:lang w:val="hr-HR"/>
              </w:rPr>
              <w:tab/>
            </w:r>
            <w:r w:rsidR="00863222" w:rsidRPr="00BB4AF2">
              <w:rPr>
                <w:rStyle w:val="Hyperlink"/>
                <w:rFonts w:ascii="Times New Roman" w:hAnsi="Times New Roman" w:cs="Times New Roman"/>
                <w:i/>
                <w:noProof/>
                <w:lang w:val="hr-HR"/>
              </w:rPr>
              <w:t>Sažetak</w:t>
            </w:r>
            <w:r w:rsidR="00863222" w:rsidRPr="00BB4AF2">
              <w:rPr>
                <w:rFonts w:ascii="Times New Roman" w:hAnsi="Times New Roman" w:cs="Times New Roman"/>
                <w:i/>
                <w:noProof/>
                <w:webHidden/>
                <w:lang w:val="hr-HR"/>
              </w:rPr>
              <w:tab/>
            </w:r>
            <w:r w:rsidRPr="00BB4AF2">
              <w:rPr>
                <w:rFonts w:ascii="Times New Roman" w:hAnsi="Times New Roman" w:cs="Times New Roman"/>
                <w:i/>
                <w:noProof/>
                <w:webHidden/>
                <w:lang w:val="hr-HR"/>
              </w:rPr>
              <w:fldChar w:fldCharType="begin"/>
            </w:r>
            <w:r w:rsidR="00863222" w:rsidRPr="00BB4AF2">
              <w:rPr>
                <w:rFonts w:ascii="Times New Roman" w:hAnsi="Times New Roman" w:cs="Times New Roman"/>
                <w:i/>
                <w:noProof/>
                <w:webHidden/>
                <w:lang w:val="hr-HR"/>
              </w:rPr>
              <w:instrText xml:space="preserve"> PAGEREF _Toc260673112 \h </w:instrText>
            </w:r>
            <w:r w:rsidRPr="00BB4AF2">
              <w:rPr>
                <w:rFonts w:ascii="Times New Roman" w:hAnsi="Times New Roman" w:cs="Times New Roman"/>
                <w:i/>
                <w:noProof/>
                <w:webHidden/>
                <w:lang w:val="hr-HR"/>
              </w:rPr>
            </w:r>
            <w:r w:rsidRPr="00BB4AF2">
              <w:rPr>
                <w:rFonts w:ascii="Times New Roman" w:hAnsi="Times New Roman" w:cs="Times New Roman"/>
                <w:i/>
                <w:noProof/>
                <w:webHidden/>
                <w:lang w:val="hr-HR"/>
              </w:rPr>
              <w:fldChar w:fldCharType="separate"/>
            </w:r>
            <w:r w:rsidR="00172B97">
              <w:rPr>
                <w:rFonts w:ascii="Times New Roman" w:hAnsi="Times New Roman" w:cs="Times New Roman"/>
                <w:i/>
                <w:noProof/>
                <w:webHidden/>
                <w:lang w:val="hr-HR"/>
              </w:rPr>
              <w:t>78</w:t>
            </w:r>
            <w:r w:rsidRPr="00BB4AF2">
              <w:rPr>
                <w:rFonts w:ascii="Times New Roman" w:hAnsi="Times New Roman" w:cs="Times New Roman"/>
                <w:i/>
                <w:noProof/>
                <w:webHidden/>
                <w:lang w:val="hr-HR"/>
              </w:rPr>
              <w:fldChar w:fldCharType="end"/>
            </w:r>
          </w:hyperlink>
        </w:p>
        <w:p w:rsidR="00863222" w:rsidRPr="00BB4AF2" w:rsidRDefault="004436D7">
          <w:pPr>
            <w:pStyle w:val="TOC1"/>
            <w:tabs>
              <w:tab w:val="left" w:pos="440"/>
              <w:tab w:val="right" w:leader="dot" w:pos="9017"/>
            </w:tabs>
            <w:rPr>
              <w:rFonts w:ascii="Times New Roman" w:hAnsi="Times New Roman" w:cs="Times New Roman"/>
              <w:i/>
              <w:noProof/>
              <w:lang w:val="hr-HR"/>
            </w:rPr>
          </w:pPr>
          <w:hyperlink w:anchor="_Toc260673113" w:history="1">
            <w:r w:rsidR="00863222" w:rsidRPr="00BB4AF2">
              <w:rPr>
                <w:rStyle w:val="Hyperlink"/>
                <w:rFonts w:ascii="Times New Roman" w:hAnsi="Times New Roman" w:cs="Times New Roman"/>
                <w:i/>
                <w:noProof/>
                <w:lang w:val="hr-HR"/>
              </w:rPr>
              <w:t>7.</w:t>
            </w:r>
            <w:r w:rsidR="00863222" w:rsidRPr="00BB4AF2">
              <w:rPr>
                <w:rFonts w:ascii="Times New Roman" w:hAnsi="Times New Roman" w:cs="Times New Roman"/>
                <w:i/>
                <w:noProof/>
                <w:lang w:val="hr-HR"/>
              </w:rPr>
              <w:tab/>
            </w:r>
            <w:r w:rsidR="00863222" w:rsidRPr="00BB4AF2">
              <w:rPr>
                <w:rStyle w:val="Hyperlink"/>
                <w:rFonts w:ascii="Times New Roman" w:hAnsi="Times New Roman" w:cs="Times New Roman"/>
                <w:i/>
                <w:noProof/>
                <w:lang w:val="hr-HR"/>
              </w:rPr>
              <w:t>Summary</w:t>
            </w:r>
            <w:r w:rsidR="00863222" w:rsidRPr="00BB4AF2">
              <w:rPr>
                <w:rFonts w:ascii="Times New Roman" w:hAnsi="Times New Roman" w:cs="Times New Roman"/>
                <w:i/>
                <w:noProof/>
                <w:webHidden/>
                <w:lang w:val="hr-HR"/>
              </w:rPr>
              <w:tab/>
            </w:r>
            <w:r w:rsidRPr="00BB4AF2">
              <w:rPr>
                <w:rFonts w:ascii="Times New Roman" w:hAnsi="Times New Roman" w:cs="Times New Roman"/>
                <w:i/>
                <w:noProof/>
                <w:webHidden/>
                <w:lang w:val="hr-HR"/>
              </w:rPr>
              <w:fldChar w:fldCharType="begin"/>
            </w:r>
            <w:r w:rsidR="00863222" w:rsidRPr="00BB4AF2">
              <w:rPr>
                <w:rFonts w:ascii="Times New Roman" w:hAnsi="Times New Roman" w:cs="Times New Roman"/>
                <w:i/>
                <w:noProof/>
                <w:webHidden/>
                <w:lang w:val="hr-HR"/>
              </w:rPr>
              <w:instrText xml:space="preserve"> PAGEREF _Toc260673113 \h </w:instrText>
            </w:r>
            <w:r w:rsidRPr="00BB4AF2">
              <w:rPr>
                <w:rFonts w:ascii="Times New Roman" w:hAnsi="Times New Roman" w:cs="Times New Roman"/>
                <w:i/>
                <w:noProof/>
                <w:webHidden/>
                <w:lang w:val="hr-HR"/>
              </w:rPr>
            </w:r>
            <w:r w:rsidRPr="00BB4AF2">
              <w:rPr>
                <w:rFonts w:ascii="Times New Roman" w:hAnsi="Times New Roman" w:cs="Times New Roman"/>
                <w:i/>
                <w:noProof/>
                <w:webHidden/>
                <w:lang w:val="hr-HR"/>
              </w:rPr>
              <w:fldChar w:fldCharType="separate"/>
            </w:r>
            <w:r w:rsidR="00172B97">
              <w:rPr>
                <w:rFonts w:ascii="Times New Roman" w:hAnsi="Times New Roman" w:cs="Times New Roman"/>
                <w:i/>
                <w:noProof/>
                <w:webHidden/>
                <w:lang w:val="hr-HR"/>
              </w:rPr>
              <w:t>79</w:t>
            </w:r>
            <w:r w:rsidRPr="00BB4AF2">
              <w:rPr>
                <w:rFonts w:ascii="Times New Roman" w:hAnsi="Times New Roman" w:cs="Times New Roman"/>
                <w:i/>
                <w:noProof/>
                <w:webHidden/>
                <w:lang w:val="hr-HR"/>
              </w:rPr>
              <w:fldChar w:fldCharType="end"/>
            </w:r>
          </w:hyperlink>
        </w:p>
        <w:p w:rsidR="00863222" w:rsidRPr="00BB4AF2" w:rsidRDefault="004436D7">
          <w:pPr>
            <w:pStyle w:val="TOC1"/>
            <w:tabs>
              <w:tab w:val="left" w:pos="440"/>
              <w:tab w:val="right" w:leader="dot" w:pos="9017"/>
            </w:tabs>
            <w:rPr>
              <w:rFonts w:ascii="Times New Roman" w:hAnsi="Times New Roman" w:cs="Times New Roman"/>
              <w:i/>
              <w:noProof/>
              <w:lang w:val="hr-HR"/>
            </w:rPr>
          </w:pPr>
          <w:hyperlink w:anchor="_Toc260673114" w:history="1">
            <w:r w:rsidR="00863222" w:rsidRPr="00BB4AF2">
              <w:rPr>
                <w:rStyle w:val="Hyperlink"/>
                <w:rFonts w:ascii="Times New Roman" w:hAnsi="Times New Roman" w:cs="Times New Roman"/>
                <w:i/>
                <w:noProof/>
                <w:lang w:val="hr-HR"/>
              </w:rPr>
              <w:t>8.</w:t>
            </w:r>
            <w:r w:rsidR="00863222" w:rsidRPr="00BB4AF2">
              <w:rPr>
                <w:rFonts w:ascii="Times New Roman" w:hAnsi="Times New Roman" w:cs="Times New Roman"/>
                <w:i/>
                <w:noProof/>
                <w:lang w:val="hr-HR"/>
              </w:rPr>
              <w:tab/>
            </w:r>
            <w:r w:rsidR="00863222" w:rsidRPr="00BB4AF2">
              <w:rPr>
                <w:rStyle w:val="Hyperlink"/>
                <w:rFonts w:ascii="Times New Roman" w:hAnsi="Times New Roman" w:cs="Times New Roman"/>
                <w:i/>
                <w:noProof/>
                <w:lang w:val="hr-HR"/>
              </w:rPr>
              <w:t>Kratki životopisi autora</w:t>
            </w:r>
            <w:r w:rsidR="00863222" w:rsidRPr="00BB4AF2">
              <w:rPr>
                <w:rFonts w:ascii="Times New Roman" w:hAnsi="Times New Roman" w:cs="Times New Roman"/>
                <w:i/>
                <w:noProof/>
                <w:webHidden/>
                <w:lang w:val="hr-HR"/>
              </w:rPr>
              <w:tab/>
            </w:r>
            <w:r w:rsidRPr="00BB4AF2">
              <w:rPr>
                <w:rFonts w:ascii="Times New Roman" w:hAnsi="Times New Roman" w:cs="Times New Roman"/>
                <w:i/>
                <w:noProof/>
                <w:webHidden/>
                <w:lang w:val="hr-HR"/>
              </w:rPr>
              <w:fldChar w:fldCharType="begin"/>
            </w:r>
            <w:r w:rsidR="00863222" w:rsidRPr="00BB4AF2">
              <w:rPr>
                <w:rFonts w:ascii="Times New Roman" w:hAnsi="Times New Roman" w:cs="Times New Roman"/>
                <w:i/>
                <w:noProof/>
                <w:webHidden/>
                <w:lang w:val="hr-HR"/>
              </w:rPr>
              <w:instrText xml:space="preserve"> PAGEREF _Toc260673114 \h </w:instrText>
            </w:r>
            <w:r w:rsidRPr="00BB4AF2">
              <w:rPr>
                <w:rFonts w:ascii="Times New Roman" w:hAnsi="Times New Roman" w:cs="Times New Roman"/>
                <w:i/>
                <w:noProof/>
                <w:webHidden/>
                <w:lang w:val="hr-HR"/>
              </w:rPr>
            </w:r>
            <w:r w:rsidRPr="00BB4AF2">
              <w:rPr>
                <w:rFonts w:ascii="Times New Roman" w:hAnsi="Times New Roman" w:cs="Times New Roman"/>
                <w:i/>
                <w:noProof/>
                <w:webHidden/>
                <w:lang w:val="hr-HR"/>
              </w:rPr>
              <w:fldChar w:fldCharType="separate"/>
            </w:r>
            <w:r w:rsidR="00172B97">
              <w:rPr>
                <w:rFonts w:ascii="Times New Roman" w:hAnsi="Times New Roman" w:cs="Times New Roman"/>
                <w:i/>
                <w:noProof/>
                <w:webHidden/>
                <w:lang w:val="hr-HR"/>
              </w:rPr>
              <w:t>80</w:t>
            </w:r>
            <w:r w:rsidRPr="00BB4AF2">
              <w:rPr>
                <w:rFonts w:ascii="Times New Roman" w:hAnsi="Times New Roman" w:cs="Times New Roman"/>
                <w:i/>
                <w:noProof/>
                <w:webHidden/>
                <w:lang w:val="hr-HR"/>
              </w:rPr>
              <w:fldChar w:fldCharType="end"/>
            </w:r>
          </w:hyperlink>
        </w:p>
        <w:p w:rsidR="00863222" w:rsidRPr="00BB4AF2" w:rsidRDefault="004436D7">
          <w:pPr>
            <w:pStyle w:val="TOC1"/>
            <w:tabs>
              <w:tab w:val="left" w:pos="440"/>
              <w:tab w:val="right" w:leader="dot" w:pos="9017"/>
            </w:tabs>
            <w:rPr>
              <w:rFonts w:ascii="Times New Roman" w:hAnsi="Times New Roman" w:cs="Times New Roman"/>
              <w:i/>
              <w:noProof/>
              <w:lang w:val="hr-HR"/>
            </w:rPr>
          </w:pPr>
          <w:hyperlink w:anchor="_Toc260673115" w:history="1">
            <w:r w:rsidR="00863222" w:rsidRPr="00BB4AF2">
              <w:rPr>
                <w:rStyle w:val="Hyperlink"/>
                <w:rFonts w:ascii="Times New Roman" w:hAnsi="Times New Roman" w:cs="Times New Roman"/>
                <w:i/>
                <w:noProof/>
                <w:lang w:val="hr-HR"/>
              </w:rPr>
              <w:t>9.</w:t>
            </w:r>
            <w:r w:rsidR="00863222" w:rsidRPr="00BB4AF2">
              <w:rPr>
                <w:rFonts w:ascii="Times New Roman" w:hAnsi="Times New Roman" w:cs="Times New Roman"/>
                <w:i/>
                <w:noProof/>
                <w:lang w:val="hr-HR"/>
              </w:rPr>
              <w:tab/>
            </w:r>
            <w:r w:rsidR="00863222" w:rsidRPr="00BB4AF2">
              <w:rPr>
                <w:rStyle w:val="Hyperlink"/>
                <w:rFonts w:ascii="Times New Roman" w:hAnsi="Times New Roman" w:cs="Times New Roman"/>
                <w:i/>
                <w:noProof/>
                <w:lang w:val="hr-HR"/>
              </w:rPr>
              <w:t>Popis slika i tablica</w:t>
            </w:r>
            <w:r w:rsidR="00863222" w:rsidRPr="00BB4AF2">
              <w:rPr>
                <w:rFonts w:ascii="Times New Roman" w:hAnsi="Times New Roman" w:cs="Times New Roman"/>
                <w:i/>
                <w:noProof/>
                <w:webHidden/>
                <w:lang w:val="hr-HR"/>
              </w:rPr>
              <w:tab/>
            </w:r>
            <w:r w:rsidRPr="00BB4AF2">
              <w:rPr>
                <w:rFonts w:ascii="Times New Roman" w:hAnsi="Times New Roman" w:cs="Times New Roman"/>
                <w:i/>
                <w:noProof/>
                <w:webHidden/>
                <w:lang w:val="hr-HR"/>
              </w:rPr>
              <w:fldChar w:fldCharType="begin"/>
            </w:r>
            <w:r w:rsidR="00863222" w:rsidRPr="00BB4AF2">
              <w:rPr>
                <w:rFonts w:ascii="Times New Roman" w:hAnsi="Times New Roman" w:cs="Times New Roman"/>
                <w:i/>
                <w:noProof/>
                <w:webHidden/>
                <w:lang w:val="hr-HR"/>
              </w:rPr>
              <w:instrText xml:space="preserve"> PAGEREF _Toc260673115 \h </w:instrText>
            </w:r>
            <w:r w:rsidRPr="00BB4AF2">
              <w:rPr>
                <w:rFonts w:ascii="Times New Roman" w:hAnsi="Times New Roman" w:cs="Times New Roman"/>
                <w:i/>
                <w:noProof/>
                <w:webHidden/>
                <w:lang w:val="hr-HR"/>
              </w:rPr>
            </w:r>
            <w:r w:rsidRPr="00BB4AF2">
              <w:rPr>
                <w:rFonts w:ascii="Times New Roman" w:hAnsi="Times New Roman" w:cs="Times New Roman"/>
                <w:i/>
                <w:noProof/>
                <w:webHidden/>
                <w:lang w:val="hr-HR"/>
              </w:rPr>
              <w:fldChar w:fldCharType="separate"/>
            </w:r>
            <w:r w:rsidR="00172B97">
              <w:rPr>
                <w:rFonts w:ascii="Times New Roman" w:hAnsi="Times New Roman" w:cs="Times New Roman"/>
                <w:i/>
                <w:noProof/>
                <w:webHidden/>
                <w:lang w:val="hr-HR"/>
              </w:rPr>
              <w:t>81</w:t>
            </w:r>
            <w:r w:rsidRPr="00BB4AF2">
              <w:rPr>
                <w:rFonts w:ascii="Times New Roman" w:hAnsi="Times New Roman" w:cs="Times New Roman"/>
                <w:i/>
                <w:noProof/>
                <w:webHidden/>
                <w:lang w:val="hr-HR"/>
              </w:rPr>
              <w:fldChar w:fldCharType="end"/>
            </w:r>
          </w:hyperlink>
        </w:p>
        <w:p w:rsidR="00863222" w:rsidRPr="00BB4AF2" w:rsidRDefault="004436D7">
          <w:pPr>
            <w:pStyle w:val="TOC1"/>
            <w:tabs>
              <w:tab w:val="left" w:pos="660"/>
              <w:tab w:val="right" w:leader="dot" w:pos="9017"/>
            </w:tabs>
            <w:rPr>
              <w:rFonts w:ascii="Times New Roman" w:hAnsi="Times New Roman" w:cs="Times New Roman"/>
              <w:i/>
              <w:noProof/>
              <w:lang w:val="hr-HR"/>
            </w:rPr>
          </w:pPr>
          <w:hyperlink w:anchor="_Toc260673116" w:history="1">
            <w:r w:rsidR="00863222" w:rsidRPr="00BB4AF2">
              <w:rPr>
                <w:rStyle w:val="Hyperlink"/>
                <w:rFonts w:ascii="Times New Roman" w:hAnsi="Times New Roman" w:cs="Times New Roman"/>
                <w:i/>
                <w:noProof/>
                <w:lang w:val="hr-HR"/>
              </w:rPr>
              <w:t>10.</w:t>
            </w:r>
            <w:r w:rsidR="00863222" w:rsidRPr="00BB4AF2">
              <w:rPr>
                <w:rFonts w:ascii="Times New Roman" w:hAnsi="Times New Roman" w:cs="Times New Roman"/>
                <w:i/>
                <w:noProof/>
                <w:lang w:val="hr-HR"/>
              </w:rPr>
              <w:tab/>
            </w:r>
            <w:r w:rsidR="00863222" w:rsidRPr="00BB4AF2">
              <w:rPr>
                <w:rStyle w:val="Hyperlink"/>
                <w:rFonts w:ascii="Times New Roman" w:hAnsi="Times New Roman" w:cs="Times New Roman"/>
                <w:i/>
                <w:noProof/>
                <w:lang w:val="hr-HR"/>
              </w:rPr>
              <w:t>L</w:t>
            </w:r>
            <w:r w:rsidR="00BB4AF2">
              <w:rPr>
                <w:rStyle w:val="Hyperlink"/>
                <w:rFonts w:ascii="Times New Roman" w:hAnsi="Times New Roman" w:cs="Times New Roman"/>
                <w:i/>
                <w:noProof/>
                <w:lang w:val="hr-HR"/>
              </w:rPr>
              <w:t>iteratura</w:t>
            </w:r>
            <w:r w:rsidR="00863222" w:rsidRPr="00BB4AF2">
              <w:rPr>
                <w:rFonts w:ascii="Times New Roman" w:hAnsi="Times New Roman" w:cs="Times New Roman"/>
                <w:i/>
                <w:noProof/>
                <w:webHidden/>
                <w:lang w:val="hr-HR"/>
              </w:rPr>
              <w:tab/>
            </w:r>
            <w:r w:rsidRPr="00BB4AF2">
              <w:rPr>
                <w:rFonts w:ascii="Times New Roman" w:hAnsi="Times New Roman" w:cs="Times New Roman"/>
                <w:i/>
                <w:noProof/>
                <w:webHidden/>
                <w:lang w:val="hr-HR"/>
              </w:rPr>
              <w:fldChar w:fldCharType="begin"/>
            </w:r>
            <w:r w:rsidR="00863222" w:rsidRPr="00BB4AF2">
              <w:rPr>
                <w:rFonts w:ascii="Times New Roman" w:hAnsi="Times New Roman" w:cs="Times New Roman"/>
                <w:i/>
                <w:noProof/>
                <w:webHidden/>
                <w:lang w:val="hr-HR"/>
              </w:rPr>
              <w:instrText xml:space="preserve"> PAGEREF _Toc260673116 \h </w:instrText>
            </w:r>
            <w:r w:rsidRPr="00BB4AF2">
              <w:rPr>
                <w:rFonts w:ascii="Times New Roman" w:hAnsi="Times New Roman" w:cs="Times New Roman"/>
                <w:i/>
                <w:noProof/>
                <w:webHidden/>
                <w:lang w:val="hr-HR"/>
              </w:rPr>
            </w:r>
            <w:r w:rsidRPr="00BB4AF2">
              <w:rPr>
                <w:rFonts w:ascii="Times New Roman" w:hAnsi="Times New Roman" w:cs="Times New Roman"/>
                <w:i/>
                <w:noProof/>
                <w:webHidden/>
                <w:lang w:val="hr-HR"/>
              </w:rPr>
              <w:fldChar w:fldCharType="separate"/>
            </w:r>
            <w:r w:rsidR="00172B97">
              <w:rPr>
                <w:rFonts w:ascii="Times New Roman" w:hAnsi="Times New Roman" w:cs="Times New Roman"/>
                <w:i/>
                <w:noProof/>
                <w:webHidden/>
                <w:lang w:val="hr-HR"/>
              </w:rPr>
              <w:t>82</w:t>
            </w:r>
            <w:r w:rsidRPr="00BB4AF2">
              <w:rPr>
                <w:rFonts w:ascii="Times New Roman" w:hAnsi="Times New Roman" w:cs="Times New Roman"/>
                <w:i/>
                <w:noProof/>
                <w:webHidden/>
                <w:lang w:val="hr-HR"/>
              </w:rPr>
              <w:fldChar w:fldCharType="end"/>
            </w:r>
          </w:hyperlink>
        </w:p>
        <w:p w:rsidR="00863222" w:rsidRPr="00BB4AF2" w:rsidRDefault="004436D7">
          <w:pPr>
            <w:pStyle w:val="TOC1"/>
            <w:tabs>
              <w:tab w:val="left" w:pos="660"/>
              <w:tab w:val="right" w:leader="dot" w:pos="9017"/>
            </w:tabs>
            <w:rPr>
              <w:rFonts w:ascii="Times New Roman" w:hAnsi="Times New Roman" w:cs="Times New Roman"/>
              <w:i/>
              <w:noProof/>
              <w:lang w:val="hr-HR"/>
            </w:rPr>
          </w:pPr>
          <w:hyperlink w:anchor="_Toc260673117" w:history="1">
            <w:r w:rsidR="00863222" w:rsidRPr="00BB4AF2">
              <w:rPr>
                <w:rStyle w:val="Hyperlink"/>
                <w:rFonts w:ascii="Times New Roman" w:hAnsi="Times New Roman" w:cs="Times New Roman"/>
                <w:i/>
                <w:noProof/>
                <w:lang w:val="hr-HR"/>
              </w:rPr>
              <w:t>11.</w:t>
            </w:r>
            <w:r w:rsidR="00863222" w:rsidRPr="00BB4AF2">
              <w:rPr>
                <w:rFonts w:ascii="Times New Roman" w:hAnsi="Times New Roman" w:cs="Times New Roman"/>
                <w:i/>
                <w:noProof/>
                <w:lang w:val="hr-HR"/>
              </w:rPr>
              <w:tab/>
            </w:r>
            <w:r w:rsidR="00863222" w:rsidRPr="00BB4AF2">
              <w:rPr>
                <w:rStyle w:val="Hyperlink"/>
                <w:rFonts w:ascii="Times New Roman" w:hAnsi="Times New Roman" w:cs="Times New Roman"/>
                <w:i/>
                <w:noProof/>
                <w:lang w:val="hr-HR"/>
              </w:rPr>
              <w:t>Prilog</w:t>
            </w:r>
            <w:r w:rsidR="00863222" w:rsidRPr="00BB4AF2">
              <w:rPr>
                <w:rFonts w:ascii="Times New Roman" w:hAnsi="Times New Roman" w:cs="Times New Roman"/>
                <w:i/>
                <w:noProof/>
                <w:webHidden/>
                <w:lang w:val="hr-HR"/>
              </w:rPr>
              <w:tab/>
            </w:r>
            <w:r w:rsidRPr="00BB4AF2">
              <w:rPr>
                <w:rFonts w:ascii="Times New Roman" w:hAnsi="Times New Roman" w:cs="Times New Roman"/>
                <w:i/>
                <w:noProof/>
                <w:webHidden/>
                <w:lang w:val="hr-HR"/>
              </w:rPr>
              <w:fldChar w:fldCharType="begin"/>
            </w:r>
            <w:r w:rsidR="00863222" w:rsidRPr="00BB4AF2">
              <w:rPr>
                <w:rFonts w:ascii="Times New Roman" w:hAnsi="Times New Roman" w:cs="Times New Roman"/>
                <w:i/>
                <w:noProof/>
                <w:webHidden/>
                <w:lang w:val="hr-HR"/>
              </w:rPr>
              <w:instrText xml:space="preserve"> PAGEREF _Toc260673117 \h </w:instrText>
            </w:r>
            <w:r w:rsidRPr="00BB4AF2">
              <w:rPr>
                <w:rFonts w:ascii="Times New Roman" w:hAnsi="Times New Roman" w:cs="Times New Roman"/>
                <w:i/>
                <w:noProof/>
                <w:webHidden/>
                <w:lang w:val="hr-HR"/>
              </w:rPr>
            </w:r>
            <w:r w:rsidRPr="00BB4AF2">
              <w:rPr>
                <w:rFonts w:ascii="Times New Roman" w:hAnsi="Times New Roman" w:cs="Times New Roman"/>
                <w:i/>
                <w:noProof/>
                <w:webHidden/>
                <w:lang w:val="hr-HR"/>
              </w:rPr>
              <w:fldChar w:fldCharType="separate"/>
            </w:r>
            <w:r w:rsidR="00172B97">
              <w:rPr>
                <w:rFonts w:ascii="Times New Roman" w:hAnsi="Times New Roman" w:cs="Times New Roman"/>
                <w:i/>
                <w:noProof/>
                <w:webHidden/>
                <w:lang w:val="hr-HR"/>
              </w:rPr>
              <w:t>83</w:t>
            </w:r>
            <w:r w:rsidRPr="00BB4AF2">
              <w:rPr>
                <w:rFonts w:ascii="Times New Roman" w:hAnsi="Times New Roman" w:cs="Times New Roman"/>
                <w:i/>
                <w:noProof/>
                <w:webHidden/>
                <w:lang w:val="hr-HR"/>
              </w:rPr>
              <w:fldChar w:fldCharType="end"/>
            </w:r>
          </w:hyperlink>
        </w:p>
        <w:p w:rsidR="003C0A9B" w:rsidRPr="001F73AE" w:rsidRDefault="004436D7">
          <w:r w:rsidRPr="00BB4AF2">
            <w:rPr>
              <w:rFonts w:cs="Times New Roman"/>
              <w:i/>
            </w:rPr>
            <w:fldChar w:fldCharType="end"/>
          </w:r>
        </w:p>
      </w:sdtContent>
    </w:sdt>
    <w:p w:rsidR="00581238" w:rsidRPr="001F73AE" w:rsidRDefault="009E515B">
      <w:pPr>
        <w:spacing w:after="200" w:line="276" w:lineRule="auto"/>
        <w:jc w:val="left"/>
        <w:rPr>
          <w:b/>
        </w:rPr>
      </w:pPr>
      <w:r w:rsidRPr="001F73AE">
        <w:rPr>
          <w:b/>
        </w:rPr>
        <w:br w:type="page"/>
      </w:r>
    </w:p>
    <w:p w:rsidR="009E515B" w:rsidRPr="001F73AE" w:rsidRDefault="009E515B" w:rsidP="00EB1EA5">
      <w:pPr>
        <w:jc w:val="center"/>
        <w:rPr>
          <w:b/>
        </w:rPr>
      </w:pPr>
    </w:p>
    <w:p w:rsidR="00E261CD" w:rsidRPr="001F73AE" w:rsidRDefault="00E261CD">
      <w:pPr>
        <w:spacing w:after="200" w:line="276" w:lineRule="auto"/>
        <w:jc w:val="left"/>
        <w:rPr>
          <w:b/>
        </w:rPr>
      </w:pPr>
    </w:p>
    <w:p w:rsidR="00E261CD" w:rsidRPr="001F73AE" w:rsidRDefault="00E261CD">
      <w:pPr>
        <w:spacing w:after="200" w:line="276" w:lineRule="auto"/>
        <w:jc w:val="left"/>
        <w:rPr>
          <w:b/>
        </w:rPr>
      </w:pPr>
    </w:p>
    <w:p w:rsidR="00E261CD" w:rsidRPr="001F73AE" w:rsidRDefault="00E261CD">
      <w:pPr>
        <w:spacing w:after="200" w:line="276" w:lineRule="auto"/>
        <w:jc w:val="left"/>
        <w:rPr>
          <w:b/>
        </w:rPr>
      </w:pPr>
    </w:p>
    <w:p w:rsidR="00E261CD" w:rsidRPr="001F73AE" w:rsidRDefault="00E261CD">
      <w:pPr>
        <w:spacing w:after="200" w:line="276" w:lineRule="auto"/>
        <w:jc w:val="left"/>
        <w:rPr>
          <w:b/>
        </w:rPr>
      </w:pPr>
    </w:p>
    <w:p w:rsidR="00E261CD" w:rsidRPr="001F73AE" w:rsidRDefault="00E261CD">
      <w:pPr>
        <w:spacing w:after="200" w:line="276" w:lineRule="auto"/>
        <w:jc w:val="left"/>
        <w:rPr>
          <w:b/>
        </w:rPr>
      </w:pPr>
    </w:p>
    <w:p w:rsidR="00E261CD" w:rsidRPr="001F73AE" w:rsidRDefault="00E261CD">
      <w:pPr>
        <w:spacing w:after="200" w:line="276" w:lineRule="auto"/>
        <w:jc w:val="left"/>
        <w:rPr>
          <w:b/>
        </w:rPr>
      </w:pPr>
    </w:p>
    <w:p w:rsidR="00E261CD" w:rsidRPr="001F73AE" w:rsidRDefault="00E261CD">
      <w:pPr>
        <w:spacing w:after="200" w:line="276" w:lineRule="auto"/>
        <w:jc w:val="left"/>
        <w:rPr>
          <w:b/>
        </w:rPr>
      </w:pPr>
    </w:p>
    <w:p w:rsidR="00E261CD" w:rsidRPr="001F73AE" w:rsidRDefault="004436D7">
      <w:pPr>
        <w:spacing w:after="200" w:line="276" w:lineRule="auto"/>
        <w:jc w:val="left"/>
        <w:rPr>
          <w:b/>
        </w:rPr>
      </w:pPr>
      <w:r>
        <w:rPr>
          <w:b/>
          <w:noProof/>
        </w:rPr>
        <w:pict>
          <v:rect id="_x0000_s1342" style="position:absolute;margin-left:135.4pt;margin-top:229.5pt;width:180.55pt;height:75.3pt;z-index:-251426816;mso-width-percent:400;mso-wrap-distance-left:14.4pt;mso-wrap-distance-top:14.4pt;mso-wrap-distance-right:14.4pt;mso-wrap-distance-bottom:7.2pt;mso-position-horizontal-relative:margin;mso-position-vertical-relative:margin;mso-width-percent:400;mso-width-relative:margin;mso-height-relative:margin" wrapcoords="0 0" o:allowincell="f" filled="f" stroked="f" strokecolor="#90b5e3" strokeweight="6pt">
            <v:shadow on="t" color="#2f6ebe" opacity=".5" offset="6pt,6pt"/>
            <v:textbox style="mso-next-textbox:#_x0000_s1342;mso-fit-shape-to-text:t" inset="0,0,0,0">
              <w:txbxContent>
                <w:p w:rsidR="00A20B75" w:rsidRPr="00B373F7" w:rsidRDefault="00A20B75" w:rsidP="00B373F7">
                  <w:pPr>
                    <w:pBdr>
                      <w:top w:val="single" w:sz="4" w:space="10" w:color="A7BFDE"/>
                      <w:bottom w:val="single" w:sz="4" w:space="10" w:color="A7BFDE"/>
                    </w:pBdr>
                    <w:jc w:val="center"/>
                    <w:rPr>
                      <w:i/>
                      <w:color w:val="548DD4" w:themeColor="text2" w:themeTint="99"/>
                      <w:sz w:val="28"/>
                      <w:szCs w:val="28"/>
                    </w:rPr>
                  </w:pPr>
                  <w:r w:rsidRPr="00B373F7">
                    <w:rPr>
                      <w:i/>
                      <w:color w:val="548DD4" w:themeColor="text2" w:themeTint="99"/>
                      <w:sz w:val="28"/>
                      <w:szCs w:val="28"/>
                    </w:rPr>
                    <w:t>"</w:t>
                  </w:r>
                  <w:r w:rsidRPr="00E6586D">
                    <w:rPr>
                      <w:b/>
                      <w:i/>
                      <w:color w:val="548DD4" w:themeColor="text2" w:themeTint="99"/>
                      <w:sz w:val="28"/>
                      <w:szCs w:val="28"/>
                      <w:u w:val="single"/>
                    </w:rPr>
                    <w:t>Znati</w:t>
                  </w:r>
                  <w:r w:rsidRPr="00B373F7">
                    <w:rPr>
                      <w:i/>
                      <w:color w:val="548DD4" w:themeColor="text2" w:themeTint="99"/>
                      <w:sz w:val="28"/>
                      <w:szCs w:val="28"/>
                    </w:rPr>
                    <w:t xml:space="preserve"> da bi se predvidjelo, predvidjeti da bi se djelovalo."</w:t>
                  </w:r>
                </w:p>
                <w:p w:rsidR="00A20B75" w:rsidRDefault="00A20B75" w:rsidP="00B373F7">
                  <w:pPr>
                    <w:pBdr>
                      <w:top w:val="single" w:sz="4" w:space="10" w:color="A7BFDE"/>
                      <w:bottom w:val="single" w:sz="4" w:space="10" w:color="A7BFDE"/>
                    </w:pBdr>
                    <w:jc w:val="center"/>
                    <w:rPr>
                      <w:i/>
                      <w:color w:val="548DD4" w:themeColor="text2" w:themeTint="99"/>
                      <w:sz w:val="20"/>
                      <w:szCs w:val="20"/>
                    </w:rPr>
                  </w:pPr>
                </w:p>
                <w:p w:rsidR="00A20B75" w:rsidRPr="00DC22CD" w:rsidRDefault="00A20B75" w:rsidP="00B373F7">
                  <w:pPr>
                    <w:pBdr>
                      <w:top w:val="single" w:sz="4" w:space="10" w:color="A7BFDE"/>
                      <w:bottom w:val="single" w:sz="4" w:space="10" w:color="A7BFDE"/>
                    </w:pBdr>
                    <w:jc w:val="center"/>
                    <w:rPr>
                      <w:rStyle w:val="Emphasis"/>
                      <w:i w:val="0"/>
                      <w:color w:val="548DD4" w:themeColor="text2" w:themeTint="99"/>
                      <w:sz w:val="20"/>
                      <w:szCs w:val="20"/>
                      <w:lang w:val="it-IT"/>
                    </w:rPr>
                  </w:pPr>
                  <w:r w:rsidRPr="00DC22CD">
                    <w:rPr>
                      <w:i/>
                      <w:color w:val="548DD4" w:themeColor="text2" w:themeTint="99"/>
                      <w:sz w:val="20"/>
                      <w:szCs w:val="20"/>
                    </w:rPr>
                    <w:t>Auguste Comte</w:t>
                  </w:r>
                </w:p>
              </w:txbxContent>
            </v:textbox>
            <w10:wrap type="square" anchorx="margin" anchory="margin"/>
          </v:rect>
        </w:pict>
      </w:r>
    </w:p>
    <w:p w:rsidR="00E261CD" w:rsidRPr="001F73AE" w:rsidRDefault="00E261CD">
      <w:pPr>
        <w:spacing w:after="200" w:line="276" w:lineRule="auto"/>
        <w:jc w:val="left"/>
        <w:rPr>
          <w:b/>
        </w:rPr>
      </w:pPr>
    </w:p>
    <w:p w:rsidR="00E261CD" w:rsidRPr="001F73AE" w:rsidRDefault="00E261CD">
      <w:pPr>
        <w:spacing w:after="200" w:line="276" w:lineRule="auto"/>
        <w:jc w:val="left"/>
        <w:rPr>
          <w:b/>
        </w:rPr>
      </w:pPr>
    </w:p>
    <w:p w:rsidR="00E261CD" w:rsidRPr="001F73AE" w:rsidRDefault="00E261CD">
      <w:pPr>
        <w:spacing w:after="200" w:line="276" w:lineRule="auto"/>
        <w:jc w:val="left"/>
        <w:rPr>
          <w:b/>
        </w:rPr>
      </w:pPr>
    </w:p>
    <w:p w:rsidR="00E261CD" w:rsidRPr="001F73AE" w:rsidRDefault="00E261CD">
      <w:pPr>
        <w:spacing w:after="200" w:line="276" w:lineRule="auto"/>
        <w:jc w:val="left"/>
        <w:rPr>
          <w:b/>
        </w:rPr>
      </w:pPr>
    </w:p>
    <w:p w:rsidR="00E261CD" w:rsidRPr="001F73AE" w:rsidRDefault="009E515B">
      <w:pPr>
        <w:spacing w:after="200" w:line="276" w:lineRule="auto"/>
        <w:jc w:val="left"/>
        <w:rPr>
          <w:b/>
        </w:rPr>
        <w:sectPr w:rsidR="00E261CD" w:rsidRPr="001F73AE" w:rsidSect="00753EA0">
          <w:headerReference w:type="default" r:id="rId8"/>
          <w:footerReference w:type="default" r:id="rId9"/>
          <w:type w:val="continuous"/>
          <w:pgSz w:w="11907" w:h="16839" w:code="9"/>
          <w:pgMar w:top="1440" w:right="1440" w:bottom="1440" w:left="1440" w:header="720" w:footer="720" w:gutter="0"/>
          <w:pgNumType w:fmt="upperRoman" w:start="1"/>
          <w:cols w:space="720"/>
          <w:docGrid w:linePitch="360"/>
        </w:sectPr>
      </w:pPr>
      <w:r w:rsidRPr="001F73AE">
        <w:rPr>
          <w:b/>
        </w:rPr>
        <w:br w:type="page"/>
      </w:r>
    </w:p>
    <w:p w:rsidR="004C3477" w:rsidRPr="001F73AE" w:rsidRDefault="009E515B" w:rsidP="008D3CFF">
      <w:pPr>
        <w:pStyle w:val="Heading1"/>
      </w:pPr>
      <w:bookmarkStart w:id="0" w:name="_Toc260673091"/>
      <w:r w:rsidRPr="001F73AE">
        <w:lastRenderedPageBreak/>
        <w:t>U</w:t>
      </w:r>
      <w:r w:rsidR="003C0A9B" w:rsidRPr="001F73AE">
        <w:t>vod</w:t>
      </w:r>
      <w:bookmarkEnd w:id="0"/>
    </w:p>
    <w:p w:rsidR="002523DB" w:rsidRPr="001F73AE" w:rsidRDefault="002523DB" w:rsidP="002523DB">
      <w:pPr>
        <w:rPr>
          <w:rFonts w:cs="Times New Roman"/>
          <w:szCs w:val="24"/>
        </w:rPr>
      </w:pPr>
      <w:r w:rsidRPr="001F73AE">
        <w:rPr>
          <w:rFonts w:cs="Times New Roman"/>
          <w:b/>
          <w:i/>
          <w:szCs w:val="24"/>
        </w:rPr>
        <w:t>Znati</w:t>
      </w:r>
      <w:r w:rsidRPr="001F73AE">
        <w:rPr>
          <w:rFonts w:cs="Times New Roman"/>
          <w:i/>
          <w:szCs w:val="24"/>
        </w:rPr>
        <w:t xml:space="preserve"> da bi se predvidjelo...</w:t>
      </w:r>
      <w:r w:rsidRPr="001F73AE">
        <w:rPr>
          <w:rFonts w:cs="Times New Roman"/>
          <w:szCs w:val="24"/>
        </w:rPr>
        <w:t xml:space="preserve"> . Za znanje moramo </w:t>
      </w:r>
      <w:r w:rsidRPr="001F73AE">
        <w:rPr>
          <w:rFonts w:cs="Times New Roman"/>
          <w:b/>
          <w:szCs w:val="24"/>
        </w:rPr>
        <w:t>učiti</w:t>
      </w:r>
      <w:r w:rsidRPr="001F73AE">
        <w:rPr>
          <w:rFonts w:cs="Times New Roman"/>
          <w:szCs w:val="24"/>
        </w:rPr>
        <w:t xml:space="preserve">, a </w:t>
      </w:r>
      <w:r w:rsidRPr="001F73AE">
        <w:rPr>
          <w:rFonts w:cs="Times New Roman"/>
          <w:b/>
          <w:szCs w:val="24"/>
        </w:rPr>
        <w:t>zašto to ne činiti na lakši način</w:t>
      </w:r>
      <w:r w:rsidRPr="001F73AE">
        <w:rPr>
          <w:rFonts w:cs="Times New Roman"/>
          <w:szCs w:val="24"/>
        </w:rPr>
        <w:t>?</w:t>
      </w:r>
    </w:p>
    <w:p w:rsidR="002523DB" w:rsidRPr="001F73AE" w:rsidRDefault="00B373F7" w:rsidP="002523DB">
      <w:pPr>
        <w:rPr>
          <w:rFonts w:cs="Times New Roman"/>
          <w:szCs w:val="24"/>
        </w:rPr>
      </w:pPr>
      <w:r w:rsidRPr="001F73AE">
        <w:rPr>
          <w:rFonts w:cs="Times New Roman"/>
          <w:i/>
          <w:szCs w:val="24"/>
        </w:rPr>
        <w:t>Cjeloživotno učenje</w:t>
      </w:r>
      <w:r w:rsidR="00374C15" w:rsidRPr="001F73AE">
        <w:rPr>
          <w:rFonts w:cs="Times New Roman"/>
          <w:i/>
          <w:szCs w:val="24"/>
        </w:rPr>
        <w:t xml:space="preserve"> je majka </w:t>
      </w:r>
      <w:r w:rsidRPr="001F73AE">
        <w:rPr>
          <w:rFonts w:cs="Times New Roman"/>
          <w:i/>
          <w:szCs w:val="24"/>
        </w:rPr>
        <w:t>uspjeha</w:t>
      </w:r>
      <w:r w:rsidR="00374C15" w:rsidRPr="001F73AE">
        <w:rPr>
          <w:rFonts w:cs="Times New Roman"/>
          <w:i/>
          <w:szCs w:val="24"/>
        </w:rPr>
        <w:t>.</w:t>
      </w:r>
      <w:r w:rsidR="00374C15" w:rsidRPr="001F73AE">
        <w:rPr>
          <w:rFonts w:cs="Times New Roman"/>
          <w:szCs w:val="24"/>
        </w:rPr>
        <w:t xml:space="preserve"> Živimo u doba globalnih promjena na svim područjima ljudskog djelovanja koje zahtijevaju brzo prilagođavanje promjenama kako bi se osigurala mogućnost za preživljavanje obitelji, konkurentnost poduzeća na tržištu, održivi razvoj na razini Zemlje itd. U svim tim segmentima znanje je ključno! Nove tehnologije omogućile su razvoj novih načina usvajanja i širenja znanja te učenja. U ovom radu orijentirani smo na ulogu ICT-a u obrazovanju te e-učenje koje ima brojne prednosti i pruža brojne nove mogućnosti. E-učenje se gradi kroz faze razvoja koje su praćene jakom ovisnošću o razvoju ICT tehnologija. Danas smo svjedoci raznih varijanti sustava za e-učenje. No, postavlja se pitanje jesu li svi ti sustavi jednako dobri? Što čini neki sustav za e-učenje kvalitetnim? Kako studenti kao korisnici doživljavaju sustave za e-učenje? Kako e-učenje utječe na cjelokupnu kvalitetu studija? </w:t>
      </w:r>
      <w:r w:rsidRPr="001F73AE">
        <w:rPr>
          <w:rFonts w:cs="Times New Roman"/>
          <w:szCs w:val="24"/>
        </w:rPr>
        <w:t>Ovaj rad pokušava dati odgovore na ta pitanja.</w:t>
      </w:r>
    </w:p>
    <w:p w:rsidR="00EB1EA5" w:rsidRPr="001F73AE" w:rsidRDefault="00374C15" w:rsidP="002523DB">
      <w:pPr>
        <w:rPr>
          <w:rFonts w:cs="Times New Roman"/>
          <w:szCs w:val="24"/>
        </w:rPr>
      </w:pPr>
      <w:r w:rsidRPr="001F73AE">
        <w:rPr>
          <w:rFonts w:cs="Times New Roman"/>
          <w:szCs w:val="24"/>
        </w:rPr>
        <w:t>U prvom dijelu rada pozabavit ćemo se općenito ulogom ICT-a u obrazovnom procesu i prednostima koje nam donosi.</w:t>
      </w:r>
      <w:r w:rsidR="002523DB" w:rsidRPr="001F73AE">
        <w:rPr>
          <w:rFonts w:cs="Times New Roman"/>
          <w:szCs w:val="24"/>
        </w:rPr>
        <w:t xml:space="preserve"> </w:t>
      </w:r>
      <w:r w:rsidRPr="001F73AE">
        <w:rPr>
          <w:rFonts w:cs="Times New Roman"/>
          <w:szCs w:val="24"/>
        </w:rPr>
        <w:t>Drugi dio rada bavi se izgradnjom modela za procjenu kvalitete određenog sustava za e-učenje. Kvaliteta jednog takvog sustava nije uvijek jednoznačna. Ona ovisi o dizajnu i implementaciji sustava, ali nerijetko i okolini u kojoj je sustav primijenjen i onome tko ga koristi. Model osmišljen u ovom radu daje viđenje autora o nužnim i potrebnim karakteristikama sustava za e-učenje s perspektive studenata, a nastao je na temelju istraživanja karakteristika sustava za e-učenje s</w:t>
      </w:r>
      <w:r w:rsidR="0063654C" w:rsidRPr="001F73AE">
        <w:rPr>
          <w:rFonts w:cs="Times New Roman"/>
          <w:szCs w:val="24"/>
        </w:rPr>
        <w:t xml:space="preserve"> kojima su se autori susreli</w:t>
      </w:r>
      <w:r w:rsidRPr="001F73AE">
        <w:rPr>
          <w:rFonts w:cs="Times New Roman"/>
          <w:szCs w:val="24"/>
        </w:rPr>
        <w:t xml:space="preserve">, uključujući i neke autorske dopune i prijedloge koje bi sustav trebao imati da bi bio korisniji i bliži sredini u kojoj živimo. U našoj okolini malo je potpunih sustava za e-učenje i danas se najčešće koristi kombinirani oblik učenja. Prikazani model baziran je na procjeni kvalitete </w:t>
      </w:r>
      <w:r w:rsidR="00F0325A" w:rsidRPr="001F73AE">
        <w:rPr>
          <w:rFonts w:cs="Times New Roman"/>
          <w:szCs w:val="24"/>
        </w:rPr>
        <w:t>kombiniranog sustava za e-učenje te primijenjen na nekoliko dostupnih kolegija.</w:t>
      </w:r>
      <w:r w:rsidR="002523DB" w:rsidRPr="001F73AE">
        <w:rPr>
          <w:rFonts w:cs="Times New Roman"/>
          <w:szCs w:val="24"/>
        </w:rPr>
        <w:t xml:space="preserve"> </w:t>
      </w:r>
      <w:r w:rsidR="0063654C" w:rsidRPr="001F73AE">
        <w:rPr>
          <w:rFonts w:cs="Times New Roman"/>
          <w:szCs w:val="24"/>
        </w:rPr>
        <w:t>Treći</w:t>
      </w:r>
      <w:r w:rsidR="00F0325A" w:rsidRPr="001F73AE">
        <w:rPr>
          <w:rFonts w:cs="Times New Roman"/>
          <w:szCs w:val="24"/>
        </w:rPr>
        <w:t xml:space="preserve"> dio rada sagleda ulogu Sveučilišta u postizanju kvalitete e-učenja</w:t>
      </w:r>
      <w:r w:rsidR="00B373F7" w:rsidRPr="001F73AE">
        <w:rPr>
          <w:rFonts w:cs="Times New Roman"/>
          <w:szCs w:val="24"/>
        </w:rPr>
        <w:t>. D</w:t>
      </w:r>
      <w:r w:rsidR="0063654C" w:rsidRPr="001F73AE">
        <w:rPr>
          <w:rFonts w:cs="Times New Roman"/>
          <w:szCs w:val="24"/>
        </w:rPr>
        <w:t>efiniran</w:t>
      </w:r>
      <w:r w:rsidR="00B373F7" w:rsidRPr="001F73AE">
        <w:rPr>
          <w:rFonts w:cs="Times New Roman"/>
          <w:szCs w:val="24"/>
        </w:rPr>
        <w:t xml:space="preserve"> je</w:t>
      </w:r>
      <w:r w:rsidR="0063654C" w:rsidRPr="001F73AE">
        <w:rPr>
          <w:rFonts w:cs="Times New Roman"/>
          <w:szCs w:val="24"/>
        </w:rPr>
        <w:t xml:space="preserve"> jedan dio AS IS stanja sustava za e-učenje na Sveučilištu u Zagrebu. Trenutno AS IS stanje dopunjeno je dodatnim činjenicama iz Strategije e-učenja i drugih dokumenata koji o tome govore. Prema tome definirat će se ciljevi za razvoj e-učenja kroz naredno razdoblje od 2 godine (TO BE). Analizom definiranih strateških ciljeva napravljen je BSC model koji će dati strateške teme: strategije i smjernice koje treba poduzeti s pripadajućim mjerama. Strateška mapa ciljeva za definirani BSC model sadržava i neke od ciljeva iz postojeće Strategije e-učenja budući da ista vrijedi još ove godine. </w:t>
      </w:r>
    </w:p>
    <w:p w:rsidR="00581238" w:rsidRPr="001F73AE" w:rsidRDefault="003C0A9B" w:rsidP="00581238">
      <w:pPr>
        <w:pStyle w:val="Heading1"/>
      </w:pPr>
      <w:bookmarkStart w:id="1" w:name="_Toc260673092"/>
      <w:r w:rsidRPr="001F73AE">
        <w:lastRenderedPageBreak/>
        <w:t>Uloga ICT-a u obrazovnom procesu</w:t>
      </w:r>
      <w:bookmarkEnd w:id="1"/>
    </w:p>
    <w:p w:rsidR="00581238" w:rsidRPr="001F73AE" w:rsidRDefault="00581238" w:rsidP="00581238">
      <w:pPr>
        <w:pStyle w:val="Heading2"/>
      </w:pPr>
      <w:bookmarkStart w:id="2" w:name="_Toc260673093"/>
      <w:r w:rsidRPr="001F73AE">
        <w:t>2.1. E-učenje</w:t>
      </w:r>
      <w:bookmarkEnd w:id="2"/>
    </w:p>
    <w:p w:rsidR="00894443" w:rsidRPr="001F73AE" w:rsidRDefault="00894443" w:rsidP="00796838">
      <w:pPr>
        <w:rPr>
          <w:rFonts w:cs="Times New Roman"/>
          <w:szCs w:val="24"/>
        </w:rPr>
      </w:pPr>
      <w:r w:rsidRPr="001F73AE">
        <w:rPr>
          <w:rFonts w:cs="Times New Roman"/>
          <w:szCs w:val="24"/>
        </w:rPr>
        <w:t>U današnje vrijeme informacijsko-komunikacijska tehnologija (ICT) se sve više proširuje od svoje temeljne definicije prema kojoj predstavlja okosnicu informacijskog društva i možemo slobodno reći da sve više postaje čimbenik koji potiče obrazovne reforme s ciljem obrazovanja studenata na način da po završetku svog obrazovanja postanu produktivni radnici znanja</w:t>
      </w:r>
      <w:r w:rsidRPr="001F73AE">
        <w:rPr>
          <w:rStyle w:val="FootnoteReference"/>
          <w:rFonts w:cs="Times New Roman"/>
          <w:szCs w:val="24"/>
        </w:rPr>
        <w:footnoteReference w:id="2"/>
      </w:r>
      <w:r w:rsidRPr="001F73AE">
        <w:rPr>
          <w:rFonts w:cs="Times New Roman"/>
          <w:szCs w:val="24"/>
        </w:rPr>
        <w:t>. Uloga ICT-a u obrazovanju i njegov utjecaj na kvalitetu visokog obrazovanja prepoznati su na globalnoj razini i sve je više ulaganja u tom pravcu. U želji da budu što konkurentniji na tržištu znanja, mnoga sveučilišta, pa i fakulteti, razrađuju svoje strategije e-učenja, te možemo slobodno reći da e-učenje, kao najizraženiji primjer korištenja ICT-a u obrazovnom procesu, postaje sastavni i integralni dio procesa sveučilišnog obrazovanja</w:t>
      </w:r>
      <w:r w:rsidRPr="001F73AE">
        <w:rPr>
          <w:rStyle w:val="FootnoteReference"/>
          <w:rFonts w:cs="Times New Roman"/>
          <w:szCs w:val="24"/>
        </w:rPr>
        <w:footnoteReference w:id="3"/>
      </w:r>
      <w:r w:rsidRPr="001F73AE">
        <w:rPr>
          <w:rFonts w:cs="Times New Roman"/>
          <w:szCs w:val="24"/>
        </w:rPr>
        <w:t>.</w:t>
      </w:r>
    </w:p>
    <w:p w:rsidR="00796838" w:rsidRPr="001F73AE" w:rsidRDefault="00894443" w:rsidP="00796838">
      <w:pPr>
        <w:autoSpaceDE w:val="0"/>
        <w:autoSpaceDN w:val="0"/>
        <w:adjustRightInd w:val="0"/>
        <w:spacing w:after="0"/>
        <w:rPr>
          <w:rFonts w:cs="Times New Roman"/>
          <w:iCs/>
          <w:szCs w:val="24"/>
        </w:rPr>
      </w:pPr>
      <w:r w:rsidRPr="001F73AE">
        <w:rPr>
          <w:rFonts w:cs="Times New Roman"/>
          <w:szCs w:val="24"/>
        </w:rPr>
        <w:t>Koristi koje ICT donosi procesu visokog obrazovanja najčešće se spominje diferencijacija u edukaciji, odnosno prepoznavanje i integriranje različitosti stilova učenja među studentima</w:t>
      </w:r>
      <w:r w:rsidRPr="001F73AE">
        <w:rPr>
          <w:rStyle w:val="FootnoteReference"/>
          <w:rFonts w:cs="Times New Roman"/>
          <w:szCs w:val="24"/>
        </w:rPr>
        <w:footnoteReference w:id="4"/>
      </w:r>
      <w:r w:rsidRPr="001F73AE">
        <w:rPr>
          <w:rFonts w:cs="Times New Roman"/>
          <w:szCs w:val="24"/>
        </w:rPr>
        <w:t>. Drugi autori to jednostavno nazivaju personalizacijom u sustavima učenja na daljinu prema različitim stilovima učenja</w:t>
      </w:r>
      <w:r w:rsidRPr="001F73AE">
        <w:rPr>
          <w:rStyle w:val="FootnoteReference"/>
          <w:rFonts w:cs="Times New Roman"/>
          <w:szCs w:val="24"/>
        </w:rPr>
        <w:footnoteReference w:id="5"/>
      </w:r>
      <w:r w:rsidRPr="001F73AE">
        <w:rPr>
          <w:rFonts w:cs="Times New Roman"/>
          <w:szCs w:val="24"/>
        </w:rPr>
        <w:t>. Ključni pojam koji smo već spomenuli, a koji ćemo i dalje koristiti u cijelom radu jest e-učenje (engl. E-Learning).</w:t>
      </w:r>
      <w:r w:rsidR="00796838" w:rsidRPr="001F73AE">
        <w:rPr>
          <w:rFonts w:cs="Times New Roman"/>
          <w:szCs w:val="24"/>
        </w:rPr>
        <w:t xml:space="preserve"> Definicija e-učenja glasi: </w:t>
      </w:r>
      <w:r w:rsidR="00796838" w:rsidRPr="001F73AE">
        <w:rPr>
          <w:rFonts w:cs="Times New Roman"/>
          <w:i/>
          <w:iCs/>
          <w:szCs w:val="24"/>
        </w:rPr>
        <w:t>E-u</w:t>
      </w:r>
      <w:r w:rsidR="00796838" w:rsidRPr="001F73AE">
        <w:rPr>
          <w:rFonts w:eastAsia="TimesNewRoman" w:cs="Times New Roman"/>
          <w:szCs w:val="24"/>
        </w:rPr>
        <w:t>č</w:t>
      </w:r>
      <w:r w:rsidR="00796838" w:rsidRPr="001F73AE">
        <w:rPr>
          <w:rFonts w:cs="Times New Roman"/>
          <w:i/>
          <w:iCs/>
          <w:szCs w:val="24"/>
        </w:rPr>
        <w:t>enje (engl. e-learning) je proces obrazovanja (proces u</w:t>
      </w:r>
      <w:r w:rsidR="00796838" w:rsidRPr="001F73AE">
        <w:rPr>
          <w:rFonts w:eastAsia="TimesNewRoman" w:cs="Times New Roman"/>
          <w:szCs w:val="24"/>
        </w:rPr>
        <w:t>č</w:t>
      </w:r>
      <w:r w:rsidR="00796838" w:rsidRPr="001F73AE">
        <w:rPr>
          <w:rFonts w:cs="Times New Roman"/>
          <w:i/>
          <w:iCs/>
          <w:szCs w:val="24"/>
        </w:rPr>
        <w:t>enja i podu</w:t>
      </w:r>
      <w:r w:rsidR="00796838" w:rsidRPr="001F73AE">
        <w:rPr>
          <w:rFonts w:eastAsia="TimesNewRoman" w:cs="Times New Roman"/>
          <w:szCs w:val="24"/>
        </w:rPr>
        <w:t>č</w:t>
      </w:r>
      <w:r w:rsidR="00796838" w:rsidRPr="001F73AE">
        <w:rPr>
          <w:rFonts w:cs="Times New Roman"/>
          <w:i/>
          <w:iCs/>
          <w:szCs w:val="24"/>
        </w:rPr>
        <w:t>avanja) uz uporabu informacijske i komunikacijske tehnologije, koja doprinosi unapre</w:t>
      </w:r>
      <w:r w:rsidR="00796838" w:rsidRPr="001F73AE">
        <w:rPr>
          <w:rFonts w:eastAsia="TimesNewRoman" w:cs="Times New Roman"/>
          <w:i/>
          <w:szCs w:val="24"/>
        </w:rPr>
        <w:t>đ</w:t>
      </w:r>
      <w:r w:rsidR="00796838" w:rsidRPr="001F73AE">
        <w:rPr>
          <w:rFonts w:cs="Times New Roman"/>
          <w:i/>
          <w:iCs/>
          <w:szCs w:val="24"/>
        </w:rPr>
        <w:t>enju kvalitete toga procesa i kvalitete ishoda obrazovanja</w:t>
      </w:r>
      <w:r w:rsidR="00796838" w:rsidRPr="001F73AE">
        <w:rPr>
          <w:rStyle w:val="FootnoteReference"/>
          <w:rFonts w:cs="Times New Roman"/>
          <w:i/>
          <w:szCs w:val="24"/>
        </w:rPr>
        <w:footnoteReference w:id="6"/>
      </w:r>
      <w:r w:rsidR="00796838" w:rsidRPr="001F73AE">
        <w:rPr>
          <w:rFonts w:cs="Times New Roman"/>
          <w:i/>
          <w:iCs/>
          <w:szCs w:val="24"/>
        </w:rPr>
        <w:t>.</w:t>
      </w:r>
    </w:p>
    <w:p w:rsidR="00894443" w:rsidRPr="001F73AE" w:rsidRDefault="00894443" w:rsidP="00796838">
      <w:pPr>
        <w:rPr>
          <w:rFonts w:cs="Times New Roman"/>
          <w:szCs w:val="24"/>
        </w:rPr>
      </w:pPr>
      <w:r w:rsidRPr="001F73AE">
        <w:rPr>
          <w:rFonts w:cs="Times New Roman"/>
          <w:szCs w:val="24"/>
        </w:rPr>
        <w:t xml:space="preserve"> E-učenje je ključna komponenta u sustavima učenja na daljinu koja se realizira korištenjem modernih tehnologija, prvenstveno Interneta</w:t>
      </w:r>
      <w:r w:rsidRPr="001F73AE">
        <w:rPr>
          <w:rStyle w:val="FootnoteReference"/>
          <w:rFonts w:cs="Times New Roman"/>
          <w:szCs w:val="24"/>
        </w:rPr>
        <w:footnoteReference w:id="7"/>
      </w:r>
      <w:r w:rsidR="00796838" w:rsidRPr="001F73AE">
        <w:rPr>
          <w:rFonts w:cs="Times New Roman"/>
          <w:szCs w:val="24"/>
        </w:rPr>
        <w:t>. M</w:t>
      </w:r>
      <w:r w:rsidRPr="001F73AE">
        <w:rPr>
          <w:rFonts w:cs="Times New Roman"/>
          <w:szCs w:val="24"/>
        </w:rPr>
        <w:t xml:space="preserve">ožemo reći da e-učenje predstavlja trenutno najvišu razinu korištenja ICT-a u našem obrazovnom sustavu, no isto tako da se ICT može koristiti za povećanje kvalitete nastave u samo pojedinim segmentima, kao što su izrada prezentacija, kreiranje digitalnih nastavnih materijala i sl. U ovom radu fokusirat ćemo se prvenstveno na to kako studenti doživljavaju ICT u obrazovanju i kakva očekivanja imaju od </w:t>
      </w:r>
      <w:r w:rsidRPr="001F73AE">
        <w:rPr>
          <w:rFonts w:cs="Times New Roman"/>
          <w:szCs w:val="24"/>
        </w:rPr>
        <w:lastRenderedPageBreak/>
        <w:t>njegove primjene, te koliko trenutna razina razvijenosti sustava za e-učenje ispunjava njihova očekivanja. Osim toga, razradit ćemo i utjecaj e-učenja na cjelokupnu kvalitetu obrazovnog procesa.</w:t>
      </w:r>
    </w:p>
    <w:p w:rsidR="00894443" w:rsidRPr="001F73AE" w:rsidRDefault="00894443" w:rsidP="00894443">
      <w:pPr>
        <w:autoSpaceDE w:val="0"/>
        <w:autoSpaceDN w:val="0"/>
        <w:adjustRightInd w:val="0"/>
        <w:spacing w:after="0"/>
        <w:rPr>
          <w:rFonts w:cs="Times New Roman"/>
          <w:iCs/>
          <w:szCs w:val="24"/>
        </w:rPr>
      </w:pPr>
      <w:r w:rsidRPr="001F73AE">
        <w:rPr>
          <w:rFonts w:cs="Times New Roman"/>
          <w:szCs w:val="24"/>
        </w:rPr>
        <w:t xml:space="preserve">Kako bi čitateljima približili tematiku e-učenja kojom ćemo se baviti kroz cijeli rad, smatramo važnim na početku pružiti neke osnovne informacije o sustavima za e-učenje. </w:t>
      </w:r>
      <w:r w:rsidRPr="001F73AE">
        <w:rPr>
          <w:rFonts w:cs="Times New Roman"/>
          <w:iCs/>
          <w:szCs w:val="24"/>
        </w:rPr>
        <w:t>Ovisno o razini primjene ICT-a, razlikujemo nekoliko ključnih oblika učenja</w:t>
      </w:r>
      <w:r w:rsidRPr="001F73AE">
        <w:rPr>
          <w:rStyle w:val="FootnoteReference"/>
          <w:rFonts w:cs="Times New Roman"/>
          <w:szCs w:val="24"/>
        </w:rPr>
        <w:footnoteReference w:id="8"/>
      </w:r>
      <w:r w:rsidRPr="001F73AE">
        <w:rPr>
          <w:rFonts w:cs="Times New Roman"/>
          <w:iCs/>
          <w:szCs w:val="24"/>
        </w:rPr>
        <w:t>:</w:t>
      </w:r>
    </w:p>
    <w:p w:rsidR="00894443" w:rsidRPr="001F73AE" w:rsidRDefault="00894443" w:rsidP="00894443">
      <w:pPr>
        <w:pStyle w:val="ListParagraph"/>
        <w:numPr>
          <w:ilvl w:val="0"/>
          <w:numId w:val="15"/>
        </w:numPr>
        <w:autoSpaceDE w:val="0"/>
        <w:autoSpaceDN w:val="0"/>
        <w:adjustRightInd w:val="0"/>
        <w:spacing w:after="0"/>
        <w:rPr>
          <w:rFonts w:cs="Times New Roman"/>
          <w:iCs/>
          <w:szCs w:val="24"/>
        </w:rPr>
      </w:pPr>
      <w:r w:rsidRPr="001F73AE">
        <w:rPr>
          <w:rFonts w:cs="Times New Roman"/>
          <w:b/>
          <w:iCs/>
          <w:szCs w:val="24"/>
        </w:rPr>
        <w:t xml:space="preserve">Klasična nastava ( </w:t>
      </w:r>
      <w:r w:rsidRPr="001F73AE">
        <w:rPr>
          <w:rFonts w:cs="Times New Roman"/>
          <w:b/>
          <w:i/>
          <w:iCs/>
          <w:szCs w:val="24"/>
        </w:rPr>
        <w:t xml:space="preserve">f2f </w:t>
      </w:r>
      <w:r w:rsidRPr="001F73AE">
        <w:rPr>
          <w:rFonts w:cs="Times New Roman"/>
          <w:b/>
          <w:iCs/>
          <w:szCs w:val="24"/>
        </w:rPr>
        <w:t>nastava)</w:t>
      </w:r>
      <w:r w:rsidRPr="001F73AE">
        <w:rPr>
          <w:rFonts w:cs="Times New Roman"/>
          <w:iCs/>
          <w:szCs w:val="24"/>
        </w:rPr>
        <w:t xml:space="preserve"> – tradicionalni oblik nastave koji se odvija u učionici i kod kojeg se ne ICT ne koristi ili se koristi u veoma maloj mjeri</w:t>
      </w:r>
    </w:p>
    <w:p w:rsidR="00894443" w:rsidRPr="001F73AE" w:rsidRDefault="00894443" w:rsidP="00894443">
      <w:pPr>
        <w:pStyle w:val="ListParagraph"/>
        <w:numPr>
          <w:ilvl w:val="0"/>
          <w:numId w:val="15"/>
        </w:numPr>
        <w:autoSpaceDE w:val="0"/>
        <w:autoSpaceDN w:val="0"/>
        <w:adjustRightInd w:val="0"/>
        <w:spacing w:after="0"/>
        <w:rPr>
          <w:rFonts w:cs="Times New Roman"/>
          <w:iCs/>
          <w:szCs w:val="24"/>
        </w:rPr>
      </w:pPr>
      <w:r w:rsidRPr="001F73AE">
        <w:rPr>
          <w:rFonts w:cs="Times New Roman"/>
          <w:b/>
          <w:iCs/>
          <w:szCs w:val="24"/>
        </w:rPr>
        <w:t>Nastava podržana ICT-om</w:t>
      </w:r>
      <w:r w:rsidRPr="001F73AE">
        <w:rPr>
          <w:rFonts w:cs="Times New Roman"/>
          <w:iCs/>
          <w:szCs w:val="24"/>
        </w:rPr>
        <w:t xml:space="preserve"> – kod ovog oblika nastave ICT se koristi kako bi podigao kvalitetu izvođenja nastave u vidu PowerPoint prezentacija, korištenja e-mailova, foruma i sl. </w:t>
      </w:r>
    </w:p>
    <w:p w:rsidR="00894443" w:rsidRPr="001F73AE" w:rsidRDefault="00894443" w:rsidP="00894443">
      <w:pPr>
        <w:pStyle w:val="ListParagraph"/>
        <w:numPr>
          <w:ilvl w:val="0"/>
          <w:numId w:val="15"/>
        </w:numPr>
        <w:autoSpaceDE w:val="0"/>
        <w:autoSpaceDN w:val="0"/>
        <w:adjustRightInd w:val="0"/>
        <w:spacing w:after="0"/>
        <w:rPr>
          <w:rFonts w:cs="Times New Roman"/>
          <w:iCs/>
          <w:szCs w:val="24"/>
        </w:rPr>
      </w:pPr>
      <w:r w:rsidRPr="001F73AE">
        <w:rPr>
          <w:rFonts w:cs="Times New Roman"/>
          <w:b/>
          <w:iCs/>
          <w:szCs w:val="24"/>
        </w:rPr>
        <w:t xml:space="preserve">Hibridna ili mješovita nastava </w:t>
      </w:r>
      <w:r w:rsidRPr="001F73AE">
        <w:rPr>
          <w:rFonts w:cs="Times New Roman"/>
          <w:iCs/>
          <w:szCs w:val="24"/>
        </w:rPr>
        <w:t>– predstavlja kombinirani oblik klasične nastave u učionici i nastave uz pomoć ICT-a</w:t>
      </w:r>
    </w:p>
    <w:p w:rsidR="00894443" w:rsidRPr="001F73AE" w:rsidRDefault="00894443" w:rsidP="00894443">
      <w:pPr>
        <w:pStyle w:val="ListParagraph"/>
        <w:numPr>
          <w:ilvl w:val="0"/>
          <w:numId w:val="15"/>
        </w:numPr>
        <w:autoSpaceDE w:val="0"/>
        <w:autoSpaceDN w:val="0"/>
        <w:adjustRightInd w:val="0"/>
        <w:spacing w:after="0"/>
        <w:rPr>
          <w:rFonts w:cs="Times New Roman"/>
          <w:iCs/>
          <w:szCs w:val="24"/>
        </w:rPr>
      </w:pPr>
      <w:r w:rsidRPr="001F73AE">
        <w:rPr>
          <w:rFonts w:cs="Times New Roman"/>
          <w:b/>
          <w:iCs/>
          <w:szCs w:val="24"/>
        </w:rPr>
        <w:t xml:space="preserve">Online obrazovanje </w:t>
      </w:r>
      <w:r w:rsidRPr="001F73AE">
        <w:rPr>
          <w:rFonts w:cs="Times New Roman"/>
          <w:iCs/>
          <w:szCs w:val="24"/>
        </w:rPr>
        <w:t>– najviši stupanj korištenja ICT-a u obrazovanju kod kojeg se nastava u potpunosti odvija online</w:t>
      </w:r>
    </w:p>
    <w:p w:rsidR="00894443" w:rsidRPr="001F73AE" w:rsidRDefault="00894443" w:rsidP="005A60BD">
      <w:pPr>
        <w:autoSpaceDE w:val="0"/>
        <w:autoSpaceDN w:val="0"/>
        <w:adjustRightInd w:val="0"/>
        <w:spacing w:after="0"/>
        <w:rPr>
          <w:rFonts w:cs="Times New Roman"/>
          <w:iCs/>
          <w:szCs w:val="24"/>
        </w:rPr>
      </w:pPr>
      <w:r w:rsidRPr="001F73AE">
        <w:rPr>
          <w:rFonts w:cs="Times New Roman"/>
          <w:iCs/>
          <w:szCs w:val="24"/>
        </w:rPr>
        <w:t xml:space="preserve">Fokus u ovom radu temelji se na mješovitoj nastavi koja je u postupku razvoja na gotovo svim Sveučilištima u Republici Hrvatskoj i koju smatramo važnom, kako sa stanovišta obrazovnih institucija, tako i sa stanovišta studenata. </w:t>
      </w:r>
    </w:p>
    <w:p w:rsidR="00796838" w:rsidRPr="001F73AE" w:rsidRDefault="00796838" w:rsidP="005A60BD">
      <w:pPr>
        <w:autoSpaceDE w:val="0"/>
        <w:autoSpaceDN w:val="0"/>
        <w:adjustRightInd w:val="0"/>
        <w:spacing w:after="0"/>
        <w:rPr>
          <w:rFonts w:cs="Times New Roman"/>
          <w:iCs/>
          <w:szCs w:val="24"/>
        </w:rPr>
      </w:pPr>
    </w:p>
    <w:p w:rsidR="00581238" w:rsidRPr="001F73AE" w:rsidRDefault="00581238" w:rsidP="00581238">
      <w:pPr>
        <w:pStyle w:val="Heading2"/>
      </w:pPr>
      <w:bookmarkStart w:id="3" w:name="_Toc260673094"/>
      <w:r w:rsidRPr="001F73AE">
        <w:t>2.2. Pozitivni utjecaji ICT</w:t>
      </w:r>
      <w:r w:rsidR="00C13865" w:rsidRPr="001F73AE">
        <w:t>-</w:t>
      </w:r>
      <w:r w:rsidRPr="001F73AE">
        <w:t>a na prikaz znanja</w:t>
      </w:r>
      <w:bookmarkEnd w:id="3"/>
    </w:p>
    <w:p w:rsidR="008D3CFF" w:rsidRPr="001F73AE" w:rsidRDefault="008D3CFF" w:rsidP="008D3CFF">
      <w:r w:rsidRPr="001F73AE">
        <w:t>Prije nego krenemo na srž ovog rada, a nakon što smo dali uvod u e-učenje, na jednom primjeru pokazat ćemo primjenu ICT tehnologije u učenju i podučavanju i ukazati na važnost korištenja iste za shvaćanje i razumijevanje gradiva studentima.</w:t>
      </w:r>
    </w:p>
    <w:p w:rsidR="008D3CFF" w:rsidRPr="001F73AE" w:rsidRDefault="008D3CFF" w:rsidP="008D3CFF">
      <w:r w:rsidRPr="001F73AE">
        <w:t>Autori ovog rada, svijesni velike važnosti primjene ICT tehnologije temeljem vlastitog iskustva u učenju i podučavanju drugih, i sami su svojevrsni</w:t>
      </w:r>
      <w:r w:rsidR="00796838" w:rsidRPr="001F73AE">
        <w:t xml:space="preserve"> promotor</w:t>
      </w:r>
      <w:r w:rsidRPr="001F73AE">
        <w:t>i korištenja ICT tehnologija u usvajanju znanja. Pri tome nije potreban niti veliki financijski ulog za dobavku tehnologija jer je razvijen velik broj raznih besplatnih alata koji omogućavaju prezentaciju znanja na kvalitetan način, a da taj način bude motivirajući, možda čak i zapanjujući. S druge strane, veliki je izazov i posao napraviti</w:t>
      </w:r>
      <w:r w:rsidR="00796838" w:rsidRPr="001F73AE">
        <w:t xml:space="preserve"> dobar materijal za podučavanje jer </w:t>
      </w:r>
      <w:r w:rsidRPr="001F73AE">
        <w:t xml:space="preserve">taj karakter </w:t>
      </w:r>
      <w:r w:rsidR="00796838" w:rsidRPr="001F73AE">
        <w:lastRenderedPageBreak/>
        <w:t xml:space="preserve">motiviranosti </w:t>
      </w:r>
      <w:r w:rsidRPr="001F73AE">
        <w:t>zahtijeva</w:t>
      </w:r>
      <w:r w:rsidR="00796838" w:rsidRPr="001F73AE">
        <w:t xml:space="preserve"> i</w:t>
      </w:r>
      <w:r w:rsidRPr="001F73AE">
        <w:t xml:space="preserve"> mnogo kreativnosti. Upravo zbog toga svaki sustav za e-učenje nije jednako kvalitetan i jednako vrijedan.</w:t>
      </w:r>
    </w:p>
    <w:p w:rsidR="008D3CFF" w:rsidRPr="001F73AE" w:rsidRDefault="008D3CFF" w:rsidP="008D3CFF">
      <w:r w:rsidRPr="001F73AE">
        <w:t>Pokazat ćemo to na jednom primjeru. Primjer obuhvaća samo jedan segment sustava e-učenja, a koji se odnosi na kvalitetu nastavnog sadržaja s perspektive studenata - potencijala da sadržaj motivira i zainteresira studente bez obzira na njihov početni stupanj zainteresiranosti za temu koja se obrađuje.</w:t>
      </w:r>
    </w:p>
    <w:p w:rsidR="008D3CFF" w:rsidRPr="001F73AE" w:rsidRDefault="008D3CFF" w:rsidP="008D3CFF">
      <w:r w:rsidRPr="001F73AE">
        <w:t>Jedan od suštinskih kolegija na Fakultetu organizacije i informatike je kolegij</w:t>
      </w:r>
      <w:r w:rsidRPr="001F73AE">
        <w:rPr>
          <w:i/>
        </w:rPr>
        <w:t xml:space="preserve"> Projektiranje informacijskih sustava</w:t>
      </w:r>
      <w:r w:rsidRPr="001F73AE">
        <w:t>. Pokazat ćemo 2 moguća načina pokazivanja znanja iz dijela područja kolegija: analogni, sažetak predavanja na papiru i digitalni, prezentacija</w:t>
      </w:r>
      <w:r w:rsidR="00796838" w:rsidRPr="001F73AE">
        <w:t xml:space="preserve"> izrađena u prezentacijskom alatu</w:t>
      </w:r>
      <w:r w:rsidRPr="001F73AE">
        <w:t>.</w:t>
      </w:r>
    </w:p>
    <w:p w:rsidR="008D3CFF" w:rsidRPr="001F73AE" w:rsidRDefault="008D3CFF" w:rsidP="008D3CFF">
      <w:pPr>
        <w:pStyle w:val="Subtitle"/>
      </w:pPr>
      <w:r w:rsidRPr="001F73AE">
        <w:t>Prikaz znanja analognim putem</w:t>
      </w:r>
    </w:p>
    <w:p w:rsidR="008D3CFF" w:rsidRPr="001F73AE" w:rsidRDefault="008D3CFF" w:rsidP="00272E2E">
      <w:pPr>
        <w:spacing w:line="276" w:lineRule="auto"/>
      </w:pPr>
      <w:r w:rsidRPr="001F73AE">
        <w:t>Prikaz znanja analognim putem odnosi se na nekoliko stranica teksta koji može biti u pretipkan u digitalni oblik (ili skeniran) dostupan na nekom sustavu za e-učenje.</w:t>
      </w:r>
    </w:p>
    <w:p w:rsidR="00796838" w:rsidRPr="001F73AE" w:rsidRDefault="008D3CFF" w:rsidP="00272E2E">
      <w:pPr>
        <w:spacing w:line="276" w:lineRule="auto"/>
        <w:rPr>
          <w:b/>
          <w:i/>
          <w:color w:val="4F81BD" w:themeColor="accent1"/>
          <w:szCs w:val="24"/>
          <w:u w:val="single"/>
        </w:rPr>
      </w:pPr>
      <w:r w:rsidRPr="001F73AE">
        <w:rPr>
          <w:b/>
          <w:i/>
          <w:color w:val="4F81BD" w:themeColor="accent1"/>
          <w:szCs w:val="24"/>
          <w:u w:val="single"/>
        </w:rPr>
        <w:t>Genetička definicija I</w:t>
      </w:r>
      <w:r w:rsidR="00721DB0" w:rsidRPr="001F73AE">
        <w:rPr>
          <w:b/>
          <w:i/>
          <w:color w:val="4F81BD" w:themeColor="accent1"/>
          <w:szCs w:val="24"/>
          <w:u w:val="single"/>
        </w:rPr>
        <w:t>S</w:t>
      </w:r>
      <w:r w:rsidR="00796838" w:rsidRPr="001F73AE">
        <w:rPr>
          <w:b/>
          <w:i/>
          <w:color w:val="4F81BD" w:themeColor="accent1"/>
          <w:szCs w:val="24"/>
          <w:u w:val="single"/>
        </w:rPr>
        <w:t>-</w:t>
      </w:r>
      <w:r w:rsidRPr="001F73AE">
        <w:rPr>
          <w:b/>
          <w:i/>
          <w:color w:val="4F81BD" w:themeColor="accent1"/>
          <w:szCs w:val="24"/>
          <w:u w:val="single"/>
        </w:rPr>
        <w:t>a poduzeća XYZ</w:t>
      </w:r>
    </w:p>
    <w:p w:rsidR="008D3CFF" w:rsidRPr="001F73AE" w:rsidRDefault="008D3CFF" w:rsidP="00272E2E">
      <w:pPr>
        <w:spacing w:line="276" w:lineRule="auto"/>
        <w:ind w:firstLine="708"/>
        <w:rPr>
          <w:szCs w:val="24"/>
        </w:rPr>
      </w:pPr>
      <w:r w:rsidRPr="001F73AE">
        <w:rPr>
          <w:szCs w:val="24"/>
        </w:rPr>
        <w:t xml:space="preserve">XYZ je poduzeće koje se bavi prodajom robe iz vlastite proizvodnje i prodajom druge robe (preprodaja). Specijalizirali su se proizvodnju gredica i nadvoja. Na razini izvršavanja imamo nabavu, proizvodnju i prodaju. Nabava nabavlja ulaz u proizvodnju, a to je građevinski materijal. Od toga se dio tog materijala dio se koristi za proizvodnju gredica i nadvoja, a dio ide u direktnu prodaju. Izlaz iz razine izvršavanja su proizvodi (gredice i nadvoji) i građevinski materijal s ulaza koji nije utrošen za proizvodnju već je namijenjen za direktnu prodaju. </w:t>
      </w:r>
    </w:p>
    <w:p w:rsidR="00796838" w:rsidRPr="001F73AE" w:rsidRDefault="00796838" w:rsidP="00272E2E">
      <w:pPr>
        <w:spacing w:line="276" w:lineRule="auto"/>
        <w:rPr>
          <w:szCs w:val="24"/>
        </w:rPr>
      </w:pPr>
    </w:p>
    <w:p w:rsidR="008D3CFF" w:rsidRPr="001F73AE" w:rsidRDefault="008D3CFF" w:rsidP="00272E2E">
      <w:pPr>
        <w:spacing w:line="276" w:lineRule="auto"/>
        <w:jc w:val="center"/>
        <w:rPr>
          <w:sz w:val="20"/>
          <w:szCs w:val="20"/>
        </w:rPr>
      </w:pPr>
      <w:r w:rsidRPr="001F73AE">
        <w:rPr>
          <w:noProof/>
          <w:sz w:val="20"/>
          <w:szCs w:val="20"/>
          <w:lang w:eastAsia="zh-TW"/>
        </w:rPr>
        <w:drawing>
          <wp:inline distT="0" distB="0" distL="0" distR="0">
            <wp:extent cx="5019675" cy="2838450"/>
            <wp:effectExtent l="19050" t="0" r="0" b="0"/>
            <wp:docPr id="1" name="Object 1"/>
            <wp:cNvGraphicFramePr>
              <a:graphicFrameLocks xmlns:a="http://schemas.openxmlformats.org/drawingml/2006/main"/>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8786842" cy="5143512"/>
                      <a:chOff x="214282" y="642942"/>
                      <a:chExt cx="8786842" cy="5143512"/>
                    </a:xfrm>
                  </a:grpSpPr>
                  <a:grpSp>
                    <a:nvGrpSpPr>
                      <a:cNvPr id="37" name="Group 36"/>
                      <a:cNvGrpSpPr/>
                    </a:nvGrpSpPr>
                    <a:grpSpPr>
                      <a:xfrm>
                        <a:off x="214282" y="642942"/>
                        <a:ext cx="8786842" cy="5143512"/>
                        <a:chOff x="214282" y="642942"/>
                        <a:chExt cx="8786842" cy="5143512"/>
                      </a:xfrm>
                    </a:grpSpPr>
                    <a:sp>
                      <a:nvSpPr>
                        <a:cNvPr id="4" name="Rectangle 3"/>
                        <a:cNvSpPr/>
                      </a:nvSpPr>
                      <a:spPr>
                        <a:xfrm>
                          <a:off x="3714744" y="3643338"/>
                          <a:ext cx="1714512" cy="428628"/>
                        </a:xfrm>
                        <a:prstGeom prst="rect">
                          <a:avLst/>
                        </a:prstGeom>
                      </a:spPr>
                      <a:txSp>
                        <a:txBody>
                          <a:bodyPr rtlCol="0" anchor="ctr"/>
                          <a:lstStyle>
                            <a:defPPr>
                              <a:defRPr lang="sr-Latn-C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hr-HR" sz="1400" dirty="0" smtClean="0"/>
                              <a:t>Nabava, proizvodnja i prodaja</a:t>
                            </a:r>
                            <a:endParaRPr lang="hr-HR" sz="1400" dirty="0"/>
                          </a:p>
                        </a:txBody>
                        <a:useSpRect/>
                      </a:txSp>
                      <a:style>
                        <a:lnRef idx="0">
                          <a:schemeClr val="accent3"/>
                        </a:lnRef>
                        <a:fillRef idx="3">
                          <a:schemeClr val="accent3"/>
                        </a:fillRef>
                        <a:effectRef idx="3">
                          <a:schemeClr val="accent3"/>
                        </a:effectRef>
                        <a:fontRef idx="minor">
                          <a:schemeClr val="lt1"/>
                        </a:fontRef>
                      </a:style>
                    </a:sp>
                    <a:cxnSp>
                      <a:nvCxnSpPr>
                        <a:cNvPr id="5" name="Straight Arrow Connector 4"/>
                        <a:cNvCxnSpPr/>
                      </a:nvCxnSpPr>
                      <a:spPr>
                        <a:xfrm>
                          <a:off x="2000232" y="3857652"/>
                          <a:ext cx="1692000" cy="1588"/>
                        </a:xfrm>
                        <a:prstGeom prst="straightConnector1">
                          <a:avLst/>
                        </a:prstGeom>
                        <a:ln w="76200">
                          <a:solidFill>
                            <a:srgbClr val="002060"/>
                          </a:solidFill>
                          <a:tailEnd type="arrow"/>
                        </a:ln>
                      </a:spPr>
                      <a:style>
                        <a:lnRef idx="1">
                          <a:schemeClr val="accent1"/>
                        </a:lnRef>
                        <a:fillRef idx="0">
                          <a:schemeClr val="accent1"/>
                        </a:fillRef>
                        <a:effectRef idx="0">
                          <a:schemeClr val="accent1"/>
                        </a:effectRef>
                        <a:fontRef idx="minor">
                          <a:schemeClr val="tx1"/>
                        </a:fontRef>
                      </a:style>
                    </a:cxnSp>
                    <a:sp>
                      <a:nvSpPr>
                        <a:cNvPr id="6" name="Cube 5"/>
                        <a:cNvSpPr/>
                      </a:nvSpPr>
                      <a:spPr>
                        <a:xfrm>
                          <a:off x="2643174" y="3286148"/>
                          <a:ext cx="785818" cy="500066"/>
                        </a:xfrm>
                        <a:prstGeom prst="cube">
                          <a:avLst/>
                        </a:prstGeom>
                      </a:spPr>
                      <a:txSp>
                        <a:txBody>
                          <a:bodyPr rtlCol="0" anchor="ctr"/>
                          <a:lstStyle>
                            <a:defPPr>
                              <a:defRPr lang="sr-Latn-C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hr-HR" dirty="0" smtClean="0"/>
                              <a:t>Ulaz</a:t>
                            </a:r>
                            <a:endParaRPr lang="hr-HR" dirty="0"/>
                          </a:p>
                        </a:txBody>
                        <a:useSpRect/>
                      </a:txSp>
                      <a:style>
                        <a:lnRef idx="0">
                          <a:schemeClr val="accent4"/>
                        </a:lnRef>
                        <a:fillRef idx="3">
                          <a:schemeClr val="accent4"/>
                        </a:fillRef>
                        <a:effectRef idx="3">
                          <a:schemeClr val="accent4"/>
                        </a:effectRef>
                        <a:fontRef idx="minor">
                          <a:schemeClr val="lt1"/>
                        </a:fontRef>
                      </a:style>
                    </a:sp>
                    <a:cxnSp>
                      <a:nvCxnSpPr>
                        <a:cNvPr id="7" name="Straight Arrow Connector 6"/>
                        <a:cNvCxnSpPr/>
                      </a:nvCxnSpPr>
                      <a:spPr>
                        <a:xfrm>
                          <a:off x="5429256" y="3857652"/>
                          <a:ext cx="1764000" cy="1588"/>
                        </a:xfrm>
                        <a:prstGeom prst="straightConnector1">
                          <a:avLst/>
                        </a:prstGeom>
                        <a:ln w="76200">
                          <a:solidFill>
                            <a:srgbClr val="002060"/>
                          </a:solidFill>
                          <a:tailEnd type="arrow"/>
                        </a:ln>
                      </a:spPr>
                      <a:style>
                        <a:lnRef idx="1">
                          <a:schemeClr val="accent1"/>
                        </a:lnRef>
                        <a:fillRef idx="0">
                          <a:schemeClr val="accent1"/>
                        </a:fillRef>
                        <a:effectRef idx="0">
                          <a:schemeClr val="accent1"/>
                        </a:effectRef>
                        <a:fontRef idx="minor">
                          <a:schemeClr val="tx1"/>
                        </a:fontRef>
                      </a:style>
                    </a:cxnSp>
                    <a:sp>
                      <a:nvSpPr>
                        <a:cNvPr id="8" name="Flowchart: Direct Access Storage 7"/>
                        <a:cNvSpPr/>
                      </a:nvSpPr>
                      <a:spPr>
                        <a:xfrm>
                          <a:off x="5500694" y="3357586"/>
                          <a:ext cx="928694" cy="428628"/>
                        </a:xfrm>
                        <a:prstGeom prst="flowChartMagneticDrum">
                          <a:avLst/>
                        </a:prstGeom>
                      </a:spPr>
                      <a:txSp>
                        <a:txBody>
                          <a:bodyPr wrap="none" rtlCol="0" anchor="ctr"/>
                          <a:lstStyle>
                            <a:defPPr>
                              <a:defRPr lang="sr-Latn-C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hr-HR" dirty="0" smtClean="0"/>
                              <a:t>Izlaz</a:t>
                            </a:r>
                            <a:endParaRPr lang="hr-HR" dirty="0"/>
                          </a:p>
                        </a:txBody>
                        <a:useSpRect/>
                      </a:txSp>
                      <a:style>
                        <a:lnRef idx="3">
                          <a:schemeClr val="lt1"/>
                        </a:lnRef>
                        <a:fillRef idx="1">
                          <a:schemeClr val="accent5"/>
                        </a:fillRef>
                        <a:effectRef idx="1">
                          <a:schemeClr val="accent5"/>
                        </a:effectRef>
                        <a:fontRef idx="minor">
                          <a:schemeClr val="lt1"/>
                        </a:fontRef>
                      </a:style>
                    </a:sp>
                    <a:sp>
                      <a:nvSpPr>
                        <a:cNvPr id="9" name="Donut 8"/>
                        <a:cNvSpPr/>
                      </a:nvSpPr>
                      <a:spPr>
                        <a:xfrm>
                          <a:off x="214282" y="3286148"/>
                          <a:ext cx="1785950" cy="1071570"/>
                        </a:xfrm>
                        <a:prstGeom prst="donut">
                          <a:avLst>
                            <a:gd name="adj" fmla="val 16196"/>
                          </a:avLst>
                        </a:prstGeom>
                      </a:spPr>
                      <a:txSp>
                        <a:txBody>
                          <a:bodyPr rtlCol="0" anchor="ctr"/>
                          <a:lstStyle>
                            <a:defPPr>
                              <a:defRPr lang="sr-Latn-C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hr-HR" dirty="0" smtClean="0">
                                <a:solidFill>
                                  <a:schemeClr val="tx1"/>
                                </a:solidFill>
                              </a:rPr>
                              <a:t>Dobavljači</a:t>
                            </a:r>
                            <a:endParaRPr lang="hr-HR"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0" name="Donut 9"/>
                        <a:cNvSpPr/>
                      </a:nvSpPr>
                      <a:spPr>
                        <a:xfrm>
                          <a:off x="7215174" y="3286148"/>
                          <a:ext cx="1785950" cy="1071570"/>
                        </a:xfrm>
                        <a:prstGeom prst="donut">
                          <a:avLst>
                            <a:gd name="adj" fmla="val 16196"/>
                          </a:avLst>
                        </a:prstGeom>
                      </a:spPr>
                      <a:txSp>
                        <a:txBody>
                          <a:bodyPr rtlCol="0" anchor="ctr"/>
                          <a:lstStyle>
                            <a:defPPr>
                              <a:defRPr lang="sr-Latn-C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hr-HR" dirty="0" smtClean="0">
                                <a:solidFill>
                                  <a:schemeClr val="tx1"/>
                                </a:solidFill>
                              </a:rPr>
                              <a:t>Kupci</a:t>
                            </a:r>
                            <a:endParaRPr lang="hr-HR"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1" name="TextBox 10"/>
                        <a:cNvSpPr txBox="1"/>
                      </a:nvSpPr>
                      <a:spPr>
                        <a:xfrm>
                          <a:off x="3714744" y="2143140"/>
                          <a:ext cx="1714512" cy="369332"/>
                        </a:xfrm>
                        <a:prstGeom prst="rect">
                          <a:avLst/>
                        </a:prstGeom>
                      </a:spPr>
                      <a:txSp>
                        <a:txBody>
                          <a:bodyPr wrap="square" rtlCol="0">
                            <a:spAutoFit/>
                          </a:bodyPr>
                          <a:lstStyle>
                            <a:defPPr>
                              <a:defRPr lang="sr-Latn-C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hr-HR" dirty="0" smtClean="0"/>
                              <a:t>Poslovođa</a:t>
                            </a:r>
                            <a:endParaRPr lang="hr-HR" dirty="0"/>
                          </a:p>
                        </a:txBody>
                        <a:useSpRect/>
                      </a:txSp>
                      <a:style>
                        <a:lnRef idx="1">
                          <a:schemeClr val="accent4"/>
                        </a:lnRef>
                        <a:fillRef idx="1002">
                          <a:schemeClr val="dk2"/>
                        </a:fillRef>
                        <a:effectRef idx="2">
                          <a:schemeClr val="accent4"/>
                        </a:effectRef>
                        <a:fontRef idx="minor">
                          <a:schemeClr val="lt1"/>
                        </a:fontRef>
                      </a:style>
                    </a:sp>
                    <a:sp>
                      <a:nvSpPr>
                        <a:cNvPr id="12" name="TextBox 11"/>
                        <a:cNvSpPr txBox="1"/>
                      </a:nvSpPr>
                      <a:spPr>
                        <a:xfrm>
                          <a:off x="3714744" y="642942"/>
                          <a:ext cx="1714512" cy="369332"/>
                        </a:xfrm>
                        <a:prstGeom prst="rect">
                          <a:avLst/>
                        </a:prstGeom>
                      </a:spPr>
                      <a:txSp>
                        <a:txBody>
                          <a:bodyPr wrap="square" rtlCol="0">
                            <a:spAutoFit/>
                          </a:bodyPr>
                          <a:lstStyle>
                            <a:defPPr>
                              <a:defRPr lang="sr-Latn-C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hr-HR" dirty="0" smtClean="0"/>
                              <a:t>Direktorica</a:t>
                            </a:r>
                            <a:endParaRPr lang="hr-HR" dirty="0"/>
                          </a:p>
                        </a:txBody>
                        <a:useSpRect/>
                      </a:txSp>
                      <a:style>
                        <a:lnRef idx="0">
                          <a:schemeClr val="accent2"/>
                        </a:lnRef>
                        <a:fillRef idx="3">
                          <a:schemeClr val="accent2"/>
                        </a:fillRef>
                        <a:effectRef idx="3">
                          <a:schemeClr val="accent2"/>
                        </a:effectRef>
                        <a:fontRef idx="minor">
                          <a:schemeClr val="lt1"/>
                        </a:fontRef>
                      </a:style>
                    </a:sp>
                    <a:cxnSp>
                      <a:nvCxnSpPr>
                        <a:cNvPr id="13" name="Straight Arrow Connector 12"/>
                        <a:cNvCxnSpPr/>
                      </a:nvCxnSpPr>
                      <a:spPr>
                        <a:xfrm rot="5400000">
                          <a:off x="3571868" y="3071834"/>
                          <a:ext cx="1143008" cy="1588"/>
                        </a:xfrm>
                        <a:prstGeom prst="straightConnector1">
                          <a:avLst/>
                        </a:prstGeom>
                        <a:ln w="38100">
                          <a:solidFill>
                            <a:schemeClr val="accent3">
                              <a:lumMod val="75000"/>
                            </a:schemeClr>
                          </a:solidFill>
                          <a:tailEnd type="arrow"/>
                        </a:ln>
                      </a:spPr>
                      <a:style>
                        <a:lnRef idx="1">
                          <a:schemeClr val="accent1"/>
                        </a:lnRef>
                        <a:fillRef idx="0">
                          <a:schemeClr val="accent1"/>
                        </a:fillRef>
                        <a:effectRef idx="0">
                          <a:schemeClr val="accent1"/>
                        </a:effectRef>
                        <a:fontRef idx="minor">
                          <a:schemeClr val="tx1"/>
                        </a:fontRef>
                      </a:style>
                    </a:cxnSp>
                    <a:cxnSp>
                      <a:nvCxnSpPr>
                        <a:cNvPr id="14" name="Straight Arrow Connector 13"/>
                        <a:cNvCxnSpPr/>
                      </a:nvCxnSpPr>
                      <a:spPr>
                        <a:xfrm rot="16200000" flipV="1">
                          <a:off x="4358480" y="3071040"/>
                          <a:ext cx="1143008" cy="1588"/>
                        </a:xfrm>
                        <a:prstGeom prst="straightConnector1">
                          <a:avLst/>
                        </a:prstGeom>
                        <a:ln w="25400">
                          <a:solidFill>
                            <a:srgbClr val="00B050"/>
                          </a:solidFill>
                          <a:tailEnd type="arrow"/>
                        </a:ln>
                      </a:spPr>
                      <a:style>
                        <a:lnRef idx="1">
                          <a:schemeClr val="accent1"/>
                        </a:lnRef>
                        <a:fillRef idx="0">
                          <a:schemeClr val="accent1"/>
                        </a:fillRef>
                        <a:effectRef idx="0">
                          <a:schemeClr val="accent1"/>
                        </a:effectRef>
                        <a:fontRef idx="minor">
                          <a:schemeClr val="tx1"/>
                        </a:fontRef>
                      </a:style>
                    </a:cxnSp>
                    <a:cxnSp>
                      <a:nvCxnSpPr>
                        <a:cNvPr id="15" name="Straight Arrow Connector 14"/>
                        <a:cNvCxnSpPr/>
                      </a:nvCxnSpPr>
                      <a:spPr>
                        <a:xfrm rot="5400000">
                          <a:off x="3572662" y="1570842"/>
                          <a:ext cx="1143008" cy="1588"/>
                        </a:xfrm>
                        <a:prstGeom prst="straightConnector1">
                          <a:avLst/>
                        </a:prstGeom>
                        <a:ln w="38100">
                          <a:solidFill>
                            <a:schemeClr val="accent3">
                              <a:lumMod val="75000"/>
                            </a:schemeClr>
                          </a:solidFill>
                          <a:tailEnd type="arrow"/>
                        </a:ln>
                      </a:spPr>
                      <a:style>
                        <a:lnRef idx="1">
                          <a:schemeClr val="accent1"/>
                        </a:lnRef>
                        <a:fillRef idx="0">
                          <a:schemeClr val="accent1"/>
                        </a:fillRef>
                        <a:effectRef idx="0">
                          <a:schemeClr val="accent1"/>
                        </a:effectRef>
                        <a:fontRef idx="minor">
                          <a:schemeClr val="tx1"/>
                        </a:fontRef>
                      </a:style>
                    </a:cxnSp>
                    <a:cxnSp>
                      <a:nvCxnSpPr>
                        <a:cNvPr id="16" name="Straight Arrow Connector 15"/>
                        <a:cNvCxnSpPr/>
                      </a:nvCxnSpPr>
                      <a:spPr>
                        <a:xfrm rot="16200000" flipV="1">
                          <a:off x="4359274" y="1570842"/>
                          <a:ext cx="1143008" cy="1588"/>
                        </a:xfrm>
                        <a:prstGeom prst="straightConnector1">
                          <a:avLst/>
                        </a:prstGeom>
                        <a:ln w="25400">
                          <a:solidFill>
                            <a:srgbClr val="00B050"/>
                          </a:solidFill>
                          <a:tailEnd type="arrow"/>
                        </a:ln>
                      </a:spPr>
                      <a:style>
                        <a:lnRef idx="1">
                          <a:schemeClr val="accent1"/>
                        </a:lnRef>
                        <a:fillRef idx="0">
                          <a:schemeClr val="accent1"/>
                        </a:fillRef>
                        <a:effectRef idx="0">
                          <a:schemeClr val="accent1"/>
                        </a:effectRef>
                        <a:fontRef idx="minor">
                          <a:schemeClr val="tx1"/>
                        </a:fontRef>
                      </a:style>
                    </a:cxnSp>
                    <a:cxnSp>
                      <a:nvCxnSpPr>
                        <a:cNvPr id="17" name="Straight Arrow Connector 16"/>
                        <a:cNvCxnSpPr/>
                      </a:nvCxnSpPr>
                      <a:spPr>
                        <a:xfrm rot="16200000" flipV="1">
                          <a:off x="-244705" y="2039754"/>
                          <a:ext cx="2491200" cy="1588"/>
                        </a:xfrm>
                        <a:prstGeom prst="straightConnector1">
                          <a:avLst/>
                        </a:prstGeom>
                        <a:ln w="25400">
                          <a:solidFill>
                            <a:srgbClr val="00B050"/>
                          </a:solidFill>
                          <a:tailEnd type="none"/>
                        </a:ln>
                      </a:spPr>
                      <a:style>
                        <a:lnRef idx="1">
                          <a:schemeClr val="accent1"/>
                        </a:lnRef>
                        <a:fillRef idx="0">
                          <a:schemeClr val="accent1"/>
                        </a:fillRef>
                        <a:effectRef idx="0">
                          <a:schemeClr val="accent1"/>
                        </a:effectRef>
                        <a:fontRef idx="minor">
                          <a:schemeClr val="tx1"/>
                        </a:fontRef>
                      </a:style>
                    </a:cxnSp>
                    <a:cxnSp>
                      <a:nvCxnSpPr>
                        <a:cNvPr id="18" name="Straight Arrow Connector 17"/>
                        <a:cNvCxnSpPr/>
                      </a:nvCxnSpPr>
                      <a:spPr>
                        <a:xfrm rot="16200000" flipV="1">
                          <a:off x="6902694" y="2027024"/>
                          <a:ext cx="2484000" cy="1588"/>
                        </a:xfrm>
                        <a:prstGeom prst="straightConnector1">
                          <a:avLst/>
                        </a:prstGeom>
                        <a:ln w="25400">
                          <a:solidFill>
                            <a:srgbClr val="00B050"/>
                          </a:solidFill>
                          <a:tailEnd type="none"/>
                        </a:ln>
                      </a:spPr>
                      <a:style>
                        <a:lnRef idx="1">
                          <a:schemeClr val="accent1"/>
                        </a:lnRef>
                        <a:fillRef idx="0">
                          <a:schemeClr val="accent1"/>
                        </a:fillRef>
                        <a:effectRef idx="0">
                          <a:schemeClr val="accent1"/>
                        </a:effectRef>
                        <a:fontRef idx="minor">
                          <a:schemeClr val="tx1"/>
                        </a:fontRef>
                      </a:style>
                    </a:cxnSp>
                    <a:cxnSp>
                      <a:nvCxnSpPr>
                        <a:cNvPr id="19" name="Straight Arrow Connector 18"/>
                        <a:cNvCxnSpPr/>
                      </a:nvCxnSpPr>
                      <a:spPr>
                        <a:xfrm flipH="1">
                          <a:off x="5429256" y="785818"/>
                          <a:ext cx="2718000" cy="1588"/>
                        </a:xfrm>
                        <a:prstGeom prst="straightConnector1">
                          <a:avLst/>
                        </a:prstGeom>
                        <a:ln w="25400">
                          <a:solidFill>
                            <a:srgbClr val="00B050"/>
                          </a:solidFill>
                          <a:tailEnd type="arrow"/>
                        </a:ln>
                      </a:spPr>
                      <a:style>
                        <a:lnRef idx="1">
                          <a:schemeClr val="accent1"/>
                        </a:lnRef>
                        <a:fillRef idx="0">
                          <a:schemeClr val="accent1"/>
                        </a:fillRef>
                        <a:effectRef idx="0">
                          <a:schemeClr val="accent1"/>
                        </a:effectRef>
                        <a:fontRef idx="minor">
                          <a:schemeClr val="tx1"/>
                        </a:fontRef>
                      </a:style>
                    </a:cxnSp>
                    <a:cxnSp>
                      <a:nvCxnSpPr>
                        <a:cNvPr id="20" name="Straight Arrow Connector 19"/>
                        <a:cNvCxnSpPr/>
                      </a:nvCxnSpPr>
                      <a:spPr>
                        <a:xfrm>
                          <a:off x="1000100" y="785818"/>
                          <a:ext cx="2700000" cy="1588"/>
                        </a:xfrm>
                        <a:prstGeom prst="straightConnector1">
                          <a:avLst/>
                        </a:prstGeom>
                        <a:ln w="25400">
                          <a:solidFill>
                            <a:srgbClr val="00B050"/>
                          </a:solidFill>
                          <a:tailEnd type="arrow"/>
                        </a:ln>
                      </a:spPr>
                      <a:style>
                        <a:lnRef idx="1">
                          <a:schemeClr val="accent1"/>
                        </a:lnRef>
                        <a:fillRef idx="0">
                          <a:schemeClr val="accent1"/>
                        </a:fillRef>
                        <a:effectRef idx="0">
                          <a:schemeClr val="accent1"/>
                        </a:effectRef>
                        <a:fontRef idx="minor">
                          <a:schemeClr val="tx1"/>
                        </a:fontRef>
                      </a:style>
                    </a:cxnSp>
                    <a:cxnSp>
                      <a:nvCxnSpPr>
                        <a:cNvPr id="21" name="Straight Connector 20"/>
                        <a:cNvCxnSpPr>
                          <a:stCxn id="11" idx="1"/>
                        </a:cNvCxnSpPr>
                      </a:nvCxnSpPr>
                      <a:spPr>
                        <a:xfrm rot="10800000" flipV="1">
                          <a:off x="2512344" y="2357454"/>
                          <a:ext cx="1202400" cy="0"/>
                        </a:xfrm>
                        <a:prstGeom prst="line">
                          <a:avLst/>
                        </a:prstGeom>
                        <a:ln w="38100">
                          <a:solidFill>
                            <a:schemeClr val="accent3">
                              <a:lumMod val="75000"/>
                            </a:schemeClr>
                          </a:solidFill>
                        </a:ln>
                      </a:spPr>
                      <a:style>
                        <a:lnRef idx="1">
                          <a:schemeClr val="accent1"/>
                        </a:lnRef>
                        <a:fillRef idx="0">
                          <a:schemeClr val="accent1"/>
                        </a:fillRef>
                        <a:effectRef idx="0">
                          <a:schemeClr val="accent1"/>
                        </a:effectRef>
                        <a:fontRef idx="minor">
                          <a:schemeClr val="tx1"/>
                        </a:fontRef>
                      </a:style>
                    </a:cxnSp>
                    <a:cxnSp>
                      <a:nvCxnSpPr>
                        <a:cNvPr id="22" name="Straight Connector 21"/>
                        <a:cNvCxnSpPr/>
                      </a:nvCxnSpPr>
                      <a:spPr>
                        <a:xfrm rot="10800000" flipV="1">
                          <a:off x="5420264" y="2357454"/>
                          <a:ext cx="1152000" cy="0"/>
                        </a:xfrm>
                        <a:prstGeom prst="line">
                          <a:avLst/>
                        </a:prstGeom>
                        <a:ln w="25400">
                          <a:solidFill>
                            <a:srgbClr val="00B050"/>
                          </a:solidFill>
                          <a:tailEnd type="arrow"/>
                        </a:ln>
                      </a:spPr>
                      <a:style>
                        <a:lnRef idx="1">
                          <a:schemeClr val="accent1"/>
                        </a:lnRef>
                        <a:fillRef idx="0">
                          <a:schemeClr val="accent1"/>
                        </a:fillRef>
                        <a:effectRef idx="0">
                          <a:schemeClr val="accent1"/>
                        </a:effectRef>
                        <a:fontRef idx="minor">
                          <a:schemeClr val="tx1"/>
                        </a:fontRef>
                      </a:style>
                    </a:cxnSp>
                    <a:cxnSp>
                      <a:nvCxnSpPr>
                        <a:cNvPr id="23" name="Straight Arrow Connector 22"/>
                        <a:cNvCxnSpPr/>
                      </a:nvCxnSpPr>
                      <a:spPr>
                        <a:xfrm rot="5400000">
                          <a:off x="1744298" y="3112660"/>
                          <a:ext cx="1512000" cy="1588"/>
                        </a:xfrm>
                        <a:prstGeom prst="straightConnector1">
                          <a:avLst/>
                        </a:prstGeom>
                        <a:ln w="38100">
                          <a:solidFill>
                            <a:schemeClr val="accent3">
                              <a:lumMod val="75000"/>
                            </a:schemeClr>
                          </a:solidFill>
                          <a:tailEnd type="arrow"/>
                        </a:ln>
                      </a:spPr>
                      <a:style>
                        <a:lnRef idx="1">
                          <a:schemeClr val="accent1"/>
                        </a:lnRef>
                        <a:fillRef idx="0">
                          <a:schemeClr val="accent1"/>
                        </a:fillRef>
                        <a:effectRef idx="0">
                          <a:schemeClr val="accent1"/>
                        </a:effectRef>
                        <a:fontRef idx="minor">
                          <a:schemeClr val="tx1"/>
                        </a:fontRef>
                      </a:style>
                    </a:cxnSp>
                    <a:cxnSp>
                      <a:nvCxnSpPr>
                        <a:cNvPr id="24" name="Straight Arrow Connector 23"/>
                        <a:cNvCxnSpPr/>
                      </a:nvCxnSpPr>
                      <a:spPr>
                        <a:xfrm rot="5400000">
                          <a:off x="5817058" y="3112660"/>
                          <a:ext cx="1512000" cy="1588"/>
                        </a:xfrm>
                        <a:prstGeom prst="straightConnector1">
                          <a:avLst/>
                        </a:prstGeom>
                        <a:ln w="25400">
                          <a:solidFill>
                            <a:srgbClr val="00B050"/>
                          </a:solidFill>
                          <a:tailEnd type="none"/>
                        </a:ln>
                      </a:spPr>
                      <a:style>
                        <a:lnRef idx="1">
                          <a:schemeClr val="accent1"/>
                        </a:lnRef>
                        <a:fillRef idx="0">
                          <a:schemeClr val="accent1"/>
                        </a:fillRef>
                        <a:effectRef idx="0">
                          <a:schemeClr val="accent1"/>
                        </a:effectRef>
                        <a:fontRef idx="minor">
                          <a:schemeClr val="tx1"/>
                        </a:fontRef>
                      </a:style>
                    </a:cxnSp>
                    <a:sp>
                      <a:nvSpPr>
                        <a:cNvPr id="25" name="Explosion 1 24"/>
                        <a:cNvSpPr/>
                      </a:nvSpPr>
                      <a:spPr>
                        <a:xfrm>
                          <a:off x="3571868" y="4786346"/>
                          <a:ext cx="2143140" cy="1000108"/>
                        </a:xfrm>
                        <a:prstGeom prst="irregularSeal1">
                          <a:avLst/>
                        </a:prstGeom>
                      </a:spPr>
                      <a:txSp>
                        <a:txBody>
                          <a:bodyPr rtlCol="0" anchor="ctr"/>
                          <a:lstStyle>
                            <a:defPPr>
                              <a:defRPr lang="sr-Latn-CS"/>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a:r>
                              <a:rPr lang="hr-HR" dirty="0" smtClean="0"/>
                              <a:t>Smetnje</a:t>
                            </a:r>
                            <a:endParaRPr lang="hr-HR" dirty="0"/>
                          </a:p>
                        </a:txBody>
                        <a:useSpRect/>
                      </a:txSp>
                      <a:style>
                        <a:lnRef idx="2">
                          <a:schemeClr val="accent2"/>
                        </a:lnRef>
                        <a:fillRef idx="1">
                          <a:schemeClr val="lt1"/>
                        </a:fillRef>
                        <a:effectRef idx="0">
                          <a:schemeClr val="accent2"/>
                        </a:effectRef>
                        <a:fontRef idx="minor">
                          <a:schemeClr val="dk1"/>
                        </a:fontRef>
                      </a:style>
                    </a:sp>
                    <a:sp>
                      <a:nvSpPr>
                        <a:cNvPr id="26" name="Lightning Bolt 25"/>
                        <a:cNvSpPr/>
                      </a:nvSpPr>
                      <a:spPr>
                        <a:xfrm rot="13064878">
                          <a:off x="3969083" y="4131550"/>
                          <a:ext cx="544678" cy="1023838"/>
                        </a:xfrm>
                        <a:prstGeom prst="lightningBolt">
                          <a:avLst/>
                        </a:prstGeom>
                        <a:noFill/>
                      </a:spPr>
                      <a:txSp>
                        <a:txBody>
                          <a:bodyPr rtlCol="0" anchor="ctr"/>
                          <a:lstStyle>
                            <a:defPPr>
                              <a:defRPr lang="sr-Latn-CS"/>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a:endParaRPr lang="hr-HR"/>
                          </a:p>
                        </a:txBody>
                        <a:useSpRect/>
                      </a:txSp>
                      <a:style>
                        <a:lnRef idx="2">
                          <a:schemeClr val="accent2"/>
                        </a:lnRef>
                        <a:fillRef idx="1">
                          <a:schemeClr val="lt1"/>
                        </a:fillRef>
                        <a:effectRef idx="0">
                          <a:schemeClr val="accent2"/>
                        </a:effectRef>
                        <a:fontRef idx="minor">
                          <a:schemeClr val="dk1"/>
                        </a:fontRef>
                      </a:style>
                    </a:sp>
                    <a:sp>
                      <a:nvSpPr>
                        <a:cNvPr id="27" name="Lightning Bolt 26"/>
                        <a:cNvSpPr/>
                      </a:nvSpPr>
                      <a:spPr>
                        <a:xfrm rot="11490578">
                          <a:off x="4441230" y="4100926"/>
                          <a:ext cx="378516" cy="875538"/>
                        </a:xfrm>
                        <a:prstGeom prst="lightningBolt">
                          <a:avLst/>
                        </a:prstGeom>
                        <a:noFill/>
                      </a:spPr>
                      <a:txSp>
                        <a:txBody>
                          <a:bodyPr rtlCol="0" anchor="ctr"/>
                          <a:lstStyle>
                            <a:defPPr>
                              <a:defRPr lang="sr-Latn-CS"/>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a:endParaRPr lang="hr-HR"/>
                          </a:p>
                        </a:txBody>
                        <a:useSpRect/>
                      </a:txSp>
                      <a:style>
                        <a:lnRef idx="2">
                          <a:schemeClr val="accent2"/>
                        </a:lnRef>
                        <a:fillRef idx="1">
                          <a:schemeClr val="lt1"/>
                        </a:fillRef>
                        <a:effectRef idx="0">
                          <a:schemeClr val="accent2"/>
                        </a:effectRef>
                        <a:fontRef idx="minor">
                          <a:schemeClr val="dk1"/>
                        </a:fontRef>
                      </a:style>
                    </a:sp>
                    <a:sp>
                      <a:nvSpPr>
                        <a:cNvPr id="28" name="Lightning Bolt 27"/>
                        <a:cNvSpPr/>
                      </a:nvSpPr>
                      <a:spPr>
                        <a:xfrm rot="11490578">
                          <a:off x="4856659" y="4036634"/>
                          <a:ext cx="462636" cy="999356"/>
                        </a:xfrm>
                        <a:prstGeom prst="lightningBolt">
                          <a:avLst/>
                        </a:prstGeom>
                        <a:noFill/>
                      </a:spPr>
                      <a:txSp>
                        <a:txBody>
                          <a:bodyPr rtlCol="0" anchor="ctr"/>
                          <a:lstStyle>
                            <a:defPPr>
                              <a:defRPr lang="sr-Latn-CS"/>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a:endParaRPr lang="hr-HR"/>
                          </a:p>
                        </a:txBody>
                        <a:useSpRect/>
                      </a:txSp>
                      <a:style>
                        <a:lnRef idx="2">
                          <a:schemeClr val="accent2"/>
                        </a:lnRef>
                        <a:fillRef idx="1">
                          <a:schemeClr val="lt1"/>
                        </a:fillRef>
                        <a:effectRef idx="0">
                          <a:schemeClr val="accent2"/>
                        </a:effectRef>
                        <a:fontRef idx="minor">
                          <a:schemeClr val="dk1"/>
                        </a:fontRef>
                      </a:style>
                    </a:sp>
                    <a:sp>
                      <a:nvSpPr>
                        <a:cNvPr id="29" name="TextBox 28"/>
                        <a:cNvSpPr txBox="1"/>
                      </a:nvSpPr>
                      <a:spPr>
                        <a:xfrm>
                          <a:off x="5072066" y="2714620"/>
                          <a:ext cx="428628" cy="369332"/>
                        </a:xfrm>
                        <a:prstGeom prst="rect">
                          <a:avLst/>
                        </a:prstGeom>
                        <a:noFill/>
                      </a:spPr>
                      <a:txSp>
                        <a:txBody>
                          <a:bodyPr wrap="square" rtlCol="0">
                            <a:spAutoFit/>
                          </a:bodyPr>
                          <a:lstStyle>
                            <a:defPPr>
                              <a:defRPr lang="sr-Latn-C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hr-HR" dirty="0" smtClean="0"/>
                              <a:t>I</a:t>
                            </a:r>
                            <a:r>
                              <a:rPr lang="hr-HR" baseline="-25000" dirty="0" smtClean="0"/>
                              <a:t>1</a:t>
                            </a:r>
                            <a:endParaRPr lang="hr-HR" baseline="-25000" dirty="0"/>
                          </a:p>
                        </a:txBody>
                        <a:useSpRect/>
                      </a:txSp>
                    </a:sp>
                    <a:sp>
                      <a:nvSpPr>
                        <a:cNvPr id="30" name="TextBox 29"/>
                        <a:cNvSpPr txBox="1"/>
                      </a:nvSpPr>
                      <a:spPr>
                        <a:xfrm>
                          <a:off x="6572264" y="2571744"/>
                          <a:ext cx="428628" cy="369332"/>
                        </a:xfrm>
                        <a:prstGeom prst="rect">
                          <a:avLst/>
                        </a:prstGeom>
                        <a:noFill/>
                      </a:spPr>
                      <a:txSp>
                        <a:txBody>
                          <a:bodyPr wrap="square" rtlCol="0">
                            <a:spAutoFit/>
                          </a:bodyPr>
                          <a:lstStyle>
                            <a:defPPr>
                              <a:defRPr lang="sr-Latn-C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hr-HR" dirty="0" smtClean="0"/>
                              <a:t>I</a:t>
                            </a:r>
                            <a:r>
                              <a:rPr lang="hr-HR" baseline="-25000" dirty="0" smtClean="0"/>
                              <a:t>2</a:t>
                            </a:r>
                            <a:endParaRPr lang="hr-HR" baseline="-25000" dirty="0"/>
                          </a:p>
                        </a:txBody>
                        <a:useSpRect/>
                      </a:txSp>
                    </a:sp>
                    <a:sp>
                      <a:nvSpPr>
                        <a:cNvPr id="31" name="TextBox 30"/>
                        <a:cNvSpPr txBox="1"/>
                      </a:nvSpPr>
                      <a:spPr>
                        <a:xfrm>
                          <a:off x="2143108" y="2643182"/>
                          <a:ext cx="500066" cy="369332"/>
                        </a:xfrm>
                        <a:prstGeom prst="rect">
                          <a:avLst/>
                        </a:prstGeom>
                        <a:noFill/>
                      </a:spPr>
                      <a:txSp>
                        <a:txBody>
                          <a:bodyPr wrap="square" rtlCol="0">
                            <a:spAutoFit/>
                          </a:bodyPr>
                          <a:lstStyle>
                            <a:defPPr>
                              <a:defRPr lang="sr-Latn-C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hr-HR" dirty="0" smtClean="0"/>
                              <a:t>N</a:t>
                            </a:r>
                            <a:r>
                              <a:rPr lang="hr-HR" baseline="-25000" dirty="0" smtClean="0"/>
                              <a:t>2</a:t>
                            </a:r>
                            <a:endParaRPr lang="hr-HR" baseline="-25000" dirty="0"/>
                          </a:p>
                        </a:txBody>
                        <a:useSpRect/>
                      </a:txSp>
                    </a:sp>
                    <a:sp>
                      <a:nvSpPr>
                        <a:cNvPr id="32" name="TextBox 31"/>
                        <a:cNvSpPr txBox="1"/>
                      </a:nvSpPr>
                      <a:spPr>
                        <a:xfrm>
                          <a:off x="3643306" y="2714620"/>
                          <a:ext cx="500066" cy="369332"/>
                        </a:xfrm>
                        <a:prstGeom prst="rect">
                          <a:avLst/>
                        </a:prstGeom>
                        <a:noFill/>
                      </a:spPr>
                      <a:txSp>
                        <a:txBody>
                          <a:bodyPr wrap="square" rtlCol="0">
                            <a:spAutoFit/>
                          </a:bodyPr>
                          <a:lstStyle>
                            <a:defPPr>
                              <a:defRPr lang="sr-Latn-C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hr-HR" dirty="0" smtClean="0"/>
                              <a:t>N</a:t>
                            </a:r>
                            <a:r>
                              <a:rPr lang="hr-HR" baseline="-25000" dirty="0" smtClean="0"/>
                              <a:t>1</a:t>
                            </a:r>
                            <a:endParaRPr lang="hr-HR" baseline="-25000" dirty="0"/>
                          </a:p>
                        </a:txBody>
                        <a:useSpRect/>
                      </a:txSp>
                    </a:sp>
                    <a:sp>
                      <a:nvSpPr>
                        <a:cNvPr id="33" name="TextBox 32"/>
                        <a:cNvSpPr txBox="1"/>
                      </a:nvSpPr>
                      <a:spPr>
                        <a:xfrm>
                          <a:off x="4929190" y="1214422"/>
                          <a:ext cx="428628" cy="369332"/>
                        </a:xfrm>
                        <a:prstGeom prst="rect">
                          <a:avLst/>
                        </a:prstGeom>
                        <a:noFill/>
                      </a:spPr>
                      <a:txSp>
                        <a:txBody>
                          <a:bodyPr wrap="square" rtlCol="0">
                            <a:spAutoFit/>
                          </a:bodyPr>
                          <a:lstStyle>
                            <a:defPPr>
                              <a:defRPr lang="sr-Latn-C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hr-HR" dirty="0" smtClean="0"/>
                              <a:t>I</a:t>
                            </a:r>
                            <a:r>
                              <a:rPr lang="hr-HR" baseline="-25000" dirty="0" smtClean="0"/>
                              <a:t>3</a:t>
                            </a:r>
                            <a:endParaRPr lang="hr-HR" baseline="-25000" dirty="0"/>
                          </a:p>
                        </a:txBody>
                        <a:useSpRect/>
                      </a:txSp>
                    </a:sp>
                    <a:sp>
                      <a:nvSpPr>
                        <a:cNvPr id="34" name="TextBox 33"/>
                        <a:cNvSpPr txBox="1"/>
                      </a:nvSpPr>
                      <a:spPr>
                        <a:xfrm>
                          <a:off x="3714744" y="1202280"/>
                          <a:ext cx="500066" cy="369332"/>
                        </a:xfrm>
                        <a:prstGeom prst="rect">
                          <a:avLst/>
                        </a:prstGeom>
                        <a:noFill/>
                      </a:spPr>
                      <a:txSp>
                        <a:txBody>
                          <a:bodyPr wrap="square" rtlCol="0">
                            <a:spAutoFit/>
                          </a:bodyPr>
                          <a:lstStyle>
                            <a:defPPr>
                              <a:defRPr lang="sr-Latn-C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hr-HR" dirty="0" smtClean="0"/>
                              <a:t>N</a:t>
                            </a:r>
                            <a:r>
                              <a:rPr lang="hr-HR" baseline="-25000" dirty="0" smtClean="0"/>
                              <a:t>3</a:t>
                            </a:r>
                            <a:endParaRPr lang="hr-HR" baseline="-25000" dirty="0"/>
                          </a:p>
                        </a:txBody>
                        <a:useSpRect/>
                      </a:txSp>
                    </a:sp>
                    <a:sp>
                      <a:nvSpPr>
                        <a:cNvPr id="35" name="TextBox 34"/>
                        <a:cNvSpPr txBox="1"/>
                      </a:nvSpPr>
                      <a:spPr>
                        <a:xfrm>
                          <a:off x="8143900" y="1142984"/>
                          <a:ext cx="428628" cy="369332"/>
                        </a:xfrm>
                        <a:prstGeom prst="rect">
                          <a:avLst/>
                        </a:prstGeom>
                        <a:noFill/>
                      </a:spPr>
                      <a:txSp>
                        <a:txBody>
                          <a:bodyPr wrap="square" rtlCol="0">
                            <a:spAutoFit/>
                          </a:bodyPr>
                          <a:lstStyle>
                            <a:defPPr>
                              <a:defRPr lang="sr-Latn-C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hr-HR" dirty="0" smtClean="0"/>
                              <a:t>I</a:t>
                            </a:r>
                            <a:r>
                              <a:rPr lang="hr-HR" baseline="-25000" dirty="0" smtClean="0"/>
                              <a:t>4</a:t>
                            </a:r>
                            <a:endParaRPr lang="hr-HR" baseline="-25000" dirty="0"/>
                          </a:p>
                        </a:txBody>
                        <a:useSpRect/>
                      </a:txSp>
                    </a:sp>
                    <a:sp>
                      <a:nvSpPr>
                        <a:cNvPr id="36" name="TextBox 35"/>
                        <a:cNvSpPr txBox="1"/>
                      </a:nvSpPr>
                      <a:spPr>
                        <a:xfrm>
                          <a:off x="642910" y="1071546"/>
                          <a:ext cx="500066" cy="369332"/>
                        </a:xfrm>
                        <a:prstGeom prst="rect">
                          <a:avLst/>
                        </a:prstGeom>
                        <a:noFill/>
                      </a:spPr>
                      <a:txSp>
                        <a:txBody>
                          <a:bodyPr wrap="square" rtlCol="0">
                            <a:spAutoFit/>
                          </a:bodyPr>
                          <a:lstStyle>
                            <a:defPPr>
                              <a:defRPr lang="sr-Latn-C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hr-HR" dirty="0" smtClean="0"/>
                              <a:t>I</a:t>
                            </a:r>
                            <a:r>
                              <a:rPr lang="hr-HR" baseline="-25000" dirty="0" smtClean="0"/>
                              <a:t>5</a:t>
                            </a:r>
                            <a:endParaRPr lang="hr-HR" baseline="-25000" dirty="0"/>
                          </a:p>
                        </a:txBody>
                        <a:useSpRect/>
                      </a:txSp>
                    </a:sp>
                  </a:grpSp>
                </lc:lockedCanvas>
              </a:graphicData>
            </a:graphic>
          </wp:inline>
        </w:drawing>
      </w:r>
    </w:p>
    <w:p w:rsidR="008D3CFF" w:rsidRPr="001F73AE" w:rsidRDefault="00796838" w:rsidP="00272E2E">
      <w:pPr>
        <w:spacing w:line="276" w:lineRule="auto"/>
        <w:jc w:val="center"/>
        <w:rPr>
          <w:b/>
          <w:szCs w:val="24"/>
        </w:rPr>
      </w:pPr>
      <w:r w:rsidRPr="001F73AE">
        <w:rPr>
          <w:b/>
          <w:szCs w:val="24"/>
        </w:rPr>
        <w:t xml:space="preserve">Slika </w:t>
      </w:r>
      <w:r w:rsidR="003F510D">
        <w:rPr>
          <w:b/>
          <w:szCs w:val="24"/>
        </w:rPr>
        <w:t>1</w:t>
      </w:r>
      <w:r w:rsidRPr="001F73AE">
        <w:rPr>
          <w:b/>
          <w:szCs w:val="24"/>
        </w:rPr>
        <w:t xml:space="preserve">. </w:t>
      </w:r>
      <w:r w:rsidR="008D3CFF" w:rsidRPr="001F73AE">
        <w:rPr>
          <w:b/>
          <w:szCs w:val="24"/>
        </w:rPr>
        <w:t>Genetička definicija</w:t>
      </w:r>
      <w:r w:rsidRPr="001F73AE">
        <w:rPr>
          <w:b/>
          <w:szCs w:val="24"/>
        </w:rPr>
        <w:t xml:space="preserve"> IS-a poduzeća XYZ</w:t>
      </w:r>
    </w:p>
    <w:p w:rsidR="008D3CFF" w:rsidRPr="001F73AE" w:rsidRDefault="008D3CFF" w:rsidP="00272E2E">
      <w:pPr>
        <w:spacing w:line="276" w:lineRule="auto"/>
        <w:rPr>
          <w:sz w:val="20"/>
          <w:szCs w:val="20"/>
        </w:rPr>
      </w:pPr>
    </w:p>
    <w:p w:rsidR="00796838" w:rsidRPr="001F73AE" w:rsidRDefault="008D3CFF" w:rsidP="00272E2E">
      <w:pPr>
        <w:spacing w:line="276" w:lineRule="auto"/>
        <w:ind w:firstLine="708"/>
        <w:rPr>
          <w:szCs w:val="24"/>
        </w:rPr>
      </w:pPr>
      <w:r w:rsidRPr="001F73AE">
        <w:rPr>
          <w:szCs w:val="24"/>
        </w:rPr>
        <w:t>Na razini upravljanja nalazi se, s obzirom na veličinu poduzeća, jedna osoba, poslovođa. On prima informacije s razine izvođenja (I1): informacije o nabavi (količina nabavljenog materijala, cijena i drugi podaci o nabavi, količina na skladištu), informacije o proizvodnji (koliko je proizvedeno, koliko su troškovi za tu proizvodnji) i prodaji (kolika je cijena pojedinog proizvoda koje se prodaje) i informacije o prodanom (I2) gdje se ubrajaju informacije o količini i cijeni prodane, fakturirane i naplaćene robe. Na osnovi tih informacija on može dati dnevne, višednevne ili tjedne naloge za proizvodnju robe, nabavu materijala ili druge akcije na razini izvršavanja (N1). Također, na temelju podatak</w:t>
      </w:r>
      <w:r w:rsidR="00796838" w:rsidRPr="001F73AE">
        <w:rPr>
          <w:szCs w:val="24"/>
        </w:rPr>
        <w:t>a</w:t>
      </w:r>
      <w:r w:rsidRPr="001F73AE">
        <w:rPr>
          <w:szCs w:val="24"/>
        </w:rPr>
        <w:t xml:space="preserve"> o dobavljačima on bira dobavljače i daje im ponude za dugoročniju suradnju u nabavi materijala (ulaza). Prva razina, razina odlučivanja, odnosi se na direktoricu firme. Ona prima: informacije od poslovođe (I3) o ostvarenim planovima i ciljevima, informacije iz okruženja (zadovoljstvo kupaca proizvodima, uslugama s jedne strane (I4), informacije o stanju na tržištu o potrebi proizvoda koje ovakvo poduzeće nudi, potencijal grane građevina i zakoni koji s odnose na tu granu (I5)). Na osnovi tih informacija ona radi godišnji plan proizvodnje (sa sezonskom komponentom), određuje profit koji se mora ostvariti i sl. (N3). Na poslovanje ovog poduzeća utječu razne smetnje, a to su promjenjivost potražnje, konkurencije i njihove cijene, zakoni o načinu poslovanja poduzeća i unutrašnji problemi u samom poduzeću. S obzirom da se radi o grani koja ovisi o sezonskim (prirodnim) uvjetima, predviđanje potražnje je dodatno otežano jer se ne može točno odrediti kada će doći vrijeme koje donosi uvjete u kojima se ne može raditi. Nekad hladna zima dolazi ranije, a nekad kasnije i to je dodatni problem unutar promjenjiva potražnje.</w:t>
      </w:r>
    </w:p>
    <w:p w:rsidR="008D3CFF" w:rsidRPr="001F73AE" w:rsidRDefault="008D3CFF" w:rsidP="00272E2E">
      <w:pPr>
        <w:spacing w:line="276" w:lineRule="auto"/>
        <w:rPr>
          <w:b/>
          <w:i/>
          <w:color w:val="4F81BD" w:themeColor="accent1"/>
          <w:szCs w:val="24"/>
          <w:u w:val="single"/>
        </w:rPr>
      </w:pPr>
      <w:bookmarkStart w:id="4" w:name="_Toc212295688"/>
      <w:bookmarkStart w:id="5" w:name="_Toc212295753"/>
      <w:bookmarkStart w:id="6" w:name="_Toc215927972"/>
      <w:r w:rsidRPr="001F73AE">
        <w:rPr>
          <w:b/>
          <w:i/>
          <w:color w:val="4F81BD" w:themeColor="accent1"/>
          <w:szCs w:val="24"/>
          <w:u w:val="single"/>
        </w:rPr>
        <w:t>Način rada</w:t>
      </w:r>
      <w:bookmarkEnd w:id="4"/>
      <w:bookmarkEnd w:id="5"/>
      <w:bookmarkEnd w:id="6"/>
      <w:r w:rsidRPr="001F73AE">
        <w:rPr>
          <w:b/>
          <w:i/>
          <w:color w:val="4F81BD" w:themeColor="accent1"/>
          <w:szCs w:val="24"/>
          <w:u w:val="single"/>
        </w:rPr>
        <w:t xml:space="preserve"> u poduzeću XYZ</w:t>
      </w:r>
    </w:p>
    <w:p w:rsidR="008D3CFF" w:rsidRPr="001F73AE" w:rsidRDefault="008D3CFF" w:rsidP="00272E2E">
      <w:pPr>
        <w:spacing w:line="276" w:lineRule="auto"/>
        <w:rPr>
          <w:sz w:val="20"/>
          <w:szCs w:val="20"/>
        </w:rPr>
      </w:pPr>
    </w:p>
    <w:p w:rsidR="008D3CFF" w:rsidRPr="001F73AE" w:rsidRDefault="008D3CFF" w:rsidP="00DC22CD">
      <w:pPr>
        <w:spacing w:line="276" w:lineRule="auto"/>
        <w:jc w:val="center"/>
        <w:rPr>
          <w:sz w:val="20"/>
          <w:szCs w:val="20"/>
        </w:rPr>
      </w:pPr>
      <w:r w:rsidRPr="001F73AE">
        <w:rPr>
          <w:noProof/>
          <w:sz w:val="20"/>
          <w:szCs w:val="20"/>
          <w:lang w:eastAsia="zh-TW"/>
        </w:rPr>
        <w:drawing>
          <wp:inline distT="0" distB="0" distL="0" distR="0">
            <wp:extent cx="5381625" cy="3448050"/>
            <wp:effectExtent l="19050" t="0" r="0" b="0"/>
            <wp:docPr id="2" name="Object 2"/>
            <wp:cNvGraphicFramePr>
              <a:graphicFrameLocks xmlns:a="http://schemas.openxmlformats.org/drawingml/2006/main"/>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8644792" cy="5868794"/>
                      <a:chOff x="214282" y="857232"/>
                      <a:chExt cx="8644792" cy="5868794"/>
                    </a:xfrm>
                  </a:grpSpPr>
                  <a:grpSp>
                    <a:nvGrpSpPr>
                      <a:cNvPr id="64" name="Group 63"/>
                      <a:cNvGrpSpPr/>
                    </a:nvGrpSpPr>
                    <a:grpSpPr>
                      <a:xfrm>
                        <a:off x="214282" y="857232"/>
                        <a:ext cx="8644792" cy="5868794"/>
                        <a:chOff x="214282" y="857232"/>
                        <a:chExt cx="8644792" cy="5868794"/>
                      </a:xfrm>
                    </a:grpSpPr>
                    <a:sp>
                      <a:nvSpPr>
                        <a:cNvPr id="4" name="Rectangle 3"/>
                        <a:cNvSpPr/>
                      </a:nvSpPr>
                      <a:spPr>
                        <a:xfrm>
                          <a:off x="2786050" y="1357298"/>
                          <a:ext cx="1643074" cy="928694"/>
                        </a:xfrm>
                        <a:prstGeom prst="rect">
                          <a:avLst/>
                        </a:prstGeom>
                      </a:spPr>
                      <a:txSp>
                        <a:txBody>
                          <a:bodyPr rtlCol="0" anchor="ctr"/>
                          <a:lstStyle>
                            <a:defPPr>
                              <a:defRPr lang="sr-Latn-C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r>
                              <a:rPr lang="hr-HR" sz="1400" dirty="0" smtClean="0"/>
                              <a:t>Prijem, kontrola i skladištenje robe za prodaju (direktna + proizvodi)</a:t>
                            </a:r>
                            <a:endParaRPr lang="hr-HR" sz="1400" dirty="0"/>
                          </a:p>
                        </a:txBody>
                        <a:useSpRect/>
                      </a:txSp>
                      <a:style>
                        <a:lnRef idx="3">
                          <a:schemeClr val="lt1"/>
                        </a:lnRef>
                        <a:fillRef idx="1">
                          <a:schemeClr val="accent2"/>
                        </a:fillRef>
                        <a:effectRef idx="1">
                          <a:schemeClr val="accent2"/>
                        </a:effectRef>
                        <a:fontRef idx="minor">
                          <a:schemeClr val="lt1"/>
                        </a:fontRef>
                      </a:style>
                    </a:sp>
                    <a:sp>
                      <a:nvSpPr>
                        <a:cNvPr id="7" name="Flowchart: Delay 6"/>
                        <a:cNvSpPr/>
                      </a:nvSpPr>
                      <a:spPr>
                        <a:xfrm>
                          <a:off x="214282" y="3500438"/>
                          <a:ext cx="1143008" cy="571504"/>
                        </a:xfrm>
                        <a:prstGeom prst="flowChartDelay">
                          <a:avLst/>
                        </a:prstGeom>
                      </a:spPr>
                      <a:txSp>
                        <a:txBody>
                          <a:bodyPr rtlCol="0" anchor="ctr"/>
                          <a:lstStyle>
                            <a:defPPr>
                              <a:defRPr lang="sr-Latn-C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hr-HR" sz="1400" dirty="0" smtClean="0"/>
                              <a:t>Dobavljači</a:t>
                            </a:r>
                            <a:endParaRPr lang="hr-HR" sz="1400" dirty="0"/>
                          </a:p>
                        </a:txBody>
                        <a:useSpRect/>
                      </a:txSp>
                      <a:style>
                        <a:lnRef idx="1">
                          <a:schemeClr val="accent4"/>
                        </a:lnRef>
                        <a:fillRef idx="3">
                          <a:schemeClr val="accent4"/>
                        </a:fillRef>
                        <a:effectRef idx="2">
                          <a:schemeClr val="accent4"/>
                        </a:effectRef>
                        <a:fontRef idx="minor">
                          <a:schemeClr val="lt1"/>
                        </a:fontRef>
                      </a:style>
                    </a:sp>
                    <a:sp>
                      <a:nvSpPr>
                        <a:cNvPr id="8" name="Rounded Rectangle 7"/>
                        <a:cNvSpPr/>
                      </a:nvSpPr>
                      <a:spPr>
                        <a:xfrm>
                          <a:off x="2571736" y="3214686"/>
                          <a:ext cx="1500198" cy="500066"/>
                        </a:xfrm>
                        <a:prstGeom prst="roundRect">
                          <a:avLst/>
                        </a:prstGeom>
                      </a:spPr>
                      <a:txSp>
                        <a:txBody>
                          <a:bodyPr rtlCol="0" anchor="ctr"/>
                          <a:lstStyle>
                            <a:defPPr>
                              <a:defRPr lang="sr-Latn-C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hr-HR" sz="1400" dirty="0" smtClean="0"/>
                              <a:t>Nabavljanje materijala</a:t>
                            </a:r>
                            <a:endParaRPr lang="hr-HR" sz="1400" dirty="0"/>
                          </a:p>
                        </a:txBody>
                        <a:useSpRect/>
                      </a:txSp>
                      <a:style>
                        <a:lnRef idx="3">
                          <a:schemeClr val="lt1"/>
                        </a:lnRef>
                        <a:fillRef idx="1">
                          <a:schemeClr val="accent3"/>
                        </a:fillRef>
                        <a:effectRef idx="1">
                          <a:schemeClr val="accent3"/>
                        </a:effectRef>
                        <a:fontRef idx="minor">
                          <a:schemeClr val="lt1"/>
                        </a:fontRef>
                      </a:style>
                    </a:sp>
                    <a:sp>
                      <a:nvSpPr>
                        <a:cNvPr id="9" name="Rectangle 8"/>
                        <a:cNvSpPr/>
                      </a:nvSpPr>
                      <a:spPr>
                        <a:xfrm>
                          <a:off x="1643042" y="4429132"/>
                          <a:ext cx="1428760" cy="857256"/>
                        </a:xfrm>
                        <a:prstGeom prst="rect">
                          <a:avLst/>
                        </a:prstGeom>
                      </a:spPr>
                      <a:txSp>
                        <a:txBody>
                          <a:bodyPr rtlCol="0" anchor="ctr"/>
                          <a:lstStyle>
                            <a:defPPr>
                              <a:defRPr lang="sr-Latn-CS"/>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r>
                              <a:rPr lang="hr-HR" sz="1400" dirty="0" smtClean="0"/>
                              <a:t>Prijem materijala za proizvodnju i proizvoda</a:t>
                            </a:r>
                            <a:endParaRPr lang="hr-HR" sz="1400" dirty="0"/>
                          </a:p>
                        </a:txBody>
                        <a:useSpRect/>
                      </a:txSp>
                      <a:style>
                        <a:lnRef idx="1">
                          <a:schemeClr val="accent2"/>
                        </a:lnRef>
                        <a:fillRef idx="2">
                          <a:schemeClr val="accent2"/>
                        </a:fillRef>
                        <a:effectRef idx="1">
                          <a:schemeClr val="accent2"/>
                        </a:effectRef>
                        <a:fontRef idx="minor">
                          <a:schemeClr val="dk1"/>
                        </a:fontRef>
                      </a:style>
                    </a:sp>
                    <a:sp>
                      <a:nvSpPr>
                        <a:cNvPr id="10" name="Rectangle 9"/>
                        <a:cNvSpPr/>
                      </a:nvSpPr>
                      <a:spPr>
                        <a:xfrm>
                          <a:off x="4572000" y="3929066"/>
                          <a:ext cx="1643074" cy="642942"/>
                        </a:xfrm>
                        <a:prstGeom prst="rect">
                          <a:avLst/>
                        </a:prstGeom>
                      </a:spPr>
                      <a:txSp>
                        <a:txBody>
                          <a:bodyPr rtlCol="0" anchor="ctr"/>
                          <a:lstStyle>
                            <a:defPPr>
                              <a:defRPr lang="sr-Latn-CS"/>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a:r>
                              <a:rPr lang="hr-HR" sz="1400" dirty="0" smtClean="0"/>
                              <a:t>Planiranje  i priprema proizvodnje</a:t>
                            </a:r>
                            <a:endParaRPr lang="hr-HR" sz="1400" dirty="0"/>
                          </a:p>
                        </a:txBody>
                        <a:useSpRect/>
                      </a:txSp>
                      <a:style>
                        <a:lnRef idx="1">
                          <a:schemeClr val="dk1"/>
                        </a:lnRef>
                        <a:fillRef idx="2">
                          <a:schemeClr val="dk1"/>
                        </a:fillRef>
                        <a:effectRef idx="1">
                          <a:schemeClr val="dk1"/>
                        </a:effectRef>
                        <a:fontRef idx="minor">
                          <a:schemeClr val="dk1"/>
                        </a:fontRef>
                      </a:style>
                    </a:sp>
                    <a:sp>
                      <a:nvSpPr>
                        <a:cNvPr id="11" name="Rectangle 10"/>
                        <a:cNvSpPr/>
                      </a:nvSpPr>
                      <a:spPr>
                        <a:xfrm>
                          <a:off x="3643306" y="5572140"/>
                          <a:ext cx="1643074" cy="642942"/>
                        </a:xfrm>
                        <a:prstGeom prst="rect">
                          <a:avLst/>
                        </a:prstGeom>
                      </a:spPr>
                      <a:txSp>
                        <a:txBody>
                          <a:bodyPr rtlCol="0" anchor="ctr"/>
                          <a:lstStyle>
                            <a:defPPr>
                              <a:defRPr lang="sr-Latn-C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hr-HR" sz="1400" dirty="0" smtClean="0"/>
                              <a:t>Proizvodnja</a:t>
                            </a:r>
                            <a:endParaRPr lang="hr-HR" sz="1400" dirty="0"/>
                          </a:p>
                        </a:txBody>
                        <a:useSpRect/>
                      </a:txSp>
                      <a:style>
                        <a:lnRef idx="1">
                          <a:schemeClr val="accent1"/>
                        </a:lnRef>
                        <a:fillRef idx="3">
                          <a:schemeClr val="accent1"/>
                        </a:fillRef>
                        <a:effectRef idx="2">
                          <a:schemeClr val="accent1"/>
                        </a:effectRef>
                        <a:fontRef idx="minor">
                          <a:schemeClr val="lt1"/>
                        </a:fontRef>
                      </a:style>
                    </a:sp>
                    <a:sp>
                      <a:nvSpPr>
                        <a:cNvPr id="13" name="Flowchart: Delay 12"/>
                        <a:cNvSpPr/>
                      </a:nvSpPr>
                      <a:spPr>
                        <a:xfrm flipH="1">
                          <a:off x="7715272" y="1285860"/>
                          <a:ext cx="1071570" cy="576000"/>
                        </a:xfrm>
                        <a:prstGeom prst="flowChartDelay">
                          <a:avLst/>
                        </a:prstGeom>
                      </a:spPr>
                      <a:txSp>
                        <a:txBody>
                          <a:bodyPr rtlCol="0" anchor="ctr"/>
                          <a:lstStyle>
                            <a:defPPr>
                              <a:defRPr lang="sr-Latn-CS"/>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a:r>
                              <a:rPr lang="hr-HR" sz="1400" dirty="0" smtClean="0"/>
                              <a:t>kupci</a:t>
                            </a:r>
                            <a:endParaRPr lang="hr-HR" sz="1400" dirty="0"/>
                          </a:p>
                        </a:txBody>
                        <a:useSpRect/>
                      </a:txSp>
                      <a:style>
                        <a:lnRef idx="1">
                          <a:schemeClr val="accent6"/>
                        </a:lnRef>
                        <a:fillRef idx="2">
                          <a:schemeClr val="accent6"/>
                        </a:fillRef>
                        <a:effectRef idx="1">
                          <a:schemeClr val="accent6"/>
                        </a:effectRef>
                        <a:fontRef idx="minor">
                          <a:schemeClr val="dk1"/>
                        </a:fontRef>
                      </a:style>
                    </a:sp>
                    <a:sp>
                      <a:nvSpPr>
                        <a:cNvPr id="14" name="Rectangle 13"/>
                        <a:cNvSpPr/>
                      </a:nvSpPr>
                      <a:spPr>
                        <a:xfrm>
                          <a:off x="7072330" y="3357562"/>
                          <a:ext cx="1643074" cy="785818"/>
                        </a:xfrm>
                        <a:prstGeom prst="rect">
                          <a:avLst/>
                        </a:prstGeom>
                      </a:spPr>
                      <a:txSp>
                        <a:txBody>
                          <a:bodyPr rtlCol="0" anchor="ctr"/>
                          <a:lstStyle>
                            <a:defPPr>
                              <a:defRPr lang="sr-Latn-CS"/>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a:r>
                              <a:rPr lang="hr-HR" sz="1400" dirty="0" smtClean="0"/>
                              <a:t>Računovodstvo i </a:t>
                            </a:r>
                            <a:r>
                              <a:rPr lang="hr-HR" sz="1400" smtClean="0"/>
                              <a:t>analiza poslovanja </a:t>
                            </a:r>
                            <a:endParaRPr lang="hr-HR" sz="1400" dirty="0"/>
                          </a:p>
                        </a:txBody>
                        <a:useSpRect/>
                      </a:txSp>
                      <a:style>
                        <a:lnRef idx="1">
                          <a:schemeClr val="accent4"/>
                        </a:lnRef>
                        <a:fillRef idx="2">
                          <a:schemeClr val="accent4"/>
                        </a:fillRef>
                        <a:effectRef idx="1">
                          <a:schemeClr val="accent4"/>
                        </a:effectRef>
                        <a:fontRef idx="minor">
                          <a:schemeClr val="dk1"/>
                        </a:fontRef>
                      </a:style>
                    </a:sp>
                    <a:sp>
                      <a:nvSpPr>
                        <a:cNvPr id="15" name="Rectangle 14"/>
                        <a:cNvSpPr/>
                      </a:nvSpPr>
                      <a:spPr>
                        <a:xfrm>
                          <a:off x="5286380" y="2786058"/>
                          <a:ext cx="1643074" cy="642942"/>
                        </a:xfrm>
                        <a:prstGeom prst="rect">
                          <a:avLst/>
                        </a:prstGeom>
                      </a:spPr>
                      <a:txSp>
                        <a:txBody>
                          <a:bodyPr rtlCol="0" anchor="ctr"/>
                          <a:lstStyle>
                            <a:defPPr>
                              <a:defRPr lang="sr-Latn-CS"/>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a:r>
                              <a:rPr lang="hr-HR" sz="1400" dirty="0" smtClean="0"/>
                              <a:t>Prodaja</a:t>
                            </a:r>
                            <a:endParaRPr lang="hr-HR" sz="1400" dirty="0"/>
                          </a:p>
                        </a:txBody>
                        <a:useSpRect/>
                      </a:txSp>
                      <a:style>
                        <a:lnRef idx="1">
                          <a:schemeClr val="accent5"/>
                        </a:lnRef>
                        <a:fillRef idx="2">
                          <a:schemeClr val="accent5"/>
                        </a:fillRef>
                        <a:effectRef idx="1">
                          <a:schemeClr val="accent5"/>
                        </a:effectRef>
                        <a:fontRef idx="minor">
                          <a:schemeClr val="dk1"/>
                        </a:fontRef>
                      </a:style>
                    </a:sp>
                    <a:sp>
                      <a:nvSpPr>
                        <a:cNvPr id="16" name="Rectangle 15"/>
                        <a:cNvSpPr/>
                      </a:nvSpPr>
                      <a:spPr>
                        <a:xfrm>
                          <a:off x="5357818" y="1285860"/>
                          <a:ext cx="1643074" cy="642942"/>
                        </a:xfrm>
                        <a:prstGeom prst="rect">
                          <a:avLst/>
                        </a:prstGeom>
                      </a:spPr>
                      <a:txSp>
                        <a:txBody>
                          <a:bodyPr rtlCol="0" anchor="ctr"/>
                          <a:lstStyle>
                            <a:defPPr>
                              <a:defRPr lang="sr-Latn-C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hr-HR" sz="1400" dirty="0" smtClean="0"/>
                              <a:t>Otprema proizvoda i robe</a:t>
                            </a:r>
                            <a:endParaRPr lang="hr-HR" sz="1400" dirty="0"/>
                          </a:p>
                        </a:txBody>
                        <a:useSpRect/>
                      </a:txSp>
                      <a:style>
                        <a:lnRef idx="2">
                          <a:schemeClr val="accent2">
                            <a:shade val="50000"/>
                          </a:schemeClr>
                        </a:lnRef>
                        <a:fillRef idx="1">
                          <a:schemeClr val="accent2"/>
                        </a:fillRef>
                        <a:effectRef idx="0">
                          <a:schemeClr val="accent2"/>
                        </a:effectRef>
                        <a:fontRef idx="minor">
                          <a:schemeClr val="lt1"/>
                        </a:fontRef>
                      </a:style>
                    </a:sp>
                    <a:sp>
                      <a:nvSpPr>
                        <a:cNvPr id="17" name="Rectangle 16"/>
                        <a:cNvSpPr/>
                      </a:nvSpPr>
                      <a:spPr>
                        <a:xfrm>
                          <a:off x="7072330" y="5286388"/>
                          <a:ext cx="1643074" cy="642942"/>
                        </a:xfrm>
                        <a:prstGeom prst="rect">
                          <a:avLst/>
                        </a:prstGeom>
                      </a:spPr>
                      <a:txSp>
                        <a:txBody>
                          <a:bodyPr rtlCol="0" anchor="ctr"/>
                          <a:lstStyle>
                            <a:defPPr>
                              <a:defRPr lang="sr-Latn-C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hr-HR" sz="1400" dirty="0" smtClean="0"/>
                              <a:t>Direktorica</a:t>
                            </a:r>
                            <a:endParaRPr lang="hr-HR" sz="1400" dirty="0"/>
                          </a:p>
                        </a:txBody>
                        <a:useSpRect/>
                      </a:txSp>
                      <a:style>
                        <a:lnRef idx="2">
                          <a:schemeClr val="accent1">
                            <a:shade val="50000"/>
                          </a:schemeClr>
                        </a:lnRef>
                        <a:fillRef idx="1002">
                          <a:schemeClr val="dk1"/>
                        </a:fillRef>
                        <a:effectRef idx="0">
                          <a:schemeClr val="accent1"/>
                        </a:effectRef>
                        <a:fontRef idx="minor">
                          <a:schemeClr val="lt1"/>
                        </a:fontRef>
                      </a:style>
                    </a:sp>
                    <a:cxnSp>
                      <a:nvCxnSpPr>
                        <a:cNvPr id="25" name="Shape 24"/>
                        <a:cNvCxnSpPr>
                          <a:stCxn id="7" idx="0"/>
                          <a:endCxn id="4" idx="1"/>
                        </a:cNvCxnSpPr>
                      </a:nvCxnSpPr>
                      <a:spPr>
                        <a:xfrm rot="5400000" flipH="1" flipV="1">
                          <a:off x="946522" y="1660910"/>
                          <a:ext cx="1678793" cy="2000264"/>
                        </a:xfrm>
                        <a:prstGeom prst="bentConnector2">
                          <a:avLst/>
                        </a:prstGeom>
                        <a:ln w="28575">
                          <a:tailEnd type="arrow"/>
                        </a:ln>
                      </a:spPr>
                      <a:style>
                        <a:lnRef idx="1">
                          <a:schemeClr val="accent1"/>
                        </a:lnRef>
                        <a:fillRef idx="0">
                          <a:schemeClr val="accent1"/>
                        </a:fillRef>
                        <a:effectRef idx="0">
                          <a:schemeClr val="accent1"/>
                        </a:effectRef>
                        <a:fontRef idx="minor">
                          <a:schemeClr val="tx1"/>
                        </a:fontRef>
                      </a:style>
                    </a:cxnSp>
                    <a:cxnSp>
                      <a:nvCxnSpPr>
                        <a:cNvPr id="29" name="Shape 28"/>
                        <a:cNvCxnSpPr>
                          <a:stCxn id="7" idx="2"/>
                          <a:endCxn id="9" idx="1"/>
                        </a:cNvCxnSpPr>
                      </a:nvCxnSpPr>
                      <a:spPr>
                        <a:xfrm rot="16200000" flipH="1">
                          <a:off x="821505" y="4036223"/>
                          <a:ext cx="785818" cy="857256"/>
                        </a:xfrm>
                        <a:prstGeom prst="bentConnector2">
                          <a:avLst/>
                        </a:prstGeom>
                        <a:ln w="28575">
                          <a:tailEnd type="arrow"/>
                        </a:ln>
                      </a:spPr>
                      <a:style>
                        <a:lnRef idx="1">
                          <a:schemeClr val="accent1"/>
                        </a:lnRef>
                        <a:fillRef idx="0">
                          <a:schemeClr val="accent1"/>
                        </a:fillRef>
                        <a:effectRef idx="0">
                          <a:schemeClr val="accent1"/>
                        </a:effectRef>
                        <a:fontRef idx="minor">
                          <a:schemeClr val="tx1"/>
                        </a:fontRef>
                      </a:style>
                    </a:cxnSp>
                    <a:cxnSp>
                      <a:nvCxnSpPr>
                        <a:cNvPr id="31" name="Elbow Connector 30"/>
                        <a:cNvCxnSpPr>
                          <a:stCxn id="8" idx="1"/>
                          <a:endCxn id="7" idx="3"/>
                        </a:cNvCxnSpPr>
                      </a:nvCxnSpPr>
                      <a:spPr>
                        <a:xfrm rot="10800000" flipV="1">
                          <a:off x="1357290" y="3464718"/>
                          <a:ext cx="1214446" cy="321471"/>
                        </a:xfrm>
                        <a:prstGeom prst="bentConnector3">
                          <a:avLst>
                            <a:gd name="adj1" fmla="val 50000"/>
                          </a:avLst>
                        </a:prstGeom>
                        <a:ln>
                          <a:prstDash val="sysDash"/>
                          <a:tailEnd type="arrow"/>
                        </a:ln>
                      </a:spPr>
                      <a:style>
                        <a:lnRef idx="1">
                          <a:schemeClr val="accent1"/>
                        </a:lnRef>
                        <a:fillRef idx="0">
                          <a:schemeClr val="accent1"/>
                        </a:fillRef>
                        <a:effectRef idx="0">
                          <a:schemeClr val="accent1"/>
                        </a:effectRef>
                        <a:fontRef idx="minor">
                          <a:schemeClr val="tx1"/>
                        </a:fontRef>
                      </a:style>
                    </a:cxnSp>
                    <a:cxnSp>
                      <a:nvCxnSpPr>
                        <a:cNvPr id="33" name="Shape 32"/>
                        <a:cNvCxnSpPr>
                          <a:stCxn id="15" idx="1"/>
                          <a:endCxn id="10" idx="0"/>
                        </a:cNvCxnSpPr>
                      </a:nvCxnSpPr>
                      <a:spPr>
                        <a:xfrm rot="10800000" flipH="1" flipV="1">
                          <a:off x="5286379" y="3107528"/>
                          <a:ext cx="107157" cy="821537"/>
                        </a:xfrm>
                        <a:prstGeom prst="bentConnector4">
                          <a:avLst>
                            <a:gd name="adj1" fmla="val -213332"/>
                            <a:gd name="adj2" fmla="val 69565"/>
                          </a:avLst>
                        </a:prstGeom>
                        <a:ln>
                          <a:prstDash val="sysDash"/>
                          <a:tailEnd type="arrow"/>
                        </a:ln>
                      </a:spPr>
                      <a:style>
                        <a:lnRef idx="1">
                          <a:schemeClr val="accent1"/>
                        </a:lnRef>
                        <a:fillRef idx="0">
                          <a:schemeClr val="accent1"/>
                        </a:fillRef>
                        <a:effectRef idx="0">
                          <a:schemeClr val="accent1"/>
                        </a:effectRef>
                        <a:fontRef idx="minor">
                          <a:schemeClr val="tx1"/>
                        </a:fontRef>
                      </a:style>
                    </a:cxnSp>
                    <a:cxnSp>
                      <a:nvCxnSpPr>
                        <a:cNvPr id="35" name="Elbow Connector 34"/>
                        <a:cNvCxnSpPr>
                          <a:stCxn id="4" idx="2"/>
                          <a:endCxn id="8" idx="0"/>
                        </a:cNvCxnSpPr>
                      </a:nvCxnSpPr>
                      <a:spPr>
                        <a:xfrm rot="5400000">
                          <a:off x="3000364" y="2607463"/>
                          <a:ext cx="928694" cy="285752"/>
                        </a:xfrm>
                        <a:prstGeom prst="bentConnector3">
                          <a:avLst>
                            <a:gd name="adj1" fmla="val 50000"/>
                          </a:avLst>
                        </a:prstGeom>
                        <a:ln>
                          <a:prstDash val="sysDash"/>
                          <a:tailEnd type="arrow"/>
                        </a:ln>
                      </a:spPr>
                      <a:style>
                        <a:lnRef idx="1">
                          <a:schemeClr val="accent1"/>
                        </a:lnRef>
                        <a:fillRef idx="0">
                          <a:schemeClr val="accent1"/>
                        </a:fillRef>
                        <a:effectRef idx="0">
                          <a:schemeClr val="accent1"/>
                        </a:effectRef>
                        <a:fontRef idx="minor">
                          <a:schemeClr val="tx1"/>
                        </a:fontRef>
                      </a:style>
                    </a:cxnSp>
                    <a:cxnSp>
                      <a:nvCxnSpPr>
                        <a:cNvPr id="39" name="Shape 38"/>
                        <a:cNvCxnSpPr>
                          <a:stCxn id="10" idx="2"/>
                          <a:endCxn id="11" idx="3"/>
                        </a:cNvCxnSpPr>
                      </a:nvCxnSpPr>
                      <a:spPr>
                        <a:xfrm rot="5400000">
                          <a:off x="4679158" y="5179231"/>
                          <a:ext cx="1321603" cy="107157"/>
                        </a:xfrm>
                        <a:prstGeom prst="bentConnector2">
                          <a:avLst/>
                        </a:prstGeom>
                        <a:ln>
                          <a:prstDash val="sysDash"/>
                          <a:tailEnd type="arrow"/>
                        </a:ln>
                      </a:spPr>
                      <a:style>
                        <a:lnRef idx="1">
                          <a:schemeClr val="accent1"/>
                        </a:lnRef>
                        <a:fillRef idx="0">
                          <a:schemeClr val="accent1"/>
                        </a:fillRef>
                        <a:effectRef idx="0">
                          <a:schemeClr val="accent1"/>
                        </a:effectRef>
                        <a:fontRef idx="minor">
                          <a:schemeClr val="tx1"/>
                        </a:fontRef>
                      </a:style>
                    </a:cxnSp>
                    <a:cxnSp>
                      <a:nvCxnSpPr>
                        <a:cNvPr id="41" name="Elbow Connector 40"/>
                        <a:cNvCxnSpPr>
                          <a:stCxn id="9" idx="3"/>
                          <a:endCxn id="11" idx="1"/>
                        </a:cNvCxnSpPr>
                      </a:nvCxnSpPr>
                      <a:spPr>
                        <a:xfrm>
                          <a:off x="3071802" y="4857760"/>
                          <a:ext cx="571504" cy="1035851"/>
                        </a:xfrm>
                        <a:prstGeom prst="bentConnector3">
                          <a:avLst>
                            <a:gd name="adj1" fmla="val 50000"/>
                          </a:avLst>
                        </a:prstGeom>
                        <a:ln w="28575">
                          <a:headEnd type="arrow"/>
                          <a:tailEnd type="arrow"/>
                        </a:ln>
                      </a:spPr>
                      <a:style>
                        <a:lnRef idx="1">
                          <a:schemeClr val="accent1"/>
                        </a:lnRef>
                        <a:fillRef idx="0">
                          <a:schemeClr val="accent1"/>
                        </a:fillRef>
                        <a:effectRef idx="0">
                          <a:schemeClr val="accent1"/>
                        </a:effectRef>
                        <a:fontRef idx="minor">
                          <a:schemeClr val="tx1"/>
                        </a:fontRef>
                      </a:style>
                    </a:cxnSp>
                    <a:cxnSp>
                      <a:nvCxnSpPr>
                        <a:cNvPr id="43" name="Shape 42"/>
                        <a:cNvCxnSpPr>
                          <a:stCxn id="4" idx="0"/>
                          <a:endCxn id="9" idx="2"/>
                        </a:cNvCxnSpPr>
                      </a:nvCxnSpPr>
                      <a:spPr>
                        <a:xfrm rot="16200000" flipH="1" flipV="1">
                          <a:off x="1017960" y="2696760"/>
                          <a:ext cx="3929090" cy="1250165"/>
                        </a:xfrm>
                        <a:prstGeom prst="bentConnector5">
                          <a:avLst>
                            <a:gd name="adj1" fmla="val -5818"/>
                            <a:gd name="adj2" fmla="val 280839"/>
                            <a:gd name="adj3" fmla="val 105818"/>
                          </a:avLst>
                        </a:prstGeom>
                        <a:ln w="28575">
                          <a:headEnd type="arrow"/>
                          <a:tailEnd type="arrow"/>
                        </a:ln>
                      </a:spPr>
                      <a:style>
                        <a:lnRef idx="1">
                          <a:schemeClr val="accent1"/>
                        </a:lnRef>
                        <a:fillRef idx="0">
                          <a:schemeClr val="accent1"/>
                        </a:fillRef>
                        <a:effectRef idx="0">
                          <a:schemeClr val="accent1"/>
                        </a:effectRef>
                        <a:fontRef idx="minor">
                          <a:schemeClr val="tx1"/>
                        </a:fontRef>
                      </a:style>
                    </a:cxnSp>
                    <a:cxnSp>
                      <a:nvCxnSpPr>
                        <a:cNvPr id="48" name="Elbow Connector 47"/>
                        <a:cNvCxnSpPr>
                          <a:stCxn id="16" idx="3"/>
                          <a:endCxn id="13" idx="3"/>
                        </a:cNvCxnSpPr>
                      </a:nvCxnSpPr>
                      <a:spPr>
                        <a:xfrm flipV="1">
                          <a:off x="7000892" y="1573860"/>
                          <a:ext cx="714380" cy="33471"/>
                        </a:xfrm>
                        <a:prstGeom prst="bentConnector3">
                          <a:avLst>
                            <a:gd name="adj1" fmla="val 50000"/>
                          </a:avLst>
                        </a:prstGeom>
                        <a:ln w="28575">
                          <a:tailEnd type="arrow"/>
                        </a:ln>
                      </a:spPr>
                      <a:style>
                        <a:lnRef idx="1">
                          <a:schemeClr val="accent1"/>
                        </a:lnRef>
                        <a:fillRef idx="0">
                          <a:schemeClr val="accent1"/>
                        </a:fillRef>
                        <a:effectRef idx="0">
                          <a:schemeClr val="accent1"/>
                        </a:effectRef>
                        <a:fontRef idx="minor">
                          <a:schemeClr val="tx1"/>
                        </a:fontRef>
                      </a:style>
                    </a:cxnSp>
                    <a:cxnSp>
                      <a:nvCxnSpPr>
                        <a:cNvPr id="50" name="Shape 49"/>
                        <a:cNvCxnSpPr>
                          <a:stCxn id="13" idx="2"/>
                          <a:endCxn id="15" idx="3"/>
                        </a:cNvCxnSpPr>
                      </a:nvCxnSpPr>
                      <a:spPr>
                        <a:xfrm rot="5400000">
                          <a:off x="6967422" y="1823893"/>
                          <a:ext cx="1245669" cy="1321603"/>
                        </a:xfrm>
                        <a:prstGeom prst="bentConnector2">
                          <a:avLst/>
                        </a:prstGeom>
                        <a:ln>
                          <a:prstDash val="sysDash"/>
                          <a:headEnd type="arrow" w="med" len="med"/>
                          <a:tailEnd type="arrow" w="med" len="med"/>
                        </a:ln>
                      </a:spPr>
                      <a:style>
                        <a:lnRef idx="1">
                          <a:schemeClr val="accent1"/>
                        </a:lnRef>
                        <a:fillRef idx="0">
                          <a:schemeClr val="accent1"/>
                        </a:fillRef>
                        <a:effectRef idx="0">
                          <a:schemeClr val="accent1"/>
                        </a:effectRef>
                        <a:fontRef idx="minor">
                          <a:schemeClr val="tx1"/>
                        </a:fontRef>
                      </a:style>
                    </a:cxnSp>
                    <a:cxnSp>
                      <a:nvCxnSpPr>
                        <a:cNvPr id="57" name="Elbow Connector 56"/>
                        <a:cNvCxnSpPr>
                          <a:stCxn id="15" idx="0"/>
                          <a:endCxn id="4" idx="2"/>
                        </a:cNvCxnSpPr>
                      </a:nvCxnSpPr>
                      <a:spPr>
                        <a:xfrm rot="16200000" flipV="1">
                          <a:off x="4607719" y="1285860"/>
                          <a:ext cx="500066" cy="2500330"/>
                        </a:xfrm>
                        <a:prstGeom prst="bentConnector3">
                          <a:avLst>
                            <a:gd name="adj1" fmla="val 50000"/>
                          </a:avLst>
                        </a:prstGeom>
                        <a:ln>
                          <a:prstDash val="sysDash"/>
                          <a:headEnd type="arrow"/>
                          <a:tailEnd type="arrow"/>
                        </a:ln>
                      </a:spPr>
                      <a:style>
                        <a:lnRef idx="1">
                          <a:schemeClr val="accent1"/>
                        </a:lnRef>
                        <a:fillRef idx="0">
                          <a:schemeClr val="accent1"/>
                        </a:fillRef>
                        <a:effectRef idx="0">
                          <a:schemeClr val="accent1"/>
                        </a:effectRef>
                        <a:fontRef idx="minor">
                          <a:schemeClr val="tx1"/>
                        </a:fontRef>
                      </a:style>
                    </a:cxnSp>
                    <a:cxnSp>
                      <a:nvCxnSpPr>
                        <a:cNvPr id="59" name="Shape 58"/>
                        <a:cNvCxnSpPr>
                          <a:stCxn id="15" idx="2"/>
                          <a:endCxn id="14" idx="1"/>
                        </a:cNvCxnSpPr>
                      </a:nvCxnSpPr>
                      <a:spPr>
                        <a:xfrm rot="16200000" flipH="1">
                          <a:off x="6429388" y="3107528"/>
                          <a:ext cx="321471" cy="964413"/>
                        </a:xfrm>
                        <a:prstGeom prst="bentConnector2">
                          <a:avLst/>
                        </a:prstGeom>
                        <a:ln>
                          <a:prstDash val="dashDot"/>
                          <a:headEnd type="arrow"/>
                          <a:tailEnd type="arrow"/>
                        </a:ln>
                      </a:spPr>
                      <a:style>
                        <a:lnRef idx="1">
                          <a:schemeClr val="accent1"/>
                        </a:lnRef>
                        <a:fillRef idx="0">
                          <a:schemeClr val="accent1"/>
                        </a:fillRef>
                        <a:effectRef idx="0">
                          <a:schemeClr val="accent1"/>
                        </a:effectRef>
                        <a:fontRef idx="minor">
                          <a:schemeClr val="tx1"/>
                        </a:fontRef>
                      </a:style>
                    </a:cxnSp>
                    <a:cxnSp>
                      <a:nvCxnSpPr>
                        <a:cNvPr id="61" name="Elbow Connector 60"/>
                        <a:cNvCxnSpPr>
                          <a:stCxn id="14" idx="2"/>
                          <a:endCxn id="17" idx="0"/>
                        </a:cNvCxnSpPr>
                      </a:nvCxnSpPr>
                      <a:spPr>
                        <a:xfrm rot="5400000">
                          <a:off x="7322363" y="4714884"/>
                          <a:ext cx="1143008" cy="1588"/>
                        </a:xfrm>
                        <a:prstGeom prst="bentConnector3">
                          <a:avLst>
                            <a:gd name="adj1" fmla="val 50000"/>
                          </a:avLst>
                        </a:prstGeom>
                        <a:ln>
                          <a:prstDash val="dash"/>
                          <a:headEnd type="arrow"/>
                          <a:tailEnd type="arrow"/>
                        </a:ln>
                      </a:spPr>
                      <a:style>
                        <a:lnRef idx="1">
                          <a:schemeClr val="accent1"/>
                        </a:lnRef>
                        <a:fillRef idx="0">
                          <a:schemeClr val="accent1"/>
                        </a:fillRef>
                        <a:effectRef idx="0">
                          <a:schemeClr val="accent1"/>
                        </a:effectRef>
                        <a:fontRef idx="minor">
                          <a:schemeClr val="tx1"/>
                        </a:fontRef>
                      </a:style>
                    </a:cxnSp>
                    <a:cxnSp>
                      <a:nvCxnSpPr>
                        <a:cNvPr id="67" name="Elbow Connector 66"/>
                        <a:cNvCxnSpPr>
                          <a:stCxn id="4" idx="3"/>
                          <a:endCxn id="16" idx="1"/>
                        </a:cNvCxnSpPr>
                      </a:nvCxnSpPr>
                      <a:spPr>
                        <a:xfrm flipV="1">
                          <a:off x="4429124" y="1607331"/>
                          <a:ext cx="928694" cy="214314"/>
                        </a:xfrm>
                        <a:prstGeom prst="bentConnector3">
                          <a:avLst>
                            <a:gd name="adj1" fmla="val 50000"/>
                          </a:avLst>
                        </a:prstGeom>
                        <a:ln w="28575">
                          <a:tailEnd type="arrow"/>
                        </a:ln>
                      </a:spPr>
                      <a:style>
                        <a:lnRef idx="1">
                          <a:schemeClr val="accent1"/>
                        </a:lnRef>
                        <a:fillRef idx="0">
                          <a:schemeClr val="accent1"/>
                        </a:fillRef>
                        <a:effectRef idx="0">
                          <a:schemeClr val="accent1"/>
                        </a:effectRef>
                        <a:fontRef idx="minor">
                          <a:schemeClr val="tx1"/>
                        </a:fontRef>
                      </a:style>
                    </a:cxnSp>
                    <a:cxnSp>
                      <a:nvCxnSpPr>
                        <a:cNvPr id="87" name="Elbow Connector 86"/>
                        <a:cNvCxnSpPr>
                          <a:stCxn id="9" idx="0"/>
                          <a:endCxn id="8" idx="2"/>
                        </a:cNvCxnSpPr>
                      </a:nvCxnSpPr>
                      <a:spPr>
                        <a:xfrm rot="5400000" flipH="1" flipV="1">
                          <a:off x="2482438" y="3589736"/>
                          <a:ext cx="714380" cy="964413"/>
                        </a:xfrm>
                        <a:prstGeom prst="bentConnector3">
                          <a:avLst>
                            <a:gd name="adj1" fmla="val 50000"/>
                          </a:avLst>
                        </a:prstGeom>
                        <a:ln>
                          <a:prstDash val="sysDash"/>
                          <a:tailEnd type="arrow"/>
                        </a:ln>
                      </a:spPr>
                      <a:style>
                        <a:lnRef idx="1">
                          <a:schemeClr val="accent1"/>
                        </a:lnRef>
                        <a:fillRef idx="0">
                          <a:schemeClr val="accent1"/>
                        </a:fillRef>
                        <a:effectRef idx="0">
                          <a:schemeClr val="accent1"/>
                        </a:effectRef>
                        <a:fontRef idx="minor">
                          <a:schemeClr val="tx1"/>
                        </a:fontRef>
                      </a:style>
                    </a:cxnSp>
                    <a:cxnSp>
                      <a:nvCxnSpPr>
                        <a:cNvPr id="105" name="Elbow Connector 104"/>
                        <a:cNvCxnSpPr>
                          <a:stCxn id="10" idx="3"/>
                          <a:endCxn id="14" idx="1"/>
                        </a:cNvCxnSpPr>
                      </a:nvCxnSpPr>
                      <a:spPr>
                        <a:xfrm flipV="1">
                          <a:off x="6215074" y="3750471"/>
                          <a:ext cx="857256" cy="500066"/>
                        </a:xfrm>
                        <a:prstGeom prst="bentConnector3">
                          <a:avLst>
                            <a:gd name="adj1" fmla="val 50000"/>
                          </a:avLst>
                        </a:prstGeom>
                        <a:ln>
                          <a:prstDash val="dashDot"/>
                          <a:headEnd type="arrow"/>
                          <a:tailEnd type="arrow"/>
                        </a:ln>
                      </a:spPr>
                      <a:style>
                        <a:lnRef idx="1">
                          <a:schemeClr val="accent1"/>
                        </a:lnRef>
                        <a:fillRef idx="0">
                          <a:schemeClr val="accent1"/>
                        </a:fillRef>
                        <a:effectRef idx="0">
                          <a:schemeClr val="accent1"/>
                        </a:effectRef>
                        <a:fontRef idx="minor">
                          <a:schemeClr val="tx1"/>
                        </a:fontRef>
                      </a:style>
                    </a:cxnSp>
                    <a:cxnSp>
                      <a:nvCxnSpPr>
                        <a:cNvPr id="34" name="Elbow Connector 33"/>
                        <a:cNvCxnSpPr>
                          <a:stCxn id="9" idx="3"/>
                          <a:endCxn id="10" idx="1"/>
                        </a:cNvCxnSpPr>
                      </a:nvCxnSpPr>
                      <a:spPr>
                        <a:xfrm flipV="1">
                          <a:off x="3071802" y="4250537"/>
                          <a:ext cx="1500198" cy="607223"/>
                        </a:xfrm>
                        <a:prstGeom prst="bentConnector3">
                          <a:avLst>
                            <a:gd name="adj1" fmla="val 50000"/>
                          </a:avLst>
                        </a:prstGeom>
                        <a:ln>
                          <a:prstDash val="sysDash"/>
                          <a:headEnd type="arrow"/>
                          <a:tailEnd type="arrow"/>
                        </a:ln>
                      </a:spPr>
                      <a:style>
                        <a:lnRef idx="1">
                          <a:schemeClr val="accent1"/>
                        </a:lnRef>
                        <a:fillRef idx="0">
                          <a:schemeClr val="accent1"/>
                        </a:fillRef>
                        <a:effectRef idx="0">
                          <a:schemeClr val="accent1"/>
                        </a:effectRef>
                        <a:fontRef idx="minor">
                          <a:schemeClr val="tx1"/>
                        </a:fontRef>
                      </a:style>
                    </a:cxnSp>
                    <a:cxnSp>
                      <a:nvCxnSpPr>
                        <a:cNvPr id="45" name="Elbow Connector 44"/>
                        <a:cNvCxnSpPr>
                          <a:stCxn id="8" idx="3"/>
                          <a:endCxn id="14" idx="1"/>
                        </a:cNvCxnSpPr>
                      </a:nvCxnSpPr>
                      <a:spPr>
                        <a:xfrm>
                          <a:off x="4071934" y="3464719"/>
                          <a:ext cx="3000396" cy="285752"/>
                        </a:xfrm>
                        <a:prstGeom prst="bentConnector3">
                          <a:avLst>
                            <a:gd name="adj1" fmla="val 50000"/>
                          </a:avLst>
                        </a:prstGeom>
                        <a:ln>
                          <a:prstDash val="dashDot"/>
                          <a:tailEnd type="arrow"/>
                        </a:ln>
                      </a:spPr>
                      <a:style>
                        <a:lnRef idx="1">
                          <a:schemeClr val="accent1"/>
                        </a:lnRef>
                        <a:fillRef idx="0">
                          <a:schemeClr val="accent1"/>
                        </a:fillRef>
                        <a:effectRef idx="0">
                          <a:schemeClr val="accent1"/>
                        </a:effectRef>
                        <a:fontRef idx="minor">
                          <a:schemeClr val="tx1"/>
                        </a:fontRef>
                      </a:style>
                    </a:cxnSp>
                    <a:grpSp>
                      <a:nvGrpSpPr>
                        <a:cNvPr id="32" name="Group 74"/>
                        <a:cNvGrpSpPr/>
                      </a:nvGrpSpPr>
                      <a:grpSpPr>
                        <a:xfrm>
                          <a:off x="2713818" y="1000108"/>
                          <a:ext cx="4787934" cy="2573356"/>
                          <a:chOff x="2713818" y="1000108"/>
                          <a:chExt cx="4787934" cy="2573356"/>
                        </a:xfrm>
                      </a:grpSpPr>
                      <a:cxnSp>
                        <a:nvCxnSpPr>
                          <a:cNvPr id="60" name="Straight Connector 59"/>
                          <a:cNvCxnSpPr/>
                        </a:nvCxnSpPr>
                        <a:spPr>
                          <a:xfrm>
                            <a:off x="4857752" y="3571876"/>
                            <a:ext cx="2143140" cy="1588"/>
                          </a:xfrm>
                          <a:prstGeom prst="line">
                            <a:avLst/>
                          </a:prstGeom>
                          <a:ln w="28575">
                            <a:solidFill>
                              <a:srgbClr val="FF0000"/>
                            </a:solidFill>
                          </a:ln>
                        </a:spPr>
                        <a:style>
                          <a:lnRef idx="1">
                            <a:schemeClr val="accent1"/>
                          </a:lnRef>
                          <a:fillRef idx="0">
                            <a:schemeClr val="accent1"/>
                          </a:fillRef>
                          <a:effectRef idx="0">
                            <a:schemeClr val="accent1"/>
                          </a:effectRef>
                          <a:fontRef idx="minor">
                            <a:schemeClr val="tx1"/>
                          </a:fontRef>
                        </a:style>
                      </a:cxnSp>
                      <a:cxnSp>
                        <a:nvCxnSpPr>
                          <a:cNvPr id="49" name="Straight Connector 48"/>
                          <a:cNvCxnSpPr/>
                        </a:nvCxnSpPr>
                        <a:spPr>
                          <a:xfrm>
                            <a:off x="2714612" y="1000108"/>
                            <a:ext cx="4786346" cy="1588"/>
                          </a:xfrm>
                          <a:prstGeom prst="line">
                            <a:avLst/>
                          </a:prstGeom>
                          <a:ln w="28575">
                            <a:solidFill>
                              <a:srgbClr val="FF0000"/>
                            </a:solidFill>
                          </a:ln>
                        </a:spPr>
                        <a:style>
                          <a:lnRef idx="1">
                            <a:schemeClr val="accent1"/>
                          </a:lnRef>
                          <a:fillRef idx="0">
                            <a:schemeClr val="accent1"/>
                          </a:fillRef>
                          <a:effectRef idx="0">
                            <a:schemeClr val="accent1"/>
                          </a:effectRef>
                          <a:fontRef idx="minor">
                            <a:schemeClr val="tx1"/>
                          </a:fontRef>
                        </a:style>
                      </a:cxnSp>
                      <a:cxnSp>
                        <a:nvCxnSpPr>
                          <a:cNvPr id="52" name="Straight Connector 51"/>
                          <a:cNvCxnSpPr/>
                        </a:nvCxnSpPr>
                        <a:spPr>
                          <a:xfrm rot="5400000">
                            <a:off x="1856562" y="1857364"/>
                            <a:ext cx="1715306" cy="794"/>
                          </a:xfrm>
                          <a:prstGeom prst="line">
                            <a:avLst/>
                          </a:prstGeom>
                          <a:ln w="28575">
                            <a:solidFill>
                              <a:srgbClr val="FF0000"/>
                            </a:solidFill>
                          </a:ln>
                        </a:spPr>
                        <a:style>
                          <a:lnRef idx="1">
                            <a:schemeClr val="accent1"/>
                          </a:lnRef>
                          <a:fillRef idx="0">
                            <a:schemeClr val="accent1"/>
                          </a:fillRef>
                          <a:effectRef idx="0">
                            <a:schemeClr val="accent1"/>
                          </a:effectRef>
                          <a:fontRef idx="minor">
                            <a:schemeClr val="tx1"/>
                          </a:fontRef>
                        </a:style>
                      </a:cxnSp>
                      <a:cxnSp>
                        <a:nvCxnSpPr>
                          <a:cNvPr id="54" name="Straight Connector 53"/>
                          <a:cNvCxnSpPr/>
                        </a:nvCxnSpPr>
                        <a:spPr>
                          <a:xfrm>
                            <a:off x="2714612" y="2714620"/>
                            <a:ext cx="2143140" cy="1588"/>
                          </a:xfrm>
                          <a:prstGeom prst="line">
                            <a:avLst/>
                          </a:prstGeom>
                          <a:ln w="28575">
                            <a:solidFill>
                              <a:srgbClr val="FF0000"/>
                            </a:solidFill>
                          </a:ln>
                        </a:spPr>
                        <a:style>
                          <a:lnRef idx="1">
                            <a:schemeClr val="accent1"/>
                          </a:lnRef>
                          <a:fillRef idx="0">
                            <a:schemeClr val="accent1"/>
                          </a:fillRef>
                          <a:effectRef idx="0">
                            <a:schemeClr val="accent1"/>
                          </a:effectRef>
                          <a:fontRef idx="minor">
                            <a:schemeClr val="tx1"/>
                          </a:fontRef>
                        </a:style>
                      </a:cxnSp>
                      <a:cxnSp>
                        <a:nvCxnSpPr>
                          <a:cNvPr id="56" name="Straight Connector 55"/>
                          <a:cNvCxnSpPr/>
                        </a:nvCxnSpPr>
                        <a:spPr>
                          <a:xfrm rot="5400000">
                            <a:off x="4429124" y="3143248"/>
                            <a:ext cx="857256" cy="1588"/>
                          </a:xfrm>
                          <a:prstGeom prst="line">
                            <a:avLst/>
                          </a:prstGeom>
                          <a:ln w="28575">
                            <a:solidFill>
                              <a:srgbClr val="FF0000"/>
                            </a:solidFill>
                          </a:ln>
                        </a:spPr>
                        <a:style>
                          <a:lnRef idx="1">
                            <a:schemeClr val="accent1"/>
                          </a:lnRef>
                          <a:fillRef idx="0">
                            <a:schemeClr val="accent1"/>
                          </a:fillRef>
                          <a:effectRef idx="0">
                            <a:schemeClr val="accent1"/>
                          </a:effectRef>
                          <a:fontRef idx="minor">
                            <a:schemeClr val="tx1"/>
                          </a:fontRef>
                        </a:style>
                      </a:cxnSp>
                      <a:cxnSp>
                        <a:nvCxnSpPr>
                          <a:cNvPr id="63" name="Straight Connector 62"/>
                          <a:cNvCxnSpPr/>
                        </a:nvCxnSpPr>
                        <a:spPr>
                          <a:xfrm rot="5400000" flipH="1" flipV="1">
                            <a:off x="6858016" y="3429000"/>
                            <a:ext cx="285752" cy="1588"/>
                          </a:xfrm>
                          <a:prstGeom prst="line">
                            <a:avLst/>
                          </a:prstGeom>
                          <a:ln w="28575">
                            <a:solidFill>
                              <a:srgbClr val="FF0000"/>
                            </a:solidFill>
                          </a:ln>
                        </a:spPr>
                        <a:style>
                          <a:lnRef idx="1">
                            <a:schemeClr val="accent1"/>
                          </a:lnRef>
                          <a:fillRef idx="0">
                            <a:schemeClr val="accent1"/>
                          </a:fillRef>
                          <a:effectRef idx="0">
                            <a:schemeClr val="accent1"/>
                          </a:effectRef>
                          <a:fontRef idx="minor">
                            <a:schemeClr val="tx1"/>
                          </a:fontRef>
                        </a:style>
                      </a:cxnSp>
                      <a:cxnSp>
                        <a:nvCxnSpPr>
                          <a:cNvPr id="65" name="Straight Connector 64"/>
                          <a:cNvCxnSpPr/>
                        </a:nvCxnSpPr>
                        <a:spPr>
                          <a:xfrm>
                            <a:off x="7000892" y="3286124"/>
                            <a:ext cx="500066" cy="1588"/>
                          </a:xfrm>
                          <a:prstGeom prst="line">
                            <a:avLst/>
                          </a:prstGeom>
                          <a:ln w="28575">
                            <a:solidFill>
                              <a:srgbClr val="FF0000"/>
                            </a:solidFill>
                          </a:ln>
                        </a:spPr>
                        <a:style>
                          <a:lnRef idx="1">
                            <a:schemeClr val="accent1"/>
                          </a:lnRef>
                          <a:fillRef idx="0">
                            <a:schemeClr val="accent1"/>
                          </a:fillRef>
                          <a:effectRef idx="0">
                            <a:schemeClr val="accent1"/>
                          </a:effectRef>
                          <a:fontRef idx="minor">
                            <a:schemeClr val="tx1"/>
                          </a:fontRef>
                        </a:style>
                      </a:cxnSp>
                      <a:cxnSp>
                        <a:nvCxnSpPr>
                          <a:cNvPr id="68" name="Straight Connector 67"/>
                          <a:cNvCxnSpPr/>
                        </a:nvCxnSpPr>
                        <a:spPr>
                          <a:xfrm rot="5400000">
                            <a:off x="6357950" y="2143116"/>
                            <a:ext cx="2286016" cy="1588"/>
                          </a:xfrm>
                          <a:prstGeom prst="line">
                            <a:avLst/>
                          </a:prstGeom>
                          <a:ln w="28575">
                            <a:solidFill>
                              <a:srgbClr val="FF0000"/>
                            </a:solidFill>
                          </a:ln>
                        </a:spPr>
                        <a:style>
                          <a:lnRef idx="1">
                            <a:schemeClr val="accent1"/>
                          </a:lnRef>
                          <a:fillRef idx="0">
                            <a:schemeClr val="accent1"/>
                          </a:fillRef>
                          <a:effectRef idx="0">
                            <a:schemeClr val="accent1"/>
                          </a:effectRef>
                          <a:fontRef idx="minor">
                            <a:schemeClr val="tx1"/>
                          </a:fontRef>
                        </a:style>
                      </a:cxnSp>
                    </a:grpSp>
                    <a:grpSp>
                      <a:nvGrpSpPr>
                        <a:cNvPr id="36" name="Group 85"/>
                        <a:cNvGrpSpPr/>
                      </a:nvGrpSpPr>
                      <a:grpSpPr>
                        <a:xfrm>
                          <a:off x="1500166" y="1214422"/>
                          <a:ext cx="3000399" cy="4216430"/>
                          <a:chOff x="1500166" y="784206"/>
                          <a:chExt cx="3000399" cy="4646646"/>
                        </a:xfrm>
                      </a:grpSpPr>
                      <a:cxnSp>
                        <a:nvCxnSpPr>
                          <a:cNvPr id="77" name="Straight Connector 76"/>
                          <a:cNvCxnSpPr/>
                        </a:nvCxnSpPr>
                        <a:spPr>
                          <a:xfrm rot="5400000">
                            <a:off x="-821566" y="3107528"/>
                            <a:ext cx="4643469" cy="3"/>
                          </a:xfrm>
                          <a:prstGeom prst="line">
                            <a:avLst/>
                          </a:prstGeom>
                          <a:ln w="28575">
                            <a:solidFill>
                              <a:schemeClr val="accent2">
                                <a:lumMod val="50000"/>
                              </a:schemeClr>
                            </a:solidFill>
                          </a:ln>
                        </a:spPr>
                        <a:style>
                          <a:lnRef idx="1">
                            <a:schemeClr val="accent1"/>
                          </a:lnRef>
                          <a:fillRef idx="0">
                            <a:schemeClr val="accent1"/>
                          </a:fillRef>
                          <a:effectRef idx="0">
                            <a:schemeClr val="accent1"/>
                          </a:effectRef>
                          <a:fontRef idx="minor">
                            <a:schemeClr val="tx1"/>
                          </a:fontRef>
                        </a:style>
                      </a:cxnSp>
                      <a:cxnSp>
                        <a:nvCxnSpPr>
                          <a:cNvPr id="82" name="Straight Connector 81"/>
                          <a:cNvCxnSpPr/>
                        </a:nvCxnSpPr>
                        <a:spPr>
                          <a:xfrm>
                            <a:off x="1500166" y="5429264"/>
                            <a:ext cx="3000396" cy="1588"/>
                          </a:xfrm>
                          <a:prstGeom prst="line">
                            <a:avLst/>
                          </a:prstGeom>
                          <a:ln w="28575">
                            <a:solidFill>
                              <a:schemeClr val="accent2">
                                <a:lumMod val="50000"/>
                              </a:schemeClr>
                            </a:solidFill>
                          </a:ln>
                        </a:spPr>
                        <a:style>
                          <a:lnRef idx="1">
                            <a:schemeClr val="accent1"/>
                          </a:lnRef>
                          <a:fillRef idx="0">
                            <a:schemeClr val="accent1"/>
                          </a:fillRef>
                          <a:effectRef idx="0">
                            <a:schemeClr val="accent1"/>
                          </a:effectRef>
                          <a:fontRef idx="minor">
                            <a:schemeClr val="tx1"/>
                          </a:fontRef>
                        </a:style>
                      </a:cxnSp>
                      <a:cxnSp>
                        <a:nvCxnSpPr>
                          <a:cNvPr id="83" name="Straight Connector 82"/>
                          <a:cNvCxnSpPr/>
                        </a:nvCxnSpPr>
                        <a:spPr>
                          <a:xfrm rot="5400000">
                            <a:off x="2178829" y="3107527"/>
                            <a:ext cx="4643469" cy="3"/>
                          </a:xfrm>
                          <a:prstGeom prst="line">
                            <a:avLst/>
                          </a:prstGeom>
                          <a:ln w="28575">
                            <a:solidFill>
                              <a:schemeClr val="accent2">
                                <a:lumMod val="50000"/>
                              </a:schemeClr>
                            </a:solidFill>
                          </a:ln>
                        </a:spPr>
                        <a:style>
                          <a:lnRef idx="1">
                            <a:schemeClr val="accent1"/>
                          </a:lnRef>
                          <a:fillRef idx="0">
                            <a:schemeClr val="accent1"/>
                          </a:fillRef>
                          <a:effectRef idx="0">
                            <a:schemeClr val="accent1"/>
                          </a:effectRef>
                          <a:fontRef idx="minor">
                            <a:schemeClr val="tx1"/>
                          </a:fontRef>
                        </a:style>
                      </a:cxnSp>
                      <a:cxnSp>
                        <a:nvCxnSpPr>
                          <a:cNvPr id="85" name="Straight Connector 84"/>
                          <a:cNvCxnSpPr/>
                        </a:nvCxnSpPr>
                        <a:spPr>
                          <a:xfrm>
                            <a:off x="1500166" y="784206"/>
                            <a:ext cx="3000396" cy="1588"/>
                          </a:xfrm>
                          <a:prstGeom prst="line">
                            <a:avLst/>
                          </a:prstGeom>
                          <a:ln w="28575">
                            <a:solidFill>
                              <a:schemeClr val="accent2">
                                <a:lumMod val="50000"/>
                              </a:schemeClr>
                            </a:solidFill>
                          </a:ln>
                        </a:spPr>
                        <a:style>
                          <a:lnRef idx="1">
                            <a:schemeClr val="accent1"/>
                          </a:lnRef>
                          <a:fillRef idx="0">
                            <a:schemeClr val="accent1"/>
                          </a:fillRef>
                          <a:effectRef idx="0">
                            <a:schemeClr val="accent1"/>
                          </a:effectRef>
                          <a:fontRef idx="minor">
                            <a:schemeClr val="tx1"/>
                          </a:fontRef>
                        </a:style>
                      </a:cxnSp>
                    </a:grpSp>
                    <a:grpSp>
                      <a:nvGrpSpPr>
                        <a:cNvPr id="37" name="Group 94"/>
                        <a:cNvGrpSpPr/>
                      </a:nvGrpSpPr>
                      <a:grpSpPr>
                        <a:xfrm>
                          <a:off x="1427934" y="3857628"/>
                          <a:ext cx="4931604" cy="2644000"/>
                          <a:chOff x="1427934" y="3857628"/>
                          <a:chExt cx="4931604" cy="2644000"/>
                        </a:xfrm>
                      </a:grpSpPr>
                      <a:cxnSp>
                        <a:nvCxnSpPr>
                          <a:cNvPr id="89" name="Straight Connector 88"/>
                          <a:cNvCxnSpPr/>
                        </a:nvCxnSpPr>
                        <a:spPr>
                          <a:xfrm>
                            <a:off x="1428728" y="3857628"/>
                            <a:ext cx="4929222" cy="1588"/>
                          </a:xfrm>
                          <a:prstGeom prst="line">
                            <a:avLst/>
                          </a:prstGeom>
                          <a:ln w="28575">
                            <a:solidFill>
                              <a:srgbClr val="002060"/>
                            </a:solidFill>
                          </a:ln>
                        </a:spPr>
                        <a:style>
                          <a:lnRef idx="1">
                            <a:schemeClr val="accent1"/>
                          </a:lnRef>
                          <a:fillRef idx="0">
                            <a:schemeClr val="accent1"/>
                          </a:fillRef>
                          <a:effectRef idx="0">
                            <a:schemeClr val="accent1"/>
                          </a:effectRef>
                          <a:fontRef idx="minor">
                            <a:schemeClr val="tx1"/>
                          </a:fontRef>
                        </a:style>
                      </a:cxnSp>
                      <a:cxnSp>
                        <a:nvCxnSpPr>
                          <a:cNvPr id="91" name="Straight Connector 90"/>
                          <a:cNvCxnSpPr/>
                        </a:nvCxnSpPr>
                        <a:spPr>
                          <a:xfrm rot="5400000">
                            <a:off x="5037141" y="5179231"/>
                            <a:ext cx="2643206" cy="1588"/>
                          </a:xfrm>
                          <a:prstGeom prst="line">
                            <a:avLst/>
                          </a:prstGeom>
                          <a:ln w="28575">
                            <a:solidFill>
                              <a:srgbClr val="002060"/>
                            </a:solidFill>
                          </a:ln>
                        </a:spPr>
                        <a:style>
                          <a:lnRef idx="1">
                            <a:schemeClr val="accent1"/>
                          </a:lnRef>
                          <a:fillRef idx="0">
                            <a:schemeClr val="accent1"/>
                          </a:fillRef>
                          <a:effectRef idx="0">
                            <a:schemeClr val="accent1"/>
                          </a:effectRef>
                          <a:fontRef idx="minor">
                            <a:schemeClr val="tx1"/>
                          </a:fontRef>
                        </a:style>
                      </a:cxnSp>
                      <a:cxnSp>
                        <a:nvCxnSpPr>
                          <a:cNvPr id="93" name="Straight Connector 92"/>
                          <a:cNvCxnSpPr/>
                        </a:nvCxnSpPr>
                        <a:spPr>
                          <a:xfrm rot="5400000">
                            <a:off x="107125" y="5179231"/>
                            <a:ext cx="2643206" cy="1588"/>
                          </a:xfrm>
                          <a:prstGeom prst="line">
                            <a:avLst/>
                          </a:prstGeom>
                          <a:ln w="28575">
                            <a:solidFill>
                              <a:srgbClr val="002060"/>
                            </a:solidFill>
                          </a:ln>
                        </a:spPr>
                        <a:style>
                          <a:lnRef idx="1">
                            <a:schemeClr val="accent1"/>
                          </a:lnRef>
                          <a:fillRef idx="0">
                            <a:schemeClr val="accent1"/>
                          </a:fillRef>
                          <a:effectRef idx="0">
                            <a:schemeClr val="accent1"/>
                          </a:effectRef>
                          <a:fontRef idx="minor">
                            <a:schemeClr val="tx1"/>
                          </a:fontRef>
                        </a:style>
                      </a:cxnSp>
                      <a:cxnSp>
                        <a:nvCxnSpPr>
                          <a:cNvPr id="94" name="Straight Connector 93"/>
                          <a:cNvCxnSpPr/>
                        </a:nvCxnSpPr>
                        <a:spPr>
                          <a:xfrm>
                            <a:off x="1428728" y="6499246"/>
                            <a:ext cx="4929222" cy="1588"/>
                          </a:xfrm>
                          <a:prstGeom prst="line">
                            <a:avLst/>
                          </a:prstGeom>
                          <a:ln w="28575">
                            <a:solidFill>
                              <a:srgbClr val="002060"/>
                            </a:solidFill>
                          </a:ln>
                        </a:spPr>
                        <a:style>
                          <a:lnRef idx="1">
                            <a:schemeClr val="accent1"/>
                          </a:lnRef>
                          <a:fillRef idx="0">
                            <a:schemeClr val="accent1"/>
                          </a:fillRef>
                          <a:effectRef idx="0">
                            <a:schemeClr val="accent1"/>
                          </a:effectRef>
                          <a:fontRef idx="minor">
                            <a:schemeClr val="tx1"/>
                          </a:fontRef>
                        </a:style>
                      </a:cxnSp>
                    </a:grpSp>
                    <a:grpSp>
                      <a:nvGrpSpPr>
                        <a:cNvPr id="38" name="Group 128"/>
                        <a:cNvGrpSpPr/>
                      </a:nvGrpSpPr>
                      <a:grpSpPr>
                        <a:xfrm>
                          <a:off x="1285852" y="857232"/>
                          <a:ext cx="7573222" cy="5868794"/>
                          <a:chOff x="1285852" y="857232"/>
                          <a:chExt cx="7573222" cy="5868794"/>
                        </a:xfrm>
                      </a:grpSpPr>
                      <a:cxnSp>
                        <a:nvCxnSpPr>
                          <a:cNvPr id="112" name="Straight Connector 111"/>
                          <a:cNvCxnSpPr/>
                        </a:nvCxnSpPr>
                        <a:spPr>
                          <a:xfrm>
                            <a:off x="7643834" y="3214686"/>
                            <a:ext cx="1214446" cy="1588"/>
                          </a:xfrm>
                          <a:prstGeom prst="line">
                            <a:avLst/>
                          </a:prstGeom>
                          <a:ln w="28575">
                            <a:solidFill>
                              <a:schemeClr val="tx1"/>
                            </a:solidFill>
                          </a:ln>
                        </a:spPr>
                        <a:style>
                          <a:lnRef idx="1">
                            <a:schemeClr val="accent1"/>
                          </a:lnRef>
                          <a:fillRef idx="0">
                            <a:schemeClr val="accent1"/>
                          </a:fillRef>
                          <a:effectRef idx="0">
                            <a:schemeClr val="accent1"/>
                          </a:effectRef>
                          <a:fontRef idx="minor">
                            <a:schemeClr val="tx1"/>
                          </a:fontRef>
                        </a:style>
                      </a:cxnSp>
                      <a:grpSp>
                        <a:nvGrpSpPr>
                          <a:cNvPr id="40" name="Group 127"/>
                          <a:cNvGrpSpPr/>
                        </a:nvGrpSpPr>
                        <a:grpSpPr>
                          <a:xfrm>
                            <a:off x="1285852" y="857232"/>
                            <a:ext cx="7573222" cy="5868794"/>
                            <a:chOff x="1285852" y="857232"/>
                            <a:chExt cx="7573222" cy="5868794"/>
                          </a:xfrm>
                        </a:grpSpPr>
                        <a:cxnSp>
                          <a:nvCxnSpPr>
                            <a:cNvPr id="97" name="Straight Connector 96"/>
                            <a:cNvCxnSpPr/>
                          </a:nvCxnSpPr>
                          <a:spPr>
                            <a:xfrm>
                              <a:off x="1285852" y="857232"/>
                              <a:ext cx="6357982" cy="1588"/>
                            </a:xfrm>
                            <a:prstGeom prst="line">
                              <a:avLst/>
                            </a:prstGeom>
                            <a:ln w="28575">
                              <a:solidFill>
                                <a:schemeClr val="tx1"/>
                              </a:solidFill>
                            </a:ln>
                          </a:spPr>
                          <a:style>
                            <a:lnRef idx="1">
                              <a:schemeClr val="accent1"/>
                            </a:lnRef>
                            <a:fillRef idx="0">
                              <a:schemeClr val="accent1"/>
                            </a:fillRef>
                            <a:effectRef idx="0">
                              <a:schemeClr val="accent1"/>
                            </a:effectRef>
                            <a:fontRef idx="minor">
                              <a:schemeClr val="tx1"/>
                            </a:fontRef>
                          </a:style>
                        </a:cxnSp>
                        <a:cxnSp>
                          <a:nvCxnSpPr>
                            <a:cNvPr id="100" name="Straight Connector 99"/>
                            <a:cNvCxnSpPr/>
                          </a:nvCxnSpPr>
                          <a:spPr>
                            <a:xfrm rot="5400000">
                              <a:off x="-1647751" y="3791629"/>
                              <a:ext cx="5868000" cy="794"/>
                            </a:xfrm>
                            <a:prstGeom prst="line">
                              <a:avLst/>
                            </a:prstGeom>
                            <a:ln w="28575">
                              <a:solidFill>
                                <a:schemeClr val="tx1"/>
                              </a:solidFill>
                            </a:ln>
                          </a:spPr>
                          <a:style>
                            <a:lnRef idx="1">
                              <a:schemeClr val="accent1"/>
                            </a:lnRef>
                            <a:fillRef idx="0">
                              <a:schemeClr val="accent1"/>
                            </a:fillRef>
                            <a:effectRef idx="0">
                              <a:schemeClr val="accent1"/>
                            </a:effectRef>
                            <a:fontRef idx="minor">
                              <a:schemeClr val="tx1"/>
                            </a:fontRef>
                          </a:style>
                        </a:cxnSp>
                        <a:cxnSp>
                          <a:nvCxnSpPr>
                            <a:cNvPr id="102" name="Straight Connector 101"/>
                            <a:cNvCxnSpPr/>
                          </a:nvCxnSpPr>
                          <a:spPr>
                            <a:xfrm>
                              <a:off x="1285852" y="6715148"/>
                              <a:ext cx="5572164" cy="1588"/>
                            </a:xfrm>
                            <a:prstGeom prst="line">
                              <a:avLst/>
                            </a:prstGeom>
                            <a:ln w="28575">
                              <a:solidFill>
                                <a:schemeClr val="tx1"/>
                              </a:solidFill>
                            </a:ln>
                          </a:spPr>
                          <a:style>
                            <a:lnRef idx="1">
                              <a:schemeClr val="accent1"/>
                            </a:lnRef>
                            <a:fillRef idx="0">
                              <a:schemeClr val="accent1"/>
                            </a:fillRef>
                            <a:effectRef idx="0">
                              <a:schemeClr val="accent1"/>
                            </a:effectRef>
                            <a:fontRef idx="minor">
                              <a:schemeClr val="tx1"/>
                            </a:fontRef>
                          </a:style>
                        </a:cxnSp>
                        <a:cxnSp>
                          <a:nvCxnSpPr>
                            <a:cNvPr id="108" name="Straight Connector 107"/>
                            <a:cNvCxnSpPr/>
                          </a:nvCxnSpPr>
                          <a:spPr>
                            <a:xfrm rot="5400000">
                              <a:off x="6465107" y="2035959"/>
                              <a:ext cx="2357454" cy="1588"/>
                            </a:xfrm>
                            <a:prstGeom prst="line">
                              <a:avLst/>
                            </a:prstGeom>
                            <a:ln w="28575">
                              <a:solidFill>
                                <a:schemeClr val="tx1"/>
                              </a:solidFill>
                            </a:ln>
                          </a:spPr>
                          <a:style>
                            <a:lnRef idx="1">
                              <a:schemeClr val="accent1"/>
                            </a:lnRef>
                            <a:fillRef idx="0">
                              <a:schemeClr val="accent1"/>
                            </a:fillRef>
                            <a:effectRef idx="0">
                              <a:schemeClr val="accent1"/>
                            </a:effectRef>
                            <a:fontRef idx="minor">
                              <a:schemeClr val="tx1"/>
                            </a:fontRef>
                          </a:style>
                        </a:cxnSp>
                        <a:cxnSp>
                          <a:nvCxnSpPr>
                            <a:cNvPr id="114" name="Straight Connector 113"/>
                            <a:cNvCxnSpPr/>
                          </a:nvCxnSpPr>
                          <a:spPr>
                            <a:xfrm rot="5400000">
                              <a:off x="8286776" y="3786190"/>
                              <a:ext cx="1143008" cy="1588"/>
                            </a:xfrm>
                            <a:prstGeom prst="line">
                              <a:avLst/>
                            </a:prstGeom>
                            <a:ln w="28575">
                              <a:solidFill>
                                <a:schemeClr val="tx1"/>
                              </a:solidFill>
                            </a:ln>
                          </a:spPr>
                          <a:style>
                            <a:lnRef idx="1">
                              <a:schemeClr val="accent1"/>
                            </a:lnRef>
                            <a:fillRef idx="0">
                              <a:schemeClr val="accent1"/>
                            </a:fillRef>
                            <a:effectRef idx="0">
                              <a:schemeClr val="accent1"/>
                            </a:effectRef>
                            <a:fontRef idx="minor">
                              <a:schemeClr val="tx1"/>
                            </a:fontRef>
                          </a:style>
                        </a:cxnSp>
                        <a:cxnSp>
                          <a:nvCxnSpPr>
                            <a:cNvPr id="116" name="Straight Connector 115"/>
                            <a:cNvCxnSpPr/>
                          </a:nvCxnSpPr>
                          <a:spPr>
                            <a:xfrm rot="10800000">
                              <a:off x="6858016" y="4357694"/>
                              <a:ext cx="2000264" cy="1588"/>
                            </a:xfrm>
                            <a:prstGeom prst="line">
                              <a:avLst/>
                            </a:prstGeom>
                            <a:ln w="28575">
                              <a:solidFill>
                                <a:schemeClr val="tx1"/>
                              </a:solidFill>
                            </a:ln>
                          </a:spPr>
                          <a:style>
                            <a:lnRef idx="1">
                              <a:schemeClr val="accent1"/>
                            </a:lnRef>
                            <a:fillRef idx="0">
                              <a:schemeClr val="accent1"/>
                            </a:fillRef>
                            <a:effectRef idx="0">
                              <a:schemeClr val="accent1"/>
                            </a:effectRef>
                            <a:fontRef idx="minor">
                              <a:schemeClr val="tx1"/>
                            </a:fontRef>
                          </a:style>
                        </a:cxnSp>
                        <a:cxnSp>
                          <a:nvCxnSpPr>
                            <a:cNvPr id="120" name="Straight Connector 119"/>
                            <a:cNvCxnSpPr/>
                          </a:nvCxnSpPr>
                          <a:spPr>
                            <a:xfrm rot="5400000" flipH="1" flipV="1">
                              <a:off x="5679301" y="5536410"/>
                              <a:ext cx="2357431" cy="1588"/>
                            </a:xfrm>
                            <a:prstGeom prst="line">
                              <a:avLst/>
                            </a:prstGeom>
                            <a:ln w="28575">
                              <a:solidFill>
                                <a:schemeClr val="tx1"/>
                              </a:solidFill>
                            </a:ln>
                          </a:spPr>
                          <a:style>
                            <a:lnRef idx="1">
                              <a:schemeClr val="accent1"/>
                            </a:lnRef>
                            <a:fillRef idx="0">
                              <a:schemeClr val="accent1"/>
                            </a:fillRef>
                            <a:effectRef idx="0">
                              <a:schemeClr val="accent1"/>
                            </a:effectRef>
                            <a:fontRef idx="minor">
                              <a:schemeClr val="tx1"/>
                            </a:fontRef>
                          </a:style>
                        </a:cxnSp>
                      </a:grpSp>
                    </a:grpSp>
                  </a:grpSp>
                </lc:lockedCanvas>
              </a:graphicData>
            </a:graphic>
          </wp:inline>
        </w:drawing>
      </w:r>
    </w:p>
    <w:p w:rsidR="008D3CFF" w:rsidRPr="001F73AE" w:rsidRDefault="00796838" w:rsidP="00272E2E">
      <w:pPr>
        <w:spacing w:line="276" w:lineRule="auto"/>
        <w:jc w:val="center"/>
        <w:rPr>
          <w:b/>
          <w:szCs w:val="24"/>
        </w:rPr>
      </w:pPr>
      <w:r w:rsidRPr="001F73AE">
        <w:rPr>
          <w:b/>
          <w:szCs w:val="24"/>
        </w:rPr>
        <w:t xml:space="preserve">Slika </w:t>
      </w:r>
      <w:r w:rsidR="003F510D">
        <w:rPr>
          <w:b/>
          <w:szCs w:val="24"/>
        </w:rPr>
        <w:t>2</w:t>
      </w:r>
      <w:r w:rsidR="00272E2E" w:rsidRPr="001F73AE">
        <w:rPr>
          <w:b/>
          <w:szCs w:val="24"/>
        </w:rPr>
        <w:t>.</w:t>
      </w:r>
      <w:r w:rsidRPr="001F73AE">
        <w:rPr>
          <w:b/>
          <w:szCs w:val="24"/>
        </w:rPr>
        <w:t xml:space="preserve"> </w:t>
      </w:r>
      <w:r w:rsidR="008D3CFF" w:rsidRPr="001F73AE">
        <w:rPr>
          <w:b/>
          <w:szCs w:val="24"/>
        </w:rPr>
        <w:t>Način rada poduzeća</w:t>
      </w:r>
      <w:r w:rsidRPr="001F73AE">
        <w:rPr>
          <w:b/>
          <w:szCs w:val="24"/>
        </w:rPr>
        <w:t xml:space="preserve"> XYZ</w:t>
      </w:r>
    </w:p>
    <w:p w:rsidR="00796838" w:rsidRPr="001F73AE" w:rsidRDefault="00796838" w:rsidP="00272E2E">
      <w:pPr>
        <w:spacing w:line="276" w:lineRule="auto"/>
        <w:jc w:val="center"/>
        <w:rPr>
          <w:sz w:val="20"/>
          <w:szCs w:val="20"/>
        </w:rPr>
      </w:pPr>
    </w:p>
    <w:p w:rsidR="008D3CFF" w:rsidRPr="001F73AE" w:rsidRDefault="008D3CFF" w:rsidP="00272E2E">
      <w:pPr>
        <w:spacing w:line="276" w:lineRule="auto"/>
        <w:rPr>
          <w:szCs w:val="24"/>
        </w:rPr>
      </w:pPr>
      <w:r w:rsidRPr="001F73AE">
        <w:rPr>
          <w:szCs w:val="24"/>
        </w:rPr>
        <w:lastRenderedPageBreak/>
        <w:t>Počinjemo od kupaca. Kupci žele kupiti proizvod koji, između ostalih poduzeća, nudi i XYZ. Ako on izabire XYZ, on se javlja u Prodaju. U prodaji su trgov</w:t>
      </w:r>
      <w:r w:rsidR="00240439" w:rsidRPr="001F73AE">
        <w:rPr>
          <w:szCs w:val="24"/>
        </w:rPr>
        <w:t>c</w:t>
      </w:r>
      <w:r w:rsidRPr="001F73AE">
        <w:rPr>
          <w:szCs w:val="24"/>
        </w:rPr>
        <w:t>i XYZ</w:t>
      </w:r>
      <w:r w:rsidR="00240439" w:rsidRPr="001F73AE">
        <w:rPr>
          <w:szCs w:val="24"/>
        </w:rPr>
        <w:t>-</w:t>
      </w:r>
      <w:r w:rsidRPr="001F73AE">
        <w:rPr>
          <w:szCs w:val="24"/>
        </w:rPr>
        <w:t xml:space="preserve">a koji odgovaraju na pitanja kupaca te dogovaraju količinu robe koja će se prodati. Ako se radi o veletrgovcima, tada se određuje i popust sukladno ugovoru sa poduzećem i količinu koja se želi kupiti. Prodaja javlja Skladištu (Prijem, kontrola i skladištenje robe za prodaju) da kupcu će kupac doći po robu ili da ju treba njihovim prijevozom odvesti kupcu (Otpremanje robe). Ako je ta prodaja izazvala smanjenje količine prodanog proizvoda ispod točke naručivanja, kontaktira se Nabava materijala koje kontaktira dobavljaču o količini materijala koje se želi naručiti. Dobavljač materijal isporučuje tada na Skladište. U međuvremenu se prodaje roba koja je preostala na skladištu. Ako je neka prodaja izazvala smanjenje količine gredica ili nadvoja ispod točke proizvodnje, tada se kontaktira Planiranje i priprema proizvodnje. Planiranje i priprema proizvodnje radi one aktivnosti koje su potrebne da se stvore uvjeti za proizvodnju Tu spada slanje naloga Prijmu materijala za proizvodnju i proizvoda da isporuči materijal u proizvodnju, izdavanje radnih naloga za proizvodnju i slično. Sada radnici koji rade u proizvodnji proizvode gredice i nadvoje i gotove proizvode isporučuju Prijemu materijala za proizvodnju i proizvoda. To skladište, Prijem materijala za proizvodnju i proizvoda nije fizički udaljen od Skladišta. Jedan prostor je logički odijeljen na 2 dijela koji funkcioniraju odvojeno, ali blisko surađuju. Materijal za proizvodnju dolazi od dobavljača nakon što Prijem materijala za proizvodnju kontaktira Nabavljanje materijala da kontaktira Dobavljača o isporuci materijala na Prijema materijala za proizvodnju. Ukoliko dobavljač kasni s isporukom materijala, a istoga ima na Skladištu s kojeg se roba prodaje, materijal se može s tog skladišta isporučiti Prijmu materijala za proizvodnju. Po završetku proizvodnje se na Prijmu materijala i proizvoda vrši mjerenje učinkovitosti proizvodnje i proizvod se šalje na Skladište. </w:t>
      </w:r>
    </w:p>
    <w:p w:rsidR="008D3CFF" w:rsidRPr="001F73AE" w:rsidRDefault="008D3CFF" w:rsidP="00272E2E">
      <w:pPr>
        <w:spacing w:line="276" w:lineRule="auto"/>
        <w:ind w:firstLine="708"/>
        <w:rPr>
          <w:szCs w:val="24"/>
        </w:rPr>
      </w:pPr>
      <w:r w:rsidRPr="001F73AE">
        <w:rPr>
          <w:szCs w:val="24"/>
        </w:rPr>
        <w:t>Podaci o nabavi, prodaji i proizvodnji dolaze u računovodstvo gdje se obavljaju radnje vezano uz taj dio. Tu se formiraju razni financijski izvještaji i računaju pokazatelji pa se na osnovi toga analizira poslovanje, a uvid u te podatke ima Direktorica. Poslovođa je zadužen za odvijanje ovog cjelokupnog procesa dok Direktorica na temelju izvještaja vidi u kojoj mjeri su ostvareni ciljevi i na osnovi toga daje naputke poslovođi o daljnjim planovima.</w:t>
      </w:r>
      <w:r w:rsidR="005D4519" w:rsidRPr="001F73AE">
        <w:rPr>
          <w:rStyle w:val="FootnoteReference"/>
          <w:szCs w:val="24"/>
        </w:rPr>
        <w:footnoteReference w:id="9"/>
      </w:r>
    </w:p>
    <w:p w:rsidR="008D3CFF" w:rsidRPr="001F73AE" w:rsidRDefault="004436D7" w:rsidP="008D3CFF">
      <w:r>
        <w:pict>
          <v:rect id="_x0000_i1025" style="width:0;height:1.5pt" o:hralign="center" o:hrstd="t" o:hr="t" fillcolor="#a0a0a0" stroked="f"/>
        </w:pict>
      </w:r>
    </w:p>
    <w:p w:rsidR="008D3CFF" w:rsidRPr="001F73AE" w:rsidRDefault="008D3CFF" w:rsidP="008D3CFF">
      <w:r w:rsidRPr="001F73AE">
        <w:t>Nastavak prvog načina nećemo prikazivati jer to nije cilj ov</w:t>
      </w:r>
      <w:r w:rsidR="00340059" w:rsidRPr="001F73AE">
        <w:t>og rada, ali glavna ideja je</w:t>
      </w:r>
      <w:r w:rsidR="00796838" w:rsidRPr="001F73AE">
        <w:t xml:space="preserve"> u prikazu znanja bez nedovoljnog korištenja</w:t>
      </w:r>
      <w:r w:rsidR="00340059" w:rsidRPr="001F73AE">
        <w:t xml:space="preserve"> ICT tehnologije.</w:t>
      </w:r>
    </w:p>
    <w:p w:rsidR="008D3CFF" w:rsidRPr="001F73AE" w:rsidRDefault="008D3CFF" w:rsidP="008D3CFF">
      <w:pPr>
        <w:pStyle w:val="Subtitle"/>
      </w:pPr>
      <w:r w:rsidRPr="001F73AE">
        <w:t>Prikaz znanja korištenjem ICT-a</w:t>
      </w:r>
    </w:p>
    <w:p w:rsidR="008D3CFF" w:rsidRPr="001F73AE" w:rsidRDefault="008D3CFF" w:rsidP="008D3CFF">
      <w:r w:rsidRPr="001F73AE">
        <w:t>Ovaj dio potrebno je pogledati u prilogu. Prilog</w:t>
      </w:r>
      <w:r w:rsidR="005D4519" w:rsidRPr="001F73AE">
        <w:t xml:space="preserve"> (CD)</w:t>
      </w:r>
      <w:r w:rsidRPr="001F73AE">
        <w:t xml:space="preserve"> donosi kompletnu prezentaciju o navedenom području koja upotpunjena govorom u hibridnom učenju izaziva izuzetnu pažnju studenata, motivira ih za učenje i pokazuje sve bitne detalje područja na svima razumljiv način tako da svi mogu pratiti gradivo.</w:t>
      </w:r>
    </w:p>
    <w:p w:rsidR="008D3CFF" w:rsidRPr="001F73AE" w:rsidRDefault="008D3CFF" w:rsidP="008D3CFF">
      <w:r w:rsidRPr="001F73AE">
        <w:lastRenderedPageBreak/>
        <w:t>Ideja pokazanih primjera je motivacijska. Željeli smo primjerom pokazati važnost kvalitetnog e-učenja i kvalitetnih sustava za e-učenje sa studentske perpektive i ukazati na činjenicu da samo podržavanje korištenja ICT tehnologija u podučavanju nije dovoljno ako se ona ne koristi na pravi način. Kvaliteta cjelokupnog e-obrazovnog procesa (ne samo jednog njezinog dijela kako je pokazano u primjerima) leži i u infrastrukturi, ali i u njezinoj kvalitetnoj primjeni.</w:t>
      </w:r>
    </w:p>
    <w:p w:rsidR="00581238" w:rsidRPr="001F73AE" w:rsidRDefault="00581238" w:rsidP="001F1E75">
      <w:pPr>
        <w:pStyle w:val="Heading1"/>
      </w:pPr>
      <w:bookmarkStart w:id="7" w:name="_Toc260673095"/>
      <w:r w:rsidRPr="001F73AE">
        <w:t>Mode</w:t>
      </w:r>
      <w:r w:rsidR="006E30A2" w:rsidRPr="001F73AE">
        <w:t>l procjene kvalitete e-učenja iz</w:t>
      </w:r>
      <w:r w:rsidRPr="001F73AE">
        <w:t xml:space="preserve"> studentske perspektive</w:t>
      </w:r>
      <w:bookmarkEnd w:id="7"/>
    </w:p>
    <w:p w:rsidR="00E803DE" w:rsidRPr="001F73AE" w:rsidRDefault="000E1D5C" w:rsidP="000E1D5C">
      <w:r w:rsidRPr="001F73AE">
        <w:t>U nastavku donosimo prijedlog modela za procjenu kvalitete sustava za e-učenje. Pokazani model ćemo definirati, obrazložiti, testirati, pokazati i raspraviti rezultate primjene.</w:t>
      </w:r>
      <w:r w:rsidR="00C13865" w:rsidRPr="001F73AE">
        <w:t xml:space="preserve"> Poticaj za procjenu komponenti sustava za e-učenje važnih iz studentske perspektive nalazimo i u </w:t>
      </w:r>
      <w:r w:rsidR="0052463A" w:rsidRPr="001F73AE">
        <w:t xml:space="preserve">rezultatima </w:t>
      </w:r>
      <w:r w:rsidR="00C13865" w:rsidRPr="001F73AE">
        <w:t>anket</w:t>
      </w:r>
      <w:r w:rsidR="0052463A" w:rsidRPr="001F73AE">
        <w:t>e</w:t>
      </w:r>
      <w:r w:rsidR="00C13865" w:rsidRPr="001F73AE">
        <w:rPr>
          <w:rStyle w:val="FootnoteReference"/>
        </w:rPr>
        <w:footnoteReference w:id="10"/>
      </w:r>
      <w:r w:rsidR="00C13865" w:rsidRPr="001F73AE">
        <w:t xml:space="preserve"> provedenoj od strane Studentskog zbora Fakulteta organizacije i informatike u razdoblju od 10. do 23. studenog 2008. godine, a putem koje je ispitano mišljenje studenata vezano uz kontinuirano praćenje, literaturu i korištenje Moodle sustava. </w:t>
      </w:r>
    </w:p>
    <w:p w:rsidR="00E803DE" w:rsidRPr="001F73AE" w:rsidRDefault="00E803DE" w:rsidP="00E803DE">
      <w:pPr>
        <w:pStyle w:val="Heading2"/>
      </w:pPr>
      <w:bookmarkStart w:id="8" w:name="_Toc260673096"/>
      <w:r w:rsidRPr="001F73AE">
        <w:t>3.1. Izrada modela</w:t>
      </w:r>
      <w:bookmarkEnd w:id="8"/>
      <w:r w:rsidRPr="001F73AE">
        <w:t xml:space="preserve"> </w:t>
      </w:r>
    </w:p>
    <w:p w:rsidR="000E1D5C" w:rsidRPr="001F73AE" w:rsidRDefault="000E1D5C" w:rsidP="00E2132B">
      <w:pPr>
        <w:rPr>
          <w:rFonts w:cs="Times New Roman"/>
          <w:szCs w:val="24"/>
        </w:rPr>
      </w:pPr>
      <w:r w:rsidRPr="001F73AE">
        <w:rPr>
          <w:rFonts w:cs="Times New Roman"/>
          <w:szCs w:val="24"/>
        </w:rPr>
        <w:t>Temeljni LMS sustav koji predstavlja polazište za naše istraživanje i zaključke je Moodle putem kojeg smo definirali sve važne komponente, odnosno module koje bi jedan LMS sustav trebao sadržavati. Svaki modul podijelili smo na određene komponente. Kriterij prema kojem smo podijelili module jest vrijednost koju predstavljaju za studente u smislu utjecaja na kvalitetu obrazovanja, pa smo tako definirali:</w:t>
      </w:r>
    </w:p>
    <w:p w:rsidR="000E1D5C" w:rsidRPr="001F73AE" w:rsidRDefault="000E1D5C" w:rsidP="000E1D5C">
      <w:pPr>
        <w:pStyle w:val="ListParagraph"/>
        <w:numPr>
          <w:ilvl w:val="0"/>
          <w:numId w:val="17"/>
        </w:numPr>
        <w:spacing w:after="200"/>
        <w:rPr>
          <w:rFonts w:cs="Times New Roman"/>
          <w:szCs w:val="24"/>
        </w:rPr>
      </w:pPr>
      <w:r w:rsidRPr="001F73AE">
        <w:rPr>
          <w:rFonts w:cs="Times New Roman"/>
          <w:szCs w:val="24"/>
        </w:rPr>
        <w:t>Modul dvosmjerne komunikacije</w:t>
      </w:r>
    </w:p>
    <w:p w:rsidR="000E1D5C" w:rsidRPr="001F73AE" w:rsidRDefault="000E1D5C" w:rsidP="000E1D5C">
      <w:pPr>
        <w:pStyle w:val="ListParagraph"/>
        <w:numPr>
          <w:ilvl w:val="0"/>
          <w:numId w:val="17"/>
        </w:numPr>
        <w:spacing w:after="200"/>
        <w:rPr>
          <w:rFonts w:cs="Times New Roman"/>
          <w:szCs w:val="24"/>
        </w:rPr>
      </w:pPr>
      <w:r w:rsidRPr="001F73AE">
        <w:rPr>
          <w:rFonts w:cs="Times New Roman"/>
          <w:szCs w:val="24"/>
        </w:rPr>
        <w:t>Modul jednosmjerne komunikacije</w:t>
      </w:r>
    </w:p>
    <w:p w:rsidR="000E1D5C" w:rsidRPr="001F73AE" w:rsidRDefault="000E1D5C" w:rsidP="000E1D5C">
      <w:pPr>
        <w:pStyle w:val="ListParagraph"/>
        <w:numPr>
          <w:ilvl w:val="0"/>
          <w:numId w:val="17"/>
        </w:numPr>
        <w:spacing w:after="200"/>
        <w:rPr>
          <w:rFonts w:cs="Times New Roman"/>
          <w:szCs w:val="24"/>
        </w:rPr>
      </w:pPr>
      <w:r w:rsidRPr="001F73AE">
        <w:rPr>
          <w:rFonts w:cs="Times New Roman"/>
          <w:szCs w:val="24"/>
        </w:rPr>
        <w:t>Modul nastavnih materijala</w:t>
      </w:r>
    </w:p>
    <w:p w:rsidR="000E1D5C" w:rsidRPr="001F73AE" w:rsidRDefault="000E1D5C" w:rsidP="000E1D5C">
      <w:pPr>
        <w:pStyle w:val="ListParagraph"/>
        <w:numPr>
          <w:ilvl w:val="0"/>
          <w:numId w:val="17"/>
        </w:numPr>
        <w:spacing w:after="200"/>
        <w:rPr>
          <w:rFonts w:cs="Times New Roman"/>
          <w:szCs w:val="24"/>
        </w:rPr>
      </w:pPr>
      <w:r w:rsidRPr="001F73AE">
        <w:rPr>
          <w:rFonts w:cs="Times New Roman"/>
          <w:szCs w:val="24"/>
        </w:rPr>
        <w:t>Modul studentske aktivnosti</w:t>
      </w:r>
    </w:p>
    <w:p w:rsidR="00E2132B" w:rsidRPr="001F73AE" w:rsidRDefault="00E2132B" w:rsidP="000E1D5C">
      <w:pPr>
        <w:pStyle w:val="ListParagraph"/>
        <w:numPr>
          <w:ilvl w:val="0"/>
          <w:numId w:val="17"/>
        </w:numPr>
        <w:spacing w:after="200"/>
        <w:rPr>
          <w:rFonts w:cs="Times New Roman"/>
          <w:szCs w:val="24"/>
        </w:rPr>
      </w:pPr>
      <w:r w:rsidRPr="001F73AE">
        <w:rPr>
          <w:rFonts w:cs="Times New Roman"/>
          <w:szCs w:val="24"/>
        </w:rPr>
        <w:t>Modul evaluacije</w:t>
      </w:r>
    </w:p>
    <w:p w:rsidR="000E1D5C" w:rsidRPr="001F73AE" w:rsidRDefault="000E1D5C" w:rsidP="000E1D5C">
      <w:pPr>
        <w:pStyle w:val="ListParagraph"/>
        <w:numPr>
          <w:ilvl w:val="0"/>
          <w:numId w:val="17"/>
        </w:numPr>
        <w:spacing w:after="200"/>
        <w:rPr>
          <w:rFonts w:cs="Times New Roman"/>
          <w:szCs w:val="24"/>
        </w:rPr>
      </w:pPr>
      <w:r w:rsidRPr="001F73AE">
        <w:rPr>
          <w:rFonts w:cs="Times New Roman"/>
          <w:szCs w:val="24"/>
        </w:rPr>
        <w:t>Modul organizacije sustava za e-učenje</w:t>
      </w:r>
    </w:p>
    <w:p w:rsidR="000E1D5C" w:rsidRPr="001F73AE" w:rsidRDefault="000E1D5C" w:rsidP="000E1D5C">
      <w:pPr>
        <w:ind w:firstLine="360"/>
        <w:rPr>
          <w:rFonts w:cs="Times New Roman"/>
          <w:szCs w:val="24"/>
        </w:rPr>
      </w:pPr>
      <w:r w:rsidRPr="001F73AE">
        <w:rPr>
          <w:rFonts w:cs="Times New Roman"/>
          <w:szCs w:val="24"/>
        </w:rPr>
        <w:t xml:space="preserve">Procjena pojedinih modula u modelu nije jednoznačna jer je važno cijelo vrijeme imati na umu vrijednost koju neka komponenta modula donosi studentu. Većinu komponenti </w:t>
      </w:r>
      <w:r w:rsidRPr="001F73AE">
        <w:rPr>
          <w:rFonts w:cs="Times New Roman"/>
          <w:szCs w:val="24"/>
        </w:rPr>
        <w:lastRenderedPageBreak/>
        <w:t xml:space="preserve">procijenili smo kvalitativno jer bi kvantitativna procjena zahtijevala znatno složeniji i dublji ulaz u samu problematiku.  </w:t>
      </w:r>
    </w:p>
    <w:p w:rsidR="000E1D5C" w:rsidRPr="001F73AE" w:rsidRDefault="000E1D5C" w:rsidP="000E1D5C">
      <w:pPr>
        <w:pStyle w:val="Heading3"/>
      </w:pPr>
      <w:bookmarkStart w:id="9" w:name="_Toc260673097"/>
      <w:r w:rsidRPr="001F73AE">
        <w:t>Modul dvosmjerne komunikacije</w:t>
      </w:r>
      <w:bookmarkEnd w:id="9"/>
    </w:p>
    <w:p w:rsidR="000E1D5C" w:rsidRPr="001F73AE" w:rsidRDefault="000E1D5C" w:rsidP="00E2132B">
      <w:pPr>
        <w:rPr>
          <w:rFonts w:cs="Times New Roman"/>
          <w:szCs w:val="24"/>
        </w:rPr>
      </w:pPr>
      <w:r w:rsidRPr="001F73AE">
        <w:rPr>
          <w:rFonts w:cs="Times New Roman"/>
          <w:szCs w:val="24"/>
        </w:rPr>
        <w:t>Svrha ovog modula je omogućiti studentima bolju (svakodnevnu) komunikaciju s profesorima, asistentima i ostalim studentima. Forum na LMS-u trebao bi biti sredstvo putem kojeg studenti na najbrži način dobivaju odgovor vezan uz tematiku predmeta putem diskusija koje sami iniciraju, ali isto tako i sredstvo obavješćivanja studenata od strane profesora i asistenata. Gledano iz studentske perspektive, ovaj modul trebao bi na neki način biti dopuna standardnim konzultacijama profesora koje se održavaju svega 2-3 dana u tjednu ili slanju e-mailova na koje studenti često niti ne dobiju odgovor. Osim toga, unutar jednog kolegija studenti često nailaze na slične ili iste probleme u različitim vremenskim fazama semestra, a odgovore na svoja pitanja prisiljeni su tražiti putem raznih kanala. Ideja je foruma za diskusije da studenti budu ti koji jedni drugima pružaju odgovore na određena pitanja i pomažu u rješavanju problema, a sve uz poticaj predmetnih nastavnika. Kako bi procijenili koliko se ostvaruje ova zamišljena uloga foruma za diskusije, definirali smo sljedeće mjere:</w:t>
      </w:r>
    </w:p>
    <w:p w:rsidR="000E1D5C" w:rsidRPr="001F73AE" w:rsidRDefault="000E1D5C" w:rsidP="000E1D5C">
      <w:pPr>
        <w:pStyle w:val="ListParagraph"/>
        <w:numPr>
          <w:ilvl w:val="0"/>
          <w:numId w:val="18"/>
        </w:numPr>
        <w:spacing w:after="200"/>
        <w:rPr>
          <w:rFonts w:cs="Times New Roman"/>
          <w:szCs w:val="24"/>
        </w:rPr>
      </w:pPr>
      <w:r w:rsidRPr="001F73AE">
        <w:rPr>
          <w:rFonts w:cs="Times New Roman"/>
          <w:szCs w:val="24"/>
        </w:rPr>
        <w:t>Broj pokrenutih diskusija od strane studenata</w:t>
      </w:r>
    </w:p>
    <w:p w:rsidR="000E1D5C" w:rsidRPr="001F73AE" w:rsidRDefault="000E1D5C" w:rsidP="000E1D5C">
      <w:pPr>
        <w:pStyle w:val="ListParagraph"/>
        <w:numPr>
          <w:ilvl w:val="0"/>
          <w:numId w:val="18"/>
        </w:numPr>
        <w:spacing w:after="200"/>
        <w:rPr>
          <w:rFonts w:cs="Times New Roman"/>
          <w:szCs w:val="24"/>
        </w:rPr>
      </w:pPr>
      <w:r w:rsidRPr="001F73AE">
        <w:rPr>
          <w:rFonts w:cs="Times New Roman"/>
          <w:szCs w:val="24"/>
        </w:rPr>
        <w:t>Broj pokrenutih diskusija od strane profesora</w:t>
      </w:r>
    </w:p>
    <w:p w:rsidR="000E1D5C" w:rsidRPr="001F73AE" w:rsidRDefault="000E1D5C" w:rsidP="000E1D5C">
      <w:pPr>
        <w:pStyle w:val="ListParagraph"/>
        <w:numPr>
          <w:ilvl w:val="0"/>
          <w:numId w:val="18"/>
        </w:numPr>
        <w:spacing w:after="200"/>
        <w:rPr>
          <w:rFonts w:cs="Times New Roman"/>
          <w:szCs w:val="24"/>
        </w:rPr>
      </w:pPr>
      <w:r w:rsidRPr="001F73AE">
        <w:rPr>
          <w:rFonts w:cs="Times New Roman"/>
          <w:szCs w:val="24"/>
        </w:rPr>
        <w:t>Prosječan broj odgovora drugih sudionika na pojedinu diskusiju</w:t>
      </w:r>
    </w:p>
    <w:p w:rsidR="000E1D5C" w:rsidRPr="001F73AE" w:rsidRDefault="000E1D5C" w:rsidP="000E1D5C">
      <w:pPr>
        <w:rPr>
          <w:rFonts w:cs="Times New Roman"/>
          <w:szCs w:val="24"/>
        </w:rPr>
      </w:pPr>
      <w:r w:rsidRPr="001F73AE">
        <w:rPr>
          <w:rFonts w:cs="Times New Roman"/>
          <w:szCs w:val="24"/>
        </w:rPr>
        <w:t>Ovo je jedini modul kod kojeg je moguće jednoznačno odrediti kvantitativne mjere. No s obzirom da se kolegiji razlikuju prema vrsti sadržaja, načinu polaganja i sl., nemoguće je očekivati jednake rezultate na svakom od promatranih kolegija. Cilj je pomoću ovih mjera utvrditi generalnu svijest studenata i nastavnika o mogućnostima koje pruža korištenje foruma postavljenih na LMS sustavima te njihovo korištenje u praksi.</w:t>
      </w:r>
    </w:p>
    <w:p w:rsidR="000E1D5C" w:rsidRPr="001F73AE" w:rsidRDefault="000E1D5C" w:rsidP="000E1D5C">
      <w:pPr>
        <w:rPr>
          <w:rFonts w:cs="Times New Roman"/>
          <w:szCs w:val="24"/>
        </w:rPr>
      </w:pPr>
      <w:r w:rsidRPr="001F73AE">
        <w:rPr>
          <w:rFonts w:cs="Times New Roman"/>
          <w:szCs w:val="24"/>
        </w:rPr>
        <w:t>Pretpostavljamo da korištenje foruma nije na visokoj razini i da niti studenti niti profesori ne iskorištavaju u dovoljnoj mjeri mogućnosti koje on pruža. Sukladno ovim razmišljanjima definiramo hipozetu H1 na sljedeći način:</w:t>
      </w:r>
    </w:p>
    <w:p w:rsidR="000E1D5C" w:rsidRPr="001F73AE" w:rsidRDefault="000E1D5C" w:rsidP="000E1D5C">
      <w:pPr>
        <w:rPr>
          <w:rFonts w:cs="Times New Roman"/>
          <w:b/>
          <w:szCs w:val="24"/>
        </w:rPr>
      </w:pPr>
      <w:r w:rsidRPr="001F73AE">
        <w:rPr>
          <w:rFonts w:cs="Times New Roman"/>
          <w:b/>
          <w:szCs w:val="24"/>
        </w:rPr>
        <w:t xml:space="preserve">H1: Korištenje modula LMS-a za dvosmjernu komunikaciju u okviru hibridnog učenja nedovoljno se koristi za komunikaciju između profesora i studenata. </w:t>
      </w:r>
    </w:p>
    <w:p w:rsidR="000E1D5C" w:rsidRPr="001F73AE" w:rsidRDefault="000E1D5C" w:rsidP="000E1D5C">
      <w:pPr>
        <w:pStyle w:val="Heading3"/>
      </w:pPr>
      <w:bookmarkStart w:id="10" w:name="_Toc260673098"/>
      <w:r w:rsidRPr="001F73AE">
        <w:t>Modul jednosmjerne komunikacije</w:t>
      </w:r>
      <w:bookmarkEnd w:id="10"/>
    </w:p>
    <w:p w:rsidR="000E1D5C" w:rsidRPr="001F73AE" w:rsidRDefault="000E1D5C" w:rsidP="00E2132B">
      <w:pPr>
        <w:rPr>
          <w:rFonts w:cs="Times New Roman"/>
          <w:szCs w:val="24"/>
        </w:rPr>
      </w:pPr>
      <w:r w:rsidRPr="001F73AE">
        <w:rPr>
          <w:rFonts w:cs="Times New Roman"/>
          <w:szCs w:val="24"/>
        </w:rPr>
        <w:t xml:space="preserve">Modul jednosmjerne komunikacije podrazumijeva pasivnu ulogu studenata zbog toga što putem njega samo primaju određene informacije, ali ih ne potiče ni na kakvu aktivnost. No, </w:t>
      </w:r>
      <w:r w:rsidRPr="001F73AE">
        <w:rPr>
          <w:rFonts w:cs="Times New Roman"/>
          <w:szCs w:val="24"/>
        </w:rPr>
        <w:lastRenderedPageBreak/>
        <w:t>usprkos tome, važnost ovog modula nije zanemariva. Pojedine komponente unutar ovog modula krucijalne su za studentovo poimanje važnosti kolegija i svojih vlastitih obaveza potrebnih za uspješno svladavanje kolegija. U nastavi koja nije podržana nekim od oblika e-učenja ovakvi su sadržaji izrečeni jednom na početnom predavanju i studenti ih često ne postanu u potpunosti svijesni. Pružanjem informacija putem modula jednosmjerne komunikacije studentima bi u svakom trenutku na raspolaganju trebale biti osnovne informacije o kolegiju, informacije o njihovim obavezama, kao i trenutno stanju ispunjenja obaveza.</w:t>
      </w:r>
    </w:p>
    <w:p w:rsidR="000E1D5C" w:rsidRPr="001F73AE" w:rsidRDefault="000E1D5C" w:rsidP="000E1D5C">
      <w:pPr>
        <w:rPr>
          <w:rFonts w:cs="Times New Roman"/>
          <w:szCs w:val="24"/>
        </w:rPr>
      </w:pPr>
      <w:r w:rsidRPr="001F73AE">
        <w:rPr>
          <w:rFonts w:cs="Times New Roman"/>
          <w:szCs w:val="24"/>
        </w:rPr>
        <w:t>Osim osnovnih informacija o kolegiju, u ovom modulu nalazi se i forum s obavijestima putem kojeg bi studenti trebali primati informacije o odgodi predavanja, nadoknadama, neodržavanju konzultacija itd. Postavlja se pitanje li su profesori prihvatili ovakav način obavještavanja studenata kao jedan jedini ili još uvijek koriste razno razne druge oblike prosljeđivanja obavijesti kao što su naslovna stranica fakulteta, oglasna ploča, obavijesti referade i sl.</w:t>
      </w:r>
    </w:p>
    <w:p w:rsidR="000E1D5C" w:rsidRPr="001F73AE" w:rsidRDefault="000E1D5C" w:rsidP="000E1D5C">
      <w:pPr>
        <w:rPr>
          <w:rFonts w:cs="Times New Roman"/>
          <w:szCs w:val="24"/>
        </w:rPr>
      </w:pPr>
      <w:r w:rsidRPr="001F73AE">
        <w:rPr>
          <w:rFonts w:cs="Times New Roman"/>
          <w:szCs w:val="24"/>
        </w:rPr>
        <w:t xml:space="preserve">Kalendar događaja također predstavlja oblik jednosmjerne komunikacije koji bi studentima već prvog dana nastave trebao dati detaljan pregled njihovih obaveza po pojedinim datumima za cijeli semestar -  to uključuje datume održavanja predavanja, seminara, kolokvija, kratkih provjera, prezentacija i sl. Naime, studentovo vrijeme je također dragocjeno i važno je da student bude na vrijeme upoznat sa svim svojim fakultetskim obavezama kako bi mogao isplanirati i druge aktivnosti. </w:t>
      </w:r>
    </w:p>
    <w:p w:rsidR="000E1D5C" w:rsidRPr="001F73AE" w:rsidRDefault="000E1D5C" w:rsidP="000E1D5C">
      <w:pPr>
        <w:rPr>
          <w:rFonts w:cs="Times New Roman"/>
          <w:szCs w:val="24"/>
        </w:rPr>
      </w:pPr>
      <w:r w:rsidRPr="001F73AE">
        <w:rPr>
          <w:rFonts w:cs="Times New Roman"/>
          <w:szCs w:val="24"/>
        </w:rPr>
        <w:t xml:space="preserve">Pružanje povratnih informacija studentima (feedback) trebalo bi biti potpuno i pravovremeno, što znači da bi student u svakom trenutku trebao imati informaciju o svom trenutnom stanju bodova, broju izostanaka i sl. </w:t>
      </w:r>
    </w:p>
    <w:p w:rsidR="000E1D5C" w:rsidRPr="001F73AE" w:rsidRDefault="000E1D5C" w:rsidP="000E1D5C">
      <w:pPr>
        <w:rPr>
          <w:rFonts w:cs="Times New Roman"/>
          <w:szCs w:val="24"/>
        </w:rPr>
      </w:pPr>
      <w:r w:rsidRPr="001F73AE">
        <w:rPr>
          <w:rFonts w:cs="Times New Roman"/>
          <w:szCs w:val="24"/>
        </w:rPr>
        <w:t>Prema strategiji e-učenja definiranoj na Fakultetu organizacije i informatike</w:t>
      </w:r>
      <w:r w:rsidRPr="001F73AE">
        <w:rPr>
          <w:rStyle w:val="FootnoteReference"/>
          <w:rFonts w:cs="Times New Roman"/>
          <w:szCs w:val="24"/>
        </w:rPr>
        <w:footnoteReference w:id="11"/>
      </w:r>
      <w:r w:rsidRPr="001F73AE">
        <w:rPr>
          <w:rFonts w:cs="Times New Roman"/>
          <w:szCs w:val="24"/>
        </w:rPr>
        <w:t xml:space="preserve">, većina komponenti iz modula jednosmjerne komunikacije pripada prvoj, odnosno najnižoj razini potpore obrazovnom procesu, što znači da uključuje komponente koje predstavljaju početak primjene e-učenja. To se prije svega odnosi na pružanje osnovnih informacija o kolegiju, ishoda učenja, literature itd. S druge pak strane, u jednosmjernu komunikaciju ulazi i pružanje povratnih informacija studentima, što je prema istoimenoj strategiji na najvišoj razini potpore obrazovnom procesu, odnosno razini 3. Gledano s perspektive studenata, </w:t>
      </w:r>
      <w:r w:rsidRPr="001F73AE">
        <w:rPr>
          <w:rFonts w:cs="Times New Roman"/>
          <w:szCs w:val="24"/>
        </w:rPr>
        <w:lastRenderedPageBreak/>
        <w:t xml:space="preserve">možemo reći da je na ljestvici važnosti upravo pružanje povratnih informacija o izvršenim aktivnostima i obavezama jedna od najvažnijih komponenti, ali također i kalendar događaja koji im daje detaljan uvid u nadolazeće aktivnosti i obaveze. Naime, primjenom Bolonjskog procesa i kontinuiranog praćenja, studenti su postali opterećeni razno raznim aktivnostima koje trebaju odraditi u toku semestra, tako da im je na vrhu ljestvice važnosti dobar orijentir o izvršenim i predstojećim obavezama. </w:t>
      </w:r>
      <w:r w:rsidR="00DC22CD" w:rsidRPr="001F73AE">
        <w:rPr>
          <w:rFonts w:cs="Times New Roman"/>
          <w:szCs w:val="24"/>
        </w:rPr>
        <w:t>Fakultet organizacije i informatike to je odlično riješio jer prilikom početka svakog semestra za sve kolegije koji će se u predstojećem semestru izvoditi daje detaljan prikaz aktivnosti i točne datume njihove provjere.</w:t>
      </w:r>
    </w:p>
    <w:p w:rsidR="000E1D5C" w:rsidRPr="001F73AE" w:rsidRDefault="000E1D5C" w:rsidP="000E1D5C">
      <w:pPr>
        <w:rPr>
          <w:rFonts w:cs="Times New Roman"/>
          <w:szCs w:val="24"/>
        </w:rPr>
      </w:pPr>
      <w:r w:rsidRPr="001F73AE">
        <w:rPr>
          <w:rFonts w:cs="Times New Roman"/>
          <w:szCs w:val="24"/>
        </w:rPr>
        <w:t xml:space="preserve">S druge strane, imamo profesore koji su administratori svojih kolegija za e-učenje i kojima ono s jedne strane olakšava posao, a s druge strane predstavlja dodatno opterećenje. Neprestano ažuriranje podataka o svim studentima i popunjavanje LMS sustava informativnim sadržajima zasigurno nisu na listi prioriteta iskorištenja radnog vremena predmetnih nastavnika. </w:t>
      </w:r>
    </w:p>
    <w:p w:rsidR="000E1D5C" w:rsidRPr="001F73AE" w:rsidRDefault="000E1D5C" w:rsidP="000E1D5C">
      <w:pPr>
        <w:rPr>
          <w:rFonts w:cs="Times New Roman"/>
          <w:szCs w:val="24"/>
        </w:rPr>
      </w:pPr>
      <w:r w:rsidRPr="001F73AE">
        <w:rPr>
          <w:rFonts w:cs="Times New Roman"/>
          <w:szCs w:val="24"/>
        </w:rPr>
        <w:t>Koliko je uvođenje e-učenja utjecalo na bolju usmjerenost studentima kao korisnicima u procesu visokog obrazovanja, i koliko su profesori i asistenti ozbiljnije shvatili svoju dužnost redovitog informiranja studenata o njihovim aktivnosti, pokušat ćemo procijeniti pomoću sljedećih mjera:</w:t>
      </w:r>
    </w:p>
    <w:p w:rsidR="000E1D5C" w:rsidRPr="001F73AE" w:rsidRDefault="000E1D5C" w:rsidP="000E1D5C">
      <w:pPr>
        <w:pStyle w:val="ListParagraph"/>
        <w:numPr>
          <w:ilvl w:val="0"/>
          <w:numId w:val="19"/>
        </w:numPr>
        <w:spacing w:after="200"/>
        <w:rPr>
          <w:rFonts w:cs="Times New Roman"/>
          <w:szCs w:val="24"/>
        </w:rPr>
      </w:pPr>
      <w:r w:rsidRPr="001F73AE">
        <w:rPr>
          <w:rFonts w:cs="Times New Roman"/>
          <w:szCs w:val="24"/>
        </w:rPr>
        <w:t>Postojanje osnovnih inf. o kolegiju – osnovni podaci, ishodi učenja, sadržaj predavanja i vježbi (plan i program rada), model kontinuiranog praćenja studenata, literatura (da/ne)</w:t>
      </w:r>
    </w:p>
    <w:p w:rsidR="000E1D5C" w:rsidRPr="001F73AE" w:rsidRDefault="000E1D5C" w:rsidP="000E1D5C">
      <w:pPr>
        <w:pStyle w:val="ListParagraph"/>
        <w:numPr>
          <w:ilvl w:val="0"/>
          <w:numId w:val="19"/>
        </w:numPr>
        <w:spacing w:after="200"/>
        <w:rPr>
          <w:rFonts w:cs="Times New Roman"/>
          <w:szCs w:val="24"/>
        </w:rPr>
      </w:pPr>
      <w:r w:rsidRPr="001F73AE">
        <w:rPr>
          <w:rFonts w:cs="Times New Roman"/>
          <w:szCs w:val="24"/>
        </w:rPr>
        <w:t>Definirani ishodi učenja za cijeli kolegij – da/ne</w:t>
      </w:r>
    </w:p>
    <w:p w:rsidR="000E1D5C" w:rsidRPr="001F73AE" w:rsidRDefault="000E1D5C" w:rsidP="000E1D5C">
      <w:pPr>
        <w:pStyle w:val="ListParagraph"/>
        <w:numPr>
          <w:ilvl w:val="0"/>
          <w:numId w:val="19"/>
        </w:numPr>
        <w:spacing w:after="200"/>
        <w:rPr>
          <w:rFonts w:cs="Times New Roman"/>
          <w:szCs w:val="24"/>
        </w:rPr>
      </w:pPr>
      <w:r w:rsidRPr="001F73AE">
        <w:rPr>
          <w:rFonts w:cs="Times New Roman"/>
          <w:szCs w:val="24"/>
        </w:rPr>
        <w:t>Definirani ishodi učenja za svaku nastavnu cjelinu – da/ne</w:t>
      </w:r>
    </w:p>
    <w:p w:rsidR="000E1D5C" w:rsidRPr="001F73AE" w:rsidRDefault="000E1D5C" w:rsidP="000E1D5C">
      <w:pPr>
        <w:pStyle w:val="ListParagraph"/>
        <w:numPr>
          <w:ilvl w:val="0"/>
          <w:numId w:val="19"/>
        </w:numPr>
        <w:spacing w:after="200"/>
        <w:rPr>
          <w:rFonts w:cs="Times New Roman"/>
          <w:szCs w:val="24"/>
        </w:rPr>
      </w:pPr>
      <w:r w:rsidRPr="001F73AE">
        <w:rPr>
          <w:rFonts w:cs="Times New Roman"/>
          <w:szCs w:val="24"/>
        </w:rPr>
        <w:t xml:space="preserve">Forum s obavijestima – broj obavijesti upućenih od strane predmetnih nastavnika </w:t>
      </w:r>
    </w:p>
    <w:p w:rsidR="000E1D5C" w:rsidRPr="001F73AE" w:rsidRDefault="000E1D5C" w:rsidP="000E1D5C">
      <w:pPr>
        <w:pStyle w:val="ListParagraph"/>
        <w:numPr>
          <w:ilvl w:val="0"/>
          <w:numId w:val="19"/>
        </w:numPr>
        <w:spacing w:after="200"/>
        <w:rPr>
          <w:rFonts w:cs="Times New Roman"/>
          <w:szCs w:val="24"/>
        </w:rPr>
      </w:pPr>
      <w:r w:rsidRPr="001F73AE">
        <w:rPr>
          <w:rFonts w:cs="Times New Roman"/>
          <w:szCs w:val="24"/>
        </w:rPr>
        <w:t>Kalendar važnijih događaja – da/ne</w:t>
      </w:r>
    </w:p>
    <w:p w:rsidR="000E1D5C" w:rsidRPr="001F73AE" w:rsidRDefault="000E1D5C" w:rsidP="000E1D5C">
      <w:pPr>
        <w:pStyle w:val="ListParagraph"/>
        <w:numPr>
          <w:ilvl w:val="0"/>
          <w:numId w:val="19"/>
        </w:numPr>
        <w:spacing w:after="200"/>
        <w:rPr>
          <w:rFonts w:cs="Times New Roman"/>
          <w:szCs w:val="24"/>
        </w:rPr>
      </w:pPr>
      <w:r w:rsidRPr="001F73AE">
        <w:rPr>
          <w:rFonts w:cs="Times New Roman"/>
          <w:szCs w:val="24"/>
        </w:rPr>
        <w:t>Povratne informacije – sustavno i pravoremeno upisivanje povratnih informacija o svim studentovim aktivnostima (da/ne)</w:t>
      </w:r>
    </w:p>
    <w:p w:rsidR="000E1D5C" w:rsidRPr="001F73AE" w:rsidRDefault="000E1D5C" w:rsidP="000E1D5C">
      <w:pPr>
        <w:rPr>
          <w:rFonts w:cs="Times New Roman"/>
          <w:szCs w:val="24"/>
        </w:rPr>
      </w:pPr>
      <w:r w:rsidRPr="001F73AE">
        <w:rPr>
          <w:rFonts w:cs="Times New Roman"/>
          <w:szCs w:val="24"/>
        </w:rPr>
        <w:t>Temeljem ponuđenih razmatranja možemo reći da LMS sustavi imaju razrađene sve mogućnosti za potpuno informiranje studenata i ažurirano praćenje njihovih aktivnosti tokom semetra. No usprkos tome, skloni smo mišljenju da se većina profesora još uvijek u velikoj mjeri drži tradicionalnih načina vođenja evidencija o studentima, poput excela, dok je LMS prihvaćen kao sredstvo obavještavanja studenata. Stoga izvodimo hipotezu H2 koja glasi:</w:t>
      </w:r>
    </w:p>
    <w:p w:rsidR="000E1D5C" w:rsidRPr="001F73AE" w:rsidRDefault="00130FD9" w:rsidP="000E1D5C">
      <w:pPr>
        <w:rPr>
          <w:rFonts w:cs="Times New Roman"/>
          <w:b/>
          <w:szCs w:val="24"/>
        </w:rPr>
      </w:pPr>
      <w:r w:rsidRPr="001F73AE">
        <w:rPr>
          <w:rFonts w:cs="Times New Roman"/>
          <w:b/>
          <w:szCs w:val="24"/>
        </w:rPr>
        <w:t>H2: Svi kolegiji</w:t>
      </w:r>
      <w:r w:rsidR="00070A53" w:rsidRPr="001F73AE">
        <w:rPr>
          <w:rFonts w:cs="Times New Roman"/>
          <w:b/>
          <w:szCs w:val="24"/>
        </w:rPr>
        <w:t xml:space="preserve"> unutar LMS sustava</w:t>
      </w:r>
      <w:r w:rsidRPr="001F73AE">
        <w:rPr>
          <w:rFonts w:cs="Times New Roman"/>
          <w:b/>
          <w:szCs w:val="24"/>
        </w:rPr>
        <w:t xml:space="preserve"> </w:t>
      </w:r>
      <w:r w:rsidR="00070A53" w:rsidRPr="001F73AE">
        <w:rPr>
          <w:rFonts w:cs="Times New Roman"/>
          <w:b/>
          <w:szCs w:val="24"/>
        </w:rPr>
        <w:t>pružaju</w:t>
      </w:r>
      <w:r w:rsidRPr="001F73AE">
        <w:rPr>
          <w:rFonts w:cs="Times New Roman"/>
          <w:b/>
          <w:szCs w:val="24"/>
        </w:rPr>
        <w:t xml:space="preserve"> osnovne informacije.</w:t>
      </w:r>
    </w:p>
    <w:p w:rsidR="000E1D5C" w:rsidRPr="001F73AE" w:rsidRDefault="000E1D5C" w:rsidP="000E1D5C">
      <w:pPr>
        <w:pStyle w:val="Heading3"/>
      </w:pPr>
      <w:bookmarkStart w:id="11" w:name="_Toc260673099"/>
      <w:r w:rsidRPr="001F73AE">
        <w:lastRenderedPageBreak/>
        <w:t>Modul nastavnih materijala</w:t>
      </w:r>
      <w:bookmarkEnd w:id="11"/>
    </w:p>
    <w:p w:rsidR="000E1D5C" w:rsidRPr="001F73AE" w:rsidRDefault="000E1D5C" w:rsidP="00E2132B">
      <w:pPr>
        <w:rPr>
          <w:rFonts w:cs="Times New Roman"/>
          <w:szCs w:val="24"/>
        </w:rPr>
      </w:pPr>
      <w:r w:rsidRPr="001F73AE">
        <w:rPr>
          <w:rFonts w:cs="Times New Roman"/>
          <w:szCs w:val="24"/>
        </w:rPr>
        <w:t xml:space="preserve">Nastavni materijali u digitalnom obliku već su niz godina nezaobilazni dio u visokom obrazovanju. U tom kontekstu, zadatak sustava za e-učenje nije samo da pružaju materijale u digitalnom obliku, već da ti materijali budu adekvatno oblikovani i kvalitetni. Možemo slobodno reći da digitalizirani nastavni materijali izgrađuju najveći dio sustava za e-učenje i zapravo su predstavljali prvotne aktivnosti u okviru hibridnog e-učenja, ali isto tako se koriste i u okviru klasične nastave podržane ICT-om. Kako se razvija e-učenje, ali i moderne tehnologije izrade materijala za e-učenje, tako i ovaj modul poprima jedan novi oblik. Svrha ovog modula više nije samo pružiti studentima nastavne materijale u obliku Word i PDF dokumenata te PowerPoint prezentacija, već ti materijali moraju koristiti mogućnosti multimedije. Postoji broj istraživanja i radova na temu kreiranja multimedijskih materijala za e-učenje, no nažalost moramo ustvrditi da je to uglavnom još samo na teorijskoj razini. Kao i kod modula jednosmjerne komunikacije, i kod modula nastavnih materijala nailazimo na sličan problem – profesore kojima kreiranje kvalitetnih multimedijskih nastavnih materijala predstavlja opterećenje i dodatni utrošak vremena, i s druge strane studente koji nisu zadovoljni materijalima iz raznih knjiga prekopiranim u PowerPoint prezentacije, već očekuju nove i kvalitetnije načine prikaza znanja. O prikazima znanja i kreiranju nastavnih materijala koji se koriste u sustavima za e-učenje postoje mnoge studije, no mi ćemo se u ovom radu osvrnuti isključivo na postojanje takvih materijala u promatranim LMS sustavima. Ne zaboravimo napomenuti da bi modul nastavnih materijala trebao biti dopunjen i kvalitetnim materijalima koje su izradili studenti. </w:t>
      </w:r>
    </w:p>
    <w:p w:rsidR="000E1D5C" w:rsidRPr="001F73AE" w:rsidRDefault="000E1D5C" w:rsidP="000E1D5C">
      <w:pPr>
        <w:rPr>
          <w:rFonts w:cs="Times New Roman"/>
          <w:szCs w:val="24"/>
        </w:rPr>
      </w:pPr>
      <w:r w:rsidRPr="001F73AE">
        <w:rPr>
          <w:rFonts w:cs="Times New Roman"/>
          <w:szCs w:val="24"/>
        </w:rPr>
        <w:t>Kod procjene ovog modula vodit ćemo se isključivo dostupnošću različitih nastavnih materijala putem sustava za e-učenje jer bi ulaženje u kvalitetu samih materijala bilo preopširno i nekvalitetno odrađeno bez dobre podloge iz znanja multimedije. Mjere kojima ćemo procijeniti kvalitetu modula nastavnih materijala su sljedeće:</w:t>
      </w:r>
    </w:p>
    <w:p w:rsidR="000E1D5C" w:rsidRPr="001F73AE" w:rsidRDefault="00E2132B" w:rsidP="000E1D5C">
      <w:pPr>
        <w:pStyle w:val="ListParagraph"/>
        <w:numPr>
          <w:ilvl w:val="0"/>
          <w:numId w:val="20"/>
        </w:numPr>
        <w:spacing w:after="200"/>
        <w:rPr>
          <w:rFonts w:cs="Times New Roman"/>
          <w:szCs w:val="24"/>
        </w:rPr>
      </w:pPr>
      <w:r w:rsidRPr="001F73AE">
        <w:rPr>
          <w:rFonts w:cs="Times New Roman"/>
          <w:szCs w:val="24"/>
        </w:rPr>
        <w:t>P</w:t>
      </w:r>
      <w:r w:rsidR="000E1D5C" w:rsidRPr="001F73AE">
        <w:rPr>
          <w:rFonts w:cs="Times New Roman"/>
          <w:szCs w:val="24"/>
        </w:rPr>
        <w:t>rezentacij</w:t>
      </w:r>
      <w:r w:rsidRPr="001F73AE">
        <w:rPr>
          <w:rFonts w:cs="Times New Roman"/>
          <w:szCs w:val="24"/>
        </w:rPr>
        <w:t>e izrađene u raznim alatima (PowerPoint, Beamer)</w:t>
      </w:r>
      <w:r w:rsidR="000E1D5C" w:rsidRPr="001F73AE">
        <w:rPr>
          <w:rFonts w:cs="Times New Roman"/>
          <w:szCs w:val="24"/>
        </w:rPr>
        <w:t>, Word ili PDF dokument za svaku nastavnu cjelinu (da/ne)</w:t>
      </w:r>
    </w:p>
    <w:p w:rsidR="000E1D5C" w:rsidRPr="001F73AE" w:rsidRDefault="000E1D5C" w:rsidP="000E1D5C">
      <w:pPr>
        <w:pStyle w:val="ListParagraph"/>
        <w:numPr>
          <w:ilvl w:val="0"/>
          <w:numId w:val="20"/>
        </w:numPr>
        <w:spacing w:after="200"/>
        <w:rPr>
          <w:rFonts w:cs="Times New Roman"/>
          <w:szCs w:val="24"/>
        </w:rPr>
      </w:pPr>
      <w:r w:rsidRPr="001F73AE">
        <w:rPr>
          <w:rFonts w:cs="Times New Roman"/>
          <w:szCs w:val="24"/>
        </w:rPr>
        <w:t>Ispunjenost pojmovnika (da/ne)</w:t>
      </w:r>
    </w:p>
    <w:p w:rsidR="000E1D5C" w:rsidRPr="001F73AE" w:rsidRDefault="000E1D5C" w:rsidP="000E1D5C">
      <w:pPr>
        <w:pStyle w:val="ListParagraph"/>
        <w:numPr>
          <w:ilvl w:val="0"/>
          <w:numId w:val="20"/>
        </w:numPr>
        <w:spacing w:after="200"/>
        <w:rPr>
          <w:rFonts w:cs="Times New Roman"/>
          <w:szCs w:val="24"/>
        </w:rPr>
      </w:pPr>
      <w:r w:rsidRPr="001F73AE">
        <w:rPr>
          <w:rFonts w:cs="Times New Roman"/>
          <w:szCs w:val="24"/>
        </w:rPr>
        <w:t>Materijali za utvrđivanje gradiva - primjeri kolokvija/ispita, zadaci za vježbu, pitanja za ponavljanje gradiva (da/ne)</w:t>
      </w:r>
    </w:p>
    <w:p w:rsidR="000E1D5C" w:rsidRPr="001F73AE" w:rsidRDefault="000E1D5C" w:rsidP="000E1D5C">
      <w:pPr>
        <w:pStyle w:val="ListParagraph"/>
        <w:numPr>
          <w:ilvl w:val="0"/>
          <w:numId w:val="20"/>
        </w:numPr>
        <w:spacing w:after="200"/>
        <w:rPr>
          <w:rFonts w:cs="Times New Roman"/>
          <w:szCs w:val="24"/>
        </w:rPr>
      </w:pPr>
      <w:r w:rsidRPr="001F73AE">
        <w:rPr>
          <w:rFonts w:cs="Times New Roman"/>
          <w:szCs w:val="24"/>
        </w:rPr>
        <w:t>Primjeri studentskih radova (da/ne)</w:t>
      </w:r>
    </w:p>
    <w:p w:rsidR="000E1D5C" w:rsidRPr="001F73AE" w:rsidRDefault="000E1D5C" w:rsidP="000E1D5C">
      <w:pPr>
        <w:pStyle w:val="ListParagraph"/>
        <w:numPr>
          <w:ilvl w:val="0"/>
          <w:numId w:val="20"/>
        </w:numPr>
        <w:spacing w:after="200"/>
        <w:rPr>
          <w:rFonts w:cs="Times New Roman"/>
          <w:szCs w:val="24"/>
        </w:rPr>
      </w:pPr>
      <w:r w:rsidRPr="001F73AE">
        <w:rPr>
          <w:rFonts w:cs="Times New Roman"/>
          <w:szCs w:val="24"/>
        </w:rPr>
        <w:t>Dodatni multimedijski materijali - animacije, audio i vizualni materijali (da/ne)</w:t>
      </w:r>
    </w:p>
    <w:p w:rsidR="000E1D5C" w:rsidRPr="001F73AE" w:rsidRDefault="000E1D5C" w:rsidP="000E1D5C">
      <w:pPr>
        <w:pStyle w:val="ListParagraph"/>
        <w:numPr>
          <w:ilvl w:val="0"/>
          <w:numId w:val="20"/>
        </w:numPr>
        <w:spacing w:after="200"/>
        <w:rPr>
          <w:rFonts w:cs="Times New Roman"/>
          <w:szCs w:val="24"/>
        </w:rPr>
      </w:pPr>
      <w:r w:rsidRPr="001F73AE">
        <w:rPr>
          <w:rFonts w:cs="Times New Roman"/>
          <w:szCs w:val="24"/>
        </w:rPr>
        <w:t>Znanstveni članci (da/ne)</w:t>
      </w:r>
    </w:p>
    <w:p w:rsidR="000E1D5C" w:rsidRPr="001F73AE" w:rsidRDefault="000E1D5C" w:rsidP="000E1D5C">
      <w:pPr>
        <w:pStyle w:val="ListParagraph"/>
        <w:numPr>
          <w:ilvl w:val="0"/>
          <w:numId w:val="20"/>
        </w:numPr>
        <w:spacing w:after="200"/>
        <w:rPr>
          <w:rFonts w:cs="Times New Roman"/>
          <w:szCs w:val="24"/>
        </w:rPr>
      </w:pPr>
      <w:r w:rsidRPr="001F73AE">
        <w:rPr>
          <w:rFonts w:cs="Times New Roman"/>
          <w:szCs w:val="24"/>
        </w:rPr>
        <w:lastRenderedPageBreak/>
        <w:t xml:space="preserve">Linkovi na korisne materijale vezane uz gradivo kolegija - aktualnosti, programski alati (da/ne) </w:t>
      </w:r>
    </w:p>
    <w:p w:rsidR="00E5445F" w:rsidRPr="001F73AE" w:rsidRDefault="00E2132B" w:rsidP="000E1D5C">
      <w:pPr>
        <w:pStyle w:val="ListParagraph"/>
        <w:numPr>
          <w:ilvl w:val="0"/>
          <w:numId w:val="20"/>
        </w:numPr>
        <w:spacing w:after="200"/>
        <w:rPr>
          <w:rFonts w:cs="Times New Roman"/>
          <w:szCs w:val="24"/>
        </w:rPr>
      </w:pPr>
      <w:r w:rsidRPr="001F73AE">
        <w:rPr>
          <w:rFonts w:cs="Times New Roman"/>
          <w:szCs w:val="24"/>
        </w:rPr>
        <w:t>Postojanje baza podataka (zadaci, seminarski radovi itd.)</w:t>
      </w:r>
    </w:p>
    <w:p w:rsidR="000E1D5C" w:rsidRPr="001F73AE" w:rsidRDefault="000E1D5C" w:rsidP="000E1D5C">
      <w:pPr>
        <w:rPr>
          <w:rFonts w:cs="Times New Roman"/>
          <w:szCs w:val="24"/>
        </w:rPr>
      </w:pPr>
      <w:r w:rsidRPr="001F73AE">
        <w:rPr>
          <w:rFonts w:cs="Times New Roman"/>
          <w:szCs w:val="24"/>
        </w:rPr>
        <w:t xml:space="preserve">Pri procjeni nastavnih materijala valja imati na umu da nisu svi kolegiji jednako koncipirani i zbog toga niti ne mogu svi pružiti jednake materijale. Stoga smo vodili računa o tome da kategoriziramo nastavne materijale u općenite kategorije od kojih svaka sadrži različite elemente koji mogu biti dostupni za različite tipove kolegija. </w:t>
      </w:r>
    </w:p>
    <w:p w:rsidR="000E1D5C" w:rsidRPr="001F73AE" w:rsidRDefault="000E1D5C" w:rsidP="000E1D5C">
      <w:pPr>
        <w:rPr>
          <w:rFonts w:cs="Times New Roman"/>
          <w:szCs w:val="24"/>
        </w:rPr>
      </w:pPr>
      <w:r w:rsidRPr="001F73AE">
        <w:rPr>
          <w:rFonts w:cs="Times New Roman"/>
          <w:szCs w:val="24"/>
        </w:rPr>
        <w:t>Gledano iz perspektive studenata, modul nastavnih materijala najvažniji je za njihov glavni cilj na pojedinom kolegiju, a to je uspješno polaganje kolegija. Vjerujemo da je ovo modul koji studenti u najvećoj mjeri koriste jer su se njime susreli pri svom prvom korištenju LMS sustavom. Ostale aktivnosti polako se razvijaju s vremenom, no pružanje nastavnih materijala u digitalnom obliku je aktivnost čiju su važnost jednako prepoznali i profesori i studenti. O modulu nastavnih materijala iznosimo sljedeću hipotezu:</w:t>
      </w:r>
    </w:p>
    <w:p w:rsidR="000E1D5C" w:rsidRPr="001F73AE" w:rsidRDefault="000E1D5C" w:rsidP="000E1D5C">
      <w:pPr>
        <w:rPr>
          <w:rFonts w:cs="Times New Roman"/>
          <w:b/>
          <w:szCs w:val="24"/>
        </w:rPr>
      </w:pPr>
      <w:r w:rsidRPr="001F73AE">
        <w:rPr>
          <w:rFonts w:cs="Times New Roman"/>
          <w:b/>
          <w:szCs w:val="24"/>
        </w:rPr>
        <w:t>H3: Putem modula nastavnih materijala studentima su pruženi osnovni materijali potrebni za uspješno polaganje kolegija, no nedostaju dodatni materijali koji bi im mogli pomoći u pisanju seminarskih radova</w:t>
      </w:r>
      <w:r w:rsidR="001F73AE" w:rsidRPr="001F73AE">
        <w:rPr>
          <w:rFonts w:cs="Times New Roman"/>
          <w:b/>
          <w:szCs w:val="24"/>
        </w:rPr>
        <w:t>, ponavljanju gradiva</w:t>
      </w:r>
      <w:r w:rsidRPr="001F73AE">
        <w:rPr>
          <w:rFonts w:cs="Times New Roman"/>
          <w:b/>
          <w:szCs w:val="24"/>
        </w:rPr>
        <w:t xml:space="preserve"> i povećanju interesa za istraživanje u određenom području.</w:t>
      </w:r>
    </w:p>
    <w:p w:rsidR="00130FD9" w:rsidRPr="001F73AE" w:rsidRDefault="00130FD9" w:rsidP="000E1D5C">
      <w:pPr>
        <w:rPr>
          <w:rFonts w:cs="Times New Roman"/>
          <w:szCs w:val="24"/>
        </w:rPr>
      </w:pPr>
      <w:r w:rsidRPr="001F73AE">
        <w:rPr>
          <w:rFonts w:cs="Times New Roman"/>
          <w:szCs w:val="24"/>
        </w:rPr>
        <w:t>Na kraju ovog modula dodajemo još jedan kriterij. Njega vrednuju sami studenti, a pošto nismo zbog vremena stigli napraviti anketu o tome, on</w:t>
      </w:r>
      <w:r w:rsidR="00E2132B" w:rsidRPr="001F73AE">
        <w:rPr>
          <w:rFonts w:cs="Times New Roman"/>
          <w:szCs w:val="24"/>
        </w:rPr>
        <w:t xml:space="preserve"> će biti samo na</w:t>
      </w:r>
      <w:r w:rsidRPr="001F73AE">
        <w:rPr>
          <w:rFonts w:cs="Times New Roman"/>
          <w:szCs w:val="24"/>
        </w:rPr>
        <w:t xml:space="preserve">veden u modelu bez preciziranja vrijednosti. Taj kriterij se odnosi na </w:t>
      </w:r>
      <w:r w:rsidRPr="001F73AE">
        <w:rPr>
          <w:rFonts w:cs="Times New Roman"/>
          <w:i/>
          <w:szCs w:val="24"/>
        </w:rPr>
        <w:t>potencijal nastavnih materijala za motiviranje studenata</w:t>
      </w:r>
      <w:r w:rsidRPr="001F73AE">
        <w:rPr>
          <w:rFonts w:cs="Times New Roman"/>
          <w:szCs w:val="24"/>
        </w:rPr>
        <w:t xml:space="preserve"> o kojem smo govorili u motivacijskom primjeru ovog rada.</w:t>
      </w:r>
    </w:p>
    <w:p w:rsidR="000E1D5C" w:rsidRPr="001F73AE" w:rsidRDefault="000E1D5C" w:rsidP="000E1D5C">
      <w:pPr>
        <w:pStyle w:val="Heading3"/>
      </w:pPr>
      <w:bookmarkStart w:id="12" w:name="_Toc260673100"/>
      <w:r w:rsidRPr="001F73AE">
        <w:t>Modul studentske aktivnosti</w:t>
      </w:r>
      <w:bookmarkEnd w:id="12"/>
    </w:p>
    <w:p w:rsidR="000E1D5C" w:rsidRPr="001F73AE" w:rsidRDefault="000E1D5C" w:rsidP="00E2132B">
      <w:pPr>
        <w:rPr>
          <w:rFonts w:cs="Times New Roman"/>
          <w:szCs w:val="24"/>
        </w:rPr>
      </w:pPr>
      <w:r w:rsidRPr="001F73AE">
        <w:rPr>
          <w:rFonts w:cs="Times New Roman"/>
          <w:szCs w:val="24"/>
        </w:rPr>
        <w:t>Možemo slobodno reći da je ovo najvažniji modul u pogledu, ne samo korištenja materijala i prikupljanja informacija, već i aktivnog sudjelovanja u nastavi i prikupljanja bodova koji im utječu na konačnu ocjenu, ali i za pružanje povratnih informacijama profesorima o njihovom radu i zadovoljstvu studenata. LMS sustavi omogućuju kreiranje kvizova i testova s automatiziranim ispravljanjem testova i veoma su zahvalni za ispitivanje nižih kognitivnih razina znanja prema Bloomovoj taksonomiji</w:t>
      </w:r>
      <w:r w:rsidRPr="001F73AE">
        <w:rPr>
          <w:rStyle w:val="FootnoteReference"/>
          <w:rFonts w:cs="Times New Roman"/>
          <w:szCs w:val="24"/>
        </w:rPr>
        <w:footnoteReference w:id="12"/>
      </w:r>
      <w:r w:rsidRPr="001F73AE">
        <w:rPr>
          <w:rFonts w:cs="Times New Roman"/>
          <w:szCs w:val="24"/>
        </w:rPr>
        <w:t xml:space="preserve">. Osim što štede vrijeme profesora koje bi utrošio na ispravljanje testova, također i daju studentima trenutnu povratnu informaciju o njihovom uspjehu na testu, što uvelike utječe na njihovo zadovoljstvo. Iako se jednom </w:t>
      </w:r>
      <w:r w:rsidRPr="001F73AE">
        <w:rPr>
          <w:rFonts w:cs="Times New Roman"/>
          <w:szCs w:val="24"/>
        </w:rPr>
        <w:lastRenderedPageBreak/>
        <w:t xml:space="preserve">kreirani testovi mogu koristiti više godina zaredom, njihova primjena još uvijek nije dovoljno prihvaćena od strane profesora. </w:t>
      </w:r>
    </w:p>
    <w:p w:rsidR="000E1D5C" w:rsidRPr="001F73AE" w:rsidRDefault="000E1D5C" w:rsidP="000E1D5C">
      <w:pPr>
        <w:rPr>
          <w:rFonts w:cs="Times New Roman"/>
          <w:szCs w:val="24"/>
        </w:rPr>
      </w:pPr>
      <w:r w:rsidRPr="001F73AE">
        <w:rPr>
          <w:rFonts w:cs="Times New Roman"/>
          <w:szCs w:val="24"/>
        </w:rPr>
        <w:t>Procjenu ovog modula temeljit ćemo na dostupnosti online aktivnosti za provjeru znanja studenata, ali isto tako i dostupnosti, odnosno nedostupnosti anketa za procjenu rada nastavnika i izvođenja kolegija općenito, i to kroz sljedeće mjere:</w:t>
      </w:r>
    </w:p>
    <w:p w:rsidR="000E1D5C" w:rsidRPr="001F73AE" w:rsidRDefault="000E1D5C" w:rsidP="000E1D5C">
      <w:pPr>
        <w:pStyle w:val="ListParagraph"/>
        <w:numPr>
          <w:ilvl w:val="0"/>
          <w:numId w:val="21"/>
        </w:numPr>
        <w:spacing w:after="200"/>
        <w:rPr>
          <w:rFonts w:cs="Times New Roman"/>
          <w:szCs w:val="24"/>
        </w:rPr>
      </w:pPr>
      <w:r w:rsidRPr="001F73AE">
        <w:rPr>
          <w:rFonts w:cs="Times New Roman"/>
          <w:szCs w:val="24"/>
        </w:rPr>
        <w:t>Korištenje kvizova za vježbu (da/ne)</w:t>
      </w:r>
    </w:p>
    <w:p w:rsidR="000E1D5C" w:rsidRPr="001F73AE" w:rsidRDefault="000E1D5C" w:rsidP="000E1D5C">
      <w:pPr>
        <w:pStyle w:val="ListParagraph"/>
        <w:numPr>
          <w:ilvl w:val="0"/>
          <w:numId w:val="21"/>
        </w:numPr>
        <w:spacing w:after="200"/>
        <w:rPr>
          <w:rFonts w:cs="Times New Roman"/>
          <w:szCs w:val="24"/>
        </w:rPr>
      </w:pPr>
      <w:r w:rsidRPr="001F73AE">
        <w:rPr>
          <w:rFonts w:cs="Times New Roman"/>
          <w:szCs w:val="24"/>
        </w:rPr>
        <w:t>Korištenje testova za provjeru znanja (da/ne)</w:t>
      </w:r>
    </w:p>
    <w:p w:rsidR="000E1D5C" w:rsidRPr="001F73AE" w:rsidRDefault="000E1D5C" w:rsidP="000E1D5C">
      <w:pPr>
        <w:pStyle w:val="ListParagraph"/>
        <w:numPr>
          <w:ilvl w:val="0"/>
          <w:numId w:val="21"/>
        </w:numPr>
        <w:spacing w:after="200"/>
        <w:rPr>
          <w:rFonts w:cs="Times New Roman"/>
          <w:szCs w:val="24"/>
        </w:rPr>
      </w:pPr>
      <w:r w:rsidRPr="001F73AE">
        <w:rPr>
          <w:rFonts w:cs="Times New Roman"/>
          <w:szCs w:val="24"/>
        </w:rPr>
        <w:t>Mogućnost uploada seminarskih radova/prezentacija – da/ne</w:t>
      </w:r>
    </w:p>
    <w:p w:rsidR="000E1D5C" w:rsidRPr="001F73AE" w:rsidRDefault="000E1D5C" w:rsidP="000E1D5C">
      <w:pPr>
        <w:rPr>
          <w:rFonts w:cs="Times New Roman"/>
          <w:b/>
          <w:szCs w:val="24"/>
        </w:rPr>
      </w:pPr>
      <w:r w:rsidRPr="001F73AE">
        <w:rPr>
          <w:rFonts w:cs="Times New Roman"/>
          <w:b/>
          <w:szCs w:val="24"/>
        </w:rPr>
        <w:t>H4: Mogućnosti LMS sustava ne koriste se u dovoljnoj mjeri kao sre</w:t>
      </w:r>
      <w:r w:rsidR="00070A53" w:rsidRPr="001F73AE">
        <w:rPr>
          <w:rFonts w:cs="Times New Roman"/>
          <w:b/>
          <w:szCs w:val="24"/>
        </w:rPr>
        <w:t>dstvo procjene znanja studenata</w:t>
      </w:r>
    </w:p>
    <w:p w:rsidR="00E2132B" w:rsidRPr="001F73AE" w:rsidRDefault="00E2132B" w:rsidP="00E2132B">
      <w:pPr>
        <w:pStyle w:val="Heading3"/>
      </w:pPr>
      <w:bookmarkStart w:id="13" w:name="_Toc260673101"/>
      <w:r w:rsidRPr="001F73AE">
        <w:t>Modul evaluacije</w:t>
      </w:r>
      <w:bookmarkEnd w:id="13"/>
      <w:r w:rsidRPr="001F73AE">
        <w:t xml:space="preserve"> </w:t>
      </w:r>
    </w:p>
    <w:p w:rsidR="003F510D" w:rsidRPr="003F510D" w:rsidRDefault="00E2132B" w:rsidP="00E2132B">
      <w:pPr>
        <w:rPr>
          <w:rFonts w:cs="Times New Roman"/>
          <w:szCs w:val="24"/>
        </w:rPr>
      </w:pPr>
      <w:r w:rsidRPr="001F73AE">
        <w:t xml:space="preserve">Modul evaluacije sadrži ankete kojima studenti procjenjuju kvalitetu određenog sustava za e-učenje, ali isto tako je moguća procjena rada nastavnika ili nekih drugih elemenata koji su važni za podizanje kvalitete obrazovanja. Ankete su kreirane od strane predmetnih nastavnika i na neki način pokazuju njihovu spremnost na poduzimanje potrebnih koraka za podizanje razine kvalitete e-učenje unutar nekog kolegija, ali i kolegija sveukupno. </w:t>
      </w:r>
      <w:r w:rsidR="003F510D" w:rsidRPr="001F73AE">
        <w:rPr>
          <w:rFonts w:cs="Times New Roman"/>
          <w:szCs w:val="24"/>
        </w:rPr>
        <w:t>Poznato je da se na razini Sveučilišta provodi sveučilišna anketa na kraju svakog semestra kojom studenti procjenjuju kvalitetu izvođenja kolegija i rada nastavnika. No statistike pokazuju da ove ankete nisu zaživjele kao djelotvorni mehanizam ocjene rada nastavnika</w:t>
      </w:r>
      <w:r w:rsidR="003F510D" w:rsidRPr="001F73AE">
        <w:rPr>
          <w:rStyle w:val="FootnoteReference"/>
          <w:rFonts w:cs="Times New Roman"/>
          <w:szCs w:val="24"/>
        </w:rPr>
        <w:footnoteReference w:id="13"/>
      </w:r>
      <w:r w:rsidR="003F510D" w:rsidRPr="001F73AE">
        <w:rPr>
          <w:rFonts w:cs="Times New Roman"/>
          <w:szCs w:val="24"/>
        </w:rPr>
        <w:t xml:space="preserve">, a komentari studenata kreću se u smjeru potrebe za kontinuiranim ocjenjivanjem rada nastavnika, a ne na samo na kraju semestra. LMS sustavi nude mogućnost kreiranja jednostavnih anketa kojima bi studentima tokom cijelog semestra mogli pružati nastavnicima povratne informacije o njihovom radu. Smatramo da je ocjenjivanje rada nastavnika od strane studenata općenito negativno prihvaćeno u našem sustavu visokog školstva, umjesto da bude snažan instrument utjecaja na kvalitetu visokog obrazovanja. </w:t>
      </w:r>
    </w:p>
    <w:p w:rsidR="00E2132B" w:rsidRPr="001F73AE" w:rsidRDefault="00E2132B" w:rsidP="00E2132B">
      <w:pPr>
        <w:pStyle w:val="ListParagraph"/>
        <w:numPr>
          <w:ilvl w:val="0"/>
          <w:numId w:val="21"/>
        </w:numPr>
        <w:spacing w:after="200"/>
        <w:rPr>
          <w:rFonts w:cs="Times New Roman"/>
          <w:szCs w:val="24"/>
        </w:rPr>
      </w:pPr>
      <w:r w:rsidRPr="001F73AE">
        <w:rPr>
          <w:rFonts w:cs="Times New Roman"/>
          <w:szCs w:val="24"/>
        </w:rPr>
        <w:t>Postojanje ankete za ocjenu kolegija – da/ne</w:t>
      </w:r>
    </w:p>
    <w:p w:rsidR="00E2132B" w:rsidRPr="001F73AE" w:rsidRDefault="00E2132B" w:rsidP="000E1D5C">
      <w:pPr>
        <w:pStyle w:val="ListParagraph"/>
        <w:numPr>
          <w:ilvl w:val="0"/>
          <w:numId w:val="21"/>
        </w:numPr>
        <w:spacing w:after="200"/>
        <w:rPr>
          <w:rFonts w:cs="Times New Roman"/>
          <w:szCs w:val="24"/>
        </w:rPr>
      </w:pPr>
      <w:r w:rsidRPr="001F73AE">
        <w:rPr>
          <w:rFonts w:cs="Times New Roman"/>
          <w:szCs w:val="24"/>
        </w:rPr>
        <w:t>Postojanje ankete za ocjenu rada nastavnika – da/ne</w:t>
      </w:r>
    </w:p>
    <w:p w:rsidR="00E2132B" w:rsidRPr="001F73AE" w:rsidRDefault="00070A53" w:rsidP="001F73AE">
      <w:pPr>
        <w:spacing w:after="200"/>
        <w:rPr>
          <w:rFonts w:cs="Times New Roman"/>
          <w:szCs w:val="24"/>
        </w:rPr>
      </w:pPr>
      <w:r w:rsidRPr="001F73AE">
        <w:rPr>
          <w:rFonts w:cs="Times New Roman"/>
          <w:b/>
          <w:szCs w:val="24"/>
        </w:rPr>
        <w:lastRenderedPageBreak/>
        <w:t>H5:</w:t>
      </w:r>
      <w:r w:rsidRPr="001F73AE">
        <w:rPr>
          <w:rFonts w:cs="Times New Roman"/>
          <w:szCs w:val="24"/>
        </w:rPr>
        <w:t xml:space="preserve"> </w:t>
      </w:r>
      <w:r w:rsidRPr="001F73AE">
        <w:rPr>
          <w:rFonts w:cs="Times New Roman"/>
          <w:b/>
          <w:szCs w:val="24"/>
        </w:rPr>
        <w:t>Mogućnosti LMS sustava ne koriste se u dovoljnoj mjeri kao sredstvo kontinuiranog praćenja rada nastavnika i izvođenja kolegija</w:t>
      </w:r>
    </w:p>
    <w:p w:rsidR="000E1D5C" w:rsidRPr="001F73AE" w:rsidRDefault="000E1D5C" w:rsidP="000E1D5C">
      <w:pPr>
        <w:pStyle w:val="Heading3"/>
      </w:pPr>
      <w:bookmarkStart w:id="14" w:name="_Toc260673102"/>
      <w:r w:rsidRPr="001F73AE">
        <w:t>Modul organizacije sustava za e-učenje</w:t>
      </w:r>
      <w:bookmarkEnd w:id="14"/>
    </w:p>
    <w:p w:rsidR="00070A53" w:rsidRPr="001F73AE" w:rsidRDefault="000E1D5C" w:rsidP="00E2132B">
      <w:pPr>
        <w:rPr>
          <w:rFonts w:cs="Times New Roman"/>
          <w:szCs w:val="24"/>
        </w:rPr>
      </w:pPr>
      <w:r w:rsidRPr="001F73AE">
        <w:rPr>
          <w:rFonts w:cs="Times New Roman"/>
          <w:szCs w:val="24"/>
        </w:rPr>
        <w:t xml:space="preserve">Organizacija sustava za e-učenje također je jedan od važnih modula. Dobra organizacija i vizualna struktura materijala u sustavu za e-učenje može djelovati poticajno na studente, dok s druge strane nestrukturiranost i nabacani sadržaji djeluju destimulativno za služenje sustavom za učenje. Najvažnija od svega je preglednost aktivnosti u sustavu, ali isto tako i razina personalizacije pojedinog kolegija unutar sustava za e-učenje. Možemo reći da je ovaj modul zapravo pozadinska potpora svim ostalim modulima i služi za navigaciju svih aktivnosti unutar ostalih modula.  </w:t>
      </w:r>
    </w:p>
    <w:p w:rsidR="000E1D5C" w:rsidRPr="001F73AE" w:rsidRDefault="000E1D5C" w:rsidP="000E1D5C">
      <w:pPr>
        <w:rPr>
          <w:rFonts w:cs="Times New Roman"/>
          <w:szCs w:val="24"/>
        </w:rPr>
      </w:pPr>
      <w:r w:rsidRPr="001F73AE">
        <w:rPr>
          <w:rFonts w:cs="Times New Roman"/>
          <w:szCs w:val="24"/>
        </w:rPr>
        <w:t>Najvažnije mjere koje utječu na kvalitetu organizacije sustava za e-učenje iz perspektive studenata su sljedeće:</w:t>
      </w:r>
    </w:p>
    <w:p w:rsidR="000E1D5C" w:rsidRPr="001F73AE" w:rsidRDefault="000E1D5C" w:rsidP="000E1D5C">
      <w:pPr>
        <w:pStyle w:val="ListParagraph"/>
        <w:numPr>
          <w:ilvl w:val="0"/>
          <w:numId w:val="22"/>
        </w:numPr>
        <w:spacing w:after="200"/>
        <w:rPr>
          <w:rFonts w:cs="Times New Roman"/>
          <w:szCs w:val="24"/>
        </w:rPr>
      </w:pPr>
      <w:r w:rsidRPr="001F73AE">
        <w:rPr>
          <w:rFonts w:cs="Times New Roman"/>
          <w:szCs w:val="24"/>
        </w:rPr>
        <w:t>Podjela sadržaja na cjeline – da/ne</w:t>
      </w:r>
    </w:p>
    <w:p w:rsidR="000E1D5C" w:rsidRPr="001F73AE" w:rsidRDefault="000E1D5C" w:rsidP="000E1D5C">
      <w:pPr>
        <w:pStyle w:val="ListParagraph"/>
        <w:numPr>
          <w:ilvl w:val="0"/>
          <w:numId w:val="22"/>
        </w:numPr>
        <w:spacing w:after="200"/>
        <w:rPr>
          <w:rFonts w:cs="Times New Roman"/>
          <w:szCs w:val="24"/>
        </w:rPr>
      </w:pPr>
      <w:r w:rsidRPr="001F73AE">
        <w:rPr>
          <w:rFonts w:cs="Times New Roman"/>
          <w:szCs w:val="24"/>
        </w:rPr>
        <w:t>Personaliziranost sustava (slike, promijenjene boje itd.) – da/ne</w:t>
      </w:r>
    </w:p>
    <w:p w:rsidR="000E1D5C" w:rsidRPr="001F73AE" w:rsidRDefault="000E1D5C" w:rsidP="000E1D5C">
      <w:pPr>
        <w:pStyle w:val="ListParagraph"/>
        <w:numPr>
          <w:ilvl w:val="0"/>
          <w:numId w:val="22"/>
        </w:numPr>
        <w:spacing w:after="200"/>
        <w:rPr>
          <w:rFonts w:cs="Times New Roman"/>
          <w:szCs w:val="24"/>
        </w:rPr>
      </w:pPr>
      <w:r w:rsidRPr="001F73AE">
        <w:rPr>
          <w:rFonts w:cs="Times New Roman"/>
          <w:szCs w:val="24"/>
        </w:rPr>
        <w:t xml:space="preserve">Korištenje mentalnih mapa za prikaz sadržaja – da/ne </w:t>
      </w:r>
    </w:p>
    <w:p w:rsidR="000E1D5C" w:rsidRPr="001F73AE" w:rsidRDefault="000E1D5C" w:rsidP="000E1D5C">
      <w:pPr>
        <w:pStyle w:val="ListParagraph"/>
        <w:numPr>
          <w:ilvl w:val="0"/>
          <w:numId w:val="22"/>
        </w:numPr>
        <w:spacing w:after="200"/>
        <w:rPr>
          <w:rFonts w:cs="Times New Roman"/>
          <w:szCs w:val="24"/>
        </w:rPr>
      </w:pPr>
      <w:r w:rsidRPr="001F73AE">
        <w:rPr>
          <w:rFonts w:cs="Times New Roman"/>
          <w:szCs w:val="24"/>
        </w:rPr>
        <w:t xml:space="preserve">Postojanje mape kolegija – da/ne </w:t>
      </w:r>
    </w:p>
    <w:p w:rsidR="00070A53" w:rsidRPr="001F73AE" w:rsidRDefault="000E1D5C" w:rsidP="000E1D5C">
      <w:pPr>
        <w:rPr>
          <w:rFonts w:cs="Times New Roman"/>
          <w:szCs w:val="24"/>
        </w:rPr>
      </w:pPr>
      <w:r w:rsidRPr="001F73AE">
        <w:rPr>
          <w:rFonts w:cs="Times New Roman"/>
          <w:szCs w:val="24"/>
        </w:rPr>
        <w:t>Personalizacija pojedinog sustava opet leži na profesorima i na njihovoj želji da učine sustav za e-učenje što zanimljivijim studentima. Kroz sve dosad nabrojene aktivnosti koje bi profesori trebali provoditi unutar sustava za e-učenje postavlja se pitanje da li u konačnici sustavi za e-učenje utječu na smanjenje radnog vremena profesora zbog automatizacije određenih aktivnosti ili pak predstavljaju dodatno vremensko opterećenje zbog povećanog angažmana profesora u želji za kreiranjem što kvalitetnijeg sustava za e-učenje koji će u konačnici imati pozitivne efekte na rezultate uspješnosti studenata.</w:t>
      </w:r>
    </w:p>
    <w:p w:rsidR="00130FD9" w:rsidRPr="001F73AE" w:rsidRDefault="00070A53" w:rsidP="000E1D5C">
      <w:pPr>
        <w:rPr>
          <w:rFonts w:cs="Times New Roman"/>
          <w:b/>
          <w:szCs w:val="24"/>
        </w:rPr>
      </w:pPr>
      <w:r w:rsidRPr="001F73AE">
        <w:rPr>
          <w:rFonts w:cs="Times New Roman"/>
          <w:b/>
          <w:szCs w:val="24"/>
        </w:rPr>
        <w:t>H6</w:t>
      </w:r>
      <w:r w:rsidR="00130FD9" w:rsidRPr="001F73AE">
        <w:rPr>
          <w:rFonts w:cs="Times New Roman"/>
          <w:b/>
          <w:szCs w:val="24"/>
        </w:rPr>
        <w:t xml:space="preserve">: LMS sustavi uglavnom nisu unaprijeđeni, u postojeći predložak samo je ukomponiran sadržaj kolegija bez </w:t>
      </w:r>
      <w:r w:rsidR="00D54AB1" w:rsidRPr="001F73AE">
        <w:rPr>
          <w:rFonts w:cs="Times New Roman"/>
          <w:b/>
          <w:szCs w:val="24"/>
        </w:rPr>
        <w:t>veće</w:t>
      </w:r>
      <w:r w:rsidR="00130FD9" w:rsidRPr="001F73AE">
        <w:rPr>
          <w:rFonts w:cs="Times New Roman"/>
          <w:b/>
          <w:szCs w:val="24"/>
        </w:rPr>
        <w:t xml:space="preserve"> promjene vizualnog identiteta sustava</w:t>
      </w:r>
      <w:r w:rsidR="00D54AB1" w:rsidRPr="001F73AE">
        <w:rPr>
          <w:rFonts w:cs="Times New Roman"/>
          <w:b/>
          <w:szCs w:val="24"/>
        </w:rPr>
        <w:t>.</w:t>
      </w:r>
    </w:p>
    <w:p w:rsidR="00070A53" w:rsidRPr="001F73AE" w:rsidRDefault="00E803DE" w:rsidP="00671F56">
      <w:pPr>
        <w:pStyle w:val="Heading2"/>
      </w:pPr>
      <w:bookmarkStart w:id="15" w:name="_Toc260673103"/>
      <w:r w:rsidRPr="001F73AE">
        <w:t>3.2. Hipoteze</w:t>
      </w:r>
      <w:bookmarkEnd w:id="15"/>
      <w:r w:rsidRPr="001F73AE">
        <w:t xml:space="preserve"> </w:t>
      </w:r>
    </w:p>
    <w:p w:rsidR="00671F56" w:rsidRPr="001F73AE" w:rsidRDefault="00070A53" w:rsidP="00070A53">
      <w:r w:rsidRPr="001F73AE">
        <w:t xml:space="preserve">Temeljem prethodno razrađenog modela donosimo pobrojane sve definirane hipoteze. </w:t>
      </w:r>
    </w:p>
    <w:p w:rsidR="00671F56" w:rsidRPr="001F73AE" w:rsidRDefault="00130FD9" w:rsidP="00671F56">
      <w:pPr>
        <w:rPr>
          <w:rFonts w:cs="Times New Roman"/>
          <w:b/>
          <w:szCs w:val="24"/>
        </w:rPr>
      </w:pPr>
      <w:r w:rsidRPr="001F73AE">
        <w:rPr>
          <w:rFonts w:cs="Times New Roman"/>
          <w:b/>
          <w:szCs w:val="24"/>
        </w:rPr>
        <w:t>H1: Korištenje modula LMS-a za dvosmjernu komunik</w:t>
      </w:r>
      <w:r w:rsidR="00671F56" w:rsidRPr="001F73AE">
        <w:rPr>
          <w:rFonts w:cs="Times New Roman"/>
          <w:b/>
          <w:szCs w:val="24"/>
        </w:rPr>
        <w:t>aciju u okviru hibridnog učenja</w:t>
      </w:r>
    </w:p>
    <w:p w:rsidR="00070A53" w:rsidRPr="001F73AE" w:rsidRDefault="00671F56" w:rsidP="00671F56">
      <w:pPr>
        <w:rPr>
          <w:rFonts w:cs="Times New Roman"/>
          <w:b/>
          <w:szCs w:val="24"/>
        </w:rPr>
      </w:pPr>
      <w:r w:rsidRPr="001F73AE">
        <w:rPr>
          <w:rFonts w:cs="Times New Roman"/>
          <w:b/>
          <w:szCs w:val="24"/>
        </w:rPr>
        <w:t xml:space="preserve">       </w:t>
      </w:r>
      <w:r w:rsidR="00130FD9" w:rsidRPr="001F73AE">
        <w:rPr>
          <w:rFonts w:cs="Times New Roman"/>
          <w:b/>
          <w:szCs w:val="24"/>
        </w:rPr>
        <w:t xml:space="preserve">nedovoljno se koristi za komunikaciju između profesora i studenata. </w:t>
      </w:r>
    </w:p>
    <w:p w:rsidR="00070A53" w:rsidRPr="001F73AE" w:rsidRDefault="00130FD9" w:rsidP="00671F56">
      <w:pPr>
        <w:rPr>
          <w:rFonts w:cs="Times New Roman"/>
          <w:b/>
          <w:szCs w:val="24"/>
        </w:rPr>
      </w:pPr>
      <w:r w:rsidRPr="001F73AE">
        <w:rPr>
          <w:rFonts w:cs="Times New Roman"/>
          <w:b/>
          <w:szCs w:val="24"/>
        </w:rPr>
        <w:t xml:space="preserve">H2: Svi kolegiji </w:t>
      </w:r>
      <w:r w:rsidR="00070A53" w:rsidRPr="001F73AE">
        <w:rPr>
          <w:rFonts w:cs="Times New Roman"/>
          <w:b/>
          <w:szCs w:val="24"/>
        </w:rPr>
        <w:t>unutar LMS sustava pružaju osnovne informacije</w:t>
      </w:r>
      <w:r w:rsidRPr="001F73AE">
        <w:rPr>
          <w:rFonts w:cs="Times New Roman"/>
          <w:b/>
          <w:szCs w:val="24"/>
        </w:rPr>
        <w:t>.</w:t>
      </w:r>
    </w:p>
    <w:p w:rsidR="00671F56" w:rsidRPr="001F73AE" w:rsidRDefault="00130FD9" w:rsidP="00671F56">
      <w:pPr>
        <w:rPr>
          <w:rFonts w:cs="Times New Roman"/>
          <w:b/>
          <w:szCs w:val="24"/>
        </w:rPr>
      </w:pPr>
      <w:r w:rsidRPr="001F73AE">
        <w:rPr>
          <w:rFonts w:cs="Times New Roman"/>
          <w:b/>
          <w:szCs w:val="24"/>
        </w:rPr>
        <w:t>H3: Putem modula nastavnih materijala studentim</w:t>
      </w:r>
      <w:r w:rsidR="00671F56" w:rsidRPr="001F73AE">
        <w:rPr>
          <w:rFonts w:cs="Times New Roman"/>
          <w:b/>
          <w:szCs w:val="24"/>
        </w:rPr>
        <w:t>a su pruženi osnovni materijali</w:t>
      </w:r>
    </w:p>
    <w:p w:rsidR="00671F56" w:rsidRPr="001F73AE" w:rsidRDefault="00671F56" w:rsidP="00671F56">
      <w:pPr>
        <w:rPr>
          <w:rFonts w:cs="Times New Roman"/>
          <w:b/>
          <w:szCs w:val="24"/>
        </w:rPr>
      </w:pPr>
      <w:r w:rsidRPr="001F73AE">
        <w:rPr>
          <w:rFonts w:cs="Times New Roman"/>
          <w:b/>
          <w:szCs w:val="24"/>
        </w:rPr>
        <w:lastRenderedPageBreak/>
        <w:t xml:space="preserve">       </w:t>
      </w:r>
      <w:r w:rsidR="00130FD9" w:rsidRPr="001F73AE">
        <w:rPr>
          <w:rFonts w:cs="Times New Roman"/>
          <w:b/>
          <w:szCs w:val="24"/>
        </w:rPr>
        <w:t>potrebni za uspješno polaganje kolegija, no nedostaju dodatni materij</w:t>
      </w:r>
      <w:r w:rsidRPr="001F73AE">
        <w:rPr>
          <w:rFonts w:cs="Times New Roman"/>
          <w:b/>
          <w:szCs w:val="24"/>
        </w:rPr>
        <w:t>ali koji bi im</w:t>
      </w:r>
    </w:p>
    <w:p w:rsidR="00671F56" w:rsidRPr="001F73AE" w:rsidRDefault="00671F56" w:rsidP="00671F56">
      <w:pPr>
        <w:rPr>
          <w:rFonts w:cs="Times New Roman"/>
          <w:b/>
          <w:szCs w:val="24"/>
        </w:rPr>
      </w:pPr>
      <w:r w:rsidRPr="001F73AE">
        <w:rPr>
          <w:rFonts w:cs="Times New Roman"/>
          <w:b/>
          <w:szCs w:val="24"/>
        </w:rPr>
        <w:t xml:space="preserve">       </w:t>
      </w:r>
      <w:r w:rsidR="00130FD9" w:rsidRPr="001F73AE">
        <w:rPr>
          <w:rFonts w:cs="Times New Roman"/>
          <w:b/>
          <w:szCs w:val="24"/>
        </w:rPr>
        <w:t>mogli pomoći u pisanju seminarskih radova i poveć</w:t>
      </w:r>
      <w:r w:rsidRPr="001F73AE">
        <w:rPr>
          <w:rFonts w:cs="Times New Roman"/>
          <w:b/>
          <w:szCs w:val="24"/>
        </w:rPr>
        <w:t>anju interesa za istraživanje u</w:t>
      </w:r>
    </w:p>
    <w:p w:rsidR="00070A53" w:rsidRPr="001F73AE" w:rsidRDefault="00671F56" w:rsidP="00671F56">
      <w:pPr>
        <w:rPr>
          <w:rFonts w:cs="Times New Roman"/>
          <w:b/>
          <w:szCs w:val="24"/>
        </w:rPr>
      </w:pPr>
      <w:r w:rsidRPr="001F73AE">
        <w:rPr>
          <w:rFonts w:cs="Times New Roman"/>
          <w:b/>
          <w:szCs w:val="24"/>
        </w:rPr>
        <w:t xml:space="preserve">       </w:t>
      </w:r>
      <w:r w:rsidR="00130FD9" w:rsidRPr="001F73AE">
        <w:rPr>
          <w:rFonts w:cs="Times New Roman"/>
          <w:b/>
          <w:szCs w:val="24"/>
        </w:rPr>
        <w:t>određenom području.</w:t>
      </w:r>
    </w:p>
    <w:p w:rsidR="00D563F0" w:rsidRPr="001F73AE" w:rsidRDefault="00D563F0" w:rsidP="00671F56">
      <w:pPr>
        <w:rPr>
          <w:rFonts w:cs="Times New Roman"/>
          <w:b/>
          <w:szCs w:val="24"/>
        </w:rPr>
      </w:pPr>
      <w:r w:rsidRPr="001F73AE">
        <w:rPr>
          <w:rFonts w:cs="Times New Roman"/>
          <w:b/>
          <w:szCs w:val="24"/>
        </w:rPr>
        <w:t>H4: Mogućnosti LMS sustava ne koriste se u dovoljnoj mjeri kao sredstvo procjene</w:t>
      </w:r>
    </w:p>
    <w:p w:rsidR="00D563F0" w:rsidRPr="001F73AE" w:rsidRDefault="00D563F0" w:rsidP="00671F56">
      <w:pPr>
        <w:rPr>
          <w:rFonts w:cs="Times New Roman"/>
          <w:b/>
          <w:szCs w:val="24"/>
        </w:rPr>
      </w:pPr>
      <w:r w:rsidRPr="001F73AE">
        <w:rPr>
          <w:rFonts w:cs="Times New Roman"/>
          <w:b/>
          <w:szCs w:val="24"/>
        </w:rPr>
        <w:t xml:space="preserve">       znanja studenata</w:t>
      </w:r>
    </w:p>
    <w:p w:rsidR="00671F56" w:rsidRPr="001F73AE" w:rsidRDefault="00070A53" w:rsidP="00671F56">
      <w:pPr>
        <w:spacing w:after="200"/>
        <w:rPr>
          <w:rFonts w:cs="Times New Roman"/>
          <w:b/>
          <w:szCs w:val="24"/>
        </w:rPr>
      </w:pPr>
      <w:r w:rsidRPr="001F73AE">
        <w:rPr>
          <w:rFonts w:cs="Times New Roman"/>
          <w:b/>
          <w:szCs w:val="24"/>
        </w:rPr>
        <w:t>H5:</w:t>
      </w:r>
      <w:r w:rsidRPr="001F73AE">
        <w:rPr>
          <w:rFonts w:cs="Times New Roman"/>
          <w:szCs w:val="24"/>
        </w:rPr>
        <w:t xml:space="preserve"> </w:t>
      </w:r>
      <w:r w:rsidRPr="001F73AE">
        <w:rPr>
          <w:rFonts w:cs="Times New Roman"/>
          <w:b/>
          <w:szCs w:val="24"/>
        </w:rPr>
        <w:t>Mogućnosti LMS sustava ne koriste se u dovoljnoj mjeri kao sre</w:t>
      </w:r>
      <w:r w:rsidR="00671F56" w:rsidRPr="001F73AE">
        <w:rPr>
          <w:rFonts w:cs="Times New Roman"/>
          <w:b/>
          <w:szCs w:val="24"/>
        </w:rPr>
        <w:t>dstvo</w:t>
      </w:r>
    </w:p>
    <w:p w:rsidR="00070A53" w:rsidRPr="001F73AE" w:rsidRDefault="00671F56" w:rsidP="00671F56">
      <w:pPr>
        <w:spacing w:after="200"/>
        <w:rPr>
          <w:rFonts w:cs="Times New Roman"/>
          <w:b/>
          <w:szCs w:val="24"/>
        </w:rPr>
      </w:pPr>
      <w:r w:rsidRPr="001F73AE">
        <w:rPr>
          <w:rFonts w:cs="Times New Roman"/>
          <w:b/>
          <w:szCs w:val="24"/>
        </w:rPr>
        <w:t xml:space="preserve">     </w:t>
      </w:r>
      <w:r w:rsidR="00A05C71" w:rsidRPr="001F73AE">
        <w:rPr>
          <w:rFonts w:cs="Times New Roman"/>
          <w:b/>
          <w:szCs w:val="24"/>
        </w:rPr>
        <w:t xml:space="preserve"> </w:t>
      </w:r>
      <w:r w:rsidRPr="001F73AE">
        <w:rPr>
          <w:rFonts w:cs="Times New Roman"/>
          <w:b/>
          <w:szCs w:val="24"/>
        </w:rPr>
        <w:t xml:space="preserve"> </w:t>
      </w:r>
      <w:r w:rsidR="00070A53" w:rsidRPr="001F73AE">
        <w:rPr>
          <w:rFonts w:cs="Times New Roman"/>
          <w:b/>
          <w:szCs w:val="24"/>
        </w:rPr>
        <w:t>kontinuiranog praćenja rada nastavnika i izvođenja kolegija</w:t>
      </w:r>
    </w:p>
    <w:p w:rsidR="00671F56" w:rsidRPr="001F73AE" w:rsidRDefault="00D54AB1" w:rsidP="00671F56">
      <w:pPr>
        <w:rPr>
          <w:rFonts w:cs="Times New Roman"/>
          <w:b/>
          <w:szCs w:val="24"/>
        </w:rPr>
      </w:pPr>
      <w:r w:rsidRPr="001F73AE">
        <w:rPr>
          <w:rFonts w:cs="Times New Roman"/>
          <w:b/>
          <w:szCs w:val="24"/>
        </w:rPr>
        <w:t>H</w:t>
      </w:r>
      <w:r w:rsidR="00070A53" w:rsidRPr="001F73AE">
        <w:rPr>
          <w:rFonts w:cs="Times New Roman"/>
          <w:b/>
          <w:szCs w:val="24"/>
        </w:rPr>
        <w:t>6</w:t>
      </w:r>
      <w:r w:rsidRPr="001F73AE">
        <w:rPr>
          <w:rFonts w:cs="Times New Roman"/>
          <w:b/>
          <w:szCs w:val="24"/>
        </w:rPr>
        <w:t>: LMS sustavi uglavnom nisu unaprijeđeni</w:t>
      </w:r>
      <w:r w:rsidR="00671F56" w:rsidRPr="001F73AE">
        <w:rPr>
          <w:rFonts w:cs="Times New Roman"/>
          <w:b/>
          <w:szCs w:val="24"/>
        </w:rPr>
        <w:t>, u postojeći predložak samo je</w:t>
      </w:r>
    </w:p>
    <w:p w:rsidR="00671F56" w:rsidRPr="001F73AE" w:rsidRDefault="00671F56" w:rsidP="00D54AB1">
      <w:pPr>
        <w:rPr>
          <w:rFonts w:cs="Times New Roman"/>
          <w:b/>
          <w:szCs w:val="24"/>
        </w:rPr>
      </w:pPr>
      <w:r w:rsidRPr="001F73AE">
        <w:rPr>
          <w:rFonts w:cs="Times New Roman"/>
          <w:b/>
          <w:szCs w:val="24"/>
        </w:rPr>
        <w:t xml:space="preserve">      </w:t>
      </w:r>
      <w:r w:rsidR="00A05C71" w:rsidRPr="001F73AE">
        <w:rPr>
          <w:rFonts w:cs="Times New Roman"/>
          <w:b/>
          <w:szCs w:val="24"/>
        </w:rPr>
        <w:t xml:space="preserve"> </w:t>
      </w:r>
      <w:r w:rsidR="00D54AB1" w:rsidRPr="001F73AE">
        <w:rPr>
          <w:rFonts w:cs="Times New Roman"/>
          <w:b/>
          <w:szCs w:val="24"/>
        </w:rPr>
        <w:t>ukomponiran sadržaj kolegija bez veće promjene vizualnog identiteta sustava.</w:t>
      </w:r>
    </w:p>
    <w:p w:rsidR="001F73AE" w:rsidRDefault="00671F56" w:rsidP="00671F56">
      <w:pPr>
        <w:pStyle w:val="HTMLPreformatted"/>
        <w:spacing w:line="360" w:lineRule="auto"/>
        <w:jc w:val="both"/>
        <w:rPr>
          <w:rFonts w:ascii="Times New Roman" w:hAnsi="Times New Roman" w:cs="Times New Roman"/>
          <w:sz w:val="24"/>
          <w:szCs w:val="24"/>
        </w:rPr>
      </w:pPr>
      <w:r w:rsidRPr="001F73AE">
        <w:rPr>
          <w:rFonts w:ascii="Times New Roman" w:hAnsi="Times New Roman" w:cs="Times New Roman"/>
          <w:sz w:val="24"/>
          <w:szCs w:val="24"/>
        </w:rPr>
        <w:t xml:space="preserve"> U nastavku prikazani model je implementiran u alatu Microsoft Excel. Cilj implementacije je olakšavanje prikaza i popunjavanja modela. Radi kvantificiranja i lakšeg upoređivanja kolegija prije navedene kriterije koje uglavnom izražavamo kvalitativno, pretvorit ćemo i u kvalitativne mjere prema Likertovoj skali. Tako definirani model je precizniji jer sadrži precizniju gradaciju u ocjeni kriterija. Prema važnosti kriterija (sukladno našoj procjeni), svi kriteriji nemaju jednaku važnost na ukupnu ocjenu sustava, no i same pondere, odnosno odnose među kriterijima moguće je redefinirati u skladu s drugim mišljenjima i perspektivama. Ipak, usporedbe među kolegijima su moguće jer se isti kriteriji primijenjuju na sve sustave, a ukupna ocjena ne promatra se samo kroz kvantitativnu vrijednost ukupne ocjene, već se promatra i ocjena prema modulima što se može izraziti kvalitativno, riječima, u za to predviđenom polju. Na nekim mjestima u komentarima dana je i dodatna uputa oko popunjavanja modela.</w:t>
      </w:r>
    </w:p>
    <w:p w:rsidR="001F73AE" w:rsidRDefault="001F73AE" w:rsidP="00671F56">
      <w:pPr>
        <w:pStyle w:val="HTMLPreformatted"/>
        <w:spacing w:line="360" w:lineRule="auto"/>
        <w:jc w:val="both"/>
        <w:rPr>
          <w:rFonts w:ascii="Times New Roman" w:hAnsi="Times New Roman" w:cs="Times New Roman"/>
          <w:sz w:val="24"/>
          <w:szCs w:val="24"/>
        </w:rPr>
      </w:pPr>
      <w:r>
        <w:rPr>
          <w:rFonts w:ascii="Times New Roman" w:hAnsi="Times New Roman" w:cs="Times New Roman"/>
          <w:sz w:val="24"/>
          <w:szCs w:val="24"/>
        </w:rPr>
        <w:t>Excel aplikacija je dostupna u prilogu i njome se lako može ispitati kvaliteta bilo kojeg sustava za e-učenje Sveučilišta. Aplikacija ima programiranu logiku da unosom nekih osnovnih podataka računa i ukupni score kvalitete sustava u rangu 0-50 bodova.</w:t>
      </w:r>
    </w:p>
    <w:p w:rsidR="00671F56" w:rsidRDefault="006C0467" w:rsidP="00671F56">
      <w:pPr>
        <w:pStyle w:val="HTMLPreformatted"/>
        <w:spacing w:line="360" w:lineRule="auto"/>
        <w:jc w:val="both"/>
        <w:rPr>
          <w:rFonts w:ascii="Times New Roman" w:hAnsi="Times New Roman" w:cs="Times New Roman"/>
          <w:sz w:val="24"/>
          <w:szCs w:val="24"/>
        </w:rPr>
      </w:pPr>
      <w:r>
        <w:rPr>
          <w:rFonts w:ascii="Times New Roman" w:hAnsi="Times New Roman" w:cs="Times New Roman"/>
          <w:sz w:val="24"/>
          <w:szCs w:val="24"/>
        </w:rPr>
        <w:t>Upravo na toj ukupnoj razini definirat ćemo i H7.</w:t>
      </w:r>
    </w:p>
    <w:p w:rsidR="006C0467" w:rsidRPr="006C0467" w:rsidRDefault="006C0467" w:rsidP="00671F56">
      <w:pPr>
        <w:pStyle w:val="HTMLPreformatted"/>
        <w:spacing w:line="360" w:lineRule="auto"/>
        <w:jc w:val="both"/>
        <w:rPr>
          <w:rFonts w:ascii="Times New Roman" w:hAnsi="Times New Roman" w:cs="Times New Roman"/>
          <w:b/>
          <w:sz w:val="24"/>
          <w:szCs w:val="24"/>
        </w:rPr>
      </w:pPr>
      <w:r>
        <w:rPr>
          <w:rFonts w:ascii="Times New Roman" w:hAnsi="Times New Roman" w:cs="Times New Roman"/>
          <w:b/>
          <w:sz w:val="24"/>
          <w:szCs w:val="24"/>
        </w:rPr>
        <w:t>H7: Mogućnosti sustava za e-učenje se ne koriste dovoljno.</w:t>
      </w:r>
    </w:p>
    <w:p w:rsidR="00427F89" w:rsidRPr="001F73AE" w:rsidRDefault="00427F89" w:rsidP="00D54AB1">
      <w:pPr>
        <w:rPr>
          <w:rFonts w:cs="Times New Roman"/>
          <w:b/>
          <w:szCs w:val="24"/>
        </w:rPr>
        <w:sectPr w:rsidR="00427F89" w:rsidRPr="001F73AE" w:rsidSect="00753EA0">
          <w:headerReference w:type="default" r:id="rId10"/>
          <w:footerReference w:type="default" r:id="rId11"/>
          <w:type w:val="continuous"/>
          <w:pgSz w:w="11907" w:h="16839" w:code="9"/>
          <w:pgMar w:top="1440" w:right="1440" w:bottom="1440" w:left="1440" w:header="720" w:footer="720" w:gutter="0"/>
          <w:pgNumType w:start="1"/>
          <w:cols w:space="720"/>
          <w:docGrid w:linePitch="360"/>
        </w:sectPr>
      </w:pPr>
      <w:r w:rsidRPr="001F73AE">
        <w:rPr>
          <w:color w:val="FF0000"/>
        </w:rPr>
        <w:br w:type="page"/>
      </w:r>
    </w:p>
    <w:tbl>
      <w:tblPr>
        <w:tblW w:w="14540" w:type="dxa"/>
        <w:tblInd w:w="-318" w:type="dxa"/>
        <w:tblLook w:val="04A0"/>
      </w:tblPr>
      <w:tblGrid>
        <w:gridCol w:w="1460"/>
        <w:gridCol w:w="2680"/>
        <w:gridCol w:w="3540"/>
        <w:gridCol w:w="3540"/>
        <w:gridCol w:w="3320"/>
      </w:tblGrid>
      <w:tr w:rsidR="001F73AE" w:rsidRPr="001F73AE" w:rsidTr="001F73AE">
        <w:trPr>
          <w:trHeight w:val="585"/>
        </w:trPr>
        <w:tc>
          <w:tcPr>
            <w:tcW w:w="14540" w:type="dxa"/>
            <w:gridSpan w:val="5"/>
            <w:tcBorders>
              <w:top w:val="single" w:sz="8" w:space="0" w:color="auto"/>
              <w:left w:val="single" w:sz="8" w:space="0" w:color="auto"/>
              <w:bottom w:val="single" w:sz="8" w:space="0" w:color="auto"/>
              <w:right w:val="single" w:sz="8" w:space="0" w:color="000000"/>
            </w:tcBorders>
            <w:shd w:val="clear" w:color="000000" w:fill="FDE9D9"/>
            <w:vAlign w:val="center"/>
            <w:hideMark/>
          </w:tcPr>
          <w:p w:rsidR="001F73AE" w:rsidRPr="001F73AE" w:rsidRDefault="001F73AE" w:rsidP="001F73AE">
            <w:pPr>
              <w:spacing w:after="0" w:line="240" w:lineRule="auto"/>
              <w:jc w:val="center"/>
              <w:rPr>
                <w:rFonts w:ascii="Calibri" w:eastAsia="Times New Roman" w:hAnsi="Calibri" w:cs="Calibri"/>
                <w:color w:val="C00000"/>
                <w:sz w:val="44"/>
                <w:szCs w:val="44"/>
              </w:rPr>
            </w:pPr>
            <w:r w:rsidRPr="001F73AE">
              <w:rPr>
                <w:rFonts w:ascii="Calibri" w:eastAsia="Times New Roman" w:hAnsi="Calibri" w:cs="Calibri"/>
                <w:color w:val="C00000"/>
                <w:sz w:val="44"/>
                <w:szCs w:val="44"/>
              </w:rPr>
              <w:lastRenderedPageBreak/>
              <w:t>MODEL PROCJENE KVALITETE SUSTAVA ZA E-UČENJE (LMS)</w:t>
            </w:r>
          </w:p>
        </w:tc>
      </w:tr>
      <w:tr w:rsidR="001F73AE" w:rsidRPr="001F73AE" w:rsidTr="001F73AE">
        <w:trPr>
          <w:trHeight w:val="315"/>
        </w:trPr>
        <w:tc>
          <w:tcPr>
            <w:tcW w:w="1460" w:type="dxa"/>
            <w:tcBorders>
              <w:top w:val="nil"/>
              <w:left w:val="nil"/>
              <w:bottom w:val="nil"/>
              <w:right w:val="nil"/>
            </w:tcBorders>
            <w:shd w:val="clear" w:color="000000" w:fill="FFC000"/>
            <w:textDirection w:val="btLr"/>
            <w:vAlign w:val="center"/>
            <w:hideMark/>
          </w:tcPr>
          <w:p w:rsidR="001F73AE" w:rsidRPr="001F73AE" w:rsidRDefault="001F73AE" w:rsidP="001F73AE">
            <w:pPr>
              <w:spacing w:after="0" w:line="240" w:lineRule="auto"/>
              <w:jc w:val="center"/>
              <w:rPr>
                <w:rFonts w:ascii="Calibri" w:eastAsia="Times New Roman" w:hAnsi="Calibri" w:cs="Calibri"/>
                <w:color w:val="000000"/>
              </w:rPr>
            </w:pPr>
            <w:r w:rsidRPr="001F73AE">
              <w:rPr>
                <w:rFonts w:ascii="Calibri" w:eastAsia="Times New Roman" w:hAnsi="Calibri" w:cs="Calibri"/>
                <w:color w:val="000000"/>
                <w:sz w:val="22"/>
              </w:rPr>
              <w:t> </w:t>
            </w:r>
          </w:p>
        </w:tc>
        <w:tc>
          <w:tcPr>
            <w:tcW w:w="2680" w:type="dxa"/>
            <w:tcBorders>
              <w:top w:val="nil"/>
              <w:left w:val="nil"/>
              <w:bottom w:val="nil"/>
              <w:right w:val="nil"/>
            </w:tcBorders>
            <w:shd w:val="clear" w:color="000000" w:fill="FFC000"/>
            <w:noWrap/>
            <w:textDirection w:val="btLr"/>
            <w:vAlign w:val="center"/>
            <w:hideMark/>
          </w:tcPr>
          <w:p w:rsidR="001F73AE" w:rsidRPr="001F73AE" w:rsidRDefault="001F73AE" w:rsidP="001F73AE">
            <w:pPr>
              <w:spacing w:after="0" w:line="240" w:lineRule="auto"/>
              <w:jc w:val="center"/>
              <w:rPr>
                <w:rFonts w:ascii="Calibri" w:eastAsia="Times New Roman" w:hAnsi="Calibri" w:cs="Calibri"/>
                <w:color w:val="000000"/>
              </w:rPr>
            </w:pPr>
            <w:r w:rsidRPr="001F73AE">
              <w:rPr>
                <w:rFonts w:ascii="Calibri" w:eastAsia="Times New Roman" w:hAnsi="Calibri" w:cs="Calibri"/>
                <w:color w:val="000000"/>
                <w:sz w:val="22"/>
              </w:rPr>
              <w:t> </w:t>
            </w:r>
          </w:p>
        </w:tc>
        <w:tc>
          <w:tcPr>
            <w:tcW w:w="3540" w:type="dxa"/>
            <w:tcBorders>
              <w:top w:val="nil"/>
              <w:left w:val="nil"/>
              <w:bottom w:val="nil"/>
              <w:right w:val="nil"/>
            </w:tcBorders>
            <w:shd w:val="clear" w:color="000000" w:fill="FFC000"/>
            <w:noWrap/>
            <w:vAlign w:val="bottom"/>
            <w:hideMark/>
          </w:tcPr>
          <w:p w:rsidR="001F73AE" w:rsidRPr="001F73AE" w:rsidRDefault="001F73AE" w:rsidP="001F73AE">
            <w:pPr>
              <w:spacing w:after="0" w:line="240" w:lineRule="auto"/>
              <w:jc w:val="left"/>
              <w:rPr>
                <w:rFonts w:ascii="Calibri" w:eastAsia="Times New Roman" w:hAnsi="Calibri" w:cs="Calibri"/>
                <w:color w:val="000000"/>
              </w:rPr>
            </w:pPr>
            <w:r w:rsidRPr="001F73AE">
              <w:rPr>
                <w:rFonts w:ascii="Calibri" w:eastAsia="Times New Roman" w:hAnsi="Calibri" w:cs="Calibri"/>
                <w:color w:val="000000"/>
                <w:sz w:val="22"/>
              </w:rPr>
              <w:t> </w:t>
            </w:r>
          </w:p>
        </w:tc>
        <w:tc>
          <w:tcPr>
            <w:tcW w:w="3540" w:type="dxa"/>
            <w:tcBorders>
              <w:top w:val="nil"/>
              <w:left w:val="nil"/>
              <w:bottom w:val="nil"/>
              <w:right w:val="nil"/>
            </w:tcBorders>
            <w:shd w:val="clear" w:color="000000" w:fill="FFC000"/>
            <w:noWrap/>
            <w:vAlign w:val="bottom"/>
            <w:hideMark/>
          </w:tcPr>
          <w:p w:rsidR="001F73AE" w:rsidRPr="001F73AE" w:rsidRDefault="001F73AE" w:rsidP="001F73AE">
            <w:pPr>
              <w:spacing w:after="0" w:line="240" w:lineRule="auto"/>
              <w:jc w:val="left"/>
              <w:rPr>
                <w:rFonts w:ascii="Calibri" w:eastAsia="Times New Roman" w:hAnsi="Calibri" w:cs="Calibri"/>
                <w:color w:val="000000"/>
              </w:rPr>
            </w:pPr>
            <w:r w:rsidRPr="001F73AE">
              <w:rPr>
                <w:rFonts w:ascii="Calibri" w:eastAsia="Times New Roman" w:hAnsi="Calibri" w:cs="Calibri"/>
                <w:color w:val="000000"/>
                <w:sz w:val="22"/>
              </w:rPr>
              <w:t> </w:t>
            </w:r>
          </w:p>
        </w:tc>
        <w:tc>
          <w:tcPr>
            <w:tcW w:w="3320" w:type="dxa"/>
            <w:tcBorders>
              <w:top w:val="nil"/>
              <w:left w:val="nil"/>
              <w:bottom w:val="nil"/>
              <w:right w:val="nil"/>
            </w:tcBorders>
            <w:shd w:val="clear" w:color="000000" w:fill="FFC000"/>
            <w:noWrap/>
            <w:vAlign w:val="bottom"/>
            <w:hideMark/>
          </w:tcPr>
          <w:p w:rsidR="001F73AE" w:rsidRPr="001F73AE" w:rsidRDefault="001F73AE" w:rsidP="001F73AE">
            <w:pPr>
              <w:spacing w:after="0" w:line="240" w:lineRule="auto"/>
              <w:jc w:val="left"/>
              <w:rPr>
                <w:rFonts w:ascii="Calibri" w:eastAsia="Times New Roman" w:hAnsi="Calibri" w:cs="Calibri"/>
                <w:color w:val="000000"/>
              </w:rPr>
            </w:pPr>
            <w:r w:rsidRPr="001F73AE">
              <w:rPr>
                <w:rFonts w:ascii="Calibri" w:eastAsia="Times New Roman" w:hAnsi="Calibri" w:cs="Calibri"/>
                <w:color w:val="000000"/>
                <w:sz w:val="22"/>
              </w:rPr>
              <w:t> </w:t>
            </w:r>
          </w:p>
        </w:tc>
      </w:tr>
      <w:tr w:rsidR="001F73AE" w:rsidRPr="001F73AE" w:rsidTr="001F73AE">
        <w:trPr>
          <w:trHeight w:val="465"/>
        </w:trPr>
        <w:tc>
          <w:tcPr>
            <w:tcW w:w="4140" w:type="dxa"/>
            <w:gridSpan w:val="2"/>
            <w:tcBorders>
              <w:top w:val="single" w:sz="8" w:space="0" w:color="auto"/>
              <w:left w:val="single" w:sz="8" w:space="0" w:color="auto"/>
              <w:bottom w:val="nil"/>
              <w:right w:val="single" w:sz="8" w:space="0" w:color="000000"/>
            </w:tcBorders>
            <w:shd w:val="clear" w:color="000000" w:fill="FCD5B4"/>
            <w:vAlign w:val="center"/>
            <w:hideMark/>
          </w:tcPr>
          <w:p w:rsidR="001F73AE" w:rsidRPr="001F73AE" w:rsidRDefault="001F73AE" w:rsidP="001F73AE">
            <w:pPr>
              <w:spacing w:after="0" w:line="240" w:lineRule="auto"/>
              <w:jc w:val="center"/>
              <w:rPr>
                <w:rFonts w:ascii="Calibri" w:eastAsia="Times New Roman" w:hAnsi="Calibri" w:cs="Calibri"/>
                <w:color w:val="000000"/>
                <w:sz w:val="32"/>
                <w:szCs w:val="32"/>
              </w:rPr>
            </w:pPr>
            <w:r w:rsidRPr="001F73AE">
              <w:rPr>
                <w:rFonts w:ascii="Calibri" w:eastAsia="Times New Roman" w:hAnsi="Calibri" w:cs="Calibri"/>
                <w:color w:val="000000"/>
                <w:sz w:val="32"/>
                <w:szCs w:val="32"/>
              </w:rPr>
              <w:t>Naziv kolegija</w:t>
            </w:r>
          </w:p>
        </w:tc>
        <w:tc>
          <w:tcPr>
            <w:tcW w:w="10400" w:type="dxa"/>
            <w:gridSpan w:val="3"/>
            <w:tcBorders>
              <w:top w:val="single" w:sz="8" w:space="0" w:color="auto"/>
              <w:left w:val="nil"/>
              <w:bottom w:val="nil"/>
              <w:right w:val="single" w:sz="8" w:space="0" w:color="000000"/>
            </w:tcBorders>
            <w:shd w:val="clear" w:color="000000" w:fill="FCD5B4"/>
            <w:noWrap/>
            <w:vAlign w:val="center"/>
            <w:hideMark/>
          </w:tcPr>
          <w:p w:rsidR="001F73AE" w:rsidRPr="001F73AE" w:rsidRDefault="001F73AE" w:rsidP="001F73AE">
            <w:pPr>
              <w:spacing w:after="0" w:line="240" w:lineRule="auto"/>
              <w:jc w:val="center"/>
              <w:rPr>
                <w:rFonts w:ascii="Calibri" w:eastAsia="Times New Roman" w:hAnsi="Calibri" w:cs="Calibri"/>
                <w:b/>
                <w:bCs/>
                <w:color w:val="000000"/>
                <w:sz w:val="36"/>
                <w:szCs w:val="36"/>
              </w:rPr>
            </w:pPr>
            <w:r w:rsidRPr="001F73AE">
              <w:rPr>
                <w:rFonts w:ascii="Calibri" w:eastAsia="Times New Roman" w:hAnsi="Calibri" w:cs="Calibri"/>
                <w:b/>
                <w:bCs/>
                <w:color w:val="000000"/>
                <w:sz w:val="36"/>
                <w:szCs w:val="36"/>
              </w:rPr>
              <w:t> </w:t>
            </w:r>
          </w:p>
        </w:tc>
      </w:tr>
      <w:tr w:rsidR="001F73AE" w:rsidRPr="001F73AE" w:rsidTr="001F73AE">
        <w:trPr>
          <w:trHeight w:val="315"/>
        </w:trPr>
        <w:tc>
          <w:tcPr>
            <w:tcW w:w="4140" w:type="dxa"/>
            <w:gridSpan w:val="2"/>
            <w:tcBorders>
              <w:top w:val="nil"/>
              <w:left w:val="single" w:sz="8" w:space="0" w:color="auto"/>
              <w:bottom w:val="single" w:sz="8" w:space="0" w:color="auto"/>
              <w:right w:val="single" w:sz="8" w:space="0" w:color="000000"/>
            </w:tcBorders>
            <w:shd w:val="clear" w:color="000000" w:fill="FDE9D9"/>
            <w:vAlign w:val="center"/>
            <w:hideMark/>
          </w:tcPr>
          <w:p w:rsidR="001F73AE" w:rsidRPr="001F73AE" w:rsidRDefault="001F73AE" w:rsidP="001F73AE">
            <w:pPr>
              <w:spacing w:after="0" w:line="240" w:lineRule="auto"/>
              <w:jc w:val="center"/>
              <w:rPr>
                <w:rFonts w:ascii="Calibri" w:eastAsia="Times New Roman" w:hAnsi="Calibri" w:cs="Calibri"/>
                <w:color w:val="000000"/>
              </w:rPr>
            </w:pPr>
            <w:r w:rsidRPr="001F73AE">
              <w:rPr>
                <w:rFonts w:ascii="Calibri" w:eastAsia="Times New Roman" w:hAnsi="Calibri" w:cs="Calibri"/>
                <w:color w:val="000000"/>
                <w:sz w:val="22"/>
              </w:rPr>
              <w:t>Nositelji kolegija</w:t>
            </w:r>
          </w:p>
        </w:tc>
        <w:tc>
          <w:tcPr>
            <w:tcW w:w="10400" w:type="dxa"/>
            <w:gridSpan w:val="3"/>
            <w:tcBorders>
              <w:top w:val="nil"/>
              <w:left w:val="nil"/>
              <w:bottom w:val="single" w:sz="8" w:space="0" w:color="auto"/>
              <w:right w:val="single" w:sz="8" w:space="0" w:color="000000"/>
            </w:tcBorders>
            <w:shd w:val="clear" w:color="000000" w:fill="FDE9D9"/>
            <w:noWrap/>
            <w:vAlign w:val="center"/>
            <w:hideMark/>
          </w:tcPr>
          <w:p w:rsidR="001F73AE" w:rsidRPr="001F73AE" w:rsidRDefault="001F73AE" w:rsidP="001F73AE">
            <w:pPr>
              <w:spacing w:after="0" w:line="240" w:lineRule="auto"/>
              <w:jc w:val="center"/>
              <w:rPr>
                <w:rFonts w:ascii="Calibri" w:eastAsia="Times New Roman" w:hAnsi="Calibri" w:cs="Calibri"/>
                <w:color w:val="000000"/>
              </w:rPr>
            </w:pPr>
            <w:r w:rsidRPr="001F73AE">
              <w:rPr>
                <w:rFonts w:ascii="Calibri" w:eastAsia="Times New Roman" w:hAnsi="Calibri" w:cs="Calibri"/>
                <w:color w:val="000000"/>
                <w:sz w:val="22"/>
              </w:rPr>
              <w:t> </w:t>
            </w:r>
          </w:p>
        </w:tc>
      </w:tr>
      <w:tr w:rsidR="001F73AE" w:rsidRPr="001F73AE" w:rsidTr="001F73AE">
        <w:trPr>
          <w:trHeight w:val="735"/>
        </w:trPr>
        <w:tc>
          <w:tcPr>
            <w:tcW w:w="1460" w:type="dxa"/>
            <w:tcBorders>
              <w:top w:val="nil"/>
              <w:left w:val="single" w:sz="8" w:space="0" w:color="auto"/>
              <w:bottom w:val="single" w:sz="8" w:space="0" w:color="auto"/>
              <w:right w:val="single" w:sz="8" w:space="0" w:color="auto"/>
            </w:tcBorders>
            <w:shd w:val="clear" w:color="000000" w:fill="FCD5B4"/>
            <w:vAlign w:val="center"/>
            <w:hideMark/>
          </w:tcPr>
          <w:p w:rsidR="001F73AE" w:rsidRPr="001F73AE" w:rsidRDefault="001F73AE" w:rsidP="001F73AE">
            <w:pPr>
              <w:spacing w:after="0" w:line="240" w:lineRule="auto"/>
              <w:jc w:val="center"/>
              <w:rPr>
                <w:rFonts w:ascii="Calibri" w:eastAsia="Times New Roman" w:hAnsi="Calibri" w:cs="Calibri"/>
                <w:color w:val="000000"/>
              </w:rPr>
            </w:pPr>
            <w:r w:rsidRPr="001F73AE">
              <w:rPr>
                <w:rFonts w:ascii="Calibri" w:eastAsia="Times New Roman" w:hAnsi="Calibri" w:cs="Calibri"/>
                <w:color w:val="000000"/>
                <w:sz w:val="22"/>
              </w:rPr>
              <w:t>Datum procjene</w:t>
            </w:r>
          </w:p>
        </w:tc>
        <w:tc>
          <w:tcPr>
            <w:tcW w:w="2680" w:type="dxa"/>
            <w:tcBorders>
              <w:top w:val="nil"/>
              <w:left w:val="nil"/>
              <w:bottom w:val="single" w:sz="8" w:space="0" w:color="auto"/>
              <w:right w:val="single" w:sz="8" w:space="0" w:color="auto"/>
            </w:tcBorders>
            <w:shd w:val="clear" w:color="000000" w:fill="FFC000"/>
            <w:vAlign w:val="center"/>
            <w:hideMark/>
          </w:tcPr>
          <w:p w:rsidR="001F73AE" w:rsidRPr="001F73AE" w:rsidRDefault="001F73AE" w:rsidP="001F73AE">
            <w:pPr>
              <w:spacing w:after="0" w:line="240" w:lineRule="auto"/>
              <w:jc w:val="center"/>
              <w:rPr>
                <w:rFonts w:ascii="Calibri" w:eastAsia="Times New Roman" w:hAnsi="Calibri" w:cs="Calibri"/>
                <w:color w:val="000000"/>
              </w:rPr>
            </w:pPr>
            <w:r w:rsidRPr="001F73AE">
              <w:rPr>
                <w:rFonts w:ascii="Calibri" w:eastAsia="Times New Roman" w:hAnsi="Calibri" w:cs="Calibri"/>
                <w:color w:val="000000"/>
                <w:sz w:val="22"/>
              </w:rPr>
              <w:t> </w:t>
            </w:r>
          </w:p>
        </w:tc>
        <w:tc>
          <w:tcPr>
            <w:tcW w:w="3540" w:type="dxa"/>
            <w:tcBorders>
              <w:top w:val="nil"/>
              <w:left w:val="nil"/>
              <w:bottom w:val="single" w:sz="8" w:space="0" w:color="auto"/>
              <w:right w:val="single" w:sz="8" w:space="0" w:color="auto"/>
            </w:tcBorders>
            <w:shd w:val="clear" w:color="000000" w:fill="FCD5B4"/>
            <w:noWrap/>
            <w:vAlign w:val="center"/>
            <w:hideMark/>
          </w:tcPr>
          <w:p w:rsidR="001F73AE" w:rsidRPr="001F73AE" w:rsidRDefault="001F73AE" w:rsidP="001F73AE">
            <w:pPr>
              <w:spacing w:after="0" w:line="240" w:lineRule="auto"/>
              <w:jc w:val="center"/>
              <w:rPr>
                <w:rFonts w:ascii="Calibri" w:eastAsia="Times New Roman" w:hAnsi="Calibri" w:cs="Calibri"/>
                <w:b/>
                <w:bCs/>
                <w:color w:val="000000"/>
              </w:rPr>
            </w:pPr>
            <w:r w:rsidRPr="001F73AE">
              <w:rPr>
                <w:rFonts w:ascii="Calibri" w:eastAsia="Times New Roman" w:hAnsi="Calibri" w:cs="Calibri"/>
                <w:b/>
                <w:bCs/>
                <w:color w:val="000000"/>
                <w:sz w:val="22"/>
              </w:rPr>
              <w:t>Procjenu izvršio</w:t>
            </w:r>
          </w:p>
        </w:tc>
        <w:tc>
          <w:tcPr>
            <w:tcW w:w="3540" w:type="dxa"/>
            <w:tcBorders>
              <w:top w:val="nil"/>
              <w:left w:val="nil"/>
              <w:bottom w:val="single" w:sz="8" w:space="0" w:color="auto"/>
              <w:right w:val="nil"/>
            </w:tcBorders>
            <w:shd w:val="clear" w:color="000000" w:fill="FFC000"/>
            <w:noWrap/>
            <w:vAlign w:val="center"/>
            <w:hideMark/>
          </w:tcPr>
          <w:p w:rsidR="001F73AE" w:rsidRPr="001F73AE" w:rsidRDefault="001F73AE" w:rsidP="001F73AE">
            <w:pPr>
              <w:spacing w:after="0" w:line="240" w:lineRule="auto"/>
              <w:jc w:val="center"/>
              <w:rPr>
                <w:rFonts w:ascii="Calibri" w:eastAsia="Times New Roman" w:hAnsi="Calibri" w:cs="Calibri"/>
                <w:b/>
                <w:bCs/>
                <w:color w:val="000000"/>
              </w:rPr>
            </w:pPr>
            <w:r w:rsidRPr="001F73AE">
              <w:rPr>
                <w:rFonts w:ascii="Calibri" w:eastAsia="Times New Roman" w:hAnsi="Calibri" w:cs="Calibri"/>
                <w:b/>
                <w:bCs/>
                <w:color w:val="000000"/>
                <w:sz w:val="22"/>
              </w:rPr>
              <w:t> </w:t>
            </w:r>
          </w:p>
        </w:tc>
        <w:tc>
          <w:tcPr>
            <w:tcW w:w="3320" w:type="dxa"/>
            <w:tcBorders>
              <w:top w:val="nil"/>
              <w:left w:val="single" w:sz="8" w:space="0" w:color="auto"/>
              <w:bottom w:val="single" w:sz="8" w:space="0" w:color="auto"/>
              <w:right w:val="single" w:sz="8" w:space="0" w:color="auto"/>
            </w:tcBorders>
            <w:shd w:val="clear" w:color="000000" w:fill="C5D9F1"/>
            <w:noWrap/>
            <w:vAlign w:val="center"/>
            <w:hideMark/>
          </w:tcPr>
          <w:p w:rsidR="001F73AE" w:rsidRPr="001F73AE" w:rsidRDefault="001F73AE" w:rsidP="001F73AE">
            <w:pPr>
              <w:spacing w:after="0" w:line="240" w:lineRule="auto"/>
              <w:jc w:val="center"/>
              <w:rPr>
                <w:rFonts w:ascii="Calibri" w:eastAsia="Times New Roman" w:hAnsi="Calibri" w:cs="Calibri"/>
                <w:b/>
                <w:bCs/>
                <w:i/>
                <w:iCs/>
                <w:color w:val="000000"/>
                <w:sz w:val="56"/>
                <w:szCs w:val="56"/>
              </w:rPr>
            </w:pPr>
            <w:r>
              <w:rPr>
                <w:rFonts w:ascii="Calibri" w:eastAsia="Times New Roman" w:hAnsi="Calibri" w:cs="Calibri"/>
                <w:b/>
                <w:bCs/>
                <w:i/>
                <w:iCs/>
                <w:color w:val="000000"/>
                <w:sz w:val="56"/>
                <w:szCs w:val="56"/>
              </w:rPr>
              <w:t>REZULTAT</w:t>
            </w:r>
          </w:p>
        </w:tc>
      </w:tr>
      <w:tr w:rsidR="001F73AE" w:rsidRPr="001F73AE" w:rsidTr="001F73AE">
        <w:trPr>
          <w:trHeight w:val="315"/>
        </w:trPr>
        <w:tc>
          <w:tcPr>
            <w:tcW w:w="7680" w:type="dxa"/>
            <w:gridSpan w:val="3"/>
            <w:vMerge w:val="restart"/>
            <w:tcBorders>
              <w:top w:val="single" w:sz="8" w:space="0" w:color="auto"/>
              <w:left w:val="single" w:sz="8" w:space="0" w:color="auto"/>
              <w:bottom w:val="single" w:sz="8" w:space="0" w:color="000000"/>
              <w:right w:val="single" w:sz="8" w:space="0" w:color="000000"/>
            </w:tcBorders>
            <w:shd w:val="clear" w:color="000000" w:fill="FFC000"/>
            <w:vAlign w:val="center"/>
            <w:hideMark/>
          </w:tcPr>
          <w:p w:rsidR="001F73AE" w:rsidRPr="001F73AE" w:rsidRDefault="001F73AE" w:rsidP="001F73AE">
            <w:pPr>
              <w:spacing w:after="0" w:line="240" w:lineRule="auto"/>
              <w:jc w:val="center"/>
              <w:rPr>
                <w:rFonts w:ascii="Calibri" w:eastAsia="Times New Roman" w:hAnsi="Calibri" w:cs="Calibri"/>
                <w:color w:val="000000"/>
              </w:rPr>
            </w:pPr>
            <w:r w:rsidRPr="001F73AE">
              <w:rPr>
                <w:rFonts w:ascii="Calibri" w:eastAsia="Times New Roman" w:hAnsi="Calibri" w:cs="Calibri"/>
                <w:color w:val="000000"/>
                <w:sz w:val="22"/>
              </w:rPr>
              <w:t>Napomena: Procijenite sustav e-učenja prema slijedećim kriterijima. U prvom modulu upisujete numeričke vrijednosti u petom stupcu, a u ostalim upisujete "da" ili "ne" u četvrtom stupcu i brojčanu vrijednost u petom stupcu prema Likertovoj skali (1-5) ako neki kriterij jest definiran, ali ne u potpunosti (1-spomenuto je... 3- djelomično... 5- definirano u potpunosti (aktivno)).</w:t>
            </w:r>
          </w:p>
        </w:tc>
        <w:tc>
          <w:tcPr>
            <w:tcW w:w="3540" w:type="dxa"/>
            <w:tcBorders>
              <w:top w:val="nil"/>
              <w:left w:val="nil"/>
              <w:bottom w:val="single" w:sz="8" w:space="0" w:color="auto"/>
              <w:right w:val="nil"/>
            </w:tcBorders>
            <w:shd w:val="clear" w:color="000000" w:fill="FFC000"/>
            <w:noWrap/>
            <w:vAlign w:val="center"/>
            <w:hideMark/>
          </w:tcPr>
          <w:p w:rsidR="001F73AE" w:rsidRPr="001F73AE" w:rsidRDefault="001F73AE" w:rsidP="001F73AE">
            <w:pPr>
              <w:spacing w:after="0" w:line="240" w:lineRule="auto"/>
              <w:jc w:val="right"/>
              <w:rPr>
                <w:rFonts w:ascii="Calibri" w:eastAsia="Times New Roman" w:hAnsi="Calibri" w:cs="Calibri"/>
                <w:b/>
                <w:bCs/>
                <w:color w:val="000000"/>
              </w:rPr>
            </w:pPr>
            <w:r w:rsidRPr="001F73AE">
              <w:rPr>
                <w:rFonts w:ascii="Calibri" w:eastAsia="Times New Roman" w:hAnsi="Calibri" w:cs="Calibri"/>
                <w:b/>
                <w:bCs/>
                <w:color w:val="000000"/>
                <w:sz w:val="22"/>
              </w:rPr>
              <w:t>REZULTAT</w:t>
            </w:r>
          </w:p>
        </w:tc>
        <w:tc>
          <w:tcPr>
            <w:tcW w:w="3320" w:type="dxa"/>
            <w:tcBorders>
              <w:top w:val="nil"/>
              <w:left w:val="single" w:sz="8" w:space="0" w:color="auto"/>
              <w:bottom w:val="single" w:sz="8" w:space="0" w:color="auto"/>
              <w:right w:val="single" w:sz="8" w:space="0" w:color="auto"/>
            </w:tcBorders>
            <w:shd w:val="clear" w:color="000000" w:fill="C5D9F1"/>
            <w:noWrap/>
            <w:vAlign w:val="center"/>
            <w:hideMark/>
          </w:tcPr>
          <w:p w:rsidR="001F73AE" w:rsidRPr="001F73AE" w:rsidRDefault="001F73AE" w:rsidP="001F73AE">
            <w:pPr>
              <w:spacing w:after="0" w:line="240" w:lineRule="auto"/>
              <w:jc w:val="center"/>
              <w:rPr>
                <w:rFonts w:ascii="Calibri" w:eastAsia="Times New Roman" w:hAnsi="Calibri" w:cs="Calibri"/>
                <w:b/>
                <w:bCs/>
                <w:i/>
                <w:iCs/>
                <w:color w:val="000000"/>
                <w:sz w:val="20"/>
                <w:szCs w:val="20"/>
              </w:rPr>
            </w:pPr>
            <w:r w:rsidRPr="001F73AE">
              <w:rPr>
                <w:rFonts w:ascii="Calibri" w:eastAsia="Times New Roman" w:hAnsi="Calibri" w:cs="Calibri"/>
                <w:b/>
                <w:bCs/>
                <w:i/>
                <w:iCs/>
                <w:color w:val="000000"/>
                <w:sz w:val="20"/>
                <w:szCs w:val="20"/>
              </w:rPr>
              <w:t>(max=50)</w:t>
            </w:r>
          </w:p>
        </w:tc>
      </w:tr>
      <w:tr w:rsidR="001F73AE" w:rsidRPr="001F73AE" w:rsidTr="001F73AE">
        <w:trPr>
          <w:trHeight w:val="1845"/>
        </w:trPr>
        <w:tc>
          <w:tcPr>
            <w:tcW w:w="7680" w:type="dxa"/>
            <w:gridSpan w:val="3"/>
            <w:vMerge/>
            <w:tcBorders>
              <w:top w:val="single" w:sz="8" w:space="0" w:color="auto"/>
              <w:left w:val="single" w:sz="8" w:space="0" w:color="auto"/>
              <w:bottom w:val="single" w:sz="8" w:space="0" w:color="000000"/>
              <w:right w:val="single" w:sz="8" w:space="0" w:color="000000"/>
            </w:tcBorders>
            <w:vAlign w:val="center"/>
            <w:hideMark/>
          </w:tcPr>
          <w:p w:rsidR="001F73AE" w:rsidRPr="001F73AE" w:rsidRDefault="001F73AE" w:rsidP="001F73AE">
            <w:pPr>
              <w:spacing w:after="0" w:line="240" w:lineRule="auto"/>
              <w:jc w:val="left"/>
              <w:rPr>
                <w:rFonts w:ascii="Calibri" w:eastAsia="Times New Roman" w:hAnsi="Calibri" w:cs="Calibri"/>
                <w:color w:val="000000"/>
              </w:rPr>
            </w:pPr>
          </w:p>
        </w:tc>
        <w:tc>
          <w:tcPr>
            <w:tcW w:w="6860" w:type="dxa"/>
            <w:gridSpan w:val="2"/>
            <w:tcBorders>
              <w:top w:val="single" w:sz="8" w:space="0" w:color="auto"/>
              <w:left w:val="nil"/>
              <w:bottom w:val="single" w:sz="8" w:space="0" w:color="auto"/>
              <w:right w:val="single" w:sz="8" w:space="0" w:color="000000"/>
            </w:tcBorders>
            <w:shd w:val="clear" w:color="000000" w:fill="FFC000"/>
            <w:vAlign w:val="center"/>
            <w:hideMark/>
          </w:tcPr>
          <w:p w:rsidR="001F73AE" w:rsidRPr="001F73AE" w:rsidRDefault="001F73AE" w:rsidP="001F73AE">
            <w:pPr>
              <w:spacing w:after="0" w:line="240" w:lineRule="auto"/>
              <w:jc w:val="center"/>
              <w:rPr>
                <w:rFonts w:ascii="Calibri" w:eastAsia="Times New Roman" w:hAnsi="Calibri" w:cs="Calibri"/>
                <w:color w:val="000000"/>
              </w:rPr>
            </w:pPr>
            <w:r w:rsidRPr="001F73AE">
              <w:rPr>
                <w:rFonts w:ascii="Calibri" w:eastAsia="Times New Roman" w:hAnsi="Calibri" w:cs="Calibri"/>
                <w:color w:val="000000"/>
                <w:sz w:val="22"/>
              </w:rPr>
              <w:t> </w:t>
            </w:r>
          </w:p>
        </w:tc>
      </w:tr>
      <w:tr w:rsidR="001F73AE" w:rsidRPr="001F73AE" w:rsidTr="001F73AE">
        <w:trPr>
          <w:trHeight w:val="315"/>
        </w:trPr>
        <w:tc>
          <w:tcPr>
            <w:tcW w:w="1460" w:type="dxa"/>
            <w:tcBorders>
              <w:top w:val="nil"/>
              <w:left w:val="single" w:sz="8" w:space="0" w:color="auto"/>
              <w:bottom w:val="nil"/>
              <w:right w:val="nil"/>
            </w:tcBorders>
            <w:shd w:val="clear" w:color="000000" w:fill="FFC000"/>
            <w:vAlign w:val="center"/>
            <w:hideMark/>
          </w:tcPr>
          <w:p w:rsidR="001F73AE" w:rsidRPr="001F73AE" w:rsidRDefault="001F73AE" w:rsidP="001F73AE">
            <w:pPr>
              <w:spacing w:after="0" w:line="240" w:lineRule="auto"/>
              <w:jc w:val="center"/>
              <w:rPr>
                <w:rFonts w:ascii="Calibri" w:eastAsia="Times New Roman" w:hAnsi="Calibri" w:cs="Calibri"/>
                <w:color w:val="000000"/>
              </w:rPr>
            </w:pPr>
            <w:r w:rsidRPr="001F73AE">
              <w:rPr>
                <w:rFonts w:ascii="Calibri" w:eastAsia="Times New Roman" w:hAnsi="Calibri" w:cs="Calibri"/>
                <w:color w:val="000000"/>
                <w:sz w:val="22"/>
              </w:rPr>
              <w:t>I.</w:t>
            </w:r>
          </w:p>
        </w:tc>
        <w:tc>
          <w:tcPr>
            <w:tcW w:w="2680" w:type="dxa"/>
            <w:tcBorders>
              <w:top w:val="nil"/>
              <w:left w:val="nil"/>
              <w:bottom w:val="nil"/>
              <w:right w:val="nil"/>
            </w:tcBorders>
            <w:shd w:val="clear" w:color="000000" w:fill="FFC000"/>
            <w:vAlign w:val="center"/>
            <w:hideMark/>
          </w:tcPr>
          <w:p w:rsidR="001F73AE" w:rsidRPr="001F73AE" w:rsidRDefault="001F73AE" w:rsidP="001F73AE">
            <w:pPr>
              <w:spacing w:after="0" w:line="240" w:lineRule="auto"/>
              <w:jc w:val="center"/>
              <w:rPr>
                <w:rFonts w:ascii="Calibri" w:eastAsia="Times New Roman" w:hAnsi="Calibri" w:cs="Calibri"/>
                <w:color w:val="000000"/>
              </w:rPr>
            </w:pPr>
            <w:r w:rsidRPr="001F73AE">
              <w:rPr>
                <w:rFonts w:ascii="Calibri" w:eastAsia="Times New Roman" w:hAnsi="Calibri" w:cs="Calibri"/>
                <w:color w:val="000000"/>
                <w:sz w:val="22"/>
              </w:rPr>
              <w:t>II.</w:t>
            </w:r>
          </w:p>
        </w:tc>
        <w:tc>
          <w:tcPr>
            <w:tcW w:w="3540" w:type="dxa"/>
            <w:tcBorders>
              <w:top w:val="nil"/>
              <w:left w:val="nil"/>
              <w:bottom w:val="nil"/>
              <w:right w:val="nil"/>
            </w:tcBorders>
            <w:shd w:val="clear" w:color="000000" w:fill="FFC000"/>
            <w:vAlign w:val="center"/>
            <w:hideMark/>
          </w:tcPr>
          <w:p w:rsidR="001F73AE" w:rsidRPr="001F73AE" w:rsidRDefault="001F73AE" w:rsidP="001F73AE">
            <w:pPr>
              <w:spacing w:after="0" w:line="240" w:lineRule="auto"/>
              <w:jc w:val="center"/>
              <w:rPr>
                <w:rFonts w:ascii="Calibri" w:eastAsia="Times New Roman" w:hAnsi="Calibri" w:cs="Calibri"/>
                <w:color w:val="000000"/>
              </w:rPr>
            </w:pPr>
            <w:r w:rsidRPr="001F73AE">
              <w:rPr>
                <w:rFonts w:ascii="Calibri" w:eastAsia="Times New Roman" w:hAnsi="Calibri" w:cs="Calibri"/>
                <w:color w:val="000000"/>
                <w:sz w:val="22"/>
              </w:rPr>
              <w:t>III.</w:t>
            </w:r>
          </w:p>
        </w:tc>
        <w:tc>
          <w:tcPr>
            <w:tcW w:w="3540" w:type="dxa"/>
            <w:tcBorders>
              <w:top w:val="nil"/>
              <w:left w:val="nil"/>
              <w:bottom w:val="nil"/>
              <w:right w:val="nil"/>
            </w:tcBorders>
            <w:shd w:val="clear" w:color="000000" w:fill="FFC000"/>
            <w:vAlign w:val="center"/>
            <w:hideMark/>
          </w:tcPr>
          <w:p w:rsidR="001F73AE" w:rsidRPr="001F73AE" w:rsidRDefault="001F73AE" w:rsidP="001F73AE">
            <w:pPr>
              <w:spacing w:after="0" w:line="240" w:lineRule="auto"/>
              <w:jc w:val="center"/>
              <w:rPr>
                <w:rFonts w:ascii="Calibri" w:eastAsia="Times New Roman" w:hAnsi="Calibri" w:cs="Calibri"/>
                <w:color w:val="000000"/>
              </w:rPr>
            </w:pPr>
            <w:r w:rsidRPr="001F73AE">
              <w:rPr>
                <w:rFonts w:ascii="Calibri" w:eastAsia="Times New Roman" w:hAnsi="Calibri" w:cs="Calibri"/>
                <w:color w:val="000000"/>
                <w:sz w:val="22"/>
              </w:rPr>
              <w:t>IV.</w:t>
            </w:r>
          </w:p>
        </w:tc>
        <w:tc>
          <w:tcPr>
            <w:tcW w:w="3320" w:type="dxa"/>
            <w:tcBorders>
              <w:top w:val="nil"/>
              <w:left w:val="nil"/>
              <w:bottom w:val="nil"/>
              <w:right w:val="single" w:sz="8" w:space="0" w:color="auto"/>
            </w:tcBorders>
            <w:shd w:val="clear" w:color="000000" w:fill="FFC000"/>
            <w:vAlign w:val="center"/>
            <w:hideMark/>
          </w:tcPr>
          <w:p w:rsidR="001F73AE" w:rsidRPr="001F73AE" w:rsidRDefault="001F73AE" w:rsidP="001F73AE">
            <w:pPr>
              <w:spacing w:after="0" w:line="240" w:lineRule="auto"/>
              <w:jc w:val="center"/>
              <w:rPr>
                <w:rFonts w:ascii="Calibri" w:eastAsia="Times New Roman" w:hAnsi="Calibri" w:cs="Calibri"/>
                <w:color w:val="000000"/>
              </w:rPr>
            </w:pPr>
            <w:r w:rsidRPr="001F73AE">
              <w:rPr>
                <w:rFonts w:ascii="Calibri" w:eastAsia="Times New Roman" w:hAnsi="Calibri" w:cs="Calibri"/>
                <w:color w:val="000000"/>
                <w:sz w:val="22"/>
              </w:rPr>
              <w:t>V.</w:t>
            </w:r>
          </w:p>
        </w:tc>
      </w:tr>
      <w:tr w:rsidR="001F73AE" w:rsidRPr="001F73AE" w:rsidTr="001F73AE">
        <w:trPr>
          <w:trHeight w:val="630"/>
        </w:trPr>
        <w:tc>
          <w:tcPr>
            <w:tcW w:w="1460" w:type="dxa"/>
            <w:vMerge w:val="restart"/>
            <w:tcBorders>
              <w:top w:val="single" w:sz="8" w:space="0" w:color="auto"/>
              <w:left w:val="single" w:sz="8" w:space="0" w:color="auto"/>
              <w:bottom w:val="single" w:sz="8" w:space="0" w:color="000000"/>
              <w:right w:val="single" w:sz="8" w:space="0" w:color="auto"/>
            </w:tcBorders>
            <w:shd w:val="clear" w:color="000000" w:fill="FCD5B4"/>
            <w:textDirection w:val="btLr"/>
            <w:vAlign w:val="center"/>
            <w:hideMark/>
          </w:tcPr>
          <w:p w:rsidR="001F73AE" w:rsidRPr="001F73AE" w:rsidRDefault="001F73AE" w:rsidP="001F73AE">
            <w:pPr>
              <w:spacing w:after="0" w:line="240" w:lineRule="auto"/>
              <w:jc w:val="center"/>
              <w:rPr>
                <w:rFonts w:ascii="Calibri" w:eastAsia="Times New Roman" w:hAnsi="Calibri" w:cs="Calibri"/>
                <w:b/>
                <w:bCs/>
                <w:color w:val="000000"/>
                <w:szCs w:val="24"/>
              </w:rPr>
            </w:pPr>
            <w:r w:rsidRPr="001F73AE">
              <w:rPr>
                <w:rFonts w:ascii="Calibri" w:eastAsia="Times New Roman" w:hAnsi="Calibri" w:cs="Calibri"/>
                <w:b/>
                <w:bCs/>
                <w:color w:val="000000"/>
                <w:szCs w:val="24"/>
              </w:rPr>
              <w:t>Modul dvosmjerne komunikacije</w:t>
            </w:r>
          </w:p>
        </w:tc>
        <w:tc>
          <w:tcPr>
            <w:tcW w:w="2680" w:type="dxa"/>
            <w:vMerge w:val="restart"/>
            <w:tcBorders>
              <w:top w:val="single" w:sz="8" w:space="0" w:color="auto"/>
              <w:left w:val="nil"/>
              <w:bottom w:val="single" w:sz="8" w:space="0" w:color="000000"/>
              <w:right w:val="single" w:sz="4" w:space="0" w:color="auto"/>
            </w:tcBorders>
            <w:shd w:val="clear" w:color="000000" w:fill="FDE9D9"/>
            <w:textDirection w:val="btLr"/>
            <w:vAlign w:val="center"/>
            <w:hideMark/>
          </w:tcPr>
          <w:p w:rsidR="001F73AE" w:rsidRPr="001F73AE" w:rsidRDefault="001F73AE" w:rsidP="001F73AE">
            <w:pPr>
              <w:spacing w:after="0" w:line="240" w:lineRule="auto"/>
              <w:jc w:val="center"/>
              <w:rPr>
                <w:rFonts w:ascii="Calibri" w:eastAsia="Times New Roman" w:hAnsi="Calibri" w:cs="Calibri"/>
                <w:color w:val="000000"/>
                <w:szCs w:val="24"/>
              </w:rPr>
            </w:pPr>
            <w:r w:rsidRPr="001F73AE">
              <w:rPr>
                <w:rFonts w:ascii="Calibri" w:eastAsia="Times New Roman" w:hAnsi="Calibri" w:cs="Calibri"/>
                <w:color w:val="000000"/>
                <w:szCs w:val="24"/>
              </w:rPr>
              <w:t>Forum za diskusije</w:t>
            </w:r>
          </w:p>
        </w:tc>
        <w:tc>
          <w:tcPr>
            <w:tcW w:w="3540" w:type="dxa"/>
            <w:vMerge w:val="restart"/>
            <w:tcBorders>
              <w:top w:val="single" w:sz="8" w:space="0" w:color="auto"/>
              <w:left w:val="single" w:sz="4" w:space="0" w:color="auto"/>
              <w:bottom w:val="single" w:sz="8" w:space="0" w:color="000000"/>
              <w:right w:val="single" w:sz="8" w:space="0" w:color="auto"/>
            </w:tcBorders>
            <w:shd w:val="clear" w:color="000000" w:fill="FFC000"/>
            <w:vAlign w:val="center"/>
            <w:hideMark/>
          </w:tcPr>
          <w:p w:rsidR="001F73AE" w:rsidRPr="001F73AE" w:rsidRDefault="001F73AE" w:rsidP="001F73AE">
            <w:pPr>
              <w:spacing w:after="0" w:line="240" w:lineRule="auto"/>
              <w:jc w:val="center"/>
              <w:rPr>
                <w:rFonts w:ascii="Calibri" w:eastAsia="Times New Roman" w:hAnsi="Calibri" w:cs="Calibri"/>
                <w:i/>
                <w:iCs/>
                <w:color w:val="000000"/>
                <w:szCs w:val="24"/>
              </w:rPr>
            </w:pPr>
            <w:r w:rsidRPr="001F73AE">
              <w:rPr>
                <w:rFonts w:ascii="Calibri" w:eastAsia="Times New Roman" w:hAnsi="Calibri" w:cs="Calibri"/>
                <w:i/>
                <w:iCs/>
                <w:color w:val="000000"/>
                <w:szCs w:val="24"/>
              </w:rPr>
              <w:t>Procjenjuje se aktivnost studenata i nastavnika na forumima</w:t>
            </w:r>
          </w:p>
        </w:tc>
        <w:tc>
          <w:tcPr>
            <w:tcW w:w="3540" w:type="dxa"/>
            <w:tcBorders>
              <w:top w:val="single" w:sz="8" w:space="0" w:color="auto"/>
              <w:left w:val="single" w:sz="4" w:space="0" w:color="auto"/>
              <w:bottom w:val="single" w:sz="4" w:space="0" w:color="auto"/>
              <w:right w:val="single" w:sz="8" w:space="0" w:color="auto"/>
            </w:tcBorders>
            <w:shd w:val="clear" w:color="000000" w:fill="FFC000"/>
            <w:vAlign w:val="bottom"/>
            <w:hideMark/>
          </w:tcPr>
          <w:p w:rsidR="001F73AE" w:rsidRPr="001F73AE" w:rsidRDefault="001F73AE" w:rsidP="001F73AE">
            <w:pPr>
              <w:spacing w:after="0" w:line="240" w:lineRule="auto"/>
              <w:jc w:val="center"/>
              <w:rPr>
                <w:rFonts w:ascii="Calibri" w:eastAsia="Times New Roman" w:hAnsi="Calibri" w:cs="Calibri"/>
                <w:i/>
                <w:iCs/>
                <w:color w:val="000000"/>
                <w:szCs w:val="24"/>
              </w:rPr>
            </w:pPr>
            <w:r w:rsidRPr="001F73AE">
              <w:rPr>
                <w:rFonts w:ascii="Calibri" w:eastAsia="Times New Roman" w:hAnsi="Calibri" w:cs="Calibri"/>
                <w:i/>
                <w:iCs/>
                <w:color w:val="000000"/>
                <w:szCs w:val="24"/>
              </w:rPr>
              <w:t>Broj pokrenutih diskusija od strane studenata</w:t>
            </w:r>
          </w:p>
        </w:tc>
        <w:tc>
          <w:tcPr>
            <w:tcW w:w="3320" w:type="dxa"/>
            <w:tcBorders>
              <w:top w:val="single" w:sz="8" w:space="0" w:color="auto"/>
              <w:left w:val="nil"/>
              <w:bottom w:val="single" w:sz="4" w:space="0" w:color="auto"/>
              <w:right w:val="single" w:sz="8" w:space="0" w:color="auto"/>
            </w:tcBorders>
            <w:shd w:val="clear" w:color="000000" w:fill="FFC000"/>
            <w:vAlign w:val="center"/>
            <w:hideMark/>
          </w:tcPr>
          <w:p w:rsidR="001F73AE" w:rsidRPr="001F73AE" w:rsidRDefault="001F73AE" w:rsidP="001F73AE">
            <w:pPr>
              <w:spacing w:after="0" w:line="240" w:lineRule="auto"/>
              <w:jc w:val="center"/>
              <w:rPr>
                <w:rFonts w:ascii="Calibri" w:eastAsia="Times New Roman" w:hAnsi="Calibri" w:cs="Calibri"/>
                <w:b/>
                <w:bCs/>
                <w:color w:val="FF0000"/>
                <w:szCs w:val="24"/>
              </w:rPr>
            </w:pPr>
            <w:r w:rsidRPr="001F73AE">
              <w:rPr>
                <w:rFonts w:ascii="Calibri" w:eastAsia="Times New Roman" w:hAnsi="Calibri" w:cs="Calibri"/>
                <w:b/>
                <w:bCs/>
                <w:color w:val="FF0000"/>
                <w:szCs w:val="24"/>
              </w:rPr>
              <w:t> </w:t>
            </w:r>
          </w:p>
        </w:tc>
      </w:tr>
      <w:tr w:rsidR="001F73AE" w:rsidRPr="001F73AE" w:rsidTr="001F73AE">
        <w:trPr>
          <w:trHeight w:val="630"/>
        </w:trPr>
        <w:tc>
          <w:tcPr>
            <w:tcW w:w="1460" w:type="dxa"/>
            <w:vMerge/>
            <w:tcBorders>
              <w:top w:val="single" w:sz="8" w:space="0" w:color="auto"/>
              <w:left w:val="single" w:sz="8" w:space="0" w:color="auto"/>
              <w:bottom w:val="single" w:sz="8" w:space="0" w:color="000000"/>
              <w:right w:val="single" w:sz="8" w:space="0" w:color="auto"/>
            </w:tcBorders>
            <w:vAlign w:val="center"/>
            <w:hideMark/>
          </w:tcPr>
          <w:p w:rsidR="001F73AE" w:rsidRPr="001F73AE" w:rsidRDefault="001F73AE" w:rsidP="001F73AE">
            <w:pPr>
              <w:spacing w:after="0" w:line="240" w:lineRule="auto"/>
              <w:jc w:val="left"/>
              <w:rPr>
                <w:rFonts w:ascii="Calibri" w:eastAsia="Times New Roman" w:hAnsi="Calibri" w:cs="Calibri"/>
                <w:b/>
                <w:bCs/>
                <w:color w:val="000000"/>
                <w:szCs w:val="24"/>
              </w:rPr>
            </w:pPr>
          </w:p>
        </w:tc>
        <w:tc>
          <w:tcPr>
            <w:tcW w:w="2680" w:type="dxa"/>
            <w:vMerge/>
            <w:tcBorders>
              <w:top w:val="single" w:sz="8" w:space="0" w:color="auto"/>
              <w:left w:val="nil"/>
              <w:bottom w:val="single" w:sz="8" w:space="0" w:color="000000"/>
              <w:right w:val="single" w:sz="4" w:space="0" w:color="auto"/>
            </w:tcBorders>
            <w:vAlign w:val="center"/>
            <w:hideMark/>
          </w:tcPr>
          <w:p w:rsidR="001F73AE" w:rsidRPr="001F73AE" w:rsidRDefault="001F73AE" w:rsidP="001F73AE">
            <w:pPr>
              <w:spacing w:after="0" w:line="240" w:lineRule="auto"/>
              <w:jc w:val="left"/>
              <w:rPr>
                <w:rFonts w:ascii="Calibri" w:eastAsia="Times New Roman" w:hAnsi="Calibri" w:cs="Calibri"/>
                <w:color w:val="000000"/>
                <w:szCs w:val="24"/>
              </w:rPr>
            </w:pPr>
          </w:p>
        </w:tc>
        <w:tc>
          <w:tcPr>
            <w:tcW w:w="3540" w:type="dxa"/>
            <w:vMerge/>
            <w:tcBorders>
              <w:top w:val="single" w:sz="8" w:space="0" w:color="auto"/>
              <w:left w:val="single" w:sz="4" w:space="0" w:color="auto"/>
              <w:bottom w:val="single" w:sz="8" w:space="0" w:color="000000"/>
              <w:right w:val="single" w:sz="8" w:space="0" w:color="auto"/>
            </w:tcBorders>
            <w:vAlign w:val="center"/>
            <w:hideMark/>
          </w:tcPr>
          <w:p w:rsidR="001F73AE" w:rsidRPr="001F73AE" w:rsidRDefault="001F73AE" w:rsidP="001F73AE">
            <w:pPr>
              <w:spacing w:after="0" w:line="240" w:lineRule="auto"/>
              <w:jc w:val="left"/>
              <w:rPr>
                <w:rFonts w:ascii="Calibri" w:eastAsia="Times New Roman" w:hAnsi="Calibri" w:cs="Calibri"/>
                <w:i/>
                <w:iCs/>
                <w:color w:val="000000"/>
                <w:szCs w:val="24"/>
              </w:rPr>
            </w:pPr>
          </w:p>
        </w:tc>
        <w:tc>
          <w:tcPr>
            <w:tcW w:w="3540" w:type="dxa"/>
            <w:tcBorders>
              <w:top w:val="nil"/>
              <w:left w:val="single" w:sz="4" w:space="0" w:color="auto"/>
              <w:bottom w:val="single" w:sz="4" w:space="0" w:color="auto"/>
              <w:right w:val="single" w:sz="8" w:space="0" w:color="auto"/>
            </w:tcBorders>
            <w:shd w:val="clear" w:color="000000" w:fill="FFC000"/>
            <w:vAlign w:val="bottom"/>
            <w:hideMark/>
          </w:tcPr>
          <w:p w:rsidR="001F73AE" w:rsidRPr="001F73AE" w:rsidRDefault="001F73AE" w:rsidP="001F73AE">
            <w:pPr>
              <w:spacing w:after="0" w:line="240" w:lineRule="auto"/>
              <w:jc w:val="center"/>
              <w:rPr>
                <w:rFonts w:ascii="Calibri" w:eastAsia="Times New Roman" w:hAnsi="Calibri" w:cs="Calibri"/>
                <w:i/>
                <w:iCs/>
                <w:color w:val="000000"/>
                <w:szCs w:val="24"/>
              </w:rPr>
            </w:pPr>
            <w:r w:rsidRPr="001F73AE">
              <w:rPr>
                <w:rFonts w:ascii="Calibri" w:eastAsia="Times New Roman" w:hAnsi="Calibri" w:cs="Calibri"/>
                <w:i/>
                <w:iCs/>
                <w:color w:val="000000"/>
                <w:szCs w:val="24"/>
              </w:rPr>
              <w:t>Broj pokrenutih diskusija od strane profesora</w:t>
            </w:r>
          </w:p>
        </w:tc>
        <w:tc>
          <w:tcPr>
            <w:tcW w:w="3320" w:type="dxa"/>
            <w:tcBorders>
              <w:top w:val="nil"/>
              <w:left w:val="nil"/>
              <w:bottom w:val="single" w:sz="4" w:space="0" w:color="auto"/>
              <w:right w:val="single" w:sz="8" w:space="0" w:color="auto"/>
            </w:tcBorders>
            <w:shd w:val="clear" w:color="000000" w:fill="FFC000"/>
            <w:vAlign w:val="center"/>
            <w:hideMark/>
          </w:tcPr>
          <w:p w:rsidR="001F73AE" w:rsidRPr="001F73AE" w:rsidRDefault="001F73AE" w:rsidP="001F73AE">
            <w:pPr>
              <w:spacing w:after="0" w:line="240" w:lineRule="auto"/>
              <w:jc w:val="center"/>
              <w:rPr>
                <w:rFonts w:ascii="Calibri" w:eastAsia="Times New Roman" w:hAnsi="Calibri" w:cs="Calibri"/>
                <w:b/>
                <w:bCs/>
                <w:color w:val="FF0000"/>
                <w:szCs w:val="24"/>
              </w:rPr>
            </w:pPr>
            <w:r w:rsidRPr="001F73AE">
              <w:rPr>
                <w:rFonts w:ascii="Calibri" w:eastAsia="Times New Roman" w:hAnsi="Calibri" w:cs="Calibri"/>
                <w:b/>
                <w:bCs/>
                <w:color w:val="FF0000"/>
                <w:szCs w:val="24"/>
              </w:rPr>
              <w:t> </w:t>
            </w:r>
          </w:p>
        </w:tc>
      </w:tr>
      <w:tr w:rsidR="001F73AE" w:rsidRPr="001F73AE" w:rsidTr="001F73AE">
        <w:trPr>
          <w:trHeight w:val="645"/>
        </w:trPr>
        <w:tc>
          <w:tcPr>
            <w:tcW w:w="1460" w:type="dxa"/>
            <w:vMerge/>
            <w:tcBorders>
              <w:top w:val="single" w:sz="8" w:space="0" w:color="auto"/>
              <w:left w:val="single" w:sz="8" w:space="0" w:color="auto"/>
              <w:bottom w:val="single" w:sz="8" w:space="0" w:color="000000"/>
              <w:right w:val="single" w:sz="8" w:space="0" w:color="auto"/>
            </w:tcBorders>
            <w:vAlign w:val="center"/>
            <w:hideMark/>
          </w:tcPr>
          <w:p w:rsidR="001F73AE" w:rsidRPr="001F73AE" w:rsidRDefault="001F73AE" w:rsidP="001F73AE">
            <w:pPr>
              <w:spacing w:after="0" w:line="240" w:lineRule="auto"/>
              <w:jc w:val="left"/>
              <w:rPr>
                <w:rFonts w:ascii="Calibri" w:eastAsia="Times New Roman" w:hAnsi="Calibri" w:cs="Calibri"/>
                <w:b/>
                <w:bCs/>
                <w:color w:val="000000"/>
                <w:szCs w:val="24"/>
              </w:rPr>
            </w:pPr>
          </w:p>
        </w:tc>
        <w:tc>
          <w:tcPr>
            <w:tcW w:w="2680" w:type="dxa"/>
            <w:vMerge/>
            <w:tcBorders>
              <w:top w:val="single" w:sz="8" w:space="0" w:color="auto"/>
              <w:left w:val="nil"/>
              <w:bottom w:val="single" w:sz="8" w:space="0" w:color="000000"/>
              <w:right w:val="single" w:sz="4" w:space="0" w:color="auto"/>
            </w:tcBorders>
            <w:vAlign w:val="center"/>
            <w:hideMark/>
          </w:tcPr>
          <w:p w:rsidR="001F73AE" w:rsidRPr="001F73AE" w:rsidRDefault="001F73AE" w:rsidP="001F73AE">
            <w:pPr>
              <w:spacing w:after="0" w:line="240" w:lineRule="auto"/>
              <w:jc w:val="left"/>
              <w:rPr>
                <w:rFonts w:ascii="Calibri" w:eastAsia="Times New Roman" w:hAnsi="Calibri" w:cs="Calibri"/>
                <w:color w:val="000000"/>
                <w:szCs w:val="24"/>
              </w:rPr>
            </w:pPr>
          </w:p>
        </w:tc>
        <w:tc>
          <w:tcPr>
            <w:tcW w:w="3540" w:type="dxa"/>
            <w:vMerge/>
            <w:tcBorders>
              <w:top w:val="single" w:sz="8" w:space="0" w:color="auto"/>
              <w:left w:val="single" w:sz="4" w:space="0" w:color="auto"/>
              <w:bottom w:val="single" w:sz="8" w:space="0" w:color="000000"/>
              <w:right w:val="single" w:sz="8" w:space="0" w:color="auto"/>
            </w:tcBorders>
            <w:vAlign w:val="center"/>
            <w:hideMark/>
          </w:tcPr>
          <w:p w:rsidR="001F73AE" w:rsidRPr="001F73AE" w:rsidRDefault="001F73AE" w:rsidP="001F73AE">
            <w:pPr>
              <w:spacing w:after="0" w:line="240" w:lineRule="auto"/>
              <w:jc w:val="left"/>
              <w:rPr>
                <w:rFonts w:ascii="Calibri" w:eastAsia="Times New Roman" w:hAnsi="Calibri" w:cs="Calibri"/>
                <w:i/>
                <w:iCs/>
                <w:color w:val="000000"/>
                <w:szCs w:val="24"/>
              </w:rPr>
            </w:pPr>
          </w:p>
        </w:tc>
        <w:tc>
          <w:tcPr>
            <w:tcW w:w="3540" w:type="dxa"/>
            <w:tcBorders>
              <w:top w:val="nil"/>
              <w:left w:val="single" w:sz="4" w:space="0" w:color="auto"/>
              <w:bottom w:val="nil"/>
              <w:right w:val="single" w:sz="8" w:space="0" w:color="auto"/>
            </w:tcBorders>
            <w:shd w:val="clear" w:color="000000" w:fill="FFC000"/>
            <w:vAlign w:val="bottom"/>
            <w:hideMark/>
          </w:tcPr>
          <w:p w:rsidR="001F73AE" w:rsidRPr="001F73AE" w:rsidRDefault="001F73AE" w:rsidP="001F73AE">
            <w:pPr>
              <w:spacing w:after="0" w:line="240" w:lineRule="auto"/>
              <w:jc w:val="center"/>
              <w:rPr>
                <w:rFonts w:ascii="Calibri" w:eastAsia="Times New Roman" w:hAnsi="Calibri" w:cs="Calibri"/>
                <w:i/>
                <w:iCs/>
                <w:color w:val="000000"/>
                <w:szCs w:val="24"/>
              </w:rPr>
            </w:pPr>
            <w:r w:rsidRPr="001F73AE">
              <w:rPr>
                <w:rFonts w:ascii="Calibri" w:eastAsia="Times New Roman" w:hAnsi="Calibri" w:cs="Calibri"/>
                <w:i/>
                <w:iCs/>
                <w:color w:val="000000"/>
                <w:szCs w:val="24"/>
              </w:rPr>
              <w:t>Prosječan broj odgovora na diskusiju</w:t>
            </w:r>
          </w:p>
        </w:tc>
        <w:tc>
          <w:tcPr>
            <w:tcW w:w="3320" w:type="dxa"/>
            <w:tcBorders>
              <w:top w:val="nil"/>
              <w:left w:val="nil"/>
              <w:bottom w:val="nil"/>
              <w:right w:val="single" w:sz="8" w:space="0" w:color="auto"/>
            </w:tcBorders>
            <w:shd w:val="clear" w:color="000000" w:fill="FFC000"/>
            <w:vAlign w:val="center"/>
            <w:hideMark/>
          </w:tcPr>
          <w:p w:rsidR="001F73AE" w:rsidRPr="001F73AE" w:rsidRDefault="001F73AE" w:rsidP="001F73AE">
            <w:pPr>
              <w:spacing w:after="0" w:line="240" w:lineRule="auto"/>
              <w:jc w:val="center"/>
              <w:rPr>
                <w:rFonts w:ascii="Calibri" w:eastAsia="Times New Roman" w:hAnsi="Calibri" w:cs="Calibri"/>
                <w:b/>
                <w:bCs/>
                <w:color w:val="FF0000"/>
                <w:szCs w:val="24"/>
              </w:rPr>
            </w:pPr>
            <w:r w:rsidRPr="001F73AE">
              <w:rPr>
                <w:rFonts w:ascii="Calibri" w:eastAsia="Times New Roman" w:hAnsi="Calibri" w:cs="Calibri"/>
                <w:b/>
                <w:bCs/>
                <w:color w:val="FF0000"/>
                <w:szCs w:val="24"/>
              </w:rPr>
              <w:t> </w:t>
            </w:r>
          </w:p>
        </w:tc>
      </w:tr>
      <w:tr w:rsidR="001F73AE" w:rsidRPr="001F73AE" w:rsidTr="001F73AE">
        <w:trPr>
          <w:trHeight w:val="315"/>
        </w:trPr>
        <w:tc>
          <w:tcPr>
            <w:tcW w:w="1460" w:type="dxa"/>
            <w:vMerge w:val="restart"/>
            <w:tcBorders>
              <w:top w:val="nil"/>
              <w:left w:val="single" w:sz="8" w:space="0" w:color="auto"/>
              <w:bottom w:val="single" w:sz="8" w:space="0" w:color="000000"/>
              <w:right w:val="single" w:sz="8" w:space="0" w:color="auto"/>
            </w:tcBorders>
            <w:shd w:val="clear" w:color="000000" w:fill="FCD5B4"/>
            <w:textDirection w:val="btLr"/>
            <w:vAlign w:val="center"/>
            <w:hideMark/>
          </w:tcPr>
          <w:p w:rsidR="001F73AE" w:rsidRPr="001F73AE" w:rsidRDefault="001F73AE" w:rsidP="001F73AE">
            <w:pPr>
              <w:spacing w:after="0" w:line="240" w:lineRule="auto"/>
              <w:jc w:val="center"/>
              <w:rPr>
                <w:rFonts w:ascii="Calibri" w:eastAsia="Times New Roman" w:hAnsi="Calibri" w:cs="Calibri"/>
                <w:b/>
                <w:bCs/>
                <w:color w:val="000000"/>
                <w:szCs w:val="24"/>
              </w:rPr>
            </w:pPr>
            <w:r w:rsidRPr="001F73AE">
              <w:rPr>
                <w:rFonts w:ascii="Calibri" w:eastAsia="Times New Roman" w:hAnsi="Calibri" w:cs="Calibri"/>
                <w:b/>
                <w:bCs/>
                <w:color w:val="000000"/>
                <w:szCs w:val="24"/>
              </w:rPr>
              <w:t>Modul jednosmjerne komunikacije (informacije)</w:t>
            </w:r>
          </w:p>
        </w:tc>
        <w:tc>
          <w:tcPr>
            <w:tcW w:w="2680" w:type="dxa"/>
            <w:vMerge w:val="restart"/>
            <w:tcBorders>
              <w:top w:val="nil"/>
              <w:left w:val="nil"/>
              <w:bottom w:val="single" w:sz="4" w:space="0" w:color="auto"/>
              <w:right w:val="single" w:sz="4" w:space="0" w:color="auto"/>
            </w:tcBorders>
            <w:shd w:val="clear" w:color="000000" w:fill="FDE9D9"/>
            <w:textDirection w:val="btLr"/>
            <w:vAlign w:val="center"/>
            <w:hideMark/>
          </w:tcPr>
          <w:p w:rsidR="001F73AE" w:rsidRPr="001F73AE" w:rsidRDefault="001F73AE" w:rsidP="001F73AE">
            <w:pPr>
              <w:spacing w:after="0" w:line="240" w:lineRule="auto"/>
              <w:jc w:val="center"/>
              <w:rPr>
                <w:rFonts w:ascii="Calibri" w:eastAsia="Times New Roman" w:hAnsi="Calibri" w:cs="Calibri"/>
                <w:color w:val="000000"/>
                <w:szCs w:val="24"/>
              </w:rPr>
            </w:pPr>
            <w:r w:rsidRPr="001F73AE">
              <w:rPr>
                <w:rFonts w:ascii="Calibri" w:eastAsia="Times New Roman" w:hAnsi="Calibri" w:cs="Calibri"/>
                <w:color w:val="000000"/>
                <w:szCs w:val="24"/>
              </w:rPr>
              <w:t>Osnovne informacije o kolegiju</w:t>
            </w:r>
          </w:p>
        </w:tc>
        <w:tc>
          <w:tcPr>
            <w:tcW w:w="3540" w:type="dxa"/>
            <w:tcBorders>
              <w:top w:val="nil"/>
              <w:left w:val="nil"/>
              <w:bottom w:val="single" w:sz="4" w:space="0" w:color="auto"/>
              <w:right w:val="nil"/>
            </w:tcBorders>
            <w:shd w:val="clear" w:color="000000" w:fill="FFC000"/>
            <w:vAlign w:val="center"/>
            <w:hideMark/>
          </w:tcPr>
          <w:p w:rsidR="001F73AE" w:rsidRPr="001F73AE" w:rsidRDefault="001F73AE" w:rsidP="001F73AE">
            <w:pPr>
              <w:spacing w:after="0" w:line="240" w:lineRule="auto"/>
              <w:jc w:val="center"/>
              <w:rPr>
                <w:rFonts w:ascii="Calibri" w:eastAsia="Times New Roman" w:hAnsi="Calibri" w:cs="Calibri"/>
                <w:i/>
                <w:iCs/>
                <w:color w:val="000000"/>
                <w:szCs w:val="24"/>
              </w:rPr>
            </w:pPr>
            <w:r w:rsidRPr="001F73AE">
              <w:rPr>
                <w:rFonts w:ascii="Calibri" w:eastAsia="Times New Roman" w:hAnsi="Calibri" w:cs="Calibri"/>
                <w:i/>
                <w:iCs/>
                <w:color w:val="000000"/>
                <w:szCs w:val="24"/>
              </w:rPr>
              <w:t>Osnovni podaci</w:t>
            </w:r>
          </w:p>
        </w:tc>
        <w:tc>
          <w:tcPr>
            <w:tcW w:w="3540" w:type="dxa"/>
            <w:tcBorders>
              <w:top w:val="single" w:sz="8" w:space="0" w:color="auto"/>
              <w:left w:val="single" w:sz="8" w:space="0" w:color="auto"/>
              <w:bottom w:val="single" w:sz="4" w:space="0" w:color="auto"/>
              <w:right w:val="single" w:sz="8" w:space="0" w:color="auto"/>
            </w:tcBorders>
            <w:shd w:val="clear" w:color="000000" w:fill="FFC000"/>
            <w:vAlign w:val="center"/>
            <w:hideMark/>
          </w:tcPr>
          <w:p w:rsidR="001F73AE" w:rsidRPr="001F73AE" w:rsidRDefault="001F73AE" w:rsidP="001F73AE">
            <w:pPr>
              <w:spacing w:after="0" w:line="240" w:lineRule="auto"/>
              <w:jc w:val="center"/>
              <w:rPr>
                <w:rFonts w:ascii="Calibri" w:eastAsia="Times New Roman" w:hAnsi="Calibri" w:cs="Calibri"/>
                <w:b/>
                <w:bCs/>
                <w:color w:val="FF0000"/>
                <w:szCs w:val="24"/>
              </w:rPr>
            </w:pPr>
            <w:r w:rsidRPr="001F73AE">
              <w:rPr>
                <w:rFonts w:ascii="Calibri" w:eastAsia="Times New Roman" w:hAnsi="Calibri" w:cs="Calibri"/>
                <w:b/>
                <w:bCs/>
                <w:color w:val="FF0000"/>
                <w:szCs w:val="24"/>
              </w:rPr>
              <w:t> </w:t>
            </w:r>
          </w:p>
        </w:tc>
        <w:tc>
          <w:tcPr>
            <w:tcW w:w="3320" w:type="dxa"/>
            <w:tcBorders>
              <w:top w:val="single" w:sz="8" w:space="0" w:color="auto"/>
              <w:left w:val="nil"/>
              <w:bottom w:val="single" w:sz="4" w:space="0" w:color="auto"/>
              <w:right w:val="single" w:sz="8" w:space="0" w:color="auto"/>
            </w:tcBorders>
            <w:shd w:val="clear" w:color="000000" w:fill="FFC000"/>
            <w:vAlign w:val="center"/>
            <w:hideMark/>
          </w:tcPr>
          <w:p w:rsidR="001F73AE" w:rsidRPr="001F73AE" w:rsidRDefault="001F73AE" w:rsidP="001F73AE">
            <w:pPr>
              <w:spacing w:after="0" w:line="240" w:lineRule="auto"/>
              <w:jc w:val="center"/>
              <w:rPr>
                <w:rFonts w:ascii="Calibri" w:eastAsia="Times New Roman" w:hAnsi="Calibri" w:cs="Calibri"/>
                <w:b/>
                <w:bCs/>
                <w:color w:val="FF0000"/>
                <w:szCs w:val="24"/>
              </w:rPr>
            </w:pPr>
            <w:r w:rsidRPr="001F73AE">
              <w:rPr>
                <w:rFonts w:ascii="Calibri" w:eastAsia="Times New Roman" w:hAnsi="Calibri" w:cs="Calibri"/>
                <w:b/>
                <w:bCs/>
                <w:color w:val="FF0000"/>
                <w:szCs w:val="24"/>
              </w:rPr>
              <w:t> </w:t>
            </w:r>
          </w:p>
        </w:tc>
      </w:tr>
      <w:tr w:rsidR="001F73AE" w:rsidRPr="001F73AE" w:rsidTr="001F73AE">
        <w:trPr>
          <w:trHeight w:val="315"/>
        </w:trPr>
        <w:tc>
          <w:tcPr>
            <w:tcW w:w="1460" w:type="dxa"/>
            <w:vMerge/>
            <w:tcBorders>
              <w:top w:val="nil"/>
              <w:left w:val="single" w:sz="8" w:space="0" w:color="auto"/>
              <w:bottom w:val="single" w:sz="8" w:space="0" w:color="000000"/>
              <w:right w:val="single" w:sz="8" w:space="0" w:color="auto"/>
            </w:tcBorders>
            <w:vAlign w:val="center"/>
            <w:hideMark/>
          </w:tcPr>
          <w:p w:rsidR="001F73AE" w:rsidRPr="001F73AE" w:rsidRDefault="001F73AE" w:rsidP="001F73AE">
            <w:pPr>
              <w:spacing w:after="0" w:line="240" w:lineRule="auto"/>
              <w:jc w:val="left"/>
              <w:rPr>
                <w:rFonts w:ascii="Calibri" w:eastAsia="Times New Roman" w:hAnsi="Calibri" w:cs="Calibri"/>
                <w:b/>
                <w:bCs/>
                <w:color w:val="000000"/>
                <w:szCs w:val="24"/>
              </w:rPr>
            </w:pPr>
          </w:p>
        </w:tc>
        <w:tc>
          <w:tcPr>
            <w:tcW w:w="2680" w:type="dxa"/>
            <w:vMerge/>
            <w:tcBorders>
              <w:top w:val="nil"/>
              <w:left w:val="nil"/>
              <w:bottom w:val="single" w:sz="4" w:space="0" w:color="auto"/>
              <w:right w:val="single" w:sz="4" w:space="0" w:color="auto"/>
            </w:tcBorders>
            <w:vAlign w:val="center"/>
            <w:hideMark/>
          </w:tcPr>
          <w:p w:rsidR="001F73AE" w:rsidRPr="001F73AE" w:rsidRDefault="001F73AE" w:rsidP="001F73AE">
            <w:pPr>
              <w:spacing w:after="0" w:line="240" w:lineRule="auto"/>
              <w:jc w:val="left"/>
              <w:rPr>
                <w:rFonts w:ascii="Calibri" w:eastAsia="Times New Roman" w:hAnsi="Calibri" w:cs="Calibri"/>
                <w:color w:val="000000"/>
                <w:szCs w:val="24"/>
              </w:rPr>
            </w:pPr>
          </w:p>
        </w:tc>
        <w:tc>
          <w:tcPr>
            <w:tcW w:w="3540" w:type="dxa"/>
            <w:tcBorders>
              <w:top w:val="nil"/>
              <w:left w:val="nil"/>
              <w:bottom w:val="single" w:sz="4" w:space="0" w:color="auto"/>
              <w:right w:val="nil"/>
            </w:tcBorders>
            <w:shd w:val="clear" w:color="000000" w:fill="FFC000"/>
            <w:vAlign w:val="center"/>
            <w:hideMark/>
          </w:tcPr>
          <w:p w:rsidR="001F73AE" w:rsidRPr="001F73AE" w:rsidRDefault="001F73AE" w:rsidP="001F73AE">
            <w:pPr>
              <w:spacing w:after="0" w:line="240" w:lineRule="auto"/>
              <w:jc w:val="center"/>
              <w:rPr>
                <w:rFonts w:ascii="Calibri" w:eastAsia="Times New Roman" w:hAnsi="Calibri" w:cs="Calibri"/>
                <w:i/>
                <w:iCs/>
                <w:color w:val="000000"/>
                <w:szCs w:val="24"/>
              </w:rPr>
            </w:pPr>
            <w:r w:rsidRPr="001F73AE">
              <w:rPr>
                <w:rFonts w:ascii="Calibri" w:eastAsia="Times New Roman" w:hAnsi="Calibri" w:cs="Calibri"/>
                <w:i/>
                <w:iCs/>
                <w:color w:val="000000"/>
                <w:szCs w:val="24"/>
              </w:rPr>
              <w:t>Nastavni plan i program</w:t>
            </w:r>
          </w:p>
        </w:tc>
        <w:tc>
          <w:tcPr>
            <w:tcW w:w="3540" w:type="dxa"/>
            <w:tcBorders>
              <w:top w:val="nil"/>
              <w:left w:val="single" w:sz="8" w:space="0" w:color="auto"/>
              <w:bottom w:val="single" w:sz="4" w:space="0" w:color="auto"/>
              <w:right w:val="single" w:sz="8" w:space="0" w:color="auto"/>
            </w:tcBorders>
            <w:shd w:val="clear" w:color="000000" w:fill="FFC000"/>
            <w:vAlign w:val="center"/>
            <w:hideMark/>
          </w:tcPr>
          <w:p w:rsidR="001F73AE" w:rsidRPr="001F73AE" w:rsidRDefault="001F73AE" w:rsidP="001F73AE">
            <w:pPr>
              <w:spacing w:after="0" w:line="240" w:lineRule="auto"/>
              <w:jc w:val="center"/>
              <w:rPr>
                <w:rFonts w:ascii="Calibri" w:eastAsia="Times New Roman" w:hAnsi="Calibri" w:cs="Calibri"/>
                <w:b/>
                <w:bCs/>
                <w:color w:val="FF0000"/>
                <w:szCs w:val="24"/>
              </w:rPr>
            </w:pPr>
            <w:r w:rsidRPr="001F73AE">
              <w:rPr>
                <w:rFonts w:ascii="Calibri" w:eastAsia="Times New Roman" w:hAnsi="Calibri" w:cs="Calibri"/>
                <w:b/>
                <w:bCs/>
                <w:color w:val="FF0000"/>
                <w:szCs w:val="24"/>
              </w:rPr>
              <w:t> </w:t>
            </w:r>
          </w:p>
        </w:tc>
        <w:tc>
          <w:tcPr>
            <w:tcW w:w="3320" w:type="dxa"/>
            <w:tcBorders>
              <w:top w:val="nil"/>
              <w:left w:val="nil"/>
              <w:bottom w:val="single" w:sz="4" w:space="0" w:color="auto"/>
              <w:right w:val="single" w:sz="8" w:space="0" w:color="auto"/>
            </w:tcBorders>
            <w:shd w:val="clear" w:color="000000" w:fill="FFC000"/>
            <w:vAlign w:val="center"/>
            <w:hideMark/>
          </w:tcPr>
          <w:p w:rsidR="001F73AE" w:rsidRPr="001F73AE" w:rsidRDefault="001F73AE" w:rsidP="001F73AE">
            <w:pPr>
              <w:spacing w:after="0" w:line="240" w:lineRule="auto"/>
              <w:jc w:val="center"/>
              <w:rPr>
                <w:rFonts w:ascii="Calibri" w:eastAsia="Times New Roman" w:hAnsi="Calibri" w:cs="Calibri"/>
                <w:b/>
                <w:bCs/>
                <w:color w:val="FF0000"/>
                <w:szCs w:val="24"/>
              </w:rPr>
            </w:pPr>
            <w:r w:rsidRPr="001F73AE">
              <w:rPr>
                <w:rFonts w:ascii="Calibri" w:eastAsia="Times New Roman" w:hAnsi="Calibri" w:cs="Calibri"/>
                <w:b/>
                <w:bCs/>
                <w:color w:val="FF0000"/>
                <w:szCs w:val="24"/>
              </w:rPr>
              <w:t> </w:t>
            </w:r>
          </w:p>
        </w:tc>
      </w:tr>
      <w:tr w:rsidR="001F73AE" w:rsidRPr="001F73AE" w:rsidTr="001F73AE">
        <w:trPr>
          <w:trHeight w:val="315"/>
        </w:trPr>
        <w:tc>
          <w:tcPr>
            <w:tcW w:w="1460" w:type="dxa"/>
            <w:vMerge/>
            <w:tcBorders>
              <w:top w:val="nil"/>
              <w:left w:val="single" w:sz="8" w:space="0" w:color="auto"/>
              <w:bottom w:val="single" w:sz="8" w:space="0" w:color="000000"/>
              <w:right w:val="single" w:sz="8" w:space="0" w:color="auto"/>
            </w:tcBorders>
            <w:vAlign w:val="center"/>
            <w:hideMark/>
          </w:tcPr>
          <w:p w:rsidR="001F73AE" w:rsidRPr="001F73AE" w:rsidRDefault="001F73AE" w:rsidP="001F73AE">
            <w:pPr>
              <w:spacing w:after="0" w:line="240" w:lineRule="auto"/>
              <w:jc w:val="left"/>
              <w:rPr>
                <w:rFonts w:ascii="Calibri" w:eastAsia="Times New Roman" w:hAnsi="Calibri" w:cs="Calibri"/>
                <w:b/>
                <w:bCs/>
                <w:color w:val="000000"/>
                <w:szCs w:val="24"/>
              </w:rPr>
            </w:pPr>
          </w:p>
        </w:tc>
        <w:tc>
          <w:tcPr>
            <w:tcW w:w="2680" w:type="dxa"/>
            <w:vMerge/>
            <w:tcBorders>
              <w:top w:val="nil"/>
              <w:left w:val="nil"/>
              <w:bottom w:val="single" w:sz="4" w:space="0" w:color="auto"/>
              <w:right w:val="single" w:sz="4" w:space="0" w:color="auto"/>
            </w:tcBorders>
            <w:vAlign w:val="center"/>
            <w:hideMark/>
          </w:tcPr>
          <w:p w:rsidR="001F73AE" w:rsidRPr="001F73AE" w:rsidRDefault="001F73AE" w:rsidP="001F73AE">
            <w:pPr>
              <w:spacing w:after="0" w:line="240" w:lineRule="auto"/>
              <w:jc w:val="left"/>
              <w:rPr>
                <w:rFonts w:ascii="Calibri" w:eastAsia="Times New Roman" w:hAnsi="Calibri" w:cs="Calibri"/>
                <w:color w:val="000000"/>
                <w:szCs w:val="24"/>
              </w:rPr>
            </w:pPr>
          </w:p>
        </w:tc>
        <w:tc>
          <w:tcPr>
            <w:tcW w:w="3540" w:type="dxa"/>
            <w:tcBorders>
              <w:top w:val="nil"/>
              <w:left w:val="nil"/>
              <w:bottom w:val="single" w:sz="4" w:space="0" w:color="auto"/>
              <w:right w:val="nil"/>
            </w:tcBorders>
            <w:shd w:val="clear" w:color="000000" w:fill="FFC000"/>
            <w:vAlign w:val="center"/>
            <w:hideMark/>
          </w:tcPr>
          <w:p w:rsidR="001F73AE" w:rsidRPr="001F73AE" w:rsidRDefault="001F73AE" w:rsidP="001F73AE">
            <w:pPr>
              <w:spacing w:after="0" w:line="240" w:lineRule="auto"/>
              <w:jc w:val="center"/>
              <w:rPr>
                <w:rFonts w:ascii="Calibri" w:eastAsia="Times New Roman" w:hAnsi="Calibri" w:cs="Calibri"/>
                <w:i/>
                <w:iCs/>
                <w:color w:val="000000"/>
                <w:szCs w:val="24"/>
              </w:rPr>
            </w:pPr>
            <w:r w:rsidRPr="001F73AE">
              <w:rPr>
                <w:rFonts w:ascii="Calibri" w:eastAsia="Times New Roman" w:hAnsi="Calibri" w:cs="Calibri"/>
                <w:i/>
                <w:iCs/>
                <w:color w:val="000000"/>
                <w:szCs w:val="24"/>
              </w:rPr>
              <w:t>Popis literature</w:t>
            </w:r>
          </w:p>
        </w:tc>
        <w:tc>
          <w:tcPr>
            <w:tcW w:w="3540" w:type="dxa"/>
            <w:tcBorders>
              <w:top w:val="nil"/>
              <w:left w:val="single" w:sz="8" w:space="0" w:color="auto"/>
              <w:bottom w:val="single" w:sz="4" w:space="0" w:color="auto"/>
              <w:right w:val="single" w:sz="8" w:space="0" w:color="auto"/>
            </w:tcBorders>
            <w:shd w:val="clear" w:color="000000" w:fill="FFC000"/>
            <w:vAlign w:val="center"/>
            <w:hideMark/>
          </w:tcPr>
          <w:p w:rsidR="001F73AE" w:rsidRPr="001F73AE" w:rsidRDefault="001F73AE" w:rsidP="001F73AE">
            <w:pPr>
              <w:spacing w:after="0" w:line="240" w:lineRule="auto"/>
              <w:jc w:val="center"/>
              <w:rPr>
                <w:rFonts w:ascii="Calibri" w:eastAsia="Times New Roman" w:hAnsi="Calibri" w:cs="Calibri"/>
                <w:b/>
                <w:bCs/>
                <w:color w:val="FF0000"/>
                <w:szCs w:val="24"/>
              </w:rPr>
            </w:pPr>
            <w:r w:rsidRPr="001F73AE">
              <w:rPr>
                <w:rFonts w:ascii="Calibri" w:eastAsia="Times New Roman" w:hAnsi="Calibri" w:cs="Calibri"/>
                <w:b/>
                <w:bCs/>
                <w:color w:val="FF0000"/>
                <w:szCs w:val="24"/>
              </w:rPr>
              <w:t> </w:t>
            </w:r>
          </w:p>
        </w:tc>
        <w:tc>
          <w:tcPr>
            <w:tcW w:w="3320" w:type="dxa"/>
            <w:tcBorders>
              <w:top w:val="nil"/>
              <w:left w:val="nil"/>
              <w:bottom w:val="single" w:sz="4" w:space="0" w:color="auto"/>
              <w:right w:val="single" w:sz="8" w:space="0" w:color="auto"/>
            </w:tcBorders>
            <w:shd w:val="clear" w:color="000000" w:fill="FFC000"/>
            <w:vAlign w:val="center"/>
            <w:hideMark/>
          </w:tcPr>
          <w:p w:rsidR="001F73AE" w:rsidRPr="001F73AE" w:rsidRDefault="001F73AE" w:rsidP="001F73AE">
            <w:pPr>
              <w:spacing w:after="0" w:line="240" w:lineRule="auto"/>
              <w:jc w:val="center"/>
              <w:rPr>
                <w:rFonts w:ascii="Calibri" w:eastAsia="Times New Roman" w:hAnsi="Calibri" w:cs="Calibri"/>
                <w:b/>
                <w:bCs/>
                <w:color w:val="FF0000"/>
                <w:szCs w:val="24"/>
              </w:rPr>
            </w:pPr>
            <w:r w:rsidRPr="001F73AE">
              <w:rPr>
                <w:rFonts w:ascii="Calibri" w:eastAsia="Times New Roman" w:hAnsi="Calibri" w:cs="Calibri"/>
                <w:b/>
                <w:bCs/>
                <w:color w:val="FF0000"/>
                <w:szCs w:val="24"/>
              </w:rPr>
              <w:t> </w:t>
            </w:r>
          </w:p>
        </w:tc>
      </w:tr>
      <w:tr w:rsidR="001F73AE" w:rsidRPr="001F73AE" w:rsidTr="001F73AE">
        <w:trPr>
          <w:trHeight w:val="630"/>
        </w:trPr>
        <w:tc>
          <w:tcPr>
            <w:tcW w:w="1460" w:type="dxa"/>
            <w:vMerge/>
            <w:tcBorders>
              <w:top w:val="nil"/>
              <w:left w:val="single" w:sz="8" w:space="0" w:color="auto"/>
              <w:bottom w:val="single" w:sz="8" w:space="0" w:color="000000"/>
              <w:right w:val="single" w:sz="8" w:space="0" w:color="auto"/>
            </w:tcBorders>
            <w:vAlign w:val="center"/>
            <w:hideMark/>
          </w:tcPr>
          <w:p w:rsidR="001F73AE" w:rsidRPr="001F73AE" w:rsidRDefault="001F73AE" w:rsidP="001F73AE">
            <w:pPr>
              <w:spacing w:after="0" w:line="240" w:lineRule="auto"/>
              <w:jc w:val="left"/>
              <w:rPr>
                <w:rFonts w:ascii="Calibri" w:eastAsia="Times New Roman" w:hAnsi="Calibri" w:cs="Calibri"/>
                <w:b/>
                <w:bCs/>
                <w:color w:val="000000"/>
                <w:szCs w:val="24"/>
              </w:rPr>
            </w:pPr>
          </w:p>
        </w:tc>
        <w:tc>
          <w:tcPr>
            <w:tcW w:w="2680" w:type="dxa"/>
            <w:vMerge/>
            <w:tcBorders>
              <w:top w:val="nil"/>
              <w:left w:val="nil"/>
              <w:bottom w:val="single" w:sz="4" w:space="0" w:color="auto"/>
              <w:right w:val="single" w:sz="4" w:space="0" w:color="auto"/>
            </w:tcBorders>
            <w:vAlign w:val="center"/>
            <w:hideMark/>
          </w:tcPr>
          <w:p w:rsidR="001F73AE" w:rsidRPr="001F73AE" w:rsidRDefault="001F73AE" w:rsidP="001F73AE">
            <w:pPr>
              <w:spacing w:after="0" w:line="240" w:lineRule="auto"/>
              <w:jc w:val="left"/>
              <w:rPr>
                <w:rFonts w:ascii="Calibri" w:eastAsia="Times New Roman" w:hAnsi="Calibri" w:cs="Calibri"/>
                <w:color w:val="000000"/>
                <w:szCs w:val="24"/>
              </w:rPr>
            </w:pPr>
          </w:p>
        </w:tc>
        <w:tc>
          <w:tcPr>
            <w:tcW w:w="3540" w:type="dxa"/>
            <w:tcBorders>
              <w:top w:val="nil"/>
              <w:left w:val="nil"/>
              <w:bottom w:val="single" w:sz="4" w:space="0" w:color="auto"/>
              <w:right w:val="nil"/>
            </w:tcBorders>
            <w:shd w:val="clear" w:color="000000" w:fill="FFC000"/>
            <w:vAlign w:val="center"/>
            <w:hideMark/>
          </w:tcPr>
          <w:p w:rsidR="001F73AE" w:rsidRPr="001F73AE" w:rsidRDefault="001F73AE" w:rsidP="001F73AE">
            <w:pPr>
              <w:spacing w:after="0" w:line="240" w:lineRule="auto"/>
              <w:jc w:val="center"/>
              <w:rPr>
                <w:rFonts w:ascii="Calibri" w:eastAsia="Times New Roman" w:hAnsi="Calibri" w:cs="Calibri"/>
                <w:i/>
                <w:iCs/>
                <w:color w:val="000000"/>
                <w:szCs w:val="24"/>
              </w:rPr>
            </w:pPr>
            <w:r w:rsidRPr="001F73AE">
              <w:rPr>
                <w:rFonts w:ascii="Calibri" w:eastAsia="Times New Roman" w:hAnsi="Calibri" w:cs="Calibri"/>
                <w:i/>
                <w:iCs/>
                <w:color w:val="000000"/>
                <w:szCs w:val="24"/>
              </w:rPr>
              <w:t>Model kontinuiranog praćenja studenata</w:t>
            </w:r>
          </w:p>
        </w:tc>
        <w:tc>
          <w:tcPr>
            <w:tcW w:w="3540" w:type="dxa"/>
            <w:tcBorders>
              <w:top w:val="nil"/>
              <w:left w:val="single" w:sz="8" w:space="0" w:color="auto"/>
              <w:bottom w:val="single" w:sz="4" w:space="0" w:color="auto"/>
              <w:right w:val="single" w:sz="8" w:space="0" w:color="auto"/>
            </w:tcBorders>
            <w:shd w:val="clear" w:color="000000" w:fill="FFC000"/>
            <w:vAlign w:val="center"/>
            <w:hideMark/>
          </w:tcPr>
          <w:p w:rsidR="001F73AE" w:rsidRPr="001F73AE" w:rsidRDefault="001F73AE" w:rsidP="001F73AE">
            <w:pPr>
              <w:spacing w:after="0" w:line="240" w:lineRule="auto"/>
              <w:jc w:val="center"/>
              <w:rPr>
                <w:rFonts w:ascii="Calibri" w:eastAsia="Times New Roman" w:hAnsi="Calibri" w:cs="Calibri"/>
                <w:b/>
                <w:bCs/>
                <w:color w:val="FF0000"/>
                <w:szCs w:val="24"/>
              </w:rPr>
            </w:pPr>
            <w:r w:rsidRPr="001F73AE">
              <w:rPr>
                <w:rFonts w:ascii="Calibri" w:eastAsia="Times New Roman" w:hAnsi="Calibri" w:cs="Calibri"/>
                <w:b/>
                <w:bCs/>
                <w:color w:val="FF0000"/>
                <w:szCs w:val="24"/>
              </w:rPr>
              <w:t> </w:t>
            </w:r>
          </w:p>
        </w:tc>
        <w:tc>
          <w:tcPr>
            <w:tcW w:w="3320" w:type="dxa"/>
            <w:tcBorders>
              <w:top w:val="nil"/>
              <w:left w:val="nil"/>
              <w:bottom w:val="single" w:sz="4" w:space="0" w:color="auto"/>
              <w:right w:val="single" w:sz="8" w:space="0" w:color="auto"/>
            </w:tcBorders>
            <w:shd w:val="clear" w:color="000000" w:fill="FFC000"/>
            <w:vAlign w:val="center"/>
            <w:hideMark/>
          </w:tcPr>
          <w:p w:rsidR="001F73AE" w:rsidRPr="001F73AE" w:rsidRDefault="001F73AE" w:rsidP="001F73AE">
            <w:pPr>
              <w:spacing w:after="0" w:line="240" w:lineRule="auto"/>
              <w:jc w:val="center"/>
              <w:rPr>
                <w:rFonts w:ascii="Calibri" w:eastAsia="Times New Roman" w:hAnsi="Calibri" w:cs="Calibri"/>
                <w:b/>
                <w:bCs/>
                <w:color w:val="FF0000"/>
                <w:szCs w:val="24"/>
              </w:rPr>
            </w:pPr>
            <w:r w:rsidRPr="001F73AE">
              <w:rPr>
                <w:rFonts w:ascii="Calibri" w:eastAsia="Times New Roman" w:hAnsi="Calibri" w:cs="Calibri"/>
                <w:b/>
                <w:bCs/>
                <w:color w:val="FF0000"/>
                <w:szCs w:val="24"/>
              </w:rPr>
              <w:t> </w:t>
            </w:r>
          </w:p>
        </w:tc>
      </w:tr>
      <w:tr w:rsidR="001F73AE" w:rsidRPr="001F73AE" w:rsidTr="001F73AE">
        <w:trPr>
          <w:trHeight w:val="315"/>
        </w:trPr>
        <w:tc>
          <w:tcPr>
            <w:tcW w:w="1460" w:type="dxa"/>
            <w:vMerge/>
            <w:tcBorders>
              <w:top w:val="nil"/>
              <w:left w:val="single" w:sz="8" w:space="0" w:color="auto"/>
              <w:bottom w:val="single" w:sz="8" w:space="0" w:color="000000"/>
              <w:right w:val="single" w:sz="8" w:space="0" w:color="auto"/>
            </w:tcBorders>
            <w:vAlign w:val="center"/>
            <w:hideMark/>
          </w:tcPr>
          <w:p w:rsidR="001F73AE" w:rsidRPr="001F73AE" w:rsidRDefault="001F73AE" w:rsidP="001F73AE">
            <w:pPr>
              <w:spacing w:after="0" w:line="240" w:lineRule="auto"/>
              <w:jc w:val="left"/>
              <w:rPr>
                <w:rFonts w:ascii="Calibri" w:eastAsia="Times New Roman" w:hAnsi="Calibri" w:cs="Calibri"/>
                <w:b/>
                <w:bCs/>
                <w:color w:val="000000"/>
                <w:szCs w:val="24"/>
              </w:rPr>
            </w:pPr>
          </w:p>
        </w:tc>
        <w:tc>
          <w:tcPr>
            <w:tcW w:w="2680" w:type="dxa"/>
            <w:vMerge w:val="restart"/>
            <w:tcBorders>
              <w:top w:val="nil"/>
              <w:left w:val="nil"/>
              <w:bottom w:val="single" w:sz="4" w:space="0" w:color="auto"/>
              <w:right w:val="single" w:sz="4" w:space="0" w:color="auto"/>
            </w:tcBorders>
            <w:shd w:val="clear" w:color="000000" w:fill="FDE9D9"/>
            <w:textDirection w:val="btLr"/>
            <w:vAlign w:val="center"/>
            <w:hideMark/>
          </w:tcPr>
          <w:p w:rsidR="001F73AE" w:rsidRPr="001F73AE" w:rsidRDefault="001F73AE" w:rsidP="001F73AE">
            <w:pPr>
              <w:spacing w:after="0" w:line="240" w:lineRule="auto"/>
              <w:jc w:val="center"/>
              <w:rPr>
                <w:rFonts w:ascii="Calibri" w:eastAsia="Times New Roman" w:hAnsi="Calibri" w:cs="Calibri"/>
                <w:color w:val="000000"/>
                <w:szCs w:val="24"/>
              </w:rPr>
            </w:pPr>
            <w:r w:rsidRPr="001F73AE">
              <w:rPr>
                <w:rFonts w:ascii="Calibri" w:eastAsia="Times New Roman" w:hAnsi="Calibri" w:cs="Calibri"/>
                <w:color w:val="000000"/>
                <w:szCs w:val="24"/>
              </w:rPr>
              <w:t>Ishodi učenja</w:t>
            </w:r>
          </w:p>
        </w:tc>
        <w:tc>
          <w:tcPr>
            <w:tcW w:w="3540" w:type="dxa"/>
            <w:tcBorders>
              <w:top w:val="nil"/>
              <w:left w:val="nil"/>
              <w:bottom w:val="single" w:sz="4" w:space="0" w:color="auto"/>
              <w:right w:val="nil"/>
            </w:tcBorders>
            <w:shd w:val="clear" w:color="000000" w:fill="FFC000"/>
            <w:vAlign w:val="center"/>
            <w:hideMark/>
          </w:tcPr>
          <w:p w:rsidR="001F73AE" w:rsidRPr="001F73AE" w:rsidRDefault="001F73AE" w:rsidP="001F73AE">
            <w:pPr>
              <w:spacing w:after="0" w:line="240" w:lineRule="auto"/>
              <w:jc w:val="center"/>
              <w:rPr>
                <w:rFonts w:ascii="Calibri" w:eastAsia="Times New Roman" w:hAnsi="Calibri" w:cs="Calibri"/>
                <w:i/>
                <w:iCs/>
                <w:color w:val="000000"/>
                <w:szCs w:val="24"/>
              </w:rPr>
            </w:pPr>
            <w:r w:rsidRPr="001F73AE">
              <w:rPr>
                <w:rFonts w:ascii="Calibri" w:eastAsia="Times New Roman" w:hAnsi="Calibri" w:cs="Calibri"/>
                <w:i/>
                <w:iCs/>
                <w:color w:val="000000"/>
                <w:szCs w:val="24"/>
              </w:rPr>
              <w:t>Ishodi za cijeli kolegij</w:t>
            </w:r>
          </w:p>
        </w:tc>
        <w:tc>
          <w:tcPr>
            <w:tcW w:w="3540" w:type="dxa"/>
            <w:tcBorders>
              <w:top w:val="nil"/>
              <w:left w:val="single" w:sz="8" w:space="0" w:color="auto"/>
              <w:bottom w:val="single" w:sz="4" w:space="0" w:color="auto"/>
              <w:right w:val="single" w:sz="8" w:space="0" w:color="auto"/>
            </w:tcBorders>
            <w:shd w:val="clear" w:color="000000" w:fill="FFC000"/>
            <w:vAlign w:val="center"/>
            <w:hideMark/>
          </w:tcPr>
          <w:p w:rsidR="001F73AE" w:rsidRPr="001F73AE" w:rsidRDefault="001F73AE" w:rsidP="001F73AE">
            <w:pPr>
              <w:spacing w:after="0" w:line="240" w:lineRule="auto"/>
              <w:jc w:val="center"/>
              <w:rPr>
                <w:rFonts w:ascii="Calibri" w:eastAsia="Times New Roman" w:hAnsi="Calibri" w:cs="Calibri"/>
                <w:b/>
                <w:bCs/>
                <w:color w:val="FF0000"/>
                <w:szCs w:val="24"/>
              </w:rPr>
            </w:pPr>
            <w:r w:rsidRPr="001F73AE">
              <w:rPr>
                <w:rFonts w:ascii="Calibri" w:eastAsia="Times New Roman" w:hAnsi="Calibri" w:cs="Calibri"/>
                <w:b/>
                <w:bCs/>
                <w:color w:val="FF0000"/>
                <w:szCs w:val="24"/>
              </w:rPr>
              <w:t> </w:t>
            </w:r>
          </w:p>
        </w:tc>
        <w:tc>
          <w:tcPr>
            <w:tcW w:w="3320" w:type="dxa"/>
            <w:tcBorders>
              <w:top w:val="nil"/>
              <w:left w:val="nil"/>
              <w:bottom w:val="single" w:sz="4" w:space="0" w:color="auto"/>
              <w:right w:val="single" w:sz="8" w:space="0" w:color="auto"/>
            </w:tcBorders>
            <w:shd w:val="clear" w:color="000000" w:fill="FFC000"/>
            <w:vAlign w:val="center"/>
            <w:hideMark/>
          </w:tcPr>
          <w:p w:rsidR="001F73AE" w:rsidRPr="001F73AE" w:rsidRDefault="001F73AE" w:rsidP="001F73AE">
            <w:pPr>
              <w:spacing w:after="0" w:line="240" w:lineRule="auto"/>
              <w:jc w:val="center"/>
              <w:rPr>
                <w:rFonts w:ascii="Calibri" w:eastAsia="Times New Roman" w:hAnsi="Calibri" w:cs="Calibri"/>
                <w:b/>
                <w:bCs/>
                <w:color w:val="FF0000"/>
                <w:szCs w:val="24"/>
              </w:rPr>
            </w:pPr>
            <w:r w:rsidRPr="001F73AE">
              <w:rPr>
                <w:rFonts w:ascii="Calibri" w:eastAsia="Times New Roman" w:hAnsi="Calibri" w:cs="Calibri"/>
                <w:b/>
                <w:bCs/>
                <w:color w:val="FF0000"/>
                <w:szCs w:val="24"/>
              </w:rPr>
              <w:t> </w:t>
            </w:r>
          </w:p>
        </w:tc>
      </w:tr>
      <w:tr w:rsidR="001F73AE" w:rsidRPr="001F73AE" w:rsidTr="001F73AE">
        <w:trPr>
          <w:trHeight w:val="420"/>
        </w:trPr>
        <w:tc>
          <w:tcPr>
            <w:tcW w:w="1460" w:type="dxa"/>
            <w:vMerge/>
            <w:tcBorders>
              <w:top w:val="nil"/>
              <w:left w:val="single" w:sz="8" w:space="0" w:color="auto"/>
              <w:bottom w:val="single" w:sz="8" w:space="0" w:color="000000"/>
              <w:right w:val="single" w:sz="8" w:space="0" w:color="auto"/>
            </w:tcBorders>
            <w:vAlign w:val="center"/>
            <w:hideMark/>
          </w:tcPr>
          <w:p w:rsidR="001F73AE" w:rsidRPr="001F73AE" w:rsidRDefault="001F73AE" w:rsidP="001F73AE">
            <w:pPr>
              <w:spacing w:after="0" w:line="240" w:lineRule="auto"/>
              <w:jc w:val="left"/>
              <w:rPr>
                <w:rFonts w:ascii="Calibri" w:eastAsia="Times New Roman" w:hAnsi="Calibri" w:cs="Calibri"/>
                <w:b/>
                <w:bCs/>
                <w:color w:val="000000"/>
                <w:szCs w:val="24"/>
              </w:rPr>
            </w:pPr>
          </w:p>
        </w:tc>
        <w:tc>
          <w:tcPr>
            <w:tcW w:w="2680" w:type="dxa"/>
            <w:vMerge/>
            <w:tcBorders>
              <w:top w:val="nil"/>
              <w:left w:val="nil"/>
              <w:bottom w:val="single" w:sz="4" w:space="0" w:color="auto"/>
              <w:right w:val="single" w:sz="4" w:space="0" w:color="auto"/>
            </w:tcBorders>
            <w:vAlign w:val="center"/>
            <w:hideMark/>
          </w:tcPr>
          <w:p w:rsidR="001F73AE" w:rsidRPr="001F73AE" w:rsidRDefault="001F73AE" w:rsidP="001F73AE">
            <w:pPr>
              <w:spacing w:after="0" w:line="240" w:lineRule="auto"/>
              <w:jc w:val="left"/>
              <w:rPr>
                <w:rFonts w:ascii="Calibri" w:eastAsia="Times New Roman" w:hAnsi="Calibri" w:cs="Calibri"/>
                <w:color w:val="000000"/>
                <w:szCs w:val="24"/>
              </w:rPr>
            </w:pPr>
          </w:p>
        </w:tc>
        <w:tc>
          <w:tcPr>
            <w:tcW w:w="3540" w:type="dxa"/>
            <w:tcBorders>
              <w:top w:val="nil"/>
              <w:left w:val="nil"/>
              <w:bottom w:val="single" w:sz="4" w:space="0" w:color="auto"/>
              <w:right w:val="nil"/>
            </w:tcBorders>
            <w:shd w:val="clear" w:color="000000" w:fill="FFC000"/>
            <w:vAlign w:val="center"/>
            <w:hideMark/>
          </w:tcPr>
          <w:p w:rsidR="001F73AE" w:rsidRPr="001F73AE" w:rsidRDefault="001F73AE" w:rsidP="001F73AE">
            <w:pPr>
              <w:spacing w:after="0" w:line="240" w:lineRule="auto"/>
              <w:jc w:val="center"/>
              <w:rPr>
                <w:rFonts w:ascii="Calibri" w:eastAsia="Times New Roman" w:hAnsi="Calibri" w:cs="Calibri"/>
                <w:i/>
                <w:iCs/>
                <w:color w:val="000000"/>
                <w:szCs w:val="24"/>
              </w:rPr>
            </w:pPr>
            <w:r w:rsidRPr="001F73AE">
              <w:rPr>
                <w:rFonts w:ascii="Calibri" w:eastAsia="Times New Roman" w:hAnsi="Calibri" w:cs="Calibri"/>
                <w:i/>
                <w:iCs/>
                <w:color w:val="000000"/>
                <w:szCs w:val="24"/>
              </w:rPr>
              <w:t>Ishodi za svaku nastavnu cjelinu</w:t>
            </w:r>
          </w:p>
        </w:tc>
        <w:tc>
          <w:tcPr>
            <w:tcW w:w="3540" w:type="dxa"/>
            <w:tcBorders>
              <w:top w:val="nil"/>
              <w:left w:val="single" w:sz="8" w:space="0" w:color="auto"/>
              <w:bottom w:val="single" w:sz="4" w:space="0" w:color="auto"/>
              <w:right w:val="single" w:sz="8" w:space="0" w:color="auto"/>
            </w:tcBorders>
            <w:shd w:val="clear" w:color="000000" w:fill="FFC000"/>
            <w:vAlign w:val="center"/>
            <w:hideMark/>
          </w:tcPr>
          <w:p w:rsidR="001F73AE" w:rsidRPr="001F73AE" w:rsidRDefault="001F73AE" w:rsidP="001F73AE">
            <w:pPr>
              <w:spacing w:after="0" w:line="240" w:lineRule="auto"/>
              <w:jc w:val="center"/>
              <w:rPr>
                <w:rFonts w:ascii="Calibri" w:eastAsia="Times New Roman" w:hAnsi="Calibri" w:cs="Calibri"/>
                <w:b/>
                <w:bCs/>
                <w:color w:val="FF0000"/>
                <w:szCs w:val="24"/>
              </w:rPr>
            </w:pPr>
            <w:r w:rsidRPr="001F73AE">
              <w:rPr>
                <w:rFonts w:ascii="Calibri" w:eastAsia="Times New Roman" w:hAnsi="Calibri" w:cs="Calibri"/>
                <w:b/>
                <w:bCs/>
                <w:color w:val="FF0000"/>
                <w:szCs w:val="24"/>
              </w:rPr>
              <w:t> </w:t>
            </w:r>
          </w:p>
        </w:tc>
        <w:tc>
          <w:tcPr>
            <w:tcW w:w="3320" w:type="dxa"/>
            <w:tcBorders>
              <w:top w:val="nil"/>
              <w:left w:val="nil"/>
              <w:bottom w:val="single" w:sz="4" w:space="0" w:color="auto"/>
              <w:right w:val="single" w:sz="8" w:space="0" w:color="auto"/>
            </w:tcBorders>
            <w:shd w:val="clear" w:color="000000" w:fill="FFC000"/>
            <w:vAlign w:val="center"/>
            <w:hideMark/>
          </w:tcPr>
          <w:p w:rsidR="001F73AE" w:rsidRPr="001F73AE" w:rsidRDefault="001F73AE" w:rsidP="001F73AE">
            <w:pPr>
              <w:spacing w:after="0" w:line="240" w:lineRule="auto"/>
              <w:jc w:val="center"/>
              <w:rPr>
                <w:rFonts w:ascii="Calibri" w:eastAsia="Times New Roman" w:hAnsi="Calibri" w:cs="Calibri"/>
                <w:b/>
                <w:bCs/>
                <w:color w:val="FF0000"/>
                <w:szCs w:val="24"/>
              </w:rPr>
            </w:pPr>
            <w:r w:rsidRPr="001F73AE">
              <w:rPr>
                <w:rFonts w:ascii="Calibri" w:eastAsia="Times New Roman" w:hAnsi="Calibri" w:cs="Calibri"/>
                <w:b/>
                <w:bCs/>
                <w:color w:val="FF0000"/>
                <w:szCs w:val="24"/>
              </w:rPr>
              <w:t> </w:t>
            </w:r>
          </w:p>
        </w:tc>
      </w:tr>
      <w:tr w:rsidR="001F73AE" w:rsidRPr="001F73AE" w:rsidTr="001F73AE">
        <w:trPr>
          <w:trHeight w:val="1050"/>
        </w:trPr>
        <w:tc>
          <w:tcPr>
            <w:tcW w:w="1460" w:type="dxa"/>
            <w:vMerge/>
            <w:tcBorders>
              <w:top w:val="nil"/>
              <w:left w:val="single" w:sz="8" w:space="0" w:color="auto"/>
              <w:bottom w:val="single" w:sz="8" w:space="0" w:color="000000"/>
              <w:right w:val="single" w:sz="8" w:space="0" w:color="auto"/>
            </w:tcBorders>
            <w:vAlign w:val="center"/>
            <w:hideMark/>
          </w:tcPr>
          <w:p w:rsidR="001F73AE" w:rsidRPr="001F73AE" w:rsidRDefault="001F73AE" w:rsidP="001F73AE">
            <w:pPr>
              <w:spacing w:after="0" w:line="240" w:lineRule="auto"/>
              <w:jc w:val="left"/>
              <w:rPr>
                <w:rFonts w:ascii="Calibri" w:eastAsia="Times New Roman" w:hAnsi="Calibri" w:cs="Calibri"/>
                <w:b/>
                <w:bCs/>
                <w:color w:val="000000"/>
                <w:szCs w:val="24"/>
              </w:rPr>
            </w:pPr>
          </w:p>
        </w:tc>
        <w:tc>
          <w:tcPr>
            <w:tcW w:w="2680" w:type="dxa"/>
            <w:tcBorders>
              <w:top w:val="nil"/>
              <w:left w:val="nil"/>
              <w:bottom w:val="single" w:sz="4" w:space="0" w:color="auto"/>
              <w:right w:val="single" w:sz="4" w:space="0" w:color="auto"/>
            </w:tcBorders>
            <w:shd w:val="clear" w:color="000000" w:fill="FDE9D9"/>
            <w:textDirection w:val="btLr"/>
            <w:vAlign w:val="center"/>
            <w:hideMark/>
          </w:tcPr>
          <w:p w:rsidR="001F73AE" w:rsidRPr="001F73AE" w:rsidRDefault="001F73AE" w:rsidP="001F73AE">
            <w:pPr>
              <w:spacing w:after="0" w:line="240" w:lineRule="auto"/>
              <w:jc w:val="center"/>
              <w:rPr>
                <w:rFonts w:ascii="Calibri" w:eastAsia="Times New Roman" w:hAnsi="Calibri" w:cs="Calibri"/>
                <w:color w:val="000000"/>
                <w:szCs w:val="24"/>
              </w:rPr>
            </w:pPr>
            <w:r w:rsidRPr="001F73AE">
              <w:rPr>
                <w:rFonts w:ascii="Calibri" w:eastAsia="Times New Roman" w:hAnsi="Calibri" w:cs="Calibri"/>
                <w:color w:val="000000"/>
                <w:szCs w:val="24"/>
              </w:rPr>
              <w:t>Kalendar važnijih događaja</w:t>
            </w:r>
          </w:p>
        </w:tc>
        <w:tc>
          <w:tcPr>
            <w:tcW w:w="3540" w:type="dxa"/>
            <w:tcBorders>
              <w:top w:val="nil"/>
              <w:left w:val="nil"/>
              <w:bottom w:val="single" w:sz="4" w:space="0" w:color="auto"/>
              <w:right w:val="nil"/>
            </w:tcBorders>
            <w:shd w:val="clear" w:color="000000" w:fill="FFC000"/>
            <w:vAlign w:val="center"/>
            <w:hideMark/>
          </w:tcPr>
          <w:p w:rsidR="001F73AE" w:rsidRPr="001F73AE" w:rsidRDefault="001F73AE" w:rsidP="001F73AE">
            <w:pPr>
              <w:spacing w:after="0" w:line="240" w:lineRule="auto"/>
              <w:jc w:val="center"/>
              <w:rPr>
                <w:rFonts w:ascii="Calibri" w:eastAsia="Times New Roman" w:hAnsi="Calibri" w:cs="Calibri"/>
                <w:i/>
                <w:iCs/>
                <w:color w:val="000000"/>
                <w:szCs w:val="24"/>
              </w:rPr>
            </w:pPr>
            <w:r w:rsidRPr="001F73AE">
              <w:rPr>
                <w:rFonts w:ascii="Calibri" w:eastAsia="Times New Roman" w:hAnsi="Calibri" w:cs="Calibri"/>
                <w:i/>
                <w:iCs/>
                <w:color w:val="000000"/>
                <w:szCs w:val="24"/>
              </w:rPr>
              <w:t>Definirani svi važni događaji</w:t>
            </w:r>
          </w:p>
        </w:tc>
        <w:tc>
          <w:tcPr>
            <w:tcW w:w="3540" w:type="dxa"/>
            <w:tcBorders>
              <w:top w:val="nil"/>
              <w:left w:val="single" w:sz="8" w:space="0" w:color="auto"/>
              <w:bottom w:val="single" w:sz="4" w:space="0" w:color="auto"/>
              <w:right w:val="single" w:sz="8" w:space="0" w:color="auto"/>
            </w:tcBorders>
            <w:shd w:val="clear" w:color="000000" w:fill="FFC000"/>
            <w:vAlign w:val="center"/>
            <w:hideMark/>
          </w:tcPr>
          <w:p w:rsidR="001F73AE" w:rsidRPr="001F73AE" w:rsidRDefault="001F73AE" w:rsidP="001F73AE">
            <w:pPr>
              <w:spacing w:after="0" w:line="240" w:lineRule="auto"/>
              <w:jc w:val="center"/>
              <w:rPr>
                <w:rFonts w:ascii="Calibri" w:eastAsia="Times New Roman" w:hAnsi="Calibri" w:cs="Calibri"/>
                <w:b/>
                <w:bCs/>
                <w:color w:val="FF0000"/>
                <w:szCs w:val="24"/>
              </w:rPr>
            </w:pPr>
            <w:r w:rsidRPr="001F73AE">
              <w:rPr>
                <w:rFonts w:ascii="Calibri" w:eastAsia="Times New Roman" w:hAnsi="Calibri" w:cs="Calibri"/>
                <w:b/>
                <w:bCs/>
                <w:color w:val="FF0000"/>
                <w:szCs w:val="24"/>
              </w:rPr>
              <w:t> </w:t>
            </w:r>
          </w:p>
        </w:tc>
        <w:tc>
          <w:tcPr>
            <w:tcW w:w="3320" w:type="dxa"/>
            <w:tcBorders>
              <w:top w:val="nil"/>
              <w:left w:val="nil"/>
              <w:bottom w:val="single" w:sz="4" w:space="0" w:color="auto"/>
              <w:right w:val="single" w:sz="8" w:space="0" w:color="auto"/>
            </w:tcBorders>
            <w:shd w:val="clear" w:color="000000" w:fill="FFC000"/>
            <w:vAlign w:val="center"/>
            <w:hideMark/>
          </w:tcPr>
          <w:p w:rsidR="001F73AE" w:rsidRPr="001F73AE" w:rsidRDefault="001F73AE" w:rsidP="001F73AE">
            <w:pPr>
              <w:spacing w:after="0" w:line="240" w:lineRule="auto"/>
              <w:jc w:val="center"/>
              <w:rPr>
                <w:rFonts w:ascii="Calibri" w:eastAsia="Times New Roman" w:hAnsi="Calibri" w:cs="Calibri"/>
                <w:b/>
                <w:bCs/>
                <w:color w:val="FF0000"/>
                <w:szCs w:val="24"/>
              </w:rPr>
            </w:pPr>
            <w:r w:rsidRPr="001F73AE">
              <w:rPr>
                <w:rFonts w:ascii="Calibri" w:eastAsia="Times New Roman" w:hAnsi="Calibri" w:cs="Calibri"/>
                <w:b/>
                <w:bCs/>
                <w:color w:val="FF0000"/>
                <w:szCs w:val="24"/>
              </w:rPr>
              <w:t> </w:t>
            </w:r>
          </w:p>
        </w:tc>
      </w:tr>
      <w:tr w:rsidR="001F73AE" w:rsidRPr="001F73AE" w:rsidTr="001F73AE">
        <w:trPr>
          <w:trHeight w:val="1395"/>
        </w:trPr>
        <w:tc>
          <w:tcPr>
            <w:tcW w:w="1460" w:type="dxa"/>
            <w:vMerge/>
            <w:tcBorders>
              <w:top w:val="nil"/>
              <w:left w:val="single" w:sz="8" w:space="0" w:color="auto"/>
              <w:bottom w:val="single" w:sz="8" w:space="0" w:color="000000"/>
              <w:right w:val="single" w:sz="8" w:space="0" w:color="auto"/>
            </w:tcBorders>
            <w:vAlign w:val="center"/>
            <w:hideMark/>
          </w:tcPr>
          <w:p w:rsidR="001F73AE" w:rsidRPr="001F73AE" w:rsidRDefault="001F73AE" w:rsidP="001F73AE">
            <w:pPr>
              <w:spacing w:after="0" w:line="240" w:lineRule="auto"/>
              <w:jc w:val="left"/>
              <w:rPr>
                <w:rFonts w:ascii="Calibri" w:eastAsia="Times New Roman" w:hAnsi="Calibri" w:cs="Calibri"/>
                <w:b/>
                <w:bCs/>
                <w:color w:val="000000"/>
                <w:szCs w:val="24"/>
              </w:rPr>
            </w:pPr>
          </w:p>
        </w:tc>
        <w:tc>
          <w:tcPr>
            <w:tcW w:w="2680" w:type="dxa"/>
            <w:tcBorders>
              <w:top w:val="nil"/>
              <w:left w:val="nil"/>
              <w:bottom w:val="single" w:sz="4" w:space="0" w:color="auto"/>
              <w:right w:val="single" w:sz="4" w:space="0" w:color="auto"/>
            </w:tcBorders>
            <w:shd w:val="clear" w:color="000000" w:fill="FDE9D9"/>
            <w:textDirection w:val="btLr"/>
            <w:vAlign w:val="center"/>
            <w:hideMark/>
          </w:tcPr>
          <w:p w:rsidR="001F73AE" w:rsidRPr="001F73AE" w:rsidRDefault="001F73AE" w:rsidP="001F73AE">
            <w:pPr>
              <w:spacing w:after="0" w:line="240" w:lineRule="auto"/>
              <w:jc w:val="center"/>
              <w:rPr>
                <w:rFonts w:ascii="Calibri" w:eastAsia="Times New Roman" w:hAnsi="Calibri" w:cs="Calibri"/>
                <w:color w:val="000000"/>
                <w:szCs w:val="24"/>
              </w:rPr>
            </w:pPr>
            <w:r w:rsidRPr="001F73AE">
              <w:rPr>
                <w:rFonts w:ascii="Calibri" w:eastAsia="Times New Roman" w:hAnsi="Calibri" w:cs="Calibri"/>
                <w:color w:val="000000"/>
                <w:szCs w:val="24"/>
              </w:rPr>
              <w:t>Forum s obavijestima</w:t>
            </w:r>
          </w:p>
        </w:tc>
        <w:tc>
          <w:tcPr>
            <w:tcW w:w="3540" w:type="dxa"/>
            <w:tcBorders>
              <w:top w:val="nil"/>
              <w:left w:val="nil"/>
              <w:bottom w:val="single" w:sz="4" w:space="0" w:color="auto"/>
              <w:right w:val="nil"/>
            </w:tcBorders>
            <w:shd w:val="clear" w:color="000000" w:fill="FFC000"/>
            <w:vAlign w:val="center"/>
            <w:hideMark/>
          </w:tcPr>
          <w:p w:rsidR="001F73AE" w:rsidRPr="001F73AE" w:rsidRDefault="001F73AE" w:rsidP="001F73AE">
            <w:pPr>
              <w:spacing w:after="0" w:line="240" w:lineRule="auto"/>
              <w:jc w:val="center"/>
              <w:rPr>
                <w:rFonts w:ascii="Calibri" w:eastAsia="Times New Roman" w:hAnsi="Calibri" w:cs="Calibri"/>
                <w:i/>
                <w:iCs/>
                <w:color w:val="000000"/>
                <w:szCs w:val="24"/>
              </w:rPr>
            </w:pPr>
            <w:r w:rsidRPr="001F73AE">
              <w:rPr>
                <w:rFonts w:ascii="Calibri" w:eastAsia="Times New Roman" w:hAnsi="Calibri" w:cs="Calibri"/>
                <w:i/>
                <w:iCs/>
                <w:color w:val="000000"/>
                <w:szCs w:val="24"/>
              </w:rPr>
              <w:t>Redovito obavješćivanje studenata</w:t>
            </w:r>
          </w:p>
        </w:tc>
        <w:tc>
          <w:tcPr>
            <w:tcW w:w="3540" w:type="dxa"/>
            <w:tcBorders>
              <w:top w:val="nil"/>
              <w:left w:val="single" w:sz="8" w:space="0" w:color="auto"/>
              <w:bottom w:val="single" w:sz="4" w:space="0" w:color="auto"/>
              <w:right w:val="single" w:sz="8" w:space="0" w:color="auto"/>
            </w:tcBorders>
            <w:shd w:val="clear" w:color="000000" w:fill="FFC000"/>
            <w:vAlign w:val="center"/>
            <w:hideMark/>
          </w:tcPr>
          <w:p w:rsidR="001F73AE" w:rsidRPr="001F73AE" w:rsidRDefault="001F73AE" w:rsidP="001F73AE">
            <w:pPr>
              <w:spacing w:after="0" w:line="240" w:lineRule="auto"/>
              <w:jc w:val="center"/>
              <w:rPr>
                <w:rFonts w:ascii="Calibri" w:eastAsia="Times New Roman" w:hAnsi="Calibri" w:cs="Calibri"/>
                <w:b/>
                <w:bCs/>
                <w:color w:val="FF0000"/>
                <w:szCs w:val="24"/>
              </w:rPr>
            </w:pPr>
            <w:r w:rsidRPr="001F73AE">
              <w:rPr>
                <w:rFonts w:ascii="Calibri" w:eastAsia="Times New Roman" w:hAnsi="Calibri" w:cs="Calibri"/>
                <w:b/>
                <w:bCs/>
                <w:color w:val="FF0000"/>
                <w:szCs w:val="24"/>
              </w:rPr>
              <w:t> </w:t>
            </w:r>
          </w:p>
        </w:tc>
        <w:tc>
          <w:tcPr>
            <w:tcW w:w="3320" w:type="dxa"/>
            <w:tcBorders>
              <w:top w:val="nil"/>
              <w:left w:val="nil"/>
              <w:bottom w:val="single" w:sz="4" w:space="0" w:color="auto"/>
              <w:right w:val="single" w:sz="8" w:space="0" w:color="auto"/>
            </w:tcBorders>
            <w:shd w:val="clear" w:color="000000" w:fill="FFC000"/>
            <w:vAlign w:val="center"/>
            <w:hideMark/>
          </w:tcPr>
          <w:p w:rsidR="001F73AE" w:rsidRPr="001F73AE" w:rsidRDefault="001F73AE" w:rsidP="001F73AE">
            <w:pPr>
              <w:spacing w:after="0" w:line="240" w:lineRule="auto"/>
              <w:jc w:val="center"/>
              <w:rPr>
                <w:rFonts w:ascii="Calibri" w:eastAsia="Times New Roman" w:hAnsi="Calibri" w:cs="Calibri"/>
                <w:b/>
                <w:bCs/>
                <w:color w:val="FF0000"/>
                <w:szCs w:val="24"/>
              </w:rPr>
            </w:pPr>
            <w:r w:rsidRPr="001F73AE">
              <w:rPr>
                <w:rFonts w:ascii="Calibri" w:eastAsia="Times New Roman" w:hAnsi="Calibri" w:cs="Calibri"/>
                <w:b/>
                <w:bCs/>
                <w:color w:val="FF0000"/>
                <w:szCs w:val="24"/>
              </w:rPr>
              <w:t> </w:t>
            </w:r>
          </w:p>
        </w:tc>
      </w:tr>
      <w:tr w:rsidR="001F73AE" w:rsidRPr="001F73AE" w:rsidTr="001F73AE">
        <w:trPr>
          <w:trHeight w:val="1320"/>
        </w:trPr>
        <w:tc>
          <w:tcPr>
            <w:tcW w:w="1460" w:type="dxa"/>
            <w:vMerge/>
            <w:tcBorders>
              <w:top w:val="nil"/>
              <w:left w:val="single" w:sz="8" w:space="0" w:color="auto"/>
              <w:bottom w:val="single" w:sz="8" w:space="0" w:color="000000"/>
              <w:right w:val="single" w:sz="8" w:space="0" w:color="auto"/>
            </w:tcBorders>
            <w:vAlign w:val="center"/>
            <w:hideMark/>
          </w:tcPr>
          <w:p w:rsidR="001F73AE" w:rsidRPr="001F73AE" w:rsidRDefault="001F73AE" w:rsidP="001F73AE">
            <w:pPr>
              <w:spacing w:after="0" w:line="240" w:lineRule="auto"/>
              <w:jc w:val="left"/>
              <w:rPr>
                <w:rFonts w:ascii="Calibri" w:eastAsia="Times New Roman" w:hAnsi="Calibri" w:cs="Calibri"/>
                <w:b/>
                <w:bCs/>
                <w:color w:val="000000"/>
                <w:szCs w:val="24"/>
              </w:rPr>
            </w:pPr>
          </w:p>
        </w:tc>
        <w:tc>
          <w:tcPr>
            <w:tcW w:w="2680" w:type="dxa"/>
            <w:tcBorders>
              <w:top w:val="nil"/>
              <w:left w:val="nil"/>
              <w:bottom w:val="single" w:sz="8" w:space="0" w:color="auto"/>
              <w:right w:val="single" w:sz="4" w:space="0" w:color="auto"/>
            </w:tcBorders>
            <w:shd w:val="clear" w:color="000000" w:fill="FDE9D9"/>
            <w:textDirection w:val="btLr"/>
            <w:vAlign w:val="center"/>
            <w:hideMark/>
          </w:tcPr>
          <w:p w:rsidR="001F73AE" w:rsidRPr="001F73AE" w:rsidRDefault="001F73AE" w:rsidP="001F73AE">
            <w:pPr>
              <w:spacing w:after="0" w:line="240" w:lineRule="auto"/>
              <w:jc w:val="center"/>
              <w:rPr>
                <w:rFonts w:ascii="Calibri" w:eastAsia="Times New Roman" w:hAnsi="Calibri" w:cs="Calibri"/>
                <w:color w:val="000000"/>
                <w:szCs w:val="24"/>
              </w:rPr>
            </w:pPr>
            <w:r w:rsidRPr="001F73AE">
              <w:rPr>
                <w:rFonts w:ascii="Calibri" w:eastAsia="Times New Roman" w:hAnsi="Calibri" w:cs="Calibri"/>
                <w:color w:val="000000"/>
                <w:szCs w:val="24"/>
              </w:rPr>
              <w:t>Povratne informacije (ocjene zadaća, seminara, dolasci)</w:t>
            </w:r>
          </w:p>
        </w:tc>
        <w:tc>
          <w:tcPr>
            <w:tcW w:w="3540" w:type="dxa"/>
            <w:tcBorders>
              <w:top w:val="nil"/>
              <w:left w:val="nil"/>
              <w:bottom w:val="single" w:sz="8" w:space="0" w:color="auto"/>
              <w:right w:val="nil"/>
            </w:tcBorders>
            <w:shd w:val="clear" w:color="000000" w:fill="FFC000"/>
            <w:vAlign w:val="center"/>
            <w:hideMark/>
          </w:tcPr>
          <w:p w:rsidR="001F73AE" w:rsidRPr="001F73AE" w:rsidRDefault="001F73AE" w:rsidP="001F73AE">
            <w:pPr>
              <w:spacing w:after="0" w:line="240" w:lineRule="auto"/>
              <w:jc w:val="center"/>
              <w:rPr>
                <w:rFonts w:ascii="Calibri" w:eastAsia="Times New Roman" w:hAnsi="Calibri" w:cs="Calibri"/>
                <w:i/>
                <w:iCs/>
                <w:color w:val="000000"/>
                <w:szCs w:val="24"/>
              </w:rPr>
            </w:pPr>
            <w:r w:rsidRPr="001F73AE">
              <w:rPr>
                <w:rFonts w:ascii="Calibri" w:eastAsia="Times New Roman" w:hAnsi="Calibri" w:cs="Calibri"/>
                <w:i/>
                <w:iCs/>
                <w:color w:val="000000"/>
                <w:szCs w:val="24"/>
              </w:rPr>
              <w:t>Jasno definirina i ažurna bodovna tablica</w:t>
            </w:r>
          </w:p>
        </w:tc>
        <w:tc>
          <w:tcPr>
            <w:tcW w:w="3540" w:type="dxa"/>
            <w:tcBorders>
              <w:top w:val="nil"/>
              <w:left w:val="single" w:sz="8" w:space="0" w:color="auto"/>
              <w:bottom w:val="nil"/>
              <w:right w:val="single" w:sz="8" w:space="0" w:color="auto"/>
            </w:tcBorders>
            <w:shd w:val="clear" w:color="000000" w:fill="FFC000"/>
            <w:vAlign w:val="center"/>
            <w:hideMark/>
          </w:tcPr>
          <w:p w:rsidR="001F73AE" w:rsidRPr="001F73AE" w:rsidRDefault="001F73AE" w:rsidP="001F73AE">
            <w:pPr>
              <w:spacing w:after="0" w:line="240" w:lineRule="auto"/>
              <w:jc w:val="center"/>
              <w:rPr>
                <w:rFonts w:ascii="Calibri" w:eastAsia="Times New Roman" w:hAnsi="Calibri" w:cs="Calibri"/>
                <w:b/>
                <w:bCs/>
                <w:color w:val="FF0000"/>
                <w:szCs w:val="24"/>
              </w:rPr>
            </w:pPr>
            <w:r w:rsidRPr="001F73AE">
              <w:rPr>
                <w:rFonts w:ascii="Calibri" w:eastAsia="Times New Roman" w:hAnsi="Calibri" w:cs="Calibri"/>
                <w:b/>
                <w:bCs/>
                <w:color w:val="FF0000"/>
                <w:szCs w:val="24"/>
              </w:rPr>
              <w:t> </w:t>
            </w:r>
          </w:p>
        </w:tc>
        <w:tc>
          <w:tcPr>
            <w:tcW w:w="3320" w:type="dxa"/>
            <w:tcBorders>
              <w:top w:val="nil"/>
              <w:left w:val="nil"/>
              <w:bottom w:val="nil"/>
              <w:right w:val="single" w:sz="8" w:space="0" w:color="auto"/>
            </w:tcBorders>
            <w:shd w:val="clear" w:color="000000" w:fill="FFC000"/>
            <w:vAlign w:val="center"/>
            <w:hideMark/>
          </w:tcPr>
          <w:p w:rsidR="001F73AE" w:rsidRPr="001F73AE" w:rsidRDefault="001F73AE" w:rsidP="001F73AE">
            <w:pPr>
              <w:spacing w:after="0" w:line="240" w:lineRule="auto"/>
              <w:jc w:val="center"/>
              <w:rPr>
                <w:rFonts w:ascii="Calibri" w:eastAsia="Times New Roman" w:hAnsi="Calibri" w:cs="Calibri"/>
                <w:b/>
                <w:bCs/>
                <w:color w:val="FF0000"/>
                <w:szCs w:val="24"/>
              </w:rPr>
            </w:pPr>
            <w:r w:rsidRPr="001F73AE">
              <w:rPr>
                <w:rFonts w:ascii="Calibri" w:eastAsia="Times New Roman" w:hAnsi="Calibri" w:cs="Calibri"/>
                <w:b/>
                <w:bCs/>
                <w:color w:val="FF0000"/>
                <w:szCs w:val="24"/>
              </w:rPr>
              <w:t> </w:t>
            </w:r>
          </w:p>
        </w:tc>
      </w:tr>
      <w:tr w:rsidR="001F73AE" w:rsidRPr="001F73AE" w:rsidTr="001F73AE">
        <w:trPr>
          <w:trHeight w:val="1560"/>
        </w:trPr>
        <w:tc>
          <w:tcPr>
            <w:tcW w:w="1460" w:type="dxa"/>
            <w:vMerge w:val="restart"/>
            <w:tcBorders>
              <w:top w:val="nil"/>
              <w:left w:val="single" w:sz="8" w:space="0" w:color="auto"/>
              <w:bottom w:val="single" w:sz="8" w:space="0" w:color="000000"/>
              <w:right w:val="single" w:sz="8" w:space="0" w:color="auto"/>
            </w:tcBorders>
            <w:shd w:val="clear" w:color="000000" w:fill="FCD5B4"/>
            <w:textDirection w:val="btLr"/>
            <w:vAlign w:val="center"/>
            <w:hideMark/>
          </w:tcPr>
          <w:p w:rsidR="001F73AE" w:rsidRPr="001F73AE" w:rsidRDefault="001F73AE" w:rsidP="001F73AE">
            <w:pPr>
              <w:spacing w:after="0" w:line="240" w:lineRule="auto"/>
              <w:jc w:val="center"/>
              <w:rPr>
                <w:rFonts w:ascii="Calibri" w:eastAsia="Times New Roman" w:hAnsi="Calibri" w:cs="Calibri"/>
                <w:b/>
                <w:bCs/>
                <w:color w:val="000000"/>
                <w:szCs w:val="24"/>
              </w:rPr>
            </w:pPr>
            <w:r w:rsidRPr="001F73AE">
              <w:rPr>
                <w:rFonts w:ascii="Calibri" w:eastAsia="Times New Roman" w:hAnsi="Calibri" w:cs="Calibri"/>
                <w:b/>
                <w:bCs/>
                <w:color w:val="000000"/>
                <w:szCs w:val="24"/>
              </w:rPr>
              <w:t>Modul nastavnih materijala</w:t>
            </w:r>
          </w:p>
        </w:tc>
        <w:tc>
          <w:tcPr>
            <w:tcW w:w="2680" w:type="dxa"/>
            <w:tcBorders>
              <w:top w:val="nil"/>
              <w:left w:val="nil"/>
              <w:bottom w:val="single" w:sz="4" w:space="0" w:color="auto"/>
              <w:right w:val="single" w:sz="4" w:space="0" w:color="auto"/>
            </w:tcBorders>
            <w:shd w:val="clear" w:color="000000" w:fill="FDE9D9"/>
            <w:textDirection w:val="btLr"/>
            <w:vAlign w:val="center"/>
            <w:hideMark/>
          </w:tcPr>
          <w:p w:rsidR="001F73AE" w:rsidRPr="001F73AE" w:rsidRDefault="001F73AE" w:rsidP="001F73AE">
            <w:pPr>
              <w:spacing w:after="0" w:line="240" w:lineRule="auto"/>
              <w:jc w:val="center"/>
              <w:rPr>
                <w:rFonts w:ascii="Calibri" w:eastAsia="Times New Roman" w:hAnsi="Calibri" w:cs="Calibri"/>
                <w:color w:val="000000"/>
                <w:szCs w:val="24"/>
              </w:rPr>
            </w:pPr>
            <w:r w:rsidRPr="001F73AE">
              <w:rPr>
                <w:rFonts w:ascii="Calibri" w:eastAsia="Times New Roman" w:hAnsi="Calibri" w:cs="Calibri"/>
                <w:color w:val="000000"/>
                <w:szCs w:val="24"/>
              </w:rPr>
              <w:t>Prezentacije, word i pdf dokumenti</w:t>
            </w:r>
          </w:p>
        </w:tc>
        <w:tc>
          <w:tcPr>
            <w:tcW w:w="3540" w:type="dxa"/>
            <w:tcBorders>
              <w:top w:val="nil"/>
              <w:left w:val="nil"/>
              <w:bottom w:val="single" w:sz="4" w:space="0" w:color="auto"/>
              <w:right w:val="nil"/>
            </w:tcBorders>
            <w:shd w:val="clear" w:color="000000" w:fill="FFC000"/>
            <w:vAlign w:val="center"/>
            <w:hideMark/>
          </w:tcPr>
          <w:p w:rsidR="001F73AE" w:rsidRPr="001F73AE" w:rsidRDefault="001F73AE" w:rsidP="001F73AE">
            <w:pPr>
              <w:spacing w:after="0" w:line="240" w:lineRule="auto"/>
              <w:jc w:val="center"/>
              <w:rPr>
                <w:rFonts w:ascii="Calibri" w:eastAsia="Times New Roman" w:hAnsi="Calibri" w:cs="Calibri"/>
                <w:i/>
                <w:iCs/>
                <w:color w:val="000000"/>
                <w:szCs w:val="24"/>
              </w:rPr>
            </w:pPr>
            <w:r w:rsidRPr="001F73AE">
              <w:rPr>
                <w:rFonts w:ascii="Calibri" w:eastAsia="Times New Roman" w:hAnsi="Calibri" w:cs="Calibri"/>
                <w:i/>
                <w:iCs/>
                <w:color w:val="000000"/>
                <w:szCs w:val="24"/>
              </w:rPr>
              <w:t>Postoji PowerPoint prezentacija, Word ili PDF dokumenat za svaku nastavnu cjelinu</w:t>
            </w:r>
          </w:p>
        </w:tc>
        <w:tc>
          <w:tcPr>
            <w:tcW w:w="3540" w:type="dxa"/>
            <w:tcBorders>
              <w:top w:val="single" w:sz="8" w:space="0" w:color="auto"/>
              <w:left w:val="single" w:sz="8" w:space="0" w:color="auto"/>
              <w:bottom w:val="single" w:sz="4" w:space="0" w:color="auto"/>
              <w:right w:val="single" w:sz="8" w:space="0" w:color="auto"/>
            </w:tcBorders>
            <w:shd w:val="clear" w:color="000000" w:fill="FFC000"/>
            <w:vAlign w:val="center"/>
            <w:hideMark/>
          </w:tcPr>
          <w:p w:rsidR="001F73AE" w:rsidRPr="001F73AE" w:rsidRDefault="001F73AE" w:rsidP="001F73AE">
            <w:pPr>
              <w:spacing w:after="0" w:line="240" w:lineRule="auto"/>
              <w:jc w:val="center"/>
              <w:rPr>
                <w:rFonts w:ascii="Calibri" w:eastAsia="Times New Roman" w:hAnsi="Calibri" w:cs="Calibri"/>
                <w:b/>
                <w:bCs/>
                <w:color w:val="FF0000"/>
                <w:szCs w:val="24"/>
              </w:rPr>
            </w:pPr>
            <w:r w:rsidRPr="001F73AE">
              <w:rPr>
                <w:rFonts w:ascii="Calibri" w:eastAsia="Times New Roman" w:hAnsi="Calibri" w:cs="Calibri"/>
                <w:b/>
                <w:bCs/>
                <w:color w:val="FF0000"/>
                <w:szCs w:val="24"/>
              </w:rPr>
              <w:t> </w:t>
            </w:r>
          </w:p>
        </w:tc>
        <w:tc>
          <w:tcPr>
            <w:tcW w:w="3320" w:type="dxa"/>
            <w:tcBorders>
              <w:top w:val="single" w:sz="8" w:space="0" w:color="auto"/>
              <w:left w:val="nil"/>
              <w:bottom w:val="single" w:sz="4" w:space="0" w:color="auto"/>
              <w:right w:val="single" w:sz="8" w:space="0" w:color="auto"/>
            </w:tcBorders>
            <w:shd w:val="clear" w:color="000000" w:fill="FFC000"/>
            <w:vAlign w:val="center"/>
            <w:hideMark/>
          </w:tcPr>
          <w:p w:rsidR="001F73AE" w:rsidRPr="001F73AE" w:rsidRDefault="001F73AE" w:rsidP="001F73AE">
            <w:pPr>
              <w:spacing w:after="0" w:line="240" w:lineRule="auto"/>
              <w:jc w:val="center"/>
              <w:rPr>
                <w:rFonts w:ascii="Calibri" w:eastAsia="Times New Roman" w:hAnsi="Calibri" w:cs="Calibri"/>
                <w:b/>
                <w:bCs/>
                <w:color w:val="FF0000"/>
                <w:szCs w:val="24"/>
              </w:rPr>
            </w:pPr>
            <w:r w:rsidRPr="001F73AE">
              <w:rPr>
                <w:rFonts w:ascii="Calibri" w:eastAsia="Times New Roman" w:hAnsi="Calibri" w:cs="Calibri"/>
                <w:b/>
                <w:bCs/>
                <w:color w:val="FF0000"/>
                <w:szCs w:val="24"/>
              </w:rPr>
              <w:t> </w:t>
            </w:r>
          </w:p>
        </w:tc>
      </w:tr>
      <w:tr w:rsidR="001F73AE" w:rsidRPr="001F73AE" w:rsidTr="001F73AE">
        <w:trPr>
          <w:trHeight w:val="1635"/>
        </w:trPr>
        <w:tc>
          <w:tcPr>
            <w:tcW w:w="1460" w:type="dxa"/>
            <w:vMerge/>
            <w:tcBorders>
              <w:top w:val="nil"/>
              <w:left w:val="single" w:sz="8" w:space="0" w:color="auto"/>
              <w:bottom w:val="single" w:sz="8" w:space="0" w:color="000000"/>
              <w:right w:val="single" w:sz="8" w:space="0" w:color="auto"/>
            </w:tcBorders>
            <w:vAlign w:val="center"/>
            <w:hideMark/>
          </w:tcPr>
          <w:p w:rsidR="001F73AE" w:rsidRPr="001F73AE" w:rsidRDefault="001F73AE" w:rsidP="001F73AE">
            <w:pPr>
              <w:spacing w:after="0" w:line="240" w:lineRule="auto"/>
              <w:jc w:val="left"/>
              <w:rPr>
                <w:rFonts w:ascii="Calibri" w:eastAsia="Times New Roman" w:hAnsi="Calibri" w:cs="Calibri"/>
                <w:b/>
                <w:bCs/>
                <w:color w:val="000000"/>
                <w:szCs w:val="24"/>
              </w:rPr>
            </w:pPr>
          </w:p>
        </w:tc>
        <w:tc>
          <w:tcPr>
            <w:tcW w:w="2680" w:type="dxa"/>
            <w:tcBorders>
              <w:top w:val="nil"/>
              <w:left w:val="nil"/>
              <w:bottom w:val="single" w:sz="4" w:space="0" w:color="auto"/>
              <w:right w:val="single" w:sz="4" w:space="0" w:color="auto"/>
            </w:tcBorders>
            <w:shd w:val="clear" w:color="000000" w:fill="FDE9D9"/>
            <w:textDirection w:val="btLr"/>
            <w:vAlign w:val="center"/>
            <w:hideMark/>
          </w:tcPr>
          <w:p w:rsidR="001F73AE" w:rsidRPr="001F73AE" w:rsidRDefault="001F73AE" w:rsidP="001F73AE">
            <w:pPr>
              <w:spacing w:after="0" w:line="240" w:lineRule="auto"/>
              <w:jc w:val="center"/>
              <w:rPr>
                <w:rFonts w:ascii="Calibri" w:eastAsia="Times New Roman" w:hAnsi="Calibri" w:cs="Calibri"/>
                <w:color w:val="000000"/>
                <w:szCs w:val="24"/>
              </w:rPr>
            </w:pPr>
            <w:r w:rsidRPr="001F73AE">
              <w:rPr>
                <w:rFonts w:ascii="Calibri" w:eastAsia="Times New Roman" w:hAnsi="Calibri" w:cs="Calibri"/>
                <w:color w:val="000000"/>
                <w:szCs w:val="24"/>
              </w:rPr>
              <w:t>Audio i video materijali, animacije i sl.</w:t>
            </w:r>
          </w:p>
        </w:tc>
        <w:tc>
          <w:tcPr>
            <w:tcW w:w="3540" w:type="dxa"/>
            <w:tcBorders>
              <w:top w:val="nil"/>
              <w:left w:val="nil"/>
              <w:bottom w:val="single" w:sz="4" w:space="0" w:color="auto"/>
              <w:right w:val="nil"/>
            </w:tcBorders>
            <w:shd w:val="clear" w:color="000000" w:fill="FFC000"/>
            <w:vAlign w:val="center"/>
            <w:hideMark/>
          </w:tcPr>
          <w:p w:rsidR="001F73AE" w:rsidRPr="001F73AE" w:rsidRDefault="001F73AE" w:rsidP="001F73AE">
            <w:pPr>
              <w:spacing w:after="0" w:line="240" w:lineRule="auto"/>
              <w:jc w:val="center"/>
              <w:rPr>
                <w:rFonts w:ascii="Calibri" w:eastAsia="Times New Roman" w:hAnsi="Calibri" w:cs="Calibri"/>
                <w:i/>
                <w:iCs/>
                <w:color w:val="000000"/>
                <w:szCs w:val="24"/>
              </w:rPr>
            </w:pPr>
            <w:r w:rsidRPr="001F73AE">
              <w:rPr>
                <w:rFonts w:ascii="Calibri" w:eastAsia="Times New Roman" w:hAnsi="Calibri" w:cs="Calibri"/>
                <w:i/>
                <w:iCs/>
                <w:color w:val="000000"/>
                <w:szCs w:val="24"/>
              </w:rPr>
              <w:t>Postoje li dodatni materijali za pomoć pri svladavanju gradiva</w:t>
            </w:r>
          </w:p>
        </w:tc>
        <w:tc>
          <w:tcPr>
            <w:tcW w:w="3540" w:type="dxa"/>
            <w:tcBorders>
              <w:top w:val="nil"/>
              <w:left w:val="single" w:sz="8" w:space="0" w:color="auto"/>
              <w:bottom w:val="single" w:sz="4" w:space="0" w:color="auto"/>
              <w:right w:val="single" w:sz="8" w:space="0" w:color="auto"/>
            </w:tcBorders>
            <w:shd w:val="clear" w:color="000000" w:fill="FFC000"/>
            <w:vAlign w:val="center"/>
            <w:hideMark/>
          </w:tcPr>
          <w:p w:rsidR="001F73AE" w:rsidRPr="001F73AE" w:rsidRDefault="001F73AE" w:rsidP="001F73AE">
            <w:pPr>
              <w:spacing w:after="0" w:line="240" w:lineRule="auto"/>
              <w:jc w:val="center"/>
              <w:rPr>
                <w:rFonts w:ascii="Calibri" w:eastAsia="Times New Roman" w:hAnsi="Calibri" w:cs="Calibri"/>
                <w:b/>
                <w:bCs/>
                <w:color w:val="FF0000"/>
                <w:szCs w:val="24"/>
              </w:rPr>
            </w:pPr>
            <w:r w:rsidRPr="001F73AE">
              <w:rPr>
                <w:rFonts w:ascii="Calibri" w:eastAsia="Times New Roman" w:hAnsi="Calibri" w:cs="Calibri"/>
                <w:b/>
                <w:bCs/>
                <w:color w:val="FF0000"/>
                <w:szCs w:val="24"/>
              </w:rPr>
              <w:t> </w:t>
            </w:r>
          </w:p>
        </w:tc>
        <w:tc>
          <w:tcPr>
            <w:tcW w:w="3320" w:type="dxa"/>
            <w:tcBorders>
              <w:top w:val="nil"/>
              <w:left w:val="nil"/>
              <w:bottom w:val="single" w:sz="4" w:space="0" w:color="auto"/>
              <w:right w:val="single" w:sz="8" w:space="0" w:color="auto"/>
            </w:tcBorders>
            <w:shd w:val="clear" w:color="000000" w:fill="FFC000"/>
            <w:vAlign w:val="center"/>
            <w:hideMark/>
          </w:tcPr>
          <w:p w:rsidR="001F73AE" w:rsidRPr="001F73AE" w:rsidRDefault="001F73AE" w:rsidP="001F73AE">
            <w:pPr>
              <w:spacing w:after="0" w:line="240" w:lineRule="auto"/>
              <w:jc w:val="center"/>
              <w:rPr>
                <w:rFonts w:ascii="Calibri" w:eastAsia="Times New Roman" w:hAnsi="Calibri" w:cs="Calibri"/>
                <w:b/>
                <w:bCs/>
                <w:color w:val="FF0000"/>
                <w:szCs w:val="24"/>
              </w:rPr>
            </w:pPr>
            <w:r w:rsidRPr="001F73AE">
              <w:rPr>
                <w:rFonts w:ascii="Calibri" w:eastAsia="Times New Roman" w:hAnsi="Calibri" w:cs="Calibri"/>
                <w:b/>
                <w:bCs/>
                <w:color w:val="FF0000"/>
                <w:szCs w:val="24"/>
              </w:rPr>
              <w:t> </w:t>
            </w:r>
          </w:p>
        </w:tc>
      </w:tr>
      <w:tr w:rsidR="001F73AE" w:rsidRPr="001F73AE" w:rsidTr="001F73AE">
        <w:trPr>
          <w:trHeight w:val="1170"/>
        </w:trPr>
        <w:tc>
          <w:tcPr>
            <w:tcW w:w="1460" w:type="dxa"/>
            <w:vMerge/>
            <w:tcBorders>
              <w:top w:val="nil"/>
              <w:left w:val="single" w:sz="8" w:space="0" w:color="auto"/>
              <w:bottom w:val="single" w:sz="8" w:space="0" w:color="000000"/>
              <w:right w:val="single" w:sz="8" w:space="0" w:color="auto"/>
            </w:tcBorders>
            <w:vAlign w:val="center"/>
            <w:hideMark/>
          </w:tcPr>
          <w:p w:rsidR="001F73AE" w:rsidRPr="001F73AE" w:rsidRDefault="001F73AE" w:rsidP="001F73AE">
            <w:pPr>
              <w:spacing w:after="0" w:line="240" w:lineRule="auto"/>
              <w:jc w:val="left"/>
              <w:rPr>
                <w:rFonts w:ascii="Calibri" w:eastAsia="Times New Roman" w:hAnsi="Calibri" w:cs="Calibri"/>
                <w:b/>
                <w:bCs/>
                <w:color w:val="000000"/>
                <w:szCs w:val="24"/>
              </w:rPr>
            </w:pPr>
          </w:p>
        </w:tc>
        <w:tc>
          <w:tcPr>
            <w:tcW w:w="2680" w:type="dxa"/>
            <w:tcBorders>
              <w:top w:val="nil"/>
              <w:left w:val="nil"/>
              <w:bottom w:val="single" w:sz="4" w:space="0" w:color="auto"/>
              <w:right w:val="single" w:sz="4" w:space="0" w:color="auto"/>
            </w:tcBorders>
            <w:shd w:val="clear" w:color="000000" w:fill="FDE9D9"/>
            <w:textDirection w:val="btLr"/>
            <w:vAlign w:val="center"/>
            <w:hideMark/>
          </w:tcPr>
          <w:p w:rsidR="001F73AE" w:rsidRPr="001F73AE" w:rsidRDefault="001F73AE" w:rsidP="001F73AE">
            <w:pPr>
              <w:spacing w:after="0" w:line="240" w:lineRule="auto"/>
              <w:jc w:val="center"/>
              <w:rPr>
                <w:rFonts w:ascii="Calibri" w:eastAsia="Times New Roman" w:hAnsi="Calibri" w:cs="Calibri"/>
                <w:color w:val="000000"/>
                <w:szCs w:val="24"/>
              </w:rPr>
            </w:pPr>
            <w:r w:rsidRPr="001F73AE">
              <w:rPr>
                <w:rFonts w:ascii="Calibri" w:eastAsia="Times New Roman" w:hAnsi="Calibri" w:cs="Calibri"/>
                <w:color w:val="000000"/>
                <w:szCs w:val="24"/>
              </w:rPr>
              <w:t>Znanstveni radovi</w:t>
            </w:r>
          </w:p>
        </w:tc>
        <w:tc>
          <w:tcPr>
            <w:tcW w:w="3540" w:type="dxa"/>
            <w:tcBorders>
              <w:top w:val="nil"/>
              <w:left w:val="nil"/>
              <w:bottom w:val="single" w:sz="4" w:space="0" w:color="auto"/>
              <w:right w:val="nil"/>
            </w:tcBorders>
            <w:shd w:val="clear" w:color="000000" w:fill="FFC000"/>
            <w:vAlign w:val="center"/>
            <w:hideMark/>
          </w:tcPr>
          <w:p w:rsidR="001F73AE" w:rsidRPr="001F73AE" w:rsidRDefault="001F73AE" w:rsidP="001F73AE">
            <w:pPr>
              <w:spacing w:after="0" w:line="240" w:lineRule="auto"/>
              <w:jc w:val="center"/>
              <w:rPr>
                <w:rFonts w:ascii="Calibri" w:eastAsia="Times New Roman" w:hAnsi="Calibri" w:cs="Calibri"/>
                <w:i/>
                <w:iCs/>
                <w:color w:val="000000"/>
                <w:szCs w:val="24"/>
              </w:rPr>
            </w:pPr>
            <w:r w:rsidRPr="001F73AE">
              <w:rPr>
                <w:rFonts w:ascii="Calibri" w:eastAsia="Times New Roman" w:hAnsi="Calibri" w:cs="Calibri"/>
                <w:i/>
                <w:iCs/>
                <w:color w:val="000000"/>
                <w:szCs w:val="24"/>
              </w:rPr>
              <w:t>Postoje li primjeri znanstvenih radova iz područja</w:t>
            </w:r>
          </w:p>
        </w:tc>
        <w:tc>
          <w:tcPr>
            <w:tcW w:w="3540" w:type="dxa"/>
            <w:tcBorders>
              <w:top w:val="nil"/>
              <w:left w:val="single" w:sz="8" w:space="0" w:color="auto"/>
              <w:bottom w:val="single" w:sz="4" w:space="0" w:color="auto"/>
              <w:right w:val="single" w:sz="8" w:space="0" w:color="auto"/>
            </w:tcBorders>
            <w:shd w:val="clear" w:color="000000" w:fill="FFC000"/>
            <w:vAlign w:val="center"/>
            <w:hideMark/>
          </w:tcPr>
          <w:p w:rsidR="001F73AE" w:rsidRPr="001F73AE" w:rsidRDefault="001F73AE" w:rsidP="001F73AE">
            <w:pPr>
              <w:spacing w:after="0" w:line="240" w:lineRule="auto"/>
              <w:jc w:val="center"/>
              <w:rPr>
                <w:rFonts w:ascii="Calibri" w:eastAsia="Times New Roman" w:hAnsi="Calibri" w:cs="Calibri"/>
                <w:b/>
                <w:bCs/>
                <w:color w:val="FF0000"/>
                <w:szCs w:val="24"/>
              </w:rPr>
            </w:pPr>
            <w:r w:rsidRPr="001F73AE">
              <w:rPr>
                <w:rFonts w:ascii="Calibri" w:eastAsia="Times New Roman" w:hAnsi="Calibri" w:cs="Calibri"/>
                <w:b/>
                <w:bCs/>
                <w:color w:val="FF0000"/>
                <w:szCs w:val="24"/>
              </w:rPr>
              <w:t> </w:t>
            </w:r>
          </w:p>
        </w:tc>
        <w:tc>
          <w:tcPr>
            <w:tcW w:w="3320" w:type="dxa"/>
            <w:tcBorders>
              <w:top w:val="nil"/>
              <w:left w:val="nil"/>
              <w:bottom w:val="single" w:sz="4" w:space="0" w:color="auto"/>
              <w:right w:val="single" w:sz="8" w:space="0" w:color="auto"/>
            </w:tcBorders>
            <w:shd w:val="clear" w:color="000000" w:fill="FFC000"/>
            <w:vAlign w:val="center"/>
            <w:hideMark/>
          </w:tcPr>
          <w:p w:rsidR="001F73AE" w:rsidRPr="001F73AE" w:rsidRDefault="001F73AE" w:rsidP="001F73AE">
            <w:pPr>
              <w:spacing w:after="0" w:line="240" w:lineRule="auto"/>
              <w:jc w:val="center"/>
              <w:rPr>
                <w:rFonts w:ascii="Calibri" w:eastAsia="Times New Roman" w:hAnsi="Calibri" w:cs="Calibri"/>
                <w:b/>
                <w:bCs/>
                <w:color w:val="FF0000"/>
                <w:szCs w:val="24"/>
              </w:rPr>
            </w:pPr>
            <w:r w:rsidRPr="001F73AE">
              <w:rPr>
                <w:rFonts w:ascii="Calibri" w:eastAsia="Times New Roman" w:hAnsi="Calibri" w:cs="Calibri"/>
                <w:b/>
                <w:bCs/>
                <w:color w:val="FF0000"/>
                <w:szCs w:val="24"/>
              </w:rPr>
              <w:t> </w:t>
            </w:r>
          </w:p>
        </w:tc>
      </w:tr>
      <w:tr w:rsidR="001F73AE" w:rsidRPr="001F73AE" w:rsidTr="001F73AE">
        <w:trPr>
          <w:trHeight w:val="2280"/>
        </w:trPr>
        <w:tc>
          <w:tcPr>
            <w:tcW w:w="1460" w:type="dxa"/>
            <w:vMerge/>
            <w:tcBorders>
              <w:top w:val="nil"/>
              <w:left w:val="single" w:sz="8" w:space="0" w:color="auto"/>
              <w:bottom w:val="single" w:sz="8" w:space="0" w:color="000000"/>
              <w:right w:val="single" w:sz="8" w:space="0" w:color="auto"/>
            </w:tcBorders>
            <w:vAlign w:val="center"/>
            <w:hideMark/>
          </w:tcPr>
          <w:p w:rsidR="001F73AE" w:rsidRPr="001F73AE" w:rsidRDefault="001F73AE" w:rsidP="001F73AE">
            <w:pPr>
              <w:spacing w:after="0" w:line="240" w:lineRule="auto"/>
              <w:jc w:val="left"/>
              <w:rPr>
                <w:rFonts w:ascii="Calibri" w:eastAsia="Times New Roman" w:hAnsi="Calibri" w:cs="Calibri"/>
                <w:b/>
                <w:bCs/>
                <w:color w:val="000000"/>
                <w:szCs w:val="24"/>
              </w:rPr>
            </w:pPr>
          </w:p>
        </w:tc>
        <w:tc>
          <w:tcPr>
            <w:tcW w:w="2680" w:type="dxa"/>
            <w:tcBorders>
              <w:top w:val="nil"/>
              <w:left w:val="nil"/>
              <w:bottom w:val="single" w:sz="4" w:space="0" w:color="auto"/>
              <w:right w:val="single" w:sz="4" w:space="0" w:color="auto"/>
            </w:tcBorders>
            <w:shd w:val="clear" w:color="000000" w:fill="FDE9D9"/>
            <w:textDirection w:val="btLr"/>
            <w:vAlign w:val="center"/>
            <w:hideMark/>
          </w:tcPr>
          <w:p w:rsidR="001F73AE" w:rsidRPr="001F73AE" w:rsidRDefault="001F73AE" w:rsidP="001F73AE">
            <w:pPr>
              <w:spacing w:after="0" w:line="240" w:lineRule="auto"/>
              <w:jc w:val="center"/>
              <w:rPr>
                <w:rFonts w:ascii="Calibri" w:eastAsia="Times New Roman" w:hAnsi="Calibri" w:cs="Calibri"/>
                <w:color w:val="000000"/>
                <w:szCs w:val="24"/>
              </w:rPr>
            </w:pPr>
            <w:r w:rsidRPr="001F73AE">
              <w:rPr>
                <w:rFonts w:ascii="Calibri" w:eastAsia="Times New Roman" w:hAnsi="Calibri" w:cs="Calibri"/>
                <w:color w:val="000000"/>
                <w:szCs w:val="24"/>
              </w:rPr>
              <w:t>Primjeri kolokvija/ispita, zadaci za vježbu, pitanja za ponavljanje gradiva</w:t>
            </w:r>
          </w:p>
        </w:tc>
        <w:tc>
          <w:tcPr>
            <w:tcW w:w="3540" w:type="dxa"/>
            <w:tcBorders>
              <w:top w:val="nil"/>
              <w:left w:val="nil"/>
              <w:bottom w:val="single" w:sz="4" w:space="0" w:color="auto"/>
              <w:right w:val="nil"/>
            </w:tcBorders>
            <w:shd w:val="clear" w:color="000000" w:fill="FFC000"/>
            <w:vAlign w:val="center"/>
            <w:hideMark/>
          </w:tcPr>
          <w:p w:rsidR="001F73AE" w:rsidRPr="001F73AE" w:rsidRDefault="001F73AE" w:rsidP="001F73AE">
            <w:pPr>
              <w:spacing w:after="0" w:line="240" w:lineRule="auto"/>
              <w:jc w:val="center"/>
              <w:rPr>
                <w:rFonts w:ascii="Calibri" w:eastAsia="Times New Roman" w:hAnsi="Calibri" w:cs="Calibri"/>
                <w:i/>
                <w:iCs/>
                <w:color w:val="000000"/>
                <w:szCs w:val="24"/>
              </w:rPr>
            </w:pPr>
            <w:r w:rsidRPr="001F73AE">
              <w:rPr>
                <w:rFonts w:ascii="Calibri" w:eastAsia="Times New Roman" w:hAnsi="Calibri" w:cs="Calibri"/>
                <w:i/>
                <w:iCs/>
                <w:color w:val="000000"/>
                <w:szCs w:val="24"/>
              </w:rPr>
              <w:t>Postoje materijali za utvrđivanje gradiva</w:t>
            </w:r>
          </w:p>
        </w:tc>
        <w:tc>
          <w:tcPr>
            <w:tcW w:w="3540" w:type="dxa"/>
            <w:tcBorders>
              <w:top w:val="nil"/>
              <w:left w:val="single" w:sz="8" w:space="0" w:color="auto"/>
              <w:bottom w:val="single" w:sz="4" w:space="0" w:color="auto"/>
              <w:right w:val="single" w:sz="8" w:space="0" w:color="auto"/>
            </w:tcBorders>
            <w:shd w:val="clear" w:color="000000" w:fill="FFC000"/>
            <w:vAlign w:val="center"/>
            <w:hideMark/>
          </w:tcPr>
          <w:p w:rsidR="001F73AE" w:rsidRPr="001F73AE" w:rsidRDefault="001F73AE" w:rsidP="001F73AE">
            <w:pPr>
              <w:spacing w:after="0" w:line="240" w:lineRule="auto"/>
              <w:jc w:val="center"/>
              <w:rPr>
                <w:rFonts w:ascii="Calibri" w:eastAsia="Times New Roman" w:hAnsi="Calibri" w:cs="Calibri"/>
                <w:b/>
                <w:bCs/>
                <w:color w:val="FF0000"/>
                <w:szCs w:val="24"/>
              </w:rPr>
            </w:pPr>
            <w:r w:rsidRPr="001F73AE">
              <w:rPr>
                <w:rFonts w:ascii="Calibri" w:eastAsia="Times New Roman" w:hAnsi="Calibri" w:cs="Calibri"/>
                <w:b/>
                <w:bCs/>
                <w:color w:val="FF0000"/>
                <w:szCs w:val="24"/>
              </w:rPr>
              <w:t> </w:t>
            </w:r>
          </w:p>
        </w:tc>
        <w:tc>
          <w:tcPr>
            <w:tcW w:w="3320" w:type="dxa"/>
            <w:tcBorders>
              <w:top w:val="nil"/>
              <w:left w:val="nil"/>
              <w:bottom w:val="single" w:sz="4" w:space="0" w:color="auto"/>
              <w:right w:val="single" w:sz="8" w:space="0" w:color="auto"/>
            </w:tcBorders>
            <w:shd w:val="clear" w:color="000000" w:fill="FFC000"/>
            <w:vAlign w:val="center"/>
            <w:hideMark/>
          </w:tcPr>
          <w:p w:rsidR="001F73AE" w:rsidRPr="001F73AE" w:rsidRDefault="001F73AE" w:rsidP="001F73AE">
            <w:pPr>
              <w:spacing w:after="0" w:line="240" w:lineRule="auto"/>
              <w:jc w:val="center"/>
              <w:rPr>
                <w:rFonts w:ascii="Calibri" w:eastAsia="Times New Roman" w:hAnsi="Calibri" w:cs="Calibri"/>
                <w:b/>
                <w:bCs/>
                <w:color w:val="FF0000"/>
                <w:szCs w:val="24"/>
              </w:rPr>
            </w:pPr>
            <w:r w:rsidRPr="001F73AE">
              <w:rPr>
                <w:rFonts w:ascii="Calibri" w:eastAsia="Times New Roman" w:hAnsi="Calibri" w:cs="Calibri"/>
                <w:b/>
                <w:bCs/>
                <w:color w:val="FF0000"/>
                <w:szCs w:val="24"/>
              </w:rPr>
              <w:t> </w:t>
            </w:r>
          </w:p>
        </w:tc>
      </w:tr>
      <w:tr w:rsidR="001F73AE" w:rsidRPr="001F73AE" w:rsidTr="001F73AE">
        <w:trPr>
          <w:trHeight w:val="1365"/>
        </w:trPr>
        <w:tc>
          <w:tcPr>
            <w:tcW w:w="1460" w:type="dxa"/>
            <w:vMerge/>
            <w:tcBorders>
              <w:top w:val="nil"/>
              <w:left w:val="single" w:sz="8" w:space="0" w:color="auto"/>
              <w:bottom w:val="single" w:sz="8" w:space="0" w:color="000000"/>
              <w:right w:val="single" w:sz="8" w:space="0" w:color="auto"/>
            </w:tcBorders>
            <w:vAlign w:val="center"/>
            <w:hideMark/>
          </w:tcPr>
          <w:p w:rsidR="001F73AE" w:rsidRPr="001F73AE" w:rsidRDefault="001F73AE" w:rsidP="001F73AE">
            <w:pPr>
              <w:spacing w:after="0" w:line="240" w:lineRule="auto"/>
              <w:jc w:val="left"/>
              <w:rPr>
                <w:rFonts w:ascii="Calibri" w:eastAsia="Times New Roman" w:hAnsi="Calibri" w:cs="Calibri"/>
                <w:b/>
                <w:bCs/>
                <w:color w:val="000000"/>
                <w:szCs w:val="24"/>
              </w:rPr>
            </w:pPr>
          </w:p>
        </w:tc>
        <w:tc>
          <w:tcPr>
            <w:tcW w:w="2680" w:type="dxa"/>
            <w:tcBorders>
              <w:top w:val="nil"/>
              <w:left w:val="nil"/>
              <w:bottom w:val="single" w:sz="4" w:space="0" w:color="auto"/>
              <w:right w:val="single" w:sz="4" w:space="0" w:color="auto"/>
            </w:tcBorders>
            <w:shd w:val="clear" w:color="000000" w:fill="FDE9D9"/>
            <w:textDirection w:val="btLr"/>
            <w:vAlign w:val="center"/>
            <w:hideMark/>
          </w:tcPr>
          <w:p w:rsidR="001F73AE" w:rsidRPr="001F73AE" w:rsidRDefault="001F73AE" w:rsidP="001F73AE">
            <w:pPr>
              <w:spacing w:after="0" w:line="240" w:lineRule="auto"/>
              <w:jc w:val="center"/>
              <w:rPr>
                <w:rFonts w:ascii="Calibri" w:eastAsia="Times New Roman" w:hAnsi="Calibri" w:cs="Calibri"/>
                <w:color w:val="000000"/>
                <w:szCs w:val="24"/>
              </w:rPr>
            </w:pPr>
            <w:r w:rsidRPr="001F73AE">
              <w:rPr>
                <w:rFonts w:ascii="Calibri" w:eastAsia="Times New Roman" w:hAnsi="Calibri" w:cs="Calibri"/>
                <w:color w:val="000000"/>
                <w:szCs w:val="24"/>
              </w:rPr>
              <w:t>Pojmovnik</w:t>
            </w:r>
          </w:p>
        </w:tc>
        <w:tc>
          <w:tcPr>
            <w:tcW w:w="3540" w:type="dxa"/>
            <w:tcBorders>
              <w:top w:val="nil"/>
              <w:left w:val="nil"/>
              <w:bottom w:val="single" w:sz="4" w:space="0" w:color="auto"/>
              <w:right w:val="nil"/>
            </w:tcBorders>
            <w:shd w:val="clear" w:color="000000" w:fill="FFC000"/>
            <w:vAlign w:val="center"/>
            <w:hideMark/>
          </w:tcPr>
          <w:p w:rsidR="001F73AE" w:rsidRPr="001F73AE" w:rsidRDefault="001F73AE" w:rsidP="001F73AE">
            <w:pPr>
              <w:spacing w:after="0" w:line="240" w:lineRule="auto"/>
              <w:jc w:val="center"/>
              <w:rPr>
                <w:rFonts w:ascii="Calibri" w:eastAsia="Times New Roman" w:hAnsi="Calibri" w:cs="Calibri"/>
                <w:i/>
                <w:iCs/>
                <w:color w:val="000000"/>
                <w:szCs w:val="24"/>
              </w:rPr>
            </w:pPr>
            <w:r w:rsidRPr="001F73AE">
              <w:rPr>
                <w:rFonts w:ascii="Calibri" w:eastAsia="Times New Roman" w:hAnsi="Calibri" w:cs="Calibri"/>
                <w:i/>
                <w:iCs/>
                <w:color w:val="000000"/>
                <w:szCs w:val="24"/>
              </w:rPr>
              <w:t>Ispunjen važnim pojmovima</w:t>
            </w:r>
          </w:p>
        </w:tc>
        <w:tc>
          <w:tcPr>
            <w:tcW w:w="3540" w:type="dxa"/>
            <w:tcBorders>
              <w:top w:val="nil"/>
              <w:left w:val="single" w:sz="8" w:space="0" w:color="auto"/>
              <w:bottom w:val="single" w:sz="4" w:space="0" w:color="auto"/>
              <w:right w:val="single" w:sz="8" w:space="0" w:color="auto"/>
            </w:tcBorders>
            <w:shd w:val="clear" w:color="000000" w:fill="FFC000"/>
            <w:vAlign w:val="center"/>
            <w:hideMark/>
          </w:tcPr>
          <w:p w:rsidR="001F73AE" w:rsidRPr="001F73AE" w:rsidRDefault="001F73AE" w:rsidP="001F73AE">
            <w:pPr>
              <w:spacing w:after="0" w:line="240" w:lineRule="auto"/>
              <w:jc w:val="center"/>
              <w:rPr>
                <w:rFonts w:ascii="Calibri" w:eastAsia="Times New Roman" w:hAnsi="Calibri" w:cs="Calibri"/>
                <w:b/>
                <w:bCs/>
                <w:color w:val="FF0000"/>
                <w:szCs w:val="24"/>
              </w:rPr>
            </w:pPr>
            <w:r w:rsidRPr="001F73AE">
              <w:rPr>
                <w:rFonts w:ascii="Calibri" w:eastAsia="Times New Roman" w:hAnsi="Calibri" w:cs="Calibri"/>
                <w:b/>
                <w:bCs/>
                <w:color w:val="FF0000"/>
                <w:szCs w:val="24"/>
              </w:rPr>
              <w:t> </w:t>
            </w:r>
          </w:p>
        </w:tc>
        <w:tc>
          <w:tcPr>
            <w:tcW w:w="3320" w:type="dxa"/>
            <w:tcBorders>
              <w:top w:val="nil"/>
              <w:left w:val="nil"/>
              <w:bottom w:val="single" w:sz="4" w:space="0" w:color="auto"/>
              <w:right w:val="single" w:sz="8" w:space="0" w:color="auto"/>
            </w:tcBorders>
            <w:shd w:val="clear" w:color="000000" w:fill="FFC000"/>
            <w:vAlign w:val="center"/>
            <w:hideMark/>
          </w:tcPr>
          <w:p w:rsidR="001F73AE" w:rsidRPr="001F73AE" w:rsidRDefault="001F73AE" w:rsidP="001F73AE">
            <w:pPr>
              <w:spacing w:after="0" w:line="240" w:lineRule="auto"/>
              <w:jc w:val="center"/>
              <w:rPr>
                <w:rFonts w:ascii="Calibri" w:eastAsia="Times New Roman" w:hAnsi="Calibri" w:cs="Calibri"/>
                <w:b/>
                <w:bCs/>
                <w:color w:val="FF0000"/>
                <w:szCs w:val="24"/>
              </w:rPr>
            </w:pPr>
            <w:r w:rsidRPr="001F73AE">
              <w:rPr>
                <w:rFonts w:ascii="Calibri" w:eastAsia="Times New Roman" w:hAnsi="Calibri" w:cs="Calibri"/>
                <w:b/>
                <w:bCs/>
                <w:color w:val="FF0000"/>
                <w:szCs w:val="24"/>
              </w:rPr>
              <w:t> </w:t>
            </w:r>
          </w:p>
        </w:tc>
      </w:tr>
      <w:tr w:rsidR="001F73AE" w:rsidRPr="001F73AE" w:rsidTr="001F73AE">
        <w:trPr>
          <w:trHeight w:val="2130"/>
        </w:trPr>
        <w:tc>
          <w:tcPr>
            <w:tcW w:w="1460" w:type="dxa"/>
            <w:vMerge/>
            <w:tcBorders>
              <w:top w:val="nil"/>
              <w:left w:val="single" w:sz="8" w:space="0" w:color="auto"/>
              <w:bottom w:val="single" w:sz="8" w:space="0" w:color="000000"/>
              <w:right w:val="single" w:sz="8" w:space="0" w:color="auto"/>
            </w:tcBorders>
            <w:vAlign w:val="center"/>
            <w:hideMark/>
          </w:tcPr>
          <w:p w:rsidR="001F73AE" w:rsidRPr="001F73AE" w:rsidRDefault="001F73AE" w:rsidP="001F73AE">
            <w:pPr>
              <w:spacing w:after="0" w:line="240" w:lineRule="auto"/>
              <w:jc w:val="left"/>
              <w:rPr>
                <w:rFonts w:ascii="Calibri" w:eastAsia="Times New Roman" w:hAnsi="Calibri" w:cs="Calibri"/>
                <w:b/>
                <w:bCs/>
                <w:color w:val="000000"/>
                <w:szCs w:val="24"/>
              </w:rPr>
            </w:pPr>
          </w:p>
        </w:tc>
        <w:tc>
          <w:tcPr>
            <w:tcW w:w="2680" w:type="dxa"/>
            <w:tcBorders>
              <w:top w:val="nil"/>
              <w:left w:val="nil"/>
              <w:bottom w:val="single" w:sz="4" w:space="0" w:color="auto"/>
              <w:right w:val="single" w:sz="4" w:space="0" w:color="auto"/>
            </w:tcBorders>
            <w:shd w:val="clear" w:color="000000" w:fill="FDE9D9"/>
            <w:textDirection w:val="btLr"/>
            <w:vAlign w:val="center"/>
            <w:hideMark/>
          </w:tcPr>
          <w:p w:rsidR="001F73AE" w:rsidRPr="001F73AE" w:rsidRDefault="001F73AE" w:rsidP="001F73AE">
            <w:pPr>
              <w:spacing w:after="0" w:line="240" w:lineRule="auto"/>
              <w:jc w:val="center"/>
              <w:rPr>
                <w:rFonts w:ascii="Calibri" w:eastAsia="Times New Roman" w:hAnsi="Calibri" w:cs="Calibri"/>
                <w:color w:val="000000"/>
                <w:szCs w:val="24"/>
              </w:rPr>
            </w:pPr>
            <w:r w:rsidRPr="001F73AE">
              <w:rPr>
                <w:rFonts w:ascii="Calibri" w:eastAsia="Times New Roman" w:hAnsi="Calibri" w:cs="Calibri"/>
                <w:color w:val="000000"/>
                <w:szCs w:val="24"/>
              </w:rPr>
              <w:t>Linkovi na korisne materijale vezane uz gradivo kolegija (aktualnosti, programski alati)</w:t>
            </w:r>
          </w:p>
        </w:tc>
        <w:tc>
          <w:tcPr>
            <w:tcW w:w="3540" w:type="dxa"/>
            <w:tcBorders>
              <w:top w:val="nil"/>
              <w:left w:val="nil"/>
              <w:bottom w:val="single" w:sz="4" w:space="0" w:color="auto"/>
              <w:right w:val="nil"/>
            </w:tcBorders>
            <w:shd w:val="clear" w:color="000000" w:fill="FFC000"/>
            <w:vAlign w:val="center"/>
            <w:hideMark/>
          </w:tcPr>
          <w:p w:rsidR="001F73AE" w:rsidRPr="001F73AE" w:rsidRDefault="001F73AE" w:rsidP="001F73AE">
            <w:pPr>
              <w:spacing w:after="0" w:line="240" w:lineRule="auto"/>
              <w:jc w:val="center"/>
              <w:rPr>
                <w:rFonts w:ascii="Calibri" w:eastAsia="Times New Roman" w:hAnsi="Calibri" w:cs="Calibri"/>
                <w:i/>
                <w:iCs/>
                <w:color w:val="000000"/>
                <w:szCs w:val="24"/>
              </w:rPr>
            </w:pPr>
            <w:r w:rsidRPr="001F73AE">
              <w:rPr>
                <w:rFonts w:ascii="Calibri" w:eastAsia="Times New Roman" w:hAnsi="Calibri" w:cs="Calibri"/>
                <w:i/>
                <w:iCs/>
                <w:color w:val="000000"/>
                <w:szCs w:val="24"/>
              </w:rPr>
              <w:t>Popis svih linkova na jednom mjestu</w:t>
            </w:r>
          </w:p>
        </w:tc>
        <w:tc>
          <w:tcPr>
            <w:tcW w:w="3540" w:type="dxa"/>
            <w:tcBorders>
              <w:top w:val="nil"/>
              <w:left w:val="single" w:sz="8" w:space="0" w:color="auto"/>
              <w:bottom w:val="single" w:sz="4" w:space="0" w:color="auto"/>
              <w:right w:val="single" w:sz="8" w:space="0" w:color="auto"/>
            </w:tcBorders>
            <w:shd w:val="clear" w:color="000000" w:fill="FFC000"/>
            <w:vAlign w:val="center"/>
            <w:hideMark/>
          </w:tcPr>
          <w:p w:rsidR="001F73AE" w:rsidRPr="001F73AE" w:rsidRDefault="001F73AE" w:rsidP="001F73AE">
            <w:pPr>
              <w:spacing w:after="0" w:line="240" w:lineRule="auto"/>
              <w:jc w:val="center"/>
              <w:rPr>
                <w:rFonts w:ascii="Calibri" w:eastAsia="Times New Roman" w:hAnsi="Calibri" w:cs="Calibri"/>
                <w:b/>
                <w:bCs/>
                <w:color w:val="FF0000"/>
                <w:szCs w:val="24"/>
              </w:rPr>
            </w:pPr>
            <w:r w:rsidRPr="001F73AE">
              <w:rPr>
                <w:rFonts w:ascii="Calibri" w:eastAsia="Times New Roman" w:hAnsi="Calibri" w:cs="Calibri"/>
                <w:b/>
                <w:bCs/>
                <w:color w:val="FF0000"/>
                <w:szCs w:val="24"/>
              </w:rPr>
              <w:t> </w:t>
            </w:r>
          </w:p>
        </w:tc>
        <w:tc>
          <w:tcPr>
            <w:tcW w:w="3320" w:type="dxa"/>
            <w:tcBorders>
              <w:top w:val="nil"/>
              <w:left w:val="nil"/>
              <w:bottom w:val="single" w:sz="4" w:space="0" w:color="auto"/>
              <w:right w:val="single" w:sz="8" w:space="0" w:color="auto"/>
            </w:tcBorders>
            <w:shd w:val="clear" w:color="000000" w:fill="FFC000"/>
            <w:vAlign w:val="center"/>
            <w:hideMark/>
          </w:tcPr>
          <w:p w:rsidR="001F73AE" w:rsidRPr="001F73AE" w:rsidRDefault="001F73AE" w:rsidP="001F73AE">
            <w:pPr>
              <w:spacing w:after="0" w:line="240" w:lineRule="auto"/>
              <w:jc w:val="center"/>
              <w:rPr>
                <w:rFonts w:ascii="Calibri" w:eastAsia="Times New Roman" w:hAnsi="Calibri" w:cs="Calibri"/>
                <w:b/>
                <w:bCs/>
                <w:color w:val="FF0000"/>
                <w:szCs w:val="24"/>
              </w:rPr>
            </w:pPr>
            <w:r w:rsidRPr="001F73AE">
              <w:rPr>
                <w:rFonts w:ascii="Calibri" w:eastAsia="Times New Roman" w:hAnsi="Calibri" w:cs="Calibri"/>
                <w:b/>
                <w:bCs/>
                <w:color w:val="FF0000"/>
                <w:szCs w:val="24"/>
              </w:rPr>
              <w:t> </w:t>
            </w:r>
          </w:p>
        </w:tc>
      </w:tr>
      <w:tr w:rsidR="001F73AE" w:rsidRPr="001F73AE" w:rsidTr="001F73AE">
        <w:trPr>
          <w:trHeight w:val="1110"/>
        </w:trPr>
        <w:tc>
          <w:tcPr>
            <w:tcW w:w="1460" w:type="dxa"/>
            <w:vMerge/>
            <w:tcBorders>
              <w:top w:val="nil"/>
              <w:left w:val="single" w:sz="8" w:space="0" w:color="auto"/>
              <w:bottom w:val="single" w:sz="8" w:space="0" w:color="000000"/>
              <w:right w:val="single" w:sz="8" w:space="0" w:color="auto"/>
            </w:tcBorders>
            <w:vAlign w:val="center"/>
            <w:hideMark/>
          </w:tcPr>
          <w:p w:rsidR="001F73AE" w:rsidRPr="001F73AE" w:rsidRDefault="001F73AE" w:rsidP="001F73AE">
            <w:pPr>
              <w:spacing w:after="0" w:line="240" w:lineRule="auto"/>
              <w:jc w:val="left"/>
              <w:rPr>
                <w:rFonts w:ascii="Calibri" w:eastAsia="Times New Roman" w:hAnsi="Calibri" w:cs="Calibri"/>
                <w:b/>
                <w:bCs/>
                <w:color w:val="000000"/>
                <w:szCs w:val="24"/>
              </w:rPr>
            </w:pPr>
          </w:p>
        </w:tc>
        <w:tc>
          <w:tcPr>
            <w:tcW w:w="2680" w:type="dxa"/>
            <w:tcBorders>
              <w:top w:val="nil"/>
              <w:left w:val="nil"/>
              <w:bottom w:val="nil"/>
              <w:right w:val="single" w:sz="4" w:space="0" w:color="auto"/>
            </w:tcBorders>
            <w:shd w:val="clear" w:color="000000" w:fill="FDE9D9"/>
            <w:textDirection w:val="btLr"/>
            <w:vAlign w:val="center"/>
            <w:hideMark/>
          </w:tcPr>
          <w:p w:rsidR="001F73AE" w:rsidRPr="001F73AE" w:rsidRDefault="001F73AE" w:rsidP="001F73AE">
            <w:pPr>
              <w:spacing w:after="0" w:line="240" w:lineRule="auto"/>
              <w:jc w:val="center"/>
              <w:rPr>
                <w:rFonts w:ascii="Calibri" w:eastAsia="Times New Roman" w:hAnsi="Calibri" w:cs="Calibri"/>
                <w:color w:val="000000"/>
                <w:szCs w:val="24"/>
              </w:rPr>
            </w:pPr>
            <w:r w:rsidRPr="001F73AE">
              <w:rPr>
                <w:rFonts w:ascii="Calibri" w:eastAsia="Times New Roman" w:hAnsi="Calibri" w:cs="Calibri"/>
                <w:color w:val="000000"/>
                <w:szCs w:val="24"/>
              </w:rPr>
              <w:t>Primjeri studentskih radova/ seminara</w:t>
            </w:r>
          </w:p>
        </w:tc>
        <w:tc>
          <w:tcPr>
            <w:tcW w:w="3540" w:type="dxa"/>
            <w:tcBorders>
              <w:top w:val="nil"/>
              <w:left w:val="nil"/>
              <w:bottom w:val="nil"/>
              <w:right w:val="nil"/>
            </w:tcBorders>
            <w:shd w:val="clear" w:color="000000" w:fill="FFC000"/>
            <w:vAlign w:val="center"/>
            <w:hideMark/>
          </w:tcPr>
          <w:p w:rsidR="001F73AE" w:rsidRPr="001F73AE" w:rsidRDefault="001F73AE" w:rsidP="001F73AE">
            <w:pPr>
              <w:spacing w:after="0" w:line="240" w:lineRule="auto"/>
              <w:jc w:val="center"/>
              <w:rPr>
                <w:rFonts w:ascii="Calibri" w:eastAsia="Times New Roman" w:hAnsi="Calibri" w:cs="Calibri"/>
                <w:i/>
                <w:iCs/>
                <w:color w:val="000000"/>
                <w:szCs w:val="24"/>
              </w:rPr>
            </w:pPr>
            <w:r w:rsidRPr="001F73AE">
              <w:rPr>
                <w:rFonts w:ascii="Calibri" w:eastAsia="Times New Roman" w:hAnsi="Calibri" w:cs="Calibri"/>
                <w:i/>
                <w:iCs/>
                <w:color w:val="000000"/>
                <w:szCs w:val="24"/>
              </w:rPr>
              <w:t>Uploadani studentski radovi</w:t>
            </w:r>
          </w:p>
        </w:tc>
        <w:tc>
          <w:tcPr>
            <w:tcW w:w="3540" w:type="dxa"/>
            <w:tcBorders>
              <w:top w:val="nil"/>
              <w:left w:val="single" w:sz="8" w:space="0" w:color="auto"/>
              <w:bottom w:val="nil"/>
              <w:right w:val="single" w:sz="8" w:space="0" w:color="auto"/>
            </w:tcBorders>
            <w:shd w:val="clear" w:color="000000" w:fill="FFC000"/>
            <w:vAlign w:val="center"/>
            <w:hideMark/>
          </w:tcPr>
          <w:p w:rsidR="001F73AE" w:rsidRPr="001F73AE" w:rsidRDefault="001F73AE" w:rsidP="001F73AE">
            <w:pPr>
              <w:spacing w:after="0" w:line="240" w:lineRule="auto"/>
              <w:jc w:val="center"/>
              <w:rPr>
                <w:rFonts w:ascii="Calibri" w:eastAsia="Times New Roman" w:hAnsi="Calibri" w:cs="Calibri"/>
                <w:b/>
                <w:bCs/>
                <w:color w:val="FF0000"/>
                <w:szCs w:val="24"/>
              </w:rPr>
            </w:pPr>
            <w:r w:rsidRPr="001F73AE">
              <w:rPr>
                <w:rFonts w:ascii="Calibri" w:eastAsia="Times New Roman" w:hAnsi="Calibri" w:cs="Calibri"/>
                <w:b/>
                <w:bCs/>
                <w:color w:val="FF0000"/>
                <w:szCs w:val="24"/>
              </w:rPr>
              <w:t> </w:t>
            </w:r>
          </w:p>
        </w:tc>
        <w:tc>
          <w:tcPr>
            <w:tcW w:w="3320" w:type="dxa"/>
            <w:tcBorders>
              <w:top w:val="nil"/>
              <w:left w:val="nil"/>
              <w:bottom w:val="nil"/>
              <w:right w:val="single" w:sz="8" w:space="0" w:color="auto"/>
            </w:tcBorders>
            <w:shd w:val="clear" w:color="000000" w:fill="FFC000"/>
            <w:vAlign w:val="center"/>
            <w:hideMark/>
          </w:tcPr>
          <w:p w:rsidR="001F73AE" w:rsidRPr="001F73AE" w:rsidRDefault="001F73AE" w:rsidP="001F73AE">
            <w:pPr>
              <w:spacing w:after="0" w:line="240" w:lineRule="auto"/>
              <w:jc w:val="center"/>
              <w:rPr>
                <w:rFonts w:ascii="Calibri" w:eastAsia="Times New Roman" w:hAnsi="Calibri" w:cs="Calibri"/>
                <w:b/>
                <w:bCs/>
                <w:color w:val="FF0000"/>
                <w:szCs w:val="24"/>
              </w:rPr>
            </w:pPr>
            <w:r w:rsidRPr="001F73AE">
              <w:rPr>
                <w:rFonts w:ascii="Calibri" w:eastAsia="Times New Roman" w:hAnsi="Calibri" w:cs="Calibri"/>
                <w:b/>
                <w:bCs/>
                <w:color w:val="FF0000"/>
                <w:szCs w:val="24"/>
              </w:rPr>
              <w:t> </w:t>
            </w:r>
          </w:p>
        </w:tc>
      </w:tr>
      <w:tr w:rsidR="001F73AE" w:rsidRPr="001F73AE" w:rsidTr="001F73AE">
        <w:trPr>
          <w:trHeight w:val="1695"/>
        </w:trPr>
        <w:tc>
          <w:tcPr>
            <w:tcW w:w="1460" w:type="dxa"/>
            <w:vMerge/>
            <w:tcBorders>
              <w:top w:val="nil"/>
              <w:left w:val="single" w:sz="8" w:space="0" w:color="auto"/>
              <w:bottom w:val="single" w:sz="8" w:space="0" w:color="000000"/>
              <w:right w:val="single" w:sz="8" w:space="0" w:color="auto"/>
            </w:tcBorders>
            <w:vAlign w:val="center"/>
            <w:hideMark/>
          </w:tcPr>
          <w:p w:rsidR="001F73AE" w:rsidRPr="001F73AE" w:rsidRDefault="001F73AE" w:rsidP="001F73AE">
            <w:pPr>
              <w:spacing w:after="0" w:line="240" w:lineRule="auto"/>
              <w:jc w:val="left"/>
              <w:rPr>
                <w:rFonts w:ascii="Calibri" w:eastAsia="Times New Roman" w:hAnsi="Calibri" w:cs="Calibri"/>
                <w:b/>
                <w:bCs/>
                <w:color w:val="000000"/>
                <w:szCs w:val="24"/>
              </w:rPr>
            </w:pPr>
          </w:p>
        </w:tc>
        <w:tc>
          <w:tcPr>
            <w:tcW w:w="2680" w:type="dxa"/>
            <w:tcBorders>
              <w:top w:val="single" w:sz="4" w:space="0" w:color="auto"/>
              <w:left w:val="nil"/>
              <w:bottom w:val="single" w:sz="8" w:space="0" w:color="auto"/>
              <w:right w:val="nil"/>
            </w:tcBorders>
            <w:shd w:val="clear" w:color="000000" w:fill="FDE9D9"/>
            <w:textDirection w:val="btLr"/>
            <w:vAlign w:val="center"/>
            <w:hideMark/>
          </w:tcPr>
          <w:p w:rsidR="001F73AE" w:rsidRPr="001F73AE" w:rsidRDefault="001F73AE" w:rsidP="001F73AE">
            <w:pPr>
              <w:spacing w:after="0" w:line="240" w:lineRule="auto"/>
              <w:jc w:val="center"/>
              <w:rPr>
                <w:rFonts w:ascii="Calibri" w:eastAsia="Times New Roman" w:hAnsi="Calibri" w:cs="Calibri"/>
                <w:color w:val="000000"/>
                <w:szCs w:val="24"/>
              </w:rPr>
            </w:pPr>
            <w:r w:rsidRPr="001F73AE">
              <w:rPr>
                <w:rFonts w:ascii="Calibri" w:eastAsia="Times New Roman" w:hAnsi="Calibri" w:cs="Calibri"/>
                <w:color w:val="000000"/>
                <w:szCs w:val="24"/>
              </w:rPr>
              <w:t>Postojanje baza  podataka</w:t>
            </w:r>
          </w:p>
        </w:tc>
        <w:tc>
          <w:tcPr>
            <w:tcW w:w="3540" w:type="dxa"/>
            <w:tcBorders>
              <w:top w:val="single" w:sz="4" w:space="0" w:color="auto"/>
              <w:left w:val="single" w:sz="4" w:space="0" w:color="auto"/>
              <w:bottom w:val="single" w:sz="8" w:space="0" w:color="auto"/>
              <w:right w:val="single" w:sz="8" w:space="0" w:color="auto"/>
            </w:tcBorders>
            <w:shd w:val="clear" w:color="000000" w:fill="FFC000"/>
            <w:vAlign w:val="center"/>
            <w:hideMark/>
          </w:tcPr>
          <w:p w:rsidR="001F73AE" w:rsidRPr="001F73AE" w:rsidRDefault="001F73AE" w:rsidP="001F73AE">
            <w:pPr>
              <w:spacing w:after="0" w:line="240" w:lineRule="auto"/>
              <w:jc w:val="center"/>
              <w:rPr>
                <w:rFonts w:ascii="Calibri" w:eastAsia="Times New Roman" w:hAnsi="Calibri" w:cs="Calibri"/>
                <w:i/>
                <w:iCs/>
                <w:color w:val="000000"/>
                <w:szCs w:val="24"/>
              </w:rPr>
            </w:pPr>
            <w:r w:rsidRPr="001F73AE">
              <w:rPr>
                <w:rFonts w:ascii="Calibri" w:eastAsia="Times New Roman" w:hAnsi="Calibri" w:cs="Calibri"/>
                <w:i/>
                <w:iCs/>
                <w:color w:val="000000"/>
                <w:szCs w:val="24"/>
              </w:rPr>
              <w:t>Postoje li baze podataka zadataka I seminarskih radova?</w:t>
            </w:r>
          </w:p>
        </w:tc>
        <w:tc>
          <w:tcPr>
            <w:tcW w:w="3540" w:type="dxa"/>
            <w:tcBorders>
              <w:top w:val="single" w:sz="4" w:space="0" w:color="auto"/>
              <w:left w:val="nil"/>
              <w:bottom w:val="single" w:sz="8" w:space="0" w:color="auto"/>
              <w:right w:val="single" w:sz="8" w:space="0" w:color="auto"/>
            </w:tcBorders>
            <w:shd w:val="clear" w:color="000000" w:fill="FFC000"/>
            <w:vAlign w:val="center"/>
            <w:hideMark/>
          </w:tcPr>
          <w:p w:rsidR="001F73AE" w:rsidRPr="001F73AE" w:rsidRDefault="001F73AE" w:rsidP="001F73AE">
            <w:pPr>
              <w:spacing w:after="0" w:line="240" w:lineRule="auto"/>
              <w:jc w:val="center"/>
              <w:rPr>
                <w:rFonts w:ascii="Calibri" w:eastAsia="Times New Roman" w:hAnsi="Calibri" w:cs="Calibri"/>
                <w:b/>
                <w:bCs/>
                <w:color w:val="FF0000"/>
                <w:szCs w:val="24"/>
              </w:rPr>
            </w:pPr>
            <w:r w:rsidRPr="001F73AE">
              <w:rPr>
                <w:rFonts w:ascii="Calibri" w:eastAsia="Times New Roman" w:hAnsi="Calibri" w:cs="Calibri"/>
                <w:b/>
                <w:bCs/>
                <w:color w:val="FF0000"/>
                <w:szCs w:val="24"/>
              </w:rPr>
              <w:t> </w:t>
            </w:r>
          </w:p>
        </w:tc>
        <w:tc>
          <w:tcPr>
            <w:tcW w:w="3320" w:type="dxa"/>
            <w:tcBorders>
              <w:top w:val="single" w:sz="4" w:space="0" w:color="auto"/>
              <w:left w:val="nil"/>
              <w:bottom w:val="nil"/>
              <w:right w:val="single" w:sz="8" w:space="0" w:color="auto"/>
            </w:tcBorders>
            <w:shd w:val="clear" w:color="000000" w:fill="FFC000"/>
            <w:vAlign w:val="center"/>
            <w:hideMark/>
          </w:tcPr>
          <w:p w:rsidR="001F73AE" w:rsidRPr="001F73AE" w:rsidRDefault="001F73AE" w:rsidP="001F73AE">
            <w:pPr>
              <w:spacing w:after="0" w:line="240" w:lineRule="auto"/>
              <w:jc w:val="center"/>
              <w:rPr>
                <w:rFonts w:ascii="Calibri" w:eastAsia="Times New Roman" w:hAnsi="Calibri" w:cs="Calibri"/>
                <w:b/>
                <w:bCs/>
                <w:color w:val="FF0000"/>
                <w:szCs w:val="24"/>
              </w:rPr>
            </w:pPr>
            <w:r w:rsidRPr="001F73AE">
              <w:rPr>
                <w:rFonts w:ascii="Calibri" w:eastAsia="Times New Roman" w:hAnsi="Calibri" w:cs="Calibri"/>
                <w:b/>
                <w:bCs/>
                <w:color w:val="FF0000"/>
                <w:szCs w:val="24"/>
              </w:rPr>
              <w:t> </w:t>
            </w:r>
          </w:p>
        </w:tc>
      </w:tr>
      <w:tr w:rsidR="001F73AE" w:rsidRPr="001F73AE" w:rsidTr="001F73AE">
        <w:trPr>
          <w:trHeight w:val="1305"/>
        </w:trPr>
        <w:tc>
          <w:tcPr>
            <w:tcW w:w="1460" w:type="dxa"/>
            <w:vMerge/>
            <w:tcBorders>
              <w:top w:val="nil"/>
              <w:left w:val="single" w:sz="8" w:space="0" w:color="auto"/>
              <w:bottom w:val="single" w:sz="8" w:space="0" w:color="000000"/>
              <w:right w:val="single" w:sz="8" w:space="0" w:color="auto"/>
            </w:tcBorders>
            <w:vAlign w:val="center"/>
            <w:hideMark/>
          </w:tcPr>
          <w:p w:rsidR="001F73AE" w:rsidRPr="001F73AE" w:rsidRDefault="001F73AE" w:rsidP="001F73AE">
            <w:pPr>
              <w:spacing w:after="0" w:line="240" w:lineRule="auto"/>
              <w:jc w:val="left"/>
              <w:rPr>
                <w:rFonts w:ascii="Calibri" w:eastAsia="Times New Roman" w:hAnsi="Calibri" w:cs="Calibri"/>
                <w:b/>
                <w:bCs/>
                <w:color w:val="000000"/>
                <w:szCs w:val="24"/>
              </w:rPr>
            </w:pPr>
          </w:p>
        </w:tc>
        <w:tc>
          <w:tcPr>
            <w:tcW w:w="2680" w:type="dxa"/>
            <w:tcBorders>
              <w:top w:val="nil"/>
              <w:left w:val="nil"/>
              <w:bottom w:val="single" w:sz="8" w:space="0" w:color="auto"/>
              <w:right w:val="single" w:sz="8" w:space="0" w:color="auto"/>
            </w:tcBorders>
            <w:shd w:val="clear" w:color="000000" w:fill="FDE9D9"/>
            <w:textDirection w:val="btLr"/>
            <w:vAlign w:val="center"/>
            <w:hideMark/>
          </w:tcPr>
          <w:p w:rsidR="001F73AE" w:rsidRPr="001F73AE" w:rsidRDefault="001F73AE" w:rsidP="001F73AE">
            <w:pPr>
              <w:spacing w:after="0" w:line="240" w:lineRule="auto"/>
              <w:jc w:val="center"/>
              <w:rPr>
                <w:rFonts w:ascii="Calibri" w:eastAsia="Times New Roman" w:hAnsi="Calibri" w:cs="Calibri"/>
                <w:color w:val="000000"/>
                <w:szCs w:val="24"/>
              </w:rPr>
            </w:pPr>
            <w:r w:rsidRPr="001F73AE">
              <w:rPr>
                <w:rFonts w:ascii="Calibri" w:eastAsia="Times New Roman" w:hAnsi="Calibri" w:cs="Calibri"/>
                <w:color w:val="000000"/>
                <w:szCs w:val="24"/>
              </w:rPr>
              <w:t>Kvaliteta nastavnog materijala</w:t>
            </w:r>
          </w:p>
        </w:tc>
        <w:tc>
          <w:tcPr>
            <w:tcW w:w="3540" w:type="dxa"/>
            <w:tcBorders>
              <w:top w:val="nil"/>
              <w:left w:val="nil"/>
              <w:bottom w:val="nil"/>
              <w:right w:val="single" w:sz="8" w:space="0" w:color="auto"/>
            </w:tcBorders>
            <w:shd w:val="clear" w:color="000000" w:fill="FFC000"/>
            <w:vAlign w:val="center"/>
            <w:hideMark/>
          </w:tcPr>
          <w:p w:rsidR="001F73AE" w:rsidRPr="001F73AE" w:rsidRDefault="001F73AE" w:rsidP="001F73AE">
            <w:pPr>
              <w:spacing w:after="0" w:line="240" w:lineRule="auto"/>
              <w:jc w:val="center"/>
              <w:rPr>
                <w:rFonts w:ascii="Calibri" w:eastAsia="Times New Roman" w:hAnsi="Calibri" w:cs="Calibri"/>
                <w:i/>
                <w:iCs/>
                <w:color w:val="000000"/>
                <w:szCs w:val="24"/>
              </w:rPr>
            </w:pPr>
            <w:r w:rsidRPr="001F73AE">
              <w:rPr>
                <w:rFonts w:ascii="Calibri" w:eastAsia="Times New Roman" w:hAnsi="Calibri" w:cs="Calibri"/>
                <w:i/>
                <w:iCs/>
                <w:color w:val="000000"/>
                <w:szCs w:val="24"/>
              </w:rPr>
              <w:t>Uputa: Studenti popunjavaju upitnik o zadovoljstvu načina prezentiranja znanja na sustavu</w:t>
            </w:r>
          </w:p>
        </w:tc>
        <w:tc>
          <w:tcPr>
            <w:tcW w:w="3540" w:type="dxa"/>
            <w:tcBorders>
              <w:top w:val="nil"/>
              <w:left w:val="nil"/>
              <w:bottom w:val="nil"/>
              <w:right w:val="nil"/>
            </w:tcBorders>
            <w:shd w:val="clear" w:color="000000" w:fill="E6B9B8"/>
            <w:vAlign w:val="center"/>
            <w:hideMark/>
          </w:tcPr>
          <w:p w:rsidR="001F73AE" w:rsidRPr="001F73AE" w:rsidRDefault="001F73AE" w:rsidP="001F73AE">
            <w:pPr>
              <w:spacing w:after="0" w:line="240" w:lineRule="auto"/>
              <w:jc w:val="center"/>
              <w:rPr>
                <w:rFonts w:ascii="Calibri" w:eastAsia="Times New Roman" w:hAnsi="Calibri" w:cs="Calibri"/>
                <w:b/>
                <w:bCs/>
                <w:color w:val="FF0000"/>
                <w:szCs w:val="24"/>
              </w:rPr>
            </w:pPr>
            <w:r>
              <w:rPr>
                <w:rFonts w:ascii="Calibri" w:eastAsia="Times New Roman" w:hAnsi="Calibri" w:cs="Calibri"/>
                <w:b/>
                <w:bCs/>
                <w:color w:val="FF0000"/>
                <w:szCs w:val="24"/>
              </w:rPr>
              <w:t>(max broj bodova)</w:t>
            </w:r>
            <w:r w:rsidRPr="001F73AE">
              <w:rPr>
                <w:rFonts w:ascii="Calibri" w:eastAsia="Times New Roman" w:hAnsi="Calibri" w:cs="Calibri"/>
                <w:b/>
                <w:bCs/>
                <w:color w:val="FF0000"/>
                <w:szCs w:val="24"/>
              </w:rPr>
              <w:t> </w:t>
            </w:r>
          </w:p>
        </w:tc>
        <w:tc>
          <w:tcPr>
            <w:tcW w:w="3320" w:type="dxa"/>
            <w:tcBorders>
              <w:top w:val="single" w:sz="8" w:space="0" w:color="auto"/>
              <w:left w:val="single" w:sz="8" w:space="0" w:color="auto"/>
              <w:bottom w:val="single" w:sz="8" w:space="0" w:color="auto"/>
              <w:right w:val="single" w:sz="8" w:space="0" w:color="auto"/>
            </w:tcBorders>
            <w:shd w:val="clear" w:color="000000" w:fill="E6B9B8"/>
            <w:vAlign w:val="center"/>
            <w:hideMark/>
          </w:tcPr>
          <w:p w:rsidR="001F73AE" w:rsidRPr="001F73AE" w:rsidRDefault="001F73AE" w:rsidP="001F73AE">
            <w:pPr>
              <w:spacing w:after="0" w:line="240" w:lineRule="auto"/>
              <w:jc w:val="center"/>
              <w:rPr>
                <w:rFonts w:ascii="Calibri" w:eastAsia="Times New Roman" w:hAnsi="Calibri" w:cs="Calibri"/>
                <w:b/>
                <w:bCs/>
                <w:color w:val="FF0000"/>
                <w:szCs w:val="24"/>
              </w:rPr>
            </w:pPr>
            <w:r w:rsidRPr="001F73AE">
              <w:rPr>
                <w:rFonts w:ascii="Calibri" w:eastAsia="Times New Roman" w:hAnsi="Calibri" w:cs="Calibri"/>
                <w:b/>
                <w:bCs/>
                <w:color w:val="FF0000"/>
                <w:szCs w:val="24"/>
              </w:rPr>
              <w:t> </w:t>
            </w:r>
            <w:r>
              <w:rPr>
                <w:rFonts w:ascii="Calibri" w:eastAsia="Times New Roman" w:hAnsi="Calibri" w:cs="Calibri"/>
                <w:b/>
                <w:bCs/>
                <w:color w:val="FF0000"/>
                <w:szCs w:val="24"/>
              </w:rPr>
              <w:t>(broj bodova)</w:t>
            </w:r>
          </w:p>
        </w:tc>
      </w:tr>
      <w:tr w:rsidR="001F73AE" w:rsidRPr="001F73AE" w:rsidTr="001F73AE">
        <w:trPr>
          <w:trHeight w:val="1050"/>
        </w:trPr>
        <w:tc>
          <w:tcPr>
            <w:tcW w:w="1460" w:type="dxa"/>
            <w:vMerge w:val="restart"/>
            <w:tcBorders>
              <w:top w:val="nil"/>
              <w:left w:val="single" w:sz="8" w:space="0" w:color="auto"/>
              <w:bottom w:val="single" w:sz="8" w:space="0" w:color="000000"/>
              <w:right w:val="single" w:sz="8" w:space="0" w:color="auto"/>
            </w:tcBorders>
            <w:shd w:val="clear" w:color="000000" w:fill="FCD5B4"/>
            <w:textDirection w:val="btLr"/>
            <w:vAlign w:val="center"/>
            <w:hideMark/>
          </w:tcPr>
          <w:p w:rsidR="001F73AE" w:rsidRPr="001F73AE" w:rsidRDefault="001F73AE" w:rsidP="001F73AE">
            <w:pPr>
              <w:spacing w:after="0" w:line="240" w:lineRule="auto"/>
              <w:jc w:val="center"/>
              <w:rPr>
                <w:rFonts w:ascii="Calibri" w:eastAsia="Times New Roman" w:hAnsi="Calibri" w:cs="Calibri"/>
                <w:b/>
                <w:bCs/>
                <w:color w:val="000000"/>
                <w:szCs w:val="24"/>
              </w:rPr>
            </w:pPr>
            <w:r w:rsidRPr="001F73AE">
              <w:rPr>
                <w:rFonts w:ascii="Calibri" w:eastAsia="Times New Roman" w:hAnsi="Calibri" w:cs="Calibri"/>
                <w:b/>
                <w:bCs/>
                <w:color w:val="000000"/>
                <w:szCs w:val="24"/>
              </w:rPr>
              <w:t>Modul provjere znanja</w:t>
            </w:r>
          </w:p>
        </w:tc>
        <w:tc>
          <w:tcPr>
            <w:tcW w:w="2680" w:type="dxa"/>
            <w:tcBorders>
              <w:top w:val="nil"/>
              <w:left w:val="nil"/>
              <w:bottom w:val="single" w:sz="4" w:space="0" w:color="auto"/>
              <w:right w:val="single" w:sz="4" w:space="0" w:color="auto"/>
            </w:tcBorders>
            <w:shd w:val="clear" w:color="000000" w:fill="FDE9D9"/>
            <w:textDirection w:val="btLr"/>
            <w:vAlign w:val="center"/>
            <w:hideMark/>
          </w:tcPr>
          <w:p w:rsidR="001F73AE" w:rsidRPr="001F73AE" w:rsidRDefault="001F73AE" w:rsidP="001F73AE">
            <w:pPr>
              <w:spacing w:after="0" w:line="240" w:lineRule="auto"/>
              <w:jc w:val="center"/>
              <w:rPr>
                <w:rFonts w:ascii="Calibri" w:eastAsia="Times New Roman" w:hAnsi="Calibri" w:cs="Calibri"/>
                <w:color w:val="000000"/>
                <w:szCs w:val="24"/>
              </w:rPr>
            </w:pPr>
            <w:r w:rsidRPr="001F73AE">
              <w:rPr>
                <w:rFonts w:ascii="Calibri" w:eastAsia="Times New Roman" w:hAnsi="Calibri" w:cs="Calibri"/>
                <w:color w:val="000000"/>
                <w:szCs w:val="24"/>
              </w:rPr>
              <w:t>Kvizovi za samoprovjeru znanja</w:t>
            </w:r>
          </w:p>
        </w:tc>
        <w:tc>
          <w:tcPr>
            <w:tcW w:w="3540" w:type="dxa"/>
            <w:tcBorders>
              <w:top w:val="single" w:sz="8" w:space="0" w:color="auto"/>
              <w:left w:val="nil"/>
              <w:bottom w:val="single" w:sz="4" w:space="0" w:color="auto"/>
              <w:right w:val="single" w:sz="8" w:space="0" w:color="auto"/>
            </w:tcBorders>
            <w:shd w:val="clear" w:color="000000" w:fill="FFC000"/>
            <w:vAlign w:val="center"/>
            <w:hideMark/>
          </w:tcPr>
          <w:p w:rsidR="001F73AE" w:rsidRPr="001F73AE" w:rsidRDefault="001F73AE" w:rsidP="001F73AE">
            <w:pPr>
              <w:spacing w:after="0" w:line="240" w:lineRule="auto"/>
              <w:jc w:val="center"/>
              <w:rPr>
                <w:rFonts w:ascii="Calibri" w:eastAsia="Times New Roman" w:hAnsi="Calibri" w:cs="Calibri"/>
                <w:i/>
                <w:iCs/>
                <w:color w:val="000000"/>
                <w:szCs w:val="24"/>
              </w:rPr>
            </w:pPr>
            <w:r w:rsidRPr="001F73AE">
              <w:rPr>
                <w:rFonts w:ascii="Calibri" w:eastAsia="Times New Roman" w:hAnsi="Calibri" w:cs="Calibri"/>
                <w:i/>
                <w:iCs/>
                <w:color w:val="000000"/>
                <w:szCs w:val="24"/>
              </w:rPr>
              <w:t>Omogućeni su kvizovi za samoprovjeru</w:t>
            </w:r>
          </w:p>
        </w:tc>
        <w:tc>
          <w:tcPr>
            <w:tcW w:w="3540" w:type="dxa"/>
            <w:tcBorders>
              <w:top w:val="single" w:sz="8" w:space="0" w:color="auto"/>
              <w:left w:val="nil"/>
              <w:bottom w:val="single" w:sz="4" w:space="0" w:color="auto"/>
              <w:right w:val="nil"/>
            </w:tcBorders>
            <w:shd w:val="clear" w:color="000000" w:fill="FFC000"/>
            <w:vAlign w:val="center"/>
            <w:hideMark/>
          </w:tcPr>
          <w:p w:rsidR="001F73AE" w:rsidRPr="001F73AE" w:rsidRDefault="001F73AE" w:rsidP="001F73AE">
            <w:pPr>
              <w:spacing w:after="0" w:line="240" w:lineRule="auto"/>
              <w:jc w:val="center"/>
              <w:rPr>
                <w:rFonts w:ascii="Calibri" w:eastAsia="Times New Roman" w:hAnsi="Calibri" w:cs="Calibri"/>
                <w:b/>
                <w:bCs/>
                <w:color w:val="FF0000"/>
                <w:szCs w:val="24"/>
              </w:rPr>
            </w:pPr>
            <w:r w:rsidRPr="001F73AE">
              <w:rPr>
                <w:rFonts w:ascii="Calibri" w:eastAsia="Times New Roman" w:hAnsi="Calibri" w:cs="Calibri"/>
                <w:b/>
                <w:bCs/>
                <w:color w:val="FF0000"/>
                <w:szCs w:val="24"/>
              </w:rPr>
              <w:t> </w:t>
            </w:r>
          </w:p>
        </w:tc>
        <w:tc>
          <w:tcPr>
            <w:tcW w:w="3320" w:type="dxa"/>
            <w:tcBorders>
              <w:top w:val="nil"/>
              <w:left w:val="single" w:sz="8" w:space="0" w:color="auto"/>
              <w:bottom w:val="single" w:sz="4" w:space="0" w:color="auto"/>
              <w:right w:val="single" w:sz="8" w:space="0" w:color="auto"/>
            </w:tcBorders>
            <w:shd w:val="clear" w:color="000000" w:fill="FFC000"/>
            <w:vAlign w:val="center"/>
            <w:hideMark/>
          </w:tcPr>
          <w:p w:rsidR="001F73AE" w:rsidRPr="001F73AE" w:rsidRDefault="001F73AE" w:rsidP="001F73AE">
            <w:pPr>
              <w:spacing w:after="0" w:line="240" w:lineRule="auto"/>
              <w:jc w:val="center"/>
              <w:rPr>
                <w:rFonts w:ascii="Calibri" w:eastAsia="Times New Roman" w:hAnsi="Calibri" w:cs="Calibri"/>
                <w:b/>
                <w:bCs/>
                <w:color w:val="FF0000"/>
                <w:szCs w:val="24"/>
              </w:rPr>
            </w:pPr>
            <w:r w:rsidRPr="001F73AE">
              <w:rPr>
                <w:rFonts w:ascii="Calibri" w:eastAsia="Times New Roman" w:hAnsi="Calibri" w:cs="Calibri"/>
                <w:b/>
                <w:bCs/>
                <w:color w:val="FF0000"/>
                <w:szCs w:val="24"/>
              </w:rPr>
              <w:t> </w:t>
            </w:r>
          </w:p>
        </w:tc>
      </w:tr>
      <w:tr w:rsidR="001F73AE" w:rsidRPr="001F73AE" w:rsidTr="001F73AE">
        <w:trPr>
          <w:trHeight w:val="1080"/>
        </w:trPr>
        <w:tc>
          <w:tcPr>
            <w:tcW w:w="1460" w:type="dxa"/>
            <w:vMerge/>
            <w:tcBorders>
              <w:top w:val="nil"/>
              <w:left w:val="single" w:sz="8" w:space="0" w:color="auto"/>
              <w:bottom w:val="single" w:sz="8" w:space="0" w:color="000000"/>
              <w:right w:val="single" w:sz="8" w:space="0" w:color="auto"/>
            </w:tcBorders>
            <w:vAlign w:val="center"/>
            <w:hideMark/>
          </w:tcPr>
          <w:p w:rsidR="001F73AE" w:rsidRPr="001F73AE" w:rsidRDefault="001F73AE" w:rsidP="001F73AE">
            <w:pPr>
              <w:spacing w:after="0" w:line="240" w:lineRule="auto"/>
              <w:jc w:val="left"/>
              <w:rPr>
                <w:rFonts w:ascii="Calibri" w:eastAsia="Times New Roman" w:hAnsi="Calibri" w:cs="Calibri"/>
                <w:b/>
                <w:bCs/>
                <w:color w:val="000000"/>
                <w:szCs w:val="24"/>
              </w:rPr>
            </w:pPr>
          </w:p>
        </w:tc>
        <w:tc>
          <w:tcPr>
            <w:tcW w:w="2680" w:type="dxa"/>
            <w:tcBorders>
              <w:top w:val="nil"/>
              <w:left w:val="nil"/>
              <w:bottom w:val="single" w:sz="4" w:space="0" w:color="auto"/>
              <w:right w:val="single" w:sz="4" w:space="0" w:color="auto"/>
            </w:tcBorders>
            <w:shd w:val="clear" w:color="000000" w:fill="FDE9D9"/>
            <w:textDirection w:val="btLr"/>
            <w:vAlign w:val="center"/>
            <w:hideMark/>
          </w:tcPr>
          <w:p w:rsidR="001F73AE" w:rsidRPr="001F73AE" w:rsidRDefault="001F73AE" w:rsidP="001F73AE">
            <w:pPr>
              <w:spacing w:after="0" w:line="240" w:lineRule="auto"/>
              <w:jc w:val="center"/>
              <w:rPr>
                <w:rFonts w:ascii="Calibri" w:eastAsia="Times New Roman" w:hAnsi="Calibri" w:cs="Calibri"/>
                <w:color w:val="000000"/>
                <w:szCs w:val="24"/>
              </w:rPr>
            </w:pPr>
            <w:r w:rsidRPr="001F73AE">
              <w:rPr>
                <w:rFonts w:ascii="Calibri" w:eastAsia="Times New Roman" w:hAnsi="Calibri" w:cs="Calibri"/>
                <w:color w:val="000000"/>
                <w:szCs w:val="24"/>
              </w:rPr>
              <w:t>Testovi za provjeru znanja</w:t>
            </w:r>
          </w:p>
        </w:tc>
        <w:tc>
          <w:tcPr>
            <w:tcW w:w="3540" w:type="dxa"/>
            <w:tcBorders>
              <w:top w:val="nil"/>
              <w:left w:val="nil"/>
              <w:bottom w:val="single" w:sz="4" w:space="0" w:color="auto"/>
              <w:right w:val="single" w:sz="8" w:space="0" w:color="auto"/>
            </w:tcBorders>
            <w:shd w:val="clear" w:color="000000" w:fill="FFC000"/>
            <w:vAlign w:val="center"/>
            <w:hideMark/>
          </w:tcPr>
          <w:p w:rsidR="001F73AE" w:rsidRPr="001F73AE" w:rsidRDefault="001F73AE" w:rsidP="001F73AE">
            <w:pPr>
              <w:spacing w:after="0" w:line="240" w:lineRule="auto"/>
              <w:jc w:val="center"/>
              <w:rPr>
                <w:rFonts w:ascii="Calibri" w:eastAsia="Times New Roman" w:hAnsi="Calibri" w:cs="Calibri"/>
                <w:i/>
                <w:iCs/>
                <w:color w:val="000000"/>
                <w:szCs w:val="24"/>
              </w:rPr>
            </w:pPr>
            <w:r w:rsidRPr="001F73AE">
              <w:rPr>
                <w:rFonts w:ascii="Calibri" w:eastAsia="Times New Roman" w:hAnsi="Calibri" w:cs="Calibri"/>
                <w:i/>
                <w:iCs/>
                <w:color w:val="000000"/>
                <w:szCs w:val="24"/>
              </w:rPr>
              <w:t>Dio provjera znanja odvija se putem LMS sustava</w:t>
            </w:r>
          </w:p>
        </w:tc>
        <w:tc>
          <w:tcPr>
            <w:tcW w:w="3540" w:type="dxa"/>
            <w:tcBorders>
              <w:top w:val="nil"/>
              <w:left w:val="nil"/>
              <w:bottom w:val="single" w:sz="4" w:space="0" w:color="auto"/>
              <w:right w:val="nil"/>
            </w:tcBorders>
            <w:shd w:val="clear" w:color="000000" w:fill="FFC000"/>
            <w:vAlign w:val="center"/>
            <w:hideMark/>
          </w:tcPr>
          <w:p w:rsidR="001F73AE" w:rsidRPr="001F73AE" w:rsidRDefault="001F73AE" w:rsidP="001F73AE">
            <w:pPr>
              <w:spacing w:after="0" w:line="240" w:lineRule="auto"/>
              <w:jc w:val="center"/>
              <w:rPr>
                <w:rFonts w:ascii="Calibri" w:eastAsia="Times New Roman" w:hAnsi="Calibri" w:cs="Calibri"/>
                <w:b/>
                <w:bCs/>
                <w:color w:val="FF0000"/>
                <w:szCs w:val="24"/>
              </w:rPr>
            </w:pPr>
            <w:r w:rsidRPr="001F73AE">
              <w:rPr>
                <w:rFonts w:ascii="Calibri" w:eastAsia="Times New Roman" w:hAnsi="Calibri" w:cs="Calibri"/>
                <w:b/>
                <w:bCs/>
                <w:color w:val="FF0000"/>
                <w:szCs w:val="24"/>
              </w:rPr>
              <w:t> </w:t>
            </w:r>
          </w:p>
        </w:tc>
        <w:tc>
          <w:tcPr>
            <w:tcW w:w="3320" w:type="dxa"/>
            <w:tcBorders>
              <w:top w:val="nil"/>
              <w:left w:val="single" w:sz="8" w:space="0" w:color="auto"/>
              <w:bottom w:val="single" w:sz="4" w:space="0" w:color="auto"/>
              <w:right w:val="single" w:sz="8" w:space="0" w:color="auto"/>
            </w:tcBorders>
            <w:shd w:val="clear" w:color="000000" w:fill="FFC000"/>
            <w:vAlign w:val="center"/>
            <w:hideMark/>
          </w:tcPr>
          <w:p w:rsidR="001F73AE" w:rsidRPr="001F73AE" w:rsidRDefault="001F73AE" w:rsidP="001F73AE">
            <w:pPr>
              <w:spacing w:after="0" w:line="240" w:lineRule="auto"/>
              <w:jc w:val="center"/>
              <w:rPr>
                <w:rFonts w:ascii="Calibri" w:eastAsia="Times New Roman" w:hAnsi="Calibri" w:cs="Calibri"/>
                <w:b/>
                <w:bCs/>
                <w:color w:val="FF0000"/>
                <w:szCs w:val="24"/>
              </w:rPr>
            </w:pPr>
            <w:r w:rsidRPr="001F73AE">
              <w:rPr>
                <w:rFonts w:ascii="Calibri" w:eastAsia="Times New Roman" w:hAnsi="Calibri" w:cs="Calibri"/>
                <w:b/>
                <w:bCs/>
                <w:color w:val="FF0000"/>
                <w:szCs w:val="24"/>
              </w:rPr>
              <w:t> </w:t>
            </w:r>
          </w:p>
        </w:tc>
      </w:tr>
      <w:tr w:rsidR="001F73AE" w:rsidRPr="001F73AE" w:rsidTr="001F73AE">
        <w:trPr>
          <w:trHeight w:val="1320"/>
        </w:trPr>
        <w:tc>
          <w:tcPr>
            <w:tcW w:w="1460" w:type="dxa"/>
            <w:vMerge/>
            <w:tcBorders>
              <w:top w:val="nil"/>
              <w:left w:val="single" w:sz="8" w:space="0" w:color="auto"/>
              <w:bottom w:val="single" w:sz="8" w:space="0" w:color="000000"/>
              <w:right w:val="single" w:sz="8" w:space="0" w:color="auto"/>
            </w:tcBorders>
            <w:vAlign w:val="center"/>
            <w:hideMark/>
          </w:tcPr>
          <w:p w:rsidR="001F73AE" w:rsidRPr="001F73AE" w:rsidRDefault="001F73AE" w:rsidP="001F73AE">
            <w:pPr>
              <w:spacing w:after="0" w:line="240" w:lineRule="auto"/>
              <w:jc w:val="left"/>
              <w:rPr>
                <w:rFonts w:ascii="Calibri" w:eastAsia="Times New Roman" w:hAnsi="Calibri" w:cs="Calibri"/>
                <w:b/>
                <w:bCs/>
                <w:color w:val="000000"/>
                <w:szCs w:val="24"/>
              </w:rPr>
            </w:pPr>
          </w:p>
        </w:tc>
        <w:tc>
          <w:tcPr>
            <w:tcW w:w="2680" w:type="dxa"/>
            <w:tcBorders>
              <w:top w:val="nil"/>
              <w:left w:val="nil"/>
              <w:bottom w:val="single" w:sz="4" w:space="0" w:color="auto"/>
              <w:right w:val="single" w:sz="4" w:space="0" w:color="auto"/>
            </w:tcBorders>
            <w:shd w:val="clear" w:color="000000" w:fill="FDE9D9"/>
            <w:textDirection w:val="btLr"/>
            <w:vAlign w:val="center"/>
            <w:hideMark/>
          </w:tcPr>
          <w:p w:rsidR="001F73AE" w:rsidRPr="001F73AE" w:rsidRDefault="001F73AE" w:rsidP="001F73AE">
            <w:pPr>
              <w:spacing w:after="0" w:line="240" w:lineRule="auto"/>
              <w:jc w:val="center"/>
              <w:rPr>
                <w:rFonts w:ascii="Calibri" w:eastAsia="Times New Roman" w:hAnsi="Calibri" w:cs="Calibri"/>
                <w:color w:val="000000"/>
                <w:szCs w:val="24"/>
              </w:rPr>
            </w:pPr>
            <w:r w:rsidRPr="001F73AE">
              <w:rPr>
                <w:rFonts w:ascii="Calibri" w:eastAsia="Times New Roman" w:hAnsi="Calibri" w:cs="Calibri"/>
                <w:color w:val="000000"/>
                <w:szCs w:val="24"/>
              </w:rPr>
              <w:t>Upload seminarskih radova</w:t>
            </w:r>
          </w:p>
        </w:tc>
        <w:tc>
          <w:tcPr>
            <w:tcW w:w="3540" w:type="dxa"/>
            <w:tcBorders>
              <w:top w:val="nil"/>
              <w:left w:val="nil"/>
              <w:bottom w:val="single" w:sz="4" w:space="0" w:color="auto"/>
              <w:right w:val="single" w:sz="8" w:space="0" w:color="auto"/>
            </w:tcBorders>
            <w:shd w:val="clear" w:color="000000" w:fill="FFC000"/>
            <w:vAlign w:val="center"/>
            <w:hideMark/>
          </w:tcPr>
          <w:p w:rsidR="001F73AE" w:rsidRPr="001F73AE" w:rsidRDefault="001F73AE" w:rsidP="001F73AE">
            <w:pPr>
              <w:spacing w:after="0" w:line="240" w:lineRule="auto"/>
              <w:jc w:val="center"/>
              <w:rPr>
                <w:rFonts w:ascii="Calibri" w:eastAsia="Times New Roman" w:hAnsi="Calibri" w:cs="Calibri"/>
                <w:i/>
                <w:iCs/>
                <w:color w:val="000000"/>
                <w:szCs w:val="24"/>
              </w:rPr>
            </w:pPr>
            <w:r w:rsidRPr="001F73AE">
              <w:rPr>
                <w:rFonts w:ascii="Calibri" w:eastAsia="Times New Roman" w:hAnsi="Calibri" w:cs="Calibri"/>
                <w:i/>
                <w:iCs/>
                <w:color w:val="000000"/>
                <w:szCs w:val="24"/>
              </w:rPr>
              <w:t>Omogućen upload seminarskih radova i povratna informacija</w:t>
            </w:r>
          </w:p>
        </w:tc>
        <w:tc>
          <w:tcPr>
            <w:tcW w:w="3540" w:type="dxa"/>
            <w:tcBorders>
              <w:top w:val="nil"/>
              <w:left w:val="nil"/>
              <w:bottom w:val="single" w:sz="4" w:space="0" w:color="auto"/>
              <w:right w:val="nil"/>
            </w:tcBorders>
            <w:shd w:val="clear" w:color="000000" w:fill="FFC000"/>
            <w:vAlign w:val="center"/>
            <w:hideMark/>
          </w:tcPr>
          <w:p w:rsidR="001F73AE" w:rsidRPr="001F73AE" w:rsidRDefault="001F73AE" w:rsidP="001F73AE">
            <w:pPr>
              <w:spacing w:after="0" w:line="240" w:lineRule="auto"/>
              <w:jc w:val="center"/>
              <w:rPr>
                <w:rFonts w:ascii="Calibri" w:eastAsia="Times New Roman" w:hAnsi="Calibri" w:cs="Calibri"/>
                <w:b/>
                <w:bCs/>
                <w:color w:val="FF0000"/>
                <w:szCs w:val="24"/>
              </w:rPr>
            </w:pPr>
            <w:r w:rsidRPr="001F73AE">
              <w:rPr>
                <w:rFonts w:ascii="Calibri" w:eastAsia="Times New Roman" w:hAnsi="Calibri" w:cs="Calibri"/>
                <w:b/>
                <w:bCs/>
                <w:color w:val="FF0000"/>
                <w:szCs w:val="24"/>
              </w:rPr>
              <w:t> </w:t>
            </w:r>
          </w:p>
        </w:tc>
        <w:tc>
          <w:tcPr>
            <w:tcW w:w="3320" w:type="dxa"/>
            <w:tcBorders>
              <w:top w:val="nil"/>
              <w:left w:val="single" w:sz="8" w:space="0" w:color="auto"/>
              <w:bottom w:val="single" w:sz="4" w:space="0" w:color="auto"/>
              <w:right w:val="single" w:sz="8" w:space="0" w:color="auto"/>
            </w:tcBorders>
            <w:shd w:val="clear" w:color="000000" w:fill="FFC000"/>
            <w:vAlign w:val="center"/>
            <w:hideMark/>
          </w:tcPr>
          <w:p w:rsidR="001F73AE" w:rsidRPr="001F73AE" w:rsidRDefault="001F73AE" w:rsidP="001F73AE">
            <w:pPr>
              <w:spacing w:after="0" w:line="240" w:lineRule="auto"/>
              <w:jc w:val="center"/>
              <w:rPr>
                <w:rFonts w:ascii="Calibri" w:eastAsia="Times New Roman" w:hAnsi="Calibri" w:cs="Calibri"/>
                <w:b/>
                <w:bCs/>
                <w:color w:val="FF0000"/>
                <w:szCs w:val="24"/>
              </w:rPr>
            </w:pPr>
            <w:r w:rsidRPr="001F73AE">
              <w:rPr>
                <w:rFonts w:ascii="Calibri" w:eastAsia="Times New Roman" w:hAnsi="Calibri" w:cs="Calibri"/>
                <w:b/>
                <w:bCs/>
                <w:color w:val="FF0000"/>
                <w:szCs w:val="24"/>
              </w:rPr>
              <w:t> </w:t>
            </w:r>
          </w:p>
        </w:tc>
      </w:tr>
      <w:tr w:rsidR="001F73AE" w:rsidRPr="001F73AE" w:rsidTr="001F73AE">
        <w:trPr>
          <w:trHeight w:val="870"/>
        </w:trPr>
        <w:tc>
          <w:tcPr>
            <w:tcW w:w="1460" w:type="dxa"/>
            <w:vMerge/>
            <w:tcBorders>
              <w:top w:val="nil"/>
              <w:left w:val="single" w:sz="8" w:space="0" w:color="auto"/>
              <w:bottom w:val="single" w:sz="8" w:space="0" w:color="000000"/>
              <w:right w:val="single" w:sz="8" w:space="0" w:color="auto"/>
            </w:tcBorders>
            <w:vAlign w:val="center"/>
            <w:hideMark/>
          </w:tcPr>
          <w:p w:rsidR="001F73AE" w:rsidRPr="001F73AE" w:rsidRDefault="001F73AE" w:rsidP="001F73AE">
            <w:pPr>
              <w:spacing w:after="0" w:line="240" w:lineRule="auto"/>
              <w:jc w:val="left"/>
              <w:rPr>
                <w:rFonts w:ascii="Calibri" w:eastAsia="Times New Roman" w:hAnsi="Calibri" w:cs="Calibri"/>
                <w:b/>
                <w:bCs/>
                <w:color w:val="000000"/>
                <w:szCs w:val="24"/>
              </w:rPr>
            </w:pPr>
          </w:p>
        </w:tc>
        <w:tc>
          <w:tcPr>
            <w:tcW w:w="2680" w:type="dxa"/>
            <w:tcBorders>
              <w:top w:val="nil"/>
              <w:left w:val="nil"/>
              <w:bottom w:val="single" w:sz="4" w:space="0" w:color="auto"/>
              <w:right w:val="single" w:sz="4" w:space="0" w:color="auto"/>
            </w:tcBorders>
            <w:shd w:val="clear" w:color="000000" w:fill="FDE9D9"/>
            <w:textDirection w:val="btLr"/>
            <w:vAlign w:val="center"/>
            <w:hideMark/>
          </w:tcPr>
          <w:p w:rsidR="001F73AE" w:rsidRPr="001F73AE" w:rsidRDefault="001F73AE" w:rsidP="001F73AE">
            <w:pPr>
              <w:spacing w:after="0" w:line="240" w:lineRule="auto"/>
              <w:jc w:val="center"/>
              <w:rPr>
                <w:rFonts w:ascii="Calibri" w:eastAsia="Times New Roman" w:hAnsi="Calibri" w:cs="Calibri"/>
                <w:color w:val="000000"/>
                <w:szCs w:val="24"/>
              </w:rPr>
            </w:pPr>
            <w:r w:rsidRPr="001F73AE">
              <w:rPr>
                <w:rFonts w:ascii="Calibri" w:eastAsia="Times New Roman" w:hAnsi="Calibri" w:cs="Calibri"/>
                <w:color w:val="000000"/>
                <w:szCs w:val="24"/>
              </w:rPr>
              <w:t>Anketa za ocjenu kolegija</w:t>
            </w:r>
          </w:p>
        </w:tc>
        <w:tc>
          <w:tcPr>
            <w:tcW w:w="3540" w:type="dxa"/>
            <w:tcBorders>
              <w:top w:val="nil"/>
              <w:left w:val="nil"/>
              <w:bottom w:val="single" w:sz="4" w:space="0" w:color="auto"/>
              <w:right w:val="single" w:sz="8" w:space="0" w:color="auto"/>
            </w:tcBorders>
            <w:shd w:val="clear" w:color="000000" w:fill="FFC000"/>
            <w:vAlign w:val="center"/>
            <w:hideMark/>
          </w:tcPr>
          <w:p w:rsidR="001F73AE" w:rsidRPr="001F73AE" w:rsidRDefault="001F73AE" w:rsidP="001F73AE">
            <w:pPr>
              <w:spacing w:after="0" w:line="240" w:lineRule="auto"/>
              <w:jc w:val="center"/>
              <w:rPr>
                <w:rFonts w:ascii="Calibri" w:eastAsia="Times New Roman" w:hAnsi="Calibri" w:cs="Calibri"/>
                <w:i/>
                <w:iCs/>
                <w:color w:val="000000"/>
                <w:szCs w:val="24"/>
              </w:rPr>
            </w:pPr>
            <w:r w:rsidRPr="001F73AE">
              <w:rPr>
                <w:rFonts w:ascii="Calibri" w:eastAsia="Times New Roman" w:hAnsi="Calibri" w:cs="Calibri"/>
                <w:i/>
                <w:iCs/>
                <w:color w:val="000000"/>
                <w:szCs w:val="24"/>
              </w:rPr>
              <w:t>Postoji li anketa za ocjenu kolegija</w:t>
            </w:r>
          </w:p>
        </w:tc>
        <w:tc>
          <w:tcPr>
            <w:tcW w:w="3540" w:type="dxa"/>
            <w:tcBorders>
              <w:top w:val="nil"/>
              <w:left w:val="nil"/>
              <w:bottom w:val="single" w:sz="4" w:space="0" w:color="auto"/>
              <w:right w:val="nil"/>
            </w:tcBorders>
            <w:shd w:val="clear" w:color="000000" w:fill="FFC000"/>
            <w:vAlign w:val="center"/>
            <w:hideMark/>
          </w:tcPr>
          <w:p w:rsidR="001F73AE" w:rsidRPr="001F73AE" w:rsidRDefault="001F73AE" w:rsidP="001F73AE">
            <w:pPr>
              <w:spacing w:after="0" w:line="240" w:lineRule="auto"/>
              <w:jc w:val="center"/>
              <w:rPr>
                <w:rFonts w:ascii="Calibri" w:eastAsia="Times New Roman" w:hAnsi="Calibri" w:cs="Calibri"/>
                <w:b/>
                <w:bCs/>
                <w:color w:val="FF0000"/>
                <w:szCs w:val="24"/>
              </w:rPr>
            </w:pPr>
            <w:r w:rsidRPr="001F73AE">
              <w:rPr>
                <w:rFonts w:ascii="Calibri" w:eastAsia="Times New Roman" w:hAnsi="Calibri" w:cs="Calibri"/>
                <w:b/>
                <w:bCs/>
                <w:color w:val="FF0000"/>
                <w:szCs w:val="24"/>
              </w:rPr>
              <w:t> </w:t>
            </w:r>
          </w:p>
        </w:tc>
        <w:tc>
          <w:tcPr>
            <w:tcW w:w="3320" w:type="dxa"/>
            <w:tcBorders>
              <w:top w:val="nil"/>
              <w:left w:val="single" w:sz="8" w:space="0" w:color="auto"/>
              <w:bottom w:val="single" w:sz="4" w:space="0" w:color="auto"/>
              <w:right w:val="single" w:sz="8" w:space="0" w:color="auto"/>
            </w:tcBorders>
            <w:shd w:val="clear" w:color="000000" w:fill="FFC000"/>
            <w:vAlign w:val="center"/>
            <w:hideMark/>
          </w:tcPr>
          <w:p w:rsidR="001F73AE" w:rsidRPr="001F73AE" w:rsidRDefault="001F73AE" w:rsidP="001F73AE">
            <w:pPr>
              <w:spacing w:after="0" w:line="240" w:lineRule="auto"/>
              <w:jc w:val="center"/>
              <w:rPr>
                <w:rFonts w:ascii="Calibri" w:eastAsia="Times New Roman" w:hAnsi="Calibri" w:cs="Calibri"/>
                <w:b/>
                <w:bCs/>
                <w:color w:val="FF0000"/>
                <w:szCs w:val="24"/>
              </w:rPr>
            </w:pPr>
            <w:r w:rsidRPr="001F73AE">
              <w:rPr>
                <w:rFonts w:ascii="Calibri" w:eastAsia="Times New Roman" w:hAnsi="Calibri" w:cs="Calibri"/>
                <w:b/>
                <w:bCs/>
                <w:color w:val="FF0000"/>
                <w:szCs w:val="24"/>
              </w:rPr>
              <w:t> </w:t>
            </w:r>
          </w:p>
        </w:tc>
      </w:tr>
      <w:tr w:rsidR="001F73AE" w:rsidRPr="001F73AE" w:rsidTr="001F73AE">
        <w:trPr>
          <w:trHeight w:val="1065"/>
        </w:trPr>
        <w:tc>
          <w:tcPr>
            <w:tcW w:w="1460" w:type="dxa"/>
            <w:vMerge/>
            <w:tcBorders>
              <w:top w:val="nil"/>
              <w:left w:val="single" w:sz="8" w:space="0" w:color="auto"/>
              <w:bottom w:val="single" w:sz="8" w:space="0" w:color="000000"/>
              <w:right w:val="single" w:sz="8" w:space="0" w:color="auto"/>
            </w:tcBorders>
            <w:vAlign w:val="center"/>
            <w:hideMark/>
          </w:tcPr>
          <w:p w:rsidR="001F73AE" w:rsidRPr="001F73AE" w:rsidRDefault="001F73AE" w:rsidP="001F73AE">
            <w:pPr>
              <w:spacing w:after="0" w:line="240" w:lineRule="auto"/>
              <w:jc w:val="left"/>
              <w:rPr>
                <w:rFonts w:ascii="Calibri" w:eastAsia="Times New Roman" w:hAnsi="Calibri" w:cs="Calibri"/>
                <w:b/>
                <w:bCs/>
                <w:color w:val="000000"/>
                <w:szCs w:val="24"/>
              </w:rPr>
            </w:pPr>
          </w:p>
        </w:tc>
        <w:tc>
          <w:tcPr>
            <w:tcW w:w="2680" w:type="dxa"/>
            <w:tcBorders>
              <w:top w:val="nil"/>
              <w:left w:val="nil"/>
              <w:bottom w:val="single" w:sz="8" w:space="0" w:color="auto"/>
              <w:right w:val="single" w:sz="4" w:space="0" w:color="auto"/>
            </w:tcBorders>
            <w:shd w:val="clear" w:color="000000" w:fill="FDE9D9"/>
            <w:textDirection w:val="btLr"/>
            <w:vAlign w:val="center"/>
            <w:hideMark/>
          </w:tcPr>
          <w:p w:rsidR="001F73AE" w:rsidRPr="001F73AE" w:rsidRDefault="001F73AE" w:rsidP="001F73AE">
            <w:pPr>
              <w:spacing w:after="0" w:line="240" w:lineRule="auto"/>
              <w:jc w:val="center"/>
              <w:rPr>
                <w:rFonts w:ascii="Calibri" w:eastAsia="Times New Roman" w:hAnsi="Calibri" w:cs="Calibri"/>
                <w:color w:val="000000"/>
                <w:szCs w:val="24"/>
              </w:rPr>
            </w:pPr>
            <w:r w:rsidRPr="001F73AE">
              <w:rPr>
                <w:rFonts w:ascii="Calibri" w:eastAsia="Times New Roman" w:hAnsi="Calibri" w:cs="Calibri"/>
                <w:color w:val="000000"/>
                <w:szCs w:val="24"/>
              </w:rPr>
              <w:t>Anketa za ocjenu nastavnika</w:t>
            </w:r>
          </w:p>
        </w:tc>
        <w:tc>
          <w:tcPr>
            <w:tcW w:w="3540" w:type="dxa"/>
            <w:tcBorders>
              <w:top w:val="nil"/>
              <w:left w:val="nil"/>
              <w:bottom w:val="single" w:sz="8" w:space="0" w:color="auto"/>
              <w:right w:val="single" w:sz="8" w:space="0" w:color="auto"/>
            </w:tcBorders>
            <w:shd w:val="clear" w:color="000000" w:fill="FFC000"/>
            <w:vAlign w:val="center"/>
            <w:hideMark/>
          </w:tcPr>
          <w:p w:rsidR="001F73AE" w:rsidRPr="001F73AE" w:rsidRDefault="001F73AE" w:rsidP="001F73AE">
            <w:pPr>
              <w:spacing w:after="0" w:line="240" w:lineRule="auto"/>
              <w:jc w:val="center"/>
              <w:rPr>
                <w:rFonts w:ascii="Calibri" w:eastAsia="Times New Roman" w:hAnsi="Calibri" w:cs="Calibri"/>
                <w:i/>
                <w:iCs/>
                <w:color w:val="000000"/>
                <w:szCs w:val="24"/>
              </w:rPr>
            </w:pPr>
            <w:r w:rsidRPr="001F73AE">
              <w:rPr>
                <w:rFonts w:ascii="Calibri" w:eastAsia="Times New Roman" w:hAnsi="Calibri" w:cs="Calibri"/>
                <w:i/>
                <w:iCs/>
                <w:color w:val="000000"/>
                <w:szCs w:val="24"/>
              </w:rPr>
              <w:t>Postoji li anketa za ocjenu nastavnika</w:t>
            </w:r>
          </w:p>
        </w:tc>
        <w:tc>
          <w:tcPr>
            <w:tcW w:w="3540" w:type="dxa"/>
            <w:tcBorders>
              <w:top w:val="nil"/>
              <w:left w:val="nil"/>
              <w:bottom w:val="single" w:sz="8" w:space="0" w:color="auto"/>
              <w:right w:val="nil"/>
            </w:tcBorders>
            <w:shd w:val="clear" w:color="000000" w:fill="FFC000"/>
            <w:vAlign w:val="center"/>
            <w:hideMark/>
          </w:tcPr>
          <w:p w:rsidR="001F73AE" w:rsidRPr="001F73AE" w:rsidRDefault="001F73AE" w:rsidP="001F73AE">
            <w:pPr>
              <w:spacing w:after="0" w:line="240" w:lineRule="auto"/>
              <w:jc w:val="center"/>
              <w:rPr>
                <w:rFonts w:ascii="Calibri" w:eastAsia="Times New Roman" w:hAnsi="Calibri" w:cs="Calibri"/>
                <w:b/>
                <w:bCs/>
                <w:color w:val="FF0000"/>
                <w:szCs w:val="24"/>
              </w:rPr>
            </w:pPr>
            <w:r w:rsidRPr="001F73AE">
              <w:rPr>
                <w:rFonts w:ascii="Calibri" w:eastAsia="Times New Roman" w:hAnsi="Calibri" w:cs="Calibri"/>
                <w:b/>
                <w:bCs/>
                <w:color w:val="FF0000"/>
                <w:szCs w:val="24"/>
              </w:rPr>
              <w:t> </w:t>
            </w:r>
          </w:p>
        </w:tc>
        <w:tc>
          <w:tcPr>
            <w:tcW w:w="3320" w:type="dxa"/>
            <w:tcBorders>
              <w:top w:val="nil"/>
              <w:left w:val="single" w:sz="8" w:space="0" w:color="auto"/>
              <w:bottom w:val="nil"/>
              <w:right w:val="single" w:sz="8" w:space="0" w:color="auto"/>
            </w:tcBorders>
            <w:shd w:val="clear" w:color="000000" w:fill="FFC000"/>
            <w:vAlign w:val="center"/>
            <w:hideMark/>
          </w:tcPr>
          <w:p w:rsidR="001F73AE" w:rsidRPr="001F73AE" w:rsidRDefault="001F73AE" w:rsidP="001F73AE">
            <w:pPr>
              <w:spacing w:after="0" w:line="240" w:lineRule="auto"/>
              <w:jc w:val="center"/>
              <w:rPr>
                <w:rFonts w:ascii="Calibri" w:eastAsia="Times New Roman" w:hAnsi="Calibri" w:cs="Calibri"/>
                <w:b/>
                <w:bCs/>
                <w:color w:val="FF0000"/>
                <w:szCs w:val="24"/>
              </w:rPr>
            </w:pPr>
            <w:r w:rsidRPr="001F73AE">
              <w:rPr>
                <w:rFonts w:ascii="Calibri" w:eastAsia="Times New Roman" w:hAnsi="Calibri" w:cs="Calibri"/>
                <w:b/>
                <w:bCs/>
                <w:color w:val="FF0000"/>
                <w:szCs w:val="24"/>
              </w:rPr>
              <w:t> </w:t>
            </w:r>
          </w:p>
        </w:tc>
      </w:tr>
      <w:tr w:rsidR="001F73AE" w:rsidRPr="001F73AE" w:rsidTr="001F73AE">
        <w:trPr>
          <w:trHeight w:val="945"/>
        </w:trPr>
        <w:tc>
          <w:tcPr>
            <w:tcW w:w="1460" w:type="dxa"/>
            <w:vMerge w:val="restart"/>
            <w:tcBorders>
              <w:top w:val="nil"/>
              <w:left w:val="single" w:sz="8" w:space="0" w:color="auto"/>
              <w:bottom w:val="single" w:sz="8" w:space="0" w:color="000000"/>
              <w:right w:val="single" w:sz="8" w:space="0" w:color="auto"/>
            </w:tcBorders>
            <w:shd w:val="clear" w:color="000000" w:fill="FCD5B4"/>
            <w:textDirection w:val="btLr"/>
            <w:vAlign w:val="center"/>
            <w:hideMark/>
          </w:tcPr>
          <w:p w:rsidR="001F73AE" w:rsidRPr="001F73AE" w:rsidRDefault="001F73AE" w:rsidP="001F73AE">
            <w:pPr>
              <w:spacing w:after="0" w:line="240" w:lineRule="auto"/>
              <w:jc w:val="center"/>
              <w:rPr>
                <w:rFonts w:ascii="Calibri" w:eastAsia="Times New Roman" w:hAnsi="Calibri" w:cs="Calibri"/>
                <w:b/>
                <w:bCs/>
                <w:color w:val="000000"/>
                <w:szCs w:val="24"/>
              </w:rPr>
            </w:pPr>
            <w:r w:rsidRPr="001F73AE">
              <w:rPr>
                <w:rFonts w:ascii="Calibri" w:eastAsia="Times New Roman" w:hAnsi="Calibri" w:cs="Calibri"/>
                <w:b/>
                <w:bCs/>
                <w:color w:val="000000"/>
                <w:szCs w:val="24"/>
              </w:rPr>
              <w:lastRenderedPageBreak/>
              <w:t>Modul organizacije sustava za e-učenje</w:t>
            </w:r>
          </w:p>
        </w:tc>
        <w:tc>
          <w:tcPr>
            <w:tcW w:w="2680" w:type="dxa"/>
            <w:tcBorders>
              <w:top w:val="nil"/>
              <w:left w:val="nil"/>
              <w:bottom w:val="single" w:sz="4" w:space="0" w:color="auto"/>
              <w:right w:val="single" w:sz="4" w:space="0" w:color="auto"/>
            </w:tcBorders>
            <w:shd w:val="clear" w:color="000000" w:fill="FDE9D9"/>
            <w:textDirection w:val="btLr"/>
            <w:vAlign w:val="center"/>
            <w:hideMark/>
          </w:tcPr>
          <w:p w:rsidR="001F73AE" w:rsidRPr="001F73AE" w:rsidRDefault="001F73AE" w:rsidP="001F73AE">
            <w:pPr>
              <w:spacing w:after="0" w:line="240" w:lineRule="auto"/>
              <w:jc w:val="center"/>
              <w:rPr>
                <w:rFonts w:ascii="Calibri" w:eastAsia="Times New Roman" w:hAnsi="Calibri" w:cs="Calibri"/>
                <w:color w:val="000000"/>
                <w:szCs w:val="24"/>
              </w:rPr>
            </w:pPr>
            <w:r w:rsidRPr="001F73AE">
              <w:rPr>
                <w:rFonts w:ascii="Calibri" w:eastAsia="Times New Roman" w:hAnsi="Calibri" w:cs="Calibri"/>
                <w:color w:val="000000"/>
                <w:szCs w:val="24"/>
              </w:rPr>
              <w:t>Podjela sadržaja na cjeline</w:t>
            </w:r>
          </w:p>
        </w:tc>
        <w:tc>
          <w:tcPr>
            <w:tcW w:w="3540" w:type="dxa"/>
            <w:tcBorders>
              <w:top w:val="nil"/>
              <w:left w:val="nil"/>
              <w:bottom w:val="single" w:sz="4" w:space="0" w:color="auto"/>
              <w:right w:val="single" w:sz="8" w:space="0" w:color="auto"/>
            </w:tcBorders>
            <w:shd w:val="clear" w:color="000000" w:fill="FFC000"/>
            <w:vAlign w:val="center"/>
            <w:hideMark/>
          </w:tcPr>
          <w:p w:rsidR="001F73AE" w:rsidRPr="001F73AE" w:rsidRDefault="001F73AE" w:rsidP="001F73AE">
            <w:pPr>
              <w:spacing w:after="0" w:line="240" w:lineRule="auto"/>
              <w:jc w:val="center"/>
              <w:rPr>
                <w:rFonts w:ascii="Calibri" w:eastAsia="Times New Roman" w:hAnsi="Calibri" w:cs="Calibri"/>
                <w:i/>
                <w:iCs/>
                <w:color w:val="000000"/>
                <w:szCs w:val="24"/>
              </w:rPr>
            </w:pPr>
            <w:r w:rsidRPr="001F73AE">
              <w:rPr>
                <w:rFonts w:ascii="Calibri" w:eastAsia="Times New Roman" w:hAnsi="Calibri" w:cs="Calibri"/>
                <w:i/>
                <w:iCs/>
                <w:color w:val="000000"/>
                <w:szCs w:val="24"/>
              </w:rPr>
              <w:t>Da li je sadržaj kolegija raspoređen u zasebne tematske cjeline</w:t>
            </w:r>
          </w:p>
        </w:tc>
        <w:tc>
          <w:tcPr>
            <w:tcW w:w="3540" w:type="dxa"/>
            <w:tcBorders>
              <w:top w:val="nil"/>
              <w:left w:val="nil"/>
              <w:bottom w:val="single" w:sz="4" w:space="0" w:color="auto"/>
              <w:right w:val="nil"/>
            </w:tcBorders>
            <w:shd w:val="clear" w:color="000000" w:fill="FFC000"/>
            <w:vAlign w:val="center"/>
            <w:hideMark/>
          </w:tcPr>
          <w:p w:rsidR="001F73AE" w:rsidRPr="001F73AE" w:rsidRDefault="001F73AE" w:rsidP="001F73AE">
            <w:pPr>
              <w:spacing w:after="0" w:line="240" w:lineRule="auto"/>
              <w:jc w:val="center"/>
              <w:rPr>
                <w:rFonts w:ascii="Calibri" w:eastAsia="Times New Roman" w:hAnsi="Calibri" w:cs="Calibri"/>
                <w:b/>
                <w:bCs/>
                <w:color w:val="FF0000"/>
                <w:szCs w:val="24"/>
              </w:rPr>
            </w:pPr>
            <w:r w:rsidRPr="001F73AE">
              <w:rPr>
                <w:rFonts w:ascii="Calibri" w:eastAsia="Times New Roman" w:hAnsi="Calibri" w:cs="Calibri"/>
                <w:b/>
                <w:bCs/>
                <w:color w:val="FF0000"/>
                <w:szCs w:val="24"/>
              </w:rPr>
              <w:t> </w:t>
            </w:r>
          </w:p>
        </w:tc>
        <w:tc>
          <w:tcPr>
            <w:tcW w:w="3320" w:type="dxa"/>
            <w:tcBorders>
              <w:top w:val="single" w:sz="8" w:space="0" w:color="auto"/>
              <w:left w:val="single" w:sz="8" w:space="0" w:color="auto"/>
              <w:bottom w:val="single" w:sz="4" w:space="0" w:color="auto"/>
              <w:right w:val="single" w:sz="8" w:space="0" w:color="auto"/>
            </w:tcBorders>
            <w:shd w:val="clear" w:color="000000" w:fill="FFC000"/>
            <w:vAlign w:val="center"/>
            <w:hideMark/>
          </w:tcPr>
          <w:p w:rsidR="001F73AE" w:rsidRPr="001F73AE" w:rsidRDefault="001F73AE" w:rsidP="001F73AE">
            <w:pPr>
              <w:spacing w:after="0" w:line="240" w:lineRule="auto"/>
              <w:jc w:val="center"/>
              <w:rPr>
                <w:rFonts w:ascii="Calibri" w:eastAsia="Times New Roman" w:hAnsi="Calibri" w:cs="Calibri"/>
                <w:b/>
                <w:bCs/>
                <w:color w:val="FF0000"/>
                <w:szCs w:val="24"/>
              </w:rPr>
            </w:pPr>
            <w:r w:rsidRPr="001F73AE">
              <w:rPr>
                <w:rFonts w:ascii="Calibri" w:eastAsia="Times New Roman" w:hAnsi="Calibri" w:cs="Calibri"/>
                <w:b/>
                <w:bCs/>
                <w:color w:val="FF0000"/>
                <w:szCs w:val="24"/>
              </w:rPr>
              <w:t> </w:t>
            </w:r>
          </w:p>
        </w:tc>
      </w:tr>
      <w:tr w:rsidR="001F73AE" w:rsidRPr="001F73AE" w:rsidTr="001F73AE">
        <w:trPr>
          <w:trHeight w:val="945"/>
        </w:trPr>
        <w:tc>
          <w:tcPr>
            <w:tcW w:w="1460" w:type="dxa"/>
            <w:vMerge/>
            <w:tcBorders>
              <w:top w:val="nil"/>
              <w:left w:val="single" w:sz="8" w:space="0" w:color="auto"/>
              <w:bottom w:val="single" w:sz="8" w:space="0" w:color="000000"/>
              <w:right w:val="single" w:sz="8" w:space="0" w:color="auto"/>
            </w:tcBorders>
            <w:vAlign w:val="center"/>
            <w:hideMark/>
          </w:tcPr>
          <w:p w:rsidR="001F73AE" w:rsidRPr="001F73AE" w:rsidRDefault="001F73AE" w:rsidP="001F73AE">
            <w:pPr>
              <w:spacing w:after="0" w:line="240" w:lineRule="auto"/>
              <w:jc w:val="left"/>
              <w:rPr>
                <w:rFonts w:ascii="Calibri" w:eastAsia="Times New Roman" w:hAnsi="Calibri" w:cs="Calibri"/>
                <w:b/>
                <w:bCs/>
                <w:color w:val="000000"/>
                <w:szCs w:val="24"/>
              </w:rPr>
            </w:pPr>
          </w:p>
        </w:tc>
        <w:tc>
          <w:tcPr>
            <w:tcW w:w="2680" w:type="dxa"/>
            <w:tcBorders>
              <w:top w:val="nil"/>
              <w:left w:val="nil"/>
              <w:bottom w:val="single" w:sz="4" w:space="0" w:color="auto"/>
              <w:right w:val="single" w:sz="4" w:space="0" w:color="auto"/>
            </w:tcBorders>
            <w:shd w:val="clear" w:color="000000" w:fill="FDE9D9"/>
            <w:textDirection w:val="btLr"/>
            <w:vAlign w:val="center"/>
            <w:hideMark/>
          </w:tcPr>
          <w:p w:rsidR="001F73AE" w:rsidRPr="001F73AE" w:rsidRDefault="001F73AE" w:rsidP="001F73AE">
            <w:pPr>
              <w:spacing w:after="0" w:line="240" w:lineRule="auto"/>
              <w:jc w:val="center"/>
              <w:rPr>
                <w:rFonts w:ascii="Calibri" w:eastAsia="Times New Roman" w:hAnsi="Calibri" w:cs="Calibri"/>
                <w:color w:val="000000"/>
                <w:szCs w:val="24"/>
              </w:rPr>
            </w:pPr>
            <w:r w:rsidRPr="001F73AE">
              <w:rPr>
                <w:rFonts w:ascii="Calibri" w:eastAsia="Times New Roman" w:hAnsi="Calibri" w:cs="Calibri"/>
                <w:color w:val="000000"/>
                <w:szCs w:val="24"/>
              </w:rPr>
              <w:t>Personalizacija sustava</w:t>
            </w:r>
          </w:p>
        </w:tc>
        <w:tc>
          <w:tcPr>
            <w:tcW w:w="3540" w:type="dxa"/>
            <w:tcBorders>
              <w:top w:val="nil"/>
              <w:left w:val="nil"/>
              <w:bottom w:val="single" w:sz="4" w:space="0" w:color="auto"/>
              <w:right w:val="single" w:sz="8" w:space="0" w:color="auto"/>
            </w:tcBorders>
            <w:shd w:val="clear" w:color="000000" w:fill="FFC000"/>
            <w:vAlign w:val="center"/>
            <w:hideMark/>
          </w:tcPr>
          <w:p w:rsidR="001F73AE" w:rsidRPr="001F73AE" w:rsidRDefault="001F73AE" w:rsidP="001F73AE">
            <w:pPr>
              <w:spacing w:after="0" w:line="240" w:lineRule="auto"/>
              <w:jc w:val="center"/>
              <w:rPr>
                <w:rFonts w:ascii="Calibri" w:eastAsia="Times New Roman" w:hAnsi="Calibri" w:cs="Calibri"/>
                <w:i/>
                <w:iCs/>
                <w:color w:val="000000"/>
                <w:szCs w:val="24"/>
              </w:rPr>
            </w:pPr>
            <w:r w:rsidRPr="001F73AE">
              <w:rPr>
                <w:rFonts w:ascii="Calibri" w:eastAsia="Times New Roman" w:hAnsi="Calibri" w:cs="Calibri"/>
                <w:i/>
                <w:iCs/>
                <w:color w:val="000000"/>
                <w:szCs w:val="24"/>
              </w:rPr>
              <w:t>Slike, boje i drugi vizualni elementi</w:t>
            </w:r>
          </w:p>
        </w:tc>
        <w:tc>
          <w:tcPr>
            <w:tcW w:w="3540" w:type="dxa"/>
            <w:tcBorders>
              <w:top w:val="nil"/>
              <w:left w:val="nil"/>
              <w:bottom w:val="single" w:sz="4" w:space="0" w:color="auto"/>
              <w:right w:val="nil"/>
            </w:tcBorders>
            <w:shd w:val="clear" w:color="000000" w:fill="FFC000"/>
            <w:vAlign w:val="center"/>
            <w:hideMark/>
          </w:tcPr>
          <w:p w:rsidR="001F73AE" w:rsidRPr="001F73AE" w:rsidRDefault="001F73AE" w:rsidP="001F73AE">
            <w:pPr>
              <w:spacing w:after="0" w:line="240" w:lineRule="auto"/>
              <w:jc w:val="center"/>
              <w:rPr>
                <w:rFonts w:ascii="Calibri" w:eastAsia="Times New Roman" w:hAnsi="Calibri" w:cs="Calibri"/>
                <w:b/>
                <w:bCs/>
                <w:color w:val="FF0000"/>
                <w:szCs w:val="24"/>
              </w:rPr>
            </w:pPr>
            <w:r w:rsidRPr="001F73AE">
              <w:rPr>
                <w:rFonts w:ascii="Calibri" w:eastAsia="Times New Roman" w:hAnsi="Calibri" w:cs="Calibri"/>
                <w:b/>
                <w:bCs/>
                <w:color w:val="FF0000"/>
                <w:szCs w:val="24"/>
              </w:rPr>
              <w:t> </w:t>
            </w:r>
          </w:p>
        </w:tc>
        <w:tc>
          <w:tcPr>
            <w:tcW w:w="3320" w:type="dxa"/>
            <w:tcBorders>
              <w:top w:val="nil"/>
              <w:left w:val="single" w:sz="8" w:space="0" w:color="auto"/>
              <w:bottom w:val="single" w:sz="4" w:space="0" w:color="auto"/>
              <w:right w:val="single" w:sz="8" w:space="0" w:color="auto"/>
            </w:tcBorders>
            <w:shd w:val="clear" w:color="000000" w:fill="FFC000"/>
            <w:vAlign w:val="center"/>
            <w:hideMark/>
          </w:tcPr>
          <w:p w:rsidR="001F73AE" w:rsidRPr="001F73AE" w:rsidRDefault="001F73AE" w:rsidP="001F73AE">
            <w:pPr>
              <w:spacing w:after="0" w:line="240" w:lineRule="auto"/>
              <w:jc w:val="center"/>
              <w:rPr>
                <w:rFonts w:ascii="Calibri" w:eastAsia="Times New Roman" w:hAnsi="Calibri" w:cs="Calibri"/>
                <w:b/>
                <w:bCs/>
                <w:color w:val="FF0000"/>
                <w:szCs w:val="24"/>
              </w:rPr>
            </w:pPr>
            <w:r w:rsidRPr="001F73AE">
              <w:rPr>
                <w:rFonts w:ascii="Calibri" w:eastAsia="Times New Roman" w:hAnsi="Calibri" w:cs="Calibri"/>
                <w:b/>
                <w:bCs/>
                <w:color w:val="FF0000"/>
                <w:szCs w:val="24"/>
              </w:rPr>
              <w:t> </w:t>
            </w:r>
          </w:p>
        </w:tc>
      </w:tr>
      <w:tr w:rsidR="001F73AE" w:rsidRPr="001F73AE" w:rsidTr="001F73AE">
        <w:trPr>
          <w:trHeight w:val="1095"/>
        </w:trPr>
        <w:tc>
          <w:tcPr>
            <w:tcW w:w="1460" w:type="dxa"/>
            <w:vMerge/>
            <w:tcBorders>
              <w:top w:val="nil"/>
              <w:left w:val="single" w:sz="8" w:space="0" w:color="auto"/>
              <w:bottom w:val="single" w:sz="8" w:space="0" w:color="000000"/>
              <w:right w:val="single" w:sz="8" w:space="0" w:color="auto"/>
            </w:tcBorders>
            <w:vAlign w:val="center"/>
            <w:hideMark/>
          </w:tcPr>
          <w:p w:rsidR="001F73AE" w:rsidRPr="001F73AE" w:rsidRDefault="001F73AE" w:rsidP="001F73AE">
            <w:pPr>
              <w:spacing w:after="0" w:line="240" w:lineRule="auto"/>
              <w:jc w:val="left"/>
              <w:rPr>
                <w:rFonts w:ascii="Calibri" w:eastAsia="Times New Roman" w:hAnsi="Calibri" w:cs="Calibri"/>
                <w:b/>
                <w:bCs/>
                <w:color w:val="000000"/>
                <w:szCs w:val="24"/>
              </w:rPr>
            </w:pPr>
          </w:p>
        </w:tc>
        <w:tc>
          <w:tcPr>
            <w:tcW w:w="2680" w:type="dxa"/>
            <w:tcBorders>
              <w:top w:val="nil"/>
              <w:left w:val="nil"/>
              <w:bottom w:val="single" w:sz="4" w:space="0" w:color="auto"/>
              <w:right w:val="single" w:sz="4" w:space="0" w:color="auto"/>
            </w:tcBorders>
            <w:shd w:val="clear" w:color="000000" w:fill="FDE9D9"/>
            <w:textDirection w:val="btLr"/>
            <w:vAlign w:val="center"/>
            <w:hideMark/>
          </w:tcPr>
          <w:p w:rsidR="001F73AE" w:rsidRPr="001F73AE" w:rsidRDefault="001F73AE" w:rsidP="001F73AE">
            <w:pPr>
              <w:spacing w:after="0" w:line="240" w:lineRule="auto"/>
              <w:jc w:val="center"/>
              <w:rPr>
                <w:rFonts w:ascii="Calibri" w:eastAsia="Times New Roman" w:hAnsi="Calibri" w:cs="Calibri"/>
                <w:color w:val="000000"/>
                <w:szCs w:val="24"/>
              </w:rPr>
            </w:pPr>
            <w:r w:rsidRPr="001F73AE">
              <w:rPr>
                <w:rFonts w:ascii="Calibri" w:eastAsia="Times New Roman" w:hAnsi="Calibri" w:cs="Calibri"/>
                <w:color w:val="000000"/>
                <w:szCs w:val="24"/>
              </w:rPr>
              <w:t>Korištenje mentalnih mapa za strukturu sadržaja</w:t>
            </w:r>
          </w:p>
        </w:tc>
        <w:tc>
          <w:tcPr>
            <w:tcW w:w="3540" w:type="dxa"/>
            <w:tcBorders>
              <w:top w:val="nil"/>
              <w:left w:val="nil"/>
              <w:bottom w:val="single" w:sz="4" w:space="0" w:color="auto"/>
              <w:right w:val="single" w:sz="8" w:space="0" w:color="auto"/>
            </w:tcBorders>
            <w:shd w:val="clear" w:color="000000" w:fill="FFC000"/>
            <w:vAlign w:val="center"/>
            <w:hideMark/>
          </w:tcPr>
          <w:p w:rsidR="001F73AE" w:rsidRPr="001F73AE" w:rsidRDefault="001F73AE" w:rsidP="001F73AE">
            <w:pPr>
              <w:spacing w:after="0" w:line="240" w:lineRule="auto"/>
              <w:jc w:val="center"/>
              <w:rPr>
                <w:rFonts w:ascii="Calibri" w:eastAsia="Times New Roman" w:hAnsi="Calibri" w:cs="Calibri"/>
                <w:i/>
                <w:iCs/>
                <w:color w:val="000000"/>
                <w:szCs w:val="24"/>
              </w:rPr>
            </w:pPr>
            <w:r w:rsidRPr="001F73AE">
              <w:rPr>
                <w:rFonts w:ascii="Calibri" w:eastAsia="Times New Roman" w:hAnsi="Calibri" w:cs="Calibri"/>
                <w:i/>
                <w:iCs/>
                <w:color w:val="000000"/>
                <w:szCs w:val="24"/>
              </w:rPr>
              <w:t>Koriste li se mentalne mape</w:t>
            </w:r>
          </w:p>
        </w:tc>
        <w:tc>
          <w:tcPr>
            <w:tcW w:w="3540" w:type="dxa"/>
            <w:tcBorders>
              <w:top w:val="nil"/>
              <w:left w:val="nil"/>
              <w:bottom w:val="single" w:sz="4" w:space="0" w:color="auto"/>
              <w:right w:val="nil"/>
            </w:tcBorders>
            <w:shd w:val="clear" w:color="000000" w:fill="FFC000"/>
            <w:vAlign w:val="center"/>
            <w:hideMark/>
          </w:tcPr>
          <w:p w:rsidR="001F73AE" w:rsidRPr="001F73AE" w:rsidRDefault="001F73AE" w:rsidP="001F73AE">
            <w:pPr>
              <w:spacing w:after="0" w:line="240" w:lineRule="auto"/>
              <w:jc w:val="center"/>
              <w:rPr>
                <w:rFonts w:ascii="Calibri" w:eastAsia="Times New Roman" w:hAnsi="Calibri" w:cs="Calibri"/>
                <w:b/>
                <w:bCs/>
                <w:color w:val="FF0000"/>
                <w:szCs w:val="24"/>
              </w:rPr>
            </w:pPr>
            <w:r w:rsidRPr="001F73AE">
              <w:rPr>
                <w:rFonts w:ascii="Calibri" w:eastAsia="Times New Roman" w:hAnsi="Calibri" w:cs="Calibri"/>
                <w:b/>
                <w:bCs/>
                <w:color w:val="FF0000"/>
                <w:szCs w:val="24"/>
              </w:rPr>
              <w:t> </w:t>
            </w:r>
          </w:p>
        </w:tc>
        <w:tc>
          <w:tcPr>
            <w:tcW w:w="3320" w:type="dxa"/>
            <w:tcBorders>
              <w:top w:val="nil"/>
              <w:left w:val="single" w:sz="8" w:space="0" w:color="auto"/>
              <w:bottom w:val="single" w:sz="4" w:space="0" w:color="auto"/>
              <w:right w:val="single" w:sz="8" w:space="0" w:color="auto"/>
            </w:tcBorders>
            <w:shd w:val="clear" w:color="000000" w:fill="FFC000"/>
            <w:vAlign w:val="center"/>
            <w:hideMark/>
          </w:tcPr>
          <w:p w:rsidR="001F73AE" w:rsidRPr="001F73AE" w:rsidRDefault="001F73AE" w:rsidP="001F73AE">
            <w:pPr>
              <w:spacing w:after="0" w:line="240" w:lineRule="auto"/>
              <w:jc w:val="center"/>
              <w:rPr>
                <w:rFonts w:ascii="Calibri" w:eastAsia="Times New Roman" w:hAnsi="Calibri" w:cs="Calibri"/>
                <w:b/>
                <w:bCs/>
                <w:color w:val="FF0000"/>
                <w:szCs w:val="24"/>
              </w:rPr>
            </w:pPr>
            <w:r w:rsidRPr="001F73AE">
              <w:rPr>
                <w:rFonts w:ascii="Calibri" w:eastAsia="Times New Roman" w:hAnsi="Calibri" w:cs="Calibri"/>
                <w:b/>
                <w:bCs/>
                <w:color w:val="FF0000"/>
                <w:szCs w:val="24"/>
              </w:rPr>
              <w:t> </w:t>
            </w:r>
          </w:p>
        </w:tc>
      </w:tr>
      <w:tr w:rsidR="001F73AE" w:rsidRPr="001F73AE" w:rsidTr="001F73AE">
        <w:trPr>
          <w:trHeight w:val="1020"/>
        </w:trPr>
        <w:tc>
          <w:tcPr>
            <w:tcW w:w="1460" w:type="dxa"/>
            <w:vMerge/>
            <w:tcBorders>
              <w:top w:val="nil"/>
              <w:left w:val="single" w:sz="8" w:space="0" w:color="auto"/>
              <w:bottom w:val="single" w:sz="8" w:space="0" w:color="000000"/>
              <w:right w:val="single" w:sz="8" w:space="0" w:color="auto"/>
            </w:tcBorders>
            <w:vAlign w:val="center"/>
            <w:hideMark/>
          </w:tcPr>
          <w:p w:rsidR="001F73AE" w:rsidRPr="001F73AE" w:rsidRDefault="001F73AE" w:rsidP="001F73AE">
            <w:pPr>
              <w:spacing w:after="0" w:line="240" w:lineRule="auto"/>
              <w:jc w:val="left"/>
              <w:rPr>
                <w:rFonts w:ascii="Calibri" w:eastAsia="Times New Roman" w:hAnsi="Calibri" w:cs="Calibri"/>
                <w:b/>
                <w:bCs/>
                <w:color w:val="000000"/>
                <w:szCs w:val="24"/>
              </w:rPr>
            </w:pPr>
          </w:p>
        </w:tc>
        <w:tc>
          <w:tcPr>
            <w:tcW w:w="2680" w:type="dxa"/>
            <w:tcBorders>
              <w:top w:val="nil"/>
              <w:left w:val="nil"/>
              <w:bottom w:val="single" w:sz="8" w:space="0" w:color="auto"/>
              <w:right w:val="single" w:sz="4" w:space="0" w:color="auto"/>
            </w:tcBorders>
            <w:shd w:val="clear" w:color="000000" w:fill="FDE9D9"/>
            <w:textDirection w:val="btLr"/>
            <w:vAlign w:val="center"/>
            <w:hideMark/>
          </w:tcPr>
          <w:p w:rsidR="001F73AE" w:rsidRPr="001F73AE" w:rsidRDefault="001F73AE" w:rsidP="001F73AE">
            <w:pPr>
              <w:spacing w:after="0" w:line="240" w:lineRule="auto"/>
              <w:jc w:val="center"/>
              <w:rPr>
                <w:rFonts w:ascii="Calibri" w:eastAsia="Times New Roman" w:hAnsi="Calibri" w:cs="Calibri"/>
                <w:color w:val="000000"/>
                <w:szCs w:val="24"/>
              </w:rPr>
            </w:pPr>
            <w:r w:rsidRPr="001F73AE">
              <w:rPr>
                <w:rFonts w:ascii="Calibri" w:eastAsia="Times New Roman" w:hAnsi="Calibri" w:cs="Calibri"/>
                <w:color w:val="000000"/>
                <w:szCs w:val="24"/>
              </w:rPr>
              <w:t>Stablo kolegija</w:t>
            </w:r>
          </w:p>
        </w:tc>
        <w:tc>
          <w:tcPr>
            <w:tcW w:w="3540" w:type="dxa"/>
            <w:tcBorders>
              <w:top w:val="nil"/>
              <w:left w:val="nil"/>
              <w:bottom w:val="single" w:sz="8" w:space="0" w:color="auto"/>
              <w:right w:val="single" w:sz="8" w:space="0" w:color="auto"/>
            </w:tcBorders>
            <w:shd w:val="clear" w:color="000000" w:fill="FFC000"/>
            <w:vAlign w:val="center"/>
            <w:hideMark/>
          </w:tcPr>
          <w:p w:rsidR="001F73AE" w:rsidRPr="001F73AE" w:rsidRDefault="001F73AE" w:rsidP="001F73AE">
            <w:pPr>
              <w:spacing w:after="0" w:line="240" w:lineRule="auto"/>
              <w:jc w:val="center"/>
              <w:rPr>
                <w:rFonts w:ascii="Calibri" w:eastAsia="Times New Roman" w:hAnsi="Calibri" w:cs="Calibri"/>
                <w:i/>
                <w:iCs/>
                <w:color w:val="000000"/>
                <w:szCs w:val="24"/>
              </w:rPr>
            </w:pPr>
            <w:r w:rsidRPr="001F73AE">
              <w:rPr>
                <w:rFonts w:ascii="Calibri" w:eastAsia="Times New Roman" w:hAnsi="Calibri" w:cs="Calibri"/>
                <w:i/>
                <w:iCs/>
                <w:color w:val="000000"/>
                <w:szCs w:val="24"/>
              </w:rPr>
              <w:t>Postoji li tzv. Stablo kolegija koje opisuje sadržaj kolegija i veze među temama</w:t>
            </w:r>
          </w:p>
        </w:tc>
        <w:tc>
          <w:tcPr>
            <w:tcW w:w="3540" w:type="dxa"/>
            <w:tcBorders>
              <w:top w:val="nil"/>
              <w:left w:val="nil"/>
              <w:bottom w:val="single" w:sz="8" w:space="0" w:color="auto"/>
              <w:right w:val="nil"/>
            </w:tcBorders>
            <w:shd w:val="clear" w:color="000000" w:fill="FFC000"/>
            <w:vAlign w:val="center"/>
            <w:hideMark/>
          </w:tcPr>
          <w:p w:rsidR="001F73AE" w:rsidRPr="001F73AE" w:rsidRDefault="001F73AE" w:rsidP="001F73AE">
            <w:pPr>
              <w:spacing w:after="0" w:line="240" w:lineRule="auto"/>
              <w:jc w:val="center"/>
              <w:rPr>
                <w:rFonts w:ascii="Calibri" w:eastAsia="Times New Roman" w:hAnsi="Calibri" w:cs="Calibri"/>
                <w:b/>
                <w:bCs/>
                <w:color w:val="FF0000"/>
                <w:szCs w:val="24"/>
              </w:rPr>
            </w:pPr>
            <w:r w:rsidRPr="001F73AE">
              <w:rPr>
                <w:rFonts w:ascii="Calibri" w:eastAsia="Times New Roman" w:hAnsi="Calibri" w:cs="Calibri"/>
                <w:b/>
                <w:bCs/>
                <w:color w:val="FF0000"/>
                <w:szCs w:val="24"/>
              </w:rPr>
              <w:t> </w:t>
            </w:r>
          </w:p>
        </w:tc>
        <w:tc>
          <w:tcPr>
            <w:tcW w:w="3320" w:type="dxa"/>
            <w:tcBorders>
              <w:top w:val="nil"/>
              <w:left w:val="single" w:sz="8" w:space="0" w:color="auto"/>
              <w:bottom w:val="single" w:sz="8" w:space="0" w:color="auto"/>
              <w:right w:val="single" w:sz="8" w:space="0" w:color="auto"/>
            </w:tcBorders>
            <w:shd w:val="clear" w:color="000000" w:fill="FFC000"/>
            <w:vAlign w:val="center"/>
            <w:hideMark/>
          </w:tcPr>
          <w:p w:rsidR="001F73AE" w:rsidRPr="001F73AE" w:rsidRDefault="001F73AE" w:rsidP="001F73AE">
            <w:pPr>
              <w:spacing w:after="0" w:line="240" w:lineRule="auto"/>
              <w:jc w:val="center"/>
              <w:rPr>
                <w:rFonts w:ascii="Calibri" w:eastAsia="Times New Roman" w:hAnsi="Calibri" w:cs="Calibri"/>
                <w:b/>
                <w:bCs/>
                <w:color w:val="FF0000"/>
                <w:szCs w:val="24"/>
              </w:rPr>
            </w:pPr>
            <w:r w:rsidRPr="001F73AE">
              <w:rPr>
                <w:rFonts w:ascii="Calibri" w:eastAsia="Times New Roman" w:hAnsi="Calibri" w:cs="Calibri"/>
                <w:b/>
                <w:bCs/>
                <w:color w:val="FF0000"/>
                <w:szCs w:val="24"/>
              </w:rPr>
              <w:t> </w:t>
            </w:r>
          </w:p>
        </w:tc>
      </w:tr>
    </w:tbl>
    <w:p w:rsidR="001F5B99" w:rsidRDefault="001F5B99">
      <w:pPr>
        <w:spacing w:after="200" w:line="276" w:lineRule="auto"/>
        <w:jc w:val="left"/>
        <w:rPr>
          <w:color w:val="FF0000"/>
        </w:rPr>
      </w:pPr>
    </w:p>
    <w:p w:rsidR="00A05C71" w:rsidRPr="003F510D" w:rsidRDefault="001F5B99" w:rsidP="003F510D">
      <w:pPr>
        <w:spacing w:after="200" w:line="276" w:lineRule="auto"/>
        <w:jc w:val="center"/>
        <w:rPr>
          <w:b/>
        </w:rPr>
      </w:pPr>
      <w:r w:rsidRPr="003F510D">
        <w:rPr>
          <w:b/>
        </w:rPr>
        <w:t xml:space="preserve">Slika </w:t>
      </w:r>
      <w:r w:rsidR="003F510D" w:rsidRPr="003F510D">
        <w:rPr>
          <w:b/>
        </w:rPr>
        <w:t>3. Model procjene sustava za e-učenje</w:t>
      </w:r>
    </w:p>
    <w:p w:rsidR="00427F89" w:rsidRPr="001F73AE" w:rsidRDefault="00A05C71">
      <w:pPr>
        <w:spacing w:after="200" w:line="276" w:lineRule="auto"/>
        <w:jc w:val="left"/>
        <w:rPr>
          <w:color w:val="FF0000"/>
        </w:rPr>
        <w:sectPr w:rsidR="00427F89" w:rsidRPr="001F73AE" w:rsidSect="001F73AE">
          <w:pgSz w:w="16839" w:h="11907" w:orient="landscape" w:code="9"/>
          <w:pgMar w:top="1440" w:right="1440" w:bottom="1440" w:left="1440" w:header="720" w:footer="720" w:gutter="0"/>
          <w:cols w:space="720"/>
          <w:docGrid w:linePitch="360"/>
        </w:sectPr>
      </w:pPr>
      <w:r w:rsidRPr="001F73AE">
        <w:rPr>
          <w:color w:val="FF0000"/>
        </w:rPr>
        <w:br w:type="page"/>
      </w:r>
    </w:p>
    <w:p w:rsidR="00E803DE" w:rsidRPr="001F73AE" w:rsidRDefault="00E803DE" w:rsidP="00E803DE">
      <w:pPr>
        <w:pStyle w:val="Heading2"/>
      </w:pPr>
      <w:bookmarkStart w:id="16" w:name="_Toc260673104"/>
      <w:r w:rsidRPr="001F73AE">
        <w:lastRenderedPageBreak/>
        <w:t>3.3. Istraživanje (primjena modela)</w:t>
      </w:r>
      <w:bookmarkEnd w:id="16"/>
    </w:p>
    <w:p w:rsidR="00A05C71" w:rsidRPr="001F73AE" w:rsidRDefault="00427F89" w:rsidP="00671F56">
      <w:pPr>
        <w:rPr>
          <w:rFonts w:cs="Times New Roman"/>
          <w:szCs w:val="24"/>
        </w:rPr>
      </w:pPr>
      <w:r w:rsidRPr="001F73AE">
        <w:rPr>
          <w:rFonts w:cs="Times New Roman"/>
          <w:szCs w:val="24"/>
        </w:rPr>
        <w:t xml:space="preserve">Nakon što </w:t>
      </w:r>
      <w:r w:rsidR="00671F56" w:rsidRPr="001F73AE">
        <w:rPr>
          <w:rFonts w:cs="Times New Roman"/>
          <w:szCs w:val="24"/>
        </w:rPr>
        <w:t>smo naveli opis svakog pojedinog</w:t>
      </w:r>
      <w:r w:rsidRPr="001F73AE">
        <w:rPr>
          <w:rFonts w:cs="Times New Roman"/>
          <w:szCs w:val="24"/>
        </w:rPr>
        <w:t xml:space="preserve"> modula i aktivnosti koje smo prepoznali unutar njega te definirali mjere kojima ćemo procijeniti razinu razvijenosti svakog pojedinog modula s aspekta studenta, provest ćemo malo istraživanje na određenom broju kolegija unutar Moodle sustava koji su nam dostupni. </w:t>
      </w:r>
    </w:p>
    <w:p w:rsidR="00D277DB" w:rsidRPr="001F73AE" w:rsidRDefault="00A05C71" w:rsidP="00671F56">
      <w:pPr>
        <w:rPr>
          <w:rFonts w:cs="Times New Roman"/>
          <w:szCs w:val="24"/>
        </w:rPr>
      </w:pPr>
      <w:r w:rsidRPr="001F73AE">
        <w:rPr>
          <w:rFonts w:cs="Times New Roman"/>
          <w:szCs w:val="24"/>
        </w:rPr>
        <w:t>Za evaluaci</w:t>
      </w:r>
      <w:r w:rsidR="008E31C3" w:rsidRPr="001F73AE">
        <w:rPr>
          <w:rFonts w:cs="Times New Roman"/>
          <w:szCs w:val="24"/>
        </w:rPr>
        <w:t>ju modela smo odabrali ukupno 11</w:t>
      </w:r>
      <w:r w:rsidRPr="001F73AE">
        <w:rPr>
          <w:rFonts w:cs="Times New Roman"/>
          <w:szCs w:val="24"/>
        </w:rPr>
        <w:t xml:space="preserve"> kolegija s treće godine prediplomskog i prve godine diplomskog studija Fakulteta organizacije i informatike. Kolegij prema kojem smo se orijentirali</w:t>
      </w:r>
      <w:r w:rsidR="00D277DB" w:rsidRPr="001F73AE">
        <w:rPr>
          <w:rFonts w:cs="Times New Roman"/>
          <w:szCs w:val="24"/>
        </w:rPr>
        <w:t xml:space="preserve"> pri određivanju svih relevantnih aktivnosti jest Matematika 2 koji je nagrađen za najbolji e-kolegij Sveučilišta u Zagrebu u akademskoj godini 2008/2009</w:t>
      </w:r>
      <w:r w:rsidR="00D277DB" w:rsidRPr="001F73AE">
        <w:rPr>
          <w:rStyle w:val="FootnoteReference"/>
          <w:rFonts w:cs="Times New Roman"/>
          <w:szCs w:val="24"/>
        </w:rPr>
        <w:footnoteReference w:id="14"/>
      </w:r>
      <w:r w:rsidR="00D277DB" w:rsidRPr="001F73AE">
        <w:rPr>
          <w:rFonts w:cs="Times New Roman"/>
          <w:szCs w:val="24"/>
        </w:rPr>
        <w:t xml:space="preserve">. </w:t>
      </w:r>
    </w:p>
    <w:p w:rsidR="00D277DB" w:rsidRPr="001F73AE" w:rsidRDefault="00D277DB" w:rsidP="00671F56">
      <w:pPr>
        <w:rPr>
          <w:rFonts w:cs="Times New Roman"/>
          <w:szCs w:val="24"/>
        </w:rPr>
      </w:pPr>
      <w:r w:rsidRPr="001F73AE">
        <w:rPr>
          <w:rFonts w:cs="Times New Roman"/>
          <w:szCs w:val="24"/>
        </w:rPr>
        <w:t xml:space="preserve">Valja napomenuti da postoje razlike između kolegija s obzirom na to na kojoj se razini studija izvodi, u koju skupinu predmeta pripada, kolik broj studenata pohađa kolegij itd. </w:t>
      </w:r>
      <w:r w:rsidR="00D1067B" w:rsidRPr="001F73AE">
        <w:rPr>
          <w:rFonts w:cs="Times New Roman"/>
          <w:szCs w:val="24"/>
        </w:rPr>
        <w:t>K</w:t>
      </w:r>
      <w:r w:rsidRPr="001F73AE">
        <w:rPr>
          <w:rFonts w:cs="Times New Roman"/>
          <w:szCs w:val="24"/>
        </w:rPr>
        <w:t>ategorije predmeta  na FOI su definirane na sljedeći način</w:t>
      </w:r>
      <w:r w:rsidRPr="001F73AE">
        <w:rPr>
          <w:rStyle w:val="FootnoteReference"/>
          <w:rFonts w:cs="Times New Roman"/>
          <w:szCs w:val="24"/>
        </w:rPr>
        <w:footnoteReference w:id="15"/>
      </w:r>
      <w:r w:rsidRPr="001F73AE">
        <w:rPr>
          <w:rFonts w:cs="Times New Roman"/>
          <w:szCs w:val="24"/>
        </w:rPr>
        <w:t xml:space="preserve">: </w:t>
      </w:r>
    </w:p>
    <w:p w:rsidR="00D277DB" w:rsidRPr="001F73AE" w:rsidRDefault="00D277DB" w:rsidP="00671F56">
      <w:pPr>
        <w:rPr>
          <w:rFonts w:cs="Times New Roman"/>
          <w:szCs w:val="24"/>
        </w:rPr>
      </w:pPr>
    </w:p>
    <w:p w:rsidR="00D277DB" w:rsidRPr="001F73AE" w:rsidRDefault="00D277DB" w:rsidP="00671F56">
      <w:pPr>
        <w:pStyle w:val="ListParagraph"/>
        <w:numPr>
          <w:ilvl w:val="0"/>
          <w:numId w:val="26"/>
        </w:numPr>
        <w:rPr>
          <w:szCs w:val="24"/>
        </w:rPr>
      </w:pPr>
      <w:r w:rsidRPr="001F73AE">
        <w:rPr>
          <w:szCs w:val="24"/>
        </w:rPr>
        <w:t>Teorijske osnove (TEORIO)</w:t>
      </w:r>
    </w:p>
    <w:p w:rsidR="00D277DB" w:rsidRPr="001F73AE" w:rsidRDefault="00D277DB" w:rsidP="00671F56">
      <w:pPr>
        <w:pStyle w:val="ListParagraph"/>
        <w:numPr>
          <w:ilvl w:val="0"/>
          <w:numId w:val="26"/>
        </w:numPr>
        <w:rPr>
          <w:szCs w:val="24"/>
        </w:rPr>
      </w:pPr>
      <w:r w:rsidRPr="001F73AE">
        <w:rPr>
          <w:szCs w:val="24"/>
        </w:rPr>
        <w:t>Tehničke osnove (TEHO)</w:t>
      </w:r>
    </w:p>
    <w:p w:rsidR="00D277DB" w:rsidRPr="001F73AE" w:rsidRDefault="00D277DB" w:rsidP="00671F56">
      <w:pPr>
        <w:pStyle w:val="ListParagraph"/>
        <w:numPr>
          <w:ilvl w:val="0"/>
          <w:numId w:val="26"/>
        </w:numPr>
        <w:rPr>
          <w:szCs w:val="24"/>
        </w:rPr>
      </w:pPr>
      <w:r w:rsidRPr="001F73AE">
        <w:rPr>
          <w:szCs w:val="24"/>
        </w:rPr>
        <w:t>Organizacija i upravljanje poslovnim sustavima  (OUPS)</w:t>
      </w:r>
    </w:p>
    <w:p w:rsidR="00D277DB" w:rsidRPr="001F73AE" w:rsidRDefault="00D277DB" w:rsidP="00671F56">
      <w:pPr>
        <w:pStyle w:val="ListParagraph"/>
        <w:numPr>
          <w:ilvl w:val="0"/>
          <w:numId w:val="26"/>
        </w:numPr>
        <w:rPr>
          <w:szCs w:val="24"/>
        </w:rPr>
      </w:pPr>
      <w:r w:rsidRPr="001F73AE">
        <w:rPr>
          <w:szCs w:val="24"/>
        </w:rPr>
        <w:t>Strategija, planiranje, upravljanje u IS-u (SPUIS)</w:t>
      </w:r>
    </w:p>
    <w:p w:rsidR="00D277DB" w:rsidRPr="001F73AE" w:rsidRDefault="00D277DB" w:rsidP="00671F56">
      <w:pPr>
        <w:pStyle w:val="ListParagraph"/>
        <w:numPr>
          <w:ilvl w:val="0"/>
          <w:numId w:val="26"/>
        </w:numPr>
        <w:rPr>
          <w:szCs w:val="24"/>
        </w:rPr>
      </w:pPr>
      <w:r w:rsidRPr="001F73AE">
        <w:rPr>
          <w:szCs w:val="24"/>
        </w:rPr>
        <w:t>Razvoj i implementacija (RIIS)</w:t>
      </w:r>
    </w:p>
    <w:p w:rsidR="00D277DB" w:rsidRPr="001F73AE" w:rsidRDefault="00D277DB" w:rsidP="00671F56">
      <w:pPr>
        <w:pStyle w:val="ListParagraph"/>
        <w:numPr>
          <w:ilvl w:val="0"/>
          <w:numId w:val="26"/>
        </w:numPr>
        <w:rPr>
          <w:szCs w:val="24"/>
        </w:rPr>
      </w:pPr>
      <w:r w:rsidRPr="001F73AE">
        <w:rPr>
          <w:szCs w:val="24"/>
        </w:rPr>
        <w:t>Usluge i primjena i konzalting u IS (UPKIS)</w:t>
      </w:r>
    </w:p>
    <w:p w:rsidR="00D277DB" w:rsidRPr="001F73AE" w:rsidRDefault="00D277DB" w:rsidP="00671F56">
      <w:pPr>
        <w:pStyle w:val="ListParagraph"/>
        <w:numPr>
          <w:ilvl w:val="0"/>
          <w:numId w:val="26"/>
        </w:numPr>
        <w:rPr>
          <w:szCs w:val="24"/>
        </w:rPr>
      </w:pPr>
      <w:r w:rsidRPr="001F73AE">
        <w:rPr>
          <w:szCs w:val="24"/>
        </w:rPr>
        <w:t>Pedagoški predmeti (PP)</w:t>
      </w:r>
    </w:p>
    <w:p w:rsidR="00D277DB" w:rsidRPr="001F73AE" w:rsidRDefault="00D277DB" w:rsidP="00671F56">
      <w:pPr>
        <w:pStyle w:val="ListParagraph"/>
        <w:numPr>
          <w:ilvl w:val="0"/>
          <w:numId w:val="26"/>
        </w:numPr>
        <w:rPr>
          <w:szCs w:val="24"/>
        </w:rPr>
      </w:pPr>
      <w:r w:rsidRPr="001F73AE">
        <w:rPr>
          <w:szCs w:val="24"/>
        </w:rPr>
        <w:t>Opći predmeti (OP)</w:t>
      </w:r>
    </w:p>
    <w:p w:rsidR="00D277DB" w:rsidRPr="001F73AE" w:rsidRDefault="00D277DB" w:rsidP="00D277DB">
      <w:pPr>
        <w:rPr>
          <w:szCs w:val="24"/>
        </w:rPr>
      </w:pPr>
    </w:p>
    <w:p w:rsidR="00D277DB" w:rsidRPr="001F73AE" w:rsidRDefault="00D277DB" w:rsidP="00D277DB">
      <w:pPr>
        <w:rPr>
          <w:szCs w:val="24"/>
        </w:rPr>
      </w:pPr>
      <w:r w:rsidRPr="001F73AE">
        <w:rPr>
          <w:szCs w:val="24"/>
        </w:rPr>
        <w:t xml:space="preserve">Evaluirane kolegije šifrirat ćemo prema kraticama, osim </w:t>
      </w:r>
      <w:r w:rsidR="00D1067B" w:rsidRPr="001F73AE">
        <w:rPr>
          <w:szCs w:val="24"/>
        </w:rPr>
        <w:t xml:space="preserve">matematičkih kolegija. </w:t>
      </w:r>
    </w:p>
    <w:p w:rsidR="00D1067B" w:rsidRPr="001F73AE" w:rsidRDefault="00D1067B" w:rsidP="00D277DB">
      <w:pPr>
        <w:rPr>
          <w:szCs w:val="24"/>
          <w:u w:val="single"/>
        </w:rPr>
      </w:pPr>
      <w:r w:rsidRPr="001F73AE">
        <w:rPr>
          <w:szCs w:val="24"/>
          <w:u w:val="single"/>
        </w:rPr>
        <w:t xml:space="preserve">Napomena uz tablicu: </w:t>
      </w:r>
    </w:p>
    <w:p w:rsidR="00D1067B" w:rsidRPr="001F73AE" w:rsidRDefault="00D1067B" w:rsidP="00D277DB">
      <w:pPr>
        <w:rPr>
          <w:szCs w:val="24"/>
        </w:rPr>
      </w:pPr>
      <w:r w:rsidRPr="001F73AE">
        <w:rPr>
          <w:szCs w:val="24"/>
        </w:rPr>
        <w:t>Zvjezdicom (*) su označeni kolegiji koji su trentno u izvođenju</w:t>
      </w:r>
    </w:p>
    <w:p w:rsidR="00D1067B" w:rsidRPr="001F73AE" w:rsidRDefault="00D1067B" w:rsidP="00D277DB">
      <w:pPr>
        <w:rPr>
          <w:szCs w:val="24"/>
        </w:rPr>
      </w:pPr>
      <w:r w:rsidRPr="001F73AE">
        <w:rPr>
          <w:szCs w:val="24"/>
        </w:rPr>
        <w:t>Kolegij prve godine preddiplomskog studija (1PDS), kolegij treće godine preddiplomskog studija (3PDS), kolegij prve godine diplomskog studija (1DS).</w:t>
      </w:r>
    </w:p>
    <w:p w:rsidR="00671F56" w:rsidRPr="001F73AE" w:rsidRDefault="00671F56" w:rsidP="00671F56">
      <w:pPr>
        <w:rPr>
          <w:rFonts w:cs="Times New Roman"/>
          <w:szCs w:val="24"/>
        </w:rPr>
      </w:pPr>
    </w:p>
    <w:p w:rsidR="00C464ED" w:rsidRDefault="00C464ED" w:rsidP="00C464ED">
      <w:pPr>
        <w:spacing w:after="200" w:line="276" w:lineRule="auto"/>
        <w:jc w:val="left"/>
        <w:sectPr w:rsidR="00C464ED" w:rsidSect="00C464ED">
          <w:pgSz w:w="11907" w:h="16839" w:code="9"/>
          <w:pgMar w:top="1440" w:right="1440" w:bottom="1440" w:left="1440" w:header="720" w:footer="720" w:gutter="0"/>
          <w:cols w:space="720"/>
          <w:docGrid w:linePitch="360"/>
        </w:sectPr>
      </w:pPr>
    </w:p>
    <w:p w:rsidR="00427F89" w:rsidRPr="00C464ED" w:rsidRDefault="00C464ED" w:rsidP="00C464ED">
      <w:pPr>
        <w:spacing w:after="200" w:line="276" w:lineRule="auto"/>
        <w:jc w:val="center"/>
        <w:rPr>
          <w:b/>
        </w:rPr>
      </w:pPr>
      <w:r w:rsidRPr="00C464ED">
        <w:rPr>
          <w:b/>
        </w:rPr>
        <w:lastRenderedPageBreak/>
        <w:t>Tablica 1. Model procjene sustava za e-učenje</w:t>
      </w:r>
    </w:p>
    <w:p w:rsidR="00C464ED" w:rsidRDefault="00C464ED">
      <w:pPr>
        <w:spacing w:after="200" w:line="276" w:lineRule="auto"/>
        <w:jc w:val="left"/>
      </w:pPr>
    </w:p>
    <w:tbl>
      <w:tblPr>
        <w:tblStyle w:val="TableGrid"/>
        <w:tblW w:w="14481" w:type="dxa"/>
        <w:tblLayout w:type="fixed"/>
        <w:tblLook w:val="04A0"/>
      </w:tblPr>
      <w:tblGrid>
        <w:gridCol w:w="837"/>
        <w:gridCol w:w="1742"/>
        <w:gridCol w:w="1887"/>
        <w:gridCol w:w="1451"/>
        <w:gridCol w:w="726"/>
        <w:gridCol w:w="1307"/>
        <w:gridCol w:w="1016"/>
        <w:gridCol w:w="871"/>
        <w:gridCol w:w="1016"/>
        <w:gridCol w:w="870"/>
        <w:gridCol w:w="871"/>
        <w:gridCol w:w="1016"/>
        <w:gridCol w:w="871"/>
      </w:tblGrid>
      <w:tr w:rsidR="006C0467" w:rsidRPr="001F73AE" w:rsidTr="006C0467">
        <w:trPr>
          <w:trHeight w:val="700"/>
        </w:trPr>
        <w:tc>
          <w:tcPr>
            <w:tcW w:w="837" w:type="dxa"/>
            <w:shd w:val="clear" w:color="auto" w:fill="E5B8B7" w:themeFill="accent2" w:themeFillTint="66"/>
          </w:tcPr>
          <w:p w:rsidR="006C0467" w:rsidRPr="001F73AE" w:rsidRDefault="006C0467" w:rsidP="00130FD9">
            <w:pPr>
              <w:rPr>
                <w:rFonts w:cs="Times New Roman"/>
                <w:b/>
                <w:szCs w:val="24"/>
              </w:rPr>
            </w:pPr>
          </w:p>
        </w:tc>
        <w:tc>
          <w:tcPr>
            <w:tcW w:w="1742" w:type="dxa"/>
            <w:shd w:val="clear" w:color="auto" w:fill="E5B8B7" w:themeFill="accent2" w:themeFillTint="66"/>
          </w:tcPr>
          <w:p w:rsidR="006C0467" w:rsidRPr="001F73AE" w:rsidRDefault="006C0467" w:rsidP="00130FD9">
            <w:pPr>
              <w:rPr>
                <w:rFonts w:cs="Times New Roman"/>
                <w:b/>
                <w:sz w:val="24"/>
                <w:szCs w:val="24"/>
              </w:rPr>
            </w:pPr>
            <w:r w:rsidRPr="001F73AE">
              <w:rPr>
                <w:rFonts w:cs="Times New Roman"/>
                <w:b/>
                <w:sz w:val="24"/>
                <w:szCs w:val="24"/>
              </w:rPr>
              <w:t>Aktivnost</w:t>
            </w:r>
          </w:p>
        </w:tc>
        <w:tc>
          <w:tcPr>
            <w:tcW w:w="1887" w:type="dxa"/>
            <w:shd w:val="clear" w:color="auto" w:fill="E5B8B7" w:themeFill="accent2" w:themeFillTint="66"/>
          </w:tcPr>
          <w:p w:rsidR="006C0467" w:rsidRPr="001F73AE" w:rsidRDefault="006C0467" w:rsidP="00130FD9">
            <w:pPr>
              <w:rPr>
                <w:rFonts w:cs="Times New Roman"/>
                <w:b/>
                <w:sz w:val="24"/>
                <w:szCs w:val="24"/>
              </w:rPr>
            </w:pPr>
            <w:r w:rsidRPr="001F73AE">
              <w:rPr>
                <w:rFonts w:cs="Times New Roman"/>
                <w:b/>
                <w:sz w:val="24"/>
                <w:szCs w:val="24"/>
              </w:rPr>
              <w:t xml:space="preserve">Mjera </w:t>
            </w:r>
          </w:p>
        </w:tc>
        <w:tc>
          <w:tcPr>
            <w:tcW w:w="1451" w:type="dxa"/>
            <w:shd w:val="clear" w:color="auto" w:fill="E5B8B7" w:themeFill="accent2" w:themeFillTint="66"/>
          </w:tcPr>
          <w:p w:rsidR="006C0467" w:rsidRPr="001F73AE" w:rsidRDefault="006C0467" w:rsidP="00D1067B">
            <w:pPr>
              <w:rPr>
                <w:rFonts w:cs="Times New Roman"/>
                <w:sz w:val="20"/>
                <w:szCs w:val="20"/>
              </w:rPr>
            </w:pPr>
            <w:r w:rsidRPr="001F73AE">
              <w:rPr>
                <w:rFonts w:cs="Times New Roman"/>
                <w:sz w:val="20"/>
                <w:szCs w:val="20"/>
              </w:rPr>
              <w:t>TEORIO1*</w:t>
            </w:r>
          </w:p>
          <w:p w:rsidR="006C0467" w:rsidRPr="001F73AE" w:rsidRDefault="006C0467" w:rsidP="00D1067B">
            <w:pPr>
              <w:rPr>
                <w:rFonts w:cs="Times New Roman"/>
                <w:sz w:val="20"/>
                <w:szCs w:val="20"/>
              </w:rPr>
            </w:pPr>
            <w:r w:rsidRPr="001F73AE">
              <w:rPr>
                <w:rFonts w:cs="Times New Roman"/>
                <w:sz w:val="20"/>
                <w:szCs w:val="20"/>
              </w:rPr>
              <w:t xml:space="preserve">1PDS </w:t>
            </w:r>
          </w:p>
          <w:p w:rsidR="006C0467" w:rsidRPr="001F73AE" w:rsidRDefault="006C0467" w:rsidP="00D1067B">
            <w:pPr>
              <w:rPr>
                <w:rFonts w:cs="Times New Roman"/>
                <w:sz w:val="20"/>
                <w:szCs w:val="20"/>
              </w:rPr>
            </w:pPr>
            <w:r w:rsidRPr="001F73AE">
              <w:rPr>
                <w:rFonts w:cs="Times New Roman"/>
                <w:sz w:val="20"/>
                <w:szCs w:val="20"/>
              </w:rPr>
              <w:t>(Mat2)</w:t>
            </w:r>
          </w:p>
        </w:tc>
        <w:tc>
          <w:tcPr>
            <w:tcW w:w="726" w:type="dxa"/>
            <w:shd w:val="clear" w:color="auto" w:fill="E5B8B7" w:themeFill="accent2" w:themeFillTint="66"/>
          </w:tcPr>
          <w:p w:rsidR="006C0467" w:rsidRPr="001F73AE" w:rsidRDefault="006C0467" w:rsidP="00130FD9">
            <w:pPr>
              <w:rPr>
                <w:rFonts w:cs="Times New Roman"/>
                <w:sz w:val="20"/>
                <w:szCs w:val="20"/>
              </w:rPr>
            </w:pPr>
            <w:r w:rsidRPr="001F73AE">
              <w:rPr>
                <w:rFonts w:cs="Times New Roman"/>
                <w:sz w:val="20"/>
                <w:szCs w:val="20"/>
              </w:rPr>
              <w:t>OP1</w:t>
            </w:r>
          </w:p>
          <w:p w:rsidR="006C0467" w:rsidRPr="001F73AE" w:rsidRDefault="006C0467" w:rsidP="00130FD9">
            <w:pPr>
              <w:rPr>
                <w:rFonts w:cs="Times New Roman"/>
                <w:sz w:val="20"/>
                <w:szCs w:val="20"/>
              </w:rPr>
            </w:pPr>
            <w:r w:rsidRPr="001F73AE">
              <w:rPr>
                <w:rFonts w:cs="Times New Roman"/>
                <w:sz w:val="20"/>
                <w:szCs w:val="20"/>
              </w:rPr>
              <w:t>1DS</w:t>
            </w:r>
          </w:p>
        </w:tc>
        <w:tc>
          <w:tcPr>
            <w:tcW w:w="1307" w:type="dxa"/>
            <w:shd w:val="clear" w:color="auto" w:fill="E5B8B7" w:themeFill="accent2" w:themeFillTint="66"/>
          </w:tcPr>
          <w:p w:rsidR="006C0467" w:rsidRPr="001F73AE" w:rsidRDefault="006C0467" w:rsidP="00130FD9">
            <w:pPr>
              <w:rPr>
                <w:rFonts w:cs="Times New Roman"/>
                <w:sz w:val="20"/>
                <w:szCs w:val="20"/>
              </w:rPr>
            </w:pPr>
            <w:r w:rsidRPr="001F73AE">
              <w:rPr>
                <w:rFonts w:cs="Times New Roman"/>
                <w:sz w:val="20"/>
                <w:szCs w:val="20"/>
              </w:rPr>
              <w:t>TEORIO2*</w:t>
            </w:r>
          </w:p>
          <w:p w:rsidR="006C0467" w:rsidRPr="001F73AE" w:rsidRDefault="006C0467" w:rsidP="00130FD9">
            <w:pPr>
              <w:rPr>
                <w:rFonts w:cs="Times New Roman"/>
                <w:sz w:val="20"/>
                <w:szCs w:val="20"/>
              </w:rPr>
            </w:pPr>
            <w:r w:rsidRPr="001F73AE">
              <w:rPr>
                <w:rFonts w:cs="Times New Roman"/>
                <w:sz w:val="20"/>
                <w:szCs w:val="20"/>
              </w:rPr>
              <w:t>3PDS</w:t>
            </w:r>
          </w:p>
        </w:tc>
        <w:tc>
          <w:tcPr>
            <w:tcW w:w="1016" w:type="dxa"/>
            <w:shd w:val="clear" w:color="auto" w:fill="E5B8B7" w:themeFill="accent2" w:themeFillTint="66"/>
          </w:tcPr>
          <w:p w:rsidR="006C0467" w:rsidRPr="001F73AE" w:rsidRDefault="006C0467" w:rsidP="00130FD9">
            <w:pPr>
              <w:rPr>
                <w:rFonts w:cs="Times New Roman"/>
                <w:sz w:val="20"/>
                <w:szCs w:val="20"/>
              </w:rPr>
            </w:pPr>
            <w:r w:rsidRPr="001F73AE">
              <w:rPr>
                <w:rFonts w:cs="Times New Roman"/>
                <w:sz w:val="20"/>
                <w:szCs w:val="20"/>
              </w:rPr>
              <w:t>OUPS1*</w:t>
            </w:r>
          </w:p>
          <w:p w:rsidR="006C0467" w:rsidRPr="001F73AE" w:rsidRDefault="006C0467" w:rsidP="00130FD9">
            <w:pPr>
              <w:rPr>
                <w:rFonts w:cs="Times New Roman"/>
                <w:sz w:val="20"/>
                <w:szCs w:val="20"/>
              </w:rPr>
            </w:pPr>
            <w:r w:rsidRPr="001F73AE">
              <w:rPr>
                <w:rFonts w:cs="Times New Roman"/>
                <w:sz w:val="20"/>
                <w:szCs w:val="20"/>
              </w:rPr>
              <w:t>3PDS</w:t>
            </w:r>
          </w:p>
        </w:tc>
        <w:tc>
          <w:tcPr>
            <w:tcW w:w="871" w:type="dxa"/>
            <w:shd w:val="clear" w:color="auto" w:fill="E5B8B7" w:themeFill="accent2" w:themeFillTint="66"/>
          </w:tcPr>
          <w:p w:rsidR="006C0467" w:rsidRPr="001F73AE" w:rsidRDefault="006C0467" w:rsidP="00130FD9">
            <w:pPr>
              <w:rPr>
                <w:rFonts w:cs="Times New Roman"/>
                <w:sz w:val="20"/>
                <w:szCs w:val="20"/>
              </w:rPr>
            </w:pPr>
            <w:r w:rsidRPr="001F73AE">
              <w:rPr>
                <w:rFonts w:cs="Times New Roman"/>
                <w:sz w:val="20"/>
                <w:szCs w:val="20"/>
              </w:rPr>
              <w:t>OUPS2</w:t>
            </w:r>
          </w:p>
          <w:p w:rsidR="006C0467" w:rsidRPr="001F73AE" w:rsidRDefault="006C0467" w:rsidP="00130FD9">
            <w:pPr>
              <w:rPr>
                <w:rFonts w:cs="Times New Roman"/>
                <w:sz w:val="20"/>
                <w:szCs w:val="20"/>
              </w:rPr>
            </w:pPr>
            <w:r w:rsidRPr="001F73AE">
              <w:rPr>
                <w:rFonts w:cs="Times New Roman"/>
                <w:sz w:val="20"/>
                <w:szCs w:val="20"/>
              </w:rPr>
              <w:t>1DS</w:t>
            </w:r>
          </w:p>
        </w:tc>
        <w:tc>
          <w:tcPr>
            <w:tcW w:w="1016" w:type="dxa"/>
            <w:shd w:val="clear" w:color="auto" w:fill="E5B8B7" w:themeFill="accent2" w:themeFillTint="66"/>
          </w:tcPr>
          <w:p w:rsidR="006C0467" w:rsidRPr="001F73AE" w:rsidRDefault="006C0467" w:rsidP="00130FD9">
            <w:pPr>
              <w:rPr>
                <w:rFonts w:cs="Times New Roman"/>
                <w:sz w:val="20"/>
                <w:szCs w:val="20"/>
              </w:rPr>
            </w:pPr>
            <w:r w:rsidRPr="001F73AE">
              <w:rPr>
                <w:rFonts w:cs="Times New Roman"/>
                <w:sz w:val="20"/>
                <w:szCs w:val="20"/>
              </w:rPr>
              <w:t>OUPS3*</w:t>
            </w:r>
          </w:p>
          <w:p w:rsidR="006C0467" w:rsidRPr="001F73AE" w:rsidRDefault="006C0467" w:rsidP="00130FD9">
            <w:pPr>
              <w:rPr>
                <w:rFonts w:cs="Times New Roman"/>
                <w:sz w:val="20"/>
                <w:szCs w:val="20"/>
              </w:rPr>
            </w:pPr>
            <w:r w:rsidRPr="001F73AE">
              <w:rPr>
                <w:rFonts w:cs="Times New Roman"/>
                <w:sz w:val="20"/>
                <w:szCs w:val="20"/>
              </w:rPr>
              <w:t>1DS</w:t>
            </w:r>
          </w:p>
        </w:tc>
        <w:tc>
          <w:tcPr>
            <w:tcW w:w="870" w:type="dxa"/>
            <w:shd w:val="clear" w:color="auto" w:fill="E5B8B7" w:themeFill="accent2" w:themeFillTint="66"/>
          </w:tcPr>
          <w:p w:rsidR="006C0467" w:rsidRPr="001F73AE" w:rsidRDefault="006C0467" w:rsidP="00130FD9">
            <w:pPr>
              <w:rPr>
                <w:rFonts w:cs="Times New Roman"/>
                <w:sz w:val="20"/>
                <w:szCs w:val="20"/>
              </w:rPr>
            </w:pPr>
            <w:r w:rsidRPr="001F73AE">
              <w:rPr>
                <w:rFonts w:cs="Times New Roman"/>
                <w:sz w:val="20"/>
                <w:szCs w:val="20"/>
              </w:rPr>
              <w:t>OUPS4</w:t>
            </w:r>
          </w:p>
          <w:p w:rsidR="006C0467" w:rsidRPr="001F73AE" w:rsidRDefault="006C0467" w:rsidP="00130FD9">
            <w:pPr>
              <w:rPr>
                <w:rFonts w:cs="Times New Roman"/>
                <w:sz w:val="20"/>
                <w:szCs w:val="20"/>
              </w:rPr>
            </w:pPr>
            <w:r w:rsidRPr="001F73AE">
              <w:rPr>
                <w:rFonts w:cs="Times New Roman"/>
                <w:sz w:val="20"/>
                <w:szCs w:val="20"/>
              </w:rPr>
              <w:t>1DS</w:t>
            </w:r>
          </w:p>
        </w:tc>
        <w:tc>
          <w:tcPr>
            <w:tcW w:w="871" w:type="dxa"/>
            <w:shd w:val="clear" w:color="auto" w:fill="E5B8B7" w:themeFill="accent2" w:themeFillTint="66"/>
          </w:tcPr>
          <w:p w:rsidR="006C0467" w:rsidRPr="001F73AE" w:rsidRDefault="006C0467" w:rsidP="00130FD9">
            <w:pPr>
              <w:rPr>
                <w:rFonts w:cs="Times New Roman"/>
                <w:sz w:val="20"/>
                <w:szCs w:val="20"/>
              </w:rPr>
            </w:pPr>
            <w:r w:rsidRPr="001F73AE">
              <w:rPr>
                <w:rFonts w:cs="Times New Roman"/>
                <w:sz w:val="20"/>
                <w:szCs w:val="20"/>
              </w:rPr>
              <w:t>OUPS5</w:t>
            </w:r>
          </w:p>
          <w:p w:rsidR="006C0467" w:rsidRPr="001F73AE" w:rsidRDefault="006C0467" w:rsidP="00130FD9">
            <w:pPr>
              <w:rPr>
                <w:rFonts w:cs="Times New Roman"/>
                <w:sz w:val="20"/>
                <w:szCs w:val="20"/>
              </w:rPr>
            </w:pPr>
            <w:r w:rsidRPr="001F73AE">
              <w:rPr>
                <w:rFonts w:cs="Times New Roman"/>
                <w:sz w:val="20"/>
                <w:szCs w:val="20"/>
              </w:rPr>
              <w:t>1DS</w:t>
            </w:r>
          </w:p>
        </w:tc>
        <w:tc>
          <w:tcPr>
            <w:tcW w:w="1016" w:type="dxa"/>
            <w:shd w:val="clear" w:color="auto" w:fill="E5B8B7" w:themeFill="accent2" w:themeFillTint="66"/>
          </w:tcPr>
          <w:p w:rsidR="006C0467" w:rsidRPr="001F73AE" w:rsidRDefault="006C0467" w:rsidP="00130FD9">
            <w:pPr>
              <w:rPr>
                <w:rFonts w:cs="Times New Roman"/>
                <w:sz w:val="20"/>
                <w:szCs w:val="20"/>
              </w:rPr>
            </w:pPr>
            <w:r w:rsidRPr="001F73AE">
              <w:rPr>
                <w:rFonts w:cs="Times New Roman"/>
                <w:sz w:val="20"/>
                <w:szCs w:val="20"/>
              </w:rPr>
              <w:t>SPUIS*</w:t>
            </w:r>
          </w:p>
          <w:p w:rsidR="006C0467" w:rsidRPr="001F73AE" w:rsidRDefault="006C0467" w:rsidP="00130FD9">
            <w:pPr>
              <w:rPr>
                <w:rFonts w:cs="Times New Roman"/>
                <w:sz w:val="20"/>
                <w:szCs w:val="20"/>
              </w:rPr>
            </w:pPr>
            <w:r w:rsidRPr="001F73AE">
              <w:rPr>
                <w:rFonts w:cs="Times New Roman"/>
                <w:sz w:val="20"/>
                <w:szCs w:val="20"/>
              </w:rPr>
              <w:t>1DS</w:t>
            </w:r>
          </w:p>
        </w:tc>
        <w:tc>
          <w:tcPr>
            <w:tcW w:w="871" w:type="dxa"/>
            <w:shd w:val="clear" w:color="auto" w:fill="E5B8B7" w:themeFill="accent2" w:themeFillTint="66"/>
          </w:tcPr>
          <w:p w:rsidR="006C0467" w:rsidRPr="001F73AE" w:rsidRDefault="006C0467" w:rsidP="00130FD9">
            <w:pPr>
              <w:rPr>
                <w:rFonts w:cs="Times New Roman"/>
                <w:sz w:val="20"/>
                <w:szCs w:val="20"/>
              </w:rPr>
            </w:pPr>
            <w:r w:rsidRPr="001F73AE">
              <w:rPr>
                <w:rFonts w:cs="Times New Roman"/>
                <w:sz w:val="20"/>
                <w:szCs w:val="20"/>
              </w:rPr>
              <w:t>UPKIS</w:t>
            </w:r>
          </w:p>
          <w:p w:rsidR="006C0467" w:rsidRPr="001F73AE" w:rsidRDefault="006C0467" w:rsidP="00130FD9">
            <w:pPr>
              <w:rPr>
                <w:rFonts w:cs="Times New Roman"/>
                <w:sz w:val="20"/>
                <w:szCs w:val="20"/>
              </w:rPr>
            </w:pPr>
            <w:r w:rsidRPr="001F73AE">
              <w:rPr>
                <w:rFonts w:cs="Times New Roman"/>
                <w:sz w:val="20"/>
                <w:szCs w:val="20"/>
              </w:rPr>
              <w:t>3PDS</w:t>
            </w:r>
          </w:p>
        </w:tc>
      </w:tr>
      <w:tr w:rsidR="006C0467" w:rsidRPr="001F73AE" w:rsidTr="006C0467">
        <w:trPr>
          <w:trHeight w:val="60"/>
        </w:trPr>
        <w:tc>
          <w:tcPr>
            <w:tcW w:w="837" w:type="dxa"/>
            <w:vMerge w:val="restart"/>
            <w:shd w:val="clear" w:color="auto" w:fill="F2DBDB" w:themeFill="accent2" w:themeFillTint="33"/>
            <w:textDirection w:val="btLr"/>
          </w:tcPr>
          <w:p w:rsidR="006C0467" w:rsidRPr="001F73AE" w:rsidRDefault="006C0467" w:rsidP="00E60237">
            <w:pPr>
              <w:ind w:left="113" w:right="113"/>
              <w:rPr>
                <w:rFonts w:cs="Times New Roman"/>
                <w:b/>
                <w:szCs w:val="24"/>
              </w:rPr>
            </w:pPr>
            <w:r w:rsidRPr="001F73AE">
              <w:rPr>
                <w:rFonts w:cs="Times New Roman"/>
                <w:b/>
                <w:szCs w:val="24"/>
              </w:rPr>
              <w:t>Modul dvosmjerne komunikacije</w:t>
            </w:r>
          </w:p>
        </w:tc>
        <w:tc>
          <w:tcPr>
            <w:tcW w:w="1742" w:type="dxa"/>
            <w:shd w:val="clear" w:color="auto" w:fill="F2DBDB" w:themeFill="accent2" w:themeFillTint="33"/>
          </w:tcPr>
          <w:p w:rsidR="006C0467" w:rsidRPr="001F73AE" w:rsidRDefault="006C0467" w:rsidP="00130FD9">
            <w:pPr>
              <w:rPr>
                <w:rFonts w:cs="Times New Roman"/>
                <w:i/>
                <w:sz w:val="24"/>
                <w:szCs w:val="24"/>
                <w:u w:val="single"/>
              </w:rPr>
            </w:pPr>
            <w:r w:rsidRPr="001F73AE">
              <w:rPr>
                <w:rFonts w:cs="Times New Roman"/>
                <w:i/>
                <w:sz w:val="24"/>
                <w:szCs w:val="24"/>
              </w:rPr>
              <w:t>Forum za diskusije</w:t>
            </w:r>
          </w:p>
        </w:tc>
        <w:tc>
          <w:tcPr>
            <w:tcW w:w="1887" w:type="dxa"/>
          </w:tcPr>
          <w:p w:rsidR="006C0467" w:rsidRPr="001F73AE" w:rsidRDefault="006C0467" w:rsidP="00130FD9">
            <w:pPr>
              <w:rPr>
                <w:rFonts w:cs="Times New Roman"/>
                <w:sz w:val="24"/>
                <w:szCs w:val="24"/>
              </w:rPr>
            </w:pPr>
            <w:r w:rsidRPr="001F73AE">
              <w:rPr>
                <w:rFonts w:cs="Times New Roman"/>
                <w:sz w:val="24"/>
                <w:szCs w:val="24"/>
              </w:rPr>
              <w:t>Broj pokrenutih diskusija od strane studenata</w:t>
            </w:r>
          </w:p>
        </w:tc>
        <w:tc>
          <w:tcPr>
            <w:tcW w:w="1451" w:type="dxa"/>
          </w:tcPr>
          <w:p w:rsidR="006C0467" w:rsidRPr="001F73AE" w:rsidRDefault="006C0467" w:rsidP="00130FD9">
            <w:pPr>
              <w:rPr>
                <w:rFonts w:cs="Times New Roman"/>
                <w:sz w:val="24"/>
                <w:szCs w:val="24"/>
              </w:rPr>
            </w:pPr>
            <w:r w:rsidRPr="001F73AE">
              <w:rPr>
                <w:rFonts w:cs="Times New Roman"/>
                <w:sz w:val="24"/>
                <w:szCs w:val="24"/>
              </w:rPr>
              <w:t>1</w:t>
            </w:r>
          </w:p>
        </w:tc>
        <w:tc>
          <w:tcPr>
            <w:tcW w:w="726" w:type="dxa"/>
          </w:tcPr>
          <w:p w:rsidR="006C0467" w:rsidRPr="001F73AE" w:rsidRDefault="006C0467" w:rsidP="00130FD9">
            <w:pPr>
              <w:rPr>
                <w:rFonts w:cs="Times New Roman"/>
                <w:sz w:val="24"/>
                <w:szCs w:val="24"/>
              </w:rPr>
            </w:pPr>
            <w:r w:rsidRPr="001F73AE">
              <w:rPr>
                <w:rFonts w:cs="Times New Roman"/>
                <w:sz w:val="24"/>
                <w:szCs w:val="24"/>
              </w:rPr>
              <w:t>0</w:t>
            </w:r>
          </w:p>
        </w:tc>
        <w:tc>
          <w:tcPr>
            <w:tcW w:w="1307" w:type="dxa"/>
          </w:tcPr>
          <w:p w:rsidR="006C0467" w:rsidRPr="001F73AE" w:rsidRDefault="006C0467" w:rsidP="00130FD9">
            <w:pPr>
              <w:rPr>
                <w:rFonts w:cs="Times New Roman"/>
                <w:sz w:val="24"/>
                <w:szCs w:val="24"/>
              </w:rPr>
            </w:pPr>
            <w:r w:rsidRPr="001F73AE">
              <w:rPr>
                <w:rFonts w:cs="Times New Roman"/>
                <w:sz w:val="24"/>
                <w:szCs w:val="24"/>
              </w:rPr>
              <w:t>5</w:t>
            </w:r>
          </w:p>
        </w:tc>
        <w:tc>
          <w:tcPr>
            <w:tcW w:w="1016" w:type="dxa"/>
          </w:tcPr>
          <w:p w:rsidR="006C0467" w:rsidRPr="001F73AE" w:rsidRDefault="006C0467" w:rsidP="00130FD9">
            <w:pPr>
              <w:rPr>
                <w:rFonts w:cs="Times New Roman"/>
                <w:sz w:val="24"/>
                <w:szCs w:val="24"/>
              </w:rPr>
            </w:pPr>
            <w:r w:rsidRPr="001F73AE">
              <w:rPr>
                <w:rFonts w:cs="Times New Roman"/>
                <w:sz w:val="24"/>
                <w:szCs w:val="24"/>
              </w:rPr>
              <w:t>1</w:t>
            </w:r>
          </w:p>
        </w:tc>
        <w:tc>
          <w:tcPr>
            <w:tcW w:w="871" w:type="dxa"/>
          </w:tcPr>
          <w:p w:rsidR="006C0467" w:rsidRPr="001F73AE" w:rsidRDefault="006C0467" w:rsidP="00130FD9">
            <w:pPr>
              <w:rPr>
                <w:rFonts w:cs="Times New Roman"/>
                <w:sz w:val="24"/>
                <w:szCs w:val="24"/>
              </w:rPr>
            </w:pPr>
            <w:r w:rsidRPr="001F73AE">
              <w:rPr>
                <w:rFonts w:cs="Times New Roman"/>
                <w:sz w:val="24"/>
                <w:szCs w:val="24"/>
              </w:rPr>
              <w:t>0</w:t>
            </w:r>
          </w:p>
        </w:tc>
        <w:tc>
          <w:tcPr>
            <w:tcW w:w="1016" w:type="dxa"/>
          </w:tcPr>
          <w:p w:rsidR="006C0467" w:rsidRPr="001F73AE" w:rsidRDefault="006C0467" w:rsidP="00130FD9">
            <w:pPr>
              <w:rPr>
                <w:rFonts w:cs="Times New Roman"/>
                <w:sz w:val="24"/>
                <w:szCs w:val="24"/>
              </w:rPr>
            </w:pPr>
            <w:r w:rsidRPr="001F73AE">
              <w:rPr>
                <w:rFonts w:cs="Times New Roman"/>
                <w:sz w:val="24"/>
                <w:szCs w:val="24"/>
              </w:rPr>
              <w:t>1</w:t>
            </w:r>
          </w:p>
        </w:tc>
        <w:tc>
          <w:tcPr>
            <w:tcW w:w="870" w:type="dxa"/>
          </w:tcPr>
          <w:p w:rsidR="006C0467" w:rsidRPr="001F73AE" w:rsidRDefault="006C0467" w:rsidP="00130FD9">
            <w:pPr>
              <w:rPr>
                <w:rFonts w:cs="Times New Roman"/>
                <w:sz w:val="24"/>
                <w:szCs w:val="24"/>
              </w:rPr>
            </w:pPr>
            <w:r w:rsidRPr="001F73AE">
              <w:rPr>
                <w:rFonts w:cs="Times New Roman"/>
                <w:sz w:val="24"/>
                <w:szCs w:val="24"/>
              </w:rPr>
              <w:t>2</w:t>
            </w:r>
          </w:p>
        </w:tc>
        <w:tc>
          <w:tcPr>
            <w:tcW w:w="871" w:type="dxa"/>
          </w:tcPr>
          <w:p w:rsidR="006C0467" w:rsidRPr="001F73AE" w:rsidRDefault="006C0467" w:rsidP="00130FD9">
            <w:pPr>
              <w:rPr>
                <w:rFonts w:cs="Times New Roman"/>
                <w:sz w:val="24"/>
                <w:szCs w:val="24"/>
              </w:rPr>
            </w:pPr>
            <w:r w:rsidRPr="001F73AE">
              <w:rPr>
                <w:rFonts w:cs="Times New Roman"/>
                <w:sz w:val="24"/>
                <w:szCs w:val="24"/>
              </w:rPr>
              <w:t>2</w:t>
            </w:r>
          </w:p>
        </w:tc>
        <w:tc>
          <w:tcPr>
            <w:tcW w:w="1016" w:type="dxa"/>
          </w:tcPr>
          <w:p w:rsidR="006C0467" w:rsidRPr="001F73AE" w:rsidRDefault="006C0467" w:rsidP="00130FD9">
            <w:pPr>
              <w:rPr>
                <w:rFonts w:cs="Times New Roman"/>
                <w:sz w:val="24"/>
                <w:szCs w:val="24"/>
              </w:rPr>
            </w:pPr>
            <w:r w:rsidRPr="001F73AE">
              <w:rPr>
                <w:rFonts w:cs="Times New Roman"/>
                <w:sz w:val="24"/>
                <w:szCs w:val="24"/>
              </w:rPr>
              <w:t>4</w:t>
            </w:r>
          </w:p>
        </w:tc>
        <w:tc>
          <w:tcPr>
            <w:tcW w:w="871" w:type="dxa"/>
          </w:tcPr>
          <w:p w:rsidR="006C0467" w:rsidRPr="001F73AE" w:rsidRDefault="006C0467" w:rsidP="00130FD9">
            <w:pPr>
              <w:rPr>
                <w:rFonts w:cs="Times New Roman"/>
                <w:sz w:val="24"/>
                <w:szCs w:val="24"/>
              </w:rPr>
            </w:pPr>
            <w:r w:rsidRPr="001F73AE">
              <w:rPr>
                <w:rFonts w:cs="Times New Roman"/>
                <w:sz w:val="24"/>
                <w:szCs w:val="24"/>
              </w:rPr>
              <w:t>0</w:t>
            </w:r>
          </w:p>
        </w:tc>
      </w:tr>
      <w:tr w:rsidR="006C0467" w:rsidRPr="001F73AE" w:rsidTr="006C0467">
        <w:trPr>
          <w:trHeight w:val="60"/>
        </w:trPr>
        <w:tc>
          <w:tcPr>
            <w:tcW w:w="837" w:type="dxa"/>
            <w:vMerge/>
            <w:shd w:val="clear" w:color="auto" w:fill="F2DBDB" w:themeFill="accent2" w:themeFillTint="33"/>
          </w:tcPr>
          <w:p w:rsidR="006C0467" w:rsidRPr="001F73AE" w:rsidRDefault="006C0467" w:rsidP="00130FD9">
            <w:pPr>
              <w:rPr>
                <w:rFonts w:cs="Times New Roman"/>
                <w:i/>
                <w:color w:val="FF0000"/>
                <w:szCs w:val="24"/>
              </w:rPr>
            </w:pPr>
          </w:p>
        </w:tc>
        <w:tc>
          <w:tcPr>
            <w:tcW w:w="1742" w:type="dxa"/>
            <w:shd w:val="clear" w:color="auto" w:fill="F2DBDB" w:themeFill="accent2" w:themeFillTint="33"/>
          </w:tcPr>
          <w:p w:rsidR="006C0467" w:rsidRPr="001F73AE" w:rsidRDefault="006C0467" w:rsidP="00130FD9">
            <w:pPr>
              <w:rPr>
                <w:rFonts w:cs="Times New Roman"/>
                <w:i/>
                <w:color w:val="FF0000"/>
                <w:sz w:val="24"/>
                <w:szCs w:val="24"/>
              </w:rPr>
            </w:pPr>
          </w:p>
        </w:tc>
        <w:tc>
          <w:tcPr>
            <w:tcW w:w="1887" w:type="dxa"/>
          </w:tcPr>
          <w:p w:rsidR="006C0467" w:rsidRPr="001F73AE" w:rsidRDefault="006C0467" w:rsidP="00130FD9">
            <w:pPr>
              <w:rPr>
                <w:rFonts w:cs="Times New Roman"/>
                <w:sz w:val="24"/>
                <w:szCs w:val="24"/>
              </w:rPr>
            </w:pPr>
            <w:r w:rsidRPr="001F73AE">
              <w:rPr>
                <w:rFonts w:cs="Times New Roman"/>
                <w:sz w:val="24"/>
                <w:szCs w:val="24"/>
              </w:rPr>
              <w:t>Broj pokrenutih diskusija od strane profesora</w:t>
            </w:r>
          </w:p>
        </w:tc>
        <w:tc>
          <w:tcPr>
            <w:tcW w:w="1451" w:type="dxa"/>
          </w:tcPr>
          <w:p w:rsidR="006C0467" w:rsidRPr="001F73AE" w:rsidRDefault="006C0467" w:rsidP="00130FD9">
            <w:pPr>
              <w:rPr>
                <w:rFonts w:cs="Times New Roman"/>
                <w:sz w:val="24"/>
                <w:szCs w:val="24"/>
              </w:rPr>
            </w:pPr>
            <w:r w:rsidRPr="001F73AE">
              <w:rPr>
                <w:rFonts w:cs="Times New Roman"/>
                <w:sz w:val="24"/>
                <w:szCs w:val="24"/>
              </w:rPr>
              <w:t>1</w:t>
            </w:r>
          </w:p>
        </w:tc>
        <w:tc>
          <w:tcPr>
            <w:tcW w:w="726" w:type="dxa"/>
          </w:tcPr>
          <w:p w:rsidR="006C0467" w:rsidRPr="001F73AE" w:rsidRDefault="006C0467" w:rsidP="00130FD9">
            <w:pPr>
              <w:rPr>
                <w:rFonts w:cs="Times New Roman"/>
                <w:sz w:val="24"/>
                <w:szCs w:val="24"/>
              </w:rPr>
            </w:pPr>
            <w:r w:rsidRPr="001F73AE">
              <w:rPr>
                <w:rFonts w:cs="Times New Roman"/>
                <w:sz w:val="24"/>
                <w:szCs w:val="24"/>
              </w:rPr>
              <w:t>0</w:t>
            </w:r>
          </w:p>
        </w:tc>
        <w:tc>
          <w:tcPr>
            <w:tcW w:w="1307" w:type="dxa"/>
          </w:tcPr>
          <w:p w:rsidR="006C0467" w:rsidRPr="001F73AE" w:rsidRDefault="006C0467" w:rsidP="00130FD9">
            <w:pPr>
              <w:rPr>
                <w:rFonts w:cs="Times New Roman"/>
                <w:sz w:val="24"/>
                <w:szCs w:val="24"/>
              </w:rPr>
            </w:pPr>
            <w:r w:rsidRPr="001F73AE">
              <w:rPr>
                <w:rFonts w:cs="Times New Roman"/>
                <w:sz w:val="24"/>
                <w:szCs w:val="24"/>
              </w:rPr>
              <w:t>0</w:t>
            </w:r>
          </w:p>
        </w:tc>
        <w:tc>
          <w:tcPr>
            <w:tcW w:w="1016" w:type="dxa"/>
          </w:tcPr>
          <w:p w:rsidR="006C0467" w:rsidRPr="001F73AE" w:rsidRDefault="006C0467" w:rsidP="00130FD9">
            <w:pPr>
              <w:rPr>
                <w:rFonts w:cs="Times New Roman"/>
                <w:sz w:val="24"/>
                <w:szCs w:val="24"/>
              </w:rPr>
            </w:pPr>
            <w:r w:rsidRPr="001F73AE">
              <w:rPr>
                <w:rFonts w:cs="Times New Roman"/>
                <w:sz w:val="24"/>
                <w:szCs w:val="24"/>
              </w:rPr>
              <w:t>0</w:t>
            </w:r>
          </w:p>
        </w:tc>
        <w:tc>
          <w:tcPr>
            <w:tcW w:w="871" w:type="dxa"/>
          </w:tcPr>
          <w:p w:rsidR="006C0467" w:rsidRPr="001F73AE" w:rsidRDefault="006C0467" w:rsidP="00130FD9">
            <w:pPr>
              <w:rPr>
                <w:rFonts w:cs="Times New Roman"/>
                <w:sz w:val="24"/>
                <w:szCs w:val="24"/>
              </w:rPr>
            </w:pPr>
            <w:r w:rsidRPr="001F73AE">
              <w:rPr>
                <w:rFonts w:cs="Times New Roman"/>
                <w:sz w:val="24"/>
                <w:szCs w:val="24"/>
              </w:rPr>
              <w:t>0</w:t>
            </w:r>
          </w:p>
        </w:tc>
        <w:tc>
          <w:tcPr>
            <w:tcW w:w="1016" w:type="dxa"/>
          </w:tcPr>
          <w:p w:rsidR="006C0467" w:rsidRPr="001F73AE" w:rsidRDefault="006C0467" w:rsidP="00130FD9">
            <w:pPr>
              <w:rPr>
                <w:rFonts w:cs="Times New Roman"/>
                <w:sz w:val="24"/>
                <w:szCs w:val="24"/>
              </w:rPr>
            </w:pPr>
            <w:r w:rsidRPr="001F73AE">
              <w:rPr>
                <w:rFonts w:cs="Times New Roman"/>
                <w:sz w:val="24"/>
                <w:szCs w:val="24"/>
              </w:rPr>
              <w:t>0</w:t>
            </w:r>
          </w:p>
        </w:tc>
        <w:tc>
          <w:tcPr>
            <w:tcW w:w="870" w:type="dxa"/>
          </w:tcPr>
          <w:p w:rsidR="006C0467" w:rsidRPr="001F73AE" w:rsidRDefault="006C0467" w:rsidP="00130FD9">
            <w:pPr>
              <w:rPr>
                <w:rFonts w:cs="Times New Roman"/>
                <w:sz w:val="24"/>
                <w:szCs w:val="24"/>
              </w:rPr>
            </w:pPr>
            <w:r w:rsidRPr="001F73AE">
              <w:rPr>
                <w:rFonts w:cs="Times New Roman"/>
                <w:sz w:val="24"/>
                <w:szCs w:val="24"/>
              </w:rPr>
              <w:t>5</w:t>
            </w:r>
          </w:p>
        </w:tc>
        <w:tc>
          <w:tcPr>
            <w:tcW w:w="871" w:type="dxa"/>
          </w:tcPr>
          <w:p w:rsidR="006C0467" w:rsidRPr="001F73AE" w:rsidRDefault="006C0467" w:rsidP="00130FD9">
            <w:pPr>
              <w:rPr>
                <w:rFonts w:cs="Times New Roman"/>
                <w:sz w:val="24"/>
                <w:szCs w:val="24"/>
              </w:rPr>
            </w:pPr>
            <w:r w:rsidRPr="001F73AE">
              <w:rPr>
                <w:rFonts w:cs="Times New Roman"/>
                <w:sz w:val="24"/>
                <w:szCs w:val="24"/>
              </w:rPr>
              <w:t>0</w:t>
            </w:r>
          </w:p>
        </w:tc>
        <w:tc>
          <w:tcPr>
            <w:tcW w:w="1016" w:type="dxa"/>
          </w:tcPr>
          <w:p w:rsidR="006C0467" w:rsidRPr="001F73AE" w:rsidRDefault="006C0467" w:rsidP="00130FD9">
            <w:pPr>
              <w:rPr>
                <w:rFonts w:cs="Times New Roman"/>
                <w:sz w:val="24"/>
                <w:szCs w:val="24"/>
              </w:rPr>
            </w:pPr>
            <w:r w:rsidRPr="001F73AE">
              <w:rPr>
                <w:rFonts w:cs="Times New Roman"/>
                <w:sz w:val="24"/>
                <w:szCs w:val="24"/>
              </w:rPr>
              <w:t>1</w:t>
            </w:r>
          </w:p>
        </w:tc>
        <w:tc>
          <w:tcPr>
            <w:tcW w:w="871" w:type="dxa"/>
          </w:tcPr>
          <w:p w:rsidR="006C0467" w:rsidRPr="001F73AE" w:rsidRDefault="006C0467" w:rsidP="00130FD9">
            <w:pPr>
              <w:rPr>
                <w:rFonts w:cs="Times New Roman"/>
                <w:sz w:val="24"/>
                <w:szCs w:val="24"/>
              </w:rPr>
            </w:pPr>
            <w:r w:rsidRPr="001F73AE">
              <w:rPr>
                <w:rFonts w:cs="Times New Roman"/>
                <w:sz w:val="24"/>
                <w:szCs w:val="24"/>
              </w:rPr>
              <w:t>3</w:t>
            </w:r>
          </w:p>
        </w:tc>
      </w:tr>
      <w:tr w:rsidR="006C0467" w:rsidRPr="001F73AE" w:rsidTr="006C0467">
        <w:trPr>
          <w:trHeight w:val="60"/>
        </w:trPr>
        <w:tc>
          <w:tcPr>
            <w:tcW w:w="837" w:type="dxa"/>
            <w:vMerge/>
            <w:shd w:val="clear" w:color="auto" w:fill="F2DBDB" w:themeFill="accent2" w:themeFillTint="33"/>
          </w:tcPr>
          <w:p w:rsidR="006C0467" w:rsidRPr="001F73AE" w:rsidRDefault="006C0467" w:rsidP="00130FD9">
            <w:pPr>
              <w:rPr>
                <w:rFonts w:cs="Times New Roman"/>
                <w:i/>
                <w:szCs w:val="24"/>
              </w:rPr>
            </w:pPr>
          </w:p>
        </w:tc>
        <w:tc>
          <w:tcPr>
            <w:tcW w:w="1742" w:type="dxa"/>
            <w:shd w:val="clear" w:color="auto" w:fill="F2DBDB" w:themeFill="accent2" w:themeFillTint="33"/>
          </w:tcPr>
          <w:p w:rsidR="006C0467" w:rsidRPr="001F73AE" w:rsidRDefault="006C0467" w:rsidP="00130FD9">
            <w:pPr>
              <w:rPr>
                <w:rFonts w:cs="Times New Roman"/>
                <w:i/>
                <w:sz w:val="24"/>
                <w:szCs w:val="24"/>
              </w:rPr>
            </w:pPr>
          </w:p>
        </w:tc>
        <w:tc>
          <w:tcPr>
            <w:tcW w:w="1887" w:type="dxa"/>
          </w:tcPr>
          <w:p w:rsidR="006C0467" w:rsidRPr="001F73AE" w:rsidRDefault="006C0467" w:rsidP="00130FD9">
            <w:pPr>
              <w:rPr>
                <w:rFonts w:cs="Times New Roman"/>
                <w:sz w:val="24"/>
                <w:szCs w:val="24"/>
              </w:rPr>
            </w:pPr>
            <w:r w:rsidRPr="001F73AE">
              <w:rPr>
                <w:rFonts w:cs="Times New Roman"/>
                <w:sz w:val="24"/>
                <w:szCs w:val="24"/>
              </w:rPr>
              <w:t>Prosječan broj odgovora na diskusiju</w:t>
            </w:r>
          </w:p>
        </w:tc>
        <w:tc>
          <w:tcPr>
            <w:tcW w:w="1451" w:type="dxa"/>
          </w:tcPr>
          <w:p w:rsidR="006C0467" w:rsidRPr="001F73AE" w:rsidRDefault="006C0467" w:rsidP="00130FD9">
            <w:pPr>
              <w:rPr>
                <w:rFonts w:cs="Times New Roman"/>
                <w:sz w:val="24"/>
                <w:szCs w:val="24"/>
              </w:rPr>
            </w:pPr>
            <w:r w:rsidRPr="001F73AE">
              <w:rPr>
                <w:rFonts w:cs="Times New Roman"/>
                <w:sz w:val="24"/>
                <w:szCs w:val="24"/>
              </w:rPr>
              <w:t>0</w:t>
            </w:r>
          </w:p>
        </w:tc>
        <w:tc>
          <w:tcPr>
            <w:tcW w:w="726" w:type="dxa"/>
          </w:tcPr>
          <w:p w:rsidR="006C0467" w:rsidRPr="001F73AE" w:rsidRDefault="006C0467" w:rsidP="00130FD9">
            <w:pPr>
              <w:rPr>
                <w:rFonts w:cs="Times New Roman"/>
                <w:sz w:val="24"/>
                <w:szCs w:val="24"/>
              </w:rPr>
            </w:pPr>
            <w:r w:rsidRPr="001F73AE">
              <w:rPr>
                <w:rFonts w:cs="Times New Roman"/>
                <w:sz w:val="24"/>
                <w:szCs w:val="24"/>
              </w:rPr>
              <w:t>0</w:t>
            </w:r>
          </w:p>
        </w:tc>
        <w:tc>
          <w:tcPr>
            <w:tcW w:w="1307" w:type="dxa"/>
          </w:tcPr>
          <w:p w:rsidR="006C0467" w:rsidRPr="001F73AE" w:rsidRDefault="006C0467" w:rsidP="00130FD9">
            <w:pPr>
              <w:rPr>
                <w:rFonts w:cs="Times New Roman"/>
                <w:sz w:val="24"/>
                <w:szCs w:val="24"/>
              </w:rPr>
            </w:pPr>
            <w:r w:rsidRPr="001F73AE">
              <w:rPr>
                <w:rFonts w:cs="Times New Roman"/>
                <w:sz w:val="24"/>
                <w:szCs w:val="24"/>
              </w:rPr>
              <w:t>3</w:t>
            </w:r>
          </w:p>
        </w:tc>
        <w:tc>
          <w:tcPr>
            <w:tcW w:w="1016" w:type="dxa"/>
          </w:tcPr>
          <w:p w:rsidR="006C0467" w:rsidRPr="001F73AE" w:rsidRDefault="006C0467" w:rsidP="00130FD9">
            <w:pPr>
              <w:rPr>
                <w:rFonts w:cs="Times New Roman"/>
                <w:sz w:val="24"/>
                <w:szCs w:val="24"/>
              </w:rPr>
            </w:pPr>
            <w:r w:rsidRPr="001F73AE">
              <w:rPr>
                <w:rFonts w:cs="Times New Roman"/>
                <w:sz w:val="24"/>
                <w:szCs w:val="24"/>
              </w:rPr>
              <w:t>0</w:t>
            </w:r>
          </w:p>
        </w:tc>
        <w:tc>
          <w:tcPr>
            <w:tcW w:w="871" w:type="dxa"/>
          </w:tcPr>
          <w:p w:rsidR="006C0467" w:rsidRPr="001F73AE" w:rsidRDefault="006C0467" w:rsidP="00130FD9">
            <w:pPr>
              <w:rPr>
                <w:rFonts w:cs="Times New Roman"/>
                <w:sz w:val="24"/>
                <w:szCs w:val="24"/>
              </w:rPr>
            </w:pPr>
            <w:r w:rsidRPr="001F73AE">
              <w:rPr>
                <w:rFonts w:cs="Times New Roman"/>
                <w:sz w:val="24"/>
                <w:szCs w:val="24"/>
              </w:rPr>
              <w:t>0</w:t>
            </w:r>
          </w:p>
        </w:tc>
        <w:tc>
          <w:tcPr>
            <w:tcW w:w="1016" w:type="dxa"/>
          </w:tcPr>
          <w:p w:rsidR="006C0467" w:rsidRPr="001F73AE" w:rsidRDefault="006C0467" w:rsidP="00130FD9">
            <w:pPr>
              <w:rPr>
                <w:rFonts w:cs="Times New Roman"/>
                <w:sz w:val="24"/>
                <w:szCs w:val="24"/>
              </w:rPr>
            </w:pPr>
            <w:r w:rsidRPr="001F73AE">
              <w:rPr>
                <w:rFonts w:cs="Times New Roman"/>
                <w:sz w:val="24"/>
                <w:szCs w:val="24"/>
              </w:rPr>
              <w:t>1</w:t>
            </w:r>
          </w:p>
        </w:tc>
        <w:tc>
          <w:tcPr>
            <w:tcW w:w="870" w:type="dxa"/>
          </w:tcPr>
          <w:p w:rsidR="006C0467" w:rsidRPr="001F73AE" w:rsidRDefault="006C0467" w:rsidP="00130FD9">
            <w:pPr>
              <w:rPr>
                <w:rFonts w:cs="Times New Roman"/>
                <w:sz w:val="24"/>
                <w:szCs w:val="24"/>
              </w:rPr>
            </w:pPr>
            <w:r w:rsidRPr="001F73AE">
              <w:rPr>
                <w:rFonts w:cs="Times New Roman"/>
                <w:sz w:val="24"/>
                <w:szCs w:val="24"/>
              </w:rPr>
              <w:t>1</w:t>
            </w:r>
          </w:p>
        </w:tc>
        <w:tc>
          <w:tcPr>
            <w:tcW w:w="871" w:type="dxa"/>
          </w:tcPr>
          <w:p w:rsidR="006C0467" w:rsidRPr="001F73AE" w:rsidRDefault="006C0467" w:rsidP="00130FD9">
            <w:pPr>
              <w:rPr>
                <w:rFonts w:cs="Times New Roman"/>
                <w:sz w:val="24"/>
                <w:szCs w:val="24"/>
              </w:rPr>
            </w:pPr>
            <w:r w:rsidRPr="001F73AE">
              <w:rPr>
                <w:rFonts w:cs="Times New Roman"/>
                <w:sz w:val="24"/>
                <w:szCs w:val="24"/>
              </w:rPr>
              <w:t>0</w:t>
            </w:r>
          </w:p>
        </w:tc>
        <w:tc>
          <w:tcPr>
            <w:tcW w:w="1016" w:type="dxa"/>
          </w:tcPr>
          <w:p w:rsidR="006C0467" w:rsidRPr="001F73AE" w:rsidRDefault="006C0467" w:rsidP="00130FD9">
            <w:pPr>
              <w:rPr>
                <w:rFonts w:cs="Times New Roman"/>
                <w:sz w:val="24"/>
                <w:szCs w:val="24"/>
              </w:rPr>
            </w:pPr>
            <w:r w:rsidRPr="001F73AE">
              <w:rPr>
                <w:rFonts w:cs="Times New Roman"/>
                <w:sz w:val="24"/>
                <w:szCs w:val="24"/>
              </w:rPr>
              <w:t>15</w:t>
            </w:r>
          </w:p>
        </w:tc>
        <w:tc>
          <w:tcPr>
            <w:tcW w:w="871" w:type="dxa"/>
          </w:tcPr>
          <w:p w:rsidR="006C0467" w:rsidRPr="001F73AE" w:rsidRDefault="006C0467" w:rsidP="00130FD9">
            <w:pPr>
              <w:rPr>
                <w:rFonts w:cs="Times New Roman"/>
                <w:sz w:val="24"/>
                <w:szCs w:val="24"/>
              </w:rPr>
            </w:pPr>
            <w:r w:rsidRPr="001F73AE">
              <w:rPr>
                <w:rFonts w:cs="Times New Roman"/>
                <w:sz w:val="24"/>
                <w:szCs w:val="24"/>
              </w:rPr>
              <w:t>25</w:t>
            </w:r>
          </w:p>
        </w:tc>
      </w:tr>
      <w:tr w:rsidR="006C0467" w:rsidRPr="001F73AE" w:rsidTr="006C0467">
        <w:trPr>
          <w:trHeight w:val="60"/>
        </w:trPr>
        <w:tc>
          <w:tcPr>
            <w:tcW w:w="837" w:type="dxa"/>
            <w:vMerge w:val="restart"/>
            <w:shd w:val="clear" w:color="auto" w:fill="F2DBDB" w:themeFill="accent2" w:themeFillTint="33"/>
            <w:textDirection w:val="btLr"/>
          </w:tcPr>
          <w:p w:rsidR="006C0467" w:rsidRPr="001F73AE" w:rsidRDefault="006C0467" w:rsidP="00E60237">
            <w:pPr>
              <w:ind w:left="113" w:right="113"/>
              <w:jc w:val="left"/>
              <w:rPr>
                <w:rFonts w:cs="Times New Roman"/>
                <w:b/>
                <w:szCs w:val="24"/>
              </w:rPr>
            </w:pPr>
            <w:r w:rsidRPr="001F73AE">
              <w:rPr>
                <w:rFonts w:cs="Times New Roman"/>
                <w:b/>
                <w:szCs w:val="24"/>
              </w:rPr>
              <w:t>Modul jednosmjerne komunikacije</w:t>
            </w:r>
          </w:p>
        </w:tc>
        <w:tc>
          <w:tcPr>
            <w:tcW w:w="1742" w:type="dxa"/>
            <w:shd w:val="clear" w:color="auto" w:fill="F2DBDB" w:themeFill="accent2" w:themeFillTint="33"/>
          </w:tcPr>
          <w:p w:rsidR="006C0467" w:rsidRPr="001F73AE" w:rsidRDefault="006C0467" w:rsidP="00130FD9">
            <w:pPr>
              <w:rPr>
                <w:rFonts w:cs="Times New Roman"/>
                <w:i/>
                <w:sz w:val="24"/>
                <w:szCs w:val="24"/>
              </w:rPr>
            </w:pPr>
            <w:r w:rsidRPr="001F73AE">
              <w:rPr>
                <w:rFonts w:cs="Times New Roman"/>
                <w:i/>
                <w:sz w:val="24"/>
                <w:szCs w:val="24"/>
              </w:rPr>
              <w:t>Osnovni podaci</w:t>
            </w:r>
          </w:p>
        </w:tc>
        <w:tc>
          <w:tcPr>
            <w:tcW w:w="1887" w:type="dxa"/>
          </w:tcPr>
          <w:p w:rsidR="006C0467" w:rsidRPr="001F73AE" w:rsidRDefault="006C0467" w:rsidP="00130FD9">
            <w:pPr>
              <w:rPr>
                <w:rFonts w:cs="Times New Roman"/>
                <w:sz w:val="24"/>
                <w:szCs w:val="24"/>
                <w:u w:val="single"/>
              </w:rPr>
            </w:pPr>
            <w:r w:rsidRPr="001F73AE">
              <w:rPr>
                <w:rFonts w:cs="Times New Roman"/>
                <w:sz w:val="24"/>
                <w:szCs w:val="24"/>
              </w:rPr>
              <w:t>Da/ne</w:t>
            </w:r>
          </w:p>
        </w:tc>
        <w:tc>
          <w:tcPr>
            <w:tcW w:w="1451" w:type="dxa"/>
          </w:tcPr>
          <w:p w:rsidR="006C0467" w:rsidRPr="001F73AE" w:rsidRDefault="006C0467" w:rsidP="00130FD9">
            <w:pPr>
              <w:rPr>
                <w:rFonts w:cs="Times New Roman"/>
                <w:sz w:val="24"/>
                <w:szCs w:val="24"/>
              </w:rPr>
            </w:pPr>
            <w:r w:rsidRPr="001F73AE">
              <w:rPr>
                <w:rFonts w:cs="Times New Roman"/>
                <w:sz w:val="24"/>
                <w:szCs w:val="24"/>
              </w:rPr>
              <w:t>+</w:t>
            </w:r>
          </w:p>
        </w:tc>
        <w:tc>
          <w:tcPr>
            <w:tcW w:w="726" w:type="dxa"/>
          </w:tcPr>
          <w:p w:rsidR="006C0467" w:rsidRPr="001F73AE" w:rsidRDefault="006C0467" w:rsidP="00130FD9">
            <w:pPr>
              <w:rPr>
                <w:rFonts w:cs="Times New Roman"/>
                <w:sz w:val="24"/>
                <w:szCs w:val="24"/>
              </w:rPr>
            </w:pPr>
            <w:r w:rsidRPr="001F73AE">
              <w:rPr>
                <w:rFonts w:cs="Times New Roman"/>
                <w:sz w:val="24"/>
                <w:szCs w:val="24"/>
              </w:rPr>
              <w:t>+</w:t>
            </w:r>
          </w:p>
        </w:tc>
        <w:tc>
          <w:tcPr>
            <w:tcW w:w="1307" w:type="dxa"/>
          </w:tcPr>
          <w:p w:rsidR="006C0467" w:rsidRPr="001F73AE" w:rsidRDefault="006C0467" w:rsidP="00130FD9">
            <w:pPr>
              <w:rPr>
                <w:rFonts w:cs="Times New Roman"/>
                <w:sz w:val="24"/>
                <w:szCs w:val="24"/>
              </w:rPr>
            </w:pPr>
            <w:r w:rsidRPr="001F73AE">
              <w:rPr>
                <w:rFonts w:cs="Times New Roman"/>
                <w:sz w:val="24"/>
                <w:szCs w:val="24"/>
              </w:rPr>
              <w:t>+</w:t>
            </w:r>
          </w:p>
        </w:tc>
        <w:tc>
          <w:tcPr>
            <w:tcW w:w="1016" w:type="dxa"/>
          </w:tcPr>
          <w:p w:rsidR="006C0467" w:rsidRPr="001F73AE" w:rsidRDefault="006C0467" w:rsidP="00130FD9">
            <w:pPr>
              <w:rPr>
                <w:rFonts w:cs="Times New Roman"/>
                <w:sz w:val="24"/>
                <w:szCs w:val="24"/>
              </w:rPr>
            </w:pPr>
            <w:r w:rsidRPr="001F73AE">
              <w:rPr>
                <w:rFonts w:cs="Times New Roman"/>
                <w:sz w:val="24"/>
                <w:szCs w:val="24"/>
              </w:rPr>
              <w:t>+</w:t>
            </w:r>
          </w:p>
        </w:tc>
        <w:tc>
          <w:tcPr>
            <w:tcW w:w="871" w:type="dxa"/>
          </w:tcPr>
          <w:p w:rsidR="006C0467" w:rsidRPr="001F73AE" w:rsidRDefault="006C0467" w:rsidP="00130FD9">
            <w:pPr>
              <w:rPr>
                <w:rFonts w:cs="Times New Roman"/>
                <w:sz w:val="24"/>
                <w:szCs w:val="24"/>
              </w:rPr>
            </w:pPr>
            <w:r w:rsidRPr="001F73AE">
              <w:rPr>
                <w:rFonts w:cs="Times New Roman"/>
                <w:sz w:val="24"/>
                <w:szCs w:val="24"/>
              </w:rPr>
              <w:t>+</w:t>
            </w:r>
          </w:p>
        </w:tc>
        <w:tc>
          <w:tcPr>
            <w:tcW w:w="1016" w:type="dxa"/>
          </w:tcPr>
          <w:p w:rsidR="006C0467" w:rsidRPr="001F73AE" w:rsidRDefault="006C0467" w:rsidP="00130FD9">
            <w:pPr>
              <w:rPr>
                <w:rFonts w:cs="Times New Roman"/>
                <w:sz w:val="24"/>
                <w:szCs w:val="24"/>
              </w:rPr>
            </w:pPr>
            <w:r w:rsidRPr="001F73AE">
              <w:rPr>
                <w:rFonts w:cs="Times New Roman"/>
                <w:sz w:val="24"/>
                <w:szCs w:val="24"/>
              </w:rPr>
              <w:t>+</w:t>
            </w:r>
          </w:p>
        </w:tc>
        <w:tc>
          <w:tcPr>
            <w:tcW w:w="870" w:type="dxa"/>
          </w:tcPr>
          <w:p w:rsidR="006C0467" w:rsidRPr="001F73AE" w:rsidRDefault="006C0467" w:rsidP="00130FD9">
            <w:pPr>
              <w:rPr>
                <w:rFonts w:cs="Times New Roman"/>
                <w:sz w:val="24"/>
                <w:szCs w:val="24"/>
              </w:rPr>
            </w:pPr>
            <w:r w:rsidRPr="001F73AE">
              <w:rPr>
                <w:rFonts w:cs="Times New Roman"/>
                <w:sz w:val="24"/>
                <w:szCs w:val="24"/>
              </w:rPr>
              <w:t>+</w:t>
            </w:r>
          </w:p>
        </w:tc>
        <w:tc>
          <w:tcPr>
            <w:tcW w:w="871" w:type="dxa"/>
          </w:tcPr>
          <w:p w:rsidR="006C0467" w:rsidRPr="001F73AE" w:rsidRDefault="006C0467" w:rsidP="00130FD9">
            <w:pPr>
              <w:rPr>
                <w:rFonts w:cs="Times New Roman"/>
                <w:sz w:val="24"/>
                <w:szCs w:val="24"/>
              </w:rPr>
            </w:pPr>
            <w:r w:rsidRPr="001F73AE">
              <w:rPr>
                <w:rFonts w:cs="Times New Roman"/>
                <w:sz w:val="24"/>
                <w:szCs w:val="24"/>
              </w:rPr>
              <w:t>+</w:t>
            </w:r>
          </w:p>
        </w:tc>
        <w:tc>
          <w:tcPr>
            <w:tcW w:w="1016" w:type="dxa"/>
          </w:tcPr>
          <w:p w:rsidR="006C0467" w:rsidRPr="001F73AE" w:rsidRDefault="006C0467" w:rsidP="00130FD9">
            <w:pPr>
              <w:rPr>
                <w:rFonts w:cs="Times New Roman"/>
                <w:sz w:val="24"/>
                <w:szCs w:val="24"/>
              </w:rPr>
            </w:pPr>
            <w:r w:rsidRPr="001F73AE">
              <w:rPr>
                <w:rFonts w:cs="Times New Roman"/>
                <w:sz w:val="24"/>
                <w:szCs w:val="24"/>
              </w:rPr>
              <w:t>+</w:t>
            </w:r>
          </w:p>
        </w:tc>
        <w:tc>
          <w:tcPr>
            <w:tcW w:w="871" w:type="dxa"/>
          </w:tcPr>
          <w:p w:rsidR="006C0467" w:rsidRPr="001F73AE" w:rsidRDefault="006C0467" w:rsidP="00130FD9">
            <w:pPr>
              <w:rPr>
                <w:rFonts w:cs="Times New Roman"/>
                <w:sz w:val="24"/>
                <w:szCs w:val="24"/>
              </w:rPr>
            </w:pPr>
            <w:r w:rsidRPr="001F73AE">
              <w:rPr>
                <w:rFonts w:cs="Times New Roman"/>
                <w:sz w:val="24"/>
                <w:szCs w:val="24"/>
              </w:rPr>
              <w:t>+</w:t>
            </w:r>
          </w:p>
        </w:tc>
      </w:tr>
      <w:tr w:rsidR="006C0467" w:rsidRPr="001F73AE" w:rsidTr="006C0467">
        <w:trPr>
          <w:trHeight w:val="60"/>
        </w:trPr>
        <w:tc>
          <w:tcPr>
            <w:tcW w:w="837" w:type="dxa"/>
            <w:vMerge/>
            <w:shd w:val="clear" w:color="auto" w:fill="F2DBDB" w:themeFill="accent2" w:themeFillTint="33"/>
          </w:tcPr>
          <w:p w:rsidR="006C0467" w:rsidRPr="001F73AE" w:rsidRDefault="006C0467" w:rsidP="00130FD9">
            <w:pPr>
              <w:rPr>
                <w:rFonts w:cs="Times New Roman"/>
                <w:i/>
                <w:szCs w:val="24"/>
              </w:rPr>
            </w:pPr>
          </w:p>
        </w:tc>
        <w:tc>
          <w:tcPr>
            <w:tcW w:w="1742" w:type="dxa"/>
            <w:shd w:val="clear" w:color="auto" w:fill="F2DBDB" w:themeFill="accent2" w:themeFillTint="33"/>
          </w:tcPr>
          <w:p w:rsidR="006C0467" w:rsidRPr="001F73AE" w:rsidRDefault="006C0467" w:rsidP="00130FD9">
            <w:pPr>
              <w:rPr>
                <w:rFonts w:cs="Times New Roman"/>
                <w:i/>
                <w:sz w:val="24"/>
                <w:szCs w:val="24"/>
              </w:rPr>
            </w:pPr>
            <w:r w:rsidRPr="001F73AE">
              <w:rPr>
                <w:rFonts w:cs="Times New Roman"/>
                <w:i/>
                <w:sz w:val="24"/>
                <w:szCs w:val="24"/>
              </w:rPr>
              <w:t>Nastavni plan i program</w:t>
            </w:r>
          </w:p>
        </w:tc>
        <w:tc>
          <w:tcPr>
            <w:tcW w:w="1887" w:type="dxa"/>
          </w:tcPr>
          <w:p w:rsidR="006C0467" w:rsidRPr="001F73AE" w:rsidRDefault="006C0467" w:rsidP="00130FD9">
            <w:pPr>
              <w:rPr>
                <w:rFonts w:cs="Times New Roman"/>
                <w:sz w:val="24"/>
                <w:szCs w:val="24"/>
                <w:u w:val="single"/>
              </w:rPr>
            </w:pPr>
            <w:r w:rsidRPr="001F73AE">
              <w:rPr>
                <w:rFonts w:cs="Times New Roman"/>
                <w:sz w:val="24"/>
                <w:szCs w:val="24"/>
              </w:rPr>
              <w:t>Da/ne</w:t>
            </w:r>
          </w:p>
        </w:tc>
        <w:tc>
          <w:tcPr>
            <w:tcW w:w="1451" w:type="dxa"/>
          </w:tcPr>
          <w:p w:rsidR="006C0467" w:rsidRPr="001F73AE" w:rsidRDefault="006C0467" w:rsidP="00130FD9">
            <w:pPr>
              <w:rPr>
                <w:rFonts w:cs="Times New Roman"/>
                <w:sz w:val="24"/>
                <w:szCs w:val="24"/>
              </w:rPr>
            </w:pPr>
            <w:r w:rsidRPr="001F73AE">
              <w:rPr>
                <w:rFonts w:cs="Times New Roman"/>
                <w:sz w:val="24"/>
                <w:szCs w:val="24"/>
              </w:rPr>
              <w:t>+</w:t>
            </w:r>
          </w:p>
        </w:tc>
        <w:tc>
          <w:tcPr>
            <w:tcW w:w="726" w:type="dxa"/>
          </w:tcPr>
          <w:p w:rsidR="006C0467" w:rsidRPr="001F73AE" w:rsidRDefault="006C0467" w:rsidP="00130FD9">
            <w:pPr>
              <w:rPr>
                <w:rFonts w:cs="Times New Roman"/>
                <w:sz w:val="24"/>
                <w:szCs w:val="24"/>
              </w:rPr>
            </w:pPr>
            <w:r w:rsidRPr="001F73AE">
              <w:rPr>
                <w:rFonts w:cs="Times New Roman"/>
                <w:sz w:val="24"/>
                <w:szCs w:val="24"/>
              </w:rPr>
              <w:t>+</w:t>
            </w:r>
          </w:p>
        </w:tc>
        <w:tc>
          <w:tcPr>
            <w:tcW w:w="1307" w:type="dxa"/>
          </w:tcPr>
          <w:p w:rsidR="006C0467" w:rsidRPr="001F73AE" w:rsidRDefault="006C0467" w:rsidP="00130FD9">
            <w:pPr>
              <w:rPr>
                <w:rFonts w:cs="Times New Roman"/>
                <w:sz w:val="24"/>
                <w:szCs w:val="24"/>
              </w:rPr>
            </w:pPr>
            <w:r w:rsidRPr="001F73AE">
              <w:rPr>
                <w:rFonts w:cs="Times New Roman"/>
                <w:sz w:val="24"/>
                <w:szCs w:val="24"/>
              </w:rPr>
              <w:t>+</w:t>
            </w:r>
          </w:p>
        </w:tc>
        <w:tc>
          <w:tcPr>
            <w:tcW w:w="1016" w:type="dxa"/>
          </w:tcPr>
          <w:p w:rsidR="006C0467" w:rsidRPr="001F73AE" w:rsidRDefault="006C0467" w:rsidP="00130FD9">
            <w:pPr>
              <w:rPr>
                <w:rFonts w:cs="Times New Roman"/>
                <w:sz w:val="24"/>
                <w:szCs w:val="24"/>
              </w:rPr>
            </w:pPr>
            <w:r w:rsidRPr="001F73AE">
              <w:rPr>
                <w:rFonts w:cs="Times New Roman"/>
                <w:sz w:val="24"/>
                <w:szCs w:val="24"/>
              </w:rPr>
              <w:t>+</w:t>
            </w:r>
          </w:p>
        </w:tc>
        <w:tc>
          <w:tcPr>
            <w:tcW w:w="871" w:type="dxa"/>
          </w:tcPr>
          <w:p w:rsidR="006C0467" w:rsidRPr="001F73AE" w:rsidRDefault="006C0467" w:rsidP="00130FD9">
            <w:pPr>
              <w:rPr>
                <w:rFonts w:cs="Times New Roman"/>
                <w:sz w:val="24"/>
                <w:szCs w:val="24"/>
              </w:rPr>
            </w:pPr>
            <w:r w:rsidRPr="001F73AE">
              <w:rPr>
                <w:rFonts w:cs="Times New Roman"/>
                <w:sz w:val="24"/>
                <w:szCs w:val="24"/>
              </w:rPr>
              <w:t>+</w:t>
            </w:r>
          </w:p>
        </w:tc>
        <w:tc>
          <w:tcPr>
            <w:tcW w:w="1016" w:type="dxa"/>
          </w:tcPr>
          <w:p w:rsidR="006C0467" w:rsidRPr="001F73AE" w:rsidRDefault="006C0467" w:rsidP="00130FD9">
            <w:pPr>
              <w:rPr>
                <w:rFonts w:cs="Times New Roman"/>
                <w:sz w:val="24"/>
                <w:szCs w:val="24"/>
              </w:rPr>
            </w:pPr>
            <w:r w:rsidRPr="001F73AE">
              <w:rPr>
                <w:rFonts w:cs="Times New Roman"/>
                <w:sz w:val="24"/>
                <w:szCs w:val="24"/>
              </w:rPr>
              <w:t>+</w:t>
            </w:r>
          </w:p>
        </w:tc>
        <w:tc>
          <w:tcPr>
            <w:tcW w:w="870" w:type="dxa"/>
          </w:tcPr>
          <w:p w:rsidR="006C0467" w:rsidRPr="001F73AE" w:rsidRDefault="006C0467" w:rsidP="00130FD9">
            <w:pPr>
              <w:rPr>
                <w:rFonts w:cs="Times New Roman"/>
                <w:sz w:val="24"/>
                <w:szCs w:val="24"/>
              </w:rPr>
            </w:pPr>
            <w:r w:rsidRPr="001F73AE">
              <w:rPr>
                <w:rFonts w:cs="Times New Roman"/>
                <w:sz w:val="24"/>
                <w:szCs w:val="24"/>
              </w:rPr>
              <w:t>+</w:t>
            </w:r>
          </w:p>
        </w:tc>
        <w:tc>
          <w:tcPr>
            <w:tcW w:w="871" w:type="dxa"/>
          </w:tcPr>
          <w:p w:rsidR="006C0467" w:rsidRPr="001F73AE" w:rsidRDefault="006C0467" w:rsidP="00130FD9">
            <w:pPr>
              <w:rPr>
                <w:rFonts w:cs="Times New Roman"/>
                <w:sz w:val="24"/>
                <w:szCs w:val="24"/>
              </w:rPr>
            </w:pPr>
            <w:r w:rsidRPr="001F73AE">
              <w:rPr>
                <w:rFonts w:cs="Times New Roman"/>
                <w:sz w:val="24"/>
                <w:szCs w:val="24"/>
              </w:rPr>
              <w:t>-</w:t>
            </w:r>
          </w:p>
        </w:tc>
        <w:tc>
          <w:tcPr>
            <w:tcW w:w="1016" w:type="dxa"/>
          </w:tcPr>
          <w:p w:rsidR="006C0467" w:rsidRPr="001F73AE" w:rsidRDefault="006C0467" w:rsidP="00130FD9">
            <w:pPr>
              <w:rPr>
                <w:rFonts w:cs="Times New Roman"/>
                <w:sz w:val="24"/>
                <w:szCs w:val="24"/>
              </w:rPr>
            </w:pPr>
            <w:r w:rsidRPr="001F73AE">
              <w:rPr>
                <w:rFonts w:cs="Times New Roman"/>
                <w:sz w:val="24"/>
                <w:szCs w:val="24"/>
              </w:rPr>
              <w:t>-</w:t>
            </w:r>
          </w:p>
        </w:tc>
        <w:tc>
          <w:tcPr>
            <w:tcW w:w="871" w:type="dxa"/>
          </w:tcPr>
          <w:p w:rsidR="006C0467" w:rsidRPr="001F73AE" w:rsidRDefault="006C0467" w:rsidP="00130FD9">
            <w:pPr>
              <w:rPr>
                <w:rFonts w:cs="Times New Roman"/>
                <w:sz w:val="24"/>
                <w:szCs w:val="24"/>
              </w:rPr>
            </w:pPr>
            <w:r w:rsidRPr="001F73AE">
              <w:rPr>
                <w:rFonts w:cs="Times New Roman"/>
                <w:sz w:val="24"/>
                <w:szCs w:val="24"/>
              </w:rPr>
              <w:t>-</w:t>
            </w:r>
          </w:p>
        </w:tc>
      </w:tr>
      <w:tr w:rsidR="006C0467" w:rsidRPr="001F73AE" w:rsidTr="006C0467">
        <w:trPr>
          <w:trHeight w:val="60"/>
        </w:trPr>
        <w:tc>
          <w:tcPr>
            <w:tcW w:w="837" w:type="dxa"/>
            <w:vMerge/>
            <w:shd w:val="clear" w:color="auto" w:fill="F2DBDB" w:themeFill="accent2" w:themeFillTint="33"/>
          </w:tcPr>
          <w:p w:rsidR="006C0467" w:rsidRPr="001F73AE" w:rsidRDefault="006C0467" w:rsidP="00130FD9">
            <w:pPr>
              <w:rPr>
                <w:rFonts w:cs="Times New Roman"/>
                <w:i/>
                <w:szCs w:val="24"/>
              </w:rPr>
            </w:pPr>
          </w:p>
        </w:tc>
        <w:tc>
          <w:tcPr>
            <w:tcW w:w="1742" w:type="dxa"/>
            <w:shd w:val="clear" w:color="auto" w:fill="F2DBDB" w:themeFill="accent2" w:themeFillTint="33"/>
          </w:tcPr>
          <w:p w:rsidR="006C0467" w:rsidRPr="001F73AE" w:rsidRDefault="006C0467" w:rsidP="00130FD9">
            <w:pPr>
              <w:rPr>
                <w:rFonts w:cs="Times New Roman"/>
                <w:i/>
                <w:sz w:val="24"/>
                <w:szCs w:val="24"/>
              </w:rPr>
            </w:pPr>
            <w:r w:rsidRPr="001F73AE">
              <w:rPr>
                <w:rFonts w:cs="Times New Roman"/>
                <w:i/>
                <w:sz w:val="24"/>
                <w:szCs w:val="24"/>
              </w:rPr>
              <w:t>Popis literature</w:t>
            </w:r>
          </w:p>
        </w:tc>
        <w:tc>
          <w:tcPr>
            <w:tcW w:w="1887" w:type="dxa"/>
          </w:tcPr>
          <w:p w:rsidR="006C0467" w:rsidRPr="001F73AE" w:rsidRDefault="006C0467" w:rsidP="00130FD9">
            <w:pPr>
              <w:rPr>
                <w:rFonts w:cs="Times New Roman"/>
                <w:sz w:val="24"/>
                <w:szCs w:val="24"/>
                <w:u w:val="single"/>
              </w:rPr>
            </w:pPr>
            <w:r w:rsidRPr="001F73AE">
              <w:rPr>
                <w:rFonts w:cs="Times New Roman"/>
                <w:sz w:val="24"/>
                <w:szCs w:val="24"/>
              </w:rPr>
              <w:t>Da/ne</w:t>
            </w:r>
          </w:p>
        </w:tc>
        <w:tc>
          <w:tcPr>
            <w:tcW w:w="1451" w:type="dxa"/>
          </w:tcPr>
          <w:p w:rsidR="006C0467" w:rsidRPr="001F73AE" w:rsidRDefault="006C0467" w:rsidP="00130FD9">
            <w:pPr>
              <w:rPr>
                <w:rFonts w:cs="Times New Roman"/>
                <w:sz w:val="24"/>
                <w:szCs w:val="24"/>
              </w:rPr>
            </w:pPr>
            <w:r w:rsidRPr="001F73AE">
              <w:rPr>
                <w:rFonts w:cs="Times New Roman"/>
                <w:sz w:val="24"/>
                <w:szCs w:val="24"/>
              </w:rPr>
              <w:t>+</w:t>
            </w:r>
          </w:p>
        </w:tc>
        <w:tc>
          <w:tcPr>
            <w:tcW w:w="726" w:type="dxa"/>
          </w:tcPr>
          <w:p w:rsidR="006C0467" w:rsidRPr="001F73AE" w:rsidRDefault="006C0467" w:rsidP="00130FD9">
            <w:pPr>
              <w:rPr>
                <w:rFonts w:cs="Times New Roman"/>
                <w:sz w:val="24"/>
                <w:szCs w:val="24"/>
              </w:rPr>
            </w:pPr>
            <w:r w:rsidRPr="001F73AE">
              <w:rPr>
                <w:rFonts w:cs="Times New Roman"/>
                <w:sz w:val="24"/>
                <w:szCs w:val="24"/>
              </w:rPr>
              <w:t>+</w:t>
            </w:r>
          </w:p>
        </w:tc>
        <w:tc>
          <w:tcPr>
            <w:tcW w:w="1307" w:type="dxa"/>
          </w:tcPr>
          <w:p w:rsidR="006C0467" w:rsidRPr="001F73AE" w:rsidRDefault="006C0467" w:rsidP="00130FD9">
            <w:pPr>
              <w:rPr>
                <w:rFonts w:cs="Times New Roman"/>
                <w:sz w:val="24"/>
                <w:szCs w:val="24"/>
              </w:rPr>
            </w:pPr>
            <w:r w:rsidRPr="001F73AE">
              <w:rPr>
                <w:rFonts w:cs="Times New Roman"/>
                <w:sz w:val="24"/>
                <w:szCs w:val="24"/>
              </w:rPr>
              <w:t>+</w:t>
            </w:r>
          </w:p>
        </w:tc>
        <w:tc>
          <w:tcPr>
            <w:tcW w:w="1016" w:type="dxa"/>
          </w:tcPr>
          <w:p w:rsidR="006C0467" w:rsidRPr="001F73AE" w:rsidRDefault="006C0467" w:rsidP="00130FD9">
            <w:pPr>
              <w:rPr>
                <w:rFonts w:cs="Times New Roman"/>
                <w:sz w:val="24"/>
                <w:szCs w:val="24"/>
              </w:rPr>
            </w:pPr>
            <w:r w:rsidRPr="001F73AE">
              <w:rPr>
                <w:rFonts w:cs="Times New Roman"/>
                <w:sz w:val="24"/>
                <w:szCs w:val="24"/>
              </w:rPr>
              <w:t>+</w:t>
            </w:r>
          </w:p>
        </w:tc>
        <w:tc>
          <w:tcPr>
            <w:tcW w:w="871" w:type="dxa"/>
          </w:tcPr>
          <w:p w:rsidR="006C0467" w:rsidRPr="001F73AE" w:rsidRDefault="006C0467" w:rsidP="00130FD9">
            <w:pPr>
              <w:rPr>
                <w:rFonts w:cs="Times New Roman"/>
                <w:sz w:val="24"/>
                <w:szCs w:val="24"/>
              </w:rPr>
            </w:pPr>
            <w:r w:rsidRPr="001F73AE">
              <w:rPr>
                <w:rFonts w:cs="Times New Roman"/>
                <w:sz w:val="24"/>
                <w:szCs w:val="24"/>
              </w:rPr>
              <w:t>+</w:t>
            </w:r>
          </w:p>
        </w:tc>
        <w:tc>
          <w:tcPr>
            <w:tcW w:w="1016" w:type="dxa"/>
          </w:tcPr>
          <w:p w:rsidR="006C0467" w:rsidRPr="001F73AE" w:rsidRDefault="006C0467" w:rsidP="00130FD9">
            <w:pPr>
              <w:rPr>
                <w:rFonts w:cs="Times New Roman"/>
                <w:sz w:val="24"/>
                <w:szCs w:val="24"/>
              </w:rPr>
            </w:pPr>
            <w:r w:rsidRPr="001F73AE">
              <w:rPr>
                <w:rFonts w:cs="Times New Roman"/>
                <w:sz w:val="24"/>
                <w:szCs w:val="24"/>
              </w:rPr>
              <w:t>+</w:t>
            </w:r>
          </w:p>
        </w:tc>
        <w:tc>
          <w:tcPr>
            <w:tcW w:w="870" w:type="dxa"/>
          </w:tcPr>
          <w:p w:rsidR="006C0467" w:rsidRPr="001F73AE" w:rsidRDefault="006C0467" w:rsidP="00130FD9">
            <w:pPr>
              <w:rPr>
                <w:rFonts w:cs="Times New Roman"/>
                <w:sz w:val="24"/>
                <w:szCs w:val="24"/>
              </w:rPr>
            </w:pPr>
            <w:r w:rsidRPr="001F73AE">
              <w:rPr>
                <w:rFonts w:cs="Times New Roman"/>
                <w:sz w:val="24"/>
                <w:szCs w:val="24"/>
              </w:rPr>
              <w:t>+</w:t>
            </w:r>
          </w:p>
        </w:tc>
        <w:tc>
          <w:tcPr>
            <w:tcW w:w="871" w:type="dxa"/>
          </w:tcPr>
          <w:p w:rsidR="006C0467" w:rsidRPr="001F73AE" w:rsidRDefault="006C0467" w:rsidP="00130FD9">
            <w:pPr>
              <w:rPr>
                <w:rFonts w:cs="Times New Roman"/>
                <w:sz w:val="24"/>
                <w:szCs w:val="24"/>
              </w:rPr>
            </w:pPr>
            <w:r w:rsidRPr="001F73AE">
              <w:rPr>
                <w:rFonts w:cs="Times New Roman"/>
                <w:sz w:val="24"/>
                <w:szCs w:val="24"/>
              </w:rPr>
              <w:t>+</w:t>
            </w:r>
          </w:p>
        </w:tc>
        <w:tc>
          <w:tcPr>
            <w:tcW w:w="1016" w:type="dxa"/>
          </w:tcPr>
          <w:p w:rsidR="006C0467" w:rsidRPr="001F73AE" w:rsidRDefault="006C0467" w:rsidP="00130FD9">
            <w:pPr>
              <w:rPr>
                <w:rFonts w:cs="Times New Roman"/>
                <w:sz w:val="24"/>
                <w:szCs w:val="24"/>
              </w:rPr>
            </w:pPr>
            <w:r w:rsidRPr="001F73AE">
              <w:rPr>
                <w:rFonts w:cs="Times New Roman"/>
                <w:sz w:val="24"/>
                <w:szCs w:val="24"/>
              </w:rPr>
              <w:t>+</w:t>
            </w:r>
          </w:p>
        </w:tc>
        <w:tc>
          <w:tcPr>
            <w:tcW w:w="871" w:type="dxa"/>
          </w:tcPr>
          <w:p w:rsidR="006C0467" w:rsidRPr="001F73AE" w:rsidRDefault="006C0467" w:rsidP="00130FD9">
            <w:pPr>
              <w:rPr>
                <w:rFonts w:cs="Times New Roman"/>
                <w:sz w:val="24"/>
                <w:szCs w:val="24"/>
              </w:rPr>
            </w:pPr>
            <w:r w:rsidRPr="001F73AE">
              <w:rPr>
                <w:rFonts w:cs="Times New Roman"/>
                <w:sz w:val="24"/>
                <w:szCs w:val="24"/>
              </w:rPr>
              <w:t>+</w:t>
            </w:r>
          </w:p>
        </w:tc>
      </w:tr>
      <w:tr w:rsidR="006C0467" w:rsidRPr="001F73AE" w:rsidTr="006C0467">
        <w:trPr>
          <w:trHeight w:val="60"/>
        </w:trPr>
        <w:tc>
          <w:tcPr>
            <w:tcW w:w="837" w:type="dxa"/>
            <w:vMerge/>
            <w:shd w:val="clear" w:color="auto" w:fill="F2DBDB" w:themeFill="accent2" w:themeFillTint="33"/>
          </w:tcPr>
          <w:p w:rsidR="006C0467" w:rsidRPr="001F73AE" w:rsidRDefault="006C0467" w:rsidP="00130FD9">
            <w:pPr>
              <w:rPr>
                <w:rFonts w:cs="Times New Roman"/>
                <w:i/>
                <w:szCs w:val="24"/>
              </w:rPr>
            </w:pPr>
          </w:p>
        </w:tc>
        <w:tc>
          <w:tcPr>
            <w:tcW w:w="1742" w:type="dxa"/>
            <w:shd w:val="clear" w:color="auto" w:fill="F2DBDB" w:themeFill="accent2" w:themeFillTint="33"/>
          </w:tcPr>
          <w:p w:rsidR="006C0467" w:rsidRPr="001F73AE" w:rsidRDefault="006C0467" w:rsidP="00130FD9">
            <w:pPr>
              <w:rPr>
                <w:rFonts w:cs="Times New Roman"/>
                <w:i/>
                <w:sz w:val="24"/>
                <w:szCs w:val="24"/>
              </w:rPr>
            </w:pPr>
            <w:r w:rsidRPr="001F73AE">
              <w:rPr>
                <w:rFonts w:cs="Times New Roman"/>
                <w:i/>
                <w:sz w:val="24"/>
                <w:szCs w:val="24"/>
              </w:rPr>
              <w:t xml:space="preserve">Model kontinuiranog </w:t>
            </w:r>
            <w:r w:rsidRPr="001F73AE">
              <w:rPr>
                <w:rFonts w:cs="Times New Roman"/>
                <w:i/>
                <w:sz w:val="24"/>
                <w:szCs w:val="24"/>
              </w:rPr>
              <w:lastRenderedPageBreak/>
              <w:t>praćenja</w:t>
            </w:r>
          </w:p>
        </w:tc>
        <w:tc>
          <w:tcPr>
            <w:tcW w:w="1887" w:type="dxa"/>
          </w:tcPr>
          <w:p w:rsidR="006C0467" w:rsidRPr="001F73AE" w:rsidRDefault="006C0467" w:rsidP="00130FD9">
            <w:pPr>
              <w:rPr>
                <w:rFonts w:cs="Times New Roman"/>
                <w:sz w:val="24"/>
                <w:szCs w:val="24"/>
              </w:rPr>
            </w:pPr>
            <w:r w:rsidRPr="001F73AE">
              <w:rPr>
                <w:rFonts w:cs="Times New Roman"/>
                <w:sz w:val="24"/>
                <w:szCs w:val="24"/>
              </w:rPr>
              <w:lastRenderedPageBreak/>
              <w:t>Da/ne</w:t>
            </w:r>
          </w:p>
        </w:tc>
        <w:tc>
          <w:tcPr>
            <w:tcW w:w="1451" w:type="dxa"/>
          </w:tcPr>
          <w:p w:rsidR="006C0467" w:rsidRPr="001F73AE" w:rsidRDefault="006C0467" w:rsidP="00130FD9">
            <w:pPr>
              <w:rPr>
                <w:rFonts w:cs="Times New Roman"/>
                <w:sz w:val="24"/>
                <w:szCs w:val="24"/>
              </w:rPr>
            </w:pPr>
            <w:r w:rsidRPr="001F73AE">
              <w:rPr>
                <w:rFonts w:cs="Times New Roman"/>
                <w:sz w:val="24"/>
                <w:szCs w:val="24"/>
              </w:rPr>
              <w:t>+</w:t>
            </w:r>
          </w:p>
        </w:tc>
        <w:tc>
          <w:tcPr>
            <w:tcW w:w="726" w:type="dxa"/>
          </w:tcPr>
          <w:p w:rsidR="006C0467" w:rsidRPr="001F73AE" w:rsidRDefault="006C0467" w:rsidP="00130FD9">
            <w:pPr>
              <w:rPr>
                <w:rFonts w:cs="Times New Roman"/>
                <w:sz w:val="24"/>
                <w:szCs w:val="24"/>
              </w:rPr>
            </w:pPr>
            <w:r w:rsidRPr="001F73AE">
              <w:rPr>
                <w:rFonts w:cs="Times New Roman"/>
                <w:sz w:val="24"/>
                <w:szCs w:val="24"/>
              </w:rPr>
              <w:t>+</w:t>
            </w:r>
          </w:p>
        </w:tc>
        <w:tc>
          <w:tcPr>
            <w:tcW w:w="1307" w:type="dxa"/>
          </w:tcPr>
          <w:p w:rsidR="006C0467" w:rsidRPr="001F73AE" w:rsidRDefault="006C0467" w:rsidP="00130FD9">
            <w:pPr>
              <w:rPr>
                <w:rFonts w:cs="Times New Roman"/>
                <w:sz w:val="24"/>
                <w:szCs w:val="24"/>
              </w:rPr>
            </w:pPr>
            <w:r w:rsidRPr="001F73AE">
              <w:rPr>
                <w:rFonts w:cs="Times New Roman"/>
                <w:sz w:val="24"/>
                <w:szCs w:val="24"/>
              </w:rPr>
              <w:t>+</w:t>
            </w:r>
          </w:p>
        </w:tc>
        <w:tc>
          <w:tcPr>
            <w:tcW w:w="1016" w:type="dxa"/>
          </w:tcPr>
          <w:p w:rsidR="006C0467" w:rsidRPr="001F73AE" w:rsidRDefault="006C0467" w:rsidP="00130FD9">
            <w:pPr>
              <w:rPr>
                <w:rFonts w:cs="Times New Roman"/>
                <w:sz w:val="24"/>
                <w:szCs w:val="24"/>
              </w:rPr>
            </w:pPr>
            <w:r w:rsidRPr="001F73AE">
              <w:rPr>
                <w:rFonts w:cs="Times New Roman"/>
                <w:sz w:val="24"/>
                <w:szCs w:val="24"/>
              </w:rPr>
              <w:t>+</w:t>
            </w:r>
          </w:p>
        </w:tc>
        <w:tc>
          <w:tcPr>
            <w:tcW w:w="871" w:type="dxa"/>
          </w:tcPr>
          <w:p w:rsidR="006C0467" w:rsidRPr="001F73AE" w:rsidRDefault="006C0467" w:rsidP="00130FD9">
            <w:pPr>
              <w:rPr>
                <w:rFonts w:cs="Times New Roman"/>
                <w:sz w:val="24"/>
                <w:szCs w:val="24"/>
              </w:rPr>
            </w:pPr>
            <w:r w:rsidRPr="001F73AE">
              <w:rPr>
                <w:rFonts w:cs="Times New Roman"/>
                <w:sz w:val="24"/>
                <w:szCs w:val="24"/>
              </w:rPr>
              <w:t>+</w:t>
            </w:r>
          </w:p>
        </w:tc>
        <w:tc>
          <w:tcPr>
            <w:tcW w:w="1016" w:type="dxa"/>
          </w:tcPr>
          <w:p w:rsidR="006C0467" w:rsidRPr="001F73AE" w:rsidRDefault="006C0467" w:rsidP="00130FD9">
            <w:pPr>
              <w:rPr>
                <w:rFonts w:cs="Times New Roman"/>
                <w:sz w:val="24"/>
                <w:szCs w:val="24"/>
              </w:rPr>
            </w:pPr>
            <w:r w:rsidRPr="001F73AE">
              <w:rPr>
                <w:rFonts w:cs="Times New Roman"/>
                <w:sz w:val="24"/>
                <w:szCs w:val="24"/>
              </w:rPr>
              <w:t>+</w:t>
            </w:r>
          </w:p>
        </w:tc>
        <w:tc>
          <w:tcPr>
            <w:tcW w:w="870" w:type="dxa"/>
          </w:tcPr>
          <w:p w:rsidR="006C0467" w:rsidRPr="001F73AE" w:rsidRDefault="006C0467" w:rsidP="00130FD9">
            <w:pPr>
              <w:rPr>
                <w:rFonts w:cs="Times New Roman"/>
                <w:sz w:val="24"/>
                <w:szCs w:val="24"/>
              </w:rPr>
            </w:pPr>
            <w:r w:rsidRPr="001F73AE">
              <w:rPr>
                <w:rFonts w:cs="Times New Roman"/>
                <w:sz w:val="24"/>
                <w:szCs w:val="24"/>
              </w:rPr>
              <w:t>+</w:t>
            </w:r>
          </w:p>
        </w:tc>
        <w:tc>
          <w:tcPr>
            <w:tcW w:w="871" w:type="dxa"/>
          </w:tcPr>
          <w:p w:rsidR="006C0467" w:rsidRPr="001F73AE" w:rsidRDefault="006C0467" w:rsidP="00130FD9">
            <w:pPr>
              <w:rPr>
                <w:rFonts w:cs="Times New Roman"/>
                <w:sz w:val="24"/>
                <w:szCs w:val="24"/>
              </w:rPr>
            </w:pPr>
            <w:r w:rsidRPr="001F73AE">
              <w:rPr>
                <w:rFonts w:cs="Times New Roman"/>
                <w:sz w:val="24"/>
                <w:szCs w:val="24"/>
              </w:rPr>
              <w:t>+</w:t>
            </w:r>
          </w:p>
        </w:tc>
        <w:tc>
          <w:tcPr>
            <w:tcW w:w="1016" w:type="dxa"/>
          </w:tcPr>
          <w:p w:rsidR="006C0467" w:rsidRPr="001F73AE" w:rsidRDefault="006C0467" w:rsidP="00130FD9">
            <w:pPr>
              <w:rPr>
                <w:rFonts w:cs="Times New Roman"/>
                <w:sz w:val="24"/>
                <w:szCs w:val="24"/>
              </w:rPr>
            </w:pPr>
            <w:r w:rsidRPr="001F73AE">
              <w:rPr>
                <w:rFonts w:cs="Times New Roman"/>
                <w:sz w:val="24"/>
                <w:szCs w:val="24"/>
              </w:rPr>
              <w:t>+</w:t>
            </w:r>
          </w:p>
        </w:tc>
        <w:tc>
          <w:tcPr>
            <w:tcW w:w="871" w:type="dxa"/>
          </w:tcPr>
          <w:p w:rsidR="006C0467" w:rsidRPr="001F73AE" w:rsidRDefault="006C0467" w:rsidP="00130FD9">
            <w:pPr>
              <w:rPr>
                <w:rFonts w:cs="Times New Roman"/>
                <w:sz w:val="24"/>
                <w:szCs w:val="24"/>
              </w:rPr>
            </w:pPr>
            <w:r w:rsidRPr="001F73AE">
              <w:rPr>
                <w:rFonts w:cs="Times New Roman"/>
                <w:sz w:val="24"/>
                <w:szCs w:val="24"/>
              </w:rPr>
              <w:t>+</w:t>
            </w:r>
          </w:p>
        </w:tc>
      </w:tr>
      <w:tr w:rsidR="006C0467" w:rsidRPr="001F73AE" w:rsidTr="006C0467">
        <w:trPr>
          <w:trHeight w:val="369"/>
        </w:trPr>
        <w:tc>
          <w:tcPr>
            <w:tcW w:w="837" w:type="dxa"/>
            <w:vMerge/>
            <w:shd w:val="clear" w:color="auto" w:fill="F2DBDB" w:themeFill="accent2" w:themeFillTint="33"/>
          </w:tcPr>
          <w:p w:rsidR="006C0467" w:rsidRPr="001F73AE" w:rsidRDefault="006C0467" w:rsidP="00130FD9">
            <w:pPr>
              <w:rPr>
                <w:rFonts w:cs="Times New Roman"/>
                <w:i/>
                <w:szCs w:val="24"/>
              </w:rPr>
            </w:pPr>
          </w:p>
        </w:tc>
        <w:tc>
          <w:tcPr>
            <w:tcW w:w="1742" w:type="dxa"/>
            <w:shd w:val="clear" w:color="auto" w:fill="F2DBDB" w:themeFill="accent2" w:themeFillTint="33"/>
          </w:tcPr>
          <w:p w:rsidR="006C0467" w:rsidRPr="001F73AE" w:rsidRDefault="006C0467" w:rsidP="00130FD9">
            <w:pPr>
              <w:rPr>
                <w:rFonts w:cs="Times New Roman"/>
                <w:i/>
                <w:sz w:val="24"/>
                <w:szCs w:val="24"/>
              </w:rPr>
            </w:pPr>
            <w:r w:rsidRPr="001F73AE">
              <w:rPr>
                <w:rFonts w:cs="Times New Roman"/>
                <w:i/>
                <w:sz w:val="24"/>
                <w:szCs w:val="24"/>
              </w:rPr>
              <w:t>Ishodi za cijeli kolegij</w:t>
            </w:r>
          </w:p>
        </w:tc>
        <w:tc>
          <w:tcPr>
            <w:tcW w:w="1887" w:type="dxa"/>
          </w:tcPr>
          <w:p w:rsidR="006C0467" w:rsidRPr="001F73AE" w:rsidRDefault="006C0467" w:rsidP="00130FD9">
            <w:pPr>
              <w:rPr>
                <w:rFonts w:cs="Times New Roman"/>
                <w:sz w:val="24"/>
                <w:szCs w:val="24"/>
              </w:rPr>
            </w:pPr>
            <w:r w:rsidRPr="001F73AE">
              <w:rPr>
                <w:rFonts w:cs="Times New Roman"/>
                <w:sz w:val="24"/>
                <w:szCs w:val="24"/>
              </w:rPr>
              <w:t xml:space="preserve">Da/ne </w:t>
            </w:r>
          </w:p>
        </w:tc>
        <w:tc>
          <w:tcPr>
            <w:tcW w:w="1451" w:type="dxa"/>
          </w:tcPr>
          <w:p w:rsidR="006C0467" w:rsidRPr="001F73AE" w:rsidRDefault="006C0467" w:rsidP="00130FD9">
            <w:pPr>
              <w:rPr>
                <w:rFonts w:cs="Times New Roman"/>
                <w:sz w:val="24"/>
                <w:szCs w:val="24"/>
              </w:rPr>
            </w:pPr>
            <w:r w:rsidRPr="001F73AE">
              <w:rPr>
                <w:rFonts w:cs="Times New Roman"/>
                <w:sz w:val="24"/>
                <w:szCs w:val="24"/>
              </w:rPr>
              <w:t>+</w:t>
            </w:r>
          </w:p>
        </w:tc>
        <w:tc>
          <w:tcPr>
            <w:tcW w:w="726" w:type="dxa"/>
          </w:tcPr>
          <w:p w:rsidR="006C0467" w:rsidRPr="001F73AE" w:rsidRDefault="006C0467" w:rsidP="00130FD9">
            <w:pPr>
              <w:rPr>
                <w:rFonts w:cs="Times New Roman"/>
                <w:sz w:val="24"/>
                <w:szCs w:val="24"/>
              </w:rPr>
            </w:pPr>
            <w:r w:rsidRPr="001F73AE">
              <w:rPr>
                <w:rFonts w:cs="Times New Roman"/>
                <w:sz w:val="24"/>
                <w:szCs w:val="24"/>
              </w:rPr>
              <w:t>-</w:t>
            </w:r>
          </w:p>
        </w:tc>
        <w:tc>
          <w:tcPr>
            <w:tcW w:w="1307" w:type="dxa"/>
          </w:tcPr>
          <w:p w:rsidR="006C0467" w:rsidRPr="001F73AE" w:rsidRDefault="006C0467" w:rsidP="00130FD9">
            <w:pPr>
              <w:rPr>
                <w:rFonts w:cs="Times New Roman"/>
                <w:sz w:val="24"/>
                <w:szCs w:val="24"/>
              </w:rPr>
            </w:pPr>
            <w:r w:rsidRPr="001F73AE">
              <w:rPr>
                <w:rFonts w:cs="Times New Roman"/>
                <w:sz w:val="24"/>
                <w:szCs w:val="24"/>
              </w:rPr>
              <w:t>+</w:t>
            </w:r>
          </w:p>
        </w:tc>
        <w:tc>
          <w:tcPr>
            <w:tcW w:w="1016" w:type="dxa"/>
          </w:tcPr>
          <w:p w:rsidR="006C0467" w:rsidRPr="001F73AE" w:rsidRDefault="006C0467" w:rsidP="00130FD9">
            <w:pPr>
              <w:rPr>
                <w:rFonts w:cs="Times New Roman"/>
                <w:sz w:val="24"/>
                <w:szCs w:val="24"/>
              </w:rPr>
            </w:pPr>
            <w:r w:rsidRPr="001F73AE">
              <w:rPr>
                <w:rFonts w:cs="Times New Roman"/>
                <w:sz w:val="24"/>
                <w:szCs w:val="24"/>
              </w:rPr>
              <w:t>+</w:t>
            </w:r>
          </w:p>
        </w:tc>
        <w:tc>
          <w:tcPr>
            <w:tcW w:w="871" w:type="dxa"/>
          </w:tcPr>
          <w:p w:rsidR="006C0467" w:rsidRPr="001F73AE" w:rsidRDefault="006C0467" w:rsidP="00130FD9">
            <w:pPr>
              <w:rPr>
                <w:rFonts w:cs="Times New Roman"/>
                <w:sz w:val="24"/>
                <w:szCs w:val="24"/>
              </w:rPr>
            </w:pPr>
            <w:r w:rsidRPr="001F73AE">
              <w:rPr>
                <w:rFonts w:cs="Times New Roman"/>
                <w:sz w:val="24"/>
                <w:szCs w:val="24"/>
              </w:rPr>
              <w:t>-</w:t>
            </w:r>
          </w:p>
        </w:tc>
        <w:tc>
          <w:tcPr>
            <w:tcW w:w="1016" w:type="dxa"/>
          </w:tcPr>
          <w:p w:rsidR="006C0467" w:rsidRPr="001F73AE" w:rsidRDefault="006C0467" w:rsidP="00130FD9">
            <w:pPr>
              <w:rPr>
                <w:rFonts w:cs="Times New Roman"/>
                <w:sz w:val="24"/>
                <w:szCs w:val="24"/>
              </w:rPr>
            </w:pPr>
            <w:r w:rsidRPr="001F73AE">
              <w:rPr>
                <w:rFonts w:cs="Times New Roman"/>
                <w:sz w:val="24"/>
                <w:szCs w:val="24"/>
              </w:rPr>
              <w:t>+</w:t>
            </w:r>
          </w:p>
        </w:tc>
        <w:tc>
          <w:tcPr>
            <w:tcW w:w="870" w:type="dxa"/>
          </w:tcPr>
          <w:p w:rsidR="006C0467" w:rsidRPr="001F73AE" w:rsidRDefault="006C0467" w:rsidP="00130FD9">
            <w:pPr>
              <w:rPr>
                <w:rFonts w:cs="Times New Roman"/>
                <w:sz w:val="24"/>
                <w:szCs w:val="24"/>
              </w:rPr>
            </w:pPr>
          </w:p>
        </w:tc>
        <w:tc>
          <w:tcPr>
            <w:tcW w:w="871" w:type="dxa"/>
          </w:tcPr>
          <w:p w:rsidR="006C0467" w:rsidRPr="001F73AE" w:rsidRDefault="006C0467" w:rsidP="00130FD9">
            <w:pPr>
              <w:rPr>
                <w:rFonts w:cs="Times New Roman"/>
                <w:sz w:val="24"/>
                <w:szCs w:val="24"/>
              </w:rPr>
            </w:pPr>
            <w:r w:rsidRPr="001F73AE">
              <w:rPr>
                <w:rFonts w:cs="Times New Roman"/>
                <w:sz w:val="24"/>
                <w:szCs w:val="24"/>
              </w:rPr>
              <w:t>-</w:t>
            </w:r>
          </w:p>
        </w:tc>
        <w:tc>
          <w:tcPr>
            <w:tcW w:w="1016" w:type="dxa"/>
          </w:tcPr>
          <w:p w:rsidR="006C0467" w:rsidRPr="001F73AE" w:rsidRDefault="006C0467" w:rsidP="00130FD9">
            <w:pPr>
              <w:rPr>
                <w:rFonts w:cs="Times New Roman"/>
                <w:sz w:val="24"/>
                <w:szCs w:val="24"/>
              </w:rPr>
            </w:pPr>
            <w:r w:rsidRPr="001F73AE">
              <w:rPr>
                <w:rFonts w:cs="Times New Roman"/>
                <w:sz w:val="24"/>
                <w:szCs w:val="24"/>
              </w:rPr>
              <w:t>-</w:t>
            </w:r>
          </w:p>
        </w:tc>
        <w:tc>
          <w:tcPr>
            <w:tcW w:w="871" w:type="dxa"/>
          </w:tcPr>
          <w:p w:rsidR="006C0467" w:rsidRPr="001F73AE" w:rsidRDefault="006C0467" w:rsidP="00130FD9">
            <w:pPr>
              <w:rPr>
                <w:rFonts w:cs="Times New Roman"/>
                <w:sz w:val="24"/>
                <w:szCs w:val="24"/>
              </w:rPr>
            </w:pPr>
            <w:r w:rsidRPr="001F73AE">
              <w:rPr>
                <w:rFonts w:cs="Times New Roman"/>
                <w:sz w:val="24"/>
                <w:szCs w:val="24"/>
              </w:rPr>
              <w:t>-</w:t>
            </w:r>
          </w:p>
        </w:tc>
      </w:tr>
      <w:tr w:rsidR="006C0467" w:rsidRPr="001F73AE" w:rsidTr="006C0467">
        <w:trPr>
          <w:trHeight w:val="369"/>
        </w:trPr>
        <w:tc>
          <w:tcPr>
            <w:tcW w:w="837" w:type="dxa"/>
            <w:vMerge/>
            <w:shd w:val="clear" w:color="auto" w:fill="F2DBDB" w:themeFill="accent2" w:themeFillTint="33"/>
          </w:tcPr>
          <w:p w:rsidR="006C0467" w:rsidRPr="001F73AE" w:rsidRDefault="006C0467" w:rsidP="00130FD9">
            <w:pPr>
              <w:rPr>
                <w:rFonts w:cs="Times New Roman"/>
                <w:i/>
                <w:szCs w:val="24"/>
              </w:rPr>
            </w:pPr>
          </w:p>
        </w:tc>
        <w:tc>
          <w:tcPr>
            <w:tcW w:w="1742" w:type="dxa"/>
            <w:shd w:val="clear" w:color="auto" w:fill="F2DBDB" w:themeFill="accent2" w:themeFillTint="33"/>
          </w:tcPr>
          <w:p w:rsidR="006C0467" w:rsidRPr="001F73AE" w:rsidRDefault="006C0467" w:rsidP="00130FD9">
            <w:pPr>
              <w:rPr>
                <w:rFonts w:cs="Times New Roman"/>
                <w:i/>
                <w:sz w:val="24"/>
                <w:szCs w:val="24"/>
              </w:rPr>
            </w:pPr>
            <w:r w:rsidRPr="001F73AE">
              <w:rPr>
                <w:rFonts w:cs="Times New Roman"/>
                <w:i/>
                <w:sz w:val="24"/>
                <w:szCs w:val="24"/>
              </w:rPr>
              <w:t>Ishodi za svaku nastavnu cjelinu</w:t>
            </w:r>
          </w:p>
        </w:tc>
        <w:tc>
          <w:tcPr>
            <w:tcW w:w="1887" w:type="dxa"/>
          </w:tcPr>
          <w:p w:rsidR="006C0467" w:rsidRPr="001F73AE" w:rsidRDefault="006C0467" w:rsidP="00130FD9">
            <w:pPr>
              <w:rPr>
                <w:rFonts w:cs="Times New Roman"/>
                <w:sz w:val="24"/>
                <w:szCs w:val="24"/>
              </w:rPr>
            </w:pPr>
            <w:r w:rsidRPr="001F73AE">
              <w:rPr>
                <w:rFonts w:cs="Times New Roman"/>
                <w:sz w:val="24"/>
                <w:szCs w:val="24"/>
              </w:rPr>
              <w:t>Da/ne</w:t>
            </w:r>
          </w:p>
        </w:tc>
        <w:tc>
          <w:tcPr>
            <w:tcW w:w="1451" w:type="dxa"/>
          </w:tcPr>
          <w:p w:rsidR="006C0467" w:rsidRPr="001F73AE" w:rsidRDefault="006C0467" w:rsidP="00130FD9">
            <w:pPr>
              <w:rPr>
                <w:rFonts w:cs="Times New Roman"/>
                <w:sz w:val="24"/>
                <w:szCs w:val="24"/>
              </w:rPr>
            </w:pPr>
            <w:r w:rsidRPr="001F73AE">
              <w:rPr>
                <w:rFonts w:cs="Times New Roman"/>
                <w:sz w:val="24"/>
                <w:szCs w:val="24"/>
              </w:rPr>
              <w:t>+</w:t>
            </w:r>
          </w:p>
        </w:tc>
        <w:tc>
          <w:tcPr>
            <w:tcW w:w="726" w:type="dxa"/>
          </w:tcPr>
          <w:p w:rsidR="006C0467" w:rsidRPr="001F73AE" w:rsidRDefault="006C0467" w:rsidP="00130FD9">
            <w:pPr>
              <w:rPr>
                <w:rFonts w:cs="Times New Roman"/>
                <w:sz w:val="24"/>
                <w:szCs w:val="24"/>
              </w:rPr>
            </w:pPr>
            <w:r w:rsidRPr="001F73AE">
              <w:rPr>
                <w:rFonts w:cs="Times New Roman"/>
                <w:sz w:val="24"/>
                <w:szCs w:val="24"/>
              </w:rPr>
              <w:t>-</w:t>
            </w:r>
          </w:p>
        </w:tc>
        <w:tc>
          <w:tcPr>
            <w:tcW w:w="1307" w:type="dxa"/>
          </w:tcPr>
          <w:p w:rsidR="006C0467" w:rsidRPr="001F73AE" w:rsidRDefault="006C0467" w:rsidP="00130FD9">
            <w:pPr>
              <w:rPr>
                <w:rFonts w:cs="Times New Roman"/>
                <w:sz w:val="24"/>
                <w:szCs w:val="24"/>
              </w:rPr>
            </w:pPr>
            <w:r w:rsidRPr="001F73AE">
              <w:rPr>
                <w:rFonts w:cs="Times New Roman"/>
                <w:sz w:val="24"/>
                <w:szCs w:val="24"/>
              </w:rPr>
              <w:t>-</w:t>
            </w:r>
          </w:p>
        </w:tc>
        <w:tc>
          <w:tcPr>
            <w:tcW w:w="1016" w:type="dxa"/>
          </w:tcPr>
          <w:p w:rsidR="006C0467" w:rsidRPr="001F73AE" w:rsidRDefault="006C0467" w:rsidP="00130FD9">
            <w:pPr>
              <w:rPr>
                <w:rFonts w:cs="Times New Roman"/>
                <w:sz w:val="24"/>
                <w:szCs w:val="24"/>
              </w:rPr>
            </w:pPr>
            <w:r w:rsidRPr="001F73AE">
              <w:rPr>
                <w:rFonts w:cs="Times New Roman"/>
                <w:sz w:val="24"/>
                <w:szCs w:val="24"/>
              </w:rPr>
              <w:t>-</w:t>
            </w:r>
          </w:p>
        </w:tc>
        <w:tc>
          <w:tcPr>
            <w:tcW w:w="871" w:type="dxa"/>
          </w:tcPr>
          <w:p w:rsidR="006C0467" w:rsidRPr="001F73AE" w:rsidRDefault="006C0467" w:rsidP="00130FD9">
            <w:pPr>
              <w:rPr>
                <w:rFonts w:cs="Times New Roman"/>
                <w:sz w:val="24"/>
                <w:szCs w:val="24"/>
              </w:rPr>
            </w:pPr>
            <w:r w:rsidRPr="001F73AE">
              <w:rPr>
                <w:rFonts w:cs="Times New Roman"/>
                <w:sz w:val="24"/>
                <w:szCs w:val="24"/>
              </w:rPr>
              <w:t>-</w:t>
            </w:r>
          </w:p>
        </w:tc>
        <w:tc>
          <w:tcPr>
            <w:tcW w:w="1016" w:type="dxa"/>
          </w:tcPr>
          <w:p w:rsidR="006C0467" w:rsidRPr="001F73AE" w:rsidRDefault="006C0467" w:rsidP="00130FD9">
            <w:pPr>
              <w:rPr>
                <w:rFonts w:cs="Times New Roman"/>
                <w:sz w:val="24"/>
                <w:szCs w:val="24"/>
              </w:rPr>
            </w:pPr>
            <w:r w:rsidRPr="001F73AE">
              <w:rPr>
                <w:rFonts w:cs="Times New Roman"/>
                <w:sz w:val="24"/>
                <w:szCs w:val="24"/>
              </w:rPr>
              <w:t>-</w:t>
            </w:r>
          </w:p>
        </w:tc>
        <w:tc>
          <w:tcPr>
            <w:tcW w:w="870" w:type="dxa"/>
          </w:tcPr>
          <w:p w:rsidR="006C0467" w:rsidRPr="001F73AE" w:rsidRDefault="006C0467" w:rsidP="00130FD9">
            <w:pPr>
              <w:rPr>
                <w:rFonts w:cs="Times New Roman"/>
                <w:sz w:val="24"/>
                <w:szCs w:val="24"/>
              </w:rPr>
            </w:pPr>
            <w:r w:rsidRPr="001F73AE">
              <w:rPr>
                <w:rFonts w:cs="Times New Roman"/>
                <w:sz w:val="24"/>
                <w:szCs w:val="24"/>
              </w:rPr>
              <w:t>-</w:t>
            </w:r>
          </w:p>
        </w:tc>
        <w:tc>
          <w:tcPr>
            <w:tcW w:w="871" w:type="dxa"/>
          </w:tcPr>
          <w:p w:rsidR="006C0467" w:rsidRPr="001F73AE" w:rsidRDefault="006C0467" w:rsidP="00130FD9">
            <w:pPr>
              <w:rPr>
                <w:rFonts w:cs="Times New Roman"/>
                <w:sz w:val="24"/>
                <w:szCs w:val="24"/>
              </w:rPr>
            </w:pPr>
            <w:r w:rsidRPr="001F73AE">
              <w:rPr>
                <w:rFonts w:cs="Times New Roman"/>
                <w:sz w:val="24"/>
                <w:szCs w:val="24"/>
              </w:rPr>
              <w:t>-</w:t>
            </w:r>
          </w:p>
        </w:tc>
        <w:tc>
          <w:tcPr>
            <w:tcW w:w="1016" w:type="dxa"/>
          </w:tcPr>
          <w:p w:rsidR="006C0467" w:rsidRPr="001F73AE" w:rsidRDefault="006C0467" w:rsidP="00130FD9">
            <w:pPr>
              <w:rPr>
                <w:rFonts w:cs="Times New Roman"/>
                <w:sz w:val="24"/>
                <w:szCs w:val="24"/>
              </w:rPr>
            </w:pPr>
            <w:r w:rsidRPr="001F73AE">
              <w:rPr>
                <w:rFonts w:cs="Times New Roman"/>
                <w:sz w:val="24"/>
                <w:szCs w:val="24"/>
              </w:rPr>
              <w:t>-</w:t>
            </w:r>
          </w:p>
        </w:tc>
        <w:tc>
          <w:tcPr>
            <w:tcW w:w="871" w:type="dxa"/>
          </w:tcPr>
          <w:p w:rsidR="006C0467" w:rsidRPr="001F73AE" w:rsidRDefault="006C0467" w:rsidP="00130FD9">
            <w:pPr>
              <w:rPr>
                <w:rFonts w:cs="Times New Roman"/>
                <w:sz w:val="24"/>
                <w:szCs w:val="24"/>
              </w:rPr>
            </w:pPr>
            <w:r w:rsidRPr="001F73AE">
              <w:rPr>
                <w:rFonts w:cs="Times New Roman"/>
                <w:sz w:val="24"/>
                <w:szCs w:val="24"/>
              </w:rPr>
              <w:t>-</w:t>
            </w:r>
          </w:p>
        </w:tc>
      </w:tr>
      <w:tr w:rsidR="006C0467" w:rsidRPr="001F73AE" w:rsidTr="006C0467">
        <w:trPr>
          <w:trHeight w:val="539"/>
        </w:trPr>
        <w:tc>
          <w:tcPr>
            <w:tcW w:w="837" w:type="dxa"/>
            <w:vMerge/>
            <w:shd w:val="clear" w:color="auto" w:fill="F2DBDB" w:themeFill="accent2" w:themeFillTint="33"/>
          </w:tcPr>
          <w:p w:rsidR="006C0467" w:rsidRPr="001F73AE" w:rsidRDefault="006C0467" w:rsidP="00130FD9">
            <w:pPr>
              <w:rPr>
                <w:rFonts w:cs="Times New Roman"/>
                <w:i/>
                <w:szCs w:val="24"/>
              </w:rPr>
            </w:pPr>
          </w:p>
        </w:tc>
        <w:tc>
          <w:tcPr>
            <w:tcW w:w="1742" w:type="dxa"/>
            <w:shd w:val="clear" w:color="auto" w:fill="F2DBDB" w:themeFill="accent2" w:themeFillTint="33"/>
          </w:tcPr>
          <w:p w:rsidR="006C0467" w:rsidRPr="001F73AE" w:rsidRDefault="006C0467" w:rsidP="00130FD9">
            <w:pPr>
              <w:rPr>
                <w:rFonts w:cs="Times New Roman"/>
                <w:i/>
                <w:sz w:val="24"/>
                <w:szCs w:val="24"/>
              </w:rPr>
            </w:pPr>
            <w:r w:rsidRPr="001F73AE">
              <w:rPr>
                <w:rFonts w:cs="Times New Roman"/>
                <w:i/>
                <w:sz w:val="24"/>
                <w:szCs w:val="24"/>
              </w:rPr>
              <w:t>Kalendar važnijih događaja</w:t>
            </w:r>
          </w:p>
        </w:tc>
        <w:tc>
          <w:tcPr>
            <w:tcW w:w="1887" w:type="dxa"/>
          </w:tcPr>
          <w:p w:rsidR="006C0467" w:rsidRPr="001F73AE" w:rsidRDefault="006C0467" w:rsidP="00130FD9">
            <w:pPr>
              <w:rPr>
                <w:rFonts w:cs="Times New Roman"/>
                <w:sz w:val="24"/>
                <w:szCs w:val="24"/>
              </w:rPr>
            </w:pPr>
            <w:r w:rsidRPr="001F73AE">
              <w:rPr>
                <w:rFonts w:cs="Times New Roman"/>
                <w:sz w:val="24"/>
                <w:szCs w:val="24"/>
              </w:rPr>
              <w:t xml:space="preserve">Da/ne </w:t>
            </w:r>
          </w:p>
        </w:tc>
        <w:tc>
          <w:tcPr>
            <w:tcW w:w="1451" w:type="dxa"/>
          </w:tcPr>
          <w:p w:rsidR="006C0467" w:rsidRPr="001F73AE" w:rsidRDefault="006C0467" w:rsidP="00130FD9">
            <w:pPr>
              <w:rPr>
                <w:rFonts w:cs="Times New Roman"/>
                <w:sz w:val="24"/>
                <w:szCs w:val="24"/>
              </w:rPr>
            </w:pPr>
            <w:r w:rsidRPr="001F73AE">
              <w:rPr>
                <w:rFonts w:cs="Times New Roman"/>
                <w:sz w:val="24"/>
                <w:szCs w:val="24"/>
              </w:rPr>
              <w:t>+</w:t>
            </w:r>
          </w:p>
        </w:tc>
        <w:tc>
          <w:tcPr>
            <w:tcW w:w="726" w:type="dxa"/>
          </w:tcPr>
          <w:p w:rsidR="006C0467" w:rsidRPr="001F73AE" w:rsidRDefault="006C0467" w:rsidP="00130FD9">
            <w:pPr>
              <w:rPr>
                <w:rFonts w:cs="Times New Roman"/>
                <w:sz w:val="24"/>
                <w:szCs w:val="24"/>
              </w:rPr>
            </w:pPr>
            <w:r w:rsidRPr="001F73AE">
              <w:rPr>
                <w:rFonts w:cs="Times New Roman"/>
                <w:sz w:val="24"/>
                <w:szCs w:val="24"/>
              </w:rPr>
              <w:t>-</w:t>
            </w:r>
          </w:p>
        </w:tc>
        <w:tc>
          <w:tcPr>
            <w:tcW w:w="1307" w:type="dxa"/>
          </w:tcPr>
          <w:p w:rsidR="006C0467" w:rsidRPr="001F73AE" w:rsidRDefault="006C0467" w:rsidP="00130FD9">
            <w:pPr>
              <w:rPr>
                <w:rFonts w:cs="Times New Roman"/>
                <w:sz w:val="24"/>
                <w:szCs w:val="24"/>
              </w:rPr>
            </w:pPr>
            <w:r w:rsidRPr="001F73AE">
              <w:rPr>
                <w:rFonts w:cs="Times New Roman"/>
                <w:sz w:val="24"/>
                <w:szCs w:val="24"/>
              </w:rPr>
              <w:t>-</w:t>
            </w:r>
          </w:p>
        </w:tc>
        <w:tc>
          <w:tcPr>
            <w:tcW w:w="1016" w:type="dxa"/>
          </w:tcPr>
          <w:p w:rsidR="006C0467" w:rsidRPr="001F73AE" w:rsidRDefault="006C0467" w:rsidP="00130FD9">
            <w:pPr>
              <w:rPr>
                <w:rFonts w:cs="Times New Roman"/>
                <w:sz w:val="24"/>
                <w:szCs w:val="24"/>
              </w:rPr>
            </w:pPr>
            <w:r w:rsidRPr="001F73AE">
              <w:rPr>
                <w:rFonts w:cs="Times New Roman"/>
                <w:sz w:val="24"/>
                <w:szCs w:val="24"/>
              </w:rPr>
              <w:t>-</w:t>
            </w:r>
          </w:p>
        </w:tc>
        <w:tc>
          <w:tcPr>
            <w:tcW w:w="871" w:type="dxa"/>
          </w:tcPr>
          <w:p w:rsidR="006C0467" w:rsidRPr="001F73AE" w:rsidRDefault="006C0467" w:rsidP="00130FD9">
            <w:pPr>
              <w:rPr>
                <w:rFonts w:cs="Times New Roman"/>
                <w:sz w:val="24"/>
                <w:szCs w:val="24"/>
              </w:rPr>
            </w:pPr>
            <w:r w:rsidRPr="001F73AE">
              <w:rPr>
                <w:rFonts w:cs="Times New Roman"/>
                <w:sz w:val="24"/>
                <w:szCs w:val="24"/>
              </w:rPr>
              <w:t>+</w:t>
            </w:r>
          </w:p>
        </w:tc>
        <w:tc>
          <w:tcPr>
            <w:tcW w:w="1016" w:type="dxa"/>
          </w:tcPr>
          <w:p w:rsidR="006C0467" w:rsidRPr="001F73AE" w:rsidRDefault="006C0467" w:rsidP="00130FD9">
            <w:pPr>
              <w:rPr>
                <w:rFonts w:cs="Times New Roman"/>
                <w:sz w:val="24"/>
                <w:szCs w:val="24"/>
              </w:rPr>
            </w:pPr>
            <w:r w:rsidRPr="001F73AE">
              <w:rPr>
                <w:rFonts w:cs="Times New Roman"/>
                <w:sz w:val="24"/>
                <w:szCs w:val="24"/>
              </w:rPr>
              <w:t>-</w:t>
            </w:r>
          </w:p>
        </w:tc>
        <w:tc>
          <w:tcPr>
            <w:tcW w:w="870" w:type="dxa"/>
          </w:tcPr>
          <w:p w:rsidR="006C0467" w:rsidRPr="001F73AE" w:rsidRDefault="006C0467" w:rsidP="00130FD9">
            <w:pPr>
              <w:rPr>
                <w:rFonts w:cs="Times New Roman"/>
                <w:sz w:val="24"/>
                <w:szCs w:val="24"/>
              </w:rPr>
            </w:pPr>
            <w:r w:rsidRPr="001F73AE">
              <w:rPr>
                <w:rFonts w:cs="Times New Roman"/>
                <w:sz w:val="24"/>
                <w:szCs w:val="24"/>
              </w:rPr>
              <w:t>+</w:t>
            </w:r>
          </w:p>
        </w:tc>
        <w:tc>
          <w:tcPr>
            <w:tcW w:w="871" w:type="dxa"/>
          </w:tcPr>
          <w:p w:rsidR="006C0467" w:rsidRPr="001F73AE" w:rsidRDefault="006C0467" w:rsidP="00130FD9">
            <w:pPr>
              <w:rPr>
                <w:rFonts w:cs="Times New Roman"/>
                <w:sz w:val="24"/>
                <w:szCs w:val="24"/>
              </w:rPr>
            </w:pPr>
            <w:r w:rsidRPr="001F73AE">
              <w:rPr>
                <w:rFonts w:cs="Times New Roman"/>
                <w:sz w:val="24"/>
                <w:szCs w:val="24"/>
              </w:rPr>
              <w:t>+</w:t>
            </w:r>
          </w:p>
        </w:tc>
        <w:tc>
          <w:tcPr>
            <w:tcW w:w="1016" w:type="dxa"/>
          </w:tcPr>
          <w:p w:rsidR="006C0467" w:rsidRPr="001F73AE" w:rsidRDefault="006C0467" w:rsidP="00130FD9">
            <w:pPr>
              <w:rPr>
                <w:rFonts w:cs="Times New Roman"/>
                <w:sz w:val="24"/>
                <w:szCs w:val="24"/>
              </w:rPr>
            </w:pPr>
            <w:r w:rsidRPr="001F73AE">
              <w:rPr>
                <w:rFonts w:cs="Times New Roman"/>
                <w:sz w:val="24"/>
                <w:szCs w:val="24"/>
              </w:rPr>
              <w:t>+</w:t>
            </w:r>
          </w:p>
        </w:tc>
        <w:tc>
          <w:tcPr>
            <w:tcW w:w="871" w:type="dxa"/>
          </w:tcPr>
          <w:p w:rsidR="006C0467" w:rsidRPr="001F73AE" w:rsidRDefault="006C0467" w:rsidP="00130FD9">
            <w:pPr>
              <w:rPr>
                <w:rFonts w:cs="Times New Roman"/>
                <w:sz w:val="24"/>
                <w:szCs w:val="24"/>
              </w:rPr>
            </w:pPr>
            <w:r w:rsidRPr="001F73AE">
              <w:rPr>
                <w:rFonts w:cs="Times New Roman"/>
                <w:sz w:val="24"/>
                <w:szCs w:val="24"/>
              </w:rPr>
              <w:t>+</w:t>
            </w:r>
          </w:p>
        </w:tc>
      </w:tr>
      <w:tr w:rsidR="006C0467" w:rsidRPr="001F73AE" w:rsidTr="006C0467">
        <w:trPr>
          <w:trHeight w:val="369"/>
        </w:trPr>
        <w:tc>
          <w:tcPr>
            <w:tcW w:w="837" w:type="dxa"/>
            <w:vMerge/>
            <w:shd w:val="clear" w:color="auto" w:fill="F2DBDB" w:themeFill="accent2" w:themeFillTint="33"/>
          </w:tcPr>
          <w:p w:rsidR="006C0467" w:rsidRPr="001F73AE" w:rsidRDefault="006C0467" w:rsidP="00130FD9">
            <w:pPr>
              <w:rPr>
                <w:rFonts w:cs="Times New Roman"/>
                <w:i/>
                <w:szCs w:val="24"/>
              </w:rPr>
            </w:pPr>
          </w:p>
        </w:tc>
        <w:tc>
          <w:tcPr>
            <w:tcW w:w="1742" w:type="dxa"/>
            <w:shd w:val="clear" w:color="auto" w:fill="F2DBDB" w:themeFill="accent2" w:themeFillTint="33"/>
          </w:tcPr>
          <w:p w:rsidR="006C0467" w:rsidRPr="001F73AE" w:rsidRDefault="006C0467" w:rsidP="00130FD9">
            <w:pPr>
              <w:rPr>
                <w:rFonts w:cs="Times New Roman"/>
                <w:i/>
                <w:sz w:val="24"/>
                <w:szCs w:val="24"/>
              </w:rPr>
            </w:pPr>
            <w:r w:rsidRPr="001F73AE">
              <w:rPr>
                <w:rFonts w:cs="Times New Roman"/>
                <w:i/>
                <w:sz w:val="24"/>
                <w:szCs w:val="24"/>
              </w:rPr>
              <w:t>Forum s obavijestima</w:t>
            </w:r>
          </w:p>
        </w:tc>
        <w:tc>
          <w:tcPr>
            <w:tcW w:w="1887" w:type="dxa"/>
          </w:tcPr>
          <w:p w:rsidR="006C0467" w:rsidRPr="001F73AE" w:rsidRDefault="006C0467" w:rsidP="00130FD9">
            <w:pPr>
              <w:rPr>
                <w:rFonts w:cs="Times New Roman"/>
                <w:sz w:val="24"/>
                <w:szCs w:val="24"/>
              </w:rPr>
            </w:pPr>
            <w:r w:rsidRPr="001F73AE">
              <w:rPr>
                <w:rFonts w:cs="Times New Roman"/>
                <w:sz w:val="24"/>
                <w:szCs w:val="24"/>
              </w:rPr>
              <w:t xml:space="preserve">Broj obavijesti </w:t>
            </w:r>
          </w:p>
        </w:tc>
        <w:tc>
          <w:tcPr>
            <w:tcW w:w="1451" w:type="dxa"/>
          </w:tcPr>
          <w:p w:rsidR="006C0467" w:rsidRPr="001F73AE" w:rsidRDefault="006C0467" w:rsidP="00130FD9">
            <w:pPr>
              <w:rPr>
                <w:rFonts w:cs="Times New Roman"/>
                <w:sz w:val="24"/>
                <w:szCs w:val="24"/>
              </w:rPr>
            </w:pPr>
            <w:r w:rsidRPr="001F73AE">
              <w:rPr>
                <w:rFonts w:cs="Times New Roman"/>
                <w:sz w:val="24"/>
                <w:szCs w:val="24"/>
              </w:rPr>
              <w:t>10</w:t>
            </w:r>
          </w:p>
        </w:tc>
        <w:tc>
          <w:tcPr>
            <w:tcW w:w="726" w:type="dxa"/>
          </w:tcPr>
          <w:p w:rsidR="006C0467" w:rsidRPr="001F73AE" w:rsidRDefault="006C0467" w:rsidP="00130FD9">
            <w:pPr>
              <w:rPr>
                <w:rFonts w:cs="Times New Roman"/>
                <w:sz w:val="24"/>
                <w:szCs w:val="24"/>
              </w:rPr>
            </w:pPr>
            <w:r w:rsidRPr="001F73AE">
              <w:rPr>
                <w:rFonts w:cs="Times New Roman"/>
                <w:sz w:val="24"/>
                <w:szCs w:val="24"/>
              </w:rPr>
              <w:t>5</w:t>
            </w:r>
          </w:p>
        </w:tc>
        <w:tc>
          <w:tcPr>
            <w:tcW w:w="1307" w:type="dxa"/>
          </w:tcPr>
          <w:p w:rsidR="006C0467" w:rsidRPr="001F73AE" w:rsidRDefault="006C0467" w:rsidP="00130FD9">
            <w:pPr>
              <w:rPr>
                <w:rFonts w:cs="Times New Roman"/>
                <w:sz w:val="24"/>
                <w:szCs w:val="24"/>
              </w:rPr>
            </w:pPr>
            <w:r w:rsidRPr="001F73AE">
              <w:rPr>
                <w:rFonts w:cs="Times New Roman"/>
                <w:sz w:val="24"/>
                <w:szCs w:val="24"/>
              </w:rPr>
              <w:t>1</w:t>
            </w:r>
          </w:p>
        </w:tc>
        <w:tc>
          <w:tcPr>
            <w:tcW w:w="1016" w:type="dxa"/>
          </w:tcPr>
          <w:p w:rsidR="006C0467" w:rsidRPr="001F73AE" w:rsidRDefault="006C0467" w:rsidP="00130FD9">
            <w:pPr>
              <w:rPr>
                <w:rFonts w:cs="Times New Roman"/>
                <w:sz w:val="24"/>
                <w:szCs w:val="24"/>
              </w:rPr>
            </w:pPr>
            <w:r w:rsidRPr="001F73AE">
              <w:rPr>
                <w:rFonts w:cs="Times New Roman"/>
                <w:sz w:val="24"/>
                <w:szCs w:val="24"/>
              </w:rPr>
              <w:t>2</w:t>
            </w:r>
          </w:p>
        </w:tc>
        <w:tc>
          <w:tcPr>
            <w:tcW w:w="871" w:type="dxa"/>
          </w:tcPr>
          <w:p w:rsidR="006C0467" w:rsidRPr="001F73AE" w:rsidRDefault="006C0467" w:rsidP="00130FD9">
            <w:pPr>
              <w:rPr>
                <w:rFonts w:cs="Times New Roman"/>
                <w:sz w:val="24"/>
                <w:szCs w:val="24"/>
              </w:rPr>
            </w:pPr>
            <w:r w:rsidRPr="001F73AE">
              <w:rPr>
                <w:rFonts w:cs="Times New Roman"/>
                <w:sz w:val="24"/>
                <w:szCs w:val="24"/>
              </w:rPr>
              <w:t>2</w:t>
            </w:r>
          </w:p>
        </w:tc>
        <w:tc>
          <w:tcPr>
            <w:tcW w:w="1016" w:type="dxa"/>
          </w:tcPr>
          <w:p w:rsidR="006C0467" w:rsidRPr="001F73AE" w:rsidRDefault="006C0467" w:rsidP="00130FD9">
            <w:pPr>
              <w:rPr>
                <w:rFonts w:cs="Times New Roman"/>
                <w:sz w:val="24"/>
                <w:szCs w:val="24"/>
              </w:rPr>
            </w:pPr>
            <w:r w:rsidRPr="001F73AE">
              <w:rPr>
                <w:rFonts w:cs="Times New Roman"/>
                <w:sz w:val="24"/>
                <w:szCs w:val="24"/>
              </w:rPr>
              <w:t>1</w:t>
            </w:r>
          </w:p>
        </w:tc>
        <w:tc>
          <w:tcPr>
            <w:tcW w:w="870" w:type="dxa"/>
          </w:tcPr>
          <w:p w:rsidR="006C0467" w:rsidRPr="001F73AE" w:rsidRDefault="006C0467" w:rsidP="00130FD9">
            <w:pPr>
              <w:rPr>
                <w:rFonts w:cs="Times New Roman"/>
                <w:sz w:val="24"/>
                <w:szCs w:val="24"/>
              </w:rPr>
            </w:pPr>
            <w:r w:rsidRPr="001F73AE">
              <w:rPr>
                <w:rFonts w:cs="Times New Roman"/>
                <w:sz w:val="24"/>
                <w:szCs w:val="24"/>
              </w:rPr>
              <w:t>27</w:t>
            </w:r>
          </w:p>
        </w:tc>
        <w:tc>
          <w:tcPr>
            <w:tcW w:w="871" w:type="dxa"/>
          </w:tcPr>
          <w:p w:rsidR="006C0467" w:rsidRPr="001F73AE" w:rsidRDefault="006C0467" w:rsidP="00130FD9">
            <w:pPr>
              <w:rPr>
                <w:rFonts w:cs="Times New Roman"/>
                <w:sz w:val="24"/>
                <w:szCs w:val="24"/>
              </w:rPr>
            </w:pPr>
            <w:r w:rsidRPr="001F73AE">
              <w:rPr>
                <w:rFonts w:cs="Times New Roman"/>
                <w:sz w:val="24"/>
                <w:szCs w:val="24"/>
              </w:rPr>
              <w:t>4</w:t>
            </w:r>
          </w:p>
        </w:tc>
        <w:tc>
          <w:tcPr>
            <w:tcW w:w="1016" w:type="dxa"/>
          </w:tcPr>
          <w:p w:rsidR="006C0467" w:rsidRPr="001F73AE" w:rsidRDefault="006C0467" w:rsidP="00130FD9">
            <w:pPr>
              <w:rPr>
                <w:rFonts w:cs="Times New Roman"/>
                <w:sz w:val="24"/>
                <w:szCs w:val="24"/>
              </w:rPr>
            </w:pPr>
            <w:r w:rsidRPr="001F73AE">
              <w:rPr>
                <w:rFonts w:cs="Times New Roman"/>
                <w:sz w:val="24"/>
                <w:szCs w:val="24"/>
              </w:rPr>
              <w:t>6</w:t>
            </w:r>
          </w:p>
        </w:tc>
        <w:tc>
          <w:tcPr>
            <w:tcW w:w="871" w:type="dxa"/>
          </w:tcPr>
          <w:p w:rsidR="006C0467" w:rsidRPr="001F73AE" w:rsidRDefault="006C0467" w:rsidP="00130FD9">
            <w:pPr>
              <w:rPr>
                <w:rFonts w:cs="Times New Roman"/>
                <w:sz w:val="24"/>
                <w:szCs w:val="24"/>
              </w:rPr>
            </w:pPr>
            <w:r w:rsidRPr="001F73AE">
              <w:rPr>
                <w:rFonts w:cs="Times New Roman"/>
                <w:sz w:val="24"/>
                <w:szCs w:val="24"/>
              </w:rPr>
              <w:t>14</w:t>
            </w:r>
          </w:p>
        </w:tc>
      </w:tr>
      <w:tr w:rsidR="006C0467" w:rsidRPr="001F73AE" w:rsidTr="006C0467">
        <w:trPr>
          <w:trHeight w:val="889"/>
        </w:trPr>
        <w:tc>
          <w:tcPr>
            <w:tcW w:w="837" w:type="dxa"/>
            <w:vMerge/>
            <w:shd w:val="clear" w:color="auto" w:fill="F2DBDB" w:themeFill="accent2" w:themeFillTint="33"/>
          </w:tcPr>
          <w:p w:rsidR="006C0467" w:rsidRPr="001F73AE" w:rsidRDefault="006C0467" w:rsidP="00130FD9">
            <w:pPr>
              <w:rPr>
                <w:rFonts w:cs="Times New Roman"/>
                <w:i/>
                <w:szCs w:val="24"/>
              </w:rPr>
            </w:pPr>
          </w:p>
        </w:tc>
        <w:tc>
          <w:tcPr>
            <w:tcW w:w="1742" w:type="dxa"/>
            <w:shd w:val="clear" w:color="auto" w:fill="F2DBDB" w:themeFill="accent2" w:themeFillTint="33"/>
          </w:tcPr>
          <w:p w:rsidR="006C0467" w:rsidRPr="001F73AE" w:rsidRDefault="006C0467" w:rsidP="00130FD9">
            <w:pPr>
              <w:rPr>
                <w:rFonts w:cs="Times New Roman"/>
                <w:i/>
                <w:sz w:val="24"/>
                <w:szCs w:val="24"/>
              </w:rPr>
            </w:pPr>
            <w:r w:rsidRPr="001F73AE">
              <w:rPr>
                <w:rFonts w:cs="Times New Roman"/>
                <w:i/>
                <w:sz w:val="24"/>
                <w:szCs w:val="24"/>
              </w:rPr>
              <w:t>Povratne informacije (ocjene zadaća, seminara, dolasci)</w:t>
            </w:r>
          </w:p>
        </w:tc>
        <w:tc>
          <w:tcPr>
            <w:tcW w:w="1887" w:type="dxa"/>
          </w:tcPr>
          <w:p w:rsidR="006C0467" w:rsidRPr="001F73AE" w:rsidRDefault="006C0467" w:rsidP="00130FD9">
            <w:pPr>
              <w:rPr>
                <w:rFonts w:cs="Times New Roman"/>
                <w:sz w:val="24"/>
                <w:szCs w:val="24"/>
              </w:rPr>
            </w:pPr>
            <w:r w:rsidRPr="001F73AE">
              <w:rPr>
                <w:rFonts w:cs="Times New Roman"/>
                <w:sz w:val="24"/>
                <w:szCs w:val="24"/>
              </w:rPr>
              <w:t>Da/ne</w:t>
            </w:r>
          </w:p>
        </w:tc>
        <w:tc>
          <w:tcPr>
            <w:tcW w:w="1451" w:type="dxa"/>
          </w:tcPr>
          <w:p w:rsidR="006C0467" w:rsidRPr="001F73AE" w:rsidRDefault="006C0467" w:rsidP="00130FD9">
            <w:pPr>
              <w:rPr>
                <w:rFonts w:cs="Times New Roman"/>
                <w:sz w:val="24"/>
                <w:szCs w:val="24"/>
              </w:rPr>
            </w:pPr>
            <w:r w:rsidRPr="001F73AE">
              <w:rPr>
                <w:rFonts w:cs="Times New Roman"/>
                <w:sz w:val="24"/>
                <w:szCs w:val="24"/>
              </w:rPr>
              <w:t>+</w:t>
            </w:r>
          </w:p>
        </w:tc>
        <w:tc>
          <w:tcPr>
            <w:tcW w:w="726" w:type="dxa"/>
          </w:tcPr>
          <w:p w:rsidR="006C0467" w:rsidRPr="001F73AE" w:rsidRDefault="006C0467" w:rsidP="00130FD9">
            <w:pPr>
              <w:rPr>
                <w:rFonts w:cs="Times New Roman"/>
                <w:sz w:val="24"/>
                <w:szCs w:val="24"/>
              </w:rPr>
            </w:pPr>
            <w:r w:rsidRPr="001F73AE">
              <w:rPr>
                <w:rFonts w:cs="Times New Roman"/>
                <w:sz w:val="24"/>
                <w:szCs w:val="24"/>
              </w:rPr>
              <w:t>-</w:t>
            </w:r>
          </w:p>
        </w:tc>
        <w:tc>
          <w:tcPr>
            <w:tcW w:w="1307" w:type="dxa"/>
          </w:tcPr>
          <w:p w:rsidR="006C0467" w:rsidRPr="001F73AE" w:rsidRDefault="006C0467" w:rsidP="00130FD9">
            <w:pPr>
              <w:rPr>
                <w:rFonts w:cs="Times New Roman"/>
                <w:sz w:val="24"/>
                <w:szCs w:val="24"/>
              </w:rPr>
            </w:pPr>
            <w:r w:rsidRPr="001F73AE">
              <w:rPr>
                <w:rFonts w:cs="Times New Roman"/>
                <w:sz w:val="24"/>
                <w:szCs w:val="24"/>
              </w:rPr>
              <w:t>+</w:t>
            </w:r>
          </w:p>
        </w:tc>
        <w:tc>
          <w:tcPr>
            <w:tcW w:w="1016" w:type="dxa"/>
          </w:tcPr>
          <w:p w:rsidR="006C0467" w:rsidRPr="001F73AE" w:rsidRDefault="006C0467" w:rsidP="00130FD9">
            <w:pPr>
              <w:rPr>
                <w:rFonts w:cs="Times New Roman"/>
                <w:sz w:val="24"/>
                <w:szCs w:val="24"/>
              </w:rPr>
            </w:pPr>
            <w:r w:rsidRPr="001F73AE">
              <w:rPr>
                <w:rFonts w:cs="Times New Roman"/>
                <w:sz w:val="24"/>
                <w:szCs w:val="24"/>
              </w:rPr>
              <w:t>+</w:t>
            </w:r>
          </w:p>
        </w:tc>
        <w:tc>
          <w:tcPr>
            <w:tcW w:w="871" w:type="dxa"/>
          </w:tcPr>
          <w:p w:rsidR="006C0467" w:rsidRPr="001F73AE" w:rsidRDefault="006C0467" w:rsidP="00130FD9">
            <w:pPr>
              <w:rPr>
                <w:rFonts w:cs="Times New Roman"/>
                <w:sz w:val="24"/>
                <w:szCs w:val="24"/>
              </w:rPr>
            </w:pPr>
            <w:r w:rsidRPr="001F73AE">
              <w:rPr>
                <w:rFonts w:cs="Times New Roman"/>
                <w:sz w:val="24"/>
                <w:szCs w:val="24"/>
              </w:rPr>
              <w:t>-</w:t>
            </w:r>
          </w:p>
        </w:tc>
        <w:tc>
          <w:tcPr>
            <w:tcW w:w="1016" w:type="dxa"/>
          </w:tcPr>
          <w:p w:rsidR="006C0467" w:rsidRPr="001F73AE" w:rsidRDefault="006C0467" w:rsidP="00130FD9">
            <w:pPr>
              <w:rPr>
                <w:rFonts w:cs="Times New Roman"/>
                <w:sz w:val="24"/>
                <w:szCs w:val="24"/>
              </w:rPr>
            </w:pPr>
            <w:r w:rsidRPr="001F73AE">
              <w:rPr>
                <w:rFonts w:cs="Times New Roman"/>
                <w:sz w:val="24"/>
                <w:szCs w:val="24"/>
              </w:rPr>
              <w:t>-</w:t>
            </w:r>
          </w:p>
        </w:tc>
        <w:tc>
          <w:tcPr>
            <w:tcW w:w="870" w:type="dxa"/>
          </w:tcPr>
          <w:p w:rsidR="006C0467" w:rsidRPr="001F73AE" w:rsidRDefault="006C0467" w:rsidP="00130FD9">
            <w:pPr>
              <w:rPr>
                <w:rFonts w:cs="Times New Roman"/>
                <w:sz w:val="24"/>
                <w:szCs w:val="24"/>
              </w:rPr>
            </w:pPr>
            <w:r w:rsidRPr="001F73AE">
              <w:rPr>
                <w:rFonts w:cs="Times New Roman"/>
                <w:sz w:val="24"/>
                <w:szCs w:val="24"/>
              </w:rPr>
              <w:t>+</w:t>
            </w:r>
          </w:p>
        </w:tc>
        <w:tc>
          <w:tcPr>
            <w:tcW w:w="871" w:type="dxa"/>
          </w:tcPr>
          <w:p w:rsidR="006C0467" w:rsidRPr="001F73AE" w:rsidRDefault="006C0467" w:rsidP="00130FD9">
            <w:pPr>
              <w:rPr>
                <w:rFonts w:cs="Times New Roman"/>
                <w:sz w:val="24"/>
                <w:szCs w:val="24"/>
              </w:rPr>
            </w:pPr>
            <w:r w:rsidRPr="001F73AE">
              <w:rPr>
                <w:rFonts w:cs="Times New Roman"/>
                <w:sz w:val="24"/>
                <w:szCs w:val="24"/>
              </w:rPr>
              <w:t>+</w:t>
            </w:r>
          </w:p>
        </w:tc>
        <w:tc>
          <w:tcPr>
            <w:tcW w:w="1016" w:type="dxa"/>
          </w:tcPr>
          <w:p w:rsidR="006C0467" w:rsidRPr="001F73AE" w:rsidRDefault="006C0467" w:rsidP="00130FD9">
            <w:pPr>
              <w:rPr>
                <w:rFonts w:cs="Times New Roman"/>
                <w:sz w:val="24"/>
                <w:szCs w:val="24"/>
              </w:rPr>
            </w:pPr>
            <w:r w:rsidRPr="001F73AE">
              <w:rPr>
                <w:rFonts w:cs="Times New Roman"/>
                <w:sz w:val="24"/>
                <w:szCs w:val="24"/>
              </w:rPr>
              <w:t>+</w:t>
            </w:r>
          </w:p>
        </w:tc>
        <w:tc>
          <w:tcPr>
            <w:tcW w:w="871" w:type="dxa"/>
          </w:tcPr>
          <w:p w:rsidR="006C0467" w:rsidRPr="001F73AE" w:rsidRDefault="006C0467" w:rsidP="00130FD9">
            <w:pPr>
              <w:rPr>
                <w:rFonts w:cs="Times New Roman"/>
                <w:sz w:val="24"/>
                <w:szCs w:val="24"/>
              </w:rPr>
            </w:pPr>
            <w:r w:rsidRPr="001F73AE">
              <w:rPr>
                <w:rFonts w:cs="Times New Roman"/>
                <w:sz w:val="24"/>
                <w:szCs w:val="24"/>
              </w:rPr>
              <w:t>-</w:t>
            </w:r>
          </w:p>
        </w:tc>
      </w:tr>
      <w:tr w:rsidR="006C0467" w:rsidRPr="001F73AE" w:rsidTr="006C0467">
        <w:trPr>
          <w:trHeight w:val="539"/>
        </w:trPr>
        <w:tc>
          <w:tcPr>
            <w:tcW w:w="837" w:type="dxa"/>
            <w:vMerge w:val="restart"/>
            <w:shd w:val="clear" w:color="auto" w:fill="F2DBDB" w:themeFill="accent2" w:themeFillTint="33"/>
            <w:textDirection w:val="btLr"/>
          </w:tcPr>
          <w:p w:rsidR="006C0467" w:rsidRPr="001F73AE" w:rsidRDefault="006C0467" w:rsidP="00E60237">
            <w:pPr>
              <w:ind w:left="113" w:right="113"/>
              <w:rPr>
                <w:rFonts w:cs="Times New Roman"/>
                <w:b/>
                <w:szCs w:val="24"/>
              </w:rPr>
            </w:pPr>
            <w:r w:rsidRPr="001F73AE">
              <w:rPr>
                <w:rFonts w:cs="Times New Roman"/>
                <w:b/>
                <w:szCs w:val="24"/>
              </w:rPr>
              <w:t>Modul nastavnih materijala</w:t>
            </w:r>
          </w:p>
        </w:tc>
        <w:tc>
          <w:tcPr>
            <w:tcW w:w="1742" w:type="dxa"/>
            <w:shd w:val="clear" w:color="auto" w:fill="F2DBDB" w:themeFill="accent2" w:themeFillTint="33"/>
          </w:tcPr>
          <w:p w:rsidR="006C0467" w:rsidRPr="001F73AE" w:rsidRDefault="006C0467" w:rsidP="00130FD9">
            <w:pPr>
              <w:rPr>
                <w:rFonts w:cs="Times New Roman"/>
                <w:i/>
                <w:sz w:val="24"/>
                <w:szCs w:val="24"/>
              </w:rPr>
            </w:pPr>
            <w:r w:rsidRPr="001F73AE">
              <w:rPr>
                <w:rFonts w:cs="Times New Roman"/>
                <w:i/>
                <w:sz w:val="24"/>
                <w:szCs w:val="24"/>
              </w:rPr>
              <w:t>Prezentacije, word i pdf dokumenti</w:t>
            </w:r>
          </w:p>
        </w:tc>
        <w:tc>
          <w:tcPr>
            <w:tcW w:w="1887" w:type="dxa"/>
          </w:tcPr>
          <w:p w:rsidR="006C0467" w:rsidRPr="001F73AE" w:rsidRDefault="006C0467" w:rsidP="00130FD9">
            <w:pPr>
              <w:rPr>
                <w:rFonts w:cs="Times New Roman"/>
                <w:sz w:val="24"/>
                <w:szCs w:val="24"/>
              </w:rPr>
            </w:pPr>
            <w:r w:rsidRPr="001F73AE">
              <w:rPr>
                <w:rFonts w:cs="Times New Roman"/>
                <w:sz w:val="24"/>
                <w:szCs w:val="24"/>
              </w:rPr>
              <w:t>Da/ne</w:t>
            </w:r>
          </w:p>
        </w:tc>
        <w:tc>
          <w:tcPr>
            <w:tcW w:w="1451" w:type="dxa"/>
          </w:tcPr>
          <w:p w:rsidR="006C0467" w:rsidRPr="001F73AE" w:rsidRDefault="006C0467" w:rsidP="00130FD9">
            <w:pPr>
              <w:rPr>
                <w:rFonts w:cs="Times New Roman"/>
                <w:sz w:val="24"/>
                <w:szCs w:val="24"/>
              </w:rPr>
            </w:pPr>
            <w:r w:rsidRPr="001F73AE">
              <w:rPr>
                <w:rFonts w:cs="Times New Roman"/>
                <w:sz w:val="24"/>
                <w:szCs w:val="24"/>
              </w:rPr>
              <w:t>+</w:t>
            </w:r>
          </w:p>
        </w:tc>
        <w:tc>
          <w:tcPr>
            <w:tcW w:w="726" w:type="dxa"/>
          </w:tcPr>
          <w:p w:rsidR="006C0467" w:rsidRPr="001F73AE" w:rsidRDefault="006C0467" w:rsidP="00130FD9">
            <w:pPr>
              <w:rPr>
                <w:rFonts w:cs="Times New Roman"/>
                <w:sz w:val="24"/>
                <w:szCs w:val="24"/>
              </w:rPr>
            </w:pPr>
            <w:r w:rsidRPr="001F73AE">
              <w:rPr>
                <w:rFonts w:cs="Times New Roman"/>
                <w:sz w:val="24"/>
                <w:szCs w:val="24"/>
              </w:rPr>
              <w:t>-</w:t>
            </w:r>
          </w:p>
        </w:tc>
        <w:tc>
          <w:tcPr>
            <w:tcW w:w="1307" w:type="dxa"/>
          </w:tcPr>
          <w:p w:rsidR="006C0467" w:rsidRPr="001F73AE" w:rsidRDefault="006C0467" w:rsidP="00130FD9">
            <w:pPr>
              <w:rPr>
                <w:rFonts w:cs="Times New Roman"/>
                <w:sz w:val="24"/>
                <w:szCs w:val="24"/>
              </w:rPr>
            </w:pPr>
            <w:r w:rsidRPr="001F73AE">
              <w:rPr>
                <w:rFonts w:cs="Times New Roman"/>
                <w:sz w:val="24"/>
                <w:szCs w:val="24"/>
              </w:rPr>
              <w:t>+</w:t>
            </w:r>
          </w:p>
        </w:tc>
        <w:tc>
          <w:tcPr>
            <w:tcW w:w="1016" w:type="dxa"/>
          </w:tcPr>
          <w:p w:rsidR="006C0467" w:rsidRPr="001F73AE" w:rsidRDefault="006C0467" w:rsidP="00130FD9">
            <w:pPr>
              <w:rPr>
                <w:rFonts w:cs="Times New Roman"/>
                <w:sz w:val="24"/>
                <w:szCs w:val="24"/>
              </w:rPr>
            </w:pPr>
            <w:r w:rsidRPr="001F73AE">
              <w:rPr>
                <w:rFonts w:cs="Times New Roman"/>
                <w:sz w:val="24"/>
                <w:szCs w:val="24"/>
              </w:rPr>
              <w:t>+</w:t>
            </w:r>
          </w:p>
        </w:tc>
        <w:tc>
          <w:tcPr>
            <w:tcW w:w="871" w:type="dxa"/>
          </w:tcPr>
          <w:p w:rsidR="006C0467" w:rsidRPr="001F73AE" w:rsidRDefault="006C0467" w:rsidP="00130FD9">
            <w:pPr>
              <w:rPr>
                <w:rFonts w:cs="Times New Roman"/>
                <w:sz w:val="24"/>
                <w:szCs w:val="24"/>
              </w:rPr>
            </w:pPr>
            <w:r w:rsidRPr="001F73AE">
              <w:rPr>
                <w:rFonts w:cs="Times New Roman"/>
                <w:sz w:val="24"/>
                <w:szCs w:val="24"/>
              </w:rPr>
              <w:t>+</w:t>
            </w:r>
          </w:p>
        </w:tc>
        <w:tc>
          <w:tcPr>
            <w:tcW w:w="1016" w:type="dxa"/>
          </w:tcPr>
          <w:p w:rsidR="006C0467" w:rsidRPr="001F73AE" w:rsidRDefault="006C0467" w:rsidP="00130FD9">
            <w:pPr>
              <w:rPr>
                <w:rFonts w:cs="Times New Roman"/>
                <w:sz w:val="24"/>
                <w:szCs w:val="24"/>
              </w:rPr>
            </w:pPr>
            <w:r w:rsidRPr="001F73AE">
              <w:rPr>
                <w:rFonts w:cs="Times New Roman"/>
                <w:sz w:val="24"/>
                <w:szCs w:val="24"/>
              </w:rPr>
              <w:t>+</w:t>
            </w:r>
          </w:p>
        </w:tc>
        <w:tc>
          <w:tcPr>
            <w:tcW w:w="870" w:type="dxa"/>
          </w:tcPr>
          <w:p w:rsidR="006C0467" w:rsidRPr="001F73AE" w:rsidRDefault="006C0467" w:rsidP="00130FD9">
            <w:pPr>
              <w:rPr>
                <w:rFonts w:cs="Times New Roman"/>
                <w:sz w:val="24"/>
                <w:szCs w:val="24"/>
              </w:rPr>
            </w:pPr>
            <w:r w:rsidRPr="001F73AE">
              <w:rPr>
                <w:rFonts w:cs="Times New Roman"/>
                <w:sz w:val="24"/>
                <w:szCs w:val="24"/>
              </w:rPr>
              <w:t>+</w:t>
            </w:r>
          </w:p>
        </w:tc>
        <w:tc>
          <w:tcPr>
            <w:tcW w:w="871" w:type="dxa"/>
          </w:tcPr>
          <w:p w:rsidR="006C0467" w:rsidRPr="001F73AE" w:rsidRDefault="006C0467" w:rsidP="00130FD9">
            <w:pPr>
              <w:rPr>
                <w:rFonts w:cs="Times New Roman"/>
                <w:sz w:val="24"/>
                <w:szCs w:val="24"/>
              </w:rPr>
            </w:pPr>
            <w:r w:rsidRPr="001F73AE">
              <w:rPr>
                <w:rFonts w:cs="Times New Roman"/>
                <w:sz w:val="24"/>
                <w:szCs w:val="24"/>
              </w:rPr>
              <w:t>+</w:t>
            </w:r>
          </w:p>
        </w:tc>
        <w:tc>
          <w:tcPr>
            <w:tcW w:w="1016" w:type="dxa"/>
          </w:tcPr>
          <w:p w:rsidR="006C0467" w:rsidRPr="001F73AE" w:rsidRDefault="006C0467" w:rsidP="00130FD9">
            <w:pPr>
              <w:rPr>
                <w:rFonts w:cs="Times New Roman"/>
                <w:sz w:val="24"/>
                <w:szCs w:val="24"/>
              </w:rPr>
            </w:pPr>
            <w:r w:rsidRPr="001F73AE">
              <w:rPr>
                <w:rFonts w:cs="Times New Roman"/>
                <w:sz w:val="24"/>
                <w:szCs w:val="24"/>
              </w:rPr>
              <w:t>+</w:t>
            </w:r>
          </w:p>
        </w:tc>
        <w:tc>
          <w:tcPr>
            <w:tcW w:w="871" w:type="dxa"/>
          </w:tcPr>
          <w:p w:rsidR="006C0467" w:rsidRPr="001F73AE" w:rsidRDefault="006C0467" w:rsidP="00130FD9">
            <w:pPr>
              <w:rPr>
                <w:rFonts w:cs="Times New Roman"/>
                <w:sz w:val="24"/>
                <w:szCs w:val="24"/>
              </w:rPr>
            </w:pPr>
            <w:r w:rsidRPr="001F73AE">
              <w:rPr>
                <w:rFonts w:cs="Times New Roman"/>
                <w:sz w:val="24"/>
                <w:szCs w:val="24"/>
              </w:rPr>
              <w:t>+</w:t>
            </w:r>
          </w:p>
        </w:tc>
      </w:tr>
      <w:tr w:rsidR="006C0467" w:rsidRPr="001F73AE" w:rsidTr="006C0467">
        <w:trPr>
          <w:trHeight w:val="545"/>
        </w:trPr>
        <w:tc>
          <w:tcPr>
            <w:tcW w:w="837" w:type="dxa"/>
            <w:vMerge/>
            <w:shd w:val="clear" w:color="auto" w:fill="F2DBDB" w:themeFill="accent2" w:themeFillTint="33"/>
          </w:tcPr>
          <w:p w:rsidR="006C0467" w:rsidRPr="001F73AE" w:rsidRDefault="006C0467" w:rsidP="00130FD9">
            <w:pPr>
              <w:rPr>
                <w:rFonts w:cs="Times New Roman"/>
                <w:i/>
                <w:szCs w:val="24"/>
              </w:rPr>
            </w:pPr>
          </w:p>
        </w:tc>
        <w:tc>
          <w:tcPr>
            <w:tcW w:w="1742" w:type="dxa"/>
            <w:shd w:val="clear" w:color="auto" w:fill="F2DBDB" w:themeFill="accent2" w:themeFillTint="33"/>
          </w:tcPr>
          <w:p w:rsidR="006C0467" w:rsidRPr="001F73AE" w:rsidRDefault="006C0467" w:rsidP="00130FD9">
            <w:pPr>
              <w:rPr>
                <w:rFonts w:cs="Times New Roman"/>
                <w:i/>
                <w:sz w:val="24"/>
                <w:szCs w:val="24"/>
              </w:rPr>
            </w:pPr>
            <w:r w:rsidRPr="001F73AE">
              <w:rPr>
                <w:rFonts w:cs="Times New Roman"/>
                <w:i/>
                <w:sz w:val="24"/>
                <w:szCs w:val="24"/>
              </w:rPr>
              <w:t xml:space="preserve">Audio i video </w:t>
            </w:r>
            <w:r w:rsidRPr="001F73AE">
              <w:rPr>
                <w:rFonts w:cs="Times New Roman"/>
                <w:i/>
                <w:sz w:val="24"/>
                <w:szCs w:val="24"/>
              </w:rPr>
              <w:lastRenderedPageBreak/>
              <w:t>materijali, animacije i sl.</w:t>
            </w:r>
          </w:p>
        </w:tc>
        <w:tc>
          <w:tcPr>
            <w:tcW w:w="1887" w:type="dxa"/>
          </w:tcPr>
          <w:p w:rsidR="006C0467" w:rsidRPr="001F73AE" w:rsidRDefault="006C0467" w:rsidP="00130FD9">
            <w:pPr>
              <w:rPr>
                <w:rFonts w:cs="Times New Roman"/>
                <w:sz w:val="24"/>
                <w:szCs w:val="24"/>
                <w:u w:val="single"/>
              </w:rPr>
            </w:pPr>
            <w:r w:rsidRPr="001F73AE">
              <w:rPr>
                <w:rFonts w:cs="Times New Roman"/>
                <w:sz w:val="24"/>
                <w:szCs w:val="24"/>
              </w:rPr>
              <w:lastRenderedPageBreak/>
              <w:t>Da/ne</w:t>
            </w:r>
          </w:p>
        </w:tc>
        <w:tc>
          <w:tcPr>
            <w:tcW w:w="1451" w:type="dxa"/>
          </w:tcPr>
          <w:p w:rsidR="006C0467" w:rsidRPr="001F73AE" w:rsidRDefault="006C0467" w:rsidP="00130FD9">
            <w:pPr>
              <w:rPr>
                <w:rFonts w:cs="Times New Roman"/>
                <w:sz w:val="24"/>
                <w:szCs w:val="24"/>
              </w:rPr>
            </w:pPr>
            <w:r w:rsidRPr="001F73AE">
              <w:rPr>
                <w:rFonts w:cs="Times New Roman"/>
                <w:sz w:val="24"/>
                <w:szCs w:val="24"/>
              </w:rPr>
              <w:t>+</w:t>
            </w:r>
          </w:p>
        </w:tc>
        <w:tc>
          <w:tcPr>
            <w:tcW w:w="726" w:type="dxa"/>
          </w:tcPr>
          <w:p w:rsidR="006C0467" w:rsidRPr="001F73AE" w:rsidRDefault="006C0467" w:rsidP="00130FD9">
            <w:pPr>
              <w:rPr>
                <w:rFonts w:cs="Times New Roman"/>
                <w:sz w:val="24"/>
                <w:szCs w:val="24"/>
              </w:rPr>
            </w:pPr>
            <w:r w:rsidRPr="001F73AE">
              <w:rPr>
                <w:rFonts w:cs="Times New Roman"/>
                <w:sz w:val="24"/>
                <w:szCs w:val="24"/>
              </w:rPr>
              <w:t>-</w:t>
            </w:r>
          </w:p>
        </w:tc>
        <w:tc>
          <w:tcPr>
            <w:tcW w:w="1307" w:type="dxa"/>
          </w:tcPr>
          <w:p w:rsidR="006C0467" w:rsidRPr="001F73AE" w:rsidRDefault="006C0467" w:rsidP="00130FD9">
            <w:pPr>
              <w:rPr>
                <w:rFonts w:cs="Times New Roman"/>
                <w:sz w:val="24"/>
                <w:szCs w:val="24"/>
              </w:rPr>
            </w:pPr>
            <w:r w:rsidRPr="001F73AE">
              <w:rPr>
                <w:rFonts w:cs="Times New Roman"/>
                <w:sz w:val="24"/>
                <w:szCs w:val="24"/>
              </w:rPr>
              <w:t>-</w:t>
            </w:r>
          </w:p>
        </w:tc>
        <w:tc>
          <w:tcPr>
            <w:tcW w:w="1016" w:type="dxa"/>
          </w:tcPr>
          <w:p w:rsidR="006C0467" w:rsidRPr="001F73AE" w:rsidRDefault="006C0467" w:rsidP="00130FD9">
            <w:pPr>
              <w:rPr>
                <w:rFonts w:cs="Times New Roman"/>
                <w:sz w:val="24"/>
                <w:szCs w:val="24"/>
              </w:rPr>
            </w:pPr>
            <w:r w:rsidRPr="001F73AE">
              <w:rPr>
                <w:rFonts w:cs="Times New Roman"/>
                <w:sz w:val="24"/>
                <w:szCs w:val="24"/>
              </w:rPr>
              <w:t>-</w:t>
            </w:r>
          </w:p>
        </w:tc>
        <w:tc>
          <w:tcPr>
            <w:tcW w:w="871" w:type="dxa"/>
          </w:tcPr>
          <w:p w:rsidR="006C0467" w:rsidRPr="001F73AE" w:rsidRDefault="006C0467" w:rsidP="00130FD9">
            <w:pPr>
              <w:rPr>
                <w:rFonts w:cs="Times New Roman"/>
                <w:sz w:val="24"/>
                <w:szCs w:val="24"/>
              </w:rPr>
            </w:pPr>
            <w:r w:rsidRPr="001F73AE">
              <w:rPr>
                <w:rFonts w:cs="Times New Roman"/>
                <w:sz w:val="24"/>
                <w:szCs w:val="24"/>
              </w:rPr>
              <w:t>-</w:t>
            </w:r>
          </w:p>
        </w:tc>
        <w:tc>
          <w:tcPr>
            <w:tcW w:w="1016" w:type="dxa"/>
          </w:tcPr>
          <w:p w:rsidR="006C0467" w:rsidRPr="001F73AE" w:rsidRDefault="006C0467" w:rsidP="00130FD9">
            <w:pPr>
              <w:rPr>
                <w:rFonts w:cs="Times New Roman"/>
                <w:sz w:val="24"/>
                <w:szCs w:val="24"/>
              </w:rPr>
            </w:pPr>
            <w:r w:rsidRPr="001F73AE">
              <w:rPr>
                <w:rFonts w:cs="Times New Roman"/>
                <w:sz w:val="24"/>
                <w:szCs w:val="24"/>
              </w:rPr>
              <w:t>-</w:t>
            </w:r>
          </w:p>
        </w:tc>
        <w:tc>
          <w:tcPr>
            <w:tcW w:w="870" w:type="dxa"/>
          </w:tcPr>
          <w:p w:rsidR="006C0467" w:rsidRPr="001F73AE" w:rsidRDefault="006C0467" w:rsidP="00130FD9">
            <w:pPr>
              <w:rPr>
                <w:rFonts w:cs="Times New Roman"/>
                <w:sz w:val="24"/>
                <w:szCs w:val="24"/>
              </w:rPr>
            </w:pPr>
            <w:r w:rsidRPr="001F73AE">
              <w:rPr>
                <w:rFonts w:cs="Times New Roman"/>
                <w:sz w:val="24"/>
                <w:szCs w:val="24"/>
              </w:rPr>
              <w:t>-</w:t>
            </w:r>
          </w:p>
        </w:tc>
        <w:tc>
          <w:tcPr>
            <w:tcW w:w="871" w:type="dxa"/>
          </w:tcPr>
          <w:p w:rsidR="006C0467" w:rsidRPr="001F73AE" w:rsidRDefault="006C0467" w:rsidP="00130FD9">
            <w:pPr>
              <w:rPr>
                <w:rFonts w:cs="Times New Roman"/>
                <w:sz w:val="24"/>
                <w:szCs w:val="24"/>
              </w:rPr>
            </w:pPr>
            <w:r w:rsidRPr="001F73AE">
              <w:rPr>
                <w:rFonts w:cs="Times New Roman"/>
                <w:sz w:val="24"/>
                <w:szCs w:val="24"/>
              </w:rPr>
              <w:t>-</w:t>
            </w:r>
          </w:p>
        </w:tc>
        <w:tc>
          <w:tcPr>
            <w:tcW w:w="1016" w:type="dxa"/>
          </w:tcPr>
          <w:p w:rsidR="006C0467" w:rsidRPr="001F73AE" w:rsidRDefault="006C0467" w:rsidP="00130FD9">
            <w:pPr>
              <w:rPr>
                <w:rFonts w:cs="Times New Roman"/>
                <w:sz w:val="24"/>
                <w:szCs w:val="24"/>
              </w:rPr>
            </w:pPr>
            <w:r w:rsidRPr="001F73AE">
              <w:rPr>
                <w:rFonts w:cs="Times New Roman"/>
                <w:sz w:val="24"/>
                <w:szCs w:val="24"/>
              </w:rPr>
              <w:t>-</w:t>
            </w:r>
          </w:p>
        </w:tc>
        <w:tc>
          <w:tcPr>
            <w:tcW w:w="871" w:type="dxa"/>
          </w:tcPr>
          <w:p w:rsidR="006C0467" w:rsidRPr="001F73AE" w:rsidRDefault="006C0467" w:rsidP="00130FD9">
            <w:pPr>
              <w:rPr>
                <w:rFonts w:cs="Times New Roman"/>
                <w:sz w:val="24"/>
                <w:szCs w:val="24"/>
              </w:rPr>
            </w:pPr>
            <w:r w:rsidRPr="001F73AE">
              <w:rPr>
                <w:rFonts w:cs="Times New Roman"/>
                <w:sz w:val="24"/>
                <w:szCs w:val="24"/>
              </w:rPr>
              <w:t>-</w:t>
            </w:r>
          </w:p>
        </w:tc>
      </w:tr>
      <w:tr w:rsidR="006C0467" w:rsidRPr="001F73AE" w:rsidTr="006C0467">
        <w:trPr>
          <w:trHeight w:val="369"/>
        </w:trPr>
        <w:tc>
          <w:tcPr>
            <w:tcW w:w="837" w:type="dxa"/>
            <w:vMerge/>
            <w:shd w:val="clear" w:color="auto" w:fill="F2DBDB" w:themeFill="accent2" w:themeFillTint="33"/>
          </w:tcPr>
          <w:p w:rsidR="006C0467" w:rsidRPr="001F73AE" w:rsidRDefault="006C0467" w:rsidP="00130FD9">
            <w:pPr>
              <w:rPr>
                <w:rFonts w:cs="Times New Roman"/>
                <w:i/>
                <w:szCs w:val="24"/>
              </w:rPr>
            </w:pPr>
          </w:p>
        </w:tc>
        <w:tc>
          <w:tcPr>
            <w:tcW w:w="1742" w:type="dxa"/>
            <w:shd w:val="clear" w:color="auto" w:fill="F2DBDB" w:themeFill="accent2" w:themeFillTint="33"/>
          </w:tcPr>
          <w:p w:rsidR="006C0467" w:rsidRPr="001F73AE" w:rsidRDefault="006C0467" w:rsidP="00130FD9">
            <w:pPr>
              <w:rPr>
                <w:rFonts w:cs="Times New Roman"/>
                <w:i/>
                <w:sz w:val="24"/>
                <w:szCs w:val="24"/>
              </w:rPr>
            </w:pPr>
            <w:r w:rsidRPr="001F73AE">
              <w:rPr>
                <w:rFonts w:cs="Times New Roman"/>
                <w:i/>
                <w:sz w:val="24"/>
                <w:szCs w:val="24"/>
              </w:rPr>
              <w:t>Znanstveni članci</w:t>
            </w:r>
          </w:p>
        </w:tc>
        <w:tc>
          <w:tcPr>
            <w:tcW w:w="1887" w:type="dxa"/>
          </w:tcPr>
          <w:p w:rsidR="006C0467" w:rsidRPr="001F73AE" w:rsidRDefault="006C0467" w:rsidP="00130FD9">
            <w:pPr>
              <w:rPr>
                <w:rFonts w:cs="Times New Roman"/>
                <w:sz w:val="24"/>
                <w:szCs w:val="24"/>
              </w:rPr>
            </w:pPr>
            <w:r w:rsidRPr="001F73AE">
              <w:rPr>
                <w:rFonts w:cs="Times New Roman"/>
                <w:sz w:val="24"/>
                <w:szCs w:val="24"/>
              </w:rPr>
              <w:t>Da/ne</w:t>
            </w:r>
          </w:p>
        </w:tc>
        <w:tc>
          <w:tcPr>
            <w:tcW w:w="1451" w:type="dxa"/>
          </w:tcPr>
          <w:p w:rsidR="006C0467" w:rsidRPr="001F73AE" w:rsidRDefault="006C0467" w:rsidP="00130FD9">
            <w:pPr>
              <w:rPr>
                <w:rFonts w:cs="Times New Roman"/>
                <w:sz w:val="24"/>
                <w:szCs w:val="24"/>
              </w:rPr>
            </w:pPr>
            <w:r w:rsidRPr="001F73AE">
              <w:rPr>
                <w:rFonts w:cs="Times New Roman"/>
                <w:sz w:val="24"/>
                <w:szCs w:val="24"/>
              </w:rPr>
              <w:t>-</w:t>
            </w:r>
          </w:p>
        </w:tc>
        <w:tc>
          <w:tcPr>
            <w:tcW w:w="726" w:type="dxa"/>
          </w:tcPr>
          <w:p w:rsidR="006C0467" w:rsidRPr="001F73AE" w:rsidRDefault="006C0467" w:rsidP="00130FD9">
            <w:pPr>
              <w:rPr>
                <w:rFonts w:cs="Times New Roman"/>
                <w:sz w:val="24"/>
                <w:szCs w:val="24"/>
              </w:rPr>
            </w:pPr>
            <w:r w:rsidRPr="001F73AE">
              <w:rPr>
                <w:rFonts w:cs="Times New Roman"/>
                <w:sz w:val="24"/>
                <w:szCs w:val="24"/>
              </w:rPr>
              <w:t>-</w:t>
            </w:r>
          </w:p>
        </w:tc>
        <w:tc>
          <w:tcPr>
            <w:tcW w:w="1307" w:type="dxa"/>
          </w:tcPr>
          <w:p w:rsidR="006C0467" w:rsidRPr="001F73AE" w:rsidRDefault="006C0467" w:rsidP="00130FD9">
            <w:pPr>
              <w:rPr>
                <w:rFonts w:cs="Times New Roman"/>
                <w:sz w:val="24"/>
                <w:szCs w:val="24"/>
              </w:rPr>
            </w:pPr>
            <w:r w:rsidRPr="001F73AE">
              <w:rPr>
                <w:rFonts w:cs="Times New Roman"/>
                <w:sz w:val="24"/>
                <w:szCs w:val="24"/>
              </w:rPr>
              <w:t>-</w:t>
            </w:r>
          </w:p>
        </w:tc>
        <w:tc>
          <w:tcPr>
            <w:tcW w:w="1016" w:type="dxa"/>
          </w:tcPr>
          <w:p w:rsidR="006C0467" w:rsidRPr="001F73AE" w:rsidRDefault="006C0467" w:rsidP="00130FD9">
            <w:pPr>
              <w:rPr>
                <w:rFonts w:cs="Times New Roman"/>
                <w:sz w:val="24"/>
                <w:szCs w:val="24"/>
              </w:rPr>
            </w:pPr>
            <w:r w:rsidRPr="001F73AE">
              <w:rPr>
                <w:rFonts w:cs="Times New Roman"/>
                <w:sz w:val="24"/>
                <w:szCs w:val="24"/>
              </w:rPr>
              <w:t>+</w:t>
            </w:r>
          </w:p>
        </w:tc>
        <w:tc>
          <w:tcPr>
            <w:tcW w:w="871" w:type="dxa"/>
          </w:tcPr>
          <w:p w:rsidR="006C0467" w:rsidRPr="001F73AE" w:rsidRDefault="006C0467" w:rsidP="00130FD9">
            <w:pPr>
              <w:rPr>
                <w:rFonts w:cs="Times New Roman"/>
                <w:sz w:val="24"/>
                <w:szCs w:val="24"/>
              </w:rPr>
            </w:pPr>
            <w:r w:rsidRPr="001F73AE">
              <w:rPr>
                <w:rFonts w:cs="Times New Roman"/>
                <w:sz w:val="24"/>
                <w:szCs w:val="24"/>
              </w:rPr>
              <w:t>-</w:t>
            </w:r>
          </w:p>
        </w:tc>
        <w:tc>
          <w:tcPr>
            <w:tcW w:w="1016" w:type="dxa"/>
          </w:tcPr>
          <w:p w:rsidR="006C0467" w:rsidRPr="001F73AE" w:rsidRDefault="006C0467" w:rsidP="00130FD9">
            <w:pPr>
              <w:rPr>
                <w:rFonts w:cs="Times New Roman"/>
                <w:sz w:val="24"/>
                <w:szCs w:val="24"/>
              </w:rPr>
            </w:pPr>
            <w:r w:rsidRPr="001F73AE">
              <w:rPr>
                <w:rFonts w:cs="Times New Roman"/>
                <w:sz w:val="24"/>
                <w:szCs w:val="24"/>
              </w:rPr>
              <w:t>-</w:t>
            </w:r>
          </w:p>
        </w:tc>
        <w:tc>
          <w:tcPr>
            <w:tcW w:w="870" w:type="dxa"/>
          </w:tcPr>
          <w:p w:rsidR="006C0467" w:rsidRPr="001F73AE" w:rsidRDefault="006C0467" w:rsidP="00130FD9">
            <w:pPr>
              <w:rPr>
                <w:rFonts w:cs="Times New Roman"/>
                <w:sz w:val="24"/>
                <w:szCs w:val="24"/>
              </w:rPr>
            </w:pPr>
            <w:r w:rsidRPr="001F73AE">
              <w:rPr>
                <w:rFonts w:cs="Times New Roman"/>
                <w:sz w:val="24"/>
                <w:szCs w:val="24"/>
              </w:rPr>
              <w:t>+</w:t>
            </w:r>
          </w:p>
        </w:tc>
        <w:tc>
          <w:tcPr>
            <w:tcW w:w="871" w:type="dxa"/>
          </w:tcPr>
          <w:p w:rsidR="006C0467" w:rsidRPr="001F73AE" w:rsidRDefault="006C0467" w:rsidP="00130FD9">
            <w:pPr>
              <w:rPr>
                <w:rFonts w:cs="Times New Roman"/>
                <w:sz w:val="24"/>
                <w:szCs w:val="24"/>
              </w:rPr>
            </w:pPr>
            <w:r w:rsidRPr="001F73AE">
              <w:rPr>
                <w:rFonts w:cs="Times New Roman"/>
                <w:sz w:val="24"/>
                <w:szCs w:val="24"/>
              </w:rPr>
              <w:t>+</w:t>
            </w:r>
          </w:p>
        </w:tc>
        <w:tc>
          <w:tcPr>
            <w:tcW w:w="1016" w:type="dxa"/>
          </w:tcPr>
          <w:p w:rsidR="006C0467" w:rsidRPr="001F73AE" w:rsidRDefault="006C0467" w:rsidP="00130FD9">
            <w:pPr>
              <w:rPr>
                <w:rFonts w:cs="Times New Roman"/>
                <w:sz w:val="24"/>
                <w:szCs w:val="24"/>
              </w:rPr>
            </w:pPr>
            <w:r w:rsidRPr="001F73AE">
              <w:rPr>
                <w:rFonts w:cs="Times New Roman"/>
                <w:sz w:val="24"/>
                <w:szCs w:val="24"/>
              </w:rPr>
              <w:t>+</w:t>
            </w:r>
          </w:p>
        </w:tc>
        <w:tc>
          <w:tcPr>
            <w:tcW w:w="871" w:type="dxa"/>
          </w:tcPr>
          <w:p w:rsidR="006C0467" w:rsidRPr="001F73AE" w:rsidRDefault="006C0467" w:rsidP="00130FD9">
            <w:pPr>
              <w:rPr>
                <w:rFonts w:cs="Times New Roman"/>
                <w:sz w:val="24"/>
                <w:szCs w:val="24"/>
              </w:rPr>
            </w:pPr>
            <w:r w:rsidRPr="001F73AE">
              <w:rPr>
                <w:rFonts w:cs="Times New Roman"/>
                <w:sz w:val="24"/>
                <w:szCs w:val="24"/>
              </w:rPr>
              <w:t>+</w:t>
            </w:r>
          </w:p>
        </w:tc>
      </w:tr>
      <w:tr w:rsidR="006C0467" w:rsidRPr="001F73AE" w:rsidTr="006C0467">
        <w:trPr>
          <w:trHeight w:val="1058"/>
        </w:trPr>
        <w:tc>
          <w:tcPr>
            <w:tcW w:w="837" w:type="dxa"/>
            <w:vMerge/>
            <w:shd w:val="clear" w:color="auto" w:fill="F2DBDB" w:themeFill="accent2" w:themeFillTint="33"/>
          </w:tcPr>
          <w:p w:rsidR="006C0467" w:rsidRPr="001F73AE" w:rsidRDefault="006C0467" w:rsidP="00130FD9">
            <w:pPr>
              <w:rPr>
                <w:rFonts w:cs="Times New Roman"/>
                <w:i/>
                <w:szCs w:val="24"/>
              </w:rPr>
            </w:pPr>
          </w:p>
        </w:tc>
        <w:tc>
          <w:tcPr>
            <w:tcW w:w="1742" w:type="dxa"/>
            <w:shd w:val="clear" w:color="auto" w:fill="F2DBDB" w:themeFill="accent2" w:themeFillTint="33"/>
          </w:tcPr>
          <w:p w:rsidR="006C0467" w:rsidRPr="001F73AE" w:rsidRDefault="006C0467" w:rsidP="00130FD9">
            <w:pPr>
              <w:rPr>
                <w:rFonts w:cs="Times New Roman"/>
                <w:i/>
                <w:sz w:val="24"/>
                <w:szCs w:val="24"/>
              </w:rPr>
            </w:pPr>
            <w:r w:rsidRPr="001F73AE">
              <w:rPr>
                <w:rFonts w:cs="Times New Roman"/>
                <w:i/>
                <w:sz w:val="24"/>
                <w:szCs w:val="24"/>
              </w:rPr>
              <w:t>Primjeri kolokvija/ispita, zadaci za vježbu, pitanja za ponavljanje gradiva</w:t>
            </w:r>
          </w:p>
        </w:tc>
        <w:tc>
          <w:tcPr>
            <w:tcW w:w="1887" w:type="dxa"/>
          </w:tcPr>
          <w:p w:rsidR="006C0467" w:rsidRPr="001F73AE" w:rsidRDefault="006C0467" w:rsidP="00130FD9">
            <w:pPr>
              <w:rPr>
                <w:rFonts w:cs="Times New Roman"/>
                <w:sz w:val="24"/>
                <w:szCs w:val="24"/>
              </w:rPr>
            </w:pPr>
            <w:r w:rsidRPr="001F73AE">
              <w:rPr>
                <w:rFonts w:cs="Times New Roman"/>
                <w:sz w:val="24"/>
                <w:szCs w:val="24"/>
              </w:rPr>
              <w:t>Da/ne</w:t>
            </w:r>
          </w:p>
        </w:tc>
        <w:tc>
          <w:tcPr>
            <w:tcW w:w="1451" w:type="dxa"/>
          </w:tcPr>
          <w:p w:rsidR="006C0467" w:rsidRPr="001F73AE" w:rsidRDefault="006C0467" w:rsidP="00130FD9">
            <w:pPr>
              <w:rPr>
                <w:rFonts w:cs="Times New Roman"/>
                <w:sz w:val="24"/>
                <w:szCs w:val="24"/>
              </w:rPr>
            </w:pPr>
            <w:r w:rsidRPr="001F73AE">
              <w:rPr>
                <w:rFonts w:cs="Times New Roman"/>
                <w:sz w:val="24"/>
                <w:szCs w:val="24"/>
              </w:rPr>
              <w:t>+</w:t>
            </w:r>
          </w:p>
        </w:tc>
        <w:tc>
          <w:tcPr>
            <w:tcW w:w="726" w:type="dxa"/>
          </w:tcPr>
          <w:p w:rsidR="006C0467" w:rsidRPr="001F73AE" w:rsidRDefault="006C0467" w:rsidP="00130FD9">
            <w:pPr>
              <w:rPr>
                <w:rFonts w:cs="Times New Roman"/>
                <w:sz w:val="24"/>
                <w:szCs w:val="24"/>
              </w:rPr>
            </w:pPr>
            <w:r w:rsidRPr="001F73AE">
              <w:rPr>
                <w:rFonts w:cs="Times New Roman"/>
                <w:sz w:val="24"/>
                <w:szCs w:val="24"/>
              </w:rPr>
              <w:t>-</w:t>
            </w:r>
          </w:p>
        </w:tc>
        <w:tc>
          <w:tcPr>
            <w:tcW w:w="1307" w:type="dxa"/>
          </w:tcPr>
          <w:p w:rsidR="006C0467" w:rsidRPr="001F73AE" w:rsidRDefault="006C0467" w:rsidP="00130FD9">
            <w:pPr>
              <w:rPr>
                <w:rFonts w:cs="Times New Roman"/>
                <w:sz w:val="24"/>
                <w:szCs w:val="24"/>
              </w:rPr>
            </w:pPr>
            <w:r w:rsidRPr="001F73AE">
              <w:rPr>
                <w:rFonts w:cs="Times New Roman"/>
                <w:sz w:val="24"/>
                <w:szCs w:val="24"/>
              </w:rPr>
              <w:t>+</w:t>
            </w:r>
          </w:p>
        </w:tc>
        <w:tc>
          <w:tcPr>
            <w:tcW w:w="1016" w:type="dxa"/>
          </w:tcPr>
          <w:p w:rsidR="006C0467" w:rsidRPr="001F73AE" w:rsidRDefault="006C0467" w:rsidP="00130FD9">
            <w:pPr>
              <w:rPr>
                <w:rFonts w:cs="Times New Roman"/>
                <w:sz w:val="24"/>
                <w:szCs w:val="24"/>
              </w:rPr>
            </w:pPr>
            <w:r w:rsidRPr="001F73AE">
              <w:rPr>
                <w:rFonts w:cs="Times New Roman"/>
                <w:sz w:val="24"/>
                <w:szCs w:val="24"/>
              </w:rPr>
              <w:t>-</w:t>
            </w:r>
          </w:p>
        </w:tc>
        <w:tc>
          <w:tcPr>
            <w:tcW w:w="871" w:type="dxa"/>
          </w:tcPr>
          <w:p w:rsidR="006C0467" w:rsidRPr="001F73AE" w:rsidRDefault="006C0467" w:rsidP="00130FD9">
            <w:pPr>
              <w:rPr>
                <w:rFonts w:cs="Times New Roman"/>
                <w:sz w:val="24"/>
                <w:szCs w:val="24"/>
              </w:rPr>
            </w:pPr>
            <w:r w:rsidRPr="001F73AE">
              <w:rPr>
                <w:rFonts w:cs="Times New Roman"/>
                <w:sz w:val="24"/>
                <w:szCs w:val="24"/>
              </w:rPr>
              <w:t>-</w:t>
            </w:r>
          </w:p>
        </w:tc>
        <w:tc>
          <w:tcPr>
            <w:tcW w:w="1016" w:type="dxa"/>
          </w:tcPr>
          <w:p w:rsidR="006C0467" w:rsidRPr="001F73AE" w:rsidRDefault="006C0467" w:rsidP="00130FD9">
            <w:pPr>
              <w:rPr>
                <w:rFonts w:cs="Times New Roman"/>
                <w:sz w:val="24"/>
                <w:szCs w:val="24"/>
              </w:rPr>
            </w:pPr>
            <w:r w:rsidRPr="001F73AE">
              <w:rPr>
                <w:rFonts w:cs="Times New Roman"/>
                <w:sz w:val="24"/>
                <w:szCs w:val="24"/>
              </w:rPr>
              <w:t>-</w:t>
            </w:r>
          </w:p>
        </w:tc>
        <w:tc>
          <w:tcPr>
            <w:tcW w:w="870" w:type="dxa"/>
          </w:tcPr>
          <w:p w:rsidR="006C0467" w:rsidRPr="001F73AE" w:rsidRDefault="006C0467" w:rsidP="00130FD9">
            <w:pPr>
              <w:rPr>
                <w:rFonts w:cs="Times New Roman"/>
                <w:sz w:val="24"/>
                <w:szCs w:val="24"/>
              </w:rPr>
            </w:pPr>
            <w:r w:rsidRPr="001F73AE">
              <w:rPr>
                <w:rFonts w:cs="Times New Roman"/>
                <w:sz w:val="24"/>
                <w:szCs w:val="24"/>
              </w:rPr>
              <w:t>-</w:t>
            </w:r>
          </w:p>
        </w:tc>
        <w:tc>
          <w:tcPr>
            <w:tcW w:w="871" w:type="dxa"/>
          </w:tcPr>
          <w:p w:rsidR="006C0467" w:rsidRPr="001F73AE" w:rsidRDefault="006C0467" w:rsidP="00130FD9">
            <w:pPr>
              <w:rPr>
                <w:rFonts w:cs="Times New Roman"/>
                <w:sz w:val="24"/>
                <w:szCs w:val="24"/>
              </w:rPr>
            </w:pPr>
            <w:r w:rsidRPr="001F73AE">
              <w:rPr>
                <w:rFonts w:cs="Times New Roman"/>
                <w:sz w:val="24"/>
                <w:szCs w:val="24"/>
              </w:rPr>
              <w:t>-</w:t>
            </w:r>
          </w:p>
        </w:tc>
        <w:tc>
          <w:tcPr>
            <w:tcW w:w="1016" w:type="dxa"/>
          </w:tcPr>
          <w:p w:rsidR="006C0467" w:rsidRPr="001F73AE" w:rsidRDefault="006C0467" w:rsidP="00130FD9">
            <w:pPr>
              <w:rPr>
                <w:rFonts w:cs="Times New Roman"/>
                <w:sz w:val="24"/>
                <w:szCs w:val="24"/>
              </w:rPr>
            </w:pPr>
            <w:r w:rsidRPr="001F73AE">
              <w:rPr>
                <w:rFonts w:cs="Times New Roman"/>
                <w:sz w:val="24"/>
                <w:szCs w:val="24"/>
              </w:rPr>
              <w:t>+</w:t>
            </w:r>
          </w:p>
        </w:tc>
        <w:tc>
          <w:tcPr>
            <w:tcW w:w="871" w:type="dxa"/>
          </w:tcPr>
          <w:p w:rsidR="006C0467" w:rsidRPr="001F73AE" w:rsidRDefault="006C0467" w:rsidP="00130FD9">
            <w:pPr>
              <w:rPr>
                <w:rFonts w:cs="Times New Roman"/>
                <w:sz w:val="24"/>
                <w:szCs w:val="24"/>
              </w:rPr>
            </w:pPr>
            <w:r w:rsidRPr="001F73AE">
              <w:rPr>
                <w:rFonts w:cs="Times New Roman"/>
                <w:sz w:val="24"/>
                <w:szCs w:val="24"/>
              </w:rPr>
              <w:t>-</w:t>
            </w:r>
          </w:p>
        </w:tc>
      </w:tr>
      <w:tr w:rsidR="006C0467" w:rsidRPr="001F73AE" w:rsidTr="006C0467">
        <w:trPr>
          <w:trHeight w:val="194"/>
        </w:trPr>
        <w:tc>
          <w:tcPr>
            <w:tcW w:w="837" w:type="dxa"/>
            <w:vMerge/>
            <w:shd w:val="clear" w:color="auto" w:fill="F2DBDB" w:themeFill="accent2" w:themeFillTint="33"/>
          </w:tcPr>
          <w:p w:rsidR="006C0467" w:rsidRPr="001F73AE" w:rsidRDefault="006C0467" w:rsidP="00130FD9">
            <w:pPr>
              <w:rPr>
                <w:rFonts w:cs="Times New Roman"/>
                <w:i/>
                <w:szCs w:val="24"/>
              </w:rPr>
            </w:pPr>
          </w:p>
        </w:tc>
        <w:tc>
          <w:tcPr>
            <w:tcW w:w="1742" w:type="dxa"/>
            <w:shd w:val="clear" w:color="auto" w:fill="F2DBDB" w:themeFill="accent2" w:themeFillTint="33"/>
          </w:tcPr>
          <w:p w:rsidR="006C0467" w:rsidRPr="001F73AE" w:rsidRDefault="006C0467" w:rsidP="00130FD9">
            <w:pPr>
              <w:rPr>
                <w:rFonts w:cs="Times New Roman"/>
                <w:i/>
                <w:sz w:val="24"/>
                <w:szCs w:val="24"/>
              </w:rPr>
            </w:pPr>
            <w:r w:rsidRPr="001F73AE">
              <w:rPr>
                <w:rFonts w:cs="Times New Roman"/>
                <w:i/>
                <w:sz w:val="24"/>
                <w:szCs w:val="24"/>
              </w:rPr>
              <w:t>Pojmovnik</w:t>
            </w:r>
          </w:p>
        </w:tc>
        <w:tc>
          <w:tcPr>
            <w:tcW w:w="1887" w:type="dxa"/>
          </w:tcPr>
          <w:p w:rsidR="006C0467" w:rsidRPr="001F73AE" w:rsidRDefault="006C0467" w:rsidP="00130FD9">
            <w:pPr>
              <w:rPr>
                <w:rFonts w:cs="Times New Roman"/>
                <w:sz w:val="24"/>
                <w:szCs w:val="24"/>
              </w:rPr>
            </w:pPr>
            <w:r w:rsidRPr="001F73AE">
              <w:rPr>
                <w:rFonts w:cs="Times New Roman"/>
                <w:sz w:val="24"/>
                <w:szCs w:val="24"/>
              </w:rPr>
              <w:t>Da/ne</w:t>
            </w:r>
          </w:p>
        </w:tc>
        <w:tc>
          <w:tcPr>
            <w:tcW w:w="1451" w:type="dxa"/>
          </w:tcPr>
          <w:p w:rsidR="006C0467" w:rsidRPr="001F73AE" w:rsidRDefault="006C0467" w:rsidP="00130FD9">
            <w:pPr>
              <w:rPr>
                <w:rFonts w:cs="Times New Roman"/>
                <w:sz w:val="24"/>
                <w:szCs w:val="24"/>
              </w:rPr>
            </w:pPr>
            <w:r w:rsidRPr="001F73AE">
              <w:rPr>
                <w:rFonts w:cs="Times New Roman"/>
                <w:sz w:val="24"/>
                <w:szCs w:val="24"/>
              </w:rPr>
              <w:t>+</w:t>
            </w:r>
          </w:p>
        </w:tc>
        <w:tc>
          <w:tcPr>
            <w:tcW w:w="726" w:type="dxa"/>
          </w:tcPr>
          <w:p w:rsidR="006C0467" w:rsidRPr="001F73AE" w:rsidRDefault="006C0467" w:rsidP="00130FD9">
            <w:pPr>
              <w:rPr>
                <w:rFonts w:cs="Times New Roman"/>
                <w:sz w:val="24"/>
                <w:szCs w:val="24"/>
              </w:rPr>
            </w:pPr>
            <w:r w:rsidRPr="001F73AE">
              <w:rPr>
                <w:rFonts w:cs="Times New Roman"/>
                <w:sz w:val="24"/>
                <w:szCs w:val="24"/>
              </w:rPr>
              <w:t>-</w:t>
            </w:r>
          </w:p>
        </w:tc>
        <w:tc>
          <w:tcPr>
            <w:tcW w:w="1307" w:type="dxa"/>
          </w:tcPr>
          <w:p w:rsidR="006C0467" w:rsidRPr="001F73AE" w:rsidRDefault="006C0467" w:rsidP="00130FD9">
            <w:pPr>
              <w:rPr>
                <w:rFonts w:cs="Times New Roman"/>
                <w:sz w:val="24"/>
                <w:szCs w:val="24"/>
              </w:rPr>
            </w:pPr>
            <w:r w:rsidRPr="001F73AE">
              <w:rPr>
                <w:rFonts w:cs="Times New Roman"/>
                <w:sz w:val="24"/>
                <w:szCs w:val="24"/>
              </w:rPr>
              <w:t>-</w:t>
            </w:r>
          </w:p>
        </w:tc>
        <w:tc>
          <w:tcPr>
            <w:tcW w:w="1016" w:type="dxa"/>
          </w:tcPr>
          <w:p w:rsidR="006C0467" w:rsidRPr="001F73AE" w:rsidRDefault="006C0467" w:rsidP="00130FD9">
            <w:pPr>
              <w:rPr>
                <w:rFonts w:cs="Times New Roman"/>
                <w:sz w:val="24"/>
                <w:szCs w:val="24"/>
              </w:rPr>
            </w:pPr>
            <w:r w:rsidRPr="001F73AE">
              <w:rPr>
                <w:rFonts w:cs="Times New Roman"/>
                <w:sz w:val="24"/>
                <w:szCs w:val="24"/>
              </w:rPr>
              <w:t>+</w:t>
            </w:r>
          </w:p>
        </w:tc>
        <w:tc>
          <w:tcPr>
            <w:tcW w:w="871" w:type="dxa"/>
          </w:tcPr>
          <w:p w:rsidR="006C0467" w:rsidRPr="001F73AE" w:rsidRDefault="006C0467" w:rsidP="00130FD9">
            <w:pPr>
              <w:rPr>
                <w:rFonts w:cs="Times New Roman"/>
                <w:sz w:val="24"/>
                <w:szCs w:val="24"/>
              </w:rPr>
            </w:pPr>
            <w:r w:rsidRPr="001F73AE">
              <w:rPr>
                <w:rFonts w:cs="Times New Roman"/>
                <w:sz w:val="24"/>
                <w:szCs w:val="24"/>
              </w:rPr>
              <w:t>-</w:t>
            </w:r>
          </w:p>
        </w:tc>
        <w:tc>
          <w:tcPr>
            <w:tcW w:w="1016" w:type="dxa"/>
          </w:tcPr>
          <w:p w:rsidR="006C0467" w:rsidRPr="001F73AE" w:rsidRDefault="006C0467" w:rsidP="00130FD9">
            <w:pPr>
              <w:rPr>
                <w:rFonts w:cs="Times New Roman"/>
                <w:sz w:val="24"/>
                <w:szCs w:val="24"/>
              </w:rPr>
            </w:pPr>
            <w:r w:rsidRPr="001F73AE">
              <w:rPr>
                <w:rFonts w:cs="Times New Roman"/>
                <w:sz w:val="24"/>
                <w:szCs w:val="24"/>
              </w:rPr>
              <w:t>-</w:t>
            </w:r>
          </w:p>
        </w:tc>
        <w:tc>
          <w:tcPr>
            <w:tcW w:w="870" w:type="dxa"/>
          </w:tcPr>
          <w:p w:rsidR="006C0467" w:rsidRPr="001F73AE" w:rsidRDefault="006C0467" w:rsidP="00130FD9">
            <w:pPr>
              <w:rPr>
                <w:rFonts w:cs="Times New Roman"/>
                <w:sz w:val="24"/>
                <w:szCs w:val="24"/>
              </w:rPr>
            </w:pPr>
            <w:r w:rsidRPr="001F73AE">
              <w:rPr>
                <w:rFonts w:cs="Times New Roman"/>
                <w:sz w:val="24"/>
                <w:szCs w:val="24"/>
              </w:rPr>
              <w:t>-</w:t>
            </w:r>
          </w:p>
        </w:tc>
        <w:tc>
          <w:tcPr>
            <w:tcW w:w="871" w:type="dxa"/>
          </w:tcPr>
          <w:p w:rsidR="006C0467" w:rsidRPr="001F73AE" w:rsidRDefault="006C0467" w:rsidP="00130FD9">
            <w:pPr>
              <w:rPr>
                <w:rFonts w:cs="Times New Roman"/>
                <w:sz w:val="24"/>
                <w:szCs w:val="24"/>
              </w:rPr>
            </w:pPr>
            <w:r w:rsidRPr="001F73AE">
              <w:rPr>
                <w:rFonts w:cs="Times New Roman"/>
                <w:sz w:val="24"/>
                <w:szCs w:val="24"/>
              </w:rPr>
              <w:t>-</w:t>
            </w:r>
          </w:p>
        </w:tc>
        <w:tc>
          <w:tcPr>
            <w:tcW w:w="1016" w:type="dxa"/>
          </w:tcPr>
          <w:p w:rsidR="006C0467" w:rsidRPr="001F73AE" w:rsidRDefault="006C0467" w:rsidP="00130FD9">
            <w:pPr>
              <w:rPr>
                <w:rFonts w:cs="Times New Roman"/>
                <w:sz w:val="24"/>
                <w:szCs w:val="24"/>
              </w:rPr>
            </w:pPr>
            <w:r w:rsidRPr="001F73AE">
              <w:rPr>
                <w:rFonts w:cs="Times New Roman"/>
                <w:sz w:val="24"/>
                <w:szCs w:val="24"/>
              </w:rPr>
              <w:t>-</w:t>
            </w:r>
          </w:p>
        </w:tc>
        <w:tc>
          <w:tcPr>
            <w:tcW w:w="871" w:type="dxa"/>
          </w:tcPr>
          <w:p w:rsidR="006C0467" w:rsidRPr="001F73AE" w:rsidRDefault="006C0467" w:rsidP="00130FD9">
            <w:pPr>
              <w:rPr>
                <w:rFonts w:cs="Times New Roman"/>
                <w:sz w:val="24"/>
                <w:szCs w:val="24"/>
              </w:rPr>
            </w:pPr>
            <w:r w:rsidRPr="001F73AE">
              <w:rPr>
                <w:rFonts w:cs="Times New Roman"/>
                <w:sz w:val="24"/>
                <w:szCs w:val="24"/>
              </w:rPr>
              <w:t>+</w:t>
            </w:r>
          </w:p>
        </w:tc>
      </w:tr>
      <w:tr w:rsidR="006C0467" w:rsidRPr="001F73AE" w:rsidTr="006C0467">
        <w:trPr>
          <w:trHeight w:val="545"/>
        </w:trPr>
        <w:tc>
          <w:tcPr>
            <w:tcW w:w="837" w:type="dxa"/>
            <w:vMerge/>
            <w:shd w:val="clear" w:color="auto" w:fill="F2DBDB" w:themeFill="accent2" w:themeFillTint="33"/>
          </w:tcPr>
          <w:p w:rsidR="006C0467" w:rsidRPr="001F73AE" w:rsidRDefault="006C0467" w:rsidP="00130FD9">
            <w:pPr>
              <w:rPr>
                <w:rFonts w:cs="Times New Roman"/>
                <w:i/>
                <w:szCs w:val="24"/>
              </w:rPr>
            </w:pPr>
          </w:p>
        </w:tc>
        <w:tc>
          <w:tcPr>
            <w:tcW w:w="1742" w:type="dxa"/>
            <w:shd w:val="clear" w:color="auto" w:fill="F2DBDB" w:themeFill="accent2" w:themeFillTint="33"/>
          </w:tcPr>
          <w:p w:rsidR="006C0467" w:rsidRPr="001F73AE" w:rsidRDefault="006C0467" w:rsidP="00130FD9">
            <w:pPr>
              <w:rPr>
                <w:rFonts w:cs="Times New Roman"/>
                <w:i/>
                <w:sz w:val="24"/>
                <w:szCs w:val="24"/>
              </w:rPr>
            </w:pPr>
            <w:r w:rsidRPr="001F73AE">
              <w:rPr>
                <w:rFonts w:cs="Times New Roman"/>
                <w:i/>
                <w:sz w:val="24"/>
                <w:szCs w:val="24"/>
              </w:rPr>
              <w:t xml:space="preserve">Linkovi na korisne materijale </w:t>
            </w:r>
          </w:p>
        </w:tc>
        <w:tc>
          <w:tcPr>
            <w:tcW w:w="1887" w:type="dxa"/>
          </w:tcPr>
          <w:p w:rsidR="006C0467" w:rsidRPr="001F73AE" w:rsidRDefault="006C0467" w:rsidP="00130FD9">
            <w:pPr>
              <w:rPr>
                <w:rFonts w:cs="Times New Roman"/>
                <w:sz w:val="24"/>
                <w:szCs w:val="24"/>
              </w:rPr>
            </w:pPr>
            <w:r w:rsidRPr="001F73AE">
              <w:rPr>
                <w:rFonts w:cs="Times New Roman"/>
                <w:sz w:val="24"/>
                <w:szCs w:val="24"/>
              </w:rPr>
              <w:t>Da/ne</w:t>
            </w:r>
          </w:p>
        </w:tc>
        <w:tc>
          <w:tcPr>
            <w:tcW w:w="1451" w:type="dxa"/>
          </w:tcPr>
          <w:p w:rsidR="006C0467" w:rsidRPr="001F73AE" w:rsidRDefault="006C0467" w:rsidP="00130FD9">
            <w:pPr>
              <w:rPr>
                <w:rFonts w:cs="Times New Roman"/>
                <w:sz w:val="24"/>
                <w:szCs w:val="24"/>
              </w:rPr>
            </w:pPr>
            <w:r w:rsidRPr="001F73AE">
              <w:rPr>
                <w:rFonts w:cs="Times New Roman"/>
                <w:sz w:val="24"/>
                <w:szCs w:val="24"/>
              </w:rPr>
              <w:t>+</w:t>
            </w:r>
          </w:p>
        </w:tc>
        <w:tc>
          <w:tcPr>
            <w:tcW w:w="726" w:type="dxa"/>
          </w:tcPr>
          <w:p w:rsidR="006C0467" w:rsidRPr="001F73AE" w:rsidRDefault="006C0467" w:rsidP="00130FD9">
            <w:pPr>
              <w:rPr>
                <w:rFonts w:cs="Times New Roman"/>
                <w:sz w:val="24"/>
                <w:szCs w:val="24"/>
              </w:rPr>
            </w:pPr>
            <w:r w:rsidRPr="001F73AE">
              <w:rPr>
                <w:rFonts w:cs="Times New Roman"/>
                <w:sz w:val="24"/>
                <w:szCs w:val="24"/>
              </w:rPr>
              <w:t>-</w:t>
            </w:r>
          </w:p>
        </w:tc>
        <w:tc>
          <w:tcPr>
            <w:tcW w:w="1307" w:type="dxa"/>
          </w:tcPr>
          <w:p w:rsidR="006C0467" w:rsidRPr="001F73AE" w:rsidRDefault="006C0467" w:rsidP="00130FD9">
            <w:pPr>
              <w:rPr>
                <w:rFonts w:cs="Times New Roman"/>
                <w:sz w:val="24"/>
                <w:szCs w:val="24"/>
              </w:rPr>
            </w:pPr>
            <w:r w:rsidRPr="001F73AE">
              <w:rPr>
                <w:rFonts w:cs="Times New Roman"/>
                <w:sz w:val="24"/>
                <w:szCs w:val="24"/>
              </w:rPr>
              <w:t>-</w:t>
            </w:r>
          </w:p>
        </w:tc>
        <w:tc>
          <w:tcPr>
            <w:tcW w:w="1016" w:type="dxa"/>
          </w:tcPr>
          <w:p w:rsidR="006C0467" w:rsidRPr="001F73AE" w:rsidRDefault="006C0467" w:rsidP="00130FD9">
            <w:pPr>
              <w:rPr>
                <w:rFonts w:cs="Times New Roman"/>
                <w:sz w:val="24"/>
                <w:szCs w:val="24"/>
              </w:rPr>
            </w:pPr>
            <w:r w:rsidRPr="001F73AE">
              <w:rPr>
                <w:rFonts w:cs="Times New Roman"/>
                <w:sz w:val="24"/>
                <w:szCs w:val="24"/>
              </w:rPr>
              <w:t>+</w:t>
            </w:r>
          </w:p>
        </w:tc>
        <w:tc>
          <w:tcPr>
            <w:tcW w:w="871" w:type="dxa"/>
          </w:tcPr>
          <w:p w:rsidR="006C0467" w:rsidRPr="001F73AE" w:rsidRDefault="006C0467" w:rsidP="00130FD9">
            <w:pPr>
              <w:rPr>
                <w:rFonts w:cs="Times New Roman"/>
                <w:sz w:val="24"/>
                <w:szCs w:val="24"/>
              </w:rPr>
            </w:pPr>
            <w:r w:rsidRPr="001F73AE">
              <w:rPr>
                <w:rFonts w:cs="Times New Roman"/>
                <w:sz w:val="24"/>
                <w:szCs w:val="24"/>
              </w:rPr>
              <w:t>-</w:t>
            </w:r>
          </w:p>
        </w:tc>
        <w:tc>
          <w:tcPr>
            <w:tcW w:w="1016" w:type="dxa"/>
          </w:tcPr>
          <w:p w:rsidR="006C0467" w:rsidRPr="001F73AE" w:rsidRDefault="006C0467" w:rsidP="00130FD9">
            <w:pPr>
              <w:rPr>
                <w:rFonts w:cs="Times New Roman"/>
                <w:sz w:val="24"/>
                <w:szCs w:val="24"/>
              </w:rPr>
            </w:pPr>
            <w:r w:rsidRPr="001F73AE">
              <w:rPr>
                <w:rFonts w:cs="Times New Roman"/>
                <w:sz w:val="24"/>
                <w:szCs w:val="24"/>
              </w:rPr>
              <w:t>-</w:t>
            </w:r>
          </w:p>
        </w:tc>
        <w:tc>
          <w:tcPr>
            <w:tcW w:w="870" w:type="dxa"/>
          </w:tcPr>
          <w:p w:rsidR="006C0467" w:rsidRPr="001F73AE" w:rsidRDefault="006C0467" w:rsidP="00130FD9">
            <w:pPr>
              <w:rPr>
                <w:rFonts w:cs="Times New Roman"/>
                <w:sz w:val="24"/>
                <w:szCs w:val="24"/>
              </w:rPr>
            </w:pPr>
            <w:r w:rsidRPr="001F73AE">
              <w:rPr>
                <w:rFonts w:cs="Times New Roman"/>
                <w:sz w:val="24"/>
                <w:szCs w:val="24"/>
              </w:rPr>
              <w:t>+</w:t>
            </w:r>
          </w:p>
        </w:tc>
        <w:tc>
          <w:tcPr>
            <w:tcW w:w="871" w:type="dxa"/>
          </w:tcPr>
          <w:p w:rsidR="006C0467" w:rsidRPr="001F73AE" w:rsidRDefault="006C0467" w:rsidP="00130FD9">
            <w:pPr>
              <w:rPr>
                <w:rFonts w:cs="Times New Roman"/>
                <w:sz w:val="24"/>
                <w:szCs w:val="24"/>
              </w:rPr>
            </w:pPr>
            <w:r w:rsidRPr="001F73AE">
              <w:rPr>
                <w:rFonts w:cs="Times New Roman"/>
                <w:sz w:val="24"/>
                <w:szCs w:val="24"/>
              </w:rPr>
              <w:t>-</w:t>
            </w:r>
          </w:p>
        </w:tc>
        <w:tc>
          <w:tcPr>
            <w:tcW w:w="1016" w:type="dxa"/>
          </w:tcPr>
          <w:p w:rsidR="006C0467" w:rsidRPr="001F73AE" w:rsidRDefault="006C0467" w:rsidP="00130FD9">
            <w:pPr>
              <w:rPr>
                <w:rFonts w:cs="Times New Roman"/>
                <w:sz w:val="24"/>
                <w:szCs w:val="24"/>
              </w:rPr>
            </w:pPr>
            <w:r w:rsidRPr="001F73AE">
              <w:rPr>
                <w:rFonts w:cs="Times New Roman"/>
                <w:sz w:val="24"/>
                <w:szCs w:val="24"/>
              </w:rPr>
              <w:t>-</w:t>
            </w:r>
          </w:p>
        </w:tc>
        <w:tc>
          <w:tcPr>
            <w:tcW w:w="871" w:type="dxa"/>
          </w:tcPr>
          <w:p w:rsidR="006C0467" w:rsidRPr="001F73AE" w:rsidRDefault="006C0467" w:rsidP="00130FD9">
            <w:pPr>
              <w:rPr>
                <w:rFonts w:cs="Times New Roman"/>
                <w:sz w:val="24"/>
                <w:szCs w:val="24"/>
              </w:rPr>
            </w:pPr>
            <w:r w:rsidRPr="001F73AE">
              <w:rPr>
                <w:rFonts w:cs="Times New Roman"/>
                <w:sz w:val="24"/>
                <w:szCs w:val="24"/>
              </w:rPr>
              <w:t>-</w:t>
            </w:r>
          </w:p>
        </w:tc>
      </w:tr>
      <w:tr w:rsidR="006C0467" w:rsidRPr="001F73AE" w:rsidTr="006C0467">
        <w:trPr>
          <w:trHeight w:val="714"/>
        </w:trPr>
        <w:tc>
          <w:tcPr>
            <w:tcW w:w="837" w:type="dxa"/>
            <w:vMerge/>
            <w:shd w:val="clear" w:color="auto" w:fill="F2DBDB" w:themeFill="accent2" w:themeFillTint="33"/>
          </w:tcPr>
          <w:p w:rsidR="006C0467" w:rsidRPr="001F73AE" w:rsidRDefault="006C0467" w:rsidP="00130FD9">
            <w:pPr>
              <w:rPr>
                <w:rFonts w:cs="Times New Roman"/>
                <w:i/>
                <w:szCs w:val="24"/>
              </w:rPr>
            </w:pPr>
          </w:p>
        </w:tc>
        <w:tc>
          <w:tcPr>
            <w:tcW w:w="1742" w:type="dxa"/>
            <w:shd w:val="clear" w:color="auto" w:fill="F2DBDB" w:themeFill="accent2" w:themeFillTint="33"/>
          </w:tcPr>
          <w:p w:rsidR="006C0467" w:rsidRPr="001F73AE" w:rsidRDefault="006C0467" w:rsidP="00130FD9">
            <w:pPr>
              <w:rPr>
                <w:rFonts w:cs="Times New Roman"/>
                <w:i/>
                <w:sz w:val="24"/>
                <w:szCs w:val="24"/>
              </w:rPr>
            </w:pPr>
            <w:r w:rsidRPr="001F73AE">
              <w:rPr>
                <w:rFonts w:cs="Times New Roman"/>
                <w:i/>
                <w:sz w:val="24"/>
                <w:szCs w:val="24"/>
              </w:rPr>
              <w:t>Primjeri studentskih radova/ seminara</w:t>
            </w:r>
          </w:p>
        </w:tc>
        <w:tc>
          <w:tcPr>
            <w:tcW w:w="1887" w:type="dxa"/>
          </w:tcPr>
          <w:p w:rsidR="006C0467" w:rsidRPr="001F73AE" w:rsidRDefault="006C0467" w:rsidP="00130FD9">
            <w:pPr>
              <w:rPr>
                <w:rFonts w:cs="Times New Roman"/>
                <w:sz w:val="24"/>
                <w:szCs w:val="24"/>
              </w:rPr>
            </w:pPr>
            <w:r w:rsidRPr="001F73AE">
              <w:rPr>
                <w:rFonts w:cs="Times New Roman"/>
                <w:sz w:val="24"/>
                <w:szCs w:val="24"/>
              </w:rPr>
              <w:t>Da/ne</w:t>
            </w:r>
          </w:p>
        </w:tc>
        <w:tc>
          <w:tcPr>
            <w:tcW w:w="1451" w:type="dxa"/>
          </w:tcPr>
          <w:p w:rsidR="006C0467" w:rsidRPr="001F73AE" w:rsidRDefault="006C0467" w:rsidP="00130FD9">
            <w:pPr>
              <w:rPr>
                <w:rFonts w:cs="Times New Roman"/>
                <w:sz w:val="24"/>
                <w:szCs w:val="24"/>
              </w:rPr>
            </w:pPr>
            <w:r w:rsidRPr="001F73AE">
              <w:rPr>
                <w:rFonts w:cs="Times New Roman"/>
                <w:sz w:val="24"/>
                <w:szCs w:val="24"/>
              </w:rPr>
              <w:t>+</w:t>
            </w:r>
          </w:p>
        </w:tc>
        <w:tc>
          <w:tcPr>
            <w:tcW w:w="726" w:type="dxa"/>
          </w:tcPr>
          <w:p w:rsidR="006C0467" w:rsidRPr="001F73AE" w:rsidRDefault="006C0467" w:rsidP="00130FD9">
            <w:pPr>
              <w:rPr>
                <w:rFonts w:cs="Times New Roman"/>
                <w:sz w:val="24"/>
                <w:szCs w:val="24"/>
              </w:rPr>
            </w:pPr>
            <w:r w:rsidRPr="001F73AE">
              <w:rPr>
                <w:rFonts w:cs="Times New Roman"/>
                <w:sz w:val="24"/>
                <w:szCs w:val="24"/>
              </w:rPr>
              <w:t>-</w:t>
            </w:r>
          </w:p>
        </w:tc>
        <w:tc>
          <w:tcPr>
            <w:tcW w:w="1307" w:type="dxa"/>
          </w:tcPr>
          <w:p w:rsidR="006C0467" w:rsidRPr="001F73AE" w:rsidRDefault="006C0467" w:rsidP="00130FD9">
            <w:pPr>
              <w:rPr>
                <w:rFonts w:cs="Times New Roman"/>
                <w:sz w:val="24"/>
                <w:szCs w:val="24"/>
              </w:rPr>
            </w:pPr>
            <w:r w:rsidRPr="001F73AE">
              <w:rPr>
                <w:rFonts w:cs="Times New Roman"/>
                <w:sz w:val="24"/>
                <w:szCs w:val="24"/>
              </w:rPr>
              <w:t>+</w:t>
            </w:r>
          </w:p>
        </w:tc>
        <w:tc>
          <w:tcPr>
            <w:tcW w:w="1016" w:type="dxa"/>
          </w:tcPr>
          <w:p w:rsidR="006C0467" w:rsidRPr="001F73AE" w:rsidRDefault="006C0467" w:rsidP="00130FD9">
            <w:pPr>
              <w:rPr>
                <w:rFonts w:cs="Times New Roman"/>
                <w:sz w:val="24"/>
                <w:szCs w:val="24"/>
              </w:rPr>
            </w:pPr>
            <w:r w:rsidRPr="001F73AE">
              <w:rPr>
                <w:rFonts w:cs="Times New Roman"/>
                <w:sz w:val="24"/>
                <w:szCs w:val="24"/>
              </w:rPr>
              <w:t>-</w:t>
            </w:r>
          </w:p>
        </w:tc>
        <w:tc>
          <w:tcPr>
            <w:tcW w:w="871" w:type="dxa"/>
          </w:tcPr>
          <w:p w:rsidR="006C0467" w:rsidRPr="001F73AE" w:rsidRDefault="006C0467" w:rsidP="00130FD9">
            <w:pPr>
              <w:rPr>
                <w:rFonts w:cs="Times New Roman"/>
                <w:sz w:val="24"/>
                <w:szCs w:val="24"/>
              </w:rPr>
            </w:pPr>
            <w:r w:rsidRPr="001F73AE">
              <w:rPr>
                <w:rFonts w:cs="Times New Roman"/>
                <w:sz w:val="24"/>
                <w:szCs w:val="24"/>
              </w:rPr>
              <w:t>-</w:t>
            </w:r>
          </w:p>
        </w:tc>
        <w:tc>
          <w:tcPr>
            <w:tcW w:w="1016" w:type="dxa"/>
          </w:tcPr>
          <w:p w:rsidR="006C0467" w:rsidRPr="001F73AE" w:rsidRDefault="006C0467" w:rsidP="00130FD9">
            <w:pPr>
              <w:rPr>
                <w:rFonts w:cs="Times New Roman"/>
                <w:sz w:val="24"/>
                <w:szCs w:val="24"/>
              </w:rPr>
            </w:pPr>
            <w:r w:rsidRPr="001F73AE">
              <w:rPr>
                <w:rFonts w:cs="Times New Roman"/>
                <w:sz w:val="24"/>
                <w:szCs w:val="24"/>
              </w:rPr>
              <w:t>+</w:t>
            </w:r>
          </w:p>
        </w:tc>
        <w:tc>
          <w:tcPr>
            <w:tcW w:w="870" w:type="dxa"/>
          </w:tcPr>
          <w:p w:rsidR="006C0467" w:rsidRPr="001F73AE" w:rsidRDefault="006C0467" w:rsidP="00130FD9">
            <w:pPr>
              <w:rPr>
                <w:rFonts w:cs="Times New Roman"/>
                <w:sz w:val="24"/>
                <w:szCs w:val="24"/>
              </w:rPr>
            </w:pPr>
            <w:r w:rsidRPr="001F73AE">
              <w:rPr>
                <w:rFonts w:cs="Times New Roman"/>
                <w:sz w:val="24"/>
                <w:szCs w:val="24"/>
              </w:rPr>
              <w:t>-</w:t>
            </w:r>
          </w:p>
        </w:tc>
        <w:tc>
          <w:tcPr>
            <w:tcW w:w="871" w:type="dxa"/>
          </w:tcPr>
          <w:p w:rsidR="006C0467" w:rsidRPr="001F73AE" w:rsidRDefault="006C0467" w:rsidP="00130FD9">
            <w:pPr>
              <w:rPr>
                <w:rFonts w:cs="Times New Roman"/>
                <w:sz w:val="24"/>
                <w:szCs w:val="24"/>
              </w:rPr>
            </w:pPr>
            <w:r w:rsidRPr="001F73AE">
              <w:rPr>
                <w:rFonts w:cs="Times New Roman"/>
                <w:sz w:val="24"/>
                <w:szCs w:val="24"/>
              </w:rPr>
              <w:t>-</w:t>
            </w:r>
          </w:p>
        </w:tc>
        <w:tc>
          <w:tcPr>
            <w:tcW w:w="1016" w:type="dxa"/>
          </w:tcPr>
          <w:p w:rsidR="006C0467" w:rsidRPr="001F73AE" w:rsidRDefault="006C0467" w:rsidP="00130FD9">
            <w:pPr>
              <w:rPr>
                <w:rFonts w:cs="Times New Roman"/>
                <w:sz w:val="24"/>
                <w:szCs w:val="24"/>
              </w:rPr>
            </w:pPr>
            <w:r w:rsidRPr="001F73AE">
              <w:rPr>
                <w:rFonts w:cs="Times New Roman"/>
                <w:sz w:val="24"/>
                <w:szCs w:val="24"/>
              </w:rPr>
              <w:t>+</w:t>
            </w:r>
          </w:p>
        </w:tc>
        <w:tc>
          <w:tcPr>
            <w:tcW w:w="871" w:type="dxa"/>
          </w:tcPr>
          <w:p w:rsidR="006C0467" w:rsidRPr="001F73AE" w:rsidRDefault="006C0467" w:rsidP="00130FD9">
            <w:pPr>
              <w:rPr>
                <w:rFonts w:cs="Times New Roman"/>
                <w:sz w:val="24"/>
                <w:szCs w:val="24"/>
              </w:rPr>
            </w:pPr>
            <w:r w:rsidRPr="001F73AE">
              <w:rPr>
                <w:rFonts w:cs="Times New Roman"/>
                <w:sz w:val="24"/>
                <w:szCs w:val="24"/>
              </w:rPr>
              <w:t>+</w:t>
            </w:r>
          </w:p>
        </w:tc>
      </w:tr>
      <w:tr w:rsidR="006C0467" w:rsidRPr="001F73AE" w:rsidTr="006C0467">
        <w:trPr>
          <w:trHeight w:val="714"/>
        </w:trPr>
        <w:tc>
          <w:tcPr>
            <w:tcW w:w="837" w:type="dxa"/>
            <w:vMerge/>
            <w:shd w:val="clear" w:color="auto" w:fill="F2DBDB" w:themeFill="accent2" w:themeFillTint="33"/>
          </w:tcPr>
          <w:p w:rsidR="006C0467" w:rsidRPr="001F73AE" w:rsidRDefault="006C0467" w:rsidP="00130FD9">
            <w:pPr>
              <w:rPr>
                <w:rFonts w:cs="Times New Roman"/>
                <w:i/>
                <w:szCs w:val="24"/>
              </w:rPr>
            </w:pPr>
          </w:p>
        </w:tc>
        <w:tc>
          <w:tcPr>
            <w:tcW w:w="1742" w:type="dxa"/>
            <w:shd w:val="clear" w:color="auto" w:fill="F2DBDB" w:themeFill="accent2" w:themeFillTint="33"/>
          </w:tcPr>
          <w:p w:rsidR="006C0467" w:rsidRPr="001F73AE" w:rsidRDefault="006C0467" w:rsidP="00130FD9">
            <w:pPr>
              <w:rPr>
                <w:rFonts w:cs="Times New Roman"/>
                <w:i/>
                <w:szCs w:val="24"/>
              </w:rPr>
            </w:pPr>
            <w:r w:rsidRPr="001F73AE">
              <w:rPr>
                <w:rFonts w:cs="Times New Roman"/>
                <w:i/>
                <w:szCs w:val="24"/>
              </w:rPr>
              <w:t xml:space="preserve">Baza (zadaci, seminarski </w:t>
            </w:r>
            <w:r w:rsidRPr="001F73AE">
              <w:rPr>
                <w:rFonts w:cs="Times New Roman"/>
                <w:i/>
                <w:szCs w:val="24"/>
              </w:rPr>
              <w:lastRenderedPageBreak/>
              <w:t>radovi)</w:t>
            </w:r>
          </w:p>
        </w:tc>
        <w:tc>
          <w:tcPr>
            <w:tcW w:w="1887" w:type="dxa"/>
          </w:tcPr>
          <w:p w:rsidR="006C0467" w:rsidRPr="001F73AE" w:rsidRDefault="006C0467" w:rsidP="00130FD9">
            <w:pPr>
              <w:rPr>
                <w:rFonts w:cs="Times New Roman"/>
                <w:szCs w:val="24"/>
              </w:rPr>
            </w:pPr>
            <w:r w:rsidRPr="001F73AE">
              <w:rPr>
                <w:rFonts w:cs="Times New Roman"/>
                <w:szCs w:val="24"/>
              </w:rPr>
              <w:lastRenderedPageBreak/>
              <w:t>Da/ne</w:t>
            </w:r>
          </w:p>
        </w:tc>
        <w:tc>
          <w:tcPr>
            <w:tcW w:w="1451" w:type="dxa"/>
          </w:tcPr>
          <w:p w:rsidR="006C0467" w:rsidRPr="001F73AE" w:rsidRDefault="006C0467" w:rsidP="00130FD9">
            <w:pPr>
              <w:rPr>
                <w:rFonts w:cs="Times New Roman"/>
                <w:szCs w:val="24"/>
              </w:rPr>
            </w:pPr>
            <w:r w:rsidRPr="001F73AE">
              <w:rPr>
                <w:rFonts w:cs="Times New Roman"/>
                <w:szCs w:val="24"/>
              </w:rPr>
              <w:t>+</w:t>
            </w:r>
          </w:p>
        </w:tc>
        <w:tc>
          <w:tcPr>
            <w:tcW w:w="726" w:type="dxa"/>
          </w:tcPr>
          <w:p w:rsidR="006C0467" w:rsidRPr="001F73AE" w:rsidRDefault="006C0467" w:rsidP="00130FD9">
            <w:pPr>
              <w:rPr>
                <w:rFonts w:cs="Times New Roman"/>
                <w:szCs w:val="24"/>
              </w:rPr>
            </w:pPr>
            <w:r w:rsidRPr="001F73AE">
              <w:rPr>
                <w:rFonts w:cs="Times New Roman"/>
                <w:szCs w:val="24"/>
              </w:rPr>
              <w:t>-</w:t>
            </w:r>
          </w:p>
        </w:tc>
        <w:tc>
          <w:tcPr>
            <w:tcW w:w="1307" w:type="dxa"/>
          </w:tcPr>
          <w:p w:rsidR="006C0467" w:rsidRPr="001F73AE" w:rsidRDefault="006C0467" w:rsidP="00130FD9">
            <w:pPr>
              <w:rPr>
                <w:rFonts w:cs="Times New Roman"/>
                <w:szCs w:val="24"/>
              </w:rPr>
            </w:pPr>
            <w:r w:rsidRPr="001F73AE">
              <w:rPr>
                <w:rFonts w:cs="Times New Roman"/>
                <w:szCs w:val="24"/>
              </w:rPr>
              <w:t>-</w:t>
            </w:r>
          </w:p>
        </w:tc>
        <w:tc>
          <w:tcPr>
            <w:tcW w:w="1016" w:type="dxa"/>
          </w:tcPr>
          <w:p w:rsidR="006C0467" w:rsidRPr="001F73AE" w:rsidRDefault="006C0467" w:rsidP="00130FD9">
            <w:pPr>
              <w:rPr>
                <w:rFonts w:cs="Times New Roman"/>
                <w:szCs w:val="24"/>
              </w:rPr>
            </w:pPr>
            <w:r w:rsidRPr="001F73AE">
              <w:rPr>
                <w:rFonts w:cs="Times New Roman"/>
                <w:szCs w:val="24"/>
              </w:rPr>
              <w:t>-</w:t>
            </w:r>
          </w:p>
        </w:tc>
        <w:tc>
          <w:tcPr>
            <w:tcW w:w="871" w:type="dxa"/>
          </w:tcPr>
          <w:p w:rsidR="006C0467" w:rsidRPr="001F73AE" w:rsidRDefault="006C0467" w:rsidP="00130FD9">
            <w:pPr>
              <w:rPr>
                <w:rFonts w:cs="Times New Roman"/>
                <w:szCs w:val="24"/>
              </w:rPr>
            </w:pPr>
            <w:r w:rsidRPr="001F73AE">
              <w:rPr>
                <w:rFonts w:cs="Times New Roman"/>
                <w:szCs w:val="24"/>
              </w:rPr>
              <w:t>-</w:t>
            </w:r>
          </w:p>
        </w:tc>
        <w:tc>
          <w:tcPr>
            <w:tcW w:w="1016" w:type="dxa"/>
          </w:tcPr>
          <w:p w:rsidR="006C0467" w:rsidRPr="001F73AE" w:rsidRDefault="006C0467" w:rsidP="00130FD9">
            <w:pPr>
              <w:rPr>
                <w:rFonts w:cs="Times New Roman"/>
                <w:szCs w:val="24"/>
              </w:rPr>
            </w:pPr>
            <w:r w:rsidRPr="001F73AE">
              <w:rPr>
                <w:rFonts w:cs="Times New Roman"/>
                <w:szCs w:val="24"/>
              </w:rPr>
              <w:t>-</w:t>
            </w:r>
          </w:p>
        </w:tc>
        <w:tc>
          <w:tcPr>
            <w:tcW w:w="870" w:type="dxa"/>
          </w:tcPr>
          <w:p w:rsidR="006C0467" w:rsidRPr="001F73AE" w:rsidRDefault="006C0467" w:rsidP="00130FD9">
            <w:pPr>
              <w:rPr>
                <w:rFonts w:cs="Times New Roman"/>
                <w:szCs w:val="24"/>
              </w:rPr>
            </w:pPr>
            <w:r w:rsidRPr="001F73AE">
              <w:rPr>
                <w:rFonts w:cs="Times New Roman"/>
                <w:szCs w:val="24"/>
              </w:rPr>
              <w:t>-</w:t>
            </w:r>
          </w:p>
        </w:tc>
        <w:tc>
          <w:tcPr>
            <w:tcW w:w="871" w:type="dxa"/>
          </w:tcPr>
          <w:p w:rsidR="006C0467" w:rsidRPr="001F73AE" w:rsidRDefault="006C0467" w:rsidP="00130FD9">
            <w:pPr>
              <w:rPr>
                <w:rFonts w:cs="Times New Roman"/>
                <w:szCs w:val="24"/>
              </w:rPr>
            </w:pPr>
            <w:r w:rsidRPr="001F73AE">
              <w:rPr>
                <w:rFonts w:cs="Times New Roman"/>
                <w:szCs w:val="24"/>
              </w:rPr>
              <w:t>+</w:t>
            </w:r>
          </w:p>
        </w:tc>
        <w:tc>
          <w:tcPr>
            <w:tcW w:w="1016" w:type="dxa"/>
          </w:tcPr>
          <w:p w:rsidR="006C0467" w:rsidRPr="001F73AE" w:rsidRDefault="006C0467" w:rsidP="00130FD9">
            <w:pPr>
              <w:rPr>
                <w:rFonts w:cs="Times New Roman"/>
                <w:szCs w:val="24"/>
              </w:rPr>
            </w:pPr>
            <w:r w:rsidRPr="001F73AE">
              <w:rPr>
                <w:rFonts w:cs="Times New Roman"/>
                <w:szCs w:val="24"/>
              </w:rPr>
              <w:t>-</w:t>
            </w:r>
          </w:p>
        </w:tc>
        <w:tc>
          <w:tcPr>
            <w:tcW w:w="871" w:type="dxa"/>
          </w:tcPr>
          <w:p w:rsidR="006C0467" w:rsidRPr="001F73AE" w:rsidRDefault="006C0467" w:rsidP="00130FD9">
            <w:pPr>
              <w:rPr>
                <w:rFonts w:cs="Times New Roman"/>
                <w:szCs w:val="24"/>
              </w:rPr>
            </w:pPr>
            <w:r w:rsidRPr="001F73AE">
              <w:rPr>
                <w:rFonts w:cs="Times New Roman"/>
                <w:szCs w:val="24"/>
              </w:rPr>
              <w:t>-</w:t>
            </w:r>
          </w:p>
        </w:tc>
      </w:tr>
      <w:tr w:rsidR="006C0467" w:rsidRPr="001F73AE" w:rsidTr="006C0467">
        <w:trPr>
          <w:cantSplit/>
          <w:trHeight w:val="823"/>
        </w:trPr>
        <w:tc>
          <w:tcPr>
            <w:tcW w:w="837" w:type="dxa"/>
            <w:vMerge w:val="restart"/>
            <w:shd w:val="clear" w:color="auto" w:fill="F2DBDB" w:themeFill="accent2" w:themeFillTint="33"/>
            <w:textDirection w:val="btLr"/>
          </w:tcPr>
          <w:p w:rsidR="006C0467" w:rsidRPr="001F73AE" w:rsidRDefault="006C0467" w:rsidP="00D277DB">
            <w:pPr>
              <w:ind w:left="113" w:right="113"/>
              <w:jc w:val="left"/>
              <w:rPr>
                <w:rFonts w:cs="Times New Roman"/>
                <w:b/>
                <w:szCs w:val="24"/>
              </w:rPr>
            </w:pPr>
            <w:r w:rsidRPr="001F73AE">
              <w:rPr>
                <w:rFonts w:cs="Times New Roman"/>
                <w:b/>
                <w:szCs w:val="24"/>
              </w:rPr>
              <w:lastRenderedPageBreak/>
              <w:t>Modul studentske aktivnosti</w:t>
            </w:r>
          </w:p>
        </w:tc>
        <w:tc>
          <w:tcPr>
            <w:tcW w:w="1742" w:type="dxa"/>
            <w:shd w:val="clear" w:color="auto" w:fill="F2DBDB" w:themeFill="accent2" w:themeFillTint="33"/>
          </w:tcPr>
          <w:p w:rsidR="006C0467" w:rsidRPr="001F73AE" w:rsidRDefault="006C0467" w:rsidP="00130FD9">
            <w:pPr>
              <w:rPr>
                <w:rFonts w:cs="Times New Roman"/>
                <w:i/>
                <w:sz w:val="24"/>
                <w:szCs w:val="24"/>
              </w:rPr>
            </w:pPr>
            <w:r w:rsidRPr="001F73AE">
              <w:rPr>
                <w:rFonts w:cs="Times New Roman"/>
                <w:i/>
                <w:sz w:val="24"/>
                <w:szCs w:val="24"/>
              </w:rPr>
              <w:t>Kvizovi za samoprovjeru znanja</w:t>
            </w:r>
          </w:p>
        </w:tc>
        <w:tc>
          <w:tcPr>
            <w:tcW w:w="1887" w:type="dxa"/>
          </w:tcPr>
          <w:p w:rsidR="006C0467" w:rsidRPr="001F73AE" w:rsidRDefault="006C0467" w:rsidP="00130FD9">
            <w:pPr>
              <w:rPr>
                <w:rFonts w:cs="Times New Roman"/>
                <w:sz w:val="24"/>
                <w:szCs w:val="24"/>
              </w:rPr>
            </w:pPr>
            <w:r w:rsidRPr="001F73AE">
              <w:rPr>
                <w:rFonts w:cs="Times New Roman"/>
                <w:sz w:val="24"/>
                <w:szCs w:val="24"/>
              </w:rPr>
              <w:t>Da/ne</w:t>
            </w:r>
          </w:p>
        </w:tc>
        <w:tc>
          <w:tcPr>
            <w:tcW w:w="1451" w:type="dxa"/>
          </w:tcPr>
          <w:p w:rsidR="006C0467" w:rsidRPr="001F73AE" w:rsidRDefault="006C0467" w:rsidP="00130FD9">
            <w:pPr>
              <w:rPr>
                <w:rFonts w:cs="Times New Roman"/>
                <w:sz w:val="24"/>
                <w:szCs w:val="24"/>
              </w:rPr>
            </w:pPr>
            <w:r w:rsidRPr="001F73AE">
              <w:rPr>
                <w:rFonts w:cs="Times New Roman"/>
                <w:sz w:val="24"/>
                <w:szCs w:val="24"/>
              </w:rPr>
              <w:t>+</w:t>
            </w:r>
          </w:p>
        </w:tc>
        <w:tc>
          <w:tcPr>
            <w:tcW w:w="726" w:type="dxa"/>
          </w:tcPr>
          <w:p w:rsidR="006C0467" w:rsidRPr="001F73AE" w:rsidRDefault="006C0467" w:rsidP="00130FD9">
            <w:pPr>
              <w:rPr>
                <w:rFonts w:cs="Times New Roman"/>
                <w:sz w:val="24"/>
                <w:szCs w:val="24"/>
              </w:rPr>
            </w:pPr>
            <w:r w:rsidRPr="001F73AE">
              <w:rPr>
                <w:rFonts w:cs="Times New Roman"/>
                <w:sz w:val="24"/>
                <w:szCs w:val="24"/>
              </w:rPr>
              <w:t>-</w:t>
            </w:r>
          </w:p>
        </w:tc>
        <w:tc>
          <w:tcPr>
            <w:tcW w:w="1307" w:type="dxa"/>
          </w:tcPr>
          <w:p w:rsidR="006C0467" w:rsidRPr="001F73AE" w:rsidRDefault="006C0467" w:rsidP="00130FD9">
            <w:pPr>
              <w:rPr>
                <w:rFonts w:cs="Times New Roman"/>
                <w:sz w:val="24"/>
                <w:szCs w:val="24"/>
              </w:rPr>
            </w:pPr>
            <w:r w:rsidRPr="001F73AE">
              <w:rPr>
                <w:rFonts w:cs="Times New Roman"/>
                <w:sz w:val="24"/>
                <w:szCs w:val="24"/>
              </w:rPr>
              <w:t>-</w:t>
            </w:r>
          </w:p>
        </w:tc>
        <w:tc>
          <w:tcPr>
            <w:tcW w:w="1016" w:type="dxa"/>
          </w:tcPr>
          <w:p w:rsidR="006C0467" w:rsidRPr="001F73AE" w:rsidRDefault="006C0467" w:rsidP="00130FD9">
            <w:pPr>
              <w:rPr>
                <w:rFonts w:cs="Times New Roman"/>
                <w:sz w:val="24"/>
                <w:szCs w:val="24"/>
              </w:rPr>
            </w:pPr>
            <w:r w:rsidRPr="001F73AE">
              <w:rPr>
                <w:rFonts w:cs="Times New Roman"/>
                <w:sz w:val="24"/>
                <w:szCs w:val="24"/>
              </w:rPr>
              <w:t>+</w:t>
            </w:r>
          </w:p>
        </w:tc>
        <w:tc>
          <w:tcPr>
            <w:tcW w:w="871" w:type="dxa"/>
          </w:tcPr>
          <w:p w:rsidR="006C0467" w:rsidRPr="001F73AE" w:rsidRDefault="006C0467" w:rsidP="00130FD9">
            <w:pPr>
              <w:rPr>
                <w:rFonts w:cs="Times New Roman"/>
                <w:sz w:val="24"/>
                <w:szCs w:val="24"/>
              </w:rPr>
            </w:pPr>
            <w:r w:rsidRPr="001F73AE">
              <w:rPr>
                <w:rFonts w:cs="Times New Roman"/>
                <w:sz w:val="24"/>
                <w:szCs w:val="24"/>
              </w:rPr>
              <w:t>-</w:t>
            </w:r>
          </w:p>
        </w:tc>
        <w:tc>
          <w:tcPr>
            <w:tcW w:w="1016" w:type="dxa"/>
          </w:tcPr>
          <w:p w:rsidR="006C0467" w:rsidRPr="001F73AE" w:rsidRDefault="006C0467" w:rsidP="00130FD9">
            <w:pPr>
              <w:rPr>
                <w:rFonts w:cs="Times New Roman"/>
                <w:sz w:val="24"/>
                <w:szCs w:val="24"/>
              </w:rPr>
            </w:pPr>
            <w:r w:rsidRPr="001F73AE">
              <w:rPr>
                <w:rFonts w:cs="Times New Roman"/>
                <w:sz w:val="24"/>
                <w:szCs w:val="24"/>
              </w:rPr>
              <w:t>-</w:t>
            </w:r>
          </w:p>
        </w:tc>
        <w:tc>
          <w:tcPr>
            <w:tcW w:w="870" w:type="dxa"/>
          </w:tcPr>
          <w:p w:rsidR="006C0467" w:rsidRPr="001F73AE" w:rsidRDefault="006C0467" w:rsidP="00130FD9">
            <w:pPr>
              <w:rPr>
                <w:rFonts w:cs="Times New Roman"/>
                <w:sz w:val="24"/>
                <w:szCs w:val="24"/>
              </w:rPr>
            </w:pPr>
            <w:r w:rsidRPr="001F73AE">
              <w:rPr>
                <w:rFonts w:cs="Times New Roman"/>
                <w:sz w:val="24"/>
                <w:szCs w:val="24"/>
              </w:rPr>
              <w:t>-</w:t>
            </w:r>
          </w:p>
        </w:tc>
        <w:tc>
          <w:tcPr>
            <w:tcW w:w="871" w:type="dxa"/>
          </w:tcPr>
          <w:p w:rsidR="006C0467" w:rsidRPr="001F73AE" w:rsidRDefault="006C0467" w:rsidP="00130FD9">
            <w:pPr>
              <w:rPr>
                <w:rFonts w:cs="Times New Roman"/>
                <w:sz w:val="24"/>
                <w:szCs w:val="24"/>
              </w:rPr>
            </w:pPr>
            <w:r w:rsidRPr="001F73AE">
              <w:rPr>
                <w:rFonts w:cs="Times New Roman"/>
                <w:sz w:val="24"/>
                <w:szCs w:val="24"/>
              </w:rPr>
              <w:t>-</w:t>
            </w:r>
          </w:p>
        </w:tc>
        <w:tc>
          <w:tcPr>
            <w:tcW w:w="1016" w:type="dxa"/>
          </w:tcPr>
          <w:p w:rsidR="006C0467" w:rsidRPr="001F73AE" w:rsidRDefault="006C0467" w:rsidP="00130FD9">
            <w:pPr>
              <w:rPr>
                <w:rFonts w:cs="Times New Roman"/>
                <w:sz w:val="24"/>
                <w:szCs w:val="24"/>
              </w:rPr>
            </w:pPr>
            <w:r w:rsidRPr="001F73AE">
              <w:rPr>
                <w:rFonts w:cs="Times New Roman"/>
                <w:sz w:val="24"/>
                <w:szCs w:val="24"/>
              </w:rPr>
              <w:t>-</w:t>
            </w:r>
          </w:p>
        </w:tc>
        <w:tc>
          <w:tcPr>
            <w:tcW w:w="871" w:type="dxa"/>
          </w:tcPr>
          <w:p w:rsidR="006C0467" w:rsidRPr="001F73AE" w:rsidRDefault="006C0467" w:rsidP="00130FD9">
            <w:pPr>
              <w:rPr>
                <w:rFonts w:cs="Times New Roman"/>
                <w:sz w:val="24"/>
                <w:szCs w:val="24"/>
              </w:rPr>
            </w:pPr>
            <w:r w:rsidRPr="001F73AE">
              <w:rPr>
                <w:rFonts w:cs="Times New Roman"/>
                <w:sz w:val="24"/>
                <w:szCs w:val="24"/>
              </w:rPr>
              <w:t>-</w:t>
            </w:r>
          </w:p>
        </w:tc>
      </w:tr>
      <w:tr w:rsidR="006C0467" w:rsidRPr="001F73AE" w:rsidTr="006C0467">
        <w:trPr>
          <w:cantSplit/>
          <w:trHeight w:val="527"/>
        </w:trPr>
        <w:tc>
          <w:tcPr>
            <w:tcW w:w="837" w:type="dxa"/>
            <w:vMerge/>
            <w:shd w:val="clear" w:color="auto" w:fill="F2DBDB" w:themeFill="accent2" w:themeFillTint="33"/>
            <w:textDirection w:val="tbRl"/>
          </w:tcPr>
          <w:p w:rsidR="006C0467" w:rsidRPr="001F73AE" w:rsidRDefault="006C0467" w:rsidP="00E60237">
            <w:pPr>
              <w:ind w:left="113" w:right="113"/>
              <w:rPr>
                <w:rFonts w:cs="Times New Roman"/>
                <w:i/>
                <w:szCs w:val="24"/>
              </w:rPr>
            </w:pPr>
          </w:p>
        </w:tc>
        <w:tc>
          <w:tcPr>
            <w:tcW w:w="1742" w:type="dxa"/>
            <w:shd w:val="clear" w:color="auto" w:fill="F2DBDB" w:themeFill="accent2" w:themeFillTint="33"/>
          </w:tcPr>
          <w:p w:rsidR="006C0467" w:rsidRPr="001F73AE" w:rsidRDefault="006C0467" w:rsidP="00130FD9">
            <w:pPr>
              <w:rPr>
                <w:rFonts w:cs="Times New Roman"/>
                <w:i/>
                <w:sz w:val="24"/>
                <w:szCs w:val="24"/>
              </w:rPr>
            </w:pPr>
            <w:r w:rsidRPr="001F73AE">
              <w:rPr>
                <w:rFonts w:cs="Times New Roman"/>
                <w:i/>
                <w:sz w:val="24"/>
                <w:szCs w:val="24"/>
              </w:rPr>
              <w:t>Testovi za provjeru znanja</w:t>
            </w:r>
          </w:p>
        </w:tc>
        <w:tc>
          <w:tcPr>
            <w:tcW w:w="1887" w:type="dxa"/>
          </w:tcPr>
          <w:p w:rsidR="006C0467" w:rsidRPr="001F73AE" w:rsidRDefault="006C0467" w:rsidP="00130FD9">
            <w:pPr>
              <w:rPr>
                <w:rFonts w:cs="Times New Roman"/>
                <w:sz w:val="24"/>
                <w:szCs w:val="24"/>
              </w:rPr>
            </w:pPr>
            <w:r w:rsidRPr="001F73AE">
              <w:rPr>
                <w:rFonts w:cs="Times New Roman"/>
                <w:sz w:val="24"/>
                <w:szCs w:val="24"/>
              </w:rPr>
              <w:t>Da/ne</w:t>
            </w:r>
          </w:p>
        </w:tc>
        <w:tc>
          <w:tcPr>
            <w:tcW w:w="1451" w:type="dxa"/>
          </w:tcPr>
          <w:p w:rsidR="006C0467" w:rsidRPr="001F73AE" w:rsidRDefault="006C0467" w:rsidP="00130FD9">
            <w:pPr>
              <w:rPr>
                <w:rFonts w:cs="Times New Roman"/>
                <w:sz w:val="24"/>
                <w:szCs w:val="24"/>
              </w:rPr>
            </w:pPr>
            <w:r w:rsidRPr="001F73AE">
              <w:rPr>
                <w:rFonts w:cs="Times New Roman"/>
                <w:sz w:val="24"/>
                <w:szCs w:val="24"/>
              </w:rPr>
              <w:t>+</w:t>
            </w:r>
          </w:p>
        </w:tc>
        <w:tc>
          <w:tcPr>
            <w:tcW w:w="726" w:type="dxa"/>
          </w:tcPr>
          <w:p w:rsidR="006C0467" w:rsidRPr="001F73AE" w:rsidRDefault="006C0467" w:rsidP="00130FD9">
            <w:pPr>
              <w:rPr>
                <w:rFonts w:cs="Times New Roman"/>
                <w:sz w:val="24"/>
                <w:szCs w:val="24"/>
              </w:rPr>
            </w:pPr>
            <w:r w:rsidRPr="001F73AE">
              <w:rPr>
                <w:rFonts w:cs="Times New Roman"/>
                <w:sz w:val="24"/>
                <w:szCs w:val="24"/>
              </w:rPr>
              <w:t>-</w:t>
            </w:r>
          </w:p>
        </w:tc>
        <w:tc>
          <w:tcPr>
            <w:tcW w:w="1307" w:type="dxa"/>
          </w:tcPr>
          <w:p w:rsidR="006C0467" w:rsidRPr="001F73AE" w:rsidRDefault="006C0467" w:rsidP="00130FD9">
            <w:pPr>
              <w:rPr>
                <w:rFonts w:cs="Times New Roman"/>
                <w:sz w:val="24"/>
                <w:szCs w:val="24"/>
              </w:rPr>
            </w:pPr>
            <w:r w:rsidRPr="001F73AE">
              <w:rPr>
                <w:rFonts w:cs="Times New Roman"/>
                <w:sz w:val="24"/>
                <w:szCs w:val="24"/>
              </w:rPr>
              <w:t>-</w:t>
            </w:r>
          </w:p>
        </w:tc>
        <w:tc>
          <w:tcPr>
            <w:tcW w:w="1016" w:type="dxa"/>
          </w:tcPr>
          <w:p w:rsidR="006C0467" w:rsidRPr="001F73AE" w:rsidRDefault="006C0467" w:rsidP="00130FD9">
            <w:pPr>
              <w:rPr>
                <w:rFonts w:cs="Times New Roman"/>
                <w:sz w:val="24"/>
                <w:szCs w:val="24"/>
              </w:rPr>
            </w:pPr>
            <w:r w:rsidRPr="001F73AE">
              <w:rPr>
                <w:rFonts w:cs="Times New Roman"/>
                <w:sz w:val="24"/>
                <w:szCs w:val="24"/>
              </w:rPr>
              <w:t>+</w:t>
            </w:r>
          </w:p>
        </w:tc>
        <w:tc>
          <w:tcPr>
            <w:tcW w:w="871" w:type="dxa"/>
          </w:tcPr>
          <w:p w:rsidR="006C0467" w:rsidRPr="001F73AE" w:rsidRDefault="006C0467" w:rsidP="00130FD9">
            <w:pPr>
              <w:rPr>
                <w:rFonts w:cs="Times New Roman"/>
                <w:sz w:val="24"/>
                <w:szCs w:val="24"/>
              </w:rPr>
            </w:pPr>
            <w:r w:rsidRPr="001F73AE">
              <w:rPr>
                <w:rFonts w:cs="Times New Roman"/>
                <w:sz w:val="24"/>
                <w:szCs w:val="24"/>
              </w:rPr>
              <w:t>-</w:t>
            </w:r>
          </w:p>
        </w:tc>
        <w:tc>
          <w:tcPr>
            <w:tcW w:w="1016" w:type="dxa"/>
          </w:tcPr>
          <w:p w:rsidR="006C0467" w:rsidRPr="001F73AE" w:rsidRDefault="006C0467" w:rsidP="00130FD9">
            <w:pPr>
              <w:rPr>
                <w:rFonts w:cs="Times New Roman"/>
                <w:sz w:val="24"/>
                <w:szCs w:val="24"/>
              </w:rPr>
            </w:pPr>
            <w:r w:rsidRPr="001F73AE">
              <w:rPr>
                <w:rFonts w:cs="Times New Roman"/>
                <w:sz w:val="24"/>
                <w:szCs w:val="24"/>
              </w:rPr>
              <w:t>-</w:t>
            </w:r>
          </w:p>
        </w:tc>
        <w:tc>
          <w:tcPr>
            <w:tcW w:w="870" w:type="dxa"/>
          </w:tcPr>
          <w:p w:rsidR="006C0467" w:rsidRPr="001F73AE" w:rsidRDefault="006C0467" w:rsidP="00130FD9">
            <w:pPr>
              <w:rPr>
                <w:rFonts w:cs="Times New Roman"/>
                <w:sz w:val="24"/>
                <w:szCs w:val="24"/>
              </w:rPr>
            </w:pPr>
            <w:r w:rsidRPr="001F73AE">
              <w:rPr>
                <w:rFonts w:cs="Times New Roman"/>
                <w:sz w:val="24"/>
                <w:szCs w:val="24"/>
              </w:rPr>
              <w:t>-</w:t>
            </w:r>
          </w:p>
        </w:tc>
        <w:tc>
          <w:tcPr>
            <w:tcW w:w="871" w:type="dxa"/>
          </w:tcPr>
          <w:p w:rsidR="006C0467" w:rsidRPr="001F73AE" w:rsidRDefault="006C0467" w:rsidP="00130FD9">
            <w:pPr>
              <w:rPr>
                <w:rFonts w:cs="Times New Roman"/>
                <w:sz w:val="24"/>
                <w:szCs w:val="24"/>
              </w:rPr>
            </w:pPr>
            <w:r w:rsidRPr="001F73AE">
              <w:rPr>
                <w:rFonts w:cs="Times New Roman"/>
                <w:sz w:val="24"/>
                <w:szCs w:val="24"/>
              </w:rPr>
              <w:t>-</w:t>
            </w:r>
          </w:p>
        </w:tc>
        <w:tc>
          <w:tcPr>
            <w:tcW w:w="1016" w:type="dxa"/>
          </w:tcPr>
          <w:p w:rsidR="006C0467" w:rsidRPr="001F73AE" w:rsidRDefault="006C0467" w:rsidP="00130FD9">
            <w:pPr>
              <w:rPr>
                <w:rFonts w:cs="Times New Roman"/>
                <w:sz w:val="24"/>
                <w:szCs w:val="24"/>
              </w:rPr>
            </w:pPr>
            <w:r w:rsidRPr="001F73AE">
              <w:rPr>
                <w:rFonts w:cs="Times New Roman"/>
                <w:sz w:val="24"/>
                <w:szCs w:val="24"/>
              </w:rPr>
              <w:t>-</w:t>
            </w:r>
          </w:p>
        </w:tc>
        <w:tc>
          <w:tcPr>
            <w:tcW w:w="871" w:type="dxa"/>
          </w:tcPr>
          <w:p w:rsidR="006C0467" w:rsidRPr="001F73AE" w:rsidRDefault="006C0467" w:rsidP="00130FD9">
            <w:pPr>
              <w:rPr>
                <w:rFonts w:cs="Times New Roman"/>
                <w:sz w:val="24"/>
                <w:szCs w:val="24"/>
              </w:rPr>
            </w:pPr>
            <w:r w:rsidRPr="001F73AE">
              <w:rPr>
                <w:rFonts w:cs="Times New Roman"/>
                <w:sz w:val="24"/>
                <w:szCs w:val="24"/>
              </w:rPr>
              <w:t>+</w:t>
            </w:r>
          </w:p>
        </w:tc>
      </w:tr>
      <w:tr w:rsidR="006C0467" w:rsidRPr="001F73AE" w:rsidTr="006C0467">
        <w:trPr>
          <w:cantSplit/>
          <w:trHeight w:val="785"/>
        </w:trPr>
        <w:tc>
          <w:tcPr>
            <w:tcW w:w="837" w:type="dxa"/>
            <w:vMerge/>
            <w:shd w:val="clear" w:color="auto" w:fill="F2DBDB" w:themeFill="accent2" w:themeFillTint="33"/>
            <w:textDirection w:val="tbRl"/>
          </w:tcPr>
          <w:p w:rsidR="006C0467" w:rsidRPr="001F73AE" w:rsidRDefault="006C0467" w:rsidP="00E60237">
            <w:pPr>
              <w:ind w:left="113" w:right="113"/>
              <w:rPr>
                <w:rFonts w:cs="Times New Roman"/>
                <w:i/>
                <w:szCs w:val="24"/>
              </w:rPr>
            </w:pPr>
          </w:p>
        </w:tc>
        <w:tc>
          <w:tcPr>
            <w:tcW w:w="1742" w:type="dxa"/>
            <w:shd w:val="clear" w:color="auto" w:fill="F2DBDB" w:themeFill="accent2" w:themeFillTint="33"/>
          </w:tcPr>
          <w:p w:rsidR="006C0467" w:rsidRPr="001F73AE" w:rsidRDefault="006C0467" w:rsidP="00130FD9">
            <w:pPr>
              <w:rPr>
                <w:rFonts w:cs="Times New Roman"/>
                <w:i/>
                <w:sz w:val="24"/>
                <w:szCs w:val="24"/>
              </w:rPr>
            </w:pPr>
            <w:r w:rsidRPr="001F73AE">
              <w:rPr>
                <w:rFonts w:cs="Times New Roman"/>
                <w:i/>
                <w:sz w:val="24"/>
                <w:szCs w:val="24"/>
              </w:rPr>
              <w:t>Upload seminarskih radova</w:t>
            </w:r>
          </w:p>
        </w:tc>
        <w:tc>
          <w:tcPr>
            <w:tcW w:w="1887" w:type="dxa"/>
          </w:tcPr>
          <w:p w:rsidR="006C0467" w:rsidRPr="001F73AE" w:rsidRDefault="006C0467" w:rsidP="00130FD9">
            <w:pPr>
              <w:rPr>
                <w:rFonts w:cs="Times New Roman"/>
                <w:sz w:val="24"/>
                <w:szCs w:val="24"/>
              </w:rPr>
            </w:pPr>
            <w:r w:rsidRPr="001F73AE">
              <w:rPr>
                <w:rFonts w:cs="Times New Roman"/>
                <w:sz w:val="24"/>
                <w:szCs w:val="24"/>
              </w:rPr>
              <w:t>Da/ne</w:t>
            </w:r>
          </w:p>
        </w:tc>
        <w:tc>
          <w:tcPr>
            <w:tcW w:w="1451" w:type="dxa"/>
          </w:tcPr>
          <w:p w:rsidR="006C0467" w:rsidRPr="001F73AE" w:rsidRDefault="006C0467" w:rsidP="00130FD9">
            <w:pPr>
              <w:rPr>
                <w:rFonts w:cs="Times New Roman"/>
                <w:sz w:val="24"/>
                <w:szCs w:val="24"/>
              </w:rPr>
            </w:pPr>
            <w:r w:rsidRPr="001F73AE">
              <w:rPr>
                <w:rFonts w:cs="Times New Roman"/>
                <w:sz w:val="24"/>
                <w:szCs w:val="24"/>
              </w:rPr>
              <w:t>+</w:t>
            </w:r>
          </w:p>
        </w:tc>
        <w:tc>
          <w:tcPr>
            <w:tcW w:w="726" w:type="dxa"/>
          </w:tcPr>
          <w:p w:rsidR="006C0467" w:rsidRPr="001F73AE" w:rsidRDefault="006C0467" w:rsidP="00130FD9">
            <w:pPr>
              <w:rPr>
                <w:rFonts w:cs="Times New Roman"/>
                <w:sz w:val="24"/>
                <w:szCs w:val="24"/>
              </w:rPr>
            </w:pPr>
            <w:r w:rsidRPr="001F73AE">
              <w:rPr>
                <w:rFonts w:cs="Times New Roman"/>
                <w:sz w:val="24"/>
                <w:szCs w:val="24"/>
              </w:rPr>
              <w:t>-</w:t>
            </w:r>
          </w:p>
        </w:tc>
        <w:tc>
          <w:tcPr>
            <w:tcW w:w="1307" w:type="dxa"/>
          </w:tcPr>
          <w:p w:rsidR="006C0467" w:rsidRPr="001F73AE" w:rsidRDefault="006C0467" w:rsidP="00130FD9">
            <w:pPr>
              <w:rPr>
                <w:rFonts w:cs="Times New Roman"/>
                <w:sz w:val="24"/>
                <w:szCs w:val="24"/>
              </w:rPr>
            </w:pPr>
            <w:r w:rsidRPr="001F73AE">
              <w:rPr>
                <w:rFonts w:cs="Times New Roman"/>
                <w:sz w:val="24"/>
                <w:szCs w:val="24"/>
              </w:rPr>
              <w:t>+</w:t>
            </w:r>
          </w:p>
        </w:tc>
        <w:tc>
          <w:tcPr>
            <w:tcW w:w="1016" w:type="dxa"/>
          </w:tcPr>
          <w:p w:rsidR="006C0467" w:rsidRPr="001F73AE" w:rsidRDefault="006C0467" w:rsidP="00130FD9">
            <w:pPr>
              <w:rPr>
                <w:rFonts w:cs="Times New Roman"/>
                <w:sz w:val="24"/>
                <w:szCs w:val="24"/>
              </w:rPr>
            </w:pPr>
            <w:r w:rsidRPr="001F73AE">
              <w:rPr>
                <w:rFonts w:cs="Times New Roman"/>
                <w:sz w:val="24"/>
                <w:szCs w:val="24"/>
              </w:rPr>
              <w:t>+</w:t>
            </w:r>
          </w:p>
        </w:tc>
        <w:tc>
          <w:tcPr>
            <w:tcW w:w="871" w:type="dxa"/>
          </w:tcPr>
          <w:p w:rsidR="006C0467" w:rsidRPr="001F73AE" w:rsidRDefault="006C0467" w:rsidP="00130FD9">
            <w:pPr>
              <w:rPr>
                <w:rFonts w:cs="Times New Roman"/>
                <w:sz w:val="24"/>
                <w:szCs w:val="24"/>
              </w:rPr>
            </w:pPr>
            <w:r w:rsidRPr="001F73AE">
              <w:rPr>
                <w:rFonts w:cs="Times New Roman"/>
                <w:sz w:val="24"/>
                <w:szCs w:val="24"/>
              </w:rPr>
              <w:t>-</w:t>
            </w:r>
          </w:p>
        </w:tc>
        <w:tc>
          <w:tcPr>
            <w:tcW w:w="1016" w:type="dxa"/>
          </w:tcPr>
          <w:p w:rsidR="006C0467" w:rsidRPr="001F73AE" w:rsidRDefault="006C0467" w:rsidP="00130FD9">
            <w:pPr>
              <w:rPr>
                <w:rFonts w:cs="Times New Roman"/>
                <w:sz w:val="24"/>
                <w:szCs w:val="24"/>
              </w:rPr>
            </w:pPr>
            <w:r w:rsidRPr="001F73AE">
              <w:rPr>
                <w:rFonts w:cs="Times New Roman"/>
                <w:sz w:val="24"/>
                <w:szCs w:val="24"/>
              </w:rPr>
              <w:t>+</w:t>
            </w:r>
          </w:p>
        </w:tc>
        <w:tc>
          <w:tcPr>
            <w:tcW w:w="870" w:type="dxa"/>
          </w:tcPr>
          <w:p w:rsidR="006C0467" w:rsidRPr="001F73AE" w:rsidRDefault="006C0467" w:rsidP="00130FD9">
            <w:pPr>
              <w:rPr>
                <w:rFonts w:cs="Times New Roman"/>
                <w:sz w:val="24"/>
                <w:szCs w:val="24"/>
              </w:rPr>
            </w:pPr>
            <w:r w:rsidRPr="001F73AE">
              <w:rPr>
                <w:rFonts w:cs="Times New Roman"/>
                <w:sz w:val="24"/>
                <w:szCs w:val="24"/>
              </w:rPr>
              <w:t>+</w:t>
            </w:r>
          </w:p>
        </w:tc>
        <w:tc>
          <w:tcPr>
            <w:tcW w:w="871" w:type="dxa"/>
          </w:tcPr>
          <w:p w:rsidR="006C0467" w:rsidRPr="001F73AE" w:rsidRDefault="006C0467" w:rsidP="00130FD9">
            <w:pPr>
              <w:rPr>
                <w:rFonts w:cs="Times New Roman"/>
                <w:sz w:val="24"/>
                <w:szCs w:val="24"/>
              </w:rPr>
            </w:pPr>
            <w:r w:rsidRPr="001F73AE">
              <w:rPr>
                <w:rFonts w:cs="Times New Roman"/>
                <w:sz w:val="24"/>
                <w:szCs w:val="24"/>
              </w:rPr>
              <w:t>+</w:t>
            </w:r>
          </w:p>
        </w:tc>
        <w:tc>
          <w:tcPr>
            <w:tcW w:w="1016" w:type="dxa"/>
          </w:tcPr>
          <w:p w:rsidR="006C0467" w:rsidRPr="001F73AE" w:rsidRDefault="006C0467" w:rsidP="00130FD9">
            <w:pPr>
              <w:rPr>
                <w:rFonts w:cs="Times New Roman"/>
                <w:sz w:val="24"/>
                <w:szCs w:val="24"/>
              </w:rPr>
            </w:pPr>
            <w:r w:rsidRPr="001F73AE">
              <w:rPr>
                <w:rFonts w:cs="Times New Roman"/>
                <w:sz w:val="24"/>
                <w:szCs w:val="24"/>
              </w:rPr>
              <w:t>+</w:t>
            </w:r>
          </w:p>
        </w:tc>
        <w:tc>
          <w:tcPr>
            <w:tcW w:w="871" w:type="dxa"/>
          </w:tcPr>
          <w:p w:rsidR="006C0467" w:rsidRPr="001F73AE" w:rsidRDefault="006C0467" w:rsidP="00130FD9">
            <w:pPr>
              <w:rPr>
                <w:rFonts w:cs="Times New Roman"/>
                <w:sz w:val="24"/>
                <w:szCs w:val="24"/>
              </w:rPr>
            </w:pPr>
            <w:r w:rsidRPr="001F73AE">
              <w:rPr>
                <w:rFonts w:cs="Times New Roman"/>
                <w:sz w:val="24"/>
                <w:szCs w:val="24"/>
              </w:rPr>
              <w:t>+</w:t>
            </w:r>
          </w:p>
        </w:tc>
      </w:tr>
      <w:tr w:rsidR="006C0467" w:rsidRPr="001F73AE" w:rsidTr="006C0467">
        <w:trPr>
          <w:cantSplit/>
          <w:trHeight w:val="502"/>
        </w:trPr>
        <w:tc>
          <w:tcPr>
            <w:tcW w:w="837" w:type="dxa"/>
            <w:vMerge w:val="restart"/>
            <w:shd w:val="clear" w:color="auto" w:fill="F2DBDB" w:themeFill="accent2" w:themeFillTint="33"/>
            <w:textDirection w:val="btLr"/>
          </w:tcPr>
          <w:p w:rsidR="006C0467" w:rsidRPr="001F73AE" w:rsidRDefault="006C0467" w:rsidP="00E60237">
            <w:pPr>
              <w:ind w:left="113" w:right="113"/>
              <w:rPr>
                <w:rFonts w:cs="Times New Roman"/>
                <w:b/>
                <w:szCs w:val="24"/>
              </w:rPr>
            </w:pPr>
            <w:r w:rsidRPr="001F73AE">
              <w:rPr>
                <w:rFonts w:cs="Times New Roman"/>
                <w:b/>
                <w:szCs w:val="24"/>
              </w:rPr>
              <w:t>Modul evaluacije</w:t>
            </w:r>
          </w:p>
        </w:tc>
        <w:tc>
          <w:tcPr>
            <w:tcW w:w="1742" w:type="dxa"/>
            <w:shd w:val="clear" w:color="auto" w:fill="F2DBDB" w:themeFill="accent2" w:themeFillTint="33"/>
          </w:tcPr>
          <w:p w:rsidR="006C0467" w:rsidRPr="001F73AE" w:rsidRDefault="006C0467" w:rsidP="00130FD9">
            <w:pPr>
              <w:rPr>
                <w:rFonts w:cs="Times New Roman"/>
                <w:i/>
                <w:sz w:val="24"/>
                <w:szCs w:val="24"/>
              </w:rPr>
            </w:pPr>
            <w:r w:rsidRPr="001F73AE">
              <w:rPr>
                <w:rFonts w:cs="Times New Roman"/>
                <w:i/>
                <w:sz w:val="24"/>
                <w:szCs w:val="24"/>
              </w:rPr>
              <w:t>Anketa za ocjenu kolegija</w:t>
            </w:r>
          </w:p>
        </w:tc>
        <w:tc>
          <w:tcPr>
            <w:tcW w:w="1887" w:type="dxa"/>
          </w:tcPr>
          <w:p w:rsidR="006C0467" w:rsidRPr="001F73AE" w:rsidRDefault="006C0467" w:rsidP="00130FD9">
            <w:pPr>
              <w:rPr>
                <w:rFonts w:cs="Times New Roman"/>
                <w:sz w:val="24"/>
                <w:szCs w:val="24"/>
              </w:rPr>
            </w:pPr>
            <w:r w:rsidRPr="001F73AE">
              <w:rPr>
                <w:rFonts w:cs="Times New Roman"/>
                <w:sz w:val="24"/>
                <w:szCs w:val="24"/>
              </w:rPr>
              <w:t>Da/ne</w:t>
            </w:r>
          </w:p>
        </w:tc>
        <w:tc>
          <w:tcPr>
            <w:tcW w:w="1451" w:type="dxa"/>
          </w:tcPr>
          <w:p w:rsidR="006C0467" w:rsidRPr="001F73AE" w:rsidRDefault="006C0467" w:rsidP="00130FD9">
            <w:pPr>
              <w:rPr>
                <w:rFonts w:cs="Times New Roman"/>
                <w:sz w:val="24"/>
                <w:szCs w:val="24"/>
              </w:rPr>
            </w:pPr>
            <w:r w:rsidRPr="001F73AE">
              <w:rPr>
                <w:rFonts w:cs="Times New Roman"/>
                <w:sz w:val="24"/>
                <w:szCs w:val="24"/>
              </w:rPr>
              <w:t>+</w:t>
            </w:r>
          </w:p>
        </w:tc>
        <w:tc>
          <w:tcPr>
            <w:tcW w:w="726" w:type="dxa"/>
          </w:tcPr>
          <w:p w:rsidR="006C0467" w:rsidRPr="001F73AE" w:rsidRDefault="006C0467" w:rsidP="00130FD9">
            <w:pPr>
              <w:rPr>
                <w:rFonts w:cs="Times New Roman"/>
                <w:sz w:val="24"/>
                <w:szCs w:val="24"/>
              </w:rPr>
            </w:pPr>
            <w:r w:rsidRPr="001F73AE">
              <w:rPr>
                <w:rFonts w:cs="Times New Roman"/>
                <w:sz w:val="24"/>
                <w:szCs w:val="24"/>
              </w:rPr>
              <w:t>-</w:t>
            </w:r>
          </w:p>
        </w:tc>
        <w:tc>
          <w:tcPr>
            <w:tcW w:w="1307" w:type="dxa"/>
          </w:tcPr>
          <w:p w:rsidR="006C0467" w:rsidRPr="001F73AE" w:rsidRDefault="006C0467" w:rsidP="00130FD9">
            <w:pPr>
              <w:rPr>
                <w:rFonts w:cs="Times New Roman"/>
                <w:sz w:val="24"/>
                <w:szCs w:val="24"/>
              </w:rPr>
            </w:pPr>
            <w:r w:rsidRPr="001F73AE">
              <w:rPr>
                <w:rFonts w:cs="Times New Roman"/>
                <w:sz w:val="24"/>
                <w:szCs w:val="24"/>
              </w:rPr>
              <w:t>-</w:t>
            </w:r>
          </w:p>
        </w:tc>
        <w:tc>
          <w:tcPr>
            <w:tcW w:w="1016" w:type="dxa"/>
          </w:tcPr>
          <w:p w:rsidR="006C0467" w:rsidRPr="001F73AE" w:rsidRDefault="006C0467" w:rsidP="00130FD9">
            <w:pPr>
              <w:rPr>
                <w:rFonts w:cs="Times New Roman"/>
                <w:sz w:val="24"/>
                <w:szCs w:val="24"/>
              </w:rPr>
            </w:pPr>
            <w:r w:rsidRPr="001F73AE">
              <w:rPr>
                <w:rFonts w:cs="Times New Roman"/>
                <w:sz w:val="24"/>
                <w:szCs w:val="24"/>
              </w:rPr>
              <w:t>-</w:t>
            </w:r>
          </w:p>
        </w:tc>
        <w:tc>
          <w:tcPr>
            <w:tcW w:w="871" w:type="dxa"/>
          </w:tcPr>
          <w:p w:rsidR="006C0467" w:rsidRPr="001F73AE" w:rsidRDefault="006C0467" w:rsidP="00130FD9">
            <w:pPr>
              <w:rPr>
                <w:rFonts w:cs="Times New Roman"/>
                <w:sz w:val="24"/>
                <w:szCs w:val="24"/>
              </w:rPr>
            </w:pPr>
            <w:r w:rsidRPr="001F73AE">
              <w:rPr>
                <w:rFonts w:cs="Times New Roman"/>
                <w:sz w:val="24"/>
                <w:szCs w:val="24"/>
              </w:rPr>
              <w:t>-</w:t>
            </w:r>
          </w:p>
        </w:tc>
        <w:tc>
          <w:tcPr>
            <w:tcW w:w="1016" w:type="dxa"/>
          </w:tcPr>
          <w:p w:rsidR="006C0467" w:rsidRPr="001F73AE" w:rsidRDefault="006C0467" w:rsidP="00130FD9">
            <w:pPr>
              <w:rPr>
                <w:rFonts w:cs="Times New Roman"/>
                <w:sz w:val="24"/>
                <w:szCs w:val="24"/>
              </w:rPr>
            </w:pPr>
            <w:r w:rsidRPr="001F73AE">
              <w:rPr>
                <w:rFonts w:cs="Times New Roman"/>
                <w:sz w:val="24"/>
                <w:szCs w:val="24"/>
              </w:rPr>
              <w:t>-</w:t>
            </w:r>
          </w:p>
        </w:tc>
        <w:tc>
          <w:tcPr>
            <w:tcW w:w="870" w:type="dxa"/>
          </w:tcPr>
          <w:p w:rsidR="006C0467" w:rsidRPr="001F73AE" w:rsidRDefault="006C0467" w:rsidP="00130FD9">
            <w:pPr>
              <w:rPr>
                <w:rFonts w:cs="Times New Roman"/>
                <w:sz w:val="24"/>
                <w:szCs w:val="24"/>
              </w:rPr>
            </w:pPr>
            <w:r w:rsidRPr="001F73AE">
              <w:rPr>
                <w:rFonts w:cs="Times New Roman"/>
                <w:sz w:val="24"/>
                <w:szCs w:val="24"/>
              </w:rPr>
              <w:t>-</w:t>
            </w:r>
          </w:p>
        </w:tc>
        <w:tc>
          <w:tcPr>
            <w:tcW w:w="871" w:type="dxa"/>
          </w:tcPr>
          <w:p w:rsidR="006C0467" w:rsidRPr="001F73AE" w:rsidRDefault="006C0467" w:rsidP="00130FD9">
            <w:pPr>
              <w:rPr>
                <w:rFonts w:cs="Times New Roman"/>
                <w:sz w:val="24"/>
                <w:szCs w:val="24"/>
              </w:rPr>
            </w:pPr>
            <w:r w:rsidRPr="001F73AE">
              <w:rPr>
                <w:rFonts w:cs="Times New Roman"/>
                <w:sz w:val="24"/>
                <w:szCs w:val="24"/>
              </w:rPr>
              <w:t>-</w:t>
            </w:r>
          </w:p>
        </w:tc>
        <w:tc>
          <w:tcPr>
            <w:tcW w:w="1016" w:type="dxa"/>
          </w:tcPr>
          <w:p w:rsidR="006C0467" w:rsidRPr="001F73AE" w:rsidRDefault="006C0467" w:rsidP="00130FD9">
            <w:pPr>
              <w:rPr>
                <w:rFonts w:cs="Times New Roman"/>
                <w:sz w:val="24"/>
                <w:szCs w:val="24"/>
              </w:rPr>
            </w:pPr>
            <w:r w:rsidRPr="001F73AE">
              <w:rPr>
                <w:rFonts w:cs="Times New Roman"/>
                <w:sz w:val="24"/>
                <w:szCs w:val="24"/>
              </w:rPr>
              <w:t>-</w:t>
            </w:r>
          </w:p>
        </w:tc>
        <w:tc>
          <w:tcPr>
            <w:tcW w:w="871" w:type="dxa"/>
          </w:tcPr>
          <w:p w:rsidR="006C0467" w:rsidRPr="001F73AE" w:rsidRDefault="006C0467" w:rsidP="00130FD9">
            <w:pPr>
              <w:rPr>
                <w:rFonts w:cs="Times New Roman"/>
                <w:sz w:val="24"/>
                <w:szCs w:val="24"/>
              </w:rPr>
            </w:pPr>
            <w:r w:rsidRPr="001F73AE">
              <w:rPr>
                <w:rFonts w:cs="Times New Roman"/>
                <w:sz w:val="24"/>
                <w:szCs w:val="24"/>
              </w:rPr>
              <w:t>-</w:t>
            </w:r>
          </w:p>
        </w:tc>
      </w:tr>
      <w:tr w:rsidR="006C0467" w:rsidRPr="001F73AE" w:rsidTr="006C0467">
        <w:trPr>
          <w:cantSplit/>
          <w:trHeight w:val="775"/>
        </w:trPr>
        <w:tc>
          <w:tcPr>
            <w:tcW w:w="837" w:type="dxa"/>
            <w:vMerge/>
            <w:shd w:val="clear" w:color="auto" w:fill="F2DBDB" w:themeFill="accent2" w:themeFillTint="33"/>
            <w:textDirection w:val="tbRl"/>
          </w:tcPr>
          <w:p w:rsidR="006C0467" w:rsidRPr="001F73AE" w:rsidRDefault="006C0467" w:rsidP="00E60237">
            <w:pPr>
              <w:ind w:left="113" w:right="113"/>
              <w:rPr>
                <w:rFonts w:cs="Times New Roman"/>
                <w:i/>
                <w:szCs w:val="24"/>
              </w:rPr>
            </w:pPr>
          </w:p>
        </w:tc>
        <w:tc>
          <w:tcPr>
            <w:tcW w:w="1742" w:type="dxa"/>
            <w:shd w:val="clear" w:color="auto" w:fill="F2DBDB" w:themeFill="accent2" w:themeFillTint="33"/>
          </w:tcPr>
          <w:p w:rsidR="006C0467" w:rsidRPr="001F73AE" w:rsidRDefault="006C0467" w:rsidP="00130FD9">
            <w:pPr>
              <w:rPr>
                <w:rFonts w:cs="Times New Roman"/>
                <w:i/>
                <w:sz w:val="24"/>
                <w:szCs w:val="24"/>
              </w:rPr>
            </w:pPr>
            <w:r w:rsidRPr="001F73AE">
              <w:rPr>
                <w:rFonts w:cs="Times New Roman"/>
                <w:i/>
                <w:sz w:val="24"/>
                <w:szCs w:val="24"/>
              </w:rPr>
              <w:t>Anketa za ocjenu nastavnika</w:t>
            </w:r>
          </w:p>
        </w:tc>
        <w:tc>
          <w:tcPr>
            <w:tcW w:w="1887" w:type="dxa"/>
          </w:tcPr>
          <w:p w:rsidR="006C0467" w:rsidRPr="001F73AE" w:rsidRDefault="006C0467" w:rsidP="00130FD9">
            <w:pPr>
              <w:rPr>
                <w:rFonts w:cs="Times New Roman"/>
                <w:sz w:val="24"/>
                <w:szCs w:val="24"/>
              </w:rPr>
            </w:pPr>
            <w:r w:rsidRPr="001F73AE">
              <w:rPr>
                <w:rFonts w:cs="Times New Roman"/>
                <w:sz w:val="24"/>
                <w:szCs w:val="24"/>
              </w:rPr>
              <w:t>Da/ne</w:t>
            </w:r>
          </w:p>
        </w:tc>
        <w:tc>
          <w:tcPr>
            <w:tcW w:w="1451" w:type="dxa"/>
          </w:tcPr>
          <w:p w:rsidR="006C0467" w:rsidRPr="001F73AE" w:rsidRDefault="006C0467" w:rsidP="00130FD9">
            <w:pPr>
              <w:rPr>
                <w:rFonts w:cs="Times New Roman"/>
                <w:sz w:val="24"/>
                <w:szCs w:val="24"/>
              </w:rPr>
            </w:pPr>
            <w:r w:rsidRPr="001F73AE">
              <w:rPr>
                <w:rFonts w:cs="Times New Roman"/>
                <w:sz w:val="24"/>
                <w:szCs w:val="24"/>
              </w:rPr>
              <w:t>-</w:t>
            </w:r>
          </w:p>
        </w:tc>
        <w:tc>
          <w:tcPr>
            <w:tcW w:w="726" w:type="dxa"/>
          </w:tcPr>
          <w:p w:rsidR="006C0467" w:rsidRPr="001F73AE" w:rsidRDefault="006C0467" w:rsidP="00130FD9">
            <w:pPr>
              <w:rPr>
                <w:rFonts w:cs="Times New Roman"/>
                <w:sz w:val="24"/>
                <w:szCs w:val="24"/>
              </w:rPr>
            </w:pPr>
            <w:r w:rsidRPr="001F73AE">
              <w:rPr>
                <w:rFonts w:cs="Times New Roman"/>
                <w:sz w:val="24"/>
                <w:szCs w:val="24"/>
              </w:rPr>
              <w:t>-</w:t>
            </w:r>
          </w:p>
        </w:tc>
        <w:tc>
          <w:tcPr>
            <w:tcW w:w="1307" w:type="dxa"/>
          </w:tcPr>
          <w:p w:rsidR="006C0467" w:rsidRPr="001F73AE" w:rsidRDefault="006C0467" w:rsidP="00130FD9">
            <w:pPr>
              <w:rPr>
                <w:rFonts w:cs="Times New Roman"/>
                <w:sz w:val="24"/>
                <w:szCs w:val="24"/>
              </w:rPr>
            </w:pPr>
            <w:r w:rsidRPr="001F73AE">
              <w:rPr>
                <w:rFonts w:cs="Times New Roman"/>
                <w:sz w:val="24"/>
                <w:szCs w:val="24"/>
              </w:rPr>
              <w:t>-</w:t>
            </w:r>
          </w:p>
        </w:tc>
        <w:tc>
          <w:tcPr>
            <w:tcW w:w="1016" w:type="dxa"/>
          </w:tcPr>
          <w:p w:rsidR="006C0467" w:rsidRPr="001F73AE" w:rsidRDefault="006C0467" w:rsidP="00130FD9">
            <w:pPr>
              <w:rPr>
                <w:rFonts w:cs="Times New Roman"/>
                <w:sz w:val="24"/>
                <w:szCs w:val="24"/>
              </w:rPr>
            </w:pPr>
            <w:r w:rsidRPr="001F73AE">
              <w:rPr>
                <w:rFonts w:cs="Times New Roman"/>
                <w:sz w:val="24"/>
                <w:szCs w:val="24"/>
              </w:rPr>
              <w:t>-</w:t>
            </w:r>
          </w:p>
        </w:tc>
        <w:tc>
          <w:tcPr>
            <w:tcW w:w="871" w:type="dxa"/>
          </w:tcPr>
          <w:p w:rsidR="006C0467" w:rsidRPr="001F73AE" w:rsidRDefault="006C0467" w:rsidP="00130FD9">
            <w:pPr>
              <w:rPr>
                <w:rFonts w:cs="Times New Roman"/>
                <w:sz w:val="24"/>
                <w:szCs w:val="24"/>
              </w:rPr>
            </w:pPr>
            <w:r w:rsidRPr="001F73AE">
              <w:rPr>
                <w:rFonts w:cs="Times New Roman"/>
                <w:sz w:val="24"/>
                <w:szCs w:val="24"/>
              </w:rPr>
              <w:t>-</w:t>
            </w:r>
          </w:p>
        </w:tc>
        <w:tc>
          <w:tcPr>
            <w:tcW w:w="1016" w:type="dxa"/>
          </w:tcPr>
          <w:p w:rsidR="006C0467" w:rsidRPr="001F73AE" w:rsidRDefault="006C0467" w:rsidP="00130FD9">
            <w:pPr>
              <w:rPr>
                <w:rFonts w:cs="Times New Roman"/>
                <w:sz w:val="24"/>
                <w:szCs w:val="24"/>
              </w:rPr>
            </w:pPr>
            <w:r w:rsidRPr="001F73AE">
              <w:rPr>
                <w:rFonts w:cs="Times New Roman"/>
                <w:sz w:val="24"/>
                <w:szCs w:val="24"/>
              </w:rPr>
              <w:t>-</w:t>
            </w:r>
          </w:p>
        </w:tc>
        <w:tc>
          <w:tcPr>
            <w:tcW w:w="870" w:type="dxa"/>
          </w:tcPr>
          <w:p w:rsidR="006C0467" w:rsidRPr="001F73AE" w:rsidRDefault="006C0467" w:rsidP="00130FD9">
            <w:pPr>
              <w:rPr>
                <w:rFonts w:cs="Times New Roman"/>
                <w:sz w:val="24"/>
                <w:szCs w:val="24"/>
              </w:rPr>
            </w:pPr>
            <w:r w:rsidRPr="001F73AE">
              <w:rPr>
                <w:rFonts w:cs="Times New Roman"/>
                <w:sz w:val="24"/>
                <w:szCs w:val="24"/>
              </w:rPr>
              <w:t>-</w:t>
            </w:r>
          </w:p>
        </w:tc>
        <w:tc>
          <w:tcPr>
            <w:tcW w:w="871" w:type="dxa"/>
          </w:tcPr>
          <w:p w:rsidR="006C0467" w:rsidRPr="001F73AE" w:rsidRDefault="006C0467" w:rsidP="00130FD9">
            <w:pPr>
              <w:rPr>
                <w:rFonts w:cs="Times New Roman"/>
                <w:sz w:val="24"/>
                <w:szCs w:val="24"/>
              </w:rPr>
            </w:pPr>
            <w:r w:rsidRPr="001F73AE">
              <w:rPr>
                <w:rFonts w:cs="Times New Roman"/>
                <w:sz w:val="24"/>
                <w:szCs w:val="24"/>
              </w:rPr>
              <w:t>-</w:t>
            </w:r>
          </w:p>
        </w:tc>
        <w:tc>
          <w:tcPr>
            <w:tcW w:w="1016" w:type="dxa"/>
          </w:tcPr>
          <w:p w:rsidR="006C0467" w:rsidRPr="001F73AE" w:rsidRDefault="006C0467" w:rsidP="00130FD9">
            <w:pPr>
              <w:rPr>
                <w:rFonts w:cs="Times New Roman"/>
                <w:sz w:val="24"/>
                <w:szCs w:val="24"/>
              </w:rPr>
            </w:pPr>
            <w:r w:rsidRPr="001F73AE">
              <w:rPr>
                <w:rFonts w:cs="Times New Roman"/>
                <w:sz w:val="24"/>
                <w:szCs w:val="24"/>
              </w:rPr>
              <w:t>-</w:t>
            </w:r>
          </w:p>
        </w:tc>
        <w:tc>
          <w:tcPr>
            <w:tcW w:w="871" w:type="dxa"/>
          </w:tcPr>
          <w:p w:rsidR="006C0467" w:rsidRPr="001F73AE" w:rsidRDefault="006C0467" w:rsidP="00130FD9">
            <w:pPr>
              <w:rPr>
                <w:rFonts w:cs="Times New Roman"/>
                <w:sz w:val="24"/>
                <w:szCs w:val="24"/>
              </w:rPr>
            </w:pPr>
            <w:r w:rsidRPr="001F73AE">
              <w:rPr>
                <w:rFonts w:cs="Times New Roman"/>
                <w:sz w:val="24"/>
                <w:szCs w:val="24"/>
              </w:rPr>
              <w:t>-</w:t>
            </w:r>
          </w:p>
        </w:tc>
      </w:tr>
      <w:tr w:rsidR="006C0467" w:rsidRPr="001F73AE" w:rsidTr="006C0467">
        <w:trPr>
          <w:trHeight w:val="60"/>
        </w:trPr>
        <w:tc>
          <w:tcPr>
            <w:tcW w:w="837" w:type="dxa"/>
            <w:vMerge w:val="restart"/>
            <w:shd w:val="clear" w:color="auto" w:fill="F2DBDB" w:themeFill="accent2" w:themeFillTint="33"/>
            <w:textDirection w:val="btLr"/>
          </w:tcPr>
          <w:p w:rsidR="006C0467" w:rsidRPr="001F73AE" w:rsidRDefault="006C0467" w:rsidP="00E60237">
            <w:pPr>
              <w:ind w:left="113" w:right="113"/>
              <w:rPr>
                <w:rFonts w:cs="Times New Roman"/>
                <w:b/>
                <w:szCs w:val="24"/>
              </w:rPr>
            </w:pPr>
            <w:r w:rsidRPr="001F73AE">
              <w:rPr>
                <w:rFonts w:cs="Times New Roman"/>
                <w:b/>
                <w:szCs w:val="24"/>
              </w:rPr>
              <w:t>Modul organizacije</w:t>
            </w:r>
          </w:p>
        </w:tc>
        <w:tc>
          <w:tcPr>
            <w:tcW w:w="1742" w:type="dxa"/>
            <w:shd w:val="clear" w:color="auto" w:fill="F2DBDB" w:themeFill="accent2" w:themeFillTint="33"/>
          </w:tcPr>
          <w:p w:rsidR="006C0467" w:rsidRPr="001F73AE" w:rsidRDefault="006C0467" w:rsidP="00130FD9">
            <w:pPr>
              <w:rPr>
                <w:rFonts w:cs="Times New Roman"/>
                <w:i/>
                <w:sz w:val="24"/>
                <w:szCs w:val="24"/>
              </w:rPr>
            </w:pPr>
            <w:r w:rsidRPr="001F73AE">
              <w:rPr>
                <w:rFonts w:cs="Times New Roman"/>
                <w:i/>
                <w:sz w:val="24"/>
                <w:szCs w:val="24"/>
              </w:rPr>
              <w:t xml:space="preserve">Podjela sadržaja na cjeline </w:t>
            </w:r>
          </w:p>
        </w:tc>
        <w:tc>
          <w:tcPr>
            <w:tcW w:w="1887" w:type="dxa"/>
          </w:tcPr>
          <w:p w:rsidR="006C0467" w:rsidRPr="001F73AE" w:rsidRDefault="006C0467" w:rsidP="00130FD9">
            <w:pPr>
              <w:rPr>
                <w:rFonts w:cs="Times New Roman"/>
                <w:sz w:val="24"/>
                <w:szCs w:val="24"/>
              </w:rPr>
            </w:pPr>
            <w:r w:rsidRPr="001F73AE">
              <w:rPr>
                <w:rFonts w:cs="Times New Roman"/>
                <w:sz w:val="24"/>
                <w:szCs w:val="24"/>
              </w:rPr>
              <w:t>Da/ne</w:t>
            </w:r>
          </w:p>
        </w:tc>
        <w:tc>
          <w:tcPr>
            <w:tcW w:w="1451" w:type="dxa"/>
          </w:tcPr>
          <w:p w:rsidR="006C0467" w:rsidRPr="001F73AE" w:rsidRDefault="006C0467" w:rsidP="00130FD9">
            <w:pPr>
              <w:rPr>
                <w:rFonts w:cs="Times New Roman"/>
                <w:sz w:val="24"/>
                <w:szCs w:val="24"/>
              </w:rPr>
            </w:pPr>
            <w:r w:rsidRPr="001F73AE">
              <w:rPr>
                <w:rFonts w:cs="Times New Roman"/>
                <w:sz w:val="24"/>
                <w:szCs w:val="24"/>
              </w:rPr>
              <w:t>+</w:t>
            </w:r>
          </w:p>
        </w:tc>
        <w:tc>
          <w:tcPr>
            <w:tcW w:w="726" w:type="dxa"/>
          </w:tcPr>
          <w:p w:rsidR="006C0467" w:rsidRPr="001F73AE" w:rsidRDefault="006C0467" w:rsidP="00130FD9">
            <w:pPr>
              <w:rPr>
                <w:rFonts w:cs="Times New Roman"/>
                <w:sz w:val="24"/>
                <w:szCs w:val="24"/>
              </w:rPr>
            </w:pPr>
            <w:r w:rsidRPr="001F73AE">
              <w:rPr>
                <w:rFonts w:cs="Times New Roman"/>
                <w:sz w:val="24"/>
                <w:szCs w:val="24"/>
              </w:rPr>
              <w:t>-</w:t>
            </w:r>
          </w:p>
        </w:tc>
        <w:tc>
          <w:tcPr>
            <w:tcW w:w="1307" w:type="dxa"/>
          </w:tcPr>
          <w:p w:rsidR="006C0467" w:rsidRPr="001F73AE" w:rsidRDefault="006C0467" w:rsidP="00130FD9">
            <w:pPr>
              <w:rPr>
                <w:rFonts w:cs="Times New Roman"/>
                <w:sz w:val="24"/>
                <w:szCs w:val="24"/>
              </w:rPr>
            </w:pPr>
            <w:r w:rsidRPr="001F73AE">
              <w:rPr>
                <w:rFonts w:cs="Times New Roman"/>
                <w:sz w:val="24"/>
                <w:szCs w:val="24"/>
              </w:rPr>
              <w:t>+</w:t>
            </w:r>
          </w:p>
        </w:tc>
        <w:tc>
          <w:tcPr>
            <w:tcW w:w="1016" w:type="dxa"/>
          </w:tcPr>
          <w:p w:rsidR="006C0467" w:rsidRPr="001F73AE" w:rsidRDefault="006C0467" w:rsidP="00130FD9">
            <w:pPr>
              <w:rPr>
                <w:rFonts w:cs="Times New Roman"/>
                <w:sz w:val="24"/>
                <w:szCs w:val="24"/>
              </w:rPr>
            </w:pPr>
            <w:r w:rsidRPr="001F73AE">
              <w:rPr>
                <w:rFonts w:cs="Times New Roman"/>
                <w:sz w:val="24"/>
                <w:szCs w:val="24"/>
              </w:rPr>
              <w:t>+</w:t>
            </w:r>
          </w:p>
        </w:tc>
        <w:tc>
          <w:tcPr>
            <w:tcW w:w="871" w:type="dxa"/>
          </w:tcPr>
          <w:p w:rsidR="006C0467" w:rsidRPr="001F73AE" w:rsidRDefault="006C0467" w:rsidP="00130FD9">
            <w:pPr>
              <w:rPr>
                <w:rFonts w:cs="Times New Roman"/>
                <w:sz w:val="24"/>
                <w:szCs w:val="24"/>
              </w:rPr>
            </w:pPr>
            <w:r w:rsidRPr="001F73AE">
              <w:rPr>
                <w:rFonts w:cs="Times New Roman"/>
                <w:sz w:val="24"/>
                <w:szCs w:val="24"/>
              </w:rPr>
              <w:t>-</w:t>
            </w:r>
          </w:p>
        </w:tc>
        <w:tc>
          <w:tcPr>
            <w:tcW w:w="1016" w:type="dxa"/>
          </w:tcPr>
          <w:p w:rsidR="006C0467" w:rsidRPr="001F73AE" w:rsidRDefault="006C0467" w:rsidP="00130FD9">
            <w:pPr>
              <w:rPr>
                <w:rFonts w:cs="Times New Roman"/>
                <w:sz w:val="24"/>
                <w:szCs w:val="24"/>
              </w:rPr>
            </w:pPr>
            <w:r w:rsidRPr="001F73AE">
              <w:rPr>
                <w:rFonts w:cs="Times New Roman"/>
                <w:sz w:val="24"/>
                <w:szCs w:val="24"/>
              </w:rPr>
              <w:t>-</w:t>
            </w:r>
          </w:p>
        </w:tc>
        <w:tc>
          <w:tcPr>
            <w:tcW w:w="870" w:type="dxa"/>
          </w:tcPr>
          <w:p w:rsidR="006C0467" w:rsidRPr="001F73AE" w:rsidRDefault="006C0467" w:rsidP="00130FD9">
            <w:pPr>
              <w:rPr>
                <w:rFonts w:cs="Times New Roman"/>
                <w:sz w:val="24"/>
                <w:szCs w:val="24"/>
              </w:rPr>
            </w:pPr>
            <w:r w:rsidRPr="001F73AE">
              <w:rPr>
                <w:rFonts w:cs="Times New Roman"/>
                <w:sz w:val="24"/>
                <w:szCs w:val="24"/>
              </w:rPr>
              <w:t>+</w:t>
            </w:r>
          </w:p>
        </w:tc>
        <w:tc>
          <w:tcPr>
            <w:tcW w:w="871" w:type="dxa"/>
          </w:tcPr>
          <w:p w:rsidR="006C0467" w:rsidRPr="001F73AE" w:rsidRDefault="006C0467" w:rsidP="00130FD9">
            <w:pPr>
              <w:rPr>
                <w:rFonts w:cs="Times New Roman"/>
                <w:sz w:val="24"/>
                <w:szCs w:val="24"/>
              </w:rPr>
            </w:pPr>
            <w:r w:rsidRPr="001F73AE">
              <w:rPr>
                <w:rFonts w:cs="Times New Roman"/>
                <w:sz w:val="24"/>
                <w:szCs w:val="24"/>
              </w:rPr>
              <w:t>+</w:t>
            </w:r>
          </w:p>
        </w:tc>
        <w:tc>
          <w:tcPr>
            <w:tcW w:w="1016" w:type="dxa"/>
          </w:tcPr>
          <w:p w:rsidR="006C0467" w:rsidRPr="001F73AE" w:rsidRDefault="006C0467" w:rsidP="00130FD9">
            <w:pPr>
              <w:rPr>
                <w:rFonts w:cs="Times New Roman"/>
                <w:sz w:val="24"/>
                <w:szCs w:val="24"/>
              </w:rPr>
            </w:pPr>
            <w:r w:rsidRPr="001F73AE">
              <w:rPr>
                <w:rFonts w:cs="Times New Roman"/>
                <w:sz w:val="24"/>
                <w:szCs w:val="24"/>
              </w:rPr>
              <w:t>-</w:t>
            </w:r>
          </w:p>
        </w:tc>
        <w:tc>
          <w:tcPr>
            <w:tcW w:w="871" w:type="dxa"/>
          </w:tcPr>
          <w:p w:rsidR="006C0467" w:rsidRPr="001F73AE" w:rsidRDefault="006C0467" w:rsidP="00130FD9">
            <w:pPr>
              <w:rPr>
                <w:rFonts w:cs="Times New Roman"/>
                <w:sz w:val="24"/>
                <w:szCs w:val="24"/>
              </w:rPr>
            </w:pPr>
            <w:r w:rsidRPr="001F73AE">
              <w:rPr>
                <w:rFonts w:cs="Times New Roman"/>
                <w:sz w:val="24"/>
                <w:szCs w:val="24"/>
              </w:rPr>
              <w:t>-</w:t>
            </w:r>
          </w:p>
        </w:tc>
      </w:tr>
      <w:tr w:rsidR="006C0467" w:rsidRPr="001F73AE" w:rsidTr="006C0467">
        <w:trPr>
          <w:trHeight w:val="60"/>
        </w:trPr>
        <w:tc>
          <w:tcPr>
            <w:tcW w:w="837" w:type="dxa"/>
            <w:vMerge/>
            <w:shd w:val="clear" w:color="auto" w:fill="F2DBDB" w:themeFill="accent2" w:themeFillTint="33"/>
          </w:tcPr>
          <w:p w:rsidR="006C0467" w:rsidRPr="001F73AE" w:rsidRDefault="006C0467" w:rsidP="00130FD9">
            <w:pPr>
              <w:rPr>
                <w:rFonts w:cs="Times New Roman"/>
                <w:i/>
                <w:szCs w:val="24"/>
              </w:rPr>
            </w:pPr>
          </w:p>
        </w:tc>
        <w:tc>
          <w:tcPr>
            <w:tcW w:w="1742" w:type="dxa"/>
            <w:shd w:val="clear" w:color="auto" w:fill="F2DBDB" w:themeFill="accent2" w:themeFillTint="33"/>
          </w:tcPr>
          <w:p w:rsidR="006C0467" w:rsidRPr="001F73AE" w:rsidRDefault="006C0467" w:rsidP="00130FD9">
            <w:pPr>
              <w:rPr>
                <w:rFonts w:cs="Times New Roman"/>
                <w:i/>
                <w:sz w:val="24"/>
                <w:szCs w:val="24"/>
              </w:rPr>
            </w:pPr>
            <w:r w:rsidRPr="001F73AE">
              <w:rPr>
                <w:rFonts w:cs="Times New Roman"/>
                <w:i/>
                <w:sz w:val="24"/>
                <w:szCs w:val="24"/>
              </w:rPr>
              <w:t xml:space="preserve">Personalizacija </w:t>
            </w:r>
            <w:r w:rsidRPr="001F73AE">
              <w:rPr>
                <w:rFonts w:cs="Times New Roman"/>
                <w:i/>
                <w:sz w:val="24"/>
                <w:szCs w:val="24"/>
              </w:rPr>
              <w:lastRenderedPageBreak/>
              <w:t>sustava</w:t>
            </w:r>
          </w:p>
        </w:tc>
        <w:tc>
          <w:tcPr>
            <w:tcW w:w="1887" w:type="dxa"/>
          </w:tcPr>
          <w:p w:rsidR="006C0467" w:rsidRPr="001F73AE" w:rsidRDefault="006C0467" w:rsidP="00130FD9">
            <w:pPr>
              <w:rPr>
                <w:rFonts w:cs="Times New Roman"/>
                <w:sz w:val="24"/>
                <w:szCs w:val="24"/>
              </w:rPr>
            </w:pPr>
            <w:r w:rsidRPr="001F73AE">
              <w:rPr>
                <w:rFonts w:cs="Times New Roman"/>
                <w:sz w:val="24"/>
                <w:szCs w:val="24"/>
              </w:rPr>
              <w:lastRenderedPageBreak/>
              <w:t>Da/ne</w:t>
            </w:r>
          </w:p>
        </w:tc>
        <w:tc>
          <w:tcPr>
            <w:tcW w:w="1451" w:type="dxa"/>
          </w:tcPr>
          <w:p w:rsidR="006C0467" w:rsidRPr="001F73AE" w:rsidRDefault="006C0467" w:rsidP="00130FD9">
            <w:pPr>
              <w:rPr>
                <w:rFonts w:cs="Times New Roman"/>
                <w:sz w:val="24"/>
                <w:szCs w:val="24"/>
              </w:rPr>
            </w:pPr>
            <w:r w:rsidRPr="001F73AE">
              <w:rPr>
                <w:rFonts w:cs="Times New Roman"/>
                <w:sz w:val="24"/>
                <w:szCs w:val="24"/>
              </w:rPr>
              <w:t>+</w:t>
            </w:r>
          </w:p>
        </w:tc>
        <w:tc>
          <w:tcPr>
            <w:tcW w:w="726" w:type="dxa"/>
          </w:tcPr>
          <w:p w:rsidR="006C0467" w:rsidRPr="001F73AE" w:rsidRDefault="006C0467" w:rsidP="00130FD9">
            <w:pPr>
              <w:rPr>
                <w:rFonts w:cs="Times New Roman"/>
                <w:sz w:val="24"/>
                <w:szCs w:val="24"/>
              </w:rPr>
            </w:pPr>
            <w:r w:rsidRPr="001F73AE">
              <w:rPr>
                <w:rFonts w:cs="Times New Roman"/>
                <w:sz w:val="24"/>
                <w:szCs w:val="24"/>
              </w:rPr>
              <w:t>-</w:t>
            </w:r>
          </w:p>
        </w:tc>
        <w:tc>
          <w:tcPr>
            <w:tcW w:w="1307" w:type="dxa"/>
          </w:tcPr>
          <w:p w:rsidR="006C0467" w:rsidRPr="001F73AE" w:rsidRDefault="006C0467" w:rsidP="00130FD9">
            <w:pPr>
              <w:rPr>
                <w:rFonts w:cs="Times New Roman"/>
                <w:sz w:val="24"/>
                <w:szCs w:val="24"/>
              </w:rPr>
            </w:pPr>
            <w:r w:rsidRPr="001F73AE">
              <w:rPr>
                <w:rFonts w:cs="Times New Roman"/>
                <w:sz w:val="24"/>
                <w:szCs w:val="24"/>
              </w:rPr>
              <w:t>-</w:t>
            </w:r>
          </w:p>
        </w:tc>
        <w:tc>
          <w:tcPr>
            <w:tcW w:w="1016" w:type="dxa"/>
          </w:tcPr>
          <w:p w:rsidR="006C0467" w:rsidRPr="001F73AE" w:rsidRDefault="006C0467" w:rsidP="00130FD9">
            <w:pPr>
              <w:rPr>
                <w:rFonts w:cs="Times New Roman"/>
                <w:sz w:val="24"/>
                <w:szCs w:val="24"/>
              </w:rPr>
            </w:pPr>
            <w:r w:rsidRPr="001F73AE">
              <w:rPr>
                <w:rFonts w:cs="Times New Roman"/>
                <w:sz w:val="24"/>
                <w:szCs w:val="24"/>
              </w:rPr>
              <w:t>+</w:t>
            </w:r>
          </w:p>
        </w:tc>
        <w:tc>
          <w:tcPr>
            <w:tcW w:w="871" w:type="dxa"/>
          </w:tcPr>
          <w:p w:rsidR="006C0467" w:rsidRPr="001F73AE" w:rsidRDefault="006C0467" w:rsidP="00130FD9">
            <w:pPr>
              <w:rPr>
                <w:rFonts w:cs="Times New Roman"/>
                <w:sz w:val="24"/>
                <w:szCs w:val="24"/>
              </w:rPr>
            </w:pPr>
            <w:r w:rsidRPr="001F73AE">
              <w:rPr>
                <w:rFonts w:cs="Times New Roman"/>
                <w:sz w:val="24"/>
                <w:szCs w:val="24"/>
              </w:rPr>
              <w:t>-</w:t>
            </w:r>
          </w:p>
        </w:tc>
        <w:tc>
          <w:tcPr>
            <w:tcW w:w="1016" w:type="dxa"/>
          </w:tcPr>
          <w:p w:rsidR="006C0467" w:rsidRPr="001F73AE" w:rsidRDefault="006C0467" w:rsidP="00130FD9">
            <w:pPr>
              <w:rPr>
                <w:rFonts w:cs="Times New Roman"/>
                <w:sz w:val="24"/>
                <w:szCs w:val="24"/>
              </w:rPr>
            </w:pPr>
            <w:r w:rsidRPr="001F73AE">
              <w:rPr>
                <w:rFonts w:cs="Times New Roman"/>
                <w:sz w:val="24"/>
                <w:szCs w:val="24"/>
              </w:rPr>
              <w:t>-</w:t>
            </w:r>
          </w:p>
        </w:tc>
        <w:tc>
          <w:tcPr>
            <w:tcW w:w="870" w:type="dxa"/>
          </w:tcPr>
          <w:p w:rsidR="006C0467" w:rsidRPr="001F73AE" w:rsidRDefault="006C0467" w:rsidP="00130FD9">
            <w:pPr>
              <w:rPr>
                <w:rFonts w:cs="Times New Roman"/>
                <w:sz w:val="24"/>
                <w:szCs w:val="24"/>
              </w:rPr>
            </w:pPr>
            <w:r w:rsidRPr="001F73AE">
              <w:rPr>
                <w:rFonts w:cs="Times New Roman"/>
                <w:sz w:val="24"/>
                <w:szCs w:val="24"/>
              </w:rPr>
              <w:t>+</w:t>
            </w:r>
          </w:p>
        </w:tc>
        <w:tc>
          <w:tcPr>
            <w:tcW w:w="871" w:type="dxa"/>
          </w:tcPr>
          <w:p w:rsidR="006C0467" w:rsidRPr="001F73AE" w:rsidRDefault="006C0467" w:rsidP="00130FD9">
            <w:pPr>
              <w:rPr>
                <w:rFonts w:cs="Times New Roman"/>
                <w:sz w:val="24"/>
                <w:szCs w:val="24"/>
              </w:rPr>
            </w:pPr>
            <w:r w:rsidRPr="001F73AE">
              <w:rPr>
                <w:rFonts w:cs="Times New Roman"/>
                <w:sz w:val="24"/>
                <w:szCs w:val="24"/>
              </w:rPr>
              <w:t>-</w:t>
            </w:r>
          </w:p>
        </w:tc>
        <w:tc>
          <w:tcPr>
            <w:tcW w:w="1016" w:type="dxa"/>
          </w:tcPr>
          <w:p w:rsidR="006C0467" w:rsidRPr="001F73AE" w:rsidRDefault="006C0467" w:rsidP="00130FD9">
            <w:pPr>
              <w:rPr>
                <w:rFonts w:cs="Times New Roman"/>
                <w:sz w:val="24"/>
                <w:szCs w:val="24"/>
              </w:rPr>
            </w:pPr>
            <w:r w:rsidRPr="001F73AE">
              <w:rPr>
                <w:rFonts w:cs="Times New Roman"/>
                <w:sz w:val="24"/>
                <w:szCs w:val="24"/>
              </w:rPr>
              <w:t>-</w:t>
            </w:r>
          </w:p>
        </w:tc>
        <w:tc>
          <w:tcPr>
            <w:tcW w:w="871" w:type="dxa"/>
          </w:tcPr>
          <w:p w:rsidR="006C0467" w:rsidRPr="001F73AE" w:rsidRDefault="006C0467" w:rsidP="00130FD9">
            <w:pPr>
              <w:rPr>
                <w:rFonts w:cs="Times New Roman"/>
                <w:sz w:val="24"/>
                <w:szCs w:val="24"/>
              </w:rPr>
            </w:pPr>
            <w:r w:rsidRPr="001F73AE">
              <w:rPr>
                <w:rFonts w:cs="Times New Roman"/>
                <w:sz w:val="24"/>
                <w:szCs w:val="24"/>
              </w:rPr>
              <w:t>-</w:t>
            </w:r>
          </w:p>
        </w:tc>
      </w:tr>
      <w:tr w:rsidR="006C0467" w:rsidRPr="001F73AE" w:rsidTr="006C0467">
        <w:trPr>
          <w:trHeight w:val="60"/>
        </w:trPr>
        <w:tc>
          <w:tcPr>
            <w:tcW w:w="837" w:type="dxa"/>
            <w:vMerge/>
            <w:shd w:val="clear" w:color="auto" w:fill="F2DBDB" w:themeFill="accent2" w:themeFillTint="33"/>
          </w:tcPr>
          <w:p w:rsidR="006C0467" w:rsidRPr="001F73AE" w:rsidRDefault="006C0467" w:rsidP="00130FD9">
            <w:pPr>
              <w:rPr>
                <w:rFonts w:cs="Times New Roman"/>
                <w:i/>
                <w:szCs w:val="24"/>
              </w:rPr>
            </w:pPr>
          </w:p>
        </w:tc>
        <w:tc>
          <w:tcPr>
            <w:tcW w:w="1742" w:type="dxa"/>
            <w:shd w:val="clear" w:color="auto" w:fill="F2DBDB" w:themeFill="accent2" w:themeFillTint="33"/>
          </w:tcPr>
          <w:p w:rsidR="006C0467" w:rsidRPr="001F73AE" w:rsidRDefault="006C0467" w:rsidP="00130FD9">
            <w:pPr>
              <w:rPr>
                <w:rFonts w:cs="Times New Roman"/>
                <w:i/>
                <w:sz w:val="24"/>
                <w:szCs w:val="24"/>
              </w:rPr>
            </w:pPr>
            <w:r w:rsidRPr="001F73AE">
              <w:rPr>
                <w:rFonts w:cs="Times New Roman"/>
                <w:i/>
                <w:sz w:val="24"/>
                <w:szCs w:val="24"/>
              </w:rPr>
              <w:t>Korištenje mentalnih mapa za strukturu sadržaja</w:t>
            </w:r>
          </w:p>
        </w:tc>
        <w:tc>
          <w:tcPr>
            <w:tcW w:w="1887" w:type="dxa"/>
          </w:tcPr>
          <w:p w:rsidR="006C0467" w:rsidRPr="001F73AE" w:rsidRDefault="006C0467" w:rsidP="00130FD9">
            <w:pPr>
              <w:rPr>
                <w:rFonts w:cs="Times New Roman"/>
                <w:sz w:val="24"/>
                <w:szCs w:val="24"/>
              </w:rPr>
            </w:pPr>
            <w:r w:rsidRPr="001F73AE">
              <w:rPr>
                <w:rFonts w:cs="Times New Roman"/>
                <w:sz w:val="24"/>
                <w:szCs w:val="24"/>
              </w:rPr>
              <w:t>Da/ne</w:t>
            </w:r>
          </w:p>
        </w:tc>
        <w:tc>
          <w:tcPr>
            <w:tcW w:w="1451" w:type="dxa"/>
          </w:tcPr>
          <w:p w:rsidR="006C0467" w:rsidRPr="001F73AE" w:rsidRDefault="006C0467" w:rsidP="00130FD9">
            <w:pPr>
              <w:rPr>
                <w:rFonts w:cs="Times New Roman"/>
                <w:sz w:val="24"/>
                <w:szCs w:val="24"/>
              </w:rPr>
            </w:pPr>
            <w:r w:rsidRPr="001F73AE">
              <w:rPr>
                <w:rFonts w:cs="Times New Roman"/>
                <w:sz w:val="24"/>
                <w:szCs w:val="24"/>
              </w:rPr>
              <w:t>-</w:t>
            </w:r>
          </w:p>
        </w:tc>
        <w:tc>
          <w:tcPr>
            <w:tcW w:w="726" w:type="dxa"/>
          </w:tcPr>
          <w:p w:rsidR="006C0467" w:rsidRPr="001F73AE" w:rsidRDefault="006C0467" w:rsidP="00130FD9">
            <w:pPr>
              <w:rPr>
                <w:rFonts w:cs="Times New Roman"/>
                <w:sz w:val="24"/>
                <w:szCs w:val="24"/>
              </w:rPr>
            </w:pPr>
            <w:r w:rsidRPr="001F73AE">
              <w:rPr>
                <w:rFonts w:cs="Times New Roman"/>
                <w:sz w:val="24"/>
                <w:szCs w:val="24"/>
              </w:rPr>
              <w:t>-</w:t>
            </w:r>
          </w:p>
        </w:tc>
        <w:tc>
          <w:tcPr>
            <w:tcW w:w="1307" w:type="dxa"/>
          </w:tcPr>
          <w:p w:rsidR="006C0467" w:rsidRPr="001F73AE" w:rsidRDefault="006C0467" w:rsidP="00130FD9">
            <w:pPr>
              <w:rPr>
                <w:rFonts w:cs="Times New Roman"/>
                <w:sz w:val="24"/>
                <w:szCs w:val="24"/>
              </w:rPr>
            </w:pPr>
            <w:r w:rsidRPr="001F73AE">
              <w:rPr>
                <w:rFonts w:cs="Times New Roman"/>
                <w:sz w:val="24"/>
                <w:szCs w:val="24"/>
              </w:rPr>
              <w:t>-</w:t>
            </w:r>
          </w:p>
        </w:tc>
        <w:tc>
          <w:tcPr>
            <w:tcW w:w="1016" w:type="dxa"/>
          </w:tcPr>
          <w:p w:rsidR="006C0467" w:rsidRPr="001F73AE" w:rsidRDefault="006C0467" w:rsidP="00130FD9">
            <w:pPr>
              <w:rPr>
                <w:rFonts w:cs="Times New Roman"/>
                <w:sz w:val="24"/>
                <w:szCs w:val="24"/>
              </w:rPr>
            </w:pPr>
            <w:r w:rsidRPr="001F73AE">
              <w:rPr>
                <w:rFonts w:cs="Times New Roman"/>
                <w:sz w:val="24"/>
                <w:szCs w:val="24"/>
              </w:rPr>
              <w:t>-</w:t>
            </w:r>
          </w:p>
        </w:tc>
        <w:tc>
          <w:tcPr>
            <w:tcW w:w="871" w:type="dxa"/>
          </w:tcPr>
          <w:p w:rsidR="006C0467" w:rsidRPr="001F73AE" w:rsidRDefault="006C0467" w:rsidP="00130FD9">
            <w:pPr>
              <w:rPr>
                <w:rFonts w:cs="Times New Roman"/>
                <w:sz w:val="24"/>
                <w:szCs w:val="24"/>
              </w:rPr>
            </w:pPr>
            <w:r w:rsidRPr="001F73AE">
              <w:rPr>
                <w:rFonts w:cs="Times New Roman"/>
                <w:sz w:val="24"/>
                <w:szCs w:val="24"/>
              </w:rPr>
              <w:t>-</w:t>
            </w:r>
          </w:p>
        </w:tc>
        <w:tc>
          <w:tcPr>
            <w:tcW w:w="1016" w:type="dxa"/>
          </w:tcPr>
          <w:p w:rsidR="006C0467" w:rsidRPr="001F73AE" w:rsidRDefault="006C0467" w:rsidP="00130FD9">
            <w:pPr>
              <w:rPr>
                <w:rFonts w:cs="Times New Roman"/>
                <w:sz w:val="24"/>
                <w:szCs w:val="24"/>
              </w:rPr>
            </w:pPr>
            <w:r w:rsidRPr="001F73AE">
              <w:rPr>
                <w:rFonts w:cs="Times New Roman"/>
                <w:sz w:val="24"/>
                <w:szCs w:val="24"/>
              </w:rPr>
              <w:t>-</w:t>
            </w:r>
          </w:p>
        </w:tc>
        <w:tc>
          <w:tcPr>
            <w:tcW w:w="870" w:type="dxa"/>
          </w:tcPr>
          <w:p w:rsidR="006C0467" w:rsidRPr="001F73AE" w:rsidRDefault="006C0467" w:rsidP="00130FD9">
            <w:pPr>
              <w:rPr>
                <w:rFonts w:cs="Times New Roman"/>
                <w:sz w:val="24"/>
                <w:szCs w:val="24"/>
              </w:rPr>
            </w:pPr>
            <w:r w:rsidRPr="001F73AE">
              <w:rPr>
                <w:rFonts w:cs="Times New Roman"/>
                <w:sz w:val="24"/>
                <w:szCs w:val="24"/>
              </w:rPr>
              <w:t>-</w:t>
            </w:r>
          </w:p>
        </w:tc>
        <w:tc>
          <w:tcPr>
            <w:tcW w:w="871" w:type="dxa"/>
          </w:tcPr>
          <w:p w:rsidR="006C0467" w:rsidRPr="001F73AE" w:rsidRDefault="006C0467" w:rsidP="00130FD9">
            <w:pPr>
              <w:rPr>
                <w:rFonts w:cs="Times New Roman"/>
                <w:sz w:val="24"/>
                <w:szCs w:val="24"/>
              </w:rPr>
            </w:pPr>
            <w:r w:rsidRPr="001F73AE">
              <w:rPr>
                <w:rFonts w:cs="Times New Roman"/>
                <w:sz w:val="24"/>
                <w:szCs w:val="24"/>
              </w:rPr>
              <w:t>-</w:t>
            </w:r>
          </w:p>
        </w:tc>
        <w:tc>
          <w:tcPr>
            <w:tcW w:w="1016" w:type="dxa"/>
          </w:tcPr>
          <w:p w:rsidR="006C0467" w:rsidRPr="001F73AE" w:rsidRDefault="006C0467" w:rsidP="00130FD9">
            <w:pPr>
              <w:rPr>
                <w:rFonts w:cs="Times New Roman"/>
                <w:sz w:val="24"/>
                <w:szCs w:val="24"/>
              </w:rPr>
            </w:pPr>
            <w:r w:rsidRPr="001F73AE">
              <w:rPr>
                <w:rFonts w:cs="Times New Roman"/>
                <w:sz w:val="24"/>
                <w:szCs w:val="24"/>
              </w:rPr>
              <w:t>-</w:t>
            </w:r>
          </w:p>
        </w:tc>
        <w:tc>
          <w:tcPr>
            <w:tcW w:w="871" w:type="dxa"/>
          </w:tcPr>
          <w:p w:rsidR="006C0467" w:rsidRPr="001F73AE" w:rsidRDefault="006C0467" w:rsidP="00130FD9">
            <w:pPr>
              <w:rPr>
                <w:rFonts w:cs="Times New Roman"/>
                <w:sz w:val="24"/>
                <w:szCs w:val="24"/>
              </w:rPr>
            </w:pPr>
            <w:r w:rsidRPr="001F73AE">
              <w:rPr>
                <w:rFonts w:cs="Times New Roman"/>
                <w:sz w:val="24"/>
                <w:szCs w:val="24"/>
              </w:rPr>
              <w:t>-</w:t>
            </w:r>
          </w:p>
        </w:tc>
      </w:tr>
      <w:tr w:rsidR="006C0467" w:rsidRPr="001F73AE" w:rsidTr="006C0467">
        <w:trPr>
          <w:trHeight w:val="60"/>
        </w:trPr>
        <w:tc>
          <w:tcPr>
            <w:tcW w:w="837" w:type="dxa"/>
            <w:vMerge/>
            <w:shd w:val="clear" w:color="auto" w:fill="F2DBDB" w:themeFill="accent2" w:themeFillTint="33"/>
          </w:tcPr>
          <w:p w:rsidR="006C0467" w:rsidRPr="001F73AE" w:rsidRDefault="006C0467" w:rsidP="00130FD9">
            <w:pPr>
              <w:rPr>
                <w:rFonts w:cs="Times New Roman"/>
                <w:i/>
                <w:szCs w:val="24"/>
              </w:rPr>
            </w:pPr>
          </w:p>
        </w:tc>
        <w:tc>
          <w:tcPr>
            <w:tcW w:w="1742" w:type="dxa"/>
            <w:shd w:val="clear" w:color="auto" w:fill="F2DBDB" w:themeFill="accent2" w:themeFillTint="33"/>
          </w:tcPr>
          <w:p w:rsidR="006C0467" w:rsidRPr="001F73AE" w:rsidRDefault="006C0467" w:rsidP="00130FD9">
            <w:pPr>
              <w:rPr>
                <w:rFonts w:cs="Times New Roman"/>
                <w:i/>
                <w:sz w:val="24"/>
                <w:szCs w:val="24"/>
              </w:rPr>
            </w:pPr>
            <w:r w:rsidRPr="001F73AE">
              <w:rPr>
                <w:rFonts w:cs="Times New Roman"/>
                <w:i/>
                <w:sz w:val="24"/>
                <w:szCs w:val="24"/>
              </w:rPr>
              <w:t xml:space="preserve">Stablo kolegija </w:t>
            </w:r>
          </w:p>
        </w:tc>
        <w:tc>
          <w:tcPr>
            <w:tcW w:w="1887" w:type="dxa"/>
          </w:tcPr>
          <w:p w:rsidR="006C0467" w:rsidRPr="001F73AE" w:rsidRDefault="006C0467" w:rsidP="00130FD9">
            <w:pPr>
              <w:rPr>
                <w:rFonts w:cs="Times New Roman"/>
                <w:sz w:val="24"/>
                <w:szCs w:val="24"/>
              </w:rPr>
            </w:pPr>
            <w:r w:rsidRPr="001F73AE">
              <w:rPr>
                <w:rFonts w:cs="Times New Roman"/>
                <w:sz w:val="24"/>
                <w:szCs w:val="24"/>
              </w:rPr>
              <w:t>Da/ne</w:t>
            </w:r>
          </w:p>
        </w:tc>
        <w:tc>
          <w:tcPr>
            <w:tcW w:w="1451" w:type="dxa"/>
          </w:tcPr>
          <w:p w:rsidR="006C0467" w:rsidRPr="001F73AE" w:rsidRDefault="006C0467" w:rsidP="00130FD9">
            <w:pPr>
              <w:rPr>
                <w:rFonts w:cs="Times New Roman"/>
                <w:sz w:val="24"/>
                <w:szCs w:val="24"/>
              </w:rPr>
            </w:pPr>
            <w:r w:rsidRPr="001F73AE">
              <w:rPr>
                <w:rFonts w:cs="Times New Roman"/>
                <w:sz w:val="24"/>
                <w:szCs w:val="24"/>
              </w:rPr>
              <w:t>+</w:t>
            </w:r>
          </w:p>
        </w:tc>
        <w:tc>
          <w:tcPr>
            <w:tcW w:w="726" w:type="dxa"/>
          </w:tcPr>
          <w:p w:rsidR="006C0467" w:rsidRPr="001F73AE" w:rsidRDefault="006C0467" w:rsidP="00130FD9">
            <w:pPr>
              <w:rPr>
                <w:rFonts w:cs="Times New Roman"/>
                <w:sz w:val="24"/>
                <w:szCs w:val="24"/>
              </w:rPr>
            </w:pPr>
            <w:r w:rsidRPr="001F73AE">
              <w:rPr>
                <w:rFonts w:cs="Times New Roman"/>
                <w:sz w:val="24"/>
                <w:szCs w:val="24"/>
              </w:rPr>
              <w:t>-</w:t>
            </w:r>
          </w:p>
        </w:tc>
        <w:tc>
          <w:tcPr>
            <w:tcW w:w="1307" w:type="dxa"/>
          </w:tcPr>
          <w:p w:rsidR="006C0467" w:rsidRPr="001F73AE" w:rsidRDefault="006C0467" w:rsidP="00130FD9">
            <w:pPr>
              <w:rPr>
                <w:rFonts w:cs="Times New Roman"/>
                <w:sz w:val="24"/>
                <w:szCs w:val="24"/>
              </w:rPr>
            </w:pPr>
            <w:r w:rsidRPr="001F73AE">
              <w:rPr>
                <w:rFonts w:cs="Times New Roman"/>
                <w:sz w:val="24"/>
                <w:szCs w:val="24"/>
              </w:rPr>
              <w:t>-</w:t>
            </w:r>
          </w:p>
        </w:tc>
        <w:tc>
          <w:tcPr>
            <w:tcW w:w="1016" w:type="dxa"/>
          </w:tcPr>
          <w:p w:rsidR="006C0467" w:rsidRPr="001F73AE" w:rsidRDefault="006C0467" w:rsidP="00130FD9">
            <w:pPr>
              <w:rPr>
                <w:rFonts w:cs="Times New Roman"/>
                <w:sz w:val="24"/>
                <w:szCs w:val="24"/>
              </w:rPr>
            </w:pPr>
            <w:r w:rsidRPr="001F73AE">
              <w:rPr>
                <w:rFonts w:cs="Times New Roman"/>
                <w:sz w:val="24"/>
                <w:szCs w:val="24"/>
              </w:rPr>
              <w:t>-</w:t>
            </w:r>
          </w:p>
        </w:tc>
        <w:tc>
          <w:tcPr>
            <w:tcW w:w="871" w:type="dxa"/>
          </w:tcPr>
          <w:p w:rsidR="006C0467" w:rsidRPr="001F73AE" w:rsidRDefault="006C0467" w:rsidP="00130FD9">
            <w:pPr>
              <w:rPr>
                <w:rFonts w:cs="Times New Roman"/>
                <w:sz w:val="24"/>
                <w:szCs w:val="24"/>
              </w:rPr>
            </w:pPr>
            <w:r w:rsidRPr="001F73AE">
              <w:rPr>
                <w:rFonts w:cs="Times New Roman"/>
                <w:sz w:val="24"/>
                <w:szCs w:val="24"/>
              </w:rPr>
              <w:t>-</w:t>
            </w:r>
          </w:p>
        </w:tc>
        <w:tc>
          <w:tcPr>
            <w:tcW w:w="1016" w:type="dxa"/>
          </w:tcPr>
          <w:p w:rsidR="006C0467" w:rsidRPr="001F73AE" w:rsidRDefault="006C0467" w:rsidP="00130FD9">
            <w:pPr>
              <w:rPr>
                <w:rFonts w:cs="Times New Roman"/>
                <w:sz w:val="24"/>
                <w:szCs w:val="24"/>
              </w:rPr>
            </w:pPr>
            <w:r w:rsidRPr="001F73AE">
              <w:rPr>
                <w:rFonts w:cs="Times New Roman"/>
                <w:sz w:val="24"/>
                <w:szCs w:val="24"/>
              </w:rPr>
              <w:t>-</w:t>
            </w:r>
          </w:p>
        </w:tc>
        <w:tc>
          <w:tcPr>
            <w:tcW w:w="870" w:type="dxa"/>
          </w:tcPr>
          <w:p w:rsidR="006C0467" w:rsidRPr="001F73AE" w:rsidRDefault="006C0467" w:rsidP="00130FD9">
            <w:pPr>
              <w:rPr>
                <w:rFonts w:cs="Times New Roman"/>
                <w:sz w:val="24"/>
                <w:szCs w:val="24"/>
              </w:rPr>
            </w:pPr>
            <w:r w:rsidRPr="001F73AE">
              <w:rPr>
                <w:rFonts w:cs="Times New Roman"/>
                <w:sz w:val="24"/>
                <w:szCs w:val="24"/>
              </w:rPr>
              <w:t>+</w:t>
            </w:r>
          </w:p>
        </w:tc>
        <w:tc>
          <w:tcPr>
            <w:tcW w:w="871" w:type="dxa"/>
          </w:tcPr>
          <w:p w:rsidR="006C0467" w:rsidRPr="001F73AE" w:rsidRDefault="006C0467" w:rsidP="00130FD9">
            <w:pPr>
              <w:rPr>
                <w:rFonts w:cs="Times New Roman"/>
                <w:sz w:val="24"/>
                <w:szCs w:val="24"/>
              </w:rPr>
            </w:pPr>
            <w:r w:rsidRPr="001F73AE">
              <w:rPr>
                <w:rFonts w:cs="Times New Roman"/>
                <w:sz w:val="24"/>
                <w:szCs w:val="24"/>
              </w:rPr>
              <w:t>+</w:t>
            </w:r>
          </w:p>
        </w:tc>
        <w:tc>
          <w:tcPr>
            <w:tcW w:w="1016" w:type="dxa"/>
          </w:tcPr>
          <w:p w:rsidR="006C0467" w:rsidRPr="001F73AE" w:rsidRDefault="006C0467" w:rsidP="00130FD9">
            <w:pPr>
              <w:rPr>
                <w:rFonts w:cs="Times New Roman"/>
                <w:sz w:val="24"/>
                <w:szCs w:val="24"/>
              </w:rPr>
            </w:pPr>
            <w:r w:rsidRPr="001F73AE">
              <w:rPr>
                <w:rFonts w:cs="Times New Roman"/>
                <w:sz w:val="24"/>
                <w:szCs w:val="24"/>
              </w:rPr>
              <w:t>+</w:t>
            </w:r>
          </w:p>
        </w:tc>
        <w:tc>
          <w:tcPr>
            <w:tcW w:w="871" w:type="dxa"/>
          </w:tcPr>
          <w:p w:rsidR="006C0467" w:rsidRPr="001F73AE" w:rsidRDefault="006C0467" w:rsidP="00130FD9">
            <w:pPr>
              <w:rPr>
                <w:rFonts w:cs="Times New Roman"/>
                <w:sz w:val="24"/>
                <w:szCs w:val="24"/>
              </w:rPr>
            </w:pPr>
            <w:r w:rsidRPr="001F73AE">
              <w:rPr>
                <w:rFonts w:cs="Times New Roman"/>
                <w:sz w:val="24"/>
                <w:szCs w:val="24"/>
              </w:rPr>
              <w:t>+</w:t>
            </w:r>
          </w:p>
        </w:tc>
      </w:tr>
      <w:tr w:rsidR="006C0467" w:rsidRPr="001F73AE" w:rsidTr="006C0467">
        <w:trPr>
          <w:trHeight w:val="60"/>
        </w:trPr>
        <w:tc>
          <w:tcPr>
            <w:tcW w:w="2579" w:type="dxa"/>
            <w:gridSpan w:val="2"/>
            <w:shd w:val="clear" w:color="auto" w:fill="F2DBDB" w:themeFill="accent2" w:themeFillTint="33"/>
          </w:tcPr>
          <w:p w:rsidR="006C0467" w:rsidRDefault="006C0467" w:rsidP="00E60237">
            <w:pPr>
              <w:jc w:val="right"/>
              <w:rPr>
                <w:rFonts w:cs="Times New Roman"/>
                <w:b/>
                <w:szCs w:val="24"/>
              </w:rPr>
            </w:pPr>
            <w:r w:rsidRPr="001F73AE">
              <w:rPr>
                <w:rFonts w:cs="Times New Roman"/>
                <w:b/>
                <w:szCs w:val="24"/>
              </w:rPr>
              <w:t>Ocjena kolegija</w:t>
            </w:r>
          </w:p>
          <w:p w:rsidR="006C0467" w:rsidRPr="001F73AE" w:rsidRDefault="006C0467" w:rsidP="00E60237">
            <w:pPr>
              <w:jc w:val="right"/>
              <w:rPr>
                <w:rFonts w:cs="Times New Roman"/>
                <w:b/>
                <w:szCs w:val="24"/>
              </w:rPr>
            </w:pPr>
            <w:r>
              <w:rPr>
                <w:rFonts w:cs="Times New Roman"/>
                <w:b/>
                <w:szCs w:val="24"/>
              </w:rPr>
              <w:t>(0-45)</w:t>
            </w:r>
          </w:p>
        </w:tc>
        <w:tc>
          <w:tcPr>
            <w:tcW w:w="1887" w:type="dxa"/>
            <w:vAlign w:val="center"/>
          </w:tcPr>
          <w:p w:rsidR="006C0467" w:rsidRPr="006C0467" w:rsidRDefault="004436D7" w:rsidP="005F035D">
            <w:pPr>
              <w:jc w:val="center"/>
              <w:rPr>
                <w:rFonts w:cs="Times New Roman"/>
                <w:b/>
                <w:sz w:val="40"/>
                <w:szCs w:val="40"/>
              </w:rPr>
            </w:pPr>
            <w:r w:rsidRPr="006C0467">
              <w:rPr>
                <w:rFonts w:cs="Times New Roman"/>
                <w:b/>
                <w:sz w:val="40"/>
                <w:szCs w:val="40"/>
              </w:rPr>
              <w:fldChar w:fldCharType="begin"/>
            </w:r>
            <w:r w:rsidR="006C0467" w:rsidRPr="006C0467">
              <w:rPr>
                <w:rFonts w:cs="Times New Roman"/>
                <w:b/>
                <w:sz w:val="40"/>
                <w:szCs w:val="40"/>
              </w:rPr>
              <w:instrText xml:space="preserve"> =AVERAGE(RIGHT) </w:instrText>
            </w:r>
            <w:r w:rsidRPr="006C0467">
              <w:rPr>
                <w:rFonts w:cs="Times New Roman"/>
                <w:b/>
                <w:sz w:val="40"/>
                <w:szCs w:val="40"/>
              </w:rPr>
              <w:fldChar w:fldCharType="separate"/>
            </w:r>
            <w:r w:rsidR="006C0467" w:rsidRPr="006C0467">
              <w:rPr>
                <w:rFonts w:cs="Times New Roman"/>
                <w:b/>
                <w:noProof/>
                <w:sz w:val="40"/>
                <w:szCs w:val="40"/>
              </w:rPr>
              <w:t>16.61</w:t>
            </w:r>
            <w:r w:rsidRPr="006C0467">
              <w:rPr>
                <w:rFonts w:cs="Times New Roman"/>
                <w:b/>
                <w:sz w:val="40"/>
                <w:szCs w:val="40"/>
              </w:rPr>
              <w:fldChar w:fldCharType="end"/>
            </w:r>
          </w:p>
        </w:tc>
        <w:tc>
          <w:tcPr>
            <w:tcW w:w="1451" w:type="dxa"/>
            <w:vAlign w:val="center"/>
          </w:tcPr>
          <w:p w:rsidR="006C0467" w:rsidRPr="001F73AE" w:rsidRDefault="006C0467" w:rsidP="005F035D">
            <w:pPr>
              <w:jc w:val="center"/>
              <w:rPr>
                <w:rFonts w:cs="Times New Roman"/>
                <w:szCs w:val="24"/>
              </w:rPr>
            </w:pPr>
            <w:r>
              <w:rPr>
                <w:rFonts w:cs="Times New Roman"/>
                <w:szCs w:val="24"/>
              </w:rPr>
              <w:t>35.4</w:t>
            </w:r>
          </w:p>
        </w:tc>
        <w:tc>
          <w:tcPr>
            <w:tcW w:w="726" w:type="dxa"/>
            <w:vAlign w:val="center"/>
          </w:tcPr>
          <w:p w:rsidR="006C0467" w:rsidRPr="001F73AE" w:rsidRDefault="006C0467" w:rsidP="005F035D">
            <w:pPr>
              <w:jc w:val="center"/>
              <w:rPr>
                <w:rFonts w:cs="Times New Roman"/>
                <w:szCs w:val="24"/>
              </w:rPr>
            </w:pPr>
            <w:r>
              <w:rPr>
                <w:rFonts w:cs="Times New Roman"/>
                <w:szCs w:val="24"/>
              </w:rPr>
              <w:t>5.6</w:t>
            </w:r>
          </w:p>
        </w:tc>
        <w:tc>
          <w:tcPr>
            <w:tcW w:w="1307" w:type="dxa"/>
            <w:vAlign w:val="center"/>
          </w:tcPr>
          <w:p w:rsidR="006C0467" w:rsidRPr="001F73AE" w:rsidRDefault="006C0467" w:rsidP="005F035D">
            <w:pPr>
              <w:jc w:val="center"/>
              <w:rPr>
                <w:rFonts w:cs="Times New Roman"/>
                <w:szCs w:val="24"/>
              </w:rPr>
            </w:pPr>
            <w:r>
              <w:rPr>
                <w:rFonts w:cs="Times New Roman"/>
                <w:szCs w:val="24"/>
              </w:rPr>
              <w:t>15.9</w:t>
            </w:r>
          </w:p>
        </w:tc>
        <w:tc>
          <w:tcPr>
            <w:tcW w:w="1016" w:type="dxa"/>
            <w:vAlign w:val="center"/>
          </w:tcPr>
          <w:p w:rsidR="006C0467" w:rsidRPr="001F73AE" w:rsidRDefault="006C0467" w:rsidP="005F035D">
            <w:pPr>
              <w:jc w:val="center"/>
              <w:rPr>
                <w:rFonts w:cs="Times New Roman"/>
                <w:szCs w:val="24"/>
              </w:rPr>
            </w:pPr>
            <w:r>
              <w:rPr>
                <w:rFonts w:cs="Times New Roman"/>
                <w:szCs w:val="24"/>
              </w:rPr>
              <w:t>25.1</w:t>
            </w:r>
          </w:p>
        </w:tc>
        <w:tc>
          <w:tcPr>
            <w:tcW w:w="871" w:type="dxa"/>
            <w:vAlign w:val="center"/>
          </w:tcPr>
          <w:p w:rsidR="006C0467" w:rsidRPr="001F73AE" w:rsidRDefault="006C0467" w:rsidP="005F035D">
            <w:pPr>
              <w:jc w:val="center"/>
              <w:rPr>
                <w:rFonts w:cs="Times New Roman"/>
                <w:szCs w:val="24"/>
              </w:rPr>
            </w:pPr>
            <w:r>
              <w:rPr>
                <w:rFonts w:cs="Times New Roman"/>
                <w:szCs w:val="24"/>
              </w:rPr>
              <w:t>9.2</w:t>
            </w:r>
          </w:p>
        </w:tc>
        <w:tc>
          <w:tcPr>
            <w:tcW w:w="1016" w:type="dxa"/>
            <w:vAlign w:val="center"/>
          </w:tcPr>
          <w:p w:rsidR="006C0467" w:rsidRPr="001F73AE" w:rsidRDefault="006C0467" w:rsidP="005F035D">
            <w:pPr>
              <w:jc w:val="center"/>
              <w:rPr>
                <w:rFonts w:cs="Times New Roman"/>
                <w:szCs w:val="24"/>
              </w:rPr>
            </w:pPr>
            <w:r>
              <w:rPr>
                <w:rFonts w:cs="Times New Roman"/>
                <w:szCs w:val="24"/>
              </w:rPr>
              <w:t>9.36</w:t>
            </w:r>
          </w:p>
        </w:tc>
        <w:tc>
          <w:tcPr>
            <w:tcW w:w="870" w:type="dxa"/>
            <w:vAlign w:val="center"/>
          </w:tcPr>
          <w:p w:rsidR="006C0467" w:rsidRPr="001F73AE" w:rsidRDefault="006C0467" w:rsidP="005F035D">
            <w:pPr>
              <w:jc w:val="center"/>
              <w:rPr>
                <w:rFonts w:cs="Times New Roman"/>
                <w:szCs w:val="24"/>
              </w:rPr>
            </w:pPr>
            <w:r>
              <w:rPr>
                <w:rFonts w:cs="Times New Roman"/>
                <w:szCs w:val="24"/>
              </w:rPr>
              <w:t>20.1</w:t>
            </w:r>
          </w:p>
        </w:tc>
        <w:tc>
          <w:tcPr>
            <w:tcW w:w="871" w:type="dxa"/>
            <w:vAlign w:val="center"/>
          </w:tcPr>
          <w:p w:rsidR="006C0467" w:rsidRPr="001F73AE" w:rsidRDefault="006C0467" w:rsidP="005F035D">
            <w:pPr>
              <w:jc w:val="center"/>
              <w:rPr>
                <w:rFonts w:cs="Times New Roman"/>
                <w:szCs w:val="24"/>
              </w:rPr>
            </w:pPr>
            <w:r>
              <w:rPr>
                <w:rFonts w:cs="Times New Roman"/>
                <w:szCs w:val="24"/>
              </w:rPr>
              <w:t>11.6</w:t>
            </w:r>
          </w:p>
        </w:tc>
        <w:tc>
          <w:tcPr>
            <w:tcW w:w="1016" w:type="dxa"/>
            <w:vAlign w:val="center"/>
          </w:tcPr>
          <w:p w:rsidR="006C0467" w:rsidRPr="001F73AE" w:rsidRDefault="006C0467" w:rsidP="005F035D">
            <w:pPr>
              <w:jc w:val="center"/>
              <w:rPr>
                <w:rFonts w:cs="Times New Roman"/>
                <w:szCs w:val="24"/>
              </w:rPr>
            </w:pPr>
            <w:r>
              <w:rPr>
                <w:rFonts w:cs="Times New Roman"/>
                <w:szCs w:val="24"/>
              </w:rPr>
              <w:t>17.9</w:t>
            </w:r>
          </w:p>
        </w:tc>
        <w:tc>
          <w:tcPr>
            <w:tcW w:w="871" w:type="dxa"/>
            <w:vAlign w:val="center"/>
          </w:tcPr>
          <w:p w:rsidR="006C0467" w:rsidRPr="001F73AE" w:rsidRDefault="006C0467" w:rsidP="005F035D">
            <w:pPr>
              <w:jc w:val="center"/>
              <w:rPr>
                <w:rFonts w:cs="Times New Roman"/>
                <w:szCs w:val="24"/>
              </w:rPr>
            </w:pPr>
            <w:r>
              <w:rPr>
                <w:rFonts w:cs="Times New Roman"/>
                <w:szCs w:val="24"/>
              </w:rPr>
              <w:t>15.9</w:t>
            </w:r>
          </w:p>
        </w:tc>
      </w:tr>
    </w:tbl>
    <w:p w:rsidR="00C464ED" w:rsidRDefault="00C464ED">
      <w:pPr>
        <w:spacing w:after="200" w:line="276" w:lineRule="auto"/>
        <w:jc w:val="left"/>
        <w:sectPr w:rsidR="00C464ED" w:rsidSect="00C464ED">
          <w:pgSz w:w="16839" w:h="11907" w:orient="landscape" w:code="9"/>
          <w:pgMar w:top="1440" w:right="1440" w:bottom="1440" w:left="1440" w:header="720" w:footer="720" w:gutter="0"/>
          <w:cols w:space="720"/>
          <w:docGrid w:linePitch="360"/>
        </w:sectPr>
      </w:pPr>
    </w:p>
    <w:p w:rsidR="00427F89" w:rsidRPr="001F73AE" w:rsidRDefault="00427F89" w:rsidP="00427F89">
      <w:pPr>
        <w:pStyle w:val="Heading2"/>
      </w:pPr>
      <w:bookmarkStart w:id="17" w:name="_Toc260673105"/>
      <w:r w:rsidRPr="001F73AE">
        <w:lastRenderedPageBreak/>
        <w:t>3.4. Rezultati i rasprava</w:t>
      </w:r>
      <w:bookmarkEnd w:id="17"/>
    </w:p>
    <w:p w:rsidR="009F132A" w:rsidRPr="001F73AE" w:rsidRDefault="007B6C03" w:rsidP="00427F89">
      <w:r w:rsidRPr="001F73AE">
        <w:t>Prethodna tablica donosi rezultate vrednovanja kriterija nad nekim kolegijima kojima smo imali pristup. Odabrani uzorak potvrđuje definirane hipoteze</w:t>
      </w:r>
      <w:r w:rsidR="009F132A" w:rsidRPr="001F73AE">
        <w:t xml:space="preserve"> na kojećemo se ukratko osvrnuti</w:t>
      </w:r>
      <w:r w:rsidRPr="001F73AE">
        <w:t>.</w:t>
      </w:r>
    </w:p>
    <w:p w:rsidR="009F132A" w:rsidRPr="001F73AE" w:rsidRDefault="009F132A" w:rsidP="009F132A">
      <w:pPr>
        <w:rPr>
          <w:rFonts w:cs="Times New Roman"/>
          <w:b/>
          <w:szCs w:val="24"/>
        </w:rPr>
      </w:pPr>
      <w:r w:rsidRPr="001F73AE">
        <w:rPr>
          <w:rFonts w:cs="Times New Roman"/>
          <w:b/>
          <w:szCs w:val="24"/>
        </w:rPr>
        <w:t>H1: Korištenje modula LMS-a za dvosmjernu komunikaciju u okviru hibridnog učenja</w:t>
      </w:r>
    </w:p>
    <w:p w:rsidR="009F132A" w:rsidRPr="001F73AE" w:rsidRDefault="009F132A" w:rsidP="009F132A">
      <w:pPr>
        <w:rPr>
          <w:rFonts w:cs="Times New Roman"/>
          <w:b/>
          <w:szCs w:val="24"/>
        </w:rPr>
      </w:pPr>
      <w:r w:rsidRPr="001F73AE">
        <w:rPr>
          <w:rFonts w:cs="Times New Roman"/>
          <w:b/>
          <w:szCs w:val="24"/>
        </w:rPr>
        <w:t xml:space="preserve">       nedovoljno se koristi za komunikaciju između profesora i studenata. </w:t>
      </w:r>
    </w:p>
    <w:p w:rsidR="00E3484A" w:rsidRPr="001F73AE" w:rsidRDefault="009F132A" w:rsidP="009F132A">
      <w:pPr>
        <w:rPr>
          <w:rFonts w:cs="Times New Roman"/>
          <w:szCs w:val="24"/>
        </w:rPr>
      </w:pPr>
      <w:r w:rsidRPr="001F73AE">
        <w:rPr>
          <w:rFonts w:cs="Times New Roman"/>
          <w:szCs w:val="24"/>
        </w:rPr>
        <w:t>M</w:t>
      </w:r>
      <w:r w:rsidR="00E3484A" w:rsidRPr="001F73AE">
        <w:rPr>
          <w:rFonts w:cs="Times New Roman"/>
          <w:szCs w:val="24"/>
        </w:rPr>
        <w:t>ožemo slobodno z</w:t>
      </w:r>
      <w:r w:rsidRPr="001F73AE">
        <w:rPr>
          <w:rFonts w:cs="Times New Roman"/>
          <w:szCs w:val="24"/>
        </w:rPr>
        <w:t xml:space="preserve">aključiti da su rezultati korištenja modula za dvosmjernu komunikaciju unutar odabranih sustava za e-učenje odabranih kolegija porazni. </w:t>
      </w:r>
      <w:r w:rsidR="00E3484A" w:rsidRPr="001F73AE">
        <w:rPr>
          <w:rFonts w:cs="Times New Roman"/>
          <w:szCs w:val="24"/>
        </w:rPr>
        <w:t xml:space="preserve">U prosjeku se putem LSM sustava pokrenute prosječno 2 diskusije. Jedan od razloga leži u činjenici da se ipak radi o hibridnom modelu učenja kod kojeg studenti imaju mogućnost komunikacije s profesorima tijekom redovne nastave i putem konzultacija. </w:t>
      </w:r>
    </w:p>
    <w:p w:rsidR="009F132A" w:rsidRPr="001F73AE" w:rsidRDefault="009F132A" w:rsidP="009F132A">
      <w:pPr>
        <w:rPr>
          <w:rFonts w:cs="Times New Roman"/>
          <w:b/>
          <w:szCs w:val="24"/>
        </w:rPr>
      </w:pPr>
      <w:r w:rsidRPr="001F73AE">
        <w:rPr>
          <w:rFonts w:cs="Times New Roman"/>
          <w:b/>
          <w:szCs w:val="24"/>
        </w:rPr>
        <w:t>H2: Svi kolegiji unutar LMS sustava pružaju osnovne informacije.</w:t>
      </w:r>
    </w:p>
    <w:p w:rsidR="00E3484A" w:rsidRPr="001F73AE" w:rsidRDefault="00E3484A" w:rsidP="009F132A">
      <w:pPr>
        <w:rPr>
          <w:rFonts w:cs="Times New Roman"/>
          <w:szCs w:val="24"/>
        </w:rPr>
      </w:pPr>
      <w:r w:rsidRPr="001F73AE">
        <w:rPr>
          <w:rFonts w:cs="Times New Roman"/>
          <w:szCs w:val="24"/>
        </w:rPr>
        <w:t>Osnovni podaci o kolegiju, popis literature i model kontinuiranog praćenja studenata pruženi su unutar LMS sustava za svaki kolegij. Ovu činjenicu ne smatramo začuđujućom s obzirom da je strategijom e-učenja FOI</w:t>
      </w:r>
      <w:r w:rsidRPr="001F73AE">
        <w:rPr>
          <w:rStyle w:val="FootnoteReference"/>
          <w:rFonts w:cs="Times New Roman"/>
          <w:szCs w:val="24"/>
        </w:rPr>
        <w:footnoteReference w:id="16"/>
      </w:r>
      <w:r w:rsidRPr="001F73AE">
        <w:rPr>
          <w:rFonts w:cs="Times New Roman"/>
          <w:szCs w:val="24"/>
        </w:rPr>
        <w:t xml:space="preserve"> predviđeno dostizanje razine 1 još 1.6.2008. godine. </w:t>
      </w:r>
    </w:p>
    <w:p w:rsidR="009F132A" w:rsidRPr="001F73AE" w:rsidRDefault="009F132A" w:rsidP="009F132A">
      <w:pPr>
        <w:rPr>
          <w:rFonts w:cs="Times New Roman"/>
          <w:b/>
          <w:szCs w:val="24"/>
        </w:rPr>
      </w:pPr>
      <w:r w:rsidRPr="001F73AE">
        <w:rPr>
          <w:rFonts w:cs="Times New Roman"/>
          <w:b/>
          <w:szCs w:val="24"/>
        </w:rPr>
        <w:t>H3: Putem modula nastavnih materijala studentima su pruženi osnovni materijali</w:t>
      </w:r>
    </w:p>
    <w:p w:rsidR="009F132A" w:rsidRPr="001F73AE" w:rsidRDefault="009F132A" w:rsidP="009F132A">
      <w:pPr>
        <w:rPr>
          <w:rFonts w:cs="Times New Roman"/>
          <w:b/>
          <w:szCs w:val="24"/>
        </w:rPr>
      </w:pPr>
      <w:r w:rsidRPr="001F73AE">
        <w:rPr>
          <w:rFonts w:cs="Times New Roman"/>
          <w:b/>
          <w:szCs w:val="24"/>
        </w:rPr>
        <w:t xml:space="preserve">       potrebni za uspješno polaganje kolegija, no nedostaju dodatni materijali koji bi im</w:t>
      </w:r>
    </w:p>
    <w:p w:rsidR="009F132A" w:rsidRPr="001F73AE" w:rsidRDefault="009F132A" w:rsidP="009F132A">
      <w:pPr>
        <w:rPr>
          <w:rFonts w:cs="Times New Roman"/>
          <w:b/>
          <w:szCs w:val="24"/>
        </w:rPr>
      </w:pPr>
      <w:r w:rsidRPr="001F73AE">
        <w:rPr>
          <w:rFonts w:cs="Times New Roman"/>
          <w:b/>
          <w:szCs w:val="24"/>
        </w:rPr>
        <w:t xml:space="preserve">       mogli pomoći u pisanju seminarskih radova i povećanju interesa za istraživanje u</w:t>
      </w:r>
    </w:p>
    <w:p w:rsidR="009F132A" w:rsidRPr="001F73AE" w:rsidRDefault="009F132A" w:rsidP="009F132A">
      <w:pPr>
        <w:rPr>
          <w:rFonts w:cs="Times New Roman"/>
          <w:b/>
          <w:szCs w:val="24"/>
        </w:rPr>
      </w:pPr>
      <w:r w:rsidRPr="001F73AE">
        <w:rPr>
          <w:rFonts w:cs="Times New Roman"/>
          <w:b/>
          <w:szCs w:val="24"/>
        </w:rPr>
        <w:t xml:space="preserve">       određenom području.</w:t>
      </w:r>
    </w:p>
    <w:p w:rsidR="00E3484A" w:rsidRPr="001F73AE" w:rsidRDefault="00E3484A" w:rsidP="009F132A">
      <w:pPr>
        <w:rPr>
          <w:rFonts w:cs="Times New Roman"/>
          <w:b/>
          <w:szCs w:val="24"/>
        </w:rPr>
      </w:pPr>
      <w:r w:rsidRPr="001F73AE">
        <w:rPr>
          <w:rFonts w:cs="Times New Roman"/>
          <w:szCs w:val="24"/>
        </w:rPr>
        <w:t xml:space="preserve">Iz tablice je vidljivo da svi kolegiji osim jednog pružaju studentima osnovnu literaturu potrebu za svladavanje gradiva. No isto tako je očito da nastavnici nisu prepoznali važnost dodatnih materijala (multimedijskih, znanstvenih članaka i sl.) koji bi pobudili interes studenata za istraživanja u tom području, već da im LMS služi isključivo kao kanal dostave nastavnih materijala. </w:t>
      </w:r>
    </w:p>
    <w:p w:rsidR="00933499" w:rsidRPr="001F73AE" w:rsidRDefault="00933499" w:rsidP="00933499">
      <w:pPr>
        <w:rPr>
          <w:rFonts w:cs="Times New Roman"/>
          <w:b/>
          <w:szCs w:val="24"/>
        </w:rPr>
      </w:pPr>
      <w:r w:rsidRPr="001F73AE">
        <w:rPr>
          <w:rFonts w:cs="Times New Roman"/>
          <w:b/>
          <w:szCs w:val="24"/>
        </w:rPr>
        <w:t>H4: Mogućnosti LMS sustava ne koriste se u dovoljnoj mjeri kao sredstvo procjene</w:t>
      </w:r>
    </w:p>
    <w:p w:rsidR="00933499" w:rsidRPr="001F73AE" w:rsidRDefault="00933499" w:rsidP="00933499">
      <w:pPr>
        <w:rPr>
          <w:rFonts w:cs="Times New Roman"/>
          <w:b/>
          <w:szCs w:val="24"/>
        </w:rPr>
      </w:pPr>
      <w:r w:rsidRPr="001F73AE">
        <w:rPr>
          <w:rFonts w:cs="Times New Roman"/>
          <w:b/>
          <w:szCs w:val="24"/>
        </w:rPr>
        <w:t xml:space="preserve">       znanja studenata</w:t>
      </w:r>
    </w:p>
    <w:p w:rsidR="00933499" w:rsidRPr="001F73AE" w:rsidRDefault="00933499" w:rsidP="006B7BA6">
      <w:pPr>
        <w:spacing w:after="0"/>
        <w:rPr>
          <w:rFonts w:cs="Times New Roman"/>
          <w:b/>
          <w:szCs w:val="24"/>
        </w:rPr>
      </w:pPr>
      <w:r w:rsidRPr="001F73AE">
        <w:rPr>
          <w:rFonts w:cs="Times New Roman"/>
          <w:szCs w:val="24"/>
        </w:rPr>
        <w:t xml:space="preserve">Iako LMS sustavi omogućuju jednostavno kreiranje kvizova za samoprovjeru i testova za provjeru znanja studenata, s pružanjem trenutne povratne informacije, ova mogućnost se </w:t>
      </w:r>
      <w:r w:rsidRPr="001F73AE">
        <w:rPr>
          <w:rFonts w:cs="Times New Roman"/>
          <w:szCs w:val="24"/>
        </w:rPr>
        <w:lastRenderedPageBreak/>
        <w:t xml:space="preserve">veoma slabo koristi. Na samo dva kolegija evidentirani su kvizovi za samoprocjenu, a njih tri koristi testove za procjenu znanja studenata. </w:t>
      </w:r>
    </w:p>
    <w:p w:rsidR="009F132A" w:rsidRPr="001F73AE" w:rsidRDefault="009F132A" w:rsidP="006B7BA6">
      <w:pPr>
        <w:spacing w:after="0"/>
        <w:rPr>
          <w:rFonts w:cs="Times New Roman"/>
          <w:b/>
          <w:szCs w:val="24"/>
        </w:rPr>
      </w:pPr>
      <w:r w:rsidRPr="001F73AE">
        <w:rPr>
          <w:rFonts w:cs="Times New Roman"/>
          <w:b/>
          <w:szCs w:val="24"/>
        </w:rPr>
        <w:t>H5:</w:t>
      </w:r>
      <w:r w:rsidRPr="001F73AE">
        <w:rPr>
          <w:rFonts w:cs="Times New Roman"/>
          <w:szCs w:val="24"/>
        </w:rPr>
        <w:t xml:space="preserve"> </w:t>
      </w:r>
      <w:r w:rsidRPr="001F73AE">
        <w:rPr>
          <w:rFonts w:cs="Times New Roman"/>
          <w:b/>
          <w:szCs w:val="24"/>
        </w:rPr>
        <w:t>Mogućnosti LMS sustava ne koriste se u dovoljnoj mjeri kao sredstvo</w:t>
      </w:r>
    </w:p>
    <w:p w:rsidR="009F132A" w:rsidRPr="001F73AE" w:rsidRDefault="009F132A" w:rsidP="006B7BA6">
      <w:pPr>
        <w:spacing w:after="0"/>
        <w:rPr>
          <w:rFonts w:cs="Times New Roman"/>
          <w:b/>
          <w:szCs w:val="24"/>
        </w:rPr>
      </w:pPr>
      <w:r w:rsidRPr="001F73AE">
        <w:rPr>
          <w:rFonts w:cs="Times New Roman"/>
          <w:b/>
          <w:szCs w:val="24"/>
        </w:rPr>
        <w:t xml:space="preserve">       kontinuiranog praćenja rada nastavnika i izvođenja kolegija</w:t>
      </w:r>
    </w:p>
    <w:p w:rsidR="00D563F0" w:rsidRPr="001F73AE" w:rsidRDefault="00933499" w:rsidP="009F132A">
      <w:pPr>
        <w:spacing w:after="200"/>
        <w:rPr>
          <w:rFonts w:cs="Times New Roman"/>
          <w:szCs w:val="24"/>
        </w:rPr>
      </w:pPr>
      <w:r w:rsidRPr="001F73AE">
        <w:rPr>
          <w:rFonts w:cs="Times New Roman"/>
          <w:szCs w:val="24"/>
        </w:rPr>
        <w:t>Iz studentske perspektive možemo reći da studenti nisu dovoljno svjesni svoje uloge u poboljšanju obrazovnog procesa koja se očituje prije svega kroz popunjavanje sveučilišnih anketa. Smatramo kako one nisu dovoljne i da upravo ankete putem LMS sustava mogu biti dobra povratna informacija profesorima o kvaliteti izvođenja njihovog kolegija, ali također i njima samima što se tiče njihovog rada. No ne čudi nas mala svijest studenata s obzirom da ni profesori nisu prepoznali ankete važnim instrumentom za evaluaciju. Unutar ispitanih kolegija postoji svega jedna anketa za procjenu kolegija.</w:t>
      </w:r>
    </w:p>
    <w:p w:rsidR="009F132A" w:rsidRPr="001F73AE" w:rsidRDefault="009F132A" w:rsidP="009F132A">
      <w:pPr>
        <w:rPr>
          <w:rFonts w:cs="Times New Roman"/>
          <w:b/>
          <w:szCs w:val="24"/>
        </w:rPr>
      </w:pPr>
      <w:r w:rsidRPr="001F73AE">
        <w:rPr>
          <w:rFonts w:cs="Times New Roman"/>
          <w:b/>
          <w:szCs w:val="24"/>
        </w:rPr>
        <w:t>H6: LMS sustavi uglavnom nisu unaprijeđeni, u postojeći predložak samo je</w:t>
      </w:r>
    </w:p>
    <w:p w:rsidR="009F132A" w:rsidRPr="001F73AE" w:rsidRDefault="009F132A" w:rsidP="009F132A">
      <w:pPr>
        <w:rPr>
          <w:rFonts w:cs="Times New Roman"/>
          <w:b/>
          <w:szCs w:val="24"/>
        </w:rPr>
      </w:pPr>
      <w:r w:rsidRPr="001F73AE">
        <w:rPr>
          <w:rFonts w:cs="Times New Roman"/>
          <w:b/>
          <w:szCs w:val="24"/>
        </w:rPr>
        <w:t xml:space="preserve">       ukomponiran sadržaj kolegija bez veće promjene vizualnog identiteta sustava.</w:t>
      </w:r>
    </w:p>
    <w:p w:rsidR="009F132A" w:rsidRPr="001F73AE" w:rsidRDefault="00BC6F3C" w:rsidP="00427F89">
      <w:r w:rsidRPr="001F73AE">
        <w:t>Vizualni identitet sustava za e-učenje također je važan jer može stimulativno utjecati na studente za korištenje LMS-a. Kreativnost i trud profesora po tom pitanju je na mizernoj razini i samo kod tri kolegija je uočena određena razina personalizacije sustava. Uglavnom se radi o promjeni boje sučelja ili popratnim animacijama, no nijedan kolegij nije primijenio vizualizaciju kao sredstvo za navigaciju, što je lijepo moguće</w:t>
      </w:r>
      <w:r w:rsidR="008D4043" w:rsidRPr="001F73AE">
        <w:t xml:space="preserve"> izvesti</w:t>
      </w:r>
      <w:r w:rsidRPr="001F73AE">
        <w:t xml:space="preserve"> pomoću mentalnih</w:t>
      </w:r>
      <w:r w:rsidR="004463EB" w:rsidRPr="001F73AE">
        <w:t xml:space="preserve"> mapa, ili za neki drugi vid dodane vrijednosti. </w:t>
      </w:r>
    </w:p>
    <w:p w:rsidR="00340059" w:rsidRDefault="006C0467" w:rsidP="00427F89">
      <w:pPr>
        <w:rPr>
          <w:b/>
        </w:rPr>
      </w:pPr>
      <w:r w:rsidRPr="006C0467">
        <w:rPr>
          <w:b/>
        </w:rPr>
        <w:t>H7. Mogućnosti sustava za e-učenje se ne koriste dovoljno</w:t>
      </w:r>
      <w:r>
        <w:rPr>
          <w:b/>
        </w:rPr>
        <w:t>.</w:t>
      </w:r>
    </w:p>
    <w:p w:rsidR="006C0467" w:rsidRDefault="006C0467" w:rsidP="00427F89">
      <w:r>
        <w:t xml:space="preserve">Potvrdu ove hipoteze tražimo u prosjeku ukupne ocjene za sve kolegije koja iznosi 16.6 (od 45) sukladno definiranom modelu. To govori o potrebi razvijanja sadržaja za sustave i poticanje interakcije među studentima. </w:t>
      </w:r>
    </w:p>
    <w:p w:rsidR="006C0467" w:rsidRDefault="006C0467" w:rsidP="00427F89"/>
    <w:p w:rsidR="006C0467" w:rsidRPr="006C0467" w:rsidRDefault="006C0467" w:rsidP="00427F89">
      <w:r>
        <w:t>Da bi vidjeli kakve se akcije po tom pitanju mogu poduzeti, raz</w:t>
      </w:r>
      <w:r w:rsidR="001F5B99">
        <w:t>motrit ćemo još uvijek važeću</w:t>
      </w:r>
      <w:r>
        <w:t xml:space="preserve"> Strategiju e-učenja i pokušati definirati što možemo poduzeti da kvaliteta e-učenja naraste.</w:t>
      </w:r>
    </w:p>
    <w:p w:rsidR="00671F56" w:rsidRPr="001F73AE" w:rsidRDefault="00671F56">
      <w:pPr>
        <w:spacing w:after="200" w:line="276" w:lineRule="auto"/>
        <w:jc w:val="left"/>
        <w:rPr>
          <w:rFonts w:asciiTheme="majorHAnsi" w:eastAsiaTheme="majorEastAsia" w:hAnsiTheme="majorHAnsi" w:cstheme="majorBidi"/>
          <w:b/>
          <w:bCs/>
          <w:color w:val="365F91" w:themeColor="accent1" w:themeShade="BF"/>
          <w:sz w:val="28"/>
          <w:szCs w:val="28"/>
        </w:rPr>
      </w:pPr>
      <w:r w:rsidRPr="001F73AE">
        <w:br w:type="page"/>
      </w:r>
    </w:p>
    <w:p w:rsidR="00E803DE" w:rsidRPr="001F73AE" w:rsidRDefault="00E803DE" w:rsidP="00E803DE">
      <w:pPr>
        <w:pStyle w:val="Heading1"/>
      </w:pPr>
      <w:bookmarkStart w:id="18" w:name="_Toc260673106"/>
      <w:r w:rsidRPr="001F73AE">
        <w:lastRenderedPageBreak/>
        <w:t xml:space="preserve">Mjerenje performansi Sveučilišta u Zagrebu </w:t>
      </w:r>
      <w:r w:rsidR="00C13865" w:rsidRPr="001F73AE">
        <w:t>putem</w:t>
      </w:r>
      <w:r w:rsidRPr="001F73AE">
        <w:t xml:space="preserve"> Strategije e-učenja (BSC)</w:t>
      </w:r>
      <w:r w:rsidR="00C13865" w:rsidRPr="001F73AE">
        <w:t xml:space="preserve"> iz studentske perspektive</w:t>
      </w:r>
      <w:bookmarkEnd w:id="18"/>
    </w:p>
    <w:p w:rsidR="00FC66E2" w:rsidRPr="001F73AE" w:rsidRDefault="00917CD3" w:rsidP="004C3477">
      <w:pPr>
        <w:spacing w:after="0"/>
        <w:rPr>
          <w:rFonts w:cstheme="minorHAnsi"/>
        </w:rPr>
      </w:pPr>
      <w:r w:rsidRPr="001F73AE">
        <w:rPr>
          <w:rFonts w:cstheme="minorHAnsi"/>
        </w:rPr>
        <w:t>U ovom dijelu rada analizirat ćemo Strategiju e-učenja 2007. - 2010. koju je prihvatio Senat Sveučilišta</w:t>
      </w:r>
      <w:r w:rsidR="00A64E98" w:rsidRPr="001F73AE">
        <w:rPr>
          <w:rFonts w:cstheme="minorHAnsi"/>
        </w:rPr>
        <w:t xml:space="preserve"> u Zagrebu</w:t>
      </w:r>
      <w:r w:rsidRPr="001F73AE">
        <w:rPr>
          <w:rFonts w:cstheme="minorHAnsi"/>
        </w:rPr>
        <w:t xml:space="preserve"> u lipnju 2007. godine te ju pokušati proširiti dodajući nove ciljeve koji bi se zajedno s ovima (budući je Strategija još važeća) trebali reali</w:t>
      </w:r>
      <w:r w:rsidR="00EB0AF5" w:rsidRPr="001F73AE">
        <w:rPr>
          <w:rFonts w:cstheme="minorHAnsi"/>
        </w:rPr>
        <w:t>zirati kroz naredno razdoblje trajanja Strategije (uz moguće produženje)</w:t>
      </w:r>
      <w:r w:rsidRPr="001F73AE">
        <w:rPr>
          <w:rFonts w:cstheme="minorHAnsi"/>
        </w:rPr>
        <w:t xml:space="preserve">. Nova strategija napravljena je sa </w:t>
      </w:r>
      <w:r w:rsidRPr="001F73AE">
        <w:rPr>
          <w:rFonts w:cstheme="minorHAnsi"/>
          <w:u w:val="single"/>
        </w:rPr>
        <w:t>studentske perspektive</w:t>
      </w:r>
      <w:r w:rsidR="00FC66E2" w:rsidRPr="001F73AE">
        <w:rPr>
          <w:rFonts w:cstheme="minorHAnsi"/>
        </w:rPr>
        <w:t xml:space="preserve"> i moguće je da neki elementi nisu kompletirani zbog složenosti e-učenja te je dan naglasak na elemente koji su više orijentirani studentima, a s obzirom na znanje i iskustvo autora o području sustava za elektroničko učenje</w:t>
      </w:r>
      <w:r w:rsidRPr="001F73AE">
        <w:rPr>
          <w:rFonts w:cstheme="minorHAnsi"/>
        </w:rPr>
        <w:t xml:space="preserve">. </w:t>
      </w:r>
    </w:p>
    <w:p w:rsidR="00EB0AF5" w:rsidRPr="001F73AE" w:rsidRDefault="00EB0AF5" w:rsidP="004C3477">
      <w:pPr>
        <w:spacing w:after="0"/>
        <w:rPr>
          <w:rFonts w:cstheme="minorHAnsi"/>
        </w:rPr>
      </w:pPr>
      <w:r w:rsidRPr="001F73AE">
        <w:rPr>
          <w:rFonts w:cstheme="minorHAnsi"/>
        </w:rPr>
        <w:t>Osnovni polazni dokument je još uvijek v</w:t>
      </w:r>
      <w:r w:rsidR="00A64E98" w:rsidRPr="001F73AE">
        <w:rPr>
          <w:rFonts w:cstheme="minorHAnsi"/>
        </w:rPr>
        <w:t>ažeća</w:t>
      </w:r>
      <w:r w:rsidRPr="001F73AE">
        <w:rPr>
          <w:rFonts w:cstheme="minorHAnsi"/>
        </w:rPr>
        <w:t xml:space="preserve"> Strategija e-učenja</w:t>
      </w:r>
      <w:r w:rsidR="00A64E98" w:rsidRPr="001F73AE">
        <w:rPr>
          <w:rFonts w:cstheme="minorHAnsi"/>
        </w:rPr>
        <w:t>. P</w:t>
      </w:r>
      <w:r w:rsidRPr="001F73AE">
        <w:rPr>
          <w:rFonts w:cstheme="minorHAnsi"/>
        </w:rPr>
        <w:t>lanirane aktivnosti navedene u Strategiji čiji je rok ostvarivanja prošao smatraju se odrađenima i njihovi rezultati se koriste u nastavku za druge aktivnosti koje nisu još provedene ili bi se trebale poboljšati.</w:t>
      </w:r>
    </w:p>
    <w:p w:rsidR="00581238" w:rsidRPr="001F73AE" w:rsidRDefault="00E803DE" w:rsidP="00581238">
      <w:pPr>
        <w:pStyle w:val="Heading2"/>
      </w:pPr>
      <w:bookmarkStart w:id="19" w:name="_Toc260673107"/>
      <w:r w:rsidRPr="001F73AE">
        <w:t>4</w:t>
      </w:r>
      <w:r w:rsidR="00581238" w:rsidRPr="001F73AE">
        <w:t xml:space="preserve">.1. </w:t>
      </w:r>
      <w:r w:rsidRPr="001F73AE">
        <w:t>Analiza Strategije e-učenja i prijedlog dopune</w:t>
      </w:r>
      <w:bookmarkEnd w:id="19"/>
    </w:p>
    <w:p w:rsidR="00FC66E2" w:rsidRPr="001F73AE" w:rsidRDefault="00917CD3" w:rsidP="004C3477">
      <w:pPr>
        <w:spacing w:after="0"/>
        <w:rPr>
          <w:rFonts w:cstheme="minorHAnsi"/>
        </w:rPr>
      </w:pPr>
      <w:r w:rsidRPr="001F73AE">
        <w:rPr>
          <w:rFonts w:cstheme="minorHAnsi"/>
        </w:rPr>
        <w:t xml:space="preserve">Strategija sadrži definiciju </w:t>
      </w:r>
      <w:r w:rsidR="00FC66E2" w:rsidRPr="001F73AE">
        <w:rPr>
          <w:rFonts w:cstheme="minorHAnsi"/>
        </w:rPr>
        <w:t>e-učenja koja jasno govori o činjenici da suvremena ICT tehnologija pomaže unapređenju kvalitete obrazovnog procesa s ciljem povećanja kvalitete  ishoda obrazovanja</w:t>
      </w:r>
      <w:r w:rsidR="00D0518A" w:rsidRPr="001F73AE">
        <w:rPr>
          <w:rStyle w:val="FootnoteReference"/>
          <w:rFonts w:cstheme="minorHAnsi"/>
        </w:rPr>
        <w:footnoteReference w:id="17"/>
      </w:r>
      <w:r w:rsidR="00FC66E2" w:rsidRPr="001F73AE">
        <w:rPr>
          <w:rFonts w:cstheme="minorHAnsi"/>
        </w:rPr>
        <w:t>.</w:t>
      </w:r>
      <w:r w:rsidR="00546921" w:rsidRPr="001F73AE">
        <w:rPr>
          <w:rFonts w:cstheme="minorHAnsi"/>
        </w:rPr>
        <w:t xml:space="preserve"> Strategija sadrži</w:t>
      </w:r>
      <w:r w:rsidR="00FC66E2" w:rsidRPr="001F73AE">
        <w:rPr>
          <w:rFonts w:cstheme="minorHAnsi"/>
        </w:rPr>
        <w:t xml:space="preserve"> viziju, misiju i strateške ciljeve e-učenja koje ćemo u ovom dijelu razraditi definirajući konkretnije ciljeve i zadatke koji se trebaju obaviti i načine njihova mjerenja i prikazujući ih kroz strateške mape ciljeva i mjera</w:t>
      </w:r>
      <w:r w:rsidR="00546921" w:rsidRPr="001F73AE">
        <w:rPr>
          <w:rFonts w:cstheme="minorHAnsi"/>
        </w:rPr>
        <w:t>.</w:t>
      </w:r>
    </w:p>
    <w:p w:rsidR="00A64E98" w:rsidRPr="001F73AE" w:rsidRDefault="00A64E98" w:rsidP="004C3477">
      <w:pPr>
        <w:spacing w:after="0"/>
        <w:rPr>
          <w:rFonts w:cstheme="minorHAnsi"/>
        </w:rPr>
      </w:pPr>
    </w:p>
    <w:p w:rsidR="00FC66E2" w:rsidRPr="001F73AE" w:rsidRDefault="00FC66E2" w:rsidP="004C3477">
      <w:pPr>
        <w:spacing w:after="0"/>
        <w:rPr>
          <w:rFonts w:cstheme="minorHAnsi"/>
          <w:i/>
          <w:u w:val="single"/>
        </w:rPr>
      </w:pPr>
      <w:r w:rsidRPr="001F73AE">
        <w:rPr>
          <w:rFonts w:cstheme="minorHAnsi"/>
          <w:i/>
          <w:u w:val="single"/>
        </w:rPr>
        <w:t>Misija</w:t>
      </w:r>
      <w:r w:rsidR="0016001D" w:rsidRPr="001F73AE">
        <w:rPr>
          <w:rFonts w:cstheme="minorHAnsi"/>
          <w:i/>
          <w:u w:val="single"/>
        </w:rPr>
        <w:t>, vizija</w:t>
      </w:r>
      <w:r w:rsidRPr="001F73AE">
        <w:rPr>
          <w:rFonts w:cstheme="minorHAnsi"/>
          <w:i/>
          <w:u w:val="single"/>
        </w:rPr>
        <w:t xml:space="preserve"> i strateški ciljevi e-učenja</w:t>
      </w:r>
    </w:p>
    <w:p w:rsidR="00D0518A" w:rsidRPr="001F73AE" w:rsidRDefault="00A64E98" w:rsidP="004C3477">
      <w:pPr>
        <w:spacing w:after="0"/>
        <w:rPr>
          <w:rFonts w:cstheme="minorHAnsi"/>
        </w:rPr>
      </w:pPr>
      <w:r w:rsidRPr="001F73AE">
        <w:rPr>
          <w:rFonts w:cstheme="minorHAnsi"/>
        </w:rPr>
        <w:t>Misija</w:t>
      </w:r>
      <w:r w:rsidR="00D0518A" w:rsidRPr="001F73AE">
        <w:rPr>
          <w:rFonts w:cstheme="minorHAnsi"/>
        </w:rPr>
        <w:t xml:space="preserve"> poduzeća, javne ustanove ili</w:t>
      </w:r>
      <w:r w:rsidRPr="001F73AE">
        <w:rPr>
          <w:rFonts w:cstheme="minorHAnsi"/>
        </w:rPr>
        <w:t xml:space="preserve"> neke</w:t>
      </w:r>
      <w:r w:rsidR="00D0518A" w:rsidRPr="001F73AE">
        <w:rPr>
          <w:rFonts w:cstheme="minorHAnsi"/>
        </w:rPr>
        <w:t xml:space="preserve"> druge organizacije</w:t>
      </w:r>
      <w:r w:rsidR="00611792" w:rsidRPr="001F73AE">
        <w:rPr>
          <w:rFonts w:cstheme="minorHAnsi"/>
        </w:rPr>
        <w:t xml:space="preserve"> je trajno određenje te organizacije i ne mijenja se često. To je ono čemu</w:t>
      </w:r>
      <w:r w:rsidRPr="001F73AE">
        <w:rPr>
          <w:rFonts w:cstheme="minorHAnsi"/>
        </w:rPr>
        <w:t xml:space="preserve"> težimo - pokretač organizacije koji</w:t>
      </w:r>
      <w:r w:rsidR="00611792" w:rsidRPr="001F73AE">
        <w:rPr>
          <w:rFonts w:cstheme="minorHAnsi"/>
        </w:rPr>
        <w:t xml:space="preserve"> govori o tome zašto organizacija uopće postoji.</w:t>
      </w:r>
      <w:r w:rsidR="00155FAF" w:rsidRPr="001F73AE">
        <w:rPr>
          <w:rFonts w:cstheme="minorHAnsi"/>
        </w:rPr>
        <w:t xml:space="preserve"> Kada go</w:t>
      </w:r>
      <w:r w:rsidRPr="001F73AE">
        <w:rPr>
          <w:rFonts w:cstheme="minorHAnsi"/>
        </w:rPr>
        <w:t>vorimo o e-učenju, misija je sl</w:t>
      </w:r>
      <w:r w:rsidR="00155FAF" w:rsidRPr="001F73AE">
        <w:rPr>
          <w:rFonts w:cstheme="minorHAnsi"/>
        </w:rPr>
        <w:t>jedeća:</w:t>
      </w:r>
    </w:p>
    <w:p w:rsidR="00FC66E2" w:rsidRPr="001F73AE" w:rsidRDefault="00D0518A" w:rsidP="004C3477">
      <w:pPr>
        <w:autoSpaceDE w:val="0"/>
        <w:autoSpaceDN w:val="0"/>
        <w:adjustRightInd w:val="0"/>
        <w:spacing w:after="0"/>
        <w:rPr>
          <w:rFonts w:cstheme="minorHAnsi"/>
        </w:rPr>
      </w:pPr>
      <w:r w:rsidRPr="001F73AE">
        <w:rPr>
          <w:rFonts w:cstheme="minorHAnsi"/>
          <w:i/>
        </w:rPr>
        <w:t xml:space="preserve">Sustavno uvođenje e-učenja doprinosi kvaliteti sveučilišnog obrazovanja kroz stvaranje okruženja u kojem se potiče i omogućava aktivna suradnja nastavnika i studenata. Uvođenjem e-učenja unaprenuje se i znanstveno-istraživački rad i otvara prostor za programe cjeloživotnog učenja, ostvaruje značajnija društvena uloga i povećava konkurentnost Sveučilišta u domaćem i </w:t>
      </w:r>
      <w:r w:rsidR="00611792" w:rsidRPr="001F73AE">
        <w:rPr>
          <w:rFonts w:cstheme="minorHAnsi"/>
          <w:i/>
        </w:rPr>
        <w:t>međ</w:t>
      </w:r>
      <w:r w:rsidRPr="001F73AE">
        <w:rPr>
          <w:rFonts w:cstheme="minorHAnsi"/>
          <w:i/>
        </w:rPr>
        <w:t>unarodnom okruženju</w:t>
      </w:r>
      <w:r w:rsidRPr="001F73AE">
        <w:rPr>
          <w:rStyle w:val="FootnoteReference"/>
          <w:rFonts w:cstheme="minorHAnsi"/>
        </w:rPr>
        <w:footnoteReference w:id="18"/>
      </w:r>
      <w:r w:rsidRPr="001F73AE">
        <w:rPr>
          <w:rFonts w:cstheme="minorHAnsi"/>
        </w:rPr>
        <w:t>.</w:t>
      </w:r>
    </w:p>
    <w:p w:rsidR="00155FAF" w:rsidRPr="001F73AE" w:rsidRDefault="00546921" w:rsidP="004C3477">
      <w:pPr>
        <w:spacing w:after="0"/>
        <w:rPr>
          <w:rFonts w:cstheme="minorHAnsi"/>
        </w:rPr>
      </w:pPr>
      <w:r w:rsidRPr="001F73AE">
        <w:rPr>
          <w:rFonts w:cstheme="minorHAnsi"/>
        </w:rPr>
        <w:t>Ovako definirana misija je dobro definirana.</w:t>
      </w:r>
    </w:p>
    <w:p w:rsidR="00546921" w:rsidRPr="001F73AE" w:rsidRDefault="0016001D" w:rsidP="004C3477">
      <w:pPr>
        <w:spacing w:after="0"/>
        <w:rPr>
          <w:rFonts w:cstheme="minorHAnsi"/>
        </w:rPr>
      </w:pPr>
      <w:r w:rsidRPr="001F73AE">
        <w:rPr>
          <w:rFonts w:cstheme="minorHAnsi"/>
        </w:rPr>
        <w:lastRenderedPageBreak/>
        <w:t>Vizija je željeno stanje u budućnosti koja strelovito govori o tome gdje želimo biti. Dio vizije Sveučilišta u Zagrebu koji se donosi na e-učenje je:</w:t>
      </w:r>
    </w:p>
    <w:p w:rsidR="0016001D" w:rsidRPr="001F73AE" w:rsidRDefault="0016001D" w:rsidP="004C3477">
      <w:pPr>
        <w:autoSpaceDE w:val="0"/>
        <w:autoSpaceDN w:val="0"/>
        <w:adjustRightInd w:val="0"/>
        <w:spacing w:after="0"/>
        <w:rPr>
          <w:rFonts w:cstheme="minorHAnsi"/>
          <w:i/>
        </w:rPr>
      </w:pPr>
      <w:r w:rsidRPr="001F73AE">
        <w:rPr>
          <w:rFonts w:cstheme="minorHAnsi"/>
          <w:i/>
        </w:rPr>
        <w:t>Informacijska i komunikacijska tehnologija je harmonično primijenjena u obrazovnom procesu na način da nastavnicima i studentima omogućava komuniciranje i učinkovitu suradnju unutar cjelovitog sveučilišnog virtualnog okruženja za učenje i podučavanje. Proces obrazovanja je optimalna kombinacija klasične nastave u učionici i nastave uz pomoć informacijske i komunikacijske tehnologije</w:t>
      </w:r>
      <w:r w:rsidR="00A64E98" w:rsidRPr="001F73AE">
        <w:rPr>
          <w:rStyle w:val="FootnoteReference"/>
          <w:rFonts w:cstheme="minorHAnsi"/>
          <w:i/>
        </w:rPr>
        <w:footnoteReference w:id="19"/>
      </w:r>
      <w:r w:rsidRPr="001F73AE">
        <w:rPr>
          <w:rFonts w:cstheme="minorHAnsi"/>
          <w:i/>
        </w:rPr>
        <w:t>.</w:t>
      </w:r>
    </w:p>
    <w:p w:rsidR="00D645AE" w:rsidRPr="001F73AE" w:rsidRDefault="00D645AE" w:rsidP="004C3477">
      <w:pPr>
        <w:autoSpaceDE w:val="0"/>
        <w:autoSpaceDN w:val="0"/>
        <w:adjustRightInd w:val="0"/>
        <w:spacing w:after="0"/>
        <w:rPr>
          <w:rFonts w:cstheme="minorHAnsi"/>
          <w:i/>
        </w:rPr>
      </w:pPr>
    </w:p>
    <w:p w:rsidR="0016001D" w:rsidRPr="001F73AE" w:rsidRDefault="0016001D" w:rsidP="004C3477">
      <w:pPr>
        <w:autoSpaceDE w:val="0"/>
        <w:autoSpaceDN w:val="0"/>
        <w:adjustRightInd w:val="0"/>
        <w:spacing w:after="0"/>
        <w:rPr>
          <w:rFonts w:cstheme="minorHAnsi"/>
        </w:rPr>
      </w:pPr>
      <w:r w:rsidRPr="001F73AE">
        <w:rPr>
          <w:rFonts w:cstheme="minorHAnsi"/>
        </w:rPr>
        <w:t>Iako nije doslovno riječima tako napisano, vizija nam zapravo govori o tome da treba iskoristiti potencijale ICT-a i ugraditi ih u postojeće obrazovne procese radi povećanja kvalitete obrazovanja i stvaranja kvalitetnijeg društva znanja.</w:t>
      </w:r>
    </w:p>
    <w:p w:rsidR="000D338D" w:rsidRPr="001F73AE" w:rsidRDefault="000D338D" w:rsidP="004C3477">
      <w:pPr>
        <w:autoSpaceDE w:val="0"/>
        <w:autoSpaceDN w:val="0"/>
        <w:adjustRightInd w:val="0"/>
        <w:spacing w:after="0"/>
        <w:rPr>
          <w:rFonts w:cstheme="minorHAnsi"/>
        </w:rPr>
      </w:pPr>
    </w:p>
    <w:p w:rsidR="0016001D" w:rsidRPr="001F73AE" w:rsidRDefault="0059379F" w:rsidP="004C3477">
      <w:pPr>
        <w:autoSpaceDE w:val="0"/>
        <w:autoSpaceDN w:val="0"/>
        <w:adjustRightInd w:val="0"/>
        <w:spacing w:after="0"/>
        <w:rPr>
          <w:rFonts w:cstheme="minorHAnsi"/>
        </w:rPr>
      </w:pPr>
      <w:r w:rsidRPr="001F73AE">
        <w:rPr>
          <w:rFonts w:cstheme="minorHAnsi"/>
        </w:rPr>
        <w:t xml:space="preserve">Strateški ciljevi </w:t>
      </w:r>
      <w:r w:rsidR="00A64E98" w:rsidRPr="001F73AE">
        <w:rPr>
          <w:rFonts w:cstheme="minorHAnsi"/>
        </w:rPr>
        <w:t>su po svojoj temeljnoj definiciji</w:t>
      </w:r>
      <w:r w:rsidRPr="001F73AE">
        <w:rPr>
          <w:rFonts w:cstheme="minorHAnsi"/>
        </w:rPr>
        <w:t xml:space="preserve"> konkretizacija vizije. Detaljnije opisuju viziju i sastoje se od</w:t>
      </w:r>
      <w:r w:rsidRPr="001F73AE">
        <w:rPr>
          <w:rStyle w:val="FootnoteReference"/>
          <w:rFonts w:cstheme="minorHAnsi"/>
        </w:rPr>
        <w:footnoteReference w:id="20"/>
      </w:r>
      <w:r w:rsidRPr="001F73AE">
        <w:rPr>
          <w:rFonts w:cstheme="minorHAnsi"/>
        </w:rPr>
        <w:t>:</w:t>
      </w:r>
    </w:p>
    <w:p w:rsidR="0059379F" w:rsidRPr="001F73AE" w:rsidRDefault="0059379F" w:rsidP="004C3477">
      <w:pPr>
        <w:pStyle w:val="ListParagraph"/>
        <w:numPr>
          <w:ilvl w:val="0"/>
          <w:numId w:val="1"/>
        </w:numPr>
        <w:autoSpaceDE w:val="0"/>
        <w:autoSpaceDN w:val="0"/>
        <w:adjustRightInd w:val="0"/>
        <w:spacing w:after="0"/>
        <w:rPr>
          <w:rFonts w:cstheme="minorHAnsi"/>
        </w:rPr>
      </w:pPr>
      <w:r w:rsidRPr="001F73AE">
        <w:rPr>
          <w:rFonts w:cstheme="minorHAnsi"/>
        </w:rPr>
        <w:t>Jedinstvene oznake cilja,</w:t>
      </w:r>
    </w:p>
    <w:p w:rsidR="0059379F" w:rsidRPr="001F73AE" w:rsidRDefault="0059379F" w:rsidP="004C3477">
      <w:pPr>
        <w:pStyle w:val="ListParagraph"/>
        <w:numPr>
          <w:ilvl w:val="0"/>
          <w:numId w:val="1"/>
        </w:numPr>
        <w:autoSpaceDE w:val="0"/>
        <w:autoSpaceDN w:val="0"/>
        <w:adjustRightInd w:val="0"/>
        <w:spacing w:after="0"/>
        <w:rPr>
          <w:rFonts w:cstheme="minorHAnsi"/>
        </w:rPr>
      </w:pPr>
      <w:r w:rsidRPr="001F73AE">
        <w:rPr>
          <w:rFonts w:cstheme="minorHAnsi"/>
        </w:rPr>
        <w:t>Radnje (najčešće glagol u infinitivu),</w:t>
      </w:r>
    </w:p>
    <w:p w:rsidR="0059379F" w:rsidRPr="001F73AE" w:rsidRDefault="0059379F" w:rsidP="004C3477">
      <w:pPr>
        <w:pStyle w:val="ListParagraph"/>
        <w:numPr>
          <w:ilvl w:val="0"/>
          <w:numId w:val="1"/>
        </w:numPr>
        <w:autoSpaceDE w:val="0"/>
        <w:autoSpaceDN w:val="0"/>
        <w:adjustRightInd w:val="0"/>
        <w:spacing w:after="0"/>
        <w:rPr>
          <w:rFonts w:cstheme="minorHAnsi"/>
        </w:rPr>
      </w:pPr>
      <w:r w:rsidRPr="001F73AE">
        <w:rPr>
          <w:rFonts w:cstheme="minorHAnsi"/>
        </w:rPr>
        <w:t>Elementa organizacije (objekt koji se mijenja),</w:t>
      </w:r>
    </w:p>
    <w:p w:rsidR="0059379F" w:rsidRPr="001F73AE" w:rsidRDefault="0059379F" w:rsidP="004C3477">
      <w:pPr>
        <w:pStyle w:val="ListParagraph"/>
        <w:numPr>
          <w:ilvl w:val="0"/>
          <w:numId w:val="1"/>
        </w:numPr>
        <w:autoSpaceDE w:val="0"/>
        <w:autoSpaceDN w:val="0"/>
        <w:adjustRightInd w:val="0"/>
        <w:spacing w:after="0"/>
        <w:rPr>
          <w:rFonts w:cstheme="minorHAnsi"/>
        </w:rPr>
      </w:pPr>
      <w:r w:rsidRPr="001F73AE">
        <w:rPr>
          <w:rFonts w:cstheme="minorHAnsi"/>
        </w:rPr>
        <w:t>Ciljne vrijednosti (veličina promjene iskazana nekom mjerom, najčešće brojem) i</w:t>
      </w:r>
    </w:p>
    <w:p w:rsidR="0059379F" w:rsidRPr="001F73AE" w:rsidRDefault="0059379F" w:rsidP="004C3477">
      <w:pPr>
        <w:pStyle w:val="ListParagraph"/>
        <w:numPr>
          <w:ilvl w:val="0"/>
          <w:numId w:val="1"/>
        </w:numPr>
        <w:autoSpaceDE w:val="0"/>
        <w:autoSpaceDN w:val="0"/>
        <w:adjustRightInd w:val="0"/>
        <w:spacing w:after="0"/>
        <w:rPr>
          <w:rFonts w:cstheme="minorHAnsi"/>
        </w:rPr>
      </w:pPr>
      <w:r w:rsidRPr="001F73AE">
        <w:rPr>
          <w:rFonts w:cstheme="minorHAnsi"/>
        </w:rPr>
        <w:t>Sadašnje vrijednosti.</w:t>
      </w:r>
    </w:p>
    <w:p w:rsidR="00A64E98" w:rsidRPr="001F73AE" w:rsidRDefault="00A64E98" w:rsidP="00A64E98">
      <w:pPr>
        <w:pStyle w:val="ListParagraph"/>
        <w:autoSpaceDE w:val="0"/>
        <w:autoSpaceDN w:val="0"/>
        <w:adjustRightInd w:val="0"/>
        <w:spacing w:after="0"/>
        <w:rPr>
          <w:rFonts w:cstheme="minorHAnsi"/>
        </w:rPr>
      </w:pPr>
    </w:p>
    <w:p w:rsidR="00E5649C" w:rsidRPr="001F73AE" w:rsidRDefault="00A64E98" w:rsidP="004C3477">
      <w:pPr>
        <w:autoSpaceDE w:val="0"/>
        <w:autoSpaceDN w:val="0"/>
        <w:adjustRightInd w:val="0"/>
        <w:spacing w:after="0"/>
        <w:rPr>
          <w:rFonts w:cstheme="minorHAnsi"/>
        </w:rPr>
      </w:pPr>
      <w:r w:rsidRPr="001F73AE">
        <w:rPr>
          <w:rFonts w:cstheme="minorHAnsi"/>
        </w:rPr>
        <w:t>Definirani s</w:t>
      </w:r>
      <w:r w:rsidR="00E5649C" w:rsidRPr="001F73AE">
        <w:rPr>
          <w:rFonts w:cstheme="minorHAnsi"/>
        </w:rPr>
        <w:t>trateški ciljevi Strategije su:</w:t>
      </w:r>
    </w:p>
    <w:p w:rsidR="00E5649C" w:rsidRPr="001F73AE" w:rsidRDefault="00E5649C" w:rsidP="004C3477">
      <w:pPr>
        <w:pStyle w:val="ListParagraph"/>
        <w:numPr>
          <w:ilvl w:val="0"/>
          <w:numId w:val="2"/>
        </w:numPr>
        <w:autoSpaceDE w:val="0"/>
        <w:autoSpaceDN w:val="0"/>
        <w:adjustRightInd w:val="0"/>
        <w:spacing w:after="0"/>
        <w:rPr>
          <w:rFonts w:cstheme="minorHAnsi"/>
        </w:rPr>
      </w:pPr>
      <w:r w:rsidRPr="001F73AE">
        <w:rPr>
          <w:rFonts w:cstheme="minorHAnsi"/>
        </w:rPr>
        <w:t>unaprijediti kvalitetu sveučilišnog obrazovanja</w:t>
      </w:r>
    </w:p>
    <w:p w:rsidR="00E5649C" w:rsidRPr="001F73AE" w:rsidRDefault="00E5649C" w:rsidP="004C3477">
      <w:pPr>
        <w:pStyle w:val="ListParagraph"/>
        <w:numPr>
          <w:ilvl w:val="0"/>
          <w:numId w:val="2"/>
        </w:numPr>
        <w:autoSpaceDE w:val="0"/>
        <w:autoSpaceDN w:val="0"/>
        <w:adjustRightInd w:val="0"/>
        <w:spacing w:after="0"/>
        <w:rPr>
          <w:rFonts w:cstheme="minorHAnsi"/>
        </w:rPr>
      </w:pPr>
      <w:r w:rsidRPr="001F73AE">
        <w:rPr>
          <w:rFonts w:cstheme="minorHAnsi"/>
        </w:rPr>
        <w:t>omogućiti nastavnicima i studentima ostvarivanje novih uloga u obrazovnom procesu</w:t>
      </w:r>
    </w:p>
    <w:p w:rsidR="00E5649C" w:rsidRPr="001F73AE" w:rsidRDefault="00E5649C" w:rsidP="004C3477">
      <w:pPr>
        <w:pStyle w:val="ListParagraph"/>
        <w:numPr>
          <w:ilvl w:val="0"/>
          <w:numId w:val="2"/>
        </w:numPr>
        <w:autoSpaceDE w:val="0"/>
        <w:autoSpaceDN w:val="0"/>
        <w:adjustRightInd w:val="0"/>
        <w:spacing w:after="0"/>
        <w:rPr>
          <w:rFonts w:cstheme="minorHAnsi"/>
        </w:rPr>
      </w:pPr>
      <w:r w:rsidRPr="001F73AE">
        <w:rPr>
          <w:rFonts w:cstheme="minorHAnsi"/>
        </w:rPr>
        <w:t>povećati konkurentnost Sveučilišta i sveučilišnih studijskih programa</w:t>
      </w:r>
    </w:p>
    <w:p w:rsidR="00E5649C" w:rsidRPr="001F73AE" w:rsidRDefault="00E5649C" w:rsidP="004C3477">
      <w:pPr>
        <w:pStyle w:val="ListParagraph"/>
        <w:numPr>
          <w:ilvl w:val="0"/>
          <w:numId w:val="2"/>
        </w:numPr>
        <w:autoSpaceDE w:val="0"/>
        <w:autoSpaceDN w:val="0"/>
        <w:adjustRightInd w:val="0"/>
        <w:spacing w:after="0"/>
        <w:rPr>
          <w:rFonts w:cstheme="minorHAnsi"/>
        </w:rPr>
      </w:pPr>
      <w:r w:rsidRPr="001F73AE">
        <w:rPr>
          <w:rFonts w:cstheme="minorHAnsi"/>
        </w:rPr>
        <w:t>osposobiti studente za uporabu tehnologija cjeloživotnog učenja.</w:t>
      </w:r>
    </w:p>
    <w:p w:rsidR="00A64E98" w:rsidRPr="001F73AE" w:rsidRDefault="00A64E98" w:rsidP="00A64E98">
      <w:pPr>
        <w:pStyle w:val="ListParagraph"/>
        <w:autoSpaceDE w:val="0"/>
        <w:autoSpaceDN w:val="0"/>
        <w:adjustRightInd w:val="0"/>
        <w:spacing w:after="0"/>
        <w:rPr>
          <w:rFonts w:cstheme="minorHAnsi"/>
        </w:rPr>
      </w:pPr>
    </w:p>
    <w:p w:rsidR="0059379F" w:rsidRPr="001F73AE" w:rsidRDefault="00D645AE" w:rsidP="004C3477">
      <w:pPr>
        <w:autoSpaceDE w:val="0"/>
        <w:autoSpaceDN w:val="0"/>
        <w:adjustRightInd w:val="0"/>
        <w:spacing w:after="0"/>
        <w:rPr>
          <w:rFonts w:cstheme="minorHAnsi"/>
        </w:rPr>
      </w:pPr>
      <w:r w:rsidRPr="001F73AE">
        <w:rPr>
          <w:rFonts w:cstheme="minorHAnsi"/>
        </w:rPr>
        <w:t>Ono što uočavamo je da</w:t>
      </w:r>
      <w:r w:rsidR="00E5649C" w:rsidRPr="001F73AE">
        <w:rPr>
          <w:rFonts w:cstheme="minorHAnsi"/>
        </w:rPr>
        <w:t xml:space="preserve"> u Strategiji ciljevi nisu definirani</w:t>
      </w:r>
      <w:r w:rsidRPr="001F73AE">
        <w:rPr>
          <w:rFonts w:cstheme="minorHAnsi"/>
        </w:rPr>
        <w:t xml:space="preserve"> na ovaj način, odnosno</w:t>
      </w:r>
      <w:r w:rsidR="00E5649C" w:rsidRPr="001F73AE">
        <w:rPr>
          <w:rFonts w:cstheme="minorHAnsi"/>
        </w:rPr>
        <w:t xml:space="preserve"> nisu potpuni. Oznaka cilja je manje bitna u ovom trenutku, no ciljevi nemaju 2 važne vrijednosti, </w:t>
      </w:r>
      <w:r w:rsidRPr="001F73AE">
        <w:rPr>
          <w:rFonts w:cstheme="minorHAnsi"/>
        </w:rPr>
        <w:t>a to su sadašnja vrijednost i buduća</w:t>
      </w:r>
      <w:r w:rsidR="00E5649C" w:rsidRPr="001F73AE">
        <w:rPr>
          <w:rFonts w:cstheme="minorHAnsi"/>
        </w:rPr>
        <w:t xml:space="preserve"> vrijednost. </w:t>
      </w:r>
      <w:r w:rsidR="000D338D" w:rsidRPr="001F73AE">
        <w:rPr>
          <w:rFonts w:cstheme="minorHAnsi"/>
        </w:rPr>
        <w:t xml:space="preserve">Bez tih elemenata ne možemo pratiti ostvarivanje vizije preko strateških ciljeva. Strategija Sveučilišta posebno je definirala </w:t>
      </w:r>
      <w:r w:rsidRPr="001F73AE">
        <w:rPr>
          <w:rFonts w:cstheme="minorHAnsi"/>
        </w:rPr>
        <w:t xml:space="preserve">neke </w:t>
      </w:r>
      <w:r w:rsidRPr="001F73AE">
        <w:rPr>
          <w:rFonts w:cstheme="minorHAnsi"/>
        </w:rPr>
        <w:lastRenderedPageBreak/>
        <w:t>mjere i ciljne vrijednosti što</w:t>
      </w:r>
      <w:r w:rsidR="000D338D" w:rsidRPr="001F73AE">
        <w:rPr>
          <w:rFonts w:cstheme="minorHAnsi"/>
        </w:rPr>
        <w:t xml:space="preserve"> sa sta</w:t>
      </w:r>
      <w:r w:rsidRPr="001F73AE">
        <w:rPr>
          <w:rFonts w:cstheme="minorHAnsi"/>
        </w:rPr>
        <w:t>jališta strateškog planiranja</w:t>
      </w:r>
      <w:r w:rsidR="000D338D" w:rsidRPr="001F73AE">
        <w:rPr>
          <w:rFonts w:cstheme="minorHAnsi"/>
        </w:rPr>
        <w:t xml:space="preserve"> nije loš način definiranja, ali nije najbolji. </w:t>
      </w:r>
    </w:p>
    <w:p w:rsidR="00D645AE" w:rsidRPr="001F73AE" w:rsidRDefault="00D645AE" w:rsidP="004C3477">
      <w:pPr>
        <w:autoSpaceDE w:val="0"/>
        <w:autoSpaceDN w:val="0"/>
        <w:adjustRightInd w:val="0"/>
        <w:spacing w:after="0"/>
        <w:rPr>
          <w:rFonts w:cstheme="minorHAnsi"/>
        </w:rPr>
      </w:pPr>
    </w:p>
    <w:p w:rsidR="000D338D" w:rsidRPr="001F73AE" w:rsidRDefault="000D338D" w:rsidP="004C3477">
      <w:pPr>
        <w:autoSpaceDE w:val="0"/>
        <w:autoSpaceDN w:val="0"/>
        <w:adjustRightInd w:val="0"/>
        <w:spacing w:after="0"/>
        <w:rPr>
          <w:rFonts w:cstheme="minorHAnsi"/>
        </w:rPr>
      </w:pPr>
      <w:r w:rsidRPr="001F73AE">
        <w:rPr>
          <w:rFonts w:cstheme="minorHAnsi"/>
        </w:rPr>
        <w:t>Mi ćemo dodefinirati strateš</w:t>
      </w:r>
      <w:r w:rsidR="00C33EC8" w:rsidRPr="001F73AE">
        <w:rPr>
          <w:rFonts w:cstheme="minorHAnsi"/>
        </w:rPr>
        <w:t>ke ciljeve kako slijedi:</w:t>
      </w:r>
    </w:p>
    <w:p w:rsidR="00C33EC8" w:rsidRPr="001F73AE" w:rsidRDefault="00C33EC8" w:rsidP="004C3477">
      <w:pPr>
        <w:pStyle w:val="ListParagraph"/>
        <w:numPr>
          <w:ilvl w:val="0"/>
          <w:numId w:val="3"/>
        </w:numPr>
        <w:autoSpaceDE w:val="0"/>
        <w:autoSpaceDN w:val="0"/>
        <w:adjustRightInd w:val="0"/>
        <w:spacing w:after="0"/>
        <w:rPr>
          <w:rFonts w:cstheme="minorHAnsi"/>
        </w:rPr>
      </w:pPr>
      <w:r w:rsidRPr="001F73AE">
        <w:rPr>
          <w:rFonts w:cstheme="minorHAnsi"/>
          <w:i/>
        </w:rPr>
        <w:t xml:space="preserve">unaprijediti kvalitetu sveučilišnog obrazovanja za </w:t>
      </w:r>
      <w:r w:rsidRPr="001F73AE">
        <w:rPr>
          <w:rFonts w:cstheme="minorHAnsi"/>
          <w:b/>
          <w:i/>
        </w:rPr>
        <w:t>20%</w:t>
      </w:r>
      <w:r w:rsidRPr="001F73AE">
        <w:rPr>
          <w:rFonts w:cstheme="minorHAnsi"/>
          <w:b/>
        </w:rPr>
        <w:t xml:space="preserve"> </w:t>
      </w:r>
      <w:r w:rsidRPr="001F73AE">
        <w:rPr>
          <w:rFonts w:cstheme="minorHAnsi"/>
        </w:rPr>
        <w:t>(na skali 0</w:t>
      </w:r>
      <w:r w:rsidR="00EB0AF5" w:rsidRPr="001F73AE">
        <w:rPr>
          <w:rFonts w:cstheme="minorHAnsi"/>
        </w:rPr>
        <w:t>-100), a sadašnja vrijednost (početak 2010.</w:t>
      </w:r>
      <w:r w:rsidRPr="001F73AE">
        <w:rPr>
          <w:rFonts w:cstheme="minorHAnsi"/>
        </w:rPr>
        <w:t>) će se iščitati iz modela nakon njegova izgradnje i unosa početnih podataka</w:t>
      </w:r>
      <w:r w:rsidR="00676E01" w:rsidRPr="001F73AE">
        <w:rPr>
          <w:rFonts w:cstheme="minorHAnsi"/>
        </w:rPr>
        <w:t>. Ovaj dio se odnosi na tehničke pretpostavke obrazovanja - kvalitetni obrazovni materijal, interaktivni sadržaji, virtualni laborat</w:t>
      </w:r>
      <w:r w:rsidR="00D645AE" w:rsidRPr="001F73AE">
        <w:rPr>
          <w:rFonts w:cstheme="minorHAnsi"/>
        </w:rPr>
        <w:t>oriji, mogućnost samoprovjere itd.</w:t>
      </w:r>
    </w:p>
    <w:p w:rsidR="00C33EC8" w:rsidRPr="001F73AE" w:rsidRDefault="00A8713C" w:rsidP="004C3477">
      <w:pPr>
        <w:pStyle w:val="ListParagraph"/>
        <w:numPr>
          <w:ilvl w:val="0"/>
          <w:numId w:val="3"/>
        </w:numPr>
        <w:autoSpaceDE w:val="0"/>
        <w:autoSpaceDN w:val="0"/>
        <w:adjustRightInd w:val="0"/>
        <w:spacing w:after="0"/>
        <w:rPr>
          <w:rFonts w:cstheme="minorHAnsi"/>
          <w:i/>
        </w:rPr>
      </w:pPr>
      <w:r w:rsidRPr="001F73AE">
        <w:rPr>
          <w:rFonts w:cstheme="minorHAnsi"/>
        </w:rPr>
        <w:t xml:space="preserve">cilj </w:t>
      </w:r>
      <w:r w:rsidR="00C33EC8" w:rsidRPr="001F73AE">
        <w:rPr>
          <w:rFonts w:cstheme="minorHAnsi"/>
          <w:i/>
        </w:rPr>
        <w:t>omogućiti nastavnicima i studentima ostvarivanje novih uloga u obrazovnom procesu</w:t>
      </w:r>
      <w:r w:rsidR="00A1412A" w:rsidRPr="001F73AE">
        <w:rPr>
          <w:rFonts w:cstheme="minorHAnsi"/>
        </w:rPr>
        <w:t xml:space="preserve"> pretvaramo u ciljeve </w:t>
      </w:r>
      <w:r w:rsidR="00A1412A" w:rsidRPr="001F73AE">
        <w:rPr>
          <w:rFonts w:cstheme="minorHAnsi"/>
          <w:i/>
        </w:rPr>
        <w:t xml:space="preserve">povećanje uspjeha (i znanja) studenata za </w:t>
      </w:r>
      <w:r w:rsidR="00A1412A" w:rsidRPr="001F73AE">
        <w:rPr>
          <w:rFonts w:cstheme="minorHAnsi"/>
          <w:b/>
          <w:i/>
        </w:rPr>
        <w:t xml:space="preserve">0.5 </w:t>
      </w:r>
      <w:r w:rsidR="00A1412A" w:rsidRPr="001F73AE">
        <w:rPr>
          <w:rFonts w:cstheme="minorHAnsi"/>
        </w:rPr>
        <w:t>(skala ocjene 1-5) i</w:t>
      </w:r>
      <w:r w:rsidR="00A1412A" w:rsidRPr="001F73AE">
        <w:rPr>
          <w:rFonts w:cstheme="minorHAnsi"/>
          <w:i/>
        </w:rPr>
        <w:t xml:space="preserve"> skraćenje vrijeme studiranja na minimum (polaganje u roku) - smanjenje broja studenata koji ne završavaju u roku (predviđenom vremenu trajanja studija) za </w:t>
      </w:r>
      <w:r w:rsidR="00A1412A" w:rsidRPr="001F73AE">
        <w:rPr>
          <w:rFonts w:cstheme="minorHAnsi"/>
          <w:b/>
          <w:i/>
        </w:rPr>
        <w:t>50%</w:t>
      </w:r>
    </w:p>
    <w:p w:rsidR="00820607" w:rsidRPr="001F73AE" w:rsidRDefault="00820607" w:rsidP="004C3477">
      <w:pPr>
        <w:pStyle w:val="ListParagraph"/>
        <w:autoSpaceDE w:val="0"/>
        <w:autoSpaceDN w:val="0"/>
        <w:adjustRightInd w:val="0"/>
        <w:spacing w:after="0"/>
        <w:rPr>
          <w:rFonts w:cstheme="minorHAnsi"/>
        </w:rPr>
      </w:pPr>
      <w:r w:rsidRPr="001F73AE">
        <w:rPr>
          <w:rFonts w:cstheme="minorHAnsi"/>
          <w:u w:val="single"/>
        </w:rPr>
        <w:t>Obrazloženje:</w:t>
      </w:r>
      <w:r w:rsidRPr="001F73AE">
        <w:rPr>
          <w:rFonts w:cstheme="minorHAnsi"/>
        </w:rPr>
        <w:t xml:space="preserve"> Strategija e-učenja nije samo infrastruktura, koja je bitna, ali ne i dovoljna. Strategije e-učenja predstavlja i rezultate studenata i nastavnika koji</w:t>
      </w:r>
      <w:r w:rsidR="00D645AE" w:rsidRPr="001F73AE">
        <w:rPr>
          <w:rFonts w:cstheme="minorHAnsi"/>
        </w:rPr>
        <w:t xml:space="preserve"> nastaju kao</w:t>
      </w:r>
      <w:r w:rsidRPr="001F73AE">
        <w:rPr>
          <w:rFonts w:cstheme="minorHAnsi"/>
        </w:rPr>
        <w:t xml:space="preserve"> posljedica korištenja te infrastrukture. Tek tada cjelokupna strategija ima smisla. </w:t>
      </w:r>
      <w:r w:rsidR="00975C1F" w:rsidRPr="001F73AE">
        <w:rPr>
          <w:rFonts w:cstheme="minorHAnsi"/>
        </w:rPr>
        <w:t>U skladu s time, početni cilj možemo zamijeniti drugim dvama ciljevima. Nova uloga nastavnika je mentorstvo u nastavnom procesu, a uspješnost mentorstva se (uz pretpostavku aktivnog studenta) ogleda kroz uspjeh studenata. Dakle, ovaj cilj možemo mjeriti uspjehom studenata koji mjerimo kao prosječnu ocjenu svih studenata (bez smanjenja kriterija za postizanje ocjene) i kroz skraćivanje vrijeme trajanja studiranja.</w:t>
      </w:r>
      <w:r w:rsidR="008655BA" w:rsidRPr="001F73AE">
        <w:rPr>
          <w:rFonts w:cstheme="minorHAnsi"/>
        </w:rPr>
        <w:t xml:space="preserve"> </w:t>
      </w:r>
    </w:p>
    <w:p w:rsidR="00676E01" w:rsidRPr="001F73AE" w:rsidRDefault="00676E01" w:rsidP="004C3477">
      <w:pPr>
        <w:pStyle w:val="ListParagraph"/>
        <w:autoSpaceDE w:val="0"/>
        <w:autoSpaceDN w:val="0"/>
        <w:adjustRightInd w:val="0"/>
        <w:spacing w:after="0"/>
        <w:rPr>
          <w:rFonts w:cstheme="minorHAnsi"/>
        </w:rPr>
      </w:pPr>
      <w:r w:rsidRPr="001F73AE">
        <w:rPr>
          <w:rFonts w:cstheme="minorHAnsi"/>
          <w:u w:val="single"/>
        </w:rPr>
        <w:t>Napomena:</w:t>
      </w:r>
      <w:r w:rsidRPr="001F73AE">
        <w:rPr>
          <w:rFonts w:cstheme="minorHAnsi"/>
        </w:rPr>
        <w:t xml:space="preserve"> Možemo primijetiti da cilj 1 na neki način utječe i na cilj 2. To ćemo povezati i na razini iznad u misiji poduzeća.</w:t>
      </w:r>
    </w:p>
    <w:p w:rsidR="00C33EC8" w:rsidRPr="001F73AE" w:rsidRDefault="00A8713C" w:rsidP="004C3477">
      <w:pPr>
        <w:pStyle w:val="ListParagraph"/>
        <w:numPr>
          <w:ilvl w:val="0"/>
          <w:numId w:val="3"/>
        </w:numPr>
        <w:autoSpaceDE w:val="0"/>
        <w:autoSpaceDN w:val="0"/>
        <w:adjustRightInd w:val="0"/>
        <w:spacing w:after="0"/>
        <w:rPr>
          <w:rFonts w:cstheme="minorHAnsi"/>
        </w:rPr>
      </w:pPr>
      <w:r w:rsidRPr="001F73AE">
        <w:rPr>
          <w:rFonts w:cstheme="minorHAnsi"/>
        </w:rPr>
        <w:t xml:space="preserve">cilj </w:t>
      </w:r>
      <w:r w:rsidR="00C33EC8" w:rsidRPr="001F73AE">
        <w:rPr>
          <w:rFonts w:cstheme="minorHAnsi"/>
          <w:i/>
        </w:rPr>
        <w:t>povećati konkurentnost Sveučilišta i sveučilišnih studijskih programa</w:t>
      </w:r>
      <w:r w:rsidR="00A1412A" w:rsidRPr="001F73AE">
        <w:rPr>
          <w:rFonts w:cstheme="minorHAnsi"/>
        </w:rPr>
        <w:t xml:space="preserve"> pretvaramo u </w:t>
      </w:r>
      <w:r w:rsidR="00820607" w:rsidRPr="001F73AE">
        <w:rPr>
          <w:rFonts w:cstheme="minorHAnsi"/>
          <w:i/>
        </w:rPr>
        <w:t xml:space="preserve">povećati broj inozemnih studenata za </w:t>
      </w:r>
      <w:r w:rsidR="00820607" w:rsidRPr="001F73AE">
        <w:rPr>
          <w:rFonts w:cstheme="minorHAnsi"/>
          <w:b/>
          <w:i/>
        </w:rPr>
        <w:t>100%</w:t>
      </w:r>
      <w:r w:rsidR="008655BA" w:rsidRPr="001F73AE">
        <w:rPr>
          <w:rFonts w:cstheme="minorHAnsi"/>
          <w:b/>
          <w:i/>
        </w:rPr>
        <w:t xml:space="preserve">  </w:t>
      </w:r>
      <w:r w:rsidR="008655BA" w:rsidRPr="001F73AE">
        <w:rPr>
          <w:rFonts w:cstheme="minorHAnsi"/>
          <w:i/>
        </w:rPr>
        <w:t xml:space="preserve">i odlaznih studenata za </w:t>
      </w:r>
      <w:r w:rsidR="008655BA" w:rsidRPr="001F73AE">
        <w:rPr>
          <w:rFonts w:cstheme="minorHAnsi"/>
          <w:b/>
          <w:i/>
        </w:rPr>
        <w:t>100%</w:t>
      </w:r>
    </w:p>
    <w:p w:rsidR="003324AC" w:rsidRPr="001F73AE" w:rsidRDefault="003324AC" w:rsidP="004C3477">
      <w:pPr>
        <w:pStyle w:val="ListParagraph"/>
        <w:autoSpaceDE w:val="0"/>
        <w:autoSpaceDN w:val="0"/>
        <w:adjustRightInd w:val="0"/>
        <w:spacing w:after="0"/>
        <w:rPr>
          <w:rFonts w:cstheme="minorHAnsi"/>
        </w:rPr>
      </w:pPr>
      <w:r w:rsidRPr="001F73AE">
        <w:rPr>
          <w:rFonts w:cstheme="minorHAnsi"/>
          <w:u w:val="single"/>
        </w:rPr>
        <w:t>Obrazloženje:</w:t>
      </w:r>
      <w:r w:rsidRPr="001F73AE">
        <w:rPr>
          <w:rFonts w:cstheme="minorHAnsi"/>
        </w:rPr>
        <w:t xml:space="preserve"> </w:t>
      </w:r>
      <w:r w:rsidR="00D645AE" w:rsidRPr="001F73AE">
        <w:rPr>
          <w:rFonts w:cstheme="minorHAnsi"/>
        </w:rPr>
        <w:t>Konkurentni smo onoliko</w:t>
      </w:r>
      <w:r w:rsidR="008655BA" w:rsidRPr="001F73AE">
        <w:rPr>
          <w:rFonts w:cstheme="minorHAnsi"/>
        </w:rPr>
        <w:t xml:space="preserve"> koliko na</w:t>
      </w:r>
      <w:r w:rsidR="00DF1674" w:rsidRPr="001F73AE">
        <w:rPr>
          <w:rFonts w:cstheme="minorHAnsi"/>
        </w:rPr>
        <w:t>s drugi smatraju konkurentnim</w:t>
      </w:r>
      <w:r w:rsidR="00D645AE" w:rsidRPr="001F73AE">
        <w:rPr>
          <w:rFonts w:cstheme="minorHAnsi"/>
        </w:rPr>
        <w:t>a</w:t>
      </w:r>
      <w:r w:rsidR="00DF1674" w:rsidRPr="001F73AE">
        <w:rPr>
          <w:rFonts w:cstheme="minorHAnsi"/>
        </w:rPr>
        <w:t xml:space="preserve"> i koliko se sami smatramo konkurentnim</w:t>
      </w:r>
      <w:r w:rsidR="00D645AE" w:rsidRPr="001F73AE">
        <w:rPr>
          <w:rFonts w:cstheme="minorHAnsi"/>
        </w:rPr>
        <w:t>a</w:t>
      </w:r>
      <w:r w:rsidR="00DF1674" w:rsidRPr="001F73AE">
        <w:rPr>
          <w:rFonts w:cstheme="minorHAnsi"/>
        </w:rPr>
        <w:t xml:space="preserve">. S naše strane pokazatelj </w:t>
      </w:r>
      <w:r w:rsidR="00D645AE" w:rsidRPr="001F73AE">
        <w:rPr>
          <w:rFonts w:cstheme="minorHAnsi"/>
        </w:rPr>
        <w:t>se ne može</w:t>
      </w:r>
      <w:r w:rsidR="00DF1674" w:rsidRPr="001F73AE">
        <w:rPr>
          <w:rFonts w:cstheme="minorHAnsi"/>
        </w:rPr>
        <w:t xml:space="preserve"> izmjeriti objektivnom mjerom. Kada gledamo prema „van“, programi Sveučilišta izravno konkuriraju programima drugih sveučilišta u Hrvatskoj. Kako su fiksne kvote za upis i sve su, relativno gledano, popunjene u potpunosti, teško u toj mjeri možemo tražiti dobru mjeru koja će predstavljati ovaj cilj. </w:t>
      </w:r>
      <w:r w:rsidR="00D23273" w:rsidRPr="001F73AE">
        <w:rPr>
          <w:rFonts w:cstheme="minorHAnsi"/>
        </w:rPr>
        <w:t xml:space="preserve">Zato smo za mjeru uzeli 2 mjere: </w:t>
      </w:r>
      <w:r w:rsidR="00D23273" w:rsidRPr="001F73AE">
        <w:rPr>
          <w:rFonts w:cstheme="minorHAnsi"/>
        </w:rPr>
        <w:lastRenderedPageBreak/>
        <w:t>broj studenata koji ulazi na Svučilište (ako su programi prepoznati vani, možemo očekivati više inozemnih studenata) i broj studenata koji izlazi u studentske razmjene jer on pokazuje koliko drugi prihvaćaju naš program pa primaju naše studente, a i naši studenti su promotori našeg Sveučilišta vani pa njihov broj bolje prikazuje ovaj cilj nego samo broj sveučilišta s kojima Sveučilište ima potpisane sporazume o razmjenama studenata</w:t>
      </w:r>
    </w:p>
    <w:p w:rsidR="00C33EC8" w:rsidRPr="001F73AE" w:rsidRDefault="00EC74EF" w:rsidP="004C3477">
      <w:pPr>
        <w:pStyle w:val="ListParagraph"/>
        <w:numPr>
          <w:ilvl w:val="0"/>
          <w:numId w:val="3"/>
        </w:numPr>
        <w:autoSpaceDE w:val="0"/>
        <w:autoSpaceDN w:val="0"/>
        <w:adjustRightInd w:val="0"/>
        <w:spacing w:after="0"/>
        <w:rPr>
          <w:rFonts w:cstheme="minorHAnsi"/>
          <w:i/>
        </w:rPr>
      </w:pPr>
      <w:r w:rsidRPr="001F73AE">
        <w:rPr>
          <w:rFonts w:cstheme="minorHAnsi"/>
          <w:i/>
        </w:rPr>
        <w:t>povećati</w:t>
      </w:r>
      <w:r w:rsidR="00C33EC8" w:rsidRPr="001F73AE">
        <w:rPr>
          <w:rFonts w:cstheme="minorHAnsi"/>
          <w:i/>
        </w:rPr>
        <w:t xml:space="preserve"> </w:t>
      </w:r>
      <w:r w:rsidRPr="001F73AE">
        <w:rPr>
          <w:rFonts w:cstheme="minorHAnsi"/>
          <w:i/>
        </w:rPr>
        <w:t>postotak studenata osposobljenih</w:t>
      </w:r>
      <w:r w:rsidR="00C33EC8" w:rsidRPr="001F73AE">
        <w:rPr>
          <w:rFonts w:cstheme="minorHAnsi"/>
          <w:i/>
        </w:rPr>
        <w:t xml:space="preserve"> za uporabu t</w:t>
      </w:r>
      <w:r w:rsidR="00D23273" w:rsidRPr="001F73AE">
        <w:rPr>
          <w:rFonts w:cstheme="minorHAnsi"/>
          <w:i/>
        </w:rPr>
        <w:t>ehnologija cjeloživotnog učenja</w:t>
      </w:r>
      <w:r w:rsidRPr="001F73AE">
        <w:rPr>
          <w:rFonts w:cstheme="minorHAnsi"/>
          <w:i/>
        </w:rPr>
        <w:t xml:space="preserve"> na </w:t>
      </w:r>
      <w:r w:rsidRPr="001F73AE">
        <w:rPr>
          <w:rFonts w:cstheme="minorHAnsi"/>
          <w:b/>
          <w:i/>
        </w:rPr>
        <w:t>90%</w:t>
      </w:r>
      <w:r w:rsidRPr="001F73AE">
        <w:rPr>
          <w:rFonts w:cstheme="minorHAnsi"/>
        </w:rPr>
        <w:t xml:space="preserve">. </w:t>
      </w:r>
    </w:p>
    <w:p w:rsidR="00E803DE" w:rsidRPr="001F73AE" w:rsidRDefault="00E803DE" w:rsidP="00E803DE">
      <w:pPr>
        <w:pStyle w:val="Heading2"/>
      </w:pPr>
      <w:bookmarkStart w:id="20" w:name="_Toc260673108"/>
      <w:r w:rsidRPr="001F73AE">
        <w:t>4.2. Izrada BSC modela mjerenja performansi</w:t>
      </w:r>
      <w:bookmarkEnd w:id="20"/>
    </w:p>
    <w:p w:rsidR="00EC74EF" w:rsidRPr="001F73AE" w:rsidRDefault="00EC74EF" w:rsidP="004C3477">
      <w:pPr>
        <w:autoSpaceDE w:val="0"/>
        <w:autoSpaceDN w:val="0"/>
        <w:adjustRightInd w:val="0"/>
        <w:spacing w:after="0"/>
        <w:rPr>
          <w:rFonts w:cstheme="minorHAnsi"/>
        </w:rPr>
      </w:pPr>
      <w:r w:rsidRPr="001F73AE">
        <w:rPr>
          <w:rFonts w:cstheme="minorHAnsi"/>
        </w:rPr>
        <w:t>U nastavku donosimo razdradu</w:t>
      </w:r>
      <w:r w:rsidR="005C07AB" w:rsidRPr="001F73AE">
        <w:rPr>
          <w:rFonts w:cstheme="minorHAnsi"/>
        </w:rPr>
        <w:t xml:space="preserve"> strateških ciljeva s ciljem da na kraju dobijemo stratešku mapu ciljeva i mjera. BSC</w:t>
      </w:r>
      <w:r w:rsidR="00D645AE" w:rsidRPr="001F73AE">
        <w:rPr>
          <w:rFonts w:cstheme="minorHAnsi"/>
        </w:rPr>
        <w:t xml:space="preserve"> (Balanced Scorecard)</w:t>
      </w:r>
      <w:r w:rsidR="005C07AB" w:rsidRPr="001F73AE">
        <w:rPr>
          <w:rFonts w:cstheme="minorHAnsi"/>
        </w:rPr>
        <w:t xml:space="preserve"> predstavlja sustav strat</w:t>
      </w:r>
      <w:r w:rsidR="006F1A8E" w:rsidRPr="001F73AE">
        <w:rPr>
          <w:rFonts w:cstheme="minorHAnsi"/>
        </w:rPr>
        <w:t>egijskog dugoročnog upravljanja. To je skup instrumenata koji daje jednostavan i sažet pregled stanja organizacije i daje odgovore na pitanja gdje se ona nalazi i kamo treba ići. Služi za transformiranje strateških ciljeva u pokazatelje perfomansi</w:t>
      </w:r>
      <w:r w:rsidR="006F1A8E" w:rsidRPr="001F73AE">
        <w:rPr>
          <w:rStyle w:val="FootnoteReference"/>
          <w:rFonts w:cstheme="minorHAnsi"/>
        </w:rPr>
        <w:footnoteReference w:id="21"/>
      </w:r>
      <w:r w:rsidR="006F1A8E" w:rsidRPr="001F73AE">
        <w:rPr>
          <w:rFonts w:cstheme="minorHAnsi"/>
        </w:rPr>
        <w:t xml:space="preserve">. </w:t>
      </w:r>
      <w:r w:rsidR="00D645AE" w:rsidRPr="001F73AE">
        <w:rPr>
          <w:rFonts w:cstheme="minorHAnsi"/>
        </w:rPr>
        <w:t>BSC</w:t>
      </w:r>
      <w:r w:rsidR="00373E6E" w:rsidRPr="001F73AE">
        <w:rPr>
          <w:rFonts w:cstheme="minorHAnsi"/>
        </w:rPr>
        <w:t xml:space="preserve"> se</w:t>
      </w:r>
      <w:r w:rsidR="00D645AE" w:rsidRPr="001F73AE">
        <w:rPr>
          <w:rFonts w:cstheme="minorHAnsi"/>
        </w:rPr>
        <w:t xml:space="preserve"> sastoji</w:t>
      </w:r>
      <w:r w:rsidR="00373E6E" w:rsidRPr="001F73AE">
        <w:rPr>
          <w:rFonts w:cstheme="minorHAnsi"/>
        </w:rPr>
        <w:t xml:space="preserve"> od 4 perspektive: financije, kupci, interni procesi, učenje i rast. Neprofitabilne (javne) organizacije imaju i petu perspektivu, misiju.</w:t>
      </w:r>
    </w:p>
    <w:p w:rsidR="00E803DE" w:rsidRPr="001F73AE" w:rsidRDefault="00DB4385" w:rsidP="00E803DE">
      <w:pPr>
        <w:autoSpaceDE w:val="0"/>
        <w:autoSpaceDN w:val="0"/>
        <w:adjustRightInd w:val="0"/>
        <w:spacing w:after="0"/>
      </w:pPr>
      <w:r w:rsidRPr="001F73AE">
        <w:rPr>
          <w:rFonts w:cstheme="minorHAnsi"/>
        </w:rPr>
        <w:t>Prvo provodimo SWOT analizu. Nakon definiranja polaznih elem</w:t>
      </w:r>
      <w:r w:rsidR="00D645AE" w:rsidRPr="001F73AE">
        <w:rPr>
          <w:rFonts w:cstheme="minorHAnsi"/>
        </w:rPr>
        <w:t>e</w:t>
      </w:r>
      <w:r w:rsidRPr="001F73AE">
        <w:rPr>
          <w:rFonts w:cstheme="minorHAnsi"/>
        </w:rPr>
        <w:t xml:space="preserve">nata SWOT analize </w:t>
      </w:r>
      <w:r w:rsidR="00D645AE" w:rsidRPr="001F73AE">
        <w:rPr>
          <w:rFonts w:cstheme="minorHAnsi"/>
        </w:rPr>
        <w:t xml:space="preserve"> kroz </w:t>
      </w:r>
      <w:r w:rsidRPr="001F73AE">
        <w:rPr>
          <w:rFonts w:cstheme="minorHAnsi"/>
        </w:rPr>
        <w:t>a</w:t>
      </w:r>
      <w:r w:rsidR="00D645AE" w:rsidRPr="001F73AE">
        <w:rPr>
          <w:rFonts w:cstheme="minorHAnsi"/>
        </w:rPr>
        <w:t>nalizu područja, dobivene ele</w:t>
      </w:r>
      <w:r w:rsidRPr="001F73AE">
        <w:rPr>
          <w:rFonts w:cstheme="minorHAnsi"/>
        </w:rPr>
        <w:t xml:space="preserve">mente uspoređujemo u parovima </w:t>
      </w:r>
      <w:r w:rsidR="00D645AE" w:rsidRPr="001F73AE">
        <w:rPr>
          <w:rFonts w:cstheme="minorHAnsi"/>
        </w:rPr>
        <w:t>kako</w:t>
      </w:r>
      <w:r w:rsidRPr="001F73AE">
        <w:rPr>
          <w:rFonts w:cstheme="minorHAnsi"/>
        </w:rPr>
        <w:t xml:space="preserve"> bi dobili rangirane definirane elemente po skupinama. Nakon toga spajamo pozitivne i negativne elemente koji se logički mogu spojiti i oblikujemo strategiju koja ima svoj cilj. Kod oblikovanja strategija </w:t>
      </w:r>
      <w:r w:rsidRPr="001F73AE">
        <w:t xml:space="preserve">moramo </w:t>
      </w:r>
      <w:r w:rsidR="00E803DE" w:rsidRPr="001F73AE">
        <w:t>paziti i na upitnost strategije</w:t>
      </w:r>
      <w:r w:rsidR="00D645AE" w:rsidRPr="001F73AE">
        <w:t>. Na koji način se to radi, prikazujemo u prilogu 1.</w:t>
      </w:r>
    </w:p>
    <w:p w:rsidR="00D645AE" w:rsidRPr="001F73AE" w:rsidRDefault="00D645AE" w:rsidP="00E803DE">
      <w:pPr>
        <w:autoSpaceDE w:val="0"/>
        <w:autoSpaceDN w:val="0"/>
        <w:adjustRightInd w:val="0"/>
        <w:spacing w:after="0"/>
      </w:pPr>
    </w:p>
    <w:p w:rsidR="00DB4385" w:rsidRPr="001F73AE" w:rsidRDefault="00E803DE" w:rsidP="00E803DE">
      <w:pPr>
        <w:pStyle w:val="Subtitle"/>
        <w:rPr>
          <w:rFonts w:cstheme="minorHAnsi"/>
        </w:rPr>
      </w:pPr>
      <w:r w:rsidRPr="001F73AE">
        <w:t>Prilog 1: Određivanje upitnosti strategije na temelju ranga definiran swot elemenata</w:t>
      </w:r>
    </w:p>
    <w:p w:rsidR="00DB4385" w:rsidRPr="001F73AE" w:rsidRDefault="00DB4385" w:rsidP="004C3477">
      <w:pPr>
        <w:spacing w:after="0"/>
      </w:pPr>
      <w:r w:rsidRPr="001F73AE">
        <w:t>U SWOT analizi preporučeno je definirati do 5 elemenata po svakoj skupini (snage, slabosti, prijetnje, prilike). Nakon definiranja SWOT elemenata, provodi</w:t>
      </w:r>
      <w:r w:rsidR="00D645AE" w:rsidRPr="001F73AE">
        <w:t xml:space="preserve"> se usporedba</w:t>
      </w:r>
      <w:r w:rsidRPr="001F73AE">
        <w:t xml:space="preserve"> SWOT elemenata u parovima tako da nakon provjere usporedivosti odre</w:t>
      </w:r>
      <w:r w:rsidR="00D645AE" w:rsidRPr="001F73AE">
        <w:t>đuje</w:t>
      </w:r>
      <w:r w:rsidRPr="001F73AE">
        <w:t xml:space="preserve"> rang svih elemenata u svakoj skupini </w:t>
      </w:r>
      <w:r w:rsidR="00D645AE" w:rsidRPr="001F73AE">
        <w:t>kako bi se uvidjelo koja unutarnja snaga</w:t>
      </w:r>
      <w:r w:rsidRPr="001F73AE">
        <w:t xml:space="preserve"> je najjača,</w:t>
      </w:r>
      <w:r w:rsidR="00D645AE" w:rsidRPr="001F73AE">
        <w:t xml:space="preserve"> a koja najslabija, koja slabost</w:t>
      </w:r>
      <w:r w:rsidRPr="001F73AE">
        <w:t xml:space="preserve"> je najjača,</w:t>
      </w:r>
      <w:r w:rsidR="00D645AE" w:rsidRPr="001F73AE">
        <w:t xml:space="preserve"> a</w:t>
      </w:r>
      <w:r w:rsidRPr="001F73AE">
        <w:t xml:space="preserve"> koja najslabija itd. </w:t>
      </w:r>
    </w:p>
    <w:p w:rsidR="00D645AE" w:rsidRPr="001F73AE" w:rsidRDefault="00D645AE" w:rsidP="004C3477">
      <w:pPr>
        <w:spacing w:after="0"/>
      </w:pPr>
    </w:p>
    <w:p w:rsidR="00DB4385" w:rsidRPr="001F73AE" w:rsidRDefault="00DB4385" w:rsidP="004C3477">
      <w:pPr>
        <w:spacing w:after="0"/>
      </w:pPr>
      <w:r w:rsidRPr="001F73AE">
        <w:t xml:space="preserve">Samo formiranje strategije provodi se tako da nađemo dva elementa koji su nekako povezani, odnosno da možemo osmisliti aktivnost(i) kojima će pozitivni element moći </w:t>
      </w:r>
      <w:r w:rsidRPr="001F73AE">
        <w:rPr>
          <w:i/>
        </w:rPr>
        <w:t>pobijediti</w:t>
      </w:r>
      <w:r w:rsidRPr="001F73AE">
        <w:t xml:space="preserve"> negativni element. Međutim, problem koji se tu javlja je taj da ne možemo kombinir</w:t>
      </w:r>
      <w:r w:rsidR="00D645AE" w:rsidRPr="001F73AE">
        <w:t>ati po rangu najlabiju snagu s,</w:t>
      </w:r>
      <w:r w:rsidRPr="001F73AE">
        <w:t xml:space="preserve"> po rangu</w:t>
      </w:r>
      <w:r w:rsidR="00D645AE" w:rsidRPr="001F73AE">
        <w:t>,</w:t>
      </w:r>
      <w:r w:rsidRPr="001F73AE">
        <w:t xml:space="preserve"> najjačom prijetnjom ili slabosti. Takva strategija je upitna jer</w:t>
      </w:r>
      <w:r w:rsidR="0005324E" w:rsidRPr="001F73AE">
        <w:rPr>
          <w:rStyle w:val="FootnoteReference"/>
        </w:rPr>
        <w:footnoteReference w:id="22"/>
      </w:r>
      <w:r w:rsidRPr="001F73AE">
        <w:t xml:space="preserve">: </w:t>
      </w:r>
    </w:p>
    <w:p w:rsidR="00DB4385" w:rsidRPr="001F73AE" w:rsidRDefault="00DB4385" w:rsidP="004C3477">
      <w:pPr>
        <w:pStyle w:val="ListParagraph"/>
        <w:numPr>
          <w:ilvl w:val="0"/>
          <w:numId w:val="6"/>
        </w:numPr>
        <w:spacing w:after="0"/>
      </w:pPr>
      <w:r w:rsidRPr="001F73AE">
        <w:t xml:space="preserve">ako je negativni element puno jači od pozitivnog, vrlo vjerojatno ga nećemo moći </w:t>
      </w:r>
      <w:r w:rsidRPr="001F73AE">
        <w:rPr>
          <w:i/>
        </w:rPr>
        <w:t>pobijediti</w:t>
      </w:r>
      <w:r w:rsidRPr="001F73AE">
        <w:t xml:space="preserve"> tim slabim pozitivnim elementom, ili</w:t>
      </w:r>
    </w:p>
    <w:p w:rsidR="0005445A" w:rsidRPr="001F73AE" w:rsidRDefault="00DB4385" w:rsidP="004C3477">
      <w:pPr>
        <w:pStyle w:val="ListParagraph"/>
        <w:numPr>
          <w:ilvl w:val="0"/>
          <w:numId w:val="6"/>
        </w:numPr>
        <w:spacing w:after="0"/>
      </w:pPr>
      <w:r w:rsidRPr="001F73AE">
        <w:t xml:space="preserve">ako je pozitivni element puno jači od negativnog, sigurno ćemo </w:t>
      </w:r>
      <w:r w:rsidRPr="001F73AE">
        <w:rPr>
          <w:i/>
        </w:rPr>
        <w:t>pobijediti</w:t>
      </w:r>
      <w:r w:rsidRPr="001F73AE">
        <w:t xml:space="preserve"> negativan element, ali se dovodi u pitanje trošenje resursa na tako </w:t>
      </w:r>
      <w:r w:rsidRPr="001F73AE">
        <w:rPr>
          <w:i/>
        </w:rPr>
        <w:t>slabi</w:t>
      </w:r>
      <w:r w:rsidRPr="001F73AE">
        <w:t xml:space="preserve"> element jer bi tom snagom mogli </w:t>
      </w:r>
      <w:r w:rsidRPr="001F73AE">
        <w:rPr>
          <w:i/>
        </w:rPr>
        <w:t xml:space="preserve">pobijediti </w:t>
      </w:r>
      <w:r w:rsidRPr="001F73AE">
        <w:t xml:space="preserve"> i jači element.</w:t>
      </w:r>
    </w:p>
    <w:p w:rsidR="00E020A6" w:rsidRDefault="004436D7" w:rsidP="004C3477">
      <w:pPr>
        <w:spacing w:after="0"/>
      </w:pPr>
      <w:r>
        <w:rPr>
          <w:noProof/>
          <w:lang w:eastAsia="hr-HR"/>
        </w:rPr>
        <w:pict>
          <v:shapetype id="_x0000_t202" coordsize="21600,21600" o:spt="202" path="m,l,21600r21600,l21600,xe">
            <v:stroke joinstyle="miter"/>
            <v:path gradientshapeok="t" o:connecttype="rect"/>
          </v:shapetype>
          <v:shape id="_x0000_s1026" type="#_x0000_t202" style="position:absolute;left:0;text-align:left;margin-left:34.15pt;margin-top:153.75pt;width:68.8pt;height:44.95pt;z-index:251666432" stroked="f">
            <v:textbox style="mso-next-textbox:#_x0000_s1026">
              <w:txbxContent>
                <w:p w:rsidR="00A20B75" w:rsidRPr="005568D1" w:rsidRDefault="00A20B75" w:rsidP="00DB4385">
                  <w:pPr>
                    <w:jc w:val="center"/>
                    <w:rPr>
                      <w:i/>
                    </w:rPr>
                  </w:pPr>
                  <w:r w:rsidRPr="005568D1">
                    <w:rPr>
                      <w:i/>
                    </w:rPr>
                    <w:t>pozitivni element</w:t>
                  </w:r>
                </w:p>
              </w:txbxContent>
            </v:textbox>
          </v:shape>
        </w:pict>
      </w:r>
      <w:r>
        <w:rPr>
          <w:noProof/>
          <w:lang w:eastAsia="hr-HR"/>
        </w:rPr>
        <w:pict>
          <v:shape id="_x0000_s1027" type="#_x0000_t202" style="position:absolute;left:0;text-align:left;margin-left:350.15pt;margin-top:145pt;width:68.8pt;height:44.95pt;z-index:251667456" stroked="f">
            <v:textbox style="mso-next-textbox:#_x0000_s1027">
              <w:txbxContent>
                <w:p w:rsidR="00A20B75" w:rsidRPr="005568D1" w:rsidRDefault="00A20B75" w:rsidP="00DB4385">
                  <w:pPr>
                    <w:jc w:val="center"/>
                    <w:rPr>
                      <w:i/>
                    </w:rPr>
                  </w:pPr>
                  <w:r>
                    <w:rPr>
                      <w:i/>
                    </w:rPr>
                    <w:t>negativni</w:t>
                  </w:r>
                  <w:r w:rsidRPr="005568D1">
                    <w:rPr>
                      <w:i/>
                    </w:rPr>
                    <w:t xml:space="preserve"> element</w:t>
                  </w:r>
                </w:p>
              </w:txbxContent>
            </v:textbox>
          </v:shape>
        </w:pict>
      </w:r>
      <w:r w:rsidR="0005445A" w:rsidRPr="001F73AE">
        <w:t>N</w:t>
      </w:r>
      <w:r w:rsidR="00DB4385" w:rsidRPr="001F73AE">
        <w:t>aš zadatak je osmisliti formalizirani način u obliku (pseudo)koda koji će nam reći kada je neka strategija upitna. Uz gore dvije nabrojane činjenice za rubne slučajeve, možemo definirati općeniti slučaj kada je neka strategija upitna, a koji ćemo onda implementirati konkretnim programskim (preudo)kodom.</w:t>
      </w:r>
    </w:p>
    <w:p w:rsidR="00233396" w:rsidRPr="001F73AE" w:rsidRDefault="004436D7" w:rsidP="004C3477">
      <w:pPr>
        <w:spacing w:after="0"/>
      </w:pPr>
      <w:r>
        <w:rPr>
          <w:noProof/>
        </w:rPr>
        <w:pict>
          <v:group id="_x0000_s1028" style="position:absolute;left:0;text-align:left;margin-left:126pt;margin-top:25.6pt;width:209.55pt;height:155.05pt;z-index:251671552" coordorigin="3960,10763" coordsize="4191,3101">
            <v:shape id="_x0000_s1029" type="#_x0000_t202" style="position:absolute;left:7285;top:10896;width:422;height:350" stroked="f">
              <v:textbox style="mso-next-textbox:#_x0000_s1029">
                <w:txbxContent>
                  <w:p w:rsidR="00A20B75" w:rsidRPr="00905B51" w:rsidRDefault="00A20B75" w:rsidP="00DB4385">
                    <w:pPr>
                      <w:rPr>
                        <w:i/>
                        <w:sz w:val="16"/>
                        <w:szCs w:val="16"/>
                      </w:rPr>
                    </w:pPr>
                    <w:r>
                      <w:rPr>
                        <w:i/>
                        <w:sz w:val="16"/>
                        <w:szCs w:val="16"/>
                      </w:rPr>
                      <w:t>-5</w:t>
                    </w:r>
                  </w:p>
                </w:txbxContent>
              </v:textbox>
            </v:shape>
            <v:shape id="_x0000_s1030" type="#_x0000_t202" style="position:absolute;left:7271;top:11495;width:422;height:350" stroked="f">
              <v:textbox style="mso-next-textbox:#_x0000_s1030">
                <w:txbxContent>
                  <w:p w:rsidR="00A20B75" w:rsidRPr="00905B51" w:rsidRDefault="00A20B75" w:rsidP="00DB4385">
                    <w:pPr>
                      <w:rPr>
                        <w:i/>
                        <w:sz w:val="16"/>
                        <w:szCs w:val="16"/>
                      </w:rPr>
                    </w:pPr>
                    <w:r>
                      <w:rPr>
                        <w:i/>
                        <w:sz w:val="16"/>
                        <w:szCs w:val="16"/>
                      </w:rPr>
                      <w:t>-4</w:t>
                    </w:r>
                  </w:p>
                </w:txbxContent>
              </v:textbox>
            </v:shape>
            <v:shape id="_x0000_s1031" type="#_x0000_t202" style="position:absolute;left:7283;top:12152;width:422;height:350" stroked="f">
              <v:textbox style="mso-next-textbox:#_x0000_s1031">
                <w:txbxContent>
                  <w:p w:rsidR="00A20B75" w:rsidRPr="00905B51" w:rsidRDefault="00A20B75" w:rsidP="00DB4385">
                    <w:pPr>
                      <w:rPr>
                        <w:i/>
                        <w:sz w:val="16"/>
                        <w:szCs w:val="16"/>
                      </w:rPr>
                    </w:pPr>
                    <w:r>
                      <w:rPr>
                        <w:i/>
                        <w:sz w:val="16"/>
                        <w:szCs w:val="16"/>
                      </w:rPr>
                      <w:t>-3</w:t>
                    </w:r>
                  </w:p>
                </w:txbxContent>
              </v:textbox>
            </v:shape>
            <v:shape id="_x0000_s1032" type="#_x0000_t202" style="position:absolute;left:7285;top:12837;width:422;height:350" stroked="f">
              <v:textbox style="mso-next-textbox:#_x0000_s1032">
                <w:txbxContent>
                  <w:p w:rsidR="00A20B75" w:rsidRPr="00905B51" w:rsidRDefault="00A20B75" w:rsidP="00DB4385">
                    <w:pPr>
                      <w:rPr>
                        <w:i/>
                        <w:sz w:val="16"/>
                        <w:szCs w:val="16"/>
                      </w:rPr>
                    </w:pPr>
                    <w:r>
                      <w:rPr>
                        <w:i/>
                        <w:sz w:val="16"/>
                        <w:szCs w:val="16"/>
                      </w:rPr>
                      <w:t>-2</w:t>
                    </w:r>
                  </w:p>
                </w:txbxContent>
              </v:textbox>
            </v:shape>
            <v:shape id="_x0000_s1033" type="#_x0000_t202" style="position:absolute;left:7285;top:13513;width:422;height:350" stroked="f">
              <v:textbox style="mso-next-textbox:#_x0000_s1033">
                <w:txbxContent>
                  <w:p w:rsidR="00A20B75" w:rsidRPr="00905B51" w:rsidRDefault="00A20B75" w:rsidP="00DB4385">
                    <w:pPr>
                      <w:rPr>
                        <w:i/>
                        <w:sz w:val="16"/>
                        <w:szCs w:val="16"/>
                      </w:rPr>
                    </w:pPr>
                    <w:r>
                      <w:rPr>
                        <w:i/>
                        <w:sz w:val="16"/>
                        <w:szCs w:val="16"/>
                      </w:rPr>
                      <w:t>-</w:t>
                    </w:r>
                    <w:r w:rsidRPr="00905B51">
                      <w:rPr>
                        <w:i/>
                        <w:sz w:val="16"/>
                        <w:szCs w:val="16"/>
                      </w:rPr>
                      <w:t>1</w:t>
                    </w:r>
                  </w:p>
                </w:txbxContent>
              </v:textbox>
            </v:shape>
            <v:group id="_x0000_s1034" style="position:absolute;left:3960;top:10763;width:751;height:3101" coordorigin="3951,11899" coordsize="751,3101">
              <v:shape id="_x0000_s1035" type="#_x0000_t202" style="position:absolute;left:4280;top:12033;width:422;height:350" stroked="f">
                <v:textbox style="mso-next-textbox:#_x0000_s1035">
                  <w:txbxContent>
                    <w:p w:rsidR="00A20B75" w:rsidRPr="00905B51" w:rsidRDefault="00A20B75" w:rsidP="00DB4385">
                      <w:pPr>
                        <w:rPr>
                          <w:i/>
                          <w:sz w:val="16"/>
                          <w:szCs w:val="16"/>
                        </w:rPr>
                      </w:pPr>
                      <w:r>
                        <w:rPr>
                          <w:i/>
                          <w:sz w:val="16"/>
                          <w:szCs w:val="16"/>
                        </w:rPr>
                        <w:t>5</w:t>
                      </w:r>
                    </w:p>
                  </w:txbxContent>
                </v:textbox>
              </v:shape>
              <v:shape id="_x0000_s1036" type="#_x0000_t202" style="position:absolute;left:4266;top:12632;width:422;height:350" stroked="f">
                <v:textbox style="mso-next-textbox:#_x0000_s1036">
                  <w:txbxContent>
                    <w:p w:rsidR="00A20B75" w:rsidRPr="00905B51" w:rsidRDefault="00A20B75" w:rsidP="00DB4385">
                      <w:pPr>
                        <w:rPr>
                          <w:i/>
                          <w:sz w:val="16"/>
                          <w:szCs w:val="16"/>
                        </w:rPr>
                      </w:pPr>
                      <w:r>
                        <w:rPr>
                          <w:i/>
                          <w:sz w:val="16"/>
                          <w:szCs w:val="16"/>
                        </w:rPr>
                        <w:t>4</w:t>
                      </w:r>
                    </w:p>
                  </w:txbxContent>
                </v:textbox>
              </v:shape>
              <v:shape id="_x0000_s1037" type="#_x0000_t202" style="position:absolute;left:4278;top:13289;width:422;height:350" stroked="f">
                <v:textbox style="mso-next-textbox:#_x0000_s1037">
                  <w:txbxContent>
                    <w:p w:rsidR="00A20B75" w:rsidRPr="00905B51" w:rsidRDefault="00A20B75" w:rsidP="00DB4385">
                      <w:pPr>
                        <w:rPr>
                          <w:i/>
                          <w:sz w:val="16"/>
                          <w:szCs w:val="16"/>
                        </w:rPr>
                      </w:pPr>
                      <w:r>
                        <w:rPr>
                          <w:i/>
                          <w:sz w:val="16"/>
                          <w:szCs w:val="16"/>
                        </w:rPr>
                        <w:t>3</w:t>
                      </w:r>
                    </w:p>
                  </w:txbxContent>
                </v:textbox>
              </v:shape>
              <v:shape id="_x0000_s1038" type="#_x0000_t202" style="position:absolute;left:4280;top:13974;width:422;height:350" stroked="f">
                <v:textbox style="mso-next-textbox:#_x0000_s1038">
                  <w:txbxContent>
                    <w:p w:rsidR="00A20B75" w:rsidRPr="00905B51" w:rsidRDefault="00A20B75" w:rsidP="00DB4385">
                      <w:pPr>
                        <w:rPr>
                          <w:i/>
                          <w:sz w:val="16"/>
                          <w:szCs w:val="16"/>
                        </w:rPr>
                      </w:pPr>
                      <w:r>
                        <w:rPr>
                          <w:i/>
                          <w:sz w:val="16"/>
                          <w:szCs w:val="16"/>
                        </w:rPr>
                        <w:t>2</w:t>
                      </w:r>
                    </w:p>
                  </w:txbxContent>
                </v:textbox>
              </v:shape>
              <v:shape id="_x0000_s1039" type="#_x0000_t202" style="position:absolute;left:4280;top:14650;width:422;height:350" stroked="f">
                <v:textbox style="mso-next-textbox:#_x0000_s1039">
                  <w:txbxContent>
                    <w:p w:rsidR="00A20B75" w:rsidRPr="00905B51" w:rsidRDefault="00A20B75" w:rsidP="00DB4385">
                      <w:pPr>
                        <w:rPr>
                          <w:i/>
                          <w:sz w:val="16"/>
                          <w:szCs w:val="16"/>
                        </w:rPr>
                      </w:pPr>
                      <w:r w:rsidRPr="00905B51">
                        <w:rPr>
                          <w:i/>
                          <w:sz w:val="16"/>
                          <w:szCs w:val="16"/>
                        </w:rPr>
                        <w:t>1</w:t>
                      </w:r>
                    </w:p>
                  </w:txbxContent>
                </v:textbox>
              </v:shape>
              <v:group id="_x0000_s1040" style="position:absolute;left:3951;top:11899;width:329;height:2943" coordorigin="3147,11888" coordsize="185,1909">
                <v:shapetype id="_x0000_t32" coordsize="21600,21600" o:spt="32" o:oned="t" path="m,l21600,21600e" filled="f">
                  <v:path arrowok="t" fillok="f" o:connecttype="none"/>
                  <o:lock v:ext="edit" shapetype="t"/>
                </v:shapetype>
                <v:shape id="_x0000_s1041" type="#_x0000_t32" style="position:absolute;left:3148;top:11888;width:0;height:1909;flip:y" o:connectortype="straight">
                  <v:stroke endarrow="block"/>
                </v:shape>
                <v:shape id="_x0000_s1042" type="#_x0000_t32" style="position:absolute;left:3148;top:13797;width:184;height:0" o:connectortype="straight"/>
                <v:shape id="_x0000_s1043" type="#_x0000_t32" style="position:absolute;left:3148;top:13330;width:184;height:0" o:connectortype="straight"/>
                <v:shape id="_x0000_s1044" type="#_x0000_t32" style="position:absolute;left:3148;top:12910;width:184;height:0" o:connectortype="straight"/>
                <v:shape id="_x0000_s1045" type="#_x0000_t32" style="position:absolute;left:3148;top:12473;width:184;height:0" o:connectortype="straight"/>
                <v:shape id="_x0000_s1046" type="#_x0000_t32" style="position:absolute;left:3147;top:12090;width:184;height:0" o:connectortype="straight"/>
              </v:group>
            </v:group>
            <v:group id="_x0000_s1047" style="position:absolute;left:7799;top:10772;width:352;height:2943" coordorigin="7543,11904" coordsize="352,2943">
              <v:shape id="_x0000_s1048" type="#_x0000_t32" style="position:absolute;left:7895;top:11904;width:0;height:2943;flip:y" o:connectortype="straight">
                <v:stroke endarrow="block"/>
              </v:shape>
              <v:shape id="_x0000_s1049" type="#_x0000_t32" style="position:absolute;left:7545;top:14847;width:327;height:0" o:connectortype="straight"/>
              <v:shape id="_x0000_s1050" type="#_x0000_t32" style="position:absolute;left:7545;top:14127;width:327;height:0" o:connectortype="straight"/>
              <v:shape id="_x0000_s1051" type="#_x0000_t32" style="position:absolute;left:7545;top:13480;width:327;height:0" o:connectortype="straight"/>
              <v:shape id="_x0000_s1052" type="#_x0000_t32" style="position:absolute;left:7545;top:12806;width:327;height:0" o:connectortype="straight"/>
              <v:shape id="_x0000_s1053" type="#_x0000_t32" style="position:absolute;left:7543;top:12215;width:327;height:0" o:connectortype="straight"/>
            </v:group>
            <v:shape id="_x0000_s1054" type="#_x0000_t32" style="position:absolute;left:4301;top:11073;width:3498;height:5" o:connectortype="straight" strokecolor="red" strokeweight=".25pt">
              <v:stroke dashstyle="1 1"/>
            </v:shape>
            <v:shape id="_x0000_s1055" type="#_x0000_t32" style="position:absolute;left:4211;top:11659;width:3498;height:5" o:connectortype="straight" strokecolor="red" strokeweight=".25pt">
              <v:stroke dashstyle="1 1"/>
            </v:shape>
            <v:shape id="_x0000_s1056" type="#_x0000_t32" style="position:absolute;left:4209;top:12333;width:3498;height:5" o:connectortype="straight" strokecolor="red" strokeweight=".25pt">
              <v:stroke dashstyle="1 1"/>
            </v:shape>
            <v:shape id="_x0000_s1057" type="#_x0000_t32" style="position:absolute;left:4301;top:12980;width:3498;height:5" o:connectortype="straight" strokecolor="red" strokeweight=".25pt">
              <v:stroke dashstyle="1 1"/>
            </v:shape>
            <v:shape id="_x0000_s1058" type="#_x0000_t32" style="position:absolute;left:4303;top:13710;width:3498;height:5" o:connectortype="straight" strokecolor="red" strokeweight=".25pt">
              <v:stroke dashstyle="1 1"/>
            </v:shape>
            <v:shape id="_x0000_s1059" type="#_x0000_t32" style="position:absolute;left:4556;top:11669;width:2830;height:1243" o:connectortype="straight" strokeweight="1.5pt">
              <v:stroke endarrow="block"/>
            </v:shape>
          </v:group>
        </w:pict>
      </w:r>
    </w:p>
    <w:p w:rsidR="00233396" w:rsidRPr="001F73AE" w:rsidRDefault="00233396" w:rsidP="004C3477"/>
    <w:p w:rsidR="00233396" w:rsidRPr="001F73AE" w:rsidRDefault="00233396" w:rsidP="004C3477"/>
    <w:p w:rsidR="00233396" w:rsidRPr="001F73AE" w:rsidRDefault="00233396" w:rsidP="004C3477"/>
    <w:p w:rsidR="00233396" w:rsidRPr="001F73AE" w:rsidRDefault="00233396" w:rsidP="004C3477"/>
    <w:p w:rsidR="00233396" w:rsidRPr="001F73AE" w:rsidRDefault="00233396" w:rsidP="004C3477"/>
    <w:p w:rsidR="00233396" w:rsidRPr="001F73AE" w:rsidRDefault="00233396" w:rsidP="004C3477"/>
    <w:p w:rsidR="00233396" w:rsidRPr="001F73AE" w:rsidRDefault="00233396" w:rsidP="004C3477">
      <w:pPr>
        <w:spacing w:after="0"/>
      </w:pPr>
    </w:p>
    <w:p w:rsidR="0005445A" w:rsidRPr="001F73AE" w:rsidRDefault="00A20B75" w:rsidP="0005445A">
      <w:pPr>
        <w:spacing w:after="0"/>
        <w:jc w:val="center"/>
        <w:rPr>
          <w:b/>
        </w:rPr>
      </w:pPr>
      <w:r>
        <w:rPr>
          <w:b/>
        </w:rPr>
        <w:t>Slika 4</w:t>
      </w:r>
      <w:r w:rsidR="0005445A" w:rsidRPr="001F73AE">
        <w:rPr>
          <w:b/>
        </w:rPr>
        <w:t>. Općeniti slučaj upitnosti strategije</w:t>
      </w:r>
    </w:p>
    <w:p w:rsidR="00233396" w:rsidRPr="001F73AE" w:rsidRDefault="00233396" w:rsidP="004C3477">
      <w:pPr>
        <w:spacing w:after="0"/>
      </w:pPr>
    </w:p>
    <w:p w:rsidR="00DB4385" w:rsidRPr="001F73AE" w:rsidRDefault="00DB4385" w:rsidP="004C3477">
      <w:pPr>
        <w:spacing w:after="0"/>
      </w:pPr>
      <w:r w:rsidRPr="001F73AE">
        <w:t>Ako gledamo ovakvu sliku i ako nam strelica koja povezuje 1 par prelazi preko jedne crvene crte, onda je strategija upitna.</w:t>
      </w:r>
    </w:p>
    <w:p w:rsidR="00DB4385" w:rsidRPr="00E020A6" w:rsidRDefault="00DB4385" w:rsidP="004C3477">
      <w:pPr>
        <w:spacing w:after="0"/>
        <w:rPr>
          <w:i/>
        </w:rPr>
      </w:pPr>
      <w:r w:rsidRPr="00E020A6">
        <w:rPr>
          <w:i/>
        </w:rPr>
        <w:t>Sada ćemo to pokazati kodom u c++, a u prilogu je i mala aplikacija koja nam rješava ove slučajeve. Nakon toga ćemo komentirati slabosti ovakvog ispitivanja upitnosti srategije i predložiti nova rješenja!</w:t>
      </w:r>
    </w:p>
    <w:p w:rsidR="00DB4385" w:rsidRPr="001F73AE" w:rsidRDefault="00DB4385" w:rsidP="004C3477">
      <w:pPr>
        <w:pStyle w:val="Kodovi"/>
      </w:pPr>
      <w:r w:rsidRPr="001F73AE">
        <w:lastRenderedPageBreak/>
        <w:t>#include&lt;iostream&gt;</w:t>
      </w:r>
    </w:p>
    <w:p w:rsidR="00DB4385" w:rsidRPr="001F73AE" w:rsidRDefault="00DB4385" w:rsidP="004C3477">
      <w:pPr>
        <w:pStyle w:val="Kodovi"/>
      </w:pPr>
      <w:r w:rsidRPr="001F73AE">
        <w:t>#include&lt;math.h&gt;</w:t>
      </w:r>
    </w:p>
    <w:p w:rsidR="00DB4385" w:rsidRPr="001F73AE" w:rsidRDefault="00DB4385" w:rsidP="004C3477">
      <w:pPr>
        <w:pStyle w:val="Kodovi"/>
      </w:pPr>
      <w:r w:rsidRPr="001F73AE">
        <w:t>using namespace std;</w:t>
      </w:r>
    </w:p>
    <w:p w:rsidR="00DB4385" w:rsidRPr="001F73AE" w:rsidRDefault="00DB4385" w:rsidP="004C3477">
      <w:pPr>
        <w:pStyle w:val="Kodovi"/>
      </w:pPr>
    </w:p>
    <w:p w:rsidR="00DB4385" w:rsidRPr="001F73AE" w:rsidRDefault="00DB4385" w:rsidP="004C3477">
      <w:pPr>
        <w:pStyle w:val="Kodovi"/>
      </w:pPr>
      <w:r w:rsidRPr="001F73AE">
        <w:t>bool Upitnost (int poz,int neg, int rpoz, int rneg){</w:t>
      </w:r>
    </w:p>
    <w:p w:rsidR="00DB4385" w:rsidRPr="001F73AE" w:rsidRDefault="00DB4385" w:rsidP="004C3477">
      <w:pPr>
        <w:pStyle w:val="Kodovi"/>
      </w:pPr>
      <w:r w:rsidRPr="001F73AE">
        <w:tab/>
        <w:t>if(poz&lt;=2)</w:t>
      </w:r>
    </w:p>
    <w:p w:rsidR="00DB4385" w:rsidRPr="001F73AE" w:rsidRDefault="00DB4385" w:rsidP="004C3477">
      <w:pPr>
        <w:pStyle w:val="Kodovi"/>
      </w:pPr>
      <w:r w:rsidRPr="001F73AE">
        <w:tab/>
      </w:r>
      <w:r w:rsidRPr="001F73AE">
        <w:tab/>
        <w:t>return 0;</w:t>
      </w:r>
    </w:p>
    <w:p w:rsidR="00DB4385" w:rsidRPr="001F73AE" w:rsidRDefault="00DB4385" w:rsidP="004C3477">
      <w:pPr>
        <w:pStyle w:val="Kodovi"/>
      </w:pPr>
      <w:r w:rsidRPr="001F73AE">
        <w:tab/>
        <w:t>if(neg&lt;=2)</w:t>
      </w:r>
    </w:p>
    <w:p w:rsidR="00DB4385" w:rsidRPr="001F73AE" w:rsidRDefault="00DB4385" w:rsidP="004C3477">
      <w:pPr>
        <w:pStyle w:val="Kodovi"/>
      </w:pPr>
      <w:r w:rsidRPr="001F73AE">
        <w:tab/>
      </w:r>
      <w:r w:rsidRPr="001F73AE">
        <w:tab/>
        <w:t>return 0;</w:t>
      </w:r>
    </w:p>
    <w:p w:rsidR="00DB4385" w:rsidRPr="001F73AE" w:rsidRDefault="00DB4385" w:rsidP="004C3477">
      <w:pPr>
        <w:pStyle w:val="Kodovi"/>
      </w:pPr>
      <w:r w:rsidRPr="001F73AE">
        <w:tab/>
        <w:t>if(poz-neg==0) {</w:t>
      </w:r>
    </w:p>
    <w:p w:rsidR="00DB4385" w:rsidRPr="001F73AE" w:rsidRDefault="00DB4385" w:rsidP="004C3477">
      <w:pPr>
        <w:pStyle w:val="Kodovi"/>
      </w:pPr>
      <w:r w:rsidRPr="001F73AE">
        <w:tab/>
      </w:r>
      <w:r w:rsidRPr="001F73AE">
        <w:tab/>
        <w:t>if(((poz-rpoz)-(neg-abs(rneg))&gt;=2)||((poz-rpoz)-(neg-abs(rneg))&lt;=-2)){</w:t>
      </w:r>
    </w:p>
    <w:p w:rsidR="00DB4385" w:rsidRPr="001F73AE" w:rsidRDefault="00DB4385" w:rsidP="004C3477">
      <w:pPr>
        <w:pStyle w:val="Kodovi"/>
      </w:pPr>
      <w:r w:rsidRPr="001F73AE">
        <w:tab/>
      </w:r>
      <w:r w:rsidRPr="001F73AE">
        <w:tab/>
      </w:r>
      <w:r w:rsidRPr="001F73AE">
        <w:tab/>
        <w:t>return 1;</w:t>
      </w:r>
      <w:r w:rsidRPr="001F73AE">
        <w:tab/>
      </w:r>
    </w:p>
    <w:p w:rsidR="00DB4385" w:rsidRPr="001F73AE" w:rsidRDefault="00DB4385" w:rsidP="004C3477">
      <w:pPr>
        <w:pStyle w:val="Kodovi"/>
      </w:pPr>
      <w:r w:rsidRPr="001F73AE">
        <w:tab/>
      </w:r>
      <w:r w:rsidRPr="001F73AE">
        <w:tab/>
        <w:t>}else{</w:t>
      </w:r>
    </w:p>
    <w:p w:rsidR="00DB4385" w:rsidRPr="001F73AE" w:rsidRDefault="00DB4385" w:rsidP="004C3477">
      <w:pPr>
        <w:pStyle w:val="Kodovi"/>
      </w:pPr>
      <w:r w:rsidRPr="001F73AE">
        <w:tab/>
      </w:r>
      <w:r w:rsidRPr="001F73AE">
        <w:tab/>
      </w:r>
      <w:r w:rsidRPr="001F73AE">
        <w:tab/>
        <w:t>return 0;</w:t>
      </w:r>
    </w:p>
    <w:p w:rsidR="00DB4385" w:rsidRPr="001F73AE" w:rsidRDefault="00DB4385" w:rsidP="004C3477">
      <w:pPr>
        <w:pStyle w:val="Kodovi"/>
      </w:pPr>
      <w:r w:rsidRPr="001F73AE">
        <w:tab/>
      </w:r>
      <w:r w:rsidRPr="001F73AE">
        <w:tab/>
        <w:t>}</w:t>
      </w:r>
    </w:p>
    <w:p w:rsidR="00DB4385" w:rsidRPr="001F73AE" w:rsidRDefault="00DB4385" w:rsidP="004C3477">
      <w:pPr>
        <w:pStyle w:val="Kodovi"/>
      </w:pPr>
      <w:r w:rsidRPr="001F73AE">
        <w:tab/>
        <w:t>}</w:t>
      </w:r>
    </w:p>
    <w:p w:rsidR="00DB4385" w:rsidRPr="001F73AE" w:rsidRDefault="00DB4385" w:rsidP="004C3477">
      <w:pPr>
        <w:pStyle w:val="Kodovi"/>
      </w:pPr>
      <w:r w:rsidRPr="001F73AE">
        <w:tab/>
        <w:t>if(abs(poz-neg)==1){</w:t>
      </w:r>
    </w:p>
    <w:p w:rsidR="00DB4385" w:rsidRPr="001F73AE" w:rsidRDefault="00DB4385" w:rsidP="004C3477">
      <w:pPr>
        <w:pStyle w:val="Kodovi"/>
      </w:pPr>
      <w:r w:rsidRPr="001F73AE">
        <w:tab/>
      </w:r>
      <w:r w:rsidRPr="001F73AE">
        <w:tab/>
        <w:t>if(((poz-rpoz)-(neg-abs(rneg))&gt;=3)||((poz-rpoz)-(neg-abs(rneg))&lt;=-2)){</w:t>
      </w:r>
    </w:p>
    <w:p w:rsidR="00DB4385" w:rsidRPr="001F73AE" w:rsidRDefault="00DB4385" w:rsidP="004C3477">
      <w:pPr>
        <w:pStyle w:val="Kodovi"/>
      </w:pPr>
      <w:r w:rsidRPr="001F73AE">
        <w:tab/>
      </w:r>
      <w:r w:rsidRPr="001F73AE">
        <w:tab/>
      </w:r>
      <w:r w:rsidRPr="001F73AE">
        <w:tab/>
        <w:t>return 1;</w:t>
      </w:r>
      <w:r w:rsidRPr="001F73AE">
        <w:tab/>
      </w:r>
    </w:p>
    <w:p w:rsidR="00DB4385" w:rsidRPr="001F73AE" w:rsidRDefault="00DB4385" w:rsidP="004C3477">
      <w:pPr>
        <w:pStyle w:val="Kodovi"/>
      </w:pPr>
      <w:r w:rsidRPr="001F73AE">
        <w:tab/>
      </w:r>
      <w:r w:rsidRPr="001F73AE">
        <w:tab/>
        <w:t>}else{</w:t>
      </w:r>
    </w:p>
    <w:p w:rsidR="00DB4385" w:rsidRPr="001F73AE" w:rsidRDefault="00DB4385" w:rsidP="004C3477">
      <w:pPr>
        <w:pStyle w:val="Kodovi"/>
      </w:pPr>
      <w:r w:rsidRPr="001F73AE">
        <w:tab/>
      </w:r>
      <w:r w:rsidRPr="001F73AE">
        <w:tab/>
      </w:r>
      <w:r w:rsidRPr="001F73AE">
        <w:tab/>
        <w:t>return 0;</w:t>
      </w:r>
    </w:p>
    <w:p w:rsidR="00DB4385" w:rsidRPr="001F73AE" w:rsidRDefault="00DB4385" w:rsidP="004C3477">
      <w:pPr>
        <w:pStyle w:val="Kodovi"/>
      </w:pPr>
      <w:r w:rsidRPr="001F73AE">
        <w:tab/>
      </w:r>
      <w:r w:rsidRPr="001F73AE">
        <w:tab/>
        <w:t>}</w:t>
      </w:r>
    </w:p>
    <w:p w:rsidR="00DB4385" w:rsidRPr="001F73AE" w:rsidRDefault="00DB4385" w:rsidP="004C3477">
      <w:pPr>
        <w:pStyle w:val="Kodovi"/>
      </w:pPr>
      <w:r w:rsidRPr="001F73AE">
        <w:tab/>
        <w:t>}</w:t>
      </w:r>
    </w:p>
    <w:p w:rsidR="00DB4385" w:rsidRPr="001F73AE" w:rsidRDefault="00DB4385" w:rsidP="004C3477">
      <w:pPr>
        <w:pStyle w:val="Kodovi"/>
      </w:pPr>
      <w:r w:rsidRPr="001F73AE">
        <w:tab/>
        <w:t>else{</w:t>
      </w:r>
    </w:p>
    <w:p w:rsidR="00DB4385" w:rsidRPr="001F73AE" w:rsidRDefault="00DB4385" w:rsidP="004C3477">
      <w:pPr>
        <w:pStyle w:val="Kodovi"/>
      </w:pPr>
      <w:r w:rsidRPr="001F73AE">
        <w:tab/>
      </w:r>
      <w:r w:rsidRPr="001F73AE">
        <w:tab/>
        <w:t>if(((poz-rpoz)-(neg-abs(rneg))&gt;=4)||((poz-rpoz)-(neg-abs(rneg))&lt;=-2)){</w:t>
      </w:r>
    </w:p>
    <w:p w:rsidR="00DB4385" w:rsidRPr="001F73AE" w:rsidRDefault="00DB4385" w:rsidP="004C3477">
      <w:pPr>
        <w:pStyle w:val="Kodovi"/>
      </w:pPr>
      <w:r w:rsidRPr="001F73AE">
        <w:tab/>
      </w:r>
      <w:r w:rsidRPr="001F73AE">
        <w:tab/>
      </w:r>
      <w:r w:rsidRPr="001F73AE">
        <w:tab/>
        <w:t>return 1;</w:t>
      </w:r>
      <w:r w:rsidRPr="001F73AE">
        <w:tab/>
      </w:r>
    </w:p>
    <w:p w:rsidR="00DB4385" w:rsidRPr="001F73AE" w:rsidRDefault="00DB4385" w:rsidP="004C3477">
      <w:pPr>
        <w:pStyle w:val="Kodovi"/>
      </w:pPr>
      <w:r w:rsidRPr="001F73AE">
        <w:tab/>
      </w:r>
      <w:r w:rsidRPr="001F73AE">
        <w:tab/>
        <w:t>}else{</w:t>
      </w:r>
    </w:p>
    <w:p w:rsidR="00DB4385" w:rsidRPr="001F73AE" w:rsidRDefault="00DB4385" w:rsidP="004C3477">
      <w:pPr>
        <w:pStyle w:val="Kodovi"/>
      </w:pPr>
      <w:r w:rsidRPr="001F73AE">
        <w:tab/>
      </w:r>
      <w:r w:rsidRPr="001F73AE">
        <w:tab/>
      </w:r>
      <w:r w:rsidRPr="001F73AE">
        <w:tab/>
        <w:t>return 0;</w:t>
      </w:r>
    </w:p>
    <w:p w:rsidR="00DB4385" w:rsidRPr="001F73AE" w:rsidRDefault="00DB4385" w:rsidP="004C3477">
      <w:pPr>
        <w:pStyle w:val="Kodovi"/>
      </w:pPr>
      <w:r w:rsidRPr="001F73AE">
        <w:tab/>
      </w:r>
      <w:r w:rsidRPr="001F73AE">
        <w:tab/>
        <w:t>}</w:t>
      </w:r>
    </w:p>
    <w:p w:rsidR="00DB4385" w:rsidRPr="001F73AE" w:rsidRDefault="00DB4385" w:rsidP="004C3477">
      <w:pPr>
        <w:pStyle w:val="Kodovi"/>
      </w:pPr>
      <w:r w:rsidRPr="001F73AE">
        <w:tab/>
        <w:t>}</w:t>
      </w:r>
    </w:p>
    <w:p w:rsidR="00DB4385" w:rsidRPr="001F73AE" w:rsidRDefault="00DB4385" w:rsidP="004C3477">
      <w:pPr>
        <w:pStyle w:val="Kodovi"/>
      </w:pPr>
      <w:r w:rsidRPr="001F73AE">
        <w:t>}</w:t>
      </w:r>
    </w:p>
    <w:p w:rsidR="00DB4385" w:rsidRPr="001F73AE" w:rsidRDefault="00DB4385" w:rsidP="004C3477">
      <w:pPr>
        <w:pStyle w:val="Kodovi"/>
      </w:pPr>
      <w:r w:rsidRPr="001F73AE">
        <w:t>void main(){</w:t>
      </w:r>
    </w:p>
    <w:p w:rsidR="00DB4385" w:rsidRPr="001F73AE" w:rsidRDefault="00DB4385" w:rsidP="004C3477">
      <w:pPr>
        <w:pStyle w:val="Kodovi"/>
      </w:pPr>
      <w:r w:rsidRPr="001F73AE">
        <w:tab/>
        <w:t>cout&lt;&lt;"ISPITIVANJE UPITNOSTI STRATEGIJE PREKO SWOT ELEMENATA"&lt;&lt;endl;</w:t>
      </w:r>
    </w:p>
    <w:p w:rsidR="00DB4385" w:rsidRPr="001F73AE" w:rsidRDefault="00DB4385" w:rsidP="004C3477">
      <w:pPr>
        <w:pStyle w:val="Kodovi"/>
      </w:pPr>
      <w:r w:rsidRPr="001F73AE">
        <w:tab/>
        <w:t>cout&lt;&lt;endl;</w:t>
      </w:r>
    </w:p>
    <w:p w:rsidR="00DB4385" w:rsidRPr="001F73AE" w:rsidRDefault="00DB4385" w:rsidP="004C3477">
      <w:pPr>
        <w:pStyle w:val="Kodovi"/>
      </w:pPr>
      <w:r w:rsidRPr="001F73AE">
        <w:tab/>
        <w:t xml:space="preserve">int poz; </w:t>
      </w:r>
    </w:p>
    <w:p w:rsidR="00DB4385" w:rsidRPr="001F73AE" w:rsidRDefault="00DB4385" w:rsidP="004C3477">
      <w:pPr>
        <w:pStyle w:val="Kodovi"/>
      </w:pPr>
      <w:r w:rsidRPr="001F73AE">
        <w:tab/>
        <w:t>int</w:t>
      </w:r>
      <w:r w:rsidRPr="001F73AE">
        <w:tab/>
        <w:t>neg;</w:t>
      </w:r>
    </w:p>
    <w:p w:rsidR="00DB4385" w:rsidRPr="001F73AE" w:rsidRDefault="00DB4385" w:rsidP="004C3477">
      <w:pPr>
        <w:pStyle w:val="Kodovi"/>
      </w:pPr>
      <w:r w:rsidRPr="001F73AE">
        <w:tab/>
        <w:t>cout&lt;&lt;"\tUnesite broj pozitivnih elemenata (1;5): ";</w:t>
      </w:r>
    </w:p>
    <w:p w:rsidR="00DB4385" w:rsidRPr="001F73AE" w:rsidRDefault="00DB4385" w:rsidP="004C3477">
      <w:pPr>
        <w:pStyle w:val="Kodovi"/>
      </w:pPr>
      <w:r w:rsidRPr="001F73AE">
        <w:lastRenderedPageBreak/>
        <w:tab/>
        <w:t>cin&gt;&gt;poz;</w:t>
      </w:r>
    </w:p>
    <w:p w:rsidR="00DB4385" w:rsidRPr="001F73AE" w:rsidRDefault="00DB4385" w:rsidP="004C3477">
      <w:pPr>
        <w:pStyle w:val="Kodovi"/>
      </w:pPr>
      <w:r w:rsidRPr="001F73AE">
        <w:tab/>
        <w:t>cout&lt;&lt;"\n\tUnesite broj negativnih elemenata (1;5): ";</w:t>
      </w:r>
    </w:p>
    <w:p w:rsidR="00DB4385" w:rsidRPr="001F73AE" w:rsidRDefault="00DB4385" w:rsidP="004C3477">
      <w:pPr>
        <w:pStyle w:val="Kodovi"/>
      </w:pPr>
      <w:r w:rsidRPr="001F73AE">
        <w:tab/>
        <w:t>cin&gt;&gt;neg;</w:t>
      </w:r>
    </w:p>
    <w:p w:rsidR="00DB4385" w:rsidRPr="001F73AE" w:rsidRDefault="00DB4385" w:rsidP="004C3477">
      <w:pPr>
        <w:pStyle w:val="Kodovi"/>
      </w:pPr>
      <w:r w:rsidRPr="001F73AE">
        <w:tab/>
        <w:t>cout&lt;&lt;"\nUnesite stretegiju: ";</w:t>
      </w:r>
    </w:p>
    <w:p w:rsidR="00DB4385" w:rsidRPr="001F73AE" w:rsidRDefault="00DB4385" w:rsidP="004C3477">
      <w:pPr>
        <w:pStyle w:val="Kodovi"/>
      </w:pPr>
      <w:r w:rsidRPr="001F73AE">
        <w:tab/>
        <w:t>int rpoz;</w:t>
      </w:r>
    </w:p>
    <w:p w:rsidR="00DB4385" w:rsidRPr="001F73AE" w:rsidRDefault="00DB4385" w:rsidP="004C3477">
      <w:pPr>
        <w:pStyle w:val="Kodovi"/>
      </w:pPr>
      <w:r w:rsidRPr="001F73AE">
        <w:tab/>
        <w:t>int rneg;</w:t>
      </w:r>
    </w:p>
    <w:p w:rsidR="00DB4385" w:rsidRPr="001F73AE" w:rsidRDefault="00DB4385" w:rsidP="004C3477">
      <w:pPr>
        <w:pStyle w:val="Kodovi"/>
      </w:pPr>
      <w:r w:rsidRPr="001F73AE">
        <w:tab/>
        <w:t>bool jos=1;</w:t>
      </w:r>
    </w:p>
    <w:p w:rsidR="00DB4385" w:rsidRPr="001F73AE" w:rsidRDefault="00DB4385" w:rsidP="004C3477">
      <w:pPr>
        <w:pStyle w:val="Kodovi"/>
      </w:pPr>
      <w:r w:rsidRPr="001F73AE">
        <w:tab/>
        <w:t>while (jos==1){</w:t>
      </w:r>
    </w:p>
    <w:p w:rsidR="00DB4385" w:rsidRPr="001F73AE" w:rsidRDefault="00DB4385" w:rsidP="004C3477">
      <w:pPr>
        <w:pStyle w:val="Kodovi"/>
      </w:pPr>
      <w:r w:rsidRPr="001F73AE">
        <w:tab/>
      </w:r>
      <w:r w:rsidRPr="001F73AE">
        <w:tab/>
        <w:t>cout&lt;&lt;"\n\tUnesite rang pozitivnog elementa promatrane strategije(1;broj poz): ";</w:t>
      </w:r>
    </w:p>
    <w:p w:rsidR="00DB4385" w:rsidRPr="001F73AE" w:rsidRDefault="00DB4385" w:rsidP="004C3477">
      <w:pPr>
        <w:pStyle w:val="Kodovi"/>
      </w:pPr>
      <w:r w:rsidRPr="001F73AE">
        <w:tab/>
      </w:r>
      <w:r w:rsidRPr="001F73AE">
        <w:tab/>
        <w:t>cin&gt;&gt;rpoz;</w:t>
      </w:r>
    </w:p>
    <w:p w:rsidR="00DB4385" w:rsidRPr="001F73AE" w:rsidRDefault="00DB4385" w:rsidP="004C3477">
      <w:pPr>
        <w:pStyle w:val="Kodovi"/>
      </w:pPr>
      <w:r w:rsidRPr="001F73AE">
        <w:tab/>
      </w:r>
      <w:r w:rsidRPr="001F73AE">
        <w:tab/>
        <w:t>cout&lt;&lt;"\n\tUnesite rang negativnog elementa promatrane strategije((-broj neg);-1): ";</w:t>
      </w:r>
    </w:p>
    <w:p w:rsidR="00DB4385" w:rsidRPr="001F73AE" w:rsidRDefault="00DB4385" w:rsidP="004C3477">
      <w:pPr>
        <w:pStyle w:val="Kodovi"/>
      </w:pPr>
      <w:r w:rsidRPr="001F73AE">
        <w:tab/>
      </w:r>
      <w:r w:rsidRPr="001F73AE">
        <w:tab/>
        <w:t>cin&gt;&gt;rneg;</w:t>
      </w:r>
    </w:p>
    <w:p w:rsidR="00DB4385" w:rsidRPr="001F73AE" w:rsidRDefault="00DB4385" w:rsidP="004C3477">
      <w:pPr>
        <w:pStyle w:val="Kodovi"/>
      </w:pPr>
      <w:r w:rsidRPr="001F73AE">
        <w:tab/>
      </w:r>
      <w:r w:rsidRPr="001F73AE">
        <w:tab/>
        <w:t>if(poz&lt;neg){</w:t>
      </w:r>
    </w:p>
    <w:p w:rsidR="00DB4385" w:rsidRPr="001F73AE" w:rsidRDefault="00DB4385" w:rsidP="004C3477">
      <w:pPr>
        <w:pStyle w:val="Kodovi"/>
      </w:pPr>
      <w:r w:rsidRPr="001F73AE">
        <w:tab/>
      </w:r>
      <w:r w:rsidRPr="001F73AE">
        <w:tab/>
      </w:r>
      <w:r w:rsidRPr="001F73AE">
        <w:tab/>
        <w:t>int pom1, pom2;</w:t>
      </w:r>
    </w:p>
    <w:p w:rsidR="00DB4385" w:rsidRPr="001F73AE" w:rsidRDefault="00DB4385" w:rsidP="004C3477">
      <w:pPr>
        <w:pStyle w:val="Kodovi"/>
      </w:pPr>
      <w:r w:rsidRPr="001F73AE">
        <w:tab/>
      </w:r>
      <w:r w:rsidRPr="001F73AE">
        <w:tab/>
      </w:r>
      <w:r w:rsidRPr="001F73AE">
        <w:tab/>
        <w:t>pom1=poz; poz=neg; neg=pom1;</w:t>
      </w:r>
    </w:p>
    <w:p w:rsidR="00DB4385" w:rsidRPr="001F73AE" w:rsidRDefault="00DB4385" w:rsidP="004C3477">
      <w:pPr>
        <w:pStyle w:val="Kodovi"/>
      </w:pPr>
      <w:r w:rsidRPr="001F73AE">
        <w:tab/>
      </w:r>
      <w:r w:rsidRPr="001F73AE">
        <w:tab/>
      </w:r>
      <w:r w:rsidRPr="001F73AE">
        <w:tab/>
        <w:t>pom2=rpoz; rpoz=rneg; rneg=pom2;</w:t>
      </w:r>
    </w:p>
    <w:p w:rsidR="00DB4385" w:rsidRPr="001F73AE" w:rsidRDefault="00DB4385" w:rsidP="004C3477">
      <w:pPr>
        <w:pStyle w:val="Kodovi"/>
      </w:pPr>
      <w:r w:rsidRPr="001F73AE">
        <w:tab/>
      </w:r>
      <w:r w:rsidRPr="001F73AE">
        <w:tab/>
        <w:t>}</w:t>
      </w:r>
    </w:p>
    <w:p w:rsidR="00DB4385" w:rsidRPr="001F73AE" w:rsidRDefault="00DB4385" w:rsidP="004C3477">
      <w:pPr>
        <w:pStyle w:val="Kodovi"/>
      </w:pPr>
      <w:r w:rsidRPr="001F73AE">
        <w:tab/>
      </w:r>
      <w:r w:rsidRPr="001F73AE">
        <w:tab/>
        <w:t>if(Upitnost (poz, neg, rpoz, rneg)){</w:t>
      </w:r>
    </w:p>
    <w:p w:rsidR="00DB4385" w:rsidRPr="001F73AE" w:rsidRDefault="00DB4385" w:rsidP="004C3477">
      <w:pPr>
        <w:pStyle w:val="Kodovi"/>
      </w:pPr>
      <w:r w:rsidRPr="001F73AE">
        <w:tab/>
      </w:r>
      <w:r w:rsidRPr="001F73AE">
        <w:tab/>
      </w:r>
      <w:r w:rsidRPr="001F73AE">
        <w:tab/>
        <w:t>cout&lt;&lt;"\n\t\tStrategija je upitna!";</w:t>
      </w:r>
    </w:p>
    <w:p w:rsidR="00DB4385" w:rsidRPr="001F73AE" w:rsidRDefault="00DB4385" w:rsidP="004C3477">
      <w:pPr>
        <w:pStyle w:val="Kodovi"/>
      </w:pPr>
      <w:r w:rsidRPr="001F73AE">
        <w:tab/>
      </w:r>
      <w:r w:rsidRPr="001F73AE">
        <w:tab/>
        <w:t>}else{</w:t>
      </w:r>
    </w:p>
    <w:p w:rsidR="00DB4385" w:rsidRPr="001F73AE" w:rsidRDefault="00DB4385" w:rsidP="004C3477">
      <w:pPr>
        <w:pStyle w:val="Kodovi"/>
      </w:pPr>
      <w:r w:rsidRPr="001F73AE">
        <w:tab/>
      </w:r>
      <w:r w:rsidRPr="001F73AE">
        <w:tab/>
      </w:r>
      <w:r w:rsidRPr="001F73AE">
        <w:tab/>
        <w:t>cout&lt;&lt;"\n\t\tStrategije nije upitna!";</w:t>
      </w:r>
    </w:p>
    <w:p w:rsidR="00DB4385" w:rsidRPr="001F73AE" w:rsidRDefault="00DB4385" w:rsidP="004C3477">
      <w:pPr>
        <w:pStyle w:val="Kodovi"/>
      </w:pPr>
      <w:r w:rsidRPr="001F73AE">
        <w:tab/>
      </w:r>
      <w:r w:rsidRPr="001F73AE">
        <w:tab/>
        <w:t>}</w:t>
      </w:r>
    </w:p>
    <w:p w:rsidR="00DB4385" w:rsidRPr="001F73AE" w:rsidRDefault="00DB4385" w:rsidP="004C3477">
      <w:pPr>
        <w:pStyle w:val="Kodovi"/>
      </w:pPr>
      <w:r w:rsidRPr="001F73AE">
        <w:tab/>
      </w:r>
      <w:r w:rsidRPr="001F73AE">
        <w:tab/>
        <w:t>cout&lt;&lt;endl;</w:t>
      </w:r>
    </w:p>
    <w:p w:rsidR="00DB4385" w:rsidRPr="001F73AE" w:rsidRDefault="00DB4385" w:rsidP="004C3477">
      <w:pPr>
        <w:pStyle w:val="Kodovi"/>
      </w:pPr>
      <w:r w:rsidRPr="001F73AE">
        <w:tab/>
      </w:r>
      <w:r w:rsidRPr="001F73AE">
        <w:tab/>
        <w:t>cout&lt;&lt;"Jos (1/0): ";</w:t>
      </w:r>
    </w:p>
    <w:p w:rsidR="00DB4385" w:rsidRPr="001F73AE" w:rsidRDefault="00DB4385" w:rsidP="004C3477">
      <w:pPr>
        <w:pStyle w:val="Kodovi"/>
      </w:pPr>
      <w:r w:rsidRPr="001F73AE">
        <w:tab/>
      </w:r>
      <w:r w:rsidRPr="001F73AE">
        <w:tab/>
        <w:t>cin&gt;&gt;jos;</w:t>
      </w:r>
    </w:p>
    <w:p w:rsidR="00DB4385" w:rsidRPr="001F73AE" w:rsidRDefault="00DB4385" w:rsidP="004C3477">
      <w:pPr>
        <w:pStyle w:val="Kodovi"/>
      </w:pPr>
      <w:r w:rsidRPr="001F73AE">
        <w:tab/>
        <w:t>}</w:t>
      </w:r>
    </w:p>
    <w:p w:rsidR="00DB4385" w:rsidRPr="001F73AE" w:rsidRDefault="00DB4385" w:rsidP="004C3477">
      <w:pPr>
        <w:pStyle w:val="Kodovi"/>
      </w:pPr>
      <w:r w:rsidRPr="001F73AE">
        <w:t>}</w:t>
      </w:r>
    </w:p>
    <w:p w:rsidR="00DB4385" w:rsidRPr="001F73AE" w:rsidRDefault="00DB4385" w:rsidP="004C3477">
      <w:pPr>
        <w:spacing w:after="0"/>
      </w:pPr>
    </w:p>
    <w:p w:rsidR="00DB4385" w:rsidRPr="001F73AE" w:rsidRDefault="00DB4385" w:rsidP="004C3477">
      <w:pPr>
        <w:spacing w:after="0"/>
      </w:pPr>
      <w:r w:rsidRPr="001F73AE">
        <w:t>U nastavku ćemo pojasniti rješenje. Glavni dio procedure se odnosi na funkciju Upitnost(), a ostatak (void()) je zapravo glavna funkcija u koju upisujemo vrijednosti ulazne varijable.</w:t>
      </w:r>
    </w:p>
    <w:p w:rsidR="00DB4385" w:rsidRPr="001F73AE" w:rsidRDefault="00DB4385" w:rsidP="004C3477">
      <w:pPr>
        <w:spacing w:after="0"/>
      </w:pPr>
      <w:r w:rsidRPr="001F73AE">
        <w:t>Prvi dio funkcije...</w:t>
      </w:r>
    </w:p>
    <w:p w:rsidR="00DB4385" w:rsidRPr="001F73AE" w:rsidRDefault="00DB4385" w:rsidP="004C3477">
      <w:pPr>
        <w:spacing w:after="0"/>
      </w:pPr>
    </w:p>
    <w:p w:rsidR="00DB4385" w:rsidRPr="001F73AE" w:rsidRDefault="00DB4385" w:rsidP="004C3477">
      <w:pPr>
        <w:pStyle w:val="Kodovi"/>
        <w:ind w:firstLine="708"/>
      </w:pPr>
      <w:r w:rsidRPr="001F73AE">
        <w:t>if(poz&lt;=2)</w:t>
      </w:r>
    </w:p>
    <w:p w:rsidR="00DB4385" w:rsidRPr="001F73AE" w:rsidRDefault="00DB4385" w:rsidP="004C3477">
      <w:pPr>
        <w:pStyle w:val="Kodovi"/>
      </w:pPr>
      <w:r w:rsidRPr="001F73AE">
        <w:tab/>
      </w:r>
      <w:r w:rsidRPr="001F73AE">
        <w:tab/>
        <w:t>return 0;</w:t>
      </w:r>
    </w:p>
    <w:p w:rsidR="00DB4385" w:rsidRPr="001F73AE" w:rsidRDefault="00DB4385" w:rsidP="004C3477">
      <w:pPr>
        <w:pStyle w:val="Kodovi"/>
      </w:pPr>
      <w:r w:rsidRPr="001F73AE">
        <w:tab/>
        <w:t>if(neg&lt;=2)</w:t>
      </w:r>
    </w:p>
    <w:p w:rsidR="00DB4385" w:rsidRPr="001F73AE" w:rsidRDefault="00DB4385" w:rsidP="004C3477">
      <w:pPr>
        <w:pStyle w:val="Kodovi"/>
      </w:pPr>
      <w:r w:rsidRPr="001F73AE">
        <w:tab/>
      </w:r>
      <w:r w:rsidRPr="001F73AE">
        <w:tab/>
        <w:t>return 0;</w:t>
      </w:r>
    </w:p>
    <w:p w:rsidR="00DB4385" w:rsidRPr="001F73AE" w:rsidRDefault="00DB4385" w:rsidP="004C3477">
      <w:pPr>
        <w:spacing w:after="0"/>
      </w:pPr>
    </w:p>
    <w:p w:rsidR="00DB4385" w:rsidRPr="001F73AE" w:rsidRDefault="00DB4385" w:rsidP="004C3477">
      <w:pPr>
        <w:spacing w:after="0"/>
      </w:pPr>
      <w:r w:rsidRPr="001F73AE">
        <w:lastRenderedPageBreak/>
        <w:t>...se odnosi na situaciju kada imamo ili/i samo 2 pozitivna SWOT elementa ili/i samo 2 negativna SWOT elementa.  Kakvu god situaciju imali, nikad se neće des</w:t>
      </w:r>
      <w:r w:rsidR="0005445A" w:rsidRPr="001F73AE">
        <w:t>iti da nam neka strategija siječ</w:t>
      </w:r>
      <w:r w:rsidRPr="001F73AE">
        <w:t>e</w:t>
      </w:r>
      <w:r w:rsidR="0005445A" w:rsidRPr="001F73AE">
        <w:t xml:space="preserve"> liniju. Npr. ako uzmemo</w:t>
      </w:r>
      <w:r w:rsidRPr="001F73AE">
        <w:t xml:space="preserve"> jedan element</w:t>
      </w:r>
      <w:r w:rsidR="0005445A" w:rsidRPr="001F73AE">
        <w:t xml:space="preserve"> najveći</w:t>
      </w:r>
      <w:r w:rsidRPr="001F73AE">
        <w:t xml:space="preserve"> i</w:t>
      </w:r>
      <w:r w:rsidR="0005445A" w:rsidRPr="001F73AE">
        <w:t xml:space="preserve"> drugi najmanji</w:t>
      </w:r>
      <w:r w:rsidRPr="001F73AE">
        <w:t>:</w:t>
      </w:r>
    </w:p>
    <w:p w:rsidR="00F512D4" w:rsidRPr="001F73AE" w:rsidRDefault="00F512D4" w:rsidP="004C3477">
      <w:pPr>
        <w:spacing w:after="0"/>
      </w:pPr>
    </w:p>
    <w:p w:rsidR="00DB4385" w:rsidRPr="001F73AE" w:rsidRDefault="004436D7" w:rsidP="004C3477">
      <w:pPr>
        <w:spacing w:after="0"/>
      </w:pPr>
      <w:r>
        <w:rPr>
          <w:noProof/>
          <w:lang w:eastAsia="hr-HR"/>
        </w:rPr>
        <w:pict>
          <v:shape id="_x0000_s1080" type="#_x0000_t32" style="position:absolute;left:0;text-align:left;margin-left:150.5pt;margin-top:23.6pt;width:131.3pt;height:94.75pt;z-index:251683840" o:connectortype="straight" strokeweight="1.5pt">
            <v:stroke endarrow="block"/>
          </v:shape>
        </w:pict>
      </w:r>
      <w:r>
        <w:rPr>
          <w:noProof/>
          <w:lang w:eastAsia="hr-HR"/>
        </w:rPr>
        <w:pict>
          <v:shape id="_x0000_s1079" type="#_x0000_t32" style="position:absolute;left:0;text-align:left;margin-left:150.5pt;margin-top:52.85pt;width:133pt;height:65.5pt;z-index:251682816" o:connectortype="straight" strokecolor="red" strokeweight=".25pt">
            <v:stroke dashstyle="1 1"/>
          </v:shape>
        </w:pict>
      </w:r>
      <w:r>
        <w:rPr>
          <w:noProof/>
          <w:lang w:eastAsia="hr-HR"/>
        </w:rPr>
        <w:pict>
          <v:shape id="_x0000_s1078" type="#_x0000_t32" style="position:absolute;left:0;text-align:left;margin-left:149pt;margin-top:23.6pt;width:132.8pt;height:39.65pt;z-index:251681792" o:connectortype="straight" strokecolor="red" strokeweight=".25pt">
            <v:stroke dashstyle="1 1"/>
          </v:shape>
        </w:pict>
      </w:r>
      <w:r>
        <w:rPr>
          <w:noProof/>
          <w:lang w:eastAsia="hr-HR"/>
        </w:rPr>
        <w:pict>
          <v:shape id="_x0000_s1076" type="#_x0000_t32" style="position:absolute;left:0;text-align:left;margin-left:283.5pt;margin-top:63.25pt;width:13.4pt;height:0;flip:y;z-index:251679744" o:connectortype="straight"/>
        </w:pict>
      </w:r>
      <w:r>
        <w:rPr>
          <w:noProof/>
          <w:lang w:eastAsia="hr-HR"/>
        </w:rPr>
        <w:pict>
          <v:shape id="_x0000_s1075" type="#_x0000_t32" style="position:absolute;left:0;text-align:left;margin-left:283.2pt;margin-top:118.35pt;width:13.4pt;height:0;flip:y;z-index:251678720" o:connectortype="straight"/>
        </w:pict>
      </w:r>
      <w:r>
        <w:rPr>
          <w:noProof/>
          <w:lang w:eastAsia="hr-HR"/>
        </w:rPr>
        <w:pict>
          <v:shape id="_x0000_s1073" type="#_x0000_t32" style="position:absolute;left:0;text-align:left;margin-left:296.7pt;margin-top:53.15pt;width:.05pt;height:66.05pt;flip:x y;z-index:251676672" o:connectortype="straight">
            <v:stroke endarrow="block"/>
          </v:shape>
        </w:pict>
      </w:r>
      <w:r>
        <w:rPr>
          <w:noProof/>
          <w:lang w:eastAsia="hr-HR"/>
        </w:rPr>
        <w:pict>
          <v:group id="_x0000_s1060" style="position:absolute;left:0;text-align:left;margin-left:133.25pt;margin-top:8.05pt;width:37.55pt;height:155.05pt;z-index:251675648" coordorigin="3951,11899" coordsize="751,3101">
            <v:shape id="_x0000_s1061" type="#_x0000_t202" style="position:absolute;left:4280;top:12033;width:422;height:350" stroked="f">
              <v:textbox style="mso-next-textbox:#_x0000_s1061">
                <w:txbxContent>
                  <w:p w:rsidR="00A20B75" w:rsidRPr="00905B51" w:rsidRDefault="00A20B75" w:rsidP="00DB4385">
                    <w:pPr>
                      <w:rPr>
                        <w:i/>
                        <w:sz w:val="16"/>
                        <w:szCs w:val="16"/>
                      </w:rPr>
                    </w:pPr>
                    <w:r>
                      <w:rPr>
                        <w:i/>
                        <w:sz w:val="16"/>
                        <w:szCs w:val="16"/>
                      </w:rPr>
                      <w:t>5</w:t>
                    </w:r>
                  </w:p>
                </w:txbxContent>
              </v:textbox>
            </v:shape>
            <v:shape id="_x0000_s1062" type="#_x0000_t202" style="position:absolute;left:4266;top:12632;width:422;height:350" stroked="f">
              <v:textbox style="mso-next-textbox:#_x0000_s1062">
                <w:txbxContent>
                  <w:p w:rsidR="00A20B75" w:rsidRPr="00905B51" w:rsidRDefault="00A20B75" w:rsidP="00DB4385">
                    <w:pPr>
                      <w:rPr>
                        <w:i/>
                        <w:sz w:val="16"/>
                        <w:szCs w:val="16"/>
                      </w:rPr>
                    </w:pPr>
                    <w:r>
                      <w:rPr>
                        <w:i/>
                        <w:sz w:val="16"/>
                        <w:szCs w:val="16"/>
                      </w:rPr>
                      <w:t>4</w:t>
                    </w:r>
                  </w:p>
                </w:txbxContent>
              </v:textbox>
            </v:shape>
            <v:shape id="_x0000_s1063" type="#_x0000_t202" style="position:absolute;left:4278;top:13289;width:422;height:350" stroked="f">
              <v:textbox style="mso-next-textbox:#_x0000_s1063">
                <w:txbxContent>
                  <w:p w:rsidR="00A20B75" w:rsidRPr="00905B51" w:rsidRDefault="00A20B75" w:rsidP="00DB4385">
                    <w:pPr>
                      <w:rPr>
                        <w:i/>
                        <w:sz w:val="16"/>
                        <w:szCs w:val="16"/>
                      </w:rPr>
                    </w:pPr>
                    <w:r>
                      <w:rPr>
                        <w:i/>
                        <w:sz w:val="16"/>
                        <w:szCs w:val="16"/>
                      </w:rPr>
                      <w:t>3</w:t>
                    </w:r>
                  </w:p>
                </w:txbxContent>
              </v:textbox>
            </v:shape>
            <v:shape id="_x0000_s1064" type="#_x0000_t202" style="position:absolute;left:4280;top:13974;width:422;height:350" stroked="f">
              <v:textbox style="mso-next-textbox:#_x0000_s1064">
                <w:txbxContent>
                  <w:p w:rsidR="00A20B75" w:rsidRPr="00905B51" w:rsidRDefault="00A20B75" w:rsidP="00DB4385">
                    <w:pPr>
                      <w:rPr>
                        <w:i/>
                        <w:sz w:val="16"/>
                        <w:szCs w:val="16"/>
                      </w:rPr>
                    </w:pPr>
                    <w:r>
                      <w:rPr>
                        <w:i/>
                        <w:sz w:val="16"/>
                        <w:szCs w:val="16"/>
                      </w:rPr>
                      <w:t>2</w:t>
                    </w:r>
                  </w:p>
                </w:txbxContent>
              </v:textbox>
            </v:shape>
            <v:shape id="_x0000_s1065" type="#_x0000_t202" style="position:absolute;left:4280;top:14650;width:422;height:350" stroked="f">
              <v:textbox style="mso-next-textbox:#_x0000_s1065">
                <w:txbxContent>
                  <w:p w:rsidR="00A20B75" w:rsidRPr="00905B51" w:rsidRDefault="00A20B75" w:rsidP="00DB4385">
                    <w:pPr>
                      <w:rPr>
                        <w:i/>
                        <w:sz w:val="16"/>
                        <w:szCs w:val="16"/>
                      </w:rPr>
                    </w:pPr>
                    <w:r w:rsidRPr="00905B51">
                      <w:rPr>
                        <w:i/>
                        <w:sz w:val="16"/>
                        <w:szCs w:val="16"/>
                      </w:rPr>
                      <w:t>1</w:t>
                    </w:r>
                  </w:p>
                </w:txbxContent>
              </v:textbox>
            </v:shape>
            <v:group id="_x0000_s1066" style="position:absolute;left:3951;top:11899;width:329;height:2943" coordorigin="3147,11888" coordsize="185,1909">
              <v:shape id="_x0000_s1067" type="#_x0000_t32" style="position:absolute;left:3148;top:11888;width:0;height:1909;flip:y" o:connectortype="straight">
                <v:stroke endarrow="block"/>
              </v:shape>
              <v:shape id="_x0000_s1068" type="#_x0000_t32" style="position:absolute;left:3148;top:13797;width:184;height:0" o:connectortype="straight"/>
              <v:shape id="_x0000_s1069" type="#_x0000_t32" style="position:absolute;left:3148;top:13330;width:184;height:0" o:connectortype="straight"/>
              <v:shape id="_x0000_s1070" type="#_x0000_t32" style="position:absolute;left:3148;top:12910;width:184;height:0" o:connectortype="straight"/>
              <v:shape id="_x0000_s1071" type="#_x0000_t32" style="position:absolute;left:3148;top:12473;width:184;height:0" o:connectortype="straight"/>
              <v:shape id="_x0000_s1072" type="#_x0000_t32" style="position:absolute;left:3147;top:12090;width:184;height:0" o:connectortype="straight"/>
            </v:group>
          </v:group>
        </w:pict>
      </w:r>
    </w:p>
    <w:p w:rsidR="00DB4385" w:rsidRPr="001F73AE" w:rsidRDefault="00DB4385" w:rsidP="004C3477">
      <w:pPr>
        <w:spacing w:after="0"/>
      </w:pPr>
    </w:p>
    <w:p w:rsidR="00DB4385" w:rsidRPr="001F73AE" w:rsidRDefault="004436D7" w:rsidP="004C3477">
      <w:pPr>
        <w:spacing w:after="0"/>
      </w:pPr>
      <w:r>
        <w:rPr>
          <w:noProof/>
          <w:lang w:eastAsia="hr-HR"/>
        </w:rPr>
        <w:pict>
          <v:shape id="_x0000_s1077" type="#_x0000_t202" style="position:absolute;left:0;text-align:left;margin-left:258.85pt;margin-top:11.75pt;width:22.95pt;height:17.65pt;z-index:251680768" stroked="f">
            <v:textbox style="mso-next-textbox:#_x0000_s1077">
              <w:txbxContent>
                <w:p w:rsidR="00A20B75" w:rsidRPr="002B4E68" w:rsidRDefault="00A20B75" w:rsidP="00DB4385">
                  <w:pPr>
                    <w:rPr>
                      <w:i/>
                      <w:sz w:val="16"/>
                      <w:szCs w:val="16"/>
                    </w:rPr>
                  </w:pPr>
                  <w:r>
                    <w:rPr>
                      <w:i/>
                      <w:sz w:val="16"/>
                      <w:szCs w:val="16"/>
                    </w:rPr>
                    <w:t>-2</w:t>
                  </w:r>
                </w:p>
              </w:txbxContent>
            </v:textbox>
          </v:shape>
        </w:pict>
      </w:r>
    </w:p>
    <w:p w:rsidR="00DB4385" w:rsidRPr="001F73AE" w:rsidRDefault="00DB4385" w:rsidP="004C3477">
      <w:pPr>
        <w:spacing w:after="0"/>
      </w:pPr>
    </w:p>
    <w:p w:rsidR="00DB4385" w:rsidRPr="001F73AE" w:rsidRDefault="00DB4385" w:rsidP="004C3477">
      <w:pPr>
        <w:spacing w:after="0"/>
      </w:pPr>
    </w:p>
    <w:p w:rsidR="00DB4385" w:rsidRPr="001F73AE" w:rsidRDefault="004436D7" w:rsidP="004C3477">
      <w:pPr>
        <w:spacing w:after="0"/>
      </w:pPr>
      <w:r>
        <w:rPr>
          <w:noProof/>
          <w:lang w:eastAsia="hr-HR"/>
        </w:rPr>
        <w:pict>
          <v:shape id="_x0000_s1074" type="#_x0000_t202" style="position:absolute;left:0;text-align:left;margin-left:258.1pt;margin-top:6.15pt;width:23.65pt;height:17.65pt;z-index:251677696" stroked="f">
            <v:textbox style="mso-next-textbox:#_x0000_s1074">
              <w:txbxContent>
                <w:p w:rsidR="00A20B75" w:rsidRPr="002B4E68" w:rsidRDefault="00A20B75" w:rsidP="00DB4385">
                  <w:pPr>
                    <w:rPr>
                      <w:i/>
                      <w:sz w:val="16"/>
                      <w:szCs w:val="16"/>
                    </w:rPr>
                  </w:pPr>
                  <w:r>
                    <w:rPr>
                      <w:i/>
                      <w:sz w:val="16"/>
                      <w:szCs w:val="16"/>
                    </w:rPr>
                    <w:t>-</w:t>
                  </w:r>
                  <w:r w:rsidRPr="002B4E68">
                    <w:rPr>
                      <w:i/>
                      <w:sz w:val="16"/>
                      <w:szCs w:val="16"/>
                    </w:rPr>
                    <w:t>1</w:t>
                  </w:r>
                </w:p>
              </w:txbxContent>
            </v:textbox>
          </v:shape>
        </w:pict>
      </w:r>
    </w:p>
    <w:p w:rsidR="00DB4385" w:rsidRPr="001F73AE" w:rsidRDefault="00DB4385" w:rsidP="004C3477">
      <w:pPr>
        <w:spacing w:after="0"/>
      </w:pPr>
    </w:p>
    <w:p w:rsidR="00DB4385" w:rsidRPr="001F73AE" w:rsidRDefault="00DB4385" w:rsidP="004C3477">
      <w:pPr>
        <w:spacing w:after="0"/>
      </w:pPr>
    </w:p>
    <w:p w:rsidR="00233396" w:rsidRPr="001F73AE" w:rsidRDefault="00A20B75" w:rsidP="0005445A">
      <w:pPr>
        <w:spacing w:after="0"/>
        <w:jc w:val="center"/>
        <w:rPr>
          <w:b/>
        </w:rPr>
      </w:pPr>
      <w:r>
        <w:rPr>
          <w:b/>
        </w:rPr>
        <w:t>Slika 5</w:t>
      </w:r>
      <w:r w:rsidR="0005445A" w:rsidRPr="001F73AE">
        <w:rPr>
          <w:b/>
        </w:rPr>
        <w:t>. Ispitivanje upitnosti strategije dvaju elemenata</w:t>
      </w:r>
    </w:p>
    <w:p w:rsidR="00DB4385" w:rsidRPr="001F73AE" w:rsidRDefault="0005445A" w:rsidP="004C3477">
      <w:pPr>
        <w:spacing w:after="0"/>
      </w:pPr>
      <w:r w:rsidRPr="001F73AE">
        <w:t>U svim slučajevima kada postoje samo po 2 elementa</w:t>
      </w:r>
      <w:r w:rsidR="00DB4385" w:rsidRPr="001F73AE">
        <w:t>, ne govorimo o upitnosti strategija. Iako naš drugi element ima samo rang 1, pa bi pomislili da je to nešto slabo, ali ne mora to biti tako. Rangiranje je relativno uspoređivanje i zato ovo može</w:t>
      </w:r>
      <w:r w:rsidRPr="001F73AE">
        <w:t>mo interpretirati kao drugi</w:t>
      </w:r>
      <w:r w:rsidR="00DB4385" w:rsidRPr="001F73AE">
        <w:t xml:space="preserve"> element</w:t>
      </w:r>
      <w:r w:rsidRPr="001F73AE">
        <w:t xml:space="preserve"> po jačini</w:t>
      </w:r>
      <w:r w:rsidR="00DB4385" w:rsidRPr="001F73AE">
        <w:t>.</w:t>
      </w:r>
    </w:p>
    <w:p w:rsidR="00DB4385" w:rsidRPr="001F73AE" w:rsidRDefault="00DB4385" w:rsidP="004C3477">
      <w:pPr>
        <w:spacing w:after="0"/>
      </w:pPr>
      <w:r w:rsidRPr="001F73AE">
        <w:t>S</w:t>
      </w:r>
      <w:r w:rsidR="0005445A" w:rsidRPr="001F73AE">
        <w:t>l</w:t>
      </w:r>
      <w:r w:rsidRPr="001F73AE">
        <w:t>jedeći dio koda ...</w:t>
      </w:r>
    </w:p>
    <w:p w:rsidR="00DB4385" w:rsidRPr="001F73AE" w:rsidRDefault="00DB4385" w:rsidP="004C3477">
      <w:pPr>
        <w:spacing w:after="0"/>
      </w:pPr>
    </w:p>
    <w:p w:rsidR="00DB4385" w:rsidRPr="001F73AE" w:rsidRDefault="00DB4385" w:rsidP="004C3477">
      <w:pPr>
        <w:pStyle w:val="Kodovi"/>
      </w:pPr>
      <w:r w:rsidRPr="001F73AE">
        <w:t>if(poz-neg==0) {</w:t>
      </w:r>
    </w:p>
    <w:p w:rsidR="00DB4385" w:rsidRPr="001F73AE" w:rsidRDefault="00DB4385" w:rsidP="004C3477">
      <w:pPr>
        <w:pStyle w:val="Kodovi"/>
      </w:pPr>
      <w:r w:rsidRPr="001F73AE">
        <w:tab/>
      </w:r>
      <w:r w:rsidRPr="001F73AE">
        <w:tab/>
        <w:t>if(((poz-rpoz)-(neg-abs(rneg))&gt;=2)||((poz-rpoz)-(neg-abs(rneg))&lt;=-2)){</w:t>
      </w:r>
    </w:p>
    <w:p w:rsidR="00DB4385" w:rsidRPr="001F73AE" w:rsidRDefault="00DB4385" w:rsidP="004C3477">
      <w:pPr>
        <w:pStyle w:val="Kodovi"/>
      </w:pPr>
      <w:r w:rsidRPr="001F73AE">
        <w:tab/>
      </w:r>
      <w:r w:rsidRPr="001F73AE">
        <w:tab/>
      </w:r>
      <w:r w:rsidRPr="001F73AE">
        <w:tab/>
        <w:t>return 1;</w:t>
      </w:r>
      <w:r w:rsidRPr="001F73AE">
        <w:tab/>
      </w:r>
    </w:p>
    <w:p w:rsidR="00DB4385" w:rsidRPr="001F73AE" w:rsidRDefault="00DB4385" w:rsidP="004C3477">
      <w:pPr>
        <w:pStyle w:val="Kodovi"/>
      </w:pPr>
      <w:r w:rsidRPr="001F73AE">
        <w:tab/>
      </w:r>
      <w:r w:rsidRPr="001F73AE">
        <w:tab/>
        <w:t>}else{</w:t>
      </w:r>
    </w:p>
    <w:p w:rsidR="00DB4385" w:rsidRPr="001F73AE" w:rsidRDefault="00DB4385" w:rsidP="004C3477">
      <w:pPr>
        <w:pStyle w:val="Kodovi"/>
      </w:pPr>
      <w:r w:rsidRPr="001F73AE">
        <w:tab/>
      </w:r>
      <w:r w:rsidRPr="001F73AE">
        <w:tab/>
      </w:r>
      <w:r w:rsidRPr="001F73AE">
        <w:tab/>
        <w:t>return 0;</w:t>
      </w:r>
    </w:p>
    <w:p w:rsidR="00DB4385" w:rsidRPr="001F73AE" w:rsidRDefault="00DB4385" w:rsidP="004C3477">
      <w:pPr>
        <w:pStyle w:val="Kodovi"/>
      </w:pPr>
      <w:r w:rsidRPr="001F73AE">
        <w:tab/>
      </w:r>
      <w:r w:rsidRPr="001F73AE">
        <w:tab/>
        <w:t>}</w:t>
      </w:r>
    </w:p>
    <w:p w:rsidR="00DB4385" w:rsidRPr="001F73AE" w:rsidRDefault="00DB4385" w:rsidP="004C3477">
      <w:pPr>
        <w:pStyle w:val="Kodovi"/>
      </w:pPr>
      <w:r w:rsidRPr="001F73AE">
        <w:tab/>
        <w:t>}</w:t>
      </w:r>
    </w:p>
    <w:p w:rsidR="00DB4385" w:rsidRPr="001F73AE" w:rsidRDefault="00DB4385" w:rsidP="004C3477">
      <w:pPr>
        <w:spacing w:after="0"/>
      </w:pPr>
    </w:p>
    <w:p w:rsidR="002D64E4" w:rsidRPr="001F73AE" w:rsidRDefault="00DB4385" w:rsidP="004C3477">
      <w:pPr>
        <w:spacing w:after="0"/>
      </w:pPr>
      <w:r w:rsidRPr="001F73AE">
        <w:t xml:space="preserve">...se odnosi na situaciju kada imamo neodređen broj SWOT elemenata, ali jednak broj pozitivnih i negativnih elemenata. Tada upitnost računamo tako da računamo razliku između razlike ukupnog broja pozitivnih elemenata i ranga trenutnog pozitivnog elementa </w:t>
      </w:r>
      <w:r w:rsidR="0005445A" w:rsidRPr="001F73AE">
        <w:t>te</w:t>
      </w:r>
      <w:r w:rsidRPr="001F73AE">
        <w:t xml:space="preserve"> razlike ukupnog broja negativnih elemenata i ranga promatranog negativnog el</w:t>
      </w:r>
      <w:r w:rsidR="0005445A" w:rsidRPr="001F73AE">
        <w:t>e</w:t>
      </w:r>
      <w:r w:rsidRPr="001F73AE">
        <w:t>menta. Ta razlika mora</w:t>
      </w:r>
      <w:r w:rsidR="0005445A" w:rsidRPr="001F73AE">
        <w:t xml:space="preserve"> biti</w:t>
      </w:r>
      <w:r w:rsidRPr="001F73AE">
        <w:t xml:space="preserve"> 1, 0 </w:t>
      </w:r>
      <w:r w:rsidR="0005445A" w:rsidRPr="001F73AE">
        <w:t>ili -1. U ostalim slučajevima je</w:t>
      </w:r>
      <w:r w:rsidRPr="001F73AE">
        <w:t xml:space="preserve"> strategija upitna. Ovim razlikama</w:t>
      </w:r>
      <w:r w:rsidR="0005445A" w:rsidRPr="001F73AE">
        <w:t xml:space="preserve"> se</w:t>
      </w:r>
      <w:r w:rsidRPr="001F73AE">
        <w:t xml:space="preserve"> zapravo</w:t>
      </w:r>
      <w:r w:rsidR="0005445A" w:rsidRPr="001F73AE">
        <w:t xml:space="preserve"> </w:t>
      </w:r>
      <w:r w:rsidRPr="001F73AE">
        <w:t>ispituje situacija da li strategija siječe koju liniju. Isto vrijedi i za obrnutu situaciju.</w:t>
      </w:r>
    </w:p>
    <w:p w:rsidR="00DB4385" w:rsidRPr="001F73AE" w:rsidRDefault="004436D7" w:rsidP="004C3477">
      <w:pPr>
        <w:spacing w:after="0"/>
      </w:pPr>
      <w:r>
        <w:rPr>
          <w:noProof/>
          <w:lang w:eastAsia="hr-HR"/>
        </w:rPr>
        <w:lastRenderedPageBreak/>
        <w:pict>
          <v:shape id="_x0000_s1114" type="#_x0000_t202" style="position:absolute;left:0;text-align:left;margin-left:203.35pt;margin-top:134.9pt;width:20.15pt;height:20.6pt;z-index:251695104" filled="f" stroked="f">
            <v:textbox style="mso-next-textbox:#_x0000_s1114">
              <w:txbxContent>
                <w:p w:rsidR="00A20B75" w:rsidRPr="00D4143C" w:rsidRDefault="00A20B75" w:rsidP="00DB4385">
                  <w:r>
                    <w:sym w:font="Wingdings" w:char="F0FB"/>
                  </w:r>
                </w:p>
              </w:txbxContent>
            </v:textbox>
          </v:shape>
        </w:pict>
      </w:r>
      <w:r>
        <w:rPr>
          <w:noProof/>
          <w:lang w:eastAsia="hr-HR"/>
        </w:rPr>
        <w:pict>
          <v:shape id="_x0000_s1113" type="#_x0000_t202" style="position:absolute;left:0;text-align:left;margin-left:203.35pt;margin-top:80.9pt;width:20.15pt;height:20.6pt;z-index:251694080" filled="f" stroked="f">
            <v:textbox style="mso-next-textbox:#_x0000_s1113">
              <w:txbxContent>
                <w:p w:rsidR="00A20B75" w:rsidRDefault="00A20B75" w:rsidP="00DB4385">
                  <w:r>
                    <w:sym w:font="Wingdings" w:char="F0FC"/>
                  </w:r>
                </w:p>
              </w:txbxContent>
            </v:textbox>
          </v:shape>
        </w:pict>
      </w:r>
      <w:r>
        <w:rPr>
          <w:noProof/>
          <w:lang w:eastAsia="hr-HR"/>
        </w:rPr>
        <w:pict>
          <v:shape id="_x0000_s1112" type="#_x0000_t32" style="position:absolute;left:0;text-align:left;margin-left:135.35pt;margin-top:102.55pt;width:146.3pt;height:68.35pt;z-index:251693056" o:connectortype="straight">
            <v:stroke endarrow="block"/>
          </v:shape>
        </w:pict>
      </w:r>
      <w:r>
        <w:rPr>
          <w:noProof/>
          <w:lang w:eastAsia="hr-HR"/>
        </w:rPr>
        <w:pict>
          <v:shape id="_x0000_s1111" type="#_x0000_t32" style="position:absolute;left:0;text-align:left;margin-left:136.05pt;margin-top:72.65pt;width:145.6pt;height:29.9pt;flip:y;z-index:251692032" o:connectortype="straight">
            <v:stroke endarrow="block"/>
          </v:shape>
        </w:pict>
      </w:r>
      <w:r>
        <w:rPr>
          <w:noProof/>
          <w:lang w:eastAsia="hr-HR"/>
        </w:rPr>
        <w:pict>
          <v:shape id="_x0000_s1110" type="#_x0000_t32" style="position:absolute;left:0;text-align:left;margin-left:134.65pt;margin-top:170.9pt;width:152.3pt;height:0;z-index:251691008" o:connectortype="straight" strokecolor="red" strokeweight=".25pt">
            <v:stroke dashstyle="1 1" endcap="round"/>
          </v:shape>
        </w:pict>
      </w:r>
      <w:r>
        <w:rPr>
          <w:noProof/>
          <w:lang w:eastAsia="hr-HR"/>
        </w:rPr>
        <w:pict>
          <v:shape id="_x0000_s1109" type="#_x0000_t32" style="position:absolute;left:0;text-align:left;margin-left:136.05pt;margin-top:134.9pt;width:152.3pt;height:0;z-index:251689984" o:connectortype="straight" strokecolor="red" strokeweight=".25pt">
            <v:stroke dashstyle="1 1" endcap="round"/>
          </v:shape>
        </w:pict>
      </w:r>
      <w:r>
        <w:rPr>
          <w:noProof/>
          <w:lang w:eastAsia="hr-HR"/>
        </w:rPr>
        <w:pict>
          <v:shape id="_x0000_s1108" type="#_x0000_t32" style="position:absolute;left:0;text-align:left;margin-left:134.65pt;margin-top:102.55pt;width:152.3pt;height:0;z-index:251688960" o:connectortype="straight" strokecolor="red" strokeweight=".25pt">
            <v:stroke dashstyle="1 1" endcap="round"/>
          </v:shape>
        </w:pict>
      </w:r>
      <w:r>
        <w:rPr>
          <w:noProof/>
          <w:lang w:eastAsia="hr-HR"/>
        </w:rPr>
        <w:pict>
          <v:shape id="_x0000_s1107" type="#_x0000_t32" style="position:absolute;left:0;text-align:left;margin-left:135.25pt;margin-top:68.85pt;width:152.3pt;height:0;z-index:251687936" o:connectortype="straight" strokecolor="red" strokeweight=".25pt">
            <v:stroke dashstyle="1 1" endcap="round"/>
          </v:shape>
        </w:pict>
      </w:r>
      <w:r>
        <w:rPr>
          <w:noProof/>
          <w:lang w:eastAsia="hr-HR"/>
        </w:rPr>
        <w:pict>
          <v:shape id="_x0000_s1106" type="#_x0000_t32" style="position:absolute;left:0;text-align:left;margin-left:135.35pt;margin-top:39.3pt;width:152.3pt;height:0;z-index:251686912" o:connectortype="straight" strokecolor="red" strokeweight=".25pt">
            <v:stroke dashstyle="1 1" endcap="round"/>
          </v:shape>
        </w:pict>
      </w:r>
      <w:r>
        <w:rPr>
          <w:noProof/>
          <w:lang w:eastAsia="hr-HR"/>
        </w:rPr>
        <w:pict>
          <v:group id="_x0000_s1094" style="position:absolute;left:0;text-align:left;margin-left:266.5pt;margin-top:23.75pt;width:34.5pt;height:155.05pt;z-index:251685888" coordorigin="7647,2720" coordsize="690,3101">
            <v:shape id="_x0000_s1095" type="#_x0000_t202" style="position:absolute;left:7647;top:2854;width:422;height:350" stroked="f">
              <v:textbox style="mso-next-textbox:#_x0000_s1095">
                <w:txbxContent>
                  <w:p w:rsidR="00A20B75" w:rsidRPr="00905B51" w:rsidRDefault="00A20B75" w:rsidP="00DB4385">
                    <w:pPr>
                      <w:rPr>
                        <w:i/>
                        <w:sz w:val="16"/>
                        <w:szCs w:val="16"/>
                      </w:rPr>
                    </w:pPr>
                    <w:r>
                      <w:rPr>
                        <w:i/>
                        <w:sz w:val="16"/>
                        <w:szCs w:val="16"/>
                      </w:rPr>
                      <w:t>-5</w:t>
                    </w:r>
                  </w:p>
                </w:txbxContent>
              </v:textbox>
            </v:shape>
            <v:shape id="_x0000_s1096" type="#_x0000_t202" style="position:absolute;left:7648;top:3453;width:422;height:350" stroked="f">
              <v:textbox style="mso-next-textbox:#_x0000_s1096">
                <w:txbxContent>
                  <w:p w:rsidR="00A20B75" w:rsidRPr="00905B51" w:rsidRDefault="00A20B75" w:rsidP="00DB4385">
                    <w:pPr>
                      <w:rPr>
                        <w:i/>
                        <w:sz w:val="16"/>
                        <w:szCs w:val="16"/>
                      </w:rPr>
                    </w:pPr>
                    <w:r>
                      <w:rPr>
                        <w:i/>
                        <w:sz w:val="16"/>
                        <w:szCs w:val="16"/>
                      </w:rPr>
                      <w:t>-4</w:t>
                    </w:r>
                  </w:p>
                </w:txbxContent>
              </v:textbox>
            </v:shape>
            <v:shape id="_x0000_s1097" type="#_x0000_t202" style="position:absolute;left:7660;top:4110;width:422;height:350" stroked="f">
              <v:textbox style="mso-next-textbox:#_x0000_s1097">
                <w:txbxContent>
                  <w:p w:rsidR="00A20B75" w:rsidRPr="00905B51" w:rsidRDefault="00A20B75" w:rsidP="00DB4385">
                    <w:pPr>
                      <w:rPr>
                        <w:i/>
                        <w:sz w:val="16"/>
                        <w:szCs w:val="16"/>
                      </w:rPr>
                    </w:pPr>
                    <w:r>
                      <w:rPr>
                        <w:i/>
                        <w:sz w:val="16"/>
                        <w:szCs w:val="16"/>
                      </w:rPr>
                      <w:t>-3</w:t>
                    </w:r>
                  </w:p>
                </w:txbxContent>
              </v:textbox>
            </v:shape>
            <v:shape id="_x0000_s1098" type="#_x0000_t202" style="position:absolute;left:7662;top:4795;width:422;height:350" stroked="f">
              <v:textbox style="mso-next-textbox:#_x0000_s1098">
                <w:txbxContent>
                  <w:p w:rsidR="00A20B75" w:rsidRPr="00905B51" w:rsidRDefault="00A20B75" w:rsidP="00DB4385">
                    <w:pPr>
                      <w:rPr>
                        <w:i/>
                        <w:sz w:val="16"/>
                        <w:szCs w:val="16"/>
                      </w:rPr>
                    </w:pPr>
                    <w:r>
                      <w:rPr>
                        <w:i/>
                        <w:sz w:val="16"/>
                        <w:szCs w:val="16"/>
                      </w:rPr>
                      <w:t>-2</w:t>
                    </w:r>
                  </w:p>
                </w:txbxContent>
              </v:textbox>
            </v:shape>
            <v:shape id="_x0000_s1099" type="#_x0000_t202" style="position:absolute;left:7662;top:5471;width:422;height:350" stroked="f">
              <v:textbox style="mso-next-textbox:#_x0000_s1099">
                <w:txbxContent>
                  <w:p w:rsidR="00A20B75" w:rsidRPr="00905B51" w:rsidRDefault="00A20B75" w:rsidP="00DB4385">
                    <w:pPr>
                      <w:rPr>
                        <w:i/>
                        <w:sz w:val="16"/>
                        <w:szCs w:val="16"/>
                      </w:rPr>
                    </w:pPr>
                    <w:r>
                      <w:rPr>
                        <w:i/>
                        <w:sz w:val="16"/>
                        <w:szCs w:val="16"/>
                      </w:rPr>
                      <w:t>-</w:t>
                    </w:r>
                    <w:r w:rsidRPr="00905B51">
                      <w:rPr>
                        <w:i/>
                        <w:sz w:val="16"/>
                        <w:szCs w:val="16"/>
                      </w:rPr>
                      <w:t>1</w:t>
                    </w:r>
                  </w:p>
                </w:txbxContent>
              </v:textbox>
            </v:shape>
            <v:shape id="_x0000_s1100" type="#_x0000_t32" style="position:absolute;left:8337;top:2720;width:0;height:2943;flip:y" o:connectortype="straight">
              <v:stroke endarrow="block"/>
            </v:shape>
            <v:shape id="_x0000_s1101" type="#_x0000_t32" style="position:absolute;left:8010;top:5663;width:327;height:0" o:connectortype="straight"/>
            <v:shape id="_x0000_s1102" type="#_x0000_t32" style="position:absolute;left:8010;top:4943;width:327;height:0" o:connectortype="straight"/>
            <v:shape id="_x0000_s1103" type="#_x0000_t32" style="position:absolute;left:8010;top:4296;width:327;height:0" o:connectortype="straight"/>
            <v:shape id="_x0000_s1104" type="#_x0000_t32" style="position:absolute;left:8010;top:3622;width:327;height:0" o:connectortype="straight"/>
            <v:shape id="_x0000_s1105" type="#_x0000_t32" style="position:absolute;left:8008;top:3031;width:327;height:0" o:connectortype="straight"/>
          </v:group>
        </w:pict>
      </w:r>
      <w:r>
        <w:rPr>
          <w:noProof/>
          <w:lang w:eastAsia="hr-HR"/>
        </w:rPr>
        <w:pict>
          <v:group id="_x0000_s1081" style="position:absolute;left:0;text-align:left;margin-left:118.9pt;margin-top:23.75pt;width:37.55pt;height:155.05pt;z-index:251684864" coordorigin="3951,11899" coordsize="751,3101">
            <v:shape id="_x0000_s1082" type="#_x0000_t202" style="position:absolute;left:4280;top:12033;width:422;height:350" stroked="f">
              <v:textbox style="mso-next-textbox:#_x0000_s1082">
                <w:txbxContent>
                  <w:p w:rsidR="00A20B75" w:rsidRPr="00905B51" w:rsidRDefault="00A20B75" w:rsidP="00DB4385">
                    <w:pPr>
                      <w:rPr>
                        <w:i/>
                        <w:sz w:val="16"/>
                        <w:szCs w:val="16"/>
                      </w:rPr>
                    </w:pPr>
                    <w:r>
                      <w:rPr>
                        <w:i/>
                        <w:sz w:val="16"/>
                        <w:szCs w:val="16"/>
                      </w:rPr>
                      <w:t>5</w:t>
                    </w:r>
                  </w:p>
                </w:txbxContent>
              </v:textbox>
            </v:shape>
            <v:shape id="_x0000_s1083" type="#_x0000_t202" style="position:absolute;left:4266;top:12632;width:422;height:350" stroked="f">
              <v:textbox style="mso-next-textbox:#_x0000_s1083">
                <w:txbxContent>
                  <w:p w:rsidR="00A20B75" w:rsidRPr="00905B51" w:rsidRDefault="00A20B75" w:rsidP="00DB4385">
                    <w:pPr>
                      <w:rPr>
                        <w:i/>
                        <w:sz w:val="16"/>
                        <w:szCs w:val="16"/>
                      </w:rPr>
                    </w:pPr>
                    <w:r>
                      <w:rPr>
                        <w:i/>
                        <w:sz w:val="16"/>
                        <w:szCs w:val="16"/>
                      </w:rPr>
                      <w:t>4</w:t>
                    </w:r>
                  </w:p>
                </w:txbxContent>
              </v:textbox>
            </v:shape>
            <v:shape id="_x0000_s1084" type="#_x0000_t202" style="position:absolute;left:4278;top:13289;width:422;height:350" stroked="f">
              <v:textbox style="mso-next-textbox:#_x0000_s1084">
                <w:txbxContent>
                  <w:p w:rsidR="00A20B75" w:rsidRPr="00905B51" w:rsidRDefault="00A20B75" w:rsidP="00DB4385">
                    <w:pPr>
                      <w:rPr>
                        <w:i/>
                        <w:sz w:val="16"/>
                        <w:szCs w:val="16"/>
                      </w:rPr>
                    </w:pPr>
                    <w:r>
                      <w:rPr>
                        <w:i/>
                        <w:sz w:val="16"/>
                        <w:szCs w:val="16"/>
                      </w:rPr>
                      <w:t>3</w:t>
                    </w:r>
                  </w:p>
                </w:txbxContent>
              </v:textbox>
            </v:shape>
            <v:shape id="_x0000_s1085" type="#_x0000_t202" style="position:absolute;left:4280;top:13974;width:422;height:350" stroked="f">
              <v:textbox style="mso-next-textbox:#_x0000_s1085">
                <w:txbxContent>
                  <w:p w:rsidR="00A20B75" w:rsidRPr="00905B51" w:rsidRDefault="00A20B75" w:rsidP="00DB4385">
                    <w:pPr>
                      <w:rPr>
                        <w:i/>
                        <w:sz w:val="16"/>
                        <w:szCs w:val="16"/>
                      </w:rPr>
                    </w:pPr>
                    <w:r>
                      <w:rPr>
                        <w:i/>
                        <w:sz w:val="16"/>
                        <w:szCs w:val="16"/>
                      </w:rPr>
                      <w:t>2</w:t>
                    </w:r>
                  </w:p>
                </w:txbxContent>
              </v:textbox>
            </v:shape>
            <v:shape id="_x0000_s1086" type="#_x0000_t202" style="position:absolute;left:4280;top:14650;width:422;height:350" stroked="f">
              <v:textbox style="mso-next-textbox:#_x0000_s1086">
                <w:txbxContent>
                  <w:p w:rsidR="00A20B75" w:rsidRPr="00905B51" w:rsidRDefault="00A20B75" w:rsidP="00DB4385">
                    <w:pPr>
                      <w:rPr>
                        <w:i/>
                        <w:sz w:val="16"/>
                        <w:szCs w:val="16"/>
                      </w:rPr>
                    </w:pPr>
                    <w:r w:rsidRPr="00905B51">
                      <w:rPr>
                        <w:i/>
                        <w:sz w:val="16"/>
                        <w:szCs w:val="16"/>
                      </w:rPr>
                      <w:t>1</w:t>
                    </w:r>
                  </w:p>
                </w:txbxContent>
              </v:textbox>
            </v:shape>
            <v:group id="_x0000_s1087" style="position:absolute;left:3951;top:11899;width:329;height:2943" coordorigin="3147,11888" coordsize="185,1909">
              <v:shape id="_x0000_s1088" type="#_x0000_t32" style="position:absolute;left:3148;top:11888;width:0;height:1909;flip:y" o:connectortype="straight">
                <v:stroke endarrow="block"/>
              </v:shape>
              <v:shape id="_x0000_s1089" type="#_x0000_t32" style="position:absolute;left:3148;top:13797;width:184;height:0" o:connectortype="straight"/>
              <v:shape id="_x0000_s1090" type="#_x0000_t32" style="position:absolute;left:3148;top:13330;width:184;height:0" o:connectortype="straight"/>
              <v:shape id="_x0000_s1091" type="#_x0000_t32" style="position:absolute;left:3148;top:12910;width:184;height:0" o:connectortype="straight"/>
              <v:shape id="_x0000_s1092" type="#_x0000_t32" style="position:absolute;left:3148;top:12473;width:184;height:0" o:connectortype="straight"/>
              <v:shape id="_x0000_s1093" type="#_x0000_t32" style="position:absolute;left:3147;top:12090;width:184;height:0" o:connectortype="straight"/>
            </v:group>
          </v:group>
        </w:pict>
      </w:r>
    </w:p>
    <w:p w:rsidR="00DB4385" w:rsidRPr="001F73AE" w:rsidRDefault="00DB4385" w:rsidP="004C3477">
      <w:pPr>
        <w:spacing w:after="0"/>
      </w:pPr>
    </w:p>
    <w:p w:rsidR="00DB4385" w:rsidRPr="001F73AE" w:rsidRDefault="00DB4385" w:rsidP="004C3477">
      <w:pPr>
        <w:spacing w:after="0"/>
      </w:pPr>
    </w:p>
    <w:p w:rsidR="00DB4385" w:rsidRPr="001F73AE" w:rsidRDefault="00DB4385" w:rsidP="004C3477">
      <w:pPr>
        <w:spacing w:after="0"/>
      </w:pPr>
    </w:p>
    <w:p w:rsidR="00DB4385" w:rsidRPr="001F73AE" w:rsidRDefault="00DB4385" w:rsidP="004C3477">
      <w:pPr>
        <w:spacing w:after="0"/>
      </w:pPr>
    </w:p>
    <w:p w:rsidR="00DB4385" w:rsidRPr="001F73AE" w:rsidRDefault="00DB4385" w:rsidP="004C3477">
      <w:pPr>
        <w:spacing w:after="0"/>
      </w:pPr>
    </w:p>
    <w:p w:rsidR="00DB4385" w:rsidRPr="001F73AE" w:rsidRDefault="00DB4385" w:rsidP="004C3477">
      <w:pPr>
        <w:spacing w:after="0"/>
      </w:pPr>
    </w:p>
    <w:p w:rsidR="00DB4385" w:rsidRPr="001F73AE" w:rsidRDefault="00DB4385" w:rsidP="004C3477">
      <w:pPr>
        <w:spacing w:after="0"/>
      </w:pPr>
    </w:p>
    <w:p w:rsidR="00233396" w:rsidRPr="001F73AE" w:rsidRDefault="00233396" w:rsidP="004C3477">
      <w:pPr>
        <w:spacing w:after="0"/>
      </w:pPr>
    </w:p>
    <w:p w:rsidR="00233396" w:rsidRPr="001F73AE" w:rsidRDefault="00A20B75" w:rsidP="0005445A">
      <w:pPr>
        <w:spacing w:after="0"/>
        <w:jc w:val="center"/>
      </w:pPr>
      <w:r>
        <w:rPr>
          <w:b/>
        </w:rPr>
        <w:t>Slika 6</w:t>
      </w:r>
      <w:r w:rsidR="0005445A" w:rsidRPr="001F73AE">
        <w:rPr>
          <w:b/>
        </w:rPr>
        <w:t>. Ispitivanje upitnosti strategije više elemenata</w:t>
      </w:r>
    </w:p>
    <w:p w:rsidR="00DB4385" w:rsidRPr="001F73AE" w:rsidRDefault="00DB4385" w:rsidP="004C3477">
      <w:pPr>
        <w:spacing w:after="0"/>
      </w:pPr>
      <w:r w:rsidRPr="001F73AE">
        <w:t xml:space="preserve">Treći dio koda... </w:t>
      </w:r>
    </w:p>
    <w:p w:rsidR="00DB4385" w:rsidRPr="001F73AE" w:rsidRDefault="00DB4385" w:rsidP="004C3477">
      <w:pPr>
        <w:spacing w:after="0"/>
      </w:pPr>
    </w:p>
    <w:p w:rsidR="00DB4385" w:rsidRPr="001F73AE" w:rsidRDefault="00DB4385" w:rsidP="004C3477">
      <w:pPr>
        <w:pStyle w:val="Kodovi"/>
      </w:pPr>
      <w:r w:rsidRPr="001F73AE">
        <w:t>if(abs(poz-neg)==1){</w:t>
      </w:r>
    </w:p>
    <w:p w:rsidR="00DB4385" w:rsidRPr="001F73AE" w:rsidRDefault="00DB4385" w:rsidP="004C3477">
      <w:pPr>
        <w:pStyle w:val="Kodovi"/>
      </w:pPr>
      <w:r w:rsidRPr="001F73AE">
        <w:tab/>
      </w:r>
      <w:r w:rsidRPr="001F73AE">
        <w:tab/>
        <w:t>if(((poz-rpoz)-(neg-abs(rneg))&gt;=3)||((poz-rpoz)-(neg-abs(rneg))&lt;=-2)){</w:t>
      </w:r>
    </w:p>
    <w:p w:rsidR="00DB4385" w:rsidRPr="001F73AE" w:rsidRDefault="00DB4385" w:rsidP="004C3477">
      <w:pPr>
        <w:pStyle w:val="Kodovi"/>
      </w:pPr>
      <w:r w:rsidRPr="001F73AE">
        <w:tab/>
      </w:r>
      <w:r w:rsidRPr="001F73AE">
        <w:tab/>
      </w:r>
      <w:r w:rsidRPr="001F73AE">
        <w:tab/>
        <w:t>return 1;</w:t>
      </w:r>
      <w:r w:rsidRPr="001F73AE">
        <w:tab/>
      </w:r>
    </w:p>
    <w:p w:rsidR="00DB4385" w:rsidRPr="001F73AE" w:rsidRDefault="00DB4385" w:rsidP="004C3477">
      <w:pPr>
        <w:pStyle w:val="Kodovi"/>
      </w:pPr>
      <w:r w:rsidRPr="001F73AE">
        <w:tab/>
      </w:r>
      <w:r w:rsidRPr="001F73AE">
        <w:tab/>
        <w:t>}else{</w:t>
      </w:r>
    </w:p>
    <w:p w:rsidR="00DB4385" w:rsidRPr="001F73AE" w:rsidRDefault="00DB4385" w:rsidP="004C3477">
      <w:pPr>
        <w:pStyle w:val="Kodovi"/>
      </w:pPr>
      <w:r w:rsidRPr="001F73AE">
        <w:tab/>
      </w:r>
      <w:r w:rsidRPr="001F73AE">
        <w:tab/>
      </w:r>
      <w:r w:rsidRPr="001F73AE">
        <w:tab/>
        <w:t>return 0;</w:t>
      </w:r>
    </w:p>
    <w:p w:rsidR="00DB4385" w:rsidRPr="001F73AE" w:rsidRDefault="00DB4385" w:rsidP="004C3477">
      <w:pPr>
        <w:pStyle w:val="Kodovi"/>
      </w:pPr>
      <w:r w:rsidRPr="001F73AE">
        <w:tab/>
      </w:r>
      <w:r w:rsidRPr="001F73AE">
        <w:tab/>
        <w:t>}</w:t>
      </w:r>
    </w:p>
    <w:p w:rsidR="00DB4385" w:rsidRPr="001F73AE" w:rsidRDefault="00DB4385" w:rsidP="004C3477">
      <w:pPr>
        <w:pStyle w:val="Kodovi"/>
      </w:pPr>
      <w:r w:rsidRPr="001F73AE">
        <w:tab/>
        <w:t>}</w:t>
      </w:r>
    </w:p>
    <w:p w:rsidR="00DB4385" w:rsidRPr="001F73AE" w:rsidRDefault="00DB4385" w:rsidP="004C3477">
      <w:pPr>
        <w:spacing w:after="0"/>
      </w:pPr>
    </w:p>
    <w:p w:rsidR="0021545A" w:rsidRPr="001F73AE" w:rsidRDefault="00DB4385" w:rsidP="004C3477">
      <w:pPr>
        <w:spacing w:after="0"/>
      </w:pPr>
      <w:r w:rsidRPr="001F73AE">
        <w:t xml:space="preserve">...se odnosi na situaciju kada </w:t>
      </w:r>
      <w:r w:rsidR="0005445A" w:rsidRPr="001F73AE">
        <w:t xml:space="preserve">nekih elemenata imamo za 1 više od drugih. </w:t>
      </w:r>
      <w:r w:rsidRPr="001F73AE">
        <w:t xml:space="preserve">Tada je kod naizgled malo drugačiji od prethodnog dijela, </w:t>
      </w:r>
      <w:r w:rsidR="0005445A" w:rsidRPr="001F73AE">
        <w:t>no</w:t>
      </w:r>
      <w:r w:rsidRPr="001F73AE">
        <w:t xml:space="preserve"> zapravo se radi o velikoj razlici.</w:t>
      </w:r>
    </w:p>
    <w:p w:rsidR="0021545A" w:rsidRPr="001F73AE" w:rsidRDefault="004436D7" w:rsidP="004C3477">
      <w:pPr>
        <w:spacing w:after="0"/>
      </w:pPr>
      <w:r>
        <w:rPr>
          <w:noProof/>
        </w:rPr>
        <w:pict>
          <v:group id="_x0000_s1115" style="position:absolute;left:0;text-align:left;margin-left:122.9pt;margin-top:-5.9pt;width:182.1pt;height:155.05pt;z-index:251703296" coordorigin="3537,11856" coordsize="3642,3101">
            <v:group id="_x0000_s1116" style="position:absolute;left:3537;top:11856;width:751;height:3101" coordorigin="3951,11899" coordsize="751,3101">
              <v:shape id="_x0000_s1117" type="#_x0000_t202" style="position:absolute;left:4280;top:12033;width:422;height:350" stroked="f">
                <v:textbox style="mso-next-textbox:#_x0000_s1117">
                  <w:txbxContent>
                    <w:p w:rsidR="00A20B75" w:rsidRPr="00905B51" w:rsidRDefault="00A20B75" w:rsidP="00DB4385">
                      <w:pPr>
                        <w:rPr>
                          <w:i/>
                          <w:sz w:val="16"/>
                          <w:szCs w:val="16"/>
                        </w:rPr>
                      </w:pPr>
                      <w:r>
                        <w:rPr>
                          <w:i/>
                          <w:sz w:val="16"/>
                          <w:szCs w:val="16"/>
                        </w:rPr>
                        <w:t>5</w:t>
                      </w:r>
                    </w:p>
                  </w:txbxContent>
                </v:textbox>
              </v:shape>
              <v:shape id="_x0000_s1118" type="#_x0000_t202" style="position:absolute;left:4266;top:12632;width:422;height:350" stroked="f">
                <v:textbox style="mso-next-textbox:#_x0000_s1118">
                  <w:txbxContent>
                    <w:p w:rsidR="00A20B75" w:rsidRPr="00905B51" w:rsidRDefault="00A20B75" w:rsidP="00DB4385">
                      <w:pPr>
                        <w:rPr>
                          <w:i/>
                          <w:sz w:val="16"/>
                          <w:szCs w:val="16"/>
                        </w:rPr>
                      </w:pPr>
                      <w:r>
                        <w:rPr>
                          <w:i/>
                          <w:sz w:val="16"/>
                          <w:szCs w:val="16"/>
                        </w:rPr>
                        <w:t>4</w:t>
                      </w:r>
                    </w:p>
                  </w:txbxContent>
                </v:textbox>
              </v:shape>
              <v:shape id="_x0000_s1119" type="#_x0000_t202" style="position:absolute;left:4278;top:13289;width:422;height:350" stroked="f">
                <v:textbox style="mso-next-textbox:#_x0000_s1119">
                  <w:txbxContent>
                    <w:p w:rsidR="00A20B75" w:rsidRPr="00905B51" w:rsidRDefault="00A20B75" w:rsidP="00DB4385">
                      <w:pPr>
                        <w:rPr>
                          <w:i/>
                          <w:sz w:val="16"/>
                          <w:szCs w:val="16"/>
                        </w:rPr>
                      </w:pPr>
                      <w:r>
                        <w:rPr>
                          <w:i/>
                          <w:sz w:val="16"/>
                          <w:szCs w:val="16"/>
                        </w:rPr>
                        <w:t>3</w:t>
                      </w:r>
                    </w:p>
                  </w:txbxContent>
                </v:textbox>
              </v:shape>
              <v:shape id="_x0000_s1120" type="#_x0000_t202" style="position:absolute;left:4280;top:13974;width:422;height:350" stroked="f">
                <v:textbox style="mso-next-textbox:#_x0000_s1120">
                  <w:txbxContent>
                    <w:p w:rsidR="00A20B75" w:rsidRPr="00905B51" w:rsidRDefault="00A20B75" w:rsidP="00DB4385">
                      <w:pPr>
                        <w:rPr>
                          <w:i/>
                          <w:sz w:val="16"/>
                          <w:szCs w:val="16"/>
                        </w:rPr>
                      </w:pPr>
                      <w:r>
                        <w:rPr>
                          <w:i/>
                          <w:sz w:val="16"/>
                          <w:szCs w:val="16"/>
                        </w:rPr>
                        <w:t>2</w:t>
                      </w:r>
                    </w:p>
                  </w:txbxContent>
                </v:textbox>
              </v:shape>
              <v:shape id="_x0000_s1121" type="#_x0000_t202" style="position:absolute;left:4280;top:14650;width:422;height:350" stroked="f">
                <v:textbox style="mso-next-textbox:#_x0000_s1121">
                  <w:txbxContent>
                    <w:p w:rsidR="00A20B75" w:rsidRPr="00905B51" w:rsidRDefault="00A20B75" w:rsidP="00DB4385">
                      <w:pPr>
                        <w:rPr>
                          <w:i/>
                          <w:sz w:val="16"/>
                          <w:szCs w:val="16"/>
                        </w:rPr>
                      </w:pPr>
                      <w:r w:rsidRPr="00905B51">
                        <w:rPr>
                          <w:i/>
                          <w:sz w:val="16"/>
                          <w:szCs w:val="16"/>
                        </w:rPr>
                        <w:t>1</w:t>
                      </w:r>
                    </w:p>
                  </w:txbxContent>
                </v:textbox>
              </v:shape>
              <v:group id="_x0000_s1122" style="position:absolute;left:3951;top:11899;width:329;height:2943" coordorigin="3147,11888" coordsize="185,1909">
                <v:shape id="_x0000_s1123" type="#_x0000_t32" style="position:absolute;left:3148;top:11888;width:0;height:1909;flip:y" o:connectortype="straight">
                  <v:stroke endarrow="block"/>
                </v:shape>
                <v:shape id="_x0000_s1124" type="#_x0000_t32" style="position:absolute;left:3148;top:13797;width:184;height:0" o:connectortype="straight"/>
                <v:shape id="_x0000_s1125" type="#_x0000_t32" style="position:absolute;left:3148;top:13330;width:184;height:0" o:connectortype="straight"/>
                <v:shape id="_x0000_s1126" type="#_x0000_t32" style="position:absolute;left:3148;top:12910;width:184;height:0" o:connectortype="straight"/>
                <v:shape id="_x0000_s1127" type="#_x0000_t32" style="position:absolute;left:3148;top:12473;width:184;height:0" o:connectortype="straight"/>
                <v:shape id="_x0000_s1128" type="#_x0000_t32" style="position:absolute;left:3147;top:12090;width:184;height:0" o:connectortype="straight"/>
              </v:group>
            </v:group>
            <v:shape id="_x0000_s1129" type="#_x0000_t32" style="position:absolute;left:3864;top:12301;width:2988;height:457;flip:y" o:connectortype="straight" strokecolor="red" strokeweight=".25pt">
              <v:stroke dashstyle="1 1" endcap="round"/>
            </v:shape>
            <v:shape id="_x0000_s1130" type="#_x0000_t32" style="position:absolute;left:3852;top:13126;width:3000;height:306;flip:y" o:connectortype="straight" strokecolor="red" strokeweight=".25pt">
              <v:stroke dashstyle="1 1" endcap="round"/>
            </v:shape>
            <v:shape id="_x0000_s1131" type="#_x0000_t32" style="position:absolute;left:3880;top:13918;width:2972;height:161;flip:y" o:connectortype="straight" strokecolor="red" strokeweight=".25pt">
              <v:stroke dashstyle="1 1" endcap="round"/>
            </v:shape>
            <v:shape id="_x0000_s1132" type="#_x0000_t32" style="position:absolute;left:3852;top:14799;width:3046;height:0" o:connectortype="straight" strokecolor="red" strokeweight=".25pt">
              <v:stroke dashstyle="1 1" endcap="round"/>
            </v:shape>
            <v:shape id="_x0000_s1133" type="#_x0000_t202" style="position:absolute;left:6476;top:12167;width:422;height:350" stroked="f">
              <v:textbox style="mso-next-textbox:#_x0000_s1133">
                <w:txbxContent>
                  <w:p w:rsidR="00A20B75" w:rsidRPr="00905B51" w:rsidRDefault="00A20B75" w:rsidP="00DB4385">
                    <w:pPr>
                      <w:rPr>
                        <w:i/>
                        <w:sz w:val="16"/>
                        <w:szCs w:val="16"/>
                      </w:rPr>
                    </w:pPr>
                    <w:r>
                      <w:rPr>
                        <w:i/>
                        <w:sz w:val="16"/>
                        <w:szCs w:val="16"/>
                      </w:rPr>
                      <w:t>-4</w:t>
                    </w:r>
                  </w:p>
                </w:txbxContent>
              </v:textbox>
            </v:shape>
            <v:shape id="_x0000_s1134" type="#_x0000_t202" style="position:absolute;left:6488;top:12939;width:422;height:350" stroked="f">
              <v:textbox style="mso-next-textbox:#_x0000_s1134">
                <w:txbxContent>
                  <w:p w:rsidR="00A20B75" w:rsidRPr="00905B51" w:rsidRDefault="00A20B75" w:rsidP="00DB4385">
                    <w:pPr>
                      <w:rPr>
                        <w:i/>
                        <w:sz w:val="16"/>
                        <w:szCs w:val="16"/>
                      </w:rPr>
                    </w:pPr>
                    <w:r>
                      <w:rPr>
                        <w:i/>
                        <w:sz w:val="16"/>
                        <w:szCs w:val="16"/>
                      </w:rPr>
                      <w:t>-3</w:t>
                    </w:r>
                  </w:p>
                </w:txbxContent>
              </v:textbox>
            </v:shape>
            <v:shape id="_x0000_s1135" type="#_x0000_t202" style="position:absolute;left:6504;top:13729;width:422;height:350" stroked="f">
              <v:textbox style="mso-next-textbox:#_x0000_s1135">
                <w:txbxContent>
                  <w:p w:rsidR="00A20B75" w:rsidRPr="00905B51" w:rsidRDefault="00A20B75" w:rsidP="00DB4385">
                    <w:pPr>
                      <w:rPr>
                        <w:i/>
                        <w:sz w:val="16"/>
                        <w:szCs w:val="16"/>
                      </w:rPr>
                    </w:pPr>
                    <w:r>
                      <w:rPr>
                        <w:i/>
                        <w:sz w:val="16"/>
                        <w:szCs w:val="16"/>
                      </w:rPr>
                      <w:t>-2</w:t>
                    </w:r>
                  </w:p>
                </w:txbxContent>
              </v:textbox>
            </v:shape>
            <v:shape id="_x0000_s1136" type="#_x0000_t202" style="position:absolute;left:6504;top:14607;width:422;height:350" stroked="f">
              <v:textbox style="mso-next-textbox:#_x0000_s1136">
                <w:txbxContent>
                  <w:p w:rsidR="00A20B75" w:rsidRPr="00905B51" w:rsidRDefault="00A20B75" w:rsidP="00DB4385">
                    <w:pPr>
                      <w:rPr>
                        <w:i/>
                        <w:sz w:val="16"/>
                        <w:szCs w:val="16"/>
                      </w:rPr>
                    </w:pPr>
                    <w:r>
                      <w:rPr>
                        <w:i/>
                        <w:sz w:val="16"/>
                        <w:szCs w:val="16"/>
                      </w:rPr>
                      <w:t>-</w:t>
                    </w:r>
                    <w:r w:rsidRPr="00905B51">
                      <w:rPr>
                        <w:i/>
                        <w:sz w:val="16"/>
                        <w:szCs w:val="16"/>
                      </w:rPr>
                      <w:t>1</w:t>
                    </w:r>
                  </w:p>
                </w:txbxContent>
              </v:textbox>
            </v:shape>
            <v:group id="_x0000_s1137" style="position:absolute;left:6852;top:11990;width:327;height:2809" coordorigin="6829,11587" coordsize="327,2295">
              <v:shape id="_x0000_s1138" type="#_x0000_t32" style="position:absolute;left:7156;top:11587;width:0;height:2295;flip:y" o:connectortype="straight">
                <v:stroke endarrow="block"/>
              </v:shape>
              <v:shape id="_x0000_s1139" type="#_x0000_t32" style="position:absolute;left:6829;top:13882;width:327;height:0" o:connectortype="straight"/>
              <v:shape id="_x0000_s1140" type="#_x0000_t32" style="position:absolute;left:6829;top:13162;width:327;height:0" o:connectortype="straight"/>
              <v:shape id="_x0000_s1141" type="#_x0000_t32" style="position:absolute;left:6829;top:12515;width:327;height:0" o:connectortype="straight"/>
              <v:shape id="_x0000_s1142" type="#_x0000_t32" style="position:absolute;left:6829;top:11841;width:327;height:0" o:connectortype="straight"/>
            </v:group>
            <v:shape id="_x0000_s1143" type="#_x0000_t32" style="position:absolute;left:3852;top:12167;width:3000;height:134" o:connectortype="straight" strokecolor="#0070c0" strokeweight=".25pt">
              <v:stroke dashstyle="1 1" endcap="round"/>
            </v:shape>
            <v:shape id="_x0000_s1144" type="#_x0000_t32" style="position:absolute;left:3898;top:12758;width:2954;height:368" o:connectortype="straight" strokecolor="#0070c0" strokeweight=".25pt">
              <v:stroke dashstyle="1 1" endcap="round"/>
            </v:shape>
            <v:shape id="_x0000_s1145" type="#_x0000_t32" style="position:absolute;left:3898;top:13432;width:2873;height:486" o:connectortype="straight" strokecolor="#0070c0" strokeweight=".25pt">
              <v:stroke dashstyle="1 1" endcap="round"/>
            </v:shape>
            <v:shape id="_x0000_s1146" type="#_x0000_t32" style="position:absolute;left:3898;top:14079;width:2873;height:720" o:connectortype="straight" strokecolor="#0070c0" strokeweight=".25pt">
              <v:stroke dashstyle="1 1" endcap="round"/>
            </v:shape>
            <v:shape id="_x0000_s1147" type="#_x0000_t32" style="position:absolute;left:3898;top:12724;width:2887;height:1367" o:connectortype="straight" strokeweight="1.5pt">
              <v:stroke endarrow="block"/>
            </v:shape>
          </v:group>
        </w:pict>
      </w:r>
    </w:p>
    <w:p w:rsidR="00DB4385" w:rsidRPr="001F73AE" w:rsidRDefault="0021545A" w:rsidP="004C3477">
      <w:pPr>
        <w:spacing w:after="0"/>
      </w:pPr>
      <w:r w:rsidRPr="001F73AE">
        <w:tab/>
      </w:r>
    </w:p>
    <w:p w:rsidR="00DB4385" w:rsidRPr="001F73AE" w:rsidRDefault="00DB4385" w:rsidP="004C3477">
      <w:pPr>
        <w:spacing w:after="0"/>
        <w:jc w:val="center"/>
      </w:pPr>
    </w:p>
    <w:p w:rsidR="00DB4385" w:rsidRPr="001F73AE" w:rsidRDefault="00DB4385" w:rsidP="004C3477">
      <w:pPr>
        <w:spacing w:after="0"/>
      </w:pPr>
    </w:p>
    <w:p w:rsidR="00DB4385" w:rsidRPr="001F73AE" w:rsidRDefault="00DB4385" w:rsidP="004C3477">
      <w:pPr>
        <w:spacing w:after="0"/>
      </w:pPr>
    </w:p>
    <w:p w:rsidR="00DB4385" w:rsidRPr="001F73AE" w:rsidRDefault="00DB4385" w:rsidP="004C3477">
      <w:pPr>
        <w:spacing w:after="0"/>
      </w:pPr>
    </w:p>
    <w:p w:rsidR="00233396" w:rsidRPr="001F73AE" w:rsidRDefault="00233396" w:rsidP="004C3477">
      <w:pPr>
        <w:spacing w:after="0"/>
      </w:pPr>
    </w:p>
    <w:p w:rsidR="0005445A" w:rsidRPr="001F73AE" w:rsidRDefault="0005445A" w:rsidP="004C3477">
      <w:pPr>
        <w:spacing w:after="0"/>
      </w:pPr>
    </w:p>
    <w:p w:rsidR="00707142" w:rsidRPr="001F73AE" w:rsidRDefault="00A20B75" w:rsidP="0005445A">
      <w:pPr>
        <w:spacing w:after="0"/>
        <w:jc w:val="center"/>
        <w:rPr>
          <w:b/>
        </w:rPr>
      </w:pPr>
      <w:r>
        <w:rPr>
          <w:b/>
        </w:rPr>
        <w:t>Slika 7</w:t>
      </w:r>
      <w:r w:rsidR="0005445A" w:rsidRPr="001F73AE">
        <w:rPr>
          <w:b/>
        </w:rPr>
        <w:t xml:space="preserve">. Ispitivanje upitnosti strategije </w:t>
      </w:r>
      <w:r w:rsidR="00707142" w:rsidRPr="001F73AE">
        <w:rPr>
          <w:b/>
        </w:rPr>
        <w:t xml:space="preserve">kada jednih </w:t>
      </w:r>
    </w:p>
    <w:p w:rsidR="00233396" w:rsidRPr="001F73AE" w:rsidRDefault="00707142" w:rsidP="0005445A">
      <w:pPr>
        <w:spacing w:after="0"/>
        <w:jc w:val="center"/>
      </w:pPr>
      <w:r w:rsidRPr="001F73AE">
        <w:rPr>
          <w:b/>
        </w:rPr>
        <w:t>elemenata postoji za 1 više od drugih</w:t>
      </w:r>
    </w:p>
    <w:p w:rsidR="001F03A7" w:rsidRPr="001F73AE" w:rsidRDefault="001F03A7" w:rsidP="004C3477">
      <w:pPr>
        <w:spacing w:after="0"/>
      </w:pPr>
    </w:p>
    <w:p w:rsidR="00707142" w:rsidRPr="001F73AE" w:rsidRDefault="00DB4385" w:rsidP="004C3477">
      <w:pPr>
        <w:spacing w:after="0"/>
      </w:pPr>
      <w:r w:rsidRPr="001F73AE">
        <w:lastRenderedPageBreak/>
        <w:t xml:space="preserve">Crvena i plava linija pokazuju načine promatranja na situaciju budući da se radi o rangiranju (relativnoj mjeri!). Ako uzmemo npr. strategiju (3,-1) iz prošlog primjera koja tamo nije bila moguća, ovdje je ipak moguća jer se ne siječe </w:t>
      </w:r>
      <w:r w:rsidR="00707142" w:rsidRPr="001F73AE">
        <w:t>ni jedna plava crta. Grafički, s</w:t>
      </w:r>
      <w:r w:rsidRPr="001F73AE">
        <w:t>trategij</w:t>
      </w:r>
      <w:r w:rsidR="00707142" w:rsidRPr="001F73AE">
        <w:t>a će biti upitna ako će se siječ</w:t>
      </w:r>
      <w:r w:rsidRPr="001F73AE">
        <w:t>i i crvena i plava crta istovremeno. Isto bi vrijedilo za obrnutu situaciju (da je negativnih elemenata za jedan više od pozitivnih). Drugi slučaj koji se ovdje javlja je u slučaju 4 elemenata jedne vrste i 3 elemenata druge vrste. Slučaj 3-2 riješen je u djelu 1 kada imamo nekog elementa samo 2. Strategija (2,-4) bi bila upitna u ovom slučaju.</w:t>
      </w:r>
    </w:p>
    <w:p w:rsidR="00DB4385" w:rsidRPr="001F73AE" w:rsidRDefault="00DB4385" w:rsidP="004C3477">
      <w:pPr>
        <w:spacing w:after="0"/>
      </w:pPr>
      <w:r w:rsidRPr="001F73AE">
        <w:t>Četvrti dio koda...</w:t>
      </w:r>
    </w:p>
    <w:p w:rsidR="00707142" w:rsidRPr="001F73AE" w:rsidRDefault="00707142" w:rsidP="004C3477">
      <w:pPr>
        <w:spacing w:after="0"/>
      </w:pPr>
    </w:p>
    <w:p w:rsidR="00DB4385" w:rsidRPr="001F73AE" w:rsidRDefault="00DB4385" w:rsidP="004C3477">
      <w:pPr>
        <w:pStyle w:val="Kodovi"/>
      </w:pPr>
      <w:r w:rsidRPr="001F73AE">
        <w:t>else{</w:t>
      </w:r>
    </w:p>
    <w:p w:rsidR="00DB4385" w:rsidRPr="001F73AE" w:rsidRDefault="00DB4385" w:rsidP="004C3477">
      <w:pPr>
        <w:pStyle w:val="Kodovi"/>
      </w:pPr>
      <w:r w:rsidRPr="001F73AE">
        <w:tab/>
      </w:r>
      <w:r w:rsidRPr="001F73AE">
        <w:tab/>
        <w:t>if(((poz-rpoz)-(neg-abs(rneg))&gt;=4)||((poz-rpoz)-(neg-abs(rneg))&lt;=-2)){</w:t>
      </w:r>
    </w:p>
    <w:p w:rsidR="00DB4385" w:rsidRPr="001F73AE" w:rsidRDefault="00DB4385" w:rsidP="004C3477">
      <w:pPr>
        <w:pStyle w:val="Kodovi"/>
      </w:pPr>
      <w:r w:rsidRPr="001F73AE">
        <w:tab/>
      </w:r>
      <w:r w:rsidRPr="001F73AE">
        <w:tab/>
      </w:r>
      <w:r w:rsidRPr="001F73AE">
        <w:tab/>
        <w:t>return 1;</w:t>
      </w:r>
      <w:r w:rsidRPr="001F73AE">
        <w:tab/>
      </w:r>
    </w:p>
    <w:p w:rsidR="00DB4385" w:rsidRPr="001F73AE" w:rsidRDefault="00DB4385" w:rsidP="004C3477">
      <w:pPr>
        <w:pStyle w:val="Kodovi"/>
      </w:pPr>
      <w:r w:rsidRPr="001F73AE">
        <w:tab/>
      </w:r>
      <w:r w:rsidRPr="001F73AE">
        <w:tab/>
        <w:t>}else{</w:t>
      </w:r>
    </w:p>
    <w:p w:rsidR="00DB4385" w:rsidRPr="001F73AE" w:rsidRDefault="00DB4385" w:rsidP="004C3477">
      <w:pPr>
        <w:pStyle w:val="Kodovi"/>
      </w:pPr>
      <w:r w:rsidRPr="001F73AE">
        <w:tab/>
      </w:r>
      <w:r w:rsidRPr="001F73AE">
        <w:tab/>
      </w:r>
      <w:r w:rsidRPr="001F73AE">
        <w:tab/>
        <w:t>return 0;</w:t>
      </w:r>
    </w:p>
    <w:p w:rsidR="00DB4385" w:rsidRPr="001F73AE" w:rsidRDefault="00DB4385" w:rsidP="004C3477">
      <w:pPr>
        <w:pStyle w:val="Kodovi"/>
      </w:pPr>
      <w:r w:rsidRPr="001F73AE">
        <w:tab/>
      </w:r>
      <w:r w:rsidRPr="001F73AE">
        <w:tab/>
        <w:t>}</w:t>
      </w:r>
    </w:p>
    <w:p w:rsidR="00DB4385" w:rsidRPr="001F73AE" w:rsidRDefault="00DB4385" w:rsidP="004C3477">
      <w:pPr>
        <w:pStyle w:val="Kodovi"/>
      </w:pPr>
      <w:r w:rsidRPr="001F73AE">
        <w:tab/>
        <w:t>}</w:t>
      </w:r>
    </w:p>
    <w:p w:rsidR="00DB4385" w:rsidRPr="001F73AE" w:rsidRDefault="00DB4385" w:rsidP="004C3477">
      <w:pPr>
        <w:spacing w:after="0"/>
      </w:pPr>
    </w:p>
    <w:p w:rsidR="00DB4385" w:rsidRPr="001F73AE" w:rsidRDefault="00DB4385" w:rsidP="004C3477">
      <w:pPr>
        <w:spacing w:after="0"/>
      </w:pPr>
      <w:r w:rsidRPr="001F73AE">
        <w:t>...</w:t>
      </w:r>
      <w:r w:rsidR="00552568" w:rsidRPr="001F73AE">
        <w:t xml:space="preserve"> se odnosi na situaciju kada </w:t>
      </w:r>
      <w:r w:rsidR="00707142" w:rsidRPr="001F73AE">
        <w:t>jednih elemenata (bilo pozitivnih, bilo negativnih)</w:t>
      </w:r>
      <w:r w:rsidRPr="001F73AE">
        <w:t xml:space="preserve"> imamo više za 2</w:t>
      </w:r>
      <w:r w:rsidR="00707142" w:rsidRPr="001F73AE">
        <w:t>.</w:t>
      </w:r>
      <w:r w:rsidRPr="001F73AE">
        <w:t xml:space="preserve"> S obzirom da je 5 elemenata iste vrste maksimum, jedina moguća situacija je 5-3: 5 elemenata jedne vrs</w:t>
      </w:r>
      <w:r w:rsidR="00707142" w:rsidRPr="001F73AE">
        <w:t>te, 3 elementa druge vrste. R</w:t>
      </w:r>
      <w:r w:rsidRPr="001F73AE">
        <w:t>azlika</w:t>
      </w:r>
      <w:r w:rsidR="00707142" w:rsidRPr="001F73AE">
        <w:t xml:space="preserve"> veća od 2 bi značila</w:t>
      </w:r>
      <w:r w:rsidRPr="001F73AE">
        <w:t xml:space="preserve"> da bi kardinalni broj nekog od skupa elemenata bio manji ili jednak</w:t>
      </w:r>
      <w:r w:rsidR="00707142" w:rsidRPr="001F73AE">
        <w:t xml:space="preserve"> od</w:t>
      </w:r>
      <w:r w:rsidRPr="001F73AE">
        <w:t xml:space="preserve"> 2</w:t>
      </w:r>
      <w:r w:rsidR="00707142" w:rsidRPr="001F73AE">
        <w:t>,</w:t>
      </w:r>
      <w:r w:rsidRPr="001F73AE">
        <w:t xml:space="preserve"> što nas vraća na prvi dio. U ovom slučaju ostajemo na moguće „dvije crte“ (načina interpretiranja ranga), ali je njihov broj manji. </w:t>
      </w:r>
    </w:p>
    <w:p w:rsidR="00DB4385" w:rsidRPr="001F73AE" w:rsidRDefault="004436D7" w:rsidP="004C3477">
      <w:pPr>
        <w:spacing w:after="0"/>
      </w:pPr>
      <w:r>
        <w:rPr>
          <w:noProof/>
          <w:lang w:eastAsia="hr-HR"/>
        </w:rPr>
        <w:pict>
          <v:group id="_x0000_s1161" style="position:absolute;left:0;text-align:left;margin-left:302.1pt;margin-top:3.3pt;width:21.5pt;height:146.2pt;z-index:251712512" coordorigin="7069,8644" coordsize="327,1841">
            <v:shape id="_x0000_s1162" type="#_x0000_t32" style="position:absolute;left:7396;top:8644;width:0;height:1841;flip:y" o:connectortype="straight">
              <v:stroke endarrow="block"/>
            </v:shape>
            <v:shape id="_x0000_s1163" type="#_x0000_t32" style="position:absolute;left:7069;top:10485;width:327;height:0" o:connectortype="straight"/>
            <v:shape id="_x0000_s1164" type="#_x0000_t32" style="position:absolute;left:7069;top:9604;width:327;height:0" o:connectortype="straight"/>
            <v:shape id="_x0000_s1165" type="#_x0000_t32" style="position:absolute;left:7069;top:8812;width:327;height:0" o:connectortype="straight"/>
          </v:group>
        </w:pict>
      </w:r>
      <w:r>
        <w:rPr>
          <w:noProof/>
          <w:lang w:eastAsia="hr-HR"/>
        </w:rPr>
        <w:pict>
          <v:group id="_x0000_s1148" style="position:absolute;left:0;text-align:left;margin-left:130.35pt;margin-top:3.3pt;width:37.55pt;height:155.05pt;z-index:251711488" coordorigin="3951,11899" coordsize="751,3101">
            <v:shape id="_x0000_s1149" type="#_x0000_t202" style="position:absolute;left:4280;top:12033;width:422;height:350" stroked="f">
              <v:textbox style="mso-next-textbox:#_x0000_s1149">
                <w:txbxContent>
                  <w:p w:rsidR="00A20B75" w:rsidRPr="00905B51" w:rsidRDefault="00A20B75" w:rsidP="00DB4385">
                    <w:pPr>
                      <w:rPr>
                        <w:i/>
                        <w:sz w:val="16"/>
                        <w:szCs w:val="16"/>
                      </w:rPr>
                    </w:pPr>
                    <w:r>
                      <w:rPr>
                        <w:i/>
                        <w:sz w:val="16"/>
                        <w:szCs w:val="16"/>
                      </w:rPr>
                      <w:t>5</w:t>
                    </w:r>
                  </w:p>
                </w:txbxContent>
              </v:textbox>
            </v:shape>
            <v:shape id="_x0000_s1150" type="#_x0000_t202" style="position:absolute;left:4266;top:12632;width:422;height:350" stroked="f">
              <v:textbox style="mso-next-textbox:#_x0000_s1150">
                <w:txbxContent>
                  <w:p w:rsidR="00A20B75" w:rsidRPr="00905B51" w:rsidRDefault="00A20B75" w:rsidP="00DB4385">
                    <w:pPr>
                      <w:rPr>
                        <w:i/>
                        <w:sz w:val="16"/>
                        <w:szCs w:val="16"/>
                      </w:rPr>
                    </w:pPr>
                    <w:r>
                      <w:rPr>
                        <w:i/>
                        <w:sz w:val="16"/>
                        <w:szCs w:val="16"/>
                      </w:rPr>
                      <w:t>4</w:t>
                    </w:r>
                  </w:p>
                </w:txbxContent>
              </v:textbox>
            </v:shape>
            <v:shape id="_x0000_s1151" type="#_x0000_t202" style="position:absolute;left:4278;top:13289;width:422;height:350" stroked="f">
              <v:textbox style="mso-next-textbox:#_x0000_s1151">
                <w:txbxContent>
                  <w:p w:rsidR="00A20B75" w:rsidRPr="00905B51" w:rsidRDefault="00A20B75" w:rsidP="00DB4385">
                    <w:pPr>
                      <w:rPr>
                        <w:i/>
                        <w:sz w:val="16"/>
                        <w:szCs w:val="16"/>
                      </w:rPr>
                    </w:pPr>
                    <w:r>
                      <w:rPr>
                        <w:i/>
                        <w:sz w:val="16"/>
                        <w:szCs w:val="16"/>
                      </w:rPr>
                      <w:t>3</w:t>
                    </w:r>
                  </w:p>
                </w:txbxContent>
              </v:textbox>
            </v:shape>
            <v:shape id="_x0000_s1152" type="#_x0000_t202" style="position:absolute;left:4280;top:13974;width:422;height:350" stroked="f">
              <v:textbox style="mso-next-textbox:#_x0000_s1152">
                <w:txbxContent>
                  <w:p w:rsidR="00A20B75" w:rsidRPr="00905B51" w:rsidRDefault="00A20B75" w:rsidP="00DB4385">
                    <w:pPr>
                      <w:rPr>
                        <w:i/>
                        <w:sz w:val="16"/>
                        <w:szCs w:val="16"/>
                      </w:rPr>
                    </w:pPr>
                    <w:r>
                      <w:rPr>
                        <w:i/>
                        <w:sz w:val="16"/>
                        <w:szCs w:val="16"/>
                      </w:rPr>
                      <w:t>2</w:t>
                    </w:r>
                  </w:p>
                </w:txbxContent>
              </v:textbox>
            </v:shape>
            <v:shape id="_x0000_s1153" type="#_x0000_t202" style="position:absolute;left:4280;top:14650;width:422;height:350" stroked="f">
              <v:textbox style="mso-next-textbox:#_x0000_s1153">
                <w:txbxContent>
                  <w:p w:rsidR="00A20B75" w:rsidRPr="00905B51" w:rsidRDefault="00A20B75" w:rsidP="00DB4385">
                    <w:pPr>
                      <w:rPr>
                        <w:i/>
                        <w:sz w:val="16"/>
                        <w:szCs w:val="16"/>
                      </w:rPr>
                    </w:pPr>
                    <w:r w:rsidRPr="00905B51">
                      <w:rPr>
                        <w:i/>
                        <w:sz w:val="16"/>
                        <w:szCs w:val="16"/>
                      </w:rPr>
                      <w:t>1</w:t>
                    </w:r>
                  </w:p>
                </w:txbxContent>
              </v:textbox>
            </v:shape>
            <v:group id="_x0000_s1154" style="position:absolute;left:3951;top:11899;width:329;height:2943" coordorigin="3147,11888" coordsize="185,1909">
              <v:shape id="_x0000_s1155" type="#_x0000_t32" style="position:absolute;left:3148;top:11888;width:0;height:1909;flip:y" o:connectortype="straight">
                <v:stroke endarrow="block"/>
              </v:shape>
              <v:shape id="_x0000_s1156" type="#_x0000_t32" style="position:absolute;left:3148;top:13797;width:184;height:0" o:connectortype="straight"/>
              <v:shape id="_x0000_s1157" type="#_x0000_t32" style="position:absolute;left:3148;top:13330;width:184;height:0" o:connectortype="straight"/>
              <v:shape id="_x0000_s1158" type="#_x0000_t32" style="position:absolute;left:3148;top:12910;width:184;height:0" o:connectortype="straight"/>
              <v:shape id="_x0000_s1159" type="#_x0000_t32" style="position:absolute;left:3148;top:12473;width:184;height:0" o:connectortype="straight"/>
              <v:shape id="_x0000_s1160" type="#_x0000_t32" style="position:absolute;left:3147;top:12090;width:184;height:0" o:connectortype="straight"/>
            </v:group>
          </v:group>
        </w:pict>
      </w:r>
      <w:r>
        <w:rPr>
          <w:noProof/>
          <w:lang w:eastAsia="hr-HR"/>
        </w:rPr>
        <w:pict>
          <v:shape id="_x0000_s1177" type="#_x0000_t202" style="position:absolute;left:0;text-align:left;margin-left:205.6pt;margin-top:26.5pt;width:20.15pt;height:20.6pt;z-index:251724800" filled="f" stroked="f">
            <v:textbox style="mso-next-textbox:#_x0000_s1177">
              <w:txbxContent>
                <w:p w:rsidR="00A20B75" w:rsidRDefault="00A20B75" w:rsidP="00DB4385">
                  <w:r>
                    <w:sym w:font="Wingdings" w:char="F0FC"/>
                  </w:r>
                </w:p>
              </w:txbxContent>
            </v:textbox>
          </v:shape>
        </w:pict>
      </w:r>
      <w:r>
        <w:rPr>
          <w:noProof/>
          <w:lang w:eastAsia="hr-HR"/>
        </w:rPr>
        <w:pict>
          <v:shape id="_x0000_s1166" type="#_x0000_t202" style="position:absolute;left:0;text-align:left;margin-left:286.15pt;margin-top:10pt;width:21.1pt;height:17.5pt;z-index:251713536" stroked="f">
            <v:textbox style="mso-next-textbox:#_x0000_s1166">
              <w:txbxContent>
                <w:p w:rsidR="00A20B75" w:rsidRPr="00905B51" w:rsidRDefault="00A20B75" w:rsidP="00DB4385">
                  <w:pPr>
                    <w:rPr>
                      <w:i/>
                      <w:sz w:val="16"/>
                      <w:szCs w:val="16"/>
                    </w:rPr>
                  </w:pPr>
                  <w:r>
                    <w:rPr>
                      <w:i/>
                      <w:sz w:val="16"/>
                      <w:szCs w:val="16"/>
                    </w:rPr>
                    <w:t>-3</w:t>
                  </w:r>
                </w:p>
              </w:txbxContent>
            </v:textbox>
          </v:shape>
        </w:pict>
      </w:r>
      <w:r>
        <w:rPr>
          <w:noProof/>
          <w:lang w:eastAsia="hr-HR"/>
        </w:rPr>
        <w:pict>
          <v:shape id="_x0000_s1167" type="#_x0000_t202" style="position:absolute;left:0;text-align:left;margin-left:286.15pt;margin-top:72.8pt;width:21.1pt;height:17.5pt;z-index:251714560" stroked="f">
            <v:textbox style="mso-next-textbox:#_x0000_s1167">
              <w:txbxContent>
                <w:p w:rsidR="00A20B75" w:rsidRPr="00905B51" w:rsidRDefault="00A20B75" w:rsidP="00DB4385">
                  <w:pPr>
                    <w:rPr>
                      <w:i/>
                      <w:sz w:val="16"/>
                      <w:szCs w:val="16"/>
                    </w:rPr>
                  </w:pPr>
                  <w:r>
                    <w:rPr>
                      <w:i/>
                      <w:sz w:val="16"/>
                      <w:szCs w:val="16"/>
                    </w:rPr>
                    <w:t>-2</w:t>
                  </w:r>
                </w:p>
              </w:txbxContent>
            </v:textbox>
          </v:shape>
        </w:pict>
      </w:r>
      <w:r>
        <w:rPr>
          <w:noProof/>
          <w:lang w:eastAsia="hr-HR"/>
        </w:rPr>
        <w:pict>
          <v:shape id="_x0000_s1168" type="#_x0000_t202" style="position:absolute;left:0;text-align:left;margin-left:286.15pt;margin-top:140.85pt;width:21.1pt;height:17.5pt;z-index:251715584" stroked="f">
            <v:textbox style="mso-next-textbox:#_x0000_s1168">
              <w:txbxContent>
                <w:p w:rsidR="00A20B75" w:rsidRPr="00905B51" w:rsidRDefault="00A20B75" w:rsidP="00DB4385">
                  <w:pPr>
                    <w:rPr>
                      <w:i/>
                      <w:sz w:val="16"/>
                      <w:szCs w:val="16"/>
                    </w:rPr>
                  </w:pPr>
                  <w:r>
                    <w:rPr>
                      <w:i/>
                      <w:sz w:val="16"/>
                      <w:szCs w:val="16"/>
                    </w:rPr>
                    <w:t>-</w:t>
                  </w:r>
                  <w:r w:rsidRPr="00905B51">
                    <w:rPr>
                      <w:i/>
                      <w:sz w:val="16"/>
                      <w:szCs w:val="16"/>
                    </w:rPr>
                    <w:t>1</w:t>
                  </w:r>
                </w:p>
              </w:txbxContent>
            </v:textbox>
          </v:shape>
        </w:pict>
      </w:r>
      <w:r>
        <w:rPr>
          <w:noProof/>
          <w:lang w:eastAsia="hr-HR"/>
        </w:rPr>
        <w:pict>
          <v:shape id="_x0000_s1178" type="#_x0000_t202" style="position:absolute;left:0;text-align:left;margin-left:205.6pt;margin-top:80.5pt;width:20.15pt;height:20.6pt;z-index:251725824" filled="f" stroked="f">
            <v:textbox style="mso-next-textbox:#_x0000_s1178">
              <w:txbxContent>
                <w:p w:rsidR="00A20B75" w:rsidRPr="00D4143C" w:rsidRDefault="00A20B75" w:rsidP="00DB4385">
                  <w:r>
                    <w:sym w:font="Wingdings" w:char="F0FB"/>
                  </w:r>
                </w:p>
              </w:txbxContent>
            </v:textbox>
          </v:shape>
        </w:pict>
      </w:r>
      <w:r>
        <w:rPr>
          <w:noProof/>
          <w:lang w:eastAsia="hr-HR"/>
        </w:rPr>
        <w:pict>
          <v:shape id="_x0000_s1176" type="#_x0000_t32" style="position:absolute;left:0;text-align:left;margin-left:146.8pt;margin-top:23.1pt;width:153.8pt;height:122.2pt;z-index:251723776" o:connectortype="straight" strokeweight="1.5pt">
            <v:stroke endarrow="block"/>
          </v:shape>
        </w:pict>
      </w:r>
      <w:r>
        <w:rPr>
          <w:noProof/>
          <w:lang w:eastAsia="hr-HR"/>
        </w:rPr>
        <w:pict>
          <v:shape id="_x0000_s1172" type="#_x0000_t32" style="position:absolute;left:0;text-align:left;margin-left:152.05pt;margin-top:16.65pt;width:156pt;height:2.2pt;flip:y;z-index:251719680" o:connectortype="straight" strokecolor="#0070c0" strokeweight=".25pt">
            <v:stroke dashstyle="1 1" endcap="round"/>
          </v:shape>
        </w:pict>
      </w:r>
      <w:r>
        <w:rPr>
          <w:noProof/>
          <w:lang w:eastAsia="hr-HR"/>
        </w:rPr>
        <w:pict>
          <v:shape id="_x0000_s1175" type="#_x0000_t32" style="position:absolute;left:0;text-align:left;margin-left:146.8pt;margin-top:18.85pt;width:155.3pt;height:60.7pt;z-index:251722752" o:connectortype="straight" strokeweight="1.5pt">
            <v:stroke endarrow="block"/>
          </v:shape>
        </w:pict>
      </w:r>
      <w:r>
        <w:rPr>
          <w:noProof/>
          <w:lang w:eastAsia="hr-HR"/>
        </w:rPr>
        <w:pict>
          <v:shape id="_x0000_s1174" type="#_x0000_t32" style="position:absolute;left:0;text-align:left;margin-left:146.1pt;margin-top:82.1pt;width:154.5pt;height:67.4pt;z-index:251721728" o:connectortype="straight" strokecolor="#0070c0" strokeweight=".25pt">
            <v:stroke dashstyle="1 1" endcap="round"/>
          </v:shape>
        </w:pict>
      </w:r>
      <w:r>
        <w:rPr>
          <w:noProof/>
          <w:lang w:eastAsia="hr-HR"/>
        </w:rPr>
        <w:pict>
          <v:shape id="_x0000_s1173" type="#_x0000_t32" style="position:absolute;left:0;text-align:left;margin-left:146.8pt;margin-top:48.4pt;width:154.5pt;height:31.15pt;z-index:251720704" o:connectortype="straight" strokecolor="#0070c0" strokeweight=".25pt">
            <v:stroke dashstyle="1 1" endcap="round"/>
          </v:shape>
        </w:pict>
      </w:r>
      <w:r>
        <w:rPr>
          <w:noProof/>
          <w:lang w:eastAsia="hr-HR"/>
        </w:rPr>
        <w:pict>
          <v:shape id="_x0000_s1171" type="#_x0000_t32" style="position:absolute;left:0;text-align:left;margin-left:146.8pt;margin-top:16.65pt;width:155.3pt;height:63.85pt;flip:y;z-index:251718656" o:connectortype="straight" strokecolor="red" strokeweight=".25pt">
            <v:stroke dashstyle="1 1" endcap="round"/>
          </v:shape>
        </w:pict>
      </w:r>
      <w:r>
        <w:rPr>
          <w:noProof/>
          <w:lang w:eastAsia="hr-HR"/>
        </w:rPr>
        <w:pict>
          <v:shape id="_x0000_s1170" type="#_x0000_t32" style="position:absolute;left:0;text-align:left;margin-left:146.1pt;margin-top:79.55pt;width:155.2pt;height:34.9pt;flip:y;z-index:251717632" o:connectortype="straight" strokecolor="red" strokeweight=".25pt">
            <v:stroke dashstyle="1 1" endcap="round"/>
          </v:shape>
        </w:pict>
      </w:r>
      <w:r>
        <w:rPr>
          <w:noProof/>
          <w:lang w:eastAsia="hr-HR"/>
        </w:rPr>
        <w:pict>
          <v:shape id="_x0000_s1169" type="#_x0000_t32" style="position:absolute;left:0;text-align:left;margin-left:146.8pt;margin-top:149.5pt;width:155.3pt;height:.95pt;flip:y;z-index:251716608" o:connectortype="straight" strokecolor="red" strokeweight=".25pt">
            <v:stroke dashstyle="1 1" endcap="round"/>
          </v:shape>
        </w:pict>
      </w:r>
    </w:p>
    <w:p w:rsidR="00DB4385" w:rsidRPr="001F73AE" w:rsidRDefault="00DB4385" w:rsidP="004C3477">
      <w:pPr>
        <w:spacing w:after="0"/>
      </w:pPr>
    </w:p>
    <w:p w:rsidR="00DB4385" w:rsidRPr="001F73AE" w:rsidRDefault="00DB4385" w:rsidP="004C3477">
      <w:pPr>
        <w:spacing w:after="0"/>
      </w:pPr>
    </w:p>
    <w:p w:rsidR="00DB4385" w:rsidRPr="001F73AE" w:rsidRDefault="00DB4385" w:rsidP="004C3477">
      <w:pPr>
        <w:spacing w:after="0"/>
      </w:pPr>
    </w:p>
    <w:p w:rsidR="00233396" w:rsidRPr="001F73AE" w:rsidRDefault="00233396" w:rsidP="004C3477">
      <w:pPr>
        <w:spacing w:after="0"/>
      </w:pPr>
    </w:p>
    <w:p w:rsidR="00233396" w:rsidRPr="001F73AE" w:rsidRDefault="00233396" w:rsidP="004C3477">
      <w:pPr>
        <w:spacing w:after="0"/>
      </w:pPr>
    </w:p>
    <w:p w:rsidR="00DB4385" w:rsidRPr="001F73AE" w:rsidRDefault="00DB4385" w:rsidP="004C3477">
      <w:pPr>
        <w:spacing w:after="0"/>
      </w:pPr>
    </w:p>
    <w:p w:rsidR="0021545A" w:rsidRPr="001F73AE" w:rsidRDefault="0021545A" w:rsidP="004C3477">
      <w:pPr>
        <w:spacing w:after="0"/>
      </w:pPr>
    </w:p>
    <w:p w:rsidR="00707142" w:rsidRPr="001F73AE" w:rsidRDefault="00A20B75" w:rsidP="00707142">
      <w:pPr>
        <w:spacing w:after="0"/>
        <w:jc w:val="center"/>
        <w:rPr>
          <w:b/>
        </w:rPr>
      </w:pPr>
      <w:r>
        <w:rPr>
          <w:b/>
        </w:rPr>
        <w:t>Slika 8</w:t>
      </w:r>
      <w:r w:rsidR="00707142" w:rsidRPr="001F73AE">
        <w:rPr>
          <w:b/>
        </w:rPr>
        <w:t xml:space="preserve">. Ispitivanje upitnosti strategije kada jednih </w:t>
      </w:r>
    </w:p>
    <w:p w:rsidR="0021545A" w:rsidRPr="001F73AE" w:rsidRDefault="00707142" w:rsidP="00707142">
      <w:pPr>
        <w:spacing w:after="0"/>
        <w:jc w:val="center"/>
      </w:pPr>
      <w:r w:rsidRPr="001F73AE">
        <w:rPr>
          <w:b/>
        </w:rPr>
        <w:t>elemenata postoji za 2 više od drugih</w:t>
      </w:r>
    </w:p>
    <w:p w:rsidR="00DB4385" w:rsidRPr="001F73AE" w:rsidRDefault="00DB4385" w:rsidP="004C3477">
      <w:pPr>
        <w:spacing w:after="0"/>
      </w:pPr>
    </w:p>
    <w:p w:rsidR="005114EC" w:rsidRPr="001F73AE" w:rsidRDefault="00707142" w:rsidP="005114EC">
      <w:r w:rsidRPr="001F73AE">
        <w:t>U ovom primjeru vidimo da</w:t>
      </w:r>
      <w:r w:rsidR="005114EC" w:rsidRPr="001F73AE">
        <w:t xml:space="preserve"> strategija (5,-2) i njezin ekvivalent (2,-5) nisu upitni, a (5,-3) jest. Prelazak preko crvene i plave crte ispituje se uvjetom u kodu i opet vrijedi da strategija mora proći kroz obje linije da bi bila upitna.</w:t>
      </w:r>
    </w:p>
    <w:p w:rsidR="00707142" w:rsidRPr="001F73AE" w:rsidRDefault="00707142" w:rsidP="005114EC"/>
    <w:p w:rsidR="00707142" w:rsidRPr="001F73AE" w:rsidRDefault="00707142" w:rsidP="005114EC">
      <w:r w:rsidRPr="001F73AE">
        <w:t xml:space="preserve">Time bismo zaključili prilog o određivanju upitnosti pojedinih strategija. </w:t>
      </w:r>
    </w:p>
    <w:p w:rsidR="005114EC" w:rsidRPr="001F73AE" w:rsidRDefault="004436D7" w:rsidP="005114EC">
      <w:r>
        <w:pict>
          <v:rect id="_x0000_i1026" style="width:0;height:1.5pt" o:hralign="center" o:hrstd="t" o:hr="t" fillcolor="#a0a0a0" stroked="f"/>
        </w:pict>
      </w:r>
    </w:p>
    <w:p w:rsidR="00707142" w:rsidRPr="001F73AE" w:rsidRDefault="00707142" w:rsidP="004C3477">
      <w:pPr>
        <w:autoSpaceDE w:val="0"/>
        <w:autoSpaceDN w:val="0"/>
        <w:adjustRightInd w:val="0"/>
        <w:spacing w:after="0"/>
        <w:rPr>
          <w:rFonts w:cstheme="minorHAnsi"/>
        </w:rPr>
      </w:pPr>
    </w:p>
    <w:p w:rsidR="00DB4385" w:rsidRPr="001F73AE" w:rsidRDefault="0021545A" w:rsidP="004C3477">
      <w:pPr>
        <w:autoSpaceDE w:val="0"/>
        <w:autoSpaceDN w:val="0"/>
        <w:adjustRightInd w:val="0"/>
        <w:spacing w:after="0"/>
        <w:rPr>
          <w:rFonts w:cstheme="minorHAnsi"/>
          <w:b/>
        </w:rPr>
      </w:pPr>
      <w:r w:rsidRPr="001F73AE">
        <w:rPr>
          <w:rFonts w:cstheme="minorHAnsi"/>
        </w:rPr>
        <w:t xml:space="preserve">Nakon definiranih strateških ciljeva (konkretizacije vizije) moramo definirati i način kako ćemo te zacrtane ciljeve postići. Treba definirati konkretne smjernice - strategije koje će rezultirati zacrtanim ciljevima. Da bi definirali strategije, moramo za svaki cilj napraviti SWOT analizu koja će pokazati interne i eksterne prilike i prijetnje. Prilikama ćemo pokušati „pokriti“ prijetnje definiranjem konkretne akcije (strategije) koja će rezultirati ispunjenjem svojeg cilja. </w:t>
      </w:r>
      <w:r w:rsidRPr="001F73AE">
        <w:rPr>
          <w:rFonts w:cstheme="minorHAnsi"/>
          <w:b/>
        </w:rPr>
        <w:t xml:space="preserve">Svi ciljevi </w:t>
      </w:r>
      <w:r w:rsidR="00581584" w:rsidRPr="001F73AE">
        <w:rPr>
          <w:rFonts w:cstheme="minorHAnsi"/>
          <w:b/>
        </w:rPr>
        <w:t xml:space="preserve">i definirane strategije </w:t>
      </w:r>
      <w:r w:rsidRPr="001F73AE">
        <w:rPr>
          <w:rFonts w:cstheme="minorHAnsi"/>
          <w:b/>
        </w:rPr>
        <w:t>će biti obrađeni sa studentske perspektive</w:t>
      </w:r>
      <w:r w:rsidR="00581584" w:rsidRPr="001F73AE">
        <w:rPr>
          <w:rFonts w:cstheme="minorHAnsi"/>
          <w:b/>
        </w:rPr>
        <w:t>, što</w:t>
      </w:r>
      <w:r w:rsidRPr="001F73AE">
        <w:rPr>
          <w:rFonts w:cstheme="minorHAnsi"/>
          <w:b/>
        </w:rPr>
        <w:t xml:space="preserve"> može kreatorima konačne strategije pomoći u definiranju i </w:t>
      </w:r>
      <w:r w:rsidR="00445B69" w:rsidRPr="001F73AE">
        <w:rPr>
          <w:rFonts w:cstheme="minorHAnsi"/>
          <w:b/>
        </w:rPr>
        <w:t>ukupne strategije.</w:t>
      </w:r>
    </w:p>
    <w:p w:rsidR="00581584" w:rsidRPr="001F73AE" w:rsidRDefault="00581584" w:rsidP="004C3477">
      <w:pPr>
        <w:autoSpaceDE w:val="0"/>
        <w:autoSpaceDN w:val="0"/>
        <w:adjustRightInd w:val="0"/>
        <w:spacing w:after="0"/>
        <w:rPr>
          <w:rFonts w:cstheme="minorHAnsi"/>
        </w:rPr>
      </w:pPr>
    </w:p>
    <w:p w:rsidR="00F02FCB" w:rsidRPr="001F73AE" w:rsidRDefault="00F02FCB" w:rsidP="004C3477">
      <w:pPr>
        <w:autoSpaceDE w:val="0"/>
        <w:autoSpaceDN w:val="0"/>
        <w:adjustRightInd w:val="0"/>
        <w:spacing w:after="0"/>
        <w:rPr>
          <w:rFonts w:cstheme="minorHAnsi"/>
        </w:rPr>
      </w:pPr>
      <w:r w:rsidRPr="001F73AE">
        <w:rPr>
          <w:rFonts w:cstheme="minorHAnsi"/>
        </w:rPr>
        <w:t>Ciljevi se odnose na sastavnice, a za Sveučilište lako računamo ponderirani prosjek po sastavnicama.</w:t>
      </w:r>
    </w:p>
    <w:p w:rsidR="00DB4385" w:rsidRPr="001F73AE" w:rsidRDefault="00DB4385" w:rsidP="004C3477">
      <w:pPr>
        <w:autoSpaceDE w:val="0"/>
        <w:autoSpaceDN w:val="0"/>
        <w:adjustRightInd w:val="0"/>
        <w:spacing w:after="0"/>
        <w:rPr>
          <w:rFonts w:cstheme="minorHAnsi"/>
        </w:rPr>
      </w:pPr>
    </w:p>
    <w:p w:rsidR="00DB4385" w:rsidRPr="001F73AE" w:rsidRDefault="00DB4385" w:rsidP="004C3477">
      <w:pPr>
        <w:autoSpaceDE w:val="0"/>
        <w:autoSpaceDN w:val="0"/>
        <w:adjustRightInd w:val="0"/>
        <w:spacing w:after="0"/>
        <w:rPr>
          <w:rFonts w:cstheme="minorHAnsi"/>
        </w:rPr>
        <w:sectPr w:rsidR="00DB4385" w:rsidRPr="001F73AE" w:rsidSect="00130FD9">
          <w:pgSz w:w="11907" w:h="16839" w:code="9"/>
          <w:pgMar w:top="1440" w:right="1440" w:bottom="1440" w:left="1440" w:header="720" w:footer="720" w:gutter="0"/>
          <w:cols w:space="720"/>
          <w:docGrid w:linePitch="360"/>
        </w:sectPr>
      </w:pPr>
    </w:p>
    <w:p w:rsidR="008712CE" w:rsidRPr="001F73AE" w:rsidRDefault="008712CE" w:rsidP="004C3477">
      <w:pPr>
        <w:pStyle w:val="BodyText"/>
        <w:widowControl w:val="0"/>
        <w:numPr>
          <w:ilvl w:val="0"/>
          <w:numId w:val="5"/>
        </w:numPr>
        <w:autoSpaceDE w:val="0"/>
        <w:autoSpaceDN w:val="0"/>
        <w:adjustRightInd w:val="0"/>
        <w:spacing w:line="360" w:lineRule="auto"/>
        <w:jc w:val="both"/>
        <w:rPr>
          <w:rFonts w:ascii="Times New Roman" w:hAnsi="Times New Roman" w:cs="Times New Roman"/>
          <w:sz w:val="22"/>
          <w:szCs w:val="22"/>
        </w:rPr>
      </w:pPr>
      <w:r w:rsidRPr="001F73AE">
        <w:rPr>
          <w:rFonts w:ascii="Times New Roman" w:hAnsi="Times New Roman" w:cs="Times New Roman"/>
          <w:b w:val="0"/>
          <w:sz w:val="22"/>
          <w:szCs w:val="22"/>
        </w:rPr>
        <w:lastRenderedPageBreak/>
        <w:t>Strateški cilj:</w:t>
      </w:r>
      <w:r w:rsidRPr="001F73AE">
        <w:rPr>
          <w:rFonts w:ascii="Times New Roman" w:hAnsi="Times New Roman" w:cs="Times New Roman"/>
          <w:sz w:val="22"/>
          <w:szCs w:val="22"/>
        </w:rPr>
        <w:t xml:space="preserve"> </w:t>
      </w:r>
      <w:r w:rsidR="00E4147B" w:rsidRPr="001F73AE">
        <w:rPr>
          <w:rFonts w:ascii="Times New Roman" w:hAnsi="Times New Roman" w:cs="Times New Roman"/>
          <w:i/>
          <w:sz w:val="22"/>
          <w:szCs w:val="22"/>
        </w:rPr>
        <w:t>K</w:t>
      </w:r>
      <w:r w:rsidRPr="001F73AE">
        <w:rPr>
          <w:rFonts w:ascii="Times New Roman" w:hAnsi="Times New Roman" w:cs="Times New Roman"/>
          <w:i/>
          <w:sz w:val="22"/>
          <w:szCs w:val="22"/>
        </w:rPr>
        <w:t>1. unaprijediti kvalitetu sveučilišnog obrazovanja za 20%</w:t>
      </w:r>
    </w:p>
    <w:p w:rsidR="00E641F2" w:rsidRPr="001F73AE" w:rsidRDefault="00E641F2" w:rsidP="004C3477">
      <w:pPr>
        <w:pStyle w:val="BodyText"/>
        <w:widowControl w:val="0"/>
        <w:autoSpaceDE w:val="0"/>
        <w:autoSpaceDN w:val="0"/>
        <w:adjustRightInd w:val="0"/>
        <w:spacing w:line="360" w:lineRule="auto"/>
        <w:jc w:val="both"/>
        <w:rPr>
          <w:rFonts w:ascii="Times New Roman" w:hAnsi="Times New Roman" w:cs="Times New Roman"/>
          <w:b w:val="0"/>
          <w:sz w:val="22"/>
          <w:szCs w:val="22"/>
        </w:rPr>
      </w:pPr>
      <w:r w:rsidRPr="001F73AE">
        <w:rPr>
          <w:rFonts w:ascii="Times New Roman" w:hAnsi="Times New Roman" w:cs="Times New Roman"/>
          <w:b w:val="0"/>
          <w:sz w:val="22"/>
          <w:szCs w:val="22"/>
        </w:rPr>
        <w:t xml:space="preserve">Ovaj cilj treba svojom realizacijom osigurati </w:t>
      </w:r>
      <w:r w:rsidRPr="001F73AE">
        <w:rPr>
          <w:rFonts w:ascii="Times New Roman" w:hAnsi="Times New Roman" w:cs="Times New Roman"/>
          <w:b w:val="0"/>
          <w:sz w:val="22"/>
          <w:szCs w:val="22"/>
          <w:u w:val="single"/>
        </w:rPr>
        <w:t>infrastrukturu</w:t>
      </w:r>
      <w:r w:rsidRPr="001F73AE">
        <w:rPr>
          <w:rFonts w:ascii="Times New Roman" w:hAnsi="Times New Roman" w:cs="Times New Roman"/>
          <w:b w:val="0"/>
          <w:sz w:val="22"/>
          <w:szCs w:val="22"/>
        </w:rPr>
        <w:t xml:space="preserve"> za e-učenje. Unutarnji elementi se odnose na Sveučilište i fakultete, a vanjski na nadolazeće studente, nadležna tijela i društvo.</w:t>
      </w:r>
      <w:r w:rsidR="00932145" w:rsidRPr="001F73AE">
        <w:rPr>
          <w:rFonts w:ascii="Times New Roman" w:hAnsi="Times New Roman" w:cs="Times New Roman"/>
          <w:b w:val="0"/>
          <w:sz w:val="22"/>
          <w:szCs w:val="22"/>
        </w:rPr>
        <w:tab/>
      </w:r>
    </w:p>
    <w:p w:rsidR="00DB4385" w:rsidRPr="001F73AE" w:rsidRDefault="009159C4" w:rsidP="000A6583">
      <w:pPr>
        <w:pStyle w:val="BodyText"/>
        <w:widowControl w:val="0"/>
        <w:autoSpaceDE w:val="0"/>
        <w:autoSpaceDN w:val="0"/>
        <w:adjustRightInd w:val="0"/>
        <w:spacing w:line="360" w:lineRule="auto"/>
        <w:rPr>
          <w:rFonts w:ascii="Times New Roman" w:hAnsi="Times New Roman" w:cs="Times New Roman"/>
          <w:sz w:val="22"/>
          <w:szCs w:val="22"/>
        </w:rPr>
      </w:pPr>
      <w:r>
        <w:rPr>
          <w:rFonts w:ascii="Times New Roman" w:hAnsi="Times New Roman" w:cs="Times New Roman"/>
          <w:sz w:val="22"/>
          <w:szCs w:val="22"/>
        </w:rPr>
        <w:t>Tablica 2</w:t>
      </w:r>
      <w:r w:rsidR="000A6583" w:rsidRPr="001F73AE">
        <w:rPr>
          <w:rFonts w:ascii="Times New Roman" w:hAnsi="Times New Roman" w:cs="Times New Roman"/>
          <w:sz w:val="22"/>
          <w:szCs w:val="22"/>
        </w:rPr>
        <w:t xml:space="preserve">. SWOT analiza za strateški cilj K1 </w:t>
      </w:r>
    </w:p>
    <w:tbl>
      <w:tblPr>
        <w:tblW w:w="137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90"/>
        <w:gridCol w:w="690"/>
        <w:gridCol w:w="690"/>
        <w:gridCol w:w="690"/>
        <w:gridCol w:w="690"/>
        <w:gridCol w:w="690"/>
        <w:gridCol w:w="690"/>
        <w:gridCol w:w="690"/>
        <w:gridCol w:w="689"/>
        <w:gridCol w:w="689"/>
        <w:gridCol w:w="689"/>
        <w:gridCol w:w="689"/>
        <w:gridCol w:w="689"/>
        <w:gridCol w:w="689"/>
        <w:gridCol w:w="689"/>
        <w:gridCol w:w="689"/>
        <w:gridCol w:w="689"/>
        <w:gridCol w:w="689"/>
        <w:gridCol w:w="689"/>
        <w:gridCol w:w="689"/>
      </w:tblGrid>
      <w:tr w:rsidR="008712CE" w:rsidRPr="001F73AE" w:rsidTr="00C7730E">
        <w:trPr>
          <w:trHeight w:val="378"/>
          <w:jc w:val="center"/>
        </w:trPr>
        <w:tc>
          <w:tcPr>
            <w:tcW w:w="13788" w:type="dxa"/>
            <w:gridSpan w:val="20"/>
            <w:tcBorders>
              <w:top w:val="single" w:sz="12" w:space="0" w:color="auto"/>
              <w:left w:val="single" w:sz="12" w:space="0" w:color="auto"/>
              <w:bottom w:val="single" w:sz="8" w:space="0" w:color="auto"/>
              <w:right w:val="single" w:sz="12" w:space="0" w:color="auto"/>
            </w:tcBorders>
            <w:shd w:val="clear" w:color="auto" w:fill="E6E6E6"/>
            <w:vAlign w:val="center"/>
          </w:tcPr>
          <w:p w:rsidR="008712CE" w:rsidRPr="001F73AE" w:rsidRDefault="008712CE" w:rsidP="004C3477">
            <w:pPr>
              <w:pStyle w:val="BodyText"/>
              <w:widowControl w:val="0"/>
              <w:numPr>
                <w:ilvl w:val="0"/>
                <w:numId w:val="4"/>
              </w:numPr>
              <w:autoSpaceDE w:val="0"/>
              <w:autoSpaceDN w:val="0"/>
              <w:adjustRightInd w:val="0"/>
              <w:spacing w:line="360" w:lineRule="auto"/>
              <w:rPr>
                <w:rFonts w:ascii="Times New Roman" w:eastAsia="Batang" w:hAnsi="Times New Roman" w:cs="Times New Roman"/>
                <w:bCs/>
                <w:color w:val="00B050"/>
                <w:sz w:val="22"/>
                <w:szCs w:val="22"/>
              </w:rPr>
            </w:pPr>
            <w:r w:rsidRPr="001F73AE">
              <w:rPr>
                <w:rFonts w:ascii="Times New Roman" w:eastAsia="Batang" w:hAnsi="Times New Roman" w:cs="Times New Roman"/>
                <w:bCs/>
                <w:color w:val="00B050"/>
                <w:sz w:val="22"/>
                <w:szCs w:val="22"/>
              </w:rPr>
              <w:t>Polazni elementi SWOT analize</w:t>
            </w:r>
          </w:p>
        </w:tc>
      </w:tr>
      <w:tr w:rsidR="008712CE" w:rsidRPr="001F73AE" w:rsidTr="00C7730E">
        <w:trPr>
          <w:trHeight w:val="454"/>
          <w:jc w:val="center"/>
        </w:trPr>
        <w:tc>
          <w:tcPr>
            <w:tcW w:w="690" w:type="dxa"/>
            <w:tcBorders>
              <w:top w:val="single" w:sz="8" w:space="0" w:color="auto"/>
              <w:left w:val="single" w:sz="12" w:space="0" w:color="auto"/>
            </w:tcBorders>
            <w:vAlign w:val="center"/>
          </w:tcPr>
          <w:p w:rsidR="008712CE" w:rsidRPr="001F73AE" w:rsidRDefault="008712CE" w:rsidP="004C3477">
            <w:pPr>
              <w:pStyle w:val="novi"/>
              <w:spacing w:before="0" w:line="360" w:lineRule="auto"/>
              <w:rPr>
                <w:rFonts w:ascii="Times New Roman" w:hAnsi="Times New Roman"/>
                <w:szCs w:val="22"/>
              </w:rPr>
            </w:pPr>
            <w:r w:rsidRPr="001F73AE">
              <w:rPr>
                <w:rFonts w:ascii="Times New Roman" w:hAnsi="Times New Roman"/>
                <w:szCs w:val="22"/>
              </w:rPr>
              <w:t>S1</w:t>
            </w:r>
          </w:p>
        </w:tc>
        <w:tc>
          <w:tcPr>
            <w:tcW w:w="2760" w:type="dxa"/>
            <w:gridSpan w:val="4"/>
            <w:tcBorders>
              <w:top w:val="single" w:sz="8" w:space="0" w:color="auto"/>
            </w:tcBorders>
            <w:vAlign w:val="center"/>
          </w:tcPr>
          <w:p w:rsidR="008712CE" w:rsidRPr="001F73AE" w:rsidRDefault="008712CE" w:rsidP="004C3477">
            <w:pPr>
              <w:pStyle w:val="novi"/>
              <w:spacing w:before="0" w:line="360" w:lineRule="auto"/>
              <w:rPr>
                <w:rFonts w:ascii="Times New Roman" w:hAnsi="Times New Roman"/>
                <w:szCs w:val="22"/>
              </w:rPr>
            </w:pPr>
            <w:r w:rsidRPr="001F73AE">
              <w:rPr>
                <w:rFonts w:ascii="Times New Roman" w:hAnsi="Times New Roman"/>
                <w:szCs w:val="22"/>
              </w:rPr>
              <w:t>Znanje o stručnom području</w:t>
            </w:r>
          </w:p>
        </w:tc>
        <w:tc>
          <w:tcPr>
            <w:tcW w:w="690" w:type="dxa"/>
            <w:tcBorders>
              <w:top w:val="single" w:sz="8" w:space="0" w:color="auto"/>
            </w:tcBorders>
            <w:vAlign w:val="center"/>
          </w:tcPr>
          <w:p w:rsidR="008712CE" w:rsidRPr="001F73AE" w:rsidRDefault="008712CE" w:rsidP="004C3477">
            <w:pPr>
              <w:pStyle w:val="novi"/>
              <w:spacing w:before="0" w:line="360" w:lineRule="auto"/>
              <w:rPr>
                <w:rFonts w:ascii="Times New Roman" w:hAnsi="Times New Roman"/>
                <w:szCs w:val="22"/>
              </w:rPr>
            </w:pPr>
            <w:r w:rsidRPr="001F73AE">
              <w:rPr>
                <w:rFonts w:ascii="Times New Roman" w:hAnsi="Times New Roman"/>
                <w:szCs w:val="22"/>
              </w:rPr>
              <w:t>W1</w:t>
            </w:r>
          </w:p>
        </w:tc>
        <w:tc>
          <w:tcPr>
            <w:tcW w:w="2758" w:type="dxa"/>
            <w:gridSpan w:val="4"/>
            <w:tcBorders>
              <w:top w:val="single" w:sz="8" w:space="0" w:color="auto"/>
            </w:tcBorders>
            <w:vAlign w:val="center"/>
          </w:tcPr>
          <w:p w:rsidR="008712CE" w:rsidRPr="001F73AE" w:rsidRDefault="008712CE" w:rsidP="004C3477">
            <w:pPr>
              <w:pStyle w:val="novi"/>
              <w:spacing w:before="0" w:line="360" w:lineRule="auto"/>
              <w:rPr>
                <w:rFonts w:ascii="Times New Roman" w:hAnsi="Times New Roman"/>
                <w:szCs w:val="22"/>
              </w:rPr>
            </w:pPr>
            <w:r w:rsidRPr="001F73AE">
              <w:rPr>
                <w:rFonts w:ascii="Times New Roman" w:hAnsi="Times New Roman"/>
                <w:szCs w:val="22"/>
              </w:rPr>
              <w:t>Nedostatak kvalitetnih materijala (</w:t>
            </w:r>
            <w:r w:rsidRPr="001F73AE">
              <w:rPr>
                <w:rFonts w:ascii="Times New Roman" w:hAnsi="Times New Roman"/>
                <w:i/>
                <w:szCs w:val="22"/>
              </w:rPr>
              <w:t>suvremenih</w:t>
            </w:r>
            <w:r w:rsidRPr="001F73AE">
              <w:rPr>
                <w:rFonts w:ascii="Times New Roman" w:hAnsi="Times New Roman"/>
                <w:szCs w:val="22"/>
              </w:rPr>
              <w:t>)</w:t>
            </w:r>
          </w:p>
        </w:tc>
        <w:tc>
          <w:tcPr>
            <w:tcW w:w="689" w:type="dxa"/>
            <w:tcBorders>
              <w:top w:val="single" w:sz="8" w:space="0" w:color="auto"/>
            </w:tcBorders>
            <w:vAlign w:val="center"/>
          </w:tcPr>
          <w:p w:rsidR="008712CE" w:rsidRPr="001F73AE" w:rsidRDefault="008712CE" w:rsidP="004C3477">
            <w:pPr>
              <w:pStyle w:val="novi"/>
              <w:spacing w:before="0" w:line="360" w:lineRule="auto"/>
              <w:rPr>
                <w:rFonts w:ascii="Times New Roman" w:hAnsi="Times New Roman"/>
                <w:szCs w:val="22"/>
              </w:rPr>
            </w:pPr>
            <w:r w:rsidRPr="001F73AE">
              <w:rPr>
                <w:rFonts w:ascii="Times New Roman" w:hAnsi="Times New Roman"/>
                <w:szCs w:val="22"/>
              </w:rPr>
              <w:t>O1</w:t>
            </w:r>
          </w:p>
        </w:tc>
        <w:tc>
          <w:tcPr>
            <w:tcW w:w="2756" w:type="dxa"/>
            <w:gridSpan w:val="4"/>
            <w:tcBorders>
              <w:top w:val="single" w:sz="8" w:space="0" w:color="auto"/>
            </w:tcBorders>
            <w:vAlign w:val="center"/>
          </w:tcPr>
          <w:p w:rsidR="008712CE" w:rsidRPr="001F73AE" w:rsidRDefault="008712CE" w:rsidP="004C3477">
            <w:pPr>
              <w:pStyle w:val="novi"/>
              <w:spacing w:before="0" w:line="360" w:lineRule="auto"/>
              <w:rPr>
                <w:rFonts w:ascii="Times New Roman" w:hAnsi="Times New Roman"/>
                <w:szCs w:val="22"/>
              </w:rPr>
            </w:pPr>
            <w:r w:rsidRPr="001F73AE">
              <w:rPr>
                <w:rFonts w:ascii="Times New Roman" w:hAnsi="Times New Roman"/>
                <w:szCs w:val="22"/>
              </w:rPr>
              <w:t>Razvoj novih besplatnih tehnologija</w:t>
            </w:r>
          </w:p>
        </w:tc>
        <w:tc>
          <w:tcPr>
            <w:tcW w:w="689" w:type="dxa"/>
            <w:tcBorders>
              <w:top w:val="single" w:sz="8" w:space="0" w:color="auto"/>
            </w:tcBorders>
            <w:vAlign w:val="center"/>
          </w:tcPr>
          <w:p w:rsidR="008712CE" w:rsidRPr="001F73AE" w:rsidRDefault="008712CE" w:rsidP="004C3477">
            <w:pPr>
              <w:pStyle w:val="novi"/>
              <w:spacing w:before="0" w:line="360" w:lineRule="auto"/>
              <w:rPr>
                <w:rFonts w:ascii="Times New Roman" w:hAnsi="Times New Roman"/>
                <w:szCs w:val="22"/>
              </w:rPr>
            </w:pPr>
            <w:r w:rsidRPr="001F73AE">
              <w:rPr>
                <w:rFonts w:ascii="Times New Roman" w:hAnsi="Times New Roman"/>
                <w:szCs w:val="22"/>
              </w:rPr>
              <w:t>T1</w:t>
            </w:r>
          </w:p>
        </w:tc>
        <w:tc>
          <w:tcPr>
            <w:tcW w:w="2756" w:type="dxa"/>
            <w:gridSpan w:val="4"/>
            <w:tcBorders>
              <w:top w:val="single" w:sz="8" w:space="0" w:color="auto"/>
              <w:right w:val="single" w:sz="12" w:space="0" w:color="auto"/>
            </w:tcBorders>
            <w:vAlign w:val="center"/>
          </w:tcPr>
          <w:p w:rsidR="008712CE" w:rsidRPr="001F73AE" w:rsidRDefault="008712CE" w:rsidP="004C3477">
            <w:pPr>
              <w:pStyle w:val="novi"/>
              <w:spacing w:before="0" w:line="360" w:lineRule="auto"/>
              <w:rPr>
                <w:rFonts w:ascii="Times New Roman" w:hAnsi="Times New Roman"/>
                <w:szCs w:val="22"/>
              </w:rPr>
            </w:pPr>
            <w:r w:rsidRPr="001F73AE">
              <w:rPr>
                <w:rFonts w:ascii="Times New Roman" w:hAnsi="Times New Roman"/>
                <w:szCs w:val="22"/>
              </w:rPr>
              <w:t>Cijena potrebnih nebesplatnih tehnologija</w:t>
            </w:r>
          </w:p>
        </w:tc>
      </w:tr>
      <w:tr w:rsidR="008712CE" w:rsidRPr="001F73AE" w:rsidTr="00C7730E">
        <w:trPr>
          <w:trHeight w:val="454"/>
          <w:jc w:val="center"/>
        </w:trPr>
        <w:tc>
          <w:tcPr>
            <w:tcW w:w="690" w:type="dxa"/>
            <w:tcBorders>
              <w:left w:val="single" w:sz="12" w:space="0" w:color="auto"/>
            </w:tcBorders>
            <w:vAlign w:val="center"/>
          </w:tcPr>
          <w:p w:rsidR="008712CE" w:rsidRPr="001F73AE" w:rsidRDefault="008712CE" w:rsidP="004C3477">
            <w:pPr>
              <w:pStyle w:val="novi"/>
              <w:spacing w:before="0" w:line="360" w:lineRule="auto"/>
              <w:rPr>
                <w:rFonts w:ascii="Times New Roman" w:hAnsi="Times New Roman"/>
                <w:szCs w:val="22"/>
              </w:rPr>
            </w:pPr>
            <w:r w:rsidRPr="001F73AE">
              <w:rPr>
                <w:rFonts w:ascii="Times New Roman" w:hAnsi="Times New Roman"/>
                <w:szCs w:val="22"/>
              </w:rPr>
              <w:t>S2</w:t>
            </w:r>
          </w:p>
        </w:tc>
        <w:tc>
          <w:tcPr>
            <w:tcW w:w="2760" w:type="dxa"/>
            <w:gridSpan w:val="4"/>
            <w:vAlign w:val="center"/>
          </w:tcPr>
          <w:p w:rsidR="008712CE" w:rsidRPr="001F73AE" w:rsidRDefault="008712CE" w:rsidP="004C3477">
            <w:pPr>
              <w:pStyle w:val="novi"/>
              <w:spacing w:before="0" w:line="360" w:lineRule="auto"/>
              <w:rPr>
                <w:rFonts w:ascii="Times New Roman" w:hAnsi="Times New Roman"/>
                <w:szCs w:val="22"/>
              </w:rPr>
            </w:pPr>
            <w:r w:rsidRPr="001F73AE">
              <w:rPr>
                <w:rFonts w:ascii="Times New Roman" w:hAnsi="Times New Roman"/>
                <w:szCs w:val="22"/>
              </w:rPr>
              <w:t>Kreativnost</w:t>
            </w:r>
          </w:p>
        </w:tc>
        <w:tc>
          <w:tcPr>
            <w:tcW w:w="690" w:type="dxa"/>
            <w:vAlign w:val="center"/>
          </w:tcPr>
          <w:p w:rsidR="008712CE" w:rsidRPr="001F73AE" w:rsidRDefault="008712CE" w:rsidP="004C3477">
            <w:pPr>
              <w:pStyle w:val="novi"/>
              <w:spacing w:before="0" w:line="360" w:lineRule="auto"/>
              <w:rPr>
                <w:rFonts w:ascii="Times New Roman" w:hAnsi="Times New Roman"/>
                <w:szCs w:val="22"/>
              </w:rPr>
            </w:pPr>
            <w:r w:rsidRPr="001F73AE">
              <w:rPr>
                <w:rFonts w:ascii="Times New Roman" w:hAnsi="Times New Roman"/>
                <w:szCs w:val="22"/>
              </w:rPr>
              <w:t>W2</w:t>
            </w:r>
          </w:p>
        </w:tc>
        <w:tc>
          <w:tcPr>
            <w:tcW w:w="2758" w:type="dxa"/>
            <w:gridSpan w:val="4"/>
            <w:vAlign w:val="center"/>
          </w:tcPr>
          <w:p w:rsidR="008712CE" w:rsidRPr="001F73AE" w:rsidRDefault="006D16C1" w:rsidP="004C3477">
            <w:pPr>
              <w:pStyle w:val="novi"/>
              <w:spacing w:before="0" w:line="360" w:lineRule="auto"/>
              <w:rPr>
                <w:rFonts w:ascii="Times New Roman" w:hAnsi="Times New Roman"/>
                <w:szCs w:val="22"/>
              </w:rPr>
            </w:pPr>
            <w:r w:rsidRPr="001F73AE">
              <w:rPr>
                <w:rFonts w:ascii="Times New Roman" w:hAnsi="Times New Roman"/>
                <w:szCs w:val="22"/>
              </w:rPr>
              <w:t>Nedostatak proaktivnih zadataka</w:t>
            </w:r>
          </w:p>
        </w:tc>
        <w:tc>
          <w:tcPr>
            <w:tcW w:w="689" w:type="dxa"/>
            <w:vAlign w:val="center"/>
          </w:tcPr>
          <w:p w:rsidR="008712CE" w:rsidRPr="001F73AE" w:rsidRDefault="008712CE" w:rsidP="004C3477">
            <w:pPr>
              <w:pStyle w:val="novi"/>
              <w:spacing w:before="0" w:line="360" w:lineRule="auto"/>
              <w:rPr>
                <w:rFonts w:ascii="Times New Roman" w:hAnsi="Times New Roman"/>
                <w:szCs w:val="22"/>
              </w:rPr>
            </w:pPr>
            <w:r w:rsidRPr="001F73AE">
              <w:rPr>
                <w:rFonts w:ascii="Times New Roman" w:hAnsi="Times New Roman"/>
                <w:szCs w:val="22"/>
              </w:rPr>
              <w:t>O2</w:t>
            </w:r>
          </w:p>
        </w:tc>
        <w:tc>
          <w:tcPr>
            <w:tcW w:w="2756" w:type="dxa"/>
            <w:gridSpan w:val="4"/>
            <w:vAlign w:val="center"/>
          </w:tcPr>
          <w:p w:rsidR="008712CE" w:rsidRPr="001F73AE" w:rsidRDefault="00E641F2" w:rsidP="004C3477">
            <w:pPr>
              <w:pStyle w:val="novi"/>
              <w:spacing w:before="0" w:line="360" w:lineRule="auto"/>
              <w:rPr>
                <w:rFonts w:ascii="Times New Roman" w:hAnsi="Times New Roman"/>
                <w:szCs w:val="22"/>
              </w:rPr>
            </w:pPr>
            <w:r w:rsidRPr="001F73AE">
              <w:rPr>
                <w:rFonts w:ascii="Times New Roman" w:hAnsi="Times New Roman"/>
                <w:szCs w:val="22"/>
              </w:rPr>
              <w:t>Trend razvoja i poticanja razvoja e-učenja</w:t>
            </w:r>
          </w:p>
        </w:tc>
        <w:tc>
          <w:tcPr>
            <w:tcW w:w="689" w:type="dxa"/>
            <w:vAlign w:val="center"/>
          </w:tcPr>
          <w:p w:rsidR="008712CE" w:rsidRPr="001F73AE" w:rsidRDefault="008712CE" w:rsidP="004C3477">
            <w:pPr>
              <w:pStyle w:val="novi"/>
              <w:spacing w:before="0" w:line="360" w:lineRule="auto"/>
              <w:rPr>
                <w:rFonts w:ascii="Times New Roman" w:hAnsi="Times New Roman"/>
                <w:szCs w:val="22"/>
              </w:rPr>
            </w:pPr>
            <w:r w:rsidRPr="001F73AE">
              <w:rPr>
                <w:rFonts w:ascii="Times New Roman" w:hAnsi="Times New Roman"/>
                <w:szCs w:val="22"/>
              </w:rPr>
              <w:t>T2</w:t>
            </w:r>
          </w:p>
        </w:tc>
        <w:tc>
          <w:tcPr>
            <w:tcW w:w="2756" w:type="dxa"/>
            <w:gridSpan w:val="4"/>
            <w:tcBorders>
              <w:right w:val="single" w:sz="12" w:space="0" w:color="auto"/>
            </w:tcBorders>
            <w:vAlign w:val="center"/>
          </w:tcPr>
          <w:p w:rsidR="008712CE" w:rsidRPr="001F73AE" w:rsidRDefault="00607E79" w:rsidP="004C3477">
            <w:pPr>
              <w:pStyle w:val="novi"/>
              <w:spacing w:before="0" w:line="360" w:lineRule="auto"/>
              <w:rPr>
                <w:rFonts w:ascii="Times New Roman" w:hAnsi="Times New Roman"/>
                <w:szCs w:val="22"/>
              </w:rPr>
            </w:pPr>
            <w:r w:rsidRPr="001F73AE">
              <w:rPr>
                <w:rFonts w:ascii="Times New Roman" w:hAnsi="Times New Roman"/>
                <w:szCs w:val="22"/>
              </w:rPr>
              <w:t>Cijene računala (za studente)</w:t>
            </w:r>
          </w:p>
        </w:tc>
      </w:tr>
      <w:tr w:rsidR="008712CE" w:rsidRPr="001F73AE" w:rsidTr="00C7730E">
        <w:trPr>
          <w:trHeight w:val="454"/>
          <w:jc w:val="center"/>
        </w:trPr>
        <w:tc>
          <w:tcPr>
            <w:tcW w:w="690" w:type="dxa"/>
            <w:tcBorders>
              <w:left w:val="single" w:sz="12" w:space="0" w:color="auto"/>
              <w:bottom w:val="single" w:sz="12" w:space="0" w:color="auto"/>
            </w:tcBorders>
            <w:vAlign w:val="center"/>
          </w:tcPr>
          <w:p w:rsidR="008712CE" w:rsidRPr="001F73AE" w:rsidRDefault="008712CE" w:rsidP="004C3477">
            <w:pPr>
              <w:pStyle w:val="novi"/>
              <w:spacing w:before="0" w:line="360" w:lineRule="auto"/>
              <w:rPr>
                <w:rFonts w:ascii="Times New Roman" w:hAnsi="Times New Roman"/>
                <w:szCs w:val="22"/>
              </w:rPr>
            </w:pPr>
            <w:r w:rsidRPr="001F73AE">
              <w:rPr>
                <w:rFonts w:ascii="Times New Roman" w:hAnsi="Times New Roman"/>
                <w:szCs w:val="22"/>
              </w:rPr>
              <w:t>S3</w:t>
            </w:r>
          </w:p>
        </w:tc>
        <w:tc>
          <w:tcPr>
            <w:tcW w:w="2760" w:type="dxa"/>
            <w:gridSpan w:val="4"/>
            <w:tcBorders>
              <w:bottom w:val="single" w:sz="12" w:space="0" w:color="auto"/>
            </w:tcBorders>
            <w:vAlign w:val="center"/>
          </w:tcPr>
          <w:p w:rsidR="008712CE" w:rsidRPr="001F73AE" w:rsidRDefault="008712CE" w:rsidP="004C3477">
            <w:pPr>
              <w:pStyle w:val="novi"/>
              <w:spacing w:before="0" w:line="360" w:lineRule="auto"/>
              <w:rPr>
                <w:rFonts w:ascii="Times New Roman" w:hAnsi="Times New Roman"/>
                <w:szCs w:val="22"/>
              </w:rPr>
            </w:pPr>
            <w:r w:rsidRPr="001F73AE">
              <w:rPr>
                <w:rFonts w:ascii="Times New Roman" w:hAnsi="Times New Roman"/>
                <w:szCs w:val="22"/>
              </w:rPr>
              <w:t>Asistenti i znanstveni novaci</w:t>
            </w:r>
          </w:p>
        </w:tc>
        <w:tc>
          <w:tcPr>
            <w:tcW w:w="690" w:type="dxa"/>
            <w:tcBorders>
              <w:bottom w:val="single" w:sz="12" w:space="0" w:color="auto"/>
            </w:tcBorders>
            <w:vAlign w:val="center"/>
          </w:tcPr>
          <w:p w:rsidR="008712CE" w:rsidRPr="001F73AE" w:rsidRDefault="008712CE" w:rsidP="004C3477">
            <w:pPr>
              <w:pStyle w:val="novi"/>
              <w:spacing w:before="0" w:line="360" w:lineRule="auto"/>
              <w:rPr>
                <w:rFonts w:ascii="Times New Roman" w:hAnsi="Times New Roman"/>
                <w:szCs w:val="22"/>
              </w:rPr>
            </w:pPr>
            <w:r w:rsidRPr="001F73AE">
              <w:rPr>
                <w:rFonts w:ascii="Times New Roman" w:hAnsi="Times New Roman"/>
                <w:szCs w:val="22"/>
              </w:rPr>
              <w:t>W3</w:t>
            </w:r>
          </w:p>
        </w:tc>
        <w:tc>
          <w:tcPr>
            <w:tcW w:w="2758" w:type="dxa"/>
            <w:gridSpan w:val="4"/>
            <w:tcBorders>
              <w:bottom w:val="single" w:sz="12" w:space="0" w:color="auto"/>
            </w:tcBorders>
            <w:vAlign w:val="center"/>
          </w:tcPr>
          <w:p w:rsidR="008712CE" w:rsidRPr="001F73AE" w:rsidRDefault="00E641F2" w:rsidP="004C3477">
            <w:pPr>
              <w:pStyle w:val="novi"/>
              <w:spacing w:before="0" w:line="360" w:lineRule="auto"/>
              <w:rPr>
                <w:rFonts w:ascii="Times New Roman" w:hAnsi="Times New Roman"/>
                <w:szCs w:val="22"/>
              </w:rPr>
            </w:pPr>
            <w:r w:rsidRPr="001F73AE">
              <w:rPr>
                <w:rFonts w:ascii="Times New Roman" w:hAnsi="Times New Roman"/>
                <w:szCs w:val="22"/>
              </w:rPr>
              <w:t>Slaba interakcija nastavnika i studenata</w:t>
            </w:r>
          </w:p>
        </w:tc>
        <w:tc>
          <w:tcPr>
            <w:tcW w:w="689" w:type="dxa"/>
            <w:tcBorders>
              <w:bottom w:val="single" w:sz="12" w:space="0" w:color="auto"/>
            </w:tcBorders>
            <w:vAlign w:val="center"/>
          </w:tcPr>
          <w:p w:rsidR="008712CE" w:rsidRPr="001F73AE" w:rsidRDefault="008712CE" w:rsidP="004C3477">
            <w:pPr>
              <w:pStyle w:val="novi"/>
              <w:spacing w:before="0" w:line="360" w:lineRule="auto"/>
              <w:rPr>
                <w:rFonts w:ascii="Times New Roman" w:hAnsi="Times New Roman"/>
                <w:szCs w:val="22"/>
              </w:rPr>
            </w:pPr>
            <w:r w:rsidRPr="001F73AE">
              <w:rPr>
                <w:rFonts w:ascii="Times New Roman" w:hAnsi="Times New Roman"/>
                <w:szCs w:val="22"/>
              </w:rPr>
              <w:t>O3</w:t>
            </w:r>
          </w:p>
        </w:tc>
        <w:tc>
          <w:tcPr>
            <w:tcW w:w="2756" w:type="dxa"/>
            <w:gridSpan w:val="4"/>
            <w:tcBorders>
              <w:bottom w:val="single" w:sz="12" w:space="0" w:color="auto"/>
            </w:tcBorders>
            <w:vAlign w:val="center"/>
          </w:tcPr>
          <w:p w:rsidR="008712CE" w:rsidRPr="001F73AE" w:rsidRDefault="00E641F2" w:rsidP="004C3477">
            <w:pPr>
              <w:pStyle w:val="novi"/>
              <w:spacing w:before="0" w:line="360" w:lineRule="auto"/>
              <w:rPr>
                <w:rFonts w:ascii="Times New Roman" w:hAnsi="Times New Roman"/>
                <w:szCs w:val="22"/>
              </w:rPr>
            </w:pPr>
            <w:r w:rsidRPr="001F73AE">
              <w:rPr>
                <w:rFonts w:ascii="Times New Roman" w:hAnsi="Times New Roman"/>
                <w:szCs w:val="22"/>
              </w:rPr>
              <w:t>Poticanje „zemlje znanja“ od strane Vlade i nadležnog ministarstva</w:t>
            </w:r>
          </w:p>
        </w:tc>
        <w:tc>
          <w:tcPr>
            <w:tcW w:w="689" w:type="dxa"/>
            <w:tcBorders>
              <w:bottom w:val="single" w:sz="12" w:space="0" w:color="auto"/>
            </w:tcBorders>
            <w:vAlign w:val="center"/>
          </w:tcPr>
          <w:p w:rsidR="008712CE" w:rsidRPr="001F73AE" w:rsidRDefault="008712CE" w:rsidP="004C3477">
            <w:pPr>
              <w:pStyle w:val="novi"/>
              <w:spacing w:before="0" w:line="360" w:lineRule="auto"/>
              <w:rPr>
                <w:rFonts w:ascii="Times New Roman" w:hAnsi="Times New Roman"/>
                <w:szCs w:val="22"/>
              </w:rPr>
            </w:pPr>
            <w:r w:rsidRPr="001F73AE">
              <w:rPr>
                <w:rFonts w:ascii="Times New Roman" w:hAnsi="Times New Roman"/>
                <w:szCs w:val="22"/>
              </w:rPr>
              <w:t>T3</w:t>
            </w:r>
          </w:p>
        </w:tc>
        <w:tc>
          <w:tcPr>
            <w:tcW w:w="2756" w:type="dxa"/>
            <w:gridSpan w:val="4"/>
            <w:tcBorders>
              <w:bottom w:val="single" w:sz="12" w:space="0" w:color="auto"/>
              <w:right w:val="single" w:sz="12" w:space="0" w:color="auto"/>
            </w:tcBorders>
            <w:vAlign w:val="center"/>
          </w:tcPr>
          <w:p w:rsidR="008712CE" w:rsidRPr="001F73AE" w:rsidRDefault="00DF42DD" w:rsidP="004C3477">
            <w:pPr>
              <w:pStyle w:val="novi"/>
              <w:spacing w:before="0" w:line="360" w:lineRule="auto"/>
              <w:rPr>
                <w:rFonts w:ascii="Times New Roman" w:hAnsi="Times New Roman"/>
                <w:szCs w:val="22"/>
              </w:rPr>
            </w:pPr>
            <w:r w:rsidRPr="001F73AE">
              <w:rPr>
                <w:rFonts w:ascii="Times New Roman" w:hAnsi="Times New Roman"/>
                <w:szCs w:val="22"/>
              </w:rPr>
              <w:t>SEU infrastruktura konkurentnih učilišta</w:t>
            </w:r>
          </w:p>
        </w:tc>
      </w:tr>
      <w:tr w:rsidR="008712CE" w:rsidRPr="001F73AE" w:rsidTr="00C7730E">
        <w:trPr>
          <w:trHeight w:val="454"/>
          <w:jc w:val="center"/>
        </w:trPr>
        <w:tc>
          <w:tcPr>
            <w:tcW w:w="690" w:type="dxa"/>
            <w:tcBorders>
              <w:left w:val="single" w:sz="12" w:space="0" w:color="auto"/>
              <w:bottom w:val="single" w:sz="12" w:space="0" w:color="auto"/>
            </w:tcBorders>
            <w:vAlign w:val="center"/>
          </w:tcPr>
          <w:p w:rsidR="008712CE" w:rsidRPr="001F73AE" w:rsidRDefault="008712CE" w:rsidP="004C3477">
            <w:pPr>
              <w:pStyle w:val="novi"/>
              <w:spacing w:before="0" w:line="360" w:lineRule="auto"/>
              <w:rPr>
                <w:rFonts w:ascii="Times New Roman" w:hAnsi="Times New Roman"/>
                <w:szCs w:val="22"/>
              </w:rPr>
            </w:pPr>
            <w:r w:rsidRPr="001F73AE">
              <w:rPr>
                <w:rFonts w:ascii="Times New Roman" w:hAnsi="Times New Roman"/>
                <w:szCs w:val="22"/>
              </w:rPr>
              <w:t>S4</w:t>
            </w:r>
          </w:p>
        </w:tc>
        <w:tc>
          <w:tcPr>
            <w:tcW w:w="2760" w:type="dxa"/>
            <w:gridSpan w:val="4"/>
            <w:tcBorders>
              <w:bottom w:val="single" w:sz="12" w:space="0" w:color="auto"/>
            </w:tcBorders>
            <w:vAlign w:val="center"/>
          </w:tcPr>
          <w:p w:rsidR="008712CE" w:rsidRPr="001F73AE" w:rsidRDefault="00E641F2" w:rsidP="004C3477">
            <w:pPr>
              <w:pStyle w:val="novi"/>
              <w:spacing w:before="0" w:line="360" w:lineRule="auto"/>
              <w:rPr>
                <w:rFonts w:ascii="Times New Roman" w:hAnsi="Times New Roman"/>
                <w:szCs w:val="22"/>
              </w:rPr>
            </w:pPr>
            <w:r w:rsidRPr="001F73AE">
              <w:rPr>
                <w:rFonts w:ascii="Times New Roman" w:hAnsi="Times New Roman"/>
                <w:szCs w:val="22"/>
              </w:rPr>
              <w:t>Dobri studenti (viših godina)</w:t>
            </w:r>
          </w:p>
        </w:tc>
        <w:tc>
          <w:tcPr>
            <w:tcW w:w="690" w:type="dxa"/>
            <w:tcBorders>
              <w:bottom w:val="single" w:sz="12" w:space="0" w:color="auto"/>
            </w:tcBorders>
            <w:vAlign w:val="center"/>
          </w:tcPr>
          <w:p w:rsidR="008712CE" w:rsidRPr="001F73AE" w:rsidRDefault="008712CE" w:rsidP="004C3477">
            <w:pPr>
              <w:pStyle w:val="novi"/>
              <w:spacing w:before="0" w:line="360" w:lineRule="auto"/>
              <w:rPr>
                <w:rFonts w:ascii="Times New Roman" w:hAnsi="Times New Roman"/>
                <w:szCs w:val="22"/>
              </w:rPr>
            </w:pPr>
            <w:r w:rsidRPr="001F73AE">
              <w:rPr>
                <w:rFonts w:ascii="Times New Roman" w:hAnsi="Times New Roman"/>
                <w:szCs w:val="22"/>
              </w:rPr>
              <w:t>W4</w:t>
            </w:r>
          </w:p>
        </w:tc>
        <w:tc>
          <w:tcPr>
            <w:tcW w:w="2758" w:type="dxa"/>
            <w:gridSpan w:val="4"/>
            <w:tcBorders>
              <w:bottom w:val="single" w:sz="12" w:space="0" w:color="auto"/>
            </w:tcBorders>
            <w:vAlign w:val="center"/>
          </w:tcPr>
          <w:p w:rsidR="008712CE" w:rsidRPr="001F73AE" w:rsidRDefault="00E641F2" w:rsidP="004C3477">
            <w:pPr>
              <w:pStyle w:val="novi"/>
              <w:spacing w:before="0" w:line="360" w:lineRule="auto"/>
              <w:rPr>
                <w:rFonts w:ascii="Times New Roman" w:hAnsi="Times New Roman"/>
                <w:szCs w:val="22"/>
              </w:rPr>
            </w:pPr>
            <w:r w:rsidRPr="001F73AE">
              <w:rPr>
                <w:rFonts w:ascii="Times New Roman" w:hAnsi="Times New Roman"/>
                <w:szCs w:val="22"/>
              </w:rPr>
              <w:t>Nedovoljno potrebne opreme</w:t>
            </w:r>
          </w:p>
        </w:tc>
        <w:tc>
          <w:tcPr>
            <w:tcW w:w="689" w:type="dxa"/>
            <w:tcBorders>
              <w:bottom w:val="single" w:sz="12" w:space="0" w:color="auto"/>
            </w:tcBorders>
            <w:vAlign w:val="center"/>
          </w:tcPr>
          <w:p w:rsidR="008712CE" w:rsidRPr="001F73AE" w:rsidRDefault="008712CE" w:rsidP="004C3477">
            <w:pPr>
              <w:pStyle w:val="novi"/>
              <w:spacing w:before="0" w:line="360" w:lineRule="auto"/>
              <w:rPr>
                <w:rFonts w:ascii="Times New Roman" w:hAnsi="Times New Roman"/>
                <w:szCs w:val="22"/>
              </w:rPr>
            </w:pPr>
            <w:r w:rsidRPr="001F73AE">
              <w:rPr>
                <w:rFonts w:ascii="Times New Roman" w:hAnsi="Times New Roman"/>
                <w:szCs w:val="22"/>
              </w:rPr>
              <w:t>O4</w:t>
            </w:r>
          </w:p>
        </w:tc>
        <w:tc>
          <w:tcPr>
            <w:tcW w:w="2756" w:type="dxa"/>
            <w:gridSpan w:val="4"/>
            <w:tcBorders>
              <w:bottom w:val="single" w:sz="12" w:space="0" w:color="auto"/>
            </w:tcBorders>
            <w:vAlign w:val="center"/>
          </w:tcPr>
          <w:p w:rsidR="008712CE" w:rsidRPr="001F73AE" w:rsidRDefault="008712CE" w:rsidP="004C3477">
            <w:pPr>
              <w:pStyle w:val="novi"/>
              <w:spacing w:before="0" w:line="360" w:lineRule="auto"/>
              <w:rPr>
                <w:rFonts w:ascii="Times New Roman" w:hAnsi="Times New Roman"/>
                <w:szCs w:val="22"/>
              </w:rPr>
            </w:pPr>
          </w:p>
        </w:tc>
        <w:tc>
          <w:tcPr>
            <w:tcW w:w="689" w:type="dxa"/>
            <w:tcBorders>
              <w:bottom w:val="single" w:sz="12" w:space="0" w:color="auto"/>
            </w:tcBorders>
            <w:vAlign w:val="center"/>
          </w:tcPr>
          <w:p w:rsidR="008712CE" w:rsidRPr="001F73AE" w:rsidRDefault="008712CE" w:rsidP="004C3477">
            <w:pPr>
              <w:pStyle w:val="novi"/>
              <w:spacing w:before="0" w:line="360" w:lineRule="auto"/>
              <w:rPr>
                <w:rFonts w:ascii="Times New Roman" w:hAnsi="Times New Roman"/>
                <w:szCs w:val="22"/>
              </w:rPr>
            </w:pPr>
            <w:r w:rsidRPr="001F73AE">
              <w:rPr>
                <w:rFonts w:ascii="Times New Roman" w:hAnsi="Times New Roman"/>
                <w:szCs w:val="22"/>
              </w:rPr>
              <w:t>T4</w:t>
            </w:r>
          </w:p>
        </w:tc>
        <w:tc>
          <w:tcPr>
            <w:tcW w:w="2756" w:type="dxa"/>
            <w:gridSpan w:val="4"/>
            <w:tcBorders>
              <w:bottom w:val="single" w:sz="12" w:space="0" w:color="auto"/>
              <w:right w:val="single" w:sz="12" w:space="0" w:color="auto"/>
            </w:tcBorders>
            <w:vAlign w:val="center"/>
          </w:tcPr>
          <w:p w:rsidR="008712CE" w:rsidRPr="001F73AE" w:rsidRDefault="008712CE" w:rsidP="004C3477">
            <w:pPr>
              <w:pStyle w:val="novi"/>
              <w:spacing w:before="0" w:line="360" w:lineRule="auto"/>
              <w:rPr>
                <w:rFonts w:ascii="Times New Roman" w:hAnsi="Times New Roman"/>
                <w:szCs w:val="22"/>
              </w:rPr>
            </w:pPr>
          </w:p>
        </w:tc>
      </w:tr>
      <w:tr w:rsidR="008712CE" w:rsidRPr="001F73AE" w:rsidTr="00C7730E">
        <w:trPr>
          <w:jc w:val="center"/>
        </w:trPr>
        <w:tc>
          <w:tcPr>
            <w:tcW w:w="13788" w:type="dxa"/>
            <w:gridSpan w:val="20"/>
            <w:tcBorders>
              <w:top w:val="single" w:sz="12" w:space="0" w:color="auto"/>
              <w:left w:val="single" w:sz="12" w:space="0" w:color="auto"/>
              <w:bottom w:val="single" w:sz="8" w:space="0" w:color="auto"/>
              <w:right w:val="single" w:sz="12" w:space="0" w:color="auto"/>
            </w:tcBorders>
            <w:shd w:val="clear" w:color="auto" w:fill="E6E6E6"/>
            <w:vAlign w:val="center"/>
          </w:tcPr>
          <w:p w:rsidR="008712CE" w:rsidRPr="001F73AE" w:rsidRDefault="008712CE" w:rsidP="004C3477">
            <w:pPr>
              <w:pStyle w:val="BodyText"/>
              <w:widowControl w:val="0"/>
              <w:autoSpaceDE w:val="0"/>
              <w:autoSpaceDN w:val="0"/>
              <w:adjustRightInd w:val="0"/>
              <w:spacing w:line="360" w:lineRule="auto"/>
              <w:rPr>
                <w:rFonts w:ascii="Times New Roman" w:eastAsia="Batang" w:hAnsi="Times New Roman" w:cs="Times New Roman"/>
                <w:bCs/>
                <w:color w:val="00B050"/>
                <w:sz w:val="22"/>
                <w:szCs w:val="22"/>
              </w:rPr>
            </w:pPr>
            <w:r w:rsidRPr="001F73AE">
              <w:rPr>
                <w:rFonts w:ascii="Times New Roman" w:eastAsia="Batang" w:hAnsi="Times New Roman" w:cs="Times New Roman"/>
                <w:bCs/>
                <w:color w:val="00B050"/>
                <w:sz w:val="22"/>
                <w:szCs w:val="22"/>
              </w:rPr>
              <w:t>(2) Rangiranje SWOT elemenata</w:t>
            </w:r>
          </w:p>
        </w:tc>
      </w:tr>
      <w:tr w:rsidR="008712CE" w:rsidRPr="001F73AE" w:rsidTr="00C7730E">
        <w:trPr>
          <w:trHeight w:val="284"/>
          <w:jc w:val="center"/>
        </w:trPr>
        <w:tc>
          <w:tcPr>
            <w:tcW w:w="690" w:type="dxa"/>
            <w:tcBorders>
              <w:top w:val="single" w:sz="8" w:space="0" w:color="auto"/>
              <w:left w:val="single" w:sz="12" w:space="0" w:color="auto"/>
              <w:bottom w:val="single" w:sz="4" w:space="0" w:color="auto"/>
            </w:tcBorders>
            <w:shd w:val="clear" w:color="auto" w:fill="E0E0E0"/>
          </w:tcPr>
          <w:p w:rsidR="008712CE" w:rsidRPr="001F73AE" w:rsidRDefault="008712CE" w:rsidP="004C3477">
            <w:pPr>
              <w:pStyle w:val="BodyText"/>
              <w:widowControl w:val="0"/>
              <w:autoSpaceDE w:val="0"/>
              <w:autoSpaceDN w:val="0"/>
              <w:adjustRightInd w:val="0"/>
              <w:spacing w:line="360" w:lineRule="auto"/>
              <w:rPr>
                <w:rFonts w:ascii="Times New Roman" w:eastAsia="Batang" w:hAnsi="Times New Roman" w:cs="Times New Roman"/>
                <w:sz w:val="22"/>
                <w:szCs w:val="22"/>
              </w:rPr>
            </w:pPr>
          </w:p>
        </w:tc>
        <w:tc>
          <w:tcPr>
            <w:tcW w:w="690" w:type="dxa"/>
            <w:tcBorders>
              <w:top w:val="single" w:sz="8" w:space="0" w:color="auto"/>
              <w:bottom w:val="single" w:sz="4" w:space="0" w:color="auto"/>
            </w:tcBorders>
          </w:tcPr>
          <w:p w:rsidR="008712CE" w:rsidRPr="001F73AE" w:rsidRDefault="008712CE" w:rsidP="004C3477">
            <w:pPr>
              <w:pStyle w:val="BodyText"/>
              <w:widowControl w:val="0"/>
              <w:autoSpaceDE w:val="0"/>
              <w:autoSpaceDN w:val="0"/>
              <w:adjustRightInd w:val="0"/>
              <w:spacing w:line="360" w:lineRule="auto"/>
              <w:rPr>
                <w:rFonts w:ascii="Times New Roman" w:eastAsia="Batang" w:hAnsi="Times New Roman" w:cs="Times New Roman"/>
                <w:sz w:val="22"/>
                <w:szCs w:val="22"/>
              </w:rPr>
            </w:pPr>
            <w:r w:rsidRPr="001F73AE">
              <w:rPr>
                <w:rFonts w:ascii="Times New Roman" w:eastAsia="Batang" w:hAnsi="Times New Roman" w:cs="Times New Roman"/>
                <w:sz w:val="22"/>
                <w:szCs w:val="22"/>
              </w:rPr>
              <w:t>S1</w:t>
            </w:r>
          </w:p>
        </w:tc>
        <w:tc>
          <w:tcPr>
            <w:tcW w:w="690" w:type="dxa"/>
            <w:tcBorders>
              <w:top w:val="single" w:sz="8" w:space="0" w:color="auto"/>
            </w:tcBorders>
          </w:tcPr>
          <w:p w:rsidR="008712CE" w:rsidRPr="001F73AE" w:rsidRDefault="008712CE" w:rsidP="004C3477">
            <w:pPr>
              <w:pStyle w:val="BodyText"/>
              <w:widowControl w:val="0"/>
              <w:autoSpaceDE w:val="0"/>
              <w:autoSpaceDN w:val="0"/>
              <w:adjustRightInd w:val="0"/>
              <w:spacing w:line="360" w:lineRule="auto"/>
              <w:rPr>
                <w:rFonts w:ascii="Times New Roman" w:eastAsia="Batang" w:hAnsi="Times New Roman" w:cs="Times New Roman"/>
                <w:sz w:val="22"/>
                <w:szCs w:val="22"/>
              </w:rPr>
            </w:pPr>
            <w:r w:rsidRPr="001F73AE">
              <w:rPr>
                <w:rFonts w:ascii="Times New Roman" w:eastAsia="Batang" w:hAnsi="Times New Roman" w:cs="Times New Roman"/>
                <w:sz w:val="22"/>
                <w:szCs w:val="22"/>
              </w:rPr>
              <w:t>S2</w:t>
            </w:r>
          </w:p>
        </w:tc>
        <w:tc>
          <w:tcPr>
            <w:tcW w:w="690" w:type="dxa"/>
            <w:tcBorders>
              <w:top w:val="single" w:sz="8" w:space="0" w:color="auto"/>
            </w:tcBorders>
          </w:tcPr>
          <w:p w:rsidR="008712CE" w:rsidRPr="001F73AE" w:rsidRDefault="008712CE" w:rsidP="004C3477">
            <w:pPr>
              <w:pStyle w:val="BodyText"/>
              <w:widowControl w:val="0"/>
              <w:autoSpaceDE w:val="0"/>
              <w:autoSpaceDN w:val="0"/>
              <w:adjustRightInd w:val="0"/>
              <w:spacing w:line="360" w:lineRule="auto"/>
              <w:rPr>
                <w:rFonts w:ascii="Times New Roman" w:eastAsia="Batang" w:hAnsi="Times New Roman" w:cs="Times New Roman"/>
                <w:sz w:val="22"/>
                <w:szCs w:val="22"/>
              </w:rPr>
            </w:pPr>
            <w:r w:rsidRPr="001F73AE">
              <w:rPr>
                <w:rFonts w:ascii="Times New Roman" w:eastAsia="Batang" w:hAnsi="Times New Roman" w:cs="Times New Roman"/>
                <w:sz w:val="22"/>
                <w:szCs w:val="22"/>
              </w:rPr>
              <w:t>S3</w:t>
            </w:r>
          </w:p>
        </w:tc>
        <w:tc>
          <w:tcPr>
            <w:tcW w:w="690" w:type="dxa"/>
            <w:tcBorders>
              <w:top w:val="single" w:sz="8" w:space="0" w:color="auto"/>
            </w:tcBorders>
          </w:tcPr>
          <w:p w:rsidR="008712CE" w:rsidRPr="001F73AE" w:rsidRDefault="008712CE" w:rsidP="004C3477">
            <w:pPr>
              <w:pStyle w:val="BodyText"/>
              <w:widowControl w:val="0"/>
              <w:autoSpaceDE w:val="0"/>
              <w:autoSpaceDN w:val="0"/>
              <w:adjustRightInd w:val="0"/>
              <w:spacing w:line="360" w:lineRule="auto"/>
              <w:rPr>
                <w:rFonts w:ascii="Times New Roman" w:eastAsia="Batang" w:hAnsi="Times New Roman" w:cs="Times New Roman"/>
                <w:sz w:val="22"/>
                <w:szCs w:val="22"/>
              </w:rPr>
            </w:pPr>
            <w:r w:rsidRPr="001F73AE">
              <w:rPr>
                <w:rFonts w:ascii="Times New Roman" w:eastAsia="Batang" w:hAnsi="Times New Roman" w:cs="Times New Roman"/>
                <w:sz w:val="22"/>
                <w:szCs w:val="22"/>
              </w:rPr>
              <w:t>S4</w:t>
            </w:r>
          </w:p>
        </w:tc>
        <w:tc>
          <w:tcPr>
            <w:tcW w:w="690" w:type="dxa"/>
            <w:tcBorders>
              <w:top w:val="single" w:sz="8" w:space="0" w:color="auto"/>
              <w:left w:val="double" w:sz="4" w:space="0" w:color="auto"/>
              <w:bottom w:val="single" w:sz="4" w:space="0" w:color="auto"/>
            </w:tcBorders>
            <w:shd w:val="clear" w:color="auto" w:fill="E0E0E0"/>
          </w:tcPr>
          <w:p w:rsidR="008712CE" w:rsidRPr="001F73AE" w:rsidRDefault="008712CE" w:rsidP="004C3477">
            <w:pPr>
              <w:pStyle w:val="BodyText"/>
              <w:widowControl w:val="0"/>
              <w:autoSpaceDE w:val="0"/>
              <w:autoSpaceDN w:val="0"/>
              <w:adjustRightInd w:val="0"/>
              <w:spacing w:line="360" w:lineRule="auto"/>
              <w:rPr>
                <w:rFonts w:ascii="Times New Roman" w:eastAsia="Batang" w:hAnsi="Times New Roman" w:cs="Times New Roman"/>
                <w:sz w:val="22"/>
                <w:szCs w:val="22"/>
              </w:rPr>
            </w:pPr>
          </w:p>
        </w:tc>
        <w:tc>
          <w:tcPr>
            <w:tcW w:w="690" w:type="dxa"/>
            <w:tcBorders>
              <w:top w:val="single" w:sz="8" w:space="0" w:color="auto"/>
              <w:bottom w:val="single" w:sz="4" w:space="0" w:color="auto"/>
            </w:tcBorders>
          </w:tcPr>
          <w:p w:rsidR="008712CE" w:rsidRPr="001F73AE" w:rsidRDefault="008712CE" w:rsidP="004C3477">
            <w:pPr>
              <w:pStyle w:val="BodyText"/>
              <w:widowControl w:val="0"/>
              <w:autoSpaceDE w:val="0"/>
              <w:autoSpaceDN w:val="0"/>
              <w:adjustRightInd w:val="0"/>
              <w:spacing w:line="360" w:lineRule="auto"/>
              <w:rPr>
                <w:rFonts w:ascii="Times New Roman" w:eastAsia="Batang" w:hAnsi="Times New Roman" w:cs="Times New Roman"/>
                <w:sz w:val="22"/>
                <w:szCs w:val="22"/>
              </w:rPr>
            </w:pPr>
            <w:r w:rsidRPr="001F73AE">
              <w:rPr>
                <w:rFonts w:ascii="Times New Roman" w:eastAsia="Batang" w:hAnsi="Times New Roman" w:cs="Times New Roman"/>
                <w:sz w:val="22"/>
                <w:szCs w:val="22"/>
              </w:rPr>
              <w:t>W1</w:t>
            </w:r>
          </w:p>
        </w:tc>
        <w:tc>
          <w:tcPr>
            <w:tcW w:w="690" w:type="dxa"/>
            <w:tcBorders>
              <w:top w:val="single" w:sz="8" w:space="0" w:color="auto"/>
            </w:tcBorders>
          </w:tcPr>
          <w:p w:rsidR="008712CE" w:rsidRPr="001F73AE" w:rsidRDefault="008712CE" w:rsidP="004C3477">
            <w:pPr>
              <w:pStyle w:val="BodyText"/>
              <w:widowControl w:val="0"/>
              <w:autoSpaceDE w:val="0"/>
              <w:autoSpaceDN w:val="0"/>
              <w:adjustRightInd w:val="0"/>
              <w:spacing w:line="360" w:lineRule="auto"/>
              <w:rPr>
                <w:rFonts w:ascii="Times New Roman" w:eastAsia="Batang" w:hAnsi="Times New Roman" w:cs="Times New Roman"/>
                <w:sz w:val="22"/>
                <w:szCs w:val="22"/>
              </w:rPr>
            </w:pPr>
            <w:r w:rsidRPr="001F73AE">
              <w:rPr>
                <w:rFonts w:ascii="Times New Roman" w:eastAsia="Batang" w:hAnsi="Times New Roman" w:cs="Times New Roman"/>
                <w:sz w:val="22"/>
                <w:szCs w:val="22"/>
              </w:rPr>
              <w:t>W2</w:t>
            </w:r>
          </w:p>
        </w:tc>
        <w:tc>
          <w:tcPr>
            <w:tcW w:w="689" w:type="dxa"/>
            <w:tcBorders>
              <w:top w:val="single" w:sz="8" w:space="0" w:color="auto"/>
            </w:tcBorders>
          </w:tcPr>
          <w:p w:rsidR="008712CE" w:rsidRPr="001F73AE" w:rsidRDefault="008712CE" w:rsidP="004C3477">
            <w:pPr>
              <w:pStyle w:val="BodyText"/>
              <w:widowControl w:val="0"/>
              <w:autoSpaceDE w:val="0"/>
              <w:autoSpaceDN w:val="0"/>
              <w:adjustRightInd w:val="0"/>
              <w:spacing w:line="360" w:lineRule="auto"/>
              <w:rPr>
                <w:rFonts w:ascii="Times New Roman" w:eastAsia="Batang" w:hAnsi="Times New Roman" w:cs="Times New Roman"/>
                <w:sz w:val="22"/>
                <w:szCs w:val="22"/>
              </w:rPr>
            </w:pPr>
            <w:r w:rsidRPr="001F73AE">
              <w:rPr>
                <w:rFonts w:ascii="Times New Roman" w:eastAsia="Batang" w:hAnsi="Times New Roman" w:cs="Times New Roman"/>
                <w:sz w:val="22"/>
                <w:szCs w:val="22"/>
              </w:rPr>
              <w:t>W3</w:t>
            </w:r>
          </w:p>
        </w:tc>
        <w:tc>
          <w:tcPr>
            <w:tcW w:w="689" w:type="dxa"/>
            <w:tcBorders>
              <w:top w:val="single" w:sz="8" w:space="0" w:color="auto"/>
            </w:tcBorders>
          </w:tcPr>
          <w:p w:rsidR="008712CE" w:rsidRPr="001F73AE" w:rsidRDefault="008712CE" w:rsidP="004C3477">
            <w:pPr>
              <w:pStyle w:val="BodyText"/>
              <w:widowControl w:val="0"/>
              <w:autoSpaceDE w:val="0"/>
              <w:autoSpaceDN w:val="0"/>
              <w:adjustRightInd w:val="0"/>
              <w:spacing w:line="360" w:lineRule="auto"/>
              <w:rPr>
                <w:rFonts w:ascii="Times New Roman" w:eastAsia="Batang" w:hAnsi="Times New Roman" w:cs="Times New Roman"/>
                <w:sz w:val="22"/>
                <w:szCs w:val="22"/>
              </w:rPr>
            </w:pPr>
            <w:r w:rsidRPr="001F73AE">
              <w:rPr>
                <w:rFonts w:ascii="Times New Roman" w:eastAsia="Batang" w:hAnsi="Times New Roman" w:cs="Times New Roman"/>
                <w:sz w:val="22"/>
                <w:szCs w:val="22"/>
              </w:rPr>
              <w:t>W4</w:t>
            </w:r>
          </w:p>
        </w:tc>
        <w:tc>
          <w:tcPr>
            <w:tcW w:w="689" w:type="dxa"/>
            <w:tcBorders>
              <w:top w:val="single" w:sz="8" w:space="0" w:color="auto"/>
              <w:left w:val="double" w:sz="4" w:space="0" w:color="auto"/>
              <w:bottom w:val="single" w:sz="4" w:space="0" w:color="auto"/>
            </w:tcBorders>
            <w:shd w:val="clear" w:color="auto" w:fill="E0E0E0"/>
          </w:tcPr>
          <w:p w:rsidR="008712CE" w:rsidRPr="001F73AE" w:rsidRDefault="008712CE" w:rsidP="004C3477">
            <w:pPr>
              <w:pStyle w:val="BodyText"/>
              <w:widowControl w:val="0"/>
              <w:autoSpaceDE w:val="0"/>
              <w:autoSpaceDN w:val="0"/>
              <w:adjustRightInd w:val="0"/>
              <w:spacing w:line="360" w:lineRule="auto"/>
              <w:rPr>
                <w:rFonts w:ascii="Times New Roman" w:eastAsia="Batang" w:hAnsi="Times New Roman" w:cs="Times New Roman"/>
                <w:sz w:val="22"/>
                <w:szCs w:val="22"/>
              </w:rPr>
            </w:pPr>
          </w:p>
        </w:tc>
        <w:tc>
          <w:tcPr>
            <w:tcW w:w="689" w:type="dxa"/>
            <w:tcBorders>
              <w:top w:val="single" w:sz="8" w:space="0" w:color="auto"/>
              <w:bottom w:val="single" w:sz="4" w:space="0" w:color="auto"/>
            </w:tcBorders>
          </w:tcPr>
          <w:p w:rsidR="008712CE" w:rsidRPr="001F73AE" w:rsidRDefault="008712CE" w:rsidP="004C3477">
            <w:pPr>
              <w:pStyle w:val="BodyText"/>
              <w:widowControl w:val="0"/>
              <w:autoSpaceDE w:val="0"/>
              <w:autoSpaceDN w:val="0"/>
              <w:adjustRightInd w:val="0"/>
              <w:spacing w:line="360" w:lineRule="auto"/>
              <w:rPr>
                <w:rFonts w:ascii="Times New Roman" w:eastAsia="Batang" w:hAnsi="Times New Roman" w:cs="Times New Roman"/>
                <w:sz w:val="22"/>
                <w:szCs w:val="22"/>
              </w:rPr>
            </w:pPr>
            <w:r w:rsidRPr="001F73AE">
              <w:rPr>
                <w:rFonts w:ascii="Times New Roman" w:eastAsia="Batang" w:hAnsi="Times New Roman" w:cs="Times New Roman"/>
                <w:sz w:val="22"/>
                <w:szCs w:val="22"/>
              </w:rPr>
              <w:t>O1</w:t>
            </w:r>
          </w:p>
        </w:tc>
        <w:tc>
          <w:tcPr>
            <w:tcW w:w="689" w:type="dxa"/>
            <w:tcBorders>
              <w:top w:val="single" w:sz="8" w:space="0" w:color="auto"/>
            </w:tcBorders>
          </w:tcPr>
          <w:p w:rsidR="008712CE" w:rsidRPr="001F73AE" w:rsidRDefault="008712CE" w:rsidP="004C3477">
            <w:pPr>
              <w:pStyle w:val="BodyText"/>
              <w:widowControl w:val="0"/>
              <w:autoSpaceDE w:val="0"/>
              <w:autoSpaceDN w:val="0"/>
              <w:adjustRightInd w:val="0"/>
              <w:spacing w:line="360" w:lineRule="auto"/>
              <w:rPr>
                <w:rFonts w:ascii="Times New Roman" w:eastAsia="Batang" w:hAnsi="Times New Roman" w:cs="Times New Roman"/>
                <w:sz w:val="22"/>
                <w:szCs w:val="22"/>
              </w:rPr>
            </w:pPr>
            <w:r w:rsidRPr="001F73AE">
              <w:rPr>
                <w:rFonts w:ascii="Times New Roman" w:eastAsia="Batang" w:hAnsi="Times New Roman" w:cs="Times New Roman"/>
                <w:sz w:val="22"/>
                <w:szCs w:val="22"/>
              </w:rPr>
              <w:t>O2</w:t>
            </w:r>
          </w:p>
        </w:tc>
        <w:tc>
          <w:tcPr>
            <w:tcW w:w="689" w:type="dxa"/>
            <w:tcBorders>
              <w:top w:val="single" w:sz="8" w:space="0" w:color="auto"/>
            </w:tcBorders>
          </w:tcPr>
          <w:p w:rsidR="008712CE" w:rsidRPr="001F73AE" w:rsidRDefault="008712CE" w:rsidP="004C3477">
            <w:pPr>
              <w:pStyle w:val="BodyText"/>
              <w:widowControl w:val="0"/>
              <w:autoSpaceDE w:val="0"/>
              <w:autoSpaceDN w:val="0"/>
              <w:adjustRightInd w:val="0"/>
              <w:spacing w:line="360" w:lineRule="auto"/>
              <w:rPr>
                <w:rFonts w:ascii="Times New Roman" w:eastAsia="Batang" w:hAnsi="Times New Roman" w:cs="Times New Roman"/>
                <w:sz w:val="22"/>
                <w:szCs w:val="22"/>
              </w:rPr>
            </w:pPr>
            <w:r w:rsidRPr="001F73AE">
              <w:rPr>
                <w:rFonts w:ascii="Times New Roman" w:eastAsia="Batang" w:hAnsi="Times New Roman" w:cs="Times New Roman"/>
                <w:sz w:val="22"/>
                <w:szCs w:val="22"/>
              </w:rPr>
              <w:t>O3</w:t>
            </w:r>
          </w:p>
        </w:tc>
        <w:tc>
          <w:tcPr>
            <w:tcW w:w="689" w:type="dxa"/>
            <w:tcBorders>
              <w:top w:val="single" w:sz="8" w:space="0" w:color="auto"/>
            </w:tcBorders>
          </w:tcPr>
          <w:p w:rsidR="008712CE" w:rsidRPr="001F73AE" w:rsidRDefault="008712CE" w:rsidP="004C3477">
            <w:pPr>
              <w:pStyle w:val="BodyText"/>
              <w:widowControl w:val="0"/>
              <w:autoSpaceDE w:val="0"/>
              <w:autoSpaceDN w:val="0"/>
              <w:adjustRightInd w:val="0"/>
              <w:spacing w:line="360" w:lineRule="auto"/>
              <w:rPr>
                <w:rFonts w:ascii="Times New Roman" w:eastAsia="Batang" w:hAnsi="Times New Roman" w:cs="Times New Roman"/>
                <w:sz w:val="22"/>
                <w:szCs w:val="22"/>
              </w:rPr>
            </w:pPr>
          </w:p>
        </w:tc>
        <w:tc>
          <w:tcPr>
            <w:tcW w:w="689" w:type="dxa"/>
            <w:tcBorders>
              <w:top w:val="single" w:sz="8" w:space="0" w:color="auto"/>
              <w:left w:val="double" w:sz="4" w:space="0" w:color="auto"/>
              <w:bottom w:val="single" w:sz="4" w:space="0" w:color="auto"/>
            </w:tcBorders>
            <w:shd w:val="clear" w:color="auto" w:fill="E0E0E0"/>
          </w:tcPr>
          <w:p w:rsidR="008712CE" w:rsidRPr="001F73AE" w:rsidRDefault="008712CE" w:rsidP="004C3477">
            <w:pPr>
              <w:pStyle w:val="BodyText"/>
              <w:widowControl w:val="0"/>
              <w:autoSpaceDE w:val="0"/>
              <w:autoSpaceDN w:val="0"/>
              <w:adjustRightInd w:val="0"/>
              <w:spacing w:line="360" w:lineRule="auto"/>
              <w:rPr>
                <w:rFonts w:ascii="Times New Roman" w:eastAsia="Batang" w:hAnsi="Times New Roman" w:cs="Times New Roman"/>
                <w:sz w:val="22"/>
                <w:szCs w:val="22"/>
              </w:rPr>
            </w:pPr>
          </w:p>
        </w:tc>
        <w:tc>
          <w:tcPr>
            <w:tcW w:w="689" w:type="dxa"/>
            <w:tcBorders>
              <w:top w:val="single" w:sz="8" w:space="0" w:color="auto"/>
              <w:bottom w:val="single" w:sz="4" w:space="0" w:color="auto"/>
            </w:tcBorders>
          </w:tcPr>
          <w:p w:rsidR="008712CE" w:rsidRPr="001F73AE" w:rsidRDefault="008712CE" w:rsidP="004C3477">
            <w:pPr>
              <w:pStyle w:val="BodyText"/>
              <w:widowControl w:val="0"/>
              <w:autoSpaceDE w:val="0"/>
              <w:autoSpaceDN w:val="0"/>
              <w:adjustRightInd w:val="0"/>
              <w:spacing w:line="360" w:lineRule="auto"/>
              <w:rPr>
                <w:rFonts w:ascii="Times New Roman" w:eastAsia="Batang" w:hAnsi="Times New Roman" w:cs="Times New Roman"/>
                <w:sz w:val="22"/>
                <w:szCs w:val="22"/>
              </w:rPr>
            </w:pPr>
            <w:r w:rsidRPr="001F73AE">
              <w:rPr>
                <w:rFonts w:ascii="Times New Roman" w:eastAsia="Batang" w:hAnsi="Times New Roman" w:cs="Times New Roman"/>
                <w:sz w:val="22"/>
                <w:szCs w:val="22"/>
              </w:rPr>
              <w:t>T1</w:t>
            </w:r>
          </w:p>
        </w:tc>
        <w:tc>
          <w:tcPr>
            <w:tcW w:w="689" w:type="dxa"/>
            <w:tcBorders>
              <w:top w:val="single" w:sz="8" w:space="0" w:color="auto"/>
            </w:tcBorders>
          </w:tcPr>
          <w:p w:rsidR="008712CE" w:rsidRPr="001F73AE" w:rsidRDefault="00607E79" w:rsidP="004C3477">
            <w:pPr>
              <w:pStyle w:val="BodyText"/>
              <w:widowControl w:val="0"/>
              <w:autoSpaceDE w:val="0"/>
              <w:autoSpaceDN w:val="0"/>
              <w:adjustRightInd w:val="0"/>
              <w:spacing w:line="360" w:lineRule="auto"/>
              <w:rPr>
                <w:rFonts w:ascii="Times New Roman" w:eastAsia="Batang" w:hAnsi="Times New Roman" w:cs="Times New Roman"/>
                <w:sz w:val="22"/>
                <w:szCs w:val="22"/>
              </w:rPr>
            </w:pPr>
            <w:r w:rsidRPr="001F73AE">
              <w:rPr>
                <w:rFonts w:ascii="Times New Roman" w:eastAsia="Batang" w:hAnsi="Times New Roman" w:cs="Times New Roman"/>
                <w:sz w:val="22"/>
                <w:szCs w:val="22"/>
              </w:rPr>
              <w:t>T2</w:t>
            </w:r>
          </w:p>
        </w:tc>
        <w:tc>
          <w:tcPr>
            <w:tcW w:w="689" w:type="dxa"/>
            <w:tcBorders>
              <w:top w:val="single" w:sz="8" w:space="0" w:color="auto"/>
              <w:right w:val="single" w:sz="12" w:space="0" w:color="auto"/>
            </w:tcBorders>
          </w:tcPr>
          <w:p w:rsidR="008712CE" w:rsidRPr="001F73AE" w:rsidRDefault="00932145" w:rsidP="004C3477">
            <w:pPr>
              <w:pStyle w:val="BodyText"/>
              <w:widowControl w:val="0"/>
              <w:autoSpaceDE w:val="0"/>
              <w:autoSpaceDN w:val="0"/>
              <w:adjustRightInd w:val="0"/>
              <w:spacing w:line="360" w:lineRule="auto"/>
              <w:rPr>
                <w:rFonts w:ascii="Times New Roman" w:eastAsia="Batang" w:hAnsi="Times New Roman" w:cs="Times New Roman"/>
                <w:sz w:val="22"/>
                <w:szCs w:val="22"/>
              </w:rPr>
            </w:pPr>
            <w:r w:rsidRPr="001F73AE">
              <w:rPr>
                <w:rFonts w:ascii="Times New Roman" w:eastAsia="Batang" w:hAnsi="Times New Roman" w:cs="Times New Roman"/>
                <w:sz w:val="22"/>
                <w:szCs w:val="22"/>
              </w:rPr>
              <w:t>T3</w:t>
            </w:r>
          </w:p>
        </w:tc>
        <w:tc>
          <w:tcPr>
            <w:tcW w:w="689" w:type="dxa"/>
            <w:tcBorders>
              <w:top w:val="single" w:sz="8" w:space="0" w:color="auto"/>
              <w:right w:val="single" w:sz="12" w:space="0" w:color="auto"/>
            </w:tcBorders>
          </w:tcPr>
          <w:p w:rsidR="008712CE" w:rsidRPr="001F73AE" w:rsidRDefault="008712CE" w:rsidP="004C3477">
            <w:pPr>
              <w:pStyle w:val="BodyText"/>
              <w:widowControl w:val="0"/>
              <w:autoSpaceDE w:val="0"/>
              <w:autoSpaceDN w:val="0"/>
              <w:adjustRightInd w:val="0"/>
              <w:spacing w:line="360" w:lineRule="auto"/>
              <w:rPr>
                <w:rFonts w:ascii="Times New Roman" w:eastAsia="Batang" w:hAnsi="Times New Roman" w:cs="Times New Roman"/>
                <w:sz w:val="22"/>
                <w:szCs w:val="22"/>
              </w:rPr>
            </w:pPr>
          </w:p>
        </w:tc>
      </w:tr>
      <w:tr w:rsidR="008712CE" w:rsidRPr="001F73AE" w:rsidTr="00C7730E">
        <w:trPr>
          <w:trHeight w:val="284"/>
          <w:jc w:val="center"/>
        </w:trPr>
        <w:tc>
          <w:tcPr>
            <w:tcW w:w="690" w:type="dxa"/>
            <w:tcBorders>
              <w:left w:val="single" w:sz="12" w:space="0" w:color="auto"/>
              <w:bottom w:val="single" w:sz="4" w:space="0" w:color="auto"/>
            </w:tcBorders>
          </w:tcPr>
          <w:p w:rsidR="008712CE" w:rsidRPr="001F73AE" w:rsidRDefault="008712CE" w:rsidP="004C3477">
            <w:pPr>
              <w:pStyle w:val="BodyText"/>
              <w:widowControl w:val="0"/>
              <w:autoSpaceDE w:val="0"/>
              <w:autoSpaceDN w:val="0"/>
              <w:adjustRightInd w:val="0"/>
              <w:spacing w:line="360" w:lineRule="auto"/>
              <w:rPr>
                <w:rFonts w:ascii="Times New Roman" w:eastAsia="Batang" w:hAnsi="Times New Roman" w:cs="Times New Roman"/>
                <w:sz w:val="22"/>
                <w:szCs w:val="22"/>
              </w:rPr>
            </w:pPr>
            <w:r w:rsidRPr="001F73AE">
              <w:rPr>
                <w:rFonts w:ascii="Times New Roman" w:eastAsia="Batang" w:hAnsi="Times New Roman" w:cs="Times New Roman"/>
                <w:sz w:val="22"/>
                <w:szCs w:val="22"/>
              </w:rPr>
              <w:t>S1</w:t>
            </w:r>
          </w:p>
        </w:tc>
        <w:tc>
          <w:tcPr>
            <w:tcW w:w="690" w:type="dxa"/>
            <w:tcBorders>
              <w:bottom w:val="single" w:sz="4" w:space="0" w:color="auto"/>
            </w:tcBorders>
            <w:shd w:val="clear" w:color="auto" w:fill="E0E0E0"/>
          </w:tcPr>
          <w:p w:rsidR="008712CE" w:rsidRPr="001F73AE" w:rsidRDefault="008712CE" w:rsidP="004C3477">
            <w:pPr>
              <w:pStyle w:val="BodyText"/>
              <w:widowControl w:val="0"/>
              <w:autoSpaceDE w:val="0"/>
              <w:autoSpaceDN w:val="0"/>
              <w:adjustRightInd w:val="0"/>
              <w:spacing w:line="360" w:lineRule="auto"/>
              <w:rPr>
                <w:rFonts w:ascii="Times New Roman" w:eastAsia="Batang" w:hAnsi="Times New Roman" w:cs="Times New Roman"/>
                <w:sz w:val="22"/>
                <w:szCs w:val="22"/>
              </w:rPr>
            </w:pPr>
          </w:p>
        </w:tc>
        <w:tc>
          <w:tcPr>
            <w:tcW w:w="690" w:type="dxa"/>
            <w:tcBorders>
              <w:bottom w:val="single" w:sz="4" w:space="0" w:color="auto"/>
            </w:tcBorders>
          </w:tcPr>
          <w:p w:rsidR="008712CE" w:rsidRPr="001F73AE" w:rsidRDefault="008712CE" w:rsidP="004C3477">
            <w:pPr>
              <w:pStyle w:val="BodyText"/>
              <w:widowControl w:val="0"/>
              <w:autoSpaceDE w:val="0"/>
              <w:autoSpaceDN w:val="0"/>
              <w:adjustRightInd w:val="0"/>
              <w:spacing w:line="360" w:lineRule="auto"/>
              <w:rPr>
                <w:rFonts w:ascii="Times New Roman" w:eastAsia="Batang" w:hAnsi="Times New Roman" w:cs="Times New Roman"/>
                <w:sz w:val="22"/>
                <w:szCs w:val="22"/>
              </w:rPr>
            </w:pPr>
            <w:r w:rsidRPr="001F73AE">
              <w:rPr>
                <w:rFonts w:ascii="Times New Roman" w:eastAsia="Batang" w:hAnsi="Times New Roman" w:cs="Times New Roman"/>
                <w:sz w:val="22"/>
                <w:szCs w:val="22"/>
              </w:rPr>
              <w:t>S1</w:t>
            </w:r>
          </w:p>
        </w:tc>
        <w:tc>
          <w:tcPr>
            <w:tcW w:w="690" w:type="dxa"/>
          </w:tcPr>
          <w:p w:rsidR="008712CE" w:rsidRPr="001F73AE" w:rsidRDefault="008712CE" w:rsidP="004C3477">
            <w:pPr>
              <w:pStyle w:val="BodyText"/>
              <w:widowControl w:val="0"/>
              <w:autoSpaceDE w:val="0"/>
              <w:autoSpaceDN w:val="0"/>
              <w:adjustRightInd w:val="0"/>
              <w:spacing w:line="360" w:lineRule="auto"/>
              <w:rPr>
                <w:rFonts w:ascii="Times New Roman" w:eastAsia="Batang" w:hAnsi="Times New Roman" w:cs="Times New Roman"/>
                <w:sz w:val="22"/>
                <w:szCs w:val="22"/>
              </w:rPr>
            </w:pPr>
            <w:r w:rsidRPr="001F73AE">
              <w:rPr>
                <w:rFonts w:ascii="Times New Roman" w:eastAsia="Batang" w:hAnsi="Times New Roman" w:cs="Times New Roman"/>
                <w:sz w:val="22"/>
                <w:szCs w:val="22"/>
              </w:rPr>
              <w:t>S1</w:t>
            </w:r>
          </w:p>
        </w:tc>
        <w:tc>
          <w:tcPr>
            <w:tcW w:w="690" w:type="dxa"/>
          </w:tcPr>
          <w:p w:rsidR="008712CE" w:rsidRPr="001F73AE" w:rsidRDefault="008712CE" w:rsidP="004C3477">
            <w:pPr>
              <w:pStyle w:val="BodyText"/>
              <w:widowControl w:val="0"/>
              <w:autoSpaceDE w:val="0"/>
              <w:autoSpaceDN w:val="0"/>
              <w:adjustRightInd w:val="0"/>
              <w:spacing w:line="360" w:lineRule="auto"/>
              <w:rPr>
                <w:rFonts w:ascii="Times New Roman" w:eastAsia="Batang" w:hAnsi="Times New Roman" w:cs="Times New Roman"/>
                <w:sz w:val="22"/>
                <w:szCs w:val="22"/>
              </w:rPr>
            </w:pPr>
            <w:r w:rsidRPr="001F73AE">
              <w:rPr>
                <w:rFonts w:ascii="Times New Roman" w:eastAsia="Batang" w:hAnsi="Times New Roman" w:cs="Times New Roman"/>
                <w:sz w:val="22"/>
                <w:szCs w:val="22"/>
              </w:rPr>
              <w:t>S1</w:t>
            </w:r>
          </w:p>
        </w:tc>
        <w:tc>
          <w:tcPr>
            <w:tcW w:w="690" w:type="dxa"/>
            <w:tcBorders>
              <w:left w:val="double" w:sz="4" w:space="0" w:color="auto"/>
              <w:bottom w:val="single" w:sz="4" w:space="0" w:color="auto"/>
            </w:tcBorders>
          </w:tcPr>
          <w:p w:rsidR="008712CE" w:rsidRPr="001F73AE" w:rsidRDefault="008712CE" w:rsidP="004C3477">
            <w:pPr>
              <w:pStyle w:val="BodyText"/>
              <w:widowControl w:val="0"/>
              <w:autoSpaceDE w:val="0"/>
              <w:autoSpaceDN w:val="0"/>
              <w:adjustRightInd w:val="0"/>
              <w:spacing w:line="360" w:lineRule="auto"/>
              <w:rPr>
                <w:rFonts w:ascii="Times New Roman" w:eastAsia="Batang" w:hAnsi="Times New Roman" w:cs="Times New Roman"/>
                <w:sz w:val="22"/>
                <w:szCs w:val="22"/>
              </w:rPr>
            </w:pPr>
            <w:r w:rsidRPr="001F73AE">
              <w:rPr>
                <w:rFonts w:ascii="Times New Roman" w:eastAsia="Batang" w:hAnsi="Times New Roman" w:cs="Times New Roman"/>
                <w:sz w:val="22"/>
                <w:szCs w:val="22"/>
              </w:rPr>
              <w:t>W1</w:t>
            </w:r>
          </w:p>
        </w:tc>
        <w:tc>
          <w:tcPr>
            <w:tcW w:w="690" w:type="dxa"/>
            <w:tcBorders>
              <w:bottom w:val="single" w:sz="4" w:space="0" w:color="auto"/>
            </w:tcBorders>
            <w:shd w:val="clear" w:color="auto" w:fill="E0E0E0"/>
          </w:tcPr>
          <w:p w:rsidR="008712CE" w:rsidRPr="001F73AE" w:rsidRDefault="008712CE" w:rsidP="004C3477">
            <w:pPr>
              <w:pStyle w:val="BodyText"/>
              <w:widowControl w:val="0"/>
              <w:autoSpaceDE w:val="0"/>
              <w:autoSpaceDN w:val="0"/>
              <w:adjustRightInd w:val="0"/>
              <w:spacing w:line="360" w:lineRule="auto"/>
              <w:rPr>
                <w:rFonts w:ascii="Times New Roman" w:eastAsia="Batang" w:hAnsi="Times New Roman" w:cs="Times New Roman"/>
                <w:sz w:val="22"/>
                <w:szCs w:val="22"/>
              </w:rPr>
            </w:pPr>
          </w:p>
        </w:tc>
        <w:tc>
          <w:tcPr>
            <w:tcW w:w="690" w:type="dxa"/>
            <w:tcBorders>
              <w:bottom w:val="single" w:sz="4" w:space="0" w:color="auto"/>
            </w:tcBorders>
          </w:tcPr>
          <w:p w:rsidR="008712CE" w:rsidRPr="001F73AE" w:rsidRDefault="008712CE" w:rsidP="004C3477">
            <w:pPr>
              <w:pStyle w:val="BodyText"/>
              <w:widowControl w:val="0"/>
              <w:autoSpaceDE w:val="0"/>
              <w:autoSpaceDN w:val="0"/>
              <w:adjustRightInd w:val="0"/>
              <w:spacing w:line="360" w:lineRule="auto"/>
              <w:rPr>
                <w:rFonts w:ascii="Times New Roman" w:eastAsia="Batang" w:hAnsi="Times New Roman" w:cs="Times New Roman"/>
                <w:sz w:val="22"/>
                <w:szCs w:val="22"/>
              </w:rPr>
            </w:pPr>
            <w:r w:rsidRPr="001F73AE">
              <w:rPr>
                <w:rFonts w:ascii="Times New Roman" w:eastAsia="Batang" w:hAnsi="Times New Roman" w:cs="Times New Roman"/>
                <w:sz w:val="22"/>
                <w:szCs w:val="22"/>
              </w:rPr>
              <w:t>W</w:t>
            </w:r>
            <w:r w:rsidR="00DB4385" w:rsidRPr="001F73AE">
              <w:rPr>
                <w:rFonts w:ascii="Times New Roman" w:eastAsia="Batang" w:hAnsi="Times New Roman" w:cs="Times New Roman"/>
                <w:sz w:val="22"/>
                <w:szCs w:val="22"/>
              </w:rPr>
              <w:t>1</w:t>
            </w:r>
          </w:p>
        </w:tc>
        <w:tc>
          <w:tcPr>
            <w:tcW w:w="689" w:type="dxa"/>
          </w:tcPr>
          <w:p w:rsidR="008712CE" w:rsidRPr="001F73AE" w:rsidRDefault="008712CE" w:rsidP="004C3477">
            <w:pPr>
              <w:pStyle w:val="BodyText"/>
              <w:widowControl w:val="0"/>
              <w:autoSpaceDE w:val="0"/>
              <w:autoSpaceDN w:val="0"/>
              <w:adjustRightInd w:val="0"/>
              <w:spacing w:line="360" w:lineRule="auto"/>
              <w:rPr>
                <w:rFonts w:ascii="Times New Roman" w:eastAsia="Batang" w:hAnsi="Times New Roman" w:cs="Times New Roman"/>
                <w:sz w:val="22"/>
                <w:szCs w:val="22"/>
              </w:rPr>
            </w:pPr>
            <w:r w:rsidRPr="001F73AE">
              <w:rPr>
                <w:rFonts w:ascii="Times New Roman" w:eastAsia="Batang" w:hAnsi="Times New Roman" w:cs="Times New Roman"/>
                <w:sz w:val="22"/>
                <w:szCs w:val="22"/>
              </w:rPr>
              <w:t>W</w:t>
            </w:r>
            <w:r w:rsidR="00DB4385" w:rsidRPr="001F73AE">
              <w:rPr>
                <w:rFonts w:ascii="Times New Roman" w:eastAsia="Batang" w:hAnsi="Times New Roman" w:cs="Times New Roman"/>
                <w:sz w:val="22"/>
                <w:szCs w:val="22"/>
              </w:rPr>
              <w:t>1</w:t>
            </w:r>
          </w:p>
        </w:tc>
        <w:tc>
          <w:tcPr>
            <w:tcW w:w="689" w:type="dxa"/>
          </w:tcPr>
          <w:p w:rsidR="008712CE" w:rsidRPr="001F73AE" w:rsidRDefault="008712CE" w:rsidP="004C3477">
            <w:pPr>
              <w:pStyle w:val="BodyText"/>
              <w:widowControl w:val="0"/>
              <w:autoSpaceDE w:val="0"/>
              <w:autoSpaceDN w:val="0"/>
              <w:adjustRightInd w:val="0"/>
              <w:spacing w:line="360" w:lineRule="auto"/>
              <w:rPr>
                <w:rFonts w:ascii="Times New Roman" w:eastAsia="Batang" w:hAnsi="Times New Roman" w:cs="Times New Roman"/>
                <w:sz w:val="22"/>
                <w:szCs w:val="22"/>
              </w:rPr>
            </w:pPr>
            <w:r w:rsidRPr="001F73AE">
              <w:rPr>
                <w:rFonts w:ascii="Times New Roman" w:eastAsia="Batang" w:hAnsi="Times New Roman" w:cs="Times New Roman"/>
                <w:sz w:val="22"/>
                <w:szCs w:val="22"/>
              </w:rPr>
              <w:t>W</w:t>
            </w:r>
            <w:r w:rsidR="00DB4385" w:rsidRPr="001F73AE">
              <w:rPr>
                <w:rFonts w:ascii="Times New Roman" w:eastAsia="Batang" w:hAnsi="Times New Roman" w:cs="Times New Roman"/>
                <w:sz w:val="22"/>
                <w:szCs w:val="22"/>
              </w:rPr>
              <w:t>1</w:t>
            </w:r>
          </w:p>
        </w:tc>
        <w:tc>
          <w:tcPr>
            <w:tcW w:w="689" w:type="dxa"/>
            <w:tcBorders>
              <w:left w:val="double" w:sz="4" w:space="0" w:color="auto"/>
              <w:bottom w:val="single" w:sz="4" w:space="0" w:color="auto"/>
            </w:tcBorders>
          </w:tcPr>
          <w:p w:rsidR="008712CE" w:rsidRPr="001F73AE" w:rsidRDefault="008712CE" w:rsidP="004C3477">
            <w:pPr>
              <w:pStyle w:val="BodyText"/>
              <w:widowControl w:val="0"/>
              <w:autoSpaceDE w:val="0"/>
              <w:autoSpaceDN w:val="0"/>
              <w:adjustRightInd w:val="0"/>
              <w:spacing w:line="360" w:lineRule="auto"/>
              <w:rPr>
                <w:rFonts w:ascii="Times New Roman" w:eastAsia="Batang" w:hAnsi="Times New Roman" w:cs="Times New Roman"/>
                <w:sz w:val="22"/>
                <w:szCs w:val="22"/>
              </w:rPr>
            </w:pPr>
            <w:r w:rsidRPr="001F73AE">
              <w:rPr>
                <w:rFonts w:ascii="Times New Roman" w:eastAsia="Batang" w:hAnsi="Times New Roman" w:cs="Times New Roman"/>
                <w:sz w:val="22"/>
                <w:szCs w:val="22"/>
              </w:rPr>
              <w:t>O1</w:t>
            </w:r>
          </w:p>
        </w:tc>
        <w:tc>
          <w:tcPr>
            <w:tcW w:w="689" w:type="dxa"/>
            <w:tcBorders>
              <w:bottom w:val="single" w:sz="4" w:space="0" w:color="auto"/>
            </w:tcBorders>
            <w:shd w:val="clear" w:color="auto" w:fill="E0E0E0"/>
          </w:tcPr>
          <w:p w:rsidR="008712CE" w:rsidRPr="001F73AE" w:rsidRDefault="008712CE" w:rsidP="004C3477">
            <w:pPr>
              <w:pStyle w:val="BodyText"/>
              <w:widowControl w:val="0"/>
              <w:autoSpaceDE w:val="0"/>
              <w:autoSpaceDN w:val="0"/>
              <w:adjustRightInd w:val="0"/>
              <w:spacing w:line="360" w:lineRule="auto"/>
              <w:rPr>
                <w:rFonts w:ascii="Times New Roman" w:eastAsia="Batang" w:hAnsi="Times New Roman" w:cs="Times New Roman"/>
                <w:sz w:val="22"/>
                <w:szCs w:val="22"/>
              </w:rPr>
            </w:pPr>
          </w:p>
        </w:tc>
        <w:tc>
          <w:tcPr>
            <w:tcW w:w="689" w:type="dxa"/>
            <w:tcBorders>
              <w:bottom w:val="single" w:sz="4" w:space="0" w:color="auto"/>
            </w:tcBorders>
          </w:tcPr>
          <w:p w:rsidR="008712CE" w:rsidRPr="001F73AE" w:rsidRDefault="008712CE" w:rsidP="004C3477">
            <w:pPr>
              <w:pStyle w:val="BodyText"/>
              <w:widowControl w:val="0"/>
              <w:autoSpaceDE w:val="0"/>
              <w:autoSpaceDN w:val="0"/>
              <w:adjustRightInd w:val="0"/>
              <w:spacing w:line="360" w:lineRule="auto"/>
              <w:rPr>
                <w:rFonts w:ascii="Times New Roman" w:eastAsia="Batang" w:hAnsi="Times New Roman" w:cs="Times New Roman"/>
                <w:sz w:val="22"/>
                <w:szCs w:val="22"/>
              </w:rPr>
            </w:pPr>
            <w:r w:rsidRPr="001F73AE">
              <w:rPr>
                <w:rFonts w:ascii="Times New Roman" w:eastAsia="Batang" w:hAnsi="Times New Roman" w:cs="Times New Roman"/>
                <w:sz w:val="22"/>
                <w:szCs w:val="22"/>
              </w:rPr>
              <w:t>O1</w:t>
            </w:r>
          </w:p>
        </w:tc>
        <w:tc>
          <w:tcPr>
            <w:tcW w:w="689" w:type="dxa"/>
          </w:tcPr>
          <w:p w:rsidR="008712CE" w:rsidRPr="001F73AE" w:rsidRDefault="008712CE" w:rsidP="004C3477">
            <w:pPr>
              <w:pStyle w:val="BodyText"/>
              <w:widowControl w:val="0"/>
              <w:autoSpaceDE w:val="0"/>
              <w:autoSpaceDN w:val="0"/>
              <w:adjustRightInd w:val="0"/>
              <w:spacing w:line="360" w:lineRule="auto"/>
              <w:rPr>
                <w:rFonts w:ascii="Times New Roman" w:eastAsia="Batang" w:hAnsi="Times New Roman" w:cs="Times New Roman"/>
                <w:sz w:val="22"/>
                <w:szCs w:val="22"/>
              </w:rPr>
            </w:pPr>
            <w:r w:rsidRPr="001F73AE">
              <w:rPr>
                <w:rFonts w:ascii="Times New Roman" w:eastAsia="Batang" w:hAnsi="Times New Roman" w:cs="Times New Roman"/>
                <w:sz w:val="22"/>
                <w:szCs w:val="22"/>
              </w:rPr>
              <w:t>O</w:t>
            </w:r>
            <w:r w:rsidR="00DB4385" w:rsidRPr="001F73AE">
              <w:rPr>
                <w:rFonts w:ascii="Times New Roman" w:eastAsia="Batang" w:hAnsi="Times New Roman" w:cs="Times New Roman"/>
                <w:sz w:val="22"/>
                <w:szCs w:val="22"/>
              </w:rPr>
              <w:t>3</w:t>
            </w:r>
          </w:p>
        </w:tc>
        <w:tc>
          <w:tcPr>
            <w:tcW w:w="689" w:type="dxa"/>
          </w:tcPr>
          <w:p w:rsidR="008712CE" w:rsidRPr="001F73AE" w:rsidRDefault="008712CE" w:rsidP="004C3477">
            <w:pPr>
              <w:pStyle w:val="BodyText"/>
              <w:widowControl w:val="0"/>
              <w:autoSpaceDE w:val="0"/>
              <w:autoSpaceDN w:val="0"/>
              <w:adjustRightInd w:val="0"/>
              <w:spacing w:line="360" w:lineRule="auto"/>
              <w:rPr>
                <w:rFonts w:ascii="Times New Roman" w:eastAsia="Batang" w:hAnsi="Times New Roman" w:cs="Times New Roman"/>
                <w:sz w:val="22"/>
                <w:szCs w:val="22"/>
                <w:highlight w:val="red"/>
              </w:rPr>
            </w:pPr>
          </w:p>
        </w:tc>
        <w:tc>
          <w:tcPr>
            <w:tcW w:w="689" w:type="dxa"/>
            <w:tcBorders>
              <w:left w:val="double" w:sz="4" w:space="0" w:color="auto"/>
              <w:bottom w:val="single" w:sz="4" w:space="0" w:color="auto"/>
            </w:tcBorders>
          </w:tcPr>
          <w:p w:rsidR="008712CE" w:rsidRPr="001F73AE" w:rsidRDefault="008712CE" w:rsidP="004C3477">
            <w:pPr>
              <w:pStyle w:val="BodyText"/>
              <w:widowControl w:val="0"/>
              <w:autoSpaceDE w:val="0"/>
              <w:autoSpaceDN w:val="0"/>
              <w:adjustRightInd w:val="0"/>
              <w:spacing w:line="360" w:lineRule="auto"/>
              <w:rPr>
                <w:rFonts w:ascii="Times New Roman" w:eastAsia="Batang" w:hAnsi="Times New Roman" w:cs="Times New Roman"/>
                <w:sz w:val="22"/>
                <w:szCs w:val="22"/>
              </w:rPr>
            </w:pPr>
            <w:r w:rsidRPr="001F73AE">
              <w:rPr>
                <w:rFonts w:ascii="Times New Roman" w:eastAsia="Batang" w:hAnsi="Times New Roman" w:cs="Times New Roman"/>
                <w:sz w:val="22"/>
                <w:szCs w:val="22"/>
              </w:rPr>
              <w:t>T1</w:t>
            </w:r>
          </w:p>
        </w:tc>
        <w:tc>
          <w:tcPr>
            <w:tcW w:w="689" w:type="dxa"/>
            <w:tcBorders>
              <w:bottom w:val="single" w:sz="4" w:space="0" w:color="auto"/>
            </w:tcBorders>
            <w:shd w:val="clear" w:color="auto" w:fill="E0E0E0"/>
          </w:tcPr>
          <w:p w:rsidR="008712CE" w:rsidRPr="001F73AE" w:rsidRDefault="008712CE" w:rsidP="004C3477">
            <w:pPr>
              <w:pStyle w:val="BodyText"/>
              <w:widowControl w:val="0"/>
              <w:autoSpaceDE w:val="0"/>
              <w:autoSpaceDN w:val="0"/>
              <w:adjustRightInd w:val="0"/>
              <w:spacing w:line="360" w:lineRule="auto"/>
              <w:rPr>
                <w:rFonts w:ascii="Times New Roman" w:eastAsia="Batang" w:hAnsi="Times New Roman" w:cs="Times New Roman"/>
                <w:sz w:val="22"/>
                <w:szCs w:val="22"/>
              </w:rPr>
            </w:pPr>
          </w:p>
        </w:tc>
        <w:tc>
          <w:tcPr>
            <w:tcW w:w="689" w:type="dxa"/>
            <w:tcBorders>
              <w:bottom w:val="single" w:sz="4" w:space="0" w:color="auto"/>
            </w:tcBorders>
          </w:tcPr>
          <w:p w:rsidR="008712CE" w:rsidRPr="001F73AE" w:rsidRDefault="00607E79" w:rsidP="004C3477">
            <w:pPr>
              <w:pStyle w:val="BodyText"/>
              <w:widowControl w:val="0"/>
              <w:autoSpaceDE w:val="0"/>
              <w:autoSpaceDN w:val="0"/>
              <w:adjustRightInd w:val="0"/>
              <w:spacing w:line="360" w:lineRule="auto"/>
              <w:rPr>
                <w:rFonts w:ascii="Times New Roman" w:eastAsia="Batang" w:hAnsi="Times New Roman" w:cs="Times New Roman"/>
                <w:sz w:val="22"/>
                <w:szCs w:val="22"/>
              </w:rPr>
            </w:pPr>
            <w:r w:rsidRPr="001F73AE">
              <w:rPr>
                <w:rFonts w:ascii="Times New Roman" w:eastAsia="Batang" w:hAnsi="Times New Roman" w:cs="Times New Roman"/>
                <w:sz w:val="22"/>
                <w:szCs w:val="22"/>
              </w:rPr>
              <w:t>T2</w:t>
            </w:r>
          </w:p>
        </w:tc>
        <w:tc>
          <w:tcPr>
            <w:tcW w:w="689" w:type="dxa"/>
            <w:tcBorders>
              <w:right w:val="single" w:sz="12" w:space="0" w:color="auto"/>
            </w:tcBorders>
          </w:tcPr>
          <w:p w:rsidR="008712CE" w:rsidRPr="001F73AE" w:rsidRDefault="00932145" w:rsidP="004C3477">
            <w:pPr>
              <w:pStyle w:val="BodyText"/>
              <w:widowControl w:val="0"/>
              <w:autoSpaceDE w:val="0"/>
              <w:autoSpaceDN w:val="0"/>
              <w:adjustRightInd w:val="0"/>
              <w:spacing w:line="360" w:lineRule="auto"/>
              <w:rPr>
                <w:rFonts w:ascii="Times New Roman" w:eastAsia="Batang" w:hAnsi="Times New Roman" w:cs="Times New Roman"/>
                <w:sz w:val="22"/>
                <w:szCs w:val="22"/>
              </w:rPr>
            </w:pPr>
            <w:r w:rsidRPr="001F73AE">
              <w:rPr>
                <w:rFonts w:ascii="Times New Roman" w:eastAsia="Batang" w:hAnsi="Times New Roman" w:cs="Times New Roman"/>
                <w:sz w:val="22"/>
                <w:szCs w:val="22"/>
              </w:rPr>
              <w:t>T3</w:t>
            </w:r>
          </w:p>
        </w:tc>
        <w:tc>
          <w:tcPr>
            <w:tcW w:w="689" w:type="dxa"/>
            <w:tcBorders>
              <w:right w:val="single" w:sz="12" w:space="0" w:color="auto"/>
            </w:tcBorders>
          </w:tcPr>
          <w:p w:rsidR="008712CE" w:rsidRPr="001F73AE" w:rsidRDefault="008712CE" w:rsidP="004C3477">
            <w:pPr>
              <w:pStyle w:val="BodyText"/>
              <w:widowControl w:val="0"/>
              <w:autoSpaceDE w:val="0"/>
              <w:autoSpaceDN w:val="0"/>
              <w:adjustRightInd w:val="0"/>
              <w:spacing w:line="360" w:lineRule="auto"/>
              <w:rPr>
                <w:rFonts w:ascii="Times New Roman" w:eastAsia="Batang" w:hAnsi="Times New Roman" w:cs="Times New Roman"/>
                <w:sz w:val="22"/>
                <w:szCs w:val="22"/>
              </w:rPr>
            </w:pPr>
          </w:p>
        </w:tc>
      </w:tr>
      <w:tr w:rsidR="008712CE" w:rsidRPr="001F73AE" w:rsidTr="00C7730E">
        <w:trPr>
          <w:trHeight w:val="284"/>
          <w:jc w:val="center"/>
        </w:trPr>
        <w:tc>
          <w:tcPr>
            <w:tcW w:w="690" w:type="dxa"/>
            <w:tcBorders>
              <w:left w:val="single" w:sz="12" w:space="0" w:color="auto"/>
              <w:bottom w:val="single" w:sz="4" w:space="0" w:color="auto"/>
            </w:tcBorders>
          </w:tcPr>
          <w:p w:rsidR="008712CE" w:rsidRPr="001F73AE" w:rsidRDefault="008712CE" w:rsidP="004C3477">
            <w:pPr>
              <w:pStyle w:val="BodyText"/>
              <w:widowControl w:val="0"/>
              <w:autoSpaceDE w:val="0"/>
              <w:autoSpaceDN w:val="0"/>
              <w:adjustRightInd w:val="0"/>
              <w:spacing w:line="360" w:lineRule="auto"/>
              <w:rPr>
                <w:rFonts w:ascii="Times New Roman" w:eastAsia="Batang" w:hAnsi="Times New Roman" w:cs="Times New Roman"/>
                <w:sz w:val="22"/>
                <w:szCs w:val="22"/>
              </w:rPr>
            </w:pPr>
            <w:r w:rsidRPr="001F73AE">
              <w:rPr>
                <w:rFonts w:ascii="Times New Roman" w:eastAsia="Batang" w:hAnsi="Times New Roman" w:cs="Times New Roman"/>
                <w:sz w:val="22"/>
                <w:szCs w:val="22"/>
              </w:rPr>
              <w:t>S2</w:t>
            </w:r>
          </w:p>
        </w:tc>
        <w:tc>
          <w:tcPr>
            <w:tcW w:w="690" w:type="dxa"/>
            <w:tcBorders>
              <w:bottom w:val="single" w:sz="4" w:space="0" w:color="auto"/>
            </w:tcBorders>
            <w:shd w:val="clear" w:color="auto" w:fill="E0E0E0"/>
          </w:tcPr>
          <w:p w:rsidR="008712CE" w:rsidRPr="001F73AE" w:rsidRDefault="008712CE" w:rsidP="004C3477">
            <w:pPr>
              <w:pStyle w:val="BodyText"/>
              <w:widowControl w:val="0"/>
              <w:autoSpaceDE w:val="0"/>
              <w:autoSpaceDN w:val="0"/>
              <w:adjustRightInd w:val="0"/>
              <w:spacing w:line="360" w:lineRule="auto"/>
              <w:rPr>
                <w:rFonts w:ascii="Times New Roman" w:eastAsia="Batang" w:hAnsi="Times New Roman" w:cs="Times New Roman"/>
                <w:sz w:val="22"/>
                <w:szCs w:val="22"/>
              </w:rPr>
            </w:pPr>
          </w:p>
        </w:tc>
        <w:tc>
          <w:tcPr>
            <w:tcW w:w="690" w:type="dxa"/>
            <w:tcBorders>
              <w:bottom w:val="single" w:sz="4" w:space="0" w:color="auto"/>
            </w:tcBorders>
            <w:shd w:val="clear" w:color="auto" w:fill="E0E0E0"/>
          </w:tcPr>
          <w:p w:rsidR="008712CE" w:rsidRPr="001F73AE" w:rsidRDefault="008712CE" w:rsidP="004C3477">
            <w:pPr>
              <w:pStyle w:val="BodyText"/>
              <w:widowControl w:val="0"/>
              <w:autoSpaceDE w:val="0"/>
              <w:autoSpaceDN w:val="0"/>
              <w:adjustRightInd w:val="0"/>
              <w:spacing w:line="360" w:lineRule="auto"/>
              <w:rPr>
                <w:rFonts w:ascii="Times New Roman" w:eastAsia="Batang" w:hAnsi="Times New Roman" w:cs="Times New Roman"/>
                <w:sz w:val="22"/>
                <w:szCs w:val="22"/>
              </w:rPr>
            </w:pPr>
          </w:p>
        </w:tc>
        <w:tc>
          <w:tcPr>
            <w:tcW w:w="690" w:type="dxa"/>
            <w:tcBorders>
              <w:bottom w:val="single" w:sz="4" w:space="0" w:color="auto"/>
            </w:tcBorders>
          </w:tcPr>
          <w:p w:rsidR="008712CE" w:rsidRPr="001F73AE" w:rsidRDefault="008712CE" w:rsidP="004C3477">
            <w:pPr>
              <w:pStyle w:val="BodyText"/>
              <w:widowControl w:val="0"/>
              <w:autoSpaceDE w:val="0"/>
              <w:autoSpaceDN w:val="0"/>
              <w:adjustRightInd w:val="0"/>
              <w:spacing w:line="360" w:lineRule="auto"/>
              <w:rPr>
                <w:rFonts w:ascii="Times New Roman" w:eastAsia="Batang" w:hAnsi="Times New Roman" w:cs="Times New Roman"/>
                <w:sz w:val="22"/>
                <w:szCs w:val="22"/>
              </w:rPr>
            </w:pPr>
            <w:r w:rsidRPr="001F73AE">
              <w:rPr>
                <w:rFonts w:ascii="Times New Roman" w:eastAsia="Batang" w:hAnsi="Times New Roman" w:cs="Times New Roman"/>
                <w:sz w:val="22"/>
                <w:szCs w:val="22"/>
              </w:rPr>
              <w:t>S2</w:t>
            </w:r>
          </w:p>
        </w:tc>
        <w:tc>
          <w:tcPr>
            <w:tcW w:w="690" w:type="dxa"/>
          </w:tcPr>
          <w:p w:rsidR="008712CE" w:rsidRPr="001F73AE" w:rsidRDefault="008712CE" w:rsidP="004C3477">
            <w:pPr>
              <w:pStyle w:val="BodyText"/>
              <w:widowControl w:val="0"/>
              <w:autoSpaceDE w:val="0"/>
              <w:autoSpaceDN w:val="0"/>
              <w:adjustRightInd w:val="0"/>
              <w:spacing w:line="360" w:lineRule="auto"/>
              <w:rPr>
                <w:rFonts w:ascii="Times New Roman" w:eastAsia="Batang" w:hAnsi="Times New Roman" w:cs="Times New Roman"/>
                <w:sz w:val="22"/>
                <w:szCs w:val="22"/>
              </w:rPr>
            </w:pPr>
            <w:r w:rsidRPr="001F73AE">
              <w:rPr>
                <w:rFonts w:ascii="Times New Roman" w:eastAsia="Batang" w:hAnsi="Times New Roman" w:cs="Times New Roman"/>
                <w:sz w:val="22"/>
                <w:szCs w:val="22"/>
              </w:rPr>
              <w:t>S2</w:t>
            </w:r>
          </w:p>
        </w:tc>
        <w:tc>
          <w:tcPr>
            <w:tcW w:w="690" w:type="dxa"/>
            <w:tcBorders>
              <w:left w:val="double" w:sz="4" w:space="0" w:color="auto"/>
              <w:bottom w:val="single" w:sz="4" w:space="0" w:color="auto"/>
            </w:tcBorders>
          </w:tcPr>
          <w:p w:rsidR="008712CE" w:rsidRPr="001F73AE" w:rsidRDefault="008712CE" w:rsidP="004C3477">
            <w:pPr>
              <w:pStyle w:val="BodyText"/>
              <w:widowControl w:val="0"/>
              <w:autoSpaceDE w:val="0"/>
              <w:autoSpaceDN w:val="0"/>
              <w:adjustRightInd w:val="0"/>
              <w:spacing w:line="360" w:lineRule="auto"/>
              <w:rPr>
                <w:rFonts w:ascii="Times New Roman" w:eastAsia="Batang" w:hAnsi="Times New Roman" w:cs="Times New Roman"/>
                <w:sz w:val="22"/>
                <w:szCs w:val="22"/>
              </w:rPr>
            </w:pPr>
            <w:r w:rsidRPr="001F73AE">
              <w:rPr>
                <w:rFonts w:ascii="Times New Roman" w:eastAsia="Batang" w:hAnsi="Times New Roman" w:cs="Times New Roman"/>
                <w:sz w:val="22"/>
                <w:szCs w:val="22"/>
              </w:rPr>
              <w:t>W2</w:t>
            </w:r>
          </w:p>
        </w:tc>
        <w:tc>
          <w:tcPr>
            <w:tcW w:w="690" w:type="dxa"/>
            <w:tcBorders>
              <w:bottom w:val="single" w:sz="4" w:space="0" w:color="auto"/>
            </w:tcBorders>
            <w:shd w:val="clear" w:color="auto" w:fill="E0E0E0"/>
          </w:tcPr>
          <w:p w:rsidR="008712CE" w:rsidRPr="001F73AE" w:rsidRDefault="008712CE" w:rsidP="004C3477">
            <w:pPr>
              <w:pStyle w:val="BodyText"/>
              <w:widowControl w:val="0"/>
              <w:autoSpaceDE w:val="0"/>
              <w:autoSpaceDN w:val="0"/>
              <w:adjustRightInd w:val="0"/>
              <w:spacing w:line="360" w:lineRule="auto"/>
              <w:rPr>
                <w:rFonts w:ascii="Times New Roman" w:eastAsia="Batang" w:hAnsi="Times New Roman" w:cs="Times New Roman"/>
                <w:sz w:val="22"/>
                <w:szCs w:val="22"/>
              </w:rPr>
            </w:pPr>
          </w:p>
        </w:tc>
        <w:tc>
          <w:tcPr>
            <w:tcW w:w="690" w:type="dxa"/>
            <w:tcBorders>
              <w:bottom w:val="single" w:sz="4" w:space="0" w:color="auto"/>
            </w:tcBorders>
            <w:shd w:val="clear" w:color="auto" w:fill="E0E0E0"/>
          </w:tcPr>
          <w:p w:rsidR="008712CE" w:rsidRPr="001F73AE" w:rsidRDefault="008712CE" w:rsidP="004C3477">
            <w:pPr>
              <w:pStyle w:val="BodyText"/>
              <w:widowControl w:val="0"/>
              <w:autoSpaceDE w:val="0"/>
              <w:autoSpaceDN w:val="0"/>
              <w:adjustRightInd w:val="0"/>
              <w:spacing w:line="360" w:lineRule="auto"/>
              <w:rPr>
                <w:rFonts w:ascii="Times New Roman" w:eastAsia="Batang" w:hAnsi="Times New Roman" w:cs="Times New Roman"/>
                <w:sz w:val="22"/>
                <w:szCs w:val="22"/>
              </w:rPr>
            </w:pPr>
          </w:p>
        </w:tc>
        <w:tc>
          <w:tcPr>
            <w:tcW w:w="689" w:type="dxa"/>
            <w:tcBorders>
              <w:bottom w:val="single" w:sz="4" w:space="0" w:color="auto"/>
            </w:tcBorders>
          </w:tcPr>
          <w:p w:rsidR="008712CE" w:rsidRPr="001F73AE" w:rsidRDefault="008712CE" w:rsidP="004C3477">
            <w:pPr>
              <w:pStyle w:val="BodyText"/>
              <w:widowControl w:val="0"/>
              <w:autoSpaceDE w:val="0"/>
              <w:autoSpaceDN w:val="0"/>
              <w:adjustRightInd w:val="0"/>
              <w:spacing w:line="360" w:lineRule="auto"/>
              <w:rPr>
                <w:rFonts w:ascii="Times New Roman" w:eastAsia="Batang" w:hAnsi="Times New Roman" w:cs="Times New Roman"/>
                <w:sz w:val="22"/>
                <w:szCs w:val="22"/>
              </w:rPr>
            </w:pPr>
            <w:r w:rsidRPr="001F73AE">
              <w:rPr>
                <w:rFonts w:ascii="Times New Roman" w:eastAsia="Batang" w:hAnsi="Times New Roman" w:cs="Times New Roman"/>
                <w:sz w:val="22"/>
                <w:szCs w:val="22"/>
              </w:rPr>
              <w:t>W</w:t>
            </w:r>
            <w:r w:rsidR="00DB4385" w:rsidRPr="001F73AE">
              <w:rPr>
                <w:rFonts w:ascii="Times New Roman" w:eastAsia="Batang" w:hAnsi="Times New Roman" w:cs="Times New Roman"/>
                <w:sz w:val="22"/>
                <w:szCs w:val="22"/>
              </w:rPr>
              <w:t>2</w:t>
            </w:r>
          </w:p>
        </w:tc>
        <w:tc>
          <w:tcPr>
            <w:tcW w:w="689" w:type="dxa"/>
          </w:tcPr>
          <w:p w:rsidR="008712CE" w:rsidRPr="001F73AE" w:rsidRDefault="008712CE" w:rsidP="004C3477">
            <w:pPr>
              <w:pStyle w:val="BodyText"/>
              <w:widowControl w:val="0"/>
              <w:autoSpaceDE w:val="0"/>
              <w:autoSpaceDN w:val="0"/>
              <w:adjustRightInd w:val="0"/>
              <w:spacing w:line="360" w:lineRule="auto"/>
              <w:rPr>
                <w:rFonts w:ascii="Times New Roman" w:eastAsia="Batang" w:hAnsi="Times New Roman" w:cs="Times New Roman"/>
                <w:sz w:val="22"/>
                <w:szCs w:val="22"/>
              </w:rPr>
            </w:pPr>
            <w:r w:rsidRPr="001F73AE">
              <w:rPr>
                <w:rFonts w:ascii="Times New Roman" w:eastAsia="Batang" w:hAnsi="Times New Roman" w:cs="Times New Roman"/>
                <w:sz w:val="22"/>
                <w:szCs w:val="22"/>
              </w:rPr>
              <w:t>W4</w:t>
            </w:r>
          </w:p>
        </w:tc>
        <w:tc>
          <w:tcPr>
            <w:tcW w:w="689" w:type="dxa"/>
            <w:tcBorders>
              <w:left w:val="double" w:sz="4" w:space="0" w:color="auto"/>
              <w:bottom w:val="single" w:sz="4" w:space="0" w:color="auto"/>
            </w:tcBorders>
          </w:tcPr>
          <w:p w:rsidR="008712CE" w:rsidRPr="001F73AE" w:rsidRDefault="008712CE" w:rsidP="004C3477">
            <w:pPr>
              <w:pStyle w:val="BodyText"/>
              <w:widowControl w:val="0"/>
              <w:autoSpaceDE w:val="0"/>
              <w:autoSpaceDN w:val="0"/>
              <w:adjustRightInd w:val="0"/>
              <w:spacing w:line="360" w:lineRule="auto"/>
              <w:rPr>
                <w:rFonts w:ascii="Times New Roman" w:eastAsia="Batang" w:hAnsi="Times New Roman" w:cs="Times New Roman"/>
                <w:sz w:val="22"/>
                <w:szCs w:val="22"/>
              </w:rPr>
            </w:pPr>
            <w:r w:rsidRPr="001F73AE">
              <w:rPr>
                <w:rFonts w:ascii="Times New Roman" w:eastAsia="Batang" w:hAnsi="Times New Roman" w:cs="Times New Roman"/>
                <w:sz w:val="22"/>
                <w:szCs w:val="22"/>
              </w:rPr>
              <w:t>O2</w:t>
            </w:r>
          </w:p>
        </w:tc>
        <w:tc>
          <w:tcPr>
            <w:tcW w:w="689" w:type="dxa"/>
            <w:tcBorders>
              <w:bottom w:val="single" w:sz="4" w:space="0" w:color="auto"/>
            </w:tcBorders>
            <w:shd w:val="clear" w:color="auto" w:fill="E0E0E0"/>
          </w:tcPr>
          <w:p w:rsidR="008712CE" w:rsidRPr="001F73AE" w:rsidRDefault="008712CE" w:rsidP="004C3477">
            <w:pPr>
              <w:pStyle w:val="BodyText"/>
              <w:widowControl w:val="0"/>
              <w:autoSpaceDE w:val="0"/>
              <w:autoSpaceDN w:val="0"/>
              <w:adjustRightInd w:val="0"/>
              <w:spacing w:line="360" w:lineRule="auto"/>
              <w:rPr>
                <w:rFonts w:ascii="Times New Roman" w:eastAsia="Batang" w:hAnsi="Times New Roman" w:cs="Times New Roman"/>
                <w:sz w:val="22"/>
                <w:szCs w:val="22"/>
              </w:rPr>
            </w:pPr>
          </w:p>
        </w:tc>
        <w:tc>
          <w:tcPr>
            <w:tcW w:w="689" w:type="dxa"/>
            <w:tcBorders>
              <w:bottom w:val="single" w:sz="4" w:space="0" w:color="auto"/>
            </w:tcBorders>
            <w:shd w:val="clear" w:color="auto" w:fill="E0E0E0"/>
          </w:tcPr>
          <w:p w:rsidR="008712CE" w:rsidRPr="001F73AE" w:rsidRDefault="008712CE" w:rsidP="004C3477">
            <w:pPr>
              <w:pStyle w:val="BodyText"/>
              <w:widowControl w:val="0"/>
              <w:autoSpaceDE w:val="0"/>
              <w:autoSpaceDN w:val="0"/>
              <w:adjustRightInd w:val="0"/>
              <w:spacing w:line="360" w:lineRule="auto"/>
              <w:rPr>
                <w:rFonts w:ascii="Times New Roman" w:eastAsia="Batang" w:hAnsi="Times New Roman" w:cs="Times New Roman"/>
                <w:sz w:val="22"/>
                <w:szCs w:val="22"/>
              </w:rPr>
            </w:pPr>
          </w:p>
        </w:tc>
        <w:tc>
          <w:tcPr>
            <w:tcW w:w="689" w:type="dxa"/>
            <w:tcBorders>
              <w:bottom w:val="single" w:sz="4" w:space="0" w:color="auto"/>
            </w:tcBorders>
          </w:tcPr>
          <w:p w:rsidR="008712CE" w:rsidRPr="001F73AE" w:rsidRDefault="008712CE" w:rsidP="004C3477">
            <w:pPr>
              <w:pStyle w:val="BodyText"/>
              <w:widowControl w:val="0"/>
              <w:autoSpaceDE w:val="0"/>
              <w:autoSpaceDN w:val="0"/>
              <w:adjustRightInd w:val="0"/>
              <w:spacing w:line="360" w:lineRule="auto"/>
              <w:rPr>
                <w:rFonts w:ascii="Times New Roman" w:eastAsia="Batang" w:hAnsi="Times New Roman" w:cs="Times New Roman"/>
                <w:sz w:val="22"/>
                <w:szCs w:val="22"/>
              </w:rPr>
            </w:pPr>
            <w:r w:rsidRPr="001F73AE">
              <w:rPr>
                <w:rFonts w:ascii="Times New Roman" w:eastAsia="Batang" w:hAnsi="Times New Roman" w:cs="Times New Roman"/>
                <w:sz w:val="22"/>
                <w:szCs w:val="22"/>
              </w:rPr>
              <w:t>O3</w:t>
            </w:r>
          </w:p>
        </w:tc>
        <w:tc>
          <w:tcPr>
            <w:tcW w:w="689" w:type="dxa"/>
          </w:tcPr>
          <w:p w:rsidR="008712CE" w:rsidRPr="001F73AE" w:rsidRDefault="008712CE" w:rsidP="004C3477">
            <w:pPr>
              <w:pStyle w:val="BodyText"/>
              <w:widowControl w:val="0"/>
              <w:autoSpaceDE w:val="0"/>
              <w:autoSpaceDN w:val="0"/>
              <w:adjustRightInd w:val="0"/>
              <w:spacing w:line="360" w:lineRule="auto"/>
              <w:rPr>
                <w:rFonts w:ascii="Times New Roman" w:eastAsia="Batang" w:hAnsi="Times New Roman" w:cs="Times New Roman"/>
                <w:sz w:val="22"/>
                <w:szCs w:val="22"/>
                <w:highlight w:val="red"/>
              </w:rPr>
            </w:pPr>
          </w:p>
        </w:tc>
        <w:tc>
          <w:tcPr>
            <w:tcW w:w="689" w:type="dxa"/>
            <w:tcBorders>
              <w:left w:val="double" w:sz="4" w:space="0" w:color="auto"/>
              <w:bottom w:val="single" w:sz="4" w:space="0" w:color="auto"/>
            </w:tcBorders>
          </w:tcPr>
          <w:p w:rsidR="008712CE" w:rsidRPr="001F73AE" w:rsidRDefault="00607E79" w:rsidP="004C3477">
            <w:pPr>
              <w:pStyle w:val="BodyText"/>
              <w:widowControl w:val="0"/>
              <w:autoSpaceDE w:val="0"/>
              <w:autoSpaceDN w:val="0"/>
              <w:adjustRightInd w:val="0"/>
              <w:spacing w:line="360" w:lineRule="auto"/>
              <w:rPr>
                <w:rFonts w:ascii="Times New Roman" w:eastAsia="Batang" w:hAnsi="Times New Roman" w:cs="Times New Roman"/>
                <w:sz w:val="22"/>
                <w:szCs w:val="22"/>
              </w:rPr>
            </w:pPr>
            <w:r w:rsidRPr="001F73AE">
              <w:rPr>
                <w:rFonts w:ascii="Times New Roman" w:eastAsia="Batang" w:hAnsi="Times New Roman" w:cs="Times New Roman"/>
                <w:sz w:val="22"/>
                <w:szCs w:val="22"/>
              </w:rPr>
              <w:t>T2</w:t>
            </w:r>
          </w:p>
        </w:tc>
        <w:tc>
          <w:tcPr>
            <w:tcW w:w="689" w:type="dxa"/>
            <w:tcBorders>
              <w:bottom w:val="single" w:sz="4" w:space="0" w:color="auto"/>
            </w:tcBorders>
            <w:shd w:val="clear" w:color="auto" w:fill="E0E0E0"/>
          </w:tcPr>
          <w:p w:rsidR="008712CE" w:rsidRPr="001F73AE" w:rsidRDefault="008712CE" w:rsidP="004C3477">
            <w:pPr>
              <w:pStyle w:val="BodyText"/>
              <w:widowControl w:val="0"/>
              <w:autoSpaceDE w:val="0"/>
              <w:autoSpaceDN w:val="0"/>
              <w:adjustRightInd w:val="0"/>
              <w:spacing w:line="360" w:lineRule="auto"/>
              <w:rPr>
                <w:rFonts w:ascii="Times New Roman" w:eastAsia="Batang" w:hAnsi="Times New Roman" w:cs="Times New Roman"/>
                <w:sz w:val="22"/>
                <w:szCs w:val="22"/>
              </w:rPr>
            </w:pPr>
          </w:p>
        </w:tc>
        <w:tc>
          <w:tcPr>
            <w:tcW w:w="689" w:type="dxa"/>
            <w:tcBorders>
              <w:bottom w:val="single" w:sz="4" w:space="0" w:color="auto"/>
            </w:tcBorders>
            <w:shd w:val="clear" w:color="auto" w:fill="E0E0E0"/>
          </w:tcPr>
          <w:p w:rsidR="008712CE" w:rsidRPr="001F73AE" w:rsidRDefault="008712CE" w:rsidP="004C3477">
            <w:pPr>
              <w:pStyle w:val="BodyText"/>
              <w:widowControl w:val="0"/>
              <w:autoSpaceDE w:val="0"/>
              <w:autoSpaceDN w:val="0"/>
              <w:adjustRightInd w:val="0"/>
              <w:spacing w:line="360" w:lineRule="auto"/>
              <w:rPr>
                <w:rFonts w:ascii="Times New Roman" w:eastAsia="Batang" w:hAnsi="Times New Roman" w:cs="Times New Roman"/>
                <w:sz w:val="22"/>
                <w:szCs w:val="22"/>
              </w:rPr>
            </w:pPr>
          </w:p>
        </w:tc>
        <w:tc>
          <w:tcPr>
            <w:tcW w:w="689" w:type="dxa"/>
            <w:tcBorders>
              <w:bottom w:val="single" w:sz="4" w:space="0" w:color="auto"/>
              <w:right w:val="single" w:sz="12" w:space="0" w:color="auto"/>
            </w:tcBorders>
          </w:tcPr>
          <w:p w:rsidR="008712CE" w:rsidRPr="001F73AE" w:rsidRDefault="00932145" w:rsidP="004C3477">
            <w:pPr>
              <w:pStyle w:val="BodyText"/>
              <w:widowControl w:val="0"/>
              <w:autoSpaceDE w:val="0"/>
              <w:autoSpaceDN w:val="0"/>
              <w:adjustRightInd w:val="0"/>
              <w:spacing w:line="360" w:lineRule="auto"/>
              <w:rPr>
                <w:rFonts w:ascii="Times New Roman" w:eastAsia="Batang" w:hAnsi="Times New Roman" w:cs="Times New Roman"/>
                <w:sz w:val="22"/>
                <w:szCs w:val="22"/>
              </w:rPr>
            </w:pPr>
            <w:r w:rsidRPr="001F73AE">
              <w:rPr>
                <w:rFonts w:ascii="Times New Roman" w:eastAsia="Batang" w:hAnsi="Times New Roman" w:cs="Times New Roman"/>
                <w:sz w:val="22"/>
                <w:szCs w:val="22"/>
              </w:rPr>
              <w:t>T2</w:t>
            </w:r>
          </w:p>
        </w:tc>
        <w:tc>
          <w:tcPr>
            <w:tcW w:w="689" w:type="dxa"/>
            <w:tcBorders>
              <w:right w:val="single" w:sz="12" w:space="0" w:color="auto"/>
            </w:tcBorders>
          </w:tcPr>
          <w:p w:rsidR="008712CE" w:rsidRPr="001F73AE" w:rsidRDefault="008712CE" w:rsidP="004C3477">
            <w:pPr>
              <w:pStyle w:val="BodyText"/>
              <w:widowControl w:val="0"/>
              <w:autoSpaceDE w:val="0"/>
              <w:autoSpaceDN w:val="0"/>
              <w:adjustRightInd w:val="0"/>
              <w:spacing w:line="360" w:lineRule="auto"/>
              <w:rPr>
                <w:rFonts w:ascii="Times New Roman" w:eastAsia="Batang" w:hAnsi="Times New Roman" w:cs="Times New Roman"/>
                <w:sz w:val="22"/>
                <w:szCs w:val="22"/>
              </w:rPr>
            </w:pPr>
          </w:p>
        </w:tc>
      </w:tr>
      <w:tr w:rsidR="008712CE" w:rsidRPr="001F73AE" w:rsidTr="00C7730E">
        <w:trPr>
          <w:trHeight w:val="284"/>
          <w:jc w:val="center"/>
        </w:trPr>
        <w:tc>
          <w:tcPr>
            <w:tcW w:w="690" w:type="dxa"/>
            <w:tcBorders>
              <w:left w:val="single" w:sz="12" w:space="0" w:color="auto"/>
              <w:bottom w:val="single" w:sz="4" w:space="0" w:color="auto"/>
            </w:tcBorders>
          </w:tcPr>
          <w:p w:rsidR="008712CE" w:rsidRPr="001F73AE" w:rsidRDefault="008712CE" w:rsidP="004C3477">
            <w:pPr>
              <w:pStyle w:val="BodyText"/>
              <w:widowControl w:val="0"/>
              <w:autoSpaceDE w:val="0"/>
              <w:autoSpaceDN w:val="0"/>
              <w:adjustRightInd w:val="0"/>
              <w:spacing w:line="360" w:lineRule="auto"/>
              <w:rPr>
                <w:rFonts w:ascii="Times New Roman" w:eastAsia="Batang" w:hAnsi="Times New Roman" w:cs="Times New Roman"/>
                <w:sz w:val="22"/>
                <w:szCs w:val="22"/>
              </w:rPr>
            </w:pPr>
            <w:r w:rsidRPr="001F73AE">
              <w:rPr>
                <w:rFonts w:ascii="Times New Roman" w:eastAsia="Batang" w:hAnsi="Times New Roman" w:cs="Times New Roman"/>
                <w:sz w:val="22"/>
                <w:szCs w:val="22"/>
              </w:rPr>
              <w:t>S3</w:t>
            </w:r>
          </w:p>
        </w:tc>
        <w:tc>
          <w:tcPr>
            <w:tcW w:w="690" w:type="dxa"/>
            <w:tcBorders>
              <w:bottom w:val="single" w:sz="4" w:space="0" w:color="auto"/>
            </w:tcBorders>
            <w:shd w:val="clear" w:color="auto" w:fill="E0E0E0"/>
          </w:tcPr>
          <w:p w:rsidR="008712CE" w:rsidRPr="001F73AE" w:rsidRDefault="008712CE" w:rsidP="004C3477">
            <w:pPr>
              <w:pStyle w:val="BodyText"/>
              <w:widowControl w:val="0"/>
              <w:autoSpaceDE w:val="0"/>
              <w:autoSpaceDN w:val="0"/>
              <w:adjustRightInd w:val="0"/>
              <w:spacing w:line="360" w:lineRule="auto"/>
              <w:rPr>
                <w:rFonts w:ascii="Times New Roman" w:eastAsia="Batang" w:hAnsi="Times New Roman" w:cs="Times New Roman"/>
                <w:sz w:val="22"/>
                <w:szCs w:val="22"/>
              </w:rPr>
            </w:pPr>
          </w:p>
        </w:tc>
        <w:tc>
          <w:tcPr>
            <w:tcW w:w="690" w:type="dxa"/>
            <w:tcBorders>
              <w:bottom w:val="single" w:sz="4" w:space="0" w:color="auto"/>
            </w:tcBorders>
            <w:shd w:val="clear" w:color="auto" w:fill="E0E0E0"/>
          </w:tcPr>
          <w:p w:rsidR="008712CE" w:rsidRPr="001F73AE" w:rsidRDefault="008712CE" w:rsidP="004C3477">
            <w:pPr>
              <w:pStyle w:val="BodyText"/>
              <w:widowControl w:val="0"/>
              <w:autoSpaceDE w:val="0"/>
              <w:autoSpaceDN w:val="0"/>
              <w:adjustRightInd w:val="0"/>
              <w:spacing w:line="360" w:lineRule="auto"/>
              <w:rPr>
                <w:rFonts w:ascii="Times New Roman" w:eastAsia="Batang" w:hAnsi="Times New Roman" w:cs="Times New Roman"/>
                <w:sz w:val="22"/>
                <w:szCs w:val="22"/>
              </w:rPr>
            </w:pPr>
          </w:p>
        </w:tc>
        <w:tc>
          <w:tcPr>
            <w:tcW w:w="690" w:type="dxa"/>
            <w:tcBorders>
              <w:bottom w:val="single" w:sz="4" w:space="0" w:color="auto"/>
            </w:tcBorders>
            <w:shd w:val="clear" w:color="auto" w:fill="D9D9D9"/>
          </w:tcPr>
          <w:p w:rsidR="008712CE" w:rsidRPr="001F73AE" w:rsidRDefault="008712CE" w:rsidP="004C3477">
            <w:pPr>
              <w:pStyle w:val="BodyText"/>
              <w:widowControl w:val="0"/>
              <w:autoSpaceDE w:val="0"/>
              <w:autoSpaceDN w:val="0"/>
              <w:adjustRightInd w:val="0"/>
              <w:spacing w:line="360" w:lineRule="auto"/>
              <w:rPr>
                <w:rFonts w:ascii="Times New Roman" w:eastAsia="Batang" w:hAnsi="Times New Roman" w:cs="Times New Roman"/>
                <w:sz w:val="22"/>
                <w:szCs w:val="22"/>
              </w:rPr>
            </w:pPr>
          </w:p>
        </w:tc>
        <w:tc>
          <w:tcPr>
            <w:tcW w:w="690" w:type="dxa"/>
            <w:tcBorders>
              <w:bottom w:val="single" w:sz="4" w:space="0" w:color="auto"/>
            </w:tcBorders>
          </w:tcPr>
          <w:p w:rsidR="008712CE" w:rsidRPr="001F73AE" w:rsidRDefault="008712CE" w:rsidP="004C3477">
            <w:pPr>
              <w:pStyle w:val="BodyText"/>
              <w:widowControl w:val="0"/>
              <w:autoSpaceDE w:val="0"/>
              <w:autoSpaceDN w:val="0"/>
              <w:adjustRightInd w:val="0"/>
              <w:spacing w:line="360" w:lineRule="auto"/>
              <w:rPr>
                <w:rFonts w:ascii="Times New Roman" w:eastAsia="Batang" w:hAnsi="Times New Roman" w:cs="Times New Roman"/>
                <w:sz w:val="22"/>
                <w:szCs w:val="22"/>
              </w:rPr>
            </w:pPr>
            <w:r w:rsidRPr="001F73AE">
              <w:rPr>
                <w:rFonts w:ascii="Times New Roman" w:eastAsia="Batang" w:hAnsi="Times New Roman" w:cs="Times New Roman"/>
                <w:sz w:val="22"/>
                <w:szCs w:val="22"/>
              </w:rPr>
              <w:t>S</w:t>
            </w:r>
            <w:r w:rsidR="00DB4385" w:rsidRPr="001F73AE">
              <w:rPr>
                <w:rFonts w:ascii="Times New Roman" w:eastAsia="Batang" w:hAnsi="Times New Roman" w:cs="Times New Roman"/>
                <w:sz w:val="22"/>
                <w:szCs w:val="22"/>
              </w:rPr>
              <w:t>3</w:t>
            </w:r>
          </w:p>
        </w:tc>
        <w:tc>
          <w:tcPr>
            <w:tcW w:w="690" w:type="dxa"/>
            <w:tcBorders>
              <w:left w:val="double" w:sz="4" w:space="0" w:color="auto"/>
              <w:bottom w:val="single" w:sz="4" w:space="0" w:color="auto"/>
            </w:tcBorders>
          </w:tcPr>
          <w:p w:rsidR="008712CE" w:rsidRPr="001F73AE" w:rsidRDefault="008712CE" w:rsidP="004C3477">
            <w:pPr>
              <w:pStyle w:val="BodyText"/>
              <w:widowControl w:val="0"/>
              <w:autoSpaceDE w:val="0"/>
              <w:autoSpaceDN w:val="0"/>
              <w:adjustRightInd w:val="0"/>
              <w:spacing w:line="360" w:lineRule="auto"/>
              <w:rPr>
                <w:rFonts w:ascii="Times New Roman" w:eastAsia="Batang" w:hAnsi="Times New Roman" w:cs="Times New Roman"/>
                <w:sz w:val="22"/>
                <w:szCs w:val="22"/>
              </w:rPr>
            </w:pPr>
            <w:r w:rsidRPr="001F73AE">
              <w:rPr>
                <w:rFonts w:ascii="Times New Roman" w:eastAsia="Batang" w:hAnsi="Times New Roman" w:cs="Times New Roman"/>
                <w:sz w:val="22"/>
                <w:szCs w:val="22"/>
              </w:rPr>
              <w:t>W3</w:t>
            </w:r>
          </w:p>
        </w:tc>
        <w:tc>
          <w:tcPr>
            <w:tcW w:w="690" w:type="dxa"/>
            <w:tcBorders>
              <w:bottom w:val="single" w:sz="4" w:space="0" w:color="auto"/>
            </w:tcBorders>
            <w:shd w:val="clear" w:color="auto" w:fill="E0E0E0"/>
          </w:tcPr>
          <w:p w:rsidR="008712CE" w:rsidRPr="001F73AE" w:rsidRDefault="008712CE" w:rsidP="004C3477">
            <w:pPr>
              <w:pStyle w:val="BodyText"/>
              <w:widowControl w:val="0"/>
              <w:autoSpaceDE w:val="0"/>
              <w:autoSpaceDN w:val="0"/>
              <w:adjustRightInd w:val="0"/>
              <w:spacing w:line="360" w:lineRule="auto"/>
              <w:rPr>
                <w:rFonts w:ascii="Times New Roman" w:eastAsia="Batang" w:hAnsi="Times New Roman" w:cs="Times New Roman"/>
                <w:sz w:val="22"/>
                <w:szCs w:val="22"/>
              </w:rPr>
            </w:pPr>
          </w:p>
        </w:tc>
        <w:tc>
          <w:tcPr>
            <w:tcW w:w="690" w:type="dxa"/>
            <w:tcBorders>
              <w:bottom w:val="single" w:sz="4" w:space="0" w:color="auto"/>
            </w:tcBorders>
            <w:shd w:val="clear" w:color="auto" w:fill="E0E0E0"/>
          </w:tcPr>
          <w:p w:rsidR="008712CE" w:rsidRPr="001F73AE" w:rsidRDefault="008712CE" w:rsidP="004C3477">
            <w:pPr>
              <w:pStyle w:val="BodyText"/>
              <w:widowControl w:val="0"/>
              <w:autoSpaceDE w:val="0"/>
              <w:autoSpaceDN w:val="0"/>
              <w:adjustRightInd w:val="0"/>
              <w:spacing w:line="360" w:lineRule="auto"/>
              <w:rPr>
                <w:rFonts w:ascii="Times New Roman" w:eastAsia="Batang" w:hAnsi="Times New Roman" w:cs="Times New Roman"/>
                <w:sz w:val="22"/>
                <w:szCs w:val="22"/>
              </w:rPr>
            </w:pPr>
          </w:p>
        </w:tc>
        <w:tc>
          <w:tcPr>
            <w:tcW w:w="689" w:type="dxa"/>
            <w:tcBorders>
              <w:bottom w:val="single" w:sz="4" w:space="0" w:color="auto"/>
            </w:tcBorders>
            <w:shd w:val="clear" w:color="auto" w:fill="E0E0E0"/>
          </w:tcPr>
          <w:p w:rsidR="008712CE" w:rsidRPr="001F73AE" w:rsidRDefault="008712CE" w:rsidP="004C3477">
            <w:pPr>
              <w:pStyle w:val="BodyText"/>
              <w:widowControl w:val="0"/>
              <w:autoSpaceDE w:val="0"/>
              <w:autoSpaceDN w:val="0"/>
              <w:adjustRightInd w:val="0"/>
              <w:spacing w:line="360" w:lineRule="auto"/>
              <w:rPr>
                <w:rFonts w:ascii="Times New Roman" w:eastAsia="Batang" w:hAnsi="Times New Roman" w:cs="Times New Roman"/>
                <w:sz w:val="22"/>
                <w:szCs w:val="22"/>
              </w:rPr>
            </w:pPr>
          </w:p>
        </w:tc>
        <w:tc>
          <w:tcPr>
            <w:tcW w:w="689" w:type="dxa"/>
            <w:tcBorders>
              <w:bottom w:val="single" w:sz="4" w:space="0" w:color="auto"/>
            </w:tcBorders>
          </w:tcPr>
          <w:p w:rsidR="008712CE" w:rsidRPr="001F73AE" w:rsidRDefault="008712CE" w:rsidP="004C3477">
            <w:pPr>
              <w:pStyle w:val="BodyText"/>
              <w:widowControl w:val="0"/>
              <w:autoSpaceDE w:val="0"/>
              <w:autoSpaceDN w:val="0"/>
              <w:adjustRightInd w:val="0"/>
              <w:spacing w:line="360" w:lineRule="auto"/>
              <w:rPr>
                <w:rFonts w:ascii="Times New Roman" w:eastAsia="Batang" w:hAnsi="Times New Roman" w:cs="Times New Roman"/>
                <w:sz w:val="22"/>
                <w:szCs w:val="22"/>
              </w:rPr>
            </w:pPr>
            <w:r w:rsidRPr="001F73AE">
              <w:rPr>
                <w:rFonts w:ascii="Times New Roman" w:eastAsia="Batang" w:hAnsi="Times New Roman" w:cs="Times New Roman"/>
                <w:sz w:val="22"/>
                <w:szCs w:val="22"/>
              </w:rPr>
              <w:t>W</w:t>
            </w:r>
            <w:r w:rsidR="00DB4385" w:rsidRPr="001F73AE">
              <w:rPr>
                <w:rFonts w:ascii="Times New Roman" w:eastAsia="Batang" w:hAnsi="Times New Roman" w:cs="Times New Roman"/>
                <w:sz w:val="22"/>
                <w:szCs w:val="22"/>
              </w:rPr>
              <w:t>4</w:t>
            </w:r>
          </w:p>
        </w:tc>
        <w:tc>
          <w:tcPr>
            <w:tcW w:w="689" w:type="dxa"/>
            <w:tcBorders>
              <w:left w:val="double" w:sz="4" w:space="0" w:color="auto"/>
              <w:bottom w:val="single" w:sz="4" w:space="0" w:color="auto"/>
            </w:tcBorders>
          </w:tcPr>
          <w:p w:rsidR="008712CE" w:rsidRPr="001F73AE" w:rsidRDefault="008712CE" w:rsidP="004C3477">
            <w:pPr>
              <w:pStyle w:val="BodyText"/>
              <w:widowControl w:val="0"/>
              <w:autoSpaceDE w:val="0"/>
              <w:autoSpaceDN w:val="0"/>
              <w:adjustRightInd w:val="0"/>
              <w:spacing w:line="360" w:lineRule="auto"/>
              <w:rPr>
                <w:rFonts w:ascii="Times New Roman" w:eastAsia="Batang" w:hAnsi="Times New Roman" w:cs="Times New Roman"/>
                <w:sz w:val="22"/>
                <w:szCs w:val="22"/>
              </w:rPr>
            </w:pPr>
            <w:r w:rsidRPr="001F73AE">
              <w:rPr>
                <w:rFonts w:ascii="Times New Roman" w:eastAsia="Batang" w:hAnsi="Times New Roman" w:cs="Times New Roman"/>
                <w:sz w:val="22"/>
                <w:szCs w:val="22"/>
              </w:rPr>
              <w:t>O3</w:t>
            </w:r>
          </w:p>
        </w:tc>
        <w:tc>
          <w:tcPr>
            <w:tcW w:w="689" w:type="dxa"/>
            <w:tcBorders>
              <w:bottom w:val="single" w:sz="4" w:space="0" w:color="auto"/>
            </w:tcBorders>
            <w:shd w:val="clear" w:color="auto" w:fill="E0E0E0"/>
          </w:tcPr>
          <w:p w:rsidR="008712CE" w:rsidRPr="001F73AE" w:rsidRDefault="008712CE" w:rsidP="004C3477">
            <w:pPr>
              <w:pStyle w:val="BodyText"/>
              <w:widowControl w:val="0"/>
              <w:autoSpaceDE w:val="0"/>
              <w:autoSpaceDN w:val="0"/>
              <w:adjustRightInd w:val="0"/>
              <w:spacing w:line="360" w:lineRule="auto"/>
              <w:rPr>
                <w:rFonts w:ascii="Times New Roman" w:eastAsia="Batang" w:hAnsi="Times New Roman" w:cs="Times New Roman"/>
                <w:sz w:val="22"/>
                <w:szCs w:val="22"/>
              </w:rPr>
            </w:pPr>
          </w:p>
        </w:tc>
        <w:tc>
          <w:tcPr>
            <w:tcW w:w="689" w:type="dxa"/>
            <w:tcBorders>
              <w:bottom w:val="single" w:sz="4" w:space="0" w:color="auto"/>
            </w:tcBorders>
            <w:shd w:val="clear" w:color="auto" w:fill="E0E0E0"/>
          </w:tcPr>
          <w:p w:rsidR="008712CE" w:rsidRPr="001F73AE" w:rsidRDefault="008712CE" w:rsidP="004C3477">
            <w:pPr>
              <w:pStyle w:val="BodyText"/>
              <w:widowControl w:val="0"/>
              <w:autoSpaceDE w:val="0"/>
              <w:autoSpaceDN w:val="0"/>
              <w:adjustRightInd w:val="0"/>
              <w:spacing w:line="360" w:lineRule="auto"/>
              <w:rPr>
                <w:rFonts w:ascii="Times New Roman" w:eastAsia="Batang" w:hAnsi="Times New Roman" w:cs="Times New Roman"/>
                <w:sz w:val="22"/>
                <w:szCs w:val="22"/>
              </w:rPr>
            </w:pPr>
          </w:p>
        </w:tc>
        <w:tc>
          <w:tcPr>
            <w:tcW w:w="689" w:type="dxa"/>
            <w:tcBorders>
              <w:bottom w:val="single" w:sz="4" w:space="0" w:color="auto"/>
            </w:tcBorders>
            <w:shd w:val="clear" w:color="auto" w:fill="E0E0E0"/>
          </w:tcPr>
          <w:p w:rsidR="008712CE" w:rsidRPr="001F73AE" w:rsidRDefault="008712CE" w:rsidP="004C3477">
            <w:pPr>
              <w:pStyle w:val="BodyText"/>
              <w:widowControl w:val="0"/>
              <w:autoSpaceDE w:val="0"/>
              <w:autoSpaceDN w:val="0"/>
              <w:adjustRightInd w:val="0"/>
              <w:spacing w:line="360" w:lineRule="auto"/>
              <w:rPr>
                <w:rFonts w:ascii="Times New Roman" w:eastAsia="Batang" w:hAnsi="Times New Roman" w:cs="Times New Roman"/>
                <w:sz w:val="22"/>
                <w:szCs w:val="22"/>
              </w:rPr>
            </w:pPr>
          </w:p>
        </w:tc>
        <w:tc>
          <w:tcPr>
            <w:tcW w:w="689" w:type="dxa"/>
            <w:tcBorders>
              <w:bottom w:val="single" w:sz="4" w:space="0" w:color="auto"/>
            </w:tcBorders>
          </w:tcPr>
          <w:p w:rsidR="008712CE" w:rsidRPr="001F73AE" w:rsidRDefault="008712CE" w:rsidP="004C3477">
            <w:pPr>
              <w:pStyle w:val="BodyText"/>
              <w:widowControl w:val="0"/>
              <w:autoSpaceDE w:val="0"/>
              <w:autoSpaceDN w:val="0"/>
              <w:adjustRightInd w:val="0"/>
              <w:spacing w:line="360" w:lineRule="auto"/>
              <w:rPr>
                <w:rFonts w:ascii="Times New Roman" w:eastAsia="Batang" w:hAnsi="Times New Roman" w:cs="Times New Roman"/>
                <w:sz w:val="22"/>
                <w:szCs w:val="22"/>
                <w:highlight w:val="red"/>
              </w:rPr>
            </w:pPr>
          </w:p>
        </w:tc>
        <w:tc>
          <w:tcPr>
            <w:tcW w:w="689" w:type="dxa"/>
            <w:tcBorders>
              <w:left w:val="double" w:sz="4" w:space="0" w:color="auto"/>
              <w:bottom w:val="single" w:sz="4" w:space="0" w:color="auto"/>
            </w:tcBorders>
          </w:tcPr>
          <w:p w:rsidR="008712CE" w:rsidRPr="001F73AE" w:rsidRDefault="00932145" w:rsidP="004C3477">
            <w:pPr>
              <w:pStyle w:val="BodyText"/>
              <w:widowControl w:val="0"/>
              <w:autoSpaceDE w:val="0"/>
              <w:autoSpaceDN w:val="0"/>
              <w:adjustRightInd w:val="0"/>
              <w:spacing w:line="360" w:lineRule="auto"/>
              <w:rPr>
                <w:rFonts w:ascii="Times New Roman" w:eastAsia="Batang" w:hAnsi="Times New Roman" w:cs="Times New Roman"/>
                <w:sz w:val="22"/>
                <w:szCs w:val="22"/>
              </w:rPr>
            </w:pPr>
            <w:r w:rsidRPr="001F73AE">
              <w:rPr>
                <w:rFonts w:ascii="Times New Roman" w:eastAsia="Batang" w:hAnsi="Times New Roman" w:cs="Times New Roman"/>
                <w:sz w:val="22"/>
                <w:szCs w:val="22"/>
              </w:rPr>
              <w:t>T3</w:t>
            </w:r>
          </w:p>
        </w:tc>
        <w:tc>
          <w:tcPr>
            <w:tcW w:w="689" w:type="dxa"/>
            <w:tcBorders>
              <w:bottom w:val="single" w:sz="4" w:space="0" w:color="auto"/>
            </w:tcBorders>
            <w:shd w:val="clear" w:color="auto" w:fill="E0E0E0"/>
          </w:tcPr>
          <w:p w:rsidR="008712CE" w:rsidRPr="001F73AE" w:rsidRDefault="008712CE" w:rsidP="004C3477">
            <w:pPr>
              <w:pStyle w:val="BodyText"/>
              <w:widowControl w:val="0"/>
              <w:autoSpaceDE w:val="0"/>
              <w:autoSpaceDN w:val="0"/>
              <w:adjustRightInd w:val="0"/>
              <w:spacing w:line="360" w:lineRule="auto"/>
              <w:rPr>
                <w:rFonts w:ascii="Times New Roman" w:eastAsia="Batang" w:hAnsi="Times New Roman" w:cs="Times New Roman"/>
                <w:sz w:val="22"/>
                <w:szCs w:val="22"/>
              </w:rPr>
            </w:pPr>
          </w:p>
        </w:tc>
        <w:tc>
          <w:tcPr>
            <w:tcW w:w="689" w:type="dxa"/>
            <w:tcBorders>
              <w:bottom w:val="single" w:sz="4" w:space="0" w:color="auto"/>
            </w:tcBorders>
            <w:shd w:val="clear" w:color="auto" w:fill="E0E0E0"/>
          </w:tcPr>
          <w:p w:rsidR="008712CE" w:rsidRPr="001F73AE" w:rsidRDefault="008712CE" w:rsidP="004C3477">
            <w:pPr>
              <w:pStyle w:val="BodyText"/>
              <w:widowControl w:val="0"/>
              <w:autoSpaceDE w:val="0"/>
              <w:autoSpaceDN w:val="0"/>
              <w:adjustRightInd w:val="0"/>
              <w:spacing w:line="360" w:lineRule="auto"/>
              <w:rPr>
                <w:rFonts w:ascii="Times New Roman" w:eastAsia="Batang" w:hAnsi="Times New Roman" w:cs="Times New Roman"/>
                <w:sz w:val="22"/>
                <w:szCs w:val="22"/>
              </w:rPr>
            </w:pPr>
          </w:p>
        </w:tc>
        <w:tc>
          <w:tcPr>
            <w:tcW w:w="689" w:type="dxa"/>
            <w:tcBorders>
              <w:bottom w:val="single" w:sz="4" w:space="0" w:color="auto"/>
              <w:right w:val="single" w:sz="12" w:space="0" w:color="auto"/>
            </w:tcBorders>
            <w:shd w:val="clear" w:color="auto" w:fill="E0E0E0"/>
          </w:tcPr>
          <w:p w:rsidR="008712CE" w:rsidRPr="001F73AE" w:rsidRDefault="008712CE" w:rsidP="004C3477">
            <w:pPr>
              <w:pStyle w:val="BodyText"/>
              <w:widowControl w:val="0"/>
              <w:autoSpaceDE w:val="0"/>
              <w:autoSpaceDN w:val="0"/>
              <w:adjustRightInd w:val="0"/>
              <w:spacing w:line="360" w:lineRule="auto"/>
              <w:rPr>
                <w:rFonts w:ascii="Times New Roman" w:eastAsia="Batang" w:hAnsi="Times New Roman" w:cs="Times New Roman"/>
                <w:sz w:val="22"/>
                <w:szCs w:val="22"/>
              </w:rPr>
            </w:pPr>
          </w:p>
        </w:tc>
        <w:tc>
          <w:tcPr>
            <w:tcW w:w="689" w:type="dxa"/>
            <w:tcBorders>
              <w:bottom w:val="single" w:sz="4" w:space="0" w:color="auto"/>
              <w:right w:val="single" w:sz="12" w:space="0" w:color="auto"/>
            </w:tcBorders>
          </w:tcPr>
          <w:p w:rsidR="008712CE" w:rsidRPr="001F73AE" w:rsidRDefault="008712CE" w:rsidP="004C3477">
            <w:pPr>
              <w:pStyle w:val="BodyText"/>
              <w:widowControl w:val="0"/>
              <w:autoSpaceDE w:val="0"/>
              <w:autoSpaceDN w:val="0"/>
              <w:adjustRightInd w:val="0"/>
              <w:spacing w:line="360" w:lineRule="auto"/>
              <w:rPr>
                <w:rFonts w:ascii="Times New Roman" w:eastAsia="Batang" w:hAnsi="Times New Roman" w:cs="Times New Roman"/>
                <w:sz w:val="22"/>
                <w:szCs w:val="22"/>
              </w:rPr>
            </w:pPr>
          </w:p>
        </w:tc>
      </w:tr>
      <w:tr w:rsidR="008712CE" w:rsidRPr="001F73AE" w:rsidTr="00C7730E">
        <w:trPr>
          <w:trHeight w:val="284"/>
          <w:jc w:val="center"/>
        </w:trPr>
        <w:tc>
          <w:tcPr>
            <w:tcW w:w="690" w:type="dxa"/>
            <w:tcBorders>
              <w:left w:val="single" w:sz="12" w:space="0" w:color="auto"/>
              <w:bottom w:val="single" w:sz="4" w:space="0" w:color="auto"/>
            </w:tcBorders>
          </w:tcPr>
          <w:p w:rsidR="008712CE" w:rsidRPr="001F73AE" w:rsidRDefault="008712CE" w:rsidP="004C3477">
            <w:pPr>
              <w:pStyle w:val="BodyText"/>
              <w:widowControl w:val="0"/>
              <w:autoSpaceDE w:val="0"/>
              <w:autoSpaceDN w:val="0"/>
              <w:adjustRightInd w:val="0"/>
              <w:spacing w:line="360" w:lineRule="auto"/>
              <w:rPr>
                <w:rFonts w:ascii="Times New Roman" w:eastAsia="Batang" w:hAnsi="Times New Roman" w:cs="Times New Roman"/>
                <w:sz w:val="22"/>
                <w:szCs w:val="22"/>
              </w:rPr>
            </w:pPr>
            <w:r w:rsidRPr="001F73AE">
              <w:rPr>
                <w:rFonts w:ascii="Times New Roman" w:eastAsia="Batang" w:hAnsi="Times New Roman" w:cs="Times New Roman"/>
                <w:sz w:val="22"/>
                <w:szCs w:val="22"/>
              </w:rPr>
              <w:t>S4</w:t>
            </w:r>
          </w:p>
        </w:tc>
        <w:tc>
          <w:tcPr>
            <w:tcW w:w="690" w:type="dxa"/>
            <w:tcBorders>
              <w:bottom w:val="single" w:sz="4" w:space="0" w:color="auto"/>
            </w:tcBorders>
            <w:shd w:val="clear" w:color="auto" w:fill="E0E0E0"/>
          </w:tcPr>
          <w:p w:rsidR="008712CE" w:rsidRPr="001F73AE" w:rsidRDefault="008712CE" w:rsidP="004C3477">
            <w:pPr>
              <w:pStyle w:val="BodyText"/>
              <w:widowControl w:val="0"/>
              <w:autoSpaceDE w:val="0"/>
              <w:autoSpaceDN w:val="0"/>
              <w:adjustRightInd w:val="0"/>
              <w:spacing w:line="360" w:lineRule="auto"/>
              <w:rPr>
                <w:rFonts w:ascii="Times New Roman" w:eastAsia="Batang" w:hAnsi="Times New Roman" w:cs="Times New Roman"/>
                <w:sz w:val="22"/>
                <w:szCs w:val="22"/>
              </w:rPr>
            </w:pPr>
          </w:p>
        </w:tc>
        <w:tc>
          <w:tcPr>
            <w:tcW w:w="690" w:type="dxa"/>
            <w:tcBorders>
              <w:bottom w:val="single" w:sz="4" w:space="0" w:color="auto"/>
            </w:tcBorders>
            <w:shd w:val="clear" w:color="auto" w:fill="E0E0E0"/>
          </w:tcPr>
          <w:p w:rsidR="008712CE" w:rsidRPr="001F73AE" w:rsidRDefault="008712CE" w:rsidP="004C3477">
            <w:pPr>
              <w:pStyle w:val="BodyText"/>
              <w:widowControl w:val="0"/>
              <w:autoSpaceDE w:val="0"/>
              <w:autoSpaceDN w:val="0"/>
              <w:adjustRightInd w:val="0"/>
              <w:spacing w:line="360" w:lineRule="auto"/>
              <w:rPr>
                <w:rFonts w:ascii="Times New Roman" w:eastAsia="Batang" w:hAnsi="Times New Roman" w:cs="Times New Roman"/>
                <w:sz w:val="22"/>
                <w:szCs w:val="22"/>
              </w:rPr>
            </w:pPr>
          </w:p>
        </w:tc>
        <w:tc>
          <w:tcPr>
            <w:tcW w:w="690" w:type="dxa"/>
            <w:tcBorders>
              <w:bottom w:val="single" w:sz="4" w:space="0" w:color="auto"/>
            </w:tcBorders>
            <w:shd w:val="clear" w:color="auto" w:fill="E0E0E0"/>
          </w:tcPr>
          <w:p w:rsidR="008712CE" w:rsidRPr="001F73AE" w:rsidRDefault="008712CE" w:rsidP="004C3477">
            <w:pPr>
              <w:pStyle w:val="BodyText"/>
              <w:widowControl w:val="0"/>
              <w:autoSpaceDE w:val="0"/>
              <w:autoSpaceDN w:val="0"/>
              <w:adjustRightInd w:val="0"/>
              <w:spacing w:line="360" w:lineRule="auto"/>
              <w:rPr>
                <w:rFonts w:ascii="Times New Roman" w:eastAsia="Batang" w:hAnsi="Times New Roman" w:cs="Times New Roman"/>
                <w:sz w:val="22"/>
                <w:szCs w:val="22"/>
              </w:rPr>
            </w:pPr>
          </w:p>
        </w:tc>
        <w:tc>
          <w:tcPr>
            <w:tcW w:w="690" w:type="dxa"/>
            <w:tcBorders>
              <w:bottom w:val="single" w:sz="4" w:space="0" w:color="auto"/>
            </w:tcBorders>
            <w:shd w:val="clear" w:color="auto" w:fill="E0E0E0"/>
          </w:tcPr>
          <w:p w:rsidR="008712CE" w:rsidRPr="001F73AE" w:rsidRDefault="008712CE" w:rsidP="004C3477">
            <w:pPr>
              <w:pStyle w:val="BodyText"/>
              <w:widowControl w:val="0"/>
              <w:autoSpaceDE w:val="0"/>
              <w:autoSpaceDN w:val="0"/>
              <w:adjustRightInd w:val="0"/>
              <w:spacing w:line="360" w:lineRule="auto"/>
              <w:rPr>
                <w:rFonts w:ascii="Times New Roman" w:eastAsia="Batang" w:hAnsi="Times New Roman" w:cs="Times New Roman"/>
                <w:sz w:val="22"/>
                <w:szCs w:val="22"/>
              </w:rPr>
            </w:pPr>
          </w:p>
        </w:tc>
        <w:tc>
          <w:tcPr>
            <w:tcW w:w="690" w:type="dxa"/>
            <w:tcBorders>
              <w:left w:val="double" w:sz="4" w:space="0" w:color="auto"/>
              <w:bottom w:val="single" w:sz="4" w:space="0" w:color="auto"/>
            </w:tcBorders>
          </w:tcPr>
          <w:p w:rsidR="008712CE" w:rsidRPr="001F73AE" w:rsidRDefault="008712CE" w:rsidP="004C3477">
            <w:pPr>
              <w:pStyle w:val="BodyText"/>
              <w:widowControl w:val="0"/>
              <w:autoSpaceDE w:val="0"/>
              <w:autoSpaceDN w:val="0"/>
              <w:adjustRightInd w:val="0"/>
              <w:spacing w:line="360" w:lineRule="auto"/>
              <w:rPr>
                <w:rFonts w:ascii="Times New Roman" w:eastAsia="Batang" w:hAnsi="Times New Roman" w:cs="Times New Roman"/>
                <w:sz w:val="22"/>
                <w:szCs w:val="22"/>
              </w:rPr>
            </w:pPr>
            <w:r w:rsidRPr="001F73AE">
              <w:rPr>
                <w:rFonts w:ascii="Times New Roman" w:eastAsia="Batang" w:hAnsi="Times New Roman" w:cs="Times New Roman"/>
                <w:sz w:val="22"/>
                <w:szCs w:val="22"/>
              </w:rPr>
              <w:t>W4</w:t>
            </w:r>
          </w:p>
        </w:tc>
        <w:tc>
          <w:tcPr>
            <w:tcW w:w="690" w:type="dxa"/>
            <w:tcBorders>
              <w:bottom w:val="single" w:sz="4" w:space="0" w:color="auto"/>
            </w:tcBorders>
            <w:shd w:val="clear" w:color="auto" w:fill="E0E0E0"/>
          </w:tcPr>
          <w:p w:rsidR="008712CE" w:rsidRPr="001F73AE" w:rsidRDefault="008712CE" w:rsidP="004C3477">
            <w:pPr>
              <w:pStyle w:val="BodyText"/>
              <w:widowControl w:val="0"/>
              <w:autoSpaceDE w:val="0"/>
              <w:autoSpaceDN w:val="0"/>
              <w:adjustRightInd w:val="0"/>
              <w:spacing w:line="360" w:lineRule="auto"/>
              <w:rPr>
                <w:rFonts w:ascii="Times New Roman" w:eastAsia="Batang" w:hAnsi="Times New Roman" w:cs="Times New Roman"/>
                <w:sz w:val="22"/>
                <w:szCs w:val="22"/>
              </w:rPr>
            </w:pPr>
          </w:p>
        </w:tc>
        <w:tc>
          <w:tcPr>
            <w:tcW w:w="690" w:type="dxa"/>
            <w:tcBorders>
              <w:bottom w:val="single" w:sz="4" w:space="0" w:color="auto"/>
            </w:tcBorders>
            <w:shd w:val="clear" w:color="auto" w:fill="E0E0E0"/>
          </w:tcPr>
          <w:p w:rsidR="008712CE" w:rsidRPr="001F73AE" w:rsidRDefault="008712CE" w:rsidP="004C3477">
            <w:pPr>
              <w:pStyle w:val="BodyText"/>
              <w:widowControl w:val="0"/>
              <w:autoSpaceDE w:val="0"/>
              <w:autoSpaceDN w:val="0"/>
              <w:adjustRightInd w:val="0"/>
              <w:spacing w:line="360" w:lineRule="auto"/>
              <w:rPr>
                <w:rFonts w:ascii="Times New Roman" w:eastAsia="Batang" w:hAnsi="Times New Roman" w:cs="Times New Roman"/>
                <w:sz w:val="22"/>
                <w:szCs w:val="22"/>
              </w:rPr>
            </w:pPr>
          </w:p>
        </w:tc>
        <w:tc>
          <w:tcPr>
            <w:tcW w:w="689" w:type="dxa"/>
            <w:tcBorders>
              <w:bottom w:val="single" w:sz="4" w:space="0" w:color="auto"/>
            </w:tcBorders>
            <w:shd w:val="clear" w:color="auto" w:fill="E0E0E0"/>
          </w:tcPr>
          <w:p w:rsidR="008712CE" w:rsidRPr="001F73AE" w:rsidRDefault="008712CE" w:rsidP="004C3477">
            <w:pPr>
              <w:pStyle w:val="BodyText"/>
              <w:widowControl w:val="0"/>
              <w:autoSpaceDE w:val="0"/>
              <w:autoSpaceDN w:val="0"/>
              <w:adjustRightInd w:val="0"/>
              <w:spacing w:line="360" w:lineRule="auto"/>
              <w:rPr>
                <w:rFonts w:ascii="Times New Roman" w:eastAsia="Batang" w:hAnsi="Times New Roman" w:cs="Times New Roman"/>
                <w:sz w:val="22"/>
                <w:szCs w:val="22"/>
              </w:rPr>
            </w:pPr>
          </w:p>
        </w:tc>
        <w:tc>
          <w:tcPr>
            <w:tcW w:w="689" w:type="dxa"/>
            <w:tcBorders>
              <w:bottom w:val="single" w:sz="4" w:space="0" w:color="auto"/>
            </w:tcBorders>
            <w:shd w:val="clear" w:color="auto" w:fill="E0E0E0"/>
          </w:tcPr>
          <w:p w:rsidR="008712CE" w:rsidRPr="001F73AE" w:rsidRDefault="008712CE" w:rsidP="004C3477">
            <w:pPr>
              <w:pStyle w:val="BodyText"/>
              <w:widowControl w:val="0"/>
              <w:autoSpaceDE w:val="0"/>
              <w:autoSpaceDN w:val="0"/>
              <w:adjustRightInd w:val="0"/>
              <w:spacing w:line="360" w:lineRule="auto"/>
              <w:rPr>
                <w:rFonts w:ascii="Times New Roman" w:eastAsia="Batang" w:hAnsi="Times New Roman" w:cs="Times New Roman"/>
                <w:sz w:val="22"/>
                <w:szCs w:val="22"/>
              </w:rPr>
            </w:pPr>
          </w:p>
        </w:tc>
        <w:tc>
          <w:tcPr>
            <w:tcW w:w="689" w:type="dxa"/>
            <w:tcBorders>
              <w:left w:val="double" w:sz="4" w:space="0" w:color="auto"/>
              <w:bottom w:val="single" w:sz="4" w:space="0" w:color="auto"/>
            </w:tcBorders>
          </w:tcPr>
          <w:p w:rsidR="008712CE" w:rsidRPr="001F73AE" w:rsidRDefault="008712CE" w:rsidP="004C3477">
            <w:pPr>
              <w:pStyle w:val="BodyText"/>
              <w:widowControl w:val="0"/>
              <w:autoSpaceDE w:val="0"/>
              <w:autoSpaceDN w:val="0"/>
              <w:adjustRightInd w:val="0"/>
              <w:spacing w:line="360" w:lineRule="auto"/>
              <w:rPr>
                <w:rFonts w:ascii="Times New Roman" w:eastAsia="Batang" w:hAnsi="Times New Roman" w:cs="Times New Roman"/>
                <w:sz w:val="22"/>
                <w:szCs w:val="22"/>
              </w:rPr>
            </w:pPr>
          </w:p>
        </w:tc>
        <w:tc>
          <w:tcPr>
            <w:tcW w:w="689" w:type="dxa"/>
            <w:tcBorders>
              <w:bottom w:val="single" w:sz="4" w:space="0" w:color="auto"/>
            </w:tcBorders>
            <w:shd w:val="clear" w:color="auto" w:fill="E0E0E0"/>
          </w:tcPr>
          <w:p w:rsidR="008712CE" w:rsidRPr="001F73AE" w:rsidRDefault="008712CE" w:rsidP="004C3477">
            <w:pPr>
              <w:pStyle w:val="BodyText"/>
              <w:widowControl w:val="0"/>
              <w:autoSpaceDE w:val="0"/>
              <w:autoSpaceDN w:val="0"/>
              <w:adjustRightInd w:val="0"/>
              <w:spacing w:line="360" w:lineRule="auto"/>
              <w:rPr>
                <w:rFonts w:ascii="Times New Roman" w:eastAsia="Batang" w:hAnsi="Times New Roman" w:cs="Times New Roman"/>
                <w:sz w:val="22"/>
                <w:szCs w:val="22"/>
              </w:rPr>
            </w:pPr>
          </w:p>
        </w:tc>
        <w:tc>
          <w:tcPr>
            <w:tcW w:w="689" w:type="dxa"/>
            <w:tcBorders>
              <w:bottom w:val="single" w:sz="4" w:space="0" w:color="auto"/>
            </w:tcBorders>
            <w:shd w:val="clear" w:color="auto" w:fill="E0E0E0"/>
          </w:tcPr>
          <w:p w:rsidR="008712CE" w:rsidRPr="001F73AE" w:rsidRDefault="008712CE" w:rsidP="004C3477">
            <w:pPr>
              <w:pStyle w:val="BodyText"/>
              <w:widowControl w:val="0"/>
              <w:autoSpaceDE w:val="0"/>
              <w:autoSpaceDN w:val="0"/>
              <w:adjustRightInd w:val="0"/>
              <w:spacing w:line="360" w:lineRule="auto"/>
              <w:rPr>
                <w:rFonts w:ascii="Times New Roman" w:eastAsia="Batang" w:hAnsi="Times New Roman" w:cs="Times New Roman"/>
                <w:sz w:val="22"/>
                <w:szCs w:val="22"/>
              </w:rPr>
            </w:pPr>
          </w:p>
        </w:tc>
        <w:tc>
          <w:tcPr>
            <w:tcW w:w="689" w:type="dxa"/>
            <w:tcBorders>
              <w:bottom w:val="single" w:sz="4" w:space="0" w:color="auto"/>
            </w:tcBorders>
            <w:shd w:val="clear" w:color="auto" w:fill="E0E0E0"/>
          </w:tcPr>
          <w:p w:rsidR="008712CE" w:rsidRPr="001F73AE" w:rsidRDefault="008712CE" w:rsidP="004C3477">
            <w:pPr>
              <w:pStyle w:val="BodyText"/>
              <w:widowControl w:val="0"/>
              <w:autoSpaceDE w:val="0"/>
              <w:autoSpaceDN w:val="0"/>
              <w:adjustRightInd w:val="0"/>
              <w:spacing w:line="360" w:lineRule="auto"/>
              <w:rPr>
                <w:rFonts w:ascii="Times New Roman" w:eastAsia="Batang" w:hAnsi="Times New Roman" w:cs="Times New Roman"/>
                <w:sz w:val="22"/>
                <w:szCs w:val="22"/>
              </w:rPr>
            </w:pPr>
          </w:p>
        </w:tc>
        <w:tc>
          <w:tcPr>
            <w:tcW w:w="689" w:type="dxa"/>
            <w:tcBorders>
              <w:bottom w:val="single" w:sz="4" w:space="0" w:color="auto"/>
            </w:tcBorders>
            <w:shd w:val="clear" w:color="auto" w:fill="E0E0E0"/>
          </w:tcPr>
          <w:p w:rsidR="008712CE" w:rsidRPr="001F73AE" w:rsidRDefault="008712CE" w:rsidP="004C3477">
            <w:pPr>
              <w:pStyle w:val="BodyText"/>
              <w:widowControl w:val="0"/>
              <w:autoSpaceDE w:val="0"/>
              <w:autoSpaceDN w:val="0"/>
              <w:adjustRightInd w:val="0"/>
              <w:spacing w:line="360" w:lineRule="auto"/>
              <w:rPr>
                <w:rFonts w:ascii="Times New Roman" w:eastAsia="Batang" w:hAnsi="Times New Roman" w:cs="Times New Roman"/>
                <w:sz w:val="22"/>
                <w:szCs w:val="22"/>
              </w:rPr>
            </w:pPr>
          </w:p>
        </w:tc>
        <w:tc>
          <w:tcPr>
            <w:tcW w:w="689" w:type="dxa"/>
            <w:tcBorders>
              <w:left w:val="double" w:sz="4" w:space="0" w:color="auto"/>
              <w:bottom w:val="single" w:sz="4" w:space="0" w:color="auto"/>
            </w:tcBorders>
          </w:tcPr>
          <w:p w:rsidR="008712CE" w:rsidRPr="001F73AE" w:rsidRDefault="008712CE" w:rsidP="004C3477">
            <w:pPr>
              <w:pStyle w:val="BodyText"/>
              <w:widowControl w:val="0"/>
              <w:autoSpaceDE w:val="0"/>
              <w:autoSpaceDN w:val="0"/>
              <w:adjustRightInd w:val="0"/>
              <w:spacing w:line="360" w:lineRule="auto"/>
              <w:rPr>
                <w:rFonts w:ascii="Times New Roman" w:eastAsia="Batang" w:hAnsi="Times New Roman" w:cs="Times New Roman"/>
                <w:sz w:val="22"/>
                <w:szCs w:val="22"/>
              </w:rPr>
            </w:pPr>
          </w:p>
        </w:tc>
        <w:tc>
          <w:tcPr>
            <w:tcW w:w="689" w:type="dxa"/>
            <w:tcBorders>
              <w:bottom w:val="single" w:sz="4" w:space="0" w:color="auto"/>
            </w:tcBorders>
            <w:shd w:val="clear" w:color="auto" w:fill="E0E0E0"/>
          </w:tcPr>
          <w:p w:rsidR="008712CE" w:rsidRPr="001F73AE" w:rsidRDefault="008712CE" w:rsidP="004C3477">
            <w:pPr>
              <w:pStyle w:val="BodyText"/>
              <w:widowControl w:val="0"/>
              <w:autoSpaceDE w:val="0"/>
              <w:autoSpaceDN w:val="0"/>
              <w:adjustRightInd w:val="0"/>
              <w:spacing w:line="360" w:lineRule="auto"/>
              <w:rPr>
                <w:rFonts w:ascii="Times New Roman" w:eastAsia="Batang" w:hAnsi="Times New Roman" w:cs="Times New Roman"/>
                <w:sz w:val="22"/>
                <w:szCs w:val="22"/>
              </w:rPr>
            </w:pPr>
          </w:p>
        </w:tc>
        <w:tc>
          <w:tcPr>
            <w:tcW w:w="689" w:type="dxa"/>
            <w:tcBorders>
              <w:bottom w:val="single" w:sz="4" w:space="0" w:color="auto"/>
            </w:tcBorders>
            <w:shd w:val="clear" w:color="auto" w:fill="E0E0E0"/>
          </w:tcPr>
          <w:p w:rsidR="008712CE" w:rsidRPr="001F73AE" w:rsidRDefault="008712CE" w:rsidP="004C3477">
            <w:pPr>
              <w:pStyle w:val="BodyText"/>
              <w:widowControl w:val="0"/>
              <w:autoSpaceDE w:val="0"/>
              <w:autoSpaceDN w:val="0"/>
              <w:adjustRightInd w:val="0"/>
              <w:spacing w:line="360" w:lineRule="auto"/>
              <w:rPr>
                <w:rFonts w:ascii="Times New Roman" w:eastAsia="Batang" w:hAnsi="Times New Roman" w:cs="Times New Roman"/>
                <w:sz w:val="22"/>
                <w:szCs w:val="22"/>
              </w:rPr>
            </w:pPr>
          </w:p>
        </w:tc>
        <w:tc>
          <w:tcPr>
            <w:tcW w:w="689" w:type="dxa"/>
            <w:tcBorders>
              <w:bottom w:val="single" w:sz="4" w:space="0" w:color="auto"/>
              <w:right w:val="single" w:sz="12" w:space="0" w:color="auto"/>
            </w:tcBorders>
            <w:shd w:val="clear" w:color="auto" w:fill="E0E0E0"/>
          </w:tcPr>
          <w:p w:rsidR="008712CE" w:rsidRPr="001F73AE" w:rsidRDefault="008712CE" w:rsidP="004C3477">
            <w:pPr>
              <w:pStyle w:val="BodyText"/>
              <w:widowControl w:val="0"/>
              <w:autoSpaceDE w:val="0"/>
              <w:autoSpaceDN w:val="0"/>
              <w:adjustRightInd w:val="0"/>
              <w:spacing w:line="360" w:lineRule="auto"/>
              <w:rPr>
                <w:rFonts w:ascii="Times New Roman" w:eastAsia="Batang" w:hAnsi="Times New Roman" w:cs="Times New Roman"/>
                <w:sz w:val="22"/>
                <w:szCs w:val="22"/>
              </w:rPr>
            </w:pPr>
          </w:p>
        </w:tc>
        <w:tc>
          <w:tcPr>
            <w:tcW w:w="689" w:type="dxa"/>
            <w:tcBorders>
              <w:bottom w:val="single" w:sz="4" w:space="0" w:color="auto"/>
              <w:right w:val="single" w:sz="12" w:space="0" w:color="auto"/>
            </w:tcBorders>
            <w:shd w:val="clear" w:color="auto" w:fill="E0E0E0"/>
          </w:tcPr>
          <w:p w:rsidR="008712CE" w:rsidRPr="001F73AE" w:rsidRDefault="008712CE" w:rsidP="004C3477">
            <w:pPr>
              <w:pStyle w:val="BodyText"/>
              <w:widowControl w:val="0"/>
              <w:autoSpaceDE w:val="0"/>
              <w:autoSpaceDN w:val="0"/>
              <w:adjustRightInd w:val="0"/>
              <w:spacing w:line="360" w:lineRule="auto"/>
              <w:rPr>
                <w:rFonts w:ascii="Times New Roman" w:eastAsia="Batang" w:hAnsi="Times New Roman" w:cs="Times New Roman"/>
                <w:sz w:val="22"/>
                <w:szCs w:val="22"/>
              </w:rPr>
            </w:pPr>
          </w:p>
        </w:tc>
      </w:tr>
      <w:tr w:rsidR="008712CE" w:rsidRPr="001F73AE" w:rsidTr="00C7730E">
        <w:trPr>
          <w:jc w:val="center"/>
        </w:trPr>
        <w:tc>
          <w:tcPr>
            <w:tcW w:w="13788" w:type="dxa"/>
            <w:gridSpan w:val="20"/>
            <w:tcBorders>
              <w:top w:val="single" w:sz="12" w:space="0" w:color="auto"/>
              <w:left w:val="single" w:sz="12" w:space="0" w:color="auto"/>
              <w:bottom w:val="single" w:sz="8" w:space="0" w:color="auto"/>
              <w:right w:val="single" w:sz="12" w:space="0" w:color="auto"/>
            </w:tcBorders>
            <w:shd w:val="clear" w:color="auto" w:fill="E6E6E6"/>
            <w:vAlign w:val="center"/>
          </w:tcPr>
          <w:p w:rsidR="008712CE" w:rsidRPr="001F73AE" w:rsidRDefault="008712CE" w:rsidP="004C3477">
            <w:pPr>
              <w:pStyle w:val="BodyText"/>
              <w:widowControl w:val="0"/>
              <w:autoSpaceDE w:val="0"/>
              <w:autoSpaceDN w:val="0"/>
              <w:adjustRightInd w:val="0"/>
              <w:spacing w:line="360" w:lineRule="auto"/>
              <w:rPr>
                <w:rFonts w:ascii="Times New Roman" w:eastAsia="Batang" w:hAnsi="Times New Roman" w:cs="Times New Roman"/>
                <w:bCs/>
                <w:color w:val="00B050"/>
                <w:sz w:val="22"/>
                <w:szCs w:val="22"/>
              </w:rPr>
            </w:pPr>
            <w:r w:rsidRPr="001F73AE">
              <w:rPr>
                <w:rFonts w:ascii="Times New Roman" w:eastAsia="Batang" w:hAnsi="Times New Roman" w:cs="Times New Roman"/>
                <w:bCs/>
                <w:color w:val="00B050"/>
                <w:sz w:val="22"/>
                <w:szCs w:val="22"/>
              </w:rPr>
              <w:t>(3) Nalaženje strategije za realizaciju strateškog cilja F1</w:t>
            </w:r>
          </w:p>
        </w:tc>
      </w:tr>
      <w:tr w:rsidR="008712CE" w:rsidRPr="001F73AE" w:rsidTr="00C7730E">
        <w:trPr>
          <w:trHeight w:val="252"/>
          <w:jc w:val="center"/>
        </w:trPr>
        <w:tc>
          <w:tcPr>
            <w:tcW w:w="3450" w:type="dxa"/>
            <w:gridSpan w:val="5"/>
            <w:tcBorders>
              <w:top w:val="single" w:sz="8" w:space="0" w:color="auto"/>
              <w:left w:val="single" w:sz="12" w:space="0" w:color="auto"/>
              <w:bottom w:val="single" w:sz="8" w:space="0" w:color="auto"/>
            </w:tcBorders>
          </w:tcPr>
          <w:p w:rsidR="008712CE" w:rsidRPr="001F73AE" w:rsidRDefault="008712CE" w:rsidP="004C3477">
            <w:pPr>
              <w:pStyle w:val="BodyText"/>
              <w:widowControl w:val="0"/>
              <w:autoSpaceDE w:val="0"/>
              <w:autoSpaceDN w:val="0"/>
              <w:adjustRightInd w:val="0"/>
              <w:spacing w:line="360" w:lineRule="auto"/>
              <w:rPr>
                <w:rFonts w:ascii="Times New Roman" w:eastAsia="Batang" w:hAnsi="Times New Roman" w:cs="Times New Roman"/>
                <w:b w:val="0"/>
                <w:bCs/>
                <w:i/>
                <w:iCs w:val="0"/>
                <w:sz w:val="22"/>
                <w:szCs w:val="22"/>
              </w:rPr>
            </w:pPr>
            <w:r w:rsidRPr="001F73AE">
              <w:rPr>
                <w:rFonts w:ascii="Times New Roman" w:eastAsia="Batang" w:hAnsi="Times New Roman" w:cs="Times New Roman"/>
                <w:b w:val="0"/>
                <w:bCs/>
                <w:i/>
                <w:iCs w:val="0"/>
                <w:sz w:val="22"/>
                <w:szCs w:val="22"/>
              </w:rPr>
              <w:t>Rang SWOT</w:t>
            </w:r>
          </w:p>
        </w:tc>
        <w:tc>
          <w:tcPr>
            <w:tcW w:w="2759" w:type="dxa"/>
            <w:gridSpan w:val="4"/>
            <w:tcBorders>
              <w:top w:val="single" w:sz="8" w:space="0" w:color="auto"/>
              <w:bottom w:val="single" w:sz="8" w:space="0" w:color="auto"/>
            </w:tcBorders>
          </w:tcPr>
          <w:p w:rsidR="008712CE" w:rsidRPr="001F73AE" w:rsidRDefault="008712CE" w:rsidP="004C3477">
            <w:pPr>
              <w:pStyle w:val="BodyText"/>
              <w:widowControl w:val="0"/>
              <w:autoSpaceDE w:val="0"/>
              <w:autoSpaceDN w:val="0"/>
              <w:adjustRightInd w:val="0"/>
              <w:spacing w:line="360" w:lineRule="auto"/>
              <w:rPr>
                <w:rFonts w:ascii="Times New Roman" w:eastAsia="Batang" w:hAnsi="Times New Roman" w:cs="Times New Roman"/>
                <w:b w:val="0"/>
                <w:bCs/>
                <w:i/>
                <w:iCs w:val="0"/>
                <w:sz w:val="22"/>
                <w:szCs w:val="22"/>
              </w:rPr>
            </w:pPr>
            <w:r w:rsidRPr="001F73AE">
              <w:rPr>
                <w:rFonts w:ascii="Times New Roman" w:eastAsia="Batang" w:hAnsi="Times New Roman" w:cs="Times New Roman"/>
                <w:b w:val="0"/>
                <w:bCs/>
                <w:i/>
                <w:iCs w:val="0"/>
                <w:sz w:val="22"/>
                <w:szCs w:val="22"/>
              </w:rPr>
              <w:t xml:space="preserve">Korektivne:  </w:t>
            </w:r>
            <w:r w:rsidRPr="001F73AE">
              <w:rPr>
                <w:rFonts w:ascii="Times New Roman" w:eastAsia="Batang" w:hAnsi="Times New Roman" w:cs="Times New Roman"/>
                <w:i/>
                <w:iCs w:val="0"/>
                <w:sz w:val="22"/>
                <w:szCs w:val="22"/>
              </w:rPr>
              <w:t>(S</w:t>
            </w:r>
            <w:r w:rsidRPr="001F73AE">
              <w:rPr>
                <w:rFonts w:ascii="Times New Roman" w:hAnsi="Times New Roman" w:cs="Times New Roman"/>
                <w:i/>
                <w:iCs w:val="0"/>
                <w:sz w:val="22"/>
                <w:szCs w:val="22"/>
              </w:rPr>
              <w:sym w:font="Symbol" w:char="F0AE"/>
            </w:r>
            <w:r w:rsidRPr="001F73AE">
              <w:rPr>
                <w:rFonts w:ascii="Times New Roman" w:eastAsia="Batang" w:hAnsi="Times New Roman" w:cs="Times New Roman"/>
                <w:i/>
                <w:iCs w:val="0"/>
                <w:sz w:val="22"/>
                <w:szCs w:val="22"/>
              </w:rPr>
              <w:t xml:space="preserve">W), </w:t>
            </w:r>
            <w:r w:rsidRPr="001F73AE">
              <w:rPr>
                <w:rFonts w:ascii="Times New Roman" w:eastAsia="Batang" w:hAnsi="Times New Roman" w:cs="Times New Roman"/>
                <w:i/>
                <w:iCs w:val="0"/>
                <w:sz w:val="22"/>
                <w:szCs w:val="22"/>
              </w:rPr>
              <w:lastRenderedPageBreak/>
              <w:t>(O</w:t>
            </w:r>
            <w:r w:rsidRPr="001F73AE">
              <w:rPr>
                <w:rFonts w:ascii="Times New Roman" w:hAnsi="Times New Roman" w:cs="Times New Roman"/>
                <w:i/>
                <w:iCs w:val="0"/>
                <w:sz w:val="22"/>
                <w:szCs w:val="22"/>
              </w:rPr>
              <w:sym w:font="Symbol" w:char="F0AE"/>
            </w:r>
            <w:r w:rsidRPr="001F73AE">
              <w:rPr>
                <w:rFonts w:ascii="Times New Roman" w:eastAsia="Batang" w:hAnsi="Times New Roman" w:cs="Times New Roman"/>
                <w:i/>
                <w:iCs w:val="0"/>
                <w:sz w:val="22"/>
                <w:szCs w:val="22"/>
              </w:rPr>
              <w:t>T), (S</w:t>
            </w:r>
            <w:r w:rsidRPr="001F73AE">
              <w:rPr>
                <w:rFonts w:ascii="Times New Roman" w:hAnsi="Times New Roman" w:cs="Times New Roman"/>
                <w:i/>
                <w:iCs w:val="0"/>
                <w:sz w:val="22"/>
                <w:szCs w:val="22"/>
              </w:rPr>
              <w:sym w:font="Symbol" w:char="F0AE"/>
            </w:r>
            <w:r w:rsidRPr="001F73AE">
              <w:rPr>
                <w:rFonts w:ascii="Times New Roman" w:eastAsia="Batang" w:hAnsi="Times New Roman" w:cs="Times New Roman"/>
                <w:i/>
                <w:iCs w:val="0"/>
                <w:sz w:val="22"/>
                <w:szCs w:val="22"/>
              </w:rPr>
              <w:t>T), (O</w:t>
            </w:r>
            <w:r w:rsidRPr="001F73AE">
              <w:rPr>
                <w:rFonts w:ascii="Times New Roman" w:hAnsi="Times New Roman" w:cs="Times New Roman"/>
                <w:i/>
                <w:iCs w:val="0"/>
                <w:sz w:val="22"/>
                <w:szCs w:val="22"/>
              </w:rPr>
              <w:sym w:font="Symbol" w:char="F0AE"/>
            </w:r>
            <w:r w:rsidRPr="001F73AE">
              <w:rPr>
                <w:rFonts w:ascii="Times New Roman" w:eastAsia="Batang" w:hAnsi="Times New Roman" w:cs="Times New Roman"/>
                <w:i/>
                <w:iCs w:val="0"/>
                <w:sz w:val="22"/>
                <w:szCs w:val="22"/>
              </w:rPr>
              <w:t>W)</w:t>
            </w:r>
          </w:p>
        </w:tc>
        <w:tc>
          <w:tcPr>
            <w:tcW w:w="2756" w:type="dxa"/>
            <w:gridSpan w:val="4"/>
            <w:tcBorders>
              <w:top w:val="single" w:sz="8" w:space="0" w:color="auto"/>
              <w:bottom w:val="single" w:sz="8" w:space="0" w:color="auto"/>
            </w:tcBorders>
          </w:tcPr>
          <w:p w:rsidR="008712CE" w:rsidRPr="001F73AE" w:rsidRDefault="008712CE" w:rsidP="004C3477">
            <w:pPr>
              <w:pStyle w:val="BodyText"/>
              <w:widowControl w:val="0"/>
              <w:autoSpaceDE w:val="0"/>
              <w:autoSpaceDN w:val="0"/>
              <w:adjustRightInd w:val="0"/>
              <w:spacing w:line="360" w:lineRule="auto"/>
              <w:rPr>
                <w:rFonts w:ascii="Times New Roman" w:eastAsia="Batang" w:hAnsi="Times New Roman" w:cs="Times New Roman"/>
                <w:b w:val="0"/>
                <w:bCs/>
                <w:i/>
                <w:iCs w:val="0"/>
                <w:sz w:val="22"/>
                <w:szCs w:val="22"/>
              </w:rPr>
            </w:pPr>
            <w:r w:rsidRPr="001F73AE">
              <w:rPr>
                <w:rFonts w:ascii="Times New Roman" w:eastAsia="Batang" w:hAnsi="Times New Roman" w:cs="Times New Roman"/>
                <w:b w:val="0"/>
                <w:bCs/>
                <w:i/>
                <w:iCs w:val="0"/>
                <w:sz w:val="22"/>
                <w:szCs w:val="22"/>
              </w:rPr>
              <w:lastRenderedPageBreak/>
              <w:t xml:space="preserve">Agresivne:        </w:t>
            </w:r>
            <w:r w:rsidRPr="001F73AE">
              <w:rPr>
                <w:rFonts w:ascii="Times New Roman" w:eastAsia="Batang" w:hAnsi="Times New Roman" w:cs="Times New Roman"/>
                <w:i/>
                <w:iCs w:val="0"/>
                <w:sz w:val="22"/>
                <w:szCs w:val="22"/>
              </w:rPr>
              <w:t>(S</w:t>
            </w:r>
            <w:r w:rsidRPr="001F73AE">
              <w:rPr>
                <w:rFonts w:ascii="Times New Roman" w:hAnsi="Times New Roman" w:cs="Times New Roman"/>
                <w:i/>
                <w:iCs w:val="0"/>
                <w:sz w:val="22"/>
                <w:szCs w:val="22"/>
              </w:rPr>
              <w:sym w:font="Symbol" w:char="F0AE"/>
            </w:r>
            <w:r w:rsidRPr="001F73AE">
              <w:rPr>
                <w:rFonts w:ascii="Times New Roman" w:eastAsia="Batang" w:hAnsi="Times New Roman" w:cs="Times New Roman"/>
                <w:i/>
                <w:iCs w:val="0"/>
                <w:sz w:val="22"/>
                <w:szCs w:val="22"/>
              </w:rPr>
              <w:t>O)</w:t>
            </w:r>
          </w:p>
        </w:tc>
        <w:tc>
          <w:tcPr>
            <w:tcW w:w="2067" w:type="dxa"/>
            <w:gridSpan w:val="3"/>
            <w:tcBorders>
              <w:top w:val="single" w:sz="8" w:space="0" w:color="auto"/>
              <w:bottom w:val="single" w:sz="8" w:space="0" w:color="auto"/>
            </w:tcBorders>
          </w:tcPr>
          <w:p w:rsidR="008712CE" w:rsidRPr="001F73AE" w:rsidRDefault="008712CE" w:rsidP="004C3477">
            <w:pPr>
              <w:pStyle w:val="BodyText"/>
              <w:widowControl w:val="0"/>
              <w:autoSpaceDE w:val="0"/>
              <w:autoSpaceDN w:val="0"/>
              <w:adjustRightInd w:val="0"/>
              <w:spacing w:line="360" w:lineRule="auto"/>
              <w:rPr>
                <w:rFonts w:ascii="Times New Roman" w:eastAsia="Batang" w:hAnsi="Times New Roman" w:cs="Times New Roman"/>
                <w:b w:val="0"/>
                <w:bCs/>
                <w:i/>
                <w:iCs w:val="0"/>
                <w:sz w:val="22"/>
                <w:szCs w:val="22"/>
              </w:rPr>
            </w:pPr>
            <w:r w:rsidRPr="001F73AE">
              <w:rPr>
                <w:rFonts w:ascii="Times New Roman" w:eastAsia="Batang" w:hAnsi="Times New Roman" w:cs="Times New Roman"/>
                <w:b w:val="0"/>
                <w:bCs/>
                <w:i/>
                <w:iCs w:val="0"/>
                <w:sz w:val="22"/>
                <w:szCs w:val="22"/>
              </w:rPr>
              <w:t xml:space="preserve">Obrambene:              </w:t>
            </w:r>
            <w:r w:rsidRPr="001F73AE">
              <w:rPr>
                <w:rFonts w:ascii="Times New Roman" w:eastAsia="Batang" w:hAnsi="Times New Roman" w:cs="Times New Roman"/>
                <w:i/>
                <w:iCs w:val="0"/>
                <w:sz w:val="22"/>
                <w:szCs w:val="22"/>
              </w:rPr>
              <w:lastRenderedPageBreak/>
              <w:t>(W ili T)</w:t>
            </w:r>
          </w:p>
        </w:tc>
        <w:tc>
          <w:tcPr>
            <w:tcW w:w="2756" w:type="dxa"/>
            <w:gridSpan w:val="4"/>
            <w:tcBorders>
              <w:top w:val="single" w:sz="8" w:space="0" w:color="auto"/>
              <w:bottom w:val="single" w:sz="8" w:space="0" w:color="auto"/>
              <w:right w:val="single" w:sz="12" w:space="0" w:color="auto"/>
            </w:tcBorders>
          </w:tcPr>
          <w:p w:rsidR="008712CE" w:rsidRPr="001F73AE" w:rsidRDefault="008712CE" w:rsidP="004C3477">
            <w:pPr>
              <w:pStyle w:val="BodyText"/>
              <w:widowControl w:val="0"/>
              <w:autoSpaceDE w:val="0"/>
              <w:autoSpaceDN w:val="0"/>
              <w:adjustRightInd w:val="0"/>
              <w:spacing w:line="360" w:lineRule="auto"/>
              <w:rPr>
                <w:rFonts w:ascii="Times New Roman" w:eastAsia="Batang" w:hAnsi="Times New Roman" w:cs="Times New Roman"/>
                <w:b w:val="0"/>
                <w:bCs/>
                <w:i/>
                <w:iCs w:val="0"/>
                <w:sz w:val="22"/>
                <w:szCs w:val="22"/>
              </w:rPr>
            </w:pPr>
            <w:r w:rsidRPr="001F73AE">
              <w:rPr>
                <w:rFonts w:ascii="Times New Roman" w:eastAsia="Batang" w:hAnsi="Times New Roman" w:cs="Times New Roman"/>
                <w:b w:val="0"/>
                <w:bCs/>
                <w:i/>
                <w:iCs w:val="0"/>
                <w:sz w:val="22"/>
                <w:szCs w:val="22"/>
              </w:rPr>
              <w:lastRenderedPageBreak/>
              <w:t xml:space="preserve">Preostale prepreke   </w:t>
            </w:r>
            <w:r w:rsidRPr="001F73AE">
              <w:rPr>
                <w:rFonts w:ascii="Times New Roman" w:eastAsia="Batang" w:hAnsi="Times New Roman" w:cs="Times New Roman"/>
                <w:i/>
                <w:iCs w:val="0"/>
                <w:sz w:val="22"/>
                <w:szCs w:val="22"/>
              </w:rPr>
              <w:t xml:space="preserve">(W ili </w:t>
            </w:r>
            <w:r w:rsidRPr="001F73AE">
              <w:rPr>
                <w:rFonts w:ascii="Times New Roman" w:eastAsia="Batang" w:hAnsi="Times New Roman" w:cs="Times New Roman"/>
                <w:i/>
                <w:iCs w:val="0"/>
                <w:sz w:val="22"/>
                <w:szCs w:val="22"/>
              </w:rPr>
              <w:lastRenderedPageBreak/>
              <w:t>T)</w:t>
            </w:r>
          </w:p>
        </w:tc>
      </w:tr>
      <w:tr w:rsidR="008712CE" w:rsidRPr="001F73AE" w:rsidTr="00183DD2">
        <w:trPr>
          <w:trHeight w:val="397"/>
          <w:jc w:val="center"/>
        </w:trPr>
        <w:tc>
          <w:tcPr>
            <w:tcW w:w="690" w:type="dxa"/>
            <w:tcBorders>
              <w:top w:val="single" w:sz="8" w:space="0" w:color="auto"/>
              <w:left w:val="single" w:sz="12" w:space="0" w:color="auto"/>
            </w:tcBorders>
          </w:tcPr>
          <w:p w:rsidR="008712CE" w:rsidRPr="001F73AE" w:rsidRDefault="008712CE" w:rsidP="004C3477">
            <w:pPr>
              <w:pStyle w:val="Caption"/>
              <w:widowControl w:val="0"/>
              <w:autoSpaceDE w:val="0"/>
              <w:autoSpaceDN w:val="0"/>
              <w:adjustRightInd w:val="0"/>
              <w:spacing w:line="360" w:lineRule="auto"/>
              <w:jc w:val="center"/>
              <w:rPr>
                <w:i w:val="0"/>
                <w:caps/>
                <w:szCs w:val="22"/>
                <w:lang w:val="hr-HR"/>
              </w:rPr>
            </w:pPr>
            <w:r w:rsidRPr="001F73AE">
              <w:rPr>
                <w:i w:val="0"/>
                <w:caps/>
                <w:sz w:val="22"/>
                <w:szCs w:val="22"/>
                <w:lang w:val="hr-HR"/>
              </w:rPr>
              <w:lastRenderedPageBreak/>
              <w:t>S1</w:t>
            </w:r>
          </w:p>
        </w:tc>
        <w:tc>
          <w:tcPr>
            <w:tcW w:w="690" w:type="dxa"/>
            <w:tcBorders>
              <w:top w:val="single" w:sz="8" w:space="0" w:color="auto"/>
            </w:tcBorders>
          </w:tcPr>
          <w:p w:rsidR="008712CE" w:rsidRPr="001F73AE" w:rsidRDefault="008712CE" w:rsidP="004C3477">
            <w:pPr>
              <w:pStyle w:val="Caption"/>
              <w:widowControl w:val="0"/>
              <w:autoSpaceDE w:val="0"/>
              <w:autoSpaceDN w:val="0"/>
              <w:adjustRightInd w:val="0"/>
              <w:spacing w:line="360" w:lineRule="auto"/>
              <w:jc w:val="center"/>
              <w:rPr>
                <w:i w:val="0"/>
                <w:caps/>
                <w:szCs w:val="22"/>
                <w:lang w:val="hr-HR"/>
              </w:rPr>
            </w:pPr>
            <w:r w:rsidRPr="001F73AE">
              <w:rPr>
                <w:i w:val="0"/>
                <w:caps/>
                <w:sz w:val="22"/>
                <w:szCs w:val="22"/>
                <w:lang w:val="hr-HR"/>
              </w:rPr>
              <w:t>W</w:t>
            </w:r>
            <w:r w:rsidR="00DB4385" w:rsidRPr="001F73AE">
              <w:rPr>
                <w:i w:val="0"/>
                <w:caps/>
                <w:sz w:val="22"/>
                <w:szCs w:val="22"/>
                <w:lang w:val="hr-HR"/>
              </w:rPr>
              <w:t>1</w:t>
            </w:r>
          </w:p>
        </w:tc>
        <w:tc>
          <w:tcPr>
            <w:tcW w:w="690" w:type="dxa"/>
            <w:tcBorders>
              <w:top w:val="single" w:sz="8" w:space="0" w:color="auto"/>
            </w:tcBorders>
          </w:tcPr>
          <w:p w:rsidR="008712CE" w:rsidRPr="001F73AE" w:rsidRDefault="008712CE" w:rsidP="004C3477">
            <w:pPr>
              <w:pStyle w:val="Caption"/>
              <w:widowControl w:val="0"/>
              <w:autoSpaceDE w:val="0"/>
              <w:autoSpaceDN w:val="0"/>
              <w:adjustRightInd w:val="0"/>
              <w:spacing w:line="360" w:lineRule="auto"/>
              <w:jc w:val="center"/>
              <w:rPr>
                <w:i w:val="0"/>
                <w:caps/>
                <w:szCs w:val="22"/>
                <w:lang w:val="hr-HR"/>
              </w:rPr>
            </w:pPr>
            <w:r w:rsidRPr="001F73AE">
              <w:rPr>
                <w:i w:val="0"/>
                <w:caps/>
                <w:sz w:val="22"/>
                <w:szCs w:val="22"/>
                <w:lang w:val="hr-HR"/>
              </w:rPr>
              <w:t>O1</w:t>
            </w:r>
          </w:p>
        </w:tc>
        <w:tc>
          <w:tcPr>
            <w:tcW w:w="690" w:type="dxa"/>
            <w:tcBorders>
              <w:top w:val="single" w:sz="8" w:space="0" w:color="auto"/>
            </w:tcBorders>
          </w:tcPr>
          <w:p w:rsidR="008712CE" w:rsidRPr="001F73AE" w:rsidRDefault="00AE3CDE" w:rsidP="004C3477">
            <w:pPr>
              <w:pStyle w:val="Caption"/>
              <w:widowControl w:val="0"/>
              <w:autoSpaceDE w:val="0"/>
              <w:autoSpaceDN w:val="0"/>
              <w:adjustRightInd w:val="0"/>
              <w:spacing w:line="360" w:lineRule="auto"/>
              <w:jc w:val="center"/>
              <w:rPr>
                <w:i w:val="0"/>
                <w:caps/>
                <w:szCs w:val="22"/>
                <w:lang w:val="hr-HR"/>
              </w:rPr>
            </w:pPr>
            <w:r w:rsidRPr="001F73AE">
              <w:rPr>
                <w:i w:val="0"/>
                <w:caps/>
                <w:sz w:val="22"/>
                <w:szCs w:val="22"/>
                <w:lang w:val="hr-HR"/>
              </w:rPr>
              <w:t>T2</w:t>
            </w:r>
          </w:p>
        </w:tc>
        <w:tc>
          <w:tcPr>
            <w:tcW w:w="690" w:type="dxa"/>
            <w:vMerge w:val="restart"/>
            <w:tcBorders>
              <w:top w:val="single" w:sz="8" w:space="0" w:color="auto"/>
              <w:tr2bl w:val="single" w:sz="4" w:space="0" w:color="auto"/>
            </w:tcBorders>
          </w:tcPr>
          <w:p w:rsidR="008712CE" w:rsidRPr="001F73AE" w:rsidRDefault="008712CE" w:rsidP="004C3477">
            <w:pPr>
              <w:pStyle w:val="Caption"/>
              <w:widowControl w:val="0"/>
              <w:autoSpaceDE w:val="0"/>
              <w:autoSpaceDN w:val="0"/>
              <w:adjustRightInd w:val="0"/>
              <w:spacing w:line="360" w:lineRule="auto"/>
              <w:jc w:val="center"/>
              <w:rPr>
                <w:b w:val="0"/>
                <w:caps/>
                <w:szCs w:val="22"/>
                <w:lang w:val="hr-HR"/>
              </w:rPr>
            </w:pPr>
          </w:p>
        </w:tc>
        <w:tc>
          <w:tcPr>
            <w:tcW w:w="2759" w:type="dxa"/>
            <w:gridSpan w:val="4"/>
            <w:tcBorders>
              <w:top w:val="single" w:sz="8" w:space="0" w:color="auto"/>
            </w:tcBorders>
            <w:vAlign w:val="center"/>
          </w:tcPr>
          <w:p w:rsidR="008712CE" w:rsidRPr="001F73AE" w:rsidRDefault="00E4147B" w:rsidP="004C3477">
            <w:pPr>
              <w:pStyle w:val="Caption"/>
              <w:spacing w:line="360" w:lineRule="auto"/>
              <w:jc w:val="center"/>
              <w:rPr>
                <w:i w:val="0"/>
                <w:caps/>
                <w:szCs w:val="22"/>
                <w:lang w:val="hr-HR"/>
              </w:rPr>
            </w:pPr>
            <w:r w:rsidRPr="001F73AE">
              <w:rPr>
                <w:i w:val="0"/>
                <w:caps/>
                <w:sz w:val="22"/>
                <w:szCs w:val="22"/>
                <w:lang w:val="hr-HR"/>
              </w:rPr>
              <w:t>(S2, W1)</w:t>
            </w:r>
            <w:r w:rsidR="006C516E" w:rsidRPr="001F73AE">
              <w:rPr>
                <w:i w:val="0"/>
                <w:caps/>
                <w:sz w:val="22"/>
                <w:szCs w:val="22"/>
                <w:lang w:val="hr-HR"/>
              </w:rPr>
              <w:t>, (S3, W3)</w:t>
            </w:r>
          </w:p>
        </w:tc>
        <w:tc>
          <w:tcPr>
            <w:tcW w:w="2756" w:type="dxa"/>
            <w:gridSpan w:val="4"/>
            <w:tcBorders>
              <w:top w:val="single" w:sz="8" w:space="0" w:color="auto"/>
            </w:tcBorders>
            <w:vAlign w:val="center"/>
          </w:tcPr>
          <w:p w:rsidR="008712CE" w:rsidRPr="001F73AE" w:rsidRDefault="00995A65" w:rsidP="004C3477">
            <w:pPr>
              <w:pStyle w:val="Caption"/>
              <w:widowControl w:val="0"/>
              <w:autoSpaceDE w:val="0"/>
              <w:autoSpaceDN w:val="0"/>
              <w:adjustRightInd w:val="0"/>
              <w:spacing w:line="360" w:lineRule="auto"/>
              <w:jc w:val="center"/>
              <w:rPr>
                <w:i w:val="0"/>
                <w:caps/>
                <w:szCs w:val="22"/>
                <w:lang w:val="hr-HR"/>
              </w:rPr>
            </w:pPr>
            <w:r w:rsidRPr="001F73AE">
              <w:rPr>
                <w:i w:val="0"/>
                <w:caps/>
                <w:sz w:val="22"/>
                <w:szCs w:val="22"/>
                <w:lang w:val="hr-HR"/>
              </w:rPr>
              <w:t>(S2, O1)</w:t>
            </w:r>
          </w:p>
        </w:tc>
        <w:tc>
          <w:tcPr>
            <w:tcW w:w="2067" w:type="dxa"/>
            <w:gridSpan w:val="3"/>
            <w:tcBorders>
              <w:top w:val="single" w:sz="8" w:space="0" w:color="auto"/>
            </w:tcBorders>
            <w:vAlign w:val="center"/>
          </w:tcPr>
          <w:p w:rsidR="008712CE" w:rsidRPr="001F73AE" w:rsidRDefault="00DF42DD" w:rsidP="004C3477">
            <w:pPr>
              <w:pStyle w:val="Caption"/>
              <w:widowControl w:val="0"/>
              <w:autoSpaceDE w:val="0"/>
              <w:autoSpaceDN w:val="0"/>
              <w:adjustRightInd w:val="0"/>
              <w:spacing w:line="360" w:lineRule="auto"/>
              <w:jc w:val="center"/>
              <w:rPr>
                <w:i w:val="0"/>
                <w:caps/>
                <w:szCs w:val="22"/>
                <w:lang w:val="hr-HR"/>
              </w:rPr>
            </w:pPr>
            <w:r w:rsidRPr="001F73AE">
              <w:rPr>
                <w:i w:val="0"/>
                <w:caps/>
                <w:sz w:val="22"/>
                <w:szCs w:val="22"/>
                <w:lang w:val="hr-HR"/>
              </w:rPr>
              <w:t>T1</w:t>
            </w:r>
          </w:p>
        </w:tc>
        <w:tc>
          <w:tcPr>
            <w:tcW w:w="2756" w:type="dxa"/>
            <w:gridSpan w:val="4"/>
            <w:tcBorders>
              <w:top w:val="single" w:sz="8" w:space="0" w:color="auto"/>
              <w:right w:val="single" w:sz="12" w:space="0" w:color="auto"/>
            </w:tcBorders>
            <w:vAlign w:val="center"/>
          </w:tcPr>
          <w:p w:rsidR="008712CE" w:rsidRPr="001F73AE" w:rsidRDefault="008712CE" w:rsidP="004C3477">
            <w:pPr>
              <w:pStyle w:val="Caption"/>
              <w:widowControl w:val="0"/>
              <w:autoSpaceDE w:val="0"/>
              <w:autoSpaceDN w:val="0"/>
              <w:adjustRightInd w:val="0"/>
              <w:spacing w:line="360" w:lineRule="auto"/>
              <w:jc w:val="center"/>
              <w:rPr>
                <w:b w:val="0"/>
                <w:caps/>
                <w:szCs w:val="22"/>
                <w:lang w:val="hr-HR"/>
              </w:rPr>
            </w:pPr>
          </w:p>
        </w:tc>
      </w:tr>
      <w:tr w:rsidR="008712CE" w:rsidRPr="001F73AE" w:rsidTr="00183DD2">
        <w:trPr>
          <w:trHeight w:val="397"/>
          <w:jc w:val="center"/>
        </w:trPr>
        <w:tc>
          <w:tcPr>
            <w:tcW w:w="690" w:type="dxa"/>
            <w:tcBorders>
              <w:left w:val="single" w:sz="12" w:space="0" w:color="auto"/>
            </w:tcBorders>
          </w:tcPr>
          <w:p w:rsidR="008712CE" w:rsidRPr="001F73AE" w:rsidRDefault="008712CE" w:rsidP="004C3477">
            <w:pPr>
              <w:pStyle w:val="Caption"/>
              <w:widowControl w:val="0"/>
              <w:autoSpaceDE w:val="0"/>
              <w:autoSpaceDN w:val="0"/>
              <w:adjustRightInd w:val="0"/>
              <w:spacing w:line="360" w:lineRule="auto"/>
              <w:jc w:val="center"/>
              <w:rPr>
                <w:i w:val="0"/>
                <w:caps/>
                <w:szCs w:val="22"/>
                <w:lang w:val="hr-HR"/>
              </w:rPr>
            </w:pPr>
            <w:r w:rsidRPr="001F73AE">
              <w:rPr>
                <w:i w:val="0"/>
                <w:caps/>
                <w:sz w:val="22"/>
                <w:szCs w:val="22"/>
                <w:lang w:val="hr-HR"/>
              </w:rPr>
              <w:t>S2</w:t>
            </w:r>
          </w:p>
        </w:tc>
        <w:tc>
          <w:tcPr>
            <w:tcW w:w="690" w:type="dxa"/>
          </w:tcPr>
          <w:p w:rsidR="008712CE" w:rsidRPr="001F73AE" w:rsidRDefault="008712CE" w:rsidP="004C3477">
            <w:pPr>
              <w:pStyle w:val="Caption"/>
              <w:widowControl w:val="0"/>
              <w:autoSpaceDE w:val="0"/>
              <w:autoSpaceDN w:val="0"/>
              <w:adjustRightInd w:val="0"/>
              <w:spacing w:line="360" w:lineRule="auto"/>
              <w:jc w:val="center"/>
              <w:rPr>
                <w:i w:val="0"/>
                <w:caps/>
                <w:szCs w:val="22"/>
                <w:lang w:val="hr-HR"/>
              </w:rPr>
            </w:pPr>
            <w:r w:rsidRPr="001F73AE">
              <w:rPr>
                <w:i w:val="0"/>
                <w:caps/>
                <w:sz w:val="22"/>
                <w:szCs w:val="22"/>
                <w:lang w:val="hr-HR"/>
              </w:rPr>
              <w:t>W</w:t>
            </w:r>
            <w:r w:rsidR="00DB4385" w:rsidRPr="001F73AE">
              <w:rPr>
                <w:i w:val="0"/>
                <w:caps/>
                <w:sz w:val="22"/>
                <w:szCs w:val="22"/>
                <w:lang w:val="hr-HR"/>
              </w:rPr>
              <w:t>4</w:t>
            </w:r>
          </w:p>
        </w:tc>
        <w:tc>
          <w:tcPr>
            <w:tcW w:w="690" w:type="dxa"/>
          </w:tcPr>
          <w:p w:rsidR="008712CE" w:rsidRPr="001F73AE" w:rsidRDefault="008712CE" w:rsidP="004C3477">
            <w:pPr>
              <w:pStyle w:val="Caption"/>
              <w:widowControl w:val="0"/>
              <w:autoSpaceDE w:val="0"/>
              <w:autoSpaceDN w:val="0"/>
              <w:adjustRightInd w:val="0"/>
              <w:spacing w:line="360" w:lineRule="auto"/>
              <w:jc w:val="center"/>
              <w:rPr>
                <w:i w:val="0"/>
                <w:caps/>
                <w:szCs w:val="22"/>
                <w:lang w:val="hr-HR"/>
              </w:rPr>
            </w:pPr>
            <w:r w:rsidRPr="001F73AE">
              <w:rPr>
                <w:i w:val="0"/>
                <w:caps/>
                <w:sz w:val="22"/>
                <w:szCs w:val="22"/>
                <w:lang w:val="hr-HR"/>
              </w:rPr>
              <w:t>O3</w:t>
            </w:r>
          </w:p>
        </w:tc>
        <w:tc>
          <w:tcPr>
            <w:tcW w:w="690" w:type="dxa"/>
          </w:tcPr>
          <w:p w:rsidR="008712CE" w:rsidRPr="001F73AE" w:rsidRDefault="00AE3CDE" w:rsidP="004C3477">
            <w:pPr>
              <w:pStyle w:val="Caption"/>
              <w:widowControl w:val="0"/>
              <w:autoSpaceDE w:val="0"/>
              <w:autoSpaceDN w:val="0"/>
              <w:adjustRightInd w:val="0"/>
              <w:spacing w:line="360" w:lineRule="auto"/>
              <w:jc w:val="center"/>
              <w:rPr>
                <w:i w:val="0"/>
                <w:caps/>
                <w:szCs w:val="22"/>
                <w:lang w:val="hr-HR"/>
              </w:rPr>
            </w:pPr>
            <w:r w:rsidRPr="001F73AE">
              <w:rPr>
                <w:i w:val="0"/>
                <w:caps/>
                <w:sz w:val="22"/>
                <w:szCs w:val="22"/>
                <w:lang w:val="hr-HR"/>
              </w:rPr>
              <w:t>T1</w:t>
            </w:r>
          </w:p>
        </w:tc>
        <w:tc>
          <w:tcPr>
            <w:tcW w:w="690" w:type="dxa"/>
            <w:vMerge/>
          </w:tcPr>
          <w:p w:rsidR="008712CE" w:rsidRPr="001F73AE" w:rsidRDefault="008712CE" w:rsidP="004C3477">
            <w:pPr>
              <w:pStyle w:val="Caption"/>
              <w:widowControl w:val="0"/>
              <w:autoSpaceDE w:val="0"/>
              <w:autoSpaceDN w:val="0"/>
              <w:adjustRightInd w:val="0"/>
              <w:spacing w:line="360" w:lineRule="auto"/>
              <w:jc w:val="center"/>
              <w:rPr>
                <w:b w:val="0"/>
                <w:caps/>
                <w:szCs w:val="22"/>
                <w:lang w:val="hr-HR"/>
              </w:rPr>
            </w:pPr>
          </w:p>
        </w:tc>
        <w:tc>
          <w:tcPr>
            <w:tcW w:w="2759" w:type="dxa"/>
            <w:gridSpan w:val="4"/>
            <w:vAlign w:val="center"/>
          </w:tcPr>
          <w:p w:rsidR="008712CE" w:rsidRPr="001F73AE" w:rsidRDefault="00E4147B" w:rsidP="004C3477">
            <w:pPr>
              <w:pStyle w:val="Caption"/>
              <w:spacing w:line="360" w:lineRule="auto"/>
              <w:jc w:val="center"/>
              <w:rPr>
                <w:i w:val="0"/>
                <w:caps/>
                <w:szCs w:val="22"/>
                <w:lang w:val="hr-HR"/>
              </w:rPr>
            </w:pPr>
            <w:r w:rsidRPr="001F73AE">
              <w:rPr>
                <w:i w:val="0"/>
                <w:caps/>
                <w:sz w:val="22"/>
                <w:szCs w:val="22"/>
                <w:lang w:val="hr-HR"/>
              </w:rPr>
              <w:t>(S1,</w:t>
            </w:r>
            <w:r w:rsidR="006C516E" w:rsidRPr="001F73AE">
              <w:rPr>
                <w:i w:val="0"/>
                <w:caps/>
                <w:sz w:val="22"/>
                <w:szCs w:val="22"/>
                <w:lang w:val="hr-HR"/>
              </w:rPr>
              <w:t xml:space="preserve"> </w:t>
            </w:r>
            <w:r w:rsidRPr="001F73AE">
              <w:rPr>
                <w:i w:val="0"/>
                <w:caps/>
                <w:sz w:val="22"/>
                <w:szCs w:val="22"/>
                <w:lang w:val="hr-HR"/>
              </w:rPr>
              <w:t>W4)</w:t>
            </w:r>
            <w:r w:rsidR="006C516E" w:rsidRPr="001F73AE">
              <w:rPr>
                <w:i w:val="0"/>
                <w:caps/>
                <w:sz w:val="22"/>
                <w:szCs w:val="22"/>
                <w:lang w:val="hr-HR"/>
              </w:rPr>
              <w:t>, (O3, T2)</w:t>
            </w:r>
          </w:p>
        </w:tc>
        <w:tc>
          <w:tcPr>
            <w:tcW w:w="2756" w:type="dxa"/>
            <w:gridSpan w:val="4"/>
            <w:vAlign w:val="center"/>
          </w:tcPr>
          <w:p w:rsidR="008712CE" w:rsidRPr="001F73AE" w:rsidRDefault="008712CE" w:rsidP="004C3477">
            <w:pPr>
              <w:pStyle w:val="BodyText"/>
              <w:widowControl w:val="0"/>
              <w:autoSpaceDE w:val="0"/>
              <w:autoSpaceDN w:val="0"/>
              <w:adjustRightInd w:val="0"/>
              <w:spacing w:line="360" w:lineRule="auto"/>
              <w:rPr>
                <w:rFonts w:ascii="Times New Roman" w:eastAsia="Batang" w:hAnsi="Times New Roman" w:cs="Times New Roman"/>
                <w:i/>
                <w:caps/>
                <w:sz w:val="22"/>
                <w:szCs w:val="22"/>
              </w:rPr>
            </w:pPr>
          </w:p>
        </w:tc>
        <w:tc>
          <w:tcPr>
            <w:tcW w:w="2067" w:type="dxa"/>
            <w:gridSpan w:val="3"/>
            <w:vAlign w:val="center"/>
          </w:tcPr>
          <w:p w:rsidR="008712CE" w:rsidRPr="001F73AE" w:rsidRDefault="008712CE" w:rsidP="004C3477">
            <w:pPr>
              <w:pStyle w:val="BodyText"/>
              <w:widowControl w:val="0"/>
              <w:autoSpaceDE w:val="0"/>
              <w:autoSpaceDN w:val="0"/>
              <w:adjustRightInd w:val="0"/>
              <w:spacing w:line="360" w:lineRule="auto"/>
              <w:rPr>
                <w:rFonts w:ascii="Times New Roman" w:eastAsia="Batang" w:hAnsi="Times New Roman" w:cs="Times New Roman"/>
                <w:bCs/>
                <w:i/>
                <w:iCs w:val="0"/>
                <w:caps/>
                <w:sz w:val="22"/>
                <w:szCs w:val="22"/>
              </w:rPr>
            </w:pPr>
          </w:p>
        </w:tc>
        <w:tc>
          <w:tcPr>
            <w:tcW w:w="2756" w:type="dxa"/>
            <w:gridSpan w:val="4"/>
            <w:tcBorders>
              <w:right w:val="single" w:sz="12" w:space="0" w:color="auto"/>
            </w:tcBorders>
            <w:vAlign w:val="center"/>
          </w:tcPr>
          <w:p w:rsidR="008712CE" w:rsidRPr="001F73AE" w:rsidRDefault="008712CE" w:rsidP="004C3477">
            <w:pPr>
              <w:pStyle w:val="BodyText"/>
              <w:widowControl w:val="0"/>
              <w:autoSpaceDE w:val="0"/>
              <w:autoSpaceDN w:val="0"/>
              <w:adjustRightInd w:val="0"/>
              <w:spacing w:line="360" w:lineRule="auto"/>
              <w:rPr>
                <w:rFonts w:ascii="Times New Roman" w:eastAsia="Batang" w:hAnsi="Times New Roman" w:cs="Times New Roman"/>
                <w:i/>
                <w:caps/>
                <w:sz w:val="22"/>
                <w:szCs w:val="22"/>
              </w:rPr>
            </w:pPr>
          </w:p>
        </w:tc>
      </w:tr>
      <w:tr w:rsidR="008712CE" w:rsidRPr="001F73AE" w:rsidTr="00183DD2">
        <w:trPr>
          <w:trHeight w:val="397"/>
          <w:jc w:val="center"/>
        </w:trPr>
        <w:tc>
          <w:tcPr>
            <w:tcW w:w="690" w:type="dxa"/>
            <w:tcBorders>
              <w:left w:val="single" w:sz="12" w:space="0" w:color="auto"/>
            </w:tcBorders>
          </w:tcPr>
          <w:p w:rsidR="008712CE" w:rsidRPr="001F73AE" w:rsidRDefault="008712CE" w:rsidP="004C3477">
            <w:pPr>
              <w:pStyle w:val="BodyText"/>
              <w:widowControl w:val="0"/>
              <w:autoSpaceDE w:val="0"/>
              <w:autoSpaceDN w:val="0"/>
              <w:adjustRightInd w:val="0"/>
              <w:spacing w:line="360" w:lineRule="auto"/>
              <w:rPr>
                <w:rFonts w:ascii="Times New Roman" w:eastAsia="Batang" w:hAnsi="Times New Roman" w:cs="Times New Roman"/>
                <w:caps/>
                <w:sz w:val="22"/>
                <w:szCs w:val="22"/>
              </w:rPr>
            </w:pPr>
            <w:r w:rsidRPr="001F73AE">
              <w:rPr>
                <w:rFonts w:ascii="Times New Roman" w:eastAsia="Batang" w:hAnsi="Times New Roman" w:cs="Times New Roman"/>
                <w:caps/>
                <w:sz w:val="22"/>
                <w:szCs w:val="22"/>
              </w:rPr>
              <w:t>S</w:t>
            </w:r>
            <w:r w:rsidR="00DB4385" w:rsidRPr="001F73AE">
              <w:rPr>
                <w:rFonts w:ascii="Times New Roman" w:eastAsia="Batang" w:hAnsi="Times New Roman" w:cs="Times New Roman"/>
                <w:caps/>
                <w:sz w:val="22"/>
                <w:szCs w:val="22"/>
              </w:rPr>
              <w:t>3</w:t>
            </w:r>
          </w:p>
        </w:tc>
        <w:tc>
          <w:tcPr>
            <w:tcW w:w="690" w:type="dxa"/>
          </w:tcPr>
          <w:p w:rsidR="008712CE" w:rsidRPr="001F73AE" w:rsidRDefault="008712CE" w:rsidP="004C3477">
            <w:pPr>
              <w:pStyle w:val="BodyText"/>
              <w:widowControl w:val="0"/>
              <w:autoSpaceDE w:val="0"/>
              <w:autoSpaceDN w:val="0"/>
              <w:adjustRightInd w:val="0"/>
              <w:spacing w:line="360" w:lineRule="auto"/>
              <w:rPr>
                <w:rFonts w:ascii="Times New Roman" w:eastAsia="Batang" w:hAnsi="Times New Roman" w:cs="Times New Roman"/>
                <w:caps/>
                <w:sz w:val="22"/>
                <w:szCs w:val="22"/>
              </w:rPr>
            </w:pPr>
            <w:r w:rsidRPr="001F73AE">
              <w:rPr>
                <w:rFonts w:ascii="Times New Roman" w:eastAsia="Batang" w:hAnsi="Times New Roman" w:cs="Times New Roman"/>
                <w:caps/>
                <w:sz w:val="22"/>
                <w:szCs w:val="22"/>
              </w:rPr>
              <w:t>W</w:t>
            </w:r>
            <w:r w:rsidR="00DB4385" w:rsidRPr="001F73AE">
              <w:rPr>
                <w:rFonts w:ascii="Times New Roman" w:eastAsia="Batang" w:hAnsi="Times New Roman" w:cs="Times New Roman"/>
                <w:caps/>
                <w:sz w:val="22"/>
                <w:szCs w:val="22"/>
              </w:rPr>
              <w:t>2</w:t>
            </w:r>
          </w:p>
        </w:tc>
        <w:tc>
          <w:tcPr>
            <w:tcW w:w="690" w:type="dxa"/>
          </w:tcPr>
          <w:p w:rsidR="008712CE" w:rsidRPr="001F73AE" w:rsidRDefault="008712CE" w:rsidP="004C3477">
            <w:pPr>
              <w:pStyle w:val="BodyText"/>
              <w:widowControl w:val="0"/>
              <w:autoSpaceDE w:val="0"/>
              <w:autoSpaceDN w:val="0"/>
              <w:adjustRightInd w:val="0"/>
              <w:spacing w:line="360" w:lineRule="auto"/>
              <w:rPr>
                <w:rFonts w:ascii="Times New Roman" w:eastAsia="Batang" w:hAnsi="Times New Roman" w:cs="Times New Roman"/>
                <w:caps/>
                <w:sz w:val="22"/>
                <w:szCs w:val="22"/>
              </w:rPr>
            </w:pPr>
            <w:r w:rsidRPr="001F73AE">
              <w:rPr>
                <w:rFonts w:ascii="Times New Roman" w:eastAsia="Batang" w:hAnsi="Times New Roman" w:cs="Times New Roman"/>
                <w:caps/>
                <w:sz w:val="22"/>
                <w:szCs w:val="22"/>
              </w:rPr>
              <w:t>O2</w:t>
            </w:r>
          </w:p>
        </w:tc>
        <w:tc>
          <w:tcPr>
            <w:tcW w:w="690" w:type="dxa"/>
          </w:tcPr>
          <w:p w:rsidR="008712CE" w:rsidRPr="001F73AE" w:rsidRDefault="00932145" w:rsidP="004C3477">
            <w:pPr>
              <w:pStyle w:val="BodyText"/>
              <w:widowControl w:val="0"/>
              <w:autoSpaceDE w:val="0"/>
              <w:autoSpaceDN w:val="0"/>
              <w:adjustRightInd w:val="0"/>
              <w:spacing w:line="360" w:lineRule="auto"/>
              <w:rPr>
                <w:rFonts w:ascii="Times New Roman" w:eastAsia="Batang" w:hAnsi="Times New Roman" w:cs="Times New Roman"/>
                <w:caps/>
                <w:sz w:val="22"/>
                <w:szCs w:val="22"/>
              </w:rPr>
            </w:pPr>
            <w:r w:rsidRPr="001F73AE">
              <w:rPr>
                <w:rFonts w:ascii="Times New Roman" w:eastAsia="Batang" w:hAnsi="Times New Roman" w:cs="Times New Roman"/>
                <w:caps/>
                <w:sz w:val="22"/>
                <w:szCs w:val="22"/>
              </w:rPr>
              <w:t>T3</w:t>
            </w:r>
          </w:p>
        </w:tc>
        <w:tc>
          <w:tcPr>
            <w:tcW w:w="690" w:type="dxa"/>
            <w:vMerge/>
          </w:tcPr>
          <w:p w:rsidR="008712CE" w:rsidRPr="001F73AE" w:rsidRDefault="008712CE" w:rsidP="004C3477">
            <w:pPr>
              <w:pStyle w:val="BodyText"/>
              <w:widowControl w:val="0"/>
              <w:autoSpaceDE w:val="0"/>
              <w:autoSpaceDN w:val="0"/>
              <w:adjustRightInd w:val="0"/>
              <w:spacing w:line="360" w:lineRule="auto"/>
              <w:rPr>
                <w:rFonts w:ascii="Times New Roman" w:eastAsia="Batang" w:hAnsi="Times New Roman" w:cs="Times New Roman"/>
                <w:i/>
                <w:caps/>
                <w:sz w:val="22"/>
                <w:szCs w:val="22"/>
              </w:rPr>
            </w:pPr>
          </w:p>
        </w:tc>
        <w:tc>
          <w:tcPr>
            <w:tcW w:w="2759" w:type="dxa"/>
            <w:gridSpan w:val="4"/>
            <w:vAlign w:val="center"/>
          </w:tcPr>
          <w:p w:rsidR="008712CE" w:rsidRPr="001F73AE" w:rsidRDefault="006C516E" w:rsidP="004C3477">
            <w:pPr>
              <w:pStyle w:val="BodyText"/>
              <w:spacing w:line="360" w:lineRule="auto"/>
              <w:rPr>
                <w:rFonts w:ascii="Times New Roman" w:hAnsi="Times New Roman" w:cs="Times New Roman"/>
                <w:caps/>
                <w:sz w:val="22"/>
                <w:szCs w:val="22"/>
              </w:rPr>
            </w:pPr>
            <w:r w:rsidRPr="001F73AE">
              <w:rPr>
                <w:rFonts w:ascii="Times New Roman" w:hAnsi="Times New Roman" w:cs="Times New Roman"/>
                <w:caps/>
                <w:sz w:val="22"/>
                <w:szCs w:val="22"/>
              </w:rPr>
              <w:t>(S4, W2), (s1, T1)</w:t>
            </w:r>
          </w:p>
        </w:tc>
        <w:tc>
          <w:tcPr>
            <w:tcW w:w="2756" w:type="dxa"/>
            <w:gridSpan w:val="4"/>
            <w:vAlign w:val="center"/>
          </w:tcPr>
          <w:p w:rsidR="008712CE" w:rsidRPr="001F73AE" w:rsidRDefault="008712CE" w:rsidP="004C3477">
            <w:pPr>
              <w:pStyle w:val="BodyText"/>
              <w:widowControl w:val="0"/>
              <w:autoSpaceDE w:val="0"/>
              <w:autoSpaceDN w:val="0"/>
              <w:adjustRightInd w:val="0"/>
              <w:spacing w:line="360" w:lineRule="auto"/>
              <w:rPr>
                <w:rFonts w:ascii="Times New Roman" w:eastAsia="Batang" w:hAnsi="Times New Roman" w:cs="Times New Roman"/>
                <w:i/>
                <w:caps/>
                <w:sz w:val="22"/>
                <w:szCs w:val="22"/>
              </w:rPr>
            </w:pPr>
          </w:p>
        </w:tc>
        <w:tc>
          <w:tcPr>
            <w:tcW w:w="2067" w:type="dxa"/>
            <w:gridSpan w:val="3"/>
            <w:vAlign w:val="center"/>
          </w:tcPr>
          <w:p w:rsidR="008712CE" w:rsidRPr="001F73AE" w:rsidRDefault="008712CE" w:rsidP="004C3477">
            <w:pPr>
              <w:pStyle w:val="BodyText"/>
              <w:widowControl w:val="0"/>
              <w:autoSpaceDE w:val="0"/>
              <w:autoSpaceDN w:val="0"/>
              <w:adjustRightInd w:val="0"/>
              <w:spacing w:line="360" w:lineRule="auto"/>
              <w:rPr>
                <w:rFonts w:ascii="Times New Roman" w:eastAsia="Batang" w:hAnsi="Times New Roman" w:cs="Times New Roman"/>
                <w:i/>
                <w:caps/>
                <w:sz w:val="22"/>
                <w:szCs w:val="22"/>
              </w:rPr>
            </w:pPr>
          </w:p>
        </w:tc>
        <w:tc>
          <w:tcPr>
            <w:tcW w:w="2756" w:type="dxa"/>
            <w:gridSpan w:val="4"/>
            <w:tcBorders>
              <w:right w:val="single" w:sz="12" w:space="0" w:color="auto"/>
            </w:tcBorders>
            <w:vAlign w:val="center"/>
          </w:tcPr>
          <w:p w:rsidR="008712CE" w:rsidRPr="001F73AE" w:rsidRDefault="008712CE" w:rsidP="004C3477">
            <w:pPr>
              <w:pStyle w:val="BodyText"/>
              <w:widowControl w:val="0"/>
              <w:autoSpaceDE w:val="0"/>
              <w:autoSpaceDN w:val="0"/>
              <w:adjustRightInd w:val="0"/>
              <w:spacing w:line="360" w:lineRule="auto"/>
              <w:rPr>
                <w:rFonts w:ascii="Times New Roman" w:eastAsia="Batang" w:hAnsi="Times New Roman" w:cs="Times New Roman"/>
                <w:i/>
                <w:caps/>
                <w:sz w:val="22"/>
                <w:szCs w:val="22"/>
              </w:rPr>
            </w:pPr>
          </w:p>
        </w:tc>
      </w:tr>
      <w:tr w:rsidR="008712CE" w:rsidRPr="001F73AE" w:rsidTr="00183DD2">
        <w:trPr>
          <w:trHeight w:val="397"/>
          <w:jc w:val="center"/>
        </w:trPr>
        <w:tc>
          <w:tcPr>
            <w:tcW w:w="690" w:type="dxa"/>
            <w:tcBorders>
              <w:left w:val="single" w:sz="12" w:space="0" w:color="auto"/>
              <w:bottom w:val="single" w:sz="12" w:space="0" w:color="auto"/>
            </w:tcBorders>
          </w:tcPr>
          <w:p w:rsidR="008712CE" w:rsidRPr="001F73AE" w:rsidRDefault="008712CE" w:rsidP="004C3477">
            <w:pPr>
              <w:pStyle w:val="BodyText"/>
              <w:widowControl w:val="0"/>
              <w:autoSpaceDE w:val="0"/>
              <w:autoSpaceDN w:val="0"/>
              <w:adjustRightInd w:val="0"/>
              <w:spacing w:line="360" w:lineRule="auto"/>
              <w:rPr>
                <w:rFonts w:ascii="Times New Roman" w:eastAsia="Batang" w:hAnsi="Times New Roman" w:cs="Times New Roman"/>
                <w:caps/>
                <w:sz w:val="22"/>
                <w:szCs w:val="22"/>
              </w:rPr>
            </w:pPr>
            <w:r w:rsidRPr="001F73AE">
              <w:rPr>
                <w:rFonts w:ascii="Times New Roman" w:eastAsia="Batang" w:hAnsi="Times New Roman" w:cs="Times New Roman"/>
                <w:caps/>
                <w:sz w:val="22"/>
                <w:szCs w:val="22"/>
              </w:rPr>
              <w:t>S</w:t>
            </w:r>
            <w:r w:rsidR="00DB4385" w:rsidRPr="001F73AE">
              <w:rPr>
                <w:rFonts w:ascii="Times New Roman" w:eastAsia="Batang" w:hAnsi="Times New Roman" w:cs="Times New Roman"/>
                <w:caps/>
                <w:sz w:val="22"/>
                <w:szCs w:val="22"/>
              </w:rPr>
              <w:t>4</w:t>
            </w:r>
          </w:p>
        </w:tc>
        <w:tc>
          <w:tcPr>
            <w:tcW w:w="690" w:type="dxa"/>
            <w:tcBorders>
              <w:bottom w:val="single" w:sz="12" w:space="0" w:color="auto"/>
            </w:tcBorders>
          </w:tcPr>
          <w:p w:rsidR="008712CE" w:rsidRPr="001F73AE" w:rsidRDefault="008712CE" w:rsidP="004C3477">
            <w:pPr>
              <w:pStyle w:val="BodyText"/>
              <w:widowControl w:val="0"/>
              <w:autoSpaceDE w:val="0"/>
              <w:autoSpaceDN w:val="0"/>
              <w:adjustRightInd w:val="0"/>
              <w:spacing w:line="360" w:lineRule="auto"/>
              <w:rPr>
                <w:rFonts w:ascii="Times New Roman" w:eastAsia="Batang" w:hAnsi="Times New Roman" w:cs="Times New Roman"/>
                <w:caps/>
                <w:sz w:val="22"/>
                <w:szCs w:val="22"/>
              </w:rPr>
            </w:pPr>
            <w:r w:rsidRPr="001F73AE">
              <w:rPr>
                <w:rFonts w:ascii="Times New Roman" w:eastAsia="Batang" w:hAnsi="Times New Roman" w:cs="Times New Roman"/>
                <w:caps/>
                <w:sz w:val="22"/>
                <w:szCs w:val="22"/>
              </w:rPr>
              <w:t>W</w:t>
            </w:r>
            <w:r w:rsidR="00DB4385" w:rsidRPr="001F73AE">
              <w:rPr>
                <w:rFonts w:ascii="Times New Roman" w:eastAsia="Batang" w:hAnsi="Times New Roman" w:cs="Times New Roman"/>
                <w:caps/>
                <w:sz w:val="22"/>
                <w:szCs w:val="22"/>
              </w:rPr>
              <w:t>3</w:t>
            </w:r>
          </w:p>
        </w:tc>
        <w:tc>
          <w:tcPr>
            <w:tcW w:w="690" w:type="dxa"/>
            <w:tcBorders>
              <w:bottom w:val="single" w:sz="12" w:space="0" w:color="auto"/>
            </w:tcBorders>
          </w:tcPr>
          <w:p w:rsidR="008712CE" w:rsidRPr="001F73AE" w:rsidRDefault="008712CE" w:rsidP="004C3477">
            <w:pPr>
              <w:pStyle w:val="BodyText"/>
              <w:widowControl w:val="0"/>
              <w:autoSpaceDE w:val="0"/>
              <w:autoSpaceDN w:val="0"/>
              <w:adjustRightInd w:val="0"/>
              <w:spacing w:line="360" w:lineRule="auto"/>
              <w:rPr>
                <w:rFonts w:ascii="Times New Roman" w:eastAsia="Batang" w:hAnsi="Times New Roman" w:cs="Times New Roman"/>
                <w:caps/>
                <w:sz w:val="22"/>
                <w:szCs w:val="22"/>
              </w:rPr>
            </w:pPr>
          </w:p>
        </w:tc>
        <w:tc>
          <w:tcPr>
            <w:tcW w:w="690" w:type="dxa"/>
            <w:tcBorders>
              <w:bottom w:val="single" w:sz="12" w:space="0" w:color="auto"/>
            </w:tcBorders>
          </w:tcPr>
          <w:p w:rsidR="008712CE" w:rsidRPr="001F73AE" w:rsidRDefault="008712CE" w:rsidP="004C3477">
            <w:pPr>
              <w:pStyle w:val="BodyText"/>
              <w:widowControl w:val="0"/>
              <w:autoSpaceDE w:val="0"/>
              <w:autoSpaceDN w:val="0"/>
              <w:adjustRightInd w:val="0"/>
              <w:spacing w:line="360" w:lineRule="auto"/>
              <w:rPr>
                <w:rFonts w:ascii="Times New Roman" w:eastAsia="Batang" w:hAnsi="Times New Roman" w:cs="Times New Roman"/>
                <w:i/>
                <w:caps/>
                <w:sz w:val="22"/>
                <w:szCs w:val="22"/>
              </w:rPr>
            </w:pPr>
          </w:p>
        </w:tc>
        <w:tc>
          <w:tcPr>
            <w:tcW w:w="690" w:type="dxa"/>
            <w:vMerge/>
            <w:tcBorders>
              <w:bottom w:val="single" w:sz="12" w:space="0" w:color="auto"/>
            </w:tcBorders>
          </w:tcPr>
          <w:p w:rsidR="008712CE" w:rsidRPr="001F73AE" w:rsidRDefault="008712CE" w:rsidP="004C3477">
            <w:pPr>
              <w:pStyle w:val="BodyText"/>
              <w:widowControl w:val="0"/>
              <w:autoSpaceDE w:val="0"/>
              <w:autoSpaceDN w:val="0"/>
              <w:adjustRightInd w:val="0"/>
              <w:spacing w:line="360" w:lineRule="auto"/>
              <w:rPr>
                <w:rFonts w:ascii="Times New Roman" w:eastAsia="Batang" w:hAnsi="Times New Roman" w:cs="Times New Roman"/>
                <w:i/>
                <w:caps/>
                <w:sz w:val="22"/>
                <w:szCs w:val="22"/>
              </w:rPr>
            </w:pPr>
          </w:p>
        </w:tc>
        <w:tc>
          <w:tcPr>
            <w:tcW w:w="2759" w:type="dxa"/>
            <w:gridSpan w:val="4"/>
            <w:tcBorders>
              <w:bottom w:val="single" w:sz="12" w:space="0" w:color="auto"/>
            </w:tcBorders>
            <w:vAlign w:val="center"/>
          </w:tcPr>
          <w:p w:rsidR="008712CE" w:rsidRPr="001F73AE" w:rsidRDefault="006C516E" w:rsidP="004C3477">
            <w:pPr>
              <w:pStyle w:val="BodyText"/>
              <w:spacing w:line="360" w:lineRule="auto"/>
              <w:rPr>
                <w:rFonts w:ascii="Times New Roman" w:hAnsi="Times New Roman" w:cs="Times New Roman"/>
                <w:caps/>
                <w:sz w:val="22"/>
                <w:szCs w:val="22"/>
              </w:rPr>
            </w:pPr>
            <w:r w:rsidRPr="001F73AE">
              <w:rPr>
                <w:rFonts w:ascii="Times New Roman" w:hAnsi="Times New Roman" w:cs="Times New Roman"/>
                <w:caps/>
                <w:sz w:val="22"/>
                <w:szCs w:val="22"/>
              </w:rPr>
              <w:t>(O1, W1)</w:t>
            </w:r>
            <w:r w:rsidR="00DF42DD" w:rsidRPr="001F73AE">
              <w:rPr>
                <w:rFonts w:ascii="Times New Roman" w:hAnsi="Times New Roman" w:cs="Times New Roman"/>
                <w:caps/>
                <w:sz w:val="22"/>
                <w:szCs w:val="22"/>
              </w:rPr>
              <w:t>, (SX, T3)</w:t>
            </w:r>
          </w:p>
        </w:tc>
        <w:tc>
          <w:tcPr>
            <w:tcW w:w="2756" w:type="dxa"/>
            <w:gridSpan w:val="4"/>
            <w:tcBorders>
              <w:bottom w:val="single" w:sz="12" w:space="0" w:color="auto"/>
            </w:tcBorders>
            <w:vAlign w:val="center"/>
          </w:tcPr>
          <w:p w:rsidR="008712CE" w:rsidRPr="001F73AE" w:rsidRDefault="008712CE" w:rsidP="004C3477">
            <w:pPr>
              <w:pStyle w:val="BodyText"/>
              <w:widowControl w:val="0"/>
              <w:autoSpaceDE w:val="0"/>
              <w:autoSpaceDN w:val="0"/>
              <w:adjustRightInd w:val="0"/>
              <w:spacing w:line="360" w:lineRule="auto"/>
              <w:rPr>
                <w:rFonts w:ascii="Times New Roman" w:eastAsia="Batang" w:hAnsi="Times New Roman" w:cs="Times New Roman"/>
                <w:i/>
                <w:caps/>
                <w:sz w:val="22"/>
                <w:szCs w:val="22"/>
              </w:rPr>
            </w:pPr>
          </w:p>
        </w:tc>
        <w:tc>
          <w:tcPr>
            <w:tcW w:w="2067" w:type="dxa"/>
            <w:gridSpan w:val="3"/>
            <w:tcBorders>
              <w:bottom w:val="single" w:sz="12" w:space="0" w:color="auto"/>
            </w:tcBorders>
            <w:vAlign w:val="center"/>
          </w:tcPr>
          <w:p w:rsidR="008712CE" w:rsidRPr="001F73AE" w:rsidRDefault="008712CE" w:rsidP="004C3477">
            <w:pPr>
              <w:pStyle w:val="BodyText"/>
              <w:widowControl w:val="0"/>
              <w:autoSpaceDE w:val="0"/>
              <w:autoSpaceDN w:val="0"/>
              <w:adjustRightInd w:val="0"/>
              <w:spacing w:line="360" w:lineRule="auto"/>
              <w:rPr>
                <w:rFonts w:ascii="Times New Roman" w:eastAsia="Batang" w:hAnsi="Times New Roman" w:cs="Times New Roman"/>
                <w:i/>
                <w:caps/>
                <w:sz w:val="22"/>
                <w:szCs w:val="22"/>
              </w:rPr>
            </w:pPr>
          </w:p>
        </w:tc>
        <w:tc>
          <w:tcPr>
            <w:tcW w:w="2756" w:type="dxa"/>
            <w:gridSpan w:val="4"/>
            <w:tcBorders>
              <w:bottom w:val="single" w:sz="12" w:space="0" w:color="auto"/>
              <w:right w:val="single" w:sz="12" w:space="0" w:color="auto"/>
            </w:tcBorders>
            <w:vAlign w:val="center"/>
          </w:tcPr>
          <w:p w:rsidR="008712CE" w:rsidRPr="001F73AE" w:rsidRDefault="008712CE" w:rsidP="004C3477">
            <w:pPr>
              <w:pStyle w:val="BodyText"/>
              <w:widowControl w:val="0"/>
              <w:autoSpaceDE w:val="0"/>
              <w:autoSpaceDN w:val="0"/>
              <w:adjustRightInd w:val="0"/>
              <w:spacing w:line="360" w:lineRule="auto"/>
              <w:rPr>
                <w:rFonts w:ascii="Times New Roman" w:eastAsia="Batang" w:hAnsi="Times New Roman" w:cs="Times New Roman"/>
                <w:i/>
                <w:caps/>
                <w:sz w:val="22"/>
                <w:szCs w:val="22"/>
              </w:rPr>
            </w:pPr>
          </w:p>
        </w:tc>
      </w:tr>
    </w:tbl>
    <w:p w:rsidR="008712CE" w:rsidRPr="001F73AE" w:rsidRDefault="008712CE" w:rsidP="004C3477">
      <w:pPr>
        <w:spacing w:after="0"/>
        <w:rPr>
          <w:rFonts w:cs="Times New Roman"/>
          <w:i/>
          <w:noProof/>
        </w:rPr>
      </w:pPr>
    </w:p>
    <w:p w:rsidR="008712CE" w:rsidRPr="001F73AE" w:rsidRDefault="008712CE" w:rsidP="00581584">
      <w:pPr>
        <w:spacing w:after="0"/>
        <w:jc w:val="center"/>
        <w:rPr>
          <w:rFonts w:cs="Times New Roman"/>
          <w:i/>
          <w:noProof/>
        </w:rPr>
      </w:pPr>
    </w:p>
    <w:p w:rsidR="00622ECE" w:rsidRPr="001F73AE" w:rsidRDefault="009159C4" w:rsidP="000A6583">
      <w:pPr>
        <w:spacing w:after="0"/>
        <w:jc w:val="center"/>
        <w:rPr>
          <w:rFonts w:cstheme="minorHAnsi"/>
          <w:b/>
        </w:rPr>
      </w:pPr>
      <w:r>
        <w:rPr>
          <w:rFonts w:cstheme="minorHAnsi"/>
          <w:b/>
          <w:noProof/>
        </w:rPr>
        <w:t>Tablica 3</w:t>
      </w:r>
      <w:r w:rsidR="000A6583" w:rsidRPr="001F73AE">
        <w:rPr>
          <w:rFonts w:cstheme="minorHAnsi"/>
          <w:b/>
          <w:noProof/>
        </w:rPr>
        <w:t xml:space="preserve">. </w:t>
      </w:r>
      <w:r w:rsidR="008712CE" w:rsidRPr="001F73AE">
        <w:rPr>
          <w:rFonts w:cstheme="minorHAnsi"/>
          <w:b/>
          <w:noProof/>
        </w:rPr>
        <w:t>Razrada</w:t>
      </w:r>
      <w:r w:rsidR="008712CE" w:rsidRPr="001F73AE">
        <w:rPr>
          <w:rFonts w:cstheme="minorHAnsi"/>
          <w:b/>
        </w:rPr>
        <w:t xml:space="preserve"> strategija i ciljeva</w:t>
      </w:r>
      <w:r w:rsidR="000A6583" w:rsidRPr="001F73AE">
        <w:rPr>
          <w:rFonts w:cstheme="minorHAnsi"/>
          <w:b/>
        </w:rPr>
        <w:t xml:space="preserve"> za K1</w:t>
      </w:r>
    </w:p>
    <w:tbl>
      <w:tblPr>
        <w:tblW w:w="134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384"/>
        <w:gridCol w:w="3402"/>
        <w:gridCol w:w="3827"/>
        <w:gridCol w:w="1215"/>
        <w:gridCol w:w="2329"/>
        <w:gridCol w:w="1271"/>
      </w:tblGrid>
      <w:tr w:rsidR="000A6583" w:rsidRPr="001F73AE" w:rsidTr="00C55194">
        <w:tc>
          <w:tcPr>
            <w:tcW w:w="13428" w:type="dxa"/>
            <w:gridSpan w:val="6"/>
            <w:shd w:val="clear" w:color="auto" w:fill="E6E6E6"/>
            <w:vAlign w:val="center"/>
          </w:tcPr>
          <w:p w:rsidR="000A6583" w:rsidRPr="001F73AE" w:rsidRDefault="000A6583" w:rsidP="004C3477">
            <w:pPr>
              <w:spacing w:after="0"/>
              <w:jc w:val="center"/>
              <w:rPr>
                <w:rFonts w:cstheme="minorHAnsi"/>
                <w:b/>
                <w:bCs/>
              </w:rPr>
            </w:pPr>
            <w:r w:rsidRPr="001F73AE">
              <w:rPr>
                <w:rFonts w:cstheme="minorHAnsi"/>
                <w:b/>
                <w:noProof/>
                <w:color w:val="00B050"/>
              </w:rPr>
              <w:t>(4) Razrada</w:t>
            </w:r>
            <w:r w:rsidRPr="001F73AE">
              <w:rPr>
                <w:rFonts w:cstheme="minorHAnsi"/>
                <w:b/>
                <w:color w:val="00B050"/>
              </w:rPr>
              <w:t xml:space="preserve"> strategija i ciljeva</w:t>
            </w:r>
          </w:p>
        </w:tc>
      </w:tr>
      <w:tr w:rsidR="008712CE" w:rsidRPr="001F73AE" w:rsidTr="00581584">
        <w:tc>
          <w:tcPr>
            <w:tcW w:w="1384" w:type="dxa"/>
            <w:shd w:val="clear" w:color="auto" w:fill="E6E6E6"/>
            <w:vAlign w:val="center"/>
          </w:tcPr>
          <w:p w:rsidR="008712CE" w:rsidRPr="001F73AE" w:rsidRDefault="008712CE" w:rsidP="004C3477">
            <w:pPr>
              <w:spacing w:after="0"/>
              <w:jc w:val="center"/>
              <w:rPr>
                <w:rFonts w:cstheme="minorHAnsi"/>
                <w:b/>
                <w:bCs/>
              </w:rPr>
            </w:pPr>
            <w:r w:rsidRPr="001F73AE">
              <w:rPr>
                <w:rFonts w:cstheme="minorHAnsi"/>
                <w:b/>
                <w:bCs/>
              </w:rPr>
              <w:t>Oznaka strategije</w:t>
            </w:r>
          </w:p>
        </w:tc>
        <w:tc>
          <w:tcPr>
            <w:tcW w:w="3402" w:type="dxa"/>
            <w:shd w:val="clear" w:color="auto" w:fill="E6E6E6"/>
            <w:vAlign w:val="center"/>
          </w:tcPr>
          <w:p w:rsidR="008712CE" w:rsidRPr="001F73AE" w:rsidRDefault="008712CE" w:rsidP="004C3477">
            <w:pPr>
              <w:spacing w:after="0"/>
              <w:jc w:val="center"/>
              <w:rPr>
                <w:rFonts w:cstheme="minorHAnsi"/>
                <w:b/>
                <w:bCs/>
              </w:rPr>
            </w:pPr>
            <w:r w:rsidRPr="001F73AE">
              <w:rPr>
                <w:rFonts w:cstheme="minorHAnsi"/>
                <w:b/>
                <w:bCs/>
              </w:rPr>
              <w:t>Naziv strategije</w:t>
            </w:r>
          </w:p>
        </w:tc>
        <w:tc>
          <w:tcPr>
            <w:tcW w:w="3827" w:type="dxa"/>
            <w:shd w:val="clear" w:color="auto" w:fill="E6E6E6"/>
            <w:vAlign w:val="center"/>
          </w:tcPr>
          <w:p w:rsidR="008712CE" w:rsidRPr="001F73AE" w:rsidRDefault="008712CE" w:rsidP="004C3477">
            <w:pPr>
              <w:spacing w:after="0"/>
              <w:jc w:val="center"/>
              <w:rPr>
                <w:rFonts w:cstheme="minorHAnsi"/>
                <w:b/>
                <w:bCs/>
              </w:rPr>
            </w:pPr>
            <w:r w:rsidRPr="001F73AE">
              <w:rPr>
                <w:rFonts w:cstheme="minorHAnsi"/>
                <w:b/>
                <w:bCs/>
              </w:rPr>
              <w:t>Aktivnost provedbe strategije</w:t>
            </w:r>
          </w:p>
        </w:tc>
        <w:tc>
          <w:tcPr>
            <w:tcW w:w="1215" w:type="dxa"/>
            <w:shd w:val="clear" w:color="auto" w:fill="E6E6E6"/>
            <w:vAlign w:val="center"/>
          </w:tcPr>
          <w:p w:rsidR="008712CE" w:rsidRPr="001F73AE" w:rsidRDefault="008712CE" w:rsidP="004C3477">
            <w:pPr>
              <w:spacing w:after="0"/>
              <w:jc w:val="center"/>
              <w:rPr>
                <w:rFonts w:cstheme="minorHAnsi"/>
                <w:b/>
                <w:bCs/>
              </w:rPr>
            </w:pPr>
            <w:r w:rsidRPr="001F73AE">
              <w:rPr>
                <w:rFonts w:cstheme="minorHAnsi"/>
                <w:b/>
                <w:bCs/>
              </w:rPr>
              <w:t>Oznaka cilja</w:t>
            </w:r>
          </w:p>
        </w:tc>
        <w:tc>
          <w:tcPr>
            <w:tcW w:w="2329" w:type="dxa"/>
            <w:shd w:val="clear" w:color="auto" w:fill="E6E6E6"/>
            <w:vAlign w:val="center"/>
          </w:tcPr>
          <w:p w:rsidR="008712CE" w:rsidRPr="001F73AE" w:rsidRDefault="008712CE" w:rsidP="004C3477">
            <w:pPr>
              <w:spacing w:after="0"/>
              <w:jc w:val="center"/>
              <w:rPr>
                <w:rFonts w:cstheme="minorHAnsi"/>
                <w:b/>
                <w:bCs/>
              </w:rPr>
            </w:pPr>
            <w:r w:rsidRPr="001F73AE">
              <w:rPr>
                <w:rFonts w:cstheme="minorHAnsi"/>
                <w:b/>
                <w:bCs/>
              </w:rPr>
              <w:t>Naziv cilja</w:t>
            </w:r>
          </w:p>
        </w:tc>
        <w:tc>
          <w:tcPr>
            <w:tcW w:w="1271" w:type="dxa"/>
            <w:shd w:val="clear" w:color="auto" w:fill="E6E6E6"/>
            <w:vAlign w:val="center"/>
          </w:tcPr>
          <w:p w:rsidR="008712CE" w:rsidRPr="001F73AE" w:rsidRDefault="008712CE" w:rsidP="004C3477">
            <w:pPr>
              <w:spacing w:after="0"/>
              <w:jc w:val="center"/>
              <w:rPr>
                <w:rFonts w:cstheme="minorHAnsi"/>
                <w:b/>
                <w:bCs/>
              </w:rPr>
            </w:pPr>
            <w:r w:rsidRPr="001F73AE">
              <w:rPr>
                <w:rFonts w:cstheme="minorHAnsi"/>
                <w:b/>
                <w:bCs/>
              </w:rPr>
              <w:t>Utječe na cilj</w:t>
            </w:r>
          </w:p>
        </w:tc>
      </w:tr>
      <w:tr w:rsidR="00E4147B" w:rsidRPr="001F73AE" w:rsidTr="00581584">
        <w:trPr>
          <w:trHeight w:val="778"/>
        </w:trPr>
        <w:tc>
          <w:tcPr>
            <w:tcW w:w="1384" w:type="dxa"/>
            <w:vAlign w:val="center"/>
          </w:tcPr>
          <w:p w:rsidR="00E4147B" w:rsidRPr="001F73AE" w:rsidRDefault="00E4147B" w:rsidP="004C3477">
            <w:pPr>
              <w:spacing w:after="0"/>
              <w:jc w:val="center"/>
              <w:rPr>
                <w:rFonts w:cstheme="minorHAnsi"/>
                <w:b/>
                <w:color w:val="002060"/>
              </w:rPr>
            </w:pPr>
            <w:r w:rsidRPr="001F73AE">
              <w:rPr>
                <w:rFonts w:cstheme="minorHAnsi"/>
                <w:b/>
                <w:color w:val="002060"/>
              </w:rPr>
              <w:t>S1,W4</w:t>
            </w:r>
          </w:p>
          <w:p w:rsidR="006C516E" w:rsidRPr="001F73AE" w:rsidRDefault="006C516E" w:rsidP="004C3477">
            <w:pPr>
              <w:spacing w:after="0"/>
              <w:jc w:val="center"/>
              <w:rPr>
                <w:rFonts w:cstheme="minorHAnsi"/>
                <w:b/>
                <w:color w:val="002060"/>
              </w:rPr>
            </w:pPr>
            <w:r w:rsidRPr="001F73AE">
              <w:rPr>
                <w:rFonts w:cstheme="minorHAnsi"/>
                <w:b/>
                <w:color w:val="002060"/>
              </w:rPr>
              <w:t>S1, T1</w:t>
            </w:r>
          </w:p>
        </w:tc>
        <w:tc>
          <w:tcPr>
            <w:tcW w:w="3402" w:type="dxa"/>
            <w:vAlign w:val="center"/>
          </w:tcPr>
          <w:p w:rsidR="00E4147B" w:rsidRPr="001F73AE" w:rsidRDefault="00E4147B" w:rsidP="004C3477">
            <w:pPr>
              <w:spacing w:after="0"/>
              <w:rPr>
                <w:rFonts w:cstheme="minorHAnsi"/>
                <w:b/>
                <w:color w:val="FF0000"/>
              </w:rPr>
            </w:pPr>
            <w:r w:rsidRPr="001F73AE">
              <w:rPr>
                <w:rFonts w:cstheme="minorHAnsi"/>
                <w:b/>
                <w:color w:val="FF0000"/>
              </w:rPr>
              <w:t>Znanje je moć!</w:t>
            </w:r>
          </w:p>
        </w:tc>
        <w:tc>
          <w:tcPr>
            <w:tcW w:w="3827" w:type="dxa"/>
            <w:vAlign w:val="center"/>
          </w:tcPr>
          <w:p w:rsidR="00E4147B" w:rsidRPr="001F73AE" w:rsidRDefault="00E4147B" w:rsidP="004C3477">
            <w:pPr>
              <w:spacing w:after="0"/>
              <w:rPr>
                <w:rFonts w:cstheme="minorHAnsi"/>
              </w:rPr>
            </w:pPr>
            <w:r w:rsidRPr="001F73AE">
              <w:rPr>
                <w:rFonts w:cstheme="minorHAnsi"/>
              </w:rPr>
              <w:t>Iskoristiti znanje u praksi i dobaviti sredstva za nabavku opreme.</w:t>
            </w:r>
          </w:p>
        </w:tc>
        <w:tc>
          <w:tcPr>
            <w:tcW w:w="1215" w:type="dxa"/>
            <w:vAlign w:val="center"/>
          </w:tcPr>
          <w:p w:rsidR="00E4147B" w:rsidRPr="001F73AE" w:rsidRDefault="00E4147B" w:rsidP="004C3477">
            <w:pPr>
              <w:spacing w:after="0"/>
              <w:jc w:val="center"/>
              <w:rPr>
                <w:rFonts w:cstheme="minorHAnsi"/>
                <w:b/>
                <w:i/>
                <w:color w:val="00B050"/>
              </w:rPr>
            </w:pPr>
            <w:r w:rsidRPr="001F73AE">
              <w:rPr>
                <w:rFonts w:cstheme="minorHAnsi"/>
                <w:b/>
                <w:i/>
                <w:color w:val="00B050"/>
              </w:rPr>
              <w:t>K1.f1</w:t>
            </w:r>
          </w:p>
        </w:tc>
        <w:tc>
          <w:tcPr>
            <w:tcW w:w="2329" w:type="dxa"/>
            <w:vAlign w:val="center"/>
          </w:tcPr>
          <w:p w:rsidR="00E4147B" w:rsidRPr="001F73AE" w:rsidRDefault="00E4147B" w:rsidP="004C3477">
            <w:pPr>
              <w:spacing w:after="0"/>
              <w:rPr>
                <w:rFonts w:cstheme="minorHAnsi"/>
                <w:i/>
              </w:rPr>
            </w:pPr>
            <w:r w:rsidRPr="001F73AE">
              <w:rPr>
                <w:rFonts w:cstheme="minorHAnsi"/>
                <w:i/>
              </w:rPr>
              <w:t>Dobaviti sredstva za nabavku opreme.</w:t>
            </w:r>
          </w:p>
        </w:tc>
        <w:tc>
          <w:tcPr>
            <w:tcW w:w="1271" w:type="dxa"/>
            <w:vAlign w:val="center"/>
          </w:tcPr>
          <w:p w:rsidR="00E4147B" w:rsidRPr="001F73AE" w:rsidRDefault="00DF42DD" w:rsidP="004C3477">
            <w:pPr>
              <w:spacing w:after="0"/>
              <w:rPr>
                <w:rFonts w:cstheme="minorHAnsi"/>
              </w:rPr>
            </w:pPr>
            <w:r w:rsidRPr="001F73AE">
              <w:rPr>
                <w:rFonts w:cstheme="minorHAnsi"/>
              </w:rPr>
              <w:t>K1.p1</w:t>
            </w:r>
          </w:p>
        </w:tc>
      </w:tr>
      <w:tr w:rsidR="00E4147B" w:rsidRPr="001F73AE" w:rsidTr="00581584">
        <w:trPr>
          <w:trHeight w:val="851"/>
        </w:trPr>
        <w:tc>
          <w:tcPr>
            <w:tcW w:w="1384" w:type="dxa"/>
            <w:vAlign w:val="center"/>
          </w:tcPr>
          <w:p w:rsidR="00E4147B" w:rsidRPr="001F73AE" w:rsidRDefault="00E4147B" w:rsidP="004C3477">
            <w:pPr>
              <w:spacing w:after="0"/>
              <w:jc w:val="center"/>
              <w:rPr>
                <w:rFonts w:cstheme="minorHAnsi"/>
                <w:b/>
                <w:color w:val="002060"/>
              </w:rPr>
            </w:pPr>
            <w:r w:rsidRPr="001F73AE">
              <w:rPr>
                <w:rFonts w:cstheme="minorHAnsi"/>
                <w:b/>
                <w:color w:val="002060"/>
              </w:rPr>
              <w:t>S2,W1</w:t>
            </w:r>
          </w:p>
          <w:p w:rsidR="006C516E" w:rsidRPr="001F73AE" w:rsidRDefault="006C516E" w:rsidP="004C3477">
            <w:pPr>
              <w:spacing w:after="0"/>
              <w:jc w:val="center"/>
              <w:rPr>
                <w:rFonts w:cstheme="minorHAnsi"/>
                <w:b/>
                <w:color w:val="002060"/>
              </w:rPr>
            </w:pPr>
            <w:r w:rsidRPr="001F73AE">
              <w:rPr>
                <w:rFonts w:cstheme="minorHAnsi"/>
                <w:b/>
                <w:color w:val="002060"/>
              </w:rPr>
              <w:t>O1, W1</w:t>
            </w:r>
          </w:p>
        </w:tc>
        <w:tc>
          <w:tcPr>
            <w:tcW w:w="3402" w:type="dxa"/>
            <w:vAlign w:val="center"/>
          </w:tcPr>
          <w:p w:rsidR="00E4147B" w:rsidRPr="001F73AE" w:rsidRDefault="00E4147B" w:rsidP="004C3477">
            <w:pPr>
              <w:spacing w:after="0"/>
              <w:rPr>
                <w:rFonts w:cstheme="minorHAnsi"/>
                <w:b/>
                <w:color w:val="FF0000"/>
              </w:rPr>
            </w:pPr>
            <w:r w:rsidRPr="001F73AE">
              <w:rPr>
                <w:rFonts w:cstheme="minorHAnsi"/>
                <w:b/>
                <w:color w:val="FF0000"/>
              </w:rPr>
              <w:t>Kreativnost može svašta.</w:t>
            </w:r>
          </w:p>
        </w:tc>
        <w:tc>
          <w:tcPr>
            <w:tcW w:w="3827" w:type="dxa"/>
            <w:vAlign w:val="center"/>
          </w:tcPr>
          <w:p w:rsidR="00E4147B" w:rsidRPr="001F73AE" w:rsidRDefault="00E4147B" w:rsidP="004C3477">
            <w:pPr>
              <w:spacing w:after="0"/>
              <w:rPr>
                <w:rFonts w:cstheme="minorHAnsi"/>
              </w:rPr>
            </w:pPr>
            <w:r w:rsidRPr="001F73AE">
              <w:rPr>
                <w:rFonts w:cstheme="minorHAnsi"/>
              </w:rPr>
              <w:t>Iskoristiti kreativnost i uz pomoć dostupnih tehnologija kreirati kvalitetne nastavne materijale koji zadovoljavaju sveučilišne standarde.</w:t>
            </w:r>
          </w:p>
        </w:tc>
        <w:tc>
          <w:tcPr>
            <w:tcW w:w="1215" w:type="dxa"/>
            <w:vAlign w:val="center"/>
          </w:tcPr>
          <w:p w:rsidR="00E4147B" w:rsidRPr="001F73AE" w:rsidRDefault="00E4147B" w:rsidP="004C3477">
            <w:pPr>
              <w:spacing w:after="0"/>
              <w:jc w:val="center"/>
              <w:rPr>
                <w:rFonts w:cstheme="minorHAnsi"/>
                <w:b/>
                <w:i/>
                <w:color w:val="00B050"/>
              </w:rPr>
            </w:pPr>
            <w:r w:rsidRPr="001F73AE">
              <w:rPr>
                <w:rFonts w:cstheme="minorHAnsi"/>
                <w:b/>
                <w:i/>
                <w:color w:val="00B050"/>
              </w:rPr>
              <w:t>K1.p1</w:t>
            </w:r>
          </w:p>
        </w:tc>
        <w:tc>
          <w:tcPr>
            <w:tcW w:w="2329" w:type="dxa"/>
            <w:vAlign w:val="center"/>
          </w:tcPr>
          <w:p w:rsidR="00E4147B" w:rsidRPr="001F73AE" w:rsidRDefault="00E4147B" w:rsidP="004C3477">
            <w:pPr>
              <w:spacing w:after="0"/>
              <w:rPr>
                <w:rFonts w:cstheme="minorHAnsi"/>
                <w:i/>
              </w:rPr>
            </w:pPr>
            <w:r w:rsidRPr="001F73AE">
              <w:rPr>
                <w:rFonts w:cstheme="minorHAnsi"/>
                <w:i/>
              </w:rPr>
              <w:t>Imati kvalitetne nastavne materijale.</w:t>
            </w:r>
          </w:p>
        </w:tc>
        <w:tc>
          <w:tcPr>
            <w:tcW w:w="1271" w:type="dxa"/>
            <w:vAlign w:val="center"/>
          </w:tcPr>
          <w:p w:rsidR="00E4147B" w:rsidRPr="001F73AE" w:rsidRDefault="00DF42DD" w:rsidP="004C3477">
            <w:pPr>
              <w:spacing w:after="0"/>
              <w:rPr>
                <w:rFonts w:cstheme="minorHAnsi"/>
              </w:rPr>
            </w:pPr>
            <w:r w:rsidRPr="001F73AE">
              <w:rPr>
                <w:rFonts w:cstheme="minorHAnsi"/>
              </w:rPr>
              <w:t>K1.p3</w:t>
            </w:r>
          </w:p>
        </w:tc>
      </w:tr>
      <w:tr w:rsidR="00E4147B" w:rsidRPr="001F73AE" w:rsidTr="00581584">
        <w:trPr>
          <w:trHeight w:val="851"/>
        </w:trPr>
        <w:tc>
          <w:tcPr>
            <w:tcW w:w="1384" w:type="dxa"/>
            <w:vAlign w:val="center"/>
          </w:tcPr>
          <w:p w:rsidR="00E4147B" w:rsidRPr="001F73AE" w:rsidRDefault="006C516E" w:rsidP="004C3477">
            <w:pPr>
              <w:spacing w:after="0"/>
              <w:jc w:val="center"/>
              <w:rPr>
                <w:rFonts w:cstheme="minorHAnsi"/>
                <w:b/>
                <w:color w:val="002060"/>
              </w:rPr>
            </w:pPr>
            <w:r w:rsidRPr="001F73AE">
              <w:rPr>
                <w:rFonts w:cstheme="minorHAnsi"/>
                <w:b/>
                <w:color w:val="002060"/>
              </w:rPr>
              <w:t>S3,W3</w:t>
            </w:r>
          </w:p>
        </w:tc>
        <w:tc>
          <w:tcPr>
            <w:tcW w:w="3402" w:type="dxa"/>
            <w:vAlign w:val="center"/>
          </w:tcPr>
          <w:p w:rsidR="00E4147B" w:rsidRPr="001F73AE" w:rsidRDefault="006C516E" w:rsidP="004C3477">
            <w:pPr>
              <w:spacing w:after="0"/>
              <w:rPr>
                <w:rFonts w:cstheme="minorHAnsi"/>
                <w:b/>
                <w:color w:val="FF0000"/>
              </w:rPr>
            </w:pPr>
            <w:r w:rsidRPr="001F73AE">
              <w:rPr>
                <w:rFonts w:cstheme="minorHAnsi"/>
                <w:b/>
                <w:color w:val="FF0000"/>
              </w:rPr>
              <w:t>Komunikacija je bitna!</w:t>
            </w:r>
          </w:p>
        </w:tc>
        <w:tc>
          <w:tcPr>
            <w:tcW w:w="3827" w:type="dxa"/>
            <w:vAlign w:val="center"/>
          </w:tcPr>
          <w:p w:rsidR="00E4147B" w:rsidRPr="001F73AE" w:rsidRDefault="006C516E" w:rsidP="004C3477">
            <w:pPr>
              <w:spacing w:after="0"/>
              <w:rPr>
                <w:rFonts w:cstheme="minorHAnsi"/>
              </w:rPr>
            </w:pPr>
            <w:r w:rsidRPr="001F73AE">
              <w:rPr>
                <w:rFonts w:cstheme="minorHAnsi"/>
              </w:rPr>
              <w:t>Asistenti preuzimaju komunikaciju sa studentima u slučaju pitanja i nejasnoća u svladavanju gradiva i pomoći.</w:t>
            </w:r>
          </w:p>
        </w:tc>
        <w:tc>
          <w:tcPr>
            <w:tcW w:w="1215" w:type="dxa"/>
            <w:vAlign w:val="center"/>
          </w:tcPr>
          <w:p w:rsidR="00E4147B" w:rsidRPr="001F73AE" w:rsidRDefault="006C516E" w:rsidP="004C3477">
            <w:pPr>
              <w:spacing w:after="0"/>
              <w:jc w:val="center"/>
              <w:rPr>
                <w:rFonts w:cstheme="minorHAnsi"/>
                <w:b/>
                <w:i/>
                <w:color w:val="00B050"/>
              </w:rPr>
            </w:pPr>
            <w:r w:rsidRPr="001F73AE">
              <w:rPr>
                <w:rFonts w:cstheme="minorHAnsi"/>
                <w:b/>
                <w:i/>
                <w:color w:val="00B050"/>
              </w:rPr>
              <w:t>K1.u1</w:t>
            </w:r>
          </w:p>
        </w:tc>
        <w:tc>
          <w:tcPr>
            <w:tcW w:w="2329" w:type="dxa"/>
            <w:vAlign w:val="center"/>
          </w:tcPr>
          <w:p w:rsidR="00E4147B" w:rsidRPr="001F73AE" w:rsidRDefault="006C516E" w:rsidP="004C3477">
            <w:pPr>
              <w:spacing w:after="0"/>
              <w:rPr>
                <w:rFonts w:cstheme="minorHAnsi"/>
                <w:i/>
              </w:rPr>
            </w:pPr>
            <w:r w:rsidRPr="001F73AE">
              <w:rPr>
                <w:rFonts w:cstheme="minorHAnsi"/>
                <w:i/>
              </w:rPr>
              <w:t>Asistenti komuniciraju sa studentima.</w:t>
            </w:r>
          </w:p>
        </w:tc>
        <w:tc>
          <w:tcPr>
            <w:tcW w:w="1271" w:type="dxa"/>
            <w:vAlign w:val="center"/>
          </w:tcPr>
          <w:p w:rsidR="00E4147B" w:rsidRPr="001F73AE" w:rsidRDefault="00DF42DD" w:rsidP="004C3477">
            <w:pPr>
              <w:spacing w:after="0"/>
              <w:rPr>
                <w:rFonts w:cstheme="minorHAnsi"/>
              </w:rPr>
            </w:pPr>
            <w:r w:rsidRPr="001F73AE">
              <w:rPr>
                <w:rFonts w:cstheme="minorHAnsi"/>
              </w:rPr>
              <w:t>K1</w:t>
            </w:r>
          </w:p>
        </w:tc>
      </w:tr>
      <w:tr w:rsidR="006C516E" w:rsidRPr="001F73AE" w:rsidTr="00581584">
        <w:trPr>
          <w:trHeight w:val="851"/>
        </w:trPr>
        <w:tc>
          <w:tcPr>
            <w:tcW w:w="1384" w:type="dxa"/>
            <w:vAlign w:val="center"/>
          </w:tcPr>
          <w:p w:rsidR="006C516E" w:rsidRPr="001F73AE" w:rsidRDefault="006C516E" w:rsidP="004C3477">
            <w:pPr>
              <w:spacing w:after="0"/>
              <w:jc w:val="center"/>
              <w:rPr>
                <w:rFonts w:cstheme="minorHAnsi"/>
                <w:b/>
                <w:color w:val="002060"/>
              </w:rPr>
            </w:pPr>
            <w:r w:rsidRPr="001F73AE">
              <w:rPr>
                <w:rFonts w:cstheme="minorHAnsi"/>
                <w:b/>
                <w:color w:val="002060"/>
              </w:rPr>
              <w:lastRenderedPageBreak/>
              <w:t>S4,W2</w:t>
            </w:r>
          </w:p>
        </w:tc>
        <w:tc>
          <w:tcPr>
            <w:tcW w:w="3402" w:type="dxa"/>
            <w:vAlign w:val="center"/>
          </w:tcPr>
          <w:p w:rsidR="006C516E" w:rsidRPr="001F73AE" w:rsidRDefault="006C516E" w:rsidP="004C3477">
            <w:pPr>
              <w:spacing w:after="0"/>
              <w:rPr>
                <w:rFonts w:cstheme="minorHAnsi"/>
                <w:b/>
                <w:color w:val="FF0000"/>
              </w:rPr>
            </w:pPr>
            <w:r w:rsidRPr="001F73AE">
              <w:rPr>
                <w:rFonts w:cstheme="minorHAnsi"/>
                <w:b/>
                <w:color w:val="FF0000"/>
              </w:rPr>
              <w:t>Studenti za studente.</w:t>
            </w:r>
          </w:p>
        </w:tc>
        <w:tc>
          <w:tcPr>
            <w:tcW w:w="3827" w:type="dxa"/>
            <w:vAlign w:val="center"/>
          </w:tcPr>
          <w:p w:rsidR="006C516E" w:rsidRPr="001F73AE" w:rsidRDefault="006C516E" w:rsidP="004C3477">
            <w:pPr>
              <w:spacing w:after="0"/>
              <w:rPr>
                <w:rFonts w:cstheme="minorHAnsi"/>
              </w:rPr>
            </w:pPr>
            <w:r w:rsidRPr="001F73AE">
              <w:rPr>
                <w:rFonts w:cstheme="minorHAnsi"/>
              </w:rPr>
              <w:t>Iskoristiti dobre studente u formiranju dijela nastavnog sadržaja na način da  stariji studenti održe nekoliko uspješnih prezentacija kojima su briljirali na nižim godinama, smisle zanimljive projektne zadatke...</w:t>
            </w:r>
          </w:p>
        </w:tc>
        <w:tc>
          <w:tcPr>
            <w:tcW w:w="1215" w:type="dxa"/>
            <w:vAlign w:val="center"/>
          </w:tcPr>
          <w:p w:rsidR="006C516E" w:rsidRPr="001F73AE" w:rsidRDefault="006C516E" w:rsidP="004C3477">
            <w:pPr>
              <w:spacing w:after="0"/>
              <w:jc w:val="center"/>
              <w:rPr>
                <w:rFonts w:cstheme="minorHAnsi"/>
                <w:b/>
                <w:i/>
                <w:color w:val="00B050"/>
              </w:rPr>
            </w:pPr>
            <w:r w:rsidRPr="001F73AE">
              <w:rPr>
                <w:rFonts w:cstheme="minorHAnsi"/>
                <w:b/>
                <w:i/>
                <w:color w:val="00B050"/>
              </w:rPr>
              <w:t>K1.p2</w:t>
            </w:r>
          </w:p>
        </w:tc>
        <w:tc>
          <w:tcPr>
            <w:tcW w:w="2329" w:type="dxa"/>
            <w:vAlign w:val="center"/>
          </w:tcPr>
          <w:p w:rsidR="006C516E" w:rsidRPr="001F73AE" w:rsidRDefault="006C516E" w:rsidP="004C3477">
            <w:pPr>
              <w:spacing w:after="0"/>
              <w:rPr>
                <w:rFonts w:cstheme="minorHAnsi"/>
                <w:i/>
              </w:rPr>
            </w:pPr>
            <w:r w:rsidRPr="001F73AE">
              <w:rPr>
                <w:rFonts w:cstheme="minorHAnsi"/>
                <w:i/>
              </w:rPr>
              <w:t>Uključenje uspješnih i bivših studenata u oblikovanje nastave.</w:t>
            </w:r>
          </w:p>
        </w:tc>
        <w:tc>
          <w:tcPr>
            <w:tcW w:w="1271" w:type="dxa"/>
            <w:vAlign w:val="center"/>
          </w:tcPr>
          <w:p w:rsidR="006C516E" w:rsidRPr="001F73AE" w:rsidRDefault="00DF42DD" w:rsidP="004C3477">
            <w:pPr>
              <w:spacing w:after="0"/>
              <w:rPr>
                <w:rFonts w:cstheme="minorHAnsi"/>
              </w:rPr>
            </w:pPr>
            <w:r w:rsidRPr="001F73AE">
              <w:rPr>
                <w:rFonts w:cstheme="minorHAnsi"/>
              </w:rPr>
              <w:t>K1.p3</w:t>
            </w:r>
          </w:p>
        </w:tc>
      </w:tr>
      <w:tr w:rsidR="006C516E" w:rsidRPr="001F73AE" w:rsidTr="00581584">
        <w:trPr>
          <w:trHeight w:val="851"/>
        </w:trPr>
        <w:tc>
          <w:tcPr>
            <w:tcW w:w="1384" w:type="dxa"/>
            <w:vAlign w:val="center"/>
          </w:tcPr>
          <w:p w:rsidR="006C516E" w:rsidRPr="001F73AE" w:rsidRDefault="006C516E" w:rsidP="004C3477">
            <w:pPr>
              <w:spacing w:after="0"/>
              <w:jc w:val="center"/>
              <w:rPr>
                <w:rFonts w:cstheme="minorHAnsi"/>
                <w:b/>
                <w:color w:val="002060"/>
              </w:rPr>
            </w:pPr>
            <w:r w:rsidRPr="001F73AE">
              <w:rPr>
                <w:rFonts w:cstheme="minorHAnsi"/>
                <w:b/>
                <w:color w:val="002060"/>
              </w:rPr>
              <w:t>O3,T2</w:t>
            </w:r>
          </w:p>
        </w:tc>
        <w:tc>
          <w:tcPr>
            <w:tcW w:w="3402" w:type="dxa"/>
            <w:vAlign w:val="center"/>
          </w:tcPr>
          <w:p w:rsidR="006C516E" w:rsidRPr="001F73AE" w:rsidRDefault="006C516E" w:rsidP="004C3477">
            <w:pPr>
              <w:spacing w:after="0"/>
              <w:rPr>
                <w:rFonts w:cstheme="minorHAnsi"/>
                <w:b/>
                <w:color w:val="FF0000"/>
              </w:rPr>
            </w:pPr>
            <w:r w:rsidRPr="001F73AE">
              <w:rPr>
                <w:rFonts w:cstheme="minorHAnsi"/>
                <w:b/>
                <w:color w:val="FF0000"/>
              </w:rPr>
              <w:t>Uloži pametno!</w:t>
            </w:r>
          </w:p>
        </w:tc>
        <w:tc>
          <w:tcPr>
            <w:tcW w:w="3827" w:type="dxa"/>
            <w:vAlign w:val="center"/>
          </w:tcPr>
          <w:p w:rsidR="006C516E" w:rsidRPr="001F73AE" w:rsidRDefault="006C516E" w:rsidP="004C3477">
            <w:pPr>
              <w:spacing w:after="0"/>
              <w:rPr>
                <w:rFonts w:cstheme="minorHAnsi"/>
              </w:rPr>
            </w:pPr>
            <w:r w:rsidRPr="001F73AE">
              <w:rPr>
                <w:rFonts w:cstheme="minorHAnsi"/>
              </w:rPr>
              <w:t>Uvjeriti nadležne u nužnost novčane potpore za izgradnju kvalitetnog društva znanja.</w:t>
            </w:r>
          </w:p>
        </w:tc>
        <w:tc>
          <w:tcPr>
            <w:tcW w:w="1215" w:type="dxa"/>
            <w:vAlign w:val="center"/>
          </w:tcPr>
          <w:p w:rsidR="006C516E" w:rsidRPr="001F73AE" w:rsidRDefault="006C516E" w:rsidP="004C3477">
            <w:pPr>
              <w:spacing w:after="0"/>
              <w:jc w:val="center"/>
              <w:rPr>
                <w:rFonts w:cstheme="minorHAnsi"/>
                <w:b/>
                <w:i/>
                <w:color w:val="00B050"/>
              </w:rPr>
            </w:pPr>
            <w:r w:rsidRPr="001F73AE">
              <w:rPr>
                <w:rFonts w:cstheme="minorHAnsi"/>
                <w:b/>
                <w:i/>
                <w:color w:val="00B050"/>
              </w:rPr>
              <w:t>K1.f2</w:t>
            </w:r>
          </w:p>
        </w:tc>
        <w:tc>
          <w:tcPr>
            <w:tcW w:w="2329" w:type="dxa"/>
            <w:vAlign w:val="center"/>
          </w:tcPr>
          <w:p w:rsidR="006C516E" w:rsidRPr="001F73AE" w:rsidRDefault="006C516E" w:rsidP="004C3477">
            <w:pPr>
              <w:spacing w:after="0"/>
              <w:rPr>
                <w:rFonts w:cstheme="minorHAnsi"/>
                <w:i/>
              </w:rPr>
            </w:pPr>
            <w:r w:rsidRPr="001F73AE">
              <w:rPr>
                <w:rFonts w:cstheme="minorHAnsi"/>
                <w:i/>
              </w:rPr>
              <w:t>Uvođenje subvencije za kupovanje nužne računalne opreme studenata.</w:t>
            </w:r>
          </w:p>
        </w:tc>
        <w:tc>
          <w:tcPr>
            <w:tcW w:w="1271" w:type="dxa"/>
            <w:vAlign w:val="center"/>
          </w:tcPr>
          <w:p w:rsidR="006C516E" w:rsidRPr="001F73AE" w:rsidRDefault="00DF42DD" w:rsidP="004C3477">
            <w:pPr>
              <w:spacing w:after="0"/>
              <w:rPr>
                <w:rFonts w:cstheme="minorHAnsi"/>
              </w:rPr>
            </w:pPr>
            <w:r w:rsidRPr="001F73AE">
              <w:rPr>
                <w:rFonts w:cstheme="minorHAnsi"/>
              </w:rPr>
              <w:t>K1</w:t>
            </w:r>
          </w:p>
        </w:tc>
      </w:tr>
      <w:tr w:rsidR="006C516E" w:rsidRPr="001F73AE" w:rsidTr="00581584">
        <w:trPr>
          <w:trHeight w:val="851"/>
        </w:trPr>
        <w:tc>
          <w:tcPr>
            <w:tcW w:w="1384" w:type="dxa"/>
            <w:vAlign w:val="center"/>
          </w:tcPr>
          <w:p w:rsidR="006C516E" w:rsidRPr="001F73AE" w:rsidRDefault="00DF42DD" w:rsidP="004C3477">
            <w:pPr>
              <w:spacing w:after="0"/>
              <w:jc w:val="center"/>
              <w:rPr>
                <w:rFonts w:cstheme="minorHAnsi"/>
                <w:b/>
                <w:color w:val="002060"/>
              </w:rPr>
            </w:pPr>
            <w:r w:rsidRPr="001F73AE">
              <w:rPr>
                <w:rFonts w:cstheme="minorHAnsi"/>
                <w:b/>
                <w:color w:val="002060"/>
              </w:rPr>
              <w:t>T1</w:t>
            </w:r>
          </w:p>
        </w:tc>
        <w:tc>
          <w:tcPr>
            <w:tcW w:w="3402" w:type="dxa"/>
            <w:vAlign w:val="center"/>
          </w:tcPr>
          <w:p w:rsidR="006C516E" w:rsidRPr="001F73AE" w:rsidRDefault="00DF42DD" w:rsidP="004C3477">
            <w:pPr>
              <w:spacing w:after="0"/>
              <w:rPr>
                <w:rFonts w:cstheme="minorHAnsi"/>
                <w:b/>
                <w:color w:val="FF0000"/>
              </w:rPr>
            </w:pPr>
            <w:r w:rsidRPr="001F73AE">
              <w:rPr>
                <w:rFonts w:cstheme="minorHAnsi"/>
                <w:b/>
                <w:color w:val="FF0000"/>
              </w:rPr>
              <w:t>Suradnja s najboljima</w:t>
            </w:r>
          </w:p>
        </w:tc>
        <w:tc>
          <w:tcPr>
            <w:tcW w:w="3827" w:type="dxa"/>
            <w:vAlign w:val="center"/>
          </w:tcPr>
          <w:p w:rsidR="006C516E" w:rsidRPr="001F73AE" w:rsidRDefault="00DF42DD" w:rsidP="004C3477">
            <w:pPr>
              <w:spacing w:after="0"/>
              <w:rPr>
                <w:rFonts w:cstheme="minorHAnsi"/>
              </w:rPr>
            </w:pPr>
            <w:r w:rsidRPr="001F73AE">
              <w:rPr>
                <w:rFonts w:cstheme="minorHAnsi"/>
              </w:rPr>
              <w:t>Razviti suradnju sa poduzećima koji nude svoje proizvode na tržištu u obliku zajedničkih projekata i kroz dobavljanje proizvoda po povoljnim cijenama.</w:t>
            </w:r>
          </w:p>
        </w:tc>
        <w:tc>
          <w:tcPr>
            <w:tcW w:w="1215" w:type="dxa"/>
            <w:vAlign w:val="center"/>
          </w:tcPr>
          <w:p w:rsidR="006C516E" w:rsidRPr="001F73AE" w:rsidRDefault="00DF42DD" w:rsidP="004C3477">
            <w:pPr>
              <w:spacing w:after="0"/>
              <w:jc w:val="center"/>
              <w:rPr>
                <w:rFonts w:cstheme="minorHAnsi"/>
                <w:b/>
                <w:i/>
                <w:color w:val="00B050"/>
              </w:rPr>
            </w:pPr>
            <w:r w:rsidRPr="001F73AE">
              <w:rPr>
                <w:rFonts w:cstheme="minorHAnsi"/>
                <w:b/>
                <w:i/>
                <w:color w:val="00B050"/>
              </w:rPr>
              <w:t>K1.f3</w:t>
            </w:r>
          </w:p>
        </w:tc>
        <w:tc>
          <w:tcPr>
            <w:tcW w:w="2329" w:type="dxa"/>
            <w:vAlign w:val="center"/>
          </w:tcPr>
          <w:p w:rsidR="006C516E" w:rsidRPr="001F73AE" w:rsidRDefault="00DF42DD" w:rsidP="004C3477">
            <w:pPr>
              <w:spacing w:after="0"/>
              <w:rPr>
                <w:rFonts w:cstheme="minorHAnsi"/>
                <w:i/>
              </w:rPr>
            </w:pPr>
            <w:r w:rsidRPr="001F73AE">
              <w:rPr>
                <w:rFonts w:cstheme="minorHAnsi"/>
                <w:i/>
              </w:rPr>
              <w:t>Suradnja s priznatim poduzećima, proizvođačima računalne opreme i softvera.</w:t>
            </w:r>
          </w:p>
        </w:tc>
        <w:tc>
          <w:tcPr>
            <w:tcW w:w="1271" w:type="dxa"/>
            <w:vAlign w:val="center"/>
          </w:tcPr>
          <w:p w:rsidR="006C516E" w:rsidRPr="001F73AE" w:rsidRDefault="00DF42DD" w:rsidP="004C3477">
            <w:pPr>
              <w:spacing w:after="0"/>
              <w:rPr>
                <w:rFonts w:cstheme="minorHAnsi"/>
              </w:rPr>
            </w:pPr>
            <w:r w:rsidRPr="001F73AE">
              <w:rPr>
                <w:rFonts w:cstheme="minorHAnsi"/>
              </w:rPr>
              <w:t>K1.p1</w:t>
            </w:r>
          </w:p>
        </w:tc>
      </w:tr>
      <w:tr w:rsidR="006C516E" w:rsidRPr="001F73AE" w:rsidTr="00581584">
        <w:trPr>
          <w:trHeight w:val="851"/>
        </w:trPr>
        <w:tc>
          <w:tcPr>
            <w:tcW w:w="1384" w:type="dxa"/>
            <w:vAlign w:val="center"/>
          </w:tcPr>
          <w:p w:rsidR="006C516E" w:rsidRPr="001F73AE" w:rsidRDefault="00DF42DD" w:rsidP="004C3477">
            <w:pPr>
              <w:spacing w:after="0"/>
              <w:jc w:val="center"/>
              <w:rPr>
                <w:rFonts w:cstheme="minorHAnsi"/>
                <w:b/>
                <w:color w:val="002060"/>
              </w:rPr>
            </w:pPr>
            <w:r w:rsidRPr="001F73AE">
              <w:rPr>
                <w:rFonts w:cstheme="minorHAnsi"/>
                <w:b/>
                <w:color w:val="002060"/>
              </w:rPr>
              <w:t>SX, T3</w:t>
            </w:r>
          </w:p>
        </w:tc>
        <w:tc>
          <w:tcPr>
            <w:tcW w:w="3402" w:type="dxa"/>
            <w:vAlign w:val="center"/>
          </w:tcPr>
          <w:p w:rsidR="006C516E" w:rsidRPr="001F73AE" w:rsidRDefault="00DF42DD" w:rsidP="004C3477">
            <w:pPr>
              <w:spacing w:after="0"/>
              <w:rPr>
                <w:rFonts w:cstheme="minorHAnsi"/>
                <w:b/>
                <w:color w:val="FF0000"/>
              </w:rPr>
            </w:pPr>
            <w:r w:rsidRPr="001F73AE">
              <w:rPr>
                <w:rFonts w:cstheme="minorHAnsi"/>
                <w:b/>
                <w:color w:val="FF0000"/>
              </w:rPr>
              <w:t>Najbolji od najboljih</w:t>
            </w:r>
          </w:p>
        </w:tc>
        <w:tc>
          <w:tcPr>
            <w:tcW w:w="3827" w:type="dxa"/>
            <w:vAlign w:val="center"/>
          </w:tcPr>
          <w:p w:rsidR="006C516E" w:rsidRPr="001F73AE" w:rsidRDefault="00DF42DD" w:rsidP="004C3477">
            <w:pPr>
              <w:spacing w:after="0"/>
              <w:rPr>
                <w:rFonts w:cstheme="minorHAnsi"/>
              </w:rPr>
            </w:pPr>
            <w:r w:rsidRPr="001F73AE">
              <w:rPr>
                <w:rFonts w:cstheme="minorHAnsi"/>
              </w:rPr>
              <w:t>Osigurati da svaki element nastave bude zanimljiv.</w:t>
            </w:r>
          </w:p>
        </w:tc>
        <w:tc>
          <w:tcPr>
            <w:tcW w:w="1215" w:type="dxa"/>
            <w:vAlign w:val="center"/>
          </w:tcPr>
          <w:p w:rsidR="006C516E" w:rsidRPr="001F73AE" w:rsidRDefault="00DF42DD" w:rsidP="004C3477">
            <w:pPr>
              <w:spacing w:after="0"/>
              <w:jc w:val="center"/>
              <w:rPr>
                <w:rFonts w:cstheme="minorHAnsi"/>
                <w:b/>
                <w:i/>
                <w:color w:val="00B050"/>
              </w:rPr>
            </w:pPr>
            <w:r w:rsidRPr="001F73AE">
              <w:rPr>
                <w:rFonts w:cstheme="minorHAnsi"/>
                <w:b/>
                <w:i/>
                <w:color w:val="00B050"/>
              </w:rPr>
              <w:t>K1.p3</w:t>
            </w:r>
          </w:p>
        </w:tc>
        <w:tc>
          <w:tcPr>
            <w:tcW w:w="2329" w:type="dxa"/>
            <w:vAlign w:val="center"/>
          </w:tcPr>
          <w:p w:rsidR="006C516E" w:rsidRPr="001F73AE" w:rsidRDefault="00DF42DD" w:rsidP="004C3477">
            <w:pPr>
              <w:spacing w:after="0"/>
              <w:rPr>
                <w:rFonts w:cstheme="minorHAnsi"/>
                <w:i/>
              </w:rPr>
            </w:pPr>
            <w:r w:rsidRPr="001F73AE">
              <w:rPr>
                <w:rFonts w:cstheme="minorHAnsi"/>
                <w:i/>
              </w:rPr>
              <w:t>Zanimljiva nastava.</w:t>
            </w:r>
          </w:p>
        </w:tc>
        <w:tc>
          <w:tcPr>
            <w:tcW w:w="1271" w:type="dxa"/>
            <w:vAlign w:val="center"/>
          </w:tcPr>
          <w:p w:rsidR="00EE6F69" w:rsidRPr="001F73AE" w:rsidRDefault="00DF42DD" w:rsidP="00E020A6">
            <w:pPr>
              <w:spacing w:after="0"/>
              <w:rPr>
                <w:rFonts w:cstheme="minorHAnsi"/>
              </w:rPr>
            </w:pPr>
            <w:r w:rsidRPr="001F73AE">
              <w:rPr>
                <w:rFonts w:cstheme="minorHAnsi"/>
              </w:rPr>
              <w:t>K1</w:t>
            </w:r>
          </w:p>
        </w:tc>
      </w:tr>
      <w:tr w:rsidR="00995A65" w:rsidRPr="001F73AE" w:rsidTr="00581584">
        <w:trPr>
          <w:trHeight w:val="851"/>
        </w:trPr>
        <w:tc>
          <w:tcPr>
            <w:tcW w:w="1384" w:type="dxa"/>
            <w:vAlign w:val="center"/>
          </w:tcPr>
          <w:p w:rsidR="00995A65" w:rsidRPr="001F73AE" w:rsidRDefault="00995A65" w:rsidP="004C3477">
            <w:pPr>
              <w:spacing w:after="0"/>
              <w:jc w:val="center"/>
              <w:rPr>
                <w:rFonts w:cstheme="minorHAnsi"/>
                <w:b/>
                <w:color w:val="002060"/>
              </w:rPr>
            </w:pPr>
            <w:r w:rsidRPr="001F73AE">
              <w:rPr>
                <w:rFonts w:cstheme="minorHAnsi"/>
                <w:b/>
                <w:color w:val="002060"/>
              </w:rPr>
              <w:t>S2, 01</w:t>
            </w:r>
          </w:p>
        </w:tc>
        <w:tc>
          <w:tcPr>
            <w:tcW w:w="3402" w:type="dxa"/>
            <w:vAlign w:val="center"/>
          </w:tcPr>
          <w:p w:rsidR="00995A65" w:rsidRPr="001F73AE" w:rsidRDefault="00995A65" w:rsidP="004C3477">
            <w:pPr>
              <w:spacing w:after="0"/>
              <w:rPr>
                <w:rFonts w:cstheme="minorHAnsi"/>
                <w:b/>
                <w:color w:val="FF0000"/>
              </w:rPr>
            </w:pPr>
            <w:r w:rsidRPr="001F73AE">
              <w:rPr>
                <w:rFonts w:cstheme="minorHAnsi"/>
                <w:b/>
                <w:color w:val="FF0000"/>
              </w:rPr>
              <w:t>I besplatno može biti korisno!</w:t>
            </w:r>
          </w:p>
        </w:tc>
        <w:tc>
          <w:tcPr>
            <w:tcW w:w="3827" w:type="dxa"/>
            <w:vAlign w:val="center"/>
          </w:tcPr>
          <w:p w:rsidR="00995A65" w:rsidRPr="001F73AE" w:rsidRDefault="00995A65" w:rsidP="004C3477">
            <w:pPr>
              <w:spacing w:after="0"/>
              <w:rPr>
                <w:rFonts w:cstheme="minorHAnsi"/>
              </w:rPr>
            </w:pPr>
            <w:r w:rsidRPr="001F73AE">
              <w:rPr>
                <w:rFonts w:cstheme="minorHAnsi"/>
              </w:rPr>
              <w:t xml:space="preserve">Upoznati nastavnike sa novim tehnologijama da uspiju odabrati najkvalitetnije za prezentaciju znanja </w:t>
            </w:r>
            <w:r w:rsidRPr="001F73AE">
              <w:rPr>
                <w:rFonts w:cstheme="minorHAnsi"/>
              </w:rPr>
              <w:lastRenderedPageBreak/>
              <w:t>i da svojom kreativnošću oblikuju zanimljive multimedijske sadržaje koji će potaknuti interes studenata.</w:t>
            </w:r>
          </w:p>
        </w:tc>
        <w:tc>
          <w:tcPr>
            <w:tcW w:w="1215" w:type="dxa"/>
            <w:vAlign w:val="center"/>
          </w:tcPr>
          <w:p w:rsidR="00995A65" w:rsidRPr="001F73AE" w:rsidRDefault="00995A65" w:rsidP="004C3477">
            <w:pPr>
              <w:spacing w:after="0"/>
              <w:jc w:val="center"/>
              <w:rPr>
                <w:rFonts w:cstheme="minorHAnsi"/>
                <w:b/>
                <w:i/>
                <w:color w:val="00B050"/>
              </w:rPr>
            </w:pPr>
            <w:r w:rsidRPr="001F73AE">
              <w:rPr>
                <w:rFonts w:cstheme="minorHAnsi"/>
                <w:b/>
                <w:i/>
                <w:color w:val="00B050"/>
              </w:rPr>
              <w:lastRenderedPageBreak/>
              <w:t>K1.u2</w:t>
            </w:r>
          </w:p>
        </w:tc>
        <w:tc>
          <w:tcPr>
            <w:tcW w:w="2329" w:type="dxa"/>
            <w:vAlign w:val="center"/>
          </w:tcPr>
          <w:p w:rsidR="00995A65" w:rsidRPr="001F73AE" w:rsidRDefault="00995A65" w:rsidP="004C3477">
            <w:pPr>
              <w:spacing w:after="0"/>
              <w:rPr>
                <w:rFonts w:cstheme="minorHAnsi"/>
                <w:i/>
              </w:rPr>
            </w:pPr>
            <w:r w:rsidRPr="001F73AE">
              <w:rPr>
                <w:rFonts w:cstheme="minorHAnsi"/>
                <w:i/>
              </w:rPr>
              <w:t>Osigurati znanja za izradu kvalitetnih nastavnih materijala.</w:t>
            </w:r>
          </w:p>
        </w:tc>
        <w:tc>
          <w:tcPr>
            <w:tcW w:w="1271" w:type="dxa"/>
            <w:vAlign w:val="center"/>
          </w:tcPr>
          <w:p w:rsidR="00995A65" w:rsidRPr="001F73AE" w:rsidRDefault="00995A65" w:rsidP="004C3477">
            <w:pPr>
              <w:spacing w:after="0"/>
              <w:rPr>
                <w:rFonts w:cstheme="minorHAnsi"/>
              </w:rPr>
            </w:pPr>
            <w:r w:rsidRPr="001F73AE">
              <w:rPr>
                <w:rFonts w:cstheme="minorHAnsi"/>
              </w:rPr>
              <w:t>K1.p1</w:t>
            </w:r>
          </w:p>
        </w:tc>
      </w:tr>
    </w:tbl>
    <w:p w:rsidR="00995A65" w:rsidRPr="001F73AE" w:rsidRDefault="00995A65" w:rsidP="004C3477">
      <w:pPr>
        <w:autoSpaceDE w:val="0"/>
        <w:autoSpaceDN w:val="0"/>
        <w:adjustRightInd w:val="0"/>
        <w:spacing w:after="0"/>
        <w:jc w:val="center"/>
        <w:rPr>
          <w:rFonts w:cstheme="minorHAnsi"/>
          <w:b/>
          <w:color w:val="00B050"/>
        </w:rPr>
      </w:pPr>
    </w:p>
    <w:p w:rsidR="00B1463E" w:rsidRPr="001F73AE" w:rsidRDefault="009159C4" w:rsidP="004C3477">
      <w:pPr>
        <w:autoSpaceDE w:val="0"/>
        <w:autoSpaceDN w:val="0"/>
        <w:adjustRightInd w:val="0"/>
        <w:spacing w:after="0"/>
        <w:jc w:val="center"/>
        <w:rPr>
          <w:rFonts w:cstheme="minorHAnsi"/>
          <w:b/>
        </w:rPr>
      </w:pPr>
      <w:r>
        <w:rPr>
          <w:rFonts w:cstheme="minorHAnsi"/>
          <w:b/>
        </w:rPr>
        <w:t>Tablica 4</w:t>
      </w:r>
      <w:r w:rsidR="000A6583" w:rsidRPr="001F73AE">
        <w:rPr>
          <w:rFonts w:cstheme="minorHAnsi"/>
          <w:b/>
        </w:rPr>
        <w:t>. Izrada mjera za K1</w:t>
      </w:r>
    </w:p>
    <w:tbl>
      <w:tblPr>
        <w:tblW w:w="15066" w:type="dxa"/>
        <w:jc w:val="center"/>
        <w:tblInd w:w="17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BF"/>
      </w:tblPr>
      <w:tblGrid>
        <w:gridCol w:w="1005"/>
        <w:gridCol w:w="1983"/>
        <w:gridCol w:w="960"/>
        <w:gridCol w:w="2067"/>
        <w:gridCol w:w="992"/>
        <w:gridCol w:w="1911"/>
        <w:gridCol w:w="1275"/>
        <w:gridCol w:w="1418"/>
        <w:gridCol w:w="2200"/>
        <w:gridCol w:w="1255"/>
      </w:tblGrid>
      <w:tr w:rsidR="000A6583" w:rsidRPr="00E020A6" w:rsidTr="00C55194">
        <w:trPr>
          <w:tblHeader/>
          <w:jc w:val="center"/>
        </w:trPr>
        <w:tc>
          <w:tcPr>
            <w:tcW w:w="15066" w:type="dxa"/>
            <w:gridSpan w:val="10"/>
            <w:shd w:val="clear" w:color="auto" w:fill="E6E6E6"/>
            <w:vAlign w:val="center"/>
          </w:tcPr>
          <w:p w:rsidR="000A6583" w:rsidRPr="00E020A6" w:rsidRDefault="000A6583" w:rsidP="000A6583">
            <w:pPr>
              <w:autoSpaceDE w:val="0"/>
              <w:autoSpaceDN w:val="0"/>
              <w:adjustRightInd w:val="0"/>
              <w:spacing w:after="0"/>
              <w:jc w:val="center"/>
              <w:rPr>
                <w:rFonts w:cs="Times New Roman"/>
                <w:b/>
                <w:color w:val="00B050"/>
              </w:rPr>
            </w:pPr>
            <w:r w:rsidRPr="00E020A6">
              <w:rPr>
                <w:rFonts w:cs="Times New Roman"/>
                <w:b/>
                <w:color w:val="00B050"/>
              </w:rPr>
              <w:t>(5) Izrada mjera</w:t>
            </w:r>
          </w:p>
        </w:tc>
      </w:tr>
      <w:tr w:rsidR="00B1463E" w:rsidRPr="00E020A6" w:rsidTr="00936DA5">
        <w:trPr>
          <w:tblHeader/>
          <w:jc w:val="center"/>
        </w:trPr>
        <w:tc>
          <w:tcPr>
            <w:tcW w:w="1005" w:type="dxa"/>
            <w:vMerge w:val="restart"/>
            <w:shd w:val="clear" w:color="auto" w:fill="E6E6E6"/>
            <w:vAlign w:val="center"/>
          </w:tcPr>
          <w:p w:rsidR="00B1463E" w:rsidRPr="00E020A6" w:rsidRDefault="00B1463E" w:rsidP="004C3477">
            <w:pPr>
              <w:pStyle w:val="novi"/>
              <w:spacing w:before="0" w:line="360" w:lineRule="auto"/>
              <w:jc w:val="center"/>
              <w:rPr>
                <w:rFonts w:ascii="Times New Roman" w:hAnsi="Times New Roman"/>
                <w:color w:val="000000"/>
                <w:szCs w:val="22"/>
              </w:rPr>
            </w:pPr>
            <w:r w:rsidRPr="00E020A6">
              <w:rPr>
                <w:rFonts w:ascii="Times New Roman" w:hAnsi="Times New Roman"/>
                <w:color w:val="000000"/>
                <w:szCs w:val="22"/>
              </w:rPr>
              <w:t>Oznaka cilja</w:t>
            </w:r>
          </w:p>
        </w:tc>
        <w:tc>
          <w:tcPr>
            <w:tcW w:w="1983" w:type="dxa"/>
            <w:vMerge w:val="restart"/>
            <w:shd w:val="clear" w:color="auto" w:fill="E6E6E6"/>
            <w:vAlign w:val="center"/>
          </w:tcPr>
          <w:p w:rsidR="00B1463E" w:rsidRPr="00E020A6" w:rsidRDefault="00B1463E" w:rsidP="004C3477">
            <w:pPr>
              <w:pStyle w:val="novi"/>
              <w:spacing w:before="0" w:line="360" w:lineRule="auto"/>
              <w:jc w:val="center"/>
              <w:rPr>
                <w:rFonts w:ascii="Times New Roman" w:hAnsi="Times New Roman"/>
                <w:color w:val="000000"/>
                <w:szCs w:val="22"/>
              </w:rPr>
            </w:pPr>
            <w:r w:rsidRPr="00E020A6">
              <w:rPr>
                <w:rFonts w:ascii="Times New Roman" w:hAnsi="Times New Roman"/>
                <w:color w:val="000000"/>
                <w:szCs w:val="22"/>
              </w:rPr>
              <w:t>Naziv cilja</w:t>
            </w:r>
          </w:p>
        </w:tc>
        <w:tc>
          <w:tcPr>
            <w:tcW w:w="12078" w:type="dxa"/>
            <w:gridSpan w:val="8"/>
            <w:shd w:val="clear" w:color="auto" w:fill="E6E6E6"/>
            <w:vAlign w:val="center"/>
          </w:tcPr>
          <w:p w:rsidR="00B1463E" w:rsidRPr="00E020A6" w:rsidRDefault="00B1463E" w:rsidP="004C3477">
            <w:pPr>
              <w:spacing w:after="0"/>
              <w:jc w:val="center"/>
              <w:rPr>
                <w:rFonts w:cs="Times New Roman"/>
                <w:color w:val="000000"/>
              </w:rPr>
            </w:pPr>
            <w:r w:rsidRPr="00E020A6">
              <w:rPr>
                <w:rFonts w:cs="Times New Roman"/>
                <w:color w:val="000000"/>
              </w:rPr>
              <w:t>MJERNI INSTRUMENTI</w:t>
            </w:r>
          </w:p>
        </w:tc>
      </w:tr>
      <w:tr w:rsidR="00B1463E" w:rsidRPr="00E020A6" w:rsidTr="00581584">
        <w:trPr>
          <w:tblHeader/>
          <w:jc w:val="center"/>
        </w:trPr>
        <w:tc>
          <w:tcPr>
            <w:tcW w:w="1005" w:type="dxa"/>
            <w:vMerge/>
            <w:shd w:val="clear" w:color="auto" w:fill="E6E6E6"/>
            <w:vAlign w:val="center"/>
          </w:tcPr>
          <w:p w:rsidR="00B1463E" w:rsidRPr="00E020A6" w:rsidRDefault="00B1463E" w:rsidP="004C3477">
            <w:pPr>
              <w:pStyle w:val="novi"/>
              <w:spacing w:before="0" w:line="360" w:lineRule="auto"/>
              <w:jc w:val="center"/>
              <w:rPr>
                <w:rFonts w:ascii="Times New Roman" w:hAnsi="Times New Roman"/>
                <w:color w:val="000000"/>
                <w:szCs w:val="22"/>
              </w:rPr>
            </w:pPr>
          </w:p>
        </w:tc>
        <w:tc>
          <w:tcPr>
            <w:tcW w:w="1983" w:type="dxa"/>
            <w:vMerge/>
            <w:shd w:val="clear" w:color="auto" w:fill="E6E6E6"/>
            <w:vAlign w:val="center"/>
          </w:tcPr>
          <w:p w:rsidR="00B1463E" w:rsidRPr="00E020A6" w:rsidRDefault="00B1463E" w:rsidP="004C3477">
            <w:pPr>
              <w:pStyle w:val="novi"/>
              <w:spacing w:before="0" w:line="360" w:lineRule="auto"/>
              <w:jc w:val="center"/>
              <w:rPr>
                <w:rFonts w:ascii="Times New Roman" w:hAnsi="Times New Roman"/>
                <w:color w:val="000000"/>
                <w:szCs w:val="22"/>
              </w:rPr>
            </w:pPr>
          </w:p>
        </w:tc>
        <w:tc>
          <w:tcPr>
            <w:tcW w:w="960" w:type="dxa"/>
            <w:vMerge w:val="restart"/>
            <w:shd w:val="clear" w:color="auto" w:fill="E6E6E6"/>
            <w:vAlign w:val="center"/>
          </w:tcPr>
          <w:p w:rsidR="00B1463E" w:rsidRPr="00E020A6" w:rsidRDefault="00B1463E" w:rsidP="004C3477">
            <w:pPr>
              <w:pStyle w:val="novi"/>
              <w:spacing w:before="0" w:line="360" w:lineRule="auto"/>
              <w:jc w:val="center"/>
              <w:rPr>
                <w:rFonts w:ascii="Times New Roman" w:hAnsi="Times New Roman"/>
                <w:color w:val="000000"/>
                <w:szCs w:val="22"/>
              </w:rPr>
            </w:pPr>
            <w:r w:rsidRPr="00E020A6">
              <w:rPr>
                <w:rFonts w:ascii="Times New Roman" w:hAnsi="Times New Roman"/>
                <w:color w:val="000000"/>
                <w:szCs w:val="22"/>
              </w:rPr>
              <w:t>Oznaka mjere</w:t>
            </w:r>
          </w:p>
        </w:tc>
        <w:tc>
          <w:tcPr>
            <w:tcW w:w="2067" w:type="dxa"/>
            <w:vMerge w:val="restart"/>
            <w:shd w:val="clear" w:color="auto" w:fill="E6E6E6"/>
            <w:vAlign w:val="center"/>
          </w:tcPr>
          <w:p w:rsidR="00B1463E" w:rsidRPr="00E020A6" w:rsidRDefault="00B1463E" w:rsidP="004C3477">
            <w:pPr>
              <w:pStyle w:val="novi"/>
              <w:spacing w:before="0" w:line="360" w:lineRule="auto"/>
              <w:jc w:val="center"/>
              <w:rPr>
                <w:rFonts w:ascii="Times New Roman" w:hAnsi="Times New Roman"/>
                <w:color w:val="000000"/>
                <w:szCs w:val="22"/>
              </w:rPr>
            </w:pPr>
            <w:r w:rsidRPr="00E020A6">
              <w:rPr>
                <w:rFonts w:ascii="Times New Roman" w:hAnsi="Times New Roman"/>
                <w:color w:val="000000"/>
                <w:szCs w:val="22"/>
              </w:rPr>
              <w:t>Naziv mjere</w:t>
            </w:r>
          </w:p>
        </w:tc>
        <w:tc>
          <w:tcPr>
            <w:tcW w:w="992" w:type="dxa"/>
            <w:vMerge w:val="restart"/>
            <w:shd w:val="clear" w:color="auto" w:fill="E6E6E6"/>
            <w:vAlign w:val="center"/>
          </w:tcPr>
          <w:p w:rsidR="00B1463E" w:rsidRPr="00E020A6" w:rsidRDefault="00B1463E" w:rsidP="004C3477">
            <w:pPr>
              <w:spacing w:after="0"/>
              <w:jc w:val="center"/>
              <w:rPr>
                <w:rFonts w:cs="Times New Roman"/>
                <w:color w:val="000000"/>
              </w:rPr>
            </w:pPr>
            <w:r w:rsidRPr="00E020A6">
              <w:rPr>
                <w:rFonts w:cs="Times New Roman"/>
                <w:color w:val="000000"/>
              </w:rPr>
              <w:t>Vrsta mjere (S/J/U)</w:t>
            </w:r>
          </w:p>
        </w:tc>
        <w:tc>
          <w:tcPr>
            <w:tcW w:w="3186" w:type="dxa"/>
            <w:gridSpan w:val="2"/>
            <w:shd w:val="clear" w:color="auto" w:fill="E6E6E6"/>
            <w:vAlign w:val="center"/>
          </w:tcPr>
          <w:p w:rsidR="00B1463E" w:rsidRPr="00E020A6" w:rsidRDefault="00B1463E" w:rsidP="004C3477">
            <w:pPr>
              <w:spacing w:after="0"/>
              <w:jc w:val="center"/>
              <w:rPr>
                <w:rFonts w:cs="Times New Roman"/>
                <w:color w:val="000000"/>
              </w:rPr>
            </w:pPr>
            <w:r w:rsidRPr="00E020A6">
              <w:rPr>
                <w:rFonts w:cs="Times New Roman"/>
                <w:color w:val="000000"/>
              </w:rPr>
              <w:t>Mjerenje</w:t>
            </w:r>
          </w:p>
        </w:tc>
        <w:tc>
          <w:tcPr>
            <w:tcW w:w="3618" w:type="dxa"/>
            <w:gridSpan w:val="2"/>
            <w:shd w:val="clear" w:color="auto" w:fill="E6E6E6"/>
            <w:vAlign w:val="center"/>
          </w:tcPr>
          <w:p w:rsidR="00B1463E" w:rsidRPr="00E020A6" w:rsidRDefault="00B1463E" w:rsidP="004C3477">
            <w:pPr>
              <w:spacing w:after="0"/>
              <w:jc w:val="center"/>
              <w:rPr>
                <w:rFonts w:cs="Times New Roman"/>
                <w:color w:val="000000"/>
              </w:rPr>
            </w:pPr>
            <w:r w:rsidRPr="00E020A6">
              <w:rPr>
                <w:rFonts w:cs="Times New Roman"/>
                <w:color w:val="000000"/>
              </w:rPr>
              <w:t>Izračunavanje</w:t>
            </w:r>
          </w:p>
        </w:tc>
        <w:tc>
          <w:tcPr>
            <w:tcW w:w="1255" w:type="dxa"/>
            <w:vMerge w:val="restart"/>
            <w:shd w:val="clear" w:color="auto" w:fill="E6E6E6"/>
            <w:vAlign w:val="center"/>
          </w:tcPr>
          <w:p w:rsidR="00B1463E" w:rsidRPr="00E020A6" w:rsidRDefault="00B1463E" w:rsidP="004C3477">
            <w:pPr>
              <w:spacing w:after="0"/>
              <w:jc w:val="center"/>
              <w:rPr>
                <w:rFonts w:cs="Times New Roman"/>
                <w:color w:val="000000"/>
              </w:rPr>
            </w:pPr>
            <w:r w:rsidRPr="00E020A6">
              <w:rPr>
                <w:rFonts w:cs="Times New Roman"/>
                <w:color w:val="000000"/>
              </w:rPr>
              <w:t>Nositelj</w:t>
            </w:r>
          </w:p>
        </w:tc>
      </w:tr>
      <w:tr w:rsidR="00B1463E" w:rsidRPr="00E020A6" w:rsidTr="00581584">
        <w:trPr>
          <w:tblHeader/>
          <w:jc w:val="center"/>
        </w:trPr>
        <w:tc>
          <w:tcPr>
            <w:tcW w:w="1005" w:type="dxa"/>
            <w:vMerge/>
            <w:tcBorders>
              <w:bottom w:val="single" w:sz="6" w:space="0" w:color="000000"/>
            </w:tcBorders>
            <w:shd w:val="clear" w:color="auto" w:fill="E6E6E6"/>
            <w:vAlign w:val="center"/>
          </w:tcPr>
          <w:p w:rsidR="00B1463E" w:rsidRPr="00E020A6" w:rsidRDefault="00B1463E" w:rsidP="004C3477">
            <w:pPr>
              <w:pStyle w:val="novi"/>
              <w:spacing w:before="0" w:line="360" w:lineRule="auto"/>
              <w:jc w:val="left"/>
              <w:rPr>
                <w:rFonts w:ascii="Times New Roman" w:hAnsi="Times New Roman"/>
                <w:color w:val="000000"/>
                <w:szCs w:val="22"/>
              </w:rPr>
            </w:pPr>
          </w:p>
        </w:tc>
        <w:tc>
          <w:tcPr>
            <w:tcW w:w="1983" w:type="dxa"/>
            <w:vMerge/>
            <w:tcBorders>
              <w:bottom w:val="single" w:sz="6" w:space="0" w:color="000000"/>
            </w:tcBorders>
            <w:shd w:val="clear" w:color="auto" w:fill="E6E6E6"/>
            <w:vAlign w:val="center"/>
          </w:tcPr>
          <w:p w:rsidR="00B1463E" w:rsidRPr="00E020A6" w:rsidRDefault="00B1463E" w:rsidP="004C3477">
            <w:pPr>
              <w:pStyle w:val="novi"/>
              <w:spacing w:before="0" w:line="360" w:lineRule="auto"/>
              <w:jc w:val="left"/>
              <w:rPr>
                <w:rFonts w:ascii="Times New Roman" w:hAnsi="Times New Roman"/>
                <w:color w:val="000000"/>
                <w:szCs w:val="22"/>
              </w:rPr>
            </w:pPr>
          </w:p>
        </w:tc>
        <w:tc>
          <w:tcPr>
            <w:tcW w:w="960" w:type="dxa"/>
            <w:vMerge/>
            <w:tcBorders>
              <w:bottom w:val="single" w:sz="6" w:space="0" w:color="000000"/>
            </w:tcBorders>
            <w:shd w:val="clear" w:color="auto" w:fill="E6E6E6"/>
            <w:vAlign w:val="center"/>
          </w:tcPr>
          <w:p w:rsidR="00B1463E" w:rsidRPr="00E020A6" w:rsidRDefault="00B1463E" w:rsidP="004C3477">
            <w:pPr>
              <w:pStyle w:val="novi"/>
              <w:spacing w:before="0" w:line="360" w:lineRule="auto"/>
              <w:jc w:val="left"/>
              <w:rPr>
                <w:rFonts w:ascii="Times New Roman" w:hAnsi="Times New Roman"/>
                <w:color w:val="000000"/>
                <w:szCs w:val="22"/>
              </w:rPr>
            </w:pPr>
          </w:p>
        </w:tc>
        <w:tc>
          <w:tcPr>
            <w:tcW w:w="2067" w:type="dxa"/>
            <w:vMerge/>
            <w:tcBorders>
              <w:bottom w:val="single" w:sz="6" w:space="0" w:color="000000"/>
            </w:tcBorders>
            <w:shd w:val="clear" w:color="auto" w:fill="E6E6E6"/>
            <w:vAlign w:val="center"/>
          </w:tcPr>
          <w:p w:rsidR="00B1463E" w:rsidRPr="00E020A6" w:rsidRDefault="00B1463E" w:rsidP="004C3477">
            <w:pPr>
              <w:pStyle w:val="novi"/>
              <w:spacing w:before="0" w:line="360" w:lineRule="auto"/>
              <w:jc w:val="left"/>
              <w:rPr>
                <w:rFonts w:ascii="Times New Roman" w:hAnsi="Times New Roman"/>
                <w:color w:val="000000"/>
                <w:szCs w:val="22"/>
              </w:rPr>
            </w:pPr>
          </w:p>
        </w:tc>
        <w:tc>
          <w:tcPr>
            <w:tcW w:w="992" w:type="dxa"/>
            <w:vMerge/>
            <w:tcBorders>
              <w:bottom w:val="single" w:sz="6" w:space="0" w:color="000000"/>
            </w:tcBorders>
            <w:shd w:val="clear" w:color="auto" w:fill="E6E6E6"/>
            <w:vAlign w:val="center"/>
          </w:tcPr>
          <w:p w:rsidR="00B1463E" w:rsidRPr="00E020A6" w:rsidRDefault="00B1463E" w:rsidP="004C3477">
            <w:pPr>
              <w:spacing w:after="0"/>
              <w:rPr>
                <w:rFonts w:cs="Times New Roman"/>
                <w:color w:val="000000"/>
              </w:rPr>
            </w:pPr>
          </w:p>
        </w:tc>
        <w:tc>
          <w:tcPr>
            <w:tcW w:w="1911" w:type="dxa"/>
            <w:tcBorders>
              <w:bottom w:val="single" w:sz="6" w:space="0" w:color="000000"/>
            </w:tcBorders>
            <w:shd w:val="clear" w:color="auto" w:fill="E6E6E6"/>
            <w:vAlign w:val="center"/>
          </w:tcPr>
          <w:p w:rsidR="00B1463E" w:rsidRPr="00E020A6" w:rsidRDefault="00B1463E" w:rsidP="004C3477">
            <w:pPr>
              <w:pStyle w:val="novi"/>
              <w:spacing w:before="0" w:line="360" w:lineRule="auto"/>
              <w:jc w:val="center"/>
              <w:rPr>
                <w:rFonts w:ascii="Times New Roman" w:hAnsi="Times New Roman"/>
                <w:color w:val="000000"/>
                <w:szCs w:val="22"/>
              </w:rPr>
            </w:pPr>
            <w:r w:rsidRPr="00E020A6">
              <w:rPr>
                <w:rFonts w:ascii="Times New Roman" w:hAnsi="Times New Roman"/>
                <w:color w:val="000000"/>
                <w:szCs w:val="22"/>
              </w:rPr>
              <w:t>Način mjerenja</w:t>
            </w:r>
          </w:p>
        </w:tc>
        <w:tc>
          <w:tcPr>
            <w:tcW w:w="1275" w:type="dxa"/>
            <w:tcBorders>
              <w:bottom w:val="single" w:sz="6" w:space="0" w:color="000000"/>
            </w:tcBorders>
            <w:shd w:val="clear" w:color="auto" w:fill="E6E6E6"/>
            <w:vAlign w:val="center"/>
          </w:tcPr>
          <w:p w:rsidR="00B1463E" w:rsidRPr="00E020A6" w:rsidRDefault="00B1463E" w:rsidP="004C3477">
            <w:pPr>
              <w:spacing w:after="0"/>
              <w:jc w:val="center"/>
              <w:rPr>
                <w:rFonts w:cs="Times New Roman"/>
                <w:color w:val="000000"/>
              </w:rPr>
            </w:pPr>
            <w:r w:rsidRPr="00E020A6">
              <w:rPr>
                <w:rFonts w:cs="Times New Roman"/>
                <w:color w:val="000000"/>
              </w:rPr>
              <w:t>Granične vrijednosti</w:t>
            </w:r>
          </w:p>
          <w:p w:rsidR="00B1463E" w:rsidRPr="00E020A6" w:rsidRDefault="00B1463E" w:rsidP="004C3477">
            <w:pPr>
              <w:spacing w:after="0"/>
              <w:jc w:val="center"/>
              <w:rPr>
                <w:rFonts w:cs="Times New Roman"/>
                <w:color w:val="000000"/>
              </w:rPr>
            </w:pPr>
            <w:r w:rsidRPr="00E020A6">
              <w:rPr>
                <w:rFonts w:cs="Times New Roman"/>
                <w:color w:val="000000"/>
              </w:rPr>
              <w:t>(D-d-g-G)</w:t>
            </w:r>
          </w:p>
        </w:tc>
        <w:tc>
          <w:tcPr>
            <w:tcW w:w="1418" w:type="dxa"/>
            <w:tcBorders>
              <w:bottom w:val="single" w:sz="6" w:space="0" w:color="000000"/>
            </w:tcBorders>
            <w:shd w:val="clear" w:color="auto" w:fill="E6E6E6"/>
            <w:vAlign w:val="center"/>
          </w:tcPr>
          <w:p w:rsidR="00B1463E" w:rsidRPr="00E020A6" w:rsidRDefault="00B1463E" w:rsidP="004C3477">
            <w:pPr>
              <w:spacing w:after="0"/>
              <w:jc w:val="center"/>
              <w:rPr>
                <w:rFonts w:cs="Times New Roman"/>
                <w:color w:val="000000"/>
              </w:rPr>
            </w:pPr>
            <w:r w:rsidRPr="00E020A6">
              <w:rPr>
                <w:rFonts w:cs="Times New Roman"/>
                <w:color w:val="000000"/>
              </w:rPr>
              <w:t>Koeficijent utjecaja</w:t>
            </w:r>
          </w:p>
        </w:tc>
        <w:tc>
          <w:tcPr>
            <w:tcW w:w="2200" w:type="dxa"/>
            <w:tcBorders>
              <w:bottom w:val="single" w:sz="6" w:space="0" w:color="000000"/>
            </w:tcBorders>
            <w:shd w:val="clear" w:color="auto" w:fill="E6E6E6"/>
            <w:vAlign w:val="center"/>
          </w:tcPr>
          <w:p w:rsidR="00B1463E" w:rsidRPr="00E020A6" w:rsidRDefault="00B1463E" w:rsidP="004C3477">
            <w:pPr>
              <w:spacing w:after="0"/>
              <w:jc w:val="center"/>
              <w:rPr>
                <w:rFonts w:cs="Times New Roman"/>
                <w:color w:val="000000"/>
              </w:rPr>
            </w:pPr>
            <w:r w:rsidRPr="00E020A6">
              <w:rPr>
                <w:rFonts w:cs="Times New Roman"/>
                <w:color w:val="000000"/>
              </w:rPr>
              <w:t>Formula za izračunavanje</w:t>
            </w:r>
          </w:p>
        </w:tc>
        <w:tc>
          <w:tcPr>
            <w:tcW w:w="1255" w:type="dxa"/>
            <w:vMerge/>
            <w:tcBorders>
              <w:bottom w:val="single" w:sz="6" w:space="0" w:color="000000"/>
            </w:tcBorders>
            <w:shd w:val="clear" w:color="auto" w:fill="E6E6E6"/>
            <w:vAlign w:val="center"/>
          </w:tcPr>
          <w:p w:rsidR="00B1463E" w:rsidRPr="00E020A6" w:rsidRDefault="00B1463E" w:rsidP="004C3477">
            <w:pPr>
              <w:spacing w:after="0"/>
              <w:rPr>
                <w:rFonts w:cs="Times New Roman"/>
                <w:color w:val="000000"/>
              </w:rPr>
            </w:pPr>
          </w:p>
        </w:tc>
      </w:tr>
      <w:tr w:rsidR="00A8429E" w:rsidRPr="00E020A6" w:rsidTr="00581584">
        <w:trPr>
          <w:trHeight w:val="397"/>
          <w:jc w:val="center"/>
        </w:trPr>
        <w:tc>
          <w:tcPr>
            <w:tcW w:w="1005" w:type="dxa"/>
            <w:shd w:val="clear" w:color="auto" w:fill="auto"/>
            <w:vAlign w:val="center"/>
          </w:tcPr>
          <w:p w:rsidR="00A8429E" w:rsidRPr="00E020A6" w:rsidRDefault="00A8429E" w:rsidP="004C3477">
            <w:pPr>
              <w:spacing w:after="0"/>
              <w:jc w:val="center"/>
              <w:rPr>
                <w:rFonts w:cs="Times New Roman"/>
                <w:b/>
                <w:i/>
                <w:color w:val="00B050"/>
              </w:rPr>
            </w:pPr>
            <w:r w:rsidRPr="00E020A6">
              <w:rPr>
                <w:rFonts w:cs="Times New Roman"/>
                <w:b/>
                <w:i/>
                <w:color w:val="00B050"/>
              </w:rPr>
              <w:t>K1.f1</w:t>
            </w:r>
          </w:p>
        </w:tc>
        <w:tc>
          <w:tcPr>
            <w:tcW w:w="1983" w:type="dxa"/>
            <w:shd w:val="clear" w:color="auto" w:fill="auto"/>
            <w:vAlign w:val="center"/>
          </w:tcPr>
          <w:p w:rsidR="00A8429E" w:rsidRPr="00E020A6" w:rsidRDefault="00A8429E" w:rsidP="004C3477">
            <w:pPr>
              <w:spacing w:after="0"/>
              <w:rPr>
                <w:rFonts w:cs="Times New Roman"/>
                <w:i/>
              </w:rPr>
            </w:pPr>
            <w:r w:rsidRPr="00E020A6">
              <w:rPr>
                <w:rFonts w:cs="Times New Roman"/>
                <w:i/>
              </w:rPr>
              <w:t>Dobaviti sredstva za nabavku opreme.</w:t>
            </w:r>
          </w:p>
        </w:tc>
        <w:tc>
          <w:tcPr>
            <w:tcW w:w="960" w:type="dxa"/>
            <w:shd w:val="clear" w:color="auto" w:fill="auto"/>
            <w:vAlign w:val="center"/>
          </w:tcPr>
          <w:p w:rsidR="00A8429E" w:rsidRPr="00E020A6" w:rsidRDefault="00A8429E" w:rsidP="004C3477">
            <w:pPr>
              <w:pStyle w:val="novi"/>
              <w:spacing w:before="0" w:line="360" w:lineRule="auto"/>
              <w:jc w:val="center"/>
              <w:rPr>
                <w:rFonts w:ascii="Times New Roman" w:hAnsi="Times New Roman"/>
                <w:szCs w:val="22"/>
              </w:rPr>
            </w:pPr>
            <w:r w:rsidRPr="00E020A6">
              <w:rPr>
                <w:rFonts w:ascii="Times New Roman" w:hAnsi="Times New Roman"/>
                <w:szCs w:val="22"/>
              </w:rPr>
              <w:t>M</w:t>
            </w:r>
            <w:r w:rsidR="0033381E" w:rsidRPr="00E020A6">
              <w:rPr>
                <w:rFonts w:ascii="Times New Roman" w:hAnsi="Times New Roman"/>
                <w:szCs w:val="22"/>
              </w:rPr>
              <w:t>e</w:t>
            </w:r>
            <w:r w:rsidRPr="00E020A6">
              <w:rPr>
                <w:rFonts w:ascii="Times New Roman" w:hAnsi="Times New Roman"/>
                <w:szCs w:val="22"/>
              </w:rPr>
              <w:t>1</w:t>
            </w:r>
          </w:p>
        </w:tc>
        <w:tc>
          <w:tcPr>
            <w:tcW w:w="2067" w:type="dxa"/>
            <w:shd w:val="clear" w:color="auto" w:fill="auto"/>
            <w:vAlign w:val="center"/>
          </w:tcPr>
          <w:p w:rsidR="00A8429E" w:rsidRPr="00E020A6" w:rsidRDefault="00A8429E" w:rsidP="004C3477">
            <w:pPr>
              <w:pStyle w:val="novi"/>
              <w:spacing w:before="0" w:line="360" w:lineRule="auto"/>
              <w:rPr>
                <w:rFonts w:ascii="Times New Roman" w:hAnsi="Times New Roman"/>
                <w:szCs w:val="22"/>
              </w:rPr>
            </w:pPr>
            <w:r w:rsidRPr="00E020A6">
              <w:rPr>
                <w:rFonts w:ascii="Times New Roman" w:hAnsi="Times New Roman"/>
                <w:szCs w:val="22"/>
              </w:rPr>
              <w:t xml:space="preserve">Iznos pribavljenih sredstava </w:t>
            </w:r>
            <w:r w:rsidR="00137536" w:rsidRPr="00E020A6">
              <w:rPr>
                <w:rFonts w:ascii="Times New Roman" w:hAnsi="Times New Roman"/>
                <w:szCs w:val="22"/>
              </w:rPr>
              <w:t xml:space="preserve"> </w:t>
            </w:r>
            <w:r w:rsidR="00F02FCB" w:rsidRPr="00E020A6">
              <w:rPr>
                <w:rFonts w:ascii="Times New Roman" w:hAnsi="Times New Roman"/>
                <w:szCs w:val="22"/>
              </w:rPr>
              <w:t>na</w:t>
            </w:r>
            <w:r w:rsidR="00137536" w:rsidRPr="00E020A6">
              <w:rPr>
                <w:rFonts w:ascii="Times New Roman" w:hAnsi="Times New Roman"/>
                <w:szCs w:val="22"/>
              </w:rPr>
              <w:t xml:space="preserve"> </w:t>
            </w:r>
            <w:r w:rsidR="00F02FCB" w:rsidRPr="00E020A6">
              <w:rPr>
                <w:rFonts w:ascii="Times New Roman" w:hAnsi="Times New Roman"/>
                <w:szCs w:val="22"/>
              </w:rPr>
              <w:t xml:space="preserve"> sastavnici</w:t>
            </w:r>
          </w:p>
        </w:tc>
        <w:tc>
          <w:tcPr>
            <w:tcW w:w="992" w:type="dxa"/>
            <w:shd w:val="clear" w:color="auto" w:fill="auto"/>
            <w:vAlign w:val="center"/>
          </w:tcPr>
          <w:p w:rsidR="00A8429E" w:rsidRPr="00E020A6" w:rsidRDefault="001F03A7" w:rsidP="004C3477">
            <w:pPr>
              <w:pStyle w:val="novi"/>
              <w:spacing w:before="0" w:line="360" w:lineRule="auto"/>
              <w:jc w:val="center"/>
              <w:rPr>
                <w:rFonts w:ascii="Times New Roman" w:hAnsi="Times New Roman"/>
                <w:szCs w:val="22"/>
              </w:rPr>
            </w:pPr>
            <w:r w:rsidRPr="00E020A6">
              <w:rPr>
                <w:rFonts w:ascii="Times New Roman" w:hAnsi="Times New Roman"/>
                <w:szCs w:val="22"/>
              </w:rPr>
              <w:t>U</w:t>
            </w:r>
          </w:p>
        </w:tc>
        <w:tc>
          <w:tcPr>
            <w:tcW w:w="1911" w:type="dxa"/>
            <w:shd w:val="clear" w:color="auto" w:fill="auto"/>
            <w:vAlign w:val="center"/>
          </w:tcPr>
          <w:p w:rsidR="00A8429E" w:rsidRPr="00E020A6" w:rsidRDefault="00BD60E5" w:rsidP="004C3477">
            <w:pPr>
              <w:pStyle w:val="novi"/>
              <w:spacing w:before="0" w:line="360" w:lineRule="auto"/>
              <w:rPr>
                <w:rFonts w:ascii="Times New Roman" w:hAnsi="Times New Roman"/>
                <w:szCs w:val="22"/>
              </w:rPr>
            </w:pPr>
            <w:r w:rsidRPr="00E020A6">
              <w:rPr>
                <w:rFonts w:ascii="Times New Roman" w:hAnsi="Times New Roman"/>
                <w:szCs w:val="22"/>
              </w:rPr>
              <w:t>Evidencija iz računovodstva</w:t>
            </w:r>
          </w:p>
        </w:tc>
        <w:tc>
          <w:tcPr>
            <w:tcW w:w="1275" w:type="dxa"/>
            <w:shd w:val="clear" w:color="auto" w:fill="auto"/>
            <w:vAlign w:val="center"/>
          </w:tcPr>
          <w:p w:rsidR="00A8429E" w:rsidRPr="00E020A6" w:rsidRDefault="008D390F" w:rsidP="004C3477">
            <w:pPr>
              <w:pStyle w:val="novi"/>
              <w:spacing w:before="0" w:line="360" w:lineRule="auto"/>
              <w:rPr>
                <w:rFonts w:ascii="Times New Roman" w:hAnsi="Times New Roman"/>
                <w:szCs w:val="22"/>
              </w:rPr>
            </w:pPr>
            <w:r w:rsidRPr="00E020A6">
              <w:rPr>
                <w:rFonts w:ascii="Times New Roman" w:hAnsi="Times New Roman"/>
                <w:szCs w:val="22"/>
              </w:rPr>
              <w:t>0-5000-25000-50000</w:t>
            </w:r>
          </w:p>
        </w:tc>
        <w:tc>
          <w:tcPr>
            <w:tcW w:w="1418" w:type="dxa"/>
            <w:shd w:val="clear" w:color="auto" w:fill="C6D9F1" w:themeFill="text2" w:themeFillTint="33"/>
            <w:vAlign w:val="center"/>
          </w:tcPr>
          <w:p w:rsidR="00A8429E" w:rsidRPr="00E020A6" w:rsidRDefault="00A8429E" w:rsidP="004C3477">
            <w:pPr>
              <w:pStyle w:val="novi"/>
              <w:spacing w:before="0" w:line="360" w:lineRule="auto"/>
              <w:rPr>
                <w:rFonts w:ascii="Times New Roman" w:hAnsi="Times New Roman"/>
                <w:szCs w:val="22"/>
                <w:highlight w:val="yellow"/>
              </w:rPr>
            </w:pPr>
          </w:p>
        </w:tc>
        <w:tc>
          <w:tcPr>
            <w:tcW w:w="2200" w:type="dxa"/>
            <w:shd w:val="clear" w:color="auto" w:fill="C6D9F1" w:themeFill="text2" w:themeFillTint="33"/>
            <w:vAlign w:val="center"/>
          </w:tcPr>
          <w:p w:rsidR="00A8429E" w:rsidRPr="00E020A6" w:rsidRDefault="00A8429E" w:rsidP="004C3477">
            <w:pPr>
              <w:pStyle w:val="novi"/>
              <w:spacing w:before="0" w:line="360" w:lineRule="auto"/>
              <w:rPr>
                <w:rFonts w:ascii="Times New Roman" w:hAnsi="Times New Roman"/>
                <w:szCs w:val="22"/>
                <w:highlight w:val="yellow"/>
              </w:rPr>
            </w:pPr>
          </w:p>
        </w:tc>
        <w:tc>
          <w:tcPr>
            <w:tcW w:w="1255" w:type="dxa"/>
            <w:shd w:val="clear" w:color="auto" w:fill="auto"/>
            <w:vAlign w:val="center"/>
          </w:tcPr>
          <w:p w:rsidR="00A8429E" w:rsidRPr="00E020A6" w:rsidRDefault="008D390F" w:rsidP="004C3477">
            <w:pPr>
              <w:pStyle w:val="novi"/>
              <w:spacing w:before="0" w:line="360" w:lineRule="auto"/>
              <w:rPr>
                <w:rFonts w:ascii="Times New Roman" w:hAnsi="Times New Roman"/>
                <w:szCs w:val="22"/>
              </w:rPr>
            </w:pPr>
            <w:r w:rsidRPr="00E020A6">
              <w:rPr>
                <w:rFonts w:ascii="Times New Roman" w:hAnsi="Times New Roman"/>
                <w:szCs w:val="22"/>
              </w:rPr>
              <w:t>Računovodstvo</w:t>
            </w:r>
          </w:p>
        </w:tc>
      </w:tr>
      <w:tr w:rsidR="00A8429E" w:rsidRPr="00E020A6" w:rsidTr="00581584">
        <w:trPr>
          <w:trHeight w:val="397"/>
          <w:jc w:val="center"/>
        </w:trPr>
        <w:tc>
          <w:tcPr>
            <w:tcW w:w="1005" w:type="dxa"/>
            <w:shd w:val="clear" w:color="auto" w:fill="auto"/>
            <w:vAlign w:val="center"/>
          </w:tcPr>
          <w:p w:rsidR="00A8429E" w:rsidRPr="00E020A6" w:rsidRDefault="00A8429E" w:rsidP="004C3477">
            <w:pPr>
              <w:spacing w:after="0"/>
              <w:jc w:val="center"/>
              <w:rPr>
                <w:rFonts w:cs="Times New Roman"/>
                <w:b/>
                <w:i/>
                <w:color w:val="00B050"/>
              </w:rPr>
            </w:pPr>
            <w:r w:rsidRPr="00E020A6">
              <w:rPr>
                <w:rFonts w:cs="Times New Roman"/>
                <w:b/>
                <w:i/>
                <w:color w:val="00B050"/>
              </w:rPr>
              <w:t>K1.p1</w:t>
            </w:r>
          </w:p>
        </w:tc>
        <w:tc>
          <w:tcPr>
            <w:tcW w:w="1983" w:type="dxa"/>
            <w:shd w:val="clear" w:color="auto" w:fill="auto"/>
            <w:vAlign w:val="center"/>
          </w:tcPr>
          <w:p w:rsidR="00A8429E" w:rsidRPr="00E020A6" w:rsidRDefault="00A8429E" w:rsidP="004C3477">
            <w:pPr>
              <w:spacing w:after="0"/>
              <w:rPr>
                <w:rFonts w:cs="Times New Roman"/>
                <w:i/>
              </w:rPr>
            </w:pPr>
            <w:r w:rsidRPr="00E020A6">
              <w:rPr>
                <w:rFonts w:cs="Times New Roman"/>
                <w:i/>
              </w:rPr>
              <w:t>Imati kvalitetne nastavne materijale.</w:t>
            </w:r>
          </w:p>
        </w:tc>
        <w:tc>
          <w:tcPr>
            <w:tcW w:w="960" w:type="dxa"/>
            <w:shd w:val="clear" w:color="auto" w:fill="auto"/>
            <w:vAlign w:val="center"/>
          </w:tcPr>
          <w:p w:rsidR="00A8429E" w:rsidRPr="00E020A6" w:rsidRDefault="00A8429E" w:rsidP="004C3477">
            <w:pPr>
              <w:pStyle w:val="novi"/>
              <w:spacing w:before="0" w:line="360" w:lineRule="auto"/>
              <w:jc w:val="center"/>
              <w:rPr>
                <w:rFonts w:ascii="Times New Roman" w:hAnsi="Times New Roman"/>
                <w:szCs w:val="22"/>
              </w:rPr>
            </w:pPr>
            <w:r w:rsidRPr="00E020A6">
              <w:rPr>
                <w:rFonts w:ascii="Times New Roman" w:hAnsi="Times New Roman"/>
                <w:szCs w:val="22"/>
              </w:rPr>
              <w:t>M</w:t>
            </w:r>
            <w:r w:rsidR="0033381E" w:rsidRPr="00E020A6">
              <w:rPr>
                <w:rFonts w:ascii="Times New Roman" w:hAnsi="Times New Roman"/>
                <w:szCs w:val="22"/>
              </w:rPr>
              <w:t>e</w:t>
            </w:r>
            <w:r w:rsidRPr="00E020A6">
              <w:rPr>
                <w:rFonts w:ascii="Times New Roman" w:hAnsi="Times New Roman"/>
                <w:szCs w:val="22"/>
              </w:rPr>
              <w:t>2</w:t>
            </w:r>
          </w:p>
        </w:tc>
        <w:tc>
          <w:tcPr>
            <w:tcW w:w="2067" w:type="dxa"/>
            <w:shd w:val="clear" w:color="auto" w:fill="auto"/>
            <w:vAlign w:val="center"/>
          </w:tcPr>
          <w:p w:rsidR="00A8429E" w:rsidRPr="00E020A6" w:rsidRDefault="001F03A7" w:rsidP="004C3477">
            <w:pPr>
              <w:pStyle w:val="novi"/>
              <w:spacing w:before="0" w:line="360" w:lineRule="auto"/>
              <w:rPr>
                <w:rFonts w:ascii="Times New Roman" w:hAnsi="Times New Roman"/>
                <w:szCs w:val="22"/>
              </w:rPr>
            </w:pPr>
            <w:r w:rsidRPr="00E020A6">
              <w:rPr>
                <w:rFonts w:ascii="Times New Roman" w:hAnsi="Times New Roman"/>
                <w:szCs w:val="22"/>
              </w:rPr>
              <w:t>Broj nastavnih materijala u kolegiju koji su odobreni za e-učenje sukladno sveučilišnim standardima</w:t>
            </w:r>
          </w:p>
        </w:tc>
        <w:tc>
          <w:tcPr>
            <w:tcW w:w="992" w:type="dxa"/>
            <w:shd w:val="clear" w:color="auto" w:fill="auto"/>
            <w:vAlign w:val="center"/>
          </w:tcPr>
          <w:p w:rsidR="00A8429E" w:rsidRPr="00E020A6" w:rsidRDefault="001F03A7" w:rsidP="004C3477">
            <w:pPr>
              <w:pStyle w:val="novi"/>
              <w:spacing w:before="0" w:line="360" w:lineRule="auto"/>
              <w:jc w:val="center"/>
              <w:rPr>
                <w:rFonts w:ascii="Times New Roman" w:hAnsi="Times New Roman"/>
                <w:szCs w:val="22"/>
              </w:rPr>
            </w:pPr>
            <w:r w:rsidRPr="00E020A6">
              <w:rPr>
                <w:rFonts w:ascii="Times New Roman" w:hAnsi="Times New Roman"/>
                <w:szCs w:val="22"/>
              </w:rPr>
              <w:t>S</w:t>
            </w:r>
          </w:p>
        </w:tc>
        <w:tc>
          <w:tcPr>
            <w:tcW w:w="1911" w:type="dxa"/>
            <w:shd w:val="clear" w:color="auto" w:fill="auto"/>
            <w:vAlign w:val="center"/>
          </w:tcPr>
          <w:p w:rsidR="00A8429E" w:rsidRPr="00E020A6" w:rsidRDefault="008D390F" w:rsidP="004C3477">
            <w:pPr>
              <w:pStyle w:val="novi"/>
              <w:spacing w:before="0" w:line="360" w:lineRule="auto"/>
              <w:rPr>
                <w:rFonts w:ascii="Times New Roman" w:hAnsi="Times New Roman"/>
                <w:szCs w:val="22"/>
              </w:rPr>
            </w:pPr>
            <w:r w:rsidRPr="00E020A6">
              <w:rPr>
                <w:rFonts w:ascii="Times New Roman" w:hAnsi="Times New Roman"/>
                <w:szCs w:val="22"/>
              </w:rPr>
              <w:t xml:space="preserve">Informaciju daje nositelj kolegija (pobrojavanje svih digitalnih nastavnih materijala odobrenih </w:t>
            </w:r>
            <w:r w:rsidRPr="00E020A6">
              <w:rPr>
                <w:rFonts w:ascii="Times New Roman" w:hAnsi="Times New Roman"/>
                <w:szCs w:val="22"/>
              </w:rPr>
              <w:lastRenderedPageBreak/>
              <w:t>sukladno sveučilišnim standardima)</w:t>
            </w:r>
          </w:p>
        </w:tc>
        <w:tc>
          <w:tcPr>
            <w:tcW w:w="1275" w:type="dxa"/>
            <w:shd w:val="clear" w:color="auto" w:fill="auto"/>
            <w:vAlign w:val="center"/>
          </w:tcPr>
          <w:p w:rsidR="00A8429E" w:rsidRPr="00E020A6" w:rsidRDefault="008D390F" w:rsidP="004C3477">
            <w:pPr>
              <w:pStyle w:val="novi"/>
              <w:spacing w:before="0" w:line="360" w:lineRule="auto"/>
              <w:rPr>
                <w:rFonts w:ascii="Times New Roman" w:hAnsi="Times New Roman"/>
                <w:szCs w:val="22"/>
              </w:rPr>
            </w:pPr>
            <w:r w:rsidRPr="00E020A6">
              <w:rPr>
                <w:rFonts w:ascii="Times New Roman" w:hAnsi="Times New Roman"/>
                <w:szCs w:val="22"/>
              </w:rPr>
              <w:lastRenderedPageBreak/>
              <w:t>0-3-8-15</w:t>
            </w:r>
          </w:p>
        </w:tc>
        <w:tc>
          <w:tcPr>
            <w:tcW w:w="1418" w:type="dxa"/>
            <w:shd w:val="clear" w:color="auto" w:fill="auto"/>
            <w:vAlign w:val="center"/>
          </w:tcPr>
          <w:p w:rsidR="00A8429E" w:rsidRPr="00E020A6" w:rsidRDefault="00995A65" w:rsidP="004C3477">
            <w:pPr>
              <w:pStyle w:val="novi"/>
              <w:spacing w:before="0" w:line="360" w:lineRule="auto"/>
              <w:rPr>
                <w:rFonts w:ascii="Times New Roman" w:hAnsi="Times New Roman"/>
                <w:szCs w:val="22"/>
              </w:rPr>
            </w:pPr>
            <w:r w:rsidRPr="00E020A6">
              <w:rPr>
                <w:rFonts w:ascii="Times New Roman" w:hAnsi="Times New Roman"/>
                <w:szCs w:val="22"/>
              </w:rPr>
              <w:t>0,4</w:t>
            </w:r>
            <w:r w:rsidR="008D390F" w:rsidRPr="00E020A6">
              <w:rPr>
                <w:rFonts w:ascii="Times New Roman" w:hAnsi="Times New Roman"/>
                <w:szCs w:val="22"/>
              </w:rPr>
              <w:t>, M</w:t>
            </w:r>
            <w:r w:rsidR="0033381E" w:rsidRPr="00E020A6">
              <w:rPr>
                <w:rFonts w:ascii="Times New Roman" w:hAnsi="Times New Roman"/>
                <w:szCs w:val="22"/>
              </w:rPr>
              <w:t>e</w:t>
            </w:r>
            <w:r w:rsidR="008D390F" w:rsidRPr="00E020A6">
              <w:rPr>
                <w:rFonts w:ascii="Times New Roman" w:hAnsi="Times New Roman"/>
                <w:szCs w:val="22"/>
              </w:rPr>
              <w:t>1</w:t>
            </w:r>
          </w:p>
          <w:p w:rsidR="008D390F" w:rsidRPr="00E020A6" w:rsidRDefault="00995A65" w:rsidP="004C3477">
            <w:pPr>
              <w:pStyle w:val="novi"/>
              <w:spacing w:before="0" w:line="360" w:lineRule="auto"/>
              <w:rPr>
                <w:rFonts w:ascii="Times New Roman" w:hAnsi="Times New Roman"/>
                <w:szCs w:val="22"/>
              </w:rPr>
            </w:pPr>
            <w:r w:rsidRPr="00E020A6">
              <w:rPr>
                <w:rFonts w:ascii="Times New Roman" w:hAnsi="Times New Roman"/>
                <w:szCs w:val="22"/>
              </w:rPr>
              <w:t>0.4</w:t>
            </w:r>
            <w:r w:rsidR="008D390F" w:rsidRPr="00E020A6">
              <w:rPr>
                <w:rFonts w:ascii="Times New Roman" w:hAnsi="Times New Roman"/>
                <w:szCs w:val="22"/>
              </w:rPr>
              <w:t>, M</w:t>
            </w:r>
            <w:r w:rsidR="0033381E" w:rsidRPr="00E020A6">
              <w:rPr>
                <w:rFonts w:ascii="Times New Roman" w:hAnsi="Times New Roman"/>
                <w:szCs w:val="22"/>
              </w:rPr>
              <w:t>e</w:t>
            </w:r>
            <w:r w:rsidR="008D390F" w:rsidRPr="00E020A6">
              <w:rPr>
                <w:rFonts w:ascii="Times New Roman" w:hAnsi="Times New Roman"/>
                <w:szCs w:val="22"/>
              </w:rPr>
              <w:t>6</w:t>
            </w:r>
          </w:p>
          <w:p w:rsidR="00995A65" w:rsidRPr="00E020A6" w:rsidRDefault="00995A65" w:rsidP="004C3477">
            <w:pPr>
              <w:pStyle w:val="novi"/>
              <w:spacing w:before="0" w:line="360" w:lineRule="auto"/>
              <w:rPr>
                <w:rFonts w:ascii="Times New Roman" w:hAnsi="Times New Roman"/>
                <w:szCs w:val="22"/>
              </w:rPr>
            </w:pPr>
            <w:r w:rsidRPr="00E020A6">
              <w:rPr>
                <w:rFonts w:ascii="Times New Roman" w:hAnsi="Times New Roman"/>
                <w:szCs w:val="22"/>
              </w:rPr>
              <w:t>0.2, Me8</w:t>
            </w:r>
          </w:p>
        </w:tc>
        <w:tc>
          <w:tcPr>
            <w:tcW w:w="2200" w:type="dxa"/>
            <w:shd w:val="clear" w:color="auto" w:fill="auto"/>
            <w:vAlign w:val="center"/>
          </w:tcPr>
          <w:p w:rsidR="00A8429E" w:rsidRPr="00E020A6" w:rsidRDefault="008D390F" w:rsidP="004C3477">
            <w:pPr>
              <w:pStyle w:val="novi"/>
              <w:spacing w:before="0" w:line="360" w:lineRule="auto"/>
              <w:rPr>
                <w:rFonts w:ascii="Times New Roman" w:hAnsi="Times New Roman"/>
                <w:szCs w:val="22"/>
              </w:rPr>
            </w:pPr>
            <w:r w:rsidRPr="00E020A6">
              <w:rPr>
                <w:rFonts w:ascii="Times New Roman" w:hAnsi="Times New Roman"/>
                <w:szCs w:val="22"/>
              </w:rPr>
              <w:t>=</w:t>
            </w:r>
            <w:r w:rsidR="00995A65" w:rsidRPr="00E020A6">
              <w:rPr>
                <w:rFonts w:ascii="Times New Roman" w:hAnsi="Times New Roman"/>
                <w:szCs w:val="22"/>
              </w:rPr>
              <w:t>15</w:t>
            </w:r>
            <w:r w:rsidR="00552568" w:rsidRPr="00E020A6">
              <w:rPr>
                <w:rFonts w:ascii="Times New Roman" w:hAnsi="Times New Roman"/>
                <w:szCs w:val="22"/>
              </w:rPr>
              <w:t>*(</w:t>
            </w:r>
            <w:r w:rsidR="00995A65" w:rsidRPr="00E020A6">
              <w:rPr>
                <w:rFonts w:ascii="Times New Roman" w:hAnsi="Times New Roman"/>
                <w:szCs w:val="22"/>
              </w:rPr>
              <w:t>4/10*</w:t>
            </w:r>
            <w:r w:rsidR="00552568" w:rsidRPr="00E020A6">
              <w:rPr>
                <w:rFonts w:ascii="Times New Roman" w:hAnsi="Times New Roman"/>
                <w:szCs w:val="22"/>
              </w:rPr>
              <w:t>Me1/5000+</w:t>
            </w:r>
            <w:r w:rsidR="00995A65" w:rsidRPr="00E020A6">
              <w:rPr>
                <w:rFonts w:ascii="Times New Roman" w:hAnsi="Times New Roman"/>
                <w:szCs w:val="22"/>
              </w:rPr>
              <w:t>4/10*</w:t>
            </w:r>
            <w:r w:rsidR="00552568" w:rsidRPr="00E020A6">
              <w:rPr>
                <w:rFonts w:ascii="Times New Roman" w:hAnsi="Times New Roman"/>
                <w:szCs w:val="22"/>
              </w:rPr>
              <w:t>Me6/100</w:t>
            </w:r>
            <w:r w:rsidR="00995A65" w:rsidRPr="00E020A6">
              <w:rPr>
                <w:rFonts w:ascii="Times New Roman" w:hAnsi="Times New Roman"/>
                <w:szCs w:val="22"/>
              </w:rPr>
              <w:t>+2/10*Me8/100</w:t>
            </w:r>
            <w:r w:rsidR="00552568" w:rsidRPr="00E020A6">
              <w:rPr>
                <w:rFonts w:ascii="Times New Roman" w:hAnsi="Times New Roman"/>
                <w:szCs w:val="22"/>
              </w:rPr>
              <w:t>)</w:t>
            </w:r>
          </w:p>
        </w:tc>
        <w:tc>
          <w:tcPr>
            <w:tcW w:w="1255" w:type="dxa"/>
            <w:shd w:val="clear" w:color="auto" w:fill="auto"/>
            <w:vAlign w:val="center"/>
          </w:tcPr>
          <w:p w:rsidR="00A8429E" w:rsidRPr="00E020A6" w:rsidRDefault="00137536" w:rsidP="004C3477">
            <w:pPr>
              <w:pStyle w:val="novi"/>
              <w:spacing w:before="0" w:line="360" w:lineRule="auto"/>
              <w:rPr>
                <w:rFonts w:ascii="Times New Roman" w:hAnsi="Times New Roman"/>
                <w:szCs w:val="22"/>
              </w:rPr>
            </w:pPr>
            <w:r w:rsidRPr="00E020A6">
              <w:rPr>
                <w:rFonts w:ascii="Times New Roman" w:hAnsi="Times New Roman"/>
                <w:szCs w:val="22"/>
              </w:rPr>
              <w:t xml:space="preserve">Nositelji </w:t>
            </w:r>
            <w:r w:rsidR="008D390F" w:rsidRPr="00E020A6">
              <w:rPr>
                <w:rFonts w:ascii="Times New Roman" w:hAnsi="Times New Roman"/>
                <w:szCs w:val="22"/>
              </w:rPr>
              <w:t>kolegija</w:t>
            </w:r>
          </w:p>
        </w:tc>
      </w:tr>
      <w:tr w:rsidR="00A8429E" w:rsidRPr="00E020A6" w:rsidTr="00581584">
        <w:trPr>
          <w:trHeight w:val="397"/>
          <w:jc w:val="center"/>
        </w:trPr>
        <w:tc>
          <w:tcPr>
            <w:tcW w:w="1005" w:type="dxa"/>
            <w:shd w:val="clear" w:color="auto" w:fill="auto"/>
            <w:vAlign w:val="center"/>
          </w:tcPr>
          <w:p w:rsidR="00A8429E" w:rsidRPr="00E020A6" w:rsidRDefault="00A8429E" w:rsidP="004C3477">
            <w:pPr>
              <w:spacing w:after="0"/>
              <w:jc w:val="center"/>
              <w:rPr>
                <w:rFonts w:cs="Times New Roman"/>
                <w:b/>
                <w:i/>
                <w:color w:val="00B050"/>
              </w:rPr>
            </w:pPr>
            <w:r w:rsidRPr="00E020A6">
              <w:rPr>
                <w:rFonts w:cs="Times New Roman"/>
                <w:b/>
                <w:i/>
                <w:color w:val="00B050"/>
              </w:rPr>
              <w:lastRenderedPageBreak/>
              <w:t>K1.u1</w:t>
            </w:r>
          </w:p>
        </w:tc>
        <w:tc>
          <w:tcPr>
            <w:tcW w:w="1983" w:type="dxa"/>
            <w:shd w:val="clear" w:color="auto" w:fill="auto"/>
            <w:vAlign w:val="center"/>
          </w:tcPr>
          <w:p w:rsidR="00A8429E" w:rsidRPr="00E020A6" w:rsidRDefault="00A8429E" w:rsidP="004C3477">
            <w:pPr>
              <w:spacing w:after="0"/>
              <w:rPr>
                <w:rFonts w:cs="Times New Roman"/>
                <w:i/>
              </w:rPr>
            </w:pPr>
            <w:r w:rsidRPr="00E020A6">
              <w:rPr>
                <w:rFonts w:cs="Times New Roman"/>
                <w:i/>
              </w:rPr>
              <w:t>Asistenti komuniciraju sa studentima.</w:t>
            </w:r>
          </w:p>
        </w:tc>
        <w:tc>
          <w:tcPr>
            <w:tcW w:w="960" w:type="dxa"/>
            <w:shd w:val="clear" w:color="auto" w:fill="auto"/>
            <w:vAlign w:val="center"/>
          </w:tcPr>
          <w:p w:rsidR="00A8429E" w:rsidRPr="00E020A6" w:rsidRDefault="00A8429E" w:rsidP="004C3477">
            <w:pPr>
              <w:pStyle w:val="novi"/>
              <w:spacing w:before="0" w:line="360" w:lineRule="auto"/>
              <w:jc w:val="center"/>
              <w:rPr>
                <w:rFonts w:ascii="Times New Roman" w:hAnsi="Times New Roman"/>
                <w:szCs w:val="22"/>
              </w:rPr>
            </w:pPr>
            <w:r w:rsidRPr="00E020A6">
              <w:rPr>
                <w:rFonts w:ascii="Times New Roman" w:hAnsi="Times New Roman"/>
                <w:szCs w:val="22"/>
              </w:rPr>
              <w:t>M</w:t>
            </w:r>
            <w:r w:rsidR="0033381E" w:rsidRPr="00E020A6">
              <w:rPr>
                <w:rFonts w:ascii="Times New Roman" w:hAnsi="Times New Roman"/>
                <w:szCs w:val="22"/>
              </w:rPr>
              <w:t>e</w:t>
            </w:r>
            <w:r w:rsidRPr="00E020A6">
              <w:rPr>
                <w:rFonts w:ascii="Times New Roman" w:hAnsi="Times New Roman"/>
                <w:szCs w:val="22"/>
              </w:rPr>
              <w:t>3</w:t>
            </w:r>
          </w:p>
        </w:tc>
        <w:tc>
          <w:tcPr>
            <w:tcW w:w="2067" w:type="dxa"/>
            <w:shd w:val="clear" w:color="auto" w:fill="auto"/>
            <w:vAlign w:val="center"/>
          </w:tcPr>
          <w:p w:rsidR="00A8429E" w:rsidRPr="00E020A6" w:rsidRDefault="001F03A7" w:rsidP="004C3477">
            <w:pPr>
              <w:pStyle w:val="novi"/>
              <w:spacing w:before="0" w:line="360" w:lineRule="auto"/>
              <w:rPr>
                <w:rFonts w:ascii="Times New Roman" w:hAnsi="Times New Roman"/>
                <w:szCs w:val="22"/>
              </w:rPr>
            </w:pPr>
            <w:r w:rsidRPr="00E020A6">
              <w:rPr>
                <w:rFonts w:ascii="Times New Roman" w:hAnsi="Times New Roman"/>
                <w:szCs w:val="22"/>
              </w:rPr>
              <w:t>Postotak riješenih problema digitalnim putem</w:t>
            </w:r>
            <w:r w:rsidR="00137536" w:rsidRPr="00E020A6">
              <w:rPr>
                <w:rFonts w:ascii="Times New Roman" w:hAnsi="Times New Roman"/>
                <w:szCs w:val="22"/>
              </w:rPr>
              <w:t xml:space="preserve"> </w:t>
            </w:r>
            <w:r w:rsidR="00F02FCB" w:rsidRPr="00E020A6">
              <w:rPr>
                <w:rFonts w:ascii="Times New Roman" w:hAnsi="Times New Roman"/>
                <w:szCs w:val="22"/>
              </w:rPr>
              <w:t>na</w:t>
            </w:r>
            <w:r w:rsidR="00137536" w:rsidRPr="00E020A6">
              <w:rPr>
                <w:rFonts w:ascii="Times New Roman" w:hAnsi="Times New Roman"/>
                <w:szCs w:val="22"/>
              </w:rPr>
              <w:t xml:space="preserve"> sastavnici </w:t>
            </w:r>
          </w:p>
        </w:tc>
        <w:tc>
          <w:tcPr>
            <w:tcW w:w="992" w:type="dxa"/>
            <w:shd w:val="clear" w:color="auto" w:fill="auto"/>
            <w:vAlign w:val="center"/>
          </w:tcPr>
          <w:p w:rsidR="00A8429E" w:rsidRPr="00E020A6" w:rsidRDefault="001F03A7" w:rsidP="004C3477">
            <w:pPr>
              <w:pStyle w:val="novi"/>
              <w:spacing w:before="0" w:line="360" w:lineRule="auto"/>
              <w:jc w:val="center"/>
              <w:rPr>
                <w:rFonts w:ascii="Times New Roman" w:hAnsi="Times New Roman"/>
                <w:szCs w:val="22"/>
              </w:rPr>
            </w:pPr>
            <w:r w:rsidRPr="00E020A6">
              <w:rPr>
                <w:rFonts w:ascii="Times New Roman" w:hAnsi="Times New Roman"/>
                <w:szCs w:val="22"/>
              </w:rPr>
              <w:t>U</w:t>
            </w:r>
          </w:p>
        </w:tc>
        <w:tc>
          <w:tcPr>
            <w:tcW w:w="1911" w:type="dxa"/>
            <w:shd w:val="clear" w:color="auto" w:fill="auto"/>
            <w:vAlign w:val="center"/>
          </w:tcPr>
          <w:p w:rsidR="00A8429E" w:rsidRPr="00E020A6" w:rsidRDefault="008D390F" w:rsidP="004C3477">
            <w:pPr>
              <w:pStyle w:val="novi"/>
              <w:spacing w:before="0" w:line="360" w:lineRule="auto"/>
              <w:rPr>
                <w:rFonts w:ascii="Times New Roman" w:hAnsi="Times New Roman"/>
                <w:szCs w:val="22"/>
              </w:rPr>
            </w:pPr>
            <w:r w:rsidRPr="00E020A6">
              <w:rPr>
                <w:rFonts w:ascii="Times New Roman" w:hAnsi="Times New Roman"/>
                <w:szCs w:val="22"/>
              </w:rPr>
              <w:t>Informaciju daju asistenti na temelju zaprimljenih i riješenih problema</w:t>
            </w:r>
          </w:p>
        </w:tc>
        <w:tc>
          <w:tcPr>
            <w:tcW w:w="1275" w:type="dxa"/>
            <w:shd w:val="clear" w:color="auto" w:fill="auto"/>
            <w:vAlign w:val="center"/>
          </w:tcPr>
          <w:p w:rsidR="00A8429E" w:rsidRPr="00E020A6" w:rsidRDefault="008D390F" w:rsidP="004C3477">
            <w:pPr>
              <w:pStyle w:val="novi"/>
              <w:spacing w:before="0" w:line="360" w:lineRule="auto"/>
              <w:rPr>
                <w:rFonts w:ascii="Times New Roman" w:hAnsi="Times New Roman"/>
                <w:szCs w:val="22"/>
              </w:rPr>
            </w:pPr>
            <w:r w:rsidRPr="00E020A6">
              <w:rPr>
                <w:rFonts w:ascii="Times New Roman" w:hAnsi="Times New Roman"/>
                <w:szCs w:val="22"/>
              </w:rPr>
              <w:t>0-30-70-100</w:t>
            </w:r>
          </w:p>
        </w:tc>
        <w:tc>
          <w:tcPr>
            <w:tcW w:w="1418" w:type="dxa"/>
            <w:shd w:val="clear" w:color="auto" w:fill="C6D9F1" w:themeFill="text2" w:themeFillTint="33"/>
            <w:vAlign w:val="center"/>
          </w:tcPr>
          <w:p w:rsidR="00A8429E" w:rsidRPr="00E020A6" w:rsidRDefault="00A8429E" w:rsidP="004C3477">
            <w:pPr>
              <w:pStyle w:val="novi"/>
              <w:spacing w:before="0" w:line="360" w:lineRule="auto"/>
              <w:rPr>
                <w:rFonts w:ascii="Times New Roman" w:hAnsi="Times New Roman"/>
                <w:szCs w:val="22"/>
              </w:rPr>
            </w:pPr>
          </w:p>
        </w:tc>
        <w:tc>
          <w:tcPr>
            <w:tcW w:w="2200" w:type="dxa"/>
            <w:shd w:val="clear" w:color="auto" w:fill="C6D9F1" w:themeFill="text2" w:themeFillTint="33"/>
            <w:vAlign w:val="center"/>
          </w:tcPr>
          <w:p w:rsidR="00A8429E" w:rsidRPr="00E020A6" w:rsidRDefault="00A8429E" w:rsidP="004C3477">
            <w:pPr>
              <w:pStyle w:val="novi"/>
              <w:spacing w:before="0" w:line="360" w:lineRule="auto"/>
              <w:rPr>
                <w:rFonts w:ascii="Times New Roman" w:hAnsi="Times New Roman"/>
                <w:szCs w:val="22"/>
              </w:rPr>
            </w:pPr>
          </w:p>
        </w:tc>
        <w:tc>
          <w:tcPr>
            <w:tcW w:w="1255" w:type="dxa"/>
            <w:shd w:val="clear" w:color="auto" w:fill="auto"/>
            <w:vAlign w:val="center"/>
          </w:tcPr>
          <w:p w:rsidR="00A8429E" w:rsidRPr="00E020A6" w:rsidRDefault="008D390F" w:rsidP="004C3477">
            <w:pPr>
              <w:pStyle w:val="novi"/>
              <w:spacing w:before="0" w:line="360" w:lineRule="auto"/>
              <w:rPr>
                <w:rFonts w:ascii="Times New Roman" w:hAnsi="Times New Roman"/>
                <w:szCs w:val="22"/>
              </w:rPr>
            </w:pPr>
            <w:r w:rsidRPr="00E020A6">
              <w:rPr>
                <w:rFonts w:ascii="Times New Roman" w:hAnsi="Times New Roman"/>
                <w:szCs w:val="22"/>
              </w:rPr>
              <w:t>Asistenti</w:t>
            </w:r>
          </w:p>
        </w:tc>
      </w:tr>
      <w:tr w:rsidR="00A8429E" w:rsidRPr="00E020A6" w:rsidTr="00581584">
        <w:trPr>
          <w:trHeight w:val="397"/>
          <w:jc w:val="center"/>
        </w:trPr>
        <w:tc>
          <w:tcPr>
            <w:tcW w:w="1005" w:type="dxa"/>
            <w:shd w:val="clear" w:color="auto" w:fill="auto"/>
            <w:vAlign w:val="center"/>
          </w:tcPr>
          <w:p w:rsidR="00A8429E" w:rsidRPr="00E020A6" w:rsidRDefault="00A8429E" w:rsidP="004C3477">
            <w:pPr>
              <w:spacing w:after="0"/>
              <w:jc w:val="center"/>
              <w:rPr>
                <w:rFonts w:cs="Times New Roman"/>
                <w:b/>
                <w:i/>
                <w:color w:val="00B050"/>
              </w:rPr>
            </w:pPr>
            <w:r w:rsidRPr="00E020A6">
              <w:rPr>
                <w:rFonts w:cs="Times New Roman"/>
                <w:b/>
                <w:i/>
                <w:color w:val="00B050"/>
              </w:rPr>
              <w:t>K1.p2</w:t>
            </w:r>
          </w:p>
        </w:tc>
        <w:tc>
          <w:tcPr>
            <w:tcW w:w="1983" w:type="dxa"/>
            <w:shd w:val="clear" w:color="auto" w:fill="auto"/>
            <w:vAlign w:val="center"/>
          </w:tcPr>
          <w:p w:rsidR="00A8429E" w:rsidRPr="00E020A6" w:rsidRDefault="00A8429E" w:rsidP="004C3477">
            <w:pPr>
              <w:spacing w:after="0"/>
              <w:rPr>
                <w:rFonts w:cs="Times New Roman"/>
                <w:i/>
              </w:rPr>
            </w:pPr>
            <w:r w:rsidRPr="00E020A6">
              <w:rPr>
                <w:rFonts w:cs="Times New Roman"/>
                <w:i/>
              </w:rPr>
              <w:t>Uključenje uspješnih i bivših studenata u oblikovanje nastave.</w:t>
            </w:r>
          </w:p>
        </w:tc>
        <w:tc>
          <w:tcPr>
            <w:tcW w:w="960" w:type="dxa"/>
            <w:shd w:val="clear" w:color="auto" w:fill="auto"/>
            <w:vAlign w:val="center"/>
          </w:tcPr>
          <w:p w:rsidR="00A8429E" w:rsidRPr="00E020A6" w:rsidRDefault="00A8429E" w:rsidP="004C3477">
            <w:pPr>
              <w:pStyle w:val="novi"/>
              <w:spacing w:before="0" w:line="360" w:lineRule="auto"/>
              <w:jc w:val="center"/>
              <w:rPr>
                <w:rFonts w:ascii="Times New Roman" w:hAnsi="Times New Roman"/>
                <w:szCs w:val="22"/>
              </w:rPr>
            </w:pPr>
            <w:r w:rsidRPr="00E020A6">
              <w:rPr>
                <w:rFonts w:ascii="Times New Roman" w:hAnsi="Times New Roman"/>
                <w:szCs w:val="22"/>
              </w:rPr>
              <w:t>M</w:t>
            </w:r>
            <w:r w:rsidR="0033381E" w:rsidRPr="00E020A6">
              <w:rPr>
                <w:rFonts w:ascii="Times New Roman" w:hAnsi="Times New Roman"/>
                <w:szCs w:val="22"/>
              </w:rPr>
              <w:t>e</w:t>
            </w:r>
            <w:r w:rsidRPr="00E020A6">
              <w:rPr>
                <w:rFonts w:ascii="Times New Roman" w:hAnsi="Times New Roman"/>
                <w:szCs w:val="22"/>
              </w:rPr>
              <w:t>4</w:t>
            </w:r>
          </w:p>
        </w:tc>
        <w:tc>
          <w:tcPr>
            <w:tcW w:w="2067" w:type="dxa"/>
            <w:shd w:val="clear" w:color="auto" w:fill="auto"/>
            <w:vAlign w:val="center"/>
          </w:tcPr>
          <w:p w:rsidR="00A8429E" w:rsidRPr="00E020A6" w:rsidRDefault="001F03A7" w:rsidP="004C3477">
            <w:pPr>
              <w:pStyle w:val="novi"/>
              <w:spacing w:before="0" w:line="360" w:lineRule="auto"/>
              <w:rPr>
                <w:rFonts w:ascii="Times New Roman" w:hAnsi="Times New Roman"/>
                <w:szCs w:val="22"/>
              </w:rPr>
            </w:pPr>
            <w:r w:rsidRPr="00E020A6">
              <w:rPr>
                <w:rFonts w:ascii="Times New Roman" w:hAnsi="Times New Roman"/>
                <w:szCs w:val="22"/>
              </w:rPr>
              <w:t>Broj aktivnosti gdje su bili uključeni bivši studenti</w:t>
            </w:r>
            <w:r w:rsidR="00137536" w:rsidRPr="00E020A6">
              <w:rPr>
                <w:rFonts w:ascii="Times New Roman" w:hAnsi="Times New Roman"/>
                <w:szCs w:val="22"/>
              </w:rPr>
              <w:t xml:space="preserve"> </w:t>
            </w:r>
            <w:r w:rsidR="00F02FCB" w:rsidRPr="00E020A6">
              <w:rPr>
                <w:rFonts w:ascii="Times New Roman" w:hAnsi="Times New Roman"/>
                <w:szCs w:val="22"/>
              </w:rPr>
              <w:t>na</w:t>
            </w:r>
            <w:r w:rsidR="00137536" w:rsidRPr="00E020A6">
              <w:rPr>
                <w:rFonts w:ascii="Times New Roman" w:hAnsi="Times New Roman"/>
                <w:szCs w:val="22"/>
              </w:rPr>
              <w:t xml:space="preserve"> sastavnici </w:t>
            </w:r>
          </w:p>
        </w:tc>
        <w:tc>
          <w:tcPr>
            <w:tcW w:w="992" w:type="dxa"/>
            <w:shd w:val="clear" w:color="auto" w:fill="auto"/>
            <w:vAlign w:val="center"/>
          </w:tcPr>
          <w:p w:rsidR="00A8429E" w:rsidRPr="00E020A6" w:rsidRDefault="001F03A7" w:rsidP="004C3477">
            <w:pPr>
              <w:pStyle w:val="novi"/>
              <w:spacing w:before="0" w:line="360" w:lineRule="auto"/>
              <w:jc w:val="center"/>
              <w:rPr>
                <w:rFonts w:ascii="Times New Roman" w:hAnsi="Times New Roman"/>
                <w:szCs w:val="22"/>
              </w:rPr>
            </w:pPr>
            <w:r w:rsidRPr="00E020A6">
              <w:rPr>
                <w:rFonts w:ascii="Times New Roman" w:hAnsi="Times New Roman"/>
                <w:szCs w:val="22"/>
              </w:rPr>
              <w:t>U</w:t>
            </w:r>
          </w:p>
        </w:tc>
        <w:tc>
          <w:tcPr>
            <w:tcW w:w="1911" w:type="dxa"/>
            <w:shd w:val="clear" w:color="auto" w:fill="auto"/>
            <w:vAlign w:val="center"/>
          </w:tcPr>
          <w:p w:rsidR="00A8429E" w:rsidRPr="00E020A6" w:rsidRDefault="008D390F" w:rsidP="004C3477">
            <w:pPr>
              <w:pStyle w:val="novi"/>
              <w:spacing w:before="0" w:line="360" w:lineRule="auto"/>
              <w:rPr>
                <w:rFonts w:ascii="Times New Roman" w:hAnsi="Times New Roman"/>
                <w:szCs w:val="22"/>
              </w:rPr>
            </w:pPr>
            <w:r w:rsidRPr="00E020A6">
              <w:rPr>
                <w:rFonts w:ascii="Times New Roman" w:hAnsi="Times New Roman"/>
                <w:szCs w:val="22"/>
              </w:rPr>
              <w:t xml:space="preserve">Informaciju daje nositelj kolegija na temelju pobrojenja svih aktivnosti studenata viših </w:t>
            </w:r>
            <w:r w:rsidRPr="00E020A6">
              <w:rPr>
                <w:rFonts w:ascii="Times New Roman" w:hAnsi="Times New Roman"/>
                <w:szCs w:val="22"/>
              </w:rPr>
              <w:lastRenderedPageBreak/>
              <w:t>godina (održane motivirajuće prezentacije, prezentacije dobrih projekata, kreirani zadaci...)</w:t>
            </w:r>
          </w:p>
        </w:tc>
        <w:tc>
          <w:tcPr>
            <w:tcW w:w="1275" w:type="dxa"/>
            <w:shd w:val="clear" w:color="auto" w:fill="auto"/>
            <w:vAlign w:val="center"/>
          </w:tcPr>
          <w:p w:rsidR="00A8429E" w:rsidRPr="00E020A6" w:rsidRDefault="0033381E" w:rsidP="004C3477">
            <w:pPr>
              <w:pStyle w:val="novi"/>
              <w:spacing w:before="0" w:line="360" w:lineRule="auto"/>
              <w:rPr>
                <w:rFonts w:ascii="Times New Roman" w:hAnsi="Times New Roman"/>
                <w:szCs w:val="22"/>
              </w:rPr>
            </w:pPr>
            <w:r w:rsidRPr="00E020A6">
              <w:rPr>
                <w:rFonts w:ascii="Times New Roman" w:hAnsi="Times New Roman"/>
                <w:szCs w:val="22"/>
              </w:rPr>
              <w:lastRenderedPageBreak/>
              <w:t>0-3-8-15</w:t>
            </w:r>
          </w:p>
        </w:tc>
        <w:tc>
          <w:tcPr>
            <w:tcW w:w="1418" w:type="dxa"/>
            <w:shd w:val="clear" w:color="auto" w:fill="C6D9F1" w:themeFill="text2" w:themeFillTint="33"/>
            <w:vAlign w:val="center"/>
          </w:tcPr>
          <w:p w:rsidR="00A8429E" w:rsidRPr="00E020A6" w:rsidRDefault="00A8429E" w:rsidP="004C3477">
            <w:pPr>
              <w:pStyle w:val="novi"/>
              <w:spacing w:before="0" w:line="360" w:lineRule="auto"/>
              <w:rPr>
                <w:rFonts w:ascii="Times New Roman" w:hAnsi="Times New Roman"/>
                <w:szCs w:val="22"/>
              </w:rPr>
            </w:pPr>
          </w:p>
        </w:tc>
        <w:tc>
          <w:tcPr>
            <w:tcW w:w="2200" w:type="dxa"/>
            <w:shd w:val="clear" w:color="auto" w:fill="C6D9F1" w:themeFill="text2" w:themeFillTint="33"/>
            <w:vAlign w:val="center"/>
          </w:tcPr>
          <w:p w:rsidR="00A8429E" w:rsidRPr="00E020A6" w:rsidRDefault="00A8429E" w:rsidP="004C3477">
            <w:pPr>
              <w:pStyle w:val="novi"/>
              <w:spacing w:before="0" w:line="360" w:lineRule="auto"/>
              <w:rPr>
                <w:rFonts w:ascii="Times New Roman" w:hAnsi="Times New Roman"/>
                <w:szCs w:val="22"/>
              </w:rPr>
            </w:pPr>
          </w:p>
        </w:tc>
        <w:tc>
          <w:tcPr>
            <w:tcW w:w="1255" w:type="dxa"/>
            <w:shd w:val="clear" w:color="auto" w:fill="auto"/>
            <w:vAlign w:val="center"/>
          </w:tcPr>
          <w:p w:rsidR="00A8429E" w:rsidRPr="00E020A6" w:rsidRDefault="0033381E" w:rsidP="004C3477">
            <w:pPr>
              <w:pStyle w:val="novi"/>
              <w:spacing w:before="0" w:line="360" w:lineRule="auto"/>
              <w:rPr>
                <w:rFonts w:ascii="Times New Roman" w:hAnsi="Times New Roman"/>
                <w:szCs w:val="22"/>
              </w:rPr>
            </w:pPr>
            <w:r w:rsidRPr="00E020A6">
              <w:rPr>
                <w:rFonts w:ascii="Times New Roman" w:hAnsi="Times New Roman"/>
                <w:szCs w:val="22"/>
              </w:rPr>
              <w:t>Nositelj</w:t>
            </w:r>
            <w:r w:rsidR="00137536" w:rsidRPr="00E020A6">
              <w:rPr>
                <w:rFonts w:ascii="Times New Roman" w:hAnsi="Times New Roman"/>
                <w:szCs w:val="22"/>
              </w:rPr>
              <w:t xml:space="preserve">i </w:t>
            </w:r>
            <w:r w:rsidRPr="00E020A6">
              <w:rPr>
                <w:rFonts w:ascii="Times New Roman" w:hAnsi="Times New Roman"/>
                <w:szCs w:val="22"/>
              </w:rPr>
              <w:t>kolegija</w:t>
            </w:r>
          </w:p>
        </w:tc>
      </w:tr>
      <w:tr w:rsidR="00A8429E" w:rsidRPr="00E020A6" w:rsidTr="00581584">
        <w:trPr>
          <w:trHeight w:val="397"/>
          <w:jc w:val="center"/>
        </w:trPr>
        <w:tc>
          <w:tcPr>
            <w:tcW w:w="1005" w:type="dxa"/>
            <w:shd w:val="clear" w:color="auto" w:fill="auto"/>
            <w:vAlign w:val="center"/>
          </w:tcPr>
          <w:p w:rsidR="00A8429E" w:rsidRPr="00E020A6" w:rsidRDefault="00A8429E" w:rsidP="004C3477">
            <w:pPr>
              <w:spacing w:after="0"/>
              <w:jc w:val="center"/>
              <w:rPr>
                <w:rFonts w:cs="Times New Roman"/>
                <w:b/>
                <w:i/>
                <w:color w:val="00B050"/>
              </w:rPr>
            </w:pPr>
            <w:r w:rsidRPr="00E020A6">
              <w:rPr>
                <w:rFonts w:cs="Times New Roman"/>
                <w:b/>
                <w:i/>
                <w:color w:val="00B050"/>
              </w:rPr>
              <w:lastRenderedPageBreak/>
              <w:t>K1.f2</w:t>
            </w:r>
          </w:p>
        </w:tc>
        <w:tc>
          <w:tcPr>
            <w:tcW w:w="1983" w:type="dxa"/>
            <w:shd w:val="clear" w:color="auto" w:fill="auto"/>
            <w:vAlign w:val="center"/>
          </w:tcPr>
          <w:p w:rsidR="00A8429E" w:rsidRPr="00E020A6" w:rsidRDefault="00A8429E" w:rsidP="004C3477">
            <w:pPr>
              <w:spacing w:after="0"/>
              <w:rPr>
                <w:rFonts w:cs="Times New Roman"/>
                <w:i/>
              </w:rPr>
            </w:pPr>
            <w:r w:rsidRPr="00E020A6">
              <w:rPr>
                <w:rFonts w:cs="Times New Roman"/>
                <w:i/>
              </w:rPr>
              <w:t>Uvođenje subvencije za kupovanje nužne računalne opreme studenata.</w:t>
            </w:r>
          </w:p>
        </w:tc>
        <w:tc>
          <w:tcPr>
            <w:tcW w:w="960" w:type="dxa"/>
            <w:shd w:val="clear" w:color="auto" w:fill="auto"/>
            <w:vAlign w:val="center"/>
          </w:tcPr>
          <w:p w:rsidR="00A8429E" w:rsidRPr="00E020A6" w:rsidRDefault="00A8429E" w:rsidP="004C3477">
            <w:pPr>
              <w:pStyle w:val="novi"/>
              <w:spacing w:before="0" w:line="360" w:lineRule="auto"/>
              <w:jc w:val="center"/>
              <w:rPr>
                <w:rFonts w:ascii="Times New Roman" w:hAnsi="Times New Roman"/>
                <w:szCs w:val="22"/>
              </w:rPr>
            </w:pPr>
            <w:r w:rsidRPr="00E020A6">
              <w:rPr>
                <w:rFonts w:ascii="Times New Roman" w:hAnsi="Times New Roman"/>
                <w:szCs w:val="22"/>
              </w:rPr>
              <w:t>M</w:t>
            </w:r>
            <w:r w:rsidR="0033381E" w:rsidRPr="00E020A6">
              <w:rPr>
                <w:rFonts w:ascii="Times New Roman" w:hAnsi="Times New Roman"/>
                <w:szCs w:val="22"/>
              </w:rPr>
              <w:t>e</w:t>
            </w:r>
            <w:r w:rsidRPr="00E020A6">
              <w:rPr>
                <w:rFonts w:ascii="Times New Roman" w:hAnsi="Times New Roman"/>
                <w:szCs w:val="22"/>
              </w:rPr>
              <w:t>5</w:t>
            </w:r>
          </w:p>
        </w:tc>
        <w:tc>
          <w:tcPr>
            <w:tcW w:w="2067" w:type="dxa"/>
            <w:shd w:val="clear" w:color="auto" w:fill="auto"/>
            <w:vAlign w:val="center"/>
          </w:tcPr>
          <w:p w:rsidR="00A8429E" w:rsidRPr="00E020A6" w:rsidRDefault="001F03A7" w:rsidP="004C3477">
            <w:pPr>
              <w:pStyle w:val="novi"/>
              <w:spacing w:before="0" w:line="360" w:lineRule="auto"/>
              <w:rPr>
                <w:rFonts w:ascii="Times New Roman" w:hAnsi="Times New Roman"/>
                <w:szCs w:val="22"/>
              </w:rPr>
            </w:pPr>
            <w:r w:rsidRPr="00E020A6">
              <w:rPr>
                <w:rFonts w:ascii="Times New Roman" w:hAnsi="Times New Roman"/>
                <w:szCs w:val="22"/>
              </w:rPr>
              <w:t>Postotak subvencije u odnosu na ukupnu cijenu opreme</w:t>
            </w:r>
            <w:r w:rsidR="00137536" w:rsidRPr="00E020A6">
              <w:rPr>
                <w:rFonts w:ascii="Times New Roman" w:hAnsi="Times New Roman"/>
                <w:szCs w:val="22"/>
              </w:rPr>
              <w:t xml:space="preserve"> </w:t>
            </w:r>
            <w:r w:rsidR="00F02FCB" w:rsidRPr="00E020A6">
              <w:rPr>
                <w:rFonts w:ascii="Times New Roman" w:hAnsi="Times New Roman"/>
                <w:szCs w:val="22"/>
              </w:rPr>
              <w:t>na</w:t>
            </w:r>
            <w:r w:rsidR="00137536" w:rsidRPr="00E020A6">
              <w:rPr>
                <w:rFonts w:ascii="Times New Roman" w:hAnsi="Times New Roman"/>
                <w:szCs w:val="22"/>
              </w:rPr>
              <w:t xml:space="preserve"> sastavnici </w:t>
            </w:r>
            <w:r w:rsidR="00F02FCB" w:rsidRPr="00E020A6">
              <w:rPr>
                <w:rFonts w:ascii="Times New Roman" w:hAnsi="Times New Roman"/>
                <w:szCs w:val="22"/>
              </w:rPr>
              <w:t xml:space="preserve"> </w:t>
            </w:r>
          </w:p>
        </w:tc>
        <w:tc>
          <w:tcPr>
            <w:tcW w:w="992" w:type="dxa"/>
            <w:shd w:val="clear" w:color="auto" w:fill="auto"/>
            <w:vAlign w:val="center"/>
          </w:tcPr>
          <w:p w:rsidR="00A8429E" w:rsidRPr="00E020A6" w:rsidRDefault="001F03A7" w:rsidP="004C3477">
            <w:pPr>
              <w:pStyle w:val="novi"/>
              <w:spacing w:before="0" w:line="360" w:lineRule="auto"/>
              <w:jc w:val="center"/>
              <w:rPr>
                <w:rFonts w:ascii="Times New Roman" w:hAnsi="Times New Roman"/>
                <w:szCs w:val="22"/>
              </w:rPr>
            </w:pPr>
            <w:r w:rsidRPr="00E020A6">
              <w:rPr>
                <w:rFonts w:ascii="Times New Roman" w:hAnsi="Times New Roman"/>
                <w:szCs w:val="22"/>
              </w:rPr>
              <w:t>U</w:t>
            </w:r>
          </w:p>
        </w:tc>
        <w:tc>
          <w:tcPr>
            <w:tcW w:w="1911" w:type="dxa"/>
            <w:shd w:val="clear" w:color="auto" w:fill="auto"/>
            <w:vAlign w:val="center"/>
          </w:tcPr>
          <w:p w:rsidR="00A8429E" w:rsidRPr="00E020A6" w:rsidRDefault="008D390F" w:rsidP="004C3477">
            <w:pPr>
              <w:pStyle w:val="novi"/>
              <w:spacing w:before="0" w:line="360" w:lineRule="auto"/>
              <w:rPr>
                <w:rFonts w:ascii="Times New Roman" w:hAnsi="Times New Roman"/>
                <w:szCs w:val="22"/>
              </w:rPr>
            </w:pPr>
            <w:r w:rsidRPr="00E020A6">
              <w:rPr>
                <w:rFonts w:ascii="Times New Roman" w:hAnsi="Times New Roman"/>
                <w:szCs w:val="22"/>
              </w:rPr>
              <w:t>Evidencija iz računovodstva</w:t>
            </w:r>
          </w:p>
        </w:tc>
        <w:tc>
          <w:tcPr>
            <w:tcW w:w="1275" w:type="dxa"/>
            <w:shd w:val="clear" w:color="auto" w:fill="auto"/>
            <w:vAlign w:val="center"/>
          </w:tcPr>
          <w:p w:rsidR="00A8429E" w:rsidRPr="00E020A6" w:rsidRDefault="0033381E" w:rsidP="004C3477">
            <w:pPr>
              <w:pStyle w:val="novi"/>
              <w:spacing w:before="0" w:line="360" w:lineRule="auto"/>
              <w:rPr>
                <w:rFonts w:ascii="Times New Roman" w:hAnsi="Times New Roman"/>
                <w:szCs w:val="22"/>
              </w:rPr>
            </w:pPr>
            <w:r w:rsidRPr="00E020A6">
              <w:rPr>
                <w:rFonts w:ascii="Times New Roman" w:hAnsi="Times New Roman"/>
                <w:szCs w:val="22"/>
              </w:rPr>
              <w:t>0-20-50-100</w:t>
            </w:r>
          </w:p>
        </w:tc>
        <w:tc>
          <w:tcPr>
            <w:tcW w:w="1418" w:type="dxa"/>
            <w:shd w:val="clear" w:color="auto" w:fill="C6D9F1" w:themeFill="text2" w:themeFillTint="33"/>
            <w:vAlign w:val="center"/>
          </w:tcPr>
          <w:p w:rsidR="00A8429E" w:rsidRPr="00E020A6" w:rsidRDefault="00A8429E" w:rsidP="004C3477">
            <w:pPr>
              <w:pStyle w:val="novi"/>
              <w:spacing w:before="0" w:line="360" w:lineRule="auto"/>
              <w:rPr>
                <w:rFonts w:ascii="Times New Roman" w:hAnsi="Times New Roman"/>
                <w:szCs w:val="22"/>
              </w:rPr>
            </w:pPr>
          </w:p>
        </w:tc>
        <w:tc>
          <w:tcPr>
            <w:tcW w:w="2200" w:type="dxa"/>
            <w:shd w:val="clear" w:color="auto" w:fill="C6D9F1" w:themeFill="text2" w:themeFillTint="33"/>
            <w:vAlign w:val="center"/>
          </w:tcPr>
          <w:p w:rsidR="00A8429E" w:rsidRPr="00E020A6" w:rsidRDefault="00A8429E" w:rsidP="004C3477">
            <w:pPr>
              <w:pStyle w:val="novi"/>
              <w:spacing w:before="0" w:line="360" w:lineRule="auto"/>
              <w:rPr>
                <w:rFonts w:ascii="Times New Roman" w:hAnsi="Times New Roman"/>
                <w:szCs w:val="22"/>
              </w:rPr>
            </w:pPr>
          </w:p>
        </w:tc>
        <w:tc>
          <w:tcPr>
            <w:tcW w:w="1255" w:type="dxa"/>
            <w:shd w:val="clear" w:color="auto" w:fill="auto"/>
            <w:vAlign w:val="center"/>
          </w:tcPr>
          <w:p w:rsidR="0033381E" w:rsidRPr="00E020A6" w:rsidRDefault="0033381E" w:rsidP="004C3477">
            <w:pPr>
              <w:pStyle w:val="novi"/>
              <w:spacing w:before="0" w:line="360" w:lineRule="auto"/>
              <w:rPr>
                <w:rFonts w:ascii="Times New Roman" w:hAnsi="Times New Roman"/>
                <w:szCs w:val="22"/>
              </w:rPr>
            </w:pPr>
            <w:r w:rsidRPr="00E020A6">
              <w:rPr>
                <w:rFonts w:ascii="Times New Roman" w:hAnsi="Times New Roman"/>
                <w:szCs w:val="22"/>
              </w:rPr>
              <w:t>Računovodstvo</w:t>
            </w:r>
          </w:p>
        </w:tc>
      </w:tr>
      <w:tr w:rsidR="00A8429E" w:rsidRPr="00E020A6" w:rsidTr="00581584">
        <w:trPr>
          <w:trHeight w:val="397"/>
          <w:jc w:val="center"/>
        </w:trPr>
        <w:tc>
          <w:tcPr>
            <w:tcW w:w="1005" w:type="dxa"/>
            <w:shd w:val="clear" w:color="auto" w:fill="auto"/>
            <w:vAlign w:val="center"/>
          </w:tcPr>
          <w:p w:rsidR="00A8429E" w:rsidRPr="00E020A6" w:rsidRDefault="00A8429E" w:rsidP="004C3477">
            <w:pPr>
              <w:spacing w:after="0"/>
              <w:jc w:val="center"/>
              <w:rPr>
                <w:rFonts w:cs="Times New Roman"/>
                <w:b/>
                <w:i/>
                <w:color w:val="00B050"/>
              </w:rPr>
            </w:pPr>
            <w:r w:rsidRPr="00E020A6">
              <w:rPr>
                <w:rFonts w:cs="Times New Roman"/>
                <w:b/>
                <w:i/>
                <w:color w:val="00B050"/>
              </w:rPr>
              <w:t>K1.f3</w:t>
            </w:r>
          </w:p>
        </w:tc>
        <w:tc>
          <w:tcPr>
            <w:tcW w:w="1983" w:type="dxa"/>
            <w:shd w:val="clear" w:color="auto" w:fill="auto"/>
            <w:vAlign w:val="center"/>
          </w:tcPr>
          <w:p w:rsidR="00A8429E" w:rsidRPr="00E020A6" w:rsidRDefault="00A8429E" w:rsidP="004C3477">
            <w:pPr>
              <w:spacing w:after="0"/>
              <w:rPr>
                <w:rFonts w:cs="Times New Roman"/>
                <w:i/>
              </w:rPr>
            </w:pPr>
            <w:r w:rsidRPr="00E020A6">
              <w:rPr>
                <w:rFonts w:cs="Times New Roman"/>
                <w:i/>
              </w:rPr>
              <w:t xml:space="preserve">Suradnja s priznatim poduzećima, proizvođačima </w:t>
            </w:r>
            <w:r w:rsidRPr="00E020A6">
              <w:rPr>
                <w:rFonts w:cs="Times New Roman"/>
                <w:i/>
              </w:rPr>
              <w:lastRenderedPageBreak/>
              <w:t>računalne opreme i softvera.</w:t>
            </w:r>
          </w:p>
        </w:tc>
        <w:tc>
          <w:tcPr>
            <w:tcW w:w="960" w:type="dxa"/>
            <w:shd w:val="clear" w:color="auto" w:fill="auto"/>
            <w:vAlign w:val="center"/>
          </w:tcPr>
          <w:p w:rsidR="00A8429E" w:rsidRPr="00E020A6" w:rsidRDefault="00A8429E" w:rsidP="004C3477">
            <w:pPr>
              <w:pStyle w:val="novi"/>
              <w:spacing w:before="0" w:line="360" w:lineRule="auto"/>
              <w:jc w:val="center"/>
              <w:rPr>
                <w:rFonts w:ascii="Times New Roman" w:hAnsi="Times New Roman"/>
                <w:szCs w:val="22"/>
              </w:rPr>
            </w:pPr>
            <w:r w:rsidRPr="00E020A6">
              <w:rPr>
                <w:rFonts w:ascii="Times New Roman" w:hAnsi="Times New Roman"/>
                <w:szCs w:val="22"/>
              </w:rPr>
              <w:lastRenderedPageBreak/>
              <w:t>M</w:t>
            </w:r>
            <w:r w:rsidR="0033381E" w:rsidRPr="00E020A6">
              <w:rPr>
                <w:rFonts w:ascii="Times New Roman" w:hAnsi="Times New Roman"/>
                <w:szCs w:val="22"/>
              </w:rPr>
              <w:t>e</w:t>
            </w:r>
            <w:r w:rsidRPr="00E020A6">
              <w:rPr>
                <w:rFonts w:ascii="Times New Roman" w:hAnsi="Times New Roman"/>
                <w:szCs w:val="22"/>
              </w:rPr>
              <w:t>6</w:t>
            </w:r>
          </w:p>
        </w:tc>
        <w:tc>
          <w:tcPr>
            <w:tcW w:w="2067" w:type="dxa"/>
            <w:shd w:val="clear" w:color="auto" w:fill="auto"/>
            <w:vAlign w:val="center"/>
          </w:tcPr>
          <w:p w:rsidR="00A8429E" w:rsidRPr="00E020A6" w:rsidRDefault="001F03A7" w:rsidP="004C3477">
            <w:pPr>
              <w:pStyle w:val="novi"/>
              <w:spacing w:before="0" w:line="360" w:lineRule="auto"/>
              <w:rPr>
                <w:rFonts w:ascii="Times New Roman" w:hAnsi="Times New Roman"/>
                <w:szCs w:val="22"/>
              </w:rPr>
            </w:pPr>
            <w:r w:rsidRPr="00E020A6">
              <w:rPr>
                <w:rFonts w:ascii="Times New Roman" w:hAnsi="Times New Roman"/>
                <w:szCs w:val="22"/>
              </w:rPr>
              <w:t xml:space="preserve">Postotak pokrivenih troškova proizvoda iz suradnje sa </w:t>
            </w:r>
            <w:r w:rsidRPr="00E020A6">
              <w:rPr>
                <w:rFonts w:ascii="Times New Roman" w:hAnsi="Times New Roman"/>
                <w:szCs w:val="22"/>
              </w:rPr>
              <w:lastRenderedPageBreak/>
              <w:t>proizvođačima opreme i softvera</w:t>
            </w:r>
            <w:r w:rsidR="00137536" w:rsidRPr="00E020A6">
              <w:rPr>
                <w:rFonts w:ascii="Times New Roman" w:hAnsi="Times New Roman"/>
                <w:szCs w:val="22"/>
              </w:rPr>
              <w:t xml:space="preserve"> </w:t>
            </w:r>
            <w:r w:rsidR="00F02FCB" w:rsidRPr="00E020A6">
              <w:rPr>
                <w:rFonts w:ascii="Times New Roman" w:hAnsi="Times New Roman"/>
                <w:szCs w:val="22"/>
              </w:rPr>
              <w:t>na</w:t>
            </w:r>
            <w:r w:rsidR="00137536" w:rsidRPr="00E020A6">
              <w:rPr>
                <w:rFonts w:ascii="Times New Roman" w:hAnsi="Times New Roman"/>
                <w:szCs w:val="22"/>
              </w:rPr>
              <w:t xml:space="preserve"> sastavnici </w:t>
            </w:r>
            <w:r w:rsidR="00F02FCB" w:rsidRPr="00E020A6">
              <w:rPr>
                <w:rFonts w:ascii="Times New Roman" w:hAnsi="Times New Roman"/>
                <w:szCs w:val="22"/>
              </w:rPr>
              <w:t xml:space="preserve"> </w:t>
            </w:r>
          </w:p>
        </w:tc>
        <w:tc>
          <w:tcPr>
            <w:tcW w:w="992" w:type="dxa"/>
            <w:shd w:val="clear" w:color="auto" w:fill="auto"/>
            <w:vAlign w:val="center"/>
          </w:tcPr>
          <w:p w:rsidR="00A8429E" w:rsidRPr="00E020A6" w:rsidRDefault="001F03A7" w:rsidP="004C3477">
            <w:pPr>
              <w:pStyle w:val="novi"/>
              <w:spacing w:before="0" w:line="360" w:lineRule="auto"/>
              <w:jc w:val="center"/>
              <w:rPr>
                <w:rFonts w:ascii="Times New Roman" w:hAnsi="Times New Roman"/>
                <w:szCs w:val="22"/>
              </w:rPr>
            </w:pPr>
            <w:r w:rsidRPr="00E020A6">
              <w:rPr>
                <w:rFonts w:ascii="Times New Roman" w:hAnsi="Times New Roman"/>
                <w:szCs w:val="22"/>
              </w:rPr>
              <w:lastRenderedPageBreak/>
              <w:t>U</w:t>
            </w:r>
          </w:p>
        </w:tc>
        <w:tc>
          <w:tcPr>
            <w:tcW w:w="1911" w:type="dxa"/>
            <w:shd w:val="clear" w:color="auto" w:fill="auto"/>
            <w:vAlign w:val="center"/>
          </w:tcPr>
          <w:p w:rsidR="00A8429E" w:rsidRPr="00E020A6" w:rsidRDefault="008D390F" w:rsidP="004C3477">
            <w:pPr>
              <w:pStyle w:val="novi"/>
              <w:spacing w:before="0" w:line="360" w:lineRule="auto"/>
              <w:rPr>
                <w:rFonts w:ascii="Times New Roman" w:hAnsi="Times New Roman"/>
                <w:szCs w:val="22"/>
              </w:rPr>
            </w:pPr>
            <w:r w:rsidRPr="00E020A6">
              <w:rPr>
                <w:rFonts w:ascii="Times New Roman" w:hAnsi="Times New Roman"/>
                <w:szCs w:val="22"/>
              </w:rPr>
              <w:t>Evidencija iz računovodstva</w:t>
            </w:r>
          </w:p>
        </w:tc>
        <w:tc>
          <w:tcPr>
            <w:tcW w:w="1275" w:type="dxa"/>
            <w:shd w:val="clear" w:color="auto" w:fill="auto"/>
            <w:vAlign w:val="center"/>
          </w:tcPr>
          <w:p w:rsidR="00A8429E" w:rsidRPr="00E020A6" w:rsidRDefault="0033381E" w:rsidP="004C3477">
            <w:pPr>
              <w:pStyle w:val="novi"/>
              <w:spacing w:before="0" w:line="360" w:lineRule="auto"/>
              <w:rPr>
                <w:rFonts w:ascii="Times New Roman" w:hAnsi="Times New Roman"/>
                <w:szCs w:val="22"/>
              </w:rPr>
            </w:pPr>
            <w:r w:rsidRPr="00E020A6">
              <w:rPr>
                <w:rFonts w:ascii="Times New Roman" w:hAnsi="Times New Roman"/>
                <w:szCs w:val="22"/>
              </w:rPr>
              <w:t>0-20-50-100</w:t>
            </w:r>
          </w:p>
        </w:tc>
        <w:tc>
          <w:tcPr>
            <w:tcW w:w="1418" w:type="dxa"/>
            <w:shd w:val="clear" w:color="auto" w:fill="C6D9F1" w:themeFill="text2" w:themeFillTint="33"/>
            <w:vAlign w:val="center"/>
          </w:tcPr>
          <w:p w:rsidR="00A8429E" w:rsidRPr="00E020A6" w:rsidRDefault="00A8429E" w:rsidP="004C3477">
            <w:pPr>
              <w:pStyle w:val="novi"/>
              <w:spacing w:before="0" w:line="360" w:lineRule="auto"/>
              <w:rPr>
                <w:rFonts w:ascii="Times New Roman" w:hAnsi="Times New Roman"/>
                <w:szCs w:val="22"/>
              </w:rPr>
            </w:pPr>
          </w:p>
        </w:tc>
        <w:tc>
          <w:tcPr>
            <w:tcW w:w="2200" w:type="dxa"/>
            <w:shd w:val="clear" w:color="auto" w:fill="C6D9F1" w:themeFill="text2" w:themeFillTint="33"/>
            <w:vAlign w:val="center"/>
          </w:tcPr>
          <w:p w:rsidR="00A8429E" w:rsidRPr="00E020A6" w:rsidRDefault="00A8429E" w:rsidP="004C3477">
            <w:pPr>
              <w:pStyle w:val="novi"/>
              <w:spacing w:before="0" w:line="360" w:lineRule="auto"/>
              <w:rPr>
                <w:rFonts w:ascii="Times New Roman" w:hAnsi="Times New Roman"/>
                <w:szCs w:val="22"/>
              </w:rPr>
            </w:pPr>
          </w:p>
        </w:tc>
        <w:tc>
          <w:tcPr>
            <w:tcW w:w="1255" w:type="dxa"/>
            <w:shd w:val="clear" w:color="auto" w:fill="auto"/>
            <w:vAlign w:val="center"/>
          </w:tcPr>
          <w:p w:rsidR="00A8429E" w:rsidRPr="00E020A6" w:rsidRDefault="0033381E" w:rsidP="004C3477">
            <w:pPr>
              <w:pStyle w:val="novi"/>
              <w:spacing w:before="0" w:line="360" w:lineRule="auto"/>
              <w:rPr>
                <w:rFonts w:ascii="Times New Roman" w:hAnsi="Times New Roman"/>
                <w:szCs w:val="22"/>
              </w:rPr>
            </w:pPr>
            <w:r w:rsidRPr="00E020A6">
              <w:rPr>
                <w:rFonts w:ascii="Times New Roman" w:hAnsi="Times New Roman"/>
                <w:szCs w:val="22"/>
              </w:rPr>
              <w:t>Računovodstvo</w:t>
            </w:r>
          </w:p>
        </w:tc>
      </w:tr>
      <w:tr w:rsidR="00A8429E" w:rsidRPr="00E020A6" w:rsidTr="00581584">
        <w:trPr>
          <w:trHeight w:val="397"/>
          <w:jc w:val="center"/>
        </w:trPr>
        <w:tc>
          <w:tcPr>
            <w:tcW w:w="1005" w:type="dxa"/>
            <w:shd w:val="clear" w:color="auto" w:fill="auto"/>
            <w:vAlign w:val="center"/>
          </w:tcPr>
          <w:p w:rsidR="00A8429E" w:rsidRPr="00E020A6" w:rsidRDefault="00A8429E" w:rsidP="004C3477">
            <w:pPr>
              <w:spacing w:after="0"/>
              <w:jc w:val="center"/>
              <w:rPr>
                <w:rFonts w:cs="Times New Roman"/>
                <w:b/>
                <w:i/>
                <w:color w:val="00B050"/>
              </w:rPr>
            </w:pPr>
            <w:r w:rsidRPr="00E020A6">
              <w:rPr>
                <w:rFonts w:cs="Times New Roman"/>
                <w:b/>
                <w:i/>
                <w:color w:val="00B050"/>
              </w:rPr>
              <w:lastRenderedPageBreak/>
              <w:t>K1.p3</w:t>
            </w:r>
          </w:p>
        </w:tc>
        <w:tc>
          <w:tcPr>
            <w:tcW w:w="1983" w:type="dxa"/>
            <w:shd w:val="clear" w:color="auto" w:fill="auto"/>
            <w:vAlign w:val="center"/>
          </w:tcPr>
          <w:p w:rsidR="00A8429E" w:rsidRPr="00E020A6" w:rsidRDefault="00A8429E" w:rsidP="004C3477">
            <w:pPr>
              <w:spacing w:after="0"/>
              <w:rPr>
                <w:rFonts w:cs="Times New Roman"/>
                <w:i/>
              </w:rPr>
            </w:pPr>
            <w:r w:rsidRPr="00E020A6">
              <w:rPr>
                <w:rFonts w:cs="Times New Roman"/>
                <w:i/>
              </w:rPr>
              <w:t>Zanimljiva nastava.</w:t>
            </w:r>
          </w:p>
        </w:tc>
        <w:tc>
          <w:tcPr>
            <w:tcW w:w="960" w:type="dxa"/>
            <w:shd w:val="clear" w:color="auto" w:fill="auto"/>
            <w:vAlign w:val="center"/>
          </w:tcPr>
          <w:p w:rsidR="00A8429E" w:rsidRPr="00E020A6" w:rsidRDefault="00A8429E" w:rsidP="004C3477">
            <w:pPr>
              <w:pStyle w:val="novi"/>
              <w:spacing w:before="0" w:line="360" w:lineRule="auto"/>
              <w:jc w:val="center"/>
              <w:rPr>
                <w:rFonts w:ascii="Times New Roman" w:hAnsi="Times New Roman"/>
                <w:szCs w:val="22"/>
              </w:rPr>
            </w:pPr>
            <w:r w:rsidRPr="00E020A6">
              <w:rPr>
                <w:rFonts w:ascii="Times New Roman" w:hAnsi="Times New Roman"/>
                <w:szCs w:val="22"/>
              </w:rPr>
              <w:t>M</w:t>
            </w:r>
            <w:r w:rsidR="0033381E" w:rsidRPr="00E020A6">
              <w:rPr>
                <w:rFonts w:ascii="Times New Roman" w:hAnsi="Times New Roman"/>
                <w:szCs w:val="22"/>
              </w:rPr>
              <w:t>e</w:t>
            </w:r>
            <w:r w:rsidRPr="00E020A6">
              <w:rPr>
                <w:rFonts w:ascii="Times New Roman" w:hAnsi="Times New Roman"/>
                <w:szCs w:val="22"/>
              </w:rPr>
              <w:t>7</w:t>
            </w:r>
          </w:p>
        </w:tc>
        <w:tc>
          <w:tcPr>
            <w:tcW w:w="2067" w:type="dxa"/>
            <w:shd w:val="clear" w:color="auto" w:fill="auto"/>
            <w:vAlign w:val="center"/>
          </w:tcPr>
          <w:p w:rsidR="00A8429E" w:rsidRPr="00E020A6" w:rsidRDefault="001F03A7" w:rsidP="004C3477">
            <w:pPr>
              <w:pStyle w:val="novi"/>
              <w:spacing w:before="0" w:line="360" w:lineRule="auto"/>
              <w:rPr>
                <w:rFonts w:ascii="Times New Roman" w:hAnsi="Times New Roman"/>
                <w:szCs w:val="22"/>
              </w:rPr>
            </w:pPr>
            <w:r w:rsidRPr="00E020A6">
              <w:rPr>
                <w:rFonts w:ascii="Times New Roman" w:hAnsi="Times New Roman"/>
                <w:szCs w:val="22"/>
              </w:rPr>
              <w:t>Zadovoljstvo nastavom</w:t>
            </w:r>
            <w:r w:rsidR="00137536" w:rsidRPr="00E020A6">
              <w:rPr>
                <w:rFonts w:ascii="Times New Roman" w:hAnsi="Times New Roman"/>
                <w:szCs w:val="22"/>
              </w:rPr>
              <w:t xml:space="preserve"> po sastavnici </w:t>
            </w:r>
            <w:r w:rsidR="00F02FCB" w:rsidRPr="00E020A6">
              <w:rPr>
                <w:rFonts w:ascii="Times New Roman" w:hAnsi="Times New Roman"/>
                <w:szCs w:val="22"/>
              </w:rPr>
              <w:t xml:space="preserve"> </w:t>
            </w:r>
          </w:p>
        </w:tc>
        <w:tc>
          <w:tcPr>
            <w:tcW w:w="992" w:type="dxa"/>
            <w:shd w:val="clear" w:color="auto" w:fill="auto"/>
            <w:vAlign w:val="center"/>
          </w:tcPr>
          <w:p w:rsidR="00A8429E" w:rsidRPr="00E020A6" w:rsidRDefault="001F03A7" w:rsidP="004C3477">
            <w:pPr>
              <w:pStyle w:val="novi"/>
              <w:spacing w:before="0" w:line="360" w:lineRule="auto"/>
              <w:jc w:val="center"/>
              <w:rPr>
                <w:rFonts w:ascii="Times New Roman" w:hAnsi="Times New Roman"/>
                <w:szCs w:val="22"/>
              </w:rPr>
            </w:pPr>
            <w:r w:rsidRPr="00E020A6">
              <w:rPr>
                <w:rFonts w:ascii="Times New Roman" w:hAnsi="Times New Roman"/>
                <w:szCs w:val="22"/>
              </w:rPr>
              <w:t>S</w:t>
            </w:r>
          </w:p>
        </w:tc>
        <w:tc>
          <w:tcPr>
            <w:tcW w:w="1911" w:type="dxa"/>
            <w:shd w:val="clear" w:color="auto" w:fill="auto"/>
            <w:vAlign w:val="center"/>
          </w:tcPr>
          <w:p w:rsidR="00A8429E" w:rsidRPr="00E020A6" w:rsidRDefault="008D390F" w:rsidP="004C3477">
            <w:pPr>
              <w:pStyle w:val="novi"/>
              <w:spacing w:before="0" w:line="360" w:lineRule="auto"/>
              <w:rPr>
                <w:rFonts w:ascii="Times New Roman" w:hAnsi="Times New Roman"/>
                <w:szCs w:val="22"/>
              </w:rPr>
            </w:pPr>
            <w:r w:rsidRPr="00E020A6">
              <w:rPr>
                <w:rFonts w:ascii="Times New Roman" w:hAnsi="Times New Roman"/>
                <w:szCs w:val="22"/>
              </w:rPr>
              <w:t>Upitnik o zadovoljstvu nastavom</w:t>
            </w:r>
          </w:p>
        </w:tc>
        <w:tc>
          <w:tcPr>
            <w:tcW w:w="1275" w:type="dxa"/>
            <w:shd w:val="clear" w:color="auto" w:fill="auto"/>
            <w:vAlign w:val="center"/>
          </w:tcPr>
          <w:p w:rsidR="00A8429E" w:rsidRPr="00E020A6" w:rsidRDefault="0033381E" w:rsidP="004C3477">
            <w:pPr>
              <w:pStyle w:val="novi"/>
              <w:spacing w:before="0" w:line="360" w:lineRule="auto"/>
              <w:rPr>
                <w:rFonts w:ascii="Times New Roman" w:hAnsi="Times New Roman"/>
                <w:szCs w:val="22"/>
              </w:rPr>
            </w:pPr>
            <w:r w:rsidRPr="00E020A6">
              <w:rPr>
                <w:rFonts w:ascii="Times New Roman" w:hAnsi="Times New Roman"/>
                <w:szCs w:val="22"/>
              </w:rPr>
              <w:t>0-30-70-100</w:t>
            </w:r>
          </w:p>
        </w:tc>
        <w:tc>
          <w:tcPr>
            <w:tcW w:w="1418" w:type="dxa"/>
            <w:shd w:val="clear" w:color="auto" w:fill="auto"/>
            <w:vAlign w:val="center"/>
          </w:tcPr>
          <w:p w:rsidR="00A8429E" w:rsidRPr="00E020A6" w:rsidRDefault="0033381E" w:rsidP="004C3477">
            <w:pPr>
              <w:pStyle w:val="novi"/>
              <w:spacing w:before="0" w:line="360" w:lineRule="auto"/>
              <w:rPr>
                <w:rFonts w:ascii="Times New Roman" w:hAnsi="Times New Roman"/>
                <w:szCs w:val="22"/>
              </w:rPr>
            </w:pPr>
            <w:r w:rsidRPr="00E020A6">
              <w:rPr>
                <w:rFonts w:ascii="Times New Roman" w:hAnsi="Times New Roman"/>
                <w:szCs w:val="22"/>
              </w:rPr>
              <w:t>0.5, Me2</w:t>
            </w:r>
          </w:p>
          <w:p w:rsidR="0033381E" w:rsidRPr="00E020A6" w:rsidRDefault="0033381E" w:rsidP="004C3477">
            <w:pPr>
              <w:pStyle w:val="novi"/>
              <w:spacing w:before="0" w:line="360" w:lineRule="auto"/>
              <w:rPr>
                <w:rFonts w:ascii="Times New Roman" w:hAnsi="Times New Roman"/>
                <w:szCs w:val="22"/>
              </w:rPr>
            </w:pPr>
            <w:r w:rsidRPr="00E020A6">
              <w:rPr>
                <w:rFonts w:ascii="Times New Roman" w:hAnsi="Times New Roman"/>
                <w:szCs w:val="22"/>
              </w:rPr>
              <w:t>0.5, Me4</w:t>
            </w:r>
          </w:p>
        </w:tc>
        <w:tc>
          <w:tcPr>
            <w:tcW w:w="2200" w:type="dxa"/>
            <w:shd w:val="clear" w:color="auto" w:fill="auto"/>
            <w:vAlign w:val="center"/>
          </w:tcPr>
          <w:p w:rsidR="00A8429E" w:rsidRPr="00E020A6" w:rsidRDefault="0033381E" w:rsidP="004C3477">
            <w:pPr>
              <w:pStyle w:val="novi"/>
              <w:spacing w:before="0" w:line="360" w:lineRule="auto"/>
              <w:rPr>
                <w:rFonts w:ascii="Times New Roman" w:hAnsi="Times New Roman"/>
                <w:szCs w:val="22"/>
              </w:rPr>
            </w:pPr>
            <w:r w:rsidRPr="00E020A6">
              <w:rPr>
                <w:rFonts w:ascii="Times New Roman" w:hAnsi="Times New Roman"/>
                <w:szCs w:val="22"/>
              </w:rPr>
              <w:t>=</w:t>
            </w:r>
            <w:r w:rsidR="00552568" w:rsidRPr="00E020A6">
              <w:rPr>
                <w:rFonts w:ascii="Times New Roman" w:hAnsi="Times New Roman"/>
                <w:szCs w:val="22"/>
              </w:rPr>
              <w:t>50</w:t>
            </w:r>
            <w:r w:rsidRPr="00E020A6">
              <w:rPr>
                <w:rFonts w:ascii="Times New Roman" w:hAnsi="Times New Roman"/>
                <w:szCs w:val="22"/>
              </w:rPr>
              <w:t>*(Me2+Me4)=</w:t>
            </w:r>
            <w:r w:rsidR="00552568" w:rsidRPr="00E020A6">
              <w:rPr>
                <w:rFonts w:ascii="Times New Roman" w:hAnsi="Times New Roman"/>
                <w:szCs w:val="22"/>
              </w:rPr>
              <w:t>50</w:t>
            </w:r>
            <w:r w:rsidRPr="00E020A6">
              <w:rPr>
                <w:rFonts w:ascii="Times New Roman" w:hAnsi="Times New Roman"/>
                <w:szCs w:val="22"/>
              </w:rPr>
              <w:t>*(</w:t>
            </w:r>
            <w:r w:rsidR="00995A65" w:rsidRPr="00E020A6">
              <w:rPr>
                <w:rFonts w:ascii="Times New Roman" w:hAnsi="Times New Roman"/>
                <w:szCs w:val="22"/>
              </w:rPr>
              <w:t>15*(4/10*Me1/5000+4/10*Me6/100+2/10*Me8/100)</w:t>
            </w:r>
            <w:r w:rsidRPr="00E020A6">
              <w:rPr>
                <w:rFonts w:ascii="Times New Roman" w:hAnsi="Times New Roman"/>
                <w:szCs w:val="22"/>
              </w:rPr>
              <w:t>+Me4</w:t>
            </w:r>
            <w:r w:rsidR="00552568" w:rsidRPr="00E020A6">
              <w:rPr>
                <w:rFonts w:ascii="Times New Roman" w:hAnsi="Times New Roman"/>
                <w:szCs w:val="22"/>
              </w:rPr>
              <w:t>/15</w:t>
            </w:r>
            <w:r w:rsidRPr="00E020A6">
              <w:rPr>
                <w:rFonts w:ascii="Times New Roman" w:hAnsi="Times New Roman"/>
                <w:szCs w:val="22"/>
              </w:rPr>
              <w:t>)</w:t>
            </w:r>
          </w:p>
        </w:tc>
        <w:tc>
          <w:tcPr>
            <w:tcW w:w="1255" w:type="dxa"/>
            <w:shd w:val="clear" w:color="auto" w:fill="auto"/>
            <w:vAlign w:val="center"/>
          </w:tcPr>
          <w:p w:rsidR="00A8429E" w:rsidRPr="00E020A6" w:rsidRDefault="00A8429E" w:rsidP="004C3477">
            <w:pPr>
              <w:pStyle w:val="novi"/>
              <w:spacing w:before="0" w:line="360" w:lineRule="auto"/>
              <w:rPr>
                <w:rFonts w:ascii="Times New Roman" w:hAnsi="Times New Roman"/>
                <w:szCs w:val="22"/>
              </w:rPr>
            </w:pPr>
          </w:p>
        </w:tc>
      </w:tr>
      <w:tr w:rsidR="00995A65" w:rsidRPr="00E020A6" w:rsidTr="00581584">
        <w:trPr>
          <w:trHeight w:val="397"/>
          <w:jc w:val="center"/>
        </w:trPr>
        <w:tc>
          <w:tcPr>
            <w:tcW w:w="1005" w:type="dxa"/>
            <w:shd w:val="clear" w:color="auto" w:fill="auto"/>
            <w:vAlign w:val="center"/>
          </w:tcPr>
          <w:p w:rsidR="00995A65" w:rsidRPr="00E020A6" w:rsidRDefault="00995A65" w:rsidP="004C3477">
            <w:pPr>
              <w:spacing w:after="0"/>
              <w:jc w:val="center"/>
              <w:rPr>
                <w:rFonts w:cs="Times New Roman"/>
                <w:b/>
                <w:i/>
                <w:color w:val="00B050"/>
              </w:rPr>
            </w:pPr>
            <w:r w:rsidRPr="00E020A6">
              <w:rPr>
                <w:rFonts w:cs="Times New Roman"/>
                <w:b/>
                <w:i/>
                <w:color w:val="00B050"/>
              </w:rPr>
              <w:t>K1.u2</w:t>
            </w:r>
          </w:p>
        </w:tc>
        <w:tc>
          <w:tcPr>
            <w:tcW w:w="1983" w:type="dxa"/>
            <w:shd w:val="clear" w:color="auto" w:fill="auto"/>
            <w:vAlign w:val="center"/>
          </w:tcPr>
          <w:p w:rsidR="00995A65" w:rsidRPr="00E020A6" w:rsidRDefault="00995A65" w:rsidP="004C3477">
            <w:pPr>
              <w:spacing w:after="0"/>
              <w:rPr>
                <w:rFonts w:cs="Times New Roman"/>
                <w:i/>
              </w:rPr>
            </w:pPr>
            <w:r w:rsidRPr="00E020A6">
              <w:rPr>
                <w:rFonts w:cs="Times New Roman"/>
                <w:i/>
              </w:rPr>
              <w:t>Osigurati znanja za izradu kvalitetnih nastavnih materijala.</w:t>
            </w:r>
          </w:p>
        </w:tc>
        <w:tc>
          <w:tcPr>
            <w:tcW w:w="960" w:type="dxa"/>
            <w:shd w:val="clear" w:color="auto" w:fill="auto"/>
            <w:vAlign w:val="center"/>
          </w:tcPr>
          <w:p w:rsidR="00995A65" w:rsidRPr="00E020A6" w:rsidRDefault="00995A65" w:rsidP="004C3477">
            <w:pPr>
              <w:pStyle w:val="novi"/>
              <w:spacing w:before="0" w:line="360" w:lineRule="auto"/>
              <w:jc w:val="center"/>
              <w:rPr>
                <w:rFonts w:ascii="Times New Roman" w:hAnsi="Times New Roman"/>
                <w:szCs w:val="22"/>
              </w:rPr>
            </w:pPr>
            <w:r w:rsidRPr="00E020A6">
              <w:rPr>
                <w:rFonts w:ascii="Times New Roman" w:hAnsi="Times New Roman"/>
                <w:szCs w:val="22"/>
              </w:rPr>
              <w:t>Me8</w:t>
            </w:r>
          </w:p>
        </w:tc>
        <w:tc>
          <w:tcPr>
            <w:tcW w:w="2067" w:type="dxa"/>
            <w:shd w:val="clear" w:color="auto" w:fill="auto"/>
            <w:vAlign w:val="center"/>
          </w:tcPr>
          <w:p w:rsidR="00995A65" w:rsidRPr="00E020A6" w:rsidRDefault="00995A65" w:rsidP="004C3477">
            <w:pPr>
              <w:pStyle w:val="novi"/>
              <w:spacing w:before="0" w:line="360" w:lineRule="auto"/>
              <w:rPr>
                <w:rFonts w:ascii="Times New Roman" w:hAnsi="Times New Roman"/>
                <w:szCs w:val="22"/>
              </w:rPr>
            </w:pPr>
            <w:r w:rsidRPr="00E020A6">
              <w:rPr>
                <w:rFonts w:ascii="Times New Roman" w:hAnsi="Times New Roman"/>
                <w:szCs w:val="22"/>
              </w:rPr>
              <w:t>Svladanost alata za prezentaciju znanja</w:t>
            </w:r>
            <w:r w:rsidR="00137536" w:rsidRPr="00E020A6">
              <w:rPr>
                <w:rFonts w:ascii="Times New Roman" w:hAnsi="Times New Roman"/>
                <w:szCs w:val="22"/>
              </w:rPr>
              <w:t xml:space="preserve"> </w:t>
            </w:r>
            <w:r w:rsidR="00F02FCB" w:rsidRPr="00E020A6">
              <w:rPr>
                <w:rFonts w:ascii="Times New Roman" w:hAnsi="Times New Roman"/>
                <w:szCs w:val="22"/>
              </w:rPr>
              <w:t>na</w:t>
            </w:r>
            <w:r w:rsidR="00137536" w:rsidRPr="00E020A6">
              <w:rPr>
                <w:rFonts w:ascii="Times New Roman" w:hAnsi="Times New Roman"/>
                <w:szCs w:val="22"/>
              </w:rPr>
              <w:t xml:space="preserve"> sastavnici </w:t>
            </w:r>
            <w:r w:rsidR="00F02FCB" w:rsidRPr="00E020A6">
              <w:rPr>
                <w:rFonts w:ascii="Times New Roman" w:hAnsi="Times New Roman"/>
                <w:szCs w:val="22"/>
              </w:rPr>
              <w:t xml:space="preserve"> </w:t>
            </w:r>
          </w:p>
        </w:tc>
        <w:tc>
          <w:tcPr>
            <w:tcW w:w="992" w:type="dxa"/>
            <w:shd w:val="clear" w:color="auto" w:fill="auto"/>
            <w:vAlign w:val="center"/>
          </w:tcPr>
          <w:p w:rsidR="00995A65" w:rsidRPr="00E020A6" w:rsidRDefault="00995A65" w:rsidP="004C3477">
            <w:pPr>
              <w:pStyle w:val="novi"/>
              <w:spacing w:before="0" w:line="360" w:lineRule="auto"/>
              <w:jc w:val="center"/>
              <w:rPr>
                <w:rFonts w:ascii="Times New Roman" w:hAnsi="Times New Roman"/>
                <w:szCs w:val="22"/>
              </w:rPr>
            </w:pPr>
            <w:r w:rsidRPr="00E020A6">
              <w:rPr>
                <w:rFonts w:ascii="Times New Roman" w:hAnsi="Times New Roman"/>
                <w:szCs w:val="22"/>
              </w:rPr>
              <w:t>U</w:t>
            </w:r>
          </w:p>
        </w:tc>
        <w:tc>
          <w:tcPr>
            <w:tcW w:w="1911" w:type="dxa"/>
            <w:shd w:val="clear" w:color="auto" w:fill="auto"/>
            <w:vAlign w:val="center"/>
          </w:tcPr>
          <w:p w:rsidR="00995A65" w:rsidRPr="00E020A6" w:rsidRDefault="00995A65" w:rsidP="004C3477">
            <w:pPr>
              <w:pStyle w:val="novi"/>
              <w:spacing w:before="0" w:line="360" w:lineRule="auto"/>
              <w:rPr>
                <w:rFonts w:ascii="Times New Roman" w:hAnsi="Times New Roman"/>
                <w:szCs w:val="22"/>
              </w:rPr>
            </w:pPr>
            <w:r w:rsidRPr="00E020A6">
              <w:rPr>
                <w:rFonts w:ascii="Times New Roman" w:hAnsi="Times New Roman"/>
                <w:szCs w:val="22"/>
              </w:rPr>
              <w:t>Samoprocjena znanja nastavnika</w:t>
            </w:r>
          </w:p>
        </w:tc>
        <w:tc>
          <w:tcPr>
            <w:tcW w:w="1275" w:type="dxa"/>
            <w:shd w:val="clear" w:color="auto" w:fill="auto"/>
            <w:vAlign w:val="center"/>
          </w:tcPr>
          <w:p w:rsidR="00995A65" w:rsidRPr="00E020A6" w:rsidRDefault="00995A65" w:rsidP="004C3477">
            <w:pPr>
              <w:pStyle w:val="novi"/>
              <w:spacing w:before="0" w:line="360" w:lineRule="auto"/>
              <w:rPr>
                <w:rFonts w:ascii="Times New Roman" w:hAnsi="Times New Roman"/>
                <w:szCs w:val="22"/>
              </w:rPr>
            </w:pPr>
            <w:r w:rsidRPr="00E020A6">
              <w:rPr>
                <w:rFonts w:ascii="Times New Roman" w:hAnsi="Times New Roman"/>
                <w:szCs w:val="22"/>
              </w:rPr>
              <w:t>0-50-80-100</w:t>
            </w:r>
          </w:p>
        </w:tc>
        <w:tc>
          <w:tcPr>
            <w:tcW w:w="1418" w:type="dxa"/>
            <w:shd w:val="clear" w:color="auto" w:fill="C6D9F1" w:themeFill="text2" w:themeFillTint="33"/>
            <w:vAlign w:val="center"/>
          </w:tcPr>
          <w:p w:rsidR="00995A65" w:rsidRPr="00E020A6" w:rsidRDefault="00995A65" w:rsidP="004C3477">
            <w:pPr>
              <w:pStyle w:val="novi"/>
              <w:spacing w:before="0" w:line="360" w:lineRule="auto"/>
              <w:rPr>
                <w:rFonts w:ascii="Times New Roman" w:hAnsi="Times New Roman"/>
                <w:szCs w:val="22"/>
              </w:rPr>
            </w:pPr>
          </w:p>
        </w:tc>
        <w:tc>
          <w:tcPr>
            <w:tcW w:w="2200" w:type="dxa"/>
            <w:shd w:val="clear" w:color="auto" w:fill="C6D9F1" w:themeFill="text2" w:themeFillTint="33"/>
            <w:vAlign w:val="center"/>
          </w:tcPr>
          <w:p w:rsidR="00995A65" w:rsidRPr="00E020A6" w:rsidRDefault="00995A65" w:rsidP="004C3477">
            <w:pPr>
              <w:pStyle w:val="novi"/>
              <w:spacing w:before="0" w:line="360" w:lineRule="auto"/>
              <w:rPr>
                <w:rFonts w:ascii="Times New Roman" w:hAnsi="Times New Roman"/>
                <w:szCs w:val="22"/>
              </w:rPr>
            </w:pPr>
          </w:p>
        </w:tc>
        <w:tc>
          <w:tcPr>
            <w:tcW w:w="1255" w:type="dxa"/>
            <w:shd w:val="clear" w:color="auto" w:fill="auto"/>
            <w:vAlign w:val="center"/>
          </w:tcPr>
          <w:p w:rsidR="00995A65" w:rsidRPr="00E020A6" w:rsidRDefault="00995A65" w:rsidP="004C3477">
            <w:pPr>
              <w:pStyle w:val="novi"/>
              <w:spacing w:before="0" w:line="360" w:lineRule="auto"/>
              <w:rPr>
                <w:rFonts w:ascii="Times New Roman" w:hAnsi="Times New Roman"/>
                <w:szCs w:val="22"/>
              </w:rPr>
            </w:pPr>
            <w:r w:rsidRPr="00E020A6">
              <w:rPr>
                <w:rFonts w:ascii="Times New Roman" w:hAnsi="Times New Roman"/>
                <w:szCs w:val="22"/>
              </w:rPr>
              <w:t>Nastavnici</w:t>
            </w:r>
          </w:p>
        </w:tc>
      </w:tr>
      <w:tr w:rsidR="001F03A7" w:rsidRPr="00E020A6" w:rsidTr="00581584">
        <w:trPr>
          <w:trHeight w:val="397"/>
          <w:jc w:val="center"/>
        </w:trPr>
        <w:tc>
          <w:tcPr>
            <w:tcW w:w="1005" w:type="dxa"/>
            <w:shd w:val="clear" w:color="auto" w:fill="FBD4B4" w:themeFill="accent6" w:themeFillTint="66"/>
            <w:vAlign w:val="center"/>
          </w:tcPr>
          <w:p w:rsidR="001F03A7" w:rsidRPr="00E020A6" w:rsidRDefault="001F03A7" w:rsidP="004C3477">
            <w:pPr>
              <w:spacing w:after="0"/>
              <w:jc w:val="center"/>
              <w:rPr>
                <w:rFonts w:cs="Times New Roman"/>
                <w:b/>
                <w:i/>
                <w:color w:val="00B050"/>
              </w:rPr>
            </w:pPr>
            <w:r w:rsidRPr="00E020A6">
              <w:rPr>
                <w:rFonts w:cs="Times New Roman"/>
                <w:b/>
                <w:i/>
                <w:color w:val="00B050"/>
              </w:rPr>
              <w:t>K1</w:t>
            </w:r>
          </w:p>
        </w:tc>
        <w:tc>
          <w:tcPr>
            <w:tcW w:w="1983" w:type="dxa"/>
            <w:shd w:val="clear" w:color="auto" w:fill="FBD4B4" w:themeFill="accent6" w:themeFillTint="66"/>
            <w:vAlign w:val="center"/>
          </w:tcPr>
          <w:p w:rsidR="001F03A7" w:rsidRPr="00E020A6" w:rsidRDefault="001F03A7" w:rsidP="004C3477">
            <w:pPr>
              <w:spacing w:after="0"/>
              <w:rPr>
                <w:rFonts w:cs="Times New Roman"/>
                <w:i/>
              </w:rPr>
            </w:pPr>
            <w:r w:rsidRPr="00E020A6">
              <w:rPr>
                <w:rFonts w:cs="Times New Roman"/>
                <w:i/>
              </w:rPr>
              <w:t>Kvalitet</w:t>
            </w:r>
            <w:r w:rsidR="00BD60E5" w:rsidRPr="00E020A6">
              <w:rPr>
                <w:rFonts w:cs="Times New Roman"/>
                <w:i/>
              </w:rPr>
              <w:t xml:space="preserve">no </w:t>
            </w:r>
            <w:r w:rsidRPr="00E020A6">
              <w:rPr>
                <w:rFonts w:cs="Times New Roman"/>
                <w:i/>
              </w:rPr>
              <w:t xml:space="preserve">Sveučilišno </w:t>
            </w:r>
            <w:r w:rsidRPr="00E020A6">
              <w:rPr>
                <w:rFonts w:cs="Times New Roman"/>
                <w:i/>
              </w:rPr>
              <w:lastRenderedPageBreak/>
              <w:t>obrazovanj</w:t>
            </w:r>
            <w:r w:rsidR="00BD60E5" w:rsidRPr="00E020A6">
              <w:rPr>
                <w:rFonts w:cs="Times New Roman"/>
                <w:i/>
              </w:rPr>
              <w:t>e</w:t>
            </w:r>
          </w:p>
        </w:tc>
        <w:tc>
          <w:tcPr>
            <w:tcW w:w="960" w:type="dxa"/>
            <w:shd w:val="clear" w:color="auto" w:fill="FBD4B4" w:themeFill="accent6" w:themeFillTint="66"/>
            <w:vAlign w:val="center"/>
          </w:tcPr>
          <w:p w:rsidR="001F03A7" w:rsidRPr="00E020A6" w:rsidRDefault="001F03A7" w:rsidP="004C3477">
            <w:pPr>
              <w:pStyle w:val="novi"/>
              <w:spacing w:before="0" w:line="360" w:lineRule="auto"/>
              <w:jc w:val="center"/>
              <w:rPr>
                <w:rFonts w:ascii="Times New Roman" w:hAnsi="Times New Roman"/>
                <w:szCs w:val="22"/>
              </w:rPr>
            </w:pPr>
            <w:r w:rsidRPr="00E020A6">
              <w:rPr>
                <w:rFonts w:ascii="Times New Roman" w:hAnsi="Times New Roman"/>
                <w:szCs w:val="22"/>
              </w:rPr>
              <w:lastRenderedPageBreak/>
              <w:t>M</w:t>
            </w:r>
            <w:r w:rsidR="0033381E" w:rsidRPr="00E020A6">
              <w:rPr>
                <w:rFonts w:ascii="Times New Roman" w:hAnsi="Times New Roman"/>
                <w:szCs w:val="22"/>
              </w:rPr>
              <w:t>e</w:t>
            </w:r>
            <w:r w:rsidR="00995A65" w:rsidRPr="00E020A6">
              <w:rPr>
                <w:rFonts w:ascii="Times New Roman" w:hAnsi="Times New Roman"/>
                <w:szCs w:val="22"/>
              </w:rPr>
              <w:t>9</w:t>
            </w:r>
          </w:p>
        </w:tc>
        <w:tc>
          <w:tcPr>
            <w:tcW w:w="2067" w:type="dxa"/>
            <w:shd w:val="clear" w:color="auto" w:fill="FBD4B4" w:themeFill="accent6" w:themeFillTint="66"/>
            <w:vAlign w:val="center"/>
          </w:tcPr>
          <w:p w:rsidR="001F03A7" w:rsidRPr="00E020A6" w:rsidRDefault="00BD60E5" w:rsidP="004C3477">
            <w:pPr>
              <w:pStyle w:val="novi"/>
              <w:spacing w:before="0" w:line="360" w:lineRule="auto"/>
              <w:rPr>
                <w:rFonts w:ascii="Times New Roman" w:hAnsi="Times New Roman"/>
                <w:szCs w:val="22"/>
              </w:rPr>
            </w:pPr>
            <w:r w:rsidRPr="00E020A6">
              <w:rPr>
                <w:rFonts w:ascii="Times New Roman" w:hAnsi="Times New Roman"/>
                <w:szCs w:val="22"/>
              </w:rPr>
              <w:t xml:space="preserve">Kvaliteta </w:t>
            </w:r>
            <w:r w:rsidR="00212245" w:rsidRPr="00E020A6">
              <w:rPr>
                <w:rFonts w:ascii="Times New Roman" w:hAnsi="Times New Roman"/>
                <w:szCs w:val="22"/>
              </w:rPr>
              <w:t xml:space="preserve">infrastrukture </w:t>
            </w:r>
            <w:r w:rsidRPr="00E020A6">
              <w:rPr>
                <w:rFonts w:ascii="Times New Roman" w:hAnsi="Times New Roman"/>
                <w:szCs w:val="22"/>
              </w:rPr>
              <w:lastRenderedPageBreak/>
              <w:t>obrazovanja</w:t>
            </w:r>
            <w:r w:rsidR="00F02FCB" w:rsidRPr="00E020A6">
              <w:rPr>
                <w:rFonts w:ascii="Times New Roman" w:hAnsi="Times New Roman"/>
                <w:szCs w:val="22"/>
              </w:rPr>
              <w:t xml:space="preserve"> sastavnice</w:t>
            </w:r>
          </w:p>
        </w:tc>
        <w:tc>
          <w:tcPr>
            <w:tcW w:w="992" w:type="dxa"/>
            <w:shd w:val="clear" w:color="auto" w:fill="FBD4B4" w:themeFill="accent6" w:themeFillTint="66"/>
            <w:vAlign w:val="center"/>
          </w:tcPr>
          <w:p w:rsidR="001F03A7" w:rsidRPr="00E020A6" w:rsidRDefault="008D390F" w:rsidP="004C3477">
            <w:pPr>
              <w:pStyle w:val="novi"/>
              <w:spacing w:before="0" w:line="360" w:lineRule="auto"/>
              <w:jc w:val="center"/>
              <w:rPr>
                <w:rFonts w:ascii="Times New Roman" w:hAnsi="Times New Roman"/>
                <w:szCs w:val="22"/>
              </w:rPr>
            </w:pPr>
            <w:r w:rsidRPr="00E020A6">
              <w:rPr>
                <w:rFonts w:ascii="Times New Roman" w:hAnsi="Times New Roman"/>
                <w:szCs w:val="22"/>
              </w:rPr>
              <w:lastRenderedPageBreak/>
              <w:t>S</w:t>
            </w:r>
          </w:p>
        </w:tc>
        <w:tc>
          <w:tcPr>
            <w:tcW w:w="1911" w:type="dxa"/>
            <w:shd w:val="clear" w:color="auto" w:fill="FBD4B4" w:themeFill="accent6" w:themeFillTint="66"/>
            <w:vAlign w:val="center"/>
          </w:tcPr>
          <w:p w:rsidR="001F03A7" w:rsidRPr="00E020A6" w:rsidRDefault="008D390F" w:rsidP="004C3477">
            <w:pPr>
              <w:pStyle w:val="novi"/>
              <w:spacing w:before="0" w:line="360" w:lineRule="auto"/>
              <w:rPr>
                <w:rFonts w:ascii="Times New Roman" w:hAnsi="Times New Roman"/>
                <w:szCs w:val="22"/>
              </w:rPr>
            </w:pPr>
            <w:r w:rsidRPr="00E020A6">
              <w:rPr>
                <w:rFonts w:ascii="Times New Roman" w:hAnsi="Times New Roman"/>
                <w:szCs w:val="22"/>
              </w:rPr>
              <w:t xml:space="preserve">Upitnik o zadovoljstvu </w:t>
            </w:r>
            <w:r w:rsidRPr="00E020A6">
              <w:rPr>
                <w:rFonts w:ascii="Times New Roman" w:hAnsi="Times New Roman"/>
                <w:szCs w:val="22"/>
              </w:rPr>
              <w:lastRenderedPageBreak/>
              <w:t>svim nastavnim i nenastavnim elemntima</w:t>
            </w:r>
          </w:p>
        </w:tc>
        <w:tc>
          <w:tcPr>
            <w:tcW w:w="1275" w:type="dxa"/>
            <w:shd w:val="clear" w:color="auto" w:fill="FBD4B4" w:themeFill="accent6" w:themeFillTint="66"/>
            <w:vAlign w:val="center"/>
          </w:tcPr>
          <w:p w:rsidR="001F03A7" w:rsidRPr="00E020A6" w:rsidRDefault="0033381E" w:rsidP="004C3477">
            <w:pPr>
              <w:pStyle w:val="novi"/>
              <w:spacing w:before="0" w:line="360" w:lineRule="auto"/>
              <w:rPr>
                <w:rFonts w:ascii="Times New Roman" w:hAnsi="Times New Roman"/>
                <w:szCs w:val="22"/>
              </w:rPr>
            </w:pPr>
            <w:r w:rsidRPr="00E020A6">
              <w:rPr>
                <w:rFonts w:ascii="Times New Roman" w:hAnsi="Times New Roman"/>
                <w:szCs w:val="22"/>
              </w:rPr>
              <w:lastRenderedPageBreak/>
              <w:t>0-30-70-100</w:t>
            </w:r>
          </w:p>
        </w:tc>
        <w:tc>
          <w:tcPr>
            <w:tcW w:w="1418" w:type="dxa"/>
            <w:shd w:val="clear" w:color="auto" w:fill="FBD4B4" w:themeFill="accent6" w:themeFillTint="66"/>
            <w:vAlign w:val="center"/>
          </w:tcPr>
          <w:p w:rsidR="001F03A7" w:rsidRPr="00E020A6" w:rsidRDefault="0033381E" w:rsidP="004C3477">
            <w:pPr>
              <w:pStyle w:val="novi"/>
              <w:spacing w:before="0" w:line="360" w:lineRule="auto"/>
              <w:rPr>
                <w:rFonts w:ascii="Times New Roman" w:hAnsi="Times New Roman"/>
                <w:szCs w:val="22"/>
              </w:rPr>
            </w:pPr>
            <w:r w:rsidRPr="00E020A6">
              <w:rPr>
                <w:rFonts w:ascii="Times New Roman" w:hAnsi="Times New Roman"/>
                <w:szCs w:val="22"/>
              </w:rPr>
              <w:t>0.4, Me7</w:t>
            </w:r>
          </w:p>
          <w:p w:rsidR="0033381E" w:rsidRPr="00E020A6" w:rsidRDefault="0033381E" w:rsidP="004C3477">
            <w:pPr>
              <w:pStyle w:val="novi"/>
              <w:spacing w:before="0" w:line="360" w:lineRule="auto"/>
              <w:rPr>
                <w:rFonts w:ascii="Times New Roman" w:hAnsi="Times New Roman"/>
                <w:szCs w:val="22"/>
              </w:rPr>
            </w:pPr>
            <w:r w:rsidRPr="00E020A6">
              <w:rPr>
                <w:rFonts w:ascii="Times New Roman" w:hAnsi="Times New Roman"/>
                <w:szCs w:val="22"/>
              </w:rPr>
              <w:t>0.3, Me3</w:t>
            </w:r>
          </w:p>
          <w:p w:rsidR="0033381E" w:rsidRPr="00E020A6" w:rsidRDefault="0033381E" w:rsidP="004C3477">
            <w:pPr>
              <w:pStyle w:val="novi"/>
              <w:spacing w:before="0" w:line="360" w:lineRule="auto"/>
              <w:rPr>
                <w:rFonts w:ascii="Times New Roman" w:hAnsi="Times New Roman"/>
                <w:szCs w:val="22"/>
              </w:rPr>
            </w:pPr>
            <w:r w:rsidRPr="00E020A6">
              <w:rPr>
                <w:rFonts w:ascii="Times New Roman" w:hAnsi="Times New Roman"/>
                <w:szCs w:val="22"/>
              </w:rPr>
              <w:lastRenderedPageBreak/>
              <w:t>0.3, Me5</w:t>
            </w:r>
          </w:p>
        </w:tc>
        <w:tc>
          <w:tcPr>
            <w:tcW w:w="2200" w:type="dxa"/>
            <w:shd w:val="clear" w:color="auto" w:fill="FBD4B4" w:themeFill="accent6" w:themeFillTint="66"/>
            <w:vAlign w:val="center"/>
          </w:tcPr>
          <w:p w:rsidR="001F03A7" w:rsidRPr="00E020A6" w:rsidRDefault="0033381E" w:rsidP="004C3477">
            <w:pPr>
              <w:pStyle w:val="novi"/>
              <w:spacing w:before="0" w:line="360" w:lineRule="auto"/>
              <w:rPr>
                <w:rFonts w:ascii="Times New Roman" w:hAnsi="Times New Roman"/>
                <w:szCs w:val="22"/>
              </w:rPr>
            </w:pPr>
            <w:r w:rsidRPr="00E020A6">
              <w:rPr>
                <w:rFonts w:ascii="Times New Roman" w:hAnsi="Times New Roman"/>
                <w:szCs w:val="22"/>
              </w:rPr>
              <w:lastRenderedPageBreak/>
              <w:t>=</w:t>
            </w:r>
            <w:r w:rsidR="00552568" w:rsidRPr="00E020A6">
              <w:rPr>
                <w:rFonts w:ascii="Times New Roman" w:hAnsi="Times New Roman"/>
                <w:szCs w:val="22"/>
              </w:rPr>
              <w:t>100*(0.4*Me7/100+0.3*Me3/100+0.3/</w:t>
            </w:r>
            <w:r w:rsidR="00552568" w:rsidRPr="00E020A6">
              <w:rPr>
                <w:rFonts w:ascii="Times New Roman" w:hAnsi="Times New Roman"/>
                <w:szCs w:val="22"/>
              </w:rPr>
              <w:lastRenderedPageBreak/>
              <w:t>100)=100*(0.4*(</w:t>
            </w:r>
            <w:r w:rsidR="00995A65" w:rsidRPr="00E020A6">
              <w:rPr>
                <w:rFonts w:ascii="Times New Roman" w:hAnsi="Times New Roman"/>
                <w:szCs w:val="22"/>
              </w:rPr>
              <w:t>15*(4/10*Me1/5000+4/10*Me6/100+2/10*Me8/100)</w:t>
            </w:r>
            <w:r w:rsidR="00552568" w:rsidRPr="00E020A6">
              <w:rPr>
                <w:rFonts w:ascii="Times New Roman" w:hAnsi="Times New Roman"/>
                <w:szCs w:val="22"/>
              </w:rPr>
              <w:t>)</w:t>
            </w:r>
            <w:r w:rsidR="00995A65" w:rsidRPr="00E020A6">
              <w:rPr>
                <w:rFonts w:ascii="Times New Roman" w:hAnsi="Times New Roman"/>
                <w:szCs w:val="22"/>
              </w:rPr>
              <w:t>/</w:t>
            </w:r>
            <w:r w:rsidR="00552568" w:rsidRPr="00E020A6">
              <w:rPr>
                <w:rFonts w:ascii="Times New Roman" w:hAnsi="Times New Roman"/>
                <w:szCs w:val="22"/>
              </w:rPr>
              <w:t>100+0.3*Me3/100+0.3/100)</w:t>
            </w:r>
          </w:p>
        </w:tc>
        <w:tc>
          <w:tcPr>
            <w:tcW w:w="1255" w:type="dxa"/>
            <w:shd w:val="clear" w:color="auto" w:fill="FBD4B4" w:themeFill="accent6" w:themeFillTint="66"/>
            <w:vAlign w:val="center"/>
          </w:tcPr>
          <w:p w:rsidR="001F03A7" w:rsidRPr="00E020A6" w:rsidRDefault="00137536" w:rsidP="004C3477">
            <w:pPr>
              <w:pStyle w:val="novi"/>
              <w:spacing w:before="0" w:line="360" w:lineRule="auto"/>
              <w:rPr>
                <w:rFonts w:ascii="Times New Roman" w:hAnsi="Times New Roman"/>
                <w:szCs w:val="22"/>
              </w:rPr>
            </w:pPr>
            <w:r w:rsidRPr="00E020A6">
              <w:rPr>
                <w:rFonts w:ascii="Times New Roman" w:hAnsi="Times New Roman"/>
                <w:szCs w:val="22"/>
              </w:rPr>
              <w:lastRenderedPageBreak/>
              <w:t>Dekani</w:t>
            </w:r>
          </w:p>
        </w:tc>
      </w:tr>
    </w:tbl>
    <w:p w:rsidR="00D6571A" w:rsidRPr="001F73AE" w:rsidRDefault="00D6571A" w:rsidP="004C3477">
      <w:pPr>
        <w:autoSpaceDE w:val="0"/>
        <w:autoSpaceDN w:val="0"/>
        <w:adjustRightInd w:val="0"/>
        <w:spacing w:after="0"/>
        <w:jc w:val="center"/>
        <w:rPr>
          <w:rFonts w:cstheme="minorHAnsi"/>
        </w:rPr>
        <w:sectPr w:rsidR="00D6571A" w:rsidRPr="001F73AE" w:rsidSect="002D64E4">
          <w:pgSz w:w="16839" w:h="11907" w:code="9"/>
          <w:pgMar w:top="1440" w:right="1440" w:bottom="1440" w:left="1440" w:header="720" w:footer="720" w:gutter="0"/>
          <w:cols w:space="720"/>
          <w:docGrid w:linePitch="360"/>
        </w:sectPr>
      </w:pPr>
    </w:p>
    <w:p w:rsidR="00D6571A" w:rsidRPr="001F73AE" w:rsidRDefault="0035238A" w:rsidP="004C3477">
      <w:pPr>
        <w:autoSpaceDE w:val="0"/>
        <w:autoSpaceDN w:val="0"/>
        <w:adjustRightInd w:val="0"/>
        <w:spacing w:after="0"/>
        <w:rPr>
          <w:rFonts w:cstheme="minorHAnsi"/>
        </w:rPr>
      </w:pPr>
      <w:r w:rsidRPr="001F73AE">
        <w:rPr>
          <w:rFonts w:cstheme="minorHAnsi"/>
        </w:rPr>
        <w:lastRenderedPageBreak/>
        <w:t>S</w:t>
      </w:r>
      <w:r w:rsidR="00F35731" w:rsidRPr="001F73AE">
        <w:rPr>
          <w:rFonts w:cstheme="minorHAnsi"/>
        </w:rPr>
        <w:t xml:space="preserve">ada smo dobili sustav mjera za prvi strateški cilj. </w:t>
      </w:r>
      <w:r w:rsidR="000A6583" w:rsidRPr="001F73AE">
        <w:rPr>
          <w:rFonts w:cstheme="minorHAnsi"/>
        </w:rPr>
        <w:t>Može se primijetiti</w:t>
      </w:r>
      <w:r w:rsidR="00F35731" w:rsidRPr="001F73AE">
        <w:rPr>
          <w:rFonts w:cstheme="minorHAnsi"/>
        </w:rPr>
        <w:t xml:space="preserve"> da su sve mjere i svi ciljevi s kojima su povezane te mjere određeni sa studentske perspektive, a za ukupnu sliku model bi trebalo nadograditi i drugim pogledima na stvarnost (što nije čudno s obzirom na činjenicu da u kreiranju strategije sudjeluje velik broj ljudi iz raznih područja).</w:t>
      </w:r>
    </w:p>
    <w:p w:rsidR="00F35731" w:rsidRPr="001F73AE" w:rsidRDefault="00F35731" w:rsidP="004C3477">
      <w:pPr>
        <w:autoSpaceDE w:val="0"/>
        <w:autoSpaceDN w:val="0"/>
        <w:adjustRightInd w:val="0"/>
        <w:spacing w:after="0"/>
        <w:rPr>
          <w:rFonts w:cstheme="minorHAnsi"/>
        </w:rPr>
      </w:pPr>
      <w:r w:rsidRPr="001F73AE">
        <w:rPr>
          <w:rFonts w:cstheme="minorHAnsi"/>
        </w:rPr>
        <w:t>Kod kreiranja modela, neke mjere su upisne, a neke se računaju (složene i jednostavne) na temelju upisnih mjera. Pri tome se promatraju 4 vrijednosti: gornja i donja granica mjerene veličine i srednja gornja i donja granica mjerene veličine koje određuju 3 područja</w:t>
      </w:r>
      <w:r w:rsidR="00AA7F8A" w:rsidRPr="001F73AE">
        <w:rPr>
          <w:rStyle w:val="FootnoteReference"/>
          <w:rFonts w:cstheme="minorHAnsi"/>
        </w:rPr>
        <w:footnoteReference w:id="23"/>
      </w:r>
      <w:r w:rsidRPr="001F73AE">
        <w:rPr>
          <w:rFonts w:cstheme="minorHAnsi"/>
        </w:rPr>
        <w:t>:</w:t>
      </w:r>
    </w:p>
    <w:p w:rsidR="00C31311" w:rsidRPr="001F73AE" w:rsidRDefault="004436D7" w:rsidP="004C3477">
      <w:pPr>
        <w:autoSpaceDE w:val="0"/>
        <w:autoSpaceDN w:val="0"/>
        <w:adjustRightInd w:val="0"/>
        <w:spacing w:after="0"/>
        <w:rPr>
          <w:rFonts w:cstheme="minorHAnsi"/>
        </w:rPr>
      </w:pPr>
      <w:r>
        <w:rPr>
          <w:rFonts w:cstheme="minorHAnsi"/>
          <w:noProof/>
        </w:rPr>
        <w:pict>
          <v:shape id="_x0000_s1183" type="#_x0000_t202" style="position:absolute;left:0;text-align:left;margin-left:231.35pt;margin-top:172.25pt;width:176.25pt;height:27pt;z-index:251731968" stroked="f">
            <v:textbox style="mso-next-textbox:#_x0000_s1183">
              <w:txbxContent>
                <w:p w:rsidR="00A20B75" w:rsidRPr="00C31311" w:rsidRDefault="00A20B75" w:rsidP="00C31311">
                  <w:pPr>
                    <w:rPr>
                      <w:lang w:val="en-US"/>
                    </w:rPr>
                  </w:pPr>
                  <w:r>
                    <w:rPr>
                      <w:lang w:val="en-US"/>
                    </w:rPr>
                    <w:t xml:space="preserve">Donja granica mjerene veličine </w:t>
                  </w:r>
                  <w:r w:rsidRPr="00C31311">
                    <w:rPr>
                      <w:b/>
                      <w:lang w:val="en-US"/>
                    </w:rPr>
                    <w:t>D</w:t>
                  </w:r>
                </w:p>
              </w:txbxContent>
            </v:textbox>
          </v:shape>
        </w:pict>
      </w:r>
      <w:r>
        <w:rPr>
          <w:rFonts w:cstheme="minorHAnsi"/>
          <w:noProof/>
        </w:rPr>
        <w:pict>
          <v:shape id="_x0000_s1185" type="#_x0000_t202" style="position:absolute;left:0;text-align:left;margin-left:230.6pt;margin-top:125.75pt;width:176.25pt;height:39pt;z-index:251734016" stroked="f">
            <v:textbox style="mso-next-textbox:#_x0000_s1185">
              <w:txbxContent>
                <w:p w:rsidR="00A20B75" w:rsidRPr="0030086B" w:rsidRDefault="00A20B75" w:rsidP="00C31311">
                  <w:pPr>
                    <w:rPr>
                      <w:lang w:val="it-IT"/>
                    </w:rPr>
                  </w:pPr>
                  <w:r w:rsidRPr="0030086B">
                    <w:rPr>
                      <w:lang w:val="it-IT"/>
                    </w:rPr>
                    <w:t xml:space="preserve">Srednja donja granica mjerene veličine </w:t>
                  </w:r>
                  <w:r w:rsidRPr="0030086B">
                    <w:rPr>
                      <w:b/>
                      <w:lang w:val="it-IT"/>
                    </w:rPr>
                    <w:t>d</w:t>
                  </w:r>
                </w:p>
              </w:txbxContent>
            </v:textbox>
          </v:shape>
        </w:pict>
      </w:r>
      <w:r>
        <w:rPr>
          <w:rFonts w:cstheme="minorHAnsi"/>
          <w:noProof/>
        </w:rPr>
        <w:pict>
          <v:shape id="_x0000_s1184" type="#_x0000_t202" style="position:absolute;left:0;text-align:left;margin-left:231.35pt;margin-top:53pt;width:176.25pt;height:44.25pt;z-index:251732992" stroked="f">
            <v:textbox style="mso-next-textbox:#_x0000_s1184">
              <w:txbxContent>
                <w:p w:rsidR="00A20B75" w:rsidRPr="0030086B" w:rsidRDefault="00A20B75" w:rsidP="00C31311">
                  <w:pPr>
                    <w:rPr>
                      <w:lang w:val="it-IT"/>
                    </w:rPr>
                  </w:pPr>
                  <w:r w:rsidRPr="0030086B">
                    <w:rPr>
                      <w:lang w:val="it-IT"/>
                    </w:rPr>
                    <w:t xml:space="preserve">Srednja gornja granica mjerene veličine </w:t>
                  </w:r>
                  <w:r w:rsidRPr="0030086B">
                    <w:rPr>
                      <w:b/>
                      <w:lang w:val="it-IT"/>
                    </w:rPr>
                    <w:t>g</w:t>
                  </w:r>
                </w:p>
              </w:txbxContent>
            </v:textbox>
          </v:shape>
        </w:pict>
      </w:r>
      <w:r>
        <w:rPr>
          <w:rFonts w:cstheme="minorHAnsi"/>
          <w:noProof/>
        </w:rPr>
        <w:pict>
          <v:shape id="_x0000_s1182" type="#_x0000_t202" style="position:absolute;left:0;text-align:left;margin-left:230.25pt;margin-top:6.5pt;width:176.25pt;height:27pt;z-index:251730944" stroked="f">
            <v:textbox style="mso-next-textbox:#_x0000_s1182">
              <w:txbxContent>
                <w:p w:rsidR="00A20B75" w:rsidRPr="00C31311" w:rsidRDefault="00A20B75">
                  <w:pPr>
                    <w:rPr>
                      <w:lang w:val="en-US"/>
                    </w:rPr>
                  </w:pPr>
                  <w:r>
                    <w:rPr>
                      <w:lang w:val="en-US"/>
                    </w:rPr>
                    <w:t xml:space="preserve">Gornja granica mjerene veličine </w:t>
                  </w:r>
                  <w:r w:rsidRPr="00C31311">
                    <w:rPr>
                      <w:b/>
                      <w:lang w:val="en-US"/>
                    </w:rPr>
                    <w:t>G</w:t>
                  </w:r>
                </w:p>
              </w:txbxContent>
            </v:textbox>
          </v:shape>
        </w:pict>
      </w:r>
      <w:r>
        <w:rPr>
          <w:rFonts w:cstheme="minorHAnsi"/>
          <w:noProof/>
        </w:rPr>
        <w:pict>
          <v:rect id="_x0000_s1180" style="position:absolute;left:0;text-align:left;margin-left:201.75pt;margin-top:116pt;width:18pt;height:1in;z-index:251728896" fillcolor="red"/>
        </w:pict>
      </w:r>
      <w:r>
        <w:rPr>
          <w:rFonts w:cstheme="minorHAnsi"/>
          <w:noProof/>
        </w:rPr>
        <w:pict>
          <v:rect id="_x0000_s1181" style="position:absolute;left:0;text-align:left;margin-left:201.75pt;margin-top:65pt;width:18pt;height:1in;z-index:251729920" fillcolor="yellow"/>
        </w:pict>
      </w:r>
      <w:r>
        <w:rPr>
          <w:rFonts w:cstheme="minorHAnsi"/>
          <w:noProof/>
        </w:rPr>
        <w:pict>
          <v:rect id="_x0000_s1179" style="position:absolute;left:0;text-align:left;margin-left:201.75pt;margin-top:12.5pt;width:18pt;height:1in;z-index:251726848" fillcolor="#00b050"/>
        </w:pict>
      </w:r>
    </w:p>
    <w:p w:rsidR="00C31311" w:rsidRPr="001F73AE" w:rsidRDefault="00C31311" w:rsidP="004C3477">
      <w:pPr>
        <w:rPr>
          <w:rFonts w:cstheme="minorHAnsi"/>
        </w:rPr>
      </w:pPr>
    </w:p>
    <w:p w:rsidR="00C31311" w:rsidRPr="001F73AE" w:rsidRDefault="00C31311" w:rsidP="004C3477">
      <w:pPr>
        <w:rPr>
          <w:rFonts w:cstheme="minorHAnsi"/>
        </w:rPr>
      </w:pPr>
    </w:p>
    <w:p w:rsidR="00C31311" w:rsidRPr="001F73AE" w:rsidRDefault="00C31311" w:rsidP="004C3477">
      <w:pPr>
        <w:rPr>
          <w:rFonts w:cstheme="minorHAnsi"/>
        </w:rPr>
      </w:pPr>
    </w:p>
    <w:p w:rsidR="00C31311" w:rsidRPr="001F73AE" w:rsidRDefault="00C31311" w:rsidP="004C3477">
      <w:pPr>
        <w:rPr>
          <w:rFonts w:cstheme="minorHAnsi"/>
        </w:rPr>
      </w:pPr>
    </w:p>
    <w:p w:rsidR="00C31311" w:rsidRPr="001F73AE" w:rsidRDefault="00C31311" w:rsidP="004C3477">
      <w:pPr>
        <w:rPr>
          <w:rFonts w:cstheme="minorHAnsi"/>
        </w:rPr>
      </w:pPr>
    </w:p>
    <w:p w:rsidR="00C31311" w:rsidRPr="001F73AE" w:rsidRDefault="00C31311" w:rsidP="004C3477">
      <w:pPr>
        <w:rPr>
          <w:rFonts w:cstheme="minorHAnsi"/>
        </w:rPr>
      </w:pPr>
    </w:p>
    <w:p w:rsidR="00C31311" w:rsidRPr="001F73AE" w:rsidRDefault="00C31311" w:rsidP="004C3477">
      <w:pPr>
        <w:rPr>
          <w:rFonts w:cstheme="minorHAnsi"/>
        </w:rPr>
      </w:pPr>
    </w:p>
    <w:p w:rsidR="00C31311" w:rsidRPr="001F73AE" w:rsidRDefault="00C31311" w:rsidP="004C3477">
      <w:pPr>
        <w:rPr>
          <w:rFonts w:cstheme="minorHAnsi"/>
        </w:rPr>
      </w:pPr>
    </w:p>
    <w:p w:rsidR="000A6583" w:rsidRPr="001F73AE" w:rsidRDefault="009159C4" w:rsidP="000A6583">
      <w:pPr>
        <w:jc w:val="center"/>
        <w:rPr>
          <w:rFonts w:cstheme="minorHAnsi"/>
          <w:b/>
        </w:rPr>
      </w:pPr>
      <w:r>
        <w:rPr>
          <w:rFonts w:cstheme="minorHAnsi"/>
          <w:b/>
        </w:rPr>
        <w:t>Slika 9</w:t>
      </w:r>
      <w:r w:rsidR="000A6583" w:rsidRPr="001F73AE">
        <w:rPr>
          <w:rFonts w:cstheme="minorHAnsi"/>
          <w:b/>
        </w:rPr>
        <w:t>. Granice mjernih veličina</w:t>
      </w:r>
    </w:p>
    <w:p w:rsidR="000A6583" w:rsidRPr="001F73AE" w:rsidRDefault="000A6583" w:rsidP="004C3477">
      <w:pPr>
        <w:rPr>
          <w:rFonts w:cstheme="minorHAnsi"/>
        </w:rPr>
      </w:pPr>
      <w:r w:rsidRPr="001F73AE">
        <w:rPr>
          <w:rFonts w:cstheme="minorHAnsi"/>
        </w:rPr>
        <w:t>Tri područja boja</w:t>
      </w:r>
      <w:r w:rsidR="00C31311" w:rsidRPr="001F73AE">
        <w:rPr>
          <w:rFonts w:cstheme="minorHAnsi"/>
        </w:rPr>
        <w:t xml:space="preserve"> sugeriraju da se radi o postizan</w:t>
      </w:r>
      <w:r w:rsidRPr="001F73AE">
        <w:rPr>
          <w:rFonts w:cstheme="minorHAnsi"/>
        </w:rPr>
        <w:t xml:space="preserve">ju ili nepostizanju cilja. Jednostavne mjere </w:t>
      </w:r>
      <w:r w:rsidR="00C31311" w:rsidRPr="001F73AE">
        <w:rPr>
          <w:rFonts w:cstheme="minorHAnsi"/>
        </w:rPr>
        <w:t xml:space="preserve"> imaju</w:t>
      </w:r>
      <w:r w:rsidRPr="001F73AE">
        <w:rPr>
          <w:rFonts w:cstheme="minorHAnsi"/>
        </w:rPr>
        <w:t xml:space="preserve"> samo 1 mjeru koja na njih utječe</w:t>
      </w:r>
      <w:r w:rsidR="00C31311" w:rsidRPr="001F73AE">
        <w:rPr>
          <w:rFonts w:cstheme="minorHAnsi"/>
        </w:rPr>
        <w:t>, a složene imaju više mjera koje na njih utječu i za svaku od njih je potrebno odrediti faktor utjecaja.</w:t>
      </w:r>
      <w:r w:rsidRPr="001F73AE">
        <w:rPr>
          <w:rFonts w:cstheme="minorHAnsi"/>
        </w:rPr>
        <w:t xml:space="preserve"> </w:t>
      </w:r>
      <w:r w:rsidR="00C31311" w:rsidRPr="001F73AE">
        <w:rPr>
          <w:rFonts w:cstheme="minorHAnsi"/>
        </w:rPr>
        <w:t>Prilikom računanja formule za složene (jedn</w:t>
      </w:r>
      <w:r w:rsidRPr="001F73AE">
        <w:rPr>
          <w:rFonts w:cstheme="minorHAnsi"/>
        </w:rPr>
        <w:t>ostavne) mjere koristimo se sl</w:t>
      </w:r>
      <w:r w:rsidR="00C31311" w:rsidRPr="001F73AE">
        <w:rPr>
          <w:rFonts w:cstheme="minorHAnsi"/>
        </w:rPr>
        <w:t>jedećim predloškom:</w:t>
      </w:r>
      <w:r w:rsidRPr="001F73AE">
        <w:rPr>
          <w:rFonts w:cstheme="minorHAnsi"/>
        </w:rPr>
        <w:t xml:space="preserve"> </w:t>
      </w:r>
    </w:p>
    <w:p w:rsidR="00C31311" w:rsidRPr="001F73AE" w:rsidRDefault="00C31311" w:rsidP="000A6583">
      <w:pPr>
        <w:jc w:val="center"/>
        <w:rPr>
          <w:rFonts w:cstheme="minorHAnsi"/>
        </w:rPr>
      </w:pPr>
      <w:r w:rsidRPr="001F73AE">
        <w:rPr>
          <w:position w:val="-64"/>
        </w:rPr>
        <w:object w:dxaOrig="3640" w:dyaOrig="14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82.25pt;height:69.75pt;mso-position-horizontal:absolute" o:ole="" o:allowoverlap="f">
            <v:imagedata r:id="rId12" o:title=""/>
          </v:shape>
          <o:OLEObject Type="Embed" ProgID="Equation.3" ShapeID="_x0000_i1027" DrawAspect="Content" ObjectID="_1329853238" r:id="rId13"/>
        </w:object>
      </w:r>
    </w:p>
    <w:p w:rsidR="000A6583" w:rsidRDefault="005114EC" w:rsidP="004C3477">
      <w:r w:rsidRPr="001F73AE">
        <w:t>Vidimo da predložak koristi samo gornje i donje granice za računanje formule, dok se srednje gornje i srednje donje granice zanemaruju.</w:t>
      </w:r>
    </w:p>
    <w:p w:rsidR="00E020A6" w:rsidRPr="001F73AE" w:rsidRDefault="00E020A6" w:rsidP="004C3477"/>
    <w:p w:rsidR="0005278D" w:rsidRPr="001F73AE" w:rsidRDefault="005114EC" w:rsidP="005114EC">
      <w:pPr>
        <w:pStyle w:val="Subtitle"/>
      </w:pPr>
      <w:r w:rsidRPr="001F73AE">
        <w:lastRenderedPageBreak/>
        <w:t>Prilog 2. Kod oblikovanja mjera u obzir ne uzimamo srednje granice</w:t>
      </w:r>
    </w:p>
    <w:p w:rsidR="0005278D" w:rsidRPr="001F73AE" w:rsidRDefault="0005278D" w:rsidP="004C3477">
      <w:pPr>
        <w:spacing w:after="0"/>
        <w:rPr>
          <w:rFonts w:cstheme="minorHAnsi"/>
        </w:rPr>
      </w:pPr>
      <w:r w:rsidRPr="001F73AE">
        <w:rPr>
          <w:rFonts w:cstheme="minorHAnsi"/>
        </w:rPr>
        <w:t>Možda se čini da je to pogrešan pristup i da srednje vrijednosti također moraju biti u formuli. No, pogledajmo sljedeću analizu da vidimo zašto je ova formula ipak najbolje rješenje.</w:t>
      </w:r>
    </w:p>
    <w:p w:rsidR="0005278D" w:rsidRPr="001F73AE" w:rsidRDefault="0005278D" w:rsidP="004C3477">
      <w:pPr>
        <w:spacing w:after="0"/>
      </w:pPr>
      <w:r w:rsidRPr="001F73AE">
        <w:t>Kada računamo formule zavisnih mjera, uzimajući u obzir samo donje i gornje granice (D i G) od zavisne mjere i onih mjera od kojih računamo zavisnu, a koje mogu biti također zavisne od nekih drugih, ili nezavisne, dobiva se formula kako je to prikazano na predavanju.</w:t>
      </w:r>
    </w:p>
    <w:p w:rsidR="0005278D" w:rsidRPr="001F73AE" w:rsidRDefault="0005278D" w:rsidP="004C3477">
      <w:pPr>
        <w:spacing w:after="0"/>
      </w:pPr>
      <w:r w:rsidRPr="001F73AE">
        <w:t xml:space="preserve">Ako pak želimo uzeti u obzir sve granice (D, d, g, G), onda trebamo raditi interpolaciju točaka da bi dobili točnu funkciju koja opisuje vezu među tim vrijednostima. Nakon nekoliko probnih modela, može se zaključiti da interpolacija mora ići preko </w:t>
      </w:r>
      <w:r w:rsidRPr="001F73AE">
        <w:rPr>
          <w:b/>
        </w:rPr>
        <w:t>kubne funkcije</w:t>
      </w:r>
      <w:r w:rsidR="00304121" w:rsidRPr="001F73AE">
        <w:rPr>
          <w:rStyle w:val="FootnoteReference"/>
          <w:b/>
        </w:rPr>
        <w:footnoteReference w:id="24"/>
      </w:r>
      <w:r w:rsidRPr="001F73AE">
        <w:t>.</w:t>
      </w:r>
    </w:p>
    <w:p w:rsidR="0005278D" w:rsidRPr="001F73AE" w:rsidRDefault="0005278D" w:rsidP="004C3477">
      <w:pPr>
        <w:spacing w:after="0"/>
      </w:pPr>
      <w:r w:rsidRPr="001F73AE">
        <w:t>Npr.</w:t>
      </w:r>
    </w:p>
    <w:p w:rsidR="0005278D" w:rsidRPr="001F73AE" w:rsidRDefault="0005278D" w:rsidP="004C3477">
      <w:pPr>
        <w:spacing w:after="0"/>
        <w:jc w:val="center"/>
      </w:pPr>
      <w:r w:rsidRPr="001F73AE">
        <w:object w:dxaOrig="8625" w:dyaOrig="6240">
          <v:shape id="_x0000_i1028" type="#_x0000_t75" style="width:245.25pt;height:177.75pt" o:ole="">
            <v:imagedata r:id="rId14" o:title=""/>
          </v:shape>
          <o:OLEObject Type="Embed" ProgID="GraphFile" ShapeID="_x0000_i1028" DrawAspect="Content" ObjectID="_1329853239" r:id="rId15"/>
        </w:object>
      </w:r>
    </w:p>
    <w:p w:rsidR="0005278D" w:rsidRPr="001F73AE" w:rsidRDefault="009159C4" w:rsidP="000A6583">
      <w:pPr>
        <w:spacing w:after="0"/>
        <w:jc w:val="center"/>
        <w:rPr>
          <w:b/>
        </w:rPr>
      </w:pPr>
      <w:r>
        <w:rPr>
          <w:b/>
        </w:rPr>
        <w:t>Slika 10</w:t>
      </w:r>
      <w:r w:rsidR="000A6583" w:rsidRPr="001F73AE">
        <w:rPr>
          <w:b/>
        </w:rPr>
        <w:t>. Interpolacija preko kubne funkcije</w:t>
      </w:r>
    </w:p>
    <w:p w:rsidR="0005278D" w:rsidRPr="001F73AE" w:rsidRDefault="0005278D" w:rsidP="004C3477">
      <w:pPr>
        <w:spacing w:after="0"/>
      </w:pPr>
      <w:r w:rsidRPr="001F73AE">
        <w:t>Između ovako postavljenih točaka sigurno je moguće provući kubnu funkciju. Eventualni problemi nastaju kada se neka veličina na m</w:t>
      </w:r>
      <w:r w:rsidRPr="001F73AE">
        <w:rPr>
          <w:vertAlign w:val="subscript"/>
        </w:rPr>
        <w:t>2</w:t>
      </w:r>
      <w:r w:rsidRPr="001F73AE">
        <w:t xml:space="preserve"> promijeni puno, a veličina na m</w:t>
      </w:r>
      <w:r w:rsidRPr="001F73AE">
        <w:rPr>
          <w:vertAlign w:val="subscript"/>
        </w:rPr>
        <w:t>1</w:t>
      </w:r>
      <w:r w:rsidRPr="001F73AE">
        <w:t xml:space="preserve"> malo -&gt; tada se dobiva kubna funkcija koja nije rastuća na cijelom svom intervalu pa bi se mož</w:t>
      </w:r>
      <w:r w:rsidR="000A6583" w:rsidRPr="001F73AE">
        <w:t>da mogle dogoditi</w:t>
      </w:r>
      <w:r w:rsidRPr="001F73AE">
        <w:t xml:space="preserve"> neke greške (a možda i ne).</w:t>
      </w:r>
    </w:p>
    <w:p w:rsidR="0005278D" w:rsidRPr="001F73AE" w:rsidRDefault="0005278D" w:rsidP="004C3477">
      <w:pPr>
        <w:spacing w:after="0"/>
        <w:jc w:val="center"/>
      </w:pPr>
      <w:r w:rsidRPr="001F73AE">
        <w:object w:dxaOrig="8625" w:dyaOrig="6240">
          <v:shape id="_x0000_i1029" type="#_x0000_t75" style="width:263.25pt;height:191.25pt" o:ole="">
            <v:imagedata r:id="rId16" o:title=""/>
          </v:shape>
          <o:OLEObject Type="Embed" ProgID="GraphFile" ShapeID="_x0000_i1029" DrawAspect="Content" ObjectID="_1329853240" r:id="rId17"/>
        </w:object>
      </w:r>
    </w:p>
    <w:p w:rsidR="000A6583" w:rsidRPr="001F73AE" w:rsidRDefault="009159C4" w:rsidP="000A6583">
      <w:pPr>
        <w:spacing w:after="0"/>
        <w:jc w:val="center"/>
        <w:rPr>
          <w:b/>
        </w:rPr>
      </w:pPr>
      <w:r>
        <w:rPr>
          <w:b/>
        </w:rPr>
        <w:t>Slika 11</w:t>
      </w:r>
      <w:r w:rsidR="000A6583" w:rsidRPr="001F73AE">
        <w:rPr>
          <w:b/>
        </w:rPr>
        <w:t>. Kubna funkcija</w:t>
      </w:r>
    </w:p>
    <w:p w:rsidR="000A6583" w:rsidRPr="001F73AE" w:rsidRDefault="000A6583" w:rsidP="004C3477">
      <w:pPr>
        <w:spacing w:after="0"/>
        <w:jc w:val="center"/>
      </w:pPr>
    </w:p>
    <w:p w:rsidR="000A6583" w:rsidRPr="001F73AE" w:rsidRDefault="000A6583" w:rsidP="004C3477">
      <w:pPr>
        <w:spacing w:after="0"/>
      </w:pPr>
    </w:p>
    <w:p w:rsidR="0005278D" w:rsidRPr="001F73AE" w:rsidRDefault="000A6583" w:rsidP="004C3477">
      <w:pPr>
        <w:spacing w:after="0"/>
      </w:pPr>
      <w:r w:rsidRPr="001F73AE">
        <w:t>Sada je potrebno</w:t>
      </w:r>
      <w:r w:rsidR="0005278D" w:rsidRPr="001F73AE">
        <w:t xml:space="preserve"> odrediti jednadžbu takve funkcije. Kubna funkcija ima oblik: </w:t>
      </w:r>
    </w:p>
    <w:p w:rsidR="0005278D" w:rsidRPr="001F73AE" w:rsidRDefault="0005278D" w:rsidP="004C3477">
      <w:pPr>
        <w:spacing w:after="0"/>
        <w:ind w:left="1416" w:firstLine="708"/>
      </w:pPr>
      <w:r w:rsidRPr="001F73AE">
        <w:rPr>
          <w:position w:val="-14"/>
        </w:rPr>
        <w:object w:dxaOrig="4200" w:dyaOrig="440">
          <v:shape id="_x0000_i1030" type="#_x0000_t75" style="width:210pt;height:21.75pt" o:ole="">
            <v:imagedata r:id="rId18" o:title=""/>
          </v:shape>
          <o:OLEObject Type="Embed" ProgID="Equation.DSMT4" ShapeID="_x0000_i1030" DrawAspect="Content" ObjectID="_1329853241" r:id="rId19"/>
        </w:object>
      </w:r>
    </w:p>
    <w:p w:rsidR="0005278D" w:rsidRPr="001F73AE" w:rsidRDefault="0005278D" w:rsidP="004C3477">
      <w:pPr>
        <w:spacing w:after="0"/>
      </w:pPr>
      <w:r w:rsidRPr="001F73AE">
        <w:t>Uvršavanjem poznatih vrijednosti u model dobivamo 4 jednadžbe:</w:t>
      </w:r>
    </w:p>
    <w:p w:rsidR="0005278D" w:rsidRPr="001F73AE" w:rsidRDefault="0005278D" w:rsidP="004C3477">
      <w:pPr>
        <w:spacing w:after="0"/>
        <w:jc w:val="center"/>
      </w:pPr>
      <w:r w:rsidRPr="001F73AE">
        <w:rPr>
          <w:position w:val="-84"/>
        </w:rPr>
        <w:object w:dxaOrig="3320" w:dyaOrig="1800">
          <v:shape id="_x0000_i1031" type="#_x0000_t75" style="width:165.75pt;height:90pt" o:ole="">
            <v:imagedata r:id="rId20" o:title=""/>
          </v:shape>
          <o:OLEObject Type="Embed" ProgID="Equation.DSMT4" ShapeID="_x0000_i1031" DrawAspect="Content" ObjectID="_1329853242" r:id="rId21"/>
        </w:object>
      </w:r>
    </w:p>
    <w:p w:rsidR="0005278D" w:rsidRPr="001F73AE" w:rsidRDefault="0005278D" w:rsidP="004C3477">
      <w:pPr>
        <w:spacing w:after="0"/>
      </w:pPr>
      <w:r w:rsidRPr="001F73AE">
        <w:t xml:space="preserve">Dobiven je sustav 4 jednadžbe s 4 nepoznanice iz kojeg moramo dobiti </w:t>
      </w:r>
      <w:r w:rsidRPr="001F73AE">
        <w:rPr>
          <w:i/>
        </w:rPr>
        <w:t>a</w:t>
      </w:r>
      <w:r w:rsidRPr="001F73AE">
        <w:t xml:space="preserve">, </w:t>
      </w:r>
      <w:r w:rsidRPr="001F73AE">
        <w:rPr>
          <w:i/>
        </w:rPr>
        <w:t>b</w:t>
      </w:r>
      <w:r w:rsidRPr="001F73AE">
        <w:t xml:space="preserve">, </w:t>
      </w:r>
      <w:r w:rsidRPr="001F73AE">
        <w:rPr>
          <w:i/>
        </w:rPr>
        <w:t>c</w:t>
      </w:r>
      <w:r w:rsidRPr="001F73AE">
        <w:t xml:space="preserve"> i </w:t>
      </w:r>
      <w:r w:rsidRPr="001F73AE">
        <w:rPr>
          <w:i/>
        </w:rPr>
        <w:t>d</w:t>
      </w:r>
      <w:r w:rsidRPr="001F73AE">
        <w:t>.</w:t>
      </w:r>
    </w:p>
    <w:p w:rsidR="0005278D" w:rsidRPr="001F73AE" w:rsidRDefault="0005278D" w:rsidP="004C3477">
      <w:pPr>
        <w:spacing w:after="0"/>
      </w:pPr>
      <w:r w:rsidRPr="001F73AE">
        <w:t xml:space="preserve">Najlakše je sustav riješiti </w:t>
      </w:r>
      <w:r w:rsidR="00572B8B" w:rsidRPr="001F73AE">
        <w:t>C</w:t>
      </w:r>
      <w:r w:rsidRPr="001F73AE">
        <w:t>ramerovim postupkom (preko determinanti) pa dobivamo</w:t>
      </w:r>
      <w:r w:rsidR="00293FBE" w:rsidRPr="001F73AE">
        <w:rPr>
          <w:rStyle w:val="FootnoteReference"/>
        </w:rPr>
        <w:footnoteReference w:id="25"/>
      </w:r>
      <w:r w:rsidRPr="001F73AE">
        <w:t>:</w:t>
      </w:r>
    </w:p>
    <w:p w:rsidR="0005278D" w:rsidRPr="001F73AE" w:rsidRDefault="0005278D" w:rsidP="004C3477">
      <w:pPr>
        <w:spacing w:after="0"/>
        <w:jc w:val="center"/>
      </w:pPr>
      <w:r w:rsidRPr="001F73AE">
        <w:rPr>
          <w:position w:val="-142"/>
        </w:rPr>
        <w:object w:dxaOrig="2260" w:dyaOrig="2960">
          <v:shape id="_x0000_i1032" type="#_x0000_t75" style="width:113.25pt;height:147.75pt" o:ole="">
            <v:imagedata r:id="rId22" o:title=""/>
          </v:shape>
          <o:OLEObject Type="Embed" ProgID="Equation.DSMT4" ShapeID="_x0000_i1032" DrawAspect="Content" ObjectID="_1329853243" r:id="rId23"/>
        </w:object>
      </w:r>
      <w:r w:rsidRPr="001F73AE">
        <w:t xml:space="preserve">, </w:t>
      </w:r>
      <w:r w:rsidRPr="001F73AE">
        <w:rPr>
          <w:position w:val="-142"/>
        </w:rPr>
        <w:object w:dxaOrig="2260" w:dyaOrig="2960">
          <v:shape id="_x0000_i1033" type="#_x0000_t75" style="width:113.25pt;height:147.75pt" o:ole="">
            <v:imagedata r:id="rId24" o:title=""/>
          </v:shape>
          <o:OLEObject Type="Embed" ProgID="Equation.DSMT4" ShapeID="_x0000_i1033" DrawAspect="Content" ObjectID="_1329853244" r:id="rId25"/>
        </w:object>
      </w:r>
      <w:r w:rsidRPr="001F73AE">
        <w:t>,</w:t>
      </w:r>
    </w:p>
    <w:p w:rsidR="0005278D" w:rsidRPr="001F73AE" w:rsidRDefault="0005278D" w:rsidP="004C3477">
      <w:pPr>
        <w:spacing w:after="0"/>
        <w:jc w:val="center"/>
      </w:pPr>
      <w:r w:rsidRPr="001F73AE">
        <w:rPr>
          <w:position w:val="-142"/>
        </w:rPr>
        <w:object w:dxaOrig="2240" w:dyaOrig="2960">
          <v:shape id="_x0000_i1034" type="#_x0000_t75" style="width:112.5pt;height:147.75pt" o:ole="">
            <v:imagedata r:id="rId26" o:title=""/>
          </v:shape>
          <o:OLEObject Type="Embed" ProgID="Equation.DSMT4" ShapeID="_x0000_i1034" DrawAspect="Content" ObjectID="_1329853245" r:id="rId27"/>
        </w:object>
      </w:r>
      <w:r w:rsidRPr="001F73AE">
        <w:t xml:space="preserve"> i </w:t>
      </w:r>
      <w:r w:rsidRPr="001F73AE">
        <w:rPr>
          <w:position w:val="-142"/>
        </w:rPr>
        <w:object w:dxaOrig="2460" w:dyaOrig="2960">
          <v:shape id="_x0000_i1035" type="#_x0000_t75" style="width:123.75pt;height:147.75pt" o:ole="">
            <v:imagedata r:id="rId28" o:title=""/>
          </v:shape>
          <o:OLEObject Type="Embed" ProgID="Equation.DSMT4" ShapeID="_x0000_i1035" DrawAspect="Content" ObjectID="_1329853246" r:id="rId29"/>
        </w:object>
      </w:r>
      <w:r w:rsidRPr="001F73AE">
        <w:t>.</w:t>
      </w:r>
    </w:p>
    <w:p w:rsidR="003A7DBC" w:rsidRPr="001F73AE" w:rsidRDefault="003A7DBC" w:rsidP="004C3477">
      <w:pPr>
        <w:spacing w:after="0"/>
      </w:pPr>
    </w:p>
    <w:p w:rsidR="00304121" w:rsidRPr="001F73AE" w:rsidRDefault="0005278D" w:rsidP="004C3477">
      <w:pPr>
        <w:spacing w:after="0"/>
      </w:pPr>
      <w:r w:rsidRPr="001F73AE">
        <w:t>Sukladno tome bi jednostavna mjera za m</w:t>
      </w:r>
      <w:r w:rsidRPr="001F73AE">
        <w:rPr>
          <w:vertAlign w:val="subscript"/>
        </w:rPr>
        <w:t>1</w:t>
      </w:r>
      <w:r w:rsidRPr="001F73AE">
        <w:t xml:space="preserve"> preko m</w:t>
      </w:r>
      <w:r w:rsidRPr="001F73AE">
        <w:rPr>
          <w:vertAlign w:val="subscript"/>
        </w:rPr>
        <w:t>2</w:t>
      </w:r>
      <w:r w:rsidRPr="001F73AE">
        <w:t xml:space="preserve"> bila:</w:t>
      </w:r>
    </w:p>
    <w:p w:rsidR="0005278D" w:rsidRPr="001F73AE" w:rsidRDefault="003A7DBC" w:rsidP="004C3477">
      <w:pPr>
        <w:spacing w:after="0"/>
        <w:ind w:hanging="993"/>
      </w:pPr>
      <w:r w:rsidRPr="001F73AE">
        <w:rPr>
          <w:position w:val="-142"/>
        </w:rPr>
        <w:object w:dxaOrig="11160" w:dyaOrig="2960">
          <v:shape id="_x0000_i1036" type="#_x0000_t75" style="width:558.75pt;height:147.75pt" o:ole="" o:allowoverlap="f">
            <v:imagedata r:id="rId30" o:title=""/>
          </v:shape>
          <o:OLEObject Type="Embed" ProgID="Equation.DSMT4" ShapeID="_x0000_i1036" DrawAspect="Content" ObjectID="_1329853247" r:id="rId31"/>
        </w:object>
      </w:r>
      <w:r w:rsidR="0005278D" w:rsidRPr="001F73AE">
        <w:t>Nadalje, kada bi imali neku složenu mjeru M koja se tvori iz n mjera, tada bi imali.</w:t>
      </w:r>
    </w:p>
    <w:p w:rsidR="0005278D" w:rsidRPr="001F73AE" w:rsidRDefault="0005278D" w:rsidP="004C3477">
      <w:pPr>
        <w:spacing w:after="0"/>
        <w:ind w:left="-709"/>
      </w:pPr>
      <w:r w:rsidRPr="001F73AE">
        <w:rPr>
          <w:position w:val="-146"/>
        </w:rPr>
        <w:object w:dxaOrig="10880" w:dyaOrig="3040">
          <v:shape id="_x0000_i1037" type="#_x0000_t75" style="width:543.75pt;height:152.25pt" o:ole="">
            <v:imagedata r:id="rId32" o:title=""/>
          </v:shape>
          <o:OLEObject Type="Embed" ProgID="Equation.DSMT4" ShapeID="_x0000_i1037" DrawAspect="Content" ObjectID="_1329853248" r:id="rId33"/>
        </w:object>
      </w:r>
    </w:p>
    <w:p w:rsidR="0005278D" w:rsidRPr="001F73AE" w:rsidRDefault="00293FBE" w:rsidP="004C3477">
      <w:pPr>
        <w:spacing w:after="0"/>
      </w:pPr>
      <w:r w:rsidRPr="001F73AE">
        <w:t xml:space="preserve">Ipak </w:t>
      </w:r>
      <w:r w:rsidR="0005278D" w:rsidRPr="001F73AE">
        <w:t xml:space="preserve">je bolje ostati kod linearnog modela, jer u ovim aproksimacijama mogu ispasti svakakve kubne funkcije koje osim trendova rasta imaju i padanje. </w:t>
      </w:r>
    </w:p>
    <w:p w:rsidR="0005278D" w:rsidRPr="001F73AE" w:rsidRDefault="0005278D" w:rsidP="004C3477">
      <w:pPr>
        <w:spacing w:after="0"/>
        <w:jc w:val="center"/>
      </w:pPr>
      <w:r w:rsidRPr="001F73AE">
        <w:object w:dxaOrig="8625" w:dyaOrig="6240">
          <v:shape id="_x0000_i1038" type="#_x0000_t75" style="width:254.25pt;height:185.25pt" o:ole="">
            <v:imagedata r:id="rId34" o:title=""/>
          </v:shape>
          <o:OLEObject Type="Embed" ProgID="GraphFile" ShapeID="_x0000_i1038" DrawAspect="Content" ObjectID="_1329853249" r:id="rId35"/>
        </w:object>
      </w:r>
    </w:p>
    <w:p w:rsidR="000A6583" w:rsidRPr="001F73AE" w:rsidRDefault="009159C4" w:rsidP="000A6583">
      <w:pPr>
        <w:spacing w:after="0"/>
        <w:jc w:val="center"/>
        <w:rPr>
          <w:b/>
        </w:rPr>
      </w:pPr>
      <w:r>
        <w:rPr>
          <w:b/>
        </w:rPr>
        <w:t>Slika 12</w:t>
      </w:r>
      <w:r w:rsidR="000A6583" w:rsidRPr="001F73AE">
        <w:rPr>
          <w:b/>
        </w:rPr>
        <w:t xml:space="preserve">. </w:t>
      </w:r>
      <w:r w:rsidR="006D0035" w:rsidRPr="001F73AE">
        <w:rPr>
          <w:b/>
        </w:rPr>
        <w:t>Aproksimacija</w:t>
      </w:r>
      <w:r w:rsidR="000A6583" w:rsidRPr="001F73AE">
        <w:rPr>
          <w:b/>
        </w:rPr>
        <w:t xml:space="preserve"> preko kubne funkcije</w:t>
      </w:r>
    </w:p>
    <w:p w:rsidR="000A6583" w:rsidRPr="001F73AE" w:rsidRDefault="000A6583" w:rsidP="004C3477">
      <w:pPr>
        <w:spacing w:after="0"/>
      </w:pPr>
    </w:p>
    <w:p w:rsidR="0005278D" w:rsidRPr="001F73AE" w:rsidRDefault="0005278D" w:rsidP="004C3477">
      <w:pPr>
        <w:spacing w:after="0"/>
      </w:pPr>
      <w:r w:rsidRPr="001F73AE">
        <w:t xml:space="preserve">U ovom slučaju rast jedne mjere treba rezultirati rastom druge, a to nije slučaj kroz cijelu funkciju na slici i može se činiti da se zavisna mjera smanjuje povećanjem polaznih. </w:t>
      </w:r>
    </w:p>
    <w:p w:rsidR="0005278D" w:rsidRPr="001F73AE" w:rsidRDefault="0005278D" w:rsidP="004C3477">
      <w:pPr>
        <w:spacing w:after="0"/>
      </w:pPr>
      <w:r w:rsidRPr="001F73AE">
        <w:t xml:space="preserve">Ako se radi o 4 točke, kada želimo napraviti odgovarajuću krivulju koja će prolaziti kroz njih svih 4, nužno je da to bude kubna krivulja. Kubna krivulja ima različita svojstva od linearne funkcije.  Između ostalog se može desiti da ima i padajuće dijelove. Dakle, kada imamo cilj koji se ostvaruje kroz aktivnosti čije su mjere rastuće  (gornja je veća od donje), onda se može desiti da će </w:t>
      </w:r>
      <w:r w:rsidRPr="001F73AE">
        <w:rPr>
          <w:u w:val="single"/>
        </w:rPr>
        <w:t>ostvarenje zavisnog cilja ponekad padati</w:t>
      </w:r>
      <w:r w:rsidRPr="001F73AE">
        <w:t xml:space="preserve">, kada će mjera o kojoj zavisni cilj ovisi rasti: </w:t>
      </w:r>
      <w:r w:rsidRPr="001F73AE">
        <w:rPr>
          <w:u w:val="single"/>
        </w:rPr>
        <w:t>ostvarenjem cilja mjere m</w:t>
      </w:r>
      <w:r w:rsidRPr="001F73AE">
        <w:rPr>
          <w:u w:val="single"/>
          <w:vertAlign w:val="subscript"/>
        </w:rPr>
        <w:t>i</w:t>
      </w:r>
      <w:r w:rsidRPr="001F73AE">
        <w:t>, mjera M zavisnog cilja će padati (čini se da se zavisni cilj ne ostvaruje, čak štoviše, mjera pada), što nije prirodno jer („po definiciji“) zavisni cilj se ostvaruje kada se ostvaruju oni ciljevi „ispod“ njega, a matematički na nekim intervalima dobijemo suprotno. Druga bitna stvar vezana uz kubnu funkciju je u tome što nakon intervala pada slijedi nagli rast, pa i mala promjena ostvarenja cilja mjere mi, znači veliku promjenu u ostvarenju zavisnog cilja s mjerom M.</w:t>
      </w:r>
    </w:p>
    <w:p w:rsidR="0005278D" w:rsidRPr="001F73AE" w:rsidRDefault="0005278D" w:rsidP="004C3477">
      <w:pPr>
        <w:spacing w:after="0"/>
      </w:pPr>
    </w:p>
    <w:p w:rsidR="0005278D" w:rsidRPr="001F73AE" w:rsidRDefault="0005278D" w:rsidP="004C3477">
      <w:pPr>
        <w:spacing w:after="0"/>
      </w:pPr>
      <w:r w:rsidRPr="001F73AE">
        <w:t xml:space="preserve">Možda se čini da je bolje uzeti funkciju koja predstavlja linearni trend točaka u koordinatnom sustavu, no tada se može </w:t>
      </w:r>
      <w:r w:rsidR="00293FBE" w:rsidRPr="001F73AE">
        <w:t>desi</w:t>
      </w:r>
      <w:r w:rsidRPr="001F73AE">
        <w:t xml:space="preserve">ti da funkcija ne prolazi ni kroz jednu točku, a moguće su situacije da je neke rubne vrijednosti nemoguće postići. </w:t>
      </w:r>
    </w:p>
    <w:p w:rsidR="0005278D" w:rsidRPr="001F73AE" w:rsidRDefault="0005278D" w:rsidP="004C3477">
      <w:pPr>
        <w:spacing w:after="0"/>
      </w:pPr>
      <w:r w:rsidRPr="001F73AE">
        <w:t>Npr.</w:t>
      </w:r>
    </w:p>
    <w:p w:rsidR="0005278D" w:rsidRPr="001F73AE" w:rsidRDefault="00E020A6" w:rsidP="004C3477">
      <w:pPr>
        <w:spacing w:after="0"/>
        <w:jc w:val="center"/>
      </w:pPr>
      <w:r w:rsidRPr="001F73AE">
        <w:object w:dxaOrig="8625" w:dyaOrig="6240">
          <v:shape id="_x0000_i1039" type="#_x0000_t75" style="width:345.75pt;height:249.75pt" o:ole="">
            <v:imagedata r:id="rId36" o:title=""/>
          </v:shape>
          <o:OLEObject Type="Embed" ProgID="GraphFile" ShapeID="_x0000_i1039" DrawAspect="Content" ObjectID="_1329853250" r:id="rId37"/>
        </w:object>
      </w:r>
    </w:p>
    <w:p w:rsidR="006D0035" w:rsidRPr="001F73AE" w:rsidRDefault="009159C4" w:rsidP="006D0035">
      <w:pPr>
        <w:spacing w:after="0"/>
        <w:jc w:val="center"/>
        <w:rPr>
          <w:b/>
        </w:rPr>
      </w:pPr>
      <w:r>
        <w:rPr>
          <w:b/>
        </w:rPr>
        <w:t>Slika 13</w:t>
      </w:r>
      <w:r w:rsidR="006D0035" w:rsidRPr="001F73AE">
        <w:rPr>
          <w:b/>
        </w:rPr>
        <w:t>. Funkcija koja predstavlja linearni trend točaka</w:t>
      </w:r>
    </w:p>
    <w:p w:rsidR="006D0035" w:rsidRPr="001F73AE" w:rsidRDefault="006D0035" w:rsidP="004C3477">
      <w:pPr>
        <w:spacing w:after="0"/>
        <w:jc w:val="center"/>
      </w:pPr>
    </w:p>
    <w:p w:rsidR="0005278D" w:rsidRPr="001F73AE" w:rsidRDefault="0005278D" w:rsidP="005114EC">
      <w:pPr>
        <w:rPr>
          <w:rFonts w:cstheme="minorHAnsi"/>
        </w:rPr>
      </w:pPr>
      <w:r w:rsidRPr="001F73AE">
        <w:rPr>
          <w:rFonts w:cstheme="minorHAnsi"/>
        </w:rPr>
        <w:t>Kada je ostvarenje cilja mjere x</w:t>
      </w:r>
      <w:r w:rsidR="006D0035" w:rsidRPr="001F73AE">
        <w:rPr>
          <w:rFonts w:cstheme="minorHAnsi"/>
        </w:rPr>
        <w:t xml:space="preserve"> u</w:t>
      </w:r>
      <w:r w:rsidRPr="001F73AE">
        <w:rPr>
          <w:rFonts w:cstheme="minorHAnsi"/>
        </w:rPr>
        <w:t xml:space="preserve"> maksimumu, ostvarenje zavisnog cilja je ispod svojeg maksimuma, tj. nemoguće je da se u potpunosti ostvari cilj mjere y.</w:t>
      </w:r>
    </w:p>
    <w:p w:rsidR="00293FBE" w:rsidRPr="001F73AE" w:rsidRDefault="00293FBE" w:rsidP="005114EC">
      <w:pPr>
        <w:rPr>
          <w:rFonts w:cstheme="minorHAnsi"/>
        </w:rPr>
      </w:pPr>
      <w:r w:rsidRPr="001F73AE">
        <w:rPr>
          <w:rFonts w:cstheme="minorHAnsi"/>
        </w:rPr>
        <w:t>Zaključujemo da je formula pokazana na početku ovog razmatranja najbolji izbor.</w:t>
      </w:r>
    </w:p>
    <w:p w:rsidR="006D0035" w:rsidRPr="001F73AE" w:rsidRDefault="006D0035" w:rsidP="005114EC">
      <w:pPr>
        <w:rPr>
          <w:rFonts w:cstheme="minorHAnsi"/>
        </w:rPr>
      </w:pPr>
    </w:p>
    <w:p w:rsidR="00552568" w:rsidRPr="001F73AE" w:rsidRDefault="00552568" w:rsidP="004C3477">
      <w:pPr>
        <w:rPr>
          <w:rFonts w:cstheme="minorHAnsi"/>
        </w:rPr>
      </w:pPr>
      <w:r w:rsidRPr="001F73AE">
        <w:rPr>
          <w:rFonts w:cstheme="minorHAnsi"/>
        </w:rPr>
        <w:t xml:space="preserve">U nastavku donosimo analize za </w:t>
      </w:r>
      <w:r w:rsidR="00445B69" w:rsidRPr="001F73AE">
        <w:rPr>
          <w:rFonts w:cstheme="minorHAnsi"/>
        </w:rPr>
        <w:t xml:space="preserve">preostale ciljeve. Iako ih je preostalo 5, promatrat ćemo ih </w:t>
      </w:r>
      <w:r w:rsidR="006D0035" w:rsidRPr="001F73AE">
        <w:rPr>
          <w:rFonts w:cstheme="minorHAnsi"/>
        </w:rPr>
        <w:t>u 3 skupine zbog jakih veza utje</w:t>
      </w:r>
      <w:r w:rsidR="00445B69" w:rsidRPr="001F73AE">
        <w:rPr>
          <w:rFonts w:cstheme="minorHAnsi"/>
        </w:rPr>
        <w:t>caja među nekima od njih.</w:t>
      </w:r>
    </w:p>
    <w:p w:rsidR="005114EC" w:rsidRPr="001F73AE" w:rsidRDefault="005114EC" w:rsidP="004C3477">
      <w:pPr>
        <w:rPr>
          <w:rFonts w:cstheme="minorHAnsi"/>
          <w:i/>
        </w:rPr>
      </w:pPr>
    </w:p>
    <w:p w:rsidR="00445B69" w:rsidRPr="001F73AE" w:rsidRDefault="00445B69" w:rsidP="004C3477">
      <w:pPr>
        <w:rPr>
          <w:rFonts w:cstheme="minorHAnsi"/>
        </w:rPr>
        <w:sectPr w:rsidR="00445B69" w:rsidRPr="001F73AE" w:rsidSect="002D64E4">
          <w:pgSz w:w="11907" w:h="16839" w:code="9"/>
          <w:pgMar w:top="1440" w:right="1440" w:bottom="1440" w:left="1440" w:header="720" w:footer="720" w:gutter="0"/>
          <w:cols w:space="720"/>
          <w:docGrid w:linePitch="360"/>
        </w:sectPr>
      </w:pPr>
    </w:p>
    <w:p w:rsidR="000A6C6B" w:rsidRPr="001F73AE" w:rsidRDefault="00445B69" w:rsidP="004C3477">
      <w:pPr>
        <w:pStyle w:val="ListParagraph"/>
        <w:numPr>
          <w:ilvl w:val="0"/>
          <w:numId w:val="5"/>
        </w:numPr>
        <w:spacing w:after="0"/>
        <w:rPr>
          <w:rFonts w:cstheme="minorHAnsi"/>
        </w:rPr>
      </w:pPr>
      <w:r w:rsidRPr="001F73AE">
        <w:rPr>
          <w:rFonts w:cstheme="minorHAnsi"/>
        </w:rPr>
        <w:lastRenderedPageBreak/>
        <w:t xml:space="preserve">Strateški cilj: </w:t>
      </w:r>
      <w:r w:rsidRPr="001F73AE">
        <w:rPr>
          <w:rFonts w:cstheme="minorHAnsi"/>
          <w:b/>
        </w:rPr>
        <w:t>K2</w:t>
      </w:r>
      <w:r w:rsidR="000A6C6B" w:rsidRPr="001F73AE">
        <w:rPr>
          <w:rFonts w:cstheme="minorHAnsi"/>
          <w:b/>
        </w:rPr>
        <w:t xml:space="preserve"> povećanje uspjeha (i znanja) studenata za 0.5 (skala ocjene 1-5)</w:t>
      </w:r>
      <w:r w:rsidR="000A6C6B" w:rsidRPr="001F73AE">
        <w:rPr>
          <w:rFonts w:cstheme="minorHAnsi"/>
        </w:rPr>
        <w:t xml:space="preserve"> </w:t>
      </w:r>
    </w:p>
    <w:p w:rsidR="00552568" w:rsidRPr="001F73AE" w:rsidRDefault="000A6C6B" w:rsidP="004C3477">
      <w:pPr>
        <w:pStyle w:val="ListParagraph"/>
        <w:numPr>
          <w:ilvl w:val="0"/>
          <w:numId w:val="5"/>
        </w:numPr>
        <w:spacing w:after="0"/>
        <w:rPr>
          <w:rFonts w:cstheme="minorHAnsi"/>
        </w:rPr>
      </w:pPr>
      <w:r w:rsidRPr="001F73AE">
        <w:rPr>
          <w:rFonts w:cstheme="minorHAnsi"/>
        </w:rPr>
        <w:t>Strateški cilj:</w:t>
      </w:r>
      <w:r w:rsidRPr="001F73AE">
        <w:rPr>
          <w:rFonts w:cstheme="minorHAnsi"/>
          <w:i/>
        </w:rPr>
        <w:t xml:space="preserve"> </w:t>
      </w:r>
      <w:r w:rsidRPr="001F73AE">
        <w:rPr>
          <w:rFonts w:cstheme="minorHAnsi"/>
          <w:b/>
        </w:rPr>
        <w:t>K3  skraćenje vrijeme studiranja na minimum (polaganje u roku) - smanjenje broja studenata koji ne završavaju u roku (predviđenom vremenu trajanja studija) za 50%</w:t>
      </w:r>
    </w:p>
    <w:p w:rsidR="00932145" w:rsidRPr="001F73AE" w:rsidRDefault="00932145" w:rsidP="004C3477">
      <w:pPr>
        <w:spacing w:after="0"/>
        <w:rPr>
          <w:rFonts w:cstheme="minorHAnsi"/>
        </w:rPr>
      </w:pPr>
      <w:r w:rsidRPr="001F73AE">
        <w:rPr>
          <w:rFonts w:cstheme="minorHAnsi"/>
        </w:rPr>
        <w:t>Prvi cilj mora napraviti infrastrukturu sustava za e-učenje. Ova dva cilja moraju iskoristiti tu infrastrukturu te ishode iz zadnjeg cilja (o kojem ćemo nešto kasnije) tako da se maksimizira output</w:t>
      </w:r>
      <w:r w:rsidR="00061411" w:rsidRPr="001F73AE">
        <w:rPr>
          <w:rFonts w:cstheme="minorHAnsi"/>
        </w:rPr>
        <w:t xml:space="preserve"> - uspješnost studenata.</w:t>
      </w:r>
    </w:p>
    <w:p w:rsidR="006D0035" w:rsidRPr="001F73AE" w:rsidRDefault="006D0035" w:rsidP="004C3477">
      <w:pPr>
        <w:spacing w:after="0"/>
        <w:rPr>
          <w:rFonts w:cstheme="minorHAnsi"/>
        </w:rPr>
      </w:pPr>
    </w:p>
    <w:p w:rsidR="006D0035" w:rsidRPr="001F73AE" w:rsidRDefault="009159C4" w:rsidP="006D0035">
      <w:pPr>
        <w:spacing w:after="0"/>
        <w:jc w:val="center"/>
        <w:rPr>
          <w:rFonts w:cstheme="minorHAnsi"/>
          <w:b/>
        </w:rPr>
      </w:pPr>
      <w:r>
        <w:rPr>
          <w:rFonts w:cstheme="minorHAnsi"/>
          <w:b/>
        </w:rPr>
        <w:t>Tablica 5</w:t>
      </w:r>
      <w:r w:rsidR="006D0035" w:rsidRPr="001F73AE">
        <w:rPr>
          <w:rFonts w:cstheme="minorHAnsi"/>
          <w:b/>
        </w:rPr>
        <w:t>. SWOT analiza za K2 i K3</w:t>
      </w:r>
    </w:p>
    <w:tbl>
      <w:tblPr>
        <w:tblW w:w="137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90"/>
        <w:gridCol w:w="690"/>
        <w:gridCol w:w="690"/>
        <w:gridCol w:w="690"/>
        <w:gridCol w:w="690"/>
        <w:gridCol w:w="690"/>
        <w:gridCol w:w="690"/>
        <w:gridCol w:w="690"/>
        <w:gridCol w:w="689"/>
        <w:gridCol w:w="689"/>
        <w:gridCol w:w="689"/>
        <w:gridCol w:w="689"/>
        <w:gridCol w:w="689"/>
        <w:gridCol w:w="689"/>
        <w:gridCol w:w="689"/>
        <w:gridCol w:w="689"/>
        <w:gridCol w:w="689"/>
        <w:gridCol w:w="689"/>
        <w:gridCol w:w="689"/>
        <w:gridCol w:w="689"/>
      </w:tblGrid>
      <w:tr w:rsidR="00445B69" w:rsidRPr="001F73AE" w:rsidTr="00936DA5">
        <w:trPr>
          <w:trHeight w:val="378"/>
          <w:jc w:val="center"/>
        </w:trPr>
        <w:tc>
          <w:tcPr>
            <w:tcW w:w="13788" w:type="dxa"/>
            <w:gridSpan w:val="20"/>
            <w:tcBorders>
              <w:top w:val="single" w:sz="12" w:space="0" w:color="auto"/>
              <w:left w:val="single" w:sz="12" w:space="0" w:color="auto"/>
              <w:bottom w:val="single" w:sz="8" w:space="0" w:color="auto"/>
              <w:right w:val="single" w:sz="12" w:space="0" w:color="auto"/>
            </w:tcBorders>
            <w:shd w:val="clear" w:color="auto" w:fill="E6E6E6"/>
            <w:vAlign w:val="center"/>
          </w:tcPr>
          <w:p w:rsidR="00445B69" w:rsidRPr="001F73AE" w:rsidRDefault="00445B69" w:rsidP="004C3477">
            <w:pPr>
              <w:pStyle w:val="BodyText"/>
              <w:widowControl w:val="0"/>
              <w:numPr>
                <w:ilvl w:val="0"/>
                <w:numId w:val="4"/>
              </w:numPr>
              <w:autoSpaceDE w:val="0"/>
              <w:autoSpaceDN w:val="0"/>
              <w:adjustRightInd w:val="0"/>
              <w:spacing w:line="360" w:lineRule="auto"/>
              <w:rPr>
                <w:rFonts w:ascii="Times New Roman" w:eastAsia="Batang" w:hAnsi="Times New Roman" w:cs="Times New Roman"/>
                <w:bCs/>
                <w:color w:val="00B050"/>
                <w:sz w:val="22"/>
                <w:szCs w:val="22"/>
              </w:rPr>
            </w:pPr>
            <w:r w:rsidRPr="001F73AE">
              <w:rPr>
                <w:rFonts w:ascii="Times New Roman" w:eastAsia="Batang" w:hAnsi="Times New Roman" w:cs="Times New Roman"/>
                <w:bCs/>
                <w:color w:val="00B050"/>
                <w:sz w:val="22"/>
                <w:szCs w:val="22"/>
              </w:rPr>
              <w:t>Polazni elementi SWOT analize</w:t>
            </w:r>
          </w:p>
        </w:tc>
      </w:tr>
      <w:tr w:rsidR="00445B69" w:rsidRPr="001F73AE" w:rsidTr="00936DA5">
        <w:trPr>
          <w:trHeight w:val="454"/>
          <w:jc w:val="center"/>
        </w:trPr>
        <w:tc>
          <w:tcPr>
            <w:tcW w:w="690" w:type="dxa"/>
            <w:tcBorders>
              <w:top w:val="single" w:sz="8" w:space="0" w:color="auto"/>
              <w:left w:val="single" w:sz="12" w:space="0" w:color="auto"/>
            </w:tcBorders>
            <w:vAlign w:val="center"/>
          </w:tcPr>
          <w:p w:rsidR="00445B69" w:rsidRPr="001F73AE" w:rsidRDefault="00445B69" w:rsidP="004C3477">
            <w:pPr>
              <w:pStyle w:val="novi"/>
              <w:spacing w:before="0" w:line="360" w:lineRule="auto"/>
              <w:rPr>
                <w:rFonts w:ascii="Times New Roman" w:hAnsi="Times New Roman"/>
                <w:szCs w:val="22"/>
              </w:rPr>
            </w:pPr>
            <w:r w:rsidRPr="001F73AE">
              <w:rPr>
                <w:rFonts w:ascii="Times New Roman" w:hAnsi="Times New Roman"/>
                <w:szCs w:val="22"/>
              </w:rPr>
              <w:t>S1</w:t>
            </w:r>
          </w:p>
        </w:tc>
        <w:tc>
          <w:tcPr>
            <w:tcW w:w="2760" w:type="dxa"/>
            <w:gridSpan w:val="4"/>
            <w:tcBorders>
              <w:top w:val="single" w:sz="8" w:space="0" w:color="auto"/>
            </w:tcBorders>
            <w:vAlign w:val="center"/>
          </w:tcPr>
          <w:p w:rsidR="00445B69" w:rsidRPr="001F73AE" w:rsidRDefault="00061411" w:rsidP="004C3477">
            <w:pPr>
              <w:pStyle w:val="novi"/>
              <w:spacing w:before="0" w:line="360" w:lineRule="auto"/>
              <w:rPr>
                <w:rFonts w:ascii="Times New Roman" w:hAnsi="Times New Roman"/>
                <w:szCs w:val="22"/>
              </w:rPr>
            </w:pPr>
            <w:r w:rsidRPr="001F73AE">
              <w:rPr>
                <w:rFonts w:ascii="Times New Roman" w:hAnsi="Times New Roman"/>
                <w:szCs w:val="22"/>
              </w:rPr>
              <w:t xml:space="preserve">Ambicioznost pojedinih </w:t>
            </w:r>
            <w:r w:rsidR="00103BE2" w:rsidRPr="001F73AE">
              <w:rPr>
                <w:rFonts w:ascii="Times New Roman" w:hAnsi="Times New Roman"/>
                <w:szCs w:val="22"/>
              </w:rPr>
              <w:t>nastavnika i sposobnost</w:t>
            </w:r>
            <w:r w:rsidRPr="001F73AE">
              <w:rPr>
                <w:rFonts w:ascii="Times New Roman" w:hAnsi="Times New Roman"/>
                <w:szCs w:val="22"/>
              </w:rPr>
              <w:t xml:space="preserve"> za motivaciju studenata</w:t>
            </w:r>
          </w:p>
        </w:tc>
        <w:tc>
          <w:tcPr>
            <w:tcW w:w="690" w:type="dxa"/>
            <w:tcBorders>
              <w:top w:val="single" w:sz="8" w:space="0" w:color="auto"/>
            </w:tcBorders>
            <w:vAlign w:val="center"/>
          </w:tcPr>
          <w:p w:rsidR="00445B69" w:rsidRPr="001F73AE" w:rsidRDefault="00445B69" w:rsidP="004C3477">
            <w:pPr>
              <w:pStyle w:val="novi"/>
              <w:spacing w:before="0" w:line="360" w:lineRule="auto"/>
              <w:rPr>
                <w:rFonts w:ascii="Times New Roman" w:hAnsi="Times New Roman"/>
                <w:szCs w:val="22"/>
              </w:rPr>
            </w:pPr>
            <w:r w:rsidRPr="001F73AE">
              <w:rPr>
                <w:rFonts w:ascii="Times New Roman" w:hAnsi="Times New Roman"/>
                <w:szCs w:val="22"/>
              </w:rPr>
              <w:t>W1</w:t>
            </w:r>
          </w:p>
        </w:tc>
        <w:tc>
          <w:tcPr>
            <w:tcW w:w="2758" w:type="dxa"/>
            <w:gridSpan w:val="4"/>
            <w:tcBorders>
              <w:top w:val="single" w:sz="8" w:space="0" w:color="auto"/>
            </w:tcBorders>
            <w:vAlign w:val="center"/>
          </w:tcPr>
          <w:p w:rsidR="00445B69" w:rsidRPr="001F73AE" w:rsidRDefault="00061411" w:rsidP="004C3477">
            <w:pPr>
              <w:pStyle w:val="novi"/>
              <w:spacing w:before="0" w:line="360" w:lineRule="auto"/>
              <w:rPr>
                <w:rFonts w:ascii="Times New Roman" w:hAnsi="Times New Roman"/>
                <w:szCs w:val="22"/>
              </w:rPr>
            </w:pPr>
            <w:r w:rsidRPr="001F73AE">
              <w:rPr>
                <w:rFonts w:ascii="Times New Roman" w:hAnsi="Times New Roman"/>
                <w:szCs w:val="22"/>
              </w:rPr>
              <w:t>Monotoni materijali za učenje</w:t>
            </w:r>
            <w:r w:rsidR="00445B69" w:rsidRPr="001F73AE">
              <w:rPr>
                <w:rFonts w:ascii="Times New Roman" w:hAnsi="Times New Roman"/>
                <w:szCs w:val="22"/>
              </w:rPr>
              <w:t xml:space="preserve"> </w:t>
            </w:r>
          </w:p>
        </w:tc>
        <w:tc>
          <w:tcPr>
            <w:tcW w:w="689" w:type="dxa"/>
            <w:tcBorders>
              <w:top w:val="single" w:sz="8" w:space="0" w:color="auto"/>
            </w:tcBorders>
            <w:vAlign w:val="center"/>
          </w:tcPr>
          <w:p w:rsidR="00445B69" w:rsidRPr="001F73AE" w:rsidRDefault="00445B69" w:rsidP="004C3477">
            <w:pPr>
              <w:pStyle w:val="novi"/>
              <w:spacing w:before="0" w:line="360" w:lineRule="auto"/>
              <w:rPr>
                <w:rFonts w:ascii="Times New Roman" w:hAnsi="Times New Roman"/>
                <w:szCs w:val="22"/>
              </w:rPr>
            </w:pPr>
            <w:r w:rsidRPr="001F73AE">
              <w:rPr>
                <w:rFonts w:ascii="Times New Roman" w:hAnsi="Times New Roman"/>
                <w:szCs w:val="22"/>
              </w:rPr>
              <w:t>O1</w:t>
            </w:r>
          </w:p>
        </w:tc>
        <w:tc>
          <w:tcPr>
            <w:tcW w:w="2756" w:type="dxa"/>
            <w:gridSpan w:val="4"/>
            <w:tcBorders>
              <w:top w:val="single" w:sz="8" w:space="0" w:color="auto"/>
            </w:tcBorders>
            <w:vAlign w:val="center"/>
          </w:tcPr>
          <w:p w:rsidR="00445B69" w:rsidRPr="001F73AE" w:rsidRDefault="00445B69" w:rsidP="004C3477">
            <w:pPr>
              <w:pStyle w:val="novi"/>
              <w:spacing w:before="0" w:line="360" w:lineRule="auto"/>
              <w:rPr>
                <w:rFonts w:ascii="Times New Roman" w:hAnsi="Times New Roman"/>
                <w:szCs w:val="22"/>
              </w:rPr>
            </w:pPr>
            <w:r w:rsidRPr="001F73AE">
              <w:rPr>
                <w:rFonts w:ascii="Times New Roman" w:hAnsi="Times New Roman"/>
                <w:szCs w:val="22"/>
              </w:rPr>
              <w:t>Razvoj novih besplatnih tehnologija</w:t>
            </w:r>
          </w:p>
        </w:tc>
        <w:tc>
          <w:tcPr>
            <w:tcW w:w="689" w:type="dxa"/>
            <w:tcBorders>
              <w:top w:val="single" w:sz="8" w:space="0" w:color="auto"/>
            </w:tcBorders>
            <w:vAlign w:val="center"/>
          </w:tcPr>
          <w:p w:rsidR="00445B69" w:rsidRPr="001F73AE" w:rsidRDefault="00445B69" w:rsidP="004C3477">
            <w:pPr>
              <w:pStyle w:val="novi"/>
              <w:spacing w:before="0" w:line="360" w:lineRule="auto"/>
              <w:rPr>
                <w:rFonts w:ascii="Times New Roman" w:hAnsi="Times New Roman"/>
                <w:szCs w:val="22"/>
              </w:rPr>
            </w:pPr>
            <w:r w:rsidRPr="001F73AE">
              <w:rPr>
                <w:rFonts w:ascii="Times New Roman" w:hAnsi="Times New Roman"/>
                <w:szCs w:val="22"/>
              </w:rPr>
              <w:t>T1</w:t>
            </w:r>
          </w:p>
        </w:tc>
        <w:tc>
          <w:tcPr>
            <w:tcW w:w="2756" w:type="dxa"/>
            <w:gridSpan w:val="4"/>
            <w:tcBorders>
              <w:top w:val="single" w:sz="8" w:space="0" w:color="auto"/>
              <w:right w:val="single" w:sz="12" w:space="0" w:color="auto"/>
            </w:tcBorders>
            <w:vAlign w:val="center"/>
          </w:tcPr>
          <w:p w:rsidR="00445B69" w:rsidRPr="001F73AE" w:rsidRDefault="00F55BF2" w:rsidP="004C3477">
            <w:pPr>
              <w:pStyle w:val="novi"/>
              <w:spacing w:before="0" w:line="360" w:lineRule="auto"/>
              <w:rPr>
                <w:rFonts w:ascii="Times New Roman" w:hAnsi="Times New Roman"/>
                <w:szCs w:val="22"/>
              </w:rPr>
            </w:pPr>
            <w:r w:rsidRPr="001F73AE">
              <w:rPr>
                <w:rFonts w:ascii="Times New Roman" w:hAnsi="Times New Roman"/>
                <w:szCs w:val="22"/>
              </w:rPr>
              <w:t>Razni internetski servisi i usluge koji odvlače studente od učenja</w:t>
            </w:r>
          </w:p>
        </w:tc>
      </w:tr>
      <w:tr w:rsidR="00445B69" w:rsidRPr="001F73AE" w:rsidTr="00936DA5">
        <w:trPr>
          <w:trHeight w:val="454"/>
          <w:jc w:val="center"/>
        </w:trPr>
        <w:tc>
          <w:tcPr>
            <w:tcW w:w="690" w:type="dxa"/>
            <w:tcBorders>
              <w:left w:val="single" w:sz="12" w:space="0" w:color="auto"/>
            </w:tcBorders>
            <w:vAlign w:val="center"/>
          </w:tcPr>
          <w:p w:rsidR="00445B69" w:rsidRPr="001F73AE" w:rsidRDefault="00445B69" w:rsidP="004C3477">
            <w:pPr>
              <w:pStyle w:val="novi"/>
              <w:spacing w:before="0" w:line="360" w:lineRule="auto"/>
              <w:rPr>
                <w:rFonts w:ascii="Times New Roman" w:hAnsi="Times New Roman"/>
                <w:szCs w:val="22"/>
              </w:rPr>
            </w:pPr>
            <w:r w:rsidRPr="001F73AE">
              <w:rPr>
                <w:rFonts w:ascii="Times New Roman" w:hAnsi="Times New Roman"/>
                <w:szCs w:val="22"/>
              </w:rPr>
              <w:t>S2</w:t>
            </w:r>
          </w:p>
        </w:tc>
        <w:tc>
          <w:tcPr>
            <w:tcW w:w="2760" w:type="dxa"/>
            <w:gridSpan w:val="4"/>
            <w:vAlign w:val="center"/>
          </w:tcPr>
          <w:p w:rsidR="00445B69" w:rsidRPr="001F73AE" w:rsidRDefault="00061411" w:rsidP="004C3477">
            <w:pPr>
              <w:pStyle w:val="novi"/>
              <w:spacing w:before="0" w:line="360" w:lineRule="auto"/>
              <w:rPr>
                <w:rFonts w:ascii="Times New Roman" w:hAnsi="Times New Roman"/>
                <w:szCs w:val="22"/>
              </w:rPr>
            </w:pPr>
            <w:r w:rsidRPr="001F73AE">
              <w:rPr>
                <w:rFonts w:ascii="Times New Roman" w:hAnsi="Times New Roman"/>
                <w:szCs w:val="22"/>
              </w:rPr>
              <w:t>Dobri studenti</w:t>
            </w:r>
          </w:p>
        </w:tc>
        <w:tc>
          <w:tcPr>
            <w:tcW w:w="690" w:type="dxa"/>
            <w:vAlign w:val="center"/>
          </w:tcPr>
          <w:p w:rsidR="00445B69" w:rsidRPr="001F73AE" w:rsidRDefault="00445B69" w:rsidP="004C3477">
            <w:pPr>
              <w:pStyle w:val="novi"/>
              <w:spacing w:before="0" w:line="360" w:lineRule="auto"/>
              <w:rPr>
                <w:rFonts w:ascii="Times New Roman" w:hAnsi="Times New Roman"/>
                <w:szCs w:val="22"/>
              </w:rPr>
            </w:pPr>
            <w:r w:rsidRPr="001F73AE">
              <w:rPr>
                <w:rFonts w:ascii="Times New Roman" w:hAnsi="Times New Roman"/>
                <w:szCs w:val="22"/>
              </w:rPr>
              <w:t>W2</w:t>
            </w:r>
          </w:p>
        </w:tc>
        <w:tc>
          <w:tcPr>
            <w:tcW w:w="2758" w:type="dxa"/>
            <w:gridSpan w:val="4"/>
            <w:vAlign w:val="center"/>
          </w:tcPr>
          <w:p w:rsidR="00445B69" w:rsidRPr="001F73AE" w:rsidRDefault="00061411" w:rsidP="004C3477">
            <w:pPr>
              <w:pStyle w:val="novi"/>
              <w:spacing w:before="0" w:line="360" w:lineRule="auto"/>
              <w:rPr>
                <w:rFonts w:ascii="Times New Roman" w:hAnsi="Times New Roman"/>
                <w:szCs w:val="22"/>
              </w:rPr>
            </w:pPr>
            <w:r w:rsidRPr="001F73AE">
              <w:rPr>
                <w:rFonts w:ascii="Times New Roman" w:hAnsi="Times New Roman"/>
                <w:szCs w:val="22"/>
              </w:rPr>
              <w:t>Pasivnost studenata</w:t>
            </w:r>
          </w:p>
        </w:tc>
        <w:tc>
          <w:tcPr>
            <w:tcW w:w="689" w:type="dxa"/>
            <w:vAlign w:val="center"/>
          </w:tcPr>
          <w:p w:rsidR="00445B69" w:rsidRPr="001F73AE" w:rsidRDefault="00445B69" w:rsidP="004C3477">
            <w:pPr>
              <w:pStyle w:val="novi"/>
              <w:spacing w:before="0" w:line="360" w:lineRule="auto"/>
              <w:rPr>
                <w:rFonts w:ascii="Times New Roman" w:hAnsi="Times New Roman"/>
                <w:szCs w:val="22"/>
              </w:rPr>
            </w:pPr>
            <w:r w:rsidRPr="001F73AE">
              <w:rPr>
                <w:rFonts w:ascii="Times New Roman" w:hAnsi="Times New Roman"/>
                <w:szCs w:val="22"/>
              </w:rPr>
              <w:t>O2</w:t>
            </w:r>
          </w:p>
        </w:tc>
        <w:tc>
          <w:tcPr>
            <w:tcW w:w="2756" w:type="dxa"/>
            <w:gridSpan w:val="4"/>
            <w:vAlign w:val="center"/>
          </w:tcPr>
          <w:p w:rsidR="00445B69" w:rsidRPr="001F73AE" w:rsidRDefault="00061411" w:rsidP="004C3477">
            <w:pPr>
              <w:pStyle w:val="novi"/>
              <w:spacing w:before="0" w:line="360" w:lineRule="auto"/>
              <w:rPr>
                <w:rFonts w:ascii="Times New Roman" w:hAnsi="Times New Roman"/>
                <w:szCs w:val="22"/>
              </w:rPr>
            </w:pPr>
            <w:r w:rsidRPr="001F73AE">
              <w:rPr>
                <w:rFonts w:ascii="Times New Roman" w:hAnsi="Times New Roman"/>
                <w:szCs w:val="22"/>
              </w:rPr>
              <w:t>Stipendije i nagrade za uspješne studente i kvalitetne projekte</w:t>
            </w:r>
          </w:p>
        </w:tc>
        <w:tc>
          <w:tcPr>
            <w:tcW w:w="689" w:type="dxa"/>
            <w:vAlign w:val="center"/>
          </w:tcPr>
          <w:p w:rsidR="00445B69" w:rsidRPr="001F73AE" w:rsidRDefault="00445B69" w:rsidP="004C3477">
            <w:pPr>
              <w:pStyle w:val="novi"/>
              <w:spacing w:before="0" w:line="360" w:lineRule="auto"/>
              <w:rPr>
                <w:rFonts w:ascii="Times New Roman" w:hAnsi="Times New Roman"/>
                <w:szCs w:val="22"/>
              </w:rPr>
            </w:pPr>
            <w:r w:rsidRPr="001F73AE">
              <w:rPr>
                <w:rFonts w:ascii="Times New Roman" w:hAnsi="Times New Roman"/>
                <w:szCs w:val="22"/>
              </w:rPr>
              <w:t>T2</w:t>
            </w:r>
          </w:p>
        </w:tc>
        <w:tc>
          <w:tcPr>
            <w:tcW w:w="2756" w:type="dxa"/>
            <w:gridSpan w:val="4"/>
            <w:tcBorders>
              <w:right w:val="single" w:sz="12" w:space="0" w:color="auto"/>
            </w:tcBorders>
            <w:vAlign w:val="center"/>
          </w:tcPr>
          <w:p w:rsidR="00445B69" w:rsidRPr="001F73AE" w:rsidRDefault="00445B69" w:rsidP="004C3477">
            <w:pPr>
              <w:pStyle w:val="novi"/>
              <w:spacing w:before="0" w:line="360" w:lineRule="auto"/>
              <w:rPr>
                <w:rFonts w:ascii="Times New Roman" w:hAnsi="Times New Roman"/>
                <w:szCs w:val="22"/>
              </w:rPr>
            </w:pPr>
          </w:p>
        </w:tc>
      </w:tr>
      <w:tr w:rsidR="00445B69" w:rsidRPr="001F73AE" w:rsidTr="00936DA5">
        <w:trPr>
          <w:trHeight w:val="454"/>
          <w:jc w:val="center"/>
        </w:trPr>
        <w:tc>
          <w:tcPr>
            <w:tcW w:w="690" w:type="dxa"/>
            <w:tcBorders>
              <w:left w:val="single" w:sz="12" w:space="0" w:color="auto"/>
              <w:bottom w:val="single" w:sz="12" w:space="0" w:color="auto"/>
            </w:tcBorders>
            <w:vAlign w:val="center"/>
          </w:tcPr>
          <w:p w:rsidR="00445B69" w:rsidRPr="001F73AE" w:rsidRDefault="00445B69" w:rsidP="004C3477">
            <w:pPr>
              <w:pStyle w:val="novi"/>
              <w:spacing w:before="0" w:line="360" w:lineRule="auto"/>
              <w:rPr>
                <w:rFonts w:ascii="Times New Roman" w:hAnsi="Times New Roman"/>
                <w:szCs w:val="22"/>
              </w:rPr>
            </w:pPr>
            <w:r w:rsidRPr="001F73AE">
              <w:rPr>
                <w:rFonts w:ascii="Times New Roman" w:hAnsi="Times New Roman"/>
                <w:szCs w:val="22"/>
              </w:rPr>
              <w:t>S3</w:t>
            </w:r>
          </w:p>
        </w:tc>
        <w:tc>
          <w:tcPr>
            <w:tcW w:w="2760" w:type="dxa"/>
            <w:gridSpan w:val="4"/>
            <w:tcBorders>
              <w:bottom w:val="single" w:sz="12" w:space="0" w:color="auto"/>
            </w:tcBorders>
            <w:vAlign w:val="center"/>
          </w:tcPr>
          <w:p w:rsidR="00445B69" w:rsidRPr="001F73AE" w:rsidRDefault="00F55BF2" w:rsidP="004C3477">
            <w:pPr>
              <w:pStyle w:val="novi"/>
              <w:spacing w:before="0" w:line="360" w:lineRule="auto"/>
              <w:rPr>
                <w:rFonts w:ascii="Times New Roman" w:hAnsi="Times New Roman"/>
                <w:szCs w:val="22"/>
              </w:rPr>
            </w:pPr>
            <w:r w:rsidRPr="001F73AE">
              <w:rPr>
                <w:rFonts w:ascii="Times New Roman" w:hAnsi="Times New Roman"/>
                <w:szCs w:val="22"/>
              </w:rPr>
              <w:t>Postojanje povjerenstva za e-učenje</w:t>
            </w:r>
          </w:p>
        </w:tc>
        <w:tc>
          <w:tcPr>
            <w:tcW w:w="690" w:type="dxa"/>
            <w:tcBorders>
              <w:bottom w:val="single" w:sz="12" w:space="0" w:color="auto"/>
            </w:tcBorders>
            <w:vAlign w:val="center"/>
          </w:tcPr>
          <w:p w:rsidR="00445B69" w:rsidRPr="001F73AE" w:rsidRDefault="00445B69" w:rsidP="004C3477">
            <w:pPr>
              <w:pStyle w:val="novi"/>
              <w:spacing w:before="0" w:line="360" w:lineRule="auto"/>
              <w:rPr>
                <w:rFonts w:ascii="Times New Roman" w:hAnsi="Times New Roman"/>
                <w:szCs w:val="22"/>
              </w:rPr>
            </w:pPr>
            <w:r w:rsidRPr="001F73AE">
              <w:rPr>
                <w:rFonts w:ascii="Times New Roman" w:hAnsi="Times New Roman"/>
                <w:szCs w:val="22"/>
              </w:rPr>
              <w:t>W3</w:t>
            </w:r>
          </w:p>
        </w:tc>
        <w:tc>
          <w:tcPr>
            <w:tcW w:w="2758" w:type="dxa"/>
            <w:gridSpan w:val="4"/>
            <w:tcBorders>
              <w:bottom w:val="single" w:sz="12" w:space="0" w:color="auto"/>
            </w:tcBorders>
            <w:vAlign w:val="center"/>
          </w:tcPr>
          <w:p w:rsidR="00445B69" w:rsidRPr="001F73AE" w:rsidRDefault="00445B69" w:rsidP="004C3477">
            <w:pPr>
              <w:pStyle w:val="novi"/>
              <w:spacing w:before="0" w:line="360" w:lineRule="auto"/>
              <w:rPr>
                <w:rFonts w:ascii="Times New Roman" w:hAnsi="Times New Roman"/>
                <w:szCs w:val="22"/>
              </w:rPr>
            </w:pPr>
            <w:r w:rsidRPr="001F73AE">
              <w:rPr>
                <w:rFonts w:ascii="Times New Roman" w:hAnsi="Times New Roman"/>
                <w:szCs w:val="22"/>
              </w:rPr>
              <w:t>Slaba interakcija nastavnika i studenata</w:t>
            </w:r>
          </w:p>
        </w:tc>
        <w:tc>
          <w:tcPr>
            <w:tcW w:w="689" w:type="dxa"/>
            <w:tcBorders>
              <w:bottom w:val="single" w:sz="12" w:space="0" w:color="auto"/>
            </w:tcBorders>
            <w:vAlign w:val="center"/>
          </w:tcPr>
          <w:p w:rsidR="00445B69" w:rsidRPr="001F73AE" w:rsidRDefault="00445B69" w:rsidP="004C3477">
            <w:pPr>
              <w:pStyle w:val="novi"/>
              <w:spacing w:before="0" w:line="360" w:lineRule="auto"/>
              <w:rPr>
                <w:rFonts w:ascii="Times New Roman" w:hAnsi="Times New Roman"/>
                <w:szCs w:val="22"/>
              </w:rPr>
            </w:pPr>
            <w:r w:rsidRPr="001F73AE">
              <w:rPr>
                <w:rFonts w:ascii="Times New Roman" w:hAnsi="Times New Roman"/>
                <w:szCs w:val="22"/>
              </w:rPr>
              <w:t>O3</w:t>
            </w:r>
          </w:p>
        </w:tc>
        <w:tc>
          <w:tcPr>
            <w:tcW w:w="2756" w:type="dxa"/>
            <w:gridSpan w:val="4"/>
            <w:tcBorders>
              <w:bottom w:val="single" w:sz="12" w:space="0" w:color="auto"/>
            </w:tcBorders>
            <w:vAlign w:val="center"/>
          </w:tcPr>
          <w:p w:rsidR="00445B69" w:rsidRPr="001F73AE" w:rsidRDefault="00445B69" w:rsidP="004C3477">
            <w:pPr>
              <w:pStyle w:val="novi"/>
              <w:spacing w:before="0" w:line="360" w:lineRule="auto"/>
              <w:rPr>
                <w:rFonts w:ascii="Times New Roman" w:hAnsi="Times New Roman"/>
                <w:szCs w:val="22"/>
              </w:rPr>
            </w:pPr>
            <w:r w:rsidRPr="001F73AE">
              <w:rPr>
                <w:rFonts w:ascii="Times New Roman" w:hAnsi="Times New Roman"/>
                <w:szCs w:val="22"/>
              </w:rPr>
              <w:t>Poticanje „zemlje znanja“ od strane Vlade i nadležnog ministarstva</w:t>
            </w:r>
          </w:p>
        </w:tc>
        <w:tc>
          <w:tcPr>
            <w:tcW w:w="689" w:type="dxa"/>
            <w:tcBorders>
              <w:bottom w:val="single" w:sz="12" w:space="0" w:color="auto"/>
            </w:tcBorders>
            <w:vAlign w:val="center"/>
          </w:tcPr>
          <w:p w:rsidR="00445B69" w:rsidRPr="001F73AE" w:rsidRDefault="00445B69" w:rsidP="004C3477">
            <w:pPr>
              <w:pStyle w:val="novi"/>
              <w:spacing w:before="0" w:line="360" w:lineRule="auto"/>
              <w:rPr>
                <w:rFonts w:ascii="Times New Roman" w:hAnsi="Times New Roman"/>
                <w:szCs w:val="22"/>
              </w:rPr>
            </w:pPr>
            <w:r w:rsidRPr="001F73AE">
              <w:rPr>
                <w:rFonts w:ascii="Times New Roman" w:hAnsi="Times New Roman"/>
                <w:szCs w:val="22"/>
              </w:rPr>
              <w:t>T3</w:t>
            </w:r>
          </w:p>
        </w:tc>
        <w:tc>
          <w:tcPr>
            <w:tcW w:w="2756" w:type="dxa"/>
            <w:gridSpan w:val="4"/>
            <w:tcBorders>
              <w:bottom w:val="single" w:sz="12" w:space="0" w:color="auto"/>
              <w:right w:val="single" w:sz="12" w:space="0" w:color="auto"/>
            </w:tcBorders>
            <w:vAlign w:val="center"/>
          </w:tcPr>
          <w:p w:rsidR="00445B69" w:rsidRPr="001F73AE" w:rsidRDefault="00445B69" w:rsidP="004C3477">
            <w:pPr>
              <w:pStyle w:val="novi"/>
              <w:spacing w:before="0" w:line="360" w:lineRule="auto"/>
              <w:rPr>
                <w:rFonts w:ascii="Times New Roman" w:hAnsi="Times New Roman"/>
                <w:szCs w:val="22"/>
              </w:rPr>
            </w:pPr>
          </w:p>
        </w:tc>
      </w:tr>
      <w:tr w:rsidR="00445B69" w:rsidRPr="001F73AE" w:rsidTr="00936DA5">
        <w:trPr>
          <w:trHeight w:val="454"/>
          <w:jc w:val="center"/>
        </w:trPr>
        <w:tc>
          <w:tcPr>
            <w:tcW w:w="690" w:type="dxa"/>
            <w:tcBorders>
              <w:left w:val="single" w:sz="12" w:space="0" w:color="auto"/>
              <w:bottom w:val="single" w:sz="12" w:space="0" w:color="auto"/>
            </w:tcBorders>
            <w:vAlign w:val="center"/>
          </w:tcPr>
          <w:p w:rsidR="00445B69" w:rsidRPr="001F73AE" w:rsidRDefault="00445B69" w:rsidP="004C3477">
            <w:pPr>
              <w:pStyle w:val="novi"/>
              <w:spacing w:before="0" w:line="360" w:lineRule="auto"/>
              <w:rPr>
                <w:rFonts w:ascii="Times New Roman" w:hAnsi="Times New Roman"/>
                <w:szCs w:val="22"/>
              </w:rPr>
            </w:pPr>
            <w:r w:rsidRPr="001F73AE">
              <w:rPr>
                <w:rFonts w:ascii="Times New Roman" w:hAnsi="Times New Roman"/>
                <w:szCs w:val="22"/>
              </w:rPr>
              <w:t>S4</w:t>
            </w:r>
          </w:p>
        </w:tc>
        <w:tc>
          <w:tcPr>
            <w:tcW w:w="2760" w:type="dxa"/>
            <w:gridSpan w:val="4"/>
            <w:tcBorders>
              <w:bottom w:val="single" w:sz="12" w:space="0" w:color="auto"/>
            </w:tcBorders>
            <w:vAlign w:val="center"/>
          </w:tcPr>
          <w:p w:rsidR="00445B69" w:rsidRPr="001F73AE" w:rsidRDefault="005433AA" w:rsidP="004C3477">
            <w:pPr>
              <w:pStyle w:val="novi"/>
              <w:spacing w:before="0" w:line="360" w:lineRule="auto"/>
              <w:rPr>
                <w:rFonts w:ascii="Times New Roman" w:hAnsi="Times New Roman"/>
                <w:szCs w:val="22"/>
              </w:rPr>
            </w:pPr>
            <w:r w:rsidRPr="001F73AE">
              <w:rPr>
                <w:rFonts w:ascii="Times New Roman" w:hAnsi="Times New Roman"/>
                <w:szCs w:val="22"/>
              </w:rPr>
              <w:t>Kontinuirano praćenje</w:t>
            </w:r>
          </w:p>
        </w:tc>
        <w:tc>
          <w:tcPr>
            <w:tcW w:w="690" w:type="dxa"/>
            <w:tcBorders>
              <w:bottom w:val="single" w:sz="12" w:space="0" w:color="auto"/>
            </w:tcBorders>
            <w:vAlign w:val="center"/>
          </w:tcPr>
          <w:p w:rsidR="00445B69" w:rsidRPr="001F73AE" w:rsidRDefault="00445B69" w:rsidP="004C3477">
            <w:pPr>
              <w:pStyle w:val="novi"/>
              <w:spacing w:before="0" w:line="360" w:lineRule="auto"/>
              <w:rPr>
                <w:rFonts w:ascii="Times New Roman" w:hAnsi="Times New Roman"/>
                <w:szCs w:val="22"/>
              </w:rPr>
            </w:pPr>
            <w:r w:rsidRPr="001F73AE">
              <w:rPr>
                <w:rFonts w:ascii="Times New Roman" w:hAnsi="Times New Roman"/>
                <w:szCs w:val="22"/>
              </w:rPr>
              <w:t>W4</w:t>
            </w:r>
          </w:p>
        </w:tc>
        <w:tc>
          <w:tcPr>
            <w:tcW w:w="2758" w:type="dxa"/>
            <w:gridSpan w:val="4"/>
            <w:tcBorders>
              <w:bottom w:val="single" w:sz="12" w:space="0" w:color="auto"/>
            </w:tcBorders>
            <w:vAlign w:val="center"/>
          </w:tcPr>
          <w:p w:rsidR="00445B69" w:rsidRPr="001F73AE" w:rsidRDefault="00061411" w:rsidP="004C3477">
            <w:pPr>
              <w:pStyle w:val="novi"/>
              <w:spacing w:before="0" w:line="360" w:lineRule="auto"/>
              <w:rPr>
                <w:rFonts w:ascii="Times New Roman" w:hAnsi="Times New Roman"/>
                <w:szCs w:val="22"/>
              </w:rPr>
            </w:pPr>
            <w:r w:rsidRPr="001F73AE">
              <w:rPr>
                <w:rFonts w:ascii="Times New Roman" w:hAnsi="Times New Roman"/>
                <w:szCs w:val="22"/>
              </w:rPr>
              <w:t xml:space="preserve">Nastava - usputna djelatnost nekim nastavnicima u postizanju njihovih osobnih ciljeva i </w:t>
            </w:r>
            <w:r w:rsidRPr="001F73AE">
              <w:rPr>
                <w:rFonts w:ascii="Times New Roman" w:hAnsi="Times New Roman"/>
                <w:szCs w:val="22"/>
              </w:rPr>
              <w:lastRenderedPageBreak/>
              <w:t>napredovanja</w:t>
            </w:r>
          </w:p>
        </w:tc>
        <w:tc>
          <w:tcPr>
            <w:tcW w:w="689" w:type="dxa"/>
            <w:tcBorders>
              <w:bottom w:val="single" w:sz="12" w:space="0" w:color="auto"/>
            </w:tcBorders>
            <w:vAlign w:val="center"/>
          </w:tcPr>
          <w:p w:rsidR="00445B69" w:rsidRPr="001F73AE" w:rsidRDefault="00445B69" w:rsidP="004C3477">
            <w:pPr>
              <w:pStyle w:val="novi"/>
              <w:spacing w:before="0" w:line="360" w:lineRule="auto"/>
              <w:rPr>
                <w:rFonts w:ascii="Times New Roman" w:hAnsi="Times New Roman"/>
                <w:szCs w:val="22"/>
              </w:rPr>
            </w:pPr>
            <w:r w:rsidRPr="001F73AE">
              <w:rPr>
                <w:rFonts w:ascii="Times New Roman" w:hAnsi="Times New Roman"/>
                <w:szCs w:val="22"/>
              </w:rPr>
              <w:lastRenderedPageBreak/>
              <w:t>O4</w:t>
            </w:r>
          </w:p>
        </w:tc>
        <w:tc>
          <w:tcPr>
            <w:tcW w:w="2756" w:type="dxa"/>
            <w:gridSpan w:val="4"/>
            <w:tcBorders>
              <w:bottom w:val="single" w:sz="12" w:space="0" w:color="auto"/>
            </w:tcBorders>
            <w:vAlign w:val="center"/>
          </w:tcPr>
          <w:p w:rsidR="00445B69" w:rsidRPr="001F73AE" w:rsidRDefault="00445B69" w:rsidP="004C3477">
            <w:pPr>
              <w:pStyle w:val="novi"/>
              <w:spacing w:before="0" w:line="360" w:lineRule="auto"/>
              <w:rPr>
                <w:rFonts w:ascii="Times New Roman" w:hAnsi="Times New Roman"/>
                <w:szCs w:val="22"/>
              </w:rPr>
            </w:pPr>
          </w:p>
        </w:tc>
        <w:tc>
          <w:tcPr>
            <w:tcW w:w="689" w:type="dxa"/>
            <w:tcBorders>
              <w:bottom w:val="single" w:sz="12" w:space="0" w:color="auto"/>
            </w:tcBorders>
            <w:vAlign w:val="center"/>
          </w:tcPr>
          <w:p w:rsidR="00445B69" w:rsidRPr="001F73AE" w:rsidRDefault="00445B69" w:rsidP="004C3477">
            <w:pPr>
              <w:pStyle w:val="novi"/>
              <w:spacing w:before="0" w:line="360" w:lineRule="auto"/>
              <w:rPr>
                <w:rFonts w:ascii="Times New Roman" w:hAnsi="Times New Roman"/>
                <w:szCs w:val="22"/>
              </w:rPr>
            </w:pPr>
            <w:r w:rsidRPr="001F73AE">
              <w:rPr>
                <w:rFonts w:ascii="Times New Roman" w:hAnsi="Times New Roman"/>
                <w:szCs w:val="22"/>
              </w:rPr>
              <w:t>T4</w:t>
            </w:r>
          </w:p>
        </w:tc>
        <w:tc>
          <w:tcPr>
            <w:tcW w:w="2756" w:type="dxa"/>
            <w:gridSpan w:val="4"/>
            <w:tcBorders>
              <w:bottom w:val="single" w:sz="12" w:space="0" w:color="auto"/>
              <w:right w:val="single" w:sz="12" w:space="0" w:color="auto"/>
            </w:tcBorders>
            <w:vAlign w:val="center"/>
          </w:tcPr>
          <w:p w:rsidR="00445B69" w:rsidRPr="001F73AE" w:rsidRDefault="00445B69" w:rsidP="004C3477">
            <w:pPr>
              <w:pStyle w:val="novi"/>
              <w:spacing w:before="0" w:line="360" w:lineRule="auto"/>
              <w:rPr>
                <w:rFonts w:ascii="Times New Roman" w:hAnsi="Times New Roman"/>
                <w:szCs w:val="22"/>
              </w:rPr>
            </w:pPr>
          </w:p>
        </w:tc>
      </w:tr>
      <w:tr w:rsidR="00445B69" w:rsidRPr="001F73AE" w:rsidTr="00936DA5">
        <w:trPr>
          <w:jc w:val="center"/>
        </w:trPr>
        <w:tc>
          <w:tcPr>
            <w:tcW w:w="13788" w:type="dxa"/>
            <w:gridSpan w:val="20"/>
            <w:tcBorders>
              <w:top w:val="single" w:sz="12" w:space="0" w:color="auto"/>
              <w:left w:val="single" w:sz="12" w:space="0" w:color="auto"/>
              <w:bottom w:val="single" w:sz="8" w:space="0" w:color="auto"/>
              <w:right w:val="single" w:sz="12" w:space="0" w:color="auto"/>
            </w:tcBorders>
            <w:shd w:val="clear" w:color="auto" w:fill="E6E6E6"/>
            <w:vAlign w:val="center"/>
          </w:tcPr>
          <w:p w:rsidR="00445B69" w:rsidRPr="001F73AE" w:rsidRDefault="00445B69" w:rsidP="004C3477">
            <w:pPr>
              <w:pStyle w:val="BodyText"/>
              <w:widowControl w:val="0"/>
              <w:autoSpaceDE w:val="0"/>
              <w:autoSpaceDN w:val="0"/>
              <w:adjustRightInd w:val="0"/>
              <w:spacing w:line="360" w:lineRule="auto"/>
              <w:rPr>
                <w:rFonts w:ascii="Times New Roman" w:eastAsia="Batang" w:hAnsi="Times New Roman" w:cs="Times New Roman"/>
                <w:bCs/>
                <w:color w:val="00B050"/>
                <w:sz w:val="22"/>
                <w:szCs w:val="22"/>
              </w:rPr>
            </w:pPr>
            <w:r w:rsidRPr="001F73AE">
              <w:rPr>
                <w:rFonts w:ascii="Times New Roman" w:eastAsia="Batang" w:hAnsi="Times New Roman" w:cs="Times New Roman"/>
                <w:bCs/>
                <w:color w:val="00B050"/>
                <w:sz w:val="22"/>
                <w:szCs w:val="22"/>
              </w:rPr>
              <w:lastRenderedPageBreak/>
              <w:t>(2) Rangiranje SWOT elemenata</w:t>
            </w:r>
          </w:p>
        </w:tc>
      </w:tr>
      <w:tr w:rsidR="00445B69" w:rsidRPr="001F73AE" w:rsidTr="00936DA5">
        <w:trPr>
          <w:trHeight w:val="284"/>
          <w:jc w:val="center"/>
        </w:trPr>
        <w:tc>
          <w:tcPr>
            <w:tcW w:w="690" w:type="dxa"/>
            <w:tcBorders>
              <w:top w:val="single" w:sz="8" w:space="0" w:color="auto"/>
              <w:left w:val="single" w:sz="12" w:space="0" w:color="auto"/>
              <w:bottom w:val="single" w:sz="4" w:space="0" w:color="auto"/>
            </w:tcBorders>
            <w:shd w:val="clear" w:color="auto" w:fill="E0E0E0"/>
          </w:tcPr>
          <w:p w:rsidR="00445B69" w:rsidRPr="001F73AE" w:rsidRDefault="00445B69" w:rsidP="004C3477">
            <w:pPr>
              <w:pStyle w:val="BodyText"/>
              <w:widowControl w:val="0"/>
              <w:autoSpaceDE w:val="0"/>
              <w:autoSpaceDN w:val="0"/>
              <w:adjustRightInd w:val="0"/>
              <w:spacing w:line="360" w:lineRule="auto"/>
              <w:rPr>
                <w:rFonts w:ascii="Times New Roman" w:eastAsia="Batang" w:hAnsi="Times New Roman" w:cs="Times New Roman"/>
                <w:sz w:val="22"/>
                <w:szCs w:val="22"/>
              </w:rPr>
            </w:pPr>
          </w:p>
        </w:tc>
        <w:tc>
          <w:tcPr>
            <w:tcW w:w="690" w:type="dxa"/>
            <w:tcBorders>
              <w:top w:val="single" w:sz="8" w:space="0" w:color="auto"/>
              <w:bottom w:val="single" w:sz="4" w:space="0" w:color="auto"/>
            </w:tcBorders>
          </w:tcPr>
          <w:p w:rsidR="00445B69" w:rsidRPr="001F73AE" w:rsidRDefault="00445B69" w:rsidP="004C3477">
            <w:pPr>
              <w:pStyle w:val="BodyText"/>
              <w:widowControl w:val="0"/>
              <w:autoSpaceDE w:val="0"/>
              <w:autoSpaceDN w:val="0"/>
              <w:adjustRightInd w:val="0"/>
              <w:spacing w:line="360" w:lineRule="auto"/>
              <w:rPr>
                <w:rFonts w:ascii="Times New Roman" w:eastAsia="Batang" w:hAnsi="Times New Roman" w:cs="Times New Roman"/>
                <w:sz w:val="22"/>
                <w:szCs w:val="22"/>
              </w:rPr>
            </w:pPr>
            <w:r w:rsidRPr="001F73AE">
              <w:rPr>
                <w:rFonts w:ascii="Times New Roman" w:eastAsia="Batang" w:hAnsi="Times New Roman" w:cs="Times New Roman"/>
                <w:sz w:val="22"/>
                <w:szCs w:val="22"/>
              </w:rPr>
              <w:t>S1</w:t>
            </w:r>
          </w:p>
        </w:tc>
        <w:tc>
          <w:tcPr>
            <w:tcW w:w="690" w:type="dxa"/>
            <w:tcBorders>
              <w:top w:val="single" w:sz="8" w:space="0" w:color="auto"/>
            </w:tcBorders>
          </w:tcPr>
          <w:p w:rsidR="00445B69" w:rsidRPr="001F73AE" w:rsidRDefault="00445B69" w:rsidP="004C3477">
            <w:pPr>
              <w:pStyle w:val="BodyText"/>
              <w:widowControl w:val="0"/>
              <w:autoSpaceDE w:val="0"/>
              <w:autoSpaceDN w:val="0"/>
              <w:adjustRightInd w:val="0"/>
              <w:spacing w:line="360" w:lineRule="auto"/>
              <w:rPr>
                <w:rFonts w:ascii="Times New Roman" w:eastAsia="Batang" w:hAnsi="Times New Roman" w:cs="Times New Roman"/>
                <w:sz w:val="22"/>
                <w:szCs w:val="22"/>
              </w:rPr>
            </w:pPr>
            <w:r w:rsidRPr="001F73AE">
              <w:rPr>
                <w:rFonts w:ascii="Times New Roman" w:eastAsia="Batang" w:hAnsi="Times New Roman" w:cs="Times New Roman"/>
                <w:sz w:val="22"/>
                <w:szCs w:val="22"/>
              </w:rPr>
              <w:t>S2</w:t>
            </w:r>
          </w:p>
        </w:tc>
        <w:tc>
          <w:tcPr>
            <w:tcW w:w="690" w:type="dxa"/>
            <w:tcBorders>
              <w:top w:val="single" w:sz="8" w:space="0" w:color="auto"/>
            </w:tcBorders>
          </w:tcPr>
          <w:p w:rsidR="00445B69" w:rsidRPr="001F73AE" w:rsidRDefault="00445B69" w:rsidP="004C3477">
            <w:pPr>
              <w:pStyle w:val="BodyText"/>
              <w:widowControl w:val="0"/>
              <w:autoSpaceDE w:val="0"/>
              <w:autoSpaceDN w:val="0"/>
              <w:adjustRightInd w:val="0"/>
              <w:spacing w:line="360" w:lineRule="auto"/>
              <w:rPr>
                <w:rFonts w:ascii="Times New Roman" w:eastAsia="Batang" w:hAnsi="Times New Roman" w:cs="Times New Roman"/>
                <w:sz w:val="22"/>
                <w:szCs w:val="22"/>
              </w:rPr>
            </w:pPr>
            <w:r w:rsidRPr="001F73AE">
              <w:rPr>
                <w:rFonts w:ascii="Times New Roman" w:eastAsia="Batang" w:hAnsi="Times New Roman" w:cs="Times New Roman"/>
                <w:sz w:val="22"/>
                <w:szCs w:val="22"/>
              </w:rPr>
              <w:t>S3</w:t>
            </w:r>
          </w:p>
        </w:tc>
        <w:tc>
          <w:tcPr>
            <w:tcW w:w="690" w:type="dxa"/>
            <w:tcBorders>
              <w:top w:val="single" w:sz="8" w:space="0" w:color="auto"/>
            </w:tcBorders>
          </w:tcPr>
          <w:p w:rsidR="00445B69" w:rsidRPr="001F73AE" w:rsidRDefault="005433AA" w:rsidP="004C3477">
            <w:pPr>
              <w:pStyle w:val="BodyText"/>
              <w:widowControl w:val="0"/>
              <w:autoSpaceDE w:val="0"/>
              <w:autoSpaceDN w:val="0"/>
              <w:adjustRightInd w:val="0"/>
              <w:spacing w:line="360" w:lineRule="auto"/>
              <w:rPr>
                <w:rFonts w:ascii="Times New Roman" w:eastAsia="Batang" w:hAnsi="Times New Roman" w:cs="Times New Roman"/>
                <w:sz w:val="22"/>
                <w:szCs w:val="22"/>
              </w:rPr>
            </w:pPr>
            <w:r w:rsidRPr="001F73AE">
              <w:rPr>
                <w:rFonts w:ascii="Times New Roman" w:eastAsia="Batang" w:hAnsi="Times New Roman" w:cs="Times New Roman"/>
                <w:sz w:val="22"/>
                <w:szCs w:val="22"/>
              </w:rPr>
              <w:t>S4</w:t>
            </w:r>
          </w:p>
        </w:tc>
        <w:tc>
          <w:tcPr>
            <w:tcW w:w="690" w:type="dxa"/>
            <w:tcBorders>
              <w:top w:val="single" w:sz="8" w:space="0" w:color="auto"/>
              <w:left w:val="double" w:sz="4" w:space="0" w:color="auto"/>
              <w:bottom w:val="single" w:sz="4" w:space="0" w:color="auto"/>
            </w:tcBorders>
            <w:shd w:val="clear" w:color="auto" w:fill="E0E0E0"/>
          </w:tcPr>
          <w:p w:rsidR="00445B69" w:rsidRPr="001F73AE" w:rsidRDefault="00445B69" w:rsidP="004C3477">
            <w:pPr>
              <w:pStyle w:val="BodyText"/>
              <w:widowControl w:val="0"/>
              <w:autoSpaceDE w:val="0"/>
              <w:autoSpaceDN w:val="0"/>
              <w:adjustRightInd w:val="0"/>
              <w:spacing w:line="360" w:lineRule="auto"/>
              <w:rPr>
                <w:rFonts w:ascii="Times New Roman" w:eastAsia="Batang" w:hAnsi="Times New Roman" w:cs="Times New Roman"/>
                <w:sz w:val="22"/>
                <w:szCs w:val="22"/>
              </w:rPr>
            </w:pPr>
          </w:p>
        </w:tc>
        <w:tc>
          <w:tcPr>
            <w:tcW w:w="690" w:type="dxa"/>
            <w:tcBorders>
              <w:top w:val="single" w:sz="8" w:space="0" w:color="auto"/>
              <w:bottom w:val="single" w:sz="4" w:space="0" w:color="auto"/>
            </w:tcBorders>
          </w:tcPr>
          <w:p w:rsidR="00445B69" w:rsidRPr="001F73AE" w:rsidRDefault="00445B69" w:rsidP="004C3477">
            <w:pPr>
              <w:pStyle w:val="BodyText"/>
              <w:widowControl w:val="0"/>
              <w:autoSpaceDE w:val="0"/>
              <w:autoSpaceDN w:val="0"/>
              <w:adjustRightInd w:val="0"/>
              <w:spacing w:line="360" w:lineRule="auto"/>
              <w:rPr>
                <w:rFonts w:ascii="Times New Roman" w:eastAsia="Batang" w:hAnsi="Times New Roman" w:cs="Times New Roman"/>
                <w:sz w:val="22"/>
                <w:szCs w:val="22"/>
              </w:rPr>
            </w:pPr>
            <w:r w:rsidRPr="001F73AE">
              <w:rPr>
                <w:rFonts w:ascii="Times New Roman" w:eastAsia="Batang" w:hAnsi="Times New Roman" w:cs="Times New Roman"/>
                <w:sz w:val="22"/>
                <w:szCs w:val="22"/>
              </w:rPr>
              <w:t>W1</w:t>
            </w:r>
          </w:p>
        </w:tc>
        <w:tc>
          <w:tcPr>
            <w:tcW w:w="690" w:type="dxa"/>
            <w:tcBorders>
              <w:top w:val="single" w:sz="8" w:space="0" w:color="auto"/>
            </w:tcBorders>
          </w:tcPr>
          <w:p w:rsidR="00445B69" w:rsidRPr="001F73AE" w:rsidRDefault="00445B69" w:rsidP="004C3477">
            <w:pPr>
              <w:pStyle w:val="BodyText"/>
              <w:widowControl w:val="0"/>
              <w:autoSpaceDE w:val="0"/>
              <w:autoSpaceDN w:val="0"/>
              <w:adjustRightInd w:val="0"/>
              <w:spacing w:line="360" w:lineRule="auto"/>
              <w:rPr>
                <w:rFonts w:ascii="Times New Roman" w:eastAsia="Batang" w:hAnsi="Times New Roman" w:cs="Times New Roman"/>
                <w:sz w:val="22"/>
                <w:szCs w:val="22"/>
              </w:rPr>
            </w:pPr>
            <w:r w:rsidRPr="001F73AE">
              <w:rPr>
                <w:rFonts w:ascii="Times New Roman" w:eastAsia="Batang" w:hAnsi="Times New Roman" w:cs="Times New Roman"/>
                <w:sz w:val="22"/>
                <w:szCs w:val="22"/>
              </w:rPr>
              <w:t>W2</w:t>
            </w:r>
          </w:p>
        </w:tc>
        <w:tc>
          <w:tcPr>
            <w:tcW w:w="689" w:type="dxa"/>
            <w:tcBorders>
              <w:top w:val="single" w:sz="8" w:space="0" w:color="auto"/>
            </w:tcBorders>
          </w:tcPr>
          <w:p w:rsidR="00445B69" w:rsidRPr="001F73AE" w:rsidRDefault="00445B69" w:rsidP="004C3477">
            <w:pPr>
              <w:pStyle w:val="BodyText"/>
              <w:widowControl w:val="0"/>
              <w:autoSpaceDE w:val="0"/>
              <w:autoSpaceDN w:val="0"/>
              <w:adjustRightInd w:val="0"/>
              <w:spacing w:line="360" w:lineRule="auto"/>
              <w:rPr>
                <w:rFonts w:ascii="Times New Roman" w:eastAsia="Batang" w:hAnsi="Times New Roman" w:cs="Times New Roman"/>
                <w:sz w:val="22"/>
                <w:szCs w:val="22"/>
              </w:rPr>
            </w:pPr>
            <w:r w:rsidRPr="001F73AE">
              <w:rPr>
                <w:rFonts w:ascii="Times New Roman" w:eastAsia="Batang" w:hAnsi="Times New Roman" w:cs="Times New Roman"/>
                <w:sz w:val="22"/>
                <w:szCs w:val="22"/>
              </w:rPr>
              <w:t>W3</w:t>
            </w:r>
          </w:p>
        </w:tc>
        <w:tc>
          <w:tcPr>
            <w:tcW w:w="689" w:type="dxa"/>
            <w:tcBorders>
              <w:top w:val="single" w:sz="8" w:space="0" w:color="auto"/>
            </w:tcBorders>
          </w:tcPr>
          <w:p w:rsidR="00445B69" w:rsidRPr="001F73AE" w:rsidRDefault="00445B69" w:rsidP="004C3477">
            <w:pPr>
              <w:pStyle w:val="BodyText"/>
              <w:widowControl w:val="0"/>
              <w:autoSpaceDE w:val="0"/>
              <w:autoSpaceDN w:val="0"/>
              <w:adjustRightInd w:val="0"/>
              <w:spacing w:line="360" w:lineRule="auto"/>
              <w:rPr>
                <w:rFonts w:ascii="Times New Roman" w:eastAsia="Batang" w:hAnsi="Times New Roman" w:cs="Times New Roman"/>
                <w:sz w:val="22"/>
                <w:szCs w:val="22"/>
              </w:rPr>
            </w:pPr>
            <w:r w:rsidRPr="001F73AE">
              <w:rPr>
                <w:rFonts w:ascii="Times New Roman" w:eastAsia="Batang" w:hAnsi="Times New Roman" w:cs="Times New Roman"/>
                <w:sz w:val="22"/>
                <w:szCs w:val="22"/>
              </w:rPr>
              <w:t>W4</w:t>
            </w:r>
          </w:p>
        </w:tc>
        <w:tc>
          <w:tcPr>
            <w:tcW w:w="689" w:type="dxa"/>
            <w:tcBorders>
              <w:top w:val="single" w:sz="8" w:space="0" w:color="auto"/>
              <w:left w:val="double" w:sz="4" w:space="0" w:color="auto"/>
              <w:bottom w:val="single" w:sz="4" w:space="0" w:color="auto"/>
            </w:tcBorders>
            <w:shd w:val="clear" w:color="auto" w:fill="E0E0E0"/>
          </w:tcPr>
          <w:p w:rsidR="00445B69" w:rsidRPr="001F73AE" w:rsidRDefault="00445B69" w:rsidP="004C3477">
            <w:pPr>
              <w:pStyle w:val="BodyText"/>
              <w:widowControl w:val="0"/>
              <w:autoSpaceDE w:val="0"/>
              <w:autoSpaceDN w:val="0"/>
              <w:adjustRightInd w:val="0"/>
              <w:spacing w:line="360" w:lineRule="auto"/>
              <w:rPr>
                <w:rFonts w:ascii="Times New Roman" w:eastAsia="Batang" w:hAnsi="Times New Roman" w:cs="Times New Roman"/>
                <w:sz w:val="22"/>
                <w:szCs w:val="22"/>
              </w:rPr>
            </w:pPr>
          </w:p>
        </w:tc>
        <w:tc>
          <w:tcPr>
            <w:tcW w:w="689" w:type="dxa"/>
            <w:tcBorders>
              <w:top w:val="single" w:sz="8" w:space="0" w:color="auto"/>
              <w:bottom w:val="single" w:sz="4" w:space="0" w:color="auto"/>
            </w:tcBorders>
          </w:tcPr>
          <w:p w:rsidR="00445B69" w:rsidRPr="001F73AE" w:rsidRDefault="00445B69" w:rsidP="004C3477">
            <w:pPr>
              <w:pStyle w:val="BodyText"/>
              <w:widowControl w:val="0"/>
              <w:autoSpaceDE w:val="0"/>
              <w:autoSpaceDN w:val="0"/>
              <w:adjustRightInd w:val="0"/>
              <w:spacing w:line="360" w:lineRule="auto"/>
              <w:rPr>
                <w:rFonts w:ascii="Times New Roman" w:eastAsia="Batang" w:hAnsi="Times New Roman" w:cs="Times New Roman"/>
                <w:sz w:val="22"/>
                <w:szCs w:val="22"/>
              </w:rPr>
            </w:pPr>
            <w:r w:rsidRPr="001F73AE">
              <w:rPr>
                <w:rFonts w:ascii="Times New Roman" w:eastAsia="Batang" w:hAnsi="Times New Roman" w:cs="Times New Roman"/>
                <w:sz w:val="22"/>
                <w:szCs w:val="22"/>
              </w:rPr>
              <w:t>O1</w:t>
            </w:r>
          </w:p>
        </w:tc>
        <w:tc>
          <w:tcPr>
            <w:tcW w:w="689" w:type="dxa"/>
            <w:tcBorders>
              <w:top w:val="single" w:sz="8" w:space="0" w:color="auto"/>
            </w:tcBorders>
          </w:tcPr>
          <w:p w:rsidR="00445B69" w:rsidRPr="001F73AE" w:rsidRDefault="00445B69" w:rsidP="004C3477">
            <w:pPr>
              <w:pStyle w:val="BodyText"/>
              <w:widowControl w:val="0"/>
              <w:autoSpaceDE w:val="0"/>
              <w:autoSpaceDN w:val="0"/>
              <w:adjustRightInd w:val="0"/>
              <w:spacing w:line="360" w:lineRule="auto"/>
              <w:rPr>
                <w:rFonts w:ascii="Times New Roman" w:eastAsia="Batang" w:hAnsi="Times New Roman" w:cs="Times New Roman"/>
                <w:sz w:val="22"/>
                <w:szCs w:val="22"/>
              </w:rPr>
            </w:pPr>
            <w:r w:rsidRPr="001F73AE">
              <w:rPr>
                <w:rFonts w:ascii="Times New Roman" w:eastAsia="Batang" w:hAnsi="Times New Roman" w:cs="Times New Roman"/>
                <w:sz w:val="22"/>
                <w:szCs w:val="22"/>
              </w:rPr>
              <w:t>O2</w:t>
            </w:r>
          </w:p>
        </w:tc>
        <w:tc>
          <w:tcPr>
            <w:tcW w:w="689" w:type="dxa"/>
            <w:tcBorders>
              <w:top w:val="single" w:sz="8" w:space="0" w:color="auto"/>
            </w:tcBorders>
          </w:tcPr>
          <w:p w:rsidR="00445B69" w:rsidRPr="001F73AE" w:rsidRDefault="00445B69" w:rsidP="004C3477">
            <w:pPr>
              <w:pStyle w:val="BodyText"/>
              <w:widowControl w:val="0"/>
              <w:autoSpaceDE w:val="0"/>
              <w:autoSpaceDN w:val="0"/>
              <w:adjustRightInd w:val="0"/>
              <w:spacing w:line="360" w:lineRule="auto"/>
              <w:rPr>
                <w:rFonts w:ascii="Times New Roman" w:eastAsia="Batang" w:hAnsi="Times New Roman" w:cs="Times New Roman"/>
                <w:sz w:val="22"/>
                <w:szCs w:val="22"/>
              </w:rPr>
            </w:pPr>
            <w:r w:rsidRPr="001F73AE">
              <w:rPr>
                <w:rFonts w:ascii="Times New Roman" w:eastAsia="Batang" w:hAnsi="Times New Roman" w:cs="Times New Roman"/>
                <w:sz w:val="22"/>
                <w:szCs w:val="22"/>
              </w:rPr>
              <w:t>O3</w:t>
            </w:r>
          </w:p>
        </w:tc>
        <w:tc>
          <w:tcPr>
            <w:tcW w:w="689" w:type="dxa"/>
            <w:tcBorders>
              <w:top w:val="single" w:sz="8" w:space="0" w:color="auto"/>
            </w:tcBorders>
          </w:tcPr>
          <w:p w:rsidR="00445B69" w:rsidRPr="001F73AE" w:rsidRDefault="00445B69" w:rsidP="004C3477">
            <w:pPr>
              <w:pStyle w:val="BodyText"/>
              <w:widowControl w:val="0"/>
              <w:autoSpaceDE w:val="0"/>
              <w:autoSpaceDN w:val="0"/>
              <w:adjustRightInd w:val="0"/>
              <w:spacing w:line="360" w:lineRule="auto"/>
              <w:rPr>
                <w:rFonts w:ascii="Times New Roman" w:eastAsia="Batang" w:hAnsi="Times New Roman" w:cs="Times New Roman"/>
                <w:sz w:val="22"/>
                <w:szCs w:val="22"/>
              </w:rPr>
            </w:pPr>
          </w:p>
        </w:tc>
        <w:tc>
          <w:tcPr>
            <w:tcW w:w="689" w:type="dxa"/>
            <w:tcBorders>
              <w:top w:val="single" w:sz="8" w:space="0" w:color="auto"/>
              <w:left w:val="double" w:sz="4" w:space="0" w:color="auto"/>
              <w:bottom w:val="single" w:sz="4" w:space="0" w:color="auto"/>
            </w:tcBorders>
            <w:shd w:val="clear" w:color="auto" w:fill="E0E0E0"/>
          </w:tcPr>
          <w:p w:rsidR="00445B69" w:rsidRPr="001F73AE" w:rsidRDefault="00445B69" w:rsidP="004C3477">
            <w:pPr>
              <w:pStyle w:val="BodyText"/>
              <w:widowControl w:val="0"/>
              <w:autoSpaceDE w:val="0"/>
              <w:autoSpaceDN w:val="0"/>
              <w:adjustRightInd w:val="0"/>
              <w:spacing w:line="360" w:lineRule="auto"/>
              <w:rPr>
                <w:rFonts w:ascii="Times New Roman" w:eastAsia="Batang" w:hAnsi="Times New Roman" w:cs="Times New Roman"/>
                <w:sz w:val="22"/>
                <w:szCs w:val="22"/>
              </w:rPr>
            </w:pPr>
          </w:p>
        </w:tc>
        <w:tc>
          <w:tcPr>
            <w:tcW w:w="689" w:type="dxa"/>
            <w:tcBorders>
              <w:top w:val="single" w:sz="8" w:space="0" w:color="auto"/>
              <w:bottom w:val="single" w:sz="4" w:space="0" w:color="auto"/>
            </w:tcBorders>
          </w:tcPr>
          <w:p w:rsidR="00445B69" w:rsidRPr="001F73AE" w:rsidRDefault="00445B69" w:rsidP="004C3477">
            <w:pPr>
              <w:pStyle w:val="BodyText"/>
              <w:widowControl w:val="0"/>
              <w:autoSpaceDE w:val="0"/>
              <w:autoSpaceDN w:val="0"/>
              <w:adjustRightInd w:val="0"/>
              <w:spacing w:line="360" w:lineRule="auto"/>
              <w:rPr>
                <w:rFonts w:ascii="Times New Roman" w:eastAsia="Batang" w:hAnsi="Times New Roman" w:cs="Times New Roman"/>
                <w:sz w:val="22"/>
                <w:szCs w:val="22"/>
              </w:rPr>
            </w:pPr>
            <w:r w:rsidRPr="001F73AE">
              <w:rPr>
                <w:rFonts w:ascii="Times New Roman" w:eastAsia="Batang" w:hAnsi="Times New Roman" w:cs="Times New Roman"/>
                <w:sz w:val="22"/>
                <w:szCs w:val="22"/>
              </w:rPr>
              <w:t>T1</w:t>
            </w:r>
          </w:p>
        </w:tc>
        <w:tc>
          <w:tcPr>
            <w:tcW w:w="689" w:type="dxa"/>
            <w:tcBorders>
              <w:top w:val="single" w:sz="8" w:space="0" w:color="auto"/>
            </w:tcBorders>
          </w:tcPr>
          <w:p w:rsidR="00445B69" w:rsidRPr="001F73AE" w:rsidRDefault="00445B69" w:rsidP="004C3477">
            <w:pPr>
              <w:pStyle w:val="BodyText"/>
              <w:widowControl w:val="0"/>
              <w:autoSpaceDE w:val="0"/>
              <w:autoSpaceDN w:val="0"/>
              <w:adjustRightInd w:val="0"/>
              <w:spacing w:line="360" w:lineRule="auto"/>
              <w:rPr>
                <w:rFonts w:ascii="Times New Roman" w:eastAsia="Batang" w:hAnsi="Times New Roman" w:cs="Times New Roman"/>
                <w:sz w:val="22"/>
                <w:szCs w:val="22"/>
              </w:rPr>
            </w:pPr>
          </w:p>
        </w:tc>
        <w:tc>
          <w:tcPr>
            <w:tcW w:w="689" w:type="dxa"/>
            <w:tcBorders>
              <w:top w:val="single" w:sz="8" w:space="0" w:color="auto"/>
              <w:right w:val="single" w:sz="12" w:space="0" w:color="auto"/>
            </w:tcBorders>
          </w:tcPr>
          <w:p w:rsidR="00445B69" w:rsidRPr="001F73AE" w:rsidRDefault="00445B69" w:rsidP="004C3477">
            <w:pPr>
              <w:pStyle w:val="BodyText"/>
              <w:widowControl w:val="0"/>
              <w:autoSpaceDE w:val="0"/>
              <w:autoSpaceDN w:val="0"/>
              <w:adjustRightInd w:val="0"/>
              <w:spacing w:line="360" w:lineRule="auto"/>
              <w:rPr>
                <w:rFonts w:ascii="Times New Roman" w:eastAsia="Batang" w:hAnsi="Times New Roman" w:cs="Times New Roman"/>
                <w:sz w:val="22"/>
                <w:szCs w:val="22"/>
              </w:rPr>
            </w:pPr>
          </w:p>
        </w:tc>
        <w:tc>
          <w:tcPr>
            <w:tcW w:w="689" w:type="dxa"/>
            <w:tcBorders>
              <w:top w:val="single" w:sz="8" w:space="0" w:color="auto"/>
              <w:right w:val="single" w:sz="12" w:space="0" w:color="auto"/>
            </w:tcBorders>
          </w:tcPr>
          <w:p w:rsidR="00445B69" w:rsidRPr="001F73AE" w:rsidRDefault="00445B69" w:rsidP="004C3477">
            <w:pPr>
              <w:pStyle w:val="BodyText"/>
              <w:widowControl w:val="0"/>
              <w:autoSpaceDE w:val="0"/>
              <w:autoSpaceDN w:val="0"/>
              <w:adjustRightInd w:val="0"/>
              <w:spacing w:line="360" w:lineRule="auto"/>
              <w:rPr>
                <w:rFonts w:ascii="Times New Roman" w:eastAsia="Batang" w:hAnsi="Times New Roman" w:cs="Times New Roman"/>
                <w:sz w:val="22"/>
                <w:szCs w:val="22"/>
              </w:rPr>
            </w:pPr>
          </w:p>
        </w:tc>
      </w:tr>
      <w:tr w:rsidR="00445B69" w:rsidRPr="001F73AE" w:rsidTr="00936DA5">
        <w:trPr>
          <w:trHeight w:val="284"/>
          <w:jc w:val="center"/>
        </w:trPr>
        <w:tc>
          <w:tcPr>
            <w:tcW w:w="690" w:type="dxa"/>
            <w:tcBorders>
              <w:left w:val="single" w:sz="12" w:space="0" w:color="auto"/>
              <w:bottom w:val="single" w:sz="4" w:space="0" w:color="auto"/>
            </w:tcBorders>
          </w:tcPr>
          <w:p w:rsidR="00445B69" w:rsidRPr="001F73AE" w:rsidRDefault="00445B69" w:rsidP="004C3477">
            <w:pPr>
              <w:pStyle w:val="BodyText"/>
              <w:widowControl w:val="0"/>
              <w:autoSpaceDE w:val="0"/>
              <w:autoSpaceDN w:val="0"/>
              <w:adjustRightInd w:val="0"/>
              <w:spacing w:line="360" w:lineRule="auto"/>
              <w:rPr>
                <w:rFonts w:ascii="Times New Roman" w:eastAsia="Batang" w:hAnsi="Times New Roman" w:cs="Times New Roman"/>
                <w:sz w:val="22"/>
                <w:szCs w:val="22"/>
              </w:rPr>
            </w:pPr>
            <w:r w:rsidRPr="001F73AE">
              <w:rPr>
                <w:rFonts w:ascii="Times New Roman" w:eastAsia="Batang" w:hAnsi="Times New Roman" w:cs="Times New Roman"/>
                <w:sz w:val="22"/>
                <w:szCs w:val="22"/>
              </w:rPr>
              <w:t>S1</w:t>
            </w:r>
          </w:p>
        </w:tc>
        <w:tc>
          <w:tcPr>
            <w:tcW w:w="690" w:type="dxa"/>
            <w:tcBorders>
              <w:bottom w:val="single" w:sz="4" w:space="0" w:color="auto"/>
            </w:tcBorders>
            <w:shd w:val="clear" w:color="auto" w:fill="E0E0E0"/>
          </w:tcPr>
          <w:p w:rsidR="00445B69" w:rsidRPr="001F73AE" w:rsidRDefault="00445B69" w:rsidP="004C3477">
            <w:pPr>
              <w:pStyle w:val="BodyText"/>
              <w:widowControl w:val="0"/>
              <w:autoSpaceDE w:val="0"/>
              <w:autoSpaceDN w:val="0"/>
              <w:adjustRightInd w:val="0"/>
              <w:spacing w:line="360" w:lineRule="auto"/>
              <w:rPr>
                <w:rFonts w:ascii="Times New Roman" w:eastAsia="Batang" w:hAnsi="Times New Roman" w:cs="Times New Roman"/>
                <w:sz w:val="22"/>
                <w:szCs w:val="22"/>
              </w:rPr>
            </w:pPr>
          </w:p>
        </w:tc>
        <w:tc>
          <w:tcPr>
            <w:tcW w:w="690" w:type="dxa"/>
            <w:tcBorders>
              <w:bottom w:val="single" w:sz="4" w:space="0" w:color="auto"/>
            </w:tcBorders>
          </w:tcPr>
          <w:p w:rsidR="00445B69" w:rsidRPr="001F73AE" w:rsidRDefault="00445B69" w:rsidP="004C3477">
            <w:pPr>
              <w:pStyle w:val="BodyText"/>
              <w:widowControl w:val="0"/>
              <w:autoSpaceDE w:val="0"/>
              <w:autoSpaceDN w:val="0"/>
              <w:adjustRightInd w:val="0"/>
              <w:spacing w:line="360" w:lineRule="auto"/>
              <w:rPr>
                <w:rFonts w:ascii="Times New Roman" w:eastAsia="Batang" w:hAnsi="Times New Roman" w:cs="Times New Roman"/>
                <w:sz w:val="22"/>
                <w:szCs w:val="22"/>
              </w:rPr>
            </w:pPr>
            <w:r w:rsidRPr="001F73AE">
              <w:rPr>
                <w:rFonts w:ascii="Times New Roman" w:eastAsia="Batang" w:hAnsi="Times New Roman" w:cs="Times New Roman"/>
                <w:sz w:val="22"/>
                <w:szCs w:val="22"/>
              </w:rPr>
              <w:t>S1</w:t>
            </w:r>
          </w:p>
        </w:tc>
        <w:tc>
          <w:tcPr>
            <w:tcW w:w="690" w:type="dxa"/>
          </w:tcPr>
          <w:p w:rsidR="00445B69" w:rsidRPr="001F73AE" w:rsidRDefault="00445B69" w:rsidP="004C3477">
            <w:pPr>
              <w:pStyle w:val="BodyText"/>
              <w:widowControl w:val="0"/>
              <w:autoSpaceDE w:val="0"/>
              <w:autoSpaceDN w:val="0"/>
              <w:adjustRightInd w:val="0"/>
              <w:spacing w:line="360" w:lineRule="auto"/>
              <w:rPr>
                <w:rFonts w:ascii="Times New Roman" w:eastAsia="Batang" w:hAnsi="Times New Roman" w:cs="Times New Roman"/>
                <w:sz w:val="22"/>
                <w:szCs w:val="22"/>
              </w:rPr>
            </w:pPr>
            <w:r w:rsidRPr="001F73AE">
              <w:rPr>
                <w:rFonts w:ascii="Times New Roman" w:eastAsia="Batang" w:hAnsi="Times New Roman" w:cs="Times New Roman"/>
                <w:sz w:val="22"/>
                <w:szCs w:val="22"/>
              </w:rPr>
              <w:t>S1</w:t>
            </w:r>
          </w:p>
        </w:tc>
        <w:tc>
          <w:tcPr>
            <w:tcW w:w="690" w:type="dxa"/>
          </w:tcPr>
          <w:p w:rsidR="00445B69" w:rsidRPr="001F73AE" w:rsidRDefault="005433AA" w:rsidP="004C3477">
            <w:pPr>
              <w:pStyle w:val="BodyText"/>
              <w:widowControl w:val="0"/>
              <w:autoSpaceDE w:val="0"/>
              <w:autoSpaceDN w:val="0"/>
              <w:adjustRightInd w:val="0"/>
              <w:spacing w:line="360" w:lineRule="auto"/>
              <w:rPr>
                <w:rFonts w:ascii="Times New Roman" w:eastAsia="Batang" w:hAnsi="Times New Roman" w:cs="Times New Roman"/>
                <w:sz w:val="22"/>
                <w:szCs w:val="22"/>
              </w:rPr>
            </w:pPr>
            <w:r w:rsidRPr="001F73AE">
              <w:rPr>
                <w:rFonts w:ascii="Times New Roman" w:eastAsia="Batang" w:hAnsi="Times New Roman" w:cs="Times New Roman"/>
                <w:sz w:val="22"/>
                <w:szCs w:val="22"/>
              </w:rPr>
              <w:t>S1</w:t>
            </w:r>
          </w:p>
        </w:tc>
        <w:tc>
          <w:tcPr>
            <w:tcW w:w="690" w:type="dxa"/>
            <w:tcBorders>
              <w:left w:val="double" w:sz="4" w:space="0" w:color="auto"/>
              <w:bottom w:val="single" w:sz="4" w:space="0" w:color="auto"/>
            </w:tcBorders>
          </w:tcPr>
          <w:p w:rsidR="00445B69" w:rsidRPr="001F73AE" w:rsidRDefault="00445B69" w:rsidP="004C3477">
            <w:pPr>
              <w:pStyle w:val="BodyText"/>
              <w:widowControl w:val="0"/>
              <w:autoSpaceDE w:val="0"/>
              <w:autoSpaceDN w:val="0"/>
              <w:adjustRightInd w:val="0"/>
              <w:spacing w:line="360" w:lineRule="auto"/>
              <w:rPr>
                <w:rFonts w:ascii="Times New Roman" w:eastAsia="Batang" w:hAnsi="Times New Roman" w:cs="Times New Roman"/>
                <w:sz w:val="22"/>
                <w:szCs w:val="22"/>
              </w:rPr>
            </w:pPr>
            <w:r w:rsidRPr="001F73AE">
              <w:rPr>
                <w:rFonts w:ascii="Times New Roman" w:eastAsia="Batang" w:hAnsi="Times New Roman" w:cs="Times New Roman"/>
                <w:sz w:val="22"/>
                <w:szCs w:val="22"/>
              </w:rPr>
              <w:t>W1</w:t>
            </w:r>
          </w:p>
        </w:tc>
        <w:tc>
          <w:tcPr>
            <w:tcW w:w="690" w:type="dxa"/>
            <w:tcBorders>
              <w:bottom w:val="single" w:sz="4" w:space="0" w:color="auto"/>
            </w:tcBorders>
            <w:shd w:val="clear" w:color="auto" w:fill="E0E0E0"/>
          </w:tcPr>
          <w:p w:rsidR="00445B69" w:rsidRPr="001F73AE" w:rsidRDefault="00445B69" w:rsidP="004C3477">
            <w:pPr>
              <w:pStyle w:val="BodyText"/>
              <w:widowControl w:val="0"/>
              <w:autoSpaceDE w:val="0"/>
              <w:autoSpaceDN w:val="0"/>
              <w:adjustRightInd w:val="0"/>
              <w:spacing w:line="360" w:lineRule="auto"/>
              <w:rPr>
                <w:rFonts w:ascii="Times New Roman" w:eastAsia="Batang" w:hAnsi="Times New Roman" w:cs="Times New Roman"/>
                <w:sz w:val="22"/>
                <w:szCs w:val="22"/>
              </w:rPr>
            </w:pPr>
          </w:p>
        </w:tc>
        <w:tc>
          <w:tcPr>
            <w:tcW w:w="690" w:type="dxa"/>
            <w:tcBorders>
              <w:bottom w:val="single" w:sz="4" w:space="0" w:color="auto"/>
            </w:tcBorders>
          </w:tcPr>
          <w:p w:rsidR="00445B69" w:rsidRPr="001F73AE" w:rsidRDefault="00445B69" w:rsidP="004C3477">
            <w:pPr>
              <w:pStyle w:val="BodyText"/>
              <w:widowControl w:val="0"/>
              <w:autoSpaceDE w:val="0"/>
              <w:autoSpaceDN w:val="0"/>
              <w:adjustRightInd w:val="0"/>
              <w:spacing w:line="360" w:lineRule="auto"/>
              <w:rPr>
                <w:rFonts w:ascii="Times New Roman" w:eastAsia="Batang" w:hAnsi="Times New Roman" w:cs="Times New Roman"/>
                <w:sz w:val="22"/>
                <w:szCs w:val="22"/>
              </w:rPr>
            </w:pPr>
            <w:r w:rsidRPr="001F73AE">
              <w:rPr>
                <w:rFonts w:ascii="Times New Roman" w:eastAsia="Batang" w:hAnsi="Times New Roman" w:cs="Times New Roman"/>
                <w:sz w:val="22"/>
                <w:szCs w:val="22"/>
              </w:rPr>
              <w:t>W1</w:t>
            </w:r>
          </w:p>
        </w:tc>
        <w:tc>
          <w:tcPr>
            <w:tcW w:w="689" w:type="dxa"/>
          </w:tcPr>
          <w:p w:rsidR="00445B69" w:rsidRPr="001F73AE" w:rsidRDefault="00445B69" w:rsidP="004C3477">
            <w:pPr>
              <w:pStyle w:val="BodyText"/>
              <w:widowControl w:val="0"/>
              <w:autoSpaceDE w:val="0"/>
              <w:autoSpaceDN w:val="0"/>
              <w:adjustRightInd w:val="0"/>
              <w:spacing w:line="360" w:lineRule="auto"/>
              <w:rPr>
                <w:rFonts w:ascii="Times New Roman" w:eastAsia="Batang" w:hAnsi="Times New Roman" w:cs="Times New Roman"/>
                <w:sz w:val="22"/>
                <w:szCs w:val="22"/>
              </w:rPr>
            </w:pPr>
            <w:r w:rsidRPr="001F73AE">
              <w:rPr>
                <w:rFonts w:ascii="Times New Roman" w:eastAsia="Batang" w:hAnsi="Times New Roman" w:cs="Times New Roman"/>
                <w:sz w:val="22"/>
                <w:szCs w:val="22"/>
              </w:rPr>
              <w:t>W1</w:t>
            </w:r>
          </w:p>
        </w:tc>
        <w:tc>
          <w:tcPr>
            <w:tcW w:w="689" w:type="dxa"/>
          </w:tcPr>
          <w:p w:rsidR="00445B69" w:rsidRPr="001F73AE" w:rsidRDefault="00445B69" w:rsidP="004C3477">
            <w:pPr>
              <w:pStyle w:val="BodyText"/>
              <w:widowControl w:val="0"/>
              <w:autoSpaceDE w:val="0"/>
              <w:autoSpaceDN w:val="0"/>
              <w:adjustRightInd w:val="0"/>
              <w:spacing w:line="360" w:lineRule="auto"/>
              <w:rPr>
                <w:rFonts w:ascii="Times New Roman" w:eastAsia="Batang" w:hAnsi="Times New Roman" w:cs="Times New Roman"/>
                <w:sz w:val="22"/>
                <w:szCs w:val="22"/>
              </w:rPr>
            </w:pPr>
            <w:r w:rsidRPr="001F73AE">
              <w:rPr>
                <w:rFonts w:ascii="Times New Roman" w:eastAsia="Batang" w:hAnsi="Times New Roman" w:cs="Times New Roman"/>
                <w:sz w:val="22"/>
                <w:szCs w:val="22"/>
              </w:rPr>
              <w:t>W1</w:t>
            </w:r>
          </w:p>
        </w:tc>
        <w:tc>
          <w:tcPr>
            <w:tcW w:w="689" w:type="dxa"/>
            <w:tcBorders>
              <w:left w:val="double" w:sz="4" w:space="0" w:color="auto"/>
              <w:bottom w:val="single" w:sz="4" w:space="0" w:color="auto"/>
            </w:tcBorders>
          </w:tcPr>
          <w:p w:rsidR="00445B69" w:rsidRPr="001F73AE" w:rsidRDefault="00445B69" w:rsidP="004C3477">
            <w:pPr>
              <w:pStyle w:val="BodyText"/>
              <w:widowControl w:val="0"/>
              <w:autoSpaceDE w:val="0"/>
              <w:autoSpaceDN w:val="0"/>
              <w:adjustRightInd w:val="0"/>
              <w:spacing w:line="360" w:lineRule="auto"/>
              <w:rPr>
                <w:rFonts w:ascii="Times New Roman" w:eastAsia="Batang" w:hAnsi="Times New Roman" w:cs="Times New Roman"/>
                <w:sz w:val="22"/>
                <w:szCs w:val="22"/>
              </w:rPr>
            </w:pPr>
            <w:r w:rsidRPr="001F73AE">
              <w:rPr>
                <w:rFonts w:ascii="Times New Roman" w:eastAsia="Batang" w:hAnsi="Times New Roman" w:cs="Times New Roman"/>
                <w:sz w:val="22"/>
                <w:szCs w:val="22"/>
              </w:rPr>
              <w:t>O1</w:t>
            </w:r>
          </w:p>
        </w:tc>
        <w:tc>
          <w:tcPr>
            <w:tcW w:w="689" w:type="dxa"/>
            <w:tcBorders>
              <w:bottom w:val="single" w:sz="4" w:space="0" w:color="auto"/>
            </w:tcBorders>
            <w:shd w:val="clear" w:color="auto" w:fill="E0E0E0"/>
          </w:tcPr>
          <w:p w:rsidR="00445B69" w:rsidRPr="001F73AE" w:rsidRDefault="00445B69" w:rsidP="004C3477">
            <w:pPr>
              <w:pStyle w:val="BodyText"/>
              <w:widowControl w:val="0"/>
              <w:autoSpaceDE w:val="0"/>
              <w:autoSpaceDN w:val="0"/>
              <w:adjustRightInd w:val="0"/>
              <w:spacing w:line="360" w:lineRule="auto"/>
              <w:rPr>
                <w:rFonts w:ascii="Times New Roman" w:eastAsia="Batang" w:hAnsi="Times New Roman" w:cs="Times New Roman"/>
                <w:sz w:val="22"/>
                <w:szCs w:val="22"/>
              </w:rPr>
            </w:pPr>
          </w:p>
        </w:tc>
        <w:tc>
          <w:tcPr>
            <w:tcW w:w="689" w:type="dxa"/>
            <w:tcBorders>
              <w:bottom w:val="single" w:sz="4" w:space="0" w:color="auto"/>
            </w:tcBorders>
          </w:tcPr>
          <w:p w:rsidR="00445B69" w:rsidRPr="001F73AE" w:rsidRDefault="00445B69" w:rsidP="004C3477">
            <w:pPr>
              <w:pStyle w:val="BodyText"/>
              <w:widowControl w:val="0"/>
              <w:autoSpaceDE w:val="0"/>
              <w:autoSpaceDN w:val="0"/>
              <w:adjustRightInd w:val="0"/>
              <w:spacing w:line="360" w:lineRule="auto"/>
              <w:rPr>
                <w:rFonts w:ascii="Times New Roman" w:eastAsia="Batang" w:hAnsi="Times New Roman" w:cs="Times New Roman"/>
                <w:sz w:val="22"/>
                <w:szCs w:val="22"/>
              </w:rPr>
            </w:pPr>
            <w:r w:rsidRPr="001F73AE">
              <w:rPr>
                <w:rFonts w:ascii="Times New Roman" w:eastAsia="Batang" w:hAnsi="Times New Roman" w:cs="Times New Roman"/>
                <w:sz w:val="22"/>
                <w:szCs w:val="22"/>
              </w:rPr>
              <w:t>O</w:t>
            </w:r>
            <w:r w:rsidR="00F55BF2" w:rsidRPr="001F73AE">
              <w:rPr>
                <w:rFonts w:ascii="Times New Roman" w:eastAsia="Batang" w:hAnsi="Times New Roman" w:cs="Times New Roman"/>
                <w:sz w:val="22"/>
                <w:szCs w:val="22"/>
              </w:rPr>
              <w:t>2</w:t>
            </w:r>
          </w:p>
        </w:tc>
        <w:tc>
          <w:tcPr>
            <w:tcW w:w="689" w:type="dxa"/>
          </w:tcPr>
          <w:p w:rsidR="00445B69" w:rsidRPr="001F73AE" w:rsidRDefault="00445B69" w:rsidP="004C3477">
            <w:pPr>
              <w:pStyle w:val="BodyText"/>
              <w:widowControl w:val="0"/>
              <w:autoSpaceDE w:val="0"/>
              <w:autoSpaceDN w:val="0"/>
              <w:adjustRightInd w:val="0"/>
              <w:spacing w:line="360" w:lineRule="auto"/>
              <w:rPr>
                <w:rFonts w:ascii="Times New Roman" w:eastAsia="Batang" w:hAnsi="Times New Roman" w:cs="Times New Roman"/>
                <w:sz w:val="22"/>
                <w:szCs w:val="22"/>
              </w:rPr>
            </w:pPr>
            <w:r w:rsidRPr="001F73AE">
              <w:rPr>
                <w:rFonts w:ascii="Times New Roman" w:eastAsia="Batang" w:hAnsi="Times New Roman" w:cs="Times New Roman"/>
                <w:sz w:val="22"/>
                <w:szCs w:val="22"/>
              </w:rPr>
              <w:t>O</w:t>
            </w:r>
            <w:r w:rsidR="00F55BF2" w:rsidRPr="001F73AE">
              <w:rPr>
                <w:rFonts w:ascii="Times New Roman" w:eastAsia="Batang" w:hAnsi="Times New Roman" w:cs="Times New Roman"/>
                <w:sz w:val="22"/>
                <w:szCs w:val="22"/>
              </w:rPr>
              <w:t>2</w:t>
            </w:r>
          </w:p>
        </w:tc>
        <w:tc>
          <w:tcPr>
            <w:tcW w:w="689" w:type="dxa"/>
          </w:tcPr>
          <w:p w:rsidR="00445B69" w:rsidRPr="001F73AE" w:rsidRDefault="00445B69" w:rsidP="004C3477">
            <w:pPr>
              <w:pStyle w:val="BodyText"/>
              <w:widowControl w:val="0"/>
              <w:autoSpaceDE w:val="0"/>
              <w:autoSpaceDN w:val="0"/>
              <w:adjustRightInd w:val="0"/>
              <w:spacing w:line="360" w:lineRule="auto"/>
              <w:rPr>
                <w:rFonts w:ascii="Times New Roman" w:eastAsia="Batang" w:hAnsi="Times New Roman" w:cs="Times New Roman"/>
                <w:sz w:val="22"/>
                <w:szCs w:val="22"/>
                <w:highlight w:val="red"/>
              </w:rPr>
            </w:pPr>
          </w:p>
        </w:tc>
        <w:tc>
          <w:tcPr>
            <w:tcW w:w="689" w:type="dxa"/>
            <w:tcBorders>
              <w:left w:val="double" w:sz="4" w:space="0" w:color="auto"/>
              <w:bottom w:val="single" w:sz="4" w:space="0" w:color="auto"/>
            </w:tcBorders>
          </w:tcPr>
          <w:p w:rsidR="00445B69" w:rsidRPr="001F73AE" w:rsidRDefault="00445B69" w:rsidP="004C3477">
            <w:pPr>
              <w:pStyle w:val="BodyText"/>
              <w:widowControl w:val="0"/>
              <w:autoSpaceDE w:val="0"/>
              <w:autoSpaceDN w:val="0"/>
              <w:adjustRightInd w:val="0"/>
              <w:spacing w:line="360" w:lineRule="auto"/>
              <w:rPr>
                <w:rFonts w:ascii="Times New Roman" w:eastAsia="Batang" w:hAnsi="Times New Roman" w:cs="Times New Roman"/>
                <w:sz w:val="22"/>
                <w:szCs w:val="22"/>
              </w:rPr>
            </w:pPr>
            <w:r w:rsidRPr="001F73AE">
              <w:rPr>
                <w:rFonts w:ascii="Times New Roman" w:eastAsia="Batang" w:hAnsi="Times New Roman" w:cs="Times New Roman"/>
                <w:sz w:val="22"/>
                <w:szCs w:val="22"/>
              </w:rPr>
              <w:t>T1</w:t>
            </w:r>
          </w:p>
        </w:tc>
        <w:tc>
          <w:tcPr>
            <w:tcW w:w="689" w:type="dxa"/>
            <w:tcBorders>
              <w:bottom w:val="single" w:sz="4" w:space="0" w:color="auto"/>
            </w:tcBorders>
            <w:shd w:val="clear" w:color="auto" w:fill="E0E0E0"/>
          </w:tcPr>
          <w:p w:rsidR="00445B69" w:rsidRPr="001F73AE" w:rsidRDefault="00445B69" w:rsidP="004C3477">
            <w:pPr>
              <w:pStyle w:val="BodyText"/>
              <w:widowControl w:val="0"/>
              <w:autoSpaceDE w:val="0"/>
              <w:autoSpaceDN w:val="0"/>
              <w:adjustRightInd w:val="0"/>
              <w:spacing w:line="360" w:lineRule="auto"/>
              <w:rPr>
                <w:rFonts w:ascii="Times New Roman" w:eastAsia="Batang" w:hAnsi="Times New Roman" w:cs="Times New Roman"/>
                <w:sz w:val="22"/>
                <w:szCs w:val="22"/>
              </w:rPr>
            </w:pPr>
          </w:p>
        </w:tc>
        <w:tc>
          <w:tcPr>
            <w:tcW w:w="689" w:type="dxa"/>
            <w:tcBorders>
              <w:bottom w:val="single" w:sz="4" w:space="0" w:color="auto"/>
            </w:tcBorders>
          </w:tcPr>
          <w:p w:rsidR="00445B69" w:rsidRPr="001F73AE" w:rsidRDefault="00445B69" w:rsidP="004C3477">
            <w:pPr>
              <w:pStyle w:val="BodyText"/>
              <w:widowControl w:val="0"/>
              <w:autoSpaceDE w:val="0"/>
              <w:autoSpaceDN w:val="0"/>
              <w:adjustRightInd w:val="0"/>
              <w:spacing w:line="360" w:lineRule="auto"/>
              <w:rPr>
                <w:rFonts w:ascii="Times New Roman" w:eastAsia="Batang" w:hAnsi="Times New Roman" w:cs="Times New Roman"/>
                <w:sz w:val="22"/>
                <w:szCs w:val="22"/>
              </w:rPr>
            </w:pPr>
          </w:p>
        </w:tc>
        <w:tc>
          <w:tcPr>
            <w:tcW w:w="689" w:type="dxa"/>
            <w:tcBorders>
              <w:right w:val="single" w:sz="12" w:space="0" w:color="auto"/>
            </w:tcBorders>
          </w:tcPr>
          <w:p w:rsidR="00445B69" w:rsidRPr="001F73AE" w:rsidRDefault="00445B69" w:rsidP="004C3477">
            <w:pPr>
              <w:pStyle w:val="BodyText"/>
              <w:widowControl w:val="0"/>
              <w:autoSpaceDE w:val="0"/>
              <w:autoSpaceDN w:val="0"/>
              <w:adjustRightInd w:val="0"/>
              <w:spacing w:line="360" w:lineRule="auto"/>
              <w:rPr>
                <w:rFonts w:ascii="Times New Roman" w:eastAsia="Batang" w:hAnsi="Times New Roman" w:cs="Times New Roman"/>
                <w:sz w:val="22"/>
                <w:szCs w:val="22"/>
              </w:rPr>
            </w:pPr>
          </w:p>
        </w:tc>
        <w:tc>
          <w:tcPr>
            <w:tcW w:w="689" w:type="dxa"/>
            <w:tcBorders>
              <w:right w:val="single" w:sz="12" w:space="0" w:color="auto"/>
            </w:tcBorders>
          </w:tcPr>
          <w:p w:rsidR="00445B69" w:rsidRPr="001F73AE" w:rsidRDefault="00445B69" w:rsidP="004C3477">
            <w:pPr>
              <w:pStyle w:val="BodyText"/>
              <w:widowControl w:val="0"/>
              <w:autoSpaceDE w:val="0"/>
              <w:autoSpaceDN w:val="0"/>
              <w:adjustRightInd w:val="0"/>
              <w:spacing w:line="360" w:lineRule="auto"/>
              <w:rPr>
                <w:rFonts w:ascii="Times New Roman" w:eastAsia="Batang" w:hAnsi="Times New Roman" w:cs="Times New Roman"/>
                <w:sz w:val="22"/>
                <w:szCs w:val="22"/>
              </w:rPr>
            </w:pPr>
          </w:p>
        </w:tc>
      </w:tr>
      <w:tr w:rsidR="00445B69" w:rsidRPr="001F73AE" w:rsidTr="00936DA5">
        <w:trPr>
          <w:trHeight w:val="284"/>
          <w:jc w:val="center"/>
        </w:trPr>
        <w:tc>
          <w:tcPr>
            <w:tcW w:w="690" w:type="dxa"/>
            <w:tcBorders>
              <w:left w:val="single" w:sz="12" w:space="0" w:color="auto"/>
              <w:bottom w:val="single" w:sz="4" w:space="0" w:color="auto"/>
            </w:tcBorders>
          </w:tcPr>
          <w:p w:rsidR="00445B69" w:rsidRPr="001F73AE" w:rsidRDefault="00445B69" w:rsidP="004C3477">
            <w:pPr>
              <w:pStyle w:val="BodyText"/>
              <w:widowControl w:val="0"/>
              <w:autoSpaceDE w:val="0"/>
              <w:autoSpaceDN w:val="0"/>
              <w:adjustRightInd w:val="0"/>
              <w:spacing w:line="360" w:lineRule="auto"/>
              <w:rPr>
                <w:rFonts w:ascii="Times New Roman" w:eastAsia="Batang" w:hAnsi="Times New Roman" w:cs="Times New Roman"/>
                <w:sz w:val="22"/>
                <w:szCs w:val="22"/>
              </w:rPr>
            </w:pPr>
            <w:r w:rsidRPr="001F73AE">
              <w:rPr>
                <w:rFonts w:ascii="Times New Roman" w:eastAsia="Batang" w:hAnsi="Times New Roman" w:cs="Times New Roman"/>
                <w:sz w:val="22"/>
                <w:szCs w:val="22"/>
              </w:rPr>
              <w:t>S2</w:t>
            </w:r>
          </w:p>
        </w:tc>
        <w:tc>
          <w:tcPr>
            <w:tcW w:w="690" w:type="dxa"/>
            <w:tcBorders>
              <w:bottom w:val="single" w:sz="4" w:space="0" w:color="auto"/>
            </w:tcBorders>
            <w:shd w:val="clear" w:color="auto" w:fill="E0E0E0"/>
          </w:tcPr>
          <w:p w:rsidR="00445B69" w:rsidRPr="001F73AE" w:rsidRDefault="00445B69" w:rsidP="004C3477">
            <w:pPr>
              <w:pStyle w:val="BodyText"/>
              <w:widowControl w:val="0"/>
              <w:autoSpaceDE w:val="0"/>
              <w:autoSpaceDN w:val="0"/>
              <w:adjustRightInd w:val="0"/>
              <w:spacing w:line="360" w:lineRule="auto"/>
              <w:rPr>
                <w:rFonts w:ascii="Times New Roman" w:eastAsia="Batang" w:hAnsi="Times New Roman" w:cs="Times New Roman"/>
                <w:sz w:val="22"/>
                <w:szCs w:val="22"/>
              </w:rPr>
            </w:pPr>
          </w:p>
        </w:tc>
        <w:tc>
          <w:tcPr>
            <w:tcW w:w="690" w:type="dxa"/>
            <w:tcBorders>
              <w:bottom w:val="single" w:sz="4" w:space="0" w:color="auto"/>
            </w:tcBorders>
            <w:shd w:val="clear" w:color="auto" w:fill="E0E0E0"/>
          </w:tcPr>
          <w:p w:rsidR="00445B69" w:rsidRPr="001F73AE" w:rsidRDefault="00445B69" w:rsidP="004C3477">
            <w:pPr>
              <w:pStyle w:val="BodyText"/>
              <w:widowControl w:val="0"/>
              <w:autoSpaceDE w:val="0"/>
              <w:autoSpaceDN w:val="0"/>
              <w:adjustRightInd w:val="0"/>
              <w:spacing w:line="360" w:lineRule="auto"/>
              <w:rPr>
                <w:rFonts w:ascii="Times New Roman" w:eastAsia="Batang" w:hAnsi="Times New Roman" w:cs="Times New Roman"/>
                <w:sz w:val="22"/>
                <w:szCs w:val="22"/>
              </w:rPr>
            </w:pPr>
          </w:p>
        </w:tc>
        <w:tc>
          <w:tcPr>
            <w:tcW w:w="690" w:type="dxa"/>
            <w:tcBorders>
              <w:bottom w:val="single" w:sz="4" w:space="0" w:color="auto"/>
            </w:tcBorders>
          </w:tcPr>
          <w:p w:rsidR="00445B69" w:rsidRPr="001F73AE" w:rsidRDefault="00445B69" w:rsidP="004C3477">
            <w:pPr>
              <w:pStyle w:val="BodyText"/>
              <w:widowControl w:val="0"/>
              <w:autoSpaceDE w:val="0"/>
              <w:autoSpaceDN w:val="0"/>
              <w:adjustRightInd w:val="0"/>
              <w:spacing w:line="360" w:lineRule="auto"/>
              <w:rPr>
                <w:rFonts w:ascii="Times New Roman" w:eastAsia="Batang" w:hAnsi="Times New Roman" w:cs="Times New Roman"/>
                <w:sz w:val="22"/>
                <w:szCs w:val="22"/>
              </w:rPr>
            </w:pPr>
            <w:r w:rsidRPr="001F73AE">
              <w:rPr>
                <w:rFonts w:ascii="Times New Roman" w:eastAsia="Batang" w:hAnsi="Times New Roman" w:cs="Times New Roman"/>
                <w:sz w:val="22"/>
                <w:szCs w:val="22"/>
              </w:rPr>
              <w:t>S2</w:t>
            </w:r>
          </w:p>
        </w:tc>
        <w:tc>
          <w:tcPr>
            <w:tcW w:w="690" w:type="dxa"/>
          </w:tcPr>
          <w:p w:rsidR="00445B69" w:rsidRPr="001F73AE" w:rsidRDefault="005433AA" w:rsidP="004C3477">
            <w:pPr>
              <w:pStyle w:val="BodyText"/>
              <w:widowControl w:val="0"/>
              <w:autoSpaceDE w:val="0"/>
              <w:autoSpaceDN w:val="0"/>
              <w:adjustRightInd w:val="0"/>
              <w:spacing w:line="360" w:lineRule="auto"/>
              <w:rPr>
                <w:rFonts w:ascii="Times New Roman" w:eastAsia="Batang" w:hAnsi="Times New Roman" w:cs="Times New Roman"/>
                <w:sz w:val="22"/>
                <w:szCs w:val="22"/>
              </w:rPr>
            </w:pPr>
            <w:r w:rsidRPr="001F73AE">
              <w:rPr>
                <w:rFonts w:ascii="Times New Roman" w:eastAsia="Batang" w:hAnsi="Times New Roman" w:cs="Times New Roman"/>
                <w:sz w:val="22"/>
                <w:szCs w:val="22"/>
              </w:rPr>
              <w:t>S2</w:t>
            </w:r>
          </w:p>
        </w:tc>
        <w:tc>
          <w:tcPr>
            <w:tcW w:w="690" w:type="dxa"/>
            <w:tcBorders>
              <w:left w:val="double" w:sz="4" w:space="0" w:color="auto"/>
              <w:bottom w:val="single" w:sz="4" w:space="0" w:color="auto"/>
            </w:tcBorders>
          </w:tcPr>
          <w:p w:rsidR="00445B69" w:rsidRPr="001F73AE" w:rsidRDefault="00445B69" w:rsidP="004C3477">
            <w:pPr>
              <w:pStyle w:val="BodyText"/>
              <w:widowControl w:val="0"/>
              <w:autoSpaceDE w:val="0"/>
              <w:autoSpaceDN w:val="0"/>
              <w:adjustRightInd w:val="0"/>
              <w:spacing w:line="360" w:lineRule="auto"/>
              <w:rPr>
                <w:rFonts w:ascii="Times New Roman" w:eastAsia="Batang" w:hAnsi="Times New Roman" w:cs="Times New Roman"/>
                <w:sz w:val="22"/>
                <w:szCs w:val="22"/>
              </w:rPr>
            </w:pPr>
            <w:r w:rsidRPr="001F73AE">
              <w:rPr>
                <w:rFonts w:ascii="Times New Roman" w:eastAsia="Batang" w:hAnsi="Times New Roman" w:cs="Times New Roman"/>
                <w:sz w:val="22"/>
                <w:szCs w:val="22"/>
              </w:rPr>
              <w:t>W2</w:t>
            </w:r>
          </w:p>
        </w:tc>
        <w:tc>
          <w:tcPr>
            <w:tcW w:w="690" w:type="dxa"/>
            <w:tcBorders>
              <w:bottom w:val="single" w:sz="4" w:space="0" w:color="auto"/>
            </w:tcBorders>
            <w:shd w:val="clear" w:color="auto" w:fill="E0E0E0"/>
          </w:tcPr>
          <w:p w:rsidR="00445B69" w:rsidRPr="001F73AE" w:rsidRDefault="00445B69" w:rsidP="004C3477">
            <w:pPr>
              <w:pStyle w:val="BodyText"/>
              <w:widowControl w:val="0"/>
              <w:autoSpaceDE w:val="0"/>
              <w:autoSpaceDN w:val="0"/>
              <w:adjustRightInd w:val="0"/>
              <w:spacing w:line="360" w:lineRule="auto"/>
              <w:rPr>
                <w:rFonts w:ascii="Times New Roman" w:eastAsia="Batang" w:hAnsi="Times New Roman" w:cs="Times New Roman"/>
                <w:sz w:val="22"/>
                <w:szCs w:val="22"/>
              </w:rPr>
            </w:pPr>
          </w:p>
        </w:tc>
        <w:tc>
          <w:tcPr>
            <w:tcW w:w="690" w:type="dxa"/>
            <w:tcBorders>
              <w:bottom w:val="single" w:sz="4" w:space="0" w:color="auto"/>
            </w:tcBorders>
            <w:shd w:val="clear" w:color="auto" w:fill="E0E0E0"/>
          </w:tcPr>
          <w:p w:rsidR="00445B69" w:rsidRPr="001F73AE" w:rsidRDefault="00445B69" w:rsidP="004C3477">
            <w:pPr>
              <w:pStyle w:val="BodyText"/>
              <w:widowControl w:val="0"/>
              <w:autoSpaceDE w:val="0"/>
              <w:autoSpaceDN w:val="0"/>
              <w:adjustRightInd w:val="0"/>
              <w:spacing w:line="360" w:lineRule="auto"/>
              <w:rPr>
                <w:rFonts w:ascii="Times New Roman" w:eastAsia="Batang" w:hAnsi="Times New Roman" w:cs="Times New Roman"/>
                <w:sz w:val="22"/>
                <w:szCs w:val="22"/>
              </w:rPr>
            </w:pPr>
          </w:p>
        </w:tc>
        <w:tc>
          <w:tcPr>
            <w:tcW w:w="689" w:type="dxa"/>
            <w:tcBorders>
              <w:bottom w:val="single" w:sz="4" w:space="0" w:color="auto"/>
            </w:tcBorders>
          </w:tcPr>
          <w:p w:rsidR="00445B69" w:rsidRPr="001F73AE" w:rsidRDefault="00445B69" w:rsidP="004C3477">
            <w:pPr>
              <w:pStyle w:val="BodyText"/>
              <w:widowControl w:val="0"/>
              <w:autoSpaceDE w:val="0"/>
              <w:autoSpaceDN w:val="0"/>
              <w:adjustRightInd w:val="0"/>
              <w:spacing w:line="360" w:lineRule="auto"/>
              <w:rPr>
                <w:rFonts w:ascii="Times New Roman" w:eastAsia="Batang" w:hAnsi="Times New Roman" w:cs="Times New Roman"/>
                <w:sz w:val="22"/>
                <w:szCs w:val="22"/>
              </w:rPr>
            </w:pPr>
            <w:r w:rsidRPr="001F73AE">
              <w:rPr>
                <w:rFonts w:ascii="Times New Roman" w:eastAsia="Batang" w:hAnsi="Times New Roman" w:cs="Times New Roman"/>
                <w:sz w:val="22"/>
                <w:szCs w:val="22"/>
              </w:rPr>
              <w:t>W2</w:t>
            </w:r>
          </w:p>
        </w:tc>
        <w:tc>
          <w:tcPr>
            <w:tcW w:w="689" w:type="dxa"/>
          </w:tcPr>
          <w:p w:rsidR="00445B69" w:rsidRPr="001F73AE" w:rsidRDefault="00445B69" w:rsidP="004C3477">
            <w:pPr>
              <w:pStyle w:val="BodyText"/>
              <w:widowControl w:val="0"/>
              <w:autoSpaceDE w:val="0"/>
              <w:autoSpaceDN w:val="0"/>
              <w:adjustRightInd w:val="0"/>
              <w:spacing w:line="360" w:lineRule="auto"/>
              <w:rPr>
                <w:rFonts w:ascii="Times New Roman" w:eastAsia="Batang" w:hAnsi="Times New Roman" w:cs="Times New Roman"/>
                <w:sz w:val="22"/>
                <w:szCs w:val="22"/>
              </w:rPr>
            </w:pPr>
            <w:r w:rsidRPr="001F73AE">
              <w:rPr>
                <w:rFonts w:ascii="Times New Roman" w:eastAsia="Batang" w:hAnsi="Times New Roman" w:cs="Times New Roman"/>
                <w:sz w:val="22"/>
                <w:szCs w:val="22"/>
              </w:rPr>
              <w:t>W4</w:t>
            </w:r>
          </w:p>
        </w:tc>
        <w:tc>
          <w:tcPr>
            <w:tcW w:w="689" w:type="dxa"/>
            <w:tcBorders>
              <w:left w:val="double" w:sz="4" w:space="0" w:color="auto"/>
              <w:bottom w:val="single" w:sz="4" w:space="0" w:color="auto"/>
            </w:tcBorders>
          </w:tcPr>
          <w:p w:rsidR="00445B69" w:rsidRPr="001F73AE" w:rsidRDefault="00445B69" w:rsidP="004C3477">
            <w:pPr>
              <w:pStyle w:val="BodyText"/>
              <w:widowControl w:val="0"/>
              <w:autoSpaceDE w:val="0"/>
              <w:autoSpaceDN w:val="0"/>
              <w:adjustRightInd w:val="0"/>
              <w:spacing w:line="360" w:lineRule="auto"/>
              <w:rPr>
                <w:rFonts w:ascii="Times New Roman" w:eastAsia="Batang" w:hAnsi="Times New Roman" w:cs="Times New Roman"/>
                <w:sz w:val="22"/>
                <w:szCs w:val="22"/>
              </w:rPr>
            </w:pPr>
            <w:r w:rsidRPr="001F73AE">
              <w:rPr>
                <w:rFonts w:ascii="Times New Roman" w:eastAsia="Batang" w:hAnsi="Times New Roman" w:cs="Times New Roman"/>
                <w:sz w:val="22"/>
                <w:szCs w:val="22"/>
              </w:rPr>
              <w:t>O2</w:t>
            </w:r>
          </w:p>
        </w:tc>
        <w:tc>
          <w:tcPr>
            <w:tcW w:w="689" w:type="dxa"/>
            <w:tcBorders>
              <w:bottom w:val="single" w:sz="4" w:space="0" w:color="auto"/>
            </w:tcBorders>
            <w:shd w:val="clear" w:color="auto" w:fill="E0E0E0"/>
          </w:tcPr>
          <w:p w:rsidR="00445B69" w:rsidRPr="001F73AE" w:rsidRDefault="00445B69" w:rsidP="004C3477">
            <w:pPr>
              <w:pStyle w:val="BodyText"/>
              <w:widowControl w:val="0"/>
              <w:autoSpaceDE w:val="0"/>
              <w:autoSpaceDN w:val="0"/>
              <w:adjustRightInd w:val="0"/>
              <w:spacing w:line="360" w:lineRule="auto"/>
              <w:rPr>
                <w:rFonts w:ascii="Times New Roman" w:eastAsia="Batang" w:hAnsi="Times New Roman" w:cs="Times New Roman"/>
                <w:sz w:val="22"/>
                <w:szCs w:val="22"/>
              </w:rPr>
            </w:pPr>
          </w:p>
        </w:tc>
        <w:tc>
          <w:tcPr>
            <w:tcW w:w="689" w:type="dxa"/>
            <w:tcBorders>
              <w:bottom w:val="single" w:sz="4" w:space="0" w:color="auto"/>
            </w:tcBorders>
            <w:shd w:val="clear" w:color="auto" w:fill="E0E0E0"/>
          </w:tcPr>
          <w:p w:rsidR="00445B69" w:rsidRPr="001F73AE" w:rsidRDefault="00445B69" w:rsidP="004C3477">
            <w:pPr>
              <w:pStyle w:val="BodyText"/>
              <w:widowControl w:val="0"/>
              <w:autoSpaceDE w:val="0"/>
              <w:autoSpaceDN w:val="0"/>
              <w:adjustRightInd w:val="0"/>
              <w:spacing w:line="360" w:lineRule="auto"/>
              <w:rPr>
                <w:rFonts w:ascii="Times New Roman" w:eastAsia="Batang" w:hAnsi="Times New Roman" w:cs="Times New Roman"/>
                <w:sz w:val="22"/>
                <w:szCs w:val="22"/>
              </w:rPr>
            </w:pPr>
          </w:p>
        </w:tc>
        <w:tc>
          <w:tcPr>
            <w:tcW w:w="689" w:type="dxa"/>
            <w:tcBorders>
              <w:bottom w:val="single" w:sz="4" w:space="0" w:color="auto"/>
            </w:tcBorders>
          </w:tcPr>
          <w:p w:rsidR="00445B69" w:rsidRPr="001F73AE" w:rsidRDefault="00445B69" w:rsidP="004C3477">
            <w:pPr>
              <w:pStyle w:val="BodyText"/>
              <w:widowControl w:val="0"/>
              <w:autoSpaceDE w:val="0"/>
              <w:autoSpaceDN w:val="0"/>
              <w:adjustRightInd w:val="0"/>
              <w:spacing w:line="360" w:lineRule="auto"/>
              <w:rPr>
                <w:rFonts w:ascii="Times New Roman" w:eastAsia="Batang" w:hAnsi="Times New Roman" w:cs="Times New Roman"/>
                <w:sz w:val="22"/>
                <w:szCs w:val="22"/>
              </w:rPr>
            </w:pPr>
            <w:r w:rsidRPr="001F73AE">
              <w:rPr>
                <w:rFonts w:ascii="Times New Roman" w:eastAsia="Batang" w:hAnsi="Times New Roman" w:cs="Times New Roman"/>
                <w:sz w:val="22"/>
                <w:szCs w:val="22"/>
              </w:rPr>
              <w:t>O3</w:t>
            </w:r>
          </w:p>
        </w:tc>
        <w:tc>
          <w:tcPr>
            <w:tcW w:w="689" w:type="dxa"/>
          </w:tcPr>
          <w:p w:rsidR="00445B69" w:rsidRPr="001F73AE" w:rsidRDefault="00445B69" w:rsidP="004C3477">
            <w:pPr>
              <w:pStyle w:val="BodyText"/>
              <w:widowControl w:val="0"/>
              <w:autoSpaceDE w:val="0"/>
              <w:autoSpaceDN w:val="0"/>
              <w:adjustRightInd w:val="0"/>
              <w:spacing w:line="360" w:lineRule="auto"/>
              <w:rPr>
                <w:rFonts w:ascii="Times New Roman" w:eastAsia="Batang" w:hAnsi="Times New Roman" w:cs="Times New Roman"/>
                <w:sz w:val="22"/>
                <w:szCs w:val="22"/>
                <w:highlight w:val="red"/>
              </w:rPr>
            </w:pPr>
          </w:p>
        </w:tc>
        <w:tc>
          <w:tcPr>
            <w:tcW w:w="689" w:type="dxa"/>
            <w:tcBorders>
              <w:left w:val="double" w:sz="4" w:space="0" w:color="auto"/>
              <w:bottom w:val="single" w:sz="4" w:space="0" w:color="auto"/>
            </w:tcBorders>
          </w:tcPr>
          <w:p w:rsidR="00445B69" w:rsidRPr="001F73AE" w:rsidRDefault="00445B69" w:rsidP="004C3477">
            <w:pPr>
              <w:pStyle w:val="BodyText"/>
              <w:widowControl w:val="0"/>
              <w:autoSpaceDE w:val="0"/>
              <w:autoSpaceDN w:val="0"/>
              <w:adjustRightInd w:val="0"/>
              <w:spacing w:line="360" w:lineRule="auto"/>
              <w:rPr>
                <w:rFonts w:ascii="Times New Roman" w:eastAsia="Batang" w:hAnsi="Times New Roman" w:cs="Times New Roman"/>
                <w:sz w:val="22"/>
                <w:szCs w:val="22"/>
              </w:rPr>
            </w:pPr>
          </w:p>
        </w:tc>
        <w:tc>
          <w:tcPr>
            <w:tcW w:w="689" w:type="dxa"/>
            <w:tcBorders>
              <w:bottom w:val="single" w:sz="4" w:space="0" w:color="auto"/>
            </w:tcBorders>
            <w:shd w:val="clear" w:color="auto" w:fill="E0E0E0"/>
          </w:tcPr>
          <w:p w:rsidR="00445B69" w:rsidRPr="001F73AE" w:rsidRDefault="00445B69" w:rsidP="004C3477">
            <w:pPr>
              <w:pStyle w:val="BodyText"/>
              <w:widowControl w:val="0"/>
              <w:autoSpaceDE w:val="0"/>
              <w:autoSpaceDN w:val="0"/>
              <w:adjustRightInd w:val="0"/>
              <w:spacing w:line="360" w:lineRule="auto"/>
              <w:rPr>
                <w:rFonts w:ascii="Times New Roman" w:eastAsia="Batang" w:hAnsi="Times New Roman" w:cs="Times New Roman"/>
                <w:sz w:val="22"/>
                <w:szCs w:val="22"/>
              </w:rPr>
            </w:pPr>
          </w:p>
        </w:tc>
        <w:tc>
          <w:tcPr>
            <w:tcW w:w="689" w:type="dxa"/>
            <w:tcBorders>
              <w:bottom w:val="single" w:sz="4" w:space="0" w:color="auto"/>
            </w:tcBorders>
            <w:shd w:val="clear" w:color="auto" w:fill="E0E0E0"/>
          </w:tcPr>
          <w:p w:rsidR="00445B69" w:rsidRPr="001F73AE" w:rsidRDefault="00445B69" w:rsidP="004C3477">
            <w:pPr>
              <w:pStyle w:val="BodyText"/>
              <w:widowControl w:val="0"/>
              <w:autoSpaceDE w:val="0"/>
              <w:autoSpaceDN w:val="0"/>
              <w:adjustRightInd w:val="0"/>
              <w:spacing w:line="360" w:lineRule="auto"/>
              <w:rPr>
                <w:rFonts w:ascii="Times New Roman" w:eastAsia="Batang" w:hAnsi="Times New Roman" w:cs="Times New Roman"/>
                <w:sz w:val="22"/>
                <w:szCs w:val="22"/>
              </w:rPr>
            </w:pPr>
          </w:p>
        </w:tc>
        <w:tc>
          <w:tcPr>
            <w:tcW w:w="689" w:type="dxa"/>
            <w:tcBorders>
              <w:bottom w:val="single" w:sz="4" w:space="0" w:color="auto"/>
              <w:right w:val="single" w:sz="12" w:space="0" w:color="auto"/>
            </w:tcBorders>
          </w:tcPr>
          <w:p w:rsidR="00445B69" w:rsidRPr="001F73AE" w:rsidRDefault="00445B69" w:rsidP="004C3477">
            <w:pPr>
              <w:pStyle w:val="BodyText"/>
              <w:widowControl w:val="0"/>
              <w:autoSpaceDE w:val="0"/>
              <w:autoSpaceDN w:val="0"/>
              <w:adjustRightInd w:val="0"/>
              <w:spacing w:line="360" w:lineRule="auto"/>
              <w:rPr>
                <w:rFonts w:ascii="Times New Roman" w:eastAsia="Batang" w:hAnsi="Times New Roman" w:cs="Times New Roman"/>
                <w:sz w:val="22"/>
                <w:szCs w:val="22"/>
              </w:rPr>
            </w:pPr>
          </w:p>
        </w:tc>
        <w:tc>
          <w:tcPr>
            <w:tcW w:w="689" w:type="dxa"/>
            <w:tcBorders>
              <w:right w:val="single" w:sz="12" w:space="0" w:color="auto"/>
            </w:tcBorders>
          </w:tcPr>
          <w:p w:rsidR="00445B69" w:rsidRPr="001F73AE" w:rsidRDefault="00445B69" w:rsidP="004C3477">
            <w:pPr>
              <w:pStyle w:val="BodyText"/>
              <w:widowControl w:val="0"/>
              <w:autoSpaceDE w:val="0"/>
              <w:autoSpaceDN w:val="0"/>
              <w:adjustRightInd w:val="0"/>
              <w:spacing w:line="360" w:lineRule="auto"/>
              <w:rPr>
                <w:rFonts w:ascii="Times New Roman" w:eastAsia="Batang" w:hAnsi="Times New Roman" w:cs="Times New Roman"/>
                <w:sz w:val="22"/>
                <w:szCs w:val="22"/>
              </w:rPr>
            </w:pPr>
          </w:p>
        </w:tc>
      </w:tr>
      <w:tr w:rsidR="00445B69" w:rsidRPr="001F73AE" w:rsidTr="00936DA5">
        <w:trPr>
          <w:trHeight w:val="284"/>
          <w:jc w:val="center"/>
        </w:trPr>
        <w:tc>
          <w:tcPr>
            <w:tcW w:w="690" w:type="dxa"/>
            <w:tcBorders>
              <w:left w:val="single" w:sz="12" w:space="0" w:color="auto"/>
              <w:bottom w:val="single" w:sz="4" w:space="0" w:color="auto"/>
            </w:tcBorders>
          </w:tcPr>
          <w:p w:rsidR="00445B69" w:rsidRPr="001F73AE" w:rsidRDefault="00445B69" w:rsidP="004C3477">
            <w:pPr>
              <w:pStyle w:val="BodyText"/>
              <w:widowControl w:val="0"/>
              <w:autoSpaceDE w:val="0"/>
              <w:autoSpaceDN w:val="0"/>
              <w:adjustRightInd w:val="0"/>
              <w:spacing w:line="360" w:lineRule="auto"/>
              <w:rPr>
                <w:rFonts w:ascii="Times New Roman" w:eastAsia="Batang" w:hAnsi="Times New Roman" w:cs="Times New Roman"/>
                <w:sz w:val="22"/>
                <w:szCs w:val="22"/>
              </w:rPr>
            </w:pPr>
            <w:r w:rsidRPr="001F73AE">
              <w:rPr>
                <w:rFonts w:ascii="Times New Roman" w:eastAsia="Batang" w:hAnsi="Times New Roman" w:cs="Times New Roman"/>
                <w:sz w:val="22"/>
                <w:szCs w:val="22"/>
              </w:rPr>
              <w:t>S3</w:t>
            </w:r>
          </w:p>
        </w:tc>
        <w:tc>
          <w:tcPr>
            <w:tcW w:w="690" w:type="dxa"/>
            <w:tcBorders>
              <w:bottom w:val="single" w:sz="4" w:space="0" w:color="auto"/>
            </w:tcBorders>
            <w:shd w:val="clear" w:color="auto" w:fill="E0E0E0"/>
          </w:tcPr>
          <w:p w:rsidR="00445B69" w:rsidRPr="001F73AE" w:rsidRDefault="00445B69" w:rsidP="004C3477">
            <w:pPr>
              <w:pStyle w:val="BodyText"/>
              <w:widowControl w:val="0"/>
              <w:autoSpaceDE w:val="0"/>
              <w:autoSpaceDN w:val="0"/>
              <w:adjustRightInd w:val="0"/>
              <w:spacing w:line="360" w:lineRule="auto"/>
              <w:rPr>
                <w:rFonts w:ascii="Times New Roman" w:eastAsia="Batang" w:hAnsi="Times New Roman" w:cs="Times New Roman"/>
                <w:sz w:val="22"/>
                <w:szCs w:val="22"/>
              </w:rPr>
            </w:pPr>
          </w:p>
        </w:tc>
        <w:tc>
          <w:tcPr>
            <w:tcW w:w="690" w:type="dxa"/>
            <w:tcBorders>
              <w:bottom w:val="single" w:sz="4" w:space="0" w:color="auto"/>
            </w:tcBorders>
            <w:shd w:val="clear" w:color="auto" w:fill="E0E0E0"/>
          </w:tcPr>
          <w:p w:rsidR="00445B69" w:rsidRPr="001F73AE" w:rsidRDefault="00445B69" w:rsidP="004C3477">
            <w:pPr>
              <w:pStyle w:val="BodyText"/>
              <w:widowControl w:val="0"/>
              <w:autoSpaceDE w:val="0"/>
              <w:autoSpaceDN w:val="0"/>
              <w:adjustRightInd w:val="0"/>
              <w:spacing w:line="360" w:lineRule="auto"/>
              <w:rPr>
                <w:rFonts w:ascii="Times New Roman" w:eastAsia="Batang" w:hAnsi="Times New Roman" w:cs="Times New Roman"/>
                <w:sz w:val="22"/>
                <w:szCs w:val="22"/>
              </w:rPr>
            </w:pPr>
          </w:p>
        </w:tc>
        <w:tc>
          <w:tcPr>
            <w:tcW w:w="690" w:type="dxa"/>
            <w:tcBorders>
              <w:bottom w:val="single" w:sz="4" w:space="0" w:color="auto"/>
            </w:tcBorders>
            <w:shd w:val="clear" w:color="auto" w:fill="D9D9D9"/>
          </w:tcPr>
          <w:p w:rsidR="00445B69" w:rsidRPr="001F73AE" w:rsidRDefault="00445B69" w:rsidP="004C3477">
            <w:pPr>
              <w:pStyle w:val="BodyText"/>
              <w:widowControl w:val="0"/>
              <w:autoSpaceDE w:val="0"/>
              <w:autoSpaceDN w:val="0"/>
              <w:adjustRightInd w:val="0"/>
              <w:spacing w:line="360" w:lineRule="auto"/>
              <w:rPr>
                <w:rFonts w:ascii="Times New Roman" w:eastAsia="Batang" w:hAnsi="Times New Roman" w:cs="Times New Roman"/>
                <w:sz w:val="22"/>
                <w:szCs w:val="22"/>
              </w:rPr>
            </w:pPr>
          </w:p>
        </w:tc>
        <w:tc>
          <w:tcPr>
            <w:tcW w:w="690" w:type="dxa"/>
            <w:tcBorders>
              <w:bottom w:val="single" w:sz="4" w:space="0" w:color="auto"/>
            </w:tcBorders>
          </w:tcPr>
          <w:p w:rsidR="00445B69" w:rsidRPr="001F73AE" w:rsidRDefault="005433AA" w:rsidP="004C3477">
            <w:pPr>
              <w:pStyle w:val="BodyText"/>
              <w:widowControl w:val="0"/>
              <w:autoSpaceDE w:val="0"/>
              <w:autoSpaceDN w:val="0"/>
              <w:adjustRightInd w:val="0"/>
              <w:spacing w:line="360" w:lineRule="auto"/>
              <w:rPr>
                <w:rFonts w:ascii="Times New Roman" w:eastAsia="Batang" w:hAnsi="Times New Roman" w:cs="Times New Roman"/>
                <w:sz w:val="22"/>
                <w:szCs w:val="22"/>
              </w:rPr>
            </w:pPr>
            <w:r w:rsidRPr="001F73AE">
              <w:rPr>
                <w:rFonts w:ascii="Times New Roman" w:eastAsia="Batang" w:hAnsi="Times New Roman" w:cs="Times New Roman"/>
                <w:sz w:val="22"/>
                <w:szCs w:val="22"/>
              </w:rPr>
              <w:t>S3</w:t>
            </w:r>
          </w:p>
        </w:tc>
        <w:tc>
          <w:tcPr>
            <w:tcW w:w="690" w:type="dxa"/>
            <w:tcBorders>
              <w:left w:val="double" w:sz="4" w:space="0" w:color="auto"/>
              <w:bottom w:val="single" w:sz="4" w:space="0" w:color="auto"/>
            </w:tcBorders>
          </w:tcPr>
          <w:p w:rsidR="00445B69" w:rsidRPr="001F73AE" w:rsidRDefault="00445B69" w:rsidP="004C3477">
            <w:pPr>
              <w:pStyle w:val="BodyText"/>
              <w:widowControl w:val="0"/>
              <w:autoSpaceDE w:val="0"/>
              <w:autoSpaceDN w:val="0"/>
              <w:adjustRightInd w:val="0"/>
              <w:spacing w:line="360" w:lineRule="auto"/>
              <w:rPr>
                <w:rFonts w:ascii="Times New Roman" w:eastAsia="Batang" w:hAnsi="Times New Roman" w:cs="Times New Roman"/>
                <w:sz w:val="22"/>
                <w:szCs w:val="22"/>
              </w:rPr>
            </w:pPr>
            <w:r w:rsidRPr="001F73AE">
              <w:rPr>
                <w:rFonts w:ascii="Times New Roman" w:eastAsia="Batang" w:hAnsi="Times New Roman" w:cs="Times New Roman"/>
                <w:sz w:val="22"/>
                <w:szCs w:val="22"/>
              </w:rPr>
              <w:t>W3</w:t>
            </w:r>
          </w:p>
        </w:tc>
        <w:tc>
          <w:tcPr>
            <w:tcW w:w="690" w:type="dxa"/>
            <w:tcBorders>
              <w:bottom w:val="single" w:sz="4" w:space="0" w:color="auto"/>
            </w:tcBorders>
            <w:shd w:val="clear" w:color="auto" w:fill="E0E0E0"/>
          </w:tcPr>
          <w:p w:rsidR="00445B69" w:rsidRPr="001F73AE" w:rsidRDefault="00445B69" w:rsidP="004C3477">
            <w:pPr>
              <w:pStyle w:val="BodyText"/>
              <w:widowControl w:val="0"/>
              <w:autoSpaceDE w:val="0"/>
              <w:autoSpaceDN w:val="0"/>
              <w:adjustRightInd w:val="0"/>
              <w:spacing w:line="360" w:lineRule="auto"/>
              <w:rPr>
                <w:rFonts w:ascii="Times New Roman" w:eastAsia="Batang" w:hAnsi="Times New Roman" w:cs="Times New Roman"/>
                <w:sz w:val="22"/>
                <w:szCs w:val="22"/>
              </w:rPr>
            </w:pPr>
          </w:p>
        </w:tc>
        <w:tc>
          <w:tcPr>
            <w:tcW w:w="690" w:type="dxa"/>
            <w:tcBorders>
              <w:bottom w:val="single" w:sz="4" w:space="0" w:color="auto"/>
            </w:tcBorders>
            <w:shd w:val="clear" w:color="auto" w:fill="E0E0E0"/>
          </w:tcPr>
          <w:p w:rsidR="00445B69" w:rsidRPr="001F73AE" w:rsidRDefault="00445B69" w:rsidP="004C3477">
            <w:pPr>
              <w:pStyle w:val="BodyText"/>
              <w:widowControl w:val="0"/>
              <w:autoSpaceDE w:val="0"/>
              <w:autoSpaceDN w:val="0"/>
              <w:adjustRightInd w:val="0"/>
              <w:spacing w:line="360" w:lineRule="auto"/>
              <w:rPr>
                <w:rFonts w:ascii="Times New Roman" w:eastAsia="Batang" w:hAnsi="Times New Roman" w:cs="Times New Roman"/>
                <w:sz w:val="22"/>
                <w:szCs w:val="22"/>
              </w:rPr>
            </w:pPr>
          </w:p>
        </w:tc>
        <w:tc>
          <w:tcPr>
            <w:tcW w:w="689" w:type="dxa"/>
            <w:tcBorders>
              <w:bottom w:val="single" w:sz="4" w:space="0" w:color="auto"/>
            </w:tcBorders>
            <w:shd w:val="clear" w:color="auto" w:fill="E0E0E0"/>
          </w:tcPr>
          <w:p w:rsidR="00445B69" w:rsidRPr="001F73AE" w:rsidRDefault="00445B69" w:rsidP="004C3477">
            <w:pPr>
              <w:pStyle w:val="BodyText"/>
              <w:widowControl w:val="0"/>
              <w:autoSpaceDE w:val="0"/>
              <w:autoSpaceDN w:val="0"/>
              <w:adjustRightInd w:val="0"/>
              <w:spacing w:line="360" w:lineRule="auto"/>
              <w:rPr>
                <w:rFonts w:ascii="Times New Roman" w:eastAsia="Batang" w:hAnsi="Times New Roman" w:cs="Times New Roman"/>
                <w:sz w:val="22"/>
                <w:szCs w:val="22"/>
              </w:rPr>
            </w:pPr>
          </w:p>
        </w:tc>
        <w:tc>
          <w:tcPr>
            <w:tcW w:w="689" w:type="dxa"/>
            <w:tcBorders>
              <w:bottom w:val="single" w:sz="4" w:space="0" w:color="auto"/>
            </w:tcBorders>
          </w:tcPr>
          <w:p w:rsidR="00445B69" w:rsidRPr="001F73AE" w:rsidRDefault="00445B69" w:rsidP="004C3477">
            <w:pPr>
              <w:pStyle w:val="BodyText"/>
              <w:widowControl w:val="0"/>
              <w:autoSpaceDE w:val="0"/>
              <w:autoSpaceDN w:val="0"/>
              <w:adjustRightInd w:val="0"/>
              <w:spacing w:line="360" w:lineRule="auto"/>
              <w:rPr>
                <w:rFonts w:ascii="Times New Roman" w:eastAsia="Batang" w:hAnsi="Times New Roman" w:cs="Times New Roman"/>
                <w:sz w:val="22"/>
                <w:szCs w:val="22"/>
              </w:rPr>
            </w:pPr>
            <w:r w:rsidRPr="001F73AE">
              <w:rPr>
                <w:rFonts w:ascii="Times New Roman" w:eastAsia="Batang" w:hAnsi="Times New Roman" w:cs="Times New Roman"/>
                <w:sz w:val="22"/>
                <w:szCs w:val="22"/>
              </w:rPr>
              <w:t>W4</w:t>
            </w:r>
          </w:p>
        </w:tc>
        <w:tc>
          <w:tcPr>
            <w:tcW w:w="689" w:type="dxa"/>
            <w:tcBorders>
              <w:left w:val="double" w:sz="4" w:space="0" w:color="auto"/>
              <w:bottom w:val="single" w:sz="4" w:space="0" w:color="auto"/>
            </w:tcBorders>
          </w:tcPr>
          <w:p w:rsidR="00445B69" w:rsidRPr="001F73AE" w:rsidRDefault="00445B69" w:rsidP="004C3477">
            <w:pPr>
              <w:pStyle w:val="BodyText"/>
              <w:widowControl w:val="0"/>
              <w:autoSpaceDE w:val="0"/>
              <w:autoSpaceDN w:val="0"/>
              <w:adjustRightInd w:val="0"/>
              <w:spacing w:line="360" w:lineRule="auto"/>
              <w:rPr>
                <w:rFonts w:ascii="Times New Roman" w:eastAsia="Batang" w:hAnsi="Times New Roman" w:cs="Times New Roman"/>
                <w:sz w:val="22"/>
                <w:szCs w:val="22"/>
              </w:rPr>
            </w:pPr>
            <w:r w:rsidRPr="001F73AE">
              <w:rPr>
                <w:rFonts w:ascii="Times New Roman" w:eastAsia="Batang" w:hAnsi="Times New Roman" w:cs="Times New Roman"/>
                <w:sz w:val="22"/>
                <w:szCs w:val="22"/>
              </w:rPr>
              <w:t>O3</w:t>
            </w:r>
          </w:p>
        </w:tc>
        <w:tc>
          <w:tcPr>
            <w:tcW w:w="689" w:type="dxa"/>
            <w:tcBorders>
              <w:bottom w:val="single" w:sz="4" w:space="0" w:color="auto"/>
            </w:tcBorders>
            <w:shd w:val="clear" w:color="auto" w:fill="E0E0E0"/>
          </w:tcPr>
          <w:p w:rsidR="00445B69" w:rsidRPr="001F73AE" w:rsidRDefault="00445B69" w:rsidP="004C3477">
            <w:pPr>
              <w:pStyle w:val="BodyText"/>
              <w:widowControl w:val="0"/>
              <w:autoSpaceDE w:val="0"/>
              <w:autoSpaceDN w:val="0"/>
              <w:adjustRightInd w:val="0"/>
              <w:spacing w:line="360" w:lineRule="auto"/>
              <w:rPr>
                <w:rFonts w:ascii="Times New Roman" w:eastAsia="Batang" w:hAnsi="Times New Roman" w:cs="Times New Roman"/>
                <w:sz w:val="22"/>
                <w:szCs w:val="22"/>
              </w:rPr>
            </w:pPr>
          </w:p>
        </w:tc>
        <w:tc>
          <w:tcPr>
            <w:tcW w:w="689" w:type="dxa"/>
            <w:tcBorders>
              <w:bottom w:val="single" w:sz="4" w:space="0" w:color="auto"/>
            </w:tcBorders>
            <w:shd w:val="clear" w:color="auto" w:fill="E0E0E0"/>
          </w:tcPr>
          <w:p w:rsidR="00445B69" w:rsidRPr="001F73AE" w:rsidRDefault="00445B69" w:rsidP="004C3477">
            <w:pPr>
              <w:pStyle w:val="BodyText"/>
              <w:widowControl w:val="0"/>
              <w:autoSpaceDE w:val="0"/>
              <w:autoSpaceDN w:val="0"/>
              <w:adjustRightInd w:val="0"/>
              <w:spacing w:line="360" w:lineRule="auto"/>
              <w:rPr>
                <w:rFonts w:ascii="Times New Roman" w:eastAsia="Batang" w:hAnsi="Times New Roman" w:cs="Times New Roman"/>
                <w:sz w:val="22"/>
                <w:szCs w:val="22"/>
              </w:rPr>
            </w:pPr>
          </w:p>
        </w:tc>
        <w:tc>
          <w:tcPr>
            <w:tcW w:w="689" w:type="dxa"/>
            <w:tcBorders>
              <w:bottom w:val="single" w:sz="4" w:space="0" w:color="auto"/>
            </w:tcBorders>
            <w:shd w:val="clear" w:color="auto" w:fill="E0E0E0"/>
          </w:tcPr>
          <w:p w:rsidR="00445B69" w:rsidRPr="001F73AE" w:rsidRDefault="00445B69" w:rsidP="004C3477">
            <w:pPr>
              <w:pStyle w:val="BodyText"/>
              <w:widowControl w:val="0"/>
              <w:autoSpaceDE w:val="0"/>
              <w:autoSpaceDN w:val="0"/>
              <w:adjustRightInd w:val="0"/>
              <w:spacing w:line="360" w:lineRule="auto"/>
              <w:rPr>
                <w:rFonts w:ascii="Times New Roman" w:eastAsia="Batang" w:hAnsi="Times New Roman" w:cs="Times New Roman"/>
                <w:sz w:val="22"/>
                <w:szCs w:val="22"/>
              </w:rPr>
            </w:pPr>
          </w:p>
        </w:tc>
        <w:tc>
          <w:tcPr>
            <w:tcW w:w="689" w:type="dxa"/>
            <w:tcBorders>
              <w:bottom w:val="single" w:sz="4" w:space="0" w:color="auto"/>
            </w:tcBorders>
          </w:tcPr>
          <w:p w:rsidR="00445B69" w:rsidRPr="001F73AE" w:rsidRDefault="00445B69" w:rsidP="004C3477">
            <w:pPr>
              <w:pStyle w:val="BodyText"/>
              <w:widowControl w:val="0"/>
              <w:autoSpaceDE w:val="0"/>
              <w:autoSpaceDN w:val="0"/>
              <w:adjustRightInd w:val="0"/>
              <w:spacing w:line="360" w:lineRule="auto"/>
              <w:rPr>
                <w:rFonts w:ascii="Times New Roman" w:eastAsia="Batang" w:hAnsi="Times New Roman" w:cs="Times New Roman"/>
                <w:sz w:val="22"/>
                <w:szCs w:val="22"/>
                <w:highlight w:val="red"/>
              </w:rPr>
            </w:pPr>
          </w:p>
        </w:tc>
        <w:tc>
          <w:tcPr>
            <w:tcW w:w="689" w:type="dxa"/>
            <w:tcBorders>
              <w:left w:val="double" w:sz="4" w:space="0" w:color="auto"/>
              <w:bottom w:val="single" w:sz="4" w:space="0" w:color="auto"/>
            </w:tcBorders>
          </w:tcPr>
          <w:p w:rsidR="00445B69" w:rsidRPr="001F73AE" w:rsidRDefault="00445B69" w:rsidP="004C3477">
            <w:pPr>
              <w:pStyle w:val="BodyText"/>
              <w:widowControl w:val="0"/>
              <w:autoSpaceDE w:val="0"/>
              <w:autoSpaceDN w:val="0"/>
              <w:adjustRightInd w:val="0"/>
              <w:spacing w:line="360" w:lineRule="auto"/>
              <w:rPr>
                <w:rFonts w:ascii="Times New Roman" w:eastAsia="Batang" w:hAnsi="Times New Roman" w:cs="Times New Roman"/>
                <w:sz w:val="22"/>
                <w:szCs w:val="22"/>
              </w:rPr>
            </w:pPr>
          </w:p>
        </w:tc>
        <w:tc>
          <w:tcPr>
            <w:tcW w:w="689" w:type="dxa"/>
            <w:tcBorders>
              <w:bottom w:val="single" w:sz="4" w:space="0" w:color="auto"/>
            </w:tcBorders>
            <w:shd w:val="clear" w:color="auto" w:fill="E0E0E0"/>
          </w:tcPr>
          <w:p w:rsidR="00445B69" w:rsidRPr="001F73AE" w:rsidRDefault="00445B69" w:rsidP="004C3477">
            <w:pPr>
              <w:pStyle w:val="BodyText"/>
              <w:widowControl w:val="0"/>
              <w:autoSpaceDE w:val="0"/>
              <w:autoSpaceDN w:val="0"/>
              <w:adjustRightInd w:val="0"/>
              <w:spacing w:line="360" w:lineRule="auto"/>
              <w:rPr>
                <w:rFonts w:ascii="Times New Roman" w:eastAsia="Batang" w:hAnsi="Times New Roman" w:cs="Times New Roman"/>
                <w:sz w:val="22"/>
                <w:szCs w:val="22"/>
              </w:rPr>
            </w:pPr>
          </w:p>
        </w:tc>
        <w:tc>
          <w:tcPr>
            <w:tcW w:w="689" w:type="dxa"/>
            <w:tcBorders>
              <w:bottom w:val="single" w:sz="4" w:space="0" w:color="auto"/>
            </w:tcBorders>
            <w:shd w:val="clear" w:color="auto" w:fill="E0E0E0"/>
          </w:tcPr>
          <w:p w:rsidR="00445B69" w:rsidRPr="001F73AE" w:rsidRDefault="00445B69" w:rsidP="004C3477">
            <w:pPr>
              <w:pStyle w:val="BodyText"/>
              <w:widowControl w:val="0"/>
              <w:autoSpaceDE w:val="0"/>
              <w:autoSpaceDN w:val="0"/>
              <w:adjustRightInd w:val="0"/>
              <w:spacing w:line="360" w:lineRule="auto"/>
              <w:rPr>
                <w:rFonts w:ascii="Times New Roman" w:eastAsia="Batang" w:hAnsi="Times New Roman" w:cs="Times New Roman"/>
                <w:sz w:val="22"/>
                <w:szCs w:val="22"/>
              </w:rPr>
            </w:pPr>
          </w:p>
        </w:tc>
        <w:tc>
          <w:tcPr>
            <w:tcW w:w="689" w:type="dxa"/>
            <w:tcBorders>
              <w:bottom w:val="single" w:sz="4" w:space="0" w:color="auto"/>
              <w:right w:val="single" w:sz="12" w:space="0" w:color="auto"/>
            </w:tcBorders>
            <w:shd w:val="clear" w:color="auto" w:fill="E0E0E0"/>
          </w:tcPr>
          <w:p w:rsidR="00445B69" w:rsidRPr="001F73AE" w:rsidRDefault="00445B69" w:rsidP="004C3477">
            <w:pPr>
              <w:pStyle w:val="BodyText"/>
              <w:widowControl w:val="0"/>
              <w:autoSpaceDE w:val="0"/>
              <w:autoSpaceDN w:val="0"/>
              <w:adjustRightInd w:val="0"/>
              <w:spacing w:line="360" w:lineRule="auto"/>
              <w:rPr>
                <w:rFonts w:ascii="Times New Roman" w:eastAsia="Batang" w:hAnsi="Times New Roman" w:cs="Times New Roman"/>
                <w:sz w:val="22"/>
                <w:szCs w:val="22"/>
              </w:rPr>
            </w:pPr>
          </w:p>
        </w:tc>
        <w:tc>
          <w:tcPr>
            <w:tcW w:w="689" w:type="dxa"/>
            <w:tcBorders>
              <w:bottom w:val="single" w:sz="4" w:space="0" w:color="auto"/>
              <w:right w:val="single" w:sz="12" w:space="0" w:color="auto"/>
            </w:tcBorders>
          </w:tcPr>
          <w:p w:rsidR="00445B69" w:rsidRPr="001F73AE" w:rsidRDefault="00445B69" w:rsidP="004C3477">
            <w:pPr>
              <w:pStyle w:val="BodyText"/>
              <w:widowControl w:val="0"/>
              <w:autoSpaceDE w:val="0"/>
              <w:autoSpaceDN w:val="0"/>
              <w:adjustRightInd w:val="0"/>
              <w:spacing w:line="360" w:lineRule="auto"/>
              <w:rPr>
                <w:rFonts w:ascii="Times New Roman" w:eastAsia="Batang" w:hAnsi="Times New Roman" w:cs="Times New Roman"/>
                <w:sz w:val="22"/>
                <w:szCs w:val="22"/>
              </w:rPr>
            </w:pPr>
          </w:p>
        </w:tc>
      </w:tr>
      <w:tr w:rsidR="00445B69" w:rsidRPr="001F73AE" w:rsidTr="00936DA5">
        <w:trPr>
          <w:trHeight w:val="284"/>
          <w:jc w:val="center"/>
        </w:trPr>
        <w:tc>
          <w:tcPr>
            <w:tcW w:w="690" w:type="dxa"/>
            <w:tcBorders>
              <w:left w:val="single" w:sz="12" w:space="0" w:color="auto"/>
              <w:bottom w:val="single" w:sz="4" w:space="0" w:color="auto"/>
            </w:tcBorders>
          </w:tcPr>
          <w:p w:rsidR="00445B69" w:rsidRPr="001F73AE" w:rsidRDefault="005433AA" w:rsidP="004C3477">
            <w:pPr>
              <w:pStyle w:val="BodyText"/>
              <w:widowControl w:val="0"/>
              <w:autoSpaceDE w:val="0"/>
              <w:autoSpaceDN w:val="0"/>
              <w:adjustRightInd w:val="0"/>
              <w:spacing w:line="360" w:lineRule="auto"/>
              <w:rPr>
                <w:rFonts w:ascii="Times New Roman" w:eastAsia="Batang" w:hAnsi="Times New Roman" w:cs="Times New Roman"/>
                <w:sz w:val="22"/>
                <w:szCs w:val="22"/>
              </w:rPr>
            </w:pPr>
            <w:r w:rsidRPr="001F73AE">
              <w:rPr>
                <w:rFonts w:ascii="Times New Roman" w:eastAsia="Batang" w:hAnsi="Times New Roman" w:cs="Times New Roman"/>
                <w:sz w:val="22"/>
                <w:szCs w:val="22"/>
              </w:rPr>
              <w:t>S4</w:t>
            </w:r>
          </w:p>
        </w:tc>
        <w:tc>
          <w:tcPr>
            <w:tcW w:w="690" w:type="dxa"/>
            <w:tcBorders>
              <w:bottom w:val="single" w:sz="4" w:space="0" w:color="auto"/>
            </w:tcBorders>
            <w:shd w:val="clear" w:color="auto" w:fill="E0E0E0"/>
          </w:tcPr>
          <w:p w:rsidR="00445B69" w:rsidRPr="001F73AE" w:rsidRDefault="00445B69" w:rsidP="004C3477">
            <w:pPr>
              <w:pStyle w:val="BodyText"/>
              <w:widowControl w:val="0"/>
              <w:autoSpaceDE w:val="0"/>
              <w:autoSpaceDN w:val="0"/>
              <w:adjustRightInd w:val="0"/>
              <w:spacing w:line="360" w:lineRule="auto"/>
              <w:rPr>
                <w:rFonts w:ascii="Times New Roman" w:eastAsia="Batang" w:hAnsi="Times New Roman" w:cs="Times New Roman"/>
                <w:sz w:val="22"/>
                <w:szCs w:val="22"/>
              </w:rPr>
            </w:pPr>
          </w:p>
        </w:tc>
        <w:tc>
          <w:tcPr>
            <w:tcW w:w="690" w:type="dxa"/>
            <w:tcBorders>
              <w:bottom w:val="single" w:sz="4" w:space="0" w:color="auto"/>
            </w:tcBorders>
            <w:shd w:val="clear" w:color="auto" w:fill="E0E0E0"/>
          </w:tcPr>
          <w:p w:rsidR="00445B69" w:rsidRPr="001F73AE" w:rsidRDefault="00445B69" w:rsidP="004C3477">
            <w:pPr>
              <w:pStyle w:val="BodyText"/>
              <w:widowControl w:val="0"/>
              <w:autoSpaceDE w:val="0"/>
              <w:autoSpaceDN w:val="0"/>
              <w:adjustRightInd w:val="0"/>
              <w:spacing w:line="360" w:lineRule="auto"/>
              <w:rPr>
                <w:rFonts w:ascii="Times New Roman" w:eastAsia="Batang" w:hAnsi="Times New Roman" w:cs="Times New Roman"/>
                <w:sz w:val="22"/>
                <w:szCs w:val="22"/>
              </w:rPr>
            </w:pPr>
          </w:p>
        </w:tc>
        <w:tc>
          <w:tcPr>
            <w:tcW w:w="690" w:type="dxa"/>
            <w:tcBorders>
              <w:bottom w:val="single" w:sz="4" w:space="0" w:color="auto"/>
            </w:tcBorders>
            <w:shd w:val="clear" w:color="auto" w:fill="E0E0E0"/>
          </w:tcPr>
          <w:p w:rsidR="00445B69" w:rsidRPr="001F73AE" w:rsidRDefault="00445B69" w:rsidP="004C3477">
            <w:pPr>
              <w:pStyle w:val="BodyText"/>
              <w:widowControl w:val="0"/>
              <w:autoSpaceDE w:val="0"/>
              <w:autoSpaceDN w:val="0"/>
              <w:adjustRightInd w:val="0"/>
              <w:spacing w:line="360" w:lineRule="auto"/>
              <w:rPr>
                <w:rFonts w:ascii="Times New Roman" w:eastAsia="Batang" w:hAnsi="Times New Roman" w:cs="Times New Roman"/>
                <w:sz w:val="22"/>
                <w:szCs w:val="22"/>
              </w:rPr>
            </w:pPr>
          </w:p>
        </w:tc>
        <w:tc>
          <w:tcPr>
            <w:tcW w:w="690" w:type="dxa"/>
            <w:tcBorders>
              <w:bottom w:val="single" w:sz="4" w:space="0" w:color="auto"/>
            </w:tcBorders>
            <w:shd w:val="clear" w:color="auto" w:fill="E0E0E0"/>
          </w:tcPr>
          <w:p w:rsidR="00445B69" w:rsidRPr="001F73AE" w:rsidRDefault="00445B69" w:rsidP="004C3477">
            <w:pPr>
              <w:pStyle w:val="BodyText"/>
              <w:widowControl w:val="0"/>
              <w:autoSpaceDE w:val="0"/>
              <w:autoSpaceDN w:val="0"/>
              <w:adjustRightInd w:val="0"/>
              <w:spacing w:line="360" w:lineRule="auto"/>
              <w:rPr>
                <w:rFonts w:ascii="Times New Roman" w:eastAsia="Batang" w:hAnsi="Times New Roman" w:cs="Times New Roman"/>
                <w:sz w:val="22"/>
                <w:szCs w:val="22"/>
              </w:rPr>
            </w:pPr>
          </w:p>
        </w:tc>
        <w:tc>
          <w:tcPr>
            <w:tcW w:w="690" w:type="dxa"/>
            <w:tcBorders>
              <w:left w:val="double" w:sz="4" w:space="0" w:color="auto"/>
              <w:bottom w:val="single" w:sz="4" w:space="0" w:color="auto"/>
            </w:tcBorders>
          </w:tcPr>
          <w:p w:rsidR="00445B69" w:rsidRPr="001F73AE" w:rsidRDefault="00445B69" w:rsidP="004C3477">
            <w:pPr>
              <w:pStyle w:val="BodyText"/>
              <w:widowControl w:val="0"/>
              <w:autoSpaceDE w:val="0"/>
              <w:autoSpaceDN w:val="0"/>
              <w:adjustRightInd w:val="0"/>
              <w:spacing w:line="360" w:lineRule="auto"/>
              <w:rPr>
                <w:rFonts w:ascii="Times New Roman" w:eastAsia="Batang" w:hAnsi="Times New Roman" w:cs="Times New Roman"/>
                <w:sz w:val="22"/>
                <w:szCs w:val="22"/>
              </w:rPr>
            </w:pPr>
            <w:r w:rsidRPr="001F73AE">
              <w:rPr>
                <w:rFonts w:ascii="Times New Roman" w:eastAsia="Batang" w:hAnsi="Times New Roman" w:cs="Times New Roman"/>
                <w:sz w:val="22"/>
                <w:szCs w:val="22"/>
              </w:rPr>
              <w:t>W4</w:t>
            </w:r>
          </w:p>
        </w:tc>
        <w:tc>
          <w:tcPr>
            <w:tcW w:w="690" w:type="dxa"/>
            <w:tcBorders>
              <w:bottom w:val="single" w:sz="4" w:space="0" w:color="auto"/>
            </w:tcBorders>
            <w:shd w:val="clear" w:color="auto" w:fill="E0E0E0"/>
          </w:tcPr>
          <w:p w:rsidR="00445B69" w:rsidRPr="001F73AE" w:rsidRDefault="00445B69" w:rsidP="004C3477">
            <w:pPr>
              <w:pStyle w:val="BodyText"/>
              <w:widowControl w:val="0"/>
              <w:autoSpaceDE w:val="0"/>
              <w:autoSpaceDN w:val="0"/>
              <w:adjustRightInd w:val="0"/>
              <w:spacing w:line="360" w:lineRule="auto"/>
              <w:rPr>
                <w:rFonts w:ascii="Times New Roman" w:eastAsia="Batang" w:hAnsi="Times New Roman" w:cs="Times New Roman"/>
                <w:sz w:val="22"/>
                <w:szCs w:val="22"/>
              </w:rPr>
            </w:pPr>
          </w:p>
        </w:tc>
        <w:tc>
          <w:tcPr>
            <w:tcW w:w="690" w:type="dxa"/>
            <w:tcBorders>
              <w:bottom w:val="single" w:sz="4" w:space="0" w:color="auto"/>
            </w:tcBorders>
            <w:shd w:val="clear" w:color="auto" w:fill="E0E0E0"/>
          </w:tcPr>
          <w:p w:rsidR="00445B69" w:rsidRPr="001F73AE" w:rsidRDefault="00445B69" w:rsidP="004C3477">
            <w:pPr>
              <w:pStyle w:val="BodyText"/>
              <w:widowControl w:val="0"/>
              <w:autoSpaceDE w:val="0"/>
              <w:autoSpaceDN w:val="0"/>
              <w:adjustRightInd w:val="0"/>
              <w:spacing w:line="360" w:lineRule="auto"/>
              <w:rPr>
                <w:rFonts w:ascii="Times New Roman" w:eastAsia="Batang" w:hAnsi="Times New Roman" w:cs="Times New Roman"/>
                <w:sz w:val="22"/>
                <w:szCs w:val="22"/>
              </w:rPr>
            </w:pPr>
          </w:p>
        </w:tc>
        <w:tc>
          <w:tcPr>
            <w:tcW w:w="689" w:type="dxa"/>
            <w:tcBorders>
              <w:bottom w:val="single" w:sz="4" w:space="0" w:color="auto"/>
            </w:tcBorders>
            <w:shd w:val="clear" w:color="auto" w:fill="E0E0E0"/>
          </w:tcPr>
          <w:p w:rsidR="00445B69" w:rsidRPr="001F73AE" w:rsidRDefault="00445B69" w:rsidP="004C3477">
            <w:pPr>
              <w:pStyle w:val="BodyText"/>
              <w:widowControl w:val="0"/>
              <w:autoSpaceDE w:val="0"/>
              <w:autoSpaceDN w:val="0"/>
              <w:adjustRightInd w:val="0"/>
              <w:spacing w:line="360" w:lineRule="auto"/>
              <w:rPr>
                <w:rFonts w:ascii="Times New Roman" w:eastAsia="Batang" w:hAnsi="Times New Roman" w:cs="Times New Roman"/>
                <w:sz w:val="22"/>
                <w:szCs w:val="22"/>
              </w:rPr>
            </w:pPr>
          </w:p>
        </w:tc>
        <w:tc>
          <w:tcPr>
            <w:tcW w:w="689" w:type="dxa"/>
            <w:tcBorders>
              <w:bottom w:val="single" w:sz="4" w:space="0" w:color="auto"/>
            </w:tcBorders>
            <w:shd w:val="clear" w:color="auto" w:fill="E0E0E0"/>
          </w:tcPr>
          <w:p w:rsidR="00445B69" w:rsidRPr="001F73AE" w:rsidRDefault="00445B69" w:rsidP="004C3477">
            <w:pPr>
              <w:pStyle w:val="BodyText"/>
              <w:widowControl w:val="0"/>
              <w:autoSpaceDE w:val="0"/>
              <w:autoSpaceDN w:val="0"/>
              <w:adjustRightInd w:val="0"/>
              <w:spacing w:line="360" w:lineRule="auto"/>
              <w:rPr>
                <w:rFonts w:ascii="Times New Roman" w:eastAsia="Batang" w:hAnsi="Times New Roman" w:cs="Times New Roman"/>
                <w:sz w:val="22"/>
                <w:szCs w:val="22"/>
              </w:rPr>
            </w:pPr>
          </w:p>
        </w:tc>
        <w:tc>
          <w:tcPr>
            <w:tcW w:w="689" w:type="dxa"/>
            <w:tcBorders>
              <w:left w:val="double" w:sz="4" w:space="0" w:color="auto"/>
              <w:bottom w:val="single" w:sz="4" w:space="0" w:color="auto"/>
            </w:tcBorders>
          </w:tcPr>
          <w:p w:rsidR="00445B69" w:rsidRPr="001F73AE" w:rsidRDefault="00445B69" w:rsidP="004C3477">
            <w:pPr>
              <w:pStyle w:val="BodyText"/>
              <w:widowControl w:val="0"/>
              <w:autoSpaceDE w:val="0"/>
              <w:autoSpaceDN w:val="0"/>
              <w:adjustRightInd w:val="0"/>
              <w:spacing w:line="360" w:lineRule="auto"/>
              <w:rPr>
                <w:rFonts w:ascii="Times New Roman" w:eastAsia="Batang" w:hAnsi="Times New Roman" w:cs="Times New Roman"/>
                <w:sz w:val="22"/>
                <w:szCs w:val="22"/>
              </w:rPr>
            </w:pPr>
          </w:p>
        </w:tc>
        <w:tc>
          <w:tcPr>
            <w:tcW w:w="689" w:type="dxa"/>
            <w:tcBorders>
              <w:bottom w:val="single" w:sz="4" w:space="0" w:color="auto"/>
            </w:tcBorders>
            <w:shd w:val="clear" w:color="auto" w:fill="E0E0E0"/>
          </w:tcPr>
          <w:p w:rsidR="00445B69" w:rsidRPr="001F73AE" w:rsidRDefault="00445B69" w:rsidP="004C3477">
            <w:pPr>
              <w:pStyle w:val="BodyText"/>
              <w:widowControl w:val="0"/>
              <w:autoSpaceDE w:val="0"/>
              <w:autoSpaceDN w:val="0"/>
              <w:adjustRightInd w:val="0"/>
              <w:spacing w:line="360" w:lineRule="auto"/>
              <w:rPr>
                <w:rFonts w:ascii="Times New Roman" w:eastAsia="Batang" w:hAnsi="Times New Roman" w:cs="Times New Roman"/>
                <w:sz w:val="22"/>
                <w:szCs w:val="22"/>
              </w:rPr>
            </w:pPr>
          </w:p>
        </w:tc>
        <w:tc>
          <w:tcPr>
            <w:tcW w:w="689" w:type="dxa"/>
            <w:tcBorders>
              <w:bottom w:val="single" w:sz="4" w:space="0" w:color="auto"/>
            </w:tcBorders>
            <w:shd w:val="clear" w:color="auto" w:fill="E0E0E0"/>
          </w:tcPr>
          <w:p w:rsidR="00445B69" w:rsidRPr="001F73AE" w:rsidRDefault="00445B69" w:rsidP="004C3477">
            <w:pPr>
              <w:pStyle w:val="BodyText"/>
              <w:widowControl w:val="0"/>
              <w:autoSpaceDE w:val="0"/>
              <w:autoSpaceDN w:val="0"/>
              <w:adjustRightInd w:val="0"/>
              <w:spacing w:line="360" w:lineRule="auto"/>
              <w:rPr>
                <w:rFonts w:ascii="Times New Roman" w:eastAsia="Batang" w:hAnsi="Times New Roman" w:cs="Times New Roman"/>
                <w:sz w:val="22"/>
                <w:szCs w:val="22"/>
              </w:rPr>
            </w:pPr>
          </w:p>
        </w:tc>
        <w:tc>
          <w:tcPr>
            <w:tcW w:w="689" w:type="dxa"/>
            <w:tcBorders>
              <w:bottom w:val="single" w:sz="4" w:space="0" w:color="auto"/>
            </w:tcBorders>
            <w:shd w:val="clear" w:color="auto" w:fill="E0E0E0"/>
          </w:tcPr>
          <w:p w:rsidR="00445B69" w:rsidRPr="001F73AE" w:rsidRDefault="00445B69" w:rsidP="004C3477">
            <w:pPr>
              <w:pStyle w:val="BodyText"/>
              <w:widowControl w:val="0"/>
              <w:autoSpaceDE w:val="0"/>
              <w:autoSpaceDN w:val="0"/>
              <w:adjustRightInd w:val="0"/>
              <w:spacing w:line="360" w:lineRule="auto"/>
              <w:rPr>
                <w:rFonts w:ascii="Times New Roman" w:eastAsia="Batang" w:hAnsi="Times New Roman" w:cs="Times New Roman"/>
                <w:sz w:val="22"/>
                <w:szCs w:val="22"/>
              </w:rPr>
            </w:pPr>
          </w:p>
        </w:tc>
        <w:tc>
          <w:tcPr>
            <w:tcW w:w="689" w:type="dxa"/>
            <w:tcBorders>
              <w:bottom w:val="single" w:sz="4" w:space="0" w:color="auto"/>
            </w:tcBorders>
            <w:shd w:val="clear" w:color="auto" w:fill="E0E0E0"/>
          </w:tcPr>
          <w:p w:rsidR="00445B69" w:rsidRPr="001F73AE" w:rsidRDefault="00445B69" w:rsidP="004C3477">
            <w:pPr>
              <w:pStyle w:val="BodyText"/>
              <w:widowControl w:val="0"/>
              <w:autoSpaceDE w:val="0"/>
              <w:autoSpaceDN w:val="0"/>
              <w:adjustRightInd w:val="0"/>
              <w:spacing w:line="360" w:lineRule="auto"/>
              <w:rPr>
                <w:rFonts w:ascii="Times New Roman" w:eastAsia="Batang" w:hAnsi="Times New Roman" w:cs="Times New Roman"/>
                <w:sz w:val="22"/>
                <w:szCs w:val="22"/>
              </w:rPr>
            </w:pPr>
          </w:p>
        </w:tc>
        <w:tc>
          <w:tcPr>
            <w:tcW w:w="689" w:type="dxa"/>
            <w:tcBorders>
              <w:left w:val="double" w:sz="4" w:space="0" w:color="auto"/>
              <w:bottom w:val="single" w:sz="4" w:space="0" w:color="auto"/>
            </w:tcBorders>
          </w:tcPr>
          <w:p w:rsidR="00445B69" w:rsidRPr="001F73AE" w:rsidRDefault="00445B69" w:rsidP="004C3477">
            <w:pPr>
              <w:pStyle w:val="BodyText"/>
              <w:widowControl w:val="0"/>
              <w:autoSpaceDE w:val="0"/>
              <w:autoSpaceDN w:val="0"/>
              <w:adjustRightInd w:val="0"/>
              <w:spacing w:line="360" w:lineRule="auto"/>
              <w:rPr>
                <w:rFonts w:ascii="Times New Roman" w:eastAsia="Batang" w:hAnsi="Times New Roman" w:cs="Times New Roman"/>
                <w:sz w:val="22"/>
                <w:szCs w:val="22"/>
              </w:rPr>
            </w:pPr>
          </w:p>
        </w:tc>
        <w:tc>
          <w:tcPr>
            <w:tcW w:w="689" w:type="dxa"/>
            <w:tcBorders>
              <w:bottom w:val="single" w:sz="4" w:space="0" w:color="auto"/>
            </w:tcBorders>
            <w:shd w:val="clear" w:color="auto" w:fill="E0E0E0"/>
          </w:tcPr>
          <w:p w:rsidR="00445B69" w:rsidRPr="001F73AE" w:rsidRDefault="00445B69" w:rsidP="004C3477">
            <w:pPr>
              <w:pStyle w:val="BodyText"/>
              <w:widowControl w:val="0"/>
              <w:autoSpaceDE w:val="0"/>
              <w:autoSpaceDN w:val="0"/>
              <w:adjustRightInd w:val="0"/>
              <w:spacing w:line="360" w:lineRule="auto"/>
              <w:rPr>
                <w:rFonts w:ascii="Times New Roman" w:eastAsia="Batang" w:hAnsi="Times New Roman" w:cs="Times New Roman"/>
                <w:sz w:val="22"/>
                <w:szCs w:val="22"/>
              </w:rPr>
            </w:pPr>
          </w:p>
        </w:tc>
        <w:tc>
          <w:tcPr>
            <w:tcW w:w="689" w:type="dxa"/>
            <w:tcBorders>
              <w:bottom w:val="single" w:sz="4" w:space="0" w:color="auto"/>
            </w:tcBorders>
            <w:shd w:val="clear" w:color="auto" w:fill="E0E0E0"/>
          </w:tcPr>
          <w:p w:rsidR="00445B69" w:rsidRPr="001F73AE" w:rsidRDefault="00445B69" w:rsidP="004C3477">
            <w:pPr>
              <w:pStyle w:val="BodyText"/>
              <w:widowControl w:val="0"/>
              <w:autoSpaceDE w:val="0"/>
              <w:autoSpaceDN w:val="0"/>
              <w:adjustRightInd w:val="0"/>
              <w:spacing w:line="360" w:lineRule="auto"/>
              <w:rPr>
                <w:rFonts w:ascii="Times New Roman" w:eastAsia="Batang" w:hAnsi="Times New Roman" w:cs="Times New Roman"/>
                <w:sz w:val="22"/>
                <w:szCs w:val="22"/>
              </w:rPr>
            </w:pPr>
          </w:p>
        </w:tc>
        <w:tc>
          <w:tcPr>
            <w:tcW w:w="689" w:type="dxa"/>
            <w:tcBorders>
              <w:bottom w:val="single" w:sz="4" w:space="0" w:color="auto"/>
              <w:right w:val="single" w:sz="12" w:space="0" w:color="auto"/>
            </w:tcBorders>
            <w:shd w:val="clear" w:color="auto" w:fill="E0E0E0"/>
          </w:tcPr>
          <w:p w:rsidR="00445B69" w:rsidRPr="001F73AE" w:rsidRDefault="00445B69" w:rsidP="004C3477">
            <w:pPr>
              <w:pStyle w:val="BodyText"/>
              <w:widowControl w:val="0"/>
              <w:autoSpaceDE w:val="0"/>
              <w:autoSpaceDN w:val="0"/>
              <w:adjustRightInd w:val="0"/>
              <w:spacing w:line="360" w:lineRule="auto"/>
              <w:rPr>
                <w:rFonts w:ascii="Times New Roman" w:eastAsia="Batang" w:hAnsi="Times New Roman" w:cs="Times New Roman"/>
                <w:sz w:val="22"/>
                <w:szCs w:val="22"/>
              </w:rPr>
            </w:pPr>
          </w:p>
        </w:tc>
        <w:tc>
          <w:tcPr>
            <w:tcW w:w="689" w:type="dxa"/>
            <w:tcBorders>
              <w:bottom w:val="single" w:sz="4" w:space="0" w:color="auto"/>
              <w:right w:val="single" w:sz="12" w:space="0" w:color="auto"/>
            </w:tcBorders>
            <w:shd w:val="clear" w:color="auto" w:fill="E0E0E0"/>
          </w:tcPr>
          <w:p w:rsidR="00445B69" w:rsidRPr="001F73AE" w:rsidRDefault="00445B69" w:rsidP="004C3477">
            <w:pPr>
              <w:pStyle w:val="BodyText"/>
              <w:widowControl w:val="0"/>
              <w:autoSpaceDE w:val="0"/>
              <w:autoSpaceDN w:val="0"/>
              <w:adjustRightInd w:val="0"/>
              <w:spacing w:line="360" w:lineRule="auto"/>
              <w:rPr>
                <w:rFonts w:ascii="Times New Roman" w:eastAsia="Batang" w:hAnsi="Times New Roman" w:cs="Times New Roman"/>
                <w:sz w:val="22"/>
                <w:szCs w:val="22"/>
              </w:rPr>
            </w:pPr>
          </w:p>
        </w:tc>
      </w:tr>
      <w:tr w:rsidR="00445B69" w:rsidRPr="001F73AE" w:rsidTr="00936DA5">
        <w:trPr>
          <w:jc w:val="center"/>
        </w:trPr>
        <w:tc>
          <w:tcPr>
            <w:tcW w:w="13788" w:type="dxa"/>
            <w:gridSpan w:val="20"/>
            <w:tcBorders>
              <w:top w:val="single" w:sz="12" w:space="0" w:color="auto"/>
              <w:left w:val="single" w:sz="12" w:space="0" w:color="auto"/>
              <w:bottom w:val="single" w:sz="8" w:space="0" w:color="auto"/>
              <w:right w:val="single" w:sz="12" w:space="0" w:color="auto"/>
            </w:tcBorders>
            <w:shd w:val="clear" w:color="auto" w:fill="E6E6E6"/>
            <w:vAlign w:val="center"/>
          </w:tcPr>
          <w:p w:rsidR="00445B69" w:rsidRPr="001F73AE" w:rsidRDefault="00445B69" w:rsidP="004C3477">
            <w:pPr>
              <w:pStyle w:val="BodyText"/>
              <w:widowControl w:val="0"/>
              <w:autoSpaceDE w:val="0"/>
              <w:autoSpaceDN w:val="0"/>
              <w:adjustRightInd w:val="0"/>
              <w:spacing w:line="360" w:lineRule="auto"/>
              <w:rPr>
                <w:rFonts w:ascii="Times New Roman" w:eastAsia="Batang" w:hAnsi="Times New Roman" w:cs="Times New Roman"/>
                <w:bCs/>
                <w:color w:val="00B050"/>
                <w:sz w:val="22"/>
                <w:szCs w:val="22"/>
              </w:rPr>
            </w:pPr>
            <w:r w:rsidRPr="001F73AE">
              <w:rPr>
                <w:rFonts w:ascii="Times New Roman" w:eastAsia="Batang" w:hAnsi="Times New Roman" w:cs="Times New Roman"/>
                <w:bCs/>
                <w:color w:val="00B050"/>
                <w:sz w:val="22"/>
                <w:szCs w:val="22"/>
              </w:rPr>
              <w:t>(3) Nalaženje strategije za realizaciju strateškog cilja F1</w:t>
            </w:r>
          </w:p>
        </w:tc>
      </w:tr>
      <w:tr w:rsidR="00445B69" w:rsidRPr="001F73AE" w:rsidTr="00936DA5">
        <w:trPr>
          <w:trHeight w:val="252"/>
          <w:jc w:val="center"/>
        </w:trPr>
        <w:tc>
          <w:tcPr>
            <w:tcW w:w="3450" w:type="dxa"/>
            <w:gridSpan w:val="5"/>
            <w:tcBorders>
              <w:top w:val="single" w:sz="8" w:space="0" w:color="auto"/>
              <w:left w:val="single" w:sz="12" w:space="0" w:color="auto"/>
              <w:bottom w:val="single" w:sz="8" w:space="0" w:color="auto"/>
            </w:tcBorders>
          </w:tcPr>
          <w:p w:rsidR="00445B69" w:rsidRPr="001F73AE" w:rsidRDefault="00445B69" w:rsidP="004C3477">
            <w:pPr>
              <w:pStyle w:val="BodyText"/>
              <w:widowControl w:val="0"/>
              <w:autoSpaceDE w:val="0"/>
              <w:autoSpaceDN w:val="0"/>
              <w:adjustRightInd w:val="0"/>
              <w:spacing w:line="360" w:lineRule="auto"/>
              <w:rPr>
                <w:rFonts w:ascii="Times New Roman" w:eastAsia="Batang" w:hAnsi="Times New Roman" w:cs="Times New Roman"/>
                <w:b w:val="0"/>
                <w:bCs/>
                <w:i/>
                <w:iCs w:val="0"/>
                <w:sz w:val="22"/>
                <w:szCs w:val="22"/>
              </w:rPr>
            </w:pPr>
            <w:r w:rsidRPr="001F73AE">
              <w:rPr>
                <w:rFonts w:ascii="Times New Roman" w:eastAsia="Batang" w:hAnsi="Times New Roman" w:cs="Times New Roman"/>
                <w:b w:val="0"/>
                <w:bCs/>
                <w:i/>
                <w:iCs w:val="0"/>
                <w:sz w:val="22"/>
                <w:szCs w:val="22"/>
              </w:rPr>
              <w:t>Rang SWOT</w:t>
            </w:r>
          </w:p>
        </w:tc>
        <w:tc>
          <w:tcPr>
            <w:tcW w:w="2759" w:type="dxa"/>
            <w:gridSpan w:val="4"/>
            <w:tcBorders>
              <w:top w:val="single" w:sz="8" w:space="0" w:color="auto"/>
              <w:bottom w:val="single" w:sz="8" w:space="0" w:color="auto"/>
            </w:tcBorders>
          </w:tcPr>
          <w:p w:rsidR="00445B69" w:rsidRPr="001F73AE" w:rsidRDefault="00445B69" w:rsidP="004C3477">
            <w:pPr>
              <w:pStyle w:val="BodyText"/>
              <w:widowControl w:val="0"/>
              <w:autoSpaceDE w:val="0"/>
              <w:autoSpaceDN w:val="0"/>
              <w:adjustRightInd w:val="0"/>
              <w:spacing w:line="360" w:lineRule="auto"/>
              <w:rPr>
                <w:rFonts w:ascii="Times New Roman" w:eastAsia="Batang" w:hAnsi="Times New Roman" w:cs="Times New Roman"/>
                <w:b w:val="0"/>
                <w:bCs/>
                <w:i/>
                <w:iCs w:val="0"/>
                <w:sz w:val="22"/>
                <w:szCs w:val="22"/>
              </w:rPr>
            </w:pPr>
            <w:r w:rsidRPr="001F73AE">
              <w:rPr>
                <w:rFonts w:ascii="Times New Roman" w:eastAsia="Batang" w:hAnsi="Times New Roman" w:cs="Times New Roman"/>
                <w:b w:val="0"/>
                <w:bCs/>
                <w:i/>
                <w:iCs w:val="0"/>
                <w:sz w:val="22"/>
                <w:szCs w:val="22"/>
              </w:rPr>
              <w:t xml:space="preserve">Korektivne:  </w:t>
            </w:r>
            <w:r w:rsidRPr="001F73AE">
              <w:rPr>
                <w:rFonts w:ascii="Times New Roman" w:eastAsia="Batang" w:hAnsi="Times New Roman" w:cs="Times New Roman"/>
                <w:i/>
                <w:iCs w:val="0"/>
                <w:sz w:val="22"/>
                <w:szCs w:val="22"/>
              </w:rPr>
              <w:t>(S</w:t>
            </w:r>
            <w:r w:rsidRPr="001F73AE">
              <w:rPr>
                <w:rFonts w:ascii="Times New Roman" w:hAnsi="Times New Roman" w:cs="Times New Roman"/>
                <w:i/>
                <w:iCs w:val="0"/>
                <w:sz w:val="22"/>
                <w:szCs w:val="22"/>
              </w:rPr>
              <w:sym w:font="Symbol" w:char="F0AE"/>
            </w:r>
            <w:r w:rsidRPr="001F73AE">
              <w:rPr>
                <w:rFonts w:ascii="Times New Roman" w:eastAsia="Batang" w:hAnsi="Times New Roman" w:cs="Times New Roman"/>
                <w:i/>
                <w:iCs w:val="0"/>
                <w:sz w:val="22"/>
                <w:szCs w:val="22"/>
              </w:rPr>
              <w:t>W), (O</w:t>
            </w:r>
            <w:r w:rsidRPr="001F73AE">
              <w:rPr>
                <w:rFonts w:ascii="Times New Roman" w:hAnsi="Times New Roman" w:cs="Times New Roman"/>
                <w:i/>
                <w:iCs w:val="0"/>
                <w:sz w:val="22"/>
                <w:szCs w:val="22"/>
              </w:rPr>
              <w:sym w:font="Symbol" w:char="F0AE"/>
            </w:r>
            <w:r w:rsidRPr="001F73AE">
              <w:rPr>
                <w:rFonts w:ascii="Times New Roman" w:eastAsia="Batang" w:hAnsi="Times New Roman" w:cs="Times New Roman"/>
                <w:i/>
                <w:iCs w:val="0"/>
                <w:sz w:val="22"/>
                <w:szCs w:val="22"/>
              </w:rPr>
              <w:t>T), (S</w:t>
            </w:r>
            <w:r w:rsidRPr="001F73AE">
              <w:rPr>
                <w:rFonts w:ascii="Times New Roman" w:hAnsi="Times New Roman" w:cs="Times New Roman"/>
                <w:i/>
                <w:iCs w:val="0"/>
                <w:sz w:val="22"/>
                <w:szCs w:val="22"/>
              </w:rPr>
              <w:sym w:font="Symbol" w:char="F0AE"/>
            </w:r>
            <w:r w:rsidRPr="001F73AE">
              <w:rPr>
                <w:rFonts w:ascii="Times New Roman" w:eastAsia="Batang" w:hAnsi="Times New Roman" w:cs="Times New Roman"/>
                <w:i/>
                <w:iCs w:val="0"/>
                <w:sz w:val="22"/>
                <w:szCs w:val="22"/>
              </w:rPr>
              <w:t>T), (O</w:t>
            </w:r>
            <w:r w:rsidRPr="001F73AE">
              <w:rPr>
                <w:rFonts w:ascii="Times New Roman" w:hAnsi="Times New Roman" w:cs="Times New Roman"/>
                <w:i/>
                <w:iCs w:val="0"/>
                <w:sz w:val="22"/>
                <w:szCs w:val="22"/>
              </w:rPr>
              <w:sym w:font="Symbol" w:char="F0AE"/>
            </w:r>
            <w:r w:rsidRPr="001F73AE">
              <w:rPr>
                <w:rFonts w:ascii="Times New Roman" w:eastAsia="Batang" w:hAnsi="Times New Roman" w:cs="Times New Roman"/>
                <w:i/>
                <w:iCs w:val="0"/>
                <w:sz w:val="22"/>
                <w:szCs w:val="22"/>
              </w:rPr>
              <w:t>W)</w:t>
            </w:r>
          </w:p>
        </w:tc>
        <w:tc>
          <w:tcPr>
            <w:tcW w:w="2756" w:type="dxa"/>
            <w:gridSpan w:val="4"/>
            <w:tcBorders>
              <w:top w:val="single" w:sz="8" w:space="0" w:color="auto"/>
              <w:bottom w:val="single" w:sz="8" w:space="0" w:color="auto"/>
            </w:tcBorders>
          </w:tcPr>
          <w:p w:rsidR="00445B69" w:rsidRPr="001F73AE" w:rsidRDefault="00445B69" w:rsidP="004C3477">
            <w:pPr>
              <w:pStyle w:val="BodyText"/>
              <w:widowControl w:val="0"/>
              <w:autoSpaceDE w:val="0"/>
              <w:autoSpaceDN w:val="0"/>
              <w:adjustRightInd w:val="0"/>
              <w:spacing w:line="360" w:lineRule="auto"/>
              <w:rPr>
                <w:rFonts w:ascii="Times New Roman" w:eastAsia="Batang" w:hAnsi="Times New Roman" w:cs="Times New Roman"/>
                <w:b w:val="0"/>
                <w:bCs/>
                <w:i/>
                <w:iCs w:val="0"/>
                <w:sz w:val="22"/>
                <w:szCs w:val="22"/>
              </w:rPr>
            </w:pPr>
            <w:r w:rsidRPr="001F73AE">
              <w:rPr>
                <w:rFonts w:ascii="Times New Roman" w:eastAsia="Batang" w:hAnsi="Times New Roman" w:cs="Times New Roman"/>
                <w:b w:val="0"/>
                <w:bCs/>
                <w:i/>
                <w:iCs w:val="0"/>
                <w:sz w:val="22"/>
                <w:szCs w:val="22"/>
              </w:rPr>
              <w:t xml:space="preserve">Agresivne:        </w:t>
            </w:r>
            <w:r w:rsidRPr="001F73AE">
              <w:rPr>
                <w:rFonts w:ascii="Times New Roman" w:eastAsia="Batang" w:hAnsi="Times New Roman" w:cs="Times New Roman"/>
                <w:i/>
                <w:iCs w:val="0"/>
                <w:sz w:val="22"/>
                <w:szCs w:val="22"/>
              </w:rPr>
              <w:t>(S</w:t>
            </w:r>
            <w:r w:rsidRPr="001F73AE">
              <w:rPr>
                <w:rFonts w:ascii="Times New Roman" w:hAnsi="Times New Roman" w:cs="Times New Roman"/>
                <w:i/>
                <w:iCs w:val="0"/>
                <w:sz w:val="22"/>
                <w:szCs w:val="22"/>
              </w:rPr>
              <w:sym w:font="Symbol" w:char="F0AE"/>
            </w:r>
            <w:r w:rsidRPr="001F73AE">
              <w:rPr>
                <w:rFonts w:ascii="Times New Roman" w:eastAsia="Batang" w:hAnsi="Times New Roman" w:cs="Times New Roman"/>
                <w:i/>
                <w:iCs w:val="0"/>
                <w:sz w:val="22"/>
                <w:szCs w:val="22"/>
              </w:rPr>
              <w:t>O)</w:t>
            </w:r>
          </w:p>
        </w:tc>
        <w:tc>
          <w:tcPr>
            <w:tcW w:w="2067" w:type="dxa"/>
            <w:gridSpan w:val="3"/>
            <w:tcBorders>
              <w:top w:val="single" w:sz="8" w:space="0" w:color="auto"/>
              <w:bottom w:val="single" w:sz="8" w:space="0" w:color="auto"/>
            </w:tcBorders>
          </w:tcPr>
          <w:p w:rsidR="00445B69" w:rsidRPr="001F73AE" w:rsidRDefault="00445B69" w:rsidP="004C3477">
            <w:pPr>
              <w:pStyle w:val="BodyText"/>
              <w:widowControl w:val="0"/>
              <w:autoSpaceDE w:val="0"/>
              <w:autoSpaceDN w:val="0"/>
              <w:adjustRightInd w:val="0"/>
              <w:spacing w:line="360" w:lineRule="auto"/>
              <w:rPr>
                <w:rFonts w:ascii="Times New Roman" w:eastAsia="Batang" w:hAnsi="Times New Roman" w:cs="Times New Roman"/>
                <w:b w:val="0"/>
                <w:bCs/>
                <w:i/>
                <w:iCs w:val="0"/>
                <w:sz w:val="22"/>
                <w:szCs w:val="22"/>
              </w:rPr>
            </w:pPr>
            <w:r w:rsidRPr="001F73AE">
              <w:rPr>
                <w:rFonts w:ascii="Times New Roman" w:eastAsia="Batang" w:hAnsi="Times New Roman" w:cs="Times New Roman"/>
                <w:b w:val="0"/>
                <w:bCs/>
                <w:i/>
                <w:iCs w:val="0"/>
                <w:sz w:val="22"/>
                <w:szCs w:val="22"/>
              </w:rPr>
              <w:t xml:space="preserve">Obrambene:              </w:t>
            </w:r>
            <w:r w:rsidRPr="001F73AE">
              <w:rPr>
                <w:rFonts w:ascii="Times New Roman" w:eastAsia="Batang" w:hAnsi="Times New Roman" w:cs="Times New Roman"/>
                <w:i/>
                <w:iCs w:val="0"/>
                <w:sz w:val="22"/>
                <w:szCs w:val="22"/>
              </w:rPr>
              <w:t>(W ili T)</w:t>
            </w:r>
          </w:p>
        </w:tc>
        <w:tc>
          <w:tcPr>
            <w:tcW w:w="2756" w:type="dxa"/>
            <w:gridSpan w:val="4"/>
            <w:tcBorders>
              <w:top w:val="single" w:sz="8" w:space="0" w:color="auto"/>
              <w:bottom w:val="single" w:sz="8" w:space="0" w:color="auto"/>
              <w:right w:val="single" w:sz="12" w:space="0" w:color="auto"/>
            </w:tcBorders>
          </w:tcPr>
          <w:p w:rsidR="00445B69" w:rsidRPr="001F73AE" w:rsidRDefault="00445B69" w:rsidP="004C3477">
            <w:pPr>
              <w:pStyle w:val="BodyText"/>
              <w:widowControl w:val="0"/>
              <w:autoSpaceDE w:val="0"/>
              <w:autoSpaceDN w:val="0"/>
              <w:adjustRightInd w:val="0"/>
              <w:spacing w:line="360" w:lineRule="auto"/>
              <w:rPr>
                <w:rFonts w:ascii="Times New Roman" w:eastAsia="Batang" w:hAnsi="Times New Roman" w:cs="Times New Roman"/>
                <w:b w:val="0"/>
                <w:bCs/>
                <w:i/>
                <w:iCs w:val="0"/>
                <w:sz w:val="22"/>
                <w:szCs w:val="22"/>
              </w:rPr>
            </w:pPr>
            <w:r w:rsidRPr="001F73AE">
              <w:rPr>
                <w:rFonts w:ascii="Times New Roman" w:eastAsia="Batang" w:hAnsi="Times New Roman" w:cs="Times New Roman"/>
                <w:b w:val="0"/>
                <w:bCs/>
                <w:i/>
                <w:iCs w:val="0"/>
                <w:sz w:val="22"/>
                <w:szCs w:val="22"/>
              </w:rPr>
              <w:t xml:space="preserve">Preostale prepreke   </w:t>
            </w:r>
            <w:r w:rsidRPr="001F73AE">
              <w:rPr>
                <w:rFonts w:ascii="Times New Roman" w:eastAsia="Batang" w:hAnsi="Times New Roman" w:cs="Times New Roman"/>
                <w:i/>
                <w:iCs w:val="0"/>
                <w:sz w:val="22"/>
                <w:szCs w:val="22"/>
              </w:rPr>
              <w:t>(W ili T)</w:t>
            </w:r>
          </w:p>
        </w:tc>
      </w:tr>
      <w:tr w:rsidR="00445B69" w:rsidRPr="001F73AE" w:rsidTr="00304121">
        <w:trPr>
          <w:trHeight w:val="397"/>
          <w:jc w:val="center"/>
        </w:trPr>
        <w:tc>
          <w:tcPr>
            <w:tcW w:w="690" w:type="dxa"/>
            <w:tcBorders>
              <w:top w:val="single" w:sz="8" w:space="0" w:color="auto"/>
              <w:left w:val="single" w:sz="12" w:space="0" w:color="auto"/>
            </w:tcBorders>
          </w:tcPr>
          <w:p w:rsidR="00445B69" w:rsidRPr="001F73AE" w:rsidRDefault="00445B69" w:rsidP="004C3477">
            <w:pPr>
              <w:pStyle w:val="Caption"/>
              <w:widowControl w:val="0"/>
              <w:autoSpaceDE w:val="0"/>
              <w:autoSpaceDN w:val="0"/>
              <w:adjustRightInd w:val="0"/>
              <w:spacing w:line="360" w:lineRule="auto"/>
              <w:jc w:val="center"/>
              <w:rPr>
                <w:i w:val="0"/>
                <w:caps/>
                <w:szCs w:val="22"/>
                <w:lang w:val="hr-HR"/>
              </w:rPr>
            </w:pPr>
            <w:r w:rsidRPr="001F73AE">
              <w:rPr>
                <w:i w:val="0"/>
                <w:caps/>
                <w:sz w:val="22"/>
                <w:szCs w:val="22"/>
                <w:lang w:val="hr-HR"/>
              </w:rPr>
              <w:t>S1</w:t>
            </w:r>
          </w:p>
        </w:tc>
        <w:tc>
          <w:tcPr>
            <w:tcW w:w="690" w:type="dxa"/>
            <w:tcBorders>
              <w:top w:val="single" w:sz="8" w:space="0" w:color="auto"/>
            </w:tcBorders>
          </w:tcPr>
          <w:p w:rsidR="00445B69" w:rsidRPr="001F73AE" w:rsidRDefault="00445B69" w:rsidP="004C3477">
            <w:pPr>
              <w:pStyle w:val="Caption"/>
              <w:widowControl w:val="0"/>
              <w:autoSpaceDE w:val="0"/>
              <w:autoSpaceDN w:val="0"/>
              <w:adjustRightInd w:val="0"/>
              <w:spacing w:line="360" w:lineRule="auto"/>
              <w:jc w:val="center"/>
              <w:rPr>
                <w:i w:val="0"/>
                <w:caps/>
                <w:szCs w:val="22"/>
                <w:lang w:val="hr-HR"/>
              </w:rPr>
            </w:pPr>
            <w:r w:rsidRPr="001F73AE">
              <w:rPr>
                <w:i w:val="0"/>
                <w:caps/>
                <w:sz w:val="22"/>
                <w:szCs w:val="22"/>
                <w:lang w:val="hr-HR"/>
              </w:rPr>
              <w:t>W1</w:t>
            </w:r>
          </w:p>
        </w:tc>
        <w:tc>
          <w:tcPr>
            <w:tcW w:w="690" w:type="dxa"/>
            <w:tcBorders>
              <w:top w:val="single" w:sz="8" w:space="0" w:color="auto"/>
            </w:tcBorders>
          </w:tcPr>
          <w:p w:rsidR="00445B69" w:rsidRPr="001F73AE" w:rsidRDefault="00445B69" w:rsidP="004C3477">
            <w:pPr>
              <w:pStyle w:val="Caption"/>
              <w:widowControl w:val="0"/>
              <w:autoSpaceDE w:val="0"/>
              <w:autoSpaceDN w:val="0"/>
              <w:adjustRightInd w:val="0"/>
              <w:spacing w:line="360" w:lineRule="auto"/>
              <w:jc w:val="center"/>
              <w:rPr>
                <w:i w:val="0"/>
                <w:caps/>
                <w:szCs w:val="22"/>
                <w:lang w:val="hr-HR"/>
              </w:rPr>
            </w:pPr>
            <w:r w:rsidRPr="001F73AE">
              <w:rPr>
                <w:i w:val="0"/>
                <w:caps/>
                <w:sz w:val="22"/>
                <w:szCs w:val="22"/>
                <w:lang w:val="hr-HR"/>
              </w:rPr>
              <w:t>O</w:t>
            </w:r>
            <w:r w:rsidR="00F55BF2" w:rsidRPr="001F73AE">
              <w:rPr>
                <w:i w:val="0"/>
                <w:caps/>
                <w:sz w:val="22"/>
                <w:szCs w:val="22"/>
                <w:lang w:val="hr-HR"/>
              </w:rPr>
              <w:t>2</w:t>
            </w:r>
          </w:p>
        </w:tc>
        <w:tc>
          <w:tcPr>
            <w:tcW w:w="690" w:type="dxa"/>
            <w:tcBorders>
              <w:top w:val="single" w:sz="8" w:space="0" w:color="auto"/>
            </w:tcBorders>
          </w:tcPr>
          <w:p w:rsidR="00445B69" w:rsidRPr="001F73AE" w:rsidRDefault="00445B69" w:rsidP="004C3477">
            <w:pPr>
              <w:pStyle w:val="Caption"/>
              <w:widowControl w:val="0"/>
              <w:autoSpaceDE w:val="0"/>
              <w:autoSpaceDN w:val="0"/>
              <w:adjustRightInd w:val="0"/>
              <w:spacing w:line="360" w:lineRule="auto"/>
              <w:jc w:val="center"/>
              <w:rPr>
                <w:i w:val="0"/>
                <w:caps/>
                <w:szCs w:val="22"/>
                <w:lang w:val="hr-HR"/>
              </w:rPr>
            </w:pPr>
            <w:r w:rsidRPr="001F73AE">
              <w:rPr>
                <w:i w:val="0"/>
                <w:caps/>
                <w:sz w:val="22"/>
                <w:szCs w:val="22"/>
                <w:lang w:val="hr-HR"/>
              </w:rPr>
              <w:t>T</w:t>
            </w:r>
            <w:r w:rsidR="00F55BF2" w:rsidRPr="001F73AE">
              <w:rPr>
                <w:i w:val="0"/>
                <w:caps/>
                <w:sz w:val="22"/>
                <w:szCs w:val="22"/>
                <w:lang w:val="hr-HR"/>
              </w:rPr>
              <w:t>1</w:t>
            </w:r>
          </w:p>
        </w:tc>
        <w:tc>
          <w:tcPr>
            <w:tcW w:w="690" w:type="dxa"/>
            <w:vMerge w:val="restart"/>
            <w:tcBorders>
              <w:top w:val="single" w:sz="8" w:space="0" w:color="auto"/>
              <w:tr2bl w:val="single" w:sz="4" w:space="0" w:color="auto"/>
            </w:tcBorders>
          </w:tcPr>
          <w:p w:rsidR="00445B69" w:rsidRPr="001F73AE" w:rsidRDefault="00445B69" w:rsidP="004C3477">
            <w:pPr>
              <w:pStyle w:val="Caption"/>
              <w:widowControl w:val="0"/>
              <w:autoSpaceDE w:val="0"/>
              <w:autoSpaceDN w:val="0"/>
              <w:adjustRightInd w:val="0"/>
              <w:spacing w:line="360" w:lineRule="auto"/>
              <w:jc w:val="center"/>
              <w:rPr>
                <w:b w:val="0"/>
                <w:caps/>
                <w:szCs w:val="22"/>
                <w:lang w:val="hr-HR"/>
              </w:rPr>
            </w:pPr>
          </w:p>
        </w:tc>
        <w:tc>
          <w:tcPr>
            <w:tcW w:w="2759" w:type="dxa"/>
            <w:gridSpan w:val="4"/>
            <w:tcBorders>
              <w:top w:val="single" w:sz="8" w:space="0" w:color="auto"/>
            </w:tcBorders>
            <w:vAlign w:val="center"/>
          </w:tcPr>
          <w:p w:rsidR="00445B69" w:rsidRPr="001F73AE" w:rsidRDefault="00D636A6" w:rsidP="004C3477">
            <w:pPr>
              <w:pStyle w:val="Caption"/>
              <w:spacing w:line="360" w:lineRule="auto"/>
              <w:jc w:val="center"/>
              <w:rPr>
                <w:i w:val="0"/>
                <w:caps/>
                <w:szCs w:val="22"/>
                <w:lang w:val="hr-HR"/>
              </w:rPr>
            </w:pPr>
            <w:r w:rsidRPr="001F73AE">
              <w:rPr>
                <w:i w:val="0"/>
                <w:caps/>
                <w:sz w:val="22"/>
                <w:szCs w:val="22"/>
                <w:lang w:val="hr-HR"/>
              </w:rPr>
              <w:t>(s1, W2)</w:t>
            </w:r>
            <w:r w:rsidR="00FD28F3" w:rsidRPr="001F73AE">
              <w:rPr>
                <w:i w:val="0"/>
                <w:caps/>
                <w:sz w:val="22"/>
                <w:szCs w:val="22"/>
                <w:lang w:val="hr-HR"/>
              </w:rPr>
              <w:t>, (s4,W2)</w:t>
            </w:r>
          </w:p>
        </w:tc>
        <w:tc>
          <w:tcPr>
            <w:tcW w:w="2756" w:type="dxa"/>
            <w:gridSpan w:val="4"/>
            <w:tcBorders>
              <w:top w:val="single" w:sz="8" w:space="0" w:color="auto"/>
            </w:tcBorders>
            <w:vAlign w:val="center"/>
          </w:tcPr>
          <w:p w:rsidR="00445B69" w:rsidRPr="001F73AE" w:rsidRDefault="00BB71E3" w:rsidP="004C3477">
            <w:pPr>
              <w:pStyle w:val="Caption"/>
              <w:widowControl w:val="0"/>
              <w:autoSpaceDE w:val="0"/>
              <w:autoSpaceDN w:val="0"/>
              <w:adjustRightInd w:val="0"/>
              <w:spacing w:line="360" w:lineRule="auto"/>
              <w:jc w:val="center"/>
              <w:rPr>
                <w:i w:val="0"/>
                <w:caps/>
                <w:szCs w:val="22"/>
                <w:lang w:val="hr-HR"/>
              </w:rPr>
            </w:pPr>
            <w:r w:rsidRPr="001F73AE">
              <w:rPr>
                <w:i w:val="0"/>
                <w:caps/>
                <w:sz w:val="22"/>
                <w:szCs w:val="22"/>
                <w:lang w:val="hr-HR"/>
              </w:rPr>
              <w:t>(S3, O3)</w:t>
            </w:r>
          </w:p>
        </w:tc>
        <w:tc>
          <w:tcPr>
            <w:tcW w:w="2067" w:type="dxa"/>
            <w:gridSpan w:val="3"/>
            <w:tcBorders>
              <w:top w:val="single" w:sz="8" w:space="0" w:color="auto"/>
            </w:tcBorders>
            <w:vAlign w:val="center"/>
          </w:tcPr>
          <w:p w:rsidR="00445B69" w:rsidRPr="001F73AE" w:rsidRDefault="00445B69" w:rsidP="004C3477">
            <w:pPr>
              <w:pStyle w:val="Caption"/>
              <w:widowControl w:val="0"/>
              <w:autoSpaceDE w:val="0"/>
              <w:autoSpaceDN w:val="0"/>
              <w:adjustRightInd w:val="0"/>
              <w:spacing w:line="360" w:lineRule="auto"/>
              <w:jc w:val="center"/>
              <w:rPr>
                <w:i w:val="0"/>
                <w:caps/>
                <w:szCs w:val="22"/>
                <w:lang w:val="hr-HR"/>
              </w:rPr>
            </w:pPr>
          </w:p>
        </w:tc>
        <w:tc>
          <w:tcPr>
            <w:tcW w:w="2756" w:type="dxa"/>
            <w:gridSpan w:val="4"/>
            <w:tcBorders>
              <w:top w:val="single" w:sz="8" w:space="0" w:color="auto"/>
              <w:right w:val="single" w:sz="12" w:space="0" w:color="auto"/>
            </w:tcBorders>
            <w:vAlign w:val="center"/>
          </w:tcPr>
          <w:p w:rsidR="00445B69" w:rsidRPr="001F73AE" w:rsidRDefault="00445B69" w:rsidP="004C3477">
            <w:pPr>
              <w:pStyle w:val="Caption"/>
              <w:widowControl w:val="0"/>
              <w:autoSpaceDE w:val="0"/>
              <w:autoSpaceDN w:val="0"/>
              <w:adjustRightInd w:val="0"/>
              <w:spacing w:line="360" w:lineRule="auto"/>
              <w:jc w:val="center"/>
              <w:rPr>
                <w:b w:val="0"/>
                <w:caps/>
                <w:szCs w:val="22"/>
                <w:lang w:val="hr-HR"/>
              </w:rPr>
            </w:pPr>
          </w:p>
        </w:tc>
      </w:tr>
      <w:tr w:rsidR="00445B69" w:rsidRPr="001F73AE" w:rsidTr="00304121">
        <w:trPr>
          <w:trHeight w:val="397"/>
          <w:jc w:val="center"/>
        </w:trPr>
        <w:tc>
          <w:tcPr>
            <w:tcW w:w="690" w:type="dxa"/>
            <w:tcBorders>
              <w:left w:val="single" w:sz="12" w:space="0" w:color="auto"/>
            </w:tcBorders>
          </w:tcPr>
          <w:p w:rsidR="00445B69" w:rsidRPr="001F73AE" w:rsidRDefault="00445B69" w:rsidP="004C3477">
            <w:pPr>
              <w:pStyle w:val="Caption"/>
              <w:widowControl w:val="0"/>
              <w:autoSpaceDE w:val="0"/>
              <w:autoSpaceDN w:val="0"/>
              <w:adjustRightInd w:val="0"/>
              <w:spacing w:line="360" w:lineRule="auto"/>
              <w:jc w:val="center"/>
              <w:rPr>
                <w:i w:val="0"/>
                <w:caps/>
                <w:szCs w:val="22"/>
                <w:lang w:val="hr-HR"/>
              </w:rPr>
            </w:pPr>
            <w:r w:rsidRPr="001F73AE">
              <w:rPr>
                <w:i w:val="0"/>
                <w:caps/>
                <w:sz w:val="22"/>
                <w:szCs w:val="22"/>
                <w:lang w:val="hr-HR"/>
              </w:rPr>
              <w:t>S2</w:t>
            </w:r>
          </w:p>
        </w:tc>
        <w:tc>
          <w:tcPr>
            <w:tcW w:w="690" w:type="dxa"/>
          </w:tcPr>
          <w:p w:rsidR="00445B69" w:rsidRPr="001F73AE" w:rsidRDefault="00445B69" w:rsidP="004C3477">
            <w:pPr>
              <w:pStyle w:val="Caption"/>
              <w:widowControl w:val="0"/>
              <w:autoSpaceDE w:val="0"/>
              <w:autoSpaceDN w:val="0"/>
              <w:adjustRightInd w:val="0"/>
              <w:spacing w:line="360" w:lineRule="auto"/>
              <w:jc w:val="center"/>
              <w:rPr>
                <w:i w:val="0"/>
                <w:caps/>
                <w:szCs w:val="22"/>
                <w:lang w:val="hr-HR"/>
              </w:rPr>
            </w:pPr>
            <w:r w:rsidRPr="001F73AE">
              <w:rPr>
                <w:i w:val="0"/>
                <w:caps/>
                <w:sz w:val="22"/>
                <w:szCs w:val="22"/>
                <w:lang w:val="hr-HR"/>
              </w:rPr>
              <w:t>W4</w:t>
            </w:r>
          </w:p>
        </w:tc>
        <w:tc>
          <w:tcPr>
            <w:tcW w:w="690" w:type="dxa"/>
          </w:tcPr>
          <w:p w:rsidR="00445B69" w:rsidRPr="001F73AE" w:rsidRDefault="00445B69" w:rsidP="004C3477">
            <w:pPr>
              <w:pStyle w:val="Caption"/>
              <w:widowControl w:val="0"/>
              <w:autoSpaceDE w:val="0"/>
              <w:autoSpaceDN w:val="0"/>
              <w:adjustRightInd w:val="0"/>
              <w:spacing w:line="360" w:lineRule="auto"/>
              <w:jc w:val="center"/>
              <w:rPr>
                <w:i w:val="0"/>
                <w:caps/>
                <w:szCs w:val="22"/>
                <w:lang w:val="hr-HR"/>
              </w:rPr>
            </w:pPr>
            <w:r w:rsidRPr="001F73AE">
              <w:rPr>
                <w:i w:val="0"/>
                <w:caps/>
                <w:sz w:val="22"/>
                <w:szCs w:val="22"/>
                <w:lang w:val="hr-HR"/>
              </w:rPr>
              <w:t>O3</w:t>
            </w:r>
          </w:p>
        </w:tc>
        <w:tc>
          <w:tcPr>
            <w:tcW w:w="690" w:type="dxa"/>
          </w:tcPr>
          <w:p w:rsidR="00445B69" w:rsidRPr="001F73AE" w:rsidRDefault="00445B69" w:rsidP="004C3477">
            <w:pPr>
              <w:pStyle w:val="Caption"/>
              <w:widowControl w:val="0"/>
              <w:autoSpaceDE w:val="0"/>
              <w:autoSpaceDN w:val="0"/>
              <w:adjustRightInd w:val="0"/>
              <w:spacing w:line="360" w:lineRule="auto"/>
              <w:jc w:val="center"/>
              <w:rPr>
                <w:i w:val="0"/>
                <w:caps/>
                <w:szCs w:val="22"/>
                <w:lang w:val="hr-HR"/>
              </w:rPr>
            </w:pPr>
          </w:p>
        </w:tc>
        <w:tc>
          <w:tcPr>
            <w:tcW w:w="690" w:type="dxa"/>
            <w:vMerge/>
          </w:tcPr>
          <w:p w:rsidR="00445B69" w:rsidRPr="001F73AE" w:rsidRDefault="00445B69" w:rsidP="004C3477">
            <w:pPr>
              <w:pStyle w:val="Caption"/>
              <w:widowControl w:val="0"/>
              <w:autoSpaceDE w:val="0"/>
              <w:autoSpaceDN w:val="0"/>
              <w:adjustRightInd w:val="0"/>
              <w:spacing w:line="360" w:lineRule="auto"/>
              <w:jc w:val="center"/>
              <w:rPr>
                <w:b w:val="0"/>
                <w:caps/>
                <w:szCs w:val="22"/>
                <w:lang w:val="hr-HR"/>
              </w:rPr>
            </w:pPr>
          </w:p>
        </w:tc>
        <w:tc>
          <w:tcPr>
            <w:tcW w:w="2759" w:type="dxa"/>
            <w:gridSpan w:val="4"/>
            <w:vAlign w:val="center"/>
          </w:tcPr>
          <w:p w:rsidR="00445B69" w:rsidRPr="001F73AE" w:rsidRDefault="00D636A6" w:rsidP="004C3477">
            <w:pPr>
              <w:pStyle w:val="Caption"/>
              <w:spacing w:line="360" w:lineRule="auto"/>
              <w:jc w:val="center"/>
              <w:rPr>
                <w:i w:val="0"/>
                <w:caps/>
                <w:szCs w:val="22"/>
                <w:lang w:val="hr-HR"/>
              </w:rPr>
            </w:pPr>
            <w:r w:rsidRPr="001F73AE">
              <w:rPr>
                <w:i w:val="0"/>
                <w:caps/>
                <w:sz w:val="22"/>
                <w:szCs w:val="22"/>
                <w:lang w:val="hr-HR"/>
              </w:rPr>
              <w:t>(S2, W1)</w:t>
            </w:r>
          </w:p>
        </w:tc>
        <w:tc>
          <w:tcPr>
            <w:tcW w:w="2756" w:type="dxa"/>
            <w:gridSpan w:val="4"/>
            <w:vAlign w:val="center"/>
          </w:tcPr>
          <w:p w:rsidR="00445B69" w:rsidRPr="001F73AE" w:rsidRDefault="00445B69" w:rsidP="004C3477">
            <w:pPr>
              <w:pStyle w:val="BodyText"/>
              <w:widowControl w:val="0"/>
              <w:autoSpaceDE w:val="0"/>
              <w:autoSpaceDN w:val="0"/>
              <w:adjustRightInd w:val="0"/>
              <w:spacing w:line="360" w:lineRule="auto"/>
              <w:rPr>
                <w:rFonts w:ascii="Times New Roman" w:eastAsia="Batang" w:hAnsi="Times New Roman" w:cs="Times New Roman"/>
                <w:i/>
                <w:caps/>
                <w:sz w:val="22"/>
                <w:szCs w:val="22"/>
              </w:rPr>
            </w:pPr>
          </w:p>
        </w:tc>
        <w:tc>
          <w:tcPr>
            <w:tcW w:w="2067" w:type="dxa"/>
            <w:gridSpan w:val="3"/>
            <w:vAlign w:val="center"/>
          </w:tcPr>
          <w:p w:rsidR="00445B69" w:rsidRPr="001F73AE" w:rsidRDefault="00445B69" w:rsidP="004C3477">
            <w:pPr>
              <w:pStyle w:val="BodyText"/>
              <w:widowControl w:val="0"/>
              <w:autoSpaceDE w:val="0"/>
              <w:autoSpaceDN w:val="0"/>
              <w:adjustRightInd w:val="0"/>
              <w:spacing w:line="360" w:lineRule="auto"/>
              <w:rPr>
                <w:rFonts w:ascii="Times New Roman" w:eastAsia="Batang" w:hAnsi="Times New Roman" w:cs="Times New Roman"/>
                <w:bCs/>
                <w:i/>
                <w:iCs w:val="0"/>
                <w:caps/>
                <w:sz w:val="22"/>
                <w:szCs w:val="22"/>
              </w:rPr>
            </w:pPr>
          </w:p>
        </w:tc>
        <w:tc>
          <w:tcPr>
            <w:tcW w:w="2756" w:type="dxa"/>
            <w:gridSpan w:val="4"/>
            <w:tcBorders>
              <w:right w:val="single" w:sz="12" w:space="0" w:color="auto"/>
            </w:tcBorders>
            <w:vAlign w:val="center"/>
          </w:tcPr>
          <w:p w:rsidR="00445B69" w:rsidRPr="001F73AE" w:rsidRDefault="00445B69" w:rsidP="004C3477">
            <w:pPr>
              <w:pStyle w:val="BodyText"/>
              <w:widowControl w:val="0"/>
              <w:autoSpaceDE w:val="0"/>
              <w:autoSpaceDN w:val="0"/>
              <w:adjustRightInd w:val="0"/>
              <w:spacing w:line="360" w:lineRule="auto"/>
              <w:rPr>
                <w:rFonts w:ascii="Times New Roman" w:eastAsia="Batang" w:hAnsi="Times New Roman" w:cs="Times New Roman"/>
                <w:i/>
                <w:caps/>
                <w:sz w:val="22"/>
                <w:szCs w:val="22"/>
              </w:rPr>
            </w:pPr>
          </w:p>
        </w:tc>
      </w:tr>
      <w:tr w:rsidR="00445B69" w:rsidRPr="001F73AE" w:rsidTr="00304121">
        <w:trPr>
          <w:trHeight w:val="397"/>
          <w:jc w:val="center"/>
        </w:trPr>
        <w:tc>
          <w:tcPr>
            <w:tcW w:w="690" w:type="dxa"/>
            <w:tcBorders>
              <w:left w:val="single" w:sz="12" w:space="0" w:color="auto"/>
            </w:tcBorders>
          </w:tcPr>
          <w:p w:rsidR="00445B69" w:rsidRPr="001F73AE" w:rsidRDefault="00445B69" w:rsidP="004C3477">
            <w:pPr>
              <w:pStyle w:val="BodyText"/>
              <w:widowControl w:val="0"/>
              <w:autoSpaceDE w:val="0"/>
              <w:autoSpaceDN w:val="0"/>
              <w:adjustRightInd w:val="0"/>
              <w:spacing w:line="360" w:lineRule="auto"/>
              <w:rPr>
                <w:rFonts w:ascii="Times New Roman" w:eastAsia="Batang" w:hAnsi="Times New Roman" w:cs="Times New Roman"/>
                <w:caps/>
                <w:sz w:val="22"/>
                <w:szCs w:val="22"/>
              </w:rPr>
            </w:pPr>
            <w:r w:rsidRPr="001F73AE">
              <w:rPr>
                <w:rFonts w:ascii="Times New Roman" w:eastAsia="Batang" w:hAnsi="Times New Roman" w:cs="Times New Roman"/>
                <w:caps/>
                <w:sz w:val="22"/>
                <w:szCs w:val="22"/>
              </w:rPr>
              <w:t>S3</w:t>
            </w:r>
          </w:p>
        </w:tc>
        <w:tc>
          <w:tcPr>
            <w:tcW w:w="690" w:type="dxa"/>
          </w:tcPr>
          <w:p w:rsidR="00445B69" w:rsidRPr="001F73AE" w:rsidRDefault="00445B69" w:rsidP="004C3477">
            <w:pPr>
              <w:pStyle w:val="BodyText"/>
              <w:widowControl w:val="0"/>
              <w:autoSpaceDE w:val="0"/>
              <w:autoSpaceDN w:val="0"/>
              <w:adjustRightInd w:val="0"/>
              <w:spacing w:line="360" w:lineRule="auto"/>
              <w:rPr>
                <w:rFonts w:ascii="Times New Roman" w:eastAsia="Batang" w:hAnsi="Times New Roman" w:cs="Times New Roman"/>
                <w:caps/>
                <w:sz w:val="22"/>
                <w:szCs w:val="22"/>
              </w:rPr>
            </w:pPr>
            <w:r w:rsidRPr="001F73AE">
              <w:rPr>
                <w:rFonts w:ascii="Times New Roman" w:eastAsia="Batang" w:hAnsi="Times New Roman" w:cs="Times New Roman"/>
                <w:caps/>
                <w:sz w:val="22"/>
                <w:szCs w:val="22"/>
              </w:rPr>
              <w:t>W2</w:t>
            </w:r>
          </w:p>
        </w:tc>
        <w:tc>
          <w:tcPr>
            <w:tcW w:w="690" w:type="dxa"/>
          </w:tcPr>
          <w:p w:rsidR="00445B69" w:rsidRPr="001F73AE" w:rsidRDefault="00F55BF2" w:rsidP="004C3477">
            <w:pPr>
              <w:pStyle w:val="BodyText"/>
              <w:widowControl w:val="0"/>
              <w:autoSpaceDE w:val="0"/>
              <w:autoSpaceDN w:val="0"/>
              <w:adjustRightInd w:val="0"/>
              <w:spacing w:line="360" w:lineRule="auto"/>
              <w:rPr>
                <w:rFonts w:ascii="Times New Roman" w:eastAsia="Batang" w:hAnsi="Times New Roman" w:cs="Times New Roman"/>
                <w:caps/>
                <w:sz w:val="22"/>
                <w:szCs w:val="22"/>
              </w:rPr>
            </w:pPr>
            <w:r w:rsidRPr="001F73AE">
              <w:rPr>
                <w:rFonts w:ascii="Times New Roman" w:eastAsia="Batang" w:hAnsi="Times New Roman" w:cs="Times New Roman"/>
                <w:caps/>
                <w:sz w:val="22"/>
                <w:szCs w:val="22"/>
              </w:rPr>
              <w:t>O1</w:t>
            </w:r>
          </w:p>
        </w:tc>
        <w:tc>
          <w:tcPr>
            <w:tcW w:w="690" w:type="dxa"/>
          </w:tcPr>
          <w:p w:rsidR="00445B69" w:rsidRPr="001F73AE" w:rsidRDefault="00445B69" w:rsidP="004C3477">
            <w:pPr>
              <w:pStyle w:val="BodyText"/>
              <w:widowControl w:val="0"/>
              <w:autoSpaceDE w:val="0"/>
              <w:autoSpaceDN w:val="0"/>
              <w:adjustRightInd w:val="0"/>
              <w:spacing w:line="360" w:lineRule="auto"/>
              <w:rPr>
                <w:rFonts w:ascii="Times New Roman" w:eastAsia="Batang" w:hAnsi="Times New Roman" w:cs="Times New Roman"/>
                <w:caps/>
                <w:sz w:val="22"/>
                <w:szCs w:val="22"/>
              </w:rPr>
            </w:pPr>
          </w:p>
        </w:tc>
        <w:tc>
          <w:tcPr>
            <w:tcW w:w="690" w:type="dxa"/>
            <w:vMerge/>
          </w:tcPr>
          <w:p w:rsidR="00445B69" w:rsidRPr="001F73AE" w:rsidRDefault="00445B69" w:rsidP="004C3477">
            <w:pPr>
              <w:pStyle w:val="BodyText"/>
              <w:widowControl w:val="0"/>
              <w:autoSpaceDE w:val="0"/>
              <w:autoSpaceDN w:val="0"/>
              <w:adjustRightInd w:val="0"/>
              <w:spacing w:line="360" w:lineRule="auto"/>
              <w:rPr>
                <w:rFonts w:ascii="Times New Roman" w:eastAsia="Batang" w:hAnsi="Times New Roman" w:cs="Times New Roman"/>
                <w:i/>
                <w:caps/>
                <w:sz w:val="22"/>
                <w:szCs w:val="22"/>
              </w:rPr>
            </w:pPr>
          </w:p>
        </w:tc>
        <w:tc>
          <w:tcPr>
            <w:tcW w:w="2759" w:type="dxa"/>
            <w:gridSpan w:val="4"/>
            <w:vAlign w:val="center"/>
          </w:tcPr>
          <w:p w:rsidR="00445B69" w:rsidRPr="001F73AE" w:rsidRDefault="00936DA5" w:rsidP="004C3477">
            <w:pPr>
              <w:pStyle w:val="BodyText"/>
              <w:spacing w:line="360" w:lineRule="auto"/>
              <w:rPr>
                <w:rFonts w:ascii="Times New Roman" w:hAnsi="Times New Roman" w:cs="Times New Roman"/>
                <w:caps/>
                <w:sz w:val="22"/>
                <w:szCs w:val="22"/>
              </w:rPr>
            </w:pPr>
            <w:r w:rsidRPr="001F73AE">
              <w:rPr>
                <w:rFonts w:ascii="Times New Roman" w:hAnsi="Times New Roman" w:cs="Times New Roman"/>
                <w:caps/>
                <w:sz w:val="22"/>
                <w:szCs w:val="22"/>
              </w:rPr>
              <w:t>(o2, W4)</w:t>
            </w:r>
          </w:p>
        </w:tc>
        <w:tc>
          <w:tcPr>
            <w:tcW w:w="2756" w:type="dxa"/>
            <w:gridSpan w:val="4"/>
            <w:vAlign w:val="center"/>
          </w:tcPr>
          <w:p w:rsidR="00445B69" w:rsidRPr="001F73AE" w:rsidRDefault="00445B69" w:rsidP="004C3477">
            <w:pPr>
              <w:pStyle w:val="BodyText"/>
              <w:widowControl w:val="0"/>
              <w:autoSpaceDE w:val="0"/>
              <w:autoSpaceDN w:val="0"/>
              <w:adjustRightInd w:val="0"/>
              <w:spacing w:line="360" w:lineRule="auto"/>
              <w:rPr>
                <w:rFonts w:ascii="Times New Roman" w:eastAsia="Batang" w:hAnsi="Times New Roman" w:cs="Times New Roman"/>
                <w:i/>
                <w:caps/>
                <w:sz w:val="22"/>
                <w:szCs w:val="22"/>
              </w:rPr>
            </w:pPr>
          </w:p>
        </w:tc>
        <w:tc>
          <w:tcPr>
            <w:tcW w:w="2067" w:type="dxa"/>
            <w:gridSpan w:val="3"/>
            <w:vAlign w:val="center"/>
          </w:tcPr>
          <w:p w:rsidR="00445B69" w:rsidRPr="001F73AE" w:rsidRDefault="00445B69" w:rsidP="004C3477">
            <w:pPr>
              <w:pStyle w:val="BodyText"/>
              <w:widowControl w:val="0"/>
              <w:autoSpaceDE w:val="0"/>
              <w:autoSpaceDN w:val="0"/>
              <w:adjustRightInd w:val="0"/>
              <w:spacing w:line="360" w:lineRule="auto"/>
              <w:rPr>
                <w:rFonts w:ascii="Times New Roman" w:eastAsia="Batang" w:hAnsi="Times New Roman" w:cs="Times New Roman"/>
                <w:i/>
                <w:caps/>
                <w:sz w:val="22"/>
                <w:szCs w:val="22"/>
              </w:rPr>
            </w:pPr>
          </w:p>
        </w:tc>
        <w:tc>
          <w:tcPr>
            <w:tcW w:w="2756" w:type="dxa"/>
            <w:gridSpan w:val="4"/>
            <w:tcBorders>
              <w:right w:val="single" w:sz="12" w:space="0" w:color="auto"/>
            </w:tcBorders>
            <w:vAlign w:val="center"/>
          </w:tcPr>
          <w:p w:rsidR="00445B69" w:rsidRPr="001F73AE" w:rsidRDefault="00445B69" w:rsidP="004C3477">
            <w:pPr>
              <w:pStyle w:val="BodyText"/>
              <w:widowControl w:val="0"/>
              <w:autoSpaceDE w:val="0"/>
              <w:autoSpaceDN w:val="0"/>
              <w:adjustRightInd w:val="0"/>
              <w:spacing w:line="360" w:lineRule="auto"/>
              <w:rPr>
                <w:rFonts w:ascii="Times New Roman" w:eastAsia="Batang" w:hAnsi="Times New Roman" w:cs="Times New Roman"/>
                <w:i/>
                <w:caps/>
                <w:sz w:val="22"/>
                <w:szCs w:val="22"/>
              </w:rPr>
            </w:pPr>
          </w:p>
        </w:tc>
      </w:tr>
      <w:tr w:rsidR="00445B69" w:rsidRPr="001F73AE" w:rsidTr="00304121">
        <w:trPr>
          <w:trHeight w:val="397"/>
          <w:jc w:val="center"/>
        </w:trPr>
        <w:tc>
          <w:tcPr>
            <w:tcW w:w="690" w:type="dxa"/>
            <w:tcBorders>
              <w:left w:val="single" w:sz="12" w:space="0" w:color="auto"/>
              <w:bottom w:val="single" w:sz="12" w:space="0" w:color="auto"/>
            </w:tcBorders>
          </w:tcPr>
          <w:p w:rsidR="00445B69" w:rsidRPr="001F73AE" w:rsidRDefault="0062379E" w:rsidP="004C3477">
            <w:pPr>
              <w:pStyle w:val="BodyText"/>
              <w:widowControl w:val="0"/>
              <w:autoSpaceDE w:val="0"/>
              <w:autoSpaceDN w:val="0"/>
              <w:adjustRightInd w:val="0"/>
              <w:spacing w:line="360" w:lineRule="auto"/>
              <w:rPr>
                <w:rFonts w:ascii="Times New Roman" w:eastAsia="Batang" w:hAnsi="Times New Roman" w:cs="Times New Roman"/>
                <w:caps/>
                <w:sz w:val="22"/>
                <w:szCs w:val="22"/>
              </w:rPr>
            </w:pPr>
            <w:r w:rsidRPr="001F73AE">
              <w:rPr>
                <w:rFonts w:ascii="Times New Roman" w:eastAsia="Batang" w:hAnsi="Times New Roman" w:cs="Times New Roman"/>
                <w:caps/>
                <w:sz w:val="22"/>
                <w:szCs w:val="22"/>
              </w:rPr>
              <w:t>S4</w:t>
            </w:r>
          </w:p>
        </w:tc>
        <w:tc>
          <w:tcPr>
            <w:tcW w:w="690" w:type="dxa"/>
            <w:tcBorders>
              <w:bottom w:val="single" w:sz="12" w:space="0" w:color="auto"/>
            </w:tcBorders>
          </w:tcPr>
          <w:p w:rsidR="00445B69" w:rsidRPr="001F73AE" w:rsidRDefault="00445B69" w:rsidP="004C3477">
            <w:pPr>
              <w:pStyle w:val="BodyText"/>
              <w:widowControl w:val="0"/>
              <w:autoSpaceDE w:val="0"/>
              <w:autoSpaceDN w:val="0"/>
              <w:adjustRightInd w:val="0"/>
              <w:spacing w:line="360" w:lineRule="auto"/>
              <w:rPr>
                <w:rFonts w:ascii="Times New Roman" w:eastAsia="Batang" w:hAnsi="Times New Roman" w:cs="Times New Roman"/>
                <w:caps/>
                <w:sz w:val="22"/>
                <w:szCs w:val="22"/>
              </w:rPr>
            </w:pPr>
            <w:r w:rsidRPr="001F73AE">
              <w:rPr>
                <w:rFonts w:ascii="Times New Roman" w:eastAsia="Batang" w:hAnsi="Times New Roman" w:cs="Times New Roman"/>
                <w:caps/>
                <w:sz w:val="22"/>
                <w:szCs w:val="22"/>
              </w:rPr>
              <w:t>W3</w:t>
            </w:r>
          </w:p>
        </w:tc>
        <w:tc>
          <w:tcPr>
            <w:tcW w:w="690" w:type="dxa"/>
            <w:tcBorders>
              <w:bottom w:val="single" w:sz="12" w:space="0" w:color="auto"/>
            </w:tcBorders>
          </w:tcPr>
          <w:p w:rsidR="00445B69" w:rsidRPr="001F73AE" w:rsidRDefault="00445B69" w:rsidP="004C3477">
            <w:pPr>
              <w:pStyle w:val="BodyText"/>
              <w:widowControl w:val="0"/>
              <w:autoSpaceDE w:val="0"/>
              <w:autoSpaceDN w:val="0"/>
              <w:adjustRightInd w:val="0"/>
              <w:spacing w:line="360" w:lineRule="auto"/>
              <w:rPr>
                <w:rFonts w:ascii="Times New Roman" w:eastAsia="Batang" w:hAnsi="Times New Roman" w:cs="Times New Roman"/>
                <w:caps/>
                <w:sz w:val="22"/>
                <w:szCs w:val="22"/>
              </w:rPr>
            </w:pPr>
          </w:p>
        </w:tc>
        <w:tc>
          <w:tcPr>
            <w:tcW w:w="690" w:type="dxa"/>
            <w:tcBorders>
              <w:bottom w:val="single" w:sz="12" w:space="0" w:color="auto"/>
            </w:tcBorders>
          </w:tcPr>
          <w:p w:rsidR="00445B69" w:rsidRPr="001F73AE" w:rsidRDefault="00445B69" w:rsidP="004C3477">
            <w:pPr>
              <w:pStyle w:val="BodyText"/>
              <w:widowControl w:val="0"/>
              <w:autoSpaceDE w:val="0"/>
              <w:autoSpaceDN w:val="0"/>
              <w:adjustRightInd w:val="0"/>
              <w:spacing w:line="360" w:lineRule="auto"/>
              <w:rPr>
                <w:rFonts w:ascii="Times New Roman" w:eastAsia="Batang" w:hAnsi="Times New Roman" w:cs="Times New Roman"/>
                <w:i/>
                <w:caps/>
                <w:sz w:val="22"/>
                <w:szCs w:val="22"/>
              </w:rPr>
            </w:pPr>
          </w:p>
        </w:tc>
        <w:tc>
          <w:tcPr>
            <w:tcW w:w="690" w:type="dxa"/>
            <w:vMerge/>
            <w:tcBorders>
              <w:bottom w:val="single" w:sz="12" w:space="0" w:color="auto"/>
            </w:tcBorders>
          </w:tcPr>
          <w:p w:rsidR="00445B69" w:rsidRPr="001F73AE" w:rsidRDefault="00445B69" w:rsidP="004C3477">
            <w:pPr>
              <w:pStyle w:val="BodyText"/>
              <w:widowControl w:val="0"/>
              <w:autoSpaceDE w:val="0"/>
              <w:autoSpaceDN w:val="0"/>
              <w:adjustRightInd w:val="0"/>
              <w:spacing w:line="360" w:lineRule="auto"/>
              <w:rPr>
                <w:rFonts w:ascii="Times New Roman" w:eastAsia="Batang" w:hAnsi="Times New Roman" w:cs="Times New Roman"/>
                <w:i/>
                <w:caps/>
                <w:sz w:val="22"/>
                <w:szCs w:val="22"/>
              </w:rPr>
            </w:pPr>
          </w:p>
        </w:tc>
        <w:tc>
          <w:tcPr>
            <w:tcW w:w="2759" w:type="dxa"/>
            <w:gridSpan w:val="4"/>
            <w:tcBorders>
              <w:bottom w:val="single" w:sz="12" w:space="0" w:color="auto"/>
            </w:tcBorders>
            <w:vAlign w:val="center"/>
          </w:tcPr>
          <w:p w:rsidR="00445B69" w:rsidRPr="001F73AE" w:rsidRDefault="00A318D2" w:rsidP="004C3477">
            <w:pPr>
              <w:pStyle w:val="BodyText"/>
              <w:spacing w:line="360" w:lineRule="auto"/>
              <w:rPr>
                <w:rFonts w:ascii="Times New Roman" w:hAnsi="Times New Roman" w:cs="Times New Roman"/>
                <w:caps/>
                <w:sz w:val="22"/>
                <w:szCs w:val="22"/>
              </w:rPr>
            </w:pPr>
            <w:r w:rsidRPr="001F73AE">
              <w:rPr>
                <w:rFonts w:ascii="Times New Roman" w:hAnsi="Times New Roman" w:cs="Times New Roman"/>
                <w:caps/>
                <w:sz w:val="22"/>
                <w:szCs w:val="22"/>
              </w:rPr>
              <w:t>(O3, W2)</w:t>
            </w:r>
          </w:p>
        </w:tc>
        <w:tc>
          <w:tcPr>
            <w:tcW w:w="2756" w:type="dxa"/>
            <w:gridSpan w:val="4"/>
            <w:tcBorders>
              <w:bottom w:val="single" w:sz="12" w:space="0" w:color="auto"/>
            </w:tcBorders>
            <w:vAlign w:val="center"/>
          </w:tcPr>
          <w:p w:rsidR="00445B69" w:rsidRPr="001F73AE" w:rsidRDefault="00445B69" w:rsidP="004C3477">
            <w:pPr>
              <w:pStyle w:val="BodyText"/>
              <w:widowControl w:val="0"/>
              <w:autoSpaceDE w:val="0"/>
              <w:autoSpaceDN w:val="0"/>
              <w:adjustRightInd w:val="0"/>
              <w:spacing w:line="360" w:lineRule="auto"/>
              <w:rPr>
                <w:rFonts w:ascii="Times New Roman" w:eastAsia="Batang" w:hAnsi="Times New Roman" w:cs="Times New Roman"/>
                <w:i/>
                <w:caps/>
                <w:sz w:val="22"/>
                <w:szCs w:val="22"/>
              </w:rPr>
            </w:pPr>
          </w:p>
        </w:tc>
        <w:tc>
          <w:tcPr>
            <w:tcW w:w="2067" w:type="dxa"/>
            <w:gridSpan w:val="3"/>
            <w:tcBorders>
              <w:bottom w:val="single" w:sz="12" w:space="0" w:color="auto"/>
            </w:tcBorders>
            <w:vAlign w:val="center"/>
          </w:tcPr>
          <w:p w:rsidR="00445B69" w:rsidRPr="001F73AE" w:rsidRDefault="00445B69" w:rsidP="004C3477">
            <w:pPr>
              <w:pStyle w:val="BodyText"/>
              <w:widowControl w:val="0"/>
              <w:autoSpaceDE w:val="0"/>
              <w:autoSpaceDN w:val="0"/>
              <w:adjustRightInd w:val="0"/>
              <w:spacing w:line="360" w:lineRule="auto"/>
              <w:rPr>
                <w:rFonts w:ascii="Times New Roman" w:eastAsia="Batang" w:hAnsi="Times New Roman" w:cs="Times New Roman"/>
                <w:i/>
                <w:caps/>
                <w:sz w:val="22"/>
                <w:szCs w:val="22"/>
              </w:rPr>
            </w:pPr>
          </w:p>
        </w:tc>
        <w:tc>
          <w:tcPr>
            <w:tcW w:w="2756" w:type="dxa"/>
            <w:gridSpan w:val="4"/>
            <w:tcBorders>
              <w:bottom w:val="single" w:sz="12" w:space="0" w:color="auto"/>
              <w:right w:val="single" w:sz="12" w:space="0" w:color="auto"/>
            </w:tcBorders>
            <w:vAlign w:val="center"/>
          </w:tcPr>
          <w:p w:rsidR="00445B69" w:rsidRPr="001F73AE" w:rsidRDefault="00445B69" w:rsidP="004C3477">
            <w:pPr>
              <w:pStyle w:val="BodyText"/>
              <w:widowControl w:val="0"/>
              <w:autoSpaceDE w:val="0"/>
              <w:autoSpaceDN w:val="0"/>
              <w:adjustRightInd w:val="0"/>
              <w:spacing w:line="360" w:lineRule="auto"/>
              <w:rPr>
                <w:rFonts w:ascii="Times New Roman" w:eastAsia="Batang" w:hAnsi="Times New Roman" w:cs="Times New Roman"/>
                <w:i/>
                <w:caps/>
                <w:sz w:val="22"/>
                <w:szCs w:val="22"/>
              </w:rPr>
            </w:pPr>
          </w:p>
        </w:tc>
      </w:tr>
    </w:tbl>
    <w:p w:rsidR="00E57CB3" w:rsidRPr="001F73AE" w:rsidRDefault="00E57CB3" w:rsidP="004C3477">
      <w:pPr>
        <w:spacing w:after="0"/>
        <w:jc w:val="center"/>
        <w:rPr>
          <w:rFonts w:cstheme="minorHAnsi"/>
          <w:noProof/>
          <w:color w:val="00B050"/>
        </w:rPr>
      </w:pPr>
    </w:p>
    <w:p w:rsidR="006D0035" w:rsidRPr="001F73AE" w:rsidRDefault="006D0035" w:rsidP="004C3477">
      <w:pPr>
        <w:spacing w:after="0"/>
        <w:jc w:val="center"/>
        <w:rPr>
          <w:rFonts w:cstheme="minorHAnsi"/>
          <w:noProof/>
          <w:color w:val="00B050"/>
        </w:rPr>
      </w:pPr>
    </w:p>
    <w:p w:rsidR="006D0035" w:rsidRPr="001F73AE" w:rsidRDefault="006D0035" w:rsidP="004C3477">
      <w:pPr>
        <w:spacing w:after="0"/>
        <w:jc w:val="center"/>
        <w:rPr>
          <w:rFonts w:cstheme="minorHAnsi"/>
          <w:noProof/>
          <w:color w:val="00B050"/>
        </w:rPr>
      </w:pPr>
    </w:p>
    <w:p w:rsidR="00AB1576" w:rsidRPr="001F73AE" w:rsidRDefault="00AB1576" w:rsidP="004C3477">
      <w:pPr>
        <w:spacing w:after="0"/>
        <w:jc w:val="center"/>
        <w:rPr>
          <w:rFonts w:cstheme="minorHAnsi"/>
          <w:noProof/>
          <w:color w:val="00B050"/>
        </w:rPr>
      </w:pPr>
    </w:p>
    <w:p w:rsidR="00AB1576" w:rsidRPr="001F73AE" w:rsidRDefault="00AB1576" w:rsidP="004C3477">
      <w:pPr>
        <w:spacing w:after="0"/>
        <w:jc w:val="center"/>
        <w:rPr>
          <w:rFonts w:cstheme="minorHAnsi"/>
          <w:noProof/>
          <w:color w:val="00B050"/>
        </w:rPr>
      </w:pPr>
    </w:p>
    <w:p w:rsidR="006D0035" w:rsidRPr="001F73AE" w:rsidRDefault="006D0035" w:rsidP="004C3477">
      <w:pPr>
        <w:spacing w:after="0"/>
        <w:jc w:val="center"/>
        <w:rPr>
          <w:rFonts w:cstheme="minorHAnsi"/>
          <w:noProof/>
          <w:color w:val="00B050"/>
        </w:rPr>
      </w:pPr>
    </w:p>
    <w:p w:rsidR="006D0035" w:rsidRPr="001F73AE" w:rsidRDefault="006D0035" w:rsidP="004C3477">
      <w:pPr>
        <w:spacing w:after="0"/>
        <w:jc w:val="center"/>
        <w:rPr>
          <w:rFonts w:cstheme="minorHAnsi"/>
          <w:noProof/>
          <w:color w:val="00B050"/>
        </w:rPr>
      </w:pPr>
    </w:p>
    <w:p w:rsidR="006D0035" w:rsidRPr="001F73AE" w:rsidRDefault="006D0035" w:rsidP="004C3477">
      <w:pPr>
        <w:spacing w:after="0"/>
        <w:jc w:val="center"/>
        <w:rPr>
          <w:rFonts w:cstheme="minorHAnsi"/>
          <w:noProof/>
          <w:color w:val="00B050"/>
        </w:rPr>
      </w:pPr>
    </w:p>
    <w:p w:rsidR="00526685" w:rsidRPr="001F73AE" w:rsidRDefault="009159C4" w:rsidP="006D0035">
      <w:pPr>
        <w:spacing w:after="0"/>
        <w:jc w:val="center"/>
        <w:rPr>
          <w:rFonts w:cstheme="minorHAnsi"/>
          <w:b/>
        </w:rPr>
      </w:pPr>
      <w:r>
        <w:rPr>
          <w:rFonts w:cstheme="minorHAnsi"/>
          <w:b/>
        </w:rPr>
        <w:lastRenderedPageBreak/>
        <w:t>Tablica 6</w:t>
      </w:r>
      <w:r w:rsidR="006D0035" w:rsidRPr="001F73AE">
        <w:rPr>
          <w:rFonts w:cstheme="minorHAnsi"/>
          <w:b/>
        </w:rPr>
        <w:t>. Razrada strategija i ciljeva za K2 i K3</w:t>
      </w:r>
    </w:p>
    <w:tbl>
      <w:tblPr>
        <w:tblW w:w="13428"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384"/>
        <w:gridCol w:w="3352"/>
        <w:gridCol w:w="3697"/>
        <w:gridCol w:w="1395"/>
        <w:gridCol w:w="2291"/>
        <w:gridCol w:w="1309"/>
      </w:tblGrid>
      <w:tr w:rsidR="006D0035" w:rsidRPr="001F73AE" w:rsidTr="00C55194">
        <w:trPr>
          <w:jc w:val="right"/>
        </w:trPr>
        <w:tc>
          <w:tcPr>
            <w:tcW w:w="13428" w:type="dxa"/>
            <w:gridSpan w:val="6"/>
            <w:shd w:val="clear" w:color="auto" w:fill="E6E6E6"/>
            <w:vAlign w:val="center"/>
          </w:tcPr>
          <w:p w:rsidR="006D0035" w:rsidRPr="001F73AE" w:rsidRDefault="006D0035" w:rsidP="006D0035">
            <w:pPr>
              <w:spacing w:after="0"/>
              <w:jc w:val="center"/>
              <w:rPr>
                <w:rFonts w:cstheme="minorHAnsi"/>
                <w:color w:val="00B050"/>
              </w:rPr>
            </w:pPr>
            <w:r w:rsidRPr="001F73AE">
              <w:rPr>
                <w:rFonts w:cstheme="minorHAnsi"/>
                <w:noProof/>
                <w:color w:val="00B050"/>
              </w:rPr>
              <w:t>(4)Razrada</w:t>
            </w:r>
            <w:r w:rsidRPr="001F73AE">
              <w:rPr>
                <w:rFonts w:cstheme="minorHAnsi"/>
                <w:color w:val="00B050"/>
              </w:rPr>
              <w:t xml:space="preserve"> strategija i ciljeva</w:t>
            </w:r>
          </w:p>
        </w:tc>
      </w:tr>
      <w:tr w:rsidR="00526685" w:rsidRPr="001F73AE" w:rsidTr="006D0035">
        <w:trPr>
          <w:jc w:val="right"/>
        </w:trPr>
        <w:tc>
          <w:tcPr>
            <w:tcW w:w="1384" w:type="dxa"/>
            <w:shd w:val="clear" w:color="auto" w:fill="E6E6E6"/>
            <w:vAlign w:val="center"/>
          </w:tcPr>
          <w:p w:rsidR="00526685" w:rsidRPr="001F73AE" w:rsidRDefault="00526685" w:rsidP="004C3477">
            <w:pPr>
              <w:spacing w:after="0"/>
              <w:jc w:val="center"/>
              <w:rPr>
                <w:rFonts w:cstheme="minorHAnsi"/>
                <w:b/>
                <w:bCs/>
              </w:rPr>
            </w:pPr>
            <w:r w:rsidRPr="001F73AE">
              <w:rPr>
                <w:rFonts w:cstheme="minorHAnsi"/>
                <w:b/>
                <w:bCs/>
              </w:rPr>
              <w:t>Oznaka strategije</w:t>
            </w:r>
          </w:p>
        </w:tc>
        <w:tc>
          <w:tcPr>
            <w:tcW w:w="3352" w:type="dxa"/>
            <w:shd w:val="clear" w:color="auto" w:fill="E6E6E6"/>
            <w:vAlign w:val="center"/>
          </w:tcPr>
          <w:p w:rsidR="00526685" w:rsidRPr="001F73AE" w:rsidRDefault="00526685" w:rsidP="004C3477">
            <w:pPr>
              <w:spacing w:after="0"/>
              <w:jc w:val="center"/>
              <w:rPr>
                <w:rFonts w:cstheme="minorHAnsi"/>
                <w:b/>
                <w:bCs/>
              </w:rPr>
            </w:pPr>
            <w:r w:rsidRPr="001F73AE">
              <w:rPr>
                <w:rFonts w:cstheme="minorHAnsi"/>
                <w:b/>
                <w:bCs/>
              </w:rPr>
              <w:t>Naziv strategije</w:t>
            </w:r>
          </w:p>
        </w:tc>
        <w:tc>
          <w:tcPr>
            <w:tcW w:w="3697" w:type="dxa"/>
            <w:shd w:val="clear" w:color="auto" w:fill="E6E6E6"/>
            <w:vAlign w:val="center"/>
          </w:tcPr>
          <w:p w:rsidR="00526685" w:rsidRPr="001F73AE" w:rsidRDefault="00526685" w:rsidP="004C3477">
            <w:pPr>
              <w:spacing w:after="0"/>
              <w:jc w:val="center"/>
              <w:rPr>
                <w:rFonts w:cstheme="minorHAnsi"/>
                <w:b/>
                <w:bCs/>
              </w:rPr>
            </w:pPr>
            <w:r w:rsidRPr="001F73AE">
              <w:rPr>
                <w:rFonts w:cstheme="minorHAnsi"/>
                <w:b/>
                <w:bCs/>
              </w:rPr>
              <w:t>Aktivnost provedbe strategije</w:t>
            </w:r>
          </w:p>
        </w:tc>
        <w:tc>
          <w:tcPr>
            <w:tcW w:w="1395" w:type="dxa"/>
            <w:shd w:val="clear" w:color="auto" w:fill="E6E6E6"/>
            <w:vAlign w:val="center"/>
          </w:tcPr>
          <w:p w:rsidR="00526685" w:rsidRPr="001F73AE" w:rsidRDefault="00526685" w:rsidP="004C3477">
            <w:pPr>
              <w:spacing w:after="0"/>
              <w:jc w:val="center"/>
              <w:rPr>
                <w:rFonts w:cstheme="minorHAnsi"/>
                <w:b/>
                <w:bCs/>
              </w:rPr>
            </w:pPr>
            <w:r w:rsidRPr="001F73AE">
              <w:rPr>
                <w:rFonts w:cstheme="minorHAnsi"/>
                <w:b/>
                <w:bCs/>
              </w:rPr>
              <w:t>Oznaka cilja</w:t>
            </w:r>
          </w:p>
        </w:tc>
        <w:tc>
          <w:tcPr>
            <w:tcW w:w="2291" w:type="dxa"/>
            <w:shd w:val="clear" w:color="auto" w:fill="E6E6E6"/>
            <w:vAlign w:val="center"/>
          </w:tcPr>
          <w:p w:rsidR="00526685" w:rsidRPr="001F73AE" w:rsidRDefault="00526685" w:rsidP="004C3477">
            <w:pPr>
              <w:spacing w:after="0"/>
              <w:jc w:val="center"/>
              <w:rPr>
                <w:rFonts w:cstheme="minorHAnsi"/>
                <w:b/>
                <w:bCs/>
              </w:rPr>
            </w:pPr>
            <w:r w:rsidRPr="001F73AE">
              <w:rPr>
                <w:rFonts w:cstheme="minorHAnsi"/>
                <w:b/>
                <w:bCs/>
              </w:rPr>
              <w:t>Naziv cilja</w:t>
            </w:r>
          </w:p>
        </w:tc>
        <w:tc>
          <w:tcPr>
            <w:tcW w:w="1309" w:type="dxa"/>
            <w:shd w:val="clear" w:color="auto" w:fill="E6E6E6"/>
            <w:vAlign w:val="center"/>
          </w:tcPr>
          <w:p w:rsidR="00526685" w:rsidRPr="001F73AE" w:rsidRDefault="00526685" w:rsidP="004C3477">
            <w:pPr>
              <w:spacing w:after="0"/>
              <w:jc w:val="center"/>
              <w:rPr>
                <w:rFonts w:cstheme="minorHAnsi"/>
                <w:b/>
                <w:bCs/>
              </w:rPr>
            </w:pPr>
            <w:r w:rsidRPr="001F73AE">
              <w:rPr>
                <w:rFonts w:cstheme="minorHAnsi"/>
                <w:b/>
                <w:bCs/>
              </w:rPr>
              <w:t>Utječe na cilj</w:t>
            </w:r>
          </w:p>
        </w:tc>
      </w:tr>
      <w:tr w:rsidR="00526685" w:rsidRPr="001F73AE" w:rsidTr="006D0035">
        <w:trPr>
          <w:trHeight w:val="778"/>
          <w:jc w:val="right"/>
        </w:trPr>
        <w:tc>
          <w:tcPr>
            <w:tcW w:w="1384" w:type="dxa"/>
            <w:vAlign w:val="center"/>
          </w:tcPr>
          <w:p w:rsidR="00526685" w:rsidRPr="001F73AE" w:rsidRDefault="00D636A6" w:rsidP="004C3477">
            <w:pPr>
              <w:spacing w:after="0"/>
              <w:jc w:val="center"/>
              <w:rPr>
                <w:rFonts w:cstheme="minorHAnsi"/>
                <w:b/>
                <w:color w:val="002060"/>
              </w:rPr>
            </w:pPr>
            <w:r w:rsidRPr="001F73AE">
              <w:rPr>
                <w:rFonts w:cstheme="minorHAnsi"/>
                <w:b/>
                <w:color w:val="002060"/>
              </w:rPr>
              <w:t>S1,W2</w:t>
            </w:r>
          </w:p>
          <w:p w:rsidR="00C810FE" w:rsidRPr="001F73AE" w:rsidRDefault="00C810FE" w:rsidP="004C3477">
            <w:pPr>
              <w:spacing w:after="0"/>
              <w:jc w:val="center"/>
              <w:rPr>
                <w:rFonts w:cstheme="minorHAnsi"/>
                <w:b/>
                <w:color w:val="002060"/>
              </w:rPr>
            </w:pPr>
            <w:r w:rsidRPr="001F73AE">
              <w:rPr>
                <w:rFonts w:cstheme="minorHAnsi"/>
                <w:b/>
                <w:color w:val="002060"/>
              </w:rPr>
              <w:t>O2,W2</w:t>
            </w:r>
          </w:p>
        </w:tc>
        <w:tc>
          <w:tcPr>
            <w:tcW w:w="3352" w:type="dxa"/>
            <w:vAlign w:val="center"/>
          </w:tcPr>
          <w:p w:rsidR="00526685" w:rsidRPr="001F73AE" w:rsidRDefault="00D636A6" w:rsidP="004C3477">
            <w:pPr>
              <w:spacing w:after="0"/>
              <w:rPr>
                <w:rFonts w:cstheme="minorHAnsi"/>
                <w:b/>
                <w:color w:val="FF0000"/>
              </w:rPr>
            </w:pPr>
            <w:r w:rsidRPr="001F73AE">
              <w:rPr>
                <w:rFonts w:cstheme="minorHAnsi"/>
                <w:b/>
                <w:color w:val="FF0000"/>
              </w:rPr>
              <w:t>Pokreni se!</w:t>
            </w:r>
          </w:p>
        </w:tc>
        <w:tc>
          <w:tcPr>
            <w:tcW w:w="3697" w:type="dxa"/>
            <w:vAlign w:val="center"/>
          </w:tcPr>
          <w:p w:rsidR="00526685" w:rsidRPr="001F73AE" w:rsidRDefault="00D636A6" w:rsidP="004C3477">
            <w:pPr>
              <w:spacing w:after="0"/>
              <w:rPr>
                <w:rFonts w:cstheme="minorHAnsi"/>
              </w:rPr>
            </w:pPr>
            <w:r w:rsidRPr="001F73AE">
              <w:rPr>
                <w:rFonts w:cstheme="minorHAnsi"/>
              </w:rPr>
              <w:t>Motivacija studenata za izradu i provođenje raznih nastavnih i vannastavnih aktivnosti i projekata</w:t>
            </w:r>
          </w:p>
        </w:tc>
        <w:tc>
          <w:tcPr>
            <w:tcW w:w="1395" w:type="dxa"/>
            <w:vAlign w:val="center"/>
          </w:tcPr>
          <w:p w:rsidR="00526685" w:rsidRPr="001F73AE" w:rsidRDefault="00D636A6" w:rsidP="004C3477">
            <w:pPr>
              <w:spacing w:after="0"/>
              <w:jc w:val="center"/>
              <w:rPr>
                <w:rFonts w:cstheme="minorHAnsi"/>
                <w:b/>
                <w:i/>
                <w:color w:val="00B050"/>
              </w:rPr>
            </w:pPr>
            <w:r w:rsidRPr="001F73AE">
              <w:rPr>
                <w:rFonts w:cstheme="minorHAnsi"/>
                <w:b/>
                <w:i/>
                <w:color w:val="00B050"/>
              </w:rPr>
              <w:t>K2.u1</w:t>
            </w:r>
          </w:p>
        </w:tc>
        <w:tc>
          <w:tcPr>
            <w:tcW w:w="2291" w:type="dxa"/>
            <w:vAlign w:val="center"/>
          </w:tcPr>
          <w:p w:rsidR="00526685" w:rsidRPr="001F73AE" w:rsidRDefault="00166D36" w:rsidP="004C3477">
            <w:pPr>
              <w:spacing w:after="0"/>
              <w:rPr>
                <w:rFonts w:cstheme="minorHAnsi"/>
                <w:i/>
              </w:rPr>
            </w:pPr>
            <w:r w:rsidRPr="001F73AE">
              <w:rPr>
                <w:rFonts w:cstheme="minorHAnsi"/>
                <w:i/>
              </w:rPr>
              <w:t>Dovođenje ljudi iz prakse koji će motivirati studente</w:t>
            </w:r>
          </w:p>
        </w:tc>
        <w:tc>
          <w:tcPr>
            <w:tcW w:w="1309" w:type="dxa"/>
            <w:vAlign w:val="center"/>
          </w:tcPr>
          <w:p w:rsidR="00526685" w:rsidRPr="001F73AE" w:rsidRDefault="001E2394" w:rsidP="004C3477">
            <w:pPr>
              <w:spacing w:after="0"/>
              <w:rPr>
                <w:rFonts w:cstheme="minorHAnsi"/>
              </w:rPr>
            </w:pPr>
            <w:r w:rsidRPr="001F73AE">
              <w:rPr>
                <w:rFonts w:cstheme="minorHAnsi"/>
              </w:rPr>
              <w:t>K2.p1</w:t>
            </w:r>
          </w:p>
        </w:tc>
      </w:tr>
      <w:tr w:rsidR="00526685" w:rsidRPr="001F73AE" w:rsidTr="006D0035">
        <w:trPr>
          <w:trHeight w:val="851"/>
          <w:jc w:val="right"/>
        </w:trPr>
        <w:tc>
          <w:tcPr>
            <w:tcW w:w="1384" w:type="dxa"/>
            <w:vAlign w:val="center"/>
          </w:tcPr>
          <w:p w:rsidR="00526685" w:rsidRPr="001F73AE" w:rsidRDefault="00D636A6" w:rsidP="004C3477">
            <w:pPr>
              <w:spacing w:after="0"/>
              <w:jc w:val="center"/>
              <w:rPr>
                <w:rFonts w:cstheme="minorHAnsi"/>
                <w:b/>
                <w:color w:val="002060"/>
              </w:rPr>
            </w:pPr>
            <w:r w:rsidRPr="001F73AE">
              <w:rPr>
                <w:rFonts w:cstheme="minorHAnsi"/>
                <w:b/>
                <w:color w:val="002060"/>
              </w:rPr>
              <w:t>S2, W1</w:t>
            </w:r>
          </w:p>
        </w:tc>
        <w:tc>
          <w:tcPr>
            <w:tcW w:w="3352" w:type="dxa"/>
            <w:vAlign w:val="center"/>
          </w:tcPr>
          <w:p w:rsidR="00526685" w:rsidRPr="001F73AE" w:rsidRDefault="00D636A6" w:rsidP="004C3477">
            <w:pPr>
              <w:spacing w:after="0"/>
              <w:rPr>
                <w:rFonts w:cstheme="minorHAnsi"/>
                <w:b/>
                <w:color w:val="FF0000"/>
              </w:rPr>
            </w:pPr>
            <w:r w:rsidRPr="001F73AE">
              <w:rPr>
                <w:rFonts w:cstheme="minorHAnsi"/>
                <w:b/>
                <w:color w:val="FF0000"/>
              </w:rPr>
              <w:t>Studenti, iskažite se</w:t>
            </w:r>
            <w:r w:rsidR="00C810FE" w:rsidRPr="001F73AE">
              <w:rPr>
                <w:rFonts w:cstheme="minorHAnsi"/>
                <w:b/>
                <w:color w:val="FF0000"/>
              </w:rPr>
              <w:t>!</w:t>
            </w:r>
          </w:p>
        </w:tc>
        <w:tc>
          <w:tcPr>
            <w:tcW w:w="3697" w:type="dxa"/>
            <w:vAlign w:val="center"/>
          </w:tcPr>
          <w:p w:rsidR="00526685" w:rsidRPr="001F73AE" w:rsidRDefault="00D636A6" w:rsidP="004C3477">
            <w:pPr>
              <w:spacing w:after="0"/>
              <w:rPr>
                <w:rFonts w:cstheme="minorHAnsi"/>
              </w:rPr>
            </w:pPr>
            <w:r w:rsidRPr="001F73AE">
              <w:rPr>
                <w:rFonts w:cstheme="minorHAnsi"/>
              </w:rPr>
              <w:t>Izrada materijala za predavanje</w:t>
            </w:r>
            <w:r w:rsidR="00C810FE" w:rsidRPr="001F73AE">
              <w:rPr>
                <w:rFonts w:cstheme="minorHAnsi"/>
              </w:rPr>
              <w:t xml:space="preserve"> od strane studenata</w:t>
            </w:r>
            <w:r w:rsidRPr="001F73AE">
              <w:rPr>
                <w:rFonts w:cstheme="minorHAnsi"/>
              </w:rPr>
              <w:t xml:space="preserve"> (koje kasnije nastavnik mijenja i prilagođava)</w:t>
            </w:r>
            <w:r w:rsidR="00C810FE" w:rsidRPr="001F73AE">
              <w:rPr>
                <w:rFonts w:cstheme="minorHAnsi"/>
              </w:rPr>
              <w:t xml:space="preserve"> i nagrađivanje studenata za uložen napor.</w:t>
            </w:r>
          </w:p>
        </w:tc>
        <w:tc>
          <w:tcPr>
            <w:tcW w:w="1395" w:type="dxa"/>
            <w:vAlign w:val="center"/>
          </w:tcPr>
          <w:p w:rsidR="00526685" w:rsidRPr="001F73AE" w:rsidRDefault="00C810FE" w:rsidP="004C3477">
            <w:pPr>
              <w:spacing w:after="0"/>
              <w:jc w:val="center"/>
              <w:rPr>
                <w:rFonts w:cstheme="minorHAnsi"/>
                <w:b/>
                <w:i/>
                <w:color w:val="00B050"/>
              </w:rPr>
            </w:pPr>
            <w:r w:rsidRPr="001F73AE">
              <w:rPr>
                <w:rFonts w:cstheme="minorHAnsi"/>
                <w:b/>
                <w:i/>
                <w:color w:val="00B050"/>
              </w:rPr>
              <w:t>K2.u2</w:t>
            </w:r>
          </w:p>
        </w:tc>
        <w:tc>
          <w:tcPr>
            <w:tcW w:w="2291" w:type="dxa"/>
            <w:vAlign w:val="center"/>
          </w:tcPr>
          <w:p w:rsidR="00526685" w:rsidRPr="001F73AE" w:rsidRDefault="00C810FE" w:rsidP="004C3477">
            <w:pPr>
              <w:spacing w:after="0"/>
              <w:rPr>
                <w:rFonts w:cstheme="minorHAnsi"/>
                <w:i/>
              </w:rPr>
            </w:pPr>
            <w:r w:rsidRPr="001F73AE">
              <w:rPr>
                <w:rFonts w:cstheme="minorHAnsi"/>
                <w:i/>
              </w:rPr>
              <w:t>Iskoristiti studentski potencijal za izradu materijala za učenje</w:t>
            </w:r>
            <w:r w:rsidR="00936DA5" w:rsidRPr="001F73AE">
              <w:rPr>
                <w:rFonts w:cstheme="minorHAnsi"/>
                <w:i/>
              </w:rPr>
              <w:t xml:space="preserve"> - povećanje broja studenata mentora</w:t>
            </w:r>
          </w:p>
        </w:tc>
        <w:tc>
          <w:tcPr>
            <w:tcW w:w="1309" w:type="dxa"/>
            <w:vAlign w:val="center"/>
          </w:tcPr>
          <w:p w:rsidR="00526685" w:rsidRPr="001F73AE" w:rsidRDefault="001E2394" w:rsidP="004C3477">
            <w:pPr>
              <w:spacing w:after="0"/>
              <w:rPr>
                <w:rFonts w:cstheme="minorHAnsi"/>
              </w:rPr>
            </w:pPr>
            <w:r w:rsidRPr="001F73AE">
              <w:rPr>
                <w:rFonts w:cstheme="minorHAnsi"/>
              </w:rPr>
              <w:t>K2.p2</w:t>
            </w:r>
          </w:p>
        </w:tc>
      </w:tr>
      <w:tr w:rsidR="00526685" w:rsidRPr="001F73AE" w:rsidTr="006D0035">
        <w:trPr>
          <w:trHeight w:val="851"/>
          <w:jc w:val="right"/>
        </w:trPr>
        <w:tc>
          <w:tcPr>
            <w:tcW w:w="1384" w:type="dxa"/>
            <w:vAlign w:val="center"/>
          </w:tcPr>
          <w:p w:rsidR="00526685" w:rsidRPr="001F73AE" w:rsidRDefault="00936DA5" w:rsidP="004C3477">
            <w:pPr>
              <w:spacing w:after="0"/>
              <w:jc w:val="center"/>
              <w:rPr>
                <w:rFonts w:cstheme="minorHAnsi"/>
                <w:b/>
                <w:color w:val="002060"/>
              </w:rPr>
            </w:pPr>
            <w:r w:rsidRPr="001F73AE">
              <w:rPr>
                <w:rFonts w:cstheme="minorHAnsi"/>
                <w:b/>
                <w:color w:val="002060"/>
              </w:rPr>
              <w:t>O2, W4</w:t>
            </w:r>
          </w:p>
        </w:tc>
        <w:tc>
          <w:tcPr>
            <w:tcW w:w="3352" w:type="dxa"/>
            <w:vAlign w:val="center"/>
          </w:tcPr>
          <w:p w:rsidR="00526685" w:rsidRPr="001F73AE" w:rsidRDefault="00936DA5" w:rsidP="004C3477">
            <w:pPr>
              <w:spacing w:after="0"/>
              <w:rPr>
                <w:rFonts w:cstheme="minorHAnsi"/>
                <w:b/>
                <w:color w:val="FF0000"/>
              </w:rPr>
            </w:pPr>
            <w:r w:rsidRPr="001F73AE">
              <w:rPr>
                <w:rFonts w:cstheme="minorHAnsi"/>
                <w:b/>
                <w:color w:val="FF0000"/>
              </w:rPr>
              <w:t>Zajedno do uspjeha!</w:t>
            </w:r>
          </w:p>
        </w:tc>
        <w:tc>
          <w:tcPr>
            <w:tcW w:w="3697" w:type="dxa"/>
            <w:vAlign w:val="center"/>
          </w:tcPr>
          <w:p w:rsidR="00526685" w:rsidRPr="001F73AE" w:rsidRDefault="00936DA5" w:rsidP="004C3477">
            <w:pPr>
              <w:spacing w:after="0"/>
              <w:rPr>
                <w:rFonts w:cstheme="minorHAnsi"/>
              </w:rPr>
            </w:pPr>
            <w:r w:rsidRPr="001F73AE">
              <w:rPr>
                <w:rFonts w:cstheme="minorHAnsi"/>
              </w:rPr>
              <w:t>Uključivanje i motiviranje asistenata za rad sa studentima.</w:t>
            </w:r>
          </w:p>
        </w:tc>
        <w:tc>
          <w:tcPr>
            <w:tcW w:w="1395" w:type="dxa"/>
            <w:vAlign w:val="center"/>
          </w:tcPr>
          <w:p w:rsidR="00526685" w:rsidRPr="001F73AE" w:rsidRDefault="00936DA5" w:rsidP="004C3477">
            <w:pPr>
              <w:spacing w:after="0"/>
              <w:jc w:val="center"/>
              <w:rPr>
                <w:rFonts w:cstheme="minorHAnsi"/>
                <w:b/>
                <w:i/>
                <w:color w:val="00B050"/>
              </w:rPr>
            </w:pPr>
            <w:r w:rsidRPr="001F73AE">
              <w:rPr>
                <w:rFonts w:cstheme="minorHAnsi"/>
                <w:b/>
                <w:i/>
                <w:color w:val="00B050"/>
              </w:rPr>
              <w:t>K2.p1</w:t>
            </w:r>
          </w:p>
        </w:tc>
        <w:tc>
          <w:tcPr>
            <w:tcW w:w="2291" w:type="dxa"/>
            <w:vAlign w:val="center"/>
          </w:tcPr>
          <w:p w:rsidR="00526685" w:rsidRPr="001F73AE" w:rsidRDefault="00936DA5" w:rsidP="004C3477">
            <w:pPr>
              <w:spacing w:after="0"/>
              <w:rPr>
                <w:rFonts w:cstheme="minorHAnsi"/>
                <w:i/>
              </w:rPr>
            </w:pPr>
            <w:r w:rsidRPr="001F73AE">
              <w:rPr>
                <w:rFonts w:cstheme="minorHAnsi"/>
                <w:i/>
              </w:rPr>
              <w:t>Povećati broj zajedničkih aktivnosti asistenata i studenata.</w:t>
            </w:r>
          </w:p>
        </w:tc>
        <w:tc>
          <w:tcPr>
            <w:tcW w:w="1309" w:type="dxa"/>
            <w:vAlign w:val="center"/>
          </w:tcPr>
          <w:p w:rsidR="00526685" w:rsidRPr="001F73AE" w:rsidRDefault="001E2394" w:rsidP="004C3477">
            <w:pPr>
              <w:spacing w:after="0"/>
              <w:rPr>
                <w:rFonts w:cstheme="minorHAnsi"/>
              </w:rPr>
            </w:pPr>
            <w:r w:rsidRPr="001F73AE">
              <w:rPr>
                <w:rFonts w:cstheme="minorHAnsi"/>
              </w:rPr>
              <w:t>K2</w:t>
            </w:r>
          </w:p>
        </w:tc>
      </w:tr>
      <w:tr w:rsidR="00526685" w:rsidRPr="001F73AE" w:rsidTr="006D0035">
        <w:trPr>
          <w:trHeight w:val="851"/>
          <w:jc w:val="right"/>
        </w:trPr>
        <w:tc>
          <w:tcPr>
            <w:tcW w:w="1384" w:type="dxa"/>
            <w:vAlign w:val="center"/>
          </w:tcPr>
          <w:p w:rsidR="00526685" w:rsidRPr="001F73AE" w:rsidRDefault="00212245" w:rsidP="004C3477">
            <w:pPr>
              <w:spacing w:after="0"/>
              <w:jc w:val="center"/>
              <w:rPr>
                <w:rFonts w:cstheme="minorHAnsi"/>
                <w:b/>
                <w:color w:val="002060"/>
              </w:rPr>
            </w:pPr>
            <w:r w:rsidRPr="001F73AE">
              <w:rPr>
                <w:rFonts w:cstheme="minorHAnsi"/>
                <w:b/>
                <w:color w:val="002060"/>
              </w:rPr>
              <w:t>S2, T1</w:t>
            </w:r>
          </w:p>
        </w:tc>
        <w:tc>
          <w:tcPr>
            <w:tcW w:w="3352" w:type="dxa"/>
            <w:vAlign w:val="center"/>
          </w:tcPr>
          <w:p w:rsidR="00526685" w:rsidRPr="001F73AE" w:rsidRDefault="00212245" w:rsidP="004C3477">
            <w:pPr>
              <w:spacing w:after="0"/>
              <w:rPr>
                <w:rFonts w:cstheme="minorHAnsi"/>
                <w:b/>
                <w:color w:val="FF0000"/>
              </w:rPr>
            </w:pPr>
            <w:r w:rsidRPr="001F73AE">
              <w:rPr>
                <w:rFonts w:cstheme="minorHAnsi"/>
                <w:b/>
                <w:color w:val="FF0000"/>
              </w:rPr>
              <w:t>Možemo li bolje?</w:t>
            </w:r>
          </w:p>
        </w:tc>
        <w:tc>
          <w:tcPr>
            <w:tcW w:w="3697" w:type="dxa"/>
            <w:vAlign w:val="center"/>
          </w:tcPr>
          <w:p w:rsidR="00526685" w:rsidRPr="001F73AE" w:rsidRDefault="00212245" w:rsidP="004C3477">
            <w:pPr>
              <w:spacing w:after="0"/>
              <w:rPr>
                <w:rFonts w:cstheme="minorHAnsi"/>
              </w:rPr>
            </w:pPr>
            <w:r w:rsidRPr="001F73AE">
              <w:rPr>
                <w:rFonts w:cstheme="minorHAnsi"/>
              </w:rPr>
              <w:t>Organiziranje raznih društvenih događaja raznim eventima koji će potaknuti razne rasprave i ideje. T</w:t>
            </w:r>
            <w:r w:rsidR="00BB71E3" w:rsidRPr="001F73AE">
              <w:rPr>
                <w:rFonts w:cstheme="minorHAnsi"/>
              </w:rPr>
              <w:t>u</w:t>
            </w:r>
            <w:r w:rsidRPr="001F73AE">
              <w:rPr>
                <w:rFonts w:cstheme="minorHAnsi"/>
              </w:rPr>
              <w:t xml:space="preserve"> uključujemo i </w:t>
            </w:r>
            <w:r w:rsidR="00BB71E3" w:rsidRPr="001F73AE">
              <w:rPr>
                <w:rFonts w:cstheme="minorHAnsi"/>
              </w:rPr>
              <w:t xml:space="preserve">rasprave i događaje koji se mogu realizirati korištenjem </w:t>
            </w:r>
            <w:r w:rsidR="00BB71E3" w:rsidRPr="001F73AE">
              <w:rPr>
                <w:rFonts w:cstheme="minorHAnsi"/>
              </w:rPr>
              <w:lastRenderedPageBreak/>
              <w:t>ICT tehnologija.</w:t>
            </w:r>
          </w:p>
        </w:tc>
        <w:tc>
          <w:tcPr>
            <w:tcW w:w="1395" w:type="dxa"/>
            <w:vAlign w:val="center"/>
          </w:tcPr>
          <w:p w:rsidR="00526685" w:rsidRPr="001F73AE" w:rsidRDefault="00212245" w:rsidP="004C3477">
            <w:pPr>
              <w:spacing w:after="0"/>
              <w:jc w:val="center"/>
              <w:rPr>
                <w:rFonts w:cstheme="minorHAnsi"/>
                <w:b/>
                <w:i/>
                <w:color w:val="00B050"/>
              </w:rPr>
            </w:pPr>
            <w:r w:rsidRPr="001F73AE">
              <w:rPr>
                <w:rFonts w:cstheme="minorHAnsi"/>
                <w:b/>
                <w:i/>
                <w:color w:val="00B050"/>
              </w:rPr>
              <w:lastRenderedPageBreak/>
              <w:t>K2.p2</w:t>
            </w:r>
          </w:p>
        </w:tc>
        <w:tc>
          <w:tcPr>
            <w:tcW w:w="2291" w:type="dxa"/>
            <w:vAlign w:val="center"/>
          </w:tcPr>
          <w:p w:rsidR="00526685" w:rsidRPr="001F73AE" w:rsidRDefault="00212245" w:rsidP="004C3477">
            <w:pPr>
              <w:spacing w:after="0"/>
              <w:rPr>
                <w:rFonts w:cstheme="minorHAnsi"/>
                <w:i/>
              </w:rPr>
            </w:pPr>
            <w:r w:rsidRPr="001F73AE">
              <w:rPr>
                <w:rFonts w:cstheme="minorHAnsi"/>
                <w:i/>
              </w:rPr>
              <w:t>Organiziranje društvenih događaja</w:t>
            </w:r>
          </w:p>
        </w:tc>
        <w:tc>
          <w:tcPr>
            <w:tcW w:w="1309" w:type="dxa"/>
            <w:vAlign w:val="center"/>
          </w:tcPr>
          <w:p w:rsidR="00526685" w:rsidRPr="001F73AE" w:rsidRDefault="001E2394" w:rsidP="004C3477">
            <w:pPr>
              <w:spacing w:after="0"/>
              <w:rPr>
                <w:rFonts w:cstheme="minorHAnsi"/>
              </w:rPr>
            </w:pPr>
            <w:r w:rsidRPr="001F73AE">
              <w:rPr>
                <w:rFonts w:cstheme="minorHAnsi"/>
              </w:rPr>
              <w:t>K2</w:t>
            </w:r>
          </w:p>
        </w:tc>
      </w:tr>
      <w:tr w:rsidR="00526685" w:rsidRPr="001F73AE" w:rsidTr="006D0035">
        <w:trPr>
          <w:trHeight w:val="851"/>
          <w:jc w:val="right"/>
        </w:trPr>
        <w:tc>
          <w:tcPr>
            <w:tcW w:w="1384" w:type="dxa"/>
            <w:vAlign w:val="center"/>
          </w:tcPr>
          <w:p w:rsidR="00526685" w:rsidRPr="001F73AE" w:rsidRDefault="00BB71E3" w:rsidP="004C3477">
            <w:pPr>
              <w:spacing w:after="0"/>
              <w:jc w:val="center"/>
              <w:rPr>
                <w:rFonts w:cstheme="minorHAnsi"/>
                <w:b/>
                <w:color w:val="002060"/>
              </w:rPr>
            </w:pPr>
            <w:r w:rsidRPr="001F73AE">
              <w:rPr>
                <w:rFonts w:cstheme="minorHAnsi"/>
                <w:b/>
                <w:color w:val="002060"/>
              </w:rPr>
              <w:lastRenderedPageBreak/>
              <w:t>S3, O3</w:t>
            </w:r>
          </w:p>
        </w:tc>
        <w:tc>
          <w:tcPr>
            <w:tcW w:w="3352" w:type="dxa"/>
            <w:vAlign w:val="center"/>
          </w:tcPr>
          <w:p w:rsidR="00526685" w:rsidRPr="001F73AE" w:rsidRDefault="00BB71E3" w:rsidP="004C3477">
            <w:pPr>
              <w:spacing w:after="0"/>
              <w:rPr>
                <w:rFonts w:cstheme="minorHAnsi"/>
                <w:b/>
                <w:color w:val="FF0000"/>
              </w:rPr>
            </w:pPr>
            <w:r w:rsidRPr="001F73AE">
              <w:rPr>
                <w:rFonts w:cstheme="minorHAnsi"/>
                <w:b/>
                <w:color w:val="FF0000"/>
              </w:rPr>
              <w:t>Nagrađujmo dobre i kreativne</w:t>
            </w:r>
          </w:p>
        </w:tc>
        <w:tc>
          <w:tcPr>
            <w:tcW w:w="3697" w:type="dxa"/>
            <w:vAlign w:val="center"/>
          </w:tcPr>
          <w:p w:rsidR="00526685" w:rsidRPr="001F73AE" w:rsidRDefault="00BB71E3" w:rsidP="004C3477">
            <w:pPr>
              <w:spacing w:after="0"/>
              <w:rPr>
                <w:rFonts w:cstheme="minorHAnsi"/>
              </w:rPr>
            </w:pPr>
            <w:r w:rsidRPr="001F73AE">
              <w:rPr>
                <w:rFonts w:cstheme="minorHAnsi"/>
              </w:rPr>
              <w:t>Pribavljanje financijskih sredstava za financiranje raznih natječaja kojima se nagrađuju uspješni, aktivni i kreativni studenti</w:t>
            </w:r>
          </w:p>
        </w:tc>
        <w:tc>
          <w:tcPr>
            <w:tcW w:w="1395" w:type="dxa"/>
            <w:vAlign w:val="center"/>
          </w:tcPr>
          <w:p w:rsidR="00526685" w:rsidRPr="001F73AE" w:rsidRDefault="00BB71E3" w:rsidP="004C3477">
            <w:pPr>
              <w:spacing w:after="0"/>
              <w:jc w:val="center"/>
              <w:rPr>
                <w:rFonts w:cstheme="minorHAnsi"/>
                <w:b/>
                <w:i/>
                <w:color w:val="00B050"/>
              </w:rPr>
            </w:pPr>
            <w:r w:rsidRPr="001F73AE">
              <w:rPr>
                <w:rFonts w:cstheme="minorHAnsi"/>
                <w:b/>
                <w:i/>
                <w:color w:val="00B050"/>
              </w:rPr>
              <w:t>K2.f1</w:t>
            </w:r>
          </w:p>
        </w:tc>
        <w:tc>
          <w:tcPr>
            <w:tcW w:w="2291" w:type="dxa"/>
            <w:vAlign w:val="center"/>
          </w:tcPr>
          <w:p w:rsidR="00526685" w:rsidRPr="001F73AE" w:rsidRDefault="00BB71E3" w:rsidP="004C3477">
            <w:pPr>
              <w:spacing w:after="0"/>
              <w:rPr>
                <w:rFonts w:cstheme="minorHAnsi"/>
                <w:i/>
              </w:rPr>
            </w:pPr>
            <w:r w:rsidRPr="001F73AE">
              <w:rPr>
                <w:rFonts w:cstheme="minorHAnsi"/>
                <w:i/>
              </w:rPr>
              <w:t>Utemeljenje raznih natječaja i nagrada za studente</w:t>
            </w:r>
          </w:p>
        </w:tc>
        <w:tc>
          <w:tcPr>
            <w:tcW w:w="1309" w:type="dxa"/>
            <w:vAlign w:val="center"/>
          </w:tcPr>
          <w:p w:rsidR="00526685" w:rsidRPr="001F73AE" w:rsidRDefault="001E2394" w:rsidP="004C3477">
            <w:pPr>
              <w:spacing w:after="0"/>
              <w:rPr>
                <w:rFonts w:cstheme="minorHAnsi"/>
              </w:rPr>
            </w:pPr>
            <w:r w:rsidRPr="001F73AE">
              <w:rPr>
                <w:rFonts w:cstheme="minorHAnsi"/>
              </w:rPr>
              <w:t>K2.u1</w:t>
            </w:r>
          </w:p>
          <w:p w:rsidR="001E2394" w:rsidRPr="001F73AE" w:rsidRDefault="001E2394" w:rsidP="004C3477">
            <w:pPr>
              <w:spacing w:after="0"/>
              <w:rPr>
                <w:rFonts w:cstheme="minorHAnsi"/>
              </w:rPr>
            </w:pPr>
            <w:r w:rsidRPr="001F73AE">
              <w:rPr>
                <w:rFonts w:cstheme="minorHAnsi"/>
              </w:rPr>
              <w:t>K2.u2</w:t>
            </w:r>
          </w:p>
          <w:p w:rsidR="001E2394" w:rsidRPr="001F73AE" w:rsidRDefault="001E2394" w:rsidP="004C3477">
            <w:pPr>
              <w:spacing w:after="0"/>
              <w:rPr>
                <w:rFonts w:cstheme="minorHAnsi"/>
              </w:rPr>
            </w:pPr>
          </w:p>
        </w:tc>
      </w:tr>
      <w:tr w:rsidR="00526685" w:rsidRPr="001F73AE" w:rsidTr="006D0035">
        <w:trPr>
          <w:trHeight w:val="851"/>
          <w:jc w:val="right"/>
        </w:trPr>
        <w:tc>
          <w:tcPr>
            <w:tcW w:w="1384" w:type="dxa"/>
            <w:vAlign w:val="center"/>
          </w:tcPr>
          <w:p w:rsidR="00526685" w:rsidRPr="001F73AE" w:rsidRDefault="00A318D2" w:rsidP="004C3477">
            <w:pPr>
              <w:spacing w:after="0"/>
              <w:jc w:val="center"/>
              <w:rPr>
                <w:rFonts w:cstheme="minorHAnsi"/>
                <w:b/>
                <w:color w:val="002060"/>
              </w:rPr>
            </w:pPr>
            <w:r w:rsidRPr="001F73AE">
              <w:rPr>
                <w:rFonts w:cstheme="minorHAnsi"/>
                <w:b/>
                <w:color w:val="002060"/>
              </w:rPr>
              <w:t>O3, W2</w:t>
            </w:r>
          </w:p>
        </w:tc>
        <w:tc>
          <w:tcPr>
            <w:tcW w:w="3352" w:type="dxa"/>
            <w:vAlign w:val="center"/>
          </w:tcPr>
          <w:p w:rsidR="00526685" w:rsidRPr="001F73AE" w:rsidRDefault="00A318D2" w:rsidP="004C3477">
            <w:pPr>
              <w:spacing w:after="0"/>
              <w:rPr>
                <w:rFonts w:cstheme="minorHAnsi"/>
                <w:b/>
                <w:color w:val="FF0000"/>
              </w:rPr>
            </w:pPr>
            <w:r w:rsidRPr="001F73AE">
              <w:rPr>
                <w:rFonts w:cstheme="minorHAnsi"/>
                <w:b/>
                <w:color w:val="FF0000"/>
              </w:rPr>
              <w:t>Ljetne škole</w:t>
            </w:r>
          </w:p>
        </w:tc>
        <w:tc>
          <w:tcPr>
            <w:tcW w:w="3697" w:type="dxa"/>
            <w:vAlign w:val="center"/>
          </w:tcPr>
          <w:p w:rsidR="00526685" w:rsidRPr="001F73AE" w:rsidRDefault="00A318D2" w:rsidP="004C3477">
            <w:pPr>
              <w:spacing w:after="0"/>
              <w:rPr>
                <w:rFonts w:cstheme="minorHAnsi"/>
              </w:rPr>
            </w:pPr>
            <w:r w:rsidRPr="001F73AE">
              <w:rPr>
                <w:rFonts w:cstheme="minorHAnsi"/>
              </w:rPr>
              <w:t>Besplatan studij za redovne studente, u zaostajanju slijedi plaćanje studija.  Organiziranje ljetnih školi i seminara kojima bi se omogućilo studentima da nadoknade gradivo nepoloženo u redovnom dijelu nastave.</w:t>
            </w:r>
          </w:p>
        </w:tc>
        <w:tc>
          <w:tcPr>
            <w:tcW w:w="1395" w:type="dxa"/>
            <w:vAlign w:val="center"/>
          </w:tcPr>
          <w:p w:rsidR="00526685" w:rsidRPr="001F73AE" w:rsidRDefault="00A318D2" w:rsidP="004C3477">
            <w:pPr>
              <w:spacing w:after="0"/>
              <w:jc w:val="center"/>
              <w:rPr>
                <w:rFonts w:cstheme="minorHAnsi"/>
                <w:b/>
                <w:i/>
                <w:color w:val="00B050"/>
              </w:rPr>
            </w:pPr>
            <w:r w:rsidRPr="001F73AE">
              <w:rPr>
                <w:rFonts w:cstheme="minorHAnsi"/>
                <w:b/>
                <w:i/>
                <w:color w:val="00B050"/>
              </w:rPr>
              <w:t>K3.p1</w:t>
            </w:r>
          </w:p>
        </w:tc>
        <w:tc>
          <w:tcPr>
            <w:tcW w:w="2291" w:type="dxa"/>
            <w:vAlign w:val="center"/>
          </w:tcPr>
          <w:p w:rsidR="00526685" w:rsidRPr="001F73AE" w:rsidRDefault="00A318D2" w:rsidP="004C3477">
            <w:pPr>
              <w:spacing w:after="0"/>
              <w:rPr>
                <w:rFonts w:cstheme="minorHAnsi"/>
                <w:i/>
              </w:rPr>
            </w:pPr>
            <w:r w:rsidRPr="001F73AE">
              <w:rPr>
                <w:rFonts w:cstheme="minorHAnsi"/>
                <w:i/>
              </w:rPr>
              <w:t xml:space="preserve">Povećati broj polaznika ljetnih škola.  </w:t>
            </w:r>
          </w:p>
        </w:tc>
        <w:tc>
          <w:tcPr>
            <w:tcW w:w="1309" w:type="dxa"/>
            <w:vAlign w:val="center"/>
          </w:tcPr>
          <w:p w:rsidR="00526685" w:rsidRPr="001F73AE" w:rsidRDefault="00EE6F69" w:rsidP="004C3477">
            <w:pPr>
              <w:spacing w:after="0"/>
              <w:rPr>
                <w:rFonts w:cstheme="minorHAnsi"/>
              </w:rPr>
            </w:pPr>
            <w:r w:rsidRPr="001F73AE">
              <w:rPr>
                <w:rFonts w:cstheme="minorHAnsi"/>
              </w:rPr>
              <w:t>K3</w:t>
            </w:r>
          </w:p>
        </w:tc>
      </w:tr>
      <w:tr w:rsidR="00526685" w:rsidRPr="001F73AE" w:rsidTr="006D0035">
        <w:trPr>
          <w:trHeight w:val="851"/>
          <w:jc w:val="right"/>
        </w:trPr>
        <w:tc>
          <w:tcPr>
            <w:tcW w:w="1384" w:type="dxa"/>
            <w:vAlign w:val="center"/>
          </w:tcPr>
          <w:p w:rsidR="00526685" w:rsidRPr="001F73AE" w:rsidRDefault="005433AA" w:rsidP="004C3477">
            <w:pPr>
              <w:spacing w:after="0"/>
              <w:jc w:val="center"/>
              <w:rPr>
                <w:rFonts w:cstheme="minorHAnsi"/>
                <w:b/>
                <w:color w:val="002060"/>
              </w:rPr>
            </w:pPr>
            <w:r w:rsidRPr="001F73AE">
              <w:rPr>
                <w:rFonts w:cstheme="minorHAnsi"/>
                <w:b/>
                <w:color w:val="002060"/>
              </w:rPr>
              <w:t>S4, W2</w:t>
            </w:r>
          </w:p>
        </w:tc>
        <w:tc>
          <w:tcPr>
            <w:tcW w:w="3352" w:type="dxa"/>
            <w:vAlign w:val="center"/>
          </w:tcPr>
          <w:p w:rsidR="00526685" w:rsidRPr="001F73AE" w:rsidRDefault="005433AA" w:rsidP="004C3477">
            <w:pPr>
              <w:spacing w:after="0"/>
              <w:rPr>
                <w:rFonts w:cstheme="minorHAnsi"/>
                <w:b/>
                <w:color w:val="FF0000"/>
              </w:rPr>
            </w:pPr>
            <w:r w:rsidRPr="001F73AE">
              <w:rPr>
                <w:rFonts w:cstheme="minorHAnsi"/>
                <w:b/>
                <w:color w:val="FF0000"/>
              </w:rPr>
              <w:t>Kontinuirano praćenje rada studenata</w:t>
            </w:r>
          </w:p>
        </w:tc>
        <w:tc>
          <w:tcPr>
            <w:tcW w:w="3697" w:type="dxa"/>
            <w:vAlign w:val="center"/>
          </w:tcPr>
          <w:p w:rsidR="00526685" w:rsidRPr="001F73AE" w:rsidRDefault="001E2394" w:rsidP="004C3477">
            <w:pPr>
              <w:spacing w:after="0"/>
              <w:rPr>
                <w:rFonts w:cstheme="minorHAnsi"/>
              </w:rPr>
            </w:pPr>
            <w:r w:rsidRPr="001F73AE">
              <w:rPr>
                <w:rFonts w:cstheme="minorHAnsi"/>
              </w:rPr>
              <w:t>Povećati zadovoljstvo studenata korištenim metodama praćenja studenata - kolokviji, aktivnosti, kvizovi, testovi...</w:t>
            </w:r>
          </w:p>
        </w:tc>
        <w:tc>
          <w:tcPr>
            <w:tcW w:w="1395" w:type="dxa"/>
            <w:vAlign w:val="center"/>
          </w:tcPr>
          <w:p w:rsidR="00526685" w:rsidRPr="001F73AE" w:rsidRDefault="001E2394" w:rsidP="004C3477">
            <w:pPr>
              <w:spacing w:after="0"/>
              <w:jc w:val="center"/>
              <w:rPr>
                <w:rFonts w:cstheme="minorHAnsi"/>
                <w:b/>
                <w:i/>
                <w:color w:val="00B050"/>
              </w:rPr>
            </w:pPr>
            <w:r w:rsidRPr="001F73AE">
              <w:rPr>
                <w:rFonts w:cstheme="minorHAnsi"/>
                <w:b/>
                <w:i/>
                <w:color w:val="00B050"/>
              </w:rPr>
              <w:t>K3.p2</w:t>
            </w:r>
          </w:p>
        </w:tc>
        <w:tc>
          <w:tcPr>
            <w:tcW w:w="2291" w:type="dxa"/>
            <w:vAlign w:val="center"/>
          </w:tcPr>
          <w:p w:rsidR="00526685" w:rsidRPr="001F73AE" w:rsidRDefault="001E2394" w:rsidP="004C3477">
            <w:pPr>
              <w:spacing w:after="0"/>
              <w:rPr>
                <w:rFonts w:cstheme="minorHAnsi"/>
                <w:i/>
              </w:rPr>
            </w:pPr>
            <w:r w:rsidRPr="001F73AE">
              <w:rPr>
                <w:rFonts w:cstheme="minorHAnsi"/>
                <w:i/>
              </w:rPr>
              <w:t>Povećati zadovoljstvo studenata korištenim metodama praćenja studenata</w:t>
            </w:r>
          </w:p>
        </w:tc>
        <w:tc>
          <w:tcPr>
            <w:tcW w:w="1309" w:type="dxa"/>
            <w:vAlign w:val="center"/>
          </w:tcPr>
          <w:p w:rsidR="00526685" w:rsidRPr="001F73AE" w:rsidRDefault="00526685" w:rsidP="004C3477">
            <w:pPr>
              <w:spacing w:after="0"/>
              <w:rPr>
                <w:rFonts w:cstheme="minorHAnsi"/>
              </w:rPr>
            </w:pPr>
          </w:p>
          <w:p w:rsidR="00EE6F69" w:rsidRPr="001F73AE" w:rsidRDefault="00EE6F69" w:rsidP="004C3477">
            <w:pPr>
              <w:spacing w:after="0"/>
              <w:rPr>
                <w:rFonts w:cstheme="minorHAnsi"/>
              </w:rPr>
            </w:pPr>
            <w:r w:rsidRPr="001F73AE">
              <w:rPr>
                <w:rFonts w:cstheme="minorHAnsi"/>
              </w:rPr>
              <w:t>K3</w:t>
            </w:r>
          </w:p>
        </w:tc>
      </w:tr>
    </w:tbl>
    <w:p w:rsidR="00F51584" w:rsidRPr="001F73AE" w:rsidRDefault="00F51584" w:rsidP="006D0035">
      <w:pPr>
        <w:autoSpaceDE w:val="0"/>
        <w:autoSpaceDN w:val="0"/>
        <w:adjustRightInd w:val="0"/>
        <w:spacing w:after="0"/>
        <w:rPr>
          <w:rFonts w:cstheme="minorHAnsi"/>
          <w:b/>
          <w:color w:val="00B050"/>
        </w:rPr>
      </w:pPr>
    </w:p>
    <w:p w:rsidR="006D0035" w:rsidRPr="001F73AE" w:rsidRDefault="006D0035" w:rsidP="006D0035">
      <w:pPr>
        <w:autoSpaceDE w:val="0"/>
        <w:autoSpaceDN w:val="0"/>
        <w:adjustRightInd w:val="0"/>
        <w:spacing w:after="0"/>
        <w:rPr>
          <w:rFonts w:cstheme="minorHAnsi"/>
          <w:b/>
          <w:color w:val="00B050"/>
        </w:rPr>
      </w:pPr>
    </w:p>
    <w:p w:rsidR="006D0035" w:rsidRPr="001F73AE" w:rsidRDefault="006D0035" w:rsidP="006D0035">
      <w:pPr>
        <w:autoSpaceDE w:val="0"/>
        <w:autoSpaceDN w:val="0"/>
        <w:adjustRightInd w:val="0"/>
        <w:spacing w:after="0"/>
        <w:rPr>
          <w:rFonts w:cstheme="minorHAnsi"/>
          <w:b/>
          <w:color w:val="00B050"/>
        </w:rPr>
      </w:pPr>
    </w:p>
    <w:p w:rsidR="00526685" w:rsidRPr="001F73AE" w:rsidRDefault="009159C4" w:rsidP="006D0035">
      <w:pPr>
        <w:spacing w:after="0"/>
        <w:jc w:val="center"/>
        <w:rPr>
          <w:rFonts w:cstheme="minorHAnsi"/>
          <w:b/>
        </w:rPr>
      </w:pPr>
      <w:r>
        <w:rPr>
          <w:rFonts w:cstheme="minorHAnsi"/>
          <w:b/>
        </w:rPr>
        <w:lastRenderedPageBreak/>
        <w:t>Tablica 7</w:t>
      </w:r>
      <w:r w:rsidR="006D0035" w:rsidRPr="001F73AE">
        <w:rPr>
          <w:rFonts w:cstheme="minorHAnsi"/>
          <w:b/>
        </w:rPr>
        <w:t>. Izrada mjera za K2 i K3</w:t>
      </w:r>
    </w:p>
    <w:tbl>
      <w:tblPr>
        <w:tblW w:w="15066" w:type="dxa"/>
        <w:jc w:val="center"/>
        <w:tblInd w:w="17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BF"/>
      </w:tblPr>
      <w:tblGrid>
        <w:gridCol w:w="1005"/>
        <w:gridCol w:w="1983"/>
        <w:gridCol w:w="960"/>
        <w:gridCol w:w="2067"/>
        <w:gridCol w:w="992"/>
        <w:gridCol w:w="1911"/>
        <w:gridCol w:w="1389"/>
        <w:gridCol w:w="1304"/>
        <w:gridCol w:w="2200"/>
        <w:gridCol w:w="1255"/>
      </w:tblGrid>
      <w:tr w:rsidR="006D0035" w:rsidRPr="00E020A6" w:rsidTr="00C55194">
        <w:trPr>
          <w:tblHeader/>
          <w:jc w:val="center"/>
        </w:trPr>
        <w:tc>
          <w:tcPr>
            <w:tcW w:w="15066" w:type="dxa"/>
            <w:gridSpan w:val="10"/>
            <w:shd w:val="clear" w:color="auto" w:fill="E6E6E6"/>
            <w:vAlign w:val="center"/>
          </w:tcPr>
          <w:p w:rsidR="006D0035" w:rsidRPr="00E020A6" w:rsidRDefault="006D0035" w:rsidP="006D0035">
            <w:pPr>
              <w:autoSpaceDE w:val="0"/>
              <w:autoSpaceDN w:val="0"/>
              <w:adjustRightInd w:val="0"/>
              <w:spacing w:after="0"/>
              <w:jc w:val="center"/>
              <w:rPr>
                <w:rFonts w:cs="Times New Roman"/>
                <w:b/>
                <w:color w:val="00B050"/>
              </w:rPr>
            </w:pPr>
            <w:r w:rsidRPr="00E020A6">
              <w:rPr>
                <w:rFonts w:cs="Times New Roman"/>
                <w:b/>
                <w:color w:val="00B050"/>
              </w:rPr>
              <w:t>(5) Izrada mjera</w:t>
            </w:r>
          </w:p>
        </w:tc>
      </w:tr>
      <w:tr w:rsidR="00526685" w:rsidRPr="00E020A6" w:rsidTr="00936DA5">
        <w:trPr>
          <w:tblHeader/>
          <w:jc w:val="center"/>
        </w:trPr>
        <w:tc>
          <w:tcPr>
            <w:tcW w:w="1005" w:type="dxa"/>
            <w:vMerge w:val="restart"/>
            <w:shd w:val="clear" w:color="auto" w:fill="E6E6E6"/>
            <w:vAlign w:val="center"/>
          </w:tcPr>
          <w:p w:rsidR="00526685" w:rsidRPr="00E020A6" w:rsidRDefault="00526685" w:rsidP="004C3477">
            <w:pPr>
              <w:pStyle w:val="novi"/>
              <w:spacing w:before="0" w:line="360" w:lineRule="auto"/>
              <w:jc w:val="center"/>
              <w:rPr>
                <w:rFonts w:ascii="Times New Roman" w:hAnsi="Times New Roman"/>
                <w:color w:val="000000"/>
                <w:szCs w:val="22"/>
              </w:rPr>
            </w:pPr>
            <w:r w:rsidRPr="00E020A6">
              <w:rPr>
                <w:rFonts w:ascii="Times New Roman" w:hAnsi="Times New Roman"/>
                <w:color w:val="000000"/>
                <w:szCs w:val="22"/>
              </w:rPr>
              <w:t>Oznaka cilja</w:t>
            </w:r>
          </w:p>
        </w:tc>
        <w:tc>
          <w:tcPr>
            <w:tcW w:w="1983" w:type="dxa"/>
            <w:vMerge w:val="restart"/>
            <w:shd w:val="clear" w:color="auto" w:fill="E6E6E6"/>
            <w:vAlign w:val="center"/>
          </w:tcPr>
          <w:p w:rsidR="00526685" w:rsidRPr="00E020A6" w:rsidRDefault="00526685" w:rsidP="004C3477">
            <w:pPr>
              <w:pStyle w:val="novi"/>
              <w:spacing w:before="0" w:line="360" w:lineRule="auto"/>
              <w:jc w:val="center"/>
              <w:rPr>
                <w:rFonts w:ascii="Times New Roman" w:hAnsi="Times New Roman"/>
                <w:color w:val="000000"/>
                <w:szCs w:val="22"/>
              </w:rPr>
            </w:pPr>
            <w:r w:rsidRPr="00E020A6">
              <w:rPr>
                <w:rFonts w:ascii="Times New Roman" w:hAnsi="Times New Roman"/>
                <w:color w:val="000000"/>
                <w:szCs w:val="22"/>
              </w:rPr>
              <w:t>Naziv cilja</w:t>
            </w:r>
          </w:p>
        </w:tc>
        <w:tc>
          <w:tcPr>
            <w:tcW w:w="12078" w:type="dxa"/>
            <w:gridSpan w:val="8"/>
            <w:shd w:val="clear" w:color="auto" w:fill="E6E6E6"/>
            <w:vAlign w:val="center"/>
          </w:tcPr>
          <w:p w:rsidR="00526685" w:rsidRPr="00E020A6" w:rsidRDefault="00526685" w:rsidP="004C3477">
            <w:pPr>
              <w:spacing w:after="0"/>
              <w:jc w:val="center"/>
              <w:rPr>
                <w:rFonts w:cs="Times New Roman"/>
                <w:color w:val="000000"/>
              </w:rPr>
            </w:pPr>
            <w:r w:rsidRPr="00E020A6">
              <w:rPr>
                <w:rFonts w:cs="Times New Roman"/>
                <w:color w:val="000000"/>
              </w:rPr>
              <w:t>MJERNI INSTRUMENTI</w:t>
            </w:r>
          </w:p>
        </w:tc>
      </w:tr>
      <w:tr w:rsidR="00526685" w:rsidRPr="00E020A6" w:rsidTr="00936DA5">
        <w:trPr>
          <w:tblHeader/>
          <w:jc w:val="center"/>
        </w:trPr>
        <w:tc>
          <w:tcPr>
            <w:tcW w:w="1005" w:type="dxa"/>
            <w:vMerge/>
            <w:shd w:val="clear" w:color="auto" w:fill="E6E6E6"/>
            <w:vAlign w:val="center"/>
          </w:tcPr>
          <w:p w:rsidR="00526685" w:rsidRPr="00E020A6" w:rsidRDefault="00526685" w:rsidP="004C3477">
            <w:pPr>
              <w:pStyle w:val="novi"/>
              <w:spacing w:before="0" w:line="360" w:lineRule="auto"/>
              <w:jc w:val="center"/>
              <w:rPr>
                <w:rFonts w:ascii="Times New Roman" w:hAnsi="Times New Roman"/>
                <w:color w:val="000000"/>
                <w:szCs w:val="22"/>
              </w:rPr>
            </w:pPr>
          </w:p>
        </w:tc>
        <w:tc>
          <w:tcPr>
            <w:tcW w:w="1983" w:type="dxa"/>
            <w:vMerge/>
            <w:shd w:val="clear" w:color="auto" w:fill="E6E6E6"/>
            <w:vAlign w:val="center"/>
          </w:tcPr>
          <w:p w:rsidR="00526685" w:rsidRPr="00E020A6" w:rsidRDefault="00526685" w:rsidP="004C3477">
            <w:pPr>
              <w:pStyle w:val="novi"/>
              <w:spacing w:before="0" w:line="360" w:lineRule="auto"/>
              <w:jc w:val="center"/>
              <w:rPr>
                <w:rFonts w:ascii="Times New Roman" w:hAnsi="Times New Roman"/>
                <w:color w:val="000000"/>
                <w:szCs w:val="22"/>
              </w:rPr>
            </w:pPr>
          </w:p>
        </w:tc>
        <w:tc>
          <w:tcPr>
            <w:tcW w:w="960" w:type="dxa"/>
            <w:vMerge w:val="restart"/>
            <w:shd w:val="clear" w:color="auto" w:fill="E6E6E6"/>
            <w:vAlign w:val="center"/>
          </w:tcPr>
          <w:p w:rsidR="00526685" w:rsidRPr="00E020A6" w:rsidRDefault="00526685" w:rsidP="004C3477">
            <w:pPr>
              <w:pStyle w:val="novi"/>
              <w:spacing w:before="0" w:line="360" w:lineRule="auto"/>
              <w:jc w:val="center"/>
              <w:rPr>
                <w:rFonts w:ascii="Times New Roman" w:hAnsi="Times New Roman"/>
                <w:color w:val="000000"/>
                <w:szCs w:val="22"/>
              </w:rPr>
            </w:pPr>
            <w:r w:rsidRPr="00E020A6">
              <w:rPr>
                <w:rFonts w:ascii="Times New Roman" w:hAnsi="Times New Roman"/>
                <w:color w:val="000000"/>
                <w:szCs w:val="22"/>
              </w:rPr>
              <w:t>Oznaka mjere</w:t>
            </w:r>
          </w:p>
        </w:tc>
        <w:tc>
          <w:tcPr>
            <w:tcW w:w="2067" w:type="dxa"/>
            <w:vMerge w:val="restart"/>
            <w:shd w:val="clear" w:color="auto" w:fill="E6E6E6"/>
            <w:vAlign w:val="center"/>
          </w:tcPr>
          <w:p w:rsidR="00526685" w:rsidRPr="00E020A6" w:rsidRDefault="00526685" w:rsidP="004C3477">
            <w:pPr>
              <w:pStyle w:val="novi"/>
              <w:spacing w:before="0" w:line="360" w:lineRule="auto"/>
              <w:jc w:val="center"/>
              <w:rPr>
                <w:rFonts w:ascii="Times New Roman" w:hAnsi="Times New Roman"/>
                <w:color w:val="000000"/>
                <w:szCs w:val="22"/>
              </w:rPr>
            </w:pPr>
            <w:r w:rsidRPr="00E020A6">
              <w:rPr>
                <w:rFonts w:ascii="Times New Roman" w:hAnsi="Times New Roman"/>
                <w:color w:val="000000"/>
                <w:szCs w:val="22"/>
              </w:rPr>
              <w:t>Naziv mjere</w:t>
            </w:r>
          </w:p>
        </w:tc>
        <w:tc>
          <w:tcPr>
            <w:tcW w:w="992" w:type="dxa"/>
            <w:vMerge w:val="restart"/>
            <w:shd w:val="clear" w:color="auto" w:fill="E6E6E6"/>
            <w:vAlign w:val="center"/>
          </w:tcPr>
          <w:p w:rsidR="00526685" w:rsidRPr="00E020A6" w:rsidRDefault="00526685" w:rsidP="004C3477">
            <w:pPr>
              <w:spacing w:after="0"/>
              <w:jc w:val="center"/>
              <w:rPr>
                <w:rFonts w:cs="Times New Roman"/>
                <w:color w:val="000000"/>
              </w:rPr>
            </w:pPr>
            <w:r w:rsidRPr="00E020A6">
              <w:rPr>
                <w:rFonts w:cs="Times New Roman"/>
                <w:color w:val="000000"/>
              </w:rPr>
              <w:t>Vrsta mjere (S/J/U)</w:t>
            </w:r>
          </w:p>
        </w:tc>
        <w:tc>
          <w:tcPr>
            <w:tcW w:w="3300" w:type="dxa"/>
            <w:gridSpan w:val="2"/>
            <w:shd w:val="clear" w:color="auto" w:fill="E6E6E6"/>
            <w:vAlign w:val="center"/>
          </w:tcPr>
          <w:p w:rsidR="00526685" w:rsidRPr="00E020A6" w:rsidRDefault="00526685" w:rsidP="004C3477">
            <w:pPr>
              <w:spacing w:after="0"/>
              <w:jc w:val="center"/>
              <w:rPr>
                <w:rFonts w:cs="Times New Roman"/>
                <w:color w:val="000000"/>
              </w:rPr>
            </w:pPr>
            <w:r w:rsidRPr="00E020A6">
              <w:rPr>
                <w:rFonts w:cs="Times New Roman"/>
                <w:color w:val="000000"/>
              </w:rPr>
              <w:t>Mjerenje</w:t>
            </w:r>
          </w:p>
        </w:tc>
        <w:tc>
          <w:tcPr>
            <w:tcW w:w="3504" w:type="dxa"/>
            <w:gridSpan w:val="2"/>
            <w:shd w:val="clear" w:color="auto" w:fill="E6E6E6"/>
            <w:vAlign w:val="center"/>
          </w:tcPr>
          <w:p w:rsidR="00526685" w:rsidRPr="00E020A6" w:rsidRDefault="00526685" w:rsidP="004C3477">
            <w:pPr>
              <w:spacing w:after="0"/>
              <w:jc w:val="center"/>
              <w:rPr>
                <w:rFonts w:cs="Times New Roman"/>
                <w:color w:val="000000"/>
              </w:rPr>
            </w:pPr>
            <w:r w:rsidRPr="00E020A6">
              <w:rPr>
                <w:rFonts w:cs="Times New Roman"/>
                <w:color w:val="000000"/>
              </w:rPr>
              <w:t>Izračunavanje</w:t>
            </w:r>
          </w:p>
        </w:tc>
        <w:tc>
          <w:tcPr>
            <w:tcW w:w="1255" w:type="dxa"/>
            <w:vMerge w:val="restart"/>
            <w:shd w:val="clear" w:color="auto" w:fill="E6E6E6"/>
            <w:vAlign w:val="center"/>
          </w:tcPr>
          <w:p w:rsidR="00526685" w:rsidRPr="00E020A6" w:rsidRDefault="00526685" w:rsidP="004C3477">
            <w:pPr>
              <w:spacing w:after="0"/>
              <w:jc w:val="center"/>
              <w:rPr>
                <w:rFonts w:cs="Times New Roman"/>
                <w:color w:val="000000"/>
              </w:rPr>
            </w:pPr>
            <w:r w:rsidRPr="00E020A6">
              <w:rPr>
                <w:rFonts w:cs="Times New Roman"/>
                <w:color w:val="000000"/>
              </w:rPr>
              <w:t>Nositelj</w:t>
            </w:r>
          </w:p>
        </w:tc>
      </w:tr>
      <w:tr w:rsidR="00526685" w:rsidRPr="00E020A6" w:rsidTr="006D0035">
        <w:trPr>
          <w:tblHeader/>
          <w:jc w:val="center"/>
        </w:trPr>
        <w:tc>
          <w:tcPr>
            <w:tcW w:w="1005" w:type="dxa"/>
            <w:vMerge/>
            <w:tcBorders>
              <w:bottom w:val="single" w:sz="6" w:space="0" w:color="000000"/>
            </w:tcBorders>
            <w:shd w:val="clear" w:color="auto" w:fill="E6E6E6"/>
            <w:vAlign w:val="center"/>
          </w:tcPr>
          <w:p w:rsidR="00526685" w:rsidRPr="00E020A6" w:rsidRDefault="00526685" w:rsidP="004C3477">
            <w:pPr>
              <w:pStyle w:val="novi"/>
              <w:spacing w:before="0" w:line="360" w:lineRule="auto"/>
              <w:jc w:val="left"/>
              <w:rPr>
                <w:rFonts w:ascii="Times New Roman" w:hAnsi="Times New Roman"/>
                <w:color w:val="000000"/>
                <w:szCs w:val="22"/>
              </w:rPr>
            </w:pPr>
          </w:p>
        </w:tc>
        <w:tc>
          <w:tcPr>
            <w:tcW w:w="1983" w:type="dxa"/>
            <w:vMerge/>
            <w:tcBorders>
              <w:bottom w:val="single" w:sz="6" w:space="0" w:color="000000"/>
            </w:tcBorders>
            <w:shd w:val="clear" w:color="auto" w:fill="E6E6E6"/>
            <w:vAlign w:val="center"/>
          </w:tcPr>
          <w:p w:rsidR="00526685" w:rsidRPr="00E020A6" w:rsidRDefault="00526685" w:rsidP="004C3477">
            <w:pPr>
              <w:pStyle w:val="novi"/>
              <w:spacing w:before="0" w:line="360" w:lineRule="auto"/>
              <w:jc w:val="left"/>
              <w:rPr>
                <w:rFonts w:ascii="Times New Roman" w:hAnsi="Times New Roman"/>
                <w:color w:val="000000"/>
                <w:szCs w:val="22"/>
              </w:rPr>
            </w:pPr>
          </w:p>
        </w:tc>
        <w:tc>
          <w:tcPr>
            <w:tcW w:w="960" w:type="dxa"/>
            <w:vMerge/>
            <w:tcBorders>
              <w:bottom w:val="single" w:sz="6" w:space="0" w:color="000000"/>
            </w:tcBorders>
            <w:shd w:val="clear" w:color="auto" w:fill="E6E6E6"/>
            <w:vAlign w:val="center"/>
          </w:tcPr>
          <w:p w:rsidR="00526685" w:rsidRPr="00E020A6" w:rsidRDefault="00526685" w:rsidP="004C3477">
            <w:pPr>
              <w:pStyle w:val="novi"/>
              <w:spacing w:before="0" w:line="360" w:lineRule="auto"/>
              <w:jc w:val="left"/>
              <w:rPr>
                <w:rFonts w:ascii="Times New Roman" w:hAnsi="Times New Roman"/>
                <w:color w:val="000000"/>
                <w:szCs w:val="22"/>
              </w:rPr>
            </w:pPr>
          </w:p>
        </w:tc>
        <w:tc>
          <w:tcPr>
            <w:tcW w:w="2067" w:type="dxa"/>
            <w:vMerge/>
            <w:tcBorders>
              <w:bottom w:val="single" w:sz="6" w:space="0" w:color="000000"/>
            </w:tcBorders>
            <w:shd w:val="clear" w:color="auto" w:fill="E6E6E6"/>
            <w:vAlign w:val="center"/>
          </w:tcPr>
          <w:p w:rsidR="00526685" w:rsidRPr="00E020A6" w:rsidRDefault="00526685" w:rsidP="004C3477">
            <w:pPr>
              <w:pStyle w:val="novi"/>
              <w:spacing w:before="0" w:line="360" w:lineRule="auto"/>
              <w:jc w:val="left"/>
              <w:rPr>
                <w:rFonts w:ascii="Times New Roman" w:hAnsi="Times New Roman"/>
                <w:color w:val="000000"/>
                <w:szCs w:val="22"/>
              </w:rPr>
            </w:pPr>
          </w:p>
        </w:tc>
        <w:tc>
          <w:tcPr>
            <w:tcW w:w="992" w:type="dxa"/>
            <w:vMerge/>
            <w:tcBorders>
              <w:bottom w:val="single" w:sz="6" w:space="0" w:color="000000"/>
            </w:tcBorders>
            <w:shd w:val="clear" w:color="auto" w:fill="E6E6E6"/>
            <w:vAlign w:val="center"/>
          </w:tcPr>
          <w:p w:rsidR="00526685" w:rsidRPr="00E020A6" w:rsidRDefault="00526685" w:rsidP="004C3477">
            <w:pPr>
              <w:spacing w:after="0"/>
              <w:rPr>
                <w:rFonts w:cs="Times New Roman"/>
                <w:color w:val="000000"/>
              </w:rPr>
            </w:pPr>
          </w:p>
        </w:tc>
        <w:tc>
          <w:tcPr>
            <w:tcW w:w="1911" w:type="dxa"/>
            <w:tcBorders>
              <w:bottom w:val="single" w:sz="6" w:space="0" w:color="000000"/>
            </w:tcBorders>
            <w:shd w:val="clear" w:color="auto" w:fill="E6E6E6"/>
            <w:vAlign w:val="center"/>
          </w:tcPr>
          <w:p w:rsidR="00526685" w:rsidRPr="00E020A6" w:rsidRDefault="00526685" w:rsidP="004C3477">
            <w:pPr>
              <w:pStyle w:val="novi"/>
              <w:spacing w:before="0" w:line="360" w:lineRule="auto"/>
              <w:jc w:val="center"/>
              <w:rPr>
                <w:rFonts w:ascii="Times New Roman" w:hAnsi="Times New Roman"/>
                <w:color w:val="000000"/>
                <w:szCs w:val="22"/>
              </w:rPr>
            </w:pPr>
            <w:r w:rsidRPr="00E020A6">
              <w:rPr>
                <w:rFonts w:ascii="Times New Roman" w:hAnsi="Times New Roman"/>
                <w:color w:val="000000"/>
                <w:szCs w:val="22"/>
              </w:rPr>
              <w:t>Način mjerenja</w:t>
            </w:r>
          </w:p>
        </w:tc>
        <w:tc>
          <w:tcPr>
            <w:tcW w:w="1389" w:type="dxa"/>
            <w:tcBorders>
              <w:bottom w:val="single" w:sz="6" w:space="0" w:color="000000"/>
            </w:tcBorders>
            <w:shd w:val="clear" w:color="auto" w:fill="E6E6E6"/>
            <w:vAlign w:val="center"/>
          </w:tcPr>
          <w:p w:rsidR="00526685" w:rsidRPr="00E020A6" w:rsidRDefault="00526685" w:rsidP="004C3477">
            <w:pPr>
              <w:spacing w:after="0"/>
              <w:jc w:val="center"/>
              <w:rPr>
                <w:rFonts w:cs="Times New Roman"/>
                <w:color w:val="000000"/>
              </w:rPr>
            </w:pPr>
            <w:r w:rsidRPr="00E020A6">
              <w:rPr>
                <w:rFonts w:cs="Times New Roman"/>
                <w:color w:val="000000"/>
              </w:rPr>
              <w:t>Granične vrijednosti</w:t>
            </w:r>
          </w:p>
          <w:p w:rsidR="00526685" w:rsidRPr="00E020A6" w:rsidRDefault="00526685" w:rsidP="004C3477">
            <w:pPr>
              <w:spacing w:after="0"/>
              <w:jc w:val="center"/>
              <w:rPr>
                <w:rFonts w:cs="Times New Roman"/>
                <w:color w:val="000000"/>
              </w:rPr>
            </w:pPr>
            <w:r w:rsidRPr="00E020A6">
              <w:rPr>
                <w:rFonts w:cs="Times New Roman"/>
                <w:color w:val="000000"/>
              </w:rPr>
              <w:t>(D-d-g-G)</w:t>
            </w:r>
          </w:p>
        </w:tc>
        <w:tc>
          <w:tcPr>
            <w:tcW w:w="1304" w:type="dxa"/>
            <w:tcBorders>
              <w:bottom w:val="single" w:sz="6" w:space="0" w:color="000000"/>
            </w:tcBorders>
            <w:shd w:val="clear" w:color="auto" w:fill="E6E6E6"/>
            <w:vAlign w:val="center"/>
          </w:tcPr>
          <w:p w:rsidR="00526685" w:rsidRPr="00E020A6" w:rsidRDefault="00526685" w:rsidP="004C3477">
            <w:pPr>
              <w:spacing w:after="0"/>
              <w:jc w:val="center"/>
              <w:rPr>
                <w:rFonts w:cs="Times New Roman"/>
                <w:color w:val="000000"/>
              </w:rPr>
            </w:pPr>
            <w:r w:rsidRPr="00E020A6">
              <w:rPr>
                <w:rFonts w:cs="Times New Roman"/>
                <w:color w:val="000000"/>
              </w:rPr>
              <w:t>Koeficijent utjecaja</w:t>
            </w:r>
          </w:p>
        </w:tc>
        <w:tc>
          <w:tcPr>
            <w:tcW w:w="2200" w:type="dxa"/>
            <w:tcBorders>
              <w:bottom w:val="single" w:sz="6" w:space="0" w:color="000000"/>
            </w:tcBorders>
            <w:shd w:val="clear" w:color="auto" w:fill="E6E6E6"/>
            <w:vAlign w:val="center"/>
          </w:tcPr>
          <w:p w:rsidR="00526685" w:rsidRPr="00E020A6" w:rsidRDefault="00526685" w:rsidP="004C3477">
            <w:pPr>
              <w:spacing w:after="0"/>
              <w:jc w:val="center"/>
              <w:rPr>
                <w:rFonts w:cs="Times New Roman"/>
                <w:color w:val="000000"/>
              </w:rPr>
            </w:pPr>
            <w:r w:rsidRPr="00E020A6">
              <w:rPr>
                <w:rFonts w:cs="Times New Roman"/>
                <w:color w:val="000000"/>
              </w:rPr>
              <w:t>Formula za izračunavanje</w:t>
            </w:r>
          </w:p>
        </w:tc>
        <w:tc>
          <w:tcPr>
            <w:tcW w:w="1255" w:type="dxa"/>
            <w:vMerge/>
            <w:tcBorders>
              <w:bottom w:val="single" w:sz="6" w:space="0" w:color="000000"/>
            </w:tcBorders>
            <w:shd w:val="clear" w:color="auto" w:fill="E6E6E6"/>
            <w:vAlign w:val="center"/>
          </w:tcPr>
          <w:p w:rsidR="00526685" w:rsidRPr="00E020A6" w:rsidRDefault="00526685" w:rsidP="004C3477">
            <w:pPr>
              <w:spacing w:after="0"/>
              <w:rPr>
                <w:rFonts w:cs="Times New Roman"/>
                <w:color w:val="000000"/>
              </w:rPr>
            </w:pPr>
          </w:p>
        </w:tc>
      </w:tr>
      <w:tr w:rsidR="00B71EC5" w:rsidRPr="00E020A6" w:rsidTr="006D0035">
        <w:trPr>
          <w:trHeight w:val="397"/>
          <w:jc w:val="center"/>
        </w:trPr>
        <w:tc>
          <w:tcPr>
            <w:tcW w:w="1005" w:type="dxa"/>
            <w:shd w:val="clear" w:color="auto" w:fill="auto"/>
            <w:vAlign w:val="center"/>
          </w:tcPr>
          <w:p w:rsidR="00B71EC5" w:rsidRPr="00E020A6" w:rsidRDefault="00B71EC5" w:rsidP="004C3477">
            <w:pPr>
              <w:spacing w:after="0"/>
              <w:jc w:val="center"/>
              <w:rPr>
                <w:rFonts w:cs="Times New Roman"/>
                <w:b/>
                <w:i/>
                <w:color w:val="00B050"/>
              </w:rPr>
            </w:pPr>
            <w:r w:rsidRPr="00E020A6">
              <w:rPr>
                <w:rFonts w:cs="Times New Roman"/>
                <w:b/>
                <w:i/>
                <w:color w:val="00B050"/>
              </w:rPr>
              <w:t>K2.u1</w:t>
            </w:r>
          </w:p>
        </w:tc>
        <w:tc>
          <w:tcPr>
            <w:tcW w:w="1983" w:type="dxa"/>
            <w:shd w:val="clear" w:color="auto" w:fill="auto"/>
            <w:vAlign w:val="center"/>
          </w:tcPr>
          <w:p w:rsidR="00B71EC5" w:rsidRPr="00E020A6" w:rsidRDefault="00166D36" w:rsidP="004C3477">
            <w:pPr>
              <w:spacing w:after="0"/>
              <w:rPr>
                <w:rFonts w:cs="Times New Roman"/>
                <w:i/>
              </w:rPr>
            </w:pPr>
            <w:r w:rsidRPr="00E020A6">
              <w:rPr>
                <w:rFonts w:cs="Times New Roman"/>
                <w:i/>
              </w:rPr>
              <w:t>Dovođenje ljudi iz prakse koji će motivirati studente</w:t>
            </w:r>
          </w:p>
        </w:tc>
        <w:tc>
          <w:tcPr>
            <w:tcW w:w="960" w:type="dxa"/>
            <w:shd w:val="clear" w:color="auto" w:fill="auto"/>
            <w:vAlign w:val="center"/>
          </w:tcPr>
          <w:p w:rsidR="00B71EC5" w:rsidRPr="00E020A6" w:rsidRDefault="00254ECE" w:rsidP="004C3477">
            <w:pPr>
              <w:pStyle w:val="novi"/>
              <w:spacing w:before="0" w:line="360" w:lineRule="auto"/>
              <w:jc w:val="center"/>
              <w:rPr>
                <w:rFonts w:ascii="Times New Roman" w:hAnsi="Times New Roman"/>
                <w:szCs w:val="22"/>
              </w:rPr>
            </w:pPr>
            <w:r w:rsidRPr="00E020A6">
              <w:rPr>
                <w:rFonts w:ascii="Times New Roman" w:hAnsi="Times New Roman"/>
                <w:szCs w:val="22"/>
              </w:rPr>
              <w:t>Me10</w:t>
            </w:r>
          </w:p>
        </w:tc>
        <w:tc>
          <w:tcPr>
            <w:tcW w:w="2067" w:type="dxa"/>
            <w:shd w:val="clear" w:color="auto" w:fill="auto"/>
            <w:vAlign w:val="center"/>
          </w:tcPr>
          <w:p w:rsidR="00B71EC5" w:rsidRPr="00E020A6" w:rsidRDefault="00166D36" w:rsidP="004C3477">
            <w:pPr>
              <w:pStyle w:val="novi"/>
              <w:spacing w:before="0" w:line="360" w:lineRule="auto"/>
              <w:rPr>
                <w:rFonts w:ascii="Times New Roman" w:hAnsi="Times New Roman"/>
                <w:szCs w:val="22"/>
              </w:rPr>
            </w:pPr>
            <w:r w:rsidRPr="00E020A6">
              <w:rPr>
                <w:rFonts w:ascii="Times New Roman" w:hAnsi="Times New Roman"/>
                <w:szCs w:val="22"/>
              </w:rPr>
              <w:t>Broj pozvanih predavanja i gostiju predavača iz prakse</w:t>
            </w:r>
            <w:r w:rsidR="00137536" w:rsidRPr="00E020A6">
              <w:rPr>
                <w:rFonts w:ascii="Times New Roman" w:hAnsi="Times New Roman"/>
                <w:szCs w:val="22"/>
              </w:rPr>
              <w:t xml:space="preserve"> </w:t>
            </w:r>
            <w:r w:rsidR="00F02FCB" w:rsidRPr="00E020A6">
              <w:rPr>
                <w:rFonts w:ascii="Times New Roman" w:hAnsi="Times New Roman"/>
                <w:szCs w:val="22"/>
              </w:rPr>
              <w:t xml:space="preserve">na sastavnici </w:t>
            </w:r>
          </w:p>
        </w:tc>
        <w:tc>
          <w:tcPr>
            <w:tcW w:w="992" w:type="dxa"/>
            <w:shd w:val="clear" w:color="auto" w:fill="auto"/>
            <w:vAlign w:val="center"/>
          </w:tcPr>
          <w:p w:rsidR="00B71EC5" w:rsidRPr="00E020A6" w:rsidRDefault="00D4180E" w:rsidP="004C3477">
            <w:pPr>
              <w:pStyle w:val="novi"/>
              <w:spacing w:before="0" w:line="360" w:lineRule="auto"/>
              <w:jc w:val="center"/>
              <w:rPr>
                <w:rFonts w:ascii="Times New Roman" w:hAnsi="Times New Roman"/>
                <w:szCs w:val="22"/>
              </w:rPr>
            </w:pPr>
            <w:r w:rsidRPr="00E020A6">
              <w:rPr>
                <w:rFonts w:ascii="Times New Roman" w:hAnsi="Times New Roman"/>
                <w:szCs w:val="22"/>
              </w:rPr>
              <w:t>J</w:t>
            </w:r>
          </w:p>
        </w:tc>
        <w:tc>
          <w:tcPr>
            <w:tcW w:w="1911" w:type="dxa"/>
            <w:shd w:val="clear" w:color="auto" w:fill="auto"/>
            <w:vAlign w:val="center"/>
          </w:tcPr>
          <w:p w:rsidR="00B71EC5" w:rsidRPr="00E020A6" w:rsidRDefault="00137536" w:rsidP="004C3477">
            <w:pPr>
              <w:pStyle w:val="novi"/>
              <w:spacing w:before="0" w:line="360" w:lineRule="auto"/>
              <w:rPr>
                <w:rFonts w:ascii="Times New Roman" w:hAnsi="Times New Roman"/>
                <w:szCs w:val="22"/>
              </w:rPr>
            </w:pPr>
            <w:r w:rsidRPr="00E020A6">
              <w:rPr>
                <w:rFonts w:ascii="Times New Roman" w:hAnsi="Times New Roman"/>
                <w:szCs w:val="22"/>
              </w:rPr>
              <w:t>Evidencije nositelja kolegija</w:t>
            </w:r>
          </w:p>
        </w:tc>
        <w:tc>
          <w:tcPr>
            <w:tcW w:w="1389" w:type="dxa"/>
            <w:shd w:val="clear" w:color="auto" w:fill="auto"/>
            <w:vAlign w:val="center"/>
          </w:tcPr>
          <w:p w:rsidR="00B71EC5" w:rsidRPr="00E020A6" w:rsidRDefault="00AC0A8B" w:rsidP="004C3477">
            <w:pPr>
              <w:pStyle w:val="novi"/>
              <w:spacing w:before="0" w:line="360" w:lineRule="auto"/>
              <w:rPr>
                <w:rFonts w:ascii="Times New Roman" w:hAnsi="Times New Roman"/>
                <w:szCs w:val="22"/>
              </w:rPr>
            </w:pPr>
            <w:r w:rsidRPr="00E020A6">
              <w:rPr>
                <w:rFonts w:ascii="Times New Roman" w:hAnsi="Times New Roman"/>
                <w:szCs w:val="22"/>
              </w:rPr>
              <w:t>0-5-10-20</w:t>
            </w:r>
          </w:p>
        </w:tc>
        <w:tc>
          <w:tcPr>
            <w:tcW w:w="1304" w:type="dxa"/>
            <w:shd w:val="clear" w:color="auto" w:fill="FFFFFF" w:themeFill="background1"/>
            <w:vAlign w:val="center"/>
          </w:tcPr>
          <w:p w:rsidR="00B71EC5" w:rsidRPr="00E020A6" w:rsidRDefault="008B740E" w:rsidP="004C3477">
            <w:pPr>
              <w:pStyle w:val="novi"/>
              <w:spacing w:before="0" w:line="360" w:lineRule="auto"/>
              <w:rPr>
                <w:rFonts w:ascii="Times New Roman" w:hAnsi="Times New Roman"/>
                <w:szCs w:val="22"/>
              </w:rPr>
            </w:pPr>
            <w:r w:rsidRPr="00E020A6">
              <w:rPr>
                <w:rFonts w:ascii="Times New Roman" w:hAnsi="Times New Roman"/>
                <w:szCs w:val="22"/>
              </w:rPr>
              <w:t>1, Me14</w:t>
            </w:r>
          </w:p>
        </w:tc>
        <w:tc>
          <w:tcPr>
            <w:tcW w:w="2200" w:type="dxa"/>
            <w:shd w:val="clear" w:color="auto" w:fill="FFFFFF" w:themeFill="background1"/>
            <w:vAlign w:val="center"/>
          </w:tcPr>
          <w:p w:rsidR="00B71EC5" w:rsidRPr="00E020A6" w:rsidRDefault="00DB7CAA" w:rsidP="004C3477">
            <w:pPr>
              <w:pStyle w:val="novi"/>
              <w:spacing w:before="0" w:line="360" w:lineRule="auto"/>
              <w:rPr>
                <w:rFonts w:ascii="Times New Roman" w:hAnsi="Times New Roman"/>
                <w:szCs w:val="22"/>
              </w:rPr>
            </w:pPr>
            <w:r w:rsidRPr="00E020A6">
              <w:rPr>
                <w:rFonts w:ascii="Times New Roman" w:hAnsi="Times New Roman"/>
                <w:szCs w:val="22"/>
              </w:rPr>
              <w:t>=20*Me14/20</w:t>
            </w:r>
          </w:p>
        </w:tc>
        <w:tc>
          <w:tcPr>
            <w:tcW w:w="1255" w:type="dxa"/>
            <w:shd w:val="clear" w:color="auto" w:fill="auto"/>
            <w:vAlign w:val="center"/>
          </w:tcPr>
          <w:p w:rsidR="00B71EC5" w:rsidRPr="00E020A6" w:rsidRDefault="00FF683D" w:rsidP="004C3477">
            <w:pPr>
              <w:pStyle w:val="novi"/>
              <w:spacing w:before="0" w:line="360" w:lineRule="auto"/>
              <w:rPr>
                <w:rFonts w:ascii="Times New Roman" w:hAnsi="Times New Roman"/>
                <w:szCs w:val="22"/>
              </w:rPr>
            </w:pPr>
            <w:r w:rsidRPr="00E020A6">
              <w:rPr>
                <w:rFonts w:ascii="Times New Roman" w:hAnsi="Times New Roman"/>
                <w:szCs w:val="22"/>
              </w:rPr>
              <w:t>Nositelji kolegija</w:t>
            </w:r>
          </w:p>
        </w:tc>
      </w:tr>
      <w:tr w:rsidR="00B71EC5" w:rsidRPr="00E020A6" w:rsidTr="006D0035">
        <w:trPr>
          <w:trHeight w:val="397"/>
          <w:jc w:val="center"/>
        </w:trPr>
        <w:tc>
          <w:tcPr>
            <w:tcW w:w="1005" w:type="dxa"/>
            <w:shd w:val="clear" w:color="auto" w:fill="auto"/>
            <w:vAlign w:val="center"/>
          </w:tcPr>
          <w:p w:rsidR="00B71EC5" w:rsidRPr="00E020A6" w:rsidRDefault="00B71EC5" w:rsidP="004C3477">
            <w:pPr>
              <w:spacing w:after="0"/>
              <w:jc w:val="center"/>
              <w:rPr>
                <w:rFonts w:cs="Times New Roman"/>
                <w:b/>
                <w:i/>
                <w:color w:val="00B050"/>
              </w:rPr>
            </w:pPr>
            <w:r w:rsidRPr="00E020A6">
              <w:rPr>
                <w:rFonts w:cs="Times New Roman"/>
                <w:b/>
                <w:i/>
                <w:color w:val="00B050"/>
              </w:rPr>
              <w:t>K2.u2</w:t>
            </w:r>
          </w:p>
        </w:tc>
        <w:tc>
          <w:tcPr>
            <w:tcW w:w="1983" w:type="dxa"/>
            <w:shd w:val="clear" w:color="auto" w:fill="auto"/>
            <w:vAlign w:val="center"/>
          </w:tcPr>
          <w:p w:rsidR="00B71EC5" w:rsidRPr="00E020A6" w:rsidRDefault="00B71EC5" w:rsidP="004C3477">
            <w:pPr>
              <w:spacing w:after="0"/>
              <w:rPr>
                <w:rFonts w:cs="Times New Roman"/>
                <w:i/>
              </w:rPr>
            </w:pPr>
            <w:r w:rsidRPr="00E020A6">
              <w:rPr>
                <w:rFonts w:cs="Times New Roman"/>
                <w:i/>
              </w:rPr>
              <w:t>Iskoristiti studentski potencijal za izradu materijala za učenje - povećanje broja studenata mentora</w:t>
            </w:r>
          </w:p>
        </w:tc>
        <w:tc>
          <w:tcPr>
            <w:tcW w:w="960" w:type="dxa"/>
            <w:shd w:val="clear" w:color="auto" w:fill="auto"/>
            <w:vAlign w:val="center"/>
          </w:tcPr>
          <w:p w:rsidR="00B71EC5" w:rsidRPr="00E020A6" w:rsidRDefault="00254ECE" w:rsidP="004C3477">
            <w:pPr>
              <w:pStyle w:val="novi"/>
              <w:spacing w:before="0" w:line="360" w:lineRule="auto"/>
              <w:jc w:val="center"/>
              <w:rPr>
                <w:rFonts w:ascii="Times New Roman" w:hAnsi="Times New Roman"/>
                <w:szCs w:val="22"/>
              </w:rPr>
            </w:pPr>
            <w:r w:rsidRPr="00E020A6">
              <w:rPr>
                <w:rFonts w:ascii="Times New Roman" w:hAnsi="Times New Roman"/>
                <w:szCs w:val="22"/>
              </w:rPr>
              <w:t>Me11</w:t>
            </w:r>
          </w:p>
        </w:tc>
        <w:tc>
          <w:tcPr>
            <w:tcW w:w="2067" w:type="dxa"/>
            <w:shd w:val="clear" w:color="auto" w:fill="auto"/>
            <w:vAlign w:val="center"/>
          </w:tcPr>
          <w:p w:rsidR="00B71EC5" w:rsidRPr="00E020A6" w:rsidRDefault="00166D36" w:rsidP="004C3477">
            <w:pPr>
              <w:pStyle w:val="novi"/>
              <w:spacing w:before="0" w:line="360" w:lineRule="auto"/>
              <w:rPr>
                <w:rFonts w:ascii="Times New Roman" w:hAnsi="Times New Roman"/>
                <w:szCs w:val="22"/>
              </w:rPr>
            </w:pPr>
            <w:r w:rsidRPr="00E020A6">
              <w:rPr>
                <w:rFonts w:ascii="Times New Roman" w:hAnsi="Times New Roman"/>
                <w:szCs w:val="22"/>
              </w:rPr>
              <w:t>Broj studenata mentora*</w:t>
            </w:r>
            <w:r w:rsidR="00137536" w:rsidRPr="00E020A6">
              <w:rPr>
                <w:rFonts w:ascii="Times New Roman" w:hAnsi="Times New Roman"/>
                <w:szCs w:val="22"/>
              </w:rPr>
              <w:t xml:space="preserve"> </w:t>
            </w:r>
            <w:r w:rsidR="00F02FCB" w:rsidRPr="00E020A6">
              <w:rPr>
                <w:rFonts w:ascii="Times New Roman" w:hAnsi="Times New Roman"/>
                <w:szCs w:val="22"/>
              </w:rPr>
              <w:t>na sastavnici</w:t>
            </w:r>
          </w:p>
        </w:tc>
        <w:tc>
          <w:tcPr>
            <w:tcW w:w="992" w:type="dxa"/>
            <w:shd w:val="clear" w:color="auto" w:fill="auto"/>
            <w:vAlign w:val="center"/>
          </w:tcPr>
          <w:p w:rsidR="00B71EC5" w:rsidRPr="00E020A6" w:rsidRDefault="00D4180E" w:rsidP="004C3477">
            <w:pPr>
              <w:pStyle w:val="novi"/>
              <w:spacing w:before="0" w:line="360" w:lineRule="auto"/>
              <w:jc w:val="center"/>
              <w:rPr>
                <w:rFonts w:ascii="Times New Roman" w:hAnsi="Times New Roman"/>
                <w:szCs w:val="22"/>
              </w:rPr>
            </w:pPr>
            <w:r w:rsidRPr="00E020A6">
              <w:rPr>
                <w:rFonts w:ascii="Times New Roman" w:hAnsi="Times New Roman"/>
                <w:szCs w:val="22"/>
              </w:rPr>
              <w:t>J</w:t>
            </w:r>
          </w:p>
        </w:tc>
        <w:tc>
          <w:tcPr>
            <w:tcW w:w="1911" w:type="dxa"/>
            <w:shd w:val="clear" w:color="auto" w:fill="auto"/>
            <w:vAlign w:val="center"/>
          </w:tcPr>
          <w:p w:rsidR="00B71EC5" w:rsidRPr="00E020A6" w:rsidRDefault="00FF683D" w:rsidP="004C3477">
            <w:pPr>
              <w:pStyle w:val="novi"/>
              <w:spacing w:before="0" w:line="360" w:lineRule="auto"/>
              <w:rPr>
                <w:rFonts w:ascii="Times New Roman" w:hAnsi="Times New Roman"/>
                <w:szCs w:val="22"/>
              </w:rPr>
            </w:pPr>
            <w:r w:rsidRPr="00E020A6">
              <w:rPr>
                <w:rFonts w:ascii="Times New Roman" w:hAnsi="Times New Roman"/>
                <w:szCs w:val="22"/>
              </w:rPr>
              <w:t>Evidencije nositelja kolegija</w:t>
            </w:r>
          </w:p>
        </w:tc>
        <w:tc>
          <w:tcPr>
            <w:tcW w:w="1389" w:type="dxa"/>
            <w:shd w:val="clear" w:color="auto" w:fill="auto"/>
            <w:vAlign w:val="center"/>
          </w:tcPr>
          <w:p w:rsidR="00B71EC5" w:rsidRPr="00E020A6" w:rsidRDefault="008B740E" w:rsidP="004C3477">
            <w:pPr>
              <w:pStyle w:val="novi"/>
              <w:spacing w:before="0" w:line="360" w:lineRule="auto"/>
              <w:rPr>
                <w:rFonts w:ascii="Times New Roman" w:hAnsi="Times New Roman"/>
                <w:szCs w:val="22"/>
              </w:rPr>
            </w:pPr>
            <w:r w:rsidRPr="00E020A6">
              <w:rPr>
                <w:rFonts w:ascii="Times New Roman" w:hAnsi="Times New Roman"/>
                <w:szCs w:val="22"/>
              </w:rPr>
              <w:t>0-5-10-20</w:t>
            </w:r>
          </w:p>
        </w:tc>
        <w:tc>
          <w:tcPr>
            <w:tcW w:w="1304" w:type="dxa"/>
            <w:shd w:val="clear" w:color="auto" w:fill="FFFFFF" w:themeFill="background1"/>
            <w:vAlign w:val="center"/>
          </w:tcPr>
          <w:p w:rsidR="00B71EC5" w:rsidRPr="00E020A6" w:rsidRDefault="008B740E" w:rsidP="004C3477">
            <w:pPr>
              <w:pStyle w:val="novi"/>
              <w:spacing w:before="0" w:line="360" w:lineRule="auto"/>
              <w:rPr>
                <w:rFonts w:ascii="Times New Roman" w:hAnsi="Times New Roman"/>
                <w:szCs w:val="22"/>
              </w:rPr>
            </w:pPr>
            <w:r w:rsidRPr="00E020A6">
              <w:rPr>
                <w:rFonts w:ascii="Times New Roman" w:hAnsi="Times New Roman"/>
                <w:szCs w:val="22"/>
              </w:rPr>
              <w:t>1, Me14</w:t>
            </w:r>
          </w:p>
        </w:tc>
        <w:tc>
          <w:tcPr>
            <w:tcW w:w="2200" w:type="dxa"/>
            <w:shd w:val="clear" w:color="auto" w:fill="FFFFFF" w:themeFill="background1"/>
            <w:vAlign w:val="center"/>
          </w:tcPr>
          <w:p w:rsidR="00B71EC5" w:rsidRPr="00E020A6" w:rsidRDefault="00DB7CAA" w:rsidP="004C3477">
            <w:pPr>
              <w:pStyle w:val="novi"/>
              <w:spacing w:before="0" w:line="360" w:lineRule="auto"/>
              <w:rPr>
                <w:rFonts w:ascii="Times New Roman" w:hAnsi="Times New Roman"/>
                <w:szCs w:val="22"/>
              </w:rPr>
            </w:pPr>
            <w:r w:rsidRPr="00E020A6">
              <w:rPr>
                <w:rFonts w:ascii="Times New Roman" w:hAnsi="Times New Roman"/>
                <w:szCs w:val="22"/>
              </w:rPr>
              <w:t>=20*Me14/20</w:t>
            </w:r>
          </w:p>
        </w:tc>
        <w:tc>
          <w:tcPr>
            <w:tcW w:w="1255" w:type="dxa"/>
            <w:shd w:val="clear" w:color="auto" w:fill="auto"/>
            <w:vAlign w:val="center"/>
          </w:tcPr>
          <w:p w:rsidR="00B71EC5" w:rsidRPr="00E020A6" w:rsidRDefault="00FF683D" w:rsidP="004C3477">
            <w:pPr>
              <w:pStyle w:val="novi"/>
              <w:spacing w:before="0" w:line="360" w:lineRule="auto"/>
              <w:rPr>
                <w:rFonts w:ascii="Times New Roman" w:hAnsi="Times New Roman"/>
                <w:szCs w:val="22"/>
              </w:rPr>
            </w:pPr>
            <w:r w:rsidRPr="00E020A6">
              <w:rPr>
                <w:rFonts w:ascii="Times New Roman" w:hAnsi="Times New Roman"/>
                <w:szCs w:val="22"/>
              </w:rPr>
              <w:t>Nositelji kolegija</w:t>
            </w:r>
          </w:p>
        </w:tc>
      </w:tr>
      <w:tr w:rsidR="00B71EC5" w:rsidRPr="00E020A6" w:rsidTr="006D0035">
        <w:trPr>
          <w:trHeight w:val="397"/>
          <w:jc w:val="center"/>
        </w:trPr>
        <w:tc>
          <w:tcPr>
            <w:tcW w:w="1005" w:type="dxa"/>
            <w:shd w:val="clear" w:color="auto" w:fill="auto"/>
            <w:vAlign w:val="center"/>
          </w:tcPr>
          <w:p w:rsidR="00B71EC5" w:rsidRPr="00E020A6" w:rsidRDefault="00B71EC5" w:rsidP="004C3477">
            <w:pPr>
              <w:spacing w:after="0"/>
              <w:jc w:val="center"/>
              <w:rPr>
                <w:rFonts w:cs="Times New Roman"/>
                <w:b/>
                <w:i/>
                <w:color w:val="00B050"/>
              </w:rPr>
            </w:pPr>
            <w:r w:rsidRPr="00E020A6">
              <w:rPr>
                <w:rFonts w:cs="Times New Roman"/>
                <w:b/>
                <w:i/>
                <w:color w:val="00B050"/>
              </w:rPr>
              <w:t>K2.p1</w:t>
            </w:r>
          </w:p>
        </w:tc>
        <w:tc>
          <w:tcPr>
            <w:tcW w:w="1983" w:type="dxa"/>
            <w:shd w:val="clear" w:color="auto" w:fill="auto"/>
            <w:vAlign w:val="center"/>
          </w:tcPr>
          <w:p w:rsidR="00B71EC5" w:rsidRPr="00E020A6" w:rsidRDefault="00B71EC5" w:rsidP="004C3477">
            <w:pPr>
              <w:spacing w:after="0"/>
              <w:rPr>
                <w:rFonts w:cs="Times New Roman"/>
                <w:i/>
              </w:rPr>
            </w:pPr>
            <w:r w:rsidRPr="00E020A6">
              <w:rPr>
                <w:rFonts w:cs="Times New Roman"/>
                <w:i/>
              </w:rPr>
              <w:t xml:space="preserve">Povećati broj </w:t>
            </w:r>
            <w:r w:rsidRPr="00E020A6">
              <w:rPr>
                <w:rFonts w:cs="Times New Roman"/>
                <w:i/>
              </w:rPr>
              <w:lastRenderedPageBreak/>
              <w:t>zajedničkih aktivnosti asistenata i studenata.</w:t>
            </w:r>
          </w:p>
        </w:tc>
        <w:tc>
          <w:tcPr>
            <w:tcW w:w="960" w:type="dxa"/>
            <w:shd w:val="clear" w:color="auto" w:fill="auto"/>
            <w:vAlign w:val="center"/>
          </w:tcPr>
          <w:p w:rsidR="00B71EC5" w:rsidRPr="00E020A6" w:rsidRDefault="00254ECE" w:rsidP="004C3477">
            <w:pPr>
              <w:pStyle w:val="novi"/>
              <w:spacing w:before="0" w:line="360" w:lineRule="auto"/>
              <w:jc w:val="center"/>
              <w:rPr>
                <w:rFonts w:ascii="Times New Roman" w:hAnsi="Times New Roman"/>
                <w:szCs w:val="22"/>
              </w:rPr>
            </w:pPr>
            <w:r w:rsidRPr="00E020A6">
              <w:rPr>
                <w:rFonts w:ascii="Times New Roman" w:hAnsi="Times New Roman"/>
                <w:szCs w:val="22"/>
              </w:rPr>
              <w:lastRenderedPageBreak/>
              <w:t>Me12</w:t>
            </w:r>
          </w:p>
        </w:tc>
        <w:tc>
          <w:tcPr>
            <w:tcW w:w="2067" w:type="dxa"/>
            <w:shd w:val="clear" w:color="auto" w:fill="auto"/>
            <w:vAlign w:val="center"/>
          </w:tcPr>
          <w:p w:rsidR="00B71EC5" w:rsidRPr="00E020A6" w:rsidRDefault="000522CE" w:rsidP="004C3477">
            <w:pPr>
              <w:pStyle w:val="novi"/>
              <w:spacing w:before="0" w:line="360" w:lineRule="auto"/>
              <w:rPr>
                <w:rFonts w:ascii="Times New Roman" w:hAnsi="Times New Roman"/>
                <w:szCs w:val="22"/>
              </w:rPr>
            </w:pPr>
            <w:r w:rsidRPr="00E020A6">
              <w:rPr>
                <w:rFonts w:ascii="Times New Roman" w:hAnsi="Times New Roman"/>
                <w:szCs w:val="22"/>
              </w:rPr>
              <w:t xml:space="preserve">Broj projekata </w:t>
            </w:r>
            <w:r w:rsidRPr="00E020A6">
              <w:rPr>
                <w:rFonts w:ascii="Times New Roman" w:hAnsi="Times New Roman"/>
                <w:szCs w:val="22"/>
              </w:rPr>
              <w:lastRenderedPageBreak/>
              <w:t>(nevezanih direktno uz nastavu) na kolegij</w:t>
            </w:r>
            <w:r w:rsidR="001C46B7" w:rsidRPr="00E020A6">
              <w:rPr>
                <w:rFonts w:ascii="Times New Roman" w:hAnsi="Times New Roman"/>
                <w:szCs w:val="22"/>
              </w:rPr>
              <w:t>ima prosječno</w:t>
            </w:r>
          </w:p>
        </w:tc>
        <w:tc>
          <w:tcPr>
            <w:tcW w:w="992" w:type="dxa"/>
            <w:shd w:val="clear" w:color="auto" w:fill="auto"/>
            <w:vAlign w:val="center"/>
          </w:tcPr>
          <w:p w:rsidR="00B71EC5" w:rsidRPr="00E020A6" w:rsidRDefault="00DB7CAA" w:rsidP="004C3477">
            <w:pPr>
              <w:pStyle w:val="novi"/>
              <w:spacing w:before="0" w:line="360" w:lineRule="auto"/>
              <w:jc w:val="center"/>
              <w:rPr>
                <w:rFonts w:ascii="Times New Roman" w:hAnsi="Times New Roman"/>
                <w:szCs w:val="22"/>
              </w:rPr>
            </w:pPr>
            <w:r w:rsidRPr="00E020A6">
              <w:rPr>
                <w:rFonts w:ascii="Times New Roman" w:hAnsi="Times New Roman"/>
                <w:szCs w:val="22"/>
              </w:rPr>
              <w:lastRenderedPageBreak/>
              <w:t>J</w:t>
            </w:r>
          </w:p>
        </w:tc>
        <w:tc>
          <w:tcPr>
            <w:tcW w:w="1911" w:type="dxa"/>
            <w:shd w:val="clear" w:color="auto" w:fill="auto"/>
            <w:vAlign w:val="center"/>
          </w:tcPr>
          <w:p w:rsidR="00B71EC5" w:rsidRPr="00E020A6" w:rsidRDefault="00FF683D" w:rsidP="004C3477">
            <w:pPr>
              <w:pStyle w:val="novi"/>
              <w:spacing w:before="0" w:line="360" w:lineRule="auto"/>
              <w:rPr>
                <w:rFonts w:ascii="Times New Roman" w:hAnsi="Times New Roman"/>
                <w:szCs w:val="22"/>
              </w:rPr>
            </w:pPr>
            <w:r w:rsidRPr="00E020A6">
              <w:rPr>
                <w:rFonts w:ascii="Times New Roman" w:hAnsi="Times New Roman"/>
                <w:szCs w:val="22"/>
              </w:rPr>
              <w:t xml:space="preserve">Evidencije </w:t>
            </w:r>
            <w:r w:rsidRPr="00E020A6">
              <w:rPr>
                <w:rFonts w:ascii="Times New Roman" w:hAnsi="Times New Roman"/>
                <w:szCs w:val="22"/>
              </w:rPr>
              <w:lastRenderedPageBreak/>
              <w:t>nositelja kolegija</w:t>
            </w:r>
          </w:p>
        </w:tc>
        <w:tc>
          <w:tcPr>
            <w:tcW w:w="1389" w:type="dxa"/>
            <w:shd w:val="clear" w:color="auto" w:fill="auto"/>
            <w:vAlign w:val="center"/>
          </w:tcPr>
          <w:p w:rsidR="00B71EC5" w:rsidRPr="00E020A6" w:rsidRDefault="008B740E" w:rsidP="004C3477">
            <w:pPr>
              <w:pStyle w:val="novi"/>
              <w:spacing w:before="0" w:line="360" w:lineRule="auto"/>
              <w:rPr>
                <w:rFonts w:ascii="Times New Roman" w:hAnsi="Times New Roman"/>
                <w:szCs w:val="22"/>
              </w:rPr>
            </w:pPr>
            <w:r w:rsidRPr="00E020A6">
              <w:rPr>
                <w:rFonts w:ascii="Times New Roman" w:hAnsi="Times New Roman"/>
                <w:szCs w:val="22"/>
              </w:rPr>
              <w:lastRenderedPageBreak/>
              <w:t>0-20-40-50</w:t>
            </w:r>
          </w:p>
        </w:tc>
        <w:tc>
          <w:tcPr>
            <w:tcW w:w="1304" w:type="dxa"/>
            <w:shd w:val="clear" w:color="auto" w:fill="FFFFFF" w:themeFill="background1"/>
            <w:vAlign w:val="center"/>
          </w:tcPr>
          <w:p w:rsidR="008B740E" w:rsidRPr="00E020A6" w:rsidRDefault="00DB7CAA" w:rsidP="004C3477">
            <w:pPr>
              <w:pStyle w:val="novi"/>
              <w:spacing w:before="0" w:line="360" w:lineRule="auto"/>
              <w:rPr>
                <w:rFonts w:ascii="Times New Roman" w:hAnsi="Times New Roman"/>
                <w:szCs w:val="22"/>
              </w:rPr>
            </w:pPr>
            <w:r w:rsidRPr="00E020A6">
              <w:rPr>
                <w:rFonts w:ascii="Times New Roman" w:hAnsi="Times New Roman"/>
                <w:szCs w:val="22"/>
              </w:rPr>
              <w:t>1</w:t>
            </w:r>
            <w:r w:rsidR="008B740E" w:rsidRPr="00E020A6">
              <w:rPr>
                <w:rFonts w:ascii="Times New Roman" w:hAnsi="Times New Roman"/>
                <w:szCs w:val="22"/>
              </w:rPr>
              <w:t>, Me10</w:t>
            </w:r>
          </w:p>
        </w:tc>
        <w:tc>
          <w:tcPr>
            <w:tcW w:w="2200" w:type="dxa"/>
            <w:shd w:val="clear" w:color="auto" w:fill="FFFFFF" w:themeFill="background1"/>
            <w:vAlign w:val="center"/>
          </w:tcPr>
          <w:p w:rsidR="00B71EC5" w:rsidRPr="00E020A6" w:rsidRDefault="00DB7CAA" w:rsidP="004C3477">
            <w:pPr>
              <w:pStyle w:val="novi"/>
              <w:spacing w:before="0" w:line="360" w:lineRule="auto"/>
              <w:rPr>
                <w:rFonts w:ascii="Times New Roman" w:hAnsi="Times New Roman"/>
                <w:szCs w:val="22"/>
              </w:rPr>
            </w:pPr>
            <w:r w:rsidRPr="00E020A6">
              <w:rPr>
                <w:rFonts w:ascii="Times New Roman" w:hAnsi="Times New Roman"/>
                <w:szCs w:val="22"/>
              </w:rPr>
              <w:t>=50</w:t>
            </w:r>
            <w:r w:rsidR="005E1526" w:rsidRPr="00E020A6">
              <w:rPr>
                <w:rFonts w:ascii="Times New Roman" w:hAnsi="Times New Roman"/>
                <w:szCs w:val="22"/>
              </w:rPr>
              <w:t>*Me10/20=50*(</w:t>
            </w:r>
            <w:r w:rsidR="005E1526" w:rsidRPr="00E020A6">
              <w:rPr>
                <w:rFonts w:ascii="Times New Roman" w:hAnsi="Times New Roman"/>
                <w:szCs w:val="22"/>
              </w:rPr>
              <w:lastRenderedPageBreak/>
              <w:t>20*Me14/20)/20</w:t>
            </w:r>
          </w:p>
        </w:tc>
        <w:tc>
          <w:tcPr>
            <w:tcW w:w="1255" w:type="dxa"/>
            <w:shd w:val="clear" w:color="auto" w:fill="auto"/>
            <w:vAlign w:val="center"/>
          </w:tcPr>
          <w:p w:rsidR="00B71EC5" w:rsidRPr="00E020A6" w:rsidRDefault="00FF683D" w:rsidP="004C3477">
            <w:pPr>
              <w:pStyle w:val="novi"/>
              <w:spacing w:before="0" w:line="360" w:lineRule="auto"/>
              <w:rPr>
                <w:rFonts w:ascii="Times New Roman" w:hAnsi="Times New Roman"/>
                <w:szCs w:val="22"/>
              </w:rPr>
            </w:pPr>
            <w:r w:rsidRPr="00E020A6">
              <w:rPr>
                <w:rFonts w:ascii="Times New Roman" w:hAnsi="Times New Roman"/>
                <w:szCs w:val="22"/>
              </w:rPr>
              <w:lastRenderedPageBreak/>
              <w:t xml:space="preserve">Nositelji </w:t>
            </w:r>
            <w:r w:rsidRPr="00E020A6">
              <w:rPr>
                <w:rFonts w:ascii="Times New Roman" w:hAnsi="Times New Roman"/>
                <w:szCs w:val="22"/>
              </w:rPr>
              <w:lastRenderedPageBreak/>
              <w:t>kolegija</w:t>
            </w:r>
          </w:p>
        </w:tc>
      </w:tr>
      <w:tr w:rsidR="00B71EC5" w:rsidRPr="00E020A6" w:rsidTr="006D0035">
        <w:trPr>
          <w:trHeight w:val="397"/>
          <w:jc w:val="center"/>
        </w:trPr>
        <w:tc>
          <w:tcPr>
            <w:tcW w:w="1005" w:type="dxa"/>
            <w:shd w:val="clear" w:color="auto" w:fill="auto"/>
            <w:vAlign w:val="center"/>
          </w:tcPr>
          <w:p w:rsidR="00B71EC5" w:rsidRPr="00E020A6" w:rsidRDefault="00B71EC5" w:rsidP="004C3477">
            <w:pPr>
              <w:spacing w:after="0"/>
              <w:jc w:val="center"/>
              <w:rPr>
                <w:rFonts w:cs="Times New Roman"/>
                <w:b/>
                <w:i/>
                <w:color w:val="00B050"/>
              </w:rPr>
            </w:pPr>
            <w:r w:rsidRPr="00E020A6">
              <w:rPr>
                <w:rFonts w:cs="Times New Roman"/>
                <w:b/>
                <w:i/>
                <w:color w:val="00B050"/>
              </w:rPr>
              <w:lastRenderedPageBreak/>
              <w:t>K2.p2</w:t>
            </w:r>
          </w:p>
        </w:tc>
        <w:tc>
          <w:tcPr>
            <w:tcW w:w="1983" w:type="dxa"/>
            <w:shd w:val="clear" w:color="auto" w:fill="auto"/>
            <w:vAlign w:val="center"/>
          </w:tcPr>
          <w:p w:rsidR="00B71EC5" w:rsidRPr="00E020A6" w:rsidRDefault="00B71EC5" w:rsidP="004C3477">
            <w:pPr>
              <w:spacing w:after="0"/>
              <w:rPr>
                <w:rFonts w:cs="Times New Roman"/>
                <w:i/>
              </w:rPr>
            </w:pPr>
            <w:r w:rsidRPr="00E020A6">
              <w:rPr>
                <w:rFonts w:cs="Times New Roman"/>
                <w:i/>
              </w:rPr>
              <w:t>Organiziranje društvenih događaja</w:t>
            </w:r>
          </w:p>
        </w:tc>
        <w:tc>
          <w:tcPr>
            <w:tcW w:w="960" w:type="dxa"/>
            <w:shd w:val="clear" w:color="auto" w:fill="auto"/>
            <w:vAlign w:val="center"/>
          </w:tcPr>
          <w:p w:rsidR="00B71EC5" w:rsidRPr="00E020A6" w:rsidRDefault="00254ECE" w:rsidP="004C3477">
            <w:pPr>
              <w:pStyle w:val="novi"/>
              <w:spacing w:before="0" w:line="360" w:lineRule="auto"/>
              <w:jc w:val="center"/>
              <w:rPr>
                <w:rFonts w:ascii="Times New Roman" w:hAnsi="Times New Roman"/>
                <w:szCs w:val="22"/>
              </w:rPr>
            </w:pPr>
            <w:r w:rsidRPr="00E020A6">
              <w:rPr>
                <w:rFonts w:ascii="Times New Roman" w:hAnsi="Times New Roman"/>
                <w:szCs w:val="22"/>
              </w:rPr>
              <w:t>Me13</w:t>
            </w:r>
          </w:p>
        </w:tc>
        <w:tc>
          <w:tcPr>
            <w:tcW w:w="2067" w:type="dxa"/>
            <w:shd w:val="clear" w:color="auto" w:fill="auto"/>
            <w:vAlign w:val="center"/>
          </w:tcPr>
          <w:p w:rsidR="00B71EC5" w:rsidRPr="00E020A6" w:rsidRDefault="008D260C" w:rsidP="004C3477">
            <w:pPr>
              <w:pStyle w:val="novi"/>
              <w:spacing w:before="0" w:line="360" w:lineRule="auto"/>
              <w:rPr>
                <w:rFonts w:ascii="Times New Roman" w:hAnsi="Times New Roman"/>
                <w:szCs w:val="22"/>
              </w:rPr>
            </w:pPr>
            <w:r w:rsidRPr="00E020A6">
              <w:rPr>
                <w:rFonts w:ascii="Times New Roman" w:hAnsi="Times New Roman"/>
                <w:szCs w:val="22"/>
              </w:rPr>
              <w:t>Broj raznih evenata s ciljem unapređenja kvalitete nastave i studiranja organiziranih od strane studenata</w:t>
            </w:r>
            <w:r w:rsidR="00137536" w:rsidRPr="00E020A6">
              <w:rPr>
                <w:rFonts w:ascii="Times New Roman" w:hAnsi="Times New Roman"/>
                <w:szCs w:val="22"/>
              </w:rPr>
              <w:t xml:space="preserve"> </w:t>
            </w:r>
            <w:r w:rsidR="00F02FCB" w:rsidRPr="00E020A6">
              <w:rPr>
                <w:rFonts w:ascii="Times New Roman" w:hAnsi="Times New Roman"/>
                <w:szCs w:val="22"/>
              </w:rPr>
              <w:t>na</w:t>
            </w:r>
            <w:r w:rsidR="00137536" w:rsidRPr="00E020A6">
              <w:rPr>
                <w:rFonts w:ascii="Times New Roman" w:hAnsi="Times New Roman"/>
                <w:szCs w:val="22"/>
              </w:rPr>
              <w:t xml:space="preserve"> sastavnici </w:t>
            </w:r>
          </w:p>
        </w:tc>
        <w:tc>
          <w:tcPr>
            <w:tcW w:w="992" w:type="dxa"/>
            <w:shd w:val="clear" w:color="auto" w:fill="auto"/>
            <w:vAlign w:val="center"/>
          </w:tcPr>
          <w:p w:rsidR="00B71EC5" w:rsidRPr="00E020A6" w:rsidRDefault="00DB7CAA" w:rsidP="004C3477">
            <w:pPr>
              <w:pStyle w:val="novi"/>
              <w:spacing w:before="0" w:line="360" w:lineRule="auto"/>
              <w:jc w:val="center"/>
              <w:rPr>
                <w:rFonts w:ascii="Times New Roman" w:hAnsi="Times New Roman"/>
                <w:szCs w:val="22"/>
              </w:rPr>
            </w:pPr>
            <w:r w:rsidRPr="00E020A6">
              <w:rPr>
                <w:rFonts w:ascii="Times New Roman" w:hAnsi="Times New Roman"/>
                <w:szCs w:val="22"/>
              </w:rPr>
              <w:t>J</w:t>
            </w:r>
          </w:p>
        </w:tc>
        <w:tc>
          <w:tcPr>
            <w:tcW w:w="1911" w:type="dxa"/>
            <w:shd w:val="clear" w:color="auto" w:fill="auto"/>
            <w:vAlign w:val="center"/>
          </w:tcPr>
          <w:p w:rsidR="00B71EC5" w:rsidRPr="00E020A6" w:rsidRDefault="00FF683D" w:rsidP="004C3477">
            <w:pPr>
              <w:pStyle w:val="novi"/>
              <w:spacing w:before="0" w:line="360" w:lineRule="auto"/>
              <w:rPr>
                <w:rFonts w:ascii="Times New Roman" w:hAnsi="Times New Roman"/>
                <w:szCs w:val="22"/>
              </w:rPr>
            </w:pPr>
            <w:r w:rsidRPr="00E020A6">
              <w:rPr>
                <w:rFonts w:ascii="Times New Roman" w:hAnsi="Times New Roman"/>
                <w:szCs w:val="22"/>
              </w:rPr>
              <w:t>Evidencije Studentskog zbora i drugih studentskih institucija</w:t>
            </w:r>
          </w:p>
        </w:tc>
        <w:tc>
          <w:tcPr>
            <w:tcW w:w="1389" w:type="dxa"/>
            <w:shd w:val="clear" w:color="auto" w:fill="auto"/>
            <w:vAlign w:val="center"/>
          </w:tcPr>
          <w:p w:rsidR="00B71EC5" w:rsidRPr="00E020A6" w:rsidRDefault="008B740E" w:rsidP="004C3477">
            <w:pPr>
              <w:pStyle w:val="novi"/>
              <w:spacing w:before="0" w:line="360" w:lineRule="auto"/>
              <w:rPr>
                <w:rFonts w:ascii="Times New Roman" w:hAnsi="Times New Roman"/>
                <w:szCs w:val="22"/>
              </w:rPr>
            </w:pPr>
            <w:r w:rsidRPr="00E020A6">
              <w:rPr>
                <w:rFonts w:ascii="Times New Roman" w:hAnsi="Times New Roman"/>
                <w:szCs w:val="22"/>
              </w:rPr>
              <w:t>0-3-8-12</w:t>
            </w:r>
          </w:p>
        </w:tc>
        <w:tc>
          <w:tcPr>
            <w:tcW w:w="1304" w:type="dxa"/>
            <w:shd w:val="clear" w:color="auto" w:fill="FFFFFF" w:themeFill="background1"/>
            <w:vAlign w:val="center"/>
          </w:tcPr>
          <w:p w:rsidR="008B740E" w:rsidRPr="00E020A6" w:rsidRDefault="00DB7CAA" w:rsidP="004C3477">
            <w:pPr>
              <w:pStyle w:val="novi"/>
              <w:spacing w:before="0" w:line="360" w:lineRule="auto"/>
              <w:rPr>
                <w:rFonts w:ascii="Times New Roman" w:hAnsi="Times New Roman"/>
                <w:szCs w:val="22"/>
              </w:rPr>
            </w:pPr>
            <w:r w:rsidRPr="00E020A6">
              <w:rPr>
                <w:rFonts w:ascii="Times New Roman" w:hAnsi="Times New Roman"/>
                <w:szCs w:val="22"/>
              </w:rPr>
              <w:t>1</w:t>
            </w:r>
            <w:r w:rsidR="008B740E" w:rsidRPr="00E020A6">
              <w:rPr>
                <w:rFonts w:ascii="Times New Roman" w:hAnsi="Times New Roman"/>
                <w:szCs w:val="22"/>
              </w:rPr>
              <w:t>, Me11</w:t>
            </w:r>
          </w:p>
        </w:tc>
        <w:tc>
          <w:tcPr>
            <w:tcW w:w="2200" w:type="dxa"/>
            <w:shd w:val="clear" w:color="auto" w:fill="FFFFFF" w:themeFill="background1"/>
            <w:vAlign w:val="center"/>
          </w:tcPr>
          <w:p w:rsidR="00B71EC5" w:rsidRPr="00E020A6" w:rsidRDefault="003A67E0" w:rsidP="004C3477">
            <w:pPr>
              <w:pStyle w:val="novi"/>
              <w:spacing w:before="0" w:line="360" w:lineRule="auto"/>
              <w:rPr>
                <w:rFonts w:ascii="Times New Roman" w:hAnsi="Times New Roman"/>
                <w:szCs w:val="22"/>
              </w:rPr>
            </w:pPr>
            <w:r w:rsidRPr="00E020A6">
              <w:rPr>
                <w:rFonts w:ascii="Times New Roman" w:hAnsi="Times New Roman"/>
                <w:szCs w:val="22"/>
              </w:rPr>
              <w:t>=12*Me11/20=12*(20*Me14/20)/20</w:t>
            </w:r>
          </w:p>
        </w:tc>
        <w:tc>
          <w:tcPr>
            <w:tcW w:w="1255" w:type="dxa"/>
            <w:shd w:val="clear" w:color="auto" w:fill="auto"/>
            <w:vAlign w:val="center"/>
          </w:tcPr>
          <w:p w:rsidR="00B71EC5" w:rsidRPr="00E020A6" w:rsidRDefault="00FF683D" w:rsidP="004C3477">
            <w:pPr>
              <w:pStyle w:val="novi"/>
              <w:spacing w:before="0" w:line="360" w:lineRule="auto"/>
              <w:rPr>
                <w:rFonts w:ascii="Times New Roman" w:hAnsi="Times New Roman"/>
                <w:szCs w:val="22"/>
              </w:rPr>
            </w:pPr>
            <w:r w:rsidRPr="00E020A6">
              <w:rPr>
                <w:rFonts w:ascii="Times New Roman" w:hAnsi="Times New Roman"/>
                <w:szCs w:val="22"/>
              </w:rPr>
              <w:t>Studentske institucije</w:t>
            </w:r>
          </w:p>
        </w:tc>
      </w:tr>
      <w:tr w:rsidR="00B71EC5" w:rsidRPr="00E020A6" w:rsidTr="006D0035">
        <w:trPr>
          <w:trHeight w:val="397"/>
          <w:jc w:val="center"/>
        </w:trPr>
        <w:tc>
          <w:tcPr>
            <w:tcW w:w="1005" w:type="dxa"/>
            <w:shd w:val="clear" w:color="auto" w:fill="auto"/>
            <w:vAlign w:val="center"/>
          </w:tcPr>
          <w:p w:rsidR="00B71EC5" w:rsidRPr="00E020A6" w:rsidRDefault="00B71EC5" w:rsidP="004C3477">
            <w:pPr>
              <w:spacing w:after="0"/>
              <w:jc w:val="center"/>
              <w:rPr>
                <w:rFonts w:cs="Times New Roman"/>
                <w:b/>
                <w:i/>
                <w:color w:val="00B050"/>
              </w:rPr>
            </w:pPr>
            <w:r w:rsidRPr="00E020A6">
              <w:rPr>
                <w:rFonts w:cs="Times New Roman"/>
                <w:b/>
                <w:i/>
                <w:color w:val="00B050"/>
              </w:rPr>
              <w:t>K2.f1</w:t>
            </w:r>
          </w:p>
        </w:tc>
        <w:tc>
          <w:tcPr>
            <w:tcW w:w="1983" w:type="dxa"/>
            <w:shd w:val="clear" w:color="auto" w:fill="auto"/>
            <w:vAlign w:val="center"/>
          </w:tcPr>
          <w:p w:rsidR="00B71EC5" w:rsidRPr="00E020A6" w:rsidRDefault="00B71EC5" w:rsidP="004C3477">
            <w:pPr>
              <w:spacing w:after="0"/>
              <w:rPr>
                <w:rFonts w:cs="Times New Roman"/>
                <w:i/>
              </w:rPr>
            </w:pPr>
            <w:r w:rsidRPr="00E020A6">
              <w:rPr>
                <w:rFonts w:cs="Times New Roman"/>
                <w:i/>
              </w:rPr>
              <w:t xml:space="preserve">Utemeljenje raznih natječaja i </w:t>
            </w:r>
            <w:r w:rsidRPr="00E020A6">
              <w:rPr>
                <w:rFonts w:cs="Times New Roman"/>
                <w:i/>
              </w:rPr>
              <w:lastRenderedPageBreak/>
              <w:t>nagrada za studente</w:t>
            </w:r>
          </w:p>
        </w:tc>
        <w:tc>
          <w:tcPr>
            <w:tcW w:w="960" w:type="dxa"/>
            <w:shd w:val="clear" w:color="auto" w:fill="auto"/>
            <w:vAlign w:val="center"/>
          </w:tcPr>
          <w:p w:rsidR="00B71EC5" w:rsidRPr="00E020A6" w:rsidRDefault="00254ECE" w:rsidP="004C3477">
            <w:pPr>
              <w:pStyle w:val="novi"/>
              <w:spacing w:before="0" w:line="360" w:lineRule="auto"/>
              <w:jc w:val="center"/>
              <w:rPr>
                <w:rFonts w:ascii="Times New Roman" w:hAnsi="Times New Roman"/>
                <w:szCs w:val="22"/>
              </w:rPr>
            </w:pPr>
            <w:r w:rsidRPr="00E020A6">
              <w:rPr>
                <w:rFonts w:ascii="Times New Roman" w:hAnsi="Times New Roman"/>
                <w:szCs w:val="22"/>
              </w:rPr>
              <w:lastRenderedPageBreak/>
              <w:t>Me14</w:t>
            </w:r>
          </w:p>
        </w:tc>
        <w:tc>
          <w:tcPr>
            <w:tcW w:w="2067" w:type="dxa"/>
            <w:shd w:val="clear" w:color="auto" w:fill="auto"/>
            <w:vAlign w:val="center"/>
          </w:tcPr>
          <w:p w:rsidR="00B71EC5" w:rsidRPr="00E020A6" w:rsidRDefault="001C46B7" w:rsidP="004C3477">
            <w:pPr>
              <w:pStyle w:val="novi"/>
              <w:spacing w:before="0" w:line="360" w:lineRule="auto"/>
              <w:rPr>
                <w:rFonts w:ascii="Times New Roman" w:hAnsi="Times New Roman"/>
                <w:szCs w:val="22"/>
              </w:rPr>
            </w:pPr>
            <w:r w:rsidRPr="00E020A6">
              <w:rPr>
                <w:rFonts w:ascii="Times New Roman" w:hAnsi="Times New Roman"/>
                <w:szCs w:val="22"/>
              </w:rPr>
              <w:t xml:space="preserve">Broj nagrada za koje studenti mogu </w:t>
            </w:r>
            <w:r w:rsidRPr="00E020A6">
              <w:rPr>
                <w:rFonts w:ascii="Times New Roman" w:hAnsi="Times New Roman"/>
                <w:szCs w:val="22"/>
              </w:rPr>
              <w:lastRenderedPageBreak/>
              <w:t>konkurirati sa svojim projektima i nastavnim i vannastavnim aktivnostima</w:t>
            </w:r>
            <w:r w:rsidR="00137536" w:rsidRPr="00E020A6">
              <w:rPr>
                <w:rFonts w:ascii="Times New Roman" w:hAnsi="Times New Roman"/>
                <w:szCs w:val="22"/>
              </w:rPr>
              <w:t xml:space="preserve"> </w:t>
            </w:r>
            <w:r w:rsidR="00F02FCB" w:rsidRPr="00E020A6">
              <w:rPr>
                <w:rFonts w:ascii="Times New Roman" w:hAnsi="Times New Roman"/>
                <w:szCs w:val="22"/>
              </w:rPr>
              <w:t>na</w:t>
            </w:r>
            <w:r w:rsidR="00137536" w:rsidRPr="00E020A6">
              <w:rPr>
                <w:rFonts w:ascii="Times New Roman" w:hAnsi="Times New Roman"/>
                <w:szCs w:val="22"/>
              </w:rPr>
              <w:t xml:space="preserve"> sastavnici </w:t>
            </w:r>
          </w:p>
        </w:tc>
        <w:tc>
          <w:tcPr>
            <w:tcW w:w="992" w:type="dxa"/>
            <w:shd w:val="clear" w:color="auto" w:fill="auto"/>
            <w:vAlign w:val="center"/>
          </w:tcPr>
          <w:p w:rsidR="00B71EC5" w:rsidRPr="00E020A6" w:rsidRDefault="00D4180E" w:rsidP="004C3477">
            <w:pPr>
              <w:pStyle w:val="novi"/>
              <w:spacing w:before="0" w:line="360" w:lineRule="auto"/>
              <w:jc w:val="center"/>
              <w:rPr>
                <w:rFonts w:ascii="Times New Roman" w:hAnsi="Times New Roman"/>
                <w:szCs w:val="22"/>
              </w:rPr>
            </w:pPr>
            <w:r w:rsidRPr="00E020A6">
              <w:rPr>
                <w:rFonts w:ascii="Times New Roman" w:hAnsi="Times New Roman"/>
                <w:szCs w:val="22"/>
              </w:rPr>
              <w:lastRenderedPageBreak/>
              <w:t>U</w:t>
            </w:r>
          </w:p>
        </w:tc>
        <w:tc>
          <w:tcPr>
            <w:tcW w:w="1911" w:type="dxa"/>
            <w:shd w:val="clear" w:color="auto" w:fill="auto"/>
            <w:vAlign w:val="center"/>
          </w:tcPr>
          <w:p w:rsidR="00B71EC5" w:rsidRPr="00E020A6" w:rsidRDefault="00FF683D" w:rsidP="004C3477">
            <w:pPr>
              <w:pStyle w:val="novi"/>
              <w:spacing w:before="0" w:line="360" w:lineRule="auto"/>
              <w:rPr>
                <w:rFonts w:ascii="Times New Roman" w:hAnsi="Times New Roman"/>
                <w:szCs w:val="22"/>
              </w:rPr>
            </w:pPr>
            <w:r w:rsidRPr="00E020A6">
              <w:rPr>
                <w:rFonts w:ascii="Times New Roman" w:hAnsi="Times New Roman"/>
                <w:szCs w:val="22"/>
              </w:rPr>
              <w:t xml:space="preserve">Evidencija Povjerenstva za </w:t>
            </w:r>
            <w:r w:rsidRPr="00E020A6">
              <w:rPr>
                <w:rFonts w:ascii="Times New Roman" w:hAnsi="Times New Roman"/>
                <w:szCs w:val="22"/>
              </w:rPr>
              <w:lastRenderedPageBreak/>
              <w:t>e-učenje</w:t>
            </w:r>
          </w:p>
        </w:tc>
        <w:tc>
          <w:tcPr>
            <w:tcW w:w="1389" w:type="dxa"/>
            <w:shd w:val="clear" w:color="auto" w:fill="auto"/>
            <w:vAlign w:val="center"/>
          </w:tcPr>
          <w:p w:rsidR="00B71EC5" w:rsidRPr="00E020A6" w:rsidRDefault="002662F9" w:rsidP="004C3477">
            <w:pPr>
              <w:pStyle w:val="novi"/>
              <w:spacing w:before="0" w:line="360" w:lineRule="auto"/>
              <w:rPr>
                <w:rFonts w:ascii="Times New Roman" w:hAnsi="Times New Roman"/>
                <w:szCs w:val="22"/>
              </w:rPr>
            </w:pPr>
            <w:r w:rsidRPr="00E020A6">
              <w:rPr>
                <w:rFonts w:ascii="Times New Roman" w:hAnsi="Times New Roman"/>
                <w:szCs w:val="22"/>
              </w:rPr>
              <w:lastRenderedPageBreak/>
              <w:t>0-5-15-20</w:t>
            </w:r>
          </w:p>
        </w:tc>
        <w:tc>
          <w:tcPr>
            <w:tcW w:w="1304" w:type="dxa"/>
            <w:shd w:val="clear" w:color="auto" w:fill="C6D9F1" w:themeFill="text2" w:themeFillTint="33"/>
            <w:vAlign w:val="center"/>
          </w:tcPr>
          <w:p w:rsidR="00B71EC5" w:rsidRPr="00E020A6" w:rsidRDefault="00B71EC5" w:rsidP="004C3477">
            <w:pPr>
              <w:pStyle w:val="novi"/>
              <w:spacing w:before="0" w:line="360" w:lineRule="auto"/>
              <w:rPr>
                <w:rFonts w:ascii="Times New Roman" w:hAnsi="Times New Roman"/>
                <w:szCs w:val="22"/>
              </w:rPr>
            </w:pPr>
          </w:p>
        </w:tc>
        <w:tc>
          <w:tcPr>
            <w:tcW w:w="2200" w:type="dxa"/>
            <w:shd w:val="clear" w:color="auto" w:fill="C6D9F1" w:themeFill="text2" w:themeFillTint="33"/>
            <w:vAlign w:val="center"/>
          </w:tcPr>
          <w:p w:rsidR="00B71EC5" w:rsidRPr="00E020A6" w:rsidRDefault="00B71EC5" w:rsidP="004C3477">
            <w:pPr>
              <w:pStyle w:val="novi"/>
              <w:spacing w:before="0" w:line="360" w:lineRule="auto"/>
              <w:rPr>
                <w:rFonts w:ascii="Times New Roman" w:hAnsi="Times New Roman"/>
                <w:szCs w:val="22"/>
              </w:rPr>
            </w:pPr>
          </w:p>
        </w:tc>
        <w:tc>
          <w:tcPr>
            <w:tcW w:w="1255" w:type="dxa"/>
            <w:shd w:val="clear" w:color="auto" w:fill="auto"/>
            <w:vAlign w:val="center"/>
          </w:tcPr>
          <w:p w:rsidR="00B71EC5" w:rsidRPr="00E020A6" w:rsidRDefault="00FF683D" w:rsidP="004C3477">
            <w:pPr>
              <w:pStyle w:val="novi"/>
              <w:spacing w:before="0" w:line="360" w:lineRule="auto"/>
              <w:rPr>
                <w:rFonts w:ascii="Times New Roman" w:hAnsi="Times New Roman"/>
                <w:szCs w:val="22"/>
              </w:rPr>
            </w:pPr>
            <w:r w:rsidRPr="00E020A6">
              <w:rPr>
                <w:rFonts w:ascii="Times New Roman" w:hAnsi="Times New Roman"/>
                <w:szCs w:val="22"/>
              </w:rPr>
              <w:t>Povjerenstvo za e-</w:t>
            </w:r>
            <w:r w:rsidRPr="00E020A6">
              <w:rPr>
                <w:rFonts w:ascii="Times New Roman" w:hAnsi="Times New Roman"/>
                <w:szCs w:val="22"/>
              </w:rPr>
              <w:lastRenderedPageBreak/>
              <w:t>učenje</w:t>
            </w:r>
          </w:p>
        </w:tc>
      </w:tr>
      <w:tr w:rsidR="00B71EC5" w:rsidRPr="00E020A6" w:rsidTr="006D0035">
        <w:trPr>
          <w:trHeight w:val="397"/>
          <w:jc w:val="center"/>
        </w:trPr>
        <w:tc>
          <w:tcPr>
            <w:tcW w:w="1005" w:type="dxa"/>
            <w:shd w:val="clear" w:color="auto" w:fill="auto"/>
            <w:vAlign w:val="center"/>
          </w:tcPr>
          <w:p w:rsidR="00B71EC5" w:rsidRPr="00E020A6" w:rsidRDefault="00B71EC5" w:rsidP="004C3477">
            <w:pPr>
              <w:spacing w:after="0"/>
              <w:jc w:val="center"/>
              <w:rPr>
                <w:rFonts w:cs="Times New Roman"/>
                <w:b/>
                <w:i/>
                <w:color w:val="00B050"/>
              </w:rPr>
            </w:pPr>
            <w:r w:rsidRPr="00E020A6">
              <w:rPr>
                <w:rFonts w:cs="Times New Roman"/>
                <w:b/>
                <w:i/>
                <w:color w:val="00B050"/>
              </w:rPr>
              <w:lastRenderedPageBreak/>
              <w:t>K3.p1</w:t>
            </w:r>
          </w:p>
        </w:tc>
        <w:tc>
          <w:tcPr>
            <w:tcW w:w="1983" w:type="dxa"/>
            <w:shd w:val="clear" w:color="auto" w:fill="auto"/>
            <w:vAlign w:val="center"/>
          </w:tcPr>
          <w:p w:rsidR="00B71EC5" w:rsidRPr="00E020A6" w:rsidRDefault="00B71EC5" w:rsidP="004C3477">
            <w:pPr>
              <w:spacing w:after="0"/>
              <w:rPr>
                <w:rFonts w:cs="Times New Roman"/>
                <w:i/>
              </w:rPr>
            </w:pPr>
            <w:r w:rsidRPr="00E020A6">
              <w:rPr>
                <w:rFonts w:cs="Times New Roman"/>
                <w:i/>
              </w:rPr>
              <w:t xml:space="preserve">Povećati broj polaznika ljetnih škola.  </w:t>
            </w:r>
          </w:p>
        </w:tc>
        <w:tc>
          <w:tcPr>
            <w:tcW w:w="960" w:type="dxa"/>
            <w:shd w:val="clear" w:color="auto" w:fill="auto"/>
            <w:vAlign w:val="center"/>
          </w:tcPr>
          <w:p w:rsidR="00B71EC5" w:rsidRPr="00E020A6" w:rsidRDefault="00254ECE" w:rsidP="004C3477">
            <w:pPr>
              <w:pStyle w:val="novi"/>
              <w:spacing w:before="0" w:line="360" w:lineRule="auto"/>
              <w:jc w:val="center"/>
              <w:rPr>
                <w:rFonts w:ascii="Times New Roman" w:hAnsi="Times New Roman"/>
                <w:szCs w:val="22"/>
              </w:rPr>
            </w:pPr>
            <w:r w:rsidRPr="00E020A6">
              <w:rPr>
                <w:rFonts w:ascii="Times New Roman" w:hAnsi="Times New Roman"/>
                <w:szCs w:val="22"/>
              </w:rPr>
              <w:t>Me15</w:t>
            </w:r>
          </w:p>
        </w:tc>
        <w:tc>
          <w:tcPr>
            <w:tcW w:w="2067" w:type="dxa"/>
            <w:shd w:val="clear" w:color="auto" w:fill="auto"/>
            <w:vAlign w:val="center"/>
          </w:tcPr>
          <w:p w:rsidR="00B71EC5" w:rsidRPr="00E020A6" w:rsidRDefault="001C46B7" w:rsidP="004C3477">
            <w:pPr>
              <w:pStyle w:val="novi"/>
              <w:spacing w:before="0" w:line="360" w:lineRule="auto"/>
              <w:rPr>
                <w:rFonts w:ascii="Times New Roman" w:hAnsi="Times New Roman"/>
                <w:szCs w:val="22"/>
              </w:rPr>
            </w:pPr>
            <w:r w:rsidRPr="00E020A6">
              <w:rPr>
                <w:rFonts w:ascii="Times New Roman" w:hAnsi="Times New Roman"/>
                <w:szCs w:val="22"/>
              </w:rPr>
              <w:t>Broj polaznika ljetne škole</w:t>
            </w:r>
            <w:r w:rsidR="00137536" w:rsidRPr="00E020A6">
              <w:rPr>
                <w:rFonts w:ascii="Times New Roman" w:hAnsi="Times New Roman"/>
                <w:szCs w:val="22"/>
              </w:rPr>
              <w:t xml:space="preserve"> po sastavnici (prosjek)</w:t>
            </w:r>
          </w:p>
        </w:tc>
        <w:tc>
          <w:tcPr>
            <w:tcW w:w="992" w:type="dxa"/>
            <w:shd w:val="clear" w:color="auto" w:fill="auto"/>
            <w:vAlign w:val="center"/>
          </w:tcPr>
          <w:p w:rsidR="00B71EC5" w:rsidRPr="00E020A6" w:rsidRDefault="00D4180E" w:rsidP="004C3477">
            <w:pPr>
              <w:pStyle w:val="novi"/>
              <w:spacing w:before="0" w:line="360" w:lineRule="auto"/>
              <w:jc w:val="center"/>
              <w:rPr>
                <w:rFonts w:ascii="Times New Roman" w:hAnsi="Times New Roman"/>
                <w:szCs w:val="22"/>
              </w:rPr>
            </w:pPr>
            <w:r w:rsidRPr="00E020A6">
              <w:rPr>
                <w:rFonts w:ascii="Times New Roman" w:hAnsi="Times New Roman"/>
                <w:szCs w:val="22"/>
              </w:rPr>
              <w:t>U</w:t>
            </w:r>
          </w:p>
        </w:tc>
        <w:tc>
          <w:tcPr>
            <w:tcW w:w="1911" w:type="dxa"/>
            <w:shd w:val="clear" w:color="auto" w:fill="auto"/>
            <w:vAlign w:val="center"/>
          </w:tcPr>
          <w:p w:rsidR="00B71EC5" w:rsidRPr="00E020A6" w:rsidRDefault="00FF683D" w:rsidP="004C3477">
            <w:pPr>
              <w:pStyle w:val="novi"/>
              <w:spacing w:before="0" w:line="360" w:lineRule="auto"/>
              <w:rPr>
                <w:rFonts w:ascii="Times New Roman" w:hAnsi="Times New Roman"/>
                <w:szCs w:val="22"/>
              </w:rPr>
            </w:pPr>
            <w:r w:rsidRPr="00E020A6">
              <w:rPr>
                <w:rFonts w:ascii="Times New Roman" w:hAnsi="Times New Roman"/>
                <w:szCs w:val="22"/>
              </w:rPr>
              <w:t>Evidencija referade</w:t>
            </w:r>
          </w:p>
        </w:tc>
        <w:tc>
          <w:tcPr>
            <w:tcW w:w="1389" w:type="dxa"/>
            <w:shd w:val="clear" w:color="auto" w:fill="auto"/>
            <w:vAlign w:val="center"/>
          </w:tcPr>
          <w:p w:rsidR="00B71EC5" w:rsidRPr="00E020A6" w:rsidRDefault="0029272C" w:rsidP="004C3477">
            <w:pPr>
              <w:pStyle w:val="novi"/>
              <w:spacing w:before="0" w:line="360" w:lineRule="auto"/>
              <w:rPr>
                <w:rFonts w:ascii="Times New Roman" w:hAnsi="Times New Roman"/>
                <w:szCs w:val="22"/>
              </w:rPr>
            </w:pPr>
            <w:r w:rsidRPr="00E020A6">
              <w:rPr>
                <w:rFonts w:ascii="Times New Roman" w:hAnsi="Times New Roman"/>
                <w:szCs w:val="22"/>
              </w:rPr>
              <w:t>0-10-30-40</w:t>
            </w:r>
          </w:p>
        </w:tc>
        <w:tc>
          <w:tcPr>
            <w:tcW w:w="1304" w:type="dxa"/>
            <w:shd w:val="clear" w:color="auto" w:fill="C6D9F1" w:themeFill="text2" w:themeFillTint="33"/>
            <w:vAlign w:val="center"/>
          </w:tcPr>
          <w:p w:rsidR="00B71EC5" w:rsidRPr="00E020A6" w:rsidRDefault="00B71EC5" w:rsidP="004C3477">
            <w:pPr>
              <w:pStyle w:val="novi"/>
              <w:spacing w:before="0" w:line="360" w:lineRule="auto"/>
              <w:rPr>
                <w:rFonts w:ascii="Times New Roman" w:hAnsi="Times New Roman"/>
                <w:szCs w:val="22"/>
              </w:rPr>
            </w:pPr>
          </w:p>
        </w:tc>
        <w:tc>
          <w:tcPr>
            <w:tcW w:w="2200" w:type="dxa"/>
            <w:shd w:val="clear" w:color="auto" w:fill="C6D9F1" w:themeFill="text2" w:themeFillTint="33"/>
            <w:vAlign w:val="center"/>
          </w:tcPr>
          <w:p w:rsidR="00B71EC5" w:rsidRPr="00E020A6" w:rsidRDefault="00B71EC5" w:rsidP="004C3477">
            <w:pPr>
              <w:pStyle w:val="novi"/>
              <w:spacing w:before="0" w:line="360" w:lineRule="auto"/>
              <w:rPr>
                <w:rFonts w:ascii="Times New Roman" w:hAnsi="Times New Roman"/>
                <w:szCs w:val="22"/>
              </w:rPr>
            </w:pPr>
          </w:p>
        </w:tc>
        <w:tc>
          <w:tcPr>
            <w:tcW w:w="1255" w:type="dxa"/>
            <w:shd w:val="clear" w:color="auto" w:fill="auto"/>
            <w:vAlign w:val="center"/>
          </w:tcPr>
          <w:p w:rsidR="00B71EC5" w:rsidRPr="00E020A6" w:rsidRDefault="00FF683D" w:rsidP="004C3477">
            <w:pPr>
              <w:pStyle w:val="novi"/>
              <w:spacing w:before="0" w:line="360" w:lineRule="auto"/>
              <w:rPr>
                <w:rFonts w:ascii="Times New Roman" w:hAnsi="Times New Roman"/>
                <w:szCs w:val="22"/>
              </w:rPr>
            </w:pPr>
            <w:r w:rsidRPr="00E020A6">
              <w:rPr>
                <w:rFonts w:ascii="Times New Roman" w:hAnsi="Times New Roman"/>
                <w:szCs w:val="22"/>
              </w:rPr>
              <w:t>Referada</w:t>
            </w:r>
          </w:p>
        </w:tc>
      </w:tr>
      <w:tr w:rsidR="00B71EC5" w:rsidRPr="00E020A6" w:rsidTr="006D0035">
        <w:trPr>
          <w:trHeight w:val="397"/>
          <w:jc w:val="center"/>
        </w:trPr>
        <w:tc>
          <w:tcPr>
            <w:tcW w:w="1005" w:type="dxa"/>
            <w:shd w:val="clear" w:color="auto" w:fill="auto"/>
            <w:vAlign w:val="center"/>
          </w:tcPr>
          <w:p w:rsidR="00B71EC5" w:rsidRPr="00E020A6" w:rsidRDefault="00B71EC5" w:rsidP="004C3477">
            <w:pPr>
              <w:spacing w:after="0"/>
              <w:jc w:val="center"/>
              <w:rPr>
                <w:rFonts w:cs="Times New Roman"/>
                <w:b/>
                <w:i/>
                <w:color w:val="00B050"/>
              </w:rPr>
            </w:pPr>
            <w:r w:rsidRPr="00E020A6">
              <w:rPr>
                <w:rFonts w:cs="Times New Roman"/>
                <w:b/>
                <w:i/>
                <w:color w:val="00B050"/>
              </w:rPr>
              <w:t>K3.p2</w:t>
            </w:r>
          </w:p>
        </w:tc>
        <w:tc>
          <w:tcPr>
            <w:tcW w:w="1983" w:type="dxa"/>
            <w:shd w:val="clear" w:color="auto" w:fill="auto"/>
            <w:vAlign w:val="center"/>
          </w:tcPr>
          <w:p w:rsidR="00B71EC5" w:rsidRPr="00E020A6" w:rsidRDefault="00B71EC5" w:rsidP="004C3477">
            <w:pPr>
              <w:spacing w:after="0"/>
              <w:rPr>
                <w:rFonts w:cs="Times New Roman"/>
                <w:i/>
              </w:rPr>
            </w:pPr>
            <w:r w:rsidRPr="00E020A6">
              <w:rPr>
                <w:rFonts w:cs="Times New Roman"/>
                <w:i/>
              </w:rPr>
              <w:t xml:space="preserve">Povećati zadovoljstvo studenata korištenim metodama </w:t>
            </w:r>
            <w:r w:rsidRPr="00E020A6">
              <w:rPr>
                <w:rFonts w:cs="Times New Roman"/>
                <w:i/>
              </w:rPr>
              <w:lastRenderedPageBreak/>
              <w:t>praćenja studenata</w:t>
            </w:r>
          </w:p>
        </w:tc>
        <w:tc>
          <w:tcPr>
            <w:tcW w:w="960" w:type="dxa"/>
            <w:shd w:val="clear" w:color="auto" w:fill="auto"/>
            <w:vAlign w:val="center"/>
          </w:tcPr>
          <w:p w:rsidR="00B71EC5" w:rsidRPr="00E020A6" w:rsidRDefault="00254ECE" w:rsidP="004C3477">
            <w:pPr>
              <w:pStyle w:val="novi"/>
              <w:spacing w:before="0" w:line="360" w:lineRule="auto"/>
              <w:jc w:val="center"/>
              <w:rPr>
                <w:rFonts w:ascii="Times New Roman" w:hAnsi="Times New Roman"/>
                <w:szCs w:val="22"/>
              </w:rPr>
            </w:pPr>
            <w:r w:rsidRPr="00E020A6">
              <w:rPr>
                <w:rFonts w:ascii="Times New Roman" w:hAnsi="Times New Roman"/>
                <w:szCs w:val="22"/>
              </w:rPr>
              <w:lastRenderedPageBreak/>
              <w:t>Me16</w:t>
            </w:r>
          </w:p>
        </w:tc>
        <w:tc>
          <w:tcPr>
            <w:tcW w:w="2067" w:type="dxa"/>
            <w:shd w:val="clear" w:color="auto" w:fill="auto"/>
            <w:vAlign w:val="center"/>
          </w:tcPr>
          <w:p w:rsidR="00B71EC5" w:rsidRPr="00E020A6" w:rsidRDefault="001C46B7" w:rsidP="004C3477">
            <w:pPr>
              <w:pStyle w:val="novi"/>
              <w:spacing w:before="0" w:line="360" w:lineRule="auto"/>
              <w:rPr>
                <w:rFonts w:ascii="Times New Roman" w:hAnsi="Times New Roman"/>
                <w:szCs w:val="22"/>
              </w:rPr>
            </w:pPr>
            <w:r w:rsidRPr="00E020A6">
              <w:rPr>
                <w:rFonts w:ascii="Times New Roman" w:hAnsi="Times New Roman"/>
                <w:szCs w:val="22"/>
              </w:rPr>
              <w:t>Zadovoljstvo studenata</w:t>
            </w:r>
            <w:r w:rsidR="00137536" w:rsidRPr="00E020A6">
              <w:rPr>
                <w:rFonts w:ascii="Times New Roman" w:hAnsi="Times New Roman"/>
                <w:szCs w:val="22"/>
              </w:rPr>
              <w:t xml:space="preserve"> </w:t>
            </w:r>
            <w:r w:rsidR="00F02FCB" w:rsidRPr="00E020A6">
              <w:rPr>
                <w:rFonts w:ascii="Times New Roman" w:hAnsi="Times New Roman"/>
                <w:szCs w:val="22"/>
              </w:rPr>
              <w:t>na</w:t>
            </w:r>
            <w:r w:rsidR="00137536" w:rsidRPr="00E020A6">
              <w:rPr>
                <w:rFonts w:ascii="Times New Roman" w:hAnsi="Times New Roman"/>
                <w:szCs w:val="22"/>
              </w:rPr>
              <w:t xml:space="preserve"> sastavnici </w:t>
            </w:r>
          </w:p>
        </w:tc>
        <w:tc>
          <w:tcPr>
            <w:tcW w:w="992" w:type="dxa"/>
            <w:shd w:val="clear" w:color="auto" w:fill="auto"/>
            <w:vAlign w:val="center"/>
          </w:tcPr>
          <w:p w:rsidR="00B71EC5" w:rsidRPr="00E020A6" w:rsidRDefault="00D4180E" w:rsidP="004C3477">
            <w:pPr>
              <w:pStyle w:val="novi"/>
              <w:spacing w:before="0" w:line="360" w:lineRule="auto"/>
              <w:jc w:val="center"/>
              <w:rPr>
                <w:rFonts w:ascii="Times New Roman" w:hAnsi="Times New Roman"/>
                <w:szCs w:val="22"/>
              </w:rPr>
            </w:pPr>
            <w:r w:rsidRPr="00E020A6">
              <w:rPr>
                <w:rFonts w:ascii="Times New Roman" w:hAnsi="Times New Roman"/>
                <w:szCs w:val="22"/>
              </w:rPr>
              <w:t>U</w:t>
            </w:r>
          </w:p>
        </w:tc>
        <w:tc>
          <w:tcPr>
            <w:tcW w:w="1911" w:type="dxa"/>
            <w:shd w:val="clear" w:color="auto" w:fill="auto"/>
            <w:vAlign w:val="center"/>
          </w:tcPr>
          <w:p w:rsidR="00B71EC5" w:rsidRPr="00E020A6" w:rsidRDefault="00FF683D" w:rsidP="004C3477">
            <w:pPr>
              <w:pStyle w:val="novi"/>
              <w:spacing w:before="0" w:line="360" w:lineRule="auto"/>
              <w:rPr>
                <w:rFonts w:ascii="Times New Roman" w:hAnsi="Times New Roman"/>
                <w:szCs w:val="22"/>
              </w:rPr>
            </w:pPr>
            <w:r w:rsidRPr="00E020A6">
              <w:rPr>
                <w:rFonts w:ascii="Times New Roman" w:hAnsi="Times New Roman"/>
                <w:szCs w:val="22"/>
              </w:rPr>
              <w:t xml:space="preserve">Upitnik o zadovoljstvu </w:t>
            </w:r>
          </w:p>
        </w:tc>
        <w:tc>
          <w:tcPr>
            <w:tcW w:w="1389" w:type="dxa"/>
            <w:shd w:val="clear" w:color="auto" w:fill="auto"/>
            <w:vAlign w:val="center"/>
          </w:tcPr>
          <w:p w:rsidR="00B71EC5" w:rsidRPr="00E020A6" w:rsidRDefault="00794181" w:rsidP="004C3477">
            <w:pPr>
              <w:pStyle w:val="novi"/>
              <w:spacing w:before="0" w:line="360" w:lineRule="auto"/>
              <w:rPr>
                <w:rFonts w:ascii="Times New Roman" w:hAnsi="Times New Roman"/>
                <w:szCs w:val="22"/>
              </w:rPr>
            </w:pPr>
            <w:r w:rsidRPr="00E020A6">
              <w:rPr>
                <w:rFonts w:ascii="Times New Roman" w:hAnsi="Times New Roman"/>
                <w:szCs w:val="22"/>
              </w:rPr>
              <w:t>0-30-70-100</w:t>
            </w:r>
          </w:p>
        </w:tc>
        <w:tc>
          <w:tcPr>
            <w:tcW w:w="1304" w:type="dxa"/>
            <w:shd w:val="clear" w:color="auto" w:fill="C6D9F1" w:themeFill="text2" w:themeFillTint="33"/>
            <w:vAlign w:val="center"/>
          </w:tcPr>
          <w:p w:rsidR="00B71EC5" w:rsidRPr="00E020A6" w:rsidRDefault="00B71EC5" w:rsidP="004C3477">
            <w:pPr>
              <w:pStyle w:val="novi"/>
              <w:spacing w:before="0" w:line="360" w:lineRule="auto"/>
              <w:rPr>
                <w:rFonts w:ascii="Times New Roman" w:hAnsi="Times New Roman"/>
                <w:szCs w:val="22"/>
              </w:rPr>
            </w:pPr>
          </w:p>
        </w:tc>
        <w:tc>
          <w:tcPr>
            <w:tcW w:w="2200" w:type="dxa"/>
            <w:shd w:val="clear" w:color="auto" w:fill="C6D9F1" w:themeFill="text2" w:themeFillTint="33"/>
            <w:vAlign w:val="center"/>
          </w:tcPr>
          <w:p w:rsidR="00B71EC5" w:rsidRPr="00E020A6" w:rsidRDefault="00B71EC5" w:rsidP="004C3477">
            <w:pPr>
              <w:pStyle w:val="novi"/>
              <w:spacing w:before="0" w:line="360" w:lineRule="auto"/>
              <w:rPr>
                <w:rFonts w:ascii="Times New Roman" w:hAnsi="Times New Roman"/>
                <w:szCs w:val="22"/>
              </w:rPr>
            </w:pPr>
          </w:p>
        </w:tc>
        <w:tc>
          <w:tcPr>
            <w:tcW w:w="1255" w:type="dxa"/>
            <w:shd w:val="clear" w:color="auto" w:fill="auto"/>
            <w:vAlign w:val="center"/>
          </w:tcPr>
          <w:p w:rsidR="00B71EC5" w:rsidRPr="00E020A6" w:rsidRDefault="00FF683D" w:rsidP="004C3477">
            <w:pPr>
              <w:pStyle w:val="novi"/>
              <w:spacing w:before="0" w:line="360" w:lineRule="auto"/>
              <w:rPr>
                <w:rFonts w:ascii="Times New Roman" w:hAnsi="Times New Roman"/>
                <w:szCs w:val="22"/>
              </w:rPr>
            </w:pPr>
            <w:r w:rsidRPr="00E020A6">
              <w:rPr>
                <w:rFonts w:ascii="Times New Roman" w:hAnsi="Times New Roman"/>
                <w:szCs w:val="22"/>
              </w:rPr>
              <w:t>Nositelji kolegija</w:t>
            </w:r>
          </w:p>
        </w:tc>
      </w:tr>
      <w:tr w:rsidR="00254ECE" w:rsidRPr="00E020A6" w:rsidTr="006D0035">
        <w:trPr>
          <w:trHeight w:val="397"/>
          <w:jc w:val="center"/>
        </w:trPr>
        <w:tc>
          <w:tcPr>
            <w:tcW w:w="1005" w:type="dxa"/>
            <w:shd w:val="clear" w:color="auto" w:fill="FBD4B4" w:themeFill="accent6" w:themeFillTint="66"/>
            <w:vAlign w:val="center"/>
          </w:tcPr>
          <w:p w:rsidR="00254ECE" w:rsidRPr="00E020A6" w:rsidRDefault="00254ECE" w:rsidP="004C3477">
            <w:pPr>
              <w:spacing w:after="0"/>
              <w:jc w:val="center"/>
              <w:rPr>
                <w:rFonts w:cs="Times New Roman"/>
                <w:b/>
                <w:i/>
                <w:color w:val="00B050"/>
              </w:rPr>
            </w:pPr>
            <w:r w:rsidRPr="00E020A6">
              <w:rPr>
                <w:rFonts w:cs="Times New Roman"/>
                <w:b/>
                <w:i/>
                <w:color w:val="00B050"/>
              </w:rPr>
              <w:lastRenderedPageBreak/>
              <w:t>K2</w:t>
            </w:r>
          </w:p>
        </w:tc>
        <w:tc>
          <w:tcPr>
            <w:tcW w:w="1983" w:type="dxa"/>
            <w:shd w:val="clear" w:color="auto" w:fill="FBD4B4" w:themeFill="accent6" w:themeFillTint="66"/>
            <w:vAlign w:val="center"/>
          </w:tcPr>
          <w:p w:rsidR="00254ECE" w:rsidRPr="00E020A6" w:rsidRDefault="00D5743E" w:rsidP="004C3477">
            <w:pPr>
              <w:spacing w:after="0"/>
              <w:rPr>
                <w:rFonts w:cs="Times New Roman"/>
                <w:i/>
              </w:rPr>
            </w:pPr>
            <w:r w:rsidRPr="00E020A6">
              <w:rPr>
                <w:rFonts w:cs="Times New Roman"/>
                <w:i/>
              </w:rPr>
              <w:t>Povećanje uspjeha studenata</w:t>
            </w:r>
          </w:p>
        </w:tc>
        <w:tc>
          <w:tcPr>
            <w:tcW w:w="960" w:type="dxa"/>
            <w:shd w:val="clear" w:color="auto" w:fill="FBD4B4" w:themeFill="accent6" w:themeFillTint="66"/>
            <w:vAlign w:val="center"/>
          </w:tcPr>
          <w:p w:rsidR="00254ECE" w:rsidRPr="00E020A6" w:rsidRDefault="00D5743E" w:rsidP="004C3477">
            <w:pPr>
              <w:pStyle w:val="novi"/>
              <w:spacing w:before="0" w:line="360" w:lineRule="auto"/>
              <w:jc w:val="center"/>
              <w:rPr>
                <w:rFonts w:ascii="Times New Roman" w:hAnsi="Times New Roman"/>
                <w:szCs w:val="22"/>
              </w:rPr>
            </w:pPr>
            <w:r w:rsidRPr="00E020A6">
              <w:rPr>
                <w:rFonts w:ascii="Times New Roman" w:hAnsi="Times New Roman"/>
                <w:szCs w:val="22"/>
              </w:rPr>
              <w:t>Me17</w:t>
            </w:r>
          </w:p>
        </w:tc>
        <w:tc>
          <w:tcPr>
            <w:tcW w:w="2067" w:type="dxa"/>
            <w:shd w:val="clear" w:color="auto" w:fill="FBD4B4" w:themeFill="accent6" w:themeFillTint="66"/>
            <w:vAlign w:val="center"/>
          </w:tcPr>
          <w:p w:rsidR="00254ECE" w:rsidRPr="00E020A6" w:rsidRDefault="001C46B7" w:rsidP="004C3477">
            <w:pPr>
              <w:pStyle w:val="novi"/>
              <w:spacing w:before="0" w:line="360" w:lineRule="auto"/>
              <w:rPr>
                <w:rFonts w:ascii="Times New Roman" w:hAnsi="Times New Roman"/>
                <w:szCs w:val="22"/>
              </w:rPr>
            </w:pPr>
            <w:r w:rsidRPr="00E020A6">
              <w:rPr>
                <w:rFonts w:ascii="Times New Roman" w:hAnsi="Times New Roman"/>
                <w:szCs w:val="22"/>
              </w:rPr>
              <w:t>Uspjeh studenata</w:t>
            </w:r>
            <w:r w:rsidR="00137536" w:rsidRPr="00E020A6">
              <w:rPr>
                <w:rFonts w:ascii="Times New Roman" w:hAnsi="Times New Roman"/>
                <w:szCs w:val="22"/>
              </w:rPr>
              <w:t xml:space="preserve"> </w:t>
            </w:r>
            <w:r w:rsidR="00F02FCB" w:rsidRPr="00E020A6">
              <w:rPr>
                <w:rFonts w:ascii="Times New Roman" w:hAnsi="Times New Roman"/>
                <w:szCs w:val="22"/>
              </w:rPr>
              <w:t>na</w:t>
            </w:r>
            <w:r w:rsidR="00137536" w:rsidRPr="00E020A6">
              <w:rPr>
                <w:rFonts w:ascii="Times New Roman" w:hAnsi="Times New Roman"/>
                <w:szCs w:val="22"/>
              </w:rPr>
              <w:t xml:space="preserve"> sastavnici </w:t>
            </w:r>
          </w:p>
        </w:tc>
        <w:tc>
          <w:tcPr>
            <w:tcW w:w="992" w:type="dxa"/>
            <w:shd w:val="clear" w:color="auto" w:fill="FBD4B4" w:themeFill="accent6" w:themeFillTint="66"/>
            <w:vAlign w:val="center"/>
          </w:tcPr>
          <w:p w:rsidR="00254ECE" w:rsidRPr="00E020A6" w:rsidRDefault="00D4180E" w:rsidP="004C3477">
            <w:pPr>
              <w:pStyle w:val="novi"/>
              <w:spacing w:before="0" w:line="360" w:lineRule="auto"/>
              <w:jc w:val="center"/>
              <w:rPr>
                <w:rFonts w:ascii="Times New Roman" w:hAnsi="Times New Roman"/>
                <w:szCs w:val="22"/>
              </w:rPr>
            </w:pPr>
            <w:r w:rsidRPr="00E020A6">
              <w:rPr>
                <w:rFonts w:ascii="Times New Roman" w:hAnsi="Times New Roman"/>
                <w:szCs w:val="22"/>
              </w:rPr>
              <w:t>S</w:t>
            </w:r>
          </w:p>
        </w:tc>
        <w:tc>
          <w:tcPr>
            <w:tcW w:w="1911" w:type="dxa"/>
            <w:shd w:val="clear" w:color="auto" w:fill="FBD4B4" w:themeFill="accent6" w:themeFillTint="66"/>
            <w:vAlign w:val="center"/>
          </w:tcPr>
          <w:p w:rsidR="00254ECE" w:rsidRPr="00E020A6" w:rsidRDefault="00FF683D" w:rsidP="004C3477">
            <w:pPr>
              <w:pStyle w:val="novi"/>
              <w:spacing w:before="0" w:line="360" w:lineRule="auto"/>
              <w:rPr>
                <w:rFonts w:ascii="Times New Roman" w:hAnsi="Times New Roman"/>
                <w:szCs w:val="22"/>
              </w:rPr>
            </w:pPr>
            <w:r w:rsidRPr="00E020A6">
              <w:rPr>
                <w:rFonts w:ascii="Times New Roman" w:hAnsi="Times New Roman"/>
                <w:szCs w:val="22"/>
              </w:rPr>
              <w:t>Evidencija referade</w:t>
            </w:r>
          </w:p>
        </w:tc>
        <w:tc>
          <w:tcPr>
            <w:tcW w:w="1389" w:type="dxa"/>
            <w:shd w:val="clear" w:color="auto" w:fill="FBD4B4" w:themeFill="accent6" w:themeFillTint="66"/>
            <w:vAlign w:val="center"/>
          </w:tcPr>
          <w:p w:rsidR="00254ECE" w:rsidRPr="00E020A6" w:rsidRDefault="00794181" w:rsidP="004C3477">
            <w:pPr>
              <w:pStyle w:val="novi"/>
              <w:spacing w:before="0" w:line="360" w:lineRule="auto"/>
              <w:rPr>
                <w:rFonts w:ascii="Times New Roman" w:hAnsi="Times New Roman"/>
                <w:szCs w:val="22"/>
              </w:rPr>
            </w:pPr>
            <w:r w:rsidRPr="00E020A6">
              <w:rPr>
                <w:rFonts w:ascii="Times New Roman" w:hAnsi="Times New Roman"/>
                <w:szCs w:val="22"/>
              </w:rPr>
              <w:t>2-3-4-5</w:t>
            </w:r>
          </w:p>
        </w:tc>
        <w:tc>
          <w:tcPr>
            <w:tcW w:w="1304" w:type="dxa"/>
            <w:shd w:val="clear" w:color="auto" w:fill="FBD4B4" w:themeFill="accent6" w:themeFillTint="66"/>
            <w:vAlign w:val="center"/>
          </w:tcPr>
          <w:p w:rsidR="00254ECE" w:rsidRPr="00E020A6" w:rsidRDefault="008A6C4E" w:rsidP="004C3477">
            <w:pPr>
              <w:pStyle w:val="novi"/>
              <w:spacing w:before="0" w:line="360" w:lineRule="auto"/>
              <w:rPr>
                <w:rFonts w:ascii="Times New Roman" w:hAnsi="Times New Roman"/>
                <w:szCs w:val="22"/>
              </w:rPr>
            </w:pPr>
            <w:r w:rsidRPr="00E020A6">
              <w:rPr>
                <w:rFonts w:ascii="Times New Roman" w:hAnsi="Times New Roman"/>
                <w:szCs w:val="22"/>
              </w:rPr>
              <w:t>0.2, Me7</w:t>
            </w:r>
          </w:p>
          <w:p w:rsidR="008A6C4E" w:rsidRPr="00E020A6" w:rsidRDefault="008A6C4E" w:rsidP="004C3477">
            <w:pPr>
              <w:pStyle w:val="novi"/>
              <w:spacing w:before="0" w:line="360" w:lineRule="auto"/>
              <w:rPr>
                <w:rFonts w:ascii="Times New Roman" w:hAnsi="Times New Roman"/>
                <w:szCs w:val="22"/>
              </w:rPr>
            </w:pPr>
            <w:r w:rsidRPr="00E020A6">
              <w:rPr>
                <w:rFonts w:ascii="Times New Roman" w:hAnsi="Times New Roman"/>
                <w:szCs w:val="22"/>
              </w:rPr>
              <w:t>0.3, Me13</w:t>
            </w:r>
          </w:p>
          <w:p w:rsidR="008A6C4E" w:rsidRPr="00E020A6" w:rsidRDefault="008A6C4E" w:rsidP="004C3477">
            <w:pPr>
              <w:pStyle w:val="novi"/>
              <w:spacing w:before="0" w:line="360" w:lineRule="auto"/>
              <w:rPr>
                <w:rFonts w:ascii="Times New Roman" w:hAnsi="Times New Roman"/>
                <w:szCs w:val="22"/>
              </w:rPr>
            </w:pPr>
            <w:r w:rsidRPr="00E020A6">
              <w:rPr>
                <w:rFonts w:ascii="Times New Roman" w:hAnsi="Times New Roman"/>
                <w:szCs w:val="22"/>
              </w:rPr>
              <w:t>0.3, Me14</w:t>
            </w:r>
          </w:p>
          <w:p w:rsidR="008A6C4E" w:rsidRPr="00E020A6" w:rsidRDefault="008A6C4E" w:rsidP="004C3477">
            <w:pPr>
              <w:pStyle w:val="novi"/>
              <w:spacing w:before="0" w:line="360" w:lineRule="auto"/>
              <w:rPr>
                <w:rFonts w:ascii="Times New Roman" w:hAnsi="Times New Roman"/>
                <w:szCs w:val="22"/>
              </w:rPr>
            </w:pPr>
            <w:r w:rsidRPr="00E020A6">
              <w:rPr>
                <w:rFonts w:ascii="Times New Roman" w:hAnsi="Times New Roman"/>
                <w:szCs w:val="22"/>
              </w:rPr>
              <w:t>0.2, Me16</w:t>
            </w:r>
          </w:p>
        </w:tc>
        <w:tc>
          <w:tcPr>
            <w:tcW w:w="2200" w:type="dxa"/>
            <w:shd w:val="clear" w:color="auto" w:fill="FBD4B4" w:themeFill="accent6" w:themeFillTint="66"/>
            <w:vAlign w:val="center"/>
          </w:tcPr>
          <w:p w:rsidR="00254ECE" w:rsidRPr="00E020A6" w:rsidRDefault="001958D1" w:rsidP="004C3477">
            <w:pPr>
              <w:pStyle w:val="novi"/>
              <w:spacing w:before="0" w:line="360" w:lineRule="auto"/>
              <w:rPr>
                <w:rFonts w:ascii="Times New Roman" w:hAnsi="Times New Roman"/>
                <w:szCs w:val="22"/>
              </w:rPr>
            </w:pPr>
            <w:r w:rsidRPr="00E020A6">
              <w:rPr>
                <w:rFonts w:ascii="Times New Roman" w:hAnsi="Times New Roman"/>
                <w:szCs w:val="22"/>
              </w:rPr>
              <w:t>=2+3*(0.2*Me7/100+0.3*Me13/12+0.3*Me14/20+0.2*Mr16/100) =2+3*(0.2*(50*(15*(4/10*Me1/5000+4/10*Me6/100+2/10*Me8/100)+Me4/15))/100+0.3*(12*(20*Me14/20)/20)/12+0.3*Me14/20+0.2*Mr16/100)</w:t>
            </w:r>
          </w:p>
        </w:tc>
        <w:tc>
          <w:tcPr>
            <w:tcW w:w="1255" w:type="dxa"/>
            <w:shd w:val="clear" w:color="auto" w:fill="FBD4B4" w:themeFill="accent6" w:themeFillTint="66"/>
            <w:vAlign w:val="center"/>
          </w:tcPr>
          <w:p w:rsidR="00254ECE" w:rsidRPr="00E020A6" w:rsidRDefault="00FF683D" w:rsidP="004C3477">
            <w:pPr>
              <w:pStyle w:val="novi"/>
              <w:spacing w:before="0" w:line="360" w:lineRule="auto"/>
              <w:rPr>
                <w:rFonts w:ascii="Times New Roman" w:hAnsi="Times New Roman"/>
                <w:szCs w:val="22"/>
              </w:rPr>
            </w:pPr>
            <w:r w:rsidRPr="00E020A6">
              <w:rPr>
                <w:rFonts w:ascii="Times New Roman" w:hAnsi="Times New Roman"/>
                <w:szCs w:val="22"/>
              </w:rPr>
              <w:t>Dekan</w:t>
            </w:r>
          </w:p>
        </w:tc>
      </w:tr>
      <w:tr w:rsidR="00254ECE" w:rsidRPr="00E020A6" w:rsidTr="006D0035">
        <w:trPr>
          <w:trHeight w:val="397"/>
          <w:jc w:val="center"/>
        </w:trPr>
        <w:tc>
          <w:tcPr>
            <w:tcW w:w="1005" w:type="dxa"/>
            <w:shd w:val="clear" w:color="auto" w:fill="FBD4B4" w:themeFill="accent6" w:themeFillTint="66"/>
            <w:vAlign w:val="center"/>
          </w:tcPr>
          <w:p w:rsidR="00254ECE" w:rsidRPr="00E020A6" w:rsidRDefault="00254ECE" w:rsidP="004C3477">
            <w:pPr>
              <w:spacing w:after="0"/>
              <w:jc w:val="center"/>
              <w:rPr>
                <w:rFonts w:cs="Times New Roman"/>
                <w:b/>
                <w:i/>
                <w:color w:val="00B050"/>
              </w:rPr>
            </w:pPr>
            <w:r w:rsidRPr="00E020A6">
              <w:rPr>
                <w:rFonts w:cs="Times New Roman"/>
                <w:b/>
                <w:i/>
                <w:color w:val="00B050"/>
              </w:rPr>
              <w:t>K3</w:t>
            </w:r>
          </w:p>
        </w:tc>
        <w:tc>
          <w:tcPr>
            <w:tcW w:w="1983" w:type="dxa"/>
            <w:shd w:val="clear" w:color="auto" w:fill="FBD4B4" w:themeFill="accent6" w:themeFillTint="66"/>
            <w:vAlign w:val="center"/>
          </w:tcPr>
          <w:p w:rsidR="00254ECE" w:rsidRPr="00E020A6" w:rsidRDefault="00D5743E" w:rsidP="004C3477">
            <w:pPr>
              <w:spacing w:after="0"/>
              <w:rPr>
                <w:rFonts w:cs="Times New Roman"/>
                <w:i/>
              </w:rPr>
            </w:pPr>
            <w:r w:rsidRPr="00E020A6">
              <w:rPr>
                <w:rFonts w:cs="Times New Roman"/>
                <w:i/>
              </w:rPr>
              <w:t xml:space="preserve">Smanjenje broja </w:t>
            </w:r>
            <w:r w:rsidRPr="00E020A6">
              <w:rPr>
                <w:rFonts w:cs="Times New Roman"/>
                <w:i/>
              </w:rPr>
              <w:lastRenderedPageBreak/>
              <w:t xml:space="preserve">studenata koji studij ne završavaju u roku </w:t>
            </w:r>
          </w:p>
        </w:tc>
        <w:tc>
          <w:tcPr>
            <w:tcW w:w="960" w:type="dxa"/>
            <w:shd w:val="clear" w:color="auto" w:fill="FBD4B4" w:themeFill="accent6" w:themeFillTint="66"/>
            <w:vAlign w:val="center"/>
          </w:tcPr>
          <w:p w:rsidR="00254ECE" w:rsidRPr="00E020A6" w:rsidRDefault="00D5743E" w:rsidP="004C3477">
            <w:pPr>
              <w:pStyle w:val="novi"/>
              <w:spacing w:before="0" w:line="360" w:lineRule="auto"/>
              <w:jc w:val="center"/>
              <w:rPr>
                <w:rFonts w:ascii="Times New Roman" w:hAnsi="Times New Roman"/>
                <w:szCs w:val="22"/>
              </w:rPr>
            </w:pPr>
            <w:r w:rsidRPr="00E020A6">
              <w:rPr>
                <w:rFonts w:ascii="Times New Roman" w:hAnsi="Times New Roman"/>
                <w:szCs w:val="22"/>
              </w:rPr>
              <w:lastRenderedPageBreak/>
              <w:t>Me18</w:t>
            </w:r>
          </w:p>
        </w:tc>
        <w:tc>
          <w:tcPr>
            <w:tcW w:w="2067" w:type="dxa"/>
            <w:shd w:val="clear" w:color="auto" w:fill="FBD4B4" w:themeFill="accent6" w:themeFillTint="66"/>
            <w:vAlign w:val="center"/>
          </w:tcPr>
          <w:p w:rsidR="00254ECE" w:rsidRPr="00E020A6" w:rsidRDefault="001C46B7" w:rsidP="004C3477">
            <w:pPr>
              <w:pStyle w:val="novi"/>
              <w:spacing w:before="0" w:line="360" w:lineRule="auto"/>
              <w:rPr>
                <w:rFonts w:ascii="Times New Roman" w:hAnsi="Times New Roman"/>
                <w:szCs w:val="22"/>
              </w:rPr>
            </w:pPr>
            <w:r w:rsidRPr="00E020A6">
              <w:rPr>
                <w:rFonts w:ascii="Times New Roman" w:hAnsi="Times New Roman"/>
                <w:szCs w:val="22"/>
              </w:rPr>
              <w:t xml:space="preserve">Broj studenata koji </w:t>
            </w:r>
            <w:r w:rsidRPr="00E020A6">
              <w:rPr>
                <w:rFonts w:ascii="Times New Roman" w:hAnsi="Times New Roman"/>
                <w:szCs w:val="22"/>
              </w:rPr>
              <w:lastRenderedPageBreak/>
              <w:t>studij ne završavaju u roku</w:t>
            </w:r>
            <w:r w:rsidR="00137536" w:rsidRPr="00E020A6">
              <w:rPr>
                <w:rFonts w:ascii="Times New Roman" w:hAnsi="Times New Roman"/>
                <w:szCs w:val="22"/>
              </w:rPr>
              <w:t xml:space="preserve"> </w:t>
            </w:r>
            <w:r w:rsidR="00F02FCB" w:rsidRPr="00E020A6">
              <w:rPr>
                <w:rFonts w:ascii="Times New Roman" w:hAnsi="Times New Roman"/>
                <w:szCs w:val="22"/>
              </w:rPr>
              <w:t>na</w:t>
            </w:r>
            <w:r w:rsidR="00137536" w:rsidRPr="00E020A6">
              <w:rPr>
                <w:rFonts w:ascii="Times New Roman" w:hAnsi="Times New Roman"/>
                <w:szCs w:val="22"/>
              </w:rPr>
              <w:t xml:space="preserve"> sastavnici </w:t>
            </w:r>
          </w:p>
        </w:tc>
        <w:tc>
          <w:tcPr>
            <w:tcW w:w="992" w:type="dxa"/>
            <w:shd w:val="clear" w:color="auto" w:fill="FBD4B4" w:themeFill="accent6" w:themeFillTint="66"/>
            <w:vAlign w:val="center"/>
          </w:tcPr>
          <w:p w:rsidR="00254ECE" w:rsidRPr="00E020A6" w:rsidRDefault="00D4180E" w:rsidP="004C3477">
            <w:pPr>
              <w:pStyle w:val="novi"/>
              <w:spacing w:before="0" w:line="360" w:lineRule="auto"/>
              <w:jc w:val="center"/>
              <w:rPr>
                <w:rFonts w:ascii="Times New Roman" w:hAnsi="Times New Roman"/>
                <w:szCs w:val="22"/>
              </w:rPr>
            </w:pPr>
            <w:r w:rsidRPr="00E020A6">
              <w:rPr>
                <w:rFonts w:ascii="Times New Roman" w:hAnsi="Times New Roman"/>
                <w:szCs w:val="22"/>
              </w:rPr>
              <w:lastRenderedPageBreak/>
              <w:t>S</w:t>
            </w:r>
          </w:p>
        </w:tc>
        <w:tc>
          <w:tcPr>
            <w:tcW w:w="1911" w:type="dxa"/>
            <w:shd w:val="clear" w:color="auto" w:fill="FBD4B4" w:themeFill="accent6" w:themeFillTint="66"/>
            <w:vAlign w:val="center"/>
          </w:tcPr>
          <w:p w:rsidR="00254ECE" w:rsidRPr="00E020A6" w:rsidRDefault="00FF683D" w:rsidP="004C3477">
            <w:pPr>
              <w:pStyle w:val="novi"/>
              <w:spacing w:before="0" w:line="360" w:lineRule="auto"/>
              <w:rPr>
                <w:rFonts w:ascii="Times New Roman" w:hAnsi="Times New Roman"/>
                <w:szCs w:val="22"/>
              </w:rPr>
            </w:pPr>
            <w:r w:rsidRPr="00E020A6">
              <w:rPr>
                <w:rFonts w:ascii="Times New Roman" w:hAnsi="Times New Roman"/>
                <w:szCs w:val="22"/>
              </w:rPr>
              <w:t xml:space="preserve">Evidencija </w:t>
            </w:r>
            <w:r w:rsidRPr="00E020A6">
              <w:rPr>
                <w:rFonts w:ascii="Times New Roman" w:hAnsi="Times New Roman"/>
                <w:szCs w:val="22"/>
              </w:rPr>
              <w:lastRenderedPageBreak/>
              <w:t>referade</w:t>
            </w:r>
          </w:p>
        </w:tc>
        <w:tc>
          <w:tcPr>
            <w:tcW w:w="1389" w:type="dxa"/>
            <w:shd w:val="clear" w:color="auto" w:fill="FBD4B4" w:themeFill="accent6" w:themeFillTint="66"/>
            <w:vAlign w:val="center"/>
          </w:tcPr>
          <w:p w:rsidR="00254ECE" w:rsidRPr="00E020A6" w:rsidRDefault="00794181" w:rsidP="004C3477">
            <w:pPr>
              <w:pStyle w:val="novi"/>
              <w:spacing w:before="0" w:line="360" w:lineRule="auto"/>
              <w:rPr>
                <w:rFonts w:ascii="Times New Roman" w:hAnsi="Times New Roman"/>
                <w:szCs w:val="22"/>
              </w:rPr>
            </w:pPr>
            <w:r w:rsidRPr="00E020A6">
              <w:rPr>
                <w:rFonts w:ascii="Times New Roman" w:hAnsi="Times New Roman"/>
                <w:szCs w:val="22"/>
              </w:rPr>
              <w:lastRenderedPageBreak/>
              <w:t>200-120-</w:t>
            </w:r>
            <w:r w:rsidRPr="00E020A6">
              <w:rPr>
                <w:rFonts w:ascii="Times New Roman" w:hAnsi="Times New Roman"/>
                <w:szCs w:val="22"/>
              </w:rPr>
              <w:lastRenderedPageBreak/>
              <w:t>50-0</w:t>
            </w:r>
          </w:p>
        </w:tc>
        <w:tc>
          <w:tcPr>
            <w:tcW w:w="1304" w:type="dxa"/>
            <w:shd w:val="clear" w:color="auto" w:fill="FBD4B4" w:themeFill="accent6" w:themeFillTint="66"/>
            <w:vAlign w:val="center"/>
          </w:tcPr>
          <w:p w:rsidR="00254ECE" w:rsidRPr="00E020A6" w:rsidRDefault="008A6C4E" w:rsidP="004C3477">
            <w:pPr>
              <w:pStyle w:val="novi"/>
              <w:spacing w:before="0" w:line="360" w:lineRule="auto"/>
              <w:rPr>
                <w:rFonts w:ascii="Times New Roman" w:hAnsi="Times New Roman"/>
                <w:szCs w:val="22"/>
              </w:rPr>
            </w:pPr>
            <w:r w:rsidRPr="00E020A6">
              <w:rPr>
                <w:rFonts w:ascii="Times New Roman" w:hAnsi="Times New Roman"/>
                <w:szCs w:val="22"/>
              </w:rPr>
              <w:lastRenderedPageBreak/>
              <w:t>0.3, Me7</w:t>
            </w:r>
          </w:p>
          <w:p w:rsidR="008A6C4E" w:rsidRPr="00E020A6" w:rsidRDefault="008A6C4E" w:rsidP="004C3477">
            <w:pPr>
              <w:pStyle w:val="novi"/>
              <w:spacing w:before="0" w:line="360" w:lineRule="auto"/>
              <w:rPr>
                <w:rFonts w:ascii="Times New Roman" w:hAnsi="Times New Roman"/>
                <w:szCs w:val="22"/>
              </w:rPr>
            </w:pPr>
            <w:r w:rsidRPr="00E020A6">
              <w:rPr>
                <w:rFonts w:ascii="Times New Roman" w:hAnsi="Times New Roman"/>
                <w:szCs w:val="22"/>
              </w:rPr>
              <w:lastRenderedPageBreak/>
              <w:t>0.4, Me15</w:t>
            </w:r>
          </w:p>
          <w:p w:rsidR="008A6C4E" w:rsidRPr="00E020A6" w:rsidRDefault="008A6C4E" w:rsidP="004C3477">
            <w:pPr>
              <w:pStyle w:val="novi"/>
              <w:spacing w:before="0" w:line="360" w:lineRule="auto"/>
              <w:rPr>
                <w:rFonts w:ascii="Times New Roman" w:hAnsi="Times New Roman"/>
                <w:szCs w:val="22"/>
              </w:rPr>
            </w:pPr>
            <w:r w:rsidRPr="00E020A6">
              <w:rPr>
                <w:rFonts w:ascii="Times New Roman" w:hAnsi="Times New Roman"/>
                <w:szCs w:val="22"/>
              </w:rPr>
              <w:t>0.4, Me16</w:t>
            </w:r>
          </w:p>
        </w:tc>
        <w:tc>
          <w:tcPr>
            <w:tcW w:w="2200" w:type="dxa"/>
            <w:shd w:val="clear" w:color="auto" w:fill="FBD4B4" w:themeFill="accent6" w:themeFillTint="66"/>
            <w:vAlign w:val="center"/>
          </w:tcPr>
          <w:p w:rsidR="00254ECE" w:rsidRPr="00E020A6" w:rsidRDefault="00664662" w:rsidP="004C3477">
            <w:pPr>
              <w:pStyle w:val="novi"/>
              <w:spacing w:before="0" w:line="360" w:lineRule="auto"/>
              <w:rPr>
                <w:rFonts w:ascii="Times New Roman" w:hAnsi="Times New Roman"/>
                <w:szCs w:val="22"/>
              </w:rPr>
            </w:pPr>
            <w:r w:rsidRPr="00E020A6">
              <w:rPr>
                <w:rFonts w:ascii="Times New Roman" w:hAnsi="Times New Roman"/>
                <w:szCs w:val="22"/>
              </w:rPr>
              <w:lastRenderedPageBreak/>
              <w:t>=200-</w:t>
            </w:r>
            <w:r w:rsidRPr="00E020A6">
              <w:rPr>
                <w:rFonts w:ascii="Times New Roman" w:hAnsi="Times New Roman"/>
                <w:szCs w:val="22"/>
              </w:rPr>
              <w:lastRenderedPageBreak/>
              <w:t>200*(0.3*Me7/100+0.4*Me15/40+0.4*Me16/100)= 200-200*(0.3*(100*(0.4*(15*(4/10*Me1/5000+4/10*Me6/100+2/10*Me8/100))/100+0.3*Me3/100+0.3/100))/100+0.4*Me15/40+0.4*Me16/100)</w:t>
            </w:r>
          </w:p>
        </w:tc>
        <w:tc>
          <w:tcPr>
            <w:tcW w:w="1255" w:type="dxa"/>
            <w:shd w:val="clear" w:color="auto" w:fill="FBD4B4" w:themeFill="accent6" w:themeFillTint="66"/>
            <w:vAlign w:val="center"/>
          </w:tcPr>
          <w:p w:rsidR="00254ECE" w:rsidRPr="00E020A6" w:rsidRDefault="00FF683D" w:rsidP="004C3477">
            <w:pPr>
              <w:pStyle w:val="novi"/>
              <w:spacing w:before="0" w:line="360" w:lineRule="auto"/>
              <w:rPr>
                <w:rFonts w:ascii="Times New Roman" w:hAnsi="Times New Roman"/>
                <w:szCs w:val="22"/>
              </w:rPr>
            </w:pPr>
            <w:r w:rsidRPr="00E020A6">
              <w:rPr>
                <w:rFonts w:ascii="Times New Roman" w:hAnsi="Times New Roman"/>
                <w:szCs w:val="22"/>
              </w:rPr>
              <w:lastRenderedPageBreak/>
              <w:t>Dekan</w:t>
            </w:r>
          </w:p>
        </w:tc>
      </w:tr>
    </w:tbl>
    <w:p w:rsidR="006D0035" w:rsidRPr="001F73AE" w:rsidRDefault="006D0035" w:rsidP="004C3477">
      <w:pPr>
        <w:rPr>
          <w:rFonts w:cstheme="minorHAnsi"/>
        </w:rPr>
      </w:pPr>
    </w:p>
    <w:p w:rsidR="006D0035" w:rsidRPr="001F73AE" w:rsidRDefault="00166D36" w:rsidP="004C3477">
      <w:pPr>
        <w:rPr>
          <w:rFonts w:cstheme="minorHAnsi"/>
        </w:rPr>
      </w:pPr>
      <w:r w:rsidRPr="001F73AE">
        <w:rPr>
          <w:rFonts w:cstheme="minorHAnsi"/>
        </w:rPr>
        <w:t>*Studenti mentori su studenti koji svojim aktivnostima pomažu drugim studentima u svladavanju gradiva i/ili savjetima bitnim za uspješno studiranje u cjelini</w:t>
      </w:r>
    </w:p>
    <w:p w:rsidR="00950527" w:rsidRPr="001F73AE" w:rsidRDefault="006D0035" w:rsidP="006D0035">
      <w:pPr>
        <w:spacing w:after="200" w:line="276" w:lineRule="auto"/>
        <w:jc w:val="left"/>
        <w:rPr>
          <w:rFonts w:cstheme="minorHAnsi"/>
        </w:rPr>
      </w:pPr>
      <w:r w:rsidRPr="001F73AE">
        <w:rPr>
          <w:rFonts w:cstheme="minorHAnsi"/>
        </w:rPr>
        <w:br w:type="page"/>
      </w:r>
    </w:p>
    <w:p w:rsidR="00950527" w:rsidRPr="001F73AE" w:rsidRDefault="00552386" w:rsidP="004C3477">
      <w:pPr>
        <w:pStyle w:val="ListParagraph"/>
        <w:numPr>
          <w:ilvl w:val="0"/>
          <w:numId w:val="5"/>
        </w:numPr>
        <w:autoSpaceDE w:val="0"/>
        <w:autoSpaceDN w:val="0"/>
        <w:adjustRightInd w:val="0"/>
        <w:spacing w:after="0"/>
        <w:rPr>
          <w:rFonts w:cstheme="minorHAnsi"/>
        </w:rPr>
      </w:pPr>
      <w:r w:rsidRPr="001F73AE">
        <w:rPr>
          <w:rFonts w:cstheme="minorHAnsi"/>
          <w:b/>
        </w:rPr>
        <w:lastRenderedPageBreak/>
        <w:t xml:space="preserve">Strateški cilj K4 </w:t>
      </w:r>
      <w:r w:rsidR="00950527" w:rsidRPr="001F73AE">
        <w:rPr>
          <w:rFonts w:cstheme="minorHAnsi"/>
          <w:b/>
        </w:rPr>
        <w:t xml:space="preserve">povećati broj inozemnih studenata za 100%  i </w:t>
      </w:r>
    </w:p>
    <w:p w:rsidR="00950527" w:rsidRPr="001F73AE" w:rsidRDefault="00552386" w:rsidP="004C3477">
      <w:pPr>
        <w:pStyle w:val="ListParagraph"/>
        <w:numPr>
          <w:ilvl w:val="0"/>
          <w:numId w:val="5"/>
        </w:numPr>
        <w:autoSpaceDE w:val="0"/>
        <w:autoSpaceDN w:val="0"/>
        <w:adjustRightInd w:val="0"/>
        <w:spacing w:after="0"/>
        <w:rPr>
          <w:rFonts w:cstheme="minorHAnsi"/>
        </w:rPr>
      </w:pPr>
      <w:r w:rsidRPr="001F73AE">
        <w:rPr>
          <w:rFonts w:cstheme="minorHAnsi"/>
          <w:b/>
        </w:rPr>
        <w:t xml:space="preserve">Strateški cilj K5 </w:t>
      </w:r>
      <w:r w:rsidR="00950527" w:rsidRPr="001F73AE">
        <w:rPr>
          <w:rFonts w:cstheme="minorHAnsi"/>
          <w:b/>
        </w:rPr>
        <w:t>povećati odlaznih studenata za 100%</w:t>
      </w:r>
    </w:p>
    <w:p w:rsidR="00950527" w:rsidRPr="001F73AE" w:rsidRDefault="00552386" w:rsidP="004C3477">
      <w:pPr>
        <w:pStyle w:val="ListParagraph"/>
        <w:numPr>
          <w:ilvl w:val="0"/>
          <w:numId w:val="5"/>
        </w:numPr>
        <w:autoSpaceDE w:val="0"/>
        <w:autoSpaceDN w:val="0"/>
        <w:adjustRightInd w:val="0"/>
        <w:spacing w:after="0"/>
        <w:rPr>
          <w:rFonts w:cstheme="minorHAnsi"/>
        </w:rPr>
      </w:pPr>
      <w:r w:rsidRPr="001F73AE">
        <w:rPr>
          <w:rFonts w:cstheme="minorHAnsi"/>
          <w:b/>
        </w:rPr>
        <w:t xml:space="preserve">Strateški cilj K6 </w:t>
      </w:r>
      <w:r w:rsidR="00950527" w:rsidRPr="001F73AE">
        <w:rPr>
          <w:rFonts w:cstheme="minorHAnsi"/>
          <w:b/>
        </w:rPr>
        <w:t>povećati postotak studenata osposobljenih za uporabu tehnologija cjeloživotnog učenja na 90%</w:t>
      </w:r>
      <w:r w:rsidRPr="001F73AE">
        <w:rPr>
          <w:rFonts w:cstheme="minorHAnsi"/>
          <w:b/>
        </w:rPr>
        <w:t xml:space="preserve"> </w:t>
      </w:r>
    </w:p>
    <w:p w:rsidR="006D0035" w:rsidRPr="001F73AE" w:rsidRDefault="006D0035" w:rsidP="006D0035">
      <w:pPr>
        <w:pStyle w:val="ListParagraph"/>
        <w:autoSpaceDE w:val="0"/>
        <w:autoSpaceDN w:val="0"/>
        <w:adjustRightInd w:val="0"/>
        <w:spacing w:after="0"/>
        <w:rPr>
          <w:rFonts w:cstheme="minorHAnsi"/>
        </w:rPr>
      </w:pPr>
    </w:p>
    <w:p w:rsidR="00552386" w:rsidRPr="001F73AE" w:rsidRDefault="009159C4" w:rsidP="006D0035">
      <w:pPr>
        <w:pStyle w:val="ListParagraph"/>
        <w:spacing w:after="0"/>
        <w:jc w:val="center"/>
        <w:rPr>
          <w:rFonts w:cstheme="minorHAnsi"/>
          <w:b/>
        </w:rPr>
      </w:pPr>
      <w:r>
        <w:rPr>
          <w:rFonts w:cstheme="minorHAnsi"/>
          <w:b/>
        </w:rPr>
        <w:t>Tablica 8</w:t>
      </w:r>
      <w:r w:rsidR="006D0035" w:rsidRPr="001F73AE">
        <w:rPr>
          <w:rFonts w:cstheme="minorHAnsi"/>
          <w:b/>
        </w:rPr>
        <w:t>. Izrada mjera za K4, K5 i K6</w:t>
      </w:r>
    </w:p>
    <w:tbl>
      <w:tblPr>
        <w:tblW w:w="15066" w:type="dxa"/>
        <w:jc w:val="center"/>
        <w:tblInd w:w="17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BF"/>
      </w:tblPr>
      <w:tblGrid>
        <w:gridCol w:w="1005"/>
        <w:gridCol w:w="1983"/>
        <w:gridCol w:w="960"/>
        <w:gridCol w:w="2067"/>
        <w:gridCol w:w="992"/>
        <w:gridCol w:w="2103"/>
        <w:gridCol w:w="1225"/>
        <w:gridCol w:w="1418"/>
        <w:gridCol w:w="2058"/>
        <w:gridCol w:w="1255"/>
      </w:tblGrid>
      <w:tr w:rsidR="00552386" w:rsidRPr="00E020A6" w:rsidTr="005736AB">
        <w:trPr>
          <w:tblHeader/>
          <w:jc w:val="center"/>
        </w:trPr>
        <w:tc>
          <w:tcPr>
            <w:tcW w:w="1005" w:type="dxa"/>
            <w:vMerge w:val="restart"/>
            <w:shd w:val="clear" w:color="auto" w:fill="E6E6E6"/>
            <w:vAlign w:val="center"/>
          </w:tcPr>
          <w:p w:rsidR="00552386" w:rsidRPr="00E020A6" w:rsidRDefault="00552386" w:rsidP="004C3477">
            <w:pPr>
              <w:pStyle w:val="novi"/>
              <w:spacing w:before="0" w:line="360" w:lineRule="auto"/>
              <w:jc w:val="center"/>
              <w:rPr>
                <w:rFonts w:ascii="Times New Roman" w:hAnsi="Times New Roman"/>
                <w:color w:val="000000"/>
                <w:szCs w:val="22"/>
              </w:rPr>
            </w:pPr>
            <w:r w:rsidRPr="00E020A6">
              <w:rPr>
                <w:rFonts w:ascii="Times New Roman" w:hAnsi="Times New Roman"/>
                <w:color w:val="000000"/>
                <w:szCs w:val="22"/>
              </w:rPr>
              <w:t>Oznaka cilja</w:t>
            </w:r>
          </w:p>
        </w:tc>
        <w:tc>
          <w:tcPr>
            <w:tcW w:w="1983" w:type="dxa"/>
            <w:vMerge w:val="restart"/>
            <w:shd w:val="clear" w:color="auto" w:fill="E6E6E6"/>
            <w:vAlign w:val="center"/>
          </w:tcPr>
          <w:p w:rsidR="00552386" w:rsidRPr="00E020A6" w:rsidRDefault="00552386" w:rsidP="004C3477">
            <w:pPr>
              <w:pStyle w:val="novi"/>
              <w:spacing w:before="0" w:line="360" w:lineRule="auto"/>
              <w:jc w:val="center"/>
              <w:rPr>
                <w:rFonts w:ascii="Times New Roman" w:hAnsi="Times New Roman"/>
                <w:color w:val="000000"/>
                <w:szCs w:val="22"/>
              </w:rPr>
            </w:pPr>
            <w:r w:rsidRPr="00E020A6">
              <w:rPr>
                <w:rFonts w:ascii="Times New Roman" w:hAnsi="Times New Roman"/>
                <w:color w:val="000000"/>
                <w:szCs w:val="22"/>
              </w:rPr>
              <w:t>Naziv cilja</w:t>
            </w:r>
          </w:p>
        </w:tc>
        <w:tc>
          <w:tcPr>
            <w:tcW w:w="12078" w:type="dxa"/>
            <w:gridSpan w:val="8"/>
            <w:shd w:val="clear" w:color="auto" w:fill="E6E6E6"/>
            <w:vAlign w:val="center"/>
          </w:tcPr>
          <w:p w:rsidR="00552386" w:rsidRPr="00E020A6" w:rsidRDefault="00552386" w:rsidP="004C3477">
            <w:pPr>
              <w:spacing w:after="0"/>
              <w:jc w:val="center"/>
              <w:rPr>
                <w:rFonts w:cs="Times New Roman"/>
                <w:color w:val="000000"/>
              </w:rPr>
            </w:pPr>
            <w:r w:rsidRPr="00E020A6">
              <w:rPr>
                <w:rFonts w:cs="Times New Roman"/>
                <w:color w:val="000000"/>
              </w:rPr>
              <w:t>MJERNI INSTRUMENTI</w:t>
            </w:r>
          </w:p>
        </w:tc>
      </w:tr>
      <w:tr w:rsidR="00552386" w:rsidRPr="00E020A6" w:rsidTr="006D0035">
        <w:trPr>
          <w:tblHeader/>
          <w:jc w:val="center"/>
        </w:trPr>
        <w:tc>
          <w:tcPr>
            <w:tcW w:w="1005" w:type="dxa"/>
            <w:vMerge/>
            <w:shd w:val="clear" w:color="auto" w:fill="E6E6E6"/>
            <w:vAlign w:val="center"/>
          </w:tcPr>
          <w:p w:rsidR="00552386" w:rsidRPr="00E020A6" w:rsidRDefault="00552386" w:rsidP="004C3477">
            <w:pPr>
              <w:pStyle w:val="novi"/>
              <w:spacing w:before="0" w:line="360" w:lineRule="auto"/>
              <w:jc w:val="center"/>
              <w:rPr>
                <w:rFonts w:ascii="Times New Roman" w:hAnsi="Times New Roman"/>
                <w:color w:val="000000"/>
                <w:szCs w:val="22"/>
              </w:rPr>
            </w:pPr>
          </w:p>
        </w:tc>
        <w:tc>
          <w:tcPr>
            <w:tcW w:w="1983" w:type="dxa"/>
            <w:vMerge/>
            <w:shd w:val="clear" w:color="auto" w:fill="E6E6E6"/>
            <w:vAlign w:val="center"/>
          </w:tcPr>
          <w:p w:rsidR="00552386" w:rsidRPr="00E020A6" w:rsidRDefault="00552386" w:rsidP="004C3477">
            <w:pPr>
              <w:pStyle w:val="novi"/>
              <w:spacing w:before="0" w:line="360" w:lineRule="auto"/>
              <w:jc w:val="center"/>
              <w:rPr>
                <w:rFonts w:ascii="Times New Roman" w:hAnsi="Times New Roman"/>
                <w:color w:val="000000"/>
                <w:szCs w:val="22"/>
              </w:rPr>
            </w:pPr>
          </w:p>
        </w:tc>
        <w:tc>
          <w:tcPr>
            <w:tcW w:w="960" w:type="dxa"/>
            <w:vMerge w:val="restart"/>
            <w:shd w:val="clear" w:color="auto" w:fill="E6E6E6"/>
            <w:vAlign w:val="center"/>
          </w:tcPr>
          <w:p w:rsidR="00552386" w:rsidRPr="00E020A6" w:rsidRDefault="00552386" w:rsidP="004C3477">
            <w:pPr>
              <w:pStyle w:val="novi"/>
              <w:spacing w:before="0" w:line="360" w:lineRule="auto"/>
              <w:jc w:val="center"/>
              <w:rPr>
                <w:rFonts w:ascii="Times New Roman" w:hAnsi="Times New Roman"/>
                <w:color w:val="000000"/>
                <w:szCs w:val="22"/>
              </w:rPr>
            </w:pPr>
            <w:r w:rsidRPr="00E020A6">
              <w:rPr>
                <w:rFonts w:ascii="Times New Roman" w:hAnsi="Times New Roman"/>
                <w:color w:val="000000"/>
                <w:szCs w:val="22"/>
              </w:rPr>
              <w:t>Oznaka mjere</w:t>
            </w:r>
          </w:p>
        </w:tc>
        <w:tc>
          <w:tcPr>
            <w:tcW w:w="2067" w:type="dxa"/>
            <w:vMerge w:val="restart"/>
            <w:shd w:val="clear" w:color="auto" w:fill="E6E6E6"/>
            <w:vAlign w:val="center"/>
          </w:tcPr>
          <w:p w:rsidR="00552386" w:rsidRPr="00E020A6" w:rsidRDefault="00552386" w:rsidP="004C3477">
            <w:pPr>
              <w:pStyle w:val="novi"/>
              <w:spacing w:before="0" w:line="360" w:lineRule="auto"/>
              <w:jc w:val="center"/>
              <w:rPr>
                <w:rFonts w:ascii="Times New Roman" w:hAnsi="Times New Roman"/>
                <w:color w:val="000000"/>
                <w:szCs w:val="22"/>
              </w:rPr>
            </w:pPr>
            <w:r w:rsidRPr="00E020A6">
              <w:rPr>
                <w:rFonts w:ascii="Times New Roman" w:hAnsi="Times New Roman"/>
                <w:color w:val="000000"/>
                <w:szCs w:val="22"/>
              </w:rPr>
              <w:t>Naziv mjere</w:t>
            </w:r>
          </w:p>
        </w:tc>
        <w:tc>
          <w:tcPr>
            <w:tcW w:w="992" w:type="dxa"/>
            <w:vMerge w:val="restart"/>
            <w:shd w:val="clear" w:color="auto" w:fill="E6E6E6"/>
            <w:vAlign w:val="center"/>
          </w:tcPr>
          <w:p w:rsidR="00552386" w:rsidRPr="00E020A6" w:rsidRDefault="00552386" w:rsidP="004C3477">
            <w:pPr>
              <w:spacing w:after="0"/>
              <w:jc w:val="center"/>
              <w:rPr>
                <w:rFonts w:cs="Times New Roman"/>
                <w:color w:val="000000"/>
              </w:rPr>
            </w:pPr>
            <w:r w:rsidRPr="00E020A6">
              <w:rPr>
                <w:rFonts w:cs="Times New Roman"/>
                <w:color w:val="000000"/>
              </w:rPr>
              <w:t>Vrsta mjere (S/J/U)</w:t>
            </w:r>
          </w:p>
        </w:tc>
        <w:tc>
          <w:tcPr>
            <w:tcW w:w="3328" w:type="dxa"/>
            <w:gridSpan w:val="2"/>
            <w:shd w:val="clear" w:color="auto" w:fill="E6E6E6"/>
            <w:vAlign w:val="center"/>
          </w:tcPr>
          <w:p w:rsidR="00552386" w:rsidRPr="00E020A6" w:rsidRDefault="00552386" w:rsidP="004C3477">
            <w:pPr>
              <w:spacing w:after="0"/>
              <w:jc w:val="center"/>
              <w:rPr>
                <w:rFonts w:cs="Times New Roman"/>
                <w:color w:val="000000"/>
              </w:rPr>
            </w:pPr>
            <w:r w:rsidRPr="00E020A6">
              <w:rPr>
                <w:rFonts w:cs="Times New Roman"/>
                <w:color w:val="000000"/>
              </w:rPr>
              <w:t>Mjerenje</w:t>
            </w:r>
          </w:p>
        </w:tc>
        <w:tc>
          <w:tcPr>
            <w:tcW w:w="3476" w:type="dxa"/>
            <w:gridSpan w:val="2"/>
            <w:shd w:val="clear" w:color="auto" w:fill="E6E6E6"/>
            <w:vAlign w:val="center"/>
          </w:tcPr>
          <w:p w:rsidR="00552386" w:rsidRPr="00E020A6" w:rsidRDefault="00552386" w:rsidP="004C3477">
            <w:pPr>
              <w:spacing w:after="0"/>
              <w:jc w:val="center"/>
              <w:rPr>
                <w:rFonts w:cs="Times New Roman"/>
                <w:color w:val="000000"/>
              </w:rPr>
            </w:pPr>
            <w:r w:rsidRPr="00E020A6">
              <w:rPr>
                <w:rFonts w:cs="Times New Roman"/>
                <w:color w:val="000000"/>
              </w:rPr>
              <w:t>Izračunavanje</w:t>
            </w:r>
          </w:p>
        </w:tc>
        <w:tc>
          <w:tcPr>
            <w:tcW w:w="1255" w:type="dxa"/>
            <w:vMerge w:val="restart"/>
            <w:shd w:val="clear" w:color="auto" w:fill="E6E6E6"/>
            <w:vAlign w:val="center"/>
          </w:tcPr>
          <w:p w:rsidR="00552386" w:rsidRPr="00E020A6" w:rsidRDefault="00552386" w:rsidP="004C3477">
            <w:pPr>
              <w:spacing w:after="0"/>
              <w:jc w:val="center"/>
              <w:rPr>
                <w:rFonts w:cs="Times New Roman"/>
                <w:color w:val="000000"/>
              </w:rPr>
            </w:pPr>
            <w:r w:rsidRPr="00E020A6">
              <w:rPr>
                <w:rFonts w:cs="Times New Roman"/>
                <w:color w:val="000000"/>
              </w:rPr>
              <w:t>Nositelj</w:t>
            </w:r>
          </w:p>
        </w:tc>
      </w:tr>
      <w:tr w:rsidR="00552386" w:rsidRPr="00E020A6" w:rsidTr="006D0035">
        <w:trPr>
          <w:tblHeader/>
          <w:jc w:val="center"/>
        </w:trPr>
        <w:tc>
          <w:tcPr>
            <w:tcW w:w="1005" w:type="dxa"/>
            <w:vMerge/>
            <w:tcBorders>
              <w:bottom w:val="single" w:sz="6" w:space="0" w:color="000000"/>
            </w:tcBorders>
            <w:shd w:val="clear" w:color="auto" w:fill="E6E6E6"/>
            <w:vAlign w:val="center"/>
          </w:tcPr>
          <w:p w:rsidR="00552386" w:rsidRPr="00E020A6" w:rsidRDefault="00552386" w:rsidP="004C3477">
            <w:pPr>
              <w:pStyle w:val="novi"/>
              <w:spacing w:before="0" w:line="360" w:lineRule="auto"/>
              <w:jc w:val="left"/>
              <w:rPr>
                <w:rFonts w:ascii="Times New Roman" w:hAnsi="Times New Roman"/>
                <w:color w:val="000000"/>
                <w:szCs w:val="22"/>
              </w:rPr>
            </w:pPr>
          </w:p>
        </w:tc>
        <w:tc>
          <w:tcPr>
            <w:tcW w:w="1983" w:type="dxa"/>
            <w:vMerge/>
            <w:tcBorders>
              <w:bottom w:val="single" w:sz="6" w:space="0" w:color="000000"/>
            </w:tcBorders>
            <w:shd w:val="clear" w:color="auto" w:fill="E6E6E6"/>
            <w:vAlign w:val="center"/>
          </w:tcPr>
          <w:p w:rsidR="00552386" w:rsidRPr="00E020A6" w:rsidRDefault="00552386" w:rsidP="004C3477">
            <w:pPr>
              <w:pStyle w:val="novi"/>
              <w:spacing w:before="0" w:line="360" w:lineRule="auto"/>
              <w:jc w:val="left"/>
              <w:rPr>
                <w:rFonts w:ascii="Times New Roman" w:hAnsi="Times New Roman"/>
                <w:color w:val="000000"/>
                <w:szCs w:val="22"/>
              </w:rPr>
            </w:pPr>
          </w:p>
        </w:tc>
        <w:tc>
          <w:tcPr>
            <w:tcW w:w="960" w:type="dxa"/>
            <w:vMerge/>
            <w:tcBorders>
              <w:bottom w:val="single" w:sz="6" w:space="0" w:color="000000"/>
            </w:tcBorders>
            <w:shd w:val="clear" w:color="auto" w:fill="E6E6E6"/>
            <w:vAlign w:val="center"/>
          </w:tcPr>
          <w:p w:rsidR="00552386" w:rsidRPr="00E020A6" w:rsidRDefault="00552386" w:rsidP="004C3477">
            <w:pPr>
              <w:pStyle w:val="novi"/>
              <w:spacing w:before="0" w:line="360" w:lineRule="auto"/>
              <w:jc w:val="left"/>
              <w:rPr>
                <w:rFonts w:ascii="Times New Roman" w:hAnsi="Times New Roman"/>
                <w:color w:val="000000"/>
                <w:szCs w:val="22"/>
              </w:rPr>
            </w:pPr>
          </w:p>
        </w:tc>
        <w:tc>
          <w:tcPr>
            <w:tcW w:w="2067" w:type="dxa"/>
            <w:vMerge/>
            <w:tcBorders>
              <w:bottom w:val="single" w:sz="6" w:space="0" w:color="000000"/>
            </w:tcBorders>
            <w:shd w:val="clear" w:color="auto" w:fill="E6E6E6"/>
            <w:vAlign w:val="center"/>
          </w:tcPr>
          <w:p w:rsidR="00552386" w:rsidRPr="00E020A6" w:rsidRDefault="00552386" w:rsidP="004C3477">
            <w:pPr>
              <w:pStyle w:val="novi"/>
              <w:spacing w:before="0" w:line="360" w:lineRule="auto"/>
              <w:jc w:val="left"/>
              <w:rPr>
                <w:rFonts w:ascii="Times New Roman" w:hAnsi="Times New Roman"/>
                <w:color w:val="000000"/>
                <w:szCs w:val="22"/>
              </w:rPr>
            </w:pPr>
          </w:p>
        </w:tc>
        <w:tc>
          <w:tcPr>
            <w:tcW w:w="992" w:type="dxa"/>
            <w:vMerge/>
            <w:tcBorders>
              <w:bottom w:val="single" w:sz="6" w:space="0" w:color="000000"/>
            </w:tcBorders>
            <w:shd w:val="clear" w:color="auto" w:fill="E6E6E6"/>
            <w:vAlign w:val="center"/>
          </w:tcPr>
          <w:p w:rsidR="00552386" w:rsidRPr="00E020A6" w:rsidRDefault="00552386" w:rsidP="004C3477">
            <w:pPr>
              <w:spacing w:after="0"/>
              <w:rPr>
                <w:rFonts w:cs="Times New Roman"/>
                <w:color w:val="000000"/>
              </w:rPr>
            </w:pPr>
          </w:p>
        </w:tc>
        <w:tc>
          <w:tcPr>
            <w:tcW w:w="2103" w:type="dxa"/>
            <w:tcBorders>
              <w:bottom w:val="single" w:sz="6" w:space="0" w:color="000000"/>
            </w:tcBorders>
            <w:shd w:val="clear" w:color="auto" w:fill="E6E6E6"/>
            <w:vAlign w:val="center"/>
          </w:tcPr>
          <w:p w:rsidR="00552386" w:rsidRPr="00E020A6" w:rsidRDefault="00552386" w:rsidP="004C3477">
            <w:pPr>
              <w:pStyle w:val="novi"/>
              <w:spacing w:before="0" w:line="360" w:lineRule="auto"/>
              <w:jc w:val="center"/>
              <w:rPr>
                <w:rFonts w:ascii="Times New Roman" w:hAnsi="Times New Roman"/>
                <w:color w:val="000000"/>
                <w:szCs w:val="22"/>
              </w:rPr>
            </w:pPr>
            <w:r w:rsidRPr="00E020A6">
              <w:rPr>
                <w:rFonts w:ascii="Times New Roman" w:hAnsi="Times New Roman"/>
                <w:color w:val="000000"/>
                <w:szCs w:val="22"/>
              </w:rPr>
              <w:t>Način mjerenja</w:t>
            </w:r>
          </w:p>
        </w:tc>
        <w:tc>
          <w:tcPr>
            <w:tcW w:w="1225" w:type="dxa"/>
            <w:tcBorders>
              <w:bottom w:val="single" w:sz="6" w:space="0" w:color="000000"/>
            </w:tcBorders>
            <w:shd w:val="clear" w:color="auto" w:fill="E6E6E6"/>
            <w:vAlign w:val="center"/>
          </w:tcPr>
          <w:p w:rsidR="00552386" w:rsidRPr="00E020A6" w:rsidRDefault="00552386" w:rsidP="004C3477">
            <w:pPr>
              <w:spacing w:after="0"/>
              <w:jc w:val="center"/>
              <w:rPr>
                <w:rFonts w:cs="Times New Roman"/>
                <w:color w:val="000000"/>
              </w:rPr>
            </w:pPr>
            <w:r w:rsidRPr="00E020A6">
              <w:rPr>
                <w:rFonts w:cs="Times New Roman"/>
                <w:color w:val="000000"/>
              </w:rPr>
              <w:t>Granične vrijednosti</w:t>
            </w:r>
          </w:p>
          <w:p w:rsidR="00552386" w:rsidRPr="00E020A6" w:rsidRDefault="00552386" w:rsidP="004C3477">
            <w:pPr>
              <w:spacing w:after="0"/>
              <w:jc w:val="center"/>
              <w:rPr>
                <w:rFonts w:cs="Times New Roman"/>
                <w:color w:val="000000"/>
              </w:rPr>
            </w:pPr>
            <w:r w:rsidRPr="00E020A6">
              <w:rPr>
                <w:rFonts w:cs="Times New Roman"/>
                <w:color w:val="000000"/>
              </w:rPr>
              <w:t>(D-d-g-G)</w:t>
            </w:r>
          </w:p>
        </w:tc>
        <w:tc>
          <w:tcPr>
            <w:tcW w:w="1418" w:type="dxa"/>
            <w:tcBorders>
              <w:bottom w:val="single" w:sz="6" w:space="0" w:color="000000"/>
            </w:tcBorders>
            <w:shd w:val="clear" w:color="auto" w:fill="E6E6E6"/>
            <w:vAlign w:val="center"/>
          </w:tcPr>
          <w:p w:rsidR="00552386" w:rsidRPr="00E020A6" w:rsidRDefault="00552386" w:rsidP="004C3477">
            <w:pPr>
              <w:spacing w:after="0"/>
              <w:jc w:val="center"/>
              <w:rPr>
                <w:rFonts w:cs="Times New Roman"/>
                <w:color w:val="000000"/>
              </w:rPr>
            </w:pPr>
            <w:r w:rsidRPr="00E020A6">
              <w:rPr>
                <w:rFonts w:cs="Times New Roman"/>
                <w:color w:val="000000"/>
              </w:rPr>
              <w:t>Koeficijent utjecaja</w:t>
            </w:r>
          </w:p>
        </w:tc>
        <w:tc>
          <w:tcPr>
            <w:tcW w:w="2058" w:type="dxa"/>
            <w:tcBorders>
              <w:bottom w:val="single" w:sz="6" w:space="0" w:color="000000"/>
            </w:tcBorders>
            <w:shd w:val="clear" w:color="auto" w:fill="E6E6E6"/>
            <w:vAlign w:val="center"/>
          </w:tcPr>
          <w:p w:rsidR="00552386" w:rsidRPr="00E020A6" w:rsidRDefault="00552386" w:rsidP="004C3477">
            <w:pPr>
              <w:spacing w:after="0"/>
              <w:jc w:val="center"/>
              <w:rPr>
                <w:rFonts w:cs="Times New Roman"/>
                <w:color w:val="000000"/>
              </w:rPr>
            </w:pPr>
            <w:r w:rsidRPr="00E020A6">
              <w:rPr>
                <w:rFonts w:cs="Times New Roman"/>
                <w:color w:val="000000"/>
              </w:rPr>
              <w:t>Formula za izračunavanje</w:t>
            </w:r>
          </w:p>
        </w:tc>
        <w:tc>
          <w:tcPr>
            <w:tcW w:w="1255" w:type="dxa"/>
            <w:vMerge/>
            <w:tcBorders>
              <w:bottom w:val="single" w:sz="6" w:space="0" w:color="000000"/>
            </w:tcBorders>
            <w:shd w:val="clear" w:color="auto" w:fill="E6E6E6"/>
            <w:vAlign w:val="center"/>
          </w:tcPr>
          <w:p w:rsidR="00552386" w:rsidRPr="00E020A6" w:rsidRDefault="00552386" w:rsidP="004C3477">
            <w:pPr>
              <w:spacing w:after="0"/>
              <w:rPr>
                <w:rFonts w:cs="Times New Roman"/>
                <w:color w:val="000000"/>
              </w:rPr>
            </w:pPr>
          </w:p>
        </w:tc>
      </w:tr>
      <w:tr w:rsidR="00552386" w:rsidRPr="00E020A6" w:rsidTr="006D0035">
        <w:trPr>
          <w:trHeight w:val="397"/>
          <w:jc w:val="center"/>
        </w:trPr>
        <w:tc>
          <w:tcPr>
            <w:tcW w:w="1005" w:type="dxa"/>
            <w:shd w:val="clear" w:color="auto" w:fill="auto"/>
            <w:vAlign w:val="center"/>
          </w:tcPr>
          <w:p w:rsidR="00552386" w:rsidRPr="00E020A6" w:rsidRDefault="00572B8B" w:rsidP="004C3477">
            <w:pPr>
              <w:spacing w:after="0"/>
              <w:jc w:val="center"/>
              <w:rPr>
                <w:rFonts w:cs="Times New Roman"/>
                <w:b/>
                <w:i/>
                <w:color w:val="00B050"/>
              </w:rPr>
            </w:pPr>
            <w:r w:rsidRPr="00E020A6">
              <w:rPr>
                <w:rFonts w:cs="Times New Roman"/>
                <w:b/>
                <w:i/>
                <w:color w:val="00B050"/>
              </w:rPr>
              <w:t>K5.f1</w:t>
            </w:r>
          </w:p>
        </w:tc>
        <w:tc>
          <w:tcPr>
            <w:tcW w:w="1983" w:type="dxa"/>
            <w:shd w:val="clear" w:color="auto" w:fill="auto"/>
            <w:vAlign w:val="center"/>
          </w:tcPr>
          <w:p w:rsidR="00552386" w:rsidRPr="00E020A6" w:rsidRDefault="00572B8B" w:rsidP="004C3477">
            <w:pPr>
              <w:spacing w:after="0"/>
              <w:rPr>
                <w:rFonts w:cs="Times New Roman"/>
                <w:i/>
              </w:rPr>
            </w:pPr>
            <w:r w:rsidRPr="00E020A6">
              <w:rPr>
                <w:rFonts w:cs="Times New Roman"/>
                <w:i/>
              </w:rPr>
              <w:t>Osigurati financijska sredstva za odlazak u inozemstvo na razmjenu</w:t>
            </w:r>
          </w:p>
        </w:tc>
        <w:tc>
          <w:tcPr>
            <w:tcW w:w="960" w:type="dxa"/>
            <w:shd w:val="clear" w:color="auto" w:fill="auto"/>
            <w:vAlign w:val="center"/>
          </w:tcPr>
          <w:p w:rsidR="00552386" w:rsidRPr="00E020A6" w:rsidRDefault="00BC5E46" w:rsidP="004C3477">
            <w:pPr>
              <w:pStyle w:val="novi"/>
              <w:spacing w:before="0" w:line="360" w:lineRule="auto"/>
              <w:jc w:val="center"/>
              <w:rPr>
                <w:rFonts w:ascii="Times New Roman" w:hAnsi="Times New Roman"/>
                <w:szCs w:val="22"/>
              </w:rPr>
            </w:pPr>
            <w:r w:rsidRPr="00E020A6">
              <w:rPr>
                <w:rFonts w:ascii="Times New Roman" w:hAnsi="Times New Roman"/>
                <w:szCs w:val="22"/>
              </w:rPr>
              <w:t>Me19</w:t>
            </w:r>
          </w:p>
        </w:tc>
        <w:tc>
          <w:tcPr>
            <w:tcW w:w="2067" w:type="dxa"/>
            <w:shd w:val="clear" w:color="auto" w:fill="auto"/>
            <w:vAlign w:val="center"/>
          </w:tcPr>
          <w:p w:rsidR="00552386" w:rsidRPr="00E020A6" w:rsidRDefault="00BC5E46" w:rsidP="004C3477">
            <w:pPr>
              <w:pStyle w:val="novi"/>
              <w:spacing w:before="0" w:line="360" w:lineRule="auto"/>
              <w:rPr>
                <w:rFonts w:ascii="Times New Roman" w:hAnsi="Times New Roman"/>
                <w:szCs w:val="22"/>
              </w:rPr>
            </w:pPr>
            <w:r w:rsidRPr="00E020A6">
              <w:rPr>
                <w:rFonts w:ascii="Times New Roman" w:hAnsi="Times New Roman"/>
                <w:szCs w:val="22"/>
              </w:rPr>
              <w:t>Iznos namijenjen za razmjene studenata na sastavnici</w:t>
            </w:r>
          </w:p>
        </w:tc>
        <w:tc>
          <w:tcPr>
            <w:tcW w:w="992" w:type="dxa"/>
            <w:shd w:val="clear" w:color="auto" w:fill="auto"/>
            <w:vAlign w:val="center"/>
          </w:tcPr>
          <w:p w:rsidR="00552386" w:rsidRPr="00E020A6" w:rsidRDefault="00BC5E46" w:rsidP="004C3477">
            <w:pPr>
              <w:pStyle w:val="novi"/>
              <w:spacing w:before="0" w:line="360" w:lineRule="auto"/>
              <w:jc w:val="center"/>
              <w:rPr>
                <w:rFonts w:ascii="Times New Roman" w:hAnsi="Times New Roman"/>
                <w:szCs w:val="22"/>
              </w:rPr>
            </w:pPr>
            <w:r w:rsidRPr="00E020A6">
              <w:rPr>
                <w:rFonts w:ascii="Times New Roman" w:hAnsi="Times New Roman"/>
                <w:szCs w:val="22"/>
              </w:rPr>
              <w:t>U</w:t>
            </w:r>
          </w:p>
        </w:tc>
        <w:tc>
          <w:tcPr>
            <w:tcW w:w="2103" w:type="dxa"/>
            <w:shd w:val="clear" w:color="auto" w:fill="auto"/>
            <w:vAlign w:val="center"/>
          </w:tcPr>
          <w:p w:rsidR="00552386" w:rsidRPr="00E020A6" w:rsidRDefault="00BC5E46" w:rsidP="004C3477">
            <w:pPr>
              <w:pStyle w:val="novi"/>
              <w:spacing w:before="0" w:line="360" w:lineRule="auto"/>
              <w:rPr>
                <w:rFonts w:ascii="Times New Roman" w:hAnsi="Times New Roman"/>
                <w:szCs w:val="22"/>
              </w:rPr>
            </w:pPr>
            <w:r w:rsidRPr="00E020A6">
              <w:rPr>
                <w:rFonts w:ascii="Times New Roman" w:hAnsi="Times New Roman"/>
                <w:szCs w:val="22"/>
              </w:rPr>
              <w:t>Evidencija iz računovodstva</w:t>
            </w:r>
          </w:p>
        </w:tc>
        <w:tc>
          <w:tcPr>
            <w:tcW w:w="1225" w:type="dxa"/>
            <w:shd w:val="clear" w:color="auto" w:fill="auto"/>
            <w:vAlign w:val="center"/>
          </w:tcPr>
          <w:p w:rsidR="00552386" w:rsidRPr="00E020A6" w:rsidRDefault="00BC5E46" w:rsidP="004C3477">
            <w:pPr>
              <w:pStyle w:val="novi"/>
              <w:spacing w:before="0" w:line="360" w:lineRule="auto"/>
              <w:rPr>
                <w:rFonts w:ascii="Times New Roman" w:hAnsi="Times New Roman"/>
                <w:szCs w:val="22"/>
              </w:rPr>
            </w:pPr>
            <w:r w:rsidRPr="00E020A6">
              <w:rPr>
                <w:rFonts w:ascii="Times New Roman" w:hAnsi="Times New Roman"/>
                <w:szCs w:val="22"/>
              </w:rPr>
              <w:t>0-10000-20000-50000</w:t>
            </w:r>
          </w:p>
        </w:tc>
        <w:tc>
          <w:tcPr>
            <w:tcW w:w="1418" w:type="dxa"/>
            <w:shd w:val="clear" w:color="auto" w:fill="C6D9F1" w:themeFill="text2" w:themeFillTint="33"/>
            <w:vAlign w:val="center"/>
          </w:tcPr>
          <w:p w:rsidR="00552386" w:rsidRPr="00E020A6" w:rsidRDefault="00552386" w:rsidP="004C3477">
            <w:pPr>
              <w:pStyle w:val="novi"/>
              <w:spacing w:before="0" w:line="360" w:lineRule="auto"/>
              <w:rPr>
                <w:rFonts w:ascii="Times New Roman" w:hAnsi="Times New Roman"/>
                <w:szCs w:val="22"/>
              </w:rPr>
            </w:pPr>
          </w:p>
        </w:tc>
        <w:tc>
          <w:tcPr>
            <w:tcW w:w="2058" w:type="dxa"/>
            <w:shd w:val="clear" w:color="auto" w:fill="C6D9F1" w:themeFill="text2" w:themeFillTint="33"/>
            <w:vAlign w:val="center"/>
          </w:tcPr>
          <w:p w:rsidR="00552386" w:rsidRPr="00E020A6" w:rsidRDefault="00552386" w:rsidP="004C3477">
            <w:pPr>
              <w:pStyle w:val="novi"/>
              <w:spacing w:before="0" w:line="360" w:lineRule="auto"/>
              <w:rPr>
                <w:rFonts w:ascii="Times New Roman" w:hAnsi="Times New Roman"/>
                <w:szCs w:val="22"/>
              </w:rPr>
            </w:pPr>
          </w:p>
        </w:tc>
        <w:tc>
          <w:tcPr>
            <w:tcW w:w="1255" w:type="dxa"/>
            <w:shd w:val="clear" w:color="auto" w:fill="auto"/>
            <w:vAlign w:val="center"/>
          </w:tcPr>
          <w:p w:rsidR="00552386" w:rsidRPr="00E020A6" w:rsidRDefault="00833670" w:rsidP="004C3477">
            <w:pPr>
              <w:pStyle w:val="novi"/>
              <w:spacing w:before="0" w:line="360" w:lineRule="auto"/>
              <w:rPr>
                <w:rFonts w:ascii="Times New Roman" w:hAnsi="Times New Roman"/>
                <w:szCs w:val="22"/>
              </w:rPr>
            </w:pPr>
            <w:r w:rsidRPr="00E020A6">
              <w:rPr>
                <w:rFonts w:ascii="Times New Roman" w:hAnsi="Times New Roman"/>
                <w:szCs w:val="22"/>
              </w:rPr>
              <w:t>Računovodstvo</w:t>
            </w:r>
          </w:p>
        </w:tc>
      </w:tr>
      <w:tr w:rsidR="00BC5E46" w:rsidRPr="00E020A6" w:rsidTr="006D0035">
        <w:trPr>
          <w:trHeight w:val="397"/>
          <w:jc w:val="center"/>
        </w:trPr>
        <w:tc>
          <w:tcPr>
            <w:tcW w:w="1005" w:type="dxa"/>
            <w:shd w:val="clear" w:color="auto" w:fill="auto"/>
            <w:vAlign w:val="center"/>
          </w:tcPr>
          <w:p w:rsidR="00BC5E46" w:rsidRPr="00E020A6" w:rsidRDefault="00CC2842" w:rsidP="004C3477">
            <w:pPr>
              <w:spacing w:after="0"/>
              <w:jc w:val="center"/>
              <w:rPr>
                <w:rFonts w:cs="Times New Roman"/>
                <w:b/>
                <w:i/>
                <w:color w:val="00B050"/>
              </w:rPr>
            </w:pPr>
            <w:r w:rsidRPr="00E020A6">
              <w:rPr>
                <w:rFonts w:cs="Times New Roman"/>
                <w:b/>
                <w:i/>
                <w:color w:val="00B050"/>
              </w:rPr>
              <w:t>K5.u1</w:t>
            </w:r>
          </w:p>
        </w:tc>
        <w:tc>
          <w:tcPr>
            <w:tcW w:w="1983" w:type="dxa"/>
            <w:shd w:val="clear" w:color="auto" w:fill="auto"/>
            <w:vAlign w:val="center"/>
          </w:tcPr>
          <w:p w:rsidR="00BC5E46" w:rsidRPr="00E020A6" w:rsidRDefault="00CC2842" w:rsidP="004C3477">
            <w:pPr>
              <w:spacing w:after="0"/>
              <w:rPr>
                <w:rFonts w:cs="Times New Roman"/>
                <w:i/>
              </w:rPr>
            </w:pPr>
            <w:r w:rsidRPr="00E020A6">
              <w:rPr>
                <w:rFonts w:cs="Times New Roman"/>
                <w:i/>
              </w:rPr>
              <w:t xml:space="preserve">Održati prezentacije studenata koji su bili na razmjeni o </w:t>
            </w:r>
            <w:r w:rsidRPr="00E020A6">
              <w:rPr>
                <w:rFonts w:cs="Times New Roman"/>
                <w:i/>
              </w:rPr>
              <w:lastRenderedPageBreak/>
              <w:t>iskustvima (+ Aiesec), prednostima i nedostacima razmjena</w:t>
            </w:r>
          </w:p>
        </w:tc>
        <w:tc>
          <w:tcPr>
            <w:tcW w:w="960" w:type="dxa"/>
            <w:shd w:val="clear" w:color="auto" w:fill="auto"/>
            <w:vAlign w:val="center"/>
          </w:tcPr>
          <w:p w:rsidR="00BC5E46" w:rsidRPr="00E020A6" w:rsidRDefault="00CC2842" w:rsidP="004C3477">
            <w:pPr>
              <w:pStyle w:val="novi"/>
              <w:spacing w:before="0" w:line="360" w:lineRule="auto"/>
              <w:jc w:val="center"/>
              <w:rPr>
                <w:rFonts w:ascii="Times New Roman" w:hAnsi="Times New Roman"/>
                <w:szCs w:val="22"/>
              </w:rPr>
            </w:pPr>
            <w:r w:rsidRPr="00E020A6">
              <w:rPr>
                <w:rFonts w:ascii="Times New Roman" w:hAnsi="Times New Roman"/>
                <w:szCs w:val="22"/>
              </w:rPr>
              <w:lastRenderedPageBreak/>
              <w:t>Me20</w:t>
            </w:r>
          </w:p>
        </w:tc>
        <w:tc>
          <w:tcPr>
            <w:tcW w:w="2067" w:type="dxa"/>
            <w:shd w:val="clear" w:color="auto" w:fill="auto"/>
            <w:vAlign w:val="center"/>
          </w:tcPr>
          <w:p w:rsidR="00BC5E46" w:rsidRPr="00E020A6" w:rsidRDefault="00CC2842" w:rsidP="004C3477">
            <w:pPr>
              <w:pStyle w:val="novi"/>
              <w:spacing w:before="0" w:line="360" w:lineRule="auto"/>
              <w:rPr>
                <w:rFonts w:ascii="Times New Roman" w:hAnsi="Times New Roman"/>
                <w:szCs w:val="22"/>
              </w:rPr>
            </w:pPr>
            <w:r w:rsidRPr="00E020A6">
              <w:rPr>
                <w:rFonts w:ascii="Times New Roman" w:hAnsi="Times New Roman"/>
                <w:szCs w:val="22"/>
              </w:rPr>
              <w:t>Broj održanih prezentacija</w:t>
            </w:r>
          </w:p>
        </w:tc>
        <w:tc>
          <w:tcPr>
            <w:tcW w:w="992" w:type="dxa"/>
            <w:shd w:val="clear" w:color="auto" w:fill="auto"/>
            <w:vAlign w:val="center"/>
          </w:tcPr>
          <w:p w:rsidR="00BC5E46" w:rsidRPr="00E020A6" w:rsidRDefault="00CC2842" w:rsidP="004C3477">
            <w:pPr>
              <w:pStyle w:val="novi"/>
              <w:spacing w:before="0" w:line="360" w:lineRule="auto"/>
              <w:jc w:val="center"/>
              <w:rPr>
                <w:rFonts w:ascii="Times New Roman" w:hAnsi="Times New Roman"/>
                <w:szCs w:val="22"/>
              </w:rPr>
            </w:pPr>
            <w:r w:rsidRPr="00E020A6">
              <w:rPr>
                <w:rFonts w:ascii="Times New Roman" w:hAnsi="Times New Roman"/>
                <w:szCs w:val="22"/>
              </w:rPr>
              <w:t>U</w:t>
            </w:r>
          </w:p>
        </w:tc>
        <w:tc>
          <w:tcPr>
            <w:tcW w:w="2103" w:type="dxa"/>
            <w:shd w:val="clear" w:color="auto" w:fill="auto"/>
            <w:vAlign w:val="center"/>
          </w:tcPr>
          <w:p w:rsidR="00BC5E46" w:rsidRPr="00E020A6" w:rsidRDefault="00CC2842" w:rsidP="004C3477">
            <w:pPr>
              <w:pStyle w:val="novi"/>
              <w:spacing w:before="0" w:line="360" w:lineRule="auto"/>
              <w:rPr>
                <w:rFonts w:ascii="Times New Roman" w:hAnsi="Times New Roman"/>
                <w:szCs w:val="22"/>
              </w:rPr>
            </w:pPr>
            <w:r w:rsidRPr="00E020A6">
              <w:rPr>
                <w:rFonts w:ascii="Times New Roman" w:hAnsi="Times New Roman"/>
                <w:szCs w:val="22"/>
              </w:rPr>
              <w:t>Evidencija Fakulteta</w:t>
            </w:r>
          </w:p>
        </w:tc>
        <w:tc>
          <w:tcPr>
            <w:tcW w:w="1225" w:type="dxa"/>
            <w:shd w:val="clear" w:color="auto" w:fill="auto"/>
            <w:vAlign w:val="center"/>
          </w:tcPr>
          <w:p w:rsidR="00BC5E46" w:rsidRPr="00E020A6" w:rsidRDefault="00CC2842" w:rsidP="004C3477">
            <w:pPr>
              <w:pStyle w:val="novi"/>
              <w:spacing w:before="0" w:line="360" w:lineRule="auto"/>
              <w:rPr>
                <w:rFonts w:ascii="Times New Roman" w:hAnsi="Times New Roman"/>
                <w:szCs w:val="22"/>
              </w:rPr>
            </w:pPr>
            <w:r w:rsidRPr="00E020A6">
              <w:rPr>
                <w:rFonts w:ascii="Times New Roman" w:hAnsi="Times New Roman"/>
                <w:szCs w:val="22"/>
              </w:rPr>
              <w:t>0-5-10-20</w:t>
            </w:r>
          </w:p>
        </w:tc>
        <w:tc>
          <w:tcPr>
            <w:tcW w:w="1418" w:type="dxa"/>
            <w:shd w:val="clear" w:color="auto" w:fill="C6D9F1" w:themeFill="text2" w:themeFillTint="33"/>
            <w:vAlign w:val="center"/>
          </w:tcPr>
          <w:p w:rsidR="00BC5E46" w:rsidRPr="00E020A6" w:rsidRDefault="00BC5E46" w:rsidP="004C3477">
            <w:pPr>
              <w:pStyle w:val="novi"/>
              <w:spacing w:before="0" w:line="360" w:lineRule="auto"/>
              <w:rPr>
                <w:rFonts w:ascii="Times New Roman" w:hAnsi="Times New Roman"/>
                <w:szCs w:val="22"/>
              </w:rPr>
            </w:pPr>
          </w:p>
        </w:tc>
        <w:tc>
          <w:tcPr>
            <w:tcW w:w="2058" w:type="dxa"/>
            <w:shd w:val="clear" w:color="auto" w:fill="C6D9F1" w:themeFill="text2" w:themeFillTint="33"/>
            <w:vAlign w:val="center"/>
          </w:tcPr>
          <w:p w:rsidR="00BC5E46" w:rsidRPr="00E020A6" w:rsidRDefault="00BC5E46" w:rsidP="004C3477">
            <w:pPr>
              <w:pStyle w:val="novi"/>
              <w:spacing w:before="0" w:line="360" w:lineRule="auto"/>
              <w:rPr>
                <w:rFonts w:ascii="Times New Roman" w:hAnsi="Times New Roman"/>
                <w:szCs w:val="22"/>
              </w:rPr>
            </w:pPr>
          </w:p>
        </w:tc>
        <w:tc>
          <w:tcPr>
            <w:tcW w:w="1255" w:type="dxa"/>
            <w:shd w:val="clear" w:color="auto" w:fill="auto"/>
            <w:vAlign w:val="center"/>
          </w:tcPr>
          <w:p w:rsidR="00BC5E46" w:rsidRPr="00E020A6" w:rsidRDefault="00833670" w:rsidP="004C3477">
            <w:pPr>
              <w:pStyle w:val="novi"/>
              <w:spacing w:before="0" w:line="360" w:lineRule="auto"/>
              <w:rPr>
                <w:rFonts w:ascii="Times New Roman" w:hAnsi="Times New Roman"/>
                <w:szCs w:val="22"/>
              </w:rPr>
            </w:pPr>
            <w:r w:rsidRPr="00E020A6">
              <w:rPr>
                <w:rFonts w:ascii="Times New Roman" w:hAnsi="Times New Roman"/>
                <w:szCs w:val="22"/>
              </w:rPr>
              <w:t>Fakultet</w:t>
            </w:r>
          </w:p>
        </w:tc>
      </w:tr>
      <w:tr w:rsidR="00BC5E46" w:rsidRPr="00E020A6" w:rsidTr="006D0035">
        <w:trPr>
          <w:trHeight w:val="397"/>
          <w:jc w:val="center"/>
        </w:trPr>
        <w:tc>
          <w:tcPr>
            <w:tcW w:w="1005" w:type="dxa"/>
            <w:shd w:val="clear" w:color="auto" w:fill="auto"/>
            <w:vAlign w:val="center"/>
          </w:tcPr>
          <w:p w:rsidR="00BC5E46" w:rsidRPr="00E020A6" w:rsidRDefault="00CC2842" w:rsidP="004C3477">
            <w:pPr>
              <w:spacing w:after="0"/>
              <w:jc w:val="center"/>
              <w:rPr>
                <w:rFonts w:cs="Times New Roman"/>
                <w:b/>
                <w:i/>
                <w:color w:val="00B050"/>
              </w:rPr>
            </w:pPr>
            <w:r w:rsidRPr="00E020A6">
              <w:rPr>
                <w:rFonts w:cs="Times New Roman"/>
                <w:b/>
                <w:i/>
                <w:color w:val="00B050"/>
              </w:rPr>
              <w:lastRenderedPageBreak/>
              <w:t>K5.f2</w:t>
            </w:r>
          </w:p>
        </w:tc>
        <w:tc>
          <w:tcPr>
            <w:tcW w:w="1983" w:type="dxa"/>
            <w:shd w:val="clear" w:color="auto" w:fill="auto"/>
            <w:vAlign w:val="center"/>
          </w:tcPr>
          <w:p w:rsidR="00BC5E46" w:rsidRPr="00E020A6" w:rsidRDefault="00CC2842" w:rsidP="004C3477">
            <w:pPr>
              <w:spacing w:after="0"/>
              <w:rPr>
                <w:rFonts w:cs="Times New Roman"/>
                <w:i/>
              </w:rPr>
            </w:pPr>
            <w:r w:rsidRPr="00E020A6">
              <w:rPr>
                <w:rFonts w:cs="Times New Roman"/>
                <w:i/>
              </w:rPr>
              <w:t>Osigurati sredstva za promociju studentskih razmjena</w:t>
            </w:r>
          </w:p>
        </w:tc>
        <w:tc>
          <w:tcPr>
            <w:tcW w:w="960" w:type="dxa"/>
            <w:shd w:val="clear" w:color="auto" w:fill="auto"/>
            <w:vAlign w:val="center"/>
          </w:tcPr>
          <w:p w:rsidR="00BC5E46" w:rsidRPr="00E020A6" w:rsidRDefault="00CC2842" w:rsidP="004C3477">
            <w:pPr>
              <w:pStyle w:val="novi"/>
              <w:spacing w:before="0" w:line="360" w:lineRule="auto"/>
              <w:jc w:val="center"/>
              <w:rPr>
                <w:rFonts w:ascii="Times New Roman" w:hAnsi="Times New Roman"/>
                <w:szCs w:val="22"/>
              </w:rPr>
            </w:pPr>
            <w:r w:rsidRPr="00E020A6">
              <w:rPr>
                <w:rFonts w:ascii="Times New Roman" w:hAnsi="Times New Roman"/>
                <w:szCs w:val="22"/>
              </w:rPr>
              <w:t>Me21</w:t>
            </w:r>
          </w:p>
        </w:tc>
        <w:tc>
          <w:tcPr>
            <w:tcW w:w="2067" w:type="dxa"/>
            <w:shd w:val="clear" w:color="auto" w:fill="auto"/>
            <w:vAlign w:val="center"/>
          </w:tcPr>
          <w:p w:rsidR="00BC5E46" w:rsidRPr="00E020A6" w:rsidRDefault="00CC2842" w:rsidP="004C3477">
            <w:pPr>
              <w:pStyle w:val="novi"/>
              <w:spacing w:before="0" w:line="360" w:lineRule="auto"/>
              <w:rPr>
                <w:rFonts w:ascii="Times New Roman" w:hAnsi="Times New Roman"/>
                <w:szCs w:val="22"/>
              </w:rPr>
            </w:pPr>
            <w:r w:rsidRPr="00E020A6">
              <w:rPr>
                <w:rFonts w:ascii="Times New Roman" w:hAnsi="Times New Roman"/>
                <w:szCs w:val="22"/>
              </w:rPr>
              <w:t>Iznos namijenjen za promociju razmjena</w:t>
            </w:r>
          </w:p>
        </w:tc>
        <w:tc>
          <w:tcPr>
            <w:tcW w:w="992" w:type="dxa"/>
            <w:shd w:val="clear" w:color="auto" w:fill="auto"/>
            <w:vAlign w:val="center"/>
          </w:tcPr>
          <w:p w:rsidR="00BC5E46" w:rsidRPr="00E020A6" w:rsidRDefault="00CC2842" w:rsidP="004C3477">
            <w:pPr>
              <w:pStyle w:val="novi"/>
              <w:spacing w:before="0" w:line="360" w:lineRule="auto"/>
              <w:jc w:val="center"/>
              <w:rPr>
                <w:rFonts w:ascii="Times New Roman" w:hAnsi="Times New Roman"/>
                <w:szCs w:val="22"/>
              </w:rPr>
            </w:pPr>
            <w:r w:rsidRPr="00E020A6">
              <w:rPr>
                <w:rFonts w:ascii="Times New Roman" w:hAnsi="Times New Roman"/>
                <w:szCs w:val="22"/>
              </w:rPr>
              <w:t>U</w:t>
            </w:r>
          </w:p>
        </w:tc>
        <w:tc>
          <w:tcPr>
            <w:tcW w:w="2103" w:type="dxa"/>
            <w:shd w:val="clear" w:color="auto" w:fill="auto"/>
            <w:vAlign w:val="center"/>
          </w:tcPr>
          <w:p w:rsidR="00BC5E46" w:rsidRPr="00E020A6" w:rsidRDefault="00CC2842" w:rsidP="004C3477">
            <w:pPr>
              <w:pStyle w:val="novi"/>
              <w:spacing w:before="0" w:line="360" w:lineRule="auto"/>
              <w:rPr>
                <w:rFonts w:ascii="Times New Roman" w:hAnsi="Times New Roman"/>
                <w:szCs w:val="22"/>
              </w:rPr>
            </w:pPr>
            <w:r w:rsidRPr="00E020A6">
              <w:rPr>
                <w:rFonts w:ascii="Times New Roman" w:hAnsi="Times New Roman"/>
                <w:szCs w:val="22"/>
              </w:rPr>
              <w:t>Evidenacija iz računovodstva</w:t>
            </w:r>
          </w:p>
        </w:tc>
        <w:tc>
          <w:tcPr>
            <w:tcW w:w="1225" w:type="dxa"/>
            <w:shd w:val="clear" w:color="auto" w:fill="auto"/>
            <w:vAlign w:val="center"/>
          </w:tcPr>
          <w:p w:rsidR="00BC5E46" w:rsidRPr="00E020A6" w:rsidRDefault="00CC2842" w:rsidP="004C3477">
            <w:pPr>
              <w:pStyle w:val="novi"/>
              <w:spacing w:before="0" w:line="360" w:lineRule="auto"/>
              <w:rPr>
                <w:rFonts w:ascii="Times New Roman" w:hAnsi="Times New Roman"/>
                <w:szCs w:val="22"/>
              </w:rPr>
            </w:pPr>
            <w:r w:rsidRPr="00E020A6">
              <w:rPr>
                <w:rFonts w:ascii="Times New Roman" w:hAnsi="Times New Roman"/>
                <w:szCs w:val="22"/>
              </w:rPr>
              <w:t>0-500-1500-3000</w:t>
            </w:r>
          </w:p>
        </w:tc>
        <w:tc>
          <w:tcPr>
            <w:tcW w:w="1418" w:type="dxa"/>
            <w:shd w:val="clear" w:color="auto" w:fill="C6D9F1" w:themeFill="text2" w:themeFillTint="33"/>
            <w:vAlign w:val="center"/>
          </w:tcPr>
          <w:p w:rsidR="00BC5E46" w:rsidRPr="00E020A6" w:rsidRDefault="00BC5E46" w:rsidP="004C3477">
            <w:pPr>
              <w:pStyle w:val="novi"/>
              <w:spacing w:before="0" w:line="360" w:lineRule="auto"/>
              <w:rPr>
                <w:rFonts w:ascii="Times New Roman" w:hAnsi="Times New Roman"/>
                <w:szCs w:val="22"/>
              </w:rPr>
            </w:pPr>
          </w:p>
        </w:tc>
        <w:tc>
          <w:tcPr>
            <w:tcW w:w="2058" w:type="dxa"/>
            <w:shd w:val="clear" w:color="auto" w:fill="C6D9F1" w:themeFill="text2" w:themeFillTint="33"/>
            <w:vAlign w:val="center"/>
          </w:tcPr>
          <w:p w:rsidR="00BC5E46" w:rsidRPr="00E020A6" w:rsidRDefault="00BC5E46" w:rsidP="004C3477">
            <w:pPr>
              <w:pStyle w:val="novi"/>
              <w:spacing w:before="0" w:line="360" w:lineRule="auto"/>
              <w:rPr>
                <w:rFonts w:ascii="Times New Roman" w:hAnsi="Times New Roman"/>
                <w:szCs w:val="22"/>
              </w:rPr>
            </w:pPr>
          </w:p>
        </w:tc>
        <w:tc>
          <w:tcPr>
            <w:tcW w:w="1255" w:type="dxa"/>
            <w:shd w:val="clear" w:color="auto" w:fill="auto"/>
            <w:vAlign w:val="center"/>
          </w:tcPr>
          <w:p w:rsidR="00BC5E46" w:rsidRPr="00E020A6" w:rsidRDefault="00833670" w:rsidP="004C3477">
            <w:pPr>
              <w:pStyle w:val="novi"/>
              <w:spacing w:before="0" w:line="360" w:lineRule="auto"/>
              <w:rPr>
                <w:rFonts w:ascii="Times New Roman" w:hAnsi="Times New Roman"/>
                <w:szCs w:val="22"/>
              </w:rPr>
            </w:pPr>
            <w:r w:rsidRPr="00E020A6">
              <w:rPr>
                <w:rFonts w:ascii="Times New Roman" w:hAnsi="Times New Roman"/>
                <w:szCs w:val="22"/>
              </w:rPr>
              <w:t>Računovodstvo</w:t>
            </w:r>
          </w:p>
        </w:tc>
      </w:tr>
      <w:tr w:rsidR="00BC5E46" w:rsidRPr="00E020A6" w:rsidTr="006D0035">
        <w:trPr>
          <w:trHeight w:val="397"/>
          <w:jc w:val="center"/>
        </w:trPr>
        <w:tc>
          <w:tcPr>
            <w:tcW w:w="1005" w:type="dxa"/>
            <w:shd w:val="clear" w:color="auto" w:fill="auto"/>
            <w:vAlign w:val="center"/>
          </w:tcPr>
          <w:p w:rsidR="00BC5E46" w:rsidRPr="00E020A6" w:rsidRDefault="00CC2842" w:rsidP="004C3477">
            <w:pPr>
              <w:spacing w:after="0"/>
              <w:jc w:val="center"/>
              <w:rPr>
                <w:rFonts w:cs="Times New Roman"/>
                <w:b/>
                <w:i/>
                <w:color w:val="00B050"/>
              </w:rPr>
            </w:pPr>
            <w:r w:rsidRPr="00E020A6">
              <w:rPr>
                <w:rFonts w:cs="Times New Roman"/>
                <w:b/>
                <w:i/>
                <w:color w:val="00B050"/>
              </w:rPr>
              <w:t>K5.p1</w:t>
            </w:r>
          </w:p>
        </w:tc>
        <w:tc>
          <w:tcPr>
            <w:tcW w:w="1983" w:type="dxa"/>
            <w:shd w:val="clear" w:color="auto" w:fill="auto"/>
            <w:vAlign w:val="center"/>
          </w:tcPr>
          <w:p w:rsidR="00BC5E46" w:rsidRPr="00E020A6" w:rsidRDefault="00CC2842" w:rsidP="004C3477">
            <w:pPr>
              <w:spacing w:after="0"/>
              <w:rPr>
                <w:rFonts w:cs="Times New Roman"/>
                <w:i/>
              </w:rPr>
            </w:pPr>
            <w:r w:rsidRPr="00E020A6">
              <w:rPr>
                <w:rFonts w:cs="Times New Roman"/>
                <w:i/>
              </w:rPr>
              <w:t xml:space="preserve">Promocija razmjena i upoznavanje s koracima nužnih za odlazak na </w:t>
            </w:r>
            <w:r w:rsidRPr="00E020A6">
              <w:rPr>
                <w:rFonts w:cs="Times New Roman"/>
                <w:i/>
              </w:rPr>
              <w:lastRenderedPageBreak/>
              <w:t>razmjenu</w:t>
            </w:r>
          </w:p>
        </w:tc>
        <w:tc>
          <w:tcPr>
            <w:tcW w:w="960" w:type="dxa"/>
            <w:shd w:val="clear" w:color="auto" w:fill="auto"/>
            <w:vAlign w:val="center"/>
          </w:tcPr>
          <w:p w:rsidR="00BC5E46" w:rsidRPr="00E020A6" w:rsidRDefault="00CC2842" w:rsidP="004C3477">
            <w:pPr>
              <w:pStyle w:val="novi"/>
              <w:spacing w:before="0" w:line="360" w:lineRule="auto"/>
              <w:jc w:val="center"/>
              <w:rPr>
                <w:rFonts w:ascii="Times New Roman" w:hAnsi="Times New Roman"/>
                <w:szCs w:val="22"/>
              </w:rPr>
            </w:pPr>
            <w:r w:rsidRPr="00E020A6">
              <w:rPr>
                <w:rFonts w:ascii="Times New Roman" w:hAnsi="Times New Roman"/>
                <w:szCs w:val="22"/>
              </w:rPr>
              <w:lastRenderedPageBreak/>
              <w:t>Me22</w:t>
            </w:r>
          </w:p>
        </w:tc>
        <w:tc>
          <w:tcPr>
            <w:tcW w:w="2067" w:type="dxa"/>
            <w:shd w:val="clear" w:color="auto" w:fill="auto"/>
            <w:vAlign w:val="center"/>
          </w:tcPr>
          <w:p w:rsidR="00BC5E46" w:rsidRPr="00E020A6" w:rsidRDefault="00CC2842" w:rsidP="004C3477">
            <w:pPr>
              <w:pStyle w:val="novi"/>
              <w:spacing w:before="0" w:line="360" w:lineRule="auto"/>
              <w:rPr>
                <w:rFonts w:ascii="Times New Roman" w:hAnsi="Times New Roman"/>
                <w:szCs w:val="22"/>
              </w:rPr>
            </w:pPr>
            <w:r w:rsidRPr="00E020A6">
              <w:rPr>
                <w:rFonts w:ascii="Times New Roman" w:hAnsi="Times New Roman"/>
                <w:szCs w:val="22"/>
              </w:rPr>
              <w:t>Broj održanih tribina o razmjenama</w:t>
            </w:r>
          </w:p>
        </w:tc>
        <w:tc>
          <w:tcPr>
            <w:tcW w:w="992" w:type="dxa"/>
            <w:shd w:val="clear" w:color="auto" w:fill="auto"/>
            <w:vAlign w:val="center"/>
          </w:tcPr>
          <w:p w:rsidR="00BC5E46" w:rsidRPr="00E020A6" w:rsidRDefault="00CC2842" w:rsidP="004C3477">
            <w:pPr>
              <w:pStyle w:val="novi"/>
              <w:spacing w:before="0" w:line="360" w:lineRule="auto"/>
              <w:jc w:val="center"/>
              <w:rPr>
                <w:rFonts w:ascii="Times New Roman" w:hAnsi="Times New Roman"/>
                <w:szCs w:val="22"/>
              </w:rPr>
            </w:pPr>
            <w:r w:rsidRPr="00E020A6">
              <w:rPr>
                <w:rFonts w:ascii="Times New Roman" w:hAnsi="Times New Roman"/>
                <w:szCs w:val="22"/>
              </w:rPr>
              <w:t>J</w:t>
            </w:r>
          </w:p>
        </w:tc>
        <w:tc>
          <w:tcPr>
            <w:tcW w:w="2103" w:type="dxa"/>
            <w:shd w:val="clear" w:color="auto" w:fill="auto"/>
            <w:vAlign w:val="center"/>
          </w:tcPr>
          <w:p w:rsidR="00BC5E46" w:rsidRPr="00E020A6" w:rsidRDefault="00CC2842" w:rsidP="004C3477">
            <w:pPr>
              <w:pStyle w:val="novi"/>
              <w:spacing w:before="0" w:line="360" w:lineRule="auto"/>
              <w:rPr>
                <w:rFonts w:ascii="Times New Roman" w:hAnsi="Times New Roman"/>
                <w:szCs w:val="22"/>
              </w:rPr>
            </w:pPr>
            <w:r w:rsidRPr="00E020A6">
              <w:rPr>
                <w:rFonts w:ascii="Times New Roman" w:hAnsi="Times New Roman"/>
                <w:szCs w:val="22"/>
              </w:rPr>
              <w:t>Evidencija Fakulteta</w:t>
            </w:r>
          </w:p>
        </w:tc>
        <w:tc>
          <w:tcPr>
            <w:tcW w:w="1225" w:type="dxa"/>
            <w:shd w:val="clear" w:color="auto" w:fill="auto"/>
            <w:vAlign w:val="center"/>
          </w:tcPr>
          <w:p w:rsidR="00BC5E46" w:rsidRPr="00E020A6" w:rsidRDefault="002F657C" w:rsidP="004C3477">
            <w:pPr>
              <w:pStyle w:val="novi"/>
              <w:spacing w:before="0" w:line="360" w:lineRule="auto"/>
              <w:rPr>
                <w:rFonts w:ascii="Times New Roman" w:hAnsi="Times New Roman"/>
                <w:szCs w:val="22"/>
              </w:rPr>
            </w:pPr>
            <w:r w:rsidRPr="00E020A6">
              <w:rPr>
                <w:rFonts w:ascii="Times New Roman" w:hAnsi="Times New Roman"/>
                <w:szCs w:val="22"/>
              </w:rPr>
              <w:t>0-1-3-5</w:t>
            </w:r>
          </w:p>
        </w:tc>
        <w:tc>
          <w:tcPr>
            <w:tcW w:w="1418" w:type="dxa"/>
            <w:shd w:val="clear" w:color="auto" w:fill="FFFFFF" w:themeFill="background1"/>
            <w:vAlign w:val="center"/>
          </w:tcPr>
          <w:p w:rsidR="00BC5E46" w:rsidRPr="00E020A6" w:rsidRDefault="00833670" w:rsidP="004C3477">
            <w:pPr>
              <w:pStyle w:val="novi"/>
              <w:spacing w:before="0" w:line="360" w:lineRule="auto"/>
              <w:rPr>
                <w:rFonts w:ascii="Times New Roman" w:hAnsi="Times New Roman"/>
                <w:szCs w:val="22"/>
              </w:rPr>
            </w:pPr>
            <w:r w:rsidRPr="00E020A6">
              <w:rPr>
                <w:rFonts w:ascii="Times New Roman" w:hAnsi="Times New Roman"/>
                <w:szCs w:val="22"/>
              </w:rPr>
              <w:t>1, Me21</w:t>
            </w:r>
          </w:p>
        </w:tc>
        <w:tc>
          <w:tcPr>
            <w:tcW w:w="2058" w:type="dxa"/>
            <w:shd w:val="clear" w:color="auto" w:fill="FFFFFF" w:themeFill="background1"/>
            <w:vAlign w:val="center"/>
          </w:tcPr>
          <w:p w:rsidR="00BC5E46" w:rsidRPr="00E020A6" w:rsidRDefault="00833670" w:rsidP="004C3477">
            <w:pPr>
              <w:pStyle w:val="novi"/>
              <w:spacing w:before="0" w:line="360" w:lineRule="auto"/>
              <w:rPr>
                <w:rFonts w:ascii="Times New Roman" w:hAnsi="Times New Roman"/>
                <w:szCs w:val="22"/>
              </w:rPr>
            </w:pPr>
            <w:r w:rsidRPr="00E020A6">
              <w:rPr>
                <w:rFonts w:ascii="Times New Roman" w:hAnsi="Times New Roman"/>
                <w:szCs w:val="22"/>
              </w:rPr>
              <w:t>=5*Me21/3000</w:t>
            </w:r>
          </w:p>
        </w:tc>
        <w:tc>
          <w:tcPr>
            <w:tcW w:w="1255" w:type="dxa"/>
            <w:shd w:val="clear" w:color="auto" w:fill="auto"/>
            <w:vAlign w:val="center"/>
          </w:tcPr>
          <w:p w:rsidR="00BC5E46" w:rsidRPr="00E020A6" w:rsidRDefault="00833670" w:rsidP="004C3477">
            <w:pPr>
              <w:pStyle w:val="novi"/>
              <w:spacing w:before="0" w:line="360" w:lineRule="auto"/>
              <w:rPr>
                <w:rFonts w:ascii="Times New Roman" w:hAnsi="Times New Roman"/>
                <w:szCs w:val="22"/>
              </w:rPr>
            </w:pPr>
            <w:r w:rsidRPr="00E020A6">
              <w:rPr>
                <w:rFonts w:ascii="Times New Roman" w:hAnsi="Times New Roman"/>
                <w:szCs w:val="22"/>
              </w:rPr>
              <w:t>Fakultet</w:t>
            </w:r>
          </w:p>
        </w:tc>
      </w:tr>
      <w:tr w:rsidR="00BC5E46" w:rsidRPr="00E020A6" w:rsidTr="006D0035">
        <w:trPr>
          <w:trHeight w:val="397"/>
          <w:jc w:val="center"/>
        </w:trPr>
        <w:tc>
          <w:tcPr>
            <w:tcW w:w="1005" w:type="dxa"/>
            <w:shd w:val="clear" w:color="auto" w:fill="FABF8F" w:themeFill="accent6" w:themeFillTint="99"/>
            <w:vAlign w:val="center"/>
          </w:tcPr>
          <w:p w:rsidR="00BC5E46" w:rsidRPr="00E020A6" w:rsidRDefault="00833670" w:rsidP="004C3477">
            <w:pPr>
              <w:spacing w:after="0"/>
              <w:jc w:val="center"/>
              <w:rPr>
                <w:rFonts w:cs="Times New Roman"/>
                <w:b/>
                <w:i/>
                <w:color w:val="00B050"/>
              </w:rPr>
            </w:pPr>
            <w:r w:rsidRPr="00E020A6">
              <w:rPr>
                <w:rFonts w:cs="Times New Roman"/>
                <w:b/>
                <w:i/>
                <w:color w:val="00B050"/>
              </w:rPr>
              <w:lastRenderedPageBreak/>
              <w:t>K5</w:t>
            </w:r>
          </w:p>
        </w:tc>
        <w:tc>
          <w:tcPr>
            <w:tcW w:w="1983" w:type="dxa"/>
            <w:shd w:val="clear" w:color="auto" w:fill="FABF8F" w:themeFill="accent6" w:themeFillTint="99"/>
            <w:vAlign w:val="center"/>
          </w:tcPr>
          <w:p w:rsidR="00BC5E46" w:rsidRPr="00E020A6" w:rsidRDefault="00833670" w:rsidP="004C3477">
            <w:pPr>
              <w:spacing w:after="0"/>
              <w:rPr>
                <w:rFonts w:cs="Times New Roman"/>
                <w:i/>
              </w:rPr>
            </w:pPr>
            <w:r w:rsidRPr="00E020A6">
              <w:rPr>
                <w:rFonts w:cs="Times New Roman"/>
                <w:i/>
              </w:rPr>
              <w:t>Povećati broj odlaznih studenata</w:t>
            </w:r>
          </w:p>
        </w:tc>
        <w:tc>
          <w:tcPr>
            <w:tcW w:w="960" w:type="dxa"/>
            <w:shd w:val="clear" w:color="auto" w:fill="FABF8F" w:themeFill="accent6" w:themeFillTint="99"/>
            <w:vAlign w:val="center"/>
          </w:tcPr>
          <w:p w:rsidR="00BC5E46" w:rsidRPr="00E020A6" w:rsidRDefault="00833670" w:rsidP="004C3477">
            <w:pPr>
              <w:pStyle w:val="novi"/>
              <w:spacing w:before="0" w:line="360" w:lineRule="auto"/>
              <w:jc w:val="center"/>
              <w:rPr>
                <w:rFonts w:ascii="Times New Roman" w:hAnsi="Times New Roman"/>
                <w:szCs w:val="22"/>
              </w:rPr>
            </w:pPr>
            <w:r w:rsidRPr="00E020A6">
              <w:rPr>
                <w:rFonts w:ascii="Times New Roman" w:hAnsi="Times New Roman"/>
                <w:szCs w:val="22"/>
              </w:rPr>
              <w:t>Me23</w:t>
            </w:r>
          </w:p>
        </w:tc>
        <w:tc>
          <w:tcPr>
            <w:tcW w:w="2067" w:type="dxa"/>
            <w:shd w:val="clear" w:color="auto" w:fill="FABF8F" w:themeFill="accent6" w:themeFillTint="99"/>
            <w:vAlign w:val="center"/>
          </w:tcPr>
          <w:p w:rsidR="00BC5E46" w:rsidRPr="00E020A6" w:rsidRDefault="00833670" w:rsidP="004C3477">
            <w:pPr>
              <w:pStyle w:val="novi"/>
              <w:spacing w:before="0" w:line="360" w:lineRule="auto"/>
              <w:rPr>
                <w:rFonts w:ascii="Times New Roman" w:hAnsi="Times New Roman"/>
                <w:szCs w:val="22"/>
              </w:rPr>
            </w:pPr>
            <w:r w:rsidRPr="00E020A6">
              <w:rPr>
                <w:rFonts w:ascii="Times New Roman" w:hAnsi="Times New Roman"/>
                <w:szCs w:val="22"/>
              </w:rPr>
              <w:t>Broj odlaznih studenata</w:t>
            </w:r>
          </w:p>
        </w:tc>
        <w:tc>
          <w:tcPr>
            <w:tcW w:w="992" w:type="dxa"/>
            <w:shd w:val="clear" w:color="auto" w:fill="FABF8F" w:themeFill="accent6" w:themeFillTint="99"/>
            <w:vAlign w:val="center"/>
          </w:tcPr>
          <w:p w:rsidR="00BC5E46" w:rsidRPr="00E020A6" w:rsidRDefault="00833670" w:rsidP="004C3477">
            <w:pPr>
              <w:pStyle w:val="novi"/>
              <w:spacing w:before="0" w:line="360" w:lineRule="auto"/>
              <w:jc w:val="center"/>
              <w:rPr>
                <w:rFonts w:ascii="Times New Roman" w:hAnsi="Times New Roman"/>
                <w:szCs w:val="22"/>
              </w:rPr>
            </w:pPr>
            <w:r w:rsidRPr="00E020A6">
              <w:rPr>
                <w:rFonts w:ascii="Times New Roman" w:hAnsi="Times New Roman"/>
                <w:szCs w:val="22"/>
              </w:rPr>
              <w:t>S</w:t>
            </w:r>
          </w:p>
        </w:tc>
        <w:tc>
          <w:tcPr>
            <w:tcW w:w="2103" w:type="dxa"/>
            <w:shd w:val="clear" w:color="auto" w:fill="FABF8F" w:themeFill="accent6" w:themeFillTint="99"/>
            <w:vAlign w:val="center"/>
          </w:tcPr>
          <w:p w:rsidR="00BC5E46" w:rsidRPr="00E020A6" w:rsidRDefault="00833670" w:rsidP="004C3477">
            <w:pPr>
              <w:pStyle w:val="novi"/>
              <w:spacing w:before="0" w:line="360" w:lineRule="auto"/>
              <w:rPr>
                <w:rFonts w:ascii="Times New Roman" w:hAnsi="Times New Roman"/>
                <w:szCs w:val="22"/>
              </w:rPr>
            </w:pPr>
            <w:r w:rsidRPr="00E020A6">
              <w:rPr>
                <w:rFonts w:ascii="Times New Roman" w:hAnsi="Times New Roman"/>
                <w:szCs w:val="22"/>
              </w:rPr>
              <w:t>Evidencija iz referade</w:t>
            </w:r>
          </w:p>
        </w:tc>
        <w:tc>
          <w:tcPr>
            <w:tcW w:w="1225" w:type="dxa"/>
            <w:shd w:val="clear" w:color="auto" w:fill="FABF8F" w:themeFill="accent6" w:themeFillTint="99"/>
            <w:vAlign w:val="center"/>
          </w:tcPr>
          <w:p w:rsidR="00BC5E46" w:rsidRPr="00E020A6" w:rsidRDefault="00833670" w:rsidP="004C3477">
            <w:pPr>
              <w:pStyle w:val="novi"/>
              <w:spacing w:before="0" w:line="360" w:lineRule="auto"/>
              <w:rPr>
                <w:rFonts w:ascii="Times New Roman" w:hAnsi="Times New Roman"/>
                <w:szCs w:val="22"/>
              </w:rPr>
            </w:pPr>
            <w:r w:rsidRPr="00E020A6">
              <w:rPr>
                <w:rFonts w:ascii="Times New Roman" w:hAnsi="Times New Roman"/>
                <w:szCs w:val="22"/>
              </w:rPr>
              <w:t>0-3-10-15</w:t>
            </w:r>
          </w:p>
        </w:tc>
        <w:tc>
          <w:tcPr>
            <w:tcW w:w="1418" w:type="dxa"/>
            <w:shd w:val="clear" w:color="auto" w:fill="FABF8F" w:themeFill="accent6" w:themeFillTint="99"/>
            <w:vAlign w:val="center"/>
          </w:tcPr>
          <w:p w:rsidR="00BC5E46" w:rsidRPr="00E020A6" w:rsidRDefault="00833670" w:rsidP="004C3477">
            <w:pPr>
              <w:pStyle w:val="novi"/>
              <w:spacing w:before="0" w:line="360" w:lineRule="auto"/>
              <w:rPr>
                <w:rFonts w:ascii="Times New Roman" w:hAnsi="Times New Roman"/>
                <w:szCs w:val="22"/>
              </w:rPr>
            </w:pPr>
            <w:r w:rsidRPr="00E020A6">
              <w:rPr>
                <w:rFonts w:ascii="Times New Roman" w:hAnsi="Times New Roman"/>
                <w:szCs w:val="22"/>
              </w:rPr>
              <w:t>0.5, Me19</w:t>
            </w:r>
          </w:p>
          <w:p w:rsidR="00833670" w:rsidRPr="00E020A6" w:rsidRDefault="00833670" w:rsidP="004C3477">
            <w:pPr>
              <w:pStyle w:val="novi"/>
              <w:spacing w:before="0" w:line="360" w:lineRule="auto"/>
              <w:rPr>
                <w:rFonts w:ascii="Times New Roman" w:hAnsi="Times New Roman"/>
                <w:szCs w:val="22"/>
              </w:rPr>
            </w:pPr>
            <w:r w:rsidRPr="00E020A6">
              <w:rPr>
                <w:rFonts w:ascii="Times New Roman" w:hAnsi="Times New Roman"/>
                <w:szCs w:val="22"/>
              </w:rPr>
              <w:t>0.3, Me20</w:t>
            </w:r>
          </w:p>
          <w:p w:rsidR="00833670" w:rsidRPr="00E020A6" w:rsidRDefault="00833670" w:rsidP="004C3477">
            <w:pPr>
              <w:pStyle w:val="novi"/>
              <w:spacing w:before="0" w:line="360" w:lineRule="auto"/>
              <w:rPr>
                <w:rFonts w:ascii="Times New Roman" w:hAnsi="Times New Roman"/>
                <w:szCs w:val="22"/>
              </w:rPr>
            </w:pPr>
            <w:r w:rsidRPr="00E020A6">
              <w:rPr>
                <w:rFonts w:ascii="Times New Roman" w:hAnsi="Times New Roman"/>
                <w:szCs w:val="22"/>
              </w:rPr>
              <w:t>0.2, Me22</w:t>
            </w:r>
          </w:p>
          <w:p w:rsidR="00833670" w:rsidRPr="00E020A6" w:rsidRDefault="00833670" w:rsidP="004C3477">
            <w:pPr>
              <w:pStyle w:val="novi"/>
              <w:spacing w:before="0" w:line="360" w:lineRule="auto"/>
              <w:rPr>
                <w:rFonts w:ascii="Times New Roman" w:hAnsi="Times New Roman"/>
                <w:szCs w:val="22"/>
              </w:rPr>
            </w:pPr>
          </w:p>
        </w:tc>
        <w:tc>
          <w:tcPr>
            <w:tcW w:w="2058" w:type="dxa"/>
            <w:shd w:val="clear" w:color="auto" w:fill="FABF8F" w:themeFill="accent6" w:themeFillTint="99"/>
            <w:vAlign w:val="center"/>
          </w:tcPr>
          <w:p w:rsidR="00BC5E46" w:rsidRPr="00E020A6" w:rsidRDefault="00833670" w:rsidP="004C3477">
            <w:pPr>
              <w:pStyle w:val="novi"/>
              <w:spacing w:before="0" w:line="360" w:lineRule="auto"/>
              <w:rPr>
                <w:rFonts w:ascii="Times New Roman" w:hAnsi="Times New Roman"/>
                <w:b/>
                <w:szCs w:val="22"/>
              </w:rPr>
            </w:pPr>
            <w:r w:rsidRPr="00E020A6">
              <w:rPr>
                <w:rFonts w:ascii="Times New Roman" w:hAnsi="Times New Roman"/>
                <w:szCs w:val="22"/>
              </w:rPr>
              <w:t>=15*(0.5*Me19/50000+0.3*Me20/20+0.2*Me22/3000)= 15*(0.5*Me19/50000+0.3*Me20/20+0.2*(5*Me21/3000)/3000</w:t>
            </w:r>
          </w:p>
        </w:tc>
        <w:tc>
          <w:tcPr>
            <w:tcW w:w="1255" w:type="dxa"/>
            <w:shd w:val="clear" w:color="auto" w:fill="FABF8F" w:themeFill="accent6" w:themeFillTint="99"/>
            <w:vAlign w:val="center"/>
          </w:tcPr>
          <w:p w:rsidR="00BC5E46" w:rsidRPr="00E020A6" w:rsidRDefault="00833670" w:rsidP="004C3477">
            <w:pPr>
              <w:pStyle w:val="novi"/>
              <w:spacing w:before="0" w:line="360" w:lineRule="auto"/>
              <w:rPr>
                <w:rFonts w:ascii="Times New Roman" w:hAnsi="Times New Roman"/>
                <w:szCs w:val="22"/>
              </w:rPr>
            </w:pPr>
            <w:r w:rsidRPr="00E020A6">
              <w:rPr>
                <w:rFonts w:ascii="Times New Roman" w:hAnsi="Times New Roman"/>
                <w:szCs w:val="22"/>
              </w:rPr>
              <w:t>Fakultet</w:t>
            </w:r>
          </w:p>
        </w:tc>
      </w:tr>
      <w:tr w:rsidR="00BC5E46" w:rsidRPr="00E020A6" w:rsidTr="006D0035">
        <w:trPr>
          <w:trHeight w:val="397"/>
          <w:jc w:val="center"/>
        </w:trPr>
        <w:tc>
          <w:tcPr>
            <w:tcW w:w="1005" w:type="dxa"/>
            <w:shd w:val="clear" w:color="auto" w:fill="auto"/>
            <w:vAlign w:val="center"/>
          </w:tcPr>
          <w:p w:rsidR="00BC5E46" w:rsidRPr="00E020A6" w:rsidRDefault="00AC4D4E" w:rsidP="004C3477">
            <w:pPr>
              <w:spacing w:after="0"/>
              <w:jc w:val="center"/>
              <w:rPr>
                <w:rFonts w:cs="Times New Roman"/>
                <w:b/>
                <w:i/>
                <w:color w:val="00B050"/>
              </w:rPr>
            </w:pPr>
            <w:r w:rsidRPr="00E020A6">
              <w:rPr>
                <w:rFonts w:cs="Times New Roman"/>
                <w:b/>
                <w:i/>
                <w:color w:val="00B050"/>
              </w:rPr>
              <w:t>K4.f1</w:t>
            </w:r>
          </w:p>
        </w:tc>
        <w:tc>
          <w:tcPr>
            <w:tcW w:w="1983" w:type="dxa"/>
            <w:shd w:val="clear" w:color="auto" w:fill="auto"/>
            <w:vAlign w:val="center"/>
          </w:tcPr>
          <w:p w:rsidR="00BC5E46" w:rsidRPr="00E020A6" w:rsidRDefault="00AC4D4E" w:rsidP="004C3477">
            <w:pPr>
              <w:spacing w:after="0"/>
              <w:rPr>
                <w:rFonts w:cs="Times New Roman"/>
                <w:i/>
              </w:rPr>
            </w:pPr>
            <w:r w:rsidRPr="00E020A6">
              <w:rPr>
                <w:rFonts w:cs="Times New Roman"/>
                <w:i/>
              </w:rPr>
              <w:t xml:space="preserve">Osigurati financijska sredstva za stvaranje materijala za reklamiranje u </w:t>
            </w:r>
            <w:r w:rsidRPr="00E020A6">
              <w:rPr>
                <w:rFonts w:cs="Times New Roman"/>
                <w:i/>
              </w:rPr>
              <w:lastRenderedPageBreak/>
              <w:t>inozemstvu</w:t>
            </w:r>
          </w:p>
        </w:tc>
        <w:tc>
          <w:tcPr>
            <w:tcW w:w="960" w:type="dxa"/>
            <w:shd w:val="clear" w:color="auto" w:fill="auto"/>
            <w:vAlign w:val="center"/>
          </w:tcPr>
          <w:p w:rsidR="00BC5E46" w:rsidRPr="00E020A6" w:rsidRDefault="00AC4D4E" w:rsidP="004C3477">
            <w:pPr>
              <w:pStyle w:val="novi"/>
              <w:spacing w:before="0" w:line="360" w:lineRule="auto"/>
              <w:jc w:val="center"/>
              <w:rPr>
                <w:rFonts w:ascii="Times New Roman" w:hAnsi="Times New Roman"/>
                <w:szCs w:val="22"/>
              </w:rPr>
            </w:pPr>
            <w:r w:rsidRPr="00E020A6">
              <w:rPr>
                <w:rFonts w:ascii="Times New Roman" w:hAnsi="Times New Roman"/>
                <w:szCs w:val="22"/>
              </w:rPr>
              <w:lastRenderedPageBreak/>
              <w:t>Me24</w:t>
            </w:r>
          </w:p>
        </w:tc>
        <w:tc>
          <w:tcPr>
            <w:tcW w:w="2067" w:type="dxa"/>
            <w:shd w:val="clear" w:color="auto" w:fill="auto"/>
            <w:vAlign w:val="center"/>
          </w:tcPr>
          <w:p w:rsidR="00BC5E46" w:rsidRPr="00E020A6" w:rsidRDefault="00AC4D4E" w:rsidP="004C3477">
            <w:pPr>
              <w:pStyle w:val="novi"/>
              <w:spacing w:before="0" w:line="360" w:lineRule="auto"/>
              <w:rPr>
                <w:rFonts w:ascii="Times New Roman" w:hAnsi="Times New Roman"/>
                <w:szCs w:val="22"/>
              </w:rPr>
            </w:pPr>
            <w:r w:rsidRPr="00E020A6">
              <w:rPr>
                <w:rFonts w:ascii="Times New Roman" w:hAnsi="Times New Roman"/>
                <w:szCs w:val="22"/>
              </w:rPr>
              <w:t>Iznos osiguranih sredstava</w:t>
            </w:r>
          </w:p>
        </w:tc>
        <w:tc>
          <w:tcPr>
            <w:tcW w:w="992" w:type="dxa"/>
            <w:shd w:val="clear" w:color="auto" w:fill="auto"/>
            <w:vAlign w:val="center"/>
          </w:tcPr>
          <w:p w:rsidR="00BC5E46" w:rsidRPr="00E020A6" w:rsidRDefault="00AC4D4E" w:rsidP="004C3477">
            <w:pPr>
              <w:pStyle w:val="novi"/>
              <w:spacing w:before="0" w:line="360" w:lineRule="auto"/>
              <w:jc w:val="center"/>
              <w:rPr>
                <w:rFonts w:ascii="Times New Roman" w:hAnsi="Times New Roman"/>
                <w:szCs w:val="22"/>
              </w:rPr>
            </w:pPr>
            <w:r w:rsidRPr="00E020A6">
              <w:rPr>
                <w:rFonts w:ascii="Times New Roman" w:hAnsi="Times New Roman"/>
                <w:szCs w:val="22"/>
              </w:rPr>
              <w:t>U</w:t>
            </w:r>
          </w:p>
        </w:tc>
        <w:tc>
          <w:tcPr>
            <w:tcW w:w="2103" w:type="dxa"/>
            <w:shd w:val="clear" w:color="auto" w:fill="auto"/>
            <w:vAlign w:val="center"/>
          </w:tcPr>
          <w:p w:rsidR="00BC5E46" w:rsidRPr="00E020A6" w:rsidRDefault="00AC4D4E" w:rsidP="004C3477">
            <w:pPr>
              <w:pStyle w:val="novi"/>
              <w:spacing w:before="0" w:line="360" w:lineRule="auto"/>
              <w:rPr>
                <w:rFonts w:ascii="Times New Roman" w:hAnsi="Times New Roman"/>
                <w:szCs w:val="22"/>
              </w:rPr>
            </w:pPr>
            <w:r w:rsidRPr="00E020A6">
              <w:rPr>
                <w:rFonts w:ascii="Times New Roman" w:hAnsi="Times New Roman"/>
                <w:szCs w:val="22"/>
              </w:rPr>
              <w:t>Evidencija iz računovodstva</w:t>
            </w:r>
          </w:p>
        </w:tc>
        <w:tc>
          <w:tcPr>
            <w:tcW w:w="1225" w:type="dxa"/>
            <w:shd w:val="clear" w:color="auto" w:fill="auto"/>
            <w:vAlign w:val="center"/>
          </w:tcPr>
          <w:p w:rsidR="00BC5E46" w:rsidRPr="00E020A6" w:rsidRDefault="00AC4D4E" w:rsidP="004C3477">
            <w:pPr>
              <w:pStyle w:val="novi"/>
              <w:spacing w:before="0" w:line="360" w:lineRule="auto"/>
              <w:rPr>
                <w:rFonts w:ascii="Times New Roman" w:hAnsi="Times New Roman"/>
                <w:szCs w:val="22"/>
              </w:rPr>
            </w:pPr>
            <w:r w:rsidRPr="00E020A6">
              <w:rPr>
                <w:rFonts w:ascii="Times New Roman" w:hAnsi="Times New Roman"/>
                <w:szCs w:val="22"/>
              </w:rPr>
              <w:t>0-2000-5000-1000</w:t>
            </w:r>
            <w:r w:rsidR="002A2D76" w:rsidRPr="00E020A6">
              <w:rPr>
                <w:rFonts w:ascii="Times New Roman" w:hAnsi="Times New Roman"/>
                <w:szCs w:val="22"/>
              </w:rPr>
              <w:t>0</w:t>
            </w:r>
          </w:p>
        </w:tc>
        <w:tc>
          <w:tcPr>
            <w:tcW w:w="1418" w:type="dxa"/>
            <w:shd w:val="clear" w:color="auto" w:fill="C6D9F1" w:themeFill="text2" w:themeFillTint="33"/>
            <w:vAlign w:val="center"/>
          </w:tcPr>
          <w:p w:rsidR="00BC5E46" w:rsidRPr="00E020A6" w:rsidRDefault="00BC5E46" w:rsidP="004C3477">
            <w:pPr>
              <w:pStyle w:val="novi"/>
              <w:spacing w:before="0" w:line="360" w:lineRule="auto"/>
              <w:rPr>
                <w:rFonts w:ascii="Times New Roman" w:hAnsi="Times New Roman"/>
                <w:szCs w:val="22"/>
              </w:rPr>
            </w:pPr>
          </w:p>
        </w:tc>
        <w:tc>
          <w:tcPr>
            <w:tcW w:w="2058" w:type="dxa"/>
            <w:shd w:val="clear" w:color="auto" w:fill="C6D9F1" w:themeFill="text2" w:themeFillTint="33"/>
            <w:vAlign w:val="center"/>
          </w:tcPr>
          <w:p w:rsidR="00BC5E46" w:rsidRPr="00E020A6" w:rsidRDefault="00BC5E46" w:rsidP="004C3477">
            <w:pPr>
              <w:pStyle w:val="novi"/>
              <w:spacing w:before="0" w:line="360" w:lineRule="auto"/>
              <w:rPr>
                <w:rFonts w:ascii="Times New Roman" w:hAnsi="Times New Roman"/>
                <w:szCs w:val="22"/>
              </w:rPr>
            </w:pPr>
          </w:p>
        </w:tc>
        <w:tc>
          <w:tcPr>
            <w:tcW w:w="1255" w:type="dxa"/>
            <w:shd w:val="clear" w:color="auto" w:fill="auto"/>
            <w:vAlign w:val="center"/>
          </w:tcPr>
          <w:p w:rsidR="00BC5E46" w:rsidRPr="00E020A6" w:rsidRDefault="00BC5E46" w:rsidP="004C3477">
            <w:pPr>
              <w:pStyle w:val="novi"/>
              <w:spacing w:before="0" w:line="360" w:lineRule="auto"/>
              <w:rPr>
                <w:rFonts w:ascii="Times New Roman" w:hAnsi="Times New Roman"/>
                <w:szCs w:val="22"/>
              </w:rPr>
            </w:pPr>
          </w:p>
        </w:tc>
      </w:tr>
      <w:tr w:rsidR="00BC5E46" w:rsidRPr="00E020A6" w:rsidTr="006D0035">
        <w:trPr>
          <w:trHeight w:val="397"/>
          <w:jc w:val="center"/>
        </w:trPr>
        <w:tc>
          <w:tcPr>
            <w:tcW w:w="1005" w:type="dxa"/>
            <w:shd w:val="clear" w:color="auto" w:fill="auto"/>
            <w:vAlign w:val="center"/>
          </w:tcPr>
          <w:p w:rsidR="00BC5E46" w:rsidRPr="00E020A6" w:rsidRDefault="00AC4D4E" w:rsidP="004C3477">
            <w:pPr>
              <w:spacing w:after="0"/>
              <w:jc w:val="center"/>
              <w:rPr>
                <w:rFonts w:cs="Times New Roman"/>
                <w:b/>
                <w:i/>
                <w:color w:val="00B050"/>
              </w:rPr>
            </w:pPr>
            <w:r w:rsidRPr="00E020A6">
              <w:rPr>
                <w:rFonts w:cs="Times New Roman"/>
                <w:b/>
                <w:i/>
                <w:color w:val="00B050"/>
              </w:rPr>
              <w:lastRenderedPageBreak/>
              <w:t>K4.u1</w:t>
            </w:r>
          </w:p>
        </w:tc>
        <w:tc>
          <w:tcPr>
            <w:tcW w:w="1983" w:type="dxa"/>
            <w:shd w:val="clear" w:color="auto" w:fill="auto"/>
            <w:vAlign w:val="center"/>
          </w:tcPr>
          <w:p w:rsidR="00BC5E46" w:rsidRPr="00E020A6" w:rsidRDefault="00AC4D4E" w:rsidP="004C3477">
            <w:pPr>
              <w:spacing w:after="0"/>
              <w:rPr>
                <w:rFonts w:cs="Times New Roman"/>
                <w:i/>
              </w:rPr>
            </w:pPr>
            <w:r w:rsidRPr="00E020A6">
              <w:rPr>
                <w:rFonts w:cs="Times New Roman"/>
                <w:i/>
              </w:rPr>
              <w:t>Izraditi materijale za promociju</w:t>
            </w:r>
          </w:p>
        </w:tc>
        <w:tc>
          <w:tcPr>
            <w:tcW w:w="960" w:type="dxa"/>
            <w:shd w:val="clear" w:color="auto" w:fill="auto"/>
            <w:vAlign w:val="center"/>
          </w:tcPr>
          <w:p w:rsidR="00BC5E46" w:rsidRPr="00E020A6" w:rsidRDefault="00AC4D4E" w:rsidP="004C3477">
            <w:pPr>
              <w:pStyle w:val="novi"/>
              <w:spacing w:before="0" w:line="360" w:lineRule="auto"/>
              <w:jc w:val="center"/>
              <w:rPr>
                <w:rFonts w:ascii="Times New Roman" w:hAnsi="Times New Roman"/>
                <w:szCs w:val="22"/>
              </w:rPr>
            </w:pPr>
            <w:r w:rsidRPr="00E020A6">
              <w:rPr>
                <w:rFonts w:ascii="Times New Roman" w:hAnsi="Times New Roman"/>
                <w:szCs w:val="22"/>
              </w:rPr>
              <w:t>Me25</w:t>
            </w:r>
          </w:p>
        </w:tc>
        <w:tc>
          <w:tcPr>
            <w:tcW w:w="2067" w:type="dxa"/>
            <w:shd w:val="clear" w:color="auto" w:fill="auto"/>
            <w:vAlign w:val="center"/>
          </w:tcPr>
          <w:p w:rsidR="00BC5E46" w:rsidRPr="00E020A6" w:rsidRDefault="00AC4D4E" w:rsidP="004C3477">
            <w:pPr>
              <w:pStyle w:val="novi"/>
              <w:spacing w:before="0" w:line="360" w:lineRule="auto"/>
              <w:rPr>
                <w:rFonts w:ascii="Times New Roman" w:hAnsi="Times New Roman"/>
                <w:szCs w:val="22"/>
              </w:rPr>
            </w:pPr>
            <w:r w:rsidRPr="00E020A6">
              <w:rPr>
                <w:rFonts w:ascii="Times New Roman" w:hAnsi="Times New Roman"/>
                <w:szCs w:val="22"/>
              </w:rPr>
              <w:t>Broj izrađenih kompleta informacija o studijima</w:t>
            </w:r>
          </w:p>
        </w:tc>
        <w:tc>
          <w:tcPr>
            <w:tcW w:w="992" w:type="dxa"/>
            <w:shd w:val="clear" w:color="auto" w:fill="auto"/>
            <w:vAlign w:val="center"/>
          </w:tcPr>
          <w:p w:rsidR="00BC5E46" w:rsidRPr="00E020A6" w:rsidRDefault="00AC4D4E" w:rsidP="004C3477">
            <w:pPr>
              <w:pStyle w:val="novi"/>
              <w:spacing w:before="0" w:line="360" w:lineRule="auto"/>
              <w:jc w:val="center"/>
              <w:rPr>
                <w:rFonts w:ascii="Times New Roman" w:hAnsi="Times New Roman"/>
                <w:szCs w:val="22"/>
              </w:rPr>
            </w:pPr>
            <w:r w:rsidRPr="00E020A6">
              <w:rPr>
                <w:rFonts w:ascii="Times New Roman" w:hAnsi="Times New Roman"/>
                <w:szCs w:val="22"/>
              </w:rPr>
              <w:t>U</w:t>
            </w:r>
          </w:p>
        </w:tc>
        <w:tc>
          <w:tcPr>
            <w:tcW w:w="2103" w:type="dxa"/>
            <w:shd w:val="clear" w:color="auto" w:fill="auto"/>
            <w:vAlign w:val="center"/>
          </w:tcPr>
          <w:p w:rsidR="00BC5E46" w:rsidRPr="00E020A6" w:rsidRDefault="00AC4D4E" w:rsidP="004C3477">
            <w:pPr>
              <w:pStyle w:val="novi"/>
              <w:spacing w:before="0" w:line="360" w:lineRule="auto"/>
              <w:rPr>
                <w:rFonts w:ascii="Times New Roman" w:hAnsi="Times New Roman"/>
                <w:szCs w:val="22"/>
              </w:rPr>
            </w:pPr>
            <w:r w:rsidRPr="00E020A6">
              <w:rPr>
                <w:rFonts w:ascii="Times New Roman" w:hAnsi="Times New Roman"/>
                <w:szCs w:val="22"/>
              </w:rPr>
              <w:t>Evidencija Fakulteta</w:t>
            </w:r>
          </w:p>
        </w:tc>
        <w:tc>
          <w:tcPr>
            <w:tcW w:w="1225" w:type="dxa"/>
            <w:shd w:val="clear" w:color="auto" w:fill="auto"/>
            <w:vAlign w:val="center"/>
          </w:tcPr>
          <w:p w:rsidR="00BC5E46" w:rsidRPr="00E020A6" w:rsidRDefault="00AC4D4E" w:rsidP="004C3477">
            <w:pPr>
              <w:pStyle w:val="novi"/>
              <w:spacing w:before="0" w:line="360" w:lineRule="auto"/>
              <w:rPr>
                <w:rFonts w:ascii="Times New Roman" w:hAnsi="Times New Roman"/>
                <w:szCs w:val="22"/>
              </w:rPr>
            </w:pPr>
            <w:r w:rsidRPr="00E020A6">
              <w:rPr>
                <w:rFonts w:ascii="Times New Roman" w:hAnsi="Times New Roman"/>
                <w:szCs w:val="22"/>
              </w:rPr>
              <w:t>0-100-200-300</w:t>
            </w:r>
          </w:p>
        </w:tc>
        <w:tc>
          <w:tcPr>
            <w:tcW w:w="1418" w:type="dxa"/>
            <w:shd w:val="clear" w:color="auto" w:fill="C6D9F1" w:themeFill="text2" w:themeFillTint="33"/>
            <w:vAlign w:val="center"/>
          </w:tcPr>
          <w:p w:rsidR="00BC5E46" w:rsidRPr="00E020A6" w:rsidRDefault="00BC5E46" w:rsidP="004C3477">
            <w:pPr>
              <w:pStyle w:val="novi"/>
              <w:spacing w:before="0" w:line="360" w:lineRule="auto"/>
              <w:rPr>
                <w:rFonts w:ascii="Times New Roman" w:hAnsi="Times New Roman"/>
                <w:szCs w:val="22"/>
              </w:rPr>
            </w:pPr>
          </w:p>
        </w:tc>
        <w:tc>
          <w:tcPr>
            <w:tcW w:w="2058" w:type="dxa"/>
            <w:shd w:val="clear" w:color="auto" w:fill="C6D9F1" w:themeFill="text2" w:themeFillTint="33"/>
            <w:vAlign w:val="center"/>
          </w:tcPr>
          <w:p w:rsidR="00BC5E46" w:rsidRPr="00E020A6" w:rsidRDefault="00BC5E46" w:rsidP="004C3477">
            <w:pPr>
              <w:pStyle w:val="novi"/>
              <w:spacing w:before="0" w:line="360" w:lineRule="auto"/>
              <w:rPr>
                <w:rFonts w:ascii="Times New Roman" w:hAnsi="Times New Roman"/>
                <w:szCs w:val="22"/>
              </w:rPr>
            </w:pPr>
          </w:p>
        </w:tc>
        <w:tc>
          <w:tcPr>
            <w:tcW w:w="1255" w:type="dxa"/>
            <w:shd w:val="clear" w:color="auto" w:fill="auto"/>
            <w:vAlign w:val="center"/>
          </w:tcPr>
          <w:p w:rsidR="00BC5E46" w:rsidRPr="00E020A6" w:rsidRDefault="00BC5E46" w:rsidP="004C3477">
            <w:pPr>
              <w:pStyle w:val="novi"/>
              <w:spacing w:before="0" w:line="360" w:lineRule="auto"/>
              <w:rPr>
                <w:rFonts w:ascii="Times New Roman" w:hAnsi="Times New Roman"/>
                <w:szCs w:val="22"/>
              </w:rPr>
            </w:pPr>
          </w:p>
        </w:tc>
      </w:tr>
      <w:tr w:rsidR="00BC5E46" w:rsidRPr="00E020A6" w:rsidTr="006D0035">
        <w:trPr>
          <w:trHeight w:val="397"/>
          <w:jc w:val="center"/>
        </w:trPr>
        <w:tc>
          <w:tcPr>
            <w:tcW w:w="1005" w:type="dxa"/>
            <w:shd w:val="clear" w:color="auto" w:fill="auto"/>
            <w:vAlign w:val="center"/>
          </w:tcPr>
          <w:p w:rsidR="00BC5E46" w:rsidRPr="00E020A6" w:rsidRDefault="00000CA7" w:rsidP="004C3477">
            <w:pPr>
              <w:spacing w:after="0"/>
              <w:jc w:val="center"/>
              <w:rPr>
                <w:rFonts w:cs="Times New Roman"/>
                <w:b/>
                <w:i/>
                <w:color w:val="00B050"/>
              </w:rPr>
            </w:pPr>
            <w:r w:rsidRPr="00E020A6">
              <w:rPr>
                <w:rFonts w:cs="Times New Roman"/>
                <w:b/>
                <w:i/>
                <w:color w:val="00B050"/>
              </w:rPr>
              <w:t>K4.u2</w:t>
            </w:r>
          </w:p>
        </w:tc>
        <w:tc>
          <w:tcPr>
            <w:tcW w:w="1983" w:type="dxa"/>
            <w:shd w:val="clear" w:color="auto" w:fill="auto"/>
            <w:vAlign w:val="center"/>
          </w:tcPr>
          <w:p w:rsidR="00BC5E46" w:rsidRPr="00E020A6" w:rsidRDefault="00000CA7" w:rsidP="004C3477">
            <w:pPr>
              <w:spacing w:after="0"/>
              <w:rPr>
                <w:rFonts w:cs="Times New Roman"/>
                <w:i/>
              </w:rPr>
            </w:pPr>
            <w:r w:rsidRPr="00E020A6">
              <w:rPr>
                <w:rFonts w:cs="Times New Roman"/>
                <w:i/>
              </w:rPr>
              <w:t>Sklopiti sporazume o suradnji s drugim Fakultetima</w:t>
            </w:r>
          </w:p>
        </w:tc>
        <w:tc>
          <w:tcPr>
            <w:tcW w:w="960" w:type="dxa"/>
            <w:shd w:val="clear" w:color="auto" w:fill="auto"/>
            <w:vAlign w:val="center"/>
          </w:tcPr>
          <w:p w:rsidR="00BC5E46" w:rsidRPr="00E020A6" w:rsidRDefault="00000CA7" w:rsidP="004C3477">
            <w:pPr>
              <w:pStyle w:val="novi"/>
              <w:spacing w:before="0" w:line="360" w:lineRule="auto"/>
              <w:jc w:val="center"/>
              <w:rPr>
                <w:rFonts w:ascii="Times New Roman" w:hAnsi="Times New Roman"/>
                <w:szCs w:val="22"/>
              </w:rPr>
            </w:pPr>
            <w:r w:rsidRPr="00E020A6">
              <w:rPr>
                <w:rFonts w:ascii="Times New Roman" w:hAnsi="Times New Roman"/>
                <w:szCs w:val="22"/>
              </w:rPr>
              <w:t>Me26</w:t>
            </w:r>
          </w:p>
        </w:tc>
        <w:tc>
          <w:tcPr>
            <w:tcW w:w="2067" w:type="dxa"/>
            <w:shd w:val="clear" w:color="auto" w:fill="auto"/>
            <w:vAlign w:val="center"/>
          </w:tcPr>
          <w:p w:rsidR="00BC5E46" w:rsidRPr="00E020A6" w:rsidRDefault="00000CA7" w:rsidP="004C3477">
            <w:pPr>
              <w:pStyle w:val="novi"/>
              <w:spacing w:before="0" w:line="360" w:lineRule="auto"/>
              <w:rPr>
                <w:rFonts w:ascii="Times New Roman" w:hAnsi="Times New Roman"/>
                <w:szCs w:val="22"/>
              </w:rPr>
            </w:pPr>
            <w:r w:rsidRPr="00E020A6">
              <w:rPr>
                <w:rFonts w:ascii="Times New Roman" w:hAnsi="Times New Roman"/>
                <w:szCs w:val="22"/>
              </w:rPr>
              <w:t>Broj Fakulteta s kojima je sklopljen sporazum</w:t>
            </w:r>
          </w:p>
        </w:tc>
        <w:tc>
          <w:tcPr>
            <w:tcW w:w="992" w:type="dxa"/>
            <w:shd w:val="clear" w:color="auto" w:fill="auto"/>
            <w:vAlign w:val="center"/>
          </w:tcPr>
          <w:p w:rsidR="00BC5E46" w:rsidRPr="00E020A6" w:rsidRDefault="00CD0E52" w:rsidP="004C3477">
            <w:pPr>
              <w:pStyle w:val="novi"/>
              <w:spacing w:before="0" w:line="360" w:lineRule="auto"/>
              <w:jc w:val="center"/>
              <w:rPr>
                <w:rFonts w:ascii="Times New Roman" w:hAnsi="Times New Roman"/>
                <w:szCs w:val="22"/>
              </w:rPr>
            </w:pPr>
            <w:r w:rsidRPr="00E020A6">
              <w:rPr>
                <w:rFonts w:ascii="Times New Roman" w:hAnsi="Times New Roman"/>
                <w:szCs w:val="22"/>
              </w:rPr>
              <w:t>J</w:t>
            </w:r>
          </w:p>
        </w:tc>
        <w:tc>
          <w:tcPr>
            <w:tcW w:w="2103" w:type="dxa"/>
            <w:shd w:val="clear" w:color="auto" w:fill="auto"/>
            <w:vAlign w:val="center"/>
          </w:tcPr>
          <w:p w:rsidR="00BC5E46" w:rsidRPr="00E020A6" w:rsidRDefault="00000CA7" w:rsidP="004C3477">
            <w:pPr>
              <w:pStyle w:val="novi"/>
              <w:spacing w:before="0" w:line="360" w:lineRule="auto"/>
              <w:rPr>
                <w:rFonts w:ascii="Times New Roman" w:hAnsi="Times New Roman"/>
                <w:szCs w:val="22"/>
              </w:rPr>
            </w:pPr>
            <w:r w:rsidRPr="00E020A6">
              <w:rPr>
                <w:rFonts w:ascii="Times New Roman" w:hAnsi="Times New Roman"/>
                <w:szCs w:val="22"/>
              </w:rPr>
              <w:t>Evidencija Fakulteta</w:t>
            </w:r>
          </w:p>
        </w:tc>
        <w:tc>
          <w:tcPr>
            <w:tcW w:w="1225" w:type="dxa"/>
            <w:shd w:val="clear" w:color="auto" w:fill="auto"/>
            <w:vAlign w:val="center"/>
          </w:tcPr>
          <w:p w:rsidR="00BC5E46" w:rsidRPr="00E020A6" w:rsidRDefault="00000CA7" w:rsidP="004C3477">
            <w:pPr>
              <w:pStyle w:val="novi"/>
              <w:spacing w:before="0" w:line="360" w:lineRule="auto"/>
              <w:rPr>
                <w:rFonts w:ascii="Times New Roman" w:hAnsi="Times New Roman"/>
                <w:szCs w:val="22"/>
              </w:rPr>
            </w:pPr>
            <w:r w:rsidRPr="00E020A6">
              <w:rPr>
                <w:rFonts w:ascii="Times New Roman" w:hAnsi="Times New Roman"/>
                <w:szCs w:val="22"/>
              </w:rPr>
              <w:t>0-3-6-9</w:t>
            </w:r>
          </w:p>
        </w:tc>
        <w:tc>
          <w:tcPr>
            <w:tcW w:w="1418" w:type="dxa"/>
            <w:shd w:val="clear" w:color="auto" w:fill="FFFFFF" w:themeFill="background1"/>
            <w:vAlign w:val="center"/>
          </w:tcPr>
          <w:p w:rsidR="00BC5E46" w:rsidRPr="00E020A6" w:rsidRDefault="00CD0E52" w:rsidP="004C3477">
            <w:pPr>
              <w:pStyle w:val="novi"/>
              <w:spacing w:before="0" w:line="360" w:lineRule="auto"/>
              <w:rPr>
                <w:rFonts w:ascii="Times New Roman" w:hAnsi="Times New Roman"/>
                <w:szCs w:val="22"/>
              </w:rPr>
            </w:pPr>
            <w:r w:rsidRPr="00E020A6">
              <w:rPr>
                <w:rFonts w:ascii="Times New Roman" w:hAnsi="Times New Roman"/>
                <w:szCs w:val="22"/>
              </w:rPr>
              <w:t>1, Me24</w:t>
            </w:r>
          </w:p>
        </w:tc>
        <w:tc>
          <w:tcPr>
            <w:tcW w:w="2058" w:type="dxa"/>
            <w:shd w:val="clear" w:color="auto" w:fill="FFFFFF" w:themeFill="background1"/>
            <w:vAlign w:val="center"/>
          </w:tcPr>
          <w:p w:rsidR="00BC5E46" w:rsidRPr="00E020A6" w:rsidRDefault="00CD0E52" w:rsidP="004C3477">
            <w:pPr>
              <w:pStyle w:val="novi"/>
              <w:spacing w:before="0" w:line="360" w:lineRule="auto"/>
              <w:rPr>
                <w:rFonts w:ascii="Times New Roman" w:hAnsi="Times New Roman"/>
                <w:szCs w:val="22"/>
              </w:rPr>
            </w:pPr>
            <w:r w:rsidRPr="00E020A6">
              <w:rPr>
                <w:rFonts w:ascii="Times New Roman" w:hAnsi="Times New Roman"/>
                <w:szCs w:val="22"/>
              </w:rPr>
              <w:t>=9*Me24/1000</w:t>
            </w:r>
          </w:p>
        </w:tc>
        <w:tc>
          <w:tcPr>
            <w:tcW w:w="1255" w:type="dxa"/>
            <w:shd w:val="clear" w:color="auto" w:fill="auto"/>
            <w:vAlign w:val="center"/>
          </w:tcPr>
          <w:p w:rsidR="00BC5E46" w:rsidRPr="00E020A6" w:rsidRDefault="00BC5E46" w:rsidP="004C3477">
            <w:pPr>
              <w:pStyle w:val="novi"/>
              <w:spacing w:before="0" w:line="360" w:lineRule="auto"/>
              <w:rPr>
                <w:rFonts w:ascii="Times New Roman" w:hAnsi="Times New Roman"/>
                <w:szCs w:val="22"/>
              </w:rPr>
            </w:pPr>
          </w:p>
        </w:tc>
      </w:tr>
      <w:tr w:rsidR="00BC5E46" w:rsidRPr="00E020A6" w:rsidTr="006D0035">
        <w:trPr>
          <w:trHeight w:val="397"/>
          <w:jc w:val="center"/>
        </w:trPr>
        <w:tc>
          <w:tcPr>
            <w:tcW w:w="1005" w:type="dxa"/>
            <w:shd w:val="clear" w:color="auto" w:fill="auto"/>
            <w:vAlign w:val="center"/>
          </w:tcPr>
          <w:p w:rsidR="00BC5E46" w:rsidRPr="00E020A6" w:rsidRDefault="00000CA7" w:rsidP="004C3477">
            <w:pPr>
              <w:spacing w:after="0"/>
              <w:jc w:val="center"/>
              <w:rPr>
                <w:rFonts w:cs="Times New Roman"/>
                <w:b/>
                <w:i/>
                <w:color w:val="00B050"/>
              </w:rPr>
            </w:pPr>
            <w:r w:rsidRPr="00E020A6">
              <w:rPr>
                <w:rFonts w:cs="Times New Roman"/>
                <w:b/>
                <w:i/>
                <w:color w:val="00B050"/>
              </w:rPr>
              <w:t>K4.p1</w:t>
            </w:r>
          </w:p>
        </w:tc>
        <w:tc>
          <w:tcPr>
            <w:tcW w:w="1983" w:type="dxa"/>
            <w:shd w:val="clear" w:color="auto" w:fill="auto"/>
            <w:vAlign w:val="center"/>
          </w:tcPr>
          <w:p w:rsidR="00BC5E46" w:rsidRPr="00E020A6" w:rsidRDefault="00000CA7" w:rsidP="004C3477">
            <w:pPr>
              <w:spacing w:after="0"/>
              <w:rPr>
                <w:rFonts w:cs="Times New Roman"/>
                <w:i/>
              </w:rPr>
            </w:pPr>
            <w:r w:rsidRPr="00E020A6">
              <w:rPr>
                <w:rFonts w:cs="Times New Roman"/>
                <w:i/>
              </w:rPr>
              <w:t>Održati prezentaciju studija na drugim Sveučilištima</w:t>
            </w:r>
          </w:p>
        </w:tc>
        <w:tc>
          <w:tcPr>
            <w:tcW w:w="960" w:type="dxa"/>
            <w:shd w:val="clear" w:color="auto" w:fill="auto"/>
            <w:vAlign w:val="center"/>
          </w:tcPr>
          <w:p w:rsidR="00BC5E46" w:rsidRPr="00E020A6" w:rsidRDefault="00000CA7" w:rsidP="004C3477">
            <w:pPr>
              <w:pStyle w:val="novi"/>
              <w:spacing w:before="0" w:line="360" w:lineRule="auto"/>
              <w:jc w:val="center"/>
              <w:rPr>
                <w:rFonts w:ascii="Times New Roman" w:hAnsi="Times New Roman"/>
                <w:szCs w:val="22"/>
              </w:rPr>
            </w:pPr>
            <w:r w:rsidRPr="00E020A6">
              <w:rPr>
                <w:rFonts w:ascii="Times New Roman" w:hAnsi="Times New Roman"/>
                <w:szCs w:val="22"/>
              </w:rPr>
              <w:t>Me27</w:t>
            </w:r>
          </w:p>
        </w:tc>
        <w:tc>
          <w:tcPr>
            <w:tcW w:w="2067" w:type="dxa"/>
            <w:shd w:val="clear" w:color="auto" w:fill="auto"/>
            <w:vAlign w:val="center"/>
          </w:tcPr>
          <w:p w:rsidR="00BC5E46" w:rsidRPr="00E020A6" w:rsidRDefault="008C155A" w:rsidP="004C3477">
            <w:pPr>
              <w:pStyle w:val="novi"/>
              <w:spacing w:before="0" w:line="360" w:lineRule="auto"/>
              <w:rPr>
                <w:rFonts w:ascii="Times New Roman" w:hAnsi="Times New Roman"/>
                <w:szCs w:val="22"/>
              </w:rPr>
            </w:pPr>
            <w:r w:rsidRPr="00E020A6">
              <w:rPr>
                <w:rFonts w:ascii="Times New Roman" w:hAnsi="Times New Roman"/>
                <w:szCs w:val="22"/>
              </w:rPr>
              <w:t>Broj održanih prezentacija</w:t>
            </w:r>
          </w:p>
        </w:tc>
        <w:tc>
          <w:tcPr>
            <w:tcW w:w="992" w:type="dxa"/>
            <w:shd w:val="clear" w:color="auto" w:fill="auto"/>
            <w:vAlign w:val="center"/>
          </w:tcPr>
          <w:p w:rsidR="00BC5E46" w:rsidRPr="00E020A6" w:rsidRDefault="008C155A" w:rsidP="004C3477">
            <w:pPr>
              <w:pStyle w:val="novi"/>
              <w:spacing w:before="0" w:line="360" w:lineRule="auto"/>
              <w:jc w:val="center"/>
              <w:rPr>
                <w:rFonts w:ascii="Times New Roman" w:hAnsi="Times New Roman"/>
                <w:szCs w:val="22"/>
              </w:rPr>
            </w:pPr>
            <w:r w:rsidRPr="00E020A6">
              <w:rPr>
                <w:rFonts w:ascii="Times New Roman" w:hAnsi="Times New Roman"/>
                <w:szCs w:val="22"/>
              </w:rPr>
              <w:t>J</w:t>
            </w:r>
          </w:p>
        </w:tc>
        <w:tc>
          <w:tcPr>
            <w:tcW w:w="2103" w:type="dxa"/>
            <w:shd w:val="clear" w:color="auto" w:fill="auto"/>
            <w:vAlign w:val="center"/>
          </w:tcPr>
          <w:p w:rsidR="00BC5E46" w:rsidRPr="00E020A6" w:rsidRDefault="008C155A" w:rsidP="004C3477">
            <w:pPr>
              <w:pStyle w:val="novi"/>
              <w:spacing w:before="0" w:line="360" w:lineRule="auto"/>
              <w:rPr>
                <w:rFonts w:ascii="Times New Roman" w:hAnsi="Times New Roman"/>
                <w:szCs w:val="22"/>
              </w:rPr>
            </w:pPr>
            <w:r w:rsidRPr="00E020A6">
              <w:rPr>
                <w:rFonts w:ascii="Times New Roman" w:hAnsi="Times New Roman"/>
                <w:szCs w:val="22"/>
              </w:rPr>
              <w:t>Evidencija Fakulteta</w:t>
            </w:r>
          </w:p>
        </w:tc>
        <w:tc>
          <w:tcPr>
            <w:tcW w:w="1225" w:type="dxa"/>
            <w:shd w:val="clear" w:color="auto" w:fill="auto"/>
            <w:vAlign w:val="center"/>
          </w:tcPr>
          <w:p w:rsidR="00BC5E46" w:rsidRPr="00E020A6" w:rsidRDefault="008C155A" w:rsidP="004C3477">
            <w:pPr>
              <w:pStyle w:val="novi"/>
              <w:spacing w:before="0" w:line="360" w:lineRule="auto"/>
              <w:rPr>
                <w:rFonts w:ascii="Times New Roman" w:hAnsi="Times New Roman"/>
                <w:szCs w:val="22"/>
              </w:rPr>
            </w:pPr>
            <w:r w:rsidRPr="00E020A6">
              <w:rPr>
                <w:rFonts w:ascii="Times New Roman" w:hAnsi="Times New Roman"/>
                <w:szCs w:val="22"/>
              </w:rPr>
              <w:t>0-1-3-5</w:t>
            </w:r>
          </w:p>
        </w:tc>
        <w:tc>
          <w:tcPr>
            <w:tcW w:w="1418" w:type="dxa"/>
            <w:shd w:val="clear" w:color="auto" w:fill="FFFFFF" w:themeFill="background1"/>
            <w:vAlign w:val="center"/>
          </w:tcPr>
          <w:p w:rsidR="00BC5E46" w:rsidRPr="00E020A6" w:rsidRDefault="00CD0E52" w:rsidP="004C3477">
            <w:pPr>
              <w:pStyle w:val="novi"/>
              <w:spacing w:before="0" w:line="360" w:lineRule="auto"/>
              <w:rPr>
                <w:rFonts w:ascii="Times New Roman" w:hAnsi="Times New Roman"/>
                <w:szCs w:val="22"/>
              </w:rPr>
            </w:pPr>
            <w:r w:rsidRPr="00E020A6">
              <w:rPr>
                <w:rFonts w:ascii="Times New Roman" w:hAnsi="Times New Roman"/>
                <w:szCs w:val="22"/>
              </w:rPr>
              <w:t>1, Me26</w:t>
            </w:r>
          </w:p>
        </w:tc>
        <w:tc>
          <w:tcPr>
            <w:tcW w:w="2058" w:type="dxa"/>
            <w:shd w:val="clear" w:color="auto" w:fill="FFFFFF" w:themeFill="background1"/>
            <w:vAlign w:val="center"/>
          </w:tcPr>
          <w:p w:rsidR="00BC5E46" w:rsidRPr="00E020A6" w:rsidRDefault="00CD0E52" w:rsidP="004C3477">
            <w:pPr>
              <w:pStyle w:val="novi"/>
              <w:spacing w:before="0" w:line="360" w:lineRule="auto"/>
              <w:rPr>
                <w:rFonts w:ascii="Times New Roman" w:hAnsi="Times New Roman"/>
                <w:szCs w:val="22"/>
              </w:rPr>
            </w:pPr>
            <w:r w:rsidRPr="00E020A6">
              <w:rPr>
                <w:rFonts w:ascii="Times New Roman" w:hAnsi="Times New Roman"/>
                <w:szCs w:val="22"/>
              </w:rPr>
              <w:t>=5*Me26/9=5*(9*Me24/1000)/9</w:t>
            </w:r>
          </w:p>
        </w:tc>
        <w:tc>
          <w:tcPr>
            <w:tcW w:w="1255" w:type="dxa"/>
            <w:shd w:val="clear" w:color="auto" w:fill="auto"/>
            <w:vAlign w:val="center"/>
          </w:tcPr>
          <w:p w:rsidR="00BC5E46" w:rsidRPr="00E020A6" w:rsidRDefault="00BC5E46" w:rsidP="004C3477">
            <w:pPr>
              <w:pStyle w:val="novi"/>
              <w:spacing w:before="0" w:line="360" w:lineRule="auto"/>
              <w:rPr>
                <w:rFonts w:ascii="Times New Roman" w:hAnsi="Times New Roman"/>
                <w:szCs w:val="22"/>
              </w:rPr>
            </w:pPr>
          </w:p>
        </w:tc>
      </w:tr>
      <w:tr w:rsidR="00BC5E46" w:rsidRPr="00E020A6" w:rsidTr="006D0035">
        <w:trPr>
          <w:trHeight w:val="397"/>
          <w:jc w:val="center"/>
        </w:trPr>
        <w:tc>
          <w:tcPr>
            <w:tcW w:w="1005" w:type="dxa"/>
            <w:shd w:val="clear" w:color="auto" w:fill="FBD4B4" w:themeFill="accent6" w:themeFillTint="66"/>
            <w:vAlign w:val="center"/>
          </w:tcPr>
          <w:p w:rsidR="00BC5E46" w:rsidRPr="00E020A6" w:rsidRDefault="00000CA7" w:rsidP="004C3477">
            <w:pPr>
              <w:spacing w:after="0"/>
              <w:jc w:val="center"/>
              <w:rPr>
                <w:rFonts w:cs="Times New Roman"/>
                <w:b/>
                <w:i/>
                <w:color w:val="00B050"/>
              </w:rPr>
            </w:pPr>
            <w:r w:rsidRPr="00E020A6">
              <w:rPr>
                <w:rFonts w:cs="Times New Roman"/>
                <w:b/>
                <w:i/>
                <w:color w:val="00B050"/>
              </w:rPr>
              <w:t>K4</w:t>
            </w:r>
          </w:p>
        </w:tc>
        <w:tc>
          <w:tcPr>
            <w:tcW w:w="1983" w:type="dxa"/>
            <w:shd w:val="clear" w:color="auto" w:fill="FBD4B4" w:themeFill="accent6" w:themeFillTint="66"/>
            <w:vAlign w:val="center"/>
          </w:tcPr>
          <w:p w:rsidR="00BC5E46" w:rsidRPr="00E020A6" w:rsidRDefault="008C155A" w:rsidP="004C3477">
            <w:pPr>
              <w:spacing w:after="0"/>
              <w:rPr>
                <w:rFonts w:cs="Times New Roman"/>
                <w:i/>
              </w:rPr>
            </w:pPr>
            <w:r w:rsidRPr="00E020A6">
              <w:rPr>
                <w:rFonts w:cs="Times New Roman"/>
                <w:i/>
              </w:rPr>
              <w:t xml:space="preserve">Povećati broj dolaznih </w:t>
            </w:r>
            <w:r w:rsidRPr="00E020A6">
              <w:rPr>
                <w:rFonts w:cs="Times New Roman"/>
                <w:i/>
              </w:rPr>
              <w:lastRenderedPageBreak/>
              <w:t>studenata iz inozemstva</w:t>
            </w:r>
          </w:p>
        </w:tc>
        <w:tc>
          <w:tcPr>
            <w:tcW w:w="960" w:type="dxa"/>
            <w:shd w:val="clear" w:color="auto" w:fill="FBD4B4" w:themeFill="accent6" w:themeFillTint="66"/>
            <w:vAlign w:val="center"/>
          </w:tcPr>
          <w:p w:rsidR="00BC5E46" w:rsidRPr="00E020A6" w:rsidRDefault="008C155A" w:rsidP="004C3477">
            <w:pPr>
              <w:pStyle w:val="novi"/>
              <w:spacing w:before="0" w:line="360" w:lineRule="auto"/>
              <w:jc w:val="center"/>
              <w:rPr>
                <w:rFonts w:ascii="Times New Roman" w:hAnsi="Times New Roman"/>
                <w:szCs w:val="22"/>
              </w:rPr>
            </w:pPr>
            <w:r w:rsidRPr="00E020A6">
              <w:rPr>
                <w:rFonts w:ascii="Times New Roman" w:hAnsi="Times New Roman"/>
                <w:szCs w:val="22"/>
              </w:rPr>
              <w:lastRenderedPageBreak/>
              <w:t>Me28</w:t>
            </w:r>
          </w:p>
        </w:tc>
        <w:tc>
          <w:tcPr>
            <w:tcW w:w="2067" w:type="dxa"/>
            <w:shd w:val="clear" w:color="auto" w:fill="FBD4B4" w:themeFill="accent6" w:themeFillTint="66"/>
            <w:vAlign w:val="center"/>
          </w:tcPr>
          <w:p w:rsidR="00BC5E46" w:rsidRPr="00E020A6" w:rsidRDefault="008C155A" w:rsidP="004C3477">
            <w:pPr>
              <w:pStyle w:val="novi"/>
              <w:spacing w:before="0" w:line="360" w:lineRule="auto"/>
              <w:rPr>
                <w:rFonts w:ascii="Times New Roman" w:hAnsi="Times New Roman"/>
                <w:szCs w:val="22"/>
              </w:rPr>
            </w:pPr>
            <w:r w:rsidRPr="00E020A6">
              <w:rPr>
                <w:rFonts w:ascii="Times New Roman" w:hAnsi="Times New Roman"/>
                <w:szCs w:val="22"/>
              </w:rPr>
              <w:t>Broj dolaznih studenata</w:t>
            </w:r>
          </w:p>
        </w:tc>
        <w:tc>
          <w:tcPr>
            <w:tcW w:w="992" w:type="dxa"/>
            <w:shd w:val="clear" w:color="auto" w:fill="FBD4B4" w:themeFill="accent6" w:themeFillTint="66"/>
            <w:vAlign w:val="center"/>
          </w:tcPr>
          <w:p w:rsidR="00BC5E46" w:rsidRPr="00E020A6" w:rsidRDefault="008C155A" w:rsidP="004C3477">
            <w:pPr>
              <w:pStyle w:val="novi"/>
              <w:spacing w:before="0" w:line="360" w:lineRule="auto"/>
              <w:jc w:val="center"/>
              <w:rPr>
                <w:rFonts w:ascii="Times New Roman" w:hAnsi="Times New Roman"/>
                <w:szCs w:val="22"/>
              </w:rPr>
            </w:pPr>
            <w:r w:rsidRPr="00E020A6">
              <w:rPr>
                <w:rFonts w:ascii="Times New Roman" w:hAnsi="Times New Roman"/>
                <w:szCs w:val="22"/>
              </w:rPr>
              <w:t>S</w:t>
            </w:r>
          </w:p>
        </w:tc>
        <w:tc>
          <w:tcPr>
            <w:tcW w:w="2103" w:type="dxa"/>
            <w:shd w:val="clear" w:color="auto" w:fill="FBD4B4" w:themeFill="accent6" w:themeFillTint="66"/>
            <w:vAlign w:val="center"/>
          </w:tcPr>
          <w:p w:rsidR="00BC5E46" w:rsidRPr="00E020A6" w:rsidRDefault="008C155A" w:rsidP="004C3477">
            <w:pPr>
              <w:pStyle w:val="novi"/>
              <w:spacing w:before="0" w:line="360" w:lineRule="auto"/>
              <w:rPr>
                <w:rFonts w:ascii="Times New Roman" w:hAnsi="Times New Roman"/>
                <w:szCs w:val="22"/>
              </w:rPr>
            </w:pPr>
            <w:r w:rsidRPr="00E020A6">
              <w:rPr>
                <w:rFonts w:ascii="Times New Roman" w:hAnsi="Times New Roman"/>
                <w:szCs w:val="22"/>
              </w:rPr>
              <w:t>Evidencija iz referade</w:t>
            </w:r>
          </w:p>
        </w:tc>
        <w:tc>
          <w:tcPr>
            <w:tcW w:w="1225" w:type="dxa"/>
            <w:shd w:val="clear" w:color="auto" w:fill="FBD4B4" w:themeFill="accent6" w:themeFillTint="66"/>
            <w:vAlign w:val="center"/>
          </w:tcPr>
          <w:p w:rsidR="00BC5E46" w:rsidRPr="00E020A6" w:rsidRDefault="00CD0E52" w:rsidP="004C3477">
            <w:pPr>
              <w:pStyle w:val="novi"/>
              <w:spacing w:before="0" w:line="360" w:lineRule="auto"/>
              <w:rPr>
                <w:rFonts w:ascii="Times New Roman" w:hAnsi="Times New Roman"/>
                <w:szCs w:val="22"/>
              </w:rPr>
            </w:pPr>
            <w:r w:rsidRPr="00E020A6">
              <w:rPr>
                <w:rFonts w:ascii="Times New Roman" w:hAnsi="Times New Roman"/>
                <w:szCs w:val="22"/>
              </w:rPr>
              <w:t>0-3-10-15</w:t>
            </w:r>
          </w:p>
        </w:tc>
        <w:tc>
          <w:tcPr>
            <w:tcW w:w="1418" w:type="dxa"/>
            <w:shd w:val="clear" w:color="auto" w:fill="FBD4B4" w:themeFill="accent6" w:themeFillTint="66"/>
            <w:vAlign w:val="center"/>
          </w:tcPr>
          <w:p w:rsidR="00BC5E46" w:rsidRPr="00E020A6" w:rsidRDefault="00CD0E52" w:rsidP="004C3477">
            <w:pPr>
              <w:pStyle w:val="novi"/>
              <w:spacing w:before="0" w:line="360" w:lineRule="auto"/>
              <w:rPr>
                <w:rFonts w:ascii="Times New Roman" w:hAnsi="Times New Roman"/>
                <w:szCs w:val="22"/>
              </w:rPr>
            </w:pPr>
            <w:r w:rsidRPr="00E020A6">
              <w:rPr>
                <w:rFonts w:ascii="Times New Roman" w:hAnsi="Times New Roman"/>
                <w:szCs w:val="22"/>
              </w:rPr>
              <w:t>0.5, Me25</w:t>
            </w:r>
          </w:p>
          <w:p w:rsidR="00CD0E52" w:rsidRPr="00E020A6" w:rsidRDefault="00CD0E52" w:rsidP="004C3477">
            <w:pPr>
              <w:pStyle w:val="novi"/>
              <w:spacing w:before="0" w:line="360" w:lineRule="auto"/>
              <w:rPr>
                <w:rFonts w:ascii="Times New Roman" w:hAnsi="Times New Roman"/>
                <w:szCs w:val="22"/>
              </w:rPr>
            </w:pPr>
            <w:r w:rsidRPr="00E020A6">
              <w:rPr>
                <w:rFonts w:ascii="Times New Roman" w:hAnsi="Times New Roman"/>
                <w:szCs w:val="22"/>
              </w:rPr>
              <w:t>0.5, Me27</w:t>
            </w:r>
          </w:p>
        </w:tc>
        <w:tc>
          <w:tcPr>
            <w:tcW w:w="2058" w:type="dxa"/>
            <w:shd w:val="clear" w:color="auto" w:fill="FBD4B4" w:themeFill="accent6" w:themeFillTint="66"/>
            <w:vAlign w:val="center"/>
          </w:tcPr>
          <w:p w:rsidR="00BC5E46" w:rsidRPr="00E020A6" w:rsidRDefault="00CD0E52" w:rsidP="004C3477">
            <w:pPr>
              <w:pStyle w:val="novi"/>
              <w:spacing w:before="0" w:line="360" w:lineRule="auto"/>
              <w:rPr>
                <w:rFonts w:ascii="Times New Roman" w:hAnsi="Times New Roman"/>
                <w:szCs w:val="22"/>
              </w:rPr>
            </w:pPr>
            <w:r w:rsidRPr="00E020A6">
              <w:rPr>
                <w:rFonts w:ascii="Times New Roman" w:hAnsi="Times New Roman"/>
                <w:szCs w:val="22"/>
              </w:rPr>
              <w:t>=15/2*(Me25/300+Me27/5)=15/2*(</w:t>
            </w:r>
            <w:r w:rsidRPr="00E020A6">
              <w:rPr>
                <w:rFonts w:ascii="Times New Roman" w:hAnsi="Times New Roman"/>
                <w:szCs w:val="22"/>
              </w:rPr>
              <w:lastRenderedPageBreak/>
              <w:t>Me25/300+(5*(9*Me24/1000)/9))</w:t>
            </w:r>
          </w:p>
        </w:tc>
        <w:tc>
          <w:tcPr>
            <w:tcW w:w="1255" w:type="dxa"/>
            <w:shd w:val="clear" w:color="auto" w:fill="FBD4B4" w:themeFill="accent6" w:themeFillTint="66"/>
            <w:vAlign w:val="center"/>
          </w:tcPr>
          <w:p w:rsidR="00BC5E46" w:rsidRPr="00E020A6" w:rsidRDefault="00BC5E46" w:rsidP="004C3477">
            <w:pPr>
              <w:pStyle w:val="novi"/>
              <w:spacing w:before="0" w:line="360" w:lineRule="auto"/>
              <w:rPr>
                <w:rFonts w:ascii="Times New Roman" w:hAnsi="Times New Roman"/>
                <w:szCs w:val="22"/>
              </w:rPr>
            </w:pPr>
          </w:p>
        </w:tc>
      </w:tr>
      <w:tr w:rsidR="00BC5E46" w:rsidRPr="00E020A6" w:rsidTr="006D0035">
        <w:trPr>
          <w:trHeight w:val="397"/>
          <w:jc w:val="center"/>
        </w:trPr>
        <w:tc>
          <w:tcPr>
            <w:tcW w:w="1005" w:type="dxa"/>
            <w:shd w:val="clear" w:color="auto" w:fill="auto"/>
            <w:vAlign w:val="center"/>
          </w:tcPr>
          <w:p w:rsidR="00BC5E46" w:rsidRPr="00E020A6" w:rsidRDefault="00C55165" w:rsidP="004C3477">
            <w:pPr>
              <w:spacing w:after="0"/>
              <w:jc w:val="center"/>
              <w:rPr>
                <w:rFonts w:cs="Times New Roman"/>
                <w:b/>
                <w:i/>
                <w:color w:val="00B050"/>
              </w:rPr>
            </w:pPr>
            <w:r w:rsidRPr="00E020A6">
              <w:rPr>
                <w:rFonts w:cs="Times New Roman"/>
                <w:b/>
                <w:i/>
                <w:color w:val="00B050"/>
              </w:rPr>
              <w:lastRenderedPageBreak/>
              <w:t>K6.u1</w:t>
            </w:r>
          </w:p>
        </w:tc>
        <w:tc>
          <w:tcPr>
            <w:tcW w:w="1983" w:type="dxa"/>
            <w:shd w:val="clear" w:color="auto" w:fill="auto"/>
            <w:vAlign w:val="center"/>
          </w:tcPr>
          <w:p w:rsidR="00BC5E46" w:rsidRPr="00E020A6" w:rsidRDefault="00C55165" w:rsidP="004C3477">
            <w:pPr>
              <w:spacing w:after="0"/>
              <w:rPr>
                <w:rFonts w:cs="Times New Roman"/>
                <w:i/>
              </w:rPr>
            </w:pPr>
            <w:r w:rsidRPr="00E020A6">
              <w:rPr>
                <w:rFonts w:cs="Times New Roman"/>
                <w:i/>
              </w:rPr>
              <w:t>Izrada korisničkih dokumentacija za korištenje novih tehnologija</w:t>
            </w:r>
          </w:p>
        </w:tc>
        <w:tc>
          <w:tcPr>
            <w:tcW w:w="960" w:type="dxa"/>
            <w:shd w:val="clear" w:color="auto" w:fill="auto"/>
            <w:vAlign w:val="center"/>
          </w:tcPr>
          <w:p w:rsidR="00BC5E46" w:rsidRPr="00E020A6" w:rsidRDefault="002725B1" w:rsidP="004C3477">
            <w:pPr>
              <w:pStyle w:val="novi"/>
              <w:spacing w:before="0" w:line="360" w:lineRule="auto"/>
              <w:jc w:val="center"/>
              <w:rPr>
                <w:rFonts w:ascii="Times New Roman" w:hAnsi="Times New Roman"/>
                <w:szCs w:val="22"/>
              </w:rPr>
            </w:pPr>
            <w:r w:rsidRPr="00E020A6">
              <w:rPr>
                <w:rFonts w:ascii="Times New Roman" w:hAnsi="Times New Roman"/>
                <w:szCs w:val="22"/>
              </w:rPr>
              <w:t>Me29</w:t>
            </w:r>
          </w:p>
        </w:tc>
        <w:tc>
          <w:tcPr>
            <w:tcW w:w="2067" w:type="dxa"/>
            <w:shd w:val="clear" w:color="auto" w:fill="auto"/>
            <w:vAlign w:val="center"/>
          </w:tcPr>
          <w:p w:rsidR="00BC5E46" w:rsidRPr="00E020A6" w:rsidRDefault="002725B1" w:rsidP="004C3477">
            <w:pPr>
              <w:pStyle w:val="novi"/>
              <w:spacing w:before="0" w:line="360" w:lineRule="auto"/>
              <w:rPr>
                <w:rFonts w:ascii="Times New Roman" w:hAnsi="Times New Roman"/>
                <w:szCs w:val="22"/>
              </w:rPr>
            </w:pPr>
            <w:r w:rsidRPr="00E020A6">
              <w:rPr>
                <w:rFonts w:ascii="Times New Roman" w:hAnsi="Times New Roman"/>
                <w:szCs w:val="22"/>
              </w:rPr>
              <w:t xml:space="preserve">Postotak izrađenih korisničkih dokumentacija od ukupno potrebnih </w:t>
            </w:r>
          </w:p>
        </w:tc>
        <w:tc>
          <w:tcPr>
            <w:tcW w:w="992" w:type="dxa"/>
            <w:shd w:val="clear" w:color="auto" w:fill="auto"/>
            <w:vAlign w:val="center"/>
          </w:tcPr>
          <w:p w:rsidR="00BC5E46" w:rsidRPr="00E020A6" w:rsidRDefault="002725B1" w:rsidP="004C3477">
            <w:pPr>
              <w:pStyle w:val="novi"/>
              <w:spacing w:before="0" w:line="360" w:lineRule="auto"/>
              <w:jc w:val="center"/>
              <w:rPr>
                <w:rFonts w:ascii="Times New Roman" w:hAnsi="Times New Roman"/>
                <w:szCs w:val="22"/>
              </w:rPr>
            </w:pPr>
            <w:r w:rsidRPr="00E020A6">
              <w:rPr>
                <w:rFonts w:ascii="Times New Roman" w:hAnsi="Times New Roman"/>
                <w:szCs w:val="22"/>
              </w:rPr>
              <w:t>U</w:t>
            </w:r>
          </w:p>
        </w:tc>
        <w:tc>
          <w:tcPr>
            <w:tcW w:w="2103" w:type="dxa"/>
            <w:shd w:val="clear" w:color="auto" w:fill="auto"/>
            <w:vAlign w:val="center"/>
          </w:tcPr>
          <w:p w:rsidR="00BC5E46" w:rsidRPr="00E020A6" w:rsidRDefault="002725B1" w:rsidP="004C3477">
            <w:pPr>
              <w:pStyle w:val="novi"/>
              <w:spacing w:before="0" w:line="360" w:lineRule="auto"/>
              <w:rPr>
                <w:rFonts w:ascii="Times New Roman" w:hAnsi="Times New Roman"/>
                <w:szCs w:val="22"/>
              </w:rPr>
            </w:pPr>
            <w:r w:rsidRPr="00E020A6">
              <w:rPr>
                <w:rFonts w:ascii="Times New Roman" w:hAnsi="Times New Roman"/>
                <w:szCs w:val="22"/>
              </w:rPr>
              <w:t>Evidencija Fakulteta</w:t>
            </w:r>
          </w:p>
        </w:tc>
        <w:tc>
          <w:tcPr>
            <w:tcW w:w="1225" w:type="dxa"/>
            <w:shd w:val="clear" w:color="auto" w:fill="auto"/>
            <w:vAlign w:val="center"/>
          </w:tcPr>
          <w:p w:rsidR="00BC5E46" w:rsidRPr="00E020A6" w:rsidRDefault="002725B1" w:rsidP="004C3477">
            <w:pPr>
              <w:pStyle w:val="novi"/>
              <w:spacing w:before="0" w:line="360" w:lineRule="auto"/>
              <w:rPr>
                <w:rFonts w:ascii="Times New Roman" w:hAnsi="Times New Roman"/>
                <w:szCs w:val="22"/>
              </w:rPr>
            </w:pPr>
            <w:r w:rsidRPr="00E020A6">
              <w:rPr>
                <w:rFonts w:ascii="Times New Roman" w:hAnsi="Times New Roman"/>
                <w:szCs w:val="22"/>
              </w:rPr>
              <w:t>0-20-50-100</w:t>
            </w:r>
          </w:p>
        </w:tc>
        <w:tc>
          <w:tcPr>
            <w:tcW w:w="1418" w:type="dxa"/>
            <w:shd w:val="clear" w:color="auto" w:fill="C6D9F1" w:themeFill="text2" w:themeFillTint="33"/>
            <w:vAlign w:val="center"/>
          </w:tcPr>
          <w:p w:rsidR="00BC5E46" w:rsidRPr="00E020A6" w:rsidRDefault="00BC5E46" w:rsidP="004C3477">
            <w:pPr>
              <w:pStyle w:val="novi"/>
              <w:spacing w:before="0" w:line="360" w:lineRule="auto"/>
              <w:rPr>
                <w:rFonts w:ascii="Times New Roman" w:hAnsi="Times New Roman"/>
                <w:szCs w:val="22"/>
              </w:rPr>
            </w:pPr>
          </w:p>
        </w:tc>
        <w:tc>
          <w:tcPr>
            <w:tcW w:w="2058" w:type="dxa"/>
            <w:shd w:val="clear" w:color="auto" w:fill="C6D9F1" w:themeFill="text2" w:themeFillTint="33"/>
            <w:vAlign w:val="center"/>
          </w:tcPr>
          <w:p w:rsidR="00BC5E46" w:rsidRPr="00E020A6" w:rsidRDefault="00BC5E46" w:rsidP="004C3477">
            <w:pPr>
              <w:pStyle w:val="novi"/>
              <w:spacing w:before="0" w:line="360" w:lineRule="auto"/>
              <w:rPr>
                <w:rFonts w:ascii="Times New Roman" w:hAnsi="Times New Roman"/>
                <w:szCs w:val="22"/>
              </w:rPr>
            </w:pPr>
          </w:p>
        </w:tc>
        <w:tc>
          <w:tcPr>
            <w:tcW w:w="1255" w:type="dxa"/>
            <w:shd w:val="clear" w:color="auto" w:fill="auto"/>
            <w:vAlign w:val="center"/>
          </w:tcPr>
          <w:p w:rsidR="00BC5E46" w:rsidRPr="00E020A6" w:rsidRDefault="002725B1" w:rsidP="004C3477">
            <w:pPr>
              <w:pStyle w:val="novi"/>
              <w:spacing w:before="0" w:line="360" w:lineRule="auto"/>
              <w:rPr>
                <w:rFonts w:ascii="Times New Roman" w:hAnsi="Times New Roman"/>
                <w:szCs w:val="22"/>
              </w:rPr>
            </w:pPr>
            <w:r w:rsidRPr="00E020A6">
              <w:rPr>
                <w:rFonts w:ascii="Times New Roman" w:hAnsi="Times New Roman"/>
                <w:szCs w:val="22"/>
              </w:rPr>
              <w:t>Fakultet</w:t>
            </w:r>
          </w:p>
        </w:tc>
      </w:tr>
      <w:tr w:rsidR="00BC5E46" w:rsidRPr="00E020A6" w:rsidTr="006D0035">
        <w:trPr>
          <w:trHeight w:val="397"/>
          <w:jc w:val="center"/>
        </w:trPr>
        <w:tc>
          <w:tcPr>
            <w:tcW w:w="1005" w:type="dxa"/>
            <w:shd w:val="clear" w:color="auto" w:fill="auto"/>
            <w:vAlign w:val="center"/>
          </w:tcPr>
          <w:p w:rsidR="00BC5E46" w:rsidRPr="00E020A6" w:rsidRDefault="00C55165" w:rsidP="004C3477">
            <w:pPr>
              <w:spacing w:after="0"/>
              <w:jc w:val="center"/>
              <w:rPr>
                <w:rFonts w:cs="Times New Roman"/>
                <w:b/>
                <w:i/>
                <w:color w:val="00B050"/>
              </w:rPr>
            </w:pPr>
            <w:r w:rsidRPr="00E020A6">
              <w:rPr>
                <w:rFonts w:cs="Times New Roman"/>
                <w:b/>
                <w:i/>
                <w:color w:val="00B050"/>
              </w:rPr>
              <w:t>K6.p</w:t>
            </w:r>
            <w:r w:rsidR="002725B1" w:rsidRPr="00E020A6">
              <w:rPr>
                <w:rFonts w:cs="Times New Roman"/>
                <w:b/>
                <w:i/>
                <w:color w:val="00B050"/>
              </w:rPr>
              <w:t>1</w:t>
            </w:r>
          </w:p>
        </w:tc>
        <w:tc>
          <w:tcPr>
            <w:tcW w:w="1983" w:type="dxa"/>
            <w:shd w:val="clear" w:color="auto" w:fill="auto"/>
            <w:vAlign w:val="center"/>
          </w:tcPr>
          <w:p w:rsidR="00BC5E46" w:rsidRPr="00E020A6" w:rsidRDefault="00C55165" w:rsidP="004C3477">
            <w:pPr>
              <w:spacing w:after="0"/>
              <w:rPr>
                <w:rFonts w:cs="Times New Roman"/>
                <w:i/>
              </w:rPr>
            </w:pPr>
            <w:r w:rsidRPr="00E020A6">
              <w:rPr>
                <w:rFonts w:cs="Times New Roman"/>
                <w:i/>
              </w:rPr>
              <w:t>Održati helpdesk-tribine vezano uz pomoć oko novih tehnologija</w:t>
            </w:r>
          </w:p>
        </w:tc>
        <w:tc>
          <w:tcPr>
            <w:tcW w:w="960" w:type="dxa"/>
            <w:shd w:val="clear" w:color="auto" w:fill="auto"/>
            <w:vAlign w:val="center"/>
          </w:tcPr>
          <w:p w:rsidR="00BC5E46" w:rsidRPr="00E020A6" w:rsidRDefault="002725B1" w:rsidP="004C3477">
            <w:pPr>
              <w:pStyle w:val="novi"/>
              <w:spacing w:before="0" w:line="360" w:lineRule="auto"/>
              <w:jc w:val="center"/>
              <w:rPr>
                <w:rFonts w:ascii="Times New Roman" w:hAnsi="Times New Roman"/>
                <w:szCs w:val="22"/>
              </w:rPr>
            </w:pPr>
            <w:r w:rsidRPr="00E020A6">
              <w:rPr>
                <w:rFonts w:ascii="Times New Roman" w:hAnsi="Times New Roman"/>
                <w:szCs w:val="22"/>
              </w:rPr>
              <w:t>Me30</w:t>
            </w:r>
          </w:p>
        </w:tc>
        <w:tc>
          <w:tcPr>
            <w:tcW w:w="2067" w:type="dxa"/>
            <w:shd w:val="clear" w:color="auto" w:fill="auto"/>
            <w:vAlign w:val="center"/>
          </w:tcPr>
          <w:p w:rsidR="00BC5E46" w:rsidRPr="00E020A6" w:rsidRDefault="002725B1" w:rsidP="004C3477">
            <w:pPr>
              <w:pStyle w:val="novi"/>
              <w:spacing w:before="0" w:line="360" w:lineRule="auto"/>
              <w:rPr>
                <w:rFonts w:ascii="Times New Roman" w:hAnsi="Times New Roman"/>
                <w:szCs w:val="22"/>
              </w:rPr>
            </w:pPr>
            <w:r w:rsidRPr="00E020A6">
              <w:rPr>
                <w:rFonts w:ascii="Times New Roman" w:hAnsi="Times New Roman"/>
                <w:szCs w:val="22"/>
              </w:rPr>
              <w:t>Broj održanih tribina</w:t>
            </w:r>
          </w:p>
        </w:tc>
        <w:tc>
          <w:tcPr>
            <w:tcW w:w="992" w:type="dxa"/>
            <w:shd w:val="clear" w:color="auto" w:fill="auto"/>
            <w:vAlign w:val="center"/>
          </w:tcPr>
          <w:p w:rsidR="00BC5E46" w:rsidRPr="00E020A6" w:rsidRDefault="002725B1" w:rsidP="004C3477">
            <w:pPr>
              <w:pStyle w:val="novi"/>
              <w:spacing w:before="0" w:line="360" w:lineRule="auto"/>
              <w:jc w:val="center"/>
              <w:rPr>
                <w:rFonts w:ascii="Times New Roman" w:hAnsi="Times New Roman"/>
                <w:szCs w:val="22"/>
              </w:rPr>
            </w:pPr>
            <w:r w:rsidRPr="00E020A6">
              <w:rPr>
                <w:rFonts w:ascii="Times New Roman" w:hAnsi="Times New Roman"/>
                <w:szCs w:val="22"/>
              </w:rPr>
              <w:t>U</w:t>
            </w:r>
          </w:p>
        </w:tc>
        <w:tc>
          <w:tcPr>
            <w:tcW w:w="2103" w:type="dxa"/>
            <w:shd w:val="clear" w:color="auto" w:fill="auto"/>
            <w:vAlign w:val="center"/>
          </w:tcPr>
          <w:p w:rsidR="00BC5E46" w:rsidRPr="00E020A6" w:rsidRDefault="002725B1" w:rsidP="004C3477">
            <w:pPr>
              <w:pStyle w:val="novi"/>
              <w:spacing w:before="0" w:line="360" w:lineRule="auto"/>
              <w:rPr>
                <w:rFonts w:ascii="Times New Roman" w:hAnsi="Times New Roman"/>
                <w:szCs w:val="22"/>
              </w:rPr>
            </w:pPr>
            <w:r w:rsidRPr="00E020A6">
              <w:rPr>
                <w:rFonts w:ascii="Times New Roman" w:hAnsi="Times New Roman"/>
                <w:szCs w:val="22"/>
              </w:rPr>
              <w:t>Evidencija Fakulteta</w:t>
            </w:r>
          </w:p>
        </w:tc>
        <w:tc>
          <w:tcPr>
            <w:tcW w:w="1225" w:type="dxa"/>
            <w:shd w:val="clear" w:color="auto" w:fill="auto"/>
            <w:vAlign w:val="center"/>
          </w:tcPr>
          <w:p w:rsidR="00BC5E46" w:rsidRPr="00E020A6" w:rsidRDefault="002725B1" w:rsidP="004C3477">
            <w:pPr>
              <w:pStyle w:val="novi"/>
              <w:spacing w:before="0" w:line="360" w:lineRule="auto"/>
              <w:rPr>
                <w:rFonts w:ascii="Times New Roman" w:hAnsi="Times New Roman"/>
                <w:szCs w:val="22"/>
              </w:rPr>
            </w:pPr>
            <w:r w:rsidRPr="00E020A6">
              <w:rPr>
                <w:rFonts w:ascii="Times New Roman" w:hAnsi="Times New Roman"/>
                <w:szCs w:val="22"/>
              </w:rPr>
              <w:t>0-1-2-3</w:t>
            </w:r>
          </w:p>
        </w:tc>
        <w:tc>
          <w:tcPr>
            <w:tcW w:w="1418" w:type="dxa"/>
            <w:shd w:val="clear" w:color="auto" w:fill="C6D9F1" w:themeFill="text2" w:themeFillTint="33"/>
            <w:vAlign w:val="center"/>
          </w:tcPr>
          <w:p w:rsidR="00BC5E46" w:rsidRPr="00E020A6" w:rsidRDefault="00BC5E46" w:rsidP="004C3477">
            <w:pPr>
              <w:pStyle w:val="novi"/>
              <w:spacing w:before="0" w:line="360" w:lineRule="auto"/>
              <w:rPr>
                <w:rFonts w:ascii="Times New Roman" w:hAnsi="Times New Roman"/>
                <w:szCs w:val="22"/>
              </w:rPr>
            </w:pPr>
          </w:p>
        </w:tc>
        <w:tc>
          <w:tcPr>
            <w:tcW w:w="2058" w:type="dxa"/>
            <w:shd w:val="clear" w:color="auto" w:fill="C6D9F1" w:themeFill="text2" w:themeFillTint="33"/>
            <w:vAlign w:val="center"/>
          </w:tcPr>
          <w:p w:rsidR="00BC5E46" w:rsidRPr="00E020A6" w:rsidRDefault="00BC5E46" w:rsidP="004C3477">
            <w:pPr>
              <w:pStyle w:val="novi"/>
              <w:spacing w:before="0" w:line="360" w:lineRule="auto"/>
              <w:rPr>
                <w:rFonts w:ascii="Times New Roman" w:hAnsi="Times New Roman"/>
                <w:szCs w:val="22"/>
              </w:rPr>
            </w:pPr>
          </w:p>
        </w:tc>
        <w:tc>
          <w:tcPr>
            <w:tcW w:w="1255" w:type="dxa"/>
            <w:shd w:val="clear" w:color="auto" w:fill="auto"/>
            <w:vAlign w:val="center"/>
          </w:tcPr>
          <w:p w:rsidR="00BC5E46" w:rsidRPr="00E020A6" w:rsidRDefault="002725B1" w:rsidP="004C3477">
            <w:pPr>
              <w:pStyle w:val="novi"/>
              <w:spacing w:before="0" w:line="360" w:lineRule="auto"/>
              <w:rPr>
                <w:rFonts w:ascii="Times New Roman" w:hAnsi="Times New Roman"/>
                <w:szCs w:val="22"/>
              </w:rPr>
            </w:pPr>
            <w:r w:rsidRPr="00E020A6">
              <w:rPr>
                <w:rFonts w:ascii="Times New Roman" w:hAnsi="Times New Roman"/>
                <w:szCs w:val="22"/>
              </w:rPr>
              <w:t>Fakultet</w:t>
            </w:r>
          </w:p>
        </w:tc>
      </w:tr>
      <w:tr w:rsidR="00BC5E46" w:rsidRPr="00E020A6" w:rsidTr="006D0035">
        <w:trPr>
          <w:trHeight w:val="397"/>
          <w:jc w:val="center"/>
        </w:trPr>
        <w:tc>
          <w:tcPr>
            <w:tcW w:w="1005" w:type="dxa"/>
            <w:shd w:val="clear" w:color="auto" w:fill="FBD4B4" w:themeFill="accent6" w:themeFillTint="66"/>
            <w:vAlign w:val="center"/>
          </w:tcPr>
          <w:p w:rsidR="00BC5E46" w:rsidRPr="00E020A6" w:rsidRDefault="002725B1" w:rsidP="004C3477">
            <w:pPr>
              <w:spacing w:after="0"/>
              <w:jc w:val="center"/>
              <w:rPr>
                <w:rFonts w:cs="Times New Roman"/>
                <w:b/>
                <w:i/>
                <w:color w:val="00B050"/>
              </w:rPr>
            </w:pPr>
            <w:r w:rsidRPr="00E020A6">
              <w:rPr>
                <w:rFonts w:cs="Times New Roman"/>
                <w:b/>
                <w:i/>
                <w:color w:val="00B050"/>
              </w:rPr>
              <w:t>K6</w:t>
            </w:r>
          </w:p>
        </w:tc>
        <w:tc>
          <w:tcPr>
            <w:tcW w:w="1983" w:type="dxa"/>
            <w:shd w:val="clear" w:color="auto" w:fill="FBD4B4" w:themeFill="accent6" w:themeFillTint="66"/>
            <w:vAlign w:val="center"/>
          </w:tcPr>
          <w:p w:rsidR="00BC5E46" w:rsidRPr="00E020A6" w:rsidRDefault="002725B1" w:rsidP="004C3477">
            <w:pPr>
              <w:spacing w:after="0"/>
              <w:rPr>
                <w:rFonts w:cs="Times New Roman"/>
                <w:i/>
              </w:rPr>
            </w:pPr>
            <w:r w:rsidRPr="00E020A6">
              <w:rPr>
                <w:rFonts w:cs="Times New Roman"/>
                <w:i/>
              </w:rPr>
              <w:t>Povećati postotak studenata osposobljenih za korištenje novih tehnologija</w:t>
            </w:r>
          </w:p>
        </w:tc>
        <w:tc>
          <w:tcPr>
            <w:tcW w:w="960" w:type="dxa"/>
            <w:shd w:val="clear" w:color="auto" w:fill="FBD4B4" w:themeFill="accent6" w:themeFillTint="66"/>
            <w:vAlign w:val="center"/>
          </w:tcPr>
          <w:p w:rsidR="00BC5E46" w:rsidRPr="00E020A6" w:rsidRDefault="002725B1" w:rsidP="004C3477">
            <w:pPr>
              <w:pStyle w:val="novi"/>
              <w:spacing w:before="0" w:line="360" w:lineRule="auto"/>
              <w:jc w:val="center"/>
              <w:rPr>
                <w:rFonts w:ascii="Times New Roman" w:hAnsi="Times New Roman"/>
                <w:szCs w:val="22"/>
              </w:rPr>
            </w:pPr>
            <w:r w:rsidRPr="00E020A6">
              <w:rPr>
                <w:rFonts w:ascii="Times New Roman" w:hAnsi="Times New Roman"/>
                <w:szCs w:val="22"/>
              </w:rPr>
              <w:t>Me31</w:t>
            </w:r>
          </w:p>
        </w:tc>
        <w:tc>
          <w:tcPr>
            <w:tcW w:w="2067" w:type="dxa"/>
            <w:shd w:val="clear" w:color="auto" w:fill="FBD4B4" w:themeFill="accent6" w:themeFillTint="66"/>
            <w:vAlign w:val="center"/>
          </w:tcPr>
          <w:p w:rsidR="00BC5E46" w:rsidRPr="00E020A6" w:rsidRDefault="002725B1" w:rsidP="004C3477">
            <w:pPr>
              <w:pStyle w:val="novi"/>
              <w:spacing w:before="0" w:line="360" w:lineRule="auto"/>
              <w:rPr>
                <w:rFonts w:ascii="Times New Roman" w:hAnsi="Times New Roman"/>
                <w:szCs w:val="22"/>
              </w:rPr>
            </w:pPr>
            <w:r w:rsidRPr="00E020A6">
              <w:rPr>
                <w:rFonts w:ascii="Times New Roman" w:hAnsi="Times New Roman"/>
                <w:szCs w:val="22"/>
              </w:rPr>
              <w:t>Postotak studenata osposobljenih za korištenje novih tehnologija</w:t>
            </w:r>
          </w:p>
        </w:tc>
        <w:tc>
          <w:tcPr>
            <w:tcW w:w="992" w:type="dxa"/>
            <w:shd w:val="clear" w:color="auto" w:fill="FBD4B4" w:themeFill="accent6" w:themeFillTint="66"/>
            <w:vAlign w:val="center"/>
          </w:tcPr>
          <w:p w:rsidR="00BC5E46" w:rsidRPr="00E020A6" w:rsidRDefault="002725B1" w:rsidP="004C3477">
            <w:pPr>
              <w:pStyle w:val="novi"/>
              <w:spacing w:before="0" w:line="360" w:lineRule="auto"/>
              <w:jc w:val="center"/>
              <w:rPr>
                <w:rFonts w:ascii="Times New Roman" w:hAnsi="Times New Roman"/>
                <w:szCs w:val="22"/>
              </w:rPr>
            </w:pPr>
            <w:r w:rsidRPr="00E020A6">
              <w:rPr>
                <w:rFonts w:ascii="Times New Roman" w:hAnsi="Times New Roman"/>
                <w:szCs w:val="22"/>
              </w:rPr>
              <w:t>S</w:t>
            </w:r>
          </w:p>
        </w:tc>
        <w:tc>
          <w:tcPr>
            <w:tcW w:w="2103" w:type="dxa"/>
            <w:shd w:val="clear" w:color="auto" w:fill="FBD4B4" w:themeFill="accent6" w:themeFillTint="66"/>
            <w:vAlign w:val="center"/>
          </w:tcPr>
          <w:p w:rsidR="00BC5E46" w:rsidRPr="00E020A6" w:rsidRDefault="002725B1" w:rsidP="004C3477">
            <w:pPr>
              <w:pStyle w:val="novi"/>
              <w:spacing w:before="0" w:line="360" w:lineRule="auto"/>
              <w:rPr>
                <w:rFonts w:ascii="Times New Roman" w:hAnsi="Times New Roman"/>
                <w:szCs w:val="22"/>
              </w:rPr>
            </w:pPr>
            <w:r w:rsidRPr="00E020A6">
              <w:rPr>
                <w:rFonts w:ascii="Times New Roman" w:hAnsi="Times New Roman"/>
                <w:szCs w:val="22"/>
              </w:rPr>
              <w:t>Evidencija Fakulteta</w:t>
            </w:r>
          </w:p>
        </w:tc>
        <w:tc>
          <w:tcPr>
            <w:tcW w:w="1225" w:type="dxa"/>
            <w:shd w:val="clear" w:color="auto" w:fill="FBD4B4" w:themeFill="accent6" w:themeFillTint="66"/>
            <w:vAlign w:val="center"/>
          </w:tcPr>
          <w:p w:rsidR="00BC5E46" w:rsidRPr="00E020A6" w:rsidRDefault="002725B1" w:rsidP="004C3477">
            <w:pPr>
              <w:pStyle w:val="novi"/>
              <w:spacing w:before="0" w:line="360" w:lineRule="auto"/>
              <w:rPr>
                <w:rFonts w:ascii="Times New Roman" w:hAnsi="Times New Roman"/>
                <w:szCs w:val="22"/>
              </w:rPr>
            </w:pPr>
            <w:r w:rsidRPr="00E020A6">
              <w:rPr>
                <w:rFonts w:ascii="Times New Roman" w:hAnsi="Times New Roman"/>
                <w:szCs w:val="22"/>
              </w:rPr>
              <w:t>0-70-90-100</w:t>
            </w:r>
          </w:p>
        </w:tc>
        <w:tc>
          <w:tcPr>
            <w:tcW w:w="1418" w:type="dxa"/>
            <w:shd w:val="clear" w:color="auto" w:fill="FBD4B4" w:themeFill="accent6" w:themeFillTint="66"/>
            <w:vAlign w:val="center"/>
          </w:tcPr>
          <w:p w:rsidR="00BC5E46" w:rsidRPr="00E020A6" w:rsidRDefault="002725B1" w:rsidP="004C3477">
            <w:pPr>
              <w:pStyle w:val="novi"/>
              <w:spacing w:before="0" w:line="360" w:lineRule="auto"/>
              <w:rPr>
                <w:rFonts w:ascii="Times New Roman" w:hAnsi="Times New Roman"/>
                <w:szCs w:val="22"/>
              </w:rPr>
            </w:pPr>
            <w:r w:rsidRPr="00E020A6">
              <w:rPr>
                <w:rFonts w:ascii="Times New Roman" w:hAnsi="Times New Roman"/>
                <w:szCs w:val="22"/>
              </w:rPr>
              <w:t>0.5, Me29</w:t>
            </w:r>
          </w:p>
          <w:p w:rsidR="002725B1" w:rsidRPr="00E020A6" w:rsidRDefault="002725B1" w:rsidP="004C3477">
            <w:pPr>
              <w:pStyle w:val="novi"/>
              <w:spacing w:before="0" w:line="360" w:lineRule="auto"/>
              <w:rPr>
                <w:rFonts w:ascii="Times New Roman" w:hAnsi="Times New Roman"/>
                <w:szCs w:val="22"/>
              </w:rPr>
            </w:pPr>
            <w:r w:rsidRPr="00E020A6">
              <w:rPr>
                <w:rFonts w:ascii="Times New Roman" w:hAnsi="Times New Roman"/>
                <w:szCs w:val="22"/>
              </w:rPr>
              <w:t>0.5, Me30</w:t>
            </w:r>
          </w:p>
        </w:tc>
        <w:tc>
          <w:tcPr>
            <w:tcW w:w="2058" w:type="dxa"/>
            <w:shd w:val="clear" w:color="auto" w:fill="FBD4B4" w:themeFill="accent6" w:themeFillTint="66"/>
            <w:vAlign w:val="center"/>
          </w:tcPr>
          <w:p w:rsidR="00BC5E46" w:rsidRPr="00E020A6" w:rsidRDefault="002725B1" w:rsidP="004C3477">
            <w:pPr>
              <w:pStyle w:val="novi"/>
              <w:spacing w:before="0" w:line="360" w:lineRule="auto"/>
              <w:rPr>
                <w:rFonts w:ascii="Times New Roman" w:hAnsi="Times New Roman"/>
                <w:szCs w:val="22"/>
              </w:rPr>
            </w:pPr>
            <w:r w:rsidRPr="00E020A6">
              <w:rPr>
                <w:rFonts w:ascii="Times New Roman" w:hAnsi="Times New Roman"/>
                <w:szCs w:val="22"/>
              </w:rPr>
              <w:t>=100/2*(Me29/100+Me30/3)</w:t>
            </w:r>
          </w:p>
        </w:tc>
        <w:tc>
          <w:tcPr>
            <w:tcW w:w="1255" w:type="dxa"/>
            <w:shd w:val="clear" w:color="auto" w:fill="FBD4B4" w:themeFill="accent6" w:themeFillTint="66"/>
            <w:vAlign w:val="center"/>
          </w:tcPr>
          <w:p w:rsidR="00BC5E46" w:rsidRPr="00E020A6" w:rsidRDefault="002725B1" w:rsidP="004C3477">
            <w:pPr>
              <w:pStyle w:val="novi"/>
              <w:spacing w:before="0" w:line="360" w:lineRule="auto"/>
              <w:rPr>
                <w:rFonts w:ascii="Times New Roman" w:hAnsi="Times New Roman"/>
                <w:szCs w:val="22"/>
              </w:rPr>
            </w:pPr>
            <w:r w:rsidRPr="00E020A6">
              <w:rPr>
                <w:rFonts w:ascii="Times New Roman" w:hAnsi="Times New Roman"/>
                <w:szCs w:val="22"/>
              </w:rPr>
              <w:t>Fakultet</w:t>
            </w:r>
          </w:p>
        </w:tc>
      </w:tr>
      <w:tr w:rsidR="002725B1" w:rsidRPr="00E020A6" w:rsidTr="006D0035">
        <w:trPr>
          <w:trHeight w:val="397"/>
          <w:jc w:val="center"/>
        </w:trPr>
        <w:tc>
          <w:tcPr>
            <w:tcW w:w="2988" w:type="dxa"/>
            <w:gridSpan w:val="2"/>
            <w:shd w:val="clear" w:color="auto" w:fill="D6E3BC" w:themeFill="accent3" w:themeFillTint="66"/>
            <w:vAlign w:val="center"/>
          </w:tcPr>
          <w:p w:rsidR="002725B1" w:rsidRPr="00E020A6" w:rsidRDefault="00D07547" w:rsidP="004C3477">
            <w:pPr>
              <w:spacing w:after="0"/>
              <w:jc w:val="center"/>
              <w:rPr>
                <w:rFonts w:cs="Times New Roman"/>
                <w:i/>
              </w:rPr>
            </w:pPr>
            <w:r w:rsidRPr="00E020A6">
              <w:rPr>
                <w:rFonts w:cs="Times New Roman"/>
                <w:b/>
                <w:i/>
                <w:color w:val="00B050"/>
              </w:rPr>
              <w:lastRenderedPageBreak/>
              <w:t>VIZIJA (MISIJA)</w:t>
            </w:r>
          </w:p>
        </w:tc>
        <w:tc>
          <w:tcPr>
            <w:tcW w:w="960" w:type="dxa"/>
            <w:shd w:val="clear" w:color="auto" w:fill="D6E3BC" w:themeFill="accent3" w:themeFillTint="66"/>
            <w:vAlign w:val="center"/>
          </w:tcPr>
          <w:p w:rsidR="002725B1" w:rsidRPr="00E020A6" w:rsidRDefault="002725B1" w:rsidP="004C3477">
            <w:pPr>
              <w:pStyle w:val="novi"/>
              <w:spacing w:before="0" w:line="360" w:lineRule="auto"/>
              <w:jc w:val="center"/>
              <w:rPr>
                <w:rFonts w:ascii="Times New Roman" w:hAnsi="Times New Roman"/>
                <w:szCs w:val="22"/>
              </w:rPr>
            </w:pPr>
            <w:r w:rsidRPr="00E020A6">
              <w:rPr>
                <w:rFonts w:ascii="Times New Roman" w:hAnsi="Times New Roman"/>
                <w:szCs w:val="22"/>
              </w:rPr>
              <w:t>Me32</w:t>
            </w:r>
          </w:p>
        </w:tc>
        <w:tc>
          <w:tcPr>
            <w:tcW w:w="2067" w:type="dxa"/>
            <w:shd w:val="clear" w:color="auto" w:fill="D6E3BC" w:themeFill="accent3" w:themeFillTint="66"/>
            <w:vAlign w:val="center"/>
          </w:tcPr>
          <w:p w:rsidR="002725B1" w:rsidRPr="00E020A6" w:rsidRDefault="002725B1" w:rsidP="00D07547">
            <w:pPr>
              <w:pStyle w:val="novi"/>
              <w:spacing w:before="0" w:line="360" w:lineRule="auto"/>
              <w:rPr>
                <w:rFonts w:ascii="Times New Roman" w:hAnsi="Times New Roman"/>
                <w:szCs w:val="22"/>
              </w:rPr>
            </w:pPr>
            <w:r w:rsidRPr="00E020A6">
              <w:rPr>
                <w:rFonts w:ascii="Times New Roman" w:hAnsi="Times New Roman"/>
                <w:szCs w:val="22"/>
              </w:rPr>
              <w:t xml:space="preserve">Ostvarenje </w:t>
            </w:r>
            <w:r w:rsidR="00D07547" w:rsidRPr="00E020A6">
              <w:rPr>
                <w:rFonts w:ascii="Times New Roman" w:hAnsi="Times New Roman"/>
                <w:szCs w:val="22"/>
              </w:rPr>
              <w:t>Vizije prema temeljnim vrijednostima i misiji</w:t>
            </w:r>
          </w:p>
        </w:tc>
        <w:tc>
          <w:tcPr>
            <w:tcW w:w="992" w:type="dxa"/>
            <w:shd w:val="clear" w:color="auto" w:fill="D6E3BC" w:themeFill="accent3" w:themeFillTint="66"/>
            <w:vAlign w:val="center"/>
          </w:tcPr>
          <w:p w:rsidR="002725B1" w:rsidRPr="00E020A6" w:rsidRDefault="002725B1" w:rsidP="004C3477">
            <w:pPr>
              <w:pStyle w:val="novi"/>
              <w:spacing w:before="0" w:line="360" w:lineRule="auto"/>
              <w:jc w:val="center"/>
              <w:rPr>
                <w:rFonts w:ascii="Times New Roman" w:hAnsi="Times New Roman"/>
                <w:szCs w:val="22"/>
              </w:rPr>
            </w:pPr>
            <w:r w:rsidRPr="00E020A6">
              <w:rPr>
                <w:rFonts w:ascii="Times New Roman" w:hAnsi="Times New Roman"/>
                <w:szCs w:val="22"/>
              </w:rPr>
              <w:t>S</w:t>
            </w:r>
          </w:p>
        </w:tc>
        <w:tc>
          <w:tcPr>
            <w:tcW w:w="2103" w:type="dxa"/>
            <w:shd w:val="clear" w:color="auto" w:fill="D6E3BC" w:themeFill="accent3" w:themeFillTint="66"/>
            <w:vAlign w:val="center"/>
          </w:tcPr>
          <w:p w:rsidR="002725B1" w:rsidRPr="00E020A6" w:rsidRDefault="002725B1" w:rsidP="004C3477">
            <w:pPr>
              <w:pStyle w:val="novi"/>
              <w:spacing w:before="0" w:line="360" w:lineRule="auto"/>
              <w:rPr>
                <w:rFonts w:ascii="Times New Roman" w:hAnsi="Times New Roman"/>
                <w:szCs w:val="22"/>
              </w:rPr>
            </w:pPr>
            <w:r w:rsidRPr="00E020A6">
              <w:rPr>
                <w:rFonts w:ascii="Times New Roman" w:hAnsi="Times New Roman"/>
                <w:szCs w:val="22"/>
              </w:rPr>
              <w:t>Evidenfija Fakulteta</w:t>
            </w:r>
          </w:p>
        </w:tc>
        <w:tc>
          <w:tcPr>
            <w:tcW w:w="1225" w:type="dxa"/>
            <w:shd w:val="clear" w:color="auto" w:fill="D6E3BC" w:themeFill="accent3" w:themeFillTint="66"/>
            <w:vAlign w:val="center"/>
          </w:tcPr>
          <w:p w:rsidR="002725B1" w:rsidRPr="00E020A6" w:rsidRDefault="002725B1" w:rsidP="004C3477">
            <w:pPr>
              <w:pStyle w:val="novi"/>
              <w:spacing w:before="0" w:line="360" w:lineRule="auto"/>
              <w:rPr>
                <w:rFonts w:ascii="Times New Roman" w:hAnsi="Times New Roman"/>
                <w:szCs w:val="22"/>
              </w:rPr>
            </w:pPr>
            <w:r w:rsidRPr="00E020A6">
              <w:rPr>
                <w:rFonts w:ascii="Times New Roman" w:hAnsi="Times New Roman"/>
                <w:szCs w:val="22"/>
              </w:rPr>
              <w:t>0-30-70-100</w:t>
            </w:r>
          </w:p>
        </w:tc>
        <w:tc>
          <w:tcPr>
            <w:tcW w:w="1418" w:type="dxa"/>
            <w:shd w:val="clear" w:color="auto" w:fill="D6E3BC" w:themeFill="accent3" w:themeFillTint="66"/>
            <w:vAlign w:val="center"/>
          </w:tcPr>
          <w:p w:rsidR="002725B1" w:rsidRPr="00E020A6" w:rsidRDefault="00D956DD" w:rsidP="004C3477">
            <w:pPr>
              <w:pStyle w:val="novi"/>
              <w:spacing w:before="0" w:line="360" w:lineRule="auto"/>
              <w:rPr>
                <w:rFonts w:ascii="Times New Roman" w:hAnsi="Times New Roman"/>
                <w:szCs w:val="22"/>
              </w:rPr>
            </w:pPr>
            <w:r w:rsidRPr="00E020A6">
              <w:rPr>
                <w:rFonts w:ascii="Times New Roman" w:hAnsi="Times New Roman"/>
                <w:szCs w:val="22"/>
              </w:rPr>
              <w:t>0.3, K1</w:t>
            </w:r>
          </w:p>
          <w:p w:rsidR="00D956DD" w:rsidRPr="00E020A6" w:rsidRDefault="002D64E4" w:rsidP="004C3477">
            <w:pPr>
              <w:pStyle w:val="novi"/>
              <w:spacing w:before="0" w:line="360" w:lineRule="auto"/>
              <w:rPr>
                <w:rFonts w:ascii="Times New Roman" w:hAnsi="Times New Roman"/>
                <w:szCs w:val="22"/>
              </w:rPr>
            </w:pPr>
            <w:r w:rsidRPr="00E020A6">
              <w:rPr>
                <w:rFonts w:ascii="Times New Roman" w:hAnsi="Times New Roman"/>
                <w:szCs w:val="22"/>
              </w:rPr>
              <w:t>0.15</w:t>
            </w:r>
            <w:r w:rsidR="00D956DD" w:rsidRPr="00E020A6">
              <w:rPr>
                <w:rFonts w:ascii="Times New Roman" w:hAnsi="Times New Roman"/>
                <w:szCs w:val="22"/>
              </w:rPr>
              <w:t>, K2</w:t>
            </w:r>
          </w:p>
          <w:p w:rsidR="002D64E4" w:rsidRPr="00E020A6" w:rsidRDefault="002D64E4" w:rsidP="004C3477">
            <w:pPr>
              <w:pStyle w:val="novi"/>
              <w:spacing w:before="0" w:line="360" w:lineRule="auto"/>
              <w:rPr>
                <w:rFonts w:ascii="Times New Roman" w:hAnsi="Times New Roman"/>
                <w:szCs w:val="22"/>
              </w:rPr>
            </w:pPr>
            <w:r w:rsidRPr="00E020A6">
              <w:rPr>
                <w:rFonts w:ascii="Times New Roman" w:hAnsi="Times New Roman"/>
                <w:szCs w:val="22"/>
              </w:rPr>
              <w:t>0.15, K3</w:t>
            </w:r>
          </w:p>
          <w:p w:rsidR="00D956DD" w:rsidRPr="00E020A6" w:rsidRDefault="00D956DD" w:rsidP="004C3477">
            <w:pPr>
              <w:pStyle w:val="novi"/>
              <w:spacing w:before="0" w:line="360" w:lineRule="auto"/>
              <w:rPr>
                <w:rFonts w:ascii="Times New Roman" w:hAnsi="Times New Roman"/>
                <w:szCs w:val="22"/>
              </w:rPr>
            </w:pPr>
            <w:r w:rsidRPr="00E020A6">
              <w:rPr>
                <w:rFonts w:ascii="Times New Roman" w:hAnsi="Times New Roman"/>
                <w:szCs w:val="22"/>
              </w:rPr>
              <w:t>0.2, K6</w:t>
            </w:r>
          </w:p>
          <w:p w:rsidR="00D956DD" w:rsidRPr="00E020A6" w:rsidRDefault="00D956DD" w:rsidP="004C3477">
            <w:pPr>
              <w:pStyle w:val="novi"/>
              <w:spacing w:before="0" w:line="360" w:lineRule="auto"/>
              <w:rPr>
                <w:rFonts w:ascii="Times New Roman" w:hAnsi="Times New Roman"/>
                <w:szCs w:val="22"/>
              </w:rPr>
            </w:pPr>
            <w:r w:rsidRPr="00E020A6">
              <w:rPr>
                <w:rFonts w:ascii="Times New Roman" w:hAnsi="Times New Roman"/>
                <w:szCs w:val="22"/>
              </w:rPr>
              <w:t>0.1, K4</w:t>
            </w:r>
          </w:p>
          <w:p w:rsidR="00D956DD" w:rsidRPr="00E020A6" w:rsidRDefault="00D956DD" w:rsidP="004C3477">
            <w:pPr>
              <w:pStyle w:val="novi"/>
              <w:spacing w:before="0" w:line="360" w:lineRule="auto"/>
              <w:rPr>
                <w:rFonts w:ascii="Times New Roman" w:hAnsi="Times New Roman"/>
                <w:szCs w:val="22"/>
              </w:rPr>
            </w:pPr>
            <w:r w:rsidRPr="00E020A6">
              <w:rPr>
                <w:rFonts w:ascii="Times New Roman" w:hAnsi="Times New Roman"/>
                <w:szCs w:val="22"/>
              </w:rPr>
              <w:t>0.1, K5</w:t>
            </w:r>
          </w:p>
        </w:tc>
        <w:tc>
          <w:tcPr>
            <w:tcW w:w="2058" w:type="dxa"/>
            <w:shd w:val="clear" w:color="auto" w:fill="D6E3BC" w:themeFill="accent3" w:themeFillTint="66"/>
            <w:vAlign w:val="center"/>
          </w:tcPr>
          <w:p w:rsidR="002725B1" w:rsidRPr="00E020A6" w:rsidRDefault="002D64E4" w:rsidP="004C3477">
            <w:pPr>
              <w:pStyle w:val="novi"/>
              <w:spacing w:before="0" w:line="360" w:lineRule="auto"/>
              <w:rPr>
                <w:rFonts w:ascii="Times New Roman" w:hAnsi="Times New Roman"/>
                <w:szCs w:val="22"/>
              </w:rPr>
            </w:pPr>
            <w:r w:rsidRPr="00E020A6">
              <w:rPr>
                <w:rFonts w:ascii="Times New Roman" w:hAnsi="Times New Roman"/>
                <w:szCs w:val="22"/>
              </w:rPr>
              <w:t>=100*(3/10*K1/100+15/100*K2/3-15/100*K3/200+2/10*K6/100+1/10*K4/15+1/10*K5/15)</w:t>
            </w:r>
            <w:r w:rsidR="00046700" w:rsidRPr="00E020A6">
              <w:rPr>
                <w:rFonts w:ascii="Times New Roman" w:hAnsi="Times New Roman"/>
                <w:szCs w:val="22"/>
              </w:rPr>
              <w:t>=100*(3/10*(100*(0.4*(15*(4/10*Me1/5000+4/10*Me6/100+2/10*Me8/100))/100+0.3*Me3/100+0.3/100))/100+15/100*(2+3*(0.2*(50*(15*(4/10*Me1/5000+4/10*Me6/100+2/10</w:t>
            </w:r>
            <w:r w:rsidR="00046700" w:rsidRPr="00E020A6">
              <w:rPr>
                <w:rFonts w:ascii="Times New Roman" w:hAnsi="Times New Roman"/>
                <w:szCs w:val="22"/>
              </w:rPr>
              <w:lastRenderedPageBreak/>
              <w:t>*Me8/100)+Me4/15))/100+0.3*(12*(20*Me14/20)/20)/12+0.3*Me14/20+0.2*Mr16/100))/3-15/100*(200-200*(0.3*(100*(0.4*(15*(4/10*Me1/5000+4/10*Me6/100+2/10*Me8/100))/100+0.3*Me3/100+0.3/100))/100+0.4*Me15/40+0.4*Me16/100))/200+2/10*(100/2*(Me29</w:t>
            </w:r>
            <w:r w:rsidR="00046700" w:rsidRPr="00E020A6">
              <w:rPr>
                <w:rFonts w:ascii="Times New Roman" w:hAnsi="Times New Roman"/>
                <w:szCs w:val="22"/>
              </w:rPr>
              <w:lastRenderedPageBreak/>
              <w:t>/100+Me30/3))/100+1/10*(15/2*(Me25/300+Me27/5)=15/2*(Me25/300+(5*(9*Me24/1000)/9)))/15+1/10*(15*(0.5*Me19/50000+0.3*Me20/20+0.2*(5*Me21/3000)/3000)/15)</w:t>
            </w:r>
          </w:p>
        </w:tc>
        <w:tc>
          <w:tcPr>
            <w:tcW w:w="1255" w:type="dxa"/>
            <w:shd w:val="clear" w:color="auto" w:fill="D6E3BC" w:themeFill="accent3" w:themeFillTint="66"/>
            <w:vAlign w:val="center"/>
          </w:tcPr>
          <w:p w:rsidR="002725B1" w:rsidRPr="00E020A6" w:rsidRDefault="002725B1" w:rsidP="004C3477">
            <w:pPr>
              <w:pStyle w:val="novi"/>
              <w:spacing w:before="0" w:line="360" w:lineRule="auto"/>
              <w:rPr>
                <w:rFonts w:ascii="Times New Roman" w:hAnsi="Times New Roman"/>
                <w:szCs w:val="22"/>
              </w:rPr>
            </w:pPr>
            <w:r w:rsidRPr="00E020A6">
              <w:rPr>
                <w:rFonts w:ascii="Times New Roman" w:hAnsi="Times New Roman"/>
                <w:szCs w:val="22"/>
              </w:rPr>
              <w:lastRenderedPageBreak/>
              <w:t>Fakultet</w:t>
            </w:r>
          </w:p>
        </w:tc>
      </w:tr>
    </w:tbl>
    <w:p w:rsidR="006D0035" w:rsidRPr="001F73AE" w:rsidRDefault="006D0035" w:rsidP="004C3477">
      <w:pPr>
        <w:rPr>
          <w:rFonts w:cstheme="minorHAnsi"/>
        </w:rPr>
      </w:pPr>
    </w:p>
    <w:p w:rsidR="002D64E4" w:rsidRPr="001F73AE" w:rsidRDefault="00046700" w:rsidP="004C3477">
      <w:pPr>
        <w:rPr>
          <w:rFonts w:cstheme="minorHAnsi"/>
        </w:rPr>
      </w:pPr>
      <w:r w:rsidRPr="001F73AE">
        <w:rPr>
          <w:rFonts w:cstheme="minorHAnsi"/>
        </w:rPr>
        <w:t>U nastavku ćemo ciljeve i mjere pokazati i grafičkom načinu u BSC za organizacije javna i neprofitna poduzeća</w:t>
      </w:r>
      <w:r w:rsidR="009E6B54" w:rsidRPr="001F73AE">
        <w:rPr>
          <w:rFonts w:cstheme="minorHAnsi"/>
        </w:rPr>
        <w:t>.</w:t>
      </w:r>
    </w:p>
    <w:p w:rsidR="006D0035" w:rsidRPr="001F73AE" w:rsidRDefault="006D0035" w:rsidP="004C3477">
      <w:pPr>
        <w:rPr>
          <w:rFonts w:cstheme="minorHAnsi"/>
        </w:rPr>
        <w:sectPr w:rsidR="006D0035" w:rsidRPr="001F73AE" w:rsidSect="002D64E4">
          <w:pgSz w:w="16839" w:h="11907" w:code="9"/>
          <w:pgMar w:top="1440" w:right="1440" w:bottom="1440" w:left="1440" w:header="720" w:footer="720" w:gutter="0"/>
          <w:cols w:space="720"/>
          <w:docGrid w:linePitch="360"/>
        </w:sectPr>
      </w:pPr>
    </w:p>
    <w:p w:rsidR="00D04703" w:rsidRPr="001F73AE" w:rsidRDefault="004436D7" w:rsidP="004C3477">
      <w:pPr>
        <w:rPr>
          <w:rFonts w:cstheme="minorHAnsi"/>
          <w:b/>
        </w:rPr>
      </w:pPr>
      <w:r w:rsidRPr="004436D7">
        <w:lastRenderedPageBreak/>
        <w:pict>
          <v:shape id="_x0000_s1196" type="#_x0000_t202" style="position:absolute;left:0;text-align:left;margin-left:20.55pt;margin-top:592.7pt;width:105.3pt;height:34pt;z-index:251742208">
            <v:textbox style="mso-next-textbox:#_x0000_s1196">
              <w:txbxContent>
                <w:p w:rsidR="00A20B75" w:rsidRDefault="00A20B75" w:rsidP="00D04703">
                  <w:pPr>
                    <w:rPr>
                      <w:lang w:val="en-US"/>
                    </w:rPr>
                  </w:pPr>
                  <w:r>
                    <w:rPr>
                      <w:lang w:val="en-US"/>
                    </w:rPr>
                    <w:t>UČENJE I RAST</w:t>
                  </w:r>
                </w:p>
              </w:txbxContent>
            </v:textbox>
          </v:shape>
        </w:pict>
      </w:r>
      <w:r w:rsidRPr="004436D7">
        <w:pict>
          <v:shape id="_x0000_s1197" type="#_x0000_t202" style="position:absolute;left:0;text-align:left;margin-left:20.55pt;margin-top:790.4pt;width:105.3pt;height:34pt;z-index:251743232">
            <v:textbox style="mso-next-textbox:#_x0000_s1197">
              <w:txbxContent>
                <w:p w:rsidR="00A20B75" w:rsidRDefault="00A20B75" w:rsidP="00D04703">
                  <w:pPr>
                    <w:rPr>
                      <w:lang w:val="en-US"/>
                    </w:rPr>
                  </w:pPr>
                  <w:r>
                    <w:rPr>
                      <w:lang w:val="en-US"/>
                    </w:rPr>
                    <w:t>FINANCIJE</w:t>
                  </w:r>
                </w:p>
              </w:txbxContent>
            </v:textbox>
          </v:shape>
        </w:pict>
      </w:r>
      <w:r w:rsidRPr="004436D7">
        <w:pict>
          <v:group id="_x0000_s1187" style="position:absolute;left:0;text-align:left;margin-left:20.55pt;margin-top:197pt;width:651.75pt;height:791.1pt;z-index:251737088" coordorigin="1851,5361" coordsize="13035,13817">
            <v:rect id="_x0000_s1188" style="position:absolute;left:1851;top:5361;width:13035;height:3453"/>
            <v:rect id="_x0000_s1189" style="position:absolute;left:1851;top:8819;width:13035;height:3453"/>
            <v:rect id="_x0000_s1190" style="position:absolute;left:1851;top:12272;width:13035;height:3453"/>
            <v:rect id="_x0000_s1191" style="position:absolute;left:1851;top:15725;width:13035;height:3453"/>
          </v:group>
        </w:pict>
      </w:r>
      <w:r w:rsidRPr="004436D7">
        <w:pict>
          <v:shape id="_x0000_s1194" type="#_x0000_t202" style="position:absolute;left:0;text-align:left;margin-left:20.55pt;margin-top:197.7pt;width:105.3pt;height:34pt;z-index:251740160">
            <v:textbox style="mso-next-textbox:#_x0000_s1194">
              <w:txbxContent>
                <w:p w:rsidR="00A20B75" w:rsidRDefault="00A20B75" w:rsidP="00D04703">
                  <w:pPr>
                    <w:rPr>
                      <w:lang w:val="en-US"/>
                    </w:rPr>
                  </w:pPr>
                  <w:r>
                    <w:rPr>
                      <w:lang w:val="en-US"/>
                    </w:rPr>
                    <w:t>KORISNICI</w:t>
                  </w:r>
                </w:p>
              </w:txbxContent>
            </v:textbox>
          </v:shape>
        </w:pict>
      </w:r>
      <w:r w:rsidRPr="004436D7">
        <w:pict>
          <v:shape id="_x0000_s1193" type="#_x0000_t202" style="position:absolute;left:0;text-align:left;margin-left:20.55pt;margin-top:58.5pt;width:105.3pt;height:34pt;z-index:251739136">
            <v:textbox style="mso-next-textbox:#_x0000_s1193">
              <w:txbxContent>
                <w:p w:rsidR="00A20B75" w:rsidRDefault="00A20B75" w:rsidP="00D04703">
                  <w:pPr>
                    <w:rPr>
                      <w:lang w:val="en-US"/>
                    </w:rPr>
                  </w:pPr>
                  <w:r>
                    <w:rPr>
                      <w:lang w:val="en-US"/>
                    </w:rPr>
                    <w:t>MISIJA</w:t>
                  </w:r>
                </w:p>
              </w:txbxContent>
            </v:textbox>
          </v:shape>
        </w:pict>
      </w:r>
      <w:r w:rsidRPr="004436D7">
        <w:pict>
          <v:shapetype id="_x0000_t97" coordsize="21600,21600" o:spt="97" adj="2700" path="m@5,qx@1@2l@1@0@2@0qx0@7@2,21600l@9,21600qx@10@7l@10@1@11@1qx21600@2@11,xem@5,nfqx@6@2@5@1@4@3@5@2l@6@2em@5@1nfl@10@1em@2,21600nfqx@1@7l@1@0em@2@0nfqx@3@8@2@7l@1@7e">
            <v:formulas>
              <v:f eqn="sum height 0 #0"/>
              <v:f eqn="val #0"/>
              <v:f eqn="prod @1 1 2"/>
              <v:f eqn="prod @1 3 4"/>
              <v:f eqn="prod @1 5 4"/>
              <v:f eqn="prod @1 3 2"/>
              <v:f eqn="prod @1 2 1"/>
              <v:f eqn="sum height 0 @2"/>
              <v:f eqn="sum height 0 @3"/>
              <v:f eqn="sum width 0 @5"/>
              <v:f eqn="sum width 0 @1"/>
              <v:f eqn="sum width 0 @2"/>
              <v:f eqn="val height"/>
              <v:f eqn="prod height 1 2"/>
              <v:f eqn="prod width 1 2"/>
            </v:formulas>
            <v:path o:extrusionok="f" limo="10800,10800" o:connecttype="custom" o:connectlocs="@14,0;@1,@13;@14,@12;@10,@13" o:connectangles="270,180,90,0" textboxrect="@1,@1,@10,@7"/>
            <v:handles>
              <v:h position="topLeft,#0" yrange="0,5400"/>
            </v:handles>
            <o:complex v:ext="view"/>
          </v:shapetype>
          <v:shape id="_x0000_s1192" type="#_x0000_t97" style="position:absolute;left:0;text-align:left;margin-left:174.35pt;margin-top:66.2pt;width:405.75pt;height:125.65pt;z-index:251738112">
            <v:textbox style="mso-next-textbox:#_x0000_s1192">
              <w:txbxContent>
                <w:p w:rsidR="00A20B75" w:rsidRPr="0030086B" w:rsidRDefault="00A20B75" w:rsidP="00D04703">
                  <w:pPr>
                    <w:jc w:val="center"/>
                  </w:pPr>
                  <w:r>
                    <w:rPr>
                      <w:rFonts w:cstheme="minorHAnsi"/>
                      <w:i/>
                    </w:rPr>
                    <w:t>Sustavno uvođenje e-učenja doprinosi kvaliteti sveučilišnog obrazovanja kroz stvaranje okruženja u kojem se potiče i omogućava aktivna suradnja nastavnika i studenata. Uvođenjem e-učenja unaprenuje se i znanstveno-istraživački rad i otvara prostor za programe cjeloživotnog učenja, ostvaruje značajnija društvena uloga i povećava konkurentnost Sveučilišta u domaćem i međunarodnom okruženju.</w:t>
                  </w:r>
                </w:p>
              </w:txbxContent>
            </v:textbox>
          </v:shape>
        </w:pict>
      </w:r>
    </w:p>
    <w:p w:rsidR="00D04703" w:rsidRPr="001F73AE" w:rsidRDefault="00D04703" w:rsidP="004C3477">
      <w:pPr>
        <w:rPr>
          <w:rFonts w:cstheme="minorHAnsi"/>
          <w:sz w:val="18"/>
          <w:szCs w:val="18"/>
        </w:rPr>
      </w:pPr>
    </w:p>
    <w:p w:rsidR="001F0901" w:rsidRPr="001F73AE" w:rsidRDefault="004436D7" w:rsidP="004C3477">
      <w:pPr>
        <w:rPr>
          <w:rFonts w:cstheme="minorHAnsi"/>
          <w:sz w:val="18"/>
          <w:szCs w:val="18"/>
        </w:rPr>
      </w:pPr>
      <w:r w:rsidRPr="004436D7">
        <w:pict>
          <v:rect id="_x0000_s1186" style="position:absolute;left:0;text-align:left;margin-left:20.55pt;margin-top:16.3pt;width:651.75pt;height:139.2pt;z-index:251736064"/>
        </w:pict>
      </w:r>
    </w:p>
    <w:p w:rsidR="001F0901" w:rsidRPr="001F73AE" w:rsidRDefault="001F0901" w:rsidP="004C3477">
      <w:pPr>
        <w:rPr>
          <w:rFonts w:cstheme="minorHAnsi"/>
          <w:sz w:val="18"/>
          <w:szCs w:val="18"/>
        </w:rPr>
      </w:pPr>
    </w:p>
    <w:p w:rsidR="00D04703" w:rsidRPr="001F73AE" w:rsidRDefault="00D04703" w:rsidP="004C3477">
      <w:pPr>
        <w:rPr>
          <w:rFonts w:cstheme="minorHAnsi"/>
        </w:rPr>
      </w:pPr>
    </w:p>
    <w:p w:rsidR="00D04703" w:rsidRPr="001F73AE" w:rsidRDefault="00D04703" w:rsidP="004C3477">
      <w:pPr>
        <w:rPr>
          <w:rFonts w:cstheme="minorHAnsi"/>
        </w:rPr>
      </w:pPr>
    </w:p>
    <w:p w:rsidR="00D04703" w:rsidRPr="001F73AE" w:rsidRDefault="00D04703" w:rsidP="004C3477">
      <w:pPr>
        <w:rPr>
          <w:rFonts w:cstheme="minorHAnsi"/>
        </w:rPr>
      </w:pPr>
    </w:p>
    <w:p w:rsidR="00D04703" w:rsidRPr="001F73AE" w:rsidRDefault="00D04703" w:rsidP="004C3477">
      <w:pPr>
        <w:rPr>
          <w:rFonts w:cstheme="minorHAnsi"/>
        </w:rPr>
      </w:pPr>
    </w:p>
    <w:p w:rsidR="00D04703" w:rsidRPr="001F73AE" w:rsidRDefault="004436D7" w:rsidP="004C3477">
      <w:pPr>
        <w:rPr>
          <w:rFonts w:cstheme="minorHAnsi"/>
        </w:rPr>
      </w:pPr>
      <w:r w:rsidRPr="004436D7">
        <w:pict>
          <v:oval id="_x0000_s1198" style="position:absolute;left:0;text-align:left;margin-left:379pt;margin-top:49.55pt;width:36.85pt;height:36.85pt;z-index:251744256">
            <v:textbox style="mso-next-textbox:#_x0000_s1198">
              <w:txbxContent>
                <w:p w:rsidR="00A20B75" w:rsidRDefault="00A20B75" w:rsidP="00D04703">
                  <w:pPr>
                    <w:jc w:val="center"/>
                    <w:rPr>
                      <w:lang w:val="en-US"/>
                    </w:rPr>
                  </w:pPr>
                  <w:r>
                    <w:rPr>
                      <w:lang w:val="en-US"/>
                    </w:rPr>
                    <w:t>K1</w:t>
                  </w:r>
                </w:p>
              </w:txbxContent>
            </v:textbox>
          </v:oval>
        </w:pict>
      </w:r>
      <w:r w:rsidRPr="004436D7">
        <w:pict>
          <v:shapetype id="_x0000_t9" coordsize="21600,21600" o:spt="9" adj="5400" path="m@0,l,10800@0,21600@1,21600,21600,10800@1,xe">
            <v:stroke joinstyle="miter"/>
            <v:formulas>
              <v:f eqn="val #0"/>
              <v:f eqn="sum width 0 #0"/>
              <v:f eqn="sum height 0 #0"/>
              <v:f eqn="prod @0 2929 10000"/>
              <v:f eqn="sum width 0 @3"/>
              <v:f eqn="sum height 0 @3"/>
            </v:formulas>
            <v:path gradientshapeok="t" o:connecttype="rect" textboxrect="1800,1800,19800,19800;3600,3600,18000,18000;6300,6300,15300,15300"/>
            <v:handles>
              <v:h position="#0,topLeft" xrange="0,10800"/>
            </v:handles>
          </v:shapetype>
          <v:shape id="_x0000_s1199" type="#_x0000_t9" style="position:absolute;left:0;text-align:left;margin-left:488.55pt;margin-top:116.3pt;width:36.85pt;height:36.85pt;z-index:251745280">
            <v:textbox style="mso-next-textbox:#_x0000_s1199">
              <w:txbxContent>
                <w:p w:rsidR="00A20B75" w:rsidRPr="00851333" w:rsidRDefault="00A20B75" w:rsidP="00D04703">
                  <w:pPr>
                    <w:rPr>
                      <w:sz w:val="20"/>
                      <w:szCs w:val="20"/>
                      <w:lang w:val="en-US"/>
                    </w:rPr>
                  </w:pPr>
                  <w:r w:rsidRPr="00851333">
                    <w:rPr>
                      <w:sz w:val="20"/>
                      <w:szCs w:val="20"/>
                      <w:lang w:val="en-US"/>
                    </w:rPr>
                    <w:t>K2</w:t>
                  </w:r>
                </w:p>
              </w:txbxContent>
            </v:textbox>
          </v:shape>
        </w:pict>
      </w:r>
      <w:r w:rsidRPr="004436D7">
        <w:pict>
          <v:shapetype id="_x0000_t56" coordsize="21600,21600" o:spt="56" path="m10800,l,8259,4200,21600r13200,l21600,8259xe">
            <v:stroke joinstyle="miter"/>
            <v:path gradientshapeok="t" o:connecttype="custom" o:connectlocs="10800,0;0,8259;4200,21600;10800,21600;17400,21600;21600,8259" o:connectangles="270,180,90,90,90,0" textboxrect="4200,5077,17400,21600"/>
          </v:shapetype>
          <v:shape id="_x0000_s1200" type="#_x0000_t56" style="position:absolute;left:0;text-align:left;margin-left:331.4pt;margin-top:79.4pt;width:36.85pt;height:36.85pt;z-index:251746304">
            <v:textbox style="mso-next-textbox:#_x0000_s1200">
              <w:txbxContent>
                <w:p w:rsidR="00A20B75" w:rsidRPr="00851333" w:rsidRDefault="00A20B75" w:rsidP="00D04703">
                  <w:pPr>
                    <w:rPr>
                      <w:sz w:val="20"/>
                      <w:szCs w:val="20"/>
                      <w:lang w:val="en-US"/>
                    </w:rPr>
                  </w:pPr>
                  <w:r w:rsidRPr="00851333">
                    <w:rPr>
                      <w:sz w:val="20"/>
                      <w:szCs w:val="20"/>
                      <w:lang w:val="en-US"/>
                    </w:rPr>
                    <w:t>K3</w:t>
                  </w:r>
                </w:p>
              </w:txbxContent>
            </v:textbox>
          </v:shape>
        </w:pict>
      </w:r>
      <w:r w:rsidRPr="004436D7">
        <w:pict>
          <v:shapetype id="_x0000_t134" coordsize="21600,21600" o:spt="134" path="m17955,v862,282,1877,1410,2477,3045c21035,5357,21372,7895,21597,10827v-225,2763,-562,5300,-1165,7613c19832,20132,18817,21260,17955,21597r-14388,l,10827,3567,xe">
            <v:stroke joinstyle="miter"/>
            <v:path o:connecttype="rect" textboxrect="3567,0,17955,21600"/>
          </v:shapetype>
          <v:shape id="_x0000_s1201" type="#_x0000_t134" style="position:absolute;left:0;text-align:left;margin-left:147.65pt;margin-top:98.25pt;width:36.85pt;height:36.85pt;z-index:251747328">
            <v:textbox style="mso-next-textbox:#_x0000_s1201">
              <w:txbxContent>
                <w:p w:rsidR="00A20B75" w:rsidRPr="00851333" w:rsidRDefault="00A20B75" w:rsidP="00D04703">
                  <w:pPr>
                    <w:jc w:val="center"/>
                    <w:rPr>
                      <w:sz w:val="20"/>
                      <w:szCs w:val="20"/>
                      <w:lang w:val="en-US"/>
                    </w:rPr>
                  </w:pPr>
                  <w:r w:rsidRPr="00851333">
                    <w:rPr>
                      <w:sz w:val="20"/>
                      <w:szCs w:val="20"/>
                      <w:lang w:val="en-US"/>
                    </w:rPr>
                    <w:t>K5</w:t>
                  </w:r>
                </w:p>
              </w:txbxContent>
            </v:textbox>
          </v:shape>
        </w:pict>
      </w:r>
      <w:r w:rsidRPr="004436D7">
        <w:pict>
          <v:shapetype id="_x0000_t4" coordsize="21600,21600" o:spt="4" path="m10800,l,10800,10800,21600,21600,10800xe">
            <v:stroke joinstyle="miter"/>
            <v:path gradientshapeok="t" o:connecttype="rect" textboxrect="5400,5400,16200,16200"/>
          </v:shapetype>
          <v:shape id="_x0000_s1202" type="#_x0000_t4" style="position:absolute;left:0;text-align:left;margin-left:242.3pt;margin-top:141.2pt;width:39.7pt;height:39.7pt;z-index:251748352">
            <v:textbox style="mso-next-textbox:#_x0000_s1202">
              <w:txbxContent>
                <w:p w:rsidR="00A20B75" w:rsidRPr="00851333" w:rsidRDefault="00A20B75" w:rsidP="00D04703">
                  <w:pPr>
                    <w:rPr>
                      <w:sz w:val="20"/>
                      <w:szCs w:val="20"/>
                      <w:lang w:val="en-US"/>
                    </w:rPr>
                  </w:pPr>
                  <w:r w:rsidRPr="00851333">
                    <w:rPr>
                      <w:sz w:val="20"/>
                      <w:szCs w:val="20"/>
                      <w:lang w:val="en-US"/>
                    </w:rPr>
                    <w:t>K6</w:t>
                  </w:r>
                </w:p>
              </w:txbxContent>
            </v:textbox>
          </v:shape>
        </w:pict>
      </w:r>
      <w:r w:rsidRPr="004436D7">
        <w:pict>
          <v:shapetype id="_x0000_t8" coordsize="21600,21600" o:spt="8" adj="5400" path="m,l@0,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3,10800;10800,21600;@2,10800;10800,0" textboxrect="1800,1800,19800,19800;4500,4500,17100,17100;7200,7200,14400,14400"/>
            <v:handles>
              <v:h position="#0,bottomRight" xrange="0,10800"/>
            </v:handles>
          </v:shapetype>
          <v:shape id="_x0000_s1203" type="#_x0000_t8" style="position:absolute;left:0;text-align:left;margin-left:620.75pt;margin-top:174.9pt;width:36.85pt;height:36.85pt;z-index:251749376">
            <v:textbox style="mso-next-textbox:#_x0000_s1203">
              <w:txbxContent>
                <w:p w:rsidR="00A20B75" w:rsidRPr="00851333" w:rsidRDefault="00A20B75" w:rsidP="00D04703">
                  <w:pPr>
                    <w:rPr>
                      <w:sz w:val="20"/>
                      <w:szCs w:val="20"/>
                      <w:lang w:val="en-US"/>
                    </w:rPr>
                  </w:pPr>
                  <w:r w:rsidRPr="00851333">
                    <w:rPr>
                      <w:sz w:val="20"/>
                      <w:szCs w:val="20"/>
                      <w:lang w:val="en-US"/>
                    </w:rPr>
                    <w:t>K4</w:t>
                  </w:r>
                </w:p>
              </w:txbxContent>
            </v:textbox>
          </v:shape>
        </w:pict>
      </w:r>
      <w:r w:rsidRPr="004436D7">
        <w:pict>
          <v:oval id="_x0000_s1204" style="position:absolute;left:0;text-align:left;margin-left:410.25pt;margin-top:259.75pt;width:36.85pt;height:36.85pt;z-index:251750400">
            <v:textbox style="mso-next-textbox:#_x0000_s1204">
              <w:txbxContent>
                <w:p w:rsidR="00A20B75" w:rsidRDefault="00A20B75" w:rsidP="00D04703">
                  <w:pPr>
                    <w:jc w:val="center"/>
                    <w:rPr>
                      <w:lang w:val="en-US"/>
                    </w:rPr>
                  </w:pPr>
                  <w:r>
                    <w:rPr>
                      <w:lang w:val="en-US"/>
                    </w:rPr>
                    <w:t>p3</w:t>
                  </w:r>
                </w:p>
                <w:p w:rsidR="00A20B75" w:rsidRDefault="00A20B75" w:rsidP="00D04703"/>
              </w:txbxContent>
            </v:textbox>
          </v:oval>
        </w:pict>
      </w:r>
      <w:r w:rsidRPr="004436D7">
        <w:pict>
          <v:oval id="_x0000_s1205" style="position:absolute;left:0;text-align:left;margin-left:344.8pt;margin-top:360.7pt;width:36.85pt;height:36.85pt;z-index:251751424">
            <v:textbox style="mso-next-textbox:#_x0000_s1205">
              <w:txbxContent>
                <w:p w:rsidR="00A20B75" w:rsidRDefault="00A20B75" w:rsidP="00D04703">
                  <w:pPr>
                    <w:jc w:val="center"/>
                    <w:rPr>
                      <w:lang w:val="en-US"/>
                    </w:rPr>
                  </w:pPr>
                  <w:r>
                    <w:rPr>
                      <w:lang w:val="en-US"/>
                    </w:rPr>
                    <w:t>p1</w:t>
                  </w:r>
                </w:p>
                <w:p w:rsidR="00A20B75" w:rsidRDefault="00A20B75" w:rsidP="00D04703"/>
              </w:txbxContent>
            </v:textbox>
          </v:oval>
        </w:pict>
      </w:r>
      <w:r w:rsidRPr="004436D7">
        <w:pict>
          <v:oval id="_x0000_s1206" style="position:absolute;left:0;text-align:left;margin-left:425.9pt;margin-top:333.3pt;width:36.85pt;height:36.85pt;z-index:251752448">
            <v:textbox style="mso-next-textbox:#_x0000_s1206">
              <w:txbxContent>
                <w:p w:rsidR="00A20B75" w:rsidRDefault="00A20B75" w:rsidP="00D04703">
                  <w:pPr>
                    <w:jc w:val="center"/>
                    <w:rPr>
                      <w:lang w:val="en-US"/>
                    </w:rPr>
                  </w:pPr>
                  <w:r>
                    <w:rPr>
                      <w:lang w:val="en-US"/>
                    </w:rPr>
                    <w:t>p2</w:t>
                  </w:r>
                </w:p>
                <w:p w:rsidR="00A20B75" w:rsidRDefault="00A20B75" w:rsidP="00D04703"/>
              </w:txbxContent>
            </v:textbox>
          </v:oval>
        </w:pict>
      </w:r>
      <w:r w:rsidRPr="004436D7">
        <w:pict>
          <v:oval id="_x0000_s1207" style="position:absolute;left:0;text-align:left;margin-left:486.65pt;margin-top:421.3pt;width:36.85pt;height:36.85pt;z-index:251753472">
            <v:textbox style="mso-next-textbox:#_x0000_s1207">
              <w:txbxContent>
                <w:p w:rsidR="00A20B75" w:rsidRDefault="00A20B75" w:rsidP="00D04703">
                  <w:pPr>
                    <w:jc w:val="center"/>
                    <w:rPr>
                      <w:lang w:val="en-US"/>
                    </w:rPr>
                  </w:pPr>
                  <w:r>
                    <w:rPr>
                      <w:lang w:val="en-US"/>
                    </w:rPr>
                    <w:t>u1</w:t>
                  </w:r>
                </w:p>
                <w:p w:rsidR="00A20B75" w:rsidRDefault="00A20B75" w:rsidP="00D04703"/>
              </w:txbxContent>
            </v:textbox>
          </v:oval>
        </w:pict>
      </w:r>
      <w:r w:rsidRPr="004436D7">
        <w:pict>
          <v:oval id="_x0000_s1208" style="position:absolute;left:0;text-align:left;margin-left:410.25pt;margin-top:513.75pt;width:36.85pt;height:36.85pt;z-index:251754496">
            <v:textbox style="mso-next-textbox:#_x0000_s1208">
              <w:txbxContent>
                <w:p w:rsidR="00A20B75" w:rsidRDefault="00A20B75" w:rsidP="00D04703">
                  <w:pPr>
                    <w:jc w:val="center"/>
                    <w:rPr>
                      <w:lang w:val="en-US"/>
                    </w:rPr>
                  </w:pPr>
                  <w:r>
                    <w:rPr>
                      <w:lang w:val="en-US"/>
                    </w:rPr>
                    <w:t>u2</w:t>
                  </w:r>
                </w:p>
                <w:p w:rsidR="00A20B75" w:rsidRDefault="00A20B75" w:rsidP="00D04703"/>
              </w:txbxContent>
            </v:textbox>
          </v:oval>
        </w:pict>
      </w:r>
      <w:r w:rsidRPr="004436D7">
        <w:pict>
          <v:oval id="_x0000_s1209" style="position:absolute;left:0;text-align:left;margin-left:332.1pt;margin-top:727.3pt;width:36.85pt;height:36.85pt;z-index:251755520">
            <v:textbox style="mso-next-textbox:#_x0000_s1209">
              <w:txbxContent>
                <w:p w:rsidR="00A20B75" w:rsidRDefault="00A20B75" w:rsidP="00D04703">
                  <w:pPr>
                    <w:jc w:val="center"/>
                    <w:rPr>
                      <w:lang w:val="en-US"/>
                    </w:rPr>
                  </w:pPr>
                  <w:r>
                    <w:rPr>
                      <w:lang w:val="en-US"/>
                    </w:rPr>
                    <w:t>f1</w:t>
                  </w:r>
                </w:p>
                <w:p w:rsidR="00A20B75" w:rsidRDefault="00A20B75" w:rsidP="00D04703"/>
              </w:txbxContent>
            </v:textbox>
          </v:oval>
        </w:pict>
      </w:r>
      <w:r w:rsidRPr="004436D7">
        <w:pict>
          <v:oval id="_x0000_s1210" style="position:absolute;left:0;text-align:left;margin-left:267.2pt;margin-top:632.85pt;width:36.85pt;height:36.85pt;z-index:251756544">
            <v:textbox style="mso-next-textbox:#_x0000_s1210">
              <w:txbxContent>
                <w:p w:rsidR="00A20B75" w:rsidRDefault="00A20B75" w:rsidP="00D04703">
                  <w:pPr>
                    <w:jc w:val="center"/>
                    <w:rPr>
                      <w:lang w:val="en-US"/>
                    </w:rPr>
                  </w:pPr>
                  <w:r>
                    <w:rPr>
                      <w:lang w:val="en-US"/>
                    </w:rPr>
                    <w:t>f2</w:t>
                  </w:r>
                </w:p>
                <w:p w:rsidR="00A20B75" w:rsidRDefault="00A20B75" w:rsidP="00D04703"/>
              </w:txbxContent>
            </v:textbox>
          </v:oval>
        </w:pict>
      </w:r>
      <w:r w:rsidRPr="004436D7">
        <w:pict>
          <v:oval id="_x0000_s1211" style="position:absolute;left:0;text-align:left;margin-left:486.65pt;margin-top:669.8pt;width:36.85pt;height:36.85pt;z-index:251757568">
            <v:textbox style="mso-next-textbox:#_x0000_s1211">
              <w:txbxContent>
                <w:p w:rsidR="00A20B75" w:rsidRDefault="00A20B75" w:rsidP="00D04703">
                  <w:pPr>
                    <w:jc w:val="center"/>
                    <w:rPr>
                      <w:lang w:val="en-US"/>
                    </w:rPr>
                  </w:pPr>
                  <w:r>
                    <w:rPr>
                      <w:lang w:val="en-US"/>
                    </w:rPr>
                    <w:t>f3</w:t>
                  </w:r>
                </w:p>
                <w:p w:rsidR="00A20B75" w:rsidRDefault="00A20B75" w:rsidP="00D04703"/>
              </w:txbxContent>
            </v:textbox>
          </v:oval>
        </w:pict>
      </w:r>
      <w:r w:rsidRPr="004436D7">
        <w:pict>
          <v:shape id="_x0000_s1212" type="#_x0000_t9" style="position:absolute;left:0;text-align:left;margin-left:509.05pt;margin-top:259.75pt;width:36.85pt;height:36.85pt;z-index:251758592">
            <v:textbox style="mso-next-textbox:#_x0000_s1212">
              <w:txbxContent>
                <w:p w:rsidR="00A20B75" w:rsidRDefault="00A20B75" w:rsidP="00D04703">
                  <w:pPr>
                    <w:jc w:val="center"/>
                    <w:rPr>
                      <w:lang w:val="en-US"/>
                    </w:rPr>
                  </w:pPr>
                  <w:r>
                    <w:rPr>
                      <w:lang w:val="en-US"/>
                    </w:rPr>
                    <w:t>p1</w:t>
                  </w:r>
                </w:p>
                <w:p w:rsidR="00A20B75" w:rsidRDefault="00A20B75" w:rsidP="00D04703"/>
              </w:txbxContent>
            </v:textbox>
          </v:shape>
        </w:pict>
      </w:r>
      <w:r w:rsidRPr="004436D7">
        <w:pict>
          <v:shape id="_x0000_s1213" type="#_x0000_t9" style="position:absolute;left:0;text-align:left;margin-left:567.7pt;margin-top:251.85pt;width:36.85pt;height:36.85pt;z-index:251759616">
            <v:textbox style="mso-next-textbox:#_x0000_s1213">
              <w:txbxContent>
                <w:p w:rsidR="00A20B75" w:rsidRDefault="00A20B75" w:rsidP="00D04703">
                  <w:pPr>
                    <w:jc w:val="center"/>
                    <w:rPr>
                      <w:lang w:val="en-US"/>
                    </w:rPr>
                  </w:pPr>
                  <w:r>
                    <w:rPr>
                      <w:lang w:val="en-US"/>
                    </w:rPr>
                    <w:t>p2</w:t>
                  </w:r>
                </w:p>
                <w:p w:rsidR="00A20B75" w:rsidRDefault="00A20B75" w:rsidP="00D04703"/>
              </w:txbxContent>
            </v:textbox>
          </v:shape>
        </w:pict>
      </w:r>
      <w:r w:rsidRPr="004436D7">
        <w:pict>
          <v:shape id="_x0000_s1214" type="#_x0000_t9" style="position:absolute;left:0;text-align:left;margin-left:508.1pt;margin-top:473.95pt;width:36.85pt;height:36.85pt;z-index:251760640">
            <v:textbox style="mso-next-textbox:#_x0000_s1214">
              <w:txbxContent>
                <w:p w:rsidR="00A20B75" w:rsidRDefault="00A20B75" w:rsidP="00D04703">
                  <w:pPr>
                    <w:jc w:val="center"/>
                    <w:rPr>
                      <w:lang w:val="en-US"/>
                    </w:rPr>
                  </w:pPr>
                  <w:r>
                    <w:rPr>
                      <w:lang w:val="en-US"/>
                    </w:rPr>
                    <w:t>u1</w:t>
                  </w:r>
                </w:p>
                <w:p w:rsidR="00A20B75" w:rsidRDefault="00A20B75" w:rsidP="00D04703"/>
              </w:txbxContent>
            </v:textbox>
          </v:shape>
        </w:pict>
      </w:r>
      <w:r w:rsidRPr="004436D7">
        <w:pict>
          <v:shape id="_x0000_s1215" type="#_x0000_t9" style="position:absolute;left:0;text-align:left;margin-left:555.25pt;margin-top:526.05pt;width:36.85pt;height:36.85pt;z-index:251761664">
            <v:textbox style="mso-next-textbox:#_x0000_s1215">
              <w:txbxContent>
                <w:p w:rsidR="00A20B75" w:rsidRDefault="00A20B75" w:rsidP="00D04703">
                  <w:pPr>
                    <w:jc w:val="center"/>
                    <w:rPr>
                      <w:lang w:val="en-US"/>
                    </w:rPr>
                  </w:pPr>
                  <w:r>
                    <w:rPr>
                      <w:lang w:val="en-US"/>
                    </w:rPr>
                    <w:t>u2</w:t>
                  </w:r>
                </w:p>
                <w:p w:rsidR="00A20B75" w:rsidRDefault="00A20B75" w:rsidP="00D04703"/>
              </w:txbxContent>
            </v:textbox>
          </v:shape>
        </w:pict>
      </w:r>
      <w:r w:rsidRPr="004436D7">
        <w:pict>
          <v:shape id="_x0000_s1216" type="#_x0000_t9" style="position:absolute;left:0;text-align:left;margin-left:539.55pt;margin-top:727.3pt;width:36.85pt;height:36.85pt;z-index:251762688">
            <v:textbox style="mso-next-textbox:#_x0000_s1216">
              <w:txbxContent>
                <w:p w:rsidR="00A20B75" w:rsidRDefault="00A20B75" w:rsidP="00D04703">
                  <w:pPr>
                    <w:jc w:val="center"/>
                    <w:rPr>
                      <w:lang w:val="en-US"/>
                    </w:rPr>
                  </w:pPr>
                  <w:r>
                    <w:rPr>
                      <w:lang w:val="en-US"/>
                    </w:rPr>
                    <w:t>f1</w:t>
                  </w:r>
                </w:p>
                <w:p w:rsidR="00A20B75" w:rsidRDefault="00A20B75" w:rsidP="00D04703"/>
              </w:txbxContent>
            </v:textbox>
          </v:shape>
        </w:pict>
      </w:r>
      <w:r w:rsidRPr="004436D7">
        <w:pict>
          <v:shape id="_x0000_s1217" type="#_x0000_t8" style="position:absolute;left:0;text-align:left;margin-left:631.65pt;margin-top:370.2pt;width:36.85pt;height:36.85pt;z-index:251763712">
            <v:textbox style="mso-next-textbox:#_x0000_s1217">
              <w:txbxContent>
                <w:p w:rsidR="00A20B75" w:rsidRDefault="00A20B75" w:rsidP="00D04703">
                  <w:pPr>
                    <w:jc w:val="center"/>
                    <w:rPr>
                      <w:lang w:val="en-US"/>
                    </w:rPr>
                  </w:pPr>
                  <w:r>
                    <w:rPr>
                      <w:lang w:val="en-US"/>
                    </w:rPr>
                    <w:t>p1</w:t>
                  </w:r>
                </w:p>
                <w:p w:rsidR="00A20B75" w:rsidRDefault="00A20B75" w:rsidP="00D04703"/>
              </w:txbxContent>
            </v:textbox>
          </v:shape>
        </w:pict>
      </w:r>
      <w:r w:rsidRPr="004436D7">
        <w:pict>
          <v:shape id="_x0000_s1218" type="#_x0000_t8" style="position:absolute;left:0;text-align:left;margin-left:627.25pt;margin-top:519.55pt;width:36.85pt;height:36.85pt;z-index:251764736">
            <v:textbox style="mso-next-textbox:#_x0000_s1218">
              <w:txbxContent>
                <w:p w:rsidR="00A20B75" w:rsidRDefault="00A20B75" w:rsidP="00D04703">
                  <w:pPr>
                    <w:jc w:val="center"/>
                    <w:rPr>
                      <w:lang w:val="en-US"/>
                    </w:rPr>
                  </w:pPr>
                  <w:r>
                    <w:rPr>
                      <w:lang w:val="en-US"/>
                    </w:rPr>
                    <w:t>u2</w:t>
                  </w:r>
                </w:p>
                <w:p w:rsidR="00A20B75" w:rsidRDefault="00A20B75" w:rsidP="00D04703"/>
              </w:txbxContent>
            </v:textbox>
          </v:shape>
        </w:pict>
      </w:r>
      <w:r w:rsidRPr="004436D7">
        <w:pict>
          <v:shape id="_x0000_s1219" type="#_x0000_t56" style="position:absolute;left:0;text-align:left;margin-left:309.95pt;margin-top:309.3pt;width:36.85pt;height:36.85pt;z-index:251765760">
            <v:textbox style="mso-next-textbox:#_x0000_s1219">
              <w:txbxContent>
                <w:p w:rsidR="00A20B75" w:rsidRDefault="00A20B75" w:rsidP="00D04703">
                  <w:pPr>
                    <w:jc w:val="center"/>
                    <w:rPr>
                      <w:lang w:val="en-US"/>
                    </w:rPr>
                  </w:pPr>
                  <w:r>
                    <w:rPr>
                      <w:lang w:val="en-US"/>
                    </w:rPr>
                    <w:t>p1</w:t>
                  </w:r>
                </w:p>
                <w:p w:rsidR="00A20B75" w:rsidRDefault="00A20B75" w:rsidP="00D04703"/>
              </w:txbxContent>
            </v:textbox>
          </v:shape>
        </w:pict>
      </w:r>
      <w:r w:rsidRPr="004436D7">
        <w:pict>
          <v:shape id="_x0000_s1220" type="#_x0000_t56" style="position:absolute;left:0;text-align:left;margin-left:405.8pt;margin-top:366.2pt;width:36.85pt;height:36.85pt;z-index:251766784">
            <v:textbox style="mso-next-textbox:#_x0000_s1220">
              <w:txbxContent>
                <w:p w:rsidR="00A20B75" w:rsidRDefault="00A20B75" w:rsidP="00D04703">
                  <w:pPr>
                    <w:jc w:val="center"/>
                    <w:rPr>
                      <w:lang w:val="en-US"/>
                    </w:rPr>
                  </w:pPr>
                  <w:r>
                    <w:rPr>
                      <w:lang w:val="en-US"/>
                    </w:rPr>
                    <w:t>p2</w:t>
                  </w:r>
                </w:p>
                <w:p w:rsidR="00A20B75" w:rsidRDefault="00A20B75" w:rsidP="00D04703"/>
              </w:txbxContent>
            </v:textbox>
          </v:shape>
        </w:pict>
      </w:r>
      <w:r w:rsidRPr="004436D7">
        <w:pict>
          <v:shape id="_x0000_s1221" type="#_x0000_t8" style="position:absolute;left:0;text-align:left;margin-left:590.4pt;margin-top:434.2pt;width:36.85pt;height:36.85pt;z-index:251767808">
            <v:textbox style="mso-next-textbox:#_x0000_s1221">
              <w:txbxContent>
                <w:p w:rsidR="00A20B75" w:rsidRDefault="00A20B75" w:rsidP="00D04703">
                  <w:pPr>
                    <w:jc w:val="center"/>
                    <w:rPr>
                      <w:lang w:val="en-US"/>
                    </w:rPr>
                  </w:pPr>
                  <w:r>
                    <w:rPr>
                      <w:lang w:val="en-US"/>
                    </w:rPr>
                    <w:t>u1</w:t>
                  </w:r>
                </w:p>
                <w:p w:rsidR="00A20B75" w:rsidRDefault="00A20B75" w:rsidP="00D04703"/>
              </w:txbxContent>
            </v:textbox>
          </v:shape>
        </w:pict>
      </w:r>
      <w:r w:rsidRPr="004436D7">
        <w:pict>
          <v:shape id="_x0000_s1222" type="#_x0000_t8" style="position:absolute;left:0;text-align:left;margin-left:621.45pt;margin-top:669.8pt;width:36.85pt;height:36.85pt;z-index:251768832">
            <v:textbox style="mso-next-textbox:#_x0000_s1222">
              <w:txbxContent>
                <w:p w:rsidR="00A20B75" w:rsidRDefault="00A20B75" w:rsidP="00D04703">
                  <w:pPr>
                    <w:jc w:val="center"/>
                    <w:rPr>
                      <w:lang w:val="en-US"/>
                    </w:rPr>
                  </w:pPr>
                  <w:r>
                    <w:rPr>
                      <w:lang w:val="en-US"/>
                    </w:rPr>
                    <w:t>f1</w:t>
                  </w:r>
                </w:p>
                <w:p w:rsidR="00A20B75" w:rsidRDefault="00A20B75" w:rsidP="00D04703"/>
              </w:txbxContent>
            </v:textbox>
          </v:shape>
        </w:pict>
      </w:r>
      <w:r w:rsidRPr="004436D7">
        <w:pict>
          <v:shape id="_x0000_s1223" type="#_x0000_t134" style="position:absolute;left:0;text-align:left;margin-left:180.75pt;margin-top:228.45pt;width:36.85pt;height:36.85pt;z-index:251769856">
            <v:textbox style="mso-next-textbox:#_x0000_s1223">
              <w:txbxContent>
                <w:p w:rsidR="00A20B75" w:rsidRDefault="00A20B75" w:rsidP="00D04703">
                  <w:pPr>
                    <w:jc w:val="center"/>
                    <w:rPr>
                      <w:lang w:val="en-US"/>
                    </w:rPr>
                  </w:pPr>
                  <w:r>
                    <w:rPr>
                      <w:lang w:val="en-US"/>
                    </w:rPr>
                    <w:t>p1</w:t>
                  </w:r>
                </w:p>
              </w:txbxContent>
            </v:textbox>
          </v:shape>
        </w:pict>
      </w:r>
      <w:r w:rsidRPr="004436D7">
        <w:pict>
          <v:shape id="_x0000_s1224" type="#_x0000_t134" style="position:absolute;left:0;text-align:left;margin-left:110.8pt;margin-top:471.1pt;width:36.85pt;height:36.85pt;z-index:251770880">
            <v:textbox style="mso-next-textbox:#_x0000_s1224">
              <w:txbxContent>
                <w:p w:rsidR="00A20B75" w:rsidRDefault="00A20B75" w:rsidP="00D04703">
                  <w:pPr>
                    <w:jc w:val="center"/>
                    <w:rPr>
                      <w:lang w:val="en-US"/>
                    </w:rPr>
                  </w:pPr>
                  <w:r>
                    <w:rPr>
                      <w:lang w:val="en-US"/>
                    </w:rPr>
                    <w:t>u1</w:t>
                  </w:r>
                </w:p>
              </w:txbxContent>
            </v:textbox>
          </v:shape>
        </w:pict>
      </w:r>
      <w:r w:rsidRPr="004436D7">
        <w:pict>
          <v:shape id="_x0000_s1225" type="#_x0000_t134" style="position:absolute;left:0;text-align:left;margin-left:135.1pt;margin-top:620.25pt;width:36.85pt;height:36.85pt;z-index:251771904">
            <v:textbox style="mso-next-textbox:#_x0000_s1225">
              <w:txbxContent>
                <w:p w:rsidR="00A20B75" w:rsidRDefault="00A20B75" w:rsidP="00D04703">
                  <w:pPr>
                    <w:jc w:val="center"/>
                    <w:rPr>
                      <w:lang w:val="en-US"/>
                    </w:rPr>
                  </w:pPr>
                  <w:r>
                    <w:rPr>
                      <w:lang w:val="en-US"/>
                    </w:rPr>
                    <w:t>f1</w:t>
                  </w:r>
                </w:p>
              </w:txbxContent>
            </v:textbox>
          </v:shape>
        </w:pict>
      </w:r>
      <w:r w:rsidRPr="004436D7">
        <w:pict>
          <v:shape id="_x0000_s1226" type="#_x0000_t134" style="position:absolute;left:0;text-align:left;margin-left:166.5pt;margin-top:713.95pt;width:36.85pt;height:36.85pt;z-index:251772928">
            <v:textbox style="mso-next-textbox:#_x0000_s1226">
              <w:txbxContent>
                <w:p w:rsidR="00A20B75" w:rsidRDefault="00A20B75" w:rsidP="00D04703">
                  <w:pPr>
                    <w:jc w:val="center"/>
                    <w:rPr>
                      <w:lang w:val="en-US"/>
                    </w:rPr>
                  </w:pPr>
                  <w:r>
                    <w:rPr>
                      <w:lang w:val="en-US"/>
                    </w:rPr>
                    <w:t>f2</w:t>
                  </w:r>
                </w:p>
                <w:p w:rsidR="00A20B75" w:rsidRDefault="00A20B75" w:rsidP="00D04703"/>
              </w:txbxContent>
            </v:textbox>
          </v:shape>
        </w:pict>
      </w:r>
      <w:r w:rsidRPr="004436D7">
        <w:pict>
          <v:shape id="_x0000_s1227" type="#_x0000_t4" style="position:absolute;left:0;text-align:left;margin-left:213.25pt;margin-top:306.45pt;width:39.7pt;height:39.7pt;z-index:251773952">
            <v:textbox style="mso-next-textbox:#_x0000_s1227">
              <w:txbxContent>
                <w:p w:rsidR="00A20B75" w:rsidRDefault="00A20B75" w:rsidP="00D04703">
                  <w:pPr>
                    <w:jc w:val="center"/>
                    <w:rPr>
                      <w:lang w:val="en-US"/>
                    </w:rPr>
                  </w:pPr>
                  <w:r>
                    <w:rPr>
                      <w:lang w:val="en-US"/>
                    </w:rPr>
                    <w:t>p1</w:t>
                  </w:r>
                </w:p>
                <w:p w:rsidR="00A20B75" w:rsidRDefault="00A20B75" w:rsidP="00D04703"/>
              </w:txbxContent>
            </v:textbox>
          </v:shape>
        </w:pict>
      </w:r>
      <w:r w:rsidRPr="004436D7">
        <w:pict>
          <v:shape id="_x0000_s1228" type="#_x0000_t4" style="position:absolute;left:0;text-align:left;margin-left:242.3pt;margin-top:510.9pt;width:39.7pt;height:39.7pt;z-index:251774976">
            <v:textbox style="mso-next-textbox:#_x0000_s1228">
              <w:txbxContent>
                <w:p w:rsidR="00A20B75" w:rsidRDefault="00A20B75" w:rsidP="00D04703">
                  <w:pPr>
                    <w:jc w:val="center"/>
                    <w:rPr>
                      <w:lang w:val="en-US"/>
                    </w:rPr>
                  </w:pPr>
                  <w:r>
                    <w:rPr>
                      <w:lang w:val="en-US"/>
                    </w:rPr>
                    <w:t>u1</w:t>
                  </w:r>
                </w:p>
                <w:p w:rsidR="00A20B75" w:rsidRDefault="00A20B75" w:rsidP="00D04703"/>
              </w:txbxContent>
            </v:textbox>
          </v:shape>
        </w:pict>
      </w:r>
      <w:r w:rsidRPr="004436D7">
        <w:pict>
          <v:shapetype id="_x0000_t38" coordsize="21600,21600" o:spt="38" o:oned="t" path="m,c@0,0@1,5400@1,10800@1,16200@2,21600,21600,21600e" filled="f">
            <v:formulas>
              <v:f eqn="mid #0 0"/>
              <v:f eqn="val #0"/>
              <v:f eqn="mid #0 21600"/>
            </v:formulas>
            <v:path arrowok="t" fillok="f" o:connecttype="none"/>
            <v:handles>
              <v:h position="#0,center"/>
            </v:handles>
            <o:lock v:ext="edit" shapetype="t"/>
          </v:shapetype>
          <v:shape id="_x0000_s1229" type="#_x0000_t38" style="position:absolute;left:0;text-align:left;margin-left:141.1pt;margin-top:166.05pt;width:93.1pt;height:31.4pt;rotation:270;flip:x;z-index:251776000" o:connectortype="curved" adj="10800,327749,-63884">
            <v:stroke endarrow="block"/>
          </v:shape>
        </w:pict>
      </w:r>
      <w:r w:rsidRPr="004436D7">
        <w:pict>
          <v:shape id="_x0000_s1230" type="#_x0000_t38" style="position:absolute;left:0;text-align:left;margin-left:-80.35pt;margin-top:372.3pt;width:483.95pt;height:9.75pt;rotation:270;z-index:251777024" o:connectortype="curved" adj="10799,-1921403,-10210">
            <v:stroke endarrow="block"/>
          </v:shape>
        </w:pict>
      </w:r>
      <w:r w:rsidRPr="004436D7">
        <w:pict>
          <v:shape id="_x0000_s1231" type="#_x0000_t38" style="position:absolute;left:0;text-align:left;margin-left:-31.7pt;margin-top:477.9pt;width:447.45pt;height:22.6pt;rotation:270;z-index:251778048" o:connectortype="curved" adj="10798,-918239,-12201">
            <v:stroke endarrow="block"/>
          </v:shape>
        </w:pict>
      </w:r>
      <w:r w:rsidRPr="004436D7">
        <w:pict>
          <v:shape id="_x0000_s1232" type="#_x0000_t38" style="position:absolute;left:0;text-align:left;margin-left:-21.65pt;margin-top:291.95pt;width:335.15pt;height:21.65pt;rotation:270;z-index:251779072" o:connectortype="curved" adj="10798,-716841,-13347">
            <v:stroke endarrow="block"/>
          </v:shape>
        </w:pict>
      </w:r>
      <w:r w:rsidRPr="004436D7">
        <w:pict>
          <v:shape id="_x0000_s1233" type="#_x0000_t38" style="position:absolute;left:0;text-align:left;margin-left:180.35pt;margin-top:236.85pt;width:139.55pt;height:15.7pt;rotation:270;z-index:251780096" o:connectortype="curved" adj="10796,-773954,-48648">
            <v:stroke endarrow="block"/>
          </v:shape>
        </w:pict>
      </w:r>
      <w:r w:rsidRPr="004436D7">
        <w:pict>
          <v:shape id="_x0000_s1234" type="#_x0000_t38" style="position:absolute;left:0;text-align:left;margin-left:98.85pt;margin-top:346.8pt;width:343.85pt;height:.05pt;rotation:270;z-index:251781120" o:connectortype="curved" adj="10798,-331279200,-21531">
            <v:stroke endarrow="block"/>
          </v:shape>
        </w:pict>
      </w:r>
      <w:r w:rsidRPr="004436D7">
        <w:pict>
          <v:shape id="_x0000_s1235" type="#_x0000_t38" style="position:absolute;left:0;text-align:left;margin-left:236.15pt;margin-top:212.25pt;width:198.05pt;height:6.15pt;rotation:270;z-index:251782144" o:connectortype="curved" adj="10797,-1975785,-44073">
            <v:stroke endarrow="block"/>
          </v:shape>
        </w:pict>
      </w:r>
      <w:r w:rsidRPr="004436D7">
        <w:pict>
          <v:shape id="_x0000_s1236" type="#_x0000_t38" style="position:absolute;left:0;text-align:left;margin-left:241.85pt;margin-top:217.45pt;width:265.1pt;height:62.8pt;rotation:270;flip:x;z-index:251783168" o:connectortype="curved" adj="3646,216550,-38931">
            <v:stroke endarrow="block"/>
          </v:shape>
        </w:pict>
      </w:r>
      <w:r w:rsidRPr="004436D7">
        <w:pict>
          <v:shape id="_x0000_s1237" type="#_x0000_t38" style="position:absolute;left:0;text-align:left;margin-left:366.15pt;margin-top:311.2pt;width:73.4pt;height:44.25pt;rotation:270;z-index:251784192" o:connectortype="curved" adj="10800,-301595,-133499">
            <v:stroke endarrow="block"/>
          </v:shape>
        </w:pict>
      </w:r>
      <w:r w:rsidRPr="004436D7">
        <w:pict>
          <v:shape id="_x0000_s1238" type="#_x0000_t38" style="position:absolute;left:0;text-align:left;margin-left:425.05pt;margin-top:305.65pt;width:41.75pt;height:23.8pt;rotation:270;flip:x;z-index:251785216" o:connectortype="curved" adj="10787,532013,-274126">
            <v:stroke endarrow="block"/>
          </v:shape>
        </w:pict>
      </w:r>
      <w:r w:rsidRPr="004436D7">
        <w:pict>
          <v:shape id="_x0000_s1240" type="#_x0000_t38" style="position:absolute;left:0;text-align:left;margin-left:327.6pt;margin-top:161.05pt;width:172.8pt;height:23.8pt;rotation:270;flip:x;z-index:251787264" o:connectortype="curved" adj="10800,460679,-62238">
            <v:stroke endarrow="block"/>
          </v:shape>
        </w:pict>
      </w:r>
      <w:r w:rsidRPr="004436D7">
        <w:pict>
          <v:shape id="_x0000_s1243" type="#_x0000_t38" style="position:absolute;left:0;text-align:left;margin-left:53.25pt;margin-top:309.05pt;width:575.35pt;height:81.4pt;rotation:270;z-index:251790336" o:connectortype="curved" adj="21532,-235039,-13975">
            <v:stroke endarrow="block"/>
          </v:shape>
        </w:pict>
      </w:r>
      <w:r w:rsidRPr="004436D7">
        <w:pict>
          <v:shape id="_x0000_s1244" type="#_x0000_t38" style="position:absolute;left:0;text-align:left;margin-left:181.05pt;margin-top:555pt;width:337.3pt;height:5.75pt;rotation:270;flip:x;z-index:251791360" o:connectortype="curved" adj="10800,3659228,-27187">
            <v:stroke endarrow="block"/>
          </v:shape>
        </w:pict>
      </w:r>
      <w:r w:rsidRPr="004436D7">
        <w:pict>
          <v:shape id="_x0000_s1245" type="#_x0000_t38" style="position:absolute;left:0;text-align:left;margin-left:303.55pt;margin-top:464.7pt;width:279.95pt;height:129.1pt;rotation:270;flip:x;z-index:251792384" o:connectortype="curved" adj="16924,153383,-44759">
            <v:stroke endarrow="block"/>
          </v:shape>
        </w:pict>
      </w:r>
      <w:r w:rsidRPr="004436D7">
        <w:pict>
          <v:shape id="_x0000_s1246" type="#_x0000_t38" style="position:absolute;left:0;text-align:left;margin-left:335.8pt;margin-top:423.45pt;width:115.85pt;height:64.3pt;rotation:270;flip:x;z-index:251793408" o:connectortype="curved" adj="10795,255656,-92832">
            <v:stroke endarrow="block"/>
          </v:shape>
        </w:pict>
      </w:r>
      <w:r w:rsidRPr="004436D7">
        <w:pict>
          <v:shape id="_x0000_s1247" type="#_x0000_t38" style="position:absolute;left:0;text-align:left;margin-left:288.6pt;margin-top:201.05pt;width:341.15pt;height:97.85pt;rotation:270;flip:x;z-index:251794432" o:connectortype="curved" adj="15588,147635,-36729">
            <v:stroke endarrow="block"/>
          </v:shape>
        </w:pict>
      </w:r>
      <w:r w:rsidRPr="004436D7">
        <w:pict>
          <v:shape id="_x0000_s1248" type="#_x0000_t38" style="position:absolute;left:0;text-align:left;margin-left:468.65pt;margin-top:198.9pt;width:106.25pt;height:14.95pt;rotation:270;flip:x;z-index:251795456" o:connectortype="curved" adj="10795,733389,-122231">
            <v:stroke endarrow="block"/>
          </v:shape>
        </w:pict>
      </w:r>
      <w:r w:rsidRPr="004436D7">
        <w:pict>
          <v:shape id="_x0000_s1249" type="#_x0000_t38" style="position:absolute;left:0;text-align:left;margin-left:485.8pt;margin-top:172.9pt;width:124.25pt;height:48.85pt;rotation:270;flip:x;z-index:251796480" o:connectortype="curved" adj="10796,224445,-112016">
            <v:stroke endarrow="block"/>
          </v:shape>
        </w:pict>
      </w:r>
      <w:r w:rsidRPr="004436D7">
        <w:pict>
          <v:shape id="_x0000_s1250" type="#_x0000_t38" style="position:absolute;left:0;text-align:left;margin-left:440.5pt;margin-top:381.55pt;width:183.95pt;height:14.15pt;rotation:270;flip:x;z-index:251797504" o:connectortype="curved" adj="10797,1111904,-71810">
            <v:stroke endarrow="block"/>
          </v:shape>
        </w:pict>
      </w:r>
      <w:r w:rsidRPr="004436D7">
        <w:pict>
          <v:shape id="_x0000_s1251" type="#_x0000_t38" style="position:absolute;left:0;text-align:left;margin-left:457.85pt;margin-top:403.3pt;width:236.75pt;height:7.75pt;rotation:270;z-index:251798528" o:connectortype="curved" adj="10798,-2155401,-58788">
            <v:stroke endarrow="block"/>
          </v:shape>
        </w:pict>
      </w:r>
      <w:r w:rsidRPr="004436D7">
        <w:pict>
          <v:shape id="_x0000_s1252" type="#_x0000_t38" style="position:absolute;left:0;text-align:left;margin-left:434.3pt;margin-top:605.85pt;width:215.9pt;height:26pt;rotation:270;flip:x;z-index:251799552" o:connectortype="curved" adj="10800,809252,-62754">
            <v:stroke endarrow="block"/>
          </v:shape>
        </w:pict>
      </w:r>
      <w:r w:rsidRPr="004436D7">
        <w:pict>
          <v:shape id="_x0000_s1253" type="#_x0000_t38" style="position:absolute;left:0;text-align:left;margin-left:490.1pt;margin-top:640.65pt;width:163.9pt;height:8.7pt;rotation:270;z-index:251800576" o:connectortype="curved" adj="10800,-2418455,-84305">
            <v:stroke endarrow="block"/>
          </v:shape>
        </w:pict>
      </w:r>
      <w:r w:rsidRPr="004436D7">
        <w:pict>
          <v:shape id="_x0000_s1254" type="#_x0000_t38" style="position:absolute;left:0;text-align:left;margin-left:585.65pt;margin-top:602.5pt;width:113.05pt;height:21.05pt;rotation:270;z-index:251801600" o:connectortype="curved" adj="10795,-940703,-134444">
            <v:stroke endarrow="block"/>
          </v:shape>
        </w:pict>
      </w:r>
      <w:r w:rsidRPr="004436D7">
        <w:pict>
          <v:shape id="_x0000_s1255" type="#_x0000_t38" style="position:absolute;left:0;text-align:left;margin-left:509.1pt;margin-top:307.3pt;width:221.8pt;height:30.9pt;rotation:270;z-index:251802624" o:connectortype="curved" adj="10800,-476493,-65886">
            <v:stroke endarrow="block"/>
          </v:shape>
        </w:pict>
      </w:r>
      <w:r w:rsidRPr="004436D7">
        <w:pict>
          <v:shape id="_x0000_s1256" type="#_x0000_t38" style="position:absolute;left:0;text-align:left;margin-left:570.9pt;margin-top:282.4pt;width:158pt;height:16.85pt;rotation:270;flip:x;z-index:251803648" o:connectortype="curved" adj="10800,792021,-99838">
            <v:stroke endarrow="block"/>
          </v:shape>
        </w:pict>
      </w:r>
      <w:r w:rsidRPr="004436D7">
        <w:pict>
          <v:shape id="_x0000_s1257" type="#_x0000_t38" style="position:absolute;left:0;text-align:left;margin-left:591pt;margin-top:457.6pt;width:112.15pt;height:11.25pt;rotation:270;z-index:251804672" o:connectortype="curved" adj="10795,-1472352,-137410">
            <v:stroke endarrow="block"/>
          </v:shape>
        </w:pict>
      </w:r>
      <w:r w:rsidRPr="004436D7">
        <w:pict>
          <v:shape id="_x0000_s1258" type="#_x0000_t38" style="position:absolute;left:0;text-align:left;margin-left:156.3pt;margin-top:31.8pt;width:84.3pt;height:48.2pt;rotation:270;z-index:251805696" o:connectortype="curved" adj="10800,-155278,-63122">
            <v:stroke endarrow="block"/>
          </v:shape>
        </w:pict>
      </w:r>
      <w:r w:rsidRPr="004436D7">
        <w:pict>
          <v:shape id="_x0000_s1259" type="#_x0000_t38" style="position:absolute;left:0;text-align:left;margin-left:220.15pt;margin-top:60.8pt;width:127.15pt;height:33.05pt;rotation:270;z-index:251806720" o:connectortype="curved" adj="10796,-254462,-57623">
            <v:stroke endarrow="block"/>
          </v:shape>
        </w:pict>
      </w:r>
      <w:r w:rsidRPr="004436D7">
        <w:pict>
          <v:shape id="_x0000_s1260" type="#_x0000_t38" style="position:absolute;left:0;text-align:left;margin-left:390.15pt;margin-top:29.4pt;width:35.75pt;height:4.45pt;rotation:270;z-index:251807744" o:connectortype="curved" adj="10785,-1446229,-288685">
            <v:stroke endarrow="block"/>
          </v:shape>
        </w:pict>
      </w:r>
      <w:r w:rsidRPr="004436D7">
        <w:pict>
          <v:shape id="_x0000_s1261" type="#_x0000_t38" style="position:absolute;left:0;text-align:left;margin-left:427.35pt;margin-top:29.05pt;width:102.3pt;height:71.65pt;rotation:270;flip:x;z-index:251808768" o:connectortype="curved" adj="10800,109884,-123794">
            <v:stroke endarrow="block"/>
          </v:shape>
        </w:pict>
      </w:r>
      <w:r w:rsidRPr="004436D7">
        <w:pict>
          <v:shape id="_x0000_s1262" type="#_x0000_t38" style="position:absolute;left:0;text-align:left;margin-left:504.95pt;margin-top:38.05pt;width:160.8pt;height:112.2pt;rotation:270;flip:x;z-index:251809792" o:connectortype="curved" adj="10800,81433,-95837">
            <v:stroke endarrow="block"/>
          </v:shape>
        </w:pict>
      </w:r>
      <w:r w:rsidRPr="004436D7">
        <w:pict>
          <v:shape id="_x0000_s1263" type="#_x0000_t38" style="position:absolute;left:0;text-align:left;margin-left:320.8pt;margin-top:45.55pt;width:72.6pt;height:9pt;rotation:270;flip:x;z-index:251810816" o:connectortype="curved" adj="10800,803520,-129005">
            <v:stroke endarrow="block"/>
          </v:shape>
        </w:pict>
      </w:r>
    </w:p>
    <w:p w:rsidR="00D04703" w:rsidRPr="001F73AE" w:rsidRDefault="00D04703" w:rsidP="004C3477">
      <w:pPr>
        <w:rPr>
          <w:rFonts w:cstheme="minorHAnsi"/>
        </w:rPr>
      </w:pPr>
    </w:p>
    <w:p w:rsidR="00D04703" w:rsidRPr="001F73AE" w:rsidRDefault="00D04703" w:rsidP="004C3477">
      <w:pPr>
        <w:rPr>
          <w:rFonts w:cstheme="minorHAnsi"/>
        </w:rPr>
      </w:pPr>
    </w:p>
    <w:p w:rsidR="00D04703" w:rsidRPr="001F73AE" w:rsidRDefault="00D04703" w:rsidP="004C3477">
      <w:pPr>
        <w:rPr>
          <w:rFonts w:cstheme="minorHAnsi"/>
        </w:rPr>
      </w:pPr>
    </w:p>
    <w:p w:rsidR="00D04703" w:rsidRPr="001F73AE" w:rsidRDefault="00D04703" w:rsidP="004C3477">
      <w:pPr>
        <w:rPr>
          <w:rFonts w:cstheme="minorHAnsi"/>
        </w:rPr>
      </w:pPr>
    </w:p>
    <w:p w:rsidR="00D04703" w:rsidRPr="001F73AE" w:rsidRDefault="00D04703" w:rsidP="004C3477">
      <w:pPr>
        <w:rPr>
          <w:rFonts w:cstheme="minorHAnsi"/>
        </w:rPr>
      </w:pPr>
    </w:p>
    <w:p w:rsidR="00D04703" w:rsidRPr="001F73AE" w:rsidRDefault="00D04703" w:rsidP="004C3477">
      <w:pPr>
        <w:rPr>
          <w:rFonts w:cstheme="minorHAnsi"/>
        </w:rPr>
      </w:pPr>
    </w:p>
    <w:p w:rsidR="00D04703" w:rsidRPr="001F73AE" w:rsidRDefault="00D04703" w:rsidP="004C3477">
      <w:pPr>
        <w:rPr>
          <w:rFonts w:cstheme="minorHAnsi"/>
        </w:rPr>
      </w:pPr>
    </w:p>
    <w:p w:rsidR="00D04703" w:rsidRPr="001F73AE" w:rsidRDefault="00D04703" w:rsidP="004C3477">
      <w:pPr>
        <w:rPr>
          <w:rFonts w:cstheme="minorHAnsi"/>
        </w:rPr>
      </w:pPr>
    </w:p>
    <w:p w:rsidR="00D04703" w:rsidRPr="001F73AE" w:rsidRDefault="004436D7" w:rsidP="004C3477">
      <w:pPr>
        <w:rPr>
          <w:rFonts w:cstheme="minorHAnsi"/>
        </w:rPr>
      </w:pPr>
      <w:r w:rsidRPr="004436D7">
        <w:pict>
          <v:shape id="_x0000_s1195" type="#_x0000_t202" style="position:absolute;left:0;text-align:left;margin-left:20.55pt;margin-top:8.05pt;width:105.3pt;height:39.25pt;z-index:251741184">
            <v:textbox style="mso-next-textbox:#_x0000_s1195">
              <w:txbxContent>
                <w:p w:rsidR="00A20B75" w:rsidRDefault="00A20B75" w:rsidP="00D04703">
                  <w:pPr>
                    <w:rPr>
                      <w:lang w:val="en-US"/>
                    </w:rPr>
                  </w:pPr>
                  <w:r>
                    <w:rPr>
                      <w:lang w:val="en-US"/>
                    </w:rPr>
                    <w:t>INTERNI PROCESI</w:t>
                  </w:r>
                </w:p>
              </w:txbxContent>
            </v:textbox>
          </v:shape>
        </w:pict>
      </w:r>
    </w:p>
    <w:p w:rsidR="00D04703" w:rsidRPr="001F73AE" w:rsidRDefault="00D04703" w:rsidP="004C3477">
      <w:pPr>
        <w:rPr>
          <w:rFonts w:cstheme="minorHAnsi"/>
        </w:rPr>
      </w:pPr>
    </w:p>
    <w:p w:rsidR="00D04703" w:rsidRPr="001F73AE" w:rsidRDefault="00D04703" w:rsidP="004C3477">
      <w:pPr>
        <w:rPr>
          <w:rFonts w:cstheme="minorHAnsi"/>
        </w:rPr>
      </w:pPr>
    </w:p>
    <w:p w:rsidR="00D04703" w:rsidRPr="001F73AE" w:rsidRDefault="00D04703" w:rsidP="004C3477">
      <w:pPr>
        <w:rPr>
          <w:rFonts w:cstheme="minorHAnsi"/>
        </w:rPr>
      </w:pPr>
    </w:p>
    <w:p w:rsidR="00D04703" w:rsidRPr="001F73AE" w:rsidRDefault="00D04703" w:rsidP="004C3477">
      <w:pPr>
        <w:rPr>
          <w:rFonts w:cstheme="minorHAnsi"/>
        </w:rPr>
      </w:pPr>
    </w:p>
    <w:p w:rsidR="00D04703" w:rsidRPr="001F73AE" w:rsidRDefault="00D04703" w:rsidP="004C3477">
      <w:pPr>
        <w:rPr>
          <w:rFonts w:cstheme="minorHAnsi"/>
        </w:rPr>
      </w:pPr>
    </w:p>
    <w:p w:rsidR="00D04703" w:rsidRPr="001F73AE" w:rsidRDefault="00D04703" w:rsidP="004C3477">
      <w:pPr>
        <w:rPr>
          <w:rFonts w:cstheme="minorHAnsi"/>
        </w:rPr>
      </w:pPr>
    </w:p>
    <w:p w:rsidR="00D04703" w:rsidRPr="001F73AE" w:rsidRDefault="00D04703" w:rsidP="004C3477">
      <w:pPr>
        <w:rPr>
          <w:rFonts w:cstheme="minorHAnsi"/>
        </w:rPr>
      </w:pPr>
    </w:p>
    <w:p w:rsidR="00D04703" w:rsidRPr="001F73AE" w:rsidRDefault="00D04703" w:rsidP="004C3477">
      <w:pPr>
        <w:rPr>
          <w:rFonts w:cstheme="minorHAnsi"/>
        </w:rPr>
      </w:pPr>
    </w:p>
    <w:p w:rsidR="00D04703" w:rsidRPr="001F73AE" w:rsidRDefault="00D04703" w:rsidP="004C3477">
      <w:pPr>
        <w:rPr>
          <w:rFonts w:cstheme="minorHAnsi"/>
        </w:rPr>
      </w:pPr>
    </w:p>
    <w:p w:rsidR="00D04703" w:rsidRPr="001F73AE" w:rsidRDefault="00D04703" w:rsidP="004C3477">
      <w:pPr>
        <w:rPr>
          <w:rFonts w:cstheme="minorHAnsi"/>
        </w:rPr>
      </w:pPr>
    </w:p>
    <w:p w:rsidR="00D04703" w:rsidRPr="001F73AE" w:rsidRDefault="00D04703" w:rsidP="004C3477">
      <w:pPr>
        <w:rPr>
          <w:rFonts w:cstheme="minorHAnsi"/>
        </w:rPr>
      </w:pPr>
    </w:p>
    <w:p w:rsidR="00D04703" w:rsidRPr="001F73AE" w:rsidRDefault="00D04703" w:rsidP="004C3477">
      <w:pPr>
        <w:rPr>
          <w:rFonts w:cstheme="minorHAnsi"/>
        </w:rPr>
      </w:pPr>
    </w:p>
    <w:p w:rsidR="00D04703" w:rsidRPr="001F73AE" w:rsidRDefault="00D04703" w:rsidP="004C3477">
      <w:pPr>
        <w:rPr>
          <w:rFonts w:cstheme="minorHAnsi"/>
        </w:rPr>
      </w:pPr>
    </w:p>
    <w:p w:rsidR="00D04703" w:rsidRPr="001F73AE" w:rsidRDefault="00D04703" w:rsidP="004C3477">
      <w:pPr>
        <w:rPr>
          <w:rFonts w:cstheme="minorHAnsi"/>
        </w:rPr>
      </w:pPr>
    </w:p>
    <w:p w:rsidR="00D04703" w:rsidRPr="001F73AE" w:rsidRDefault="00D04703" w:rsidP="004C3477">
      <w:pPr>
        <w:rPr>
          <w:rFonts w:cstheme="minorHAnsi"/>
        </w:rPr>
      </w:pPr>
    </w:p>
    <w:p w:rsidR="00D04703" w:rsidRPr="001F73AE" w:rsidRDefault="00D04703" w:rsidP="004C3477">
      <w:pPr>
        <w:rPr>
          <w:rFonts w:cstheme="minorHAnsi"/>
        </w:rPr>
      </w:pPr>
    </w:p>
    <w:p w:rsidR="00D04703" w:rsidRPr="001F73AE" w:rsidRDefault="00D04703" w:rsidP="004C3477">
      <w:pPr>
        <w:rPr>
          <w:rFonts w:cstheme="minorHAnsi"/>
        </w:rPr>
      </w:pPr>
    </w:p>
    <w:p w:rsidR="00D04703" w:rsidRPr="001F73AE" w:rsidRDefault="00D04703" w:rsidP="004C3477">
      <w:pPr>
        <w:rPr>
          <w:rFonts w:cstheme="minorHAnsi"/>
        </w:rPr>
      </w:pPr>
    </w:p>
    <w:p w:rsidR="00D04703" w:rsidRPr="001F73AE" w:rsidRDefault="00D04703" w:rsidP="004C3477">
      <w:pPr>
        <w:rPr>
          <w:rFonts w:cstheme="minorHAnsi"/>
        </w:rPr>
      </w:pPr>
    </w:p>
    <w:p w:rsidR="00D04703" w:rsidRPr="001F73AE" w:rsidRDefault="00D04703" w:rsidP="004C3477">
      <w:pPr>
        <w:rPr>
          <w:rFonts w:cstheme="minorHAnsi"/>
        </w:rPr>
      </w:pPr>
    </w:p>
    <w:p w:rsidR="00D04703" w:rsidRPr="001F73AE" w:rsidRDefault="00D04703" w:rsidP="004C3477">
      <w:pPr>
        <w:rPr>
          <w:rFonts w:cstheme="minorHAnsi"/>
        </w:rPr>
      </w:pPr>
    </w:p>
    <w:p w:rsidR="00D04703" w:rsidRPr="001F73AE" w:rsidRDefault="00D04703" w:rsidP="004C3477">
      <w:pPr>
        <w:rPr>
          <w:rFonts w:cstheme="minorHAnsi"/>
        </w:rPr>
      </w:pPr>
    </w:p>
    <w:p w:rsidR="00D04703" w:rsidRPr="001F73AE" w:rsidRDefault="00D04703" w:rsidP="004C3477">
      <w:pPr>
        <w:rPr>
          <w:rFonts w:cstheme="minorHAnsi"/>
        </w:rPr>
      </w:pPr>
    </w:p>
    <w:p w:rsidR="002B78E4" w:rsidRPr="001F73AE" w:rsidRDefault="002B78E4" w:rsidP="004C3477">
      <w:pPr>
        <w:rPr>
          <w:rFonts w:cstheme="minorHAnsi"/>
        </w:rPr>
      </w:pPr>
    </w:p>
    <w:p w:rsidR="002B78E4" w:rsidRPr="001F73AE" w:rsidRDefault="002B78E4" w:rsidP="004C3477">
      <w:pPr>
        <w:rPr>
          <w:rFonts w:cstheme="minorHAnsi"/>
        </w:rPr>
      </w:pPr>
    </w:p>
    <w:p w:rsidR="006D0035" w:rsidRPr="001F73AE" w:rsidRDefault="009159C4" w:rsidP="006D0035">
      <w:pPr>
        <w:jc w:val="center"/>
        <w:rPr>
          <w:rFonts w:cstheme="minorHAnsi"/>
          <w:b/>
        </w:rPr>
      </w:pPr>
      <w:r>
        <w:rPr>
          <w:rFonts w:cstheme="minorHAnsi"/>
          <w:b/>
        </w:rPr>
        <w:t>Slika 14</w:t>
      </w:r>
      <w:r w:rsidR="006D0035" w:rsidRPr="001F73AE">
        <w:rPr>
          <w:rFonts w:cstheme="minorHAnsi"/>
          <w:b/>
        </w:rPr>
        <w:t>. Strateška mapa ciljeva</w:t>
      </w:r>
    </w:p>
    <w:p w:rsidR="00D04703" w:rsidRPr="001F73AE" w:rsidRDefault="004436D7" w:rsidP="004C3477">
      <w:pPr>
        <w:rPr>
          <w:rFonts w:cstheme="minorHAnsi"/>
          <w:b/>
        </w:rPr>
      </w:pPr>
      <w:r w:rsidRPr="004436D7">
        <w:lastRenderedPageBreak/>
        <w:pict>
          <v:shape id="_x0000_s1273" type="#_x0000_t202" style="position:absolute;left:0;text-align:left;margin-left:20.55pt;margin-top:592.7pt;width:105.3pt;height:34pt;z-index:251819008">
            <v:textbox style="mso-next-textbox:#_x0000_s1273">
              <w:txbxContent>
                <w:p w:rsidR="00A20B75" w:rsidRDefault="00A20B75" w:rsidP="00D04703">
                  <w:pPr>
                    <w:rPr>
                      <w:lang w:val="en-US"/>
                    </w:rPr>
                  </w:pPr>
                  <w:r>
                    <w:rPr>
                      <w:lang w:val="en-US"/>
                    </w:rPr>
                    <w:t>UČENJE I RAST</w:t>
                  </w:r>
                </w:p>
              </w:txbxContent>
            </v:textbox>
          </v:shape>
        </w:pict>
      </w:r>
      <w:r w:rsidRPr="004436D7">
        <w:pict>
          <v:shape id="_x0000_s1274" type="#_x0000_t202" style="position:absolute;left:0;text-align:left;margin-left:20.55pt;margin-top:790.4pt;width:105.3pt;height:34pt;z-index:251820032">
            <v:textbox style="mso-next-textbox:#_x0000_s1274">
              <w:txbxContent>
                <w:p w:rsidR="00A20B75" w:rsidRDefault="00A20B75" w:rsidP="00D04703">
                  <w:pPr>
                    <w:rPr>
                      <w:lang w:val="en-US"/>
                    </w:rPr>
                  </w:pPr>
                  <w:r>
                    <w:rPr>
                      <w:lang w:val="en-US"/>
                    </w:rPr>
                    <w:t>FINANCIJE</w:t>
                  </w:r>
                </w:p>
              </w:txbxContent>
            </v:textbox>
          </v:shape>
        </w:pict>
      </w:r>
      <w:r w:rsidRPr="004436D7">
        <w:pict>
          <v:group id="_x0000_s1265" style="position:absolute;left:0;text-align:left;margin-left:20.55pt;margin-top:197pt;width:651.75pt;height:791.1pt;z-index:251813888" coordorigin="1851,5361" coordsize="13035,13817">
            <v:rect id="_x0000_s1266" style="position:absolute;left:1851;top:5361;width:13035;height:3453"/>
            <v:rect id="_x0000_s1267" style="position:absolute;left:1851;top:8819;width:13035;height:3453"/>
            <v:rect id="_x0000_s1268" style="position:absolute;left:1851;top:12272;width:13035;height:3453"/>
            <v:rect id="_x0000_s1269" style="position:absolute;left:1851;top:15725;width:13035;height:3453"/>
          </v:group>
        </w:pict>
      </w:r>
      <w:r w:rsidRPr="004436D7">
        <w:pict>
          <v:shape id="_x0000_s1271" type="#_x0000_t202" style="position:absolute;left:0;text-align:left;margin-left:20.55pt;margin-top:197.7pt;width:105.3pt;height:34pt;z-index:251816960">
            <v:textbox style="mso-next-textbox:#_x0000_s1271">
              <w:txbxContent>
                <w:p w:rsidR="00A20B75" w:rsidRDefault="00A20B75" w:rsidP="00D04703">
                  <w:pPr>
                    <w:rPr>
                      <w:lang w:val="en-US"/>
                    </w:rPr>
                  </w:pPr>
                  <w:r>
                    <w:rPr>
                      <w:lang w:val="en-US"/>
                    </w:rPr>
                    <w:t>KORISNICI</w:t>
                  </w:r>
                </w:p>
              </w:txbxContent>
            </v:textbox>
          </v:shape>
        </w:pict>
      </w:r>
      <w:r w:rsidRPr="004436D7">
        <w:pict>
          <v:shape id="_x0000_s1270" type="#_x0000_t202" style="position:absolute;left:0;text-align:left;margin-left:20.55pt;margin-top:58.5pt;width:105.3pt;height:34pt;z-index:251815936">
            <v:textbox style="mso-next-textbox:#_x0000_s1270">
              <w:txbxContent>
                <w:p w:rsidR="00A20B75" w:rsidRDefault="00A20B75" w:rsidP="00D04703">
                  <w:pPr>
                    <w:rPr>
                      <w:lang w:val="en-US"/>
                    </w:rPr>
                  </w:pPr>
                  <w:r>
                    <w:rPr>
                      <w:lang w:val="en-US"/>
                    </w:rPr>
                    <w:t>MISIJA</w:t>
                  </w:r>
                </w:p>
              </w:txbxContent>
            </v:textbox>
          </v:shape>
        </w:pict>
      </w:r>
      <w:r w:rsidRPr="004436D7">
        <w:pict>
          <v:rect id="_x0000_s1264" style="position:absolute;left:0;text-align:left;margin-left:20.55pt;margin-top:58.5pt;width:651.75pt;height:139.2pt;z-index:251812864"/>
        </w:pict>
      </w:r>
    </w:p>
    <w:p w:rsidR="00D04703" w:rsidRPr="001F73AE" w:rsidRDefault="00D04703" w:rsidP="004C3477">
      <w:pPr>
        <w:rPr>
          <w:rFonts w:cstheme="minorHAnsi"/>
          <w:sz w:val="20"/>
          <w:szCs w:val="20"/>
        </w:rPr>
      </w:pPr>
    </w:p>
    <w:p w:rsidR="001F0901" w:rsidRPr="001F73AE" w:rsidRDefault="001F0901" w:rsidP="004C3477">
      <w:pPr>
        <w:rPr>
          <w:rFonts w:cstheme="minorHAnsi"/>
          <w:sz w:val="20"/>
          <w:szCs w:val="20"/>
        </w:rPr>
      </w:pPr>
    </w:p>
    <w:p w:rsidR="001F0901" w:rsidRPr="001F73AE" w:rsidRDefault="004436D7" w:rsidP="004C3477">
      <w:pPr>
        <w:rPr>
          <w:rFonts w:cstheme="minorHAnsi"/>
          <w:sz w:val="20"/>
          <w:szCs w:val="20"/>
        </w:rPr>
      </w:pPr>
      <w:r>
        <w:rPr>
          <w:rFonts w:cstheme="minorHAnsi"/>
          <w:noProof/>
          <w:sz w:val="20"/>
          <w:szCs w:val="20"/>
        </w:rPr>
        <w:pict>
          <v:shapetype id="_x0000_t115" coordsize="21600,21600" o:spt="115" path="m,20465v810,317,1620,452,2397,725c3077,21325,3790,21417,4405,21597v1620,,2202,-180,2657,-272c7580,21280,8002,21010,8455,20917v422,-135,810,-405,1327,-542c10205,20150,10657,19967,11080,19742v517,-182,970,-407,1425,-590c13087,19017,13605,18745,14255,18610v615,-180,1262,-318,1942,-408c16975,18202,17785,18022,18595,18022r,-1670l19192,16252r808,l20000,14467r722,-75l21597,14392,21597,,2972,r,1815l1532,1815r,1860l,3675,,20465xem1532,3675nfl18595,3675r,12677em2972,1815nfl20000,1815r,12652e">
            <v:stroke joinstyle="miter"/>
            <v:path o:extrusionok="f" o:connecttype="custom" o:connectlocs="10800,0;0,10800;10800,19890;21600,10800" textboxrect="0,3675,18595,18022"/>
          </v:shapetype>
          <v:shape id="_x0000_s1341" type="#_x0000_t115" style="position:absolute;left:0;text-align:left;margin-left:190.05pt;margin-top:19.55pt;width:355.85pt;height:85.4pt;z-index:251888640">
            <v:textbox style="mso-next-textbox:#_x0000_s1341">
              <w:txbxContent>
                <w:p w:rsidR="00A20B75" w:rsidRDefault="00A20B75" w:rsidP="00EB7D1E">
                  <w:pPr>
                    <w:jc w:val="center"/>
                    <w:rPr>
                      <w:lang w:val="en-US"/>
                    </w:rPr>
                  </w:pPr>
                </w:p>
                <w:p w:rsidR="00A20B75" w:rsidRPr="00EB7D1E" w:rsidRDefault="00A20B75" w:rsidP="00EB7D1E">
                  <w:pPr>
                    <w:jc w:val="center"/>
                    <w:rPr>
                      <w:lang w:val="en-US"/>
                    </w:rPr>
                  </w:pPr>
                  <w:r>
                    <w:rPr>
                      <w:lang w:val="en-US"/>
                    </w:rPr>
                    <w:t>Me 32</w:t>
                  </w:r>
                </w:p>
              </w:txbxContent>
            </v:textbox>
          </v:shape>
        </w:pict>
      </w:r>
    </w:p>
    <w:p w:rsidR="00D04703" w:rsidRPr="001F73AE" w:rsidRDefault="00D04703" w:rsidP="004C3477">
      <w:pPr>
        <w:rPr>
          <w:rFonts w:cstheme="minorHAnsi"/>
          <w:sz w:val="20"/>
          <w:szCs w:val="20"/>
        </w:rPr>
      </w:pPr>
    </w:p>
    <w:p w:rsidR="00D04703" w:rsidRPr="001F73AE" w:rsidRDefault="00D04703" w:rsidP="004C3477">
      <w:pPr>
        <w:rPr>
          <w:rFonts w:cstheme="minorHAnsi"/>
        </w:rPr>
      </w:pPr>
    </w:p>
    <w:p w:rsidR="00D04703" w:rsidRPr="001F73AE" w:rsidRDefault="00D04703" w:rsidP="004C3477">
      <w:pPr>
        <w:rPr>
          <w:rFonts w:cstheme="minorHAnsi"/>
        </w:rPr>
      </w:pPr>
    </w:p>
    <w:p w:rsidR="00D04703" w:rsidRPr="001F73AE" w:rsidRDefault="004436D7" w:rsidP="004C3477">
      <w:pPr>
        <w:rPr>
          <w:rFonts w:cstheme="minorHAnsi"/>
        </w:rPr>
      </w:pPr>
      <w:r w:rsidRPr="004436D7">
        <w:pict>
          <v:shape id="_x0000_s1336" type="#_x0000_t38" style="position:absolute;left:0;text-align:left;margin-left:207.1pt;margin-top:75.7pt;width:157.1pt;height:36.85pt;rotation:270;z-index:251883520" o:connectortype="curved" adj="10800,-231944,-46637">
            <v:stroke dashstyle="1 1" endarrow="block"/>
          </v:shape>
        </w:pict>
      </w:r>
      <w:r w:rsidRPr="004436D7">
        <w:pict>
          <v:shape id="_x0000_s1339" type="#_x0000_t38" style="position:absolute;left:0;text-align:left;margin-left:466.4pt;margin-top:24.95pt;width:195.3pt;height:154.8pt;rotation:270;flip:x;z-index:251886592" o:connectortype="curved" adj="10800,59023,-78907">
            <v:stroke dashstyle="1 1" endarrow="block"/>
          </v:shape>
        </w:pict>
      </w:r>
      <w:r w:rsidRPr="004436D7">
        <w:pict>
          <v:shape id="_x0000_s1338" type="#_x0000_t38" style="position:absolute;left:0;text-align:left;margin-left:410.1pt;margin-top:37.25pt;width:136.8pt;height:71.65pt;rotation:270;flip:x;z-index:251885568" o:connectortype="curved" adj="10800,109884,-92574">
            <v:stroke dashstyle="1 1" endarrow="block"/>
          </v:shape>
        </w:pict>
      </w:r>
      <w:r w:rsidRPr="004436D7">
        <w:pict>
          <v:shape id="_x0000_s1337" type="#_x0000_t38" style="position:absolute;left:0;text-align:left;margin-left:372.9pt;margin-top:37.6pt;width:70.25pt;height:4.45pt;rotation:270;z-index:251884544" o:connectortype="curved" adj="10792,-1446229,-146911">
            <v:stroke dashstyle="1 1" endarrow="block"/>
          </v:shape>
        </w:pict>
      </w:r>
      <w:r w:rsidRPr="004436D7">
        <w:pict>
          <v:shape id="_x0000_s1340" type="#_x0000_t38" style="position:absolute;left:0;text-align:left;margin-left:306.05pt;margin-top:56.3pt;width:102.05pt;height:9pt;rotation:270;flip:x;z-index:251887616" o:connectortype="curved" adj="10795,803520,-91776">
            <v:stroke dashstyle="1 1" endarrow="block"/>
          </v:shape>
        </w:pict>
      </w:r>
      <w:r w:rsidRPr="004436D7">
        <w:pict>
          <v:shape id="_x0000_s1335" type="#_x0000_t38" style="position:absolute;left:0;text-align:left;margin-left:147.5pt;margin-top:42.45pt;width:107.9pt;height:54.2pt;rotation:270;z-index:251882496" o:connectortype="curved" adj="10800,-138089,-49316">
            <v:stroke dashstyle="1 1" endarrow="block"/>
          </v:shape>
        </w:pict>
      </w:r>
    </w:p>
    <w:p w:rsidR="00D04703" w:rsidRPr="001F73AE" w:rsidRDefault="004436D7" w:rsidP="004C3477">
      <w:pPr>
        <w:rPr>
          <w:rFonts w:cstheme="minorHAnsi"/>
        </w:rPr>
      </w:pPr>
      <w:r w:rsidRPr="004436D7">
        <w:pict>
          <v:oval id="_x0000_s1275" style="position:absolute;left:0;text-align:left;margin-left:379pt;margin-top:49.55pt;width:36.85pt;height:36.85pt;z-index:251821056">
            <v:textbox style="mso-next-textbox:#_x0000_s1275">
              <w:txbxContent>
                <w:p w:rsidR="00A20B75" w:rsidRDefault="00A20B75" w:rsidP="00D04703">
                  <w:pPr>
                    <w:jc w:val="center"/>
                    <w:rPr>
                      <w:lang w:val="en-US"/>
                    </w:rPr>
                  </w:pPr>
                  <w:r>
                    <w:rPr>
                      <w:lang w:val="en-US"/>
                    </w:rPr>
                    <w:t>9</w:t>
                  </w:r>
                </w:p>
              </w:txbxContent>
            </v:textbox>
          </v:oval>
        </w:pict>
      </w:r>
      <w:r w:rsidRPr="004436D7">
        <w:pict>
          <v:shape id="_x0000_s1276" type="#_x0000_t9" style="position:absolute;left:0;text-align:left;margin-left:488.55pt;margin-top:116.3pt;width:36.85pt;height:36.85pt;z-index:251822080">
            <v:textbox style="mso-next-textbox:#_x0000_s1276">
              <w:txbxContent>
                <w:p w:rsidR="00A20B75" w:rsidRDefault="00A20B75" w:rsidP="00D04703">
                  <w:pPr>
                    <w:rPr>
                      <w:lang w:val="en-US"/>
                    </w:rPr>
                  </w:pPr>
                  <w:r>
                    <w:rPr>
                      <w:lang w:val="en-US"/>
                    </w:rPr>
                    <w:t>17</w:t>
                  </w:r>
                </w:p>
              </w:txbxContent>
            </v:textbox>
          </v:shape>
        </w:pict>
      </w:r>
      <w:r w:rsidRPr="004436D7">
        <w:pict>
          <v:shape id="_x0000_s1277" type="#_x0000_t56" style="position:absolute;left:0;text-align:left;margin-left:331.4pt;margin-top:79.4pt;width:36.85pt;height:36.85pt;z-index:251823104">
            <v:textbox style="mso-next-textbox:#_x0000_s1277">
              <w:txbxContent>
                <w:p w:rsidR="00A20B75" w:rsidRDefault="00A20B75" w:rsidP="00D04703">
                  <w:pPr>
                    <w:rPr>
                      <w:lang w:val="en-US"/>
                    </w:rPr>
                  </w:pPr>
                  <w:r>
                    <w:rPr>
                      <w:lang w:val="en-US"/>
                    </w:rPr>
                    <w:t>18</w:t>
                  </w:r>
                </w:p>
              </w:txbxContent>
            </v:textbox>
          </v:shape>
        </w:pict>
      </w:r>
      <w:r w:rsidRPr="004436D7">
        <w:pict>
          <v:shape id="_x0000_s1278" type="#_x0000_t134" style="position:absolute;left:0;text-align:left;margin-left:147.65pt;margin-top:98.25pt;width:36.85pt;height:36.85pt;z-index:251824128">
            <v:textbox style="mso-next-textbox:#_x0000_s1278">
              <w:txbxContent>
                <w:p w:rsidR="00A20B75" w:rsidRDefault="00A20B75" w:rsidP="000C7059">
                  <w:pPr>
                    <w:rPr>
                      <w:lang w:val="en-US"/>
                    </w:rPr>
                  </w:pPr>
                  <w:r>
                    <w:rPr>
                      <w:lang w:val="en-US"/>
                    </w:rPr>
                    <w:t>23</w:t>
                  </w:r>
                </w:p>
              </w:txbxContent>
            </v:textbox>
          </v:shape>
        </w:pict>
      </w:r>
      <w:r w:rsidRPr="004436D7">
        <w:pict>
          <v:shape id="_x0000_s1279" type="#_x0000_t4" style="position:absolute;left:0;text-align:left;margin-left:242.3pt;margin-top:141.2pt;width:39.7pt;height:39.7pt;z-index:251825152">
            <v:textbox style="mso-next-textbox:#_x0000_s1279">
              <w:txbxContent>
                <w:p w:rsidR="00A20B75" w:rsidRDefault="00A20B75" w:rsidP="00D04703">
                  <w:pPr>
                    <w:rPr>
                      <w:lang w:val="en-US"/>
                    </w:rPr>
                  </w:pPr>
                  <w:r>
                    <w:rPr>
                      <w:lang w:val="en-US"/>
                    </w:rPr>
                    <w:t>31</w:t>
                  </w:r>
                </w:p>
              </w:txbxContent>
            </v:textbox>
          </v:shape>
        </w:pict>
      </w:r>
      <w:r w:rsidRPr="004436D7">
        <w:pict>
          <v:shape id="_x0000_s1280" type="#_x0000_t8" style="position:absolute;left:0;text-align:left;margin-left:620.75pt;margin-top:174.9pt;width:36.85pt;height:36.85pt;z-index:251826176">
            <v:textbox style="mso-next-textbox:#_x0000_s1280">
              <w:txbxContent>
                <w:p w:rsidR="00A20B75" w:rsidRDefault="00A20B75" w:rsidP="00D04703">
                  <w:pPr>
                    <w:rPr>
                      <w:lang w:val="en-US"/>
                    </w:rPr>
                  </w:pPr>
                  <w:r>
                    <w:rPr>
                      <w:lang w:val="en-US"/>
                    </w:rPr>
                    <w:t>28</w:t>
                  </w:r>
                </w:p>
              </w:txbxContent>
            </v:textbox>
          </v:shape>
        </w:pict>
      </w:r>
      <w:r w:rsidRPr="004436D7">
        <w:pict>
          <v:oval id="_x0000_s1281" style="position:absolute;left:0;text-align:left;margin-left:410.25pt;margin-top:259.75pt;width:36.85pt;height:36.85pt;z-index:251827200">
            <v:textbox style="mso-next-textbox:#_x0000_s1281">
              <w:txbxContent>
                <w:p w:rsidR="00A20B75" w:rsidRDefault="00A20B75" w:rsidP="00D04703">
                  <w:pPr>
                    <w:jc w:val="center"/>
                    <w:rPr>
                      <w:lang w:val="en-US"/>
                    </w:rPr>
                  </w:pPr>
                  <w:r>
                    <w:rPr>
                      <w:lang w:val="en-US"/>
                    </w:rPr>
                    <w:t>7</w:t>
                  </w:r>
                </w:p>
                <w:p w:rsidR="00A20B75" w:rsidRDefault="00A20B75" w:rsidP="00D04703"/>
              </w:txbxContent>
            </v:textbox>
          </v:oval>
        </w:pict>
      </w:r>
      <w:r w:rsidRPr="004436D7">
        <w:pict>
          <v:oval id="_x0000_s1282" style="position:absolute;left:0;text-align:left;margin-left:344.8pt;margin-top:360.7pt;width:36.85pt;height:36.85pt;z-index:251828224">
            <v:textbox style="mso-next-textbox:#_x0000_s1282">
              <w:txbxContent>
                <w:p w:rsidR="00A20B75" w:rsidRDefault="00A20B75" w:rsidP="00D04703">
                  <w:pPr>
                    <w:jc w:val="center"/>
                    <w:rPr>
                      <w:lang w:val="en-US"/>
                    </w:rPr>
                  </w:pPr>
                  <w:r>
                    <w:rPr>
                      <w:lang w:val="en-US"/>
                    </w:rPr>
                    <w:t>2</w:t>
                  </w:r>
                </w:p>
                <w:p w:rsidR="00A20B75" w:rsidRDefault="00A20B75" w:rsidP="00D04703"/>
              </w:txbxContent>
            </v:textbox>
          </v:oval>
        </w:pict>
      </w:r>
      <w:r w:rsidRPr="004436D7">
        <w:pict>
          <v:oval id="_x0000_s1283" style="position:absolute;left:0;text-align:left;margin-left:425.9pt;margin-top:333.3pt;width:36.85pt;height:36.85pt;z-index:251829248">
            <v:textbox style="mso-next-textbox:#_x0000_s1283">
              <w:txbxContent>
                <w:p w:rsidR="00A20B75" w:rsidRDefault="00A20B75" w:rsidP="00D04703">
                  <w:pPr>
                    <w:jc w:val="center"/>
                    <w:rPr>
                      <w:lang w:val="en-US"/>
                    </w:rPr>
                  </w:pPr>
                  <w:r>
                    <w:rPr>
                      <w:lang w:val="en-US"/>
                    </w:rPr>
                    <w:t>4</w:t>
                  </w:r>
                </w:p>
                <w:p w:rsidR="00A20B75" w:rsidRDefault="00A20B75" w:rsidP="00D04703"/>
              </w:txbxContent>
            </v:textbox>
          </v:oval>
        </w:pict>
      </w:r>
      <w:r w:rsidRPr="004436D7">
        <w:pict>
          <v:oval id="_x0000_s1284" style="position:absolute;left:0;text-align:left;margin-left:486.65pt;margin-top:421.3pt;width:36.85pt;height:36.85pt;z-index:251830272">
            <v:textbox style="mso-next-textbox:#_x0000_s1284">
              <w:txbxContent>
                <w:p w:rsidR="00A20B75" w:rsidRDefault="00A20B75" w:rsidP="00D04703">
                  <w:pPr>
                    <w:jc w:val="center"/>
                    <w:rPr>
                      <w:lang w:val="en-US"/>
                    </w:rPr>
                  </w:pPr>
                  <w:r>
                    <w:rPr>
                      <w:lang w:val="en-US"/>
                    </w:rPr>
                    <w:t>3</w:t>
                  </w:r>
                </w:p>
                <w:p w:rsidR="00A20B75" w:rsidRDefault="00A20B75" w:rsidP="00D04703"/>
              </w:txbxContent>
            </v:textbox>
          </v:oval>
        </w:pict>
      </w:r>
      <w:r w:rsidRPr="004436D7">
        <w:pict>
          <v:oval id="_x0000_s1285" style="position:absolute;left:0;text-align:left;margin-left:410.25pt;margin-top:513.75pt;width:36.85pt;height:36.85pt;z-index:251831296">
            <v:textbox style="mso-next-textbox:#_x0000_s1285">
              <w:txbxContent>
                <w:p w:rsidR="00A20B75" w:rsidRDefault="00A20B75" w:rsidP="00D04703">
                  <w:pPr>
                    <w:jc w:val="center"/>
                    <w:rPr>
                      <w:lang w:val="en-US"/>
                    </w:rPr>
                  </w:pPr>
                  <w:r>
                    <w:rPr>
                      <w:lang w:val="en-US"/>
                    </w:rPr>
                    <w:t>8</w:t>
                  </w:r>
                </w:p>
                <w:p w:rsidR="00A20B75" w:rsidRDefault="00A20B75" w:rsidP="00D04703"/>
              </w:txbxContent>
            </v:textbox>
          </v:oval>
        </w:pict>
      </w:r>
      <w:r w:rsidRPr="004436D7">
        <w:pict>
          <v:oval id="_x0000_s1286" style="position:absolute;left:0;text-align:left;margin-left:332.1pt;margin-top:727.3pt;width:36.85pt;height:36.85pt;z-index:251832320">
            <v:textbox style="mso-next-textbox:#_x0000_s1286">
              <w:txbxContent>
                <w:p w:rsidR="00A20B75" w:rsidRDefault="00A20B75" w:rsidP="00D04703">
                  <w:pPr>
                    <w:jc w:val="center"/>
                    <w:rPr>
                      <w:lang w:val="en-US"/>
                    </w:rPr>
                  </w:pPr>
                  <w:r>
                    <w:rPr>
                      <w:lang w:val="en-US"/>
                    </w:rPr>
                    <w:t>1</w:t>
                  </w:r>
                </w:p>
                <w:p w:rsidR="00A20B75" w:rsidRDefault="00A20B75" w:rsidP="00D04703"/>
              </w:txbxContent>
            </v:textbox>
          </v:oval>
        </w:pict>
      </w:r>
      <w:r w:rsidRPr="004436D7">
        <w:pict>
          <v:oval id="_x0000_s1287" style="position:absolute;left:0;text-align:left;margin-left:267.2pt;margin-top:632.85pt;width:36.85pt;height:36.85pt;z-index:251833344">
            <v:textbox style="mso-next-textbox:#_x0000_s1287">
              <w:txbxContent>
                <w:p w:rsidR="00A20B75" w:rsidRDefault="00A20B75" w:rsidP="00D04703">
                  <w:pPr>
                    <w:jc w:val="center"/>
                    <w:rPr>
                      <w:lang w:val="en-US"/>
                    </w:rPr>
                  </w:pPr>
                  <w:r>
                    <w:rPr>
                      <w:lang w:val="en-US"/>
                    </w:rPr>
                    <w:t>5</w:t>
                  </w:r>
                </w:p>
                <w:p w:rsidR="00A20B75" w:rsidRDefault="00A20B75" w:rsidP="00D04703"/>
              </w:txbxContent>
            </v:textbox>
          </v:oval>
        </w:pict>
      </w:r>
      <w:r w:rsidRPr="004436D7">
        <w:pict>
          <v:oval id="_x0000_s1288" style="position:absolute;left:0;text-align:left;margin-left:486.65pt;margin-top:669.8pt;width:36.85pt;height:36.85pt;z-index:251834368">
            <v:textbox style="mso-next-textbox:#_x0000_s1288">
              <w:txbxContent>
                <w:p w:rsidR="00A20B75" w:rsidRDefault="00A20B75" w:rsidP="00D04703">
                  <w:pPr>
                    <w:jc w:val="center"/>
                    <w:rPr>
                      <w:lang w:val="en-US"/>
                    </w:rPr>
                  </w:pPr>
                  <w:r>
                    <w:rPr>
                      <w:lang w:val="en-US"/>
                    </w:rPr>
                    <w:t>6</w:t>
                  </w:r>
                </w:p>
                <w:p w:rsidR="00A20B75" w:rsidRDefault="00A20B75" w:rsidP="00D04703"/>
              </w:txbxContent>
            </v:textbox>
          </v:oval>
        </w:pict>
      </w:r>
      <w:r w:rsidRPr="004436D7">
        <w:pict>
          <v:shape id="_x0000_s1289" type="#_x0000_t9" style="position:absolute;left:0;text-align:left;margin-left:509.05pt;margin-top:259.75pt;width:36.85pt;height:36.85pt;z-index:251835392">
            <v:textbox style="mso-next-textbox:#_x0000_s1289">
              <w:txbxContent>
                <w:p w:rsidR="00A20B75" w:rsidRDefault="00A20B75" w:rsidP="00D04703">
                  <w:pPr>
                    <w:jc w:val="center"/>
                    <w:rPr>
                      <w:lang w:val="en-US"/>
                    </w:rPr>
                  </w:pPr>
                  <w:r>
                    <w:rPr>
                      <w:lang w:val="en-US"/>
                    </w:rPr>
                    <w:t>12</w:t>
                  </w:r>
                </w:p>
                <w:p w:rsidR="00A20B75" w:rsidRDefault="00A20B75" w:rsidP="00D04703"/>
              </w:txbxContent>
            </v:textbox>
          </v:shape>
        </w:pict>
      </w:r>
      <w:r w:rsidRPr="004436D7">
        <w:pict>
          <v:shape id="_x0000_s1290" type="#_x0000_t9" style="position:absolute;left:0;text-align:left;margin-left:567.7pt;margin-top:251.85pt;width:36.85pt;height:36.85pt;z-index:251836416">
            <v:textbox style="mso-next-textbox:#_x0000_s1290">
              <w:txbxContent>
                <w:p w:rsidR="00A20B75" w:rsidRDefault="00A20B75" w:rsidP="00D04703">
                  <w:pPr>
                    <w:jc w:val="center"/>
                    <w:rPr>
                      <w:lang w:val="en-US"/>
                    </w:rPr>
                  </w:pPr>
                  <w:r>
                    <w:rPr>
                      <w:lang w:val="en-US"/>
                    </w:rPr>
                    <w:t>13</w:t>
                  </w:r>
                </w:p>
                <w:p w:rsidR="00A20B75" w:rsidRDefault="00A20B75" w:rsidP="00D04703"/>
              </w:txbxContent>
            </v:textbox>
          </v:shape>
        </w:pict>
      </w:r>
      <w:r w:rsidRPr="004436D7">
        <w:pict>
          <v:shape id="_x0000_s1291" type="#_x0000_t9" style="position:absolute;left:0;text-align:left;margin-left:508.1pt;margin-top:473.95pt;width:36.85pt;height:36.85pt;z-index:251837440">
            <v:textbox style="mso-next-textbox:#_x0000_s1291">
              <w:txbxContent>
                <w:p w:rsidR="00A20B75" w:rsidRDefault="00A20B75" w:rsidP="00D04703">
                  <w:pPr>
                    <w:jc w:val="center"/>
                    <w:rPr>
                      <w:lang w:val="en-US"/>
                    </w:rPr>
                  </w:pPr>
                  <w:r>
                    <w:rPr>
                      <w:lang w:val="en-US"/>
                    </w:rPr>
                    <w:t>10</w:t>
                  </w:r>
                </w:p>
                <w:p w:rsidR="00A20B75" w:rsidRDefault="00A20B75" w:rsidP="00D04703"/>
              </w:txbxContent>
            </v:textbox>
          </v:shape>
        </w:pict>
      </w:r>
      <w:r w:rsidRPr="004436D7">
        <w:pict>
          <v:shape id="_x0000_s1292" type="#_x0000_t9" style="position:absolute;left:0;text-align:left;margin-left:555.25pt;margin-top:526.05pt;width:36.85pt;height:36.85pt;z-index:251838464">
            <v:textbox style="mso-next-textbox:#_x0000_s1292">
              <w:txbxContent>
                <w:p w:rsidR="00A20B75" w:rsidRDefault="00A20B75" w:rsidP="00D04703">
                  <w:pPr>
                    <w:jc w:val="center"/>
                    <w:rPr>
                      <w:lang w:val="en-US"/>
                    </w:rPr>
                  </w:pPr>
                  <w:r>
                    <w:rPr>
                      <w:lang w:val="en-US"/>
                    </w:rPr>
                    <w:t>11</w:t>
                  </w:r>
                </w:p>
                <w:p w:rsidR="00A20B75" w:rsidRDefault="00A20B75" w:rsidP="00D04703"/>
              </w:txbxContent>
            </v:textbox>
          </v:shape>
        </w:pict>
      </w:r>
      <w:r w:rsidRPr="004436D7">
        <w:pict>
          <v:shape id="_x0000_s1293" type="#_x0000_t9" style="position:absolute;left:0;text-align:left;margin-left:539.55pt;margin-top:727.3pt;width:36.85pt;height:36.85pt;z-index:251839488">
            <v:textbox style="mso-next-textbox:#_x0000_s1293">
              <w:txbxContent>
                <w:p w:rsidR="00A20B75" w:rsidRDefault="00A20B75" w:rsidP="00D04703">
                  <w:pPr>
                    <w:jc w:val="center"/>
                    <w:rPr>
                      <w:lang w:val="en-US"/>
                    </w:rPr>
                  </w:pPr>
                  <w:r>
                    <w:rPr>
                      <w:lang w:val="en-US"/>
                    </w:rPr>
                    <w:t>14</w:t>
                  </w:r>
                </w:p>
                <w:p w:rsidR="00A20B75" w:rsidRDefault="00A20B75" w:rsidP="00D04703"/>
              </w:txbxContent>
            </v:textbox>
          </v:shape>
        </w:pict>
      </w:r>
      <w:r w:rsidRPr="004436D7">
        <w:pict>
          <v:shape id="_x0000_s1294" type="#_x0000_t8" style="position:absolute;left:0;text-align:left;margin-left:631.65pt;margin-top:370.2pt;width:36.85pt;height:36.85pt;z-index:251840512">
            <v:textbox style="mso-next-textbox:#_x0000_s1294">
              <w:txbxContent>
                <w:p w:rsidR="00A20B75" w:rsidRDefault="00A20B75" w:rsidP="00D04703">
                  <w:pPr>
                    <w:jc w:val="center"/>
                    <w:rPr>
                      <w:lang w:val="en-US"/>
                    </w:rPr>
                  </w:pPr>
                  <w:r>
                    <w:rPr>
                      <w:lang w:val="en-US"/>
                    </w:rPr>
                    <w:t>27</w:t>
                  </w:r>
                </w:p>
                <w:p w:rsidR="00A20B75" w:rsidRDefault="00A20B75" w:rsidP="00D04703"/>
              </w:txbxContent>
            </v:textbox>
          </v:shape>
        </w:pict>
      </w:r>
      <w:r w:rsidRPr="004436D7">
        <w:pict>
          <v:shape id="_x0000_s1295" type="#_x0000_t8" style="position:absolute;left:0;text-align:left;margin-left:627.25pt;margin-top:519.55pt;width:36.85pt;height:36.85pt;z-index:251841536">
            <v:textbox style="mso-next-textbox:#_x0000_s1295">
              <w:txbxContent>
                <w:p w:rsidR="00A20B75" w:rsidRDefault="00A20B75" w:rsidP="00D04703">
                  <w:pPr>
                    <w:jc w:val="center"/>
                    <w:rPr>
                      <w:lang w:val="en-US"/>
                    </w:rPr>
                  </w:pPr>
                  <w:r>
                    <w:rPr>
                      <w:lang w:val="en-US"/>
                    </w:rPr>
                    <w:t>26</w:t>
                  </w:r>
                </w:p>
                <w:p w:rsidR="00A20B75" w:rsidRDefault="00A20B75" w:rsidP="00D04703"/>
              </w:txbxContent>
            </v:textbox>
          </v:shape>
        </w:pict>
      </w:r>
      <w:r w:rsidRPr="004436D7">
        <w:pict>
          <v:shape id="_x0000_s1296" type="#_x0000_t56" style="position:absolute;left:0;text-align:left;margin-left:309.95pt;margin-top:309.3pt;width:36.85pt;height:36.85pt;z-index:251842560">
            <v:textbox style="mso-next-textbox:#_x0000_s1296">
              <w:txbxContent>
                <w:p w:rsidR="00A20B75" w:rsidRDefault="00A20B75" w:rsidP="00D04703">
                  <w:pPr>
                    <w:jc w:val="center"/>
                    <w:rPr>
                      <w:lang w:val="en-US"/>
                    </w:rPr>
                  </w:pPr>
                  <w:r>
                    <w:rPr>
                      <w:lang w:val="en-US"/>
                    </w:rPr>
                    <w:t>15</w:t>
                  </w:r>
                </w:p>
                <w:p w:rsidR="00A20B75" w:rsidRDefault="00A20B75" w:rsidP="00D04703"/>
              </w:txbxContent>
            </v:textbox>
          </v:shape>
        </w:pict>
      </w:r>
      <w:r w:rsidRPr="004436D7">
        <w:pict>
          <v:shape id="_x0000_s1297" type="#_x0000_t56" style="position:absolute;left:0;text-align:left;margin-left:405.8pt;margin-top:366.2pt;width:36.85pt;height:36.85pt;z-index:251843584">
            <v:textbox style="mso-next-textbox:#_x0000_s1297">
              <w:txbxContent>
                <w:p w:rsidR="00A20B75" w:rsidRDefault="00A20B75" w:rsidP="00D04703">
                  <w:pPr>
                    <w:jc w:val="center"/>
                    <w:rPr>
                      <w:lang w:val="en-US"/>
                    </w:rPr>
                  </w:pPr>
                  <w:r>
                    <w:rPr>
                      <w:lang w:val="en-US"/>
                    </w:rPr>
                    <w:t>16</w:t>
                  </w:r>
                </w:p>
                <w:p w:rsidR="00A20B75" w:rsidRDefault="00A20B75" w:rsidP="00D04703"/>
              </w:txbxContent>
            </v:textbox>
          </v:shape>
        </w:pict>
      </w:r>
      <w:r w:rsidRPr="004436D7">
        <w:pict>
          <v:shape id="_x0000_s1298" type="#_x0000_t8" style="position:absolute;left:0;text-align:left;margin-left:590.4pt;margin-top:434.2pt;width:36.85pt;height:36.85pt;z-index:251844608">
            <v:textbox style="mso-next-textbox:#_x0000_s1298">
              <w:txbxContent>
                <w:p w:rsidR="00A20B75" w:rsidRDefault="00A20B75" w:rsidP="00D04703">
                  <w:pPr>
                    <w:jc w:val="center"/>
                    <w:rPr>
                      <w:lang w:val="en-US"/>
                    </w:rPr>
                  </w:pPr>
                  <w:r>
                    <w:rPr>
                      <w:lang w:val="en-US"/>
                    </w:rPr>
                    <w:t>25</w:t>
                  </w:r>
                </w:p>
                <w:p w:rsidR="00A20B75" w:rsidRDefault="00A20B75" w:rsidP="00D04703"/>
              </w:txbxContent>
            </v:textbox>
          </v:shape>
        </w:pict>
      </w:r>
      <w:r w:rsidRPr="004436D7">
        <w:pict>
          <v:shape id="_x0000_s1299" type="#_x0000_t8" style="position:absolute;left:0;text-align:left;margin-left:621.45pt;margin-top:669.8pt;width:36.85pt;height:36.85pt;z-index:251845632">
            <v:textbox style="mso-next-textbox:#_x0000_s1299">
              <w:txbxContent>
                <w:p w:rsidR="00A20B75" w:rsidRDefault="00A20B75" w:rsidP="00D04703">
                  <w:pPr>
                    <w:jc w:val="center"/>
                    <w:rPr>
                      <w:lang w:val="en-US"/>
                    </w:rPr>
                  </w:pPr>
                  <w:r>
                    <w:rPr>
                      <w:lang w:val="en-US"/>
                    </w:rPr>
                    <w:t>24</w:t>
                  </w:r>
                </w:p>
                <w:p w:rsidR="00A20B75" w:rsidRDefault="00A20B75" w:rsidP="00D04703"/>
              </w:txbxContent>
            </v:textbox>
          </v:shape>
        </w:pict>
      </w:r>
      <w:r w:rsidRPr="004436D7">
        <w:pict>
          <v:shape id="_x0000_s1300" type="#_x0000_t134" style="position:absolute;left:0;text-align:left;margin-left:180.75pt;margin-top:228.45pt;width:36.85pt;height:36.85pt;z-index:251846656">
            <v:textbox style="mso-next-textbox:#_x0000_s1300">
              <w:txbxContent>
                <w:p w:rsidR="00A20B75" w:rsidRDefault="00A20B75" w:rsidP="00D04703">
                  <w:pPr>
                    <w:jc w:val="center"/>
                    <w:rPr>
                      <w:lang w:val="en-US"/>
                    </w:rPr>
                  </w:pPr>
                  <w:r>
                    <w:rPr>
                      <w:lang w:val="en-US"/>
                    </w:rPr>
                    <w:t>22</w:t>
                  </w:r>
                </w:p>
              </w:txbxContent>
            </v:textbox>
          </v:shape>
        </w:pict>
      </w:r>
      <w:r w:rsidRPr="004436D7">
        <w:pict>
          <v:shape id="_x0000_s1301" type="#_x0000_t134" style="position:absolute;left:0;text-align:left;margin-left:110.8pt;margin-top:471.1pt;width:36.85pt;height:36.85pt;z-index:251847680">
            <v:textbox style="mso-next-textbox:#_x0000_s1301">
              <w:txbxContent>
                <w:p w:rsidR="00A20B75" w:rsidRDefault="00A20B75" w:rsidP="00D04703">
                  <w:pPr>
                    <w:jc w:val="center"/>
                    <w:rPr>
                      <w:lang w:val="en-US"/>
                    </w:rPr>
                  </w:pPr>
                  <w:r>
                    <w:rPr>
                      <w:lang w:val="en-US"/>
                    </w:rPr>
                    <w:t>20</w:t>
                  </w:r>
                </w:p>
              </w:txbxContent>
            </v:textbox>
          </v:shape>
        </w:pict>
      </w:r>
      <w:r w:rsidRPr="004436D7">
        <w:pict>
          <v:shape id="_x0000_s1302" type="#_x0000_t134" style="position:absolute;left:0;text-align:left;margin-left:135.1pt;margin-top:620.25pt;width:36.85pt;height:36.85pt;z-index:251848704">
            <v:textbox style="mso-next-textbox:#_x0000_s1302">
              <w:txbxContent>
                <w:p w:rsidR="00A20B75" w:rsidRDefault="00A20B75" w:rsidP="00D04703">
                  <w:pPr>
                    <w:jc w:val="center"/>
                    <w:rPr>
                      <w:lang w:val="en-US"/>
                    </w:rPr>
                  </w:pPr>
                  <w:r>
                    <w:rPr>
                      <w:lang w:val="en-US"/>
                    </w:rPr>
                    <w:t>19</w:t>
                  </w:r>
                </w:p>
              </w:txbxContent>
            </v:textbox>
          </v:shape>
        </w:pict>
      </w:r>
      <w:r w:rsidRPr="004436D7">
        <w:pict>
          <v:shape id="_x0000_s1303" type="#_x0000_t134" style="position:absolute;left:0;text-align:left;margin-left:166.5pt;margin-top:713.95pt;width:36.85pt;height:36.85pt;z-index:251849728">
            <v:textbox style="mso-next-textbox:#_x0000_s1303">
              <w:txbxContent>
                <w:p w:rsidR="00A20B75" w:rsidRDefault="00A20B75" w:rsidP="00D04703">
                  <w:pPr>
                    <w:jc w:val="center"/>
                    <w:rPr>
                      <w:lang w:val="en-US"/>
                    </w:rPr>
                  </w:pPr>
                  <w:r>
                    <w:rPr>
                      <w:lang w:val="en-US"/>
                    </w:rPr>
                    <w:t>21</w:t>
                  </w:r>
                </w:p>
                <w:p w:rsidR="00A20B75" w:rsidRDefault="00A20B75" w:rsidP="00D04703"/>
              </w:txbxContent>
            </v:textbox>
          </v:shape>
        </w:pict>
      </w:r>
      <w:r w:rsidRPr="004436D7">
        <w:pict>
          <v:shape id="_x0000_s1304" type="#_x0000_t4" style="position:absolute;left:0;text-align:left;margin-left:213.25pt;margin-top:306.45pt;width:39.7pt;height:39.7pt;z-index:251850752">
            <v:textbox style="mso-next-textbox:#_x0000_s1304">
              <w:txbxContent>
                <w:p w:rsidR="00A20B75" w:rsidRDefault="00A20B75" w:rsidP="00D04703">
                  <w:pPr>
                    <w:jc w:val="center"/>
                    <w:rPr>
                      <w:lang w:val="en-US"/>
                    </w:rPr>
                  </w:pPr>
                  <w:r>
                    <w:rPr>
                      <w:lang w:val="en-US"/>
                    </w:rPr>
                    <w:t>30</w:t>
                  </w:r>
                </w:p>
                <w:p w:rsidR="00A20B75" w:rsidRDefault="00A20B75" w:rsidP="00D04703"/>
              </w:txbxContent>
            </v:textbox>
          </v:shape>
        </w:pict>
      </w:r>
      <w:r w:rsidRPr="004436D7">
        <w:pict>
          <v:shape id="_x0000_s1305" type="#_x0000_t4" style="position:absolute;left:0;text-align:left;margin-left:242.3pt;margin-top:510.9pt;width:39.7pt;height:39.7pt;z-index:251851776">
            <v:textbox style="mso-next-textbox:#_x0000_s1305">
              <w:txbxContent>
                <w:p w:rsidR="00A20B75" w:rsidRDefault="00A20B75" w:rsidP="00D04703">
                  <w:pPr>
                    <w:jc w:val="center"/>
                    <w:rPr>
                      <w:lang w:val="en-US"/>
                    </w:rPr>
                  </w:pPr>
                  <w:r>
                    <w:rPr>
                      <w:lang w:val="en-US"/>
                    </w:rPr>
                    <w:t>29</w:t>
                  </w:r>
                </w:p>
                <w:p w:rsidR="00A20B75" w:rsidRDefault="00A20B75" w:rsidP="00D04703"/>
              </w:txbxContent>
            </v:textbox>
          </v:shape>
        </w:pict>
      </w:r>
      <w:r w:rsidRPr="004436D7">
        <w:pict>
          <v:shape id="_x0000_s1306" type="#_x0000_t38" style="position:absolute;left:0;text-align:left;margin-left:141.1pt;margin-top:166.05pt;width:93.1pt;height:31.4pt;rotation:270;flip:x;z-index:251852800" o:connectortype="curved" adj="10800,327749,-63884">
            <v:stroke endarrow="block"/>
          </v:shape>
        </w:pict>
      </w:r>
      <w:r w:rsidRPr="004436D7">
        <w:pict>
          <v:shape id="_x0000_s1307" type="#_x0000_t38" style="position:absolute;left:0;text-align:left;margin-left:-80.35pt;margin-top:372.3pt;width:483.95pt;height:9.75pt;rotation:270;z-index:251853824" o:connectortype="curved" adj="10799,-1921403,-10210">
            <v:stroke endarrow="block"/>
          </v:shape>
        </w:pict>
      </w:r>
      <w:r w:rsidRPr="004436D7">
        <w:pict>
          <v:shape id="_x0000_s1308" type="#_x0000_t38" style="position:absolute;left:0;text-align:left;margin-left:-31.7pt;margin-top:477.9pt;width:447.45pt;height:22.6pt;rotation:270;z-index:251854848" o:connectortype="curved" adj="10798,-918239,-12201">
            <v:stroke endarrow="block"/>
          </v:shape>
        </w:pict>
      </w:r>
      <w:r w:rsidRPr="004436D7">
        <w:pict>
          <v:shape id="_x0000_s1309" type="#_x0000_t38" style="position:absolute;left:0;text-align:left;margin-left:-21.65pt;margin-top:291.95pt;width:335.15pt;height:21.65pt;rotation:270;z-index:251855872" o:connectortype="curved" adj="10798,-716841,-13347">
            <v:stroke endarrow="block"/>
          </v:shape>
        </w:pict>
      </w:r>
      <w:r w:rsidRPr="004436D7">
        <w:pict>
          <v:shape id="_x0000_s1310" type="#_x0000_t38" style="position:absolute;left:0;text-align:left;margin-left:180.35pt;margin-top:236.85pt;width:139.55pt;height:15.7pt;rotation:270;z-index:251856896" o:connectortype="curved" adj="10796,-773954,-48648">
            <v:stroke endarrow="block"/>
          </v:shape>
        </w:pict>
      </w:r>
      <w:r w:rsidRPr="004436D7">
        <w:pict>
          <v:shape id="_x0000_s1311" type="#_x0000_t38" style="position:absolute;left:0;text-align:left;margin-left:98.85pt;margin-top:346.8pt;width:343.85pt;height:.05pt;rotation:270;z-index:251857920" o:connectortype="curved" adj="10798,-331279200,-21531">
            <v:stroke endarrow="block"/>
          </v:shape>
        </w:pict>
      </w:r>
      <w:r w:rsidRPr="004436D7">
        <w:pict>
          <v:shape id="_x0000_s1312" type="#_x0000_t38" style="position:absolute;left:0;text-align:left;margin-left:236.15pt;margin-top:212.25pt;width:198.05pt;height:6.15pt;rotation:270;z-index:251858944" o:connectortype="curved" adj="10797,-1975785,-44073">
            <v:stroke endarrow="block"/>
          </v:shape>
        </w:pict>
      </w:r>
      <w:r w:rsidRPr="004436D7">
        <w:pict>
          <v:shape id="_x0000_s1313" type="#_x0000_t38" style="position:absolute;left:0;text-align:left;margin-left:241.85pt;margin-top:217.45pt;width:265.1pt;height:62.8pt;rotation:270;flip:x;z-index:251859968" o:connectortype="curved" adj="3646,216550,-38931">
            <v:stroke endarrow="block"/>
          </v:shape>
        </w:pict>
      </w:r>
      <w:r w:rsidRPr="004436D7">
        <w:pict>
          <v:shape id="_x0000_s1314" type="#_x0000_t38" style="position:absolute;left:0;text-align:left;margin-left:366.15pt;margin-top:311.2pt;width:73.4pt;height:44.25pt;rotation:270;z-index:251860992" o:connectortype="curved" adj="10800,-301595,-133499">
            <v:stroke endarrow="block"/>
          </v:shape>
        </w:pict>
      </w:r>
      <w:r w:rsidRPr="004436D7">
        <w:pict>
          <v:shape id="_x0000_s1315" type="#_x0000_t38" style="position:absolute;left:0;text-align:left;margin-left:425.05pt;margin-top:305.65pt;width:41.75pt;height:23.8pt;rotation:270;flip:x;z-index:251862016" o:connectortype="curved" adj="10787,532013,-274126">
            <v:stroke endarrow="block"/>
          </v:shape>
        </w:pict>
      </w:r>
      <w:r w:rsidRPr="004436D7">
        <w:pict>
          <v:shape id="_x0000_s1317" type="#_x0000_t38" style="position:absolute;left:0;text-align:left;margin-left:327.6pt;margin-top:161.05pt;width:172.8pt;height:23.8pt;rotation:270;flip:x;z-index:251864064" o:connectortype="curved" adj="10800,460679,-62238">
            <v:stroke endarrow="block"/>
          </v:shape>
        </w:pict>
      </w:r>
      <w:r w:rsidRPr="004436D7">
        <w:pict>
          <v:shape id="_x0000_s1320" type="#_x0000_t38" style="position:absolute;left:0;text-align:left;margin-left:53.25pt;margin-top:309.05pt;width:575.35pt;height:81.4pt;rotation:270;z-index:251867136" o:connectortype="curved" adj="21532,-235039,-13975">
            <v:stroke endarrow="block"/>
          </v:shape>
        </w:pict>
      </w:r>
      <w:r w:rsidRPr="004436D7">
        <w:pict>
          <v:shape id="_x0000_s1321" type="#_x0000_t38" style="position:absolute;left:0;text-align:left;margin-left:181.05pt;margin-top:555pt;width:337.3pt;height:5.75pt;rotation:270;flip:x;z-index:251868160" o:connectortype="curved" adj="10800,3659228,-27187">
            <v:stroke endarrow="block"/>
          </v:shape>
        </w:pict>
      </w:r>
      <w:r w:rsidRPr="004436D7">
        <w:pict>
          <v:shape id="_x0000_s1322" type="#_x0000_t38" style="position:absolute;left:0;text-align:left;margin-left:303.55pt;margin-top:464.7pt;width:279.95pt;height:129.1pt;rotation:270;flip:x;z-index:251869184" o:connectortype="curved" adj="16924,153383,-44759">
            <v:stroke endarrow="block"/>
          </v:shape>
        </w:pict>
      </w:r>
      <w:r w:rsidRPr="004436D7">
        <w:pict>
          <v:shape id="_x0000_s1323" type="#_x0000_t38" style="position:absolute;left:0;text-align:left;margin-left:335.8pt;margin-top:423.45pt;width:115.85pt;height:64.3pt;rotation:270;flip:x;z-index:251870208" o:connectortype="curved" adj="10795,255656,-92832">
            <v:stroke endarrow="block"/>
          </v:shape>
        </w:pict>
      </w:r>
      <w:r w:rsidRPr="004436D7">
        <w:pict>
          <v:shape id="_x0000_s1324" type="#_x0000_t38" style="position:absolute;left:0;text-align:left;margin-left:288.6pt;margin-top:201.05pt;width:341.15pt;height:97.85pt;rotation:270;flip:x;z-index:251871232" o:connectortype="curved" adj="15588,147635,-36729">
            <v:stroke endarrow="block"/>
          </v:shape>
        </w:pict>
      </w:r>
      <w:r w:rsidRPr="004436D7">
        <w:pict>
          <v:shape id="_x0000_s1325" type="#_x0000_t38" style="position:absolute;left:0;text-align:left;margin-left:468.65pt;margin-top:198.9pt;width:106.25pt;height:14.95pt;rotation:270;flip:x;z-index:251872256" o:connectortype="curved" adj="10795,733389,-122231">
            <v:stroke endarrow="block"/>
          </v:shape>
        </w:pict>
      </w:r>
      <w:r w:rsidRPr="004436D7">
        <w:pict>
          <v:shape id="_x0000_s1326" type="#_x0000_t38" style="position:absolute;left:0;text-align:left;margin-left:485.8pt;margin-top:172.9pt;width:124.25pt;height:48.85pt;rotation:270;flip:x;z-index:251873280" o:connectortype="curved" adj="10796,224445,-112016">
            <v:stroke endarrow="block"/>
          </v:shape>
        </w:pict>
      </w:r>
      <w:r w:rsidRPr="004436D7">
        <w:pict>
          <v:shape id="_x0000_s1327" type="#_x0000_t38" style="position:absolute;left:0;text-align:left;margin-left:440.5pt;margin-top:381.55pt;width:183.95pt;height:14.15pt;rotation:270;flip:x;z-index:251874304" o:connectortype="curved" adj="10797,1111904,-71810">
            <v:stroke endarrow="block"/>
          </v:shape>
        </w:pict>
      </w:r>
      <w:r w:rsidRPr="004436D7">
        <w:pict>
          <v:shape id="_x0000_s1328" type="#_x0000_t38" style="position:absolute;left:0;text-align:left;margin-left:457.85pt;margin-top:403.3pt;width:236.75pt;height:7.75pt;rotation:270;z-index:251875328" o:connectortype="curved" adj="10798,-2155401,-58788">
            <v:stroke endarrow="block"/>
          </v:shape>
        </w:pict>
      </w:r>
      <w:r w:rsidRPr="004436D7">
        <w:pict>
          <v:shape id="_x0000_s1329" type="#_x0000_t38" style="position:absolute;left:0;text-align:left;margin-left:434.3pt;margin-top:605.85pt;width:215.9pt;height:26pt;rotation:270;flip:x;z-index:251876352" o:connectortype="curved" adj="10800,809252,-62754">
            <v:stroke endarrow="block"/>
          </v:shape>
        </w:pict>
      </w:r>
      <w:r w:rsidRPr="004436D7">
        <w:pict>
          <v:shape id="_x0000_s1330" type="#_x0000_t38" style="position:absolute;left:0;text-align:left;margin-left:490.1pt;margin-top:640.65pt;width:163.9pt;height:8.7pt;rotation:270;z-index:251877376" o:connectortype="curved" adj="10800,-2418455,-84305">
            <v:stroke endarrow="block"/>
          </v:shape>
        </w:pict>
      </w:r>
      <w:r w:rsidRPr="004436D7">
        <w:pict>
          <v:shape id="_x0000_s1331" type="#_x0000_t38" style="position:absolute;left:0;text-align:left;margin-left:585.65pt;margin-top:602.5pt;width:113.05pt;height:21.05pt;rotation:270;z-index:251878400" o:connectortype="curved" adj="10795,-940703,-134444">
            <v:stroke endarrow="block"/>
          </v:shape>
        </w:pict>
      </w:r>
      <w:r w:rsidRPr="004436D7">
        <w:pict>
          <v:shape id="_x0000_s1332" type="#_x0000_t38" style="position:absolute;left:0;text-align:left;margin-left:509.1pt;margin-top:307.3pt;width:221.8pt;height:30.9pt;rotation:270;z-index:251879424" o:connectortype="curved" adj="10800,-476493,-65886">
            <v:stroke endarrow="block"/>
          </v:shape>
        </w:pict>
      </w:r>
      <w:r w:rsidRPr="004436D7">
        <w:pict>
          <v:shape id="_x0000_s1333" type="#_x0000_t38" style="position:absolute;left:0;text-align:left;margin-left:570.9pt;margin-top:282.4pt;width:158pt;height:16.85pt;rotation:270;flip:x;z-index:251880448" o:connectortype="curved" adj="10800,792021,-99838">
            <v:stroke endarrow="block"/>
          </v:shape>
        </w:pict>
      </w:r>
      <w:r w:rsidRPr="004436D7">
        <w:pict>
          <v:shape id="_x0000_s1334" type="#_x0000_t38" style="position:absolute;left:0;text-align:left;margin-left:591pt;margin-top:457.6pt;width:112.15pt;height:11.25pt;rotation:270;z-index:251881472" o:connectortype="curved" adj="10795,-1472352,-137410">
            <v:stroke endarrow="block"/>
          </v:shape>
        </w:pict>
      </w:r>
    </w:p>
    <w:p w:rsidR="00D04703" w:rsidRPr="001F73AE" w:rsidRDefault="00D04703" w:rsidP="004C3477">
      <w:pPr>
        <w:rPr>
          <w:rFonts w:cstheme="minorHAnsi"/>
        </w:rPr>
      </w:pPr>
    </w:p>
    <w:p w:rsidR="00D04703" w:rsidRPr="001F73AE" w:rsidRDefault="00D04703" w:rsidP="004C3477">
      <w:pPr>
        <w:rPr>
          <w:rFonts w:cstheme="minorHAnsi"/>
        </w:rPr>
      </w:pPr>
    </w:p>
    <w:p w:rsidR="00D04703" w:rsidRPr="001F73AE" w:rsidRDefault="00D04703" w:rsidP="004C3477">
      <w:pPr>
        <w:rPr>
          <w:rFonts w:cstheme="minorHAnsi"/>
        </w:rPr>
      </w:pPr>
    </w:p>
    <w:p w:rsidR="00D04703" w:rsidRPr="001F73AE" w:rsidRDefault="00D04703" w:rsidP="004C3477">
      <w:pPr>
        <w:rPr>
          <w:rFonts w:cstheme="minorHAnsi"/>
        </w:rPr>
      </w:pPr>
    </w:p>
    <w:p w:rsidR="00D04703" w:rsidRPr="001F73AE" w:rsidRDefault="00D04703" w:rsidP="004C3477">
      <w:pPr>
        <w:rPr>
          <w:rFonts w:cstheme="minorHAnsi"/>
        </w:rPr>
      </w:pPr>
    </w:p>
    <w:p w:rsidR="00D04703" w:rsidRPr="001F73AE" w:rsidRDefault="00D04703" w:rsidP="004C3477">
      <w:pPr>
        <w:rPr>
          <w:rFonts w:cstheme="minorHAnsi"/>
        </w:rPr>
      </w:pPr>
    </w:p>
    <w:p w:rsidR="00D04703" w:rsidRPr="001F73AE" w:rsidRDefault="00D04703" w:rsidP="004C3477">
      <w:pPr>
        <w:rPr>
          <w:rFonts w:cstheme="minorHAnsi"/>
        </w:rPr>
      </w:pPr>
    </w:p>
    <w:p w:rsidR="00D04703" w:rsidRPr="001F73AE" w:rsidRDefault="00D04703" w:rsidP="004C3477">
      <w:pPr>
        <w:rPr>
          <w:rFonts w:cstheme="minorHAnsi"/>
        </w:rPr>
      </w:pPr>
    </w:p>
    <w:p w:rsidR="00D04703" w:rsidRPr="001F73AE" w:rsidRDefault="004436D7" w:rsidP="004C3477">
      <w:pPr>
        <w:rPr>
          <w:rFonts w:cstheme="minorHAnsi"/>
        </w:rPr>
      </w:pPr>
      <w:r w:rsidRPr="004436D7">
        <w:pict>
          <v:shape id="_x0000_s1272" type="#_x0000_t202" style="position:absolute;left:0;text-align:left;margin-left:20.55pt;margin-top:6.35pt;width:105.3pt;height:39.75pt;z-index:251817984">
            <v:textbox style="mso-next-textbox:#_x0000_s1272">
              <w:txbxContent>
                <w:p w:rsidR="00A20B75" w:rsidRDefault="00A20B75" w:rsidP="00D04703">
                  <w:pPr>
                    <w:rPr>
                      <w:lang w:val="en-US"/>
                    </w:rPr>
                  </w:pPr>
                  <w:r>
                    <w:rPr>
                      <w:lang w:val="en-US"/>
                    </w:rPr>
                    <w:t>INTERNI PROCESI</w:t>
                  </w:r>
                </w:p>
              </w:txbxContent>
            </v:textbox>
          </v:shape>
        </w:pict>
      </w:r>
    </w:p>
    <w:p w:rsidR="00D04703" w:rsidRPr="001F73AE" w:rsidRDefault="00D04703" w:rsidP="004C3477">
      <w:pPr>
        <w:rPr>
          <w:rFonts w:cstheme="minorHAnsi"/>
        </w:rPr>
      </w:pPr>
    </w:p>
    <w:p w:rsidR="00D04703" w:rsidRPr="001F73AE" w:rsidRDefault="00D04703" w:rsidP="004C3477">
      <w:pPr>
        <w:rPr>
          <w:rFonts w:cstheme="minorHAnsi"/>
        </w:rPr>
      </w:pPr>
    </w:p>
    <w:p w:rsidR="00D04703" w:rsidRPr="001F73AE" w:rsidRDefault="00D04703" w:rsidP="004C3477">
      <w:pPr>
        <w:rPr>
          <w:rFonts w:cstheme="minorHAnsi"/>
        </w:rPr>
      </w:pPr>
    </w:p>
    <w:p w:rsidR="00D04703" w:rsidRPr="001F73AE" w:rsidRDefault="00D04703" w:rsidP="004C3477">
      <w:pPr>
        <w:rPr>
          <w:rFonts w:cstheme="minorHAnsi"/>
        </w:rPr>
      </w:pPr>
    </w:p>
    <w:p w:rsidR="00D04703" w:rsidRPr="001F73AE" w:rsidRDefault="00D04703" w:rsidP="004C3477">
      <w:pPr>
        <w:rPr>
          <w:rFonts w:cstheme="minorHAnsi"/>
        </w:rPr>
      </w:pPr>
    </w:p>
    <w:p w:rsidR="00D04703" w:rsidRPr="001F73AE" w:rsidRDefault="00D04703" w:rsidP="004C3477">
      <w:pPr>
        <w:rPr>
          <w:rFonts w:cstheme="minorHAnsi"/>
        </w:rPr>
      </w:pPr>
    </w:p>
    <w:p w:rsidR="00D04703" w:rsidRPr="001F73AE" w:rsidRDefault="00D04703" w:rsidP="004C3477">
      <w:pPr>
        <w:rPr>
          <w:rFonts w:cstheme="minorHAnsi"/>
        </w:rPr>
      </w:pPr>
    </w:p>
    <w:p w:rsidR="00D04703" w:rsidRPr="001F73AE" w:rsidRDefault="00D04703" w:rsidP="004C3477">
      <w:pPr>
        <w:rPr>
          <w:rFonts w:cstheme="minorHAnsi"/>
        </w:rPr>
      </w:pPr>
    </w:p>
    <w:p w:rsidR="00D04703" w:rsidRPr="001F73AE" w:rsidRDefault="00D04703" w:rsidP="004C3477">
      <w:pPr>
        <w:rPr>
          <w:rFonts w:cstheme="minorHAnsi"/>
        </w:rPr>
      </w:pPr>
    </w:p>
    <w:p w:rsidR="00D04703" w:rsidRPr="001F73AE" w:rsidRDefault="00D04703" w:rsidP="004C3477">
      <w:pPr>
        <w:rPr>
          <w:rFonts w:cstheme="minorHAnsi"/>
        </w:rPr>
      </w:pPr>
    </w:p>
    <w:p w:rsidR="00D04703" w:rsidRPr="001F73AE" w:rsidRDefault="00D04703" w:rsidP="004C3477">
      <w:pPr>
        <w:rPr>
          <w:rFonts w:cstheme="minorHAnsi"/>
        </w:rPr>
      </w:pPr>
    </w:p>
    <w:p w:rsidR="00D04703" w:rsidRPr="001F73AE" w:rsidRDefault="00D04703" w:rsidP="004C3477">
      <w:pPr>
        <w:rPr>
          <w:rFonts w:cstheme="minorHAnsi"/>
        </w:rPr>
      </w:pPr>
    </w:p>
    <w:p w:rsidR="00D04703" w:rsidRPr="001F73AE" w:rsidRDefault="00D04703" w:rsidP="004C3477">
      <w:pPr>
        <w:rPr>
          <w:rFonts w:cstheme="minorHAnsi"/>
        </w:rPr>
      </w:pPr>
    </w:p>
    <w:p w:rsidR="00D04703" w:rsidRPr="001F73AE" w:rsidRDefault="00D04703" w:rsidP="004C3477">
      <w:pPr>
        <w:rPr>
          <w:rFonts w:cstheme="minorHAnsi"/>
        </w:rPr>
      </w:pPr>
    </w:p>
    <w:p w:rsidR="00D04703" w:rsidRPr="001F73AE" w:rsidRDefault="00D04703" w:rsidP="004C3477">
      <w:pPr>
        <w:rPr>
          <w:rFonts w:cstheme="minorHAnsi"/>
        </w:rPr>
      </w:pPr>
    </w:p>
    <w:p w:rsidR="00D04703" w:rsidRPr="001F73AE" w:rsidRDefault="00D04703" w:rsidP="004C3477">
      <w:pPr>
        <w:rPr>
          <w:rFonts w:cstheme="minorHAnsi"/>
        </w:rPr>
      </w:pPr>
    </w:p>
    <w:p w:rsidR="00D04703" w:rsidRPr="001F73AE" w:rsidRDefault="00D04703" w:rsidP="004C3477">
      <w:pPr>
        <w:rPr>
          <w:rFonts w:cstheme="minorHAnsi"/>
        </w:rPr>
      </w:pPr>
    </w:p>
    <w:p w:rsidR="00D04703" w:rsidRPr="001F73AE" w:rsidRDefault="00D04703" w:rsidP="004C3477">
      <w:pPr>
        <w:rPr>
          <w:rFonts w:cstheme="minorHAnsi"/>
        </w:rPr>
      </w:pPr>
    </w:p>
    <w:p w:rsidR="00D04703" w:rsidRPr="001F73AE" w:rsidRDefault="00D04703" w:rsidP="004C3477">
      <w:pPr>
        <w:rPr>
          <w:rFonts w:cstheme="minorHAnsi"/>
        </w:rPr>
      </w:pPr>
    </w:p>
    <w:p w:rsidR="00D04703" w:rsidRPr="001F73AE" w:rsidRDefault="00D04703" w:rsidP="004C3477">
      <w:pPr>
        <w:rPr>
          <w:rFonts w:cstheme="minorHAnsi"/>
        </w:rPr>
      </w:pPr>
    </w:p>
    <w:p w:rsidR="00D04703" w:rsidRPr="001F73AE" w:rsidRDefault="00D04703" w:rsidP="004C3477">
      <w:pPr>
        <w:rPr>
          <w:rFonts w:cstheme="minorHAnsi"/>
        </w:rPr>
      </w:pPr>
    </w:p>
    <w:p w:rsidR="00D04703" w:rsidRPr="001F73AE" w:rsidRDefault="00D04703" w:rsidP="004C3477">
      <w:pPr>
        <w:rPr>
          <w:rFonts w:cstheme="minorHAnsi"/>
        </w:rPr>
      </w:pPr>
    </w:p>
    <w:p w:rsidR="006D003E" w:rsidRPr="001F73AE" w:rsidRDefault="006D003E" w:rsidP="004C3477">
      <w:pPr>
        <w:rPr>
          <w:rFonts w:cstheme="minorHAnsi"/>
        </w:rPr>
      </w:pPr>
    </w:p>
    <w:p w:rsidR="006D003E" w:rsidRPr="001F73AE" w:rsidRDefault="006D003E" w:rsidP="006D003E">
      <w:pPr>
        <w:rPr>
          <w:rFonts w:cstheme="minorHAnsi"/>
        </w:rPr>
      </w:pPr>
    </w:p>
    <w:p w:rsidR="006D003E" w:rsidRPr="001F73AE" w:rsidRDefault="006D003E" w:rsidP="006D003E">
      <w:pPr>
        <w:rPr>
          <w:rFonts w:cstheme="minorHAnsi"/>
        </w:rPr>
      </w:pPr>
    </w:p>
    <w:p w:rsidR="006D0035" w:rsidRPr="001F73AE" w:rsidRDefault="009159C4" w:rsidP="006D0035">
      <w:pPr>
        <w:jc w:val="center"/>
        <w:rPr>
          <w:rFonts w:cstheme="minorHAnsi"/>
          <w:b/>
        </w:rPr>
        <w:sectPr w:rsidR="006D0035" w:rsidRPr="001F73AE" w:rsidSect="001B7C09">
          <w:pgSz w:w="16840" w:h="23814" w:orient="landscape" w:code="9"/>
          <w:pgMar w:top="1407" w:right="1456" w:bottom="1843" w:left="1440" w:header="284" w:footer="720" w:gutter="0"/>
          <w:cols w:space="720"/>
          <w:docGrid w:linePitch="360"/>
        </w:sectPr>
      </w:pPr>
      <w:r>
        <w:rPr>
          <w:rFonts w:cstheme="minorHAnsi"/>
          <w:b/>
        </w:rPr>
        <w:t>Slika 15</w:t>
      </w:r>
      <w:r w:rsidR="006D0035" w:rsidRPr="001F73AE">
        <w:rPr>
          <w:rFonts w:cstheme="minorHAnsi"/>
          <w:b/>
        </w:rPr>
        <w:t>. Strateška mapa mjera</w:t>
      </w:r>
    </w:p>
    <w:p w:rsidR="006D003E" w:rsidRPr="001F73AE" w:rsidRDefault="006D003E" w:rsidP="006D003E">
      <w:pPr>
        <w:pStyle w:val="Heading2"/>
      </w:pPr>
      <w:bookmarkStart w:id="21" w:name="_Toc260673109"/>
      <w:r w:rsidRPr="001F73AE">
        <w:lastRenderedPageBreak/>
        <w:t>4.3. Ciljevi modela</w:t>
      </w:r>
      <w:r w:rsidR="004D367C" w:rsidRPr="001F73AE">
        <w:t xml:space="preserve"> mjerenja performansi Strategije</w:t>
      </w:r>
      <w:bookmarkEnd w:id="21"/>
    </w:p>
    <w:p w:rsidR="006D003E" w:rsidRPr="001F73AE" w:rsidRDefault="00CE0A91" w:rsidP="006D003E">
      <w:pPr>
        <w:rPr>
          <w:rFonts w:cstheme="minorHAnsi"/>
        </w:rPr>
      </w:pPr>
      <w:r w:rsidRPr="001F73AE">
        <w:rPr>
          <w:rFonts w:cstheme="minorHAnsi"/>
        </w:rPr>
        <w:t xml:space="preserve">Nakon izrađenog modela kratko ćemo pojasniti njegove ciljeve i svrhu izrade. </w:t>
      </w:r>
      <w:r w:rsidR="004D367C" w:rsidRPr="001F73AE">
        <w:rPr>
          <w:rFonts w:cstheme="minorHAnsi"/>
        </w:rPr>
        <w:t>Svrha izrade modela</w:t>
      </w:r>
      <w:r w:rsidR="000B7F2E" w:rsidRPr="001F73AE">
        <w:rPr>
          <w:rFonts w:cstheme="minorHAnsi"/>
        </w:rPr>
        <w:t xml:space="preserve"> bila</w:t>
      </w:r>
      <w:r w:rsidR="004D367C" w:rsidRPr="001F73AE">
        <w:rPr>
          <w:rFonts w:cstheme="minorHAnsi"/>
        </w:rPr>
        <w:t xml:space="preserve"> je detaljnije razraditi v</w:t>
      </w:r>
      <w:r w:rsidR="000B7F2E" w:rsidRPr="001F73AE">
        <w:rPr>
          <w:rFonts w:cstheme="minorHAnsi"/>
        </w:rPr>
        <w:t>ažeću</w:t>
      </w:r>
      <w:r w:rsidR="004D367C" w:rsidRPr="001F73AE">
        <w:rPr>
          <w:rFonts w:cstheme="minorHAnsi"/>
        </w:rPr>
        <w:t xml:space="preserve"> Strategiju e-učenja na način da se preciziraju i deta</w:t>
      </w:r>
      <w:r w:rsidR="000B7F2E" w:rsidRPr="001F73AE">
        <w:rPr>
          <w:rFonts w:cstheme="minorHAnsi"/>
        </w:rPr>
        <w:t>ljiziraju neki njezini elementi</w:t>
      </w:r>
      <w:r w:rsidR="004D367C" w:rsidRPr="001F73AE">
        <w:rPr>
          <w:rFonts w:cstheme="minorHAnsi"/>
        </w:rPr>
        <w:t xml:space="preserve"> koji su</w:t>
      </w:r>
      <w:r w:rsidR="000B7F2E" w:rsidRPr="001F73AE">
        <w:rPr>
          <w:rFonts w:cstheme="minorHAnsi"/>
        </w:rPr>
        <w:t xml:space="preserve"> važni sa studentske perspektive</w:t>
      </w:r>
      <w:r w:rsidR="004D367C" w:rsidRPr="001F73AE">
        <w:rPr>
          <w:rFonts w:cstheme="minorHAnsi"/>
        </w:rPr>
        <w:t>. Ciljevi izrade modela su:</w:t>
      </w:r>
    </w:p>
    <w:p w:rsidR="004D367C" w:rsidRPr="001F73AE" w:rsidRDefault="004D367C" w:rsidP="004D367C">
      <w:pPr>
        <w:pStyle w:val="ListParagraph"/>
        <w:numPr>
          <w:ilvl w:val="0"/>
          <w:numId w:val="13"/>
        </w:numPr>
        <w:rPr>
          <w:rFonts w:cstheme="minorHAnsi"/>
        </w:rPr>
      </w:pPr>
      <w:r w:rsidRPr="001F73AE">
        <w:rPr>
          <w:rFonts w:cstheme="minorHAnsi"/>
        </w:rPr>
        <w:t>Redefinirati neke strateške ciljeve strategije (s obzirom da su neki već ispunjeni, a neki nisu bili precizirani, tj. definirani na način kako to zahtijevaju nove metode obrade strateških ciljeva).</w:t>
      </w:r>
    </w:p>
    <w:p w:rsidR="004D367C" w:rsidRPr="001F73AE" w:rsidRDefault="004D367C" w:rsidP="004D367C">
      <w:pPr>
        <w:pStyle w:val="ListParagraph"/>
        <w:numPr>
          <w:ilvl w:val="0"/>
          <w:numId w:val="13"/>
        </w:numPr>
        <w:rPr>
          <w:rFonts w:cstheme="minorHAnsi"/>
        </w:rPr>
      </w:pPr>
      <w:r w:rsidRPr="001F73AE">
        <w:rPr>
          <w:rFonts w:cstheme="minorHAnsi"/>
        </w:rPr>
        <w:t>Definirati pozitivne i negativne elemente koji utječu na ispunjenje tih ciljeva</w:t>
      </w:r>
    </w:p>
    <w:p w:rsidR="004D367C" w:rsidRPr="001F73AE" w:rsidRDefault="004D367C" w:rsidP="004D367C">
      <w:pPr>
        <w:pStyle w:val="ListParagraph"/>
        <w:numPr>
          <w:ilvl w:val="0"/>
          <w:numId w:val="13"/>
        </w:numPr>
        <w:rPr>
          <w:rFonts w:cstheme="minorHAnsi"/>
        </w:rPr>
      </w:pPr>
      <w:r w:rsidRPr="001F73AE">
        <w:rPr>
          <w:rFonts w:cstheme="minorHAnsi"/>
        </w:rPr>
        <w:t>Definirati strategije kojima bi se iskoristili definirani pozitivni elementi tako da eliminiraju definirane negativne elemente</w:t>
      </w:r>
    </w:p>
    <w:p w:rsidR="004D367C" w:rsidRPr="001F73AE" w:rsidRDefault="00D07547" w:rsidP="004D367C">
      <w:pPr>
        <w:pStyle w:val="ListParagraph"/>
        <w:numPr>
          <w:ilvl w:val="0"/>
          <w:numId w:val="13"/>
        </w:numPr>
        <w:rPr>
          <w:rFonts w:cstheme="minorHAnsi"/>
        </w:rPr>
      </w:pPr>
      <w:r w:rsidRPr="001F73AE">
        <w:rPr>
          <w:rFonts w:cstheme="minorHAnsi"/>
        </w:rPr>
        <w:t>Kreirati</w:t>
      </w:r>
      <w:r w:rsidR="00D305CC" w:rsidRPr="001F73AE">
        <w:rPr>
          <w:rFonts w:cstheme="minorHAnsi"/>
        </w:rPr>
        <w:t xml:space="preserve"> model koji će </w:t>
      </w:r>
      <w:r w:rsidRPr="001F73AE">
        <w:rPr>
          <w:rFonts w:cstheme="minorHAnsi"/>
        </w:rPr>
        <w:t>moći pratiti izvršavanje i reali</w:t>
      </w:r>
      <w:r w:rsidR="00D305CC" w:rsidRPr="001F73AE">
        <w:rPr>
          <w:rFonts w:cstheme="minorHAnsi"/>
        </w:rPr>
        <w:t>zaciju pojedinih definiranih strategija, odnosno ispunjavanje ciljeva definiranih strategija</w:t>
      </w:r>
      <w:r w:rsidRPr="001F73AE">
        <w:rPr>
          <w:rFonts w:cstheme="minorHAnsi"/>
        </w:rPr>
        <w:t xml:space="preserve"> sa stajališta postavljenih ciljeva i utjecaja ispunjavanja pojedinih ciljeva na druge ciljeve</w:t>
      </w:r>
    </w:p>
    <w:p w:rsidR="00D07547" w:rsidRPr="001F73AE" w:rsidRDefault="00D07547" w:rsidP="004D367C">
      <w:pPr>
        <w:pStyle w:val="ListParagraph"/>
        <w:numPr>
          <w:ilvl w:val="0"/>
          <w:numId w:val="13"/>
        </w:numPr>
        <w:rPr>
          <w:rFonts w:cstheme="minorHAnsi"/>
        </w:rPr>
      </w:pPr>
      <w:r w:rsidRPr="001F73AE">
        <w:rPr>
          <w:rFonts w:cstheme="minorHAnsi"/>
        </w:rPr>
        <w:t>Kreirati mjerni instrument kojim će se pratiti ostvarenje svakog definiranog cilja (strategije)</w:t>
      </w:r>
    </w:p>
    <w:p w:rsidR="00D07547" w:rsidRPr="001F73AE" w:rsidRDefault="00D07547" w:rsidP="004D367C">
      <w:pPr>
        <w:pStyle w:val="ListParagraph"/>
        <w:numPr>
          <w:ilvl w:val="0"/>
          <w:numId w:val="13"/>
        </w:numPr>
        <w:rPr>
          <w:rFonts w:cstheme="minorHAnsi"/>
        </w:rPr>
      </w:pPr>
      <w:r w:rsidRPr="001F73AE">
        <w:rPr>
          <w:rFonts w:cstheme="minorHAnsi"/>
        </w:rPr>
        <w:t>Koristeći veze utjecaja među ciljevima</w:t>
      </w:r>
      <w:r w:rsidR="000B7F2E" w:rsidRPr="001F73AE">
        <w:rPr>
          <w:rFonts w:cstheme="minorHAnsi"/>
        </w:rPr>
        <w:t>,</w:t>
      </w:r>
      <w:r w:rsidRPr="001F73AE">
        <w:rPr>
          <w:rFonts w:cstheme="minorHAnsi"/>
        </w:rPr>
        <w:t xml:space="preserve"> napraviti veze među mjerama ostvarenja tih ciljeva</w:t>
      </w:r>
    </w:p>
    <w:p w:rsidR="00D07547" w:rsidRPr="001F73AE" w:rsidRDefault="00D07547" w:rsidP="004D367C">
      <w:pPr>
        <w:pStyle w:val="ListParagraph"/>
        <w:numPr>
          <w:ilvl w:val="0"/>
          <w:numId w:val="13"/>
        </w:numPr>
        <w:rPr>
          <w:rFonts w:cstheme="minorHAnsi"/>
        </w:rPr>
      </w:pPr>
      <w:r w:rsidRPr="001F73AE">
        <w:rPr>
          <w:rFonts w:cstheme="minorHAnsi"/>
        </w:rPr>
        <w:t>Zaokružiti model mjerenja performansi Sveučilišta u pogledu Strategije e-učenja na način da se u konačnici ostvaruje zacrtana i definirana misija</w:t>
      </w:r>
      <w:r w:rsidR="000D318C" w:rsidRPr="001F73AE">
        <w:rPr>
          <w:rFonts w:cstheme="minorHAnsi"/>
        </w:rPr>
        <w:t xml:space="preserve"> (kako je prikazano na strateškoj mapi mjera na prethodnoj stranici)</w:t>
      </w:r>
    </w:p>
    <w:p w:rsidR="006D003E" w:rsidRPr="001F73AE" w:rsidRDefault="00D07547" w:rsidP="006D003E">
      <w:pPr>
        <w:rPr>
          <w:rFonts w:cstheme="minorHAnsi"/>
        </w:rPr>
      </w:pPr>
      <w:r w:rsidRPr="001F73AE">
        <w:rPr>
          <w:rFonts w:cstheme="minorHAnsi"/>
        </w:rPr>
        <w:t>Naravno, opet napominjemo važnu činjenicu, a to je da je model napravljen sa studentske perspektive autora koji sigurno nemaju pogled na cijelu situaciju kao osnovano Povjerenstvo za e-učenje na Sveučilištu, ali može barem s jedne strane pokazati utjecaje na ispunjenje strateških ciljeva Strategije.</w:t>
      </w:r>
    </w:p>
    <w:p w:rsidR="000D318C" w:rsidRPr="001F73AE" w:rsidRDefault="000D318C" w:rsidP="006D003E">
      <w:pPr>
        <w:rPr>
          <w:rFonts w:cstheme="minorHAnsi"/>
        </w:rPr>
      </w:pPr>
      <w:r w:rsidRPr="001F73AE">
        <w:rPr>
          <w:rFonts w:cstheme="minorHAnsi"/>
        </w:rPr>
        <w:t xml:space="preserve">Iz modela je vidljivo da postoje upisne mjere (označene sa U) koje upisujemo u model, a ostale mjere računamo na osnovi </w:t>
      </w:r>
      <w:r w:rsidR="000B7F2E" w:rsidRPr="001F73AE">
        <w:rPr>
          <w:rFonts w:cstheme="minorHAnsi"/>
        </w:rPr>
        <w:t>upisnih</w:t>
      </w:r>
      <w:r w:rsidRPr="001F73AE">
        <w:rPr>
          <w:rFonts w:cstheme="minorHAnsi"/>
        </w:rPr>
        <w:t>. Možda bi se moglo krivo shvatiti da izvršavanje strategija koje definiraju ciljeve listove u modelu, automatski znači i izvršavanje ovisnih ciljeva i promjenu njihovih mjera, no ispunjavanje ciljeva na višoj razini (ciljevi na koje utječu drugi ciljevi) ovisi, ne samo o izvršavanju strategija koje opisuju ciljeve koji utječu na ciljeve na toj višoj razini, već i o izvršavanju strategije koja je „propisana“ za taj cilj.</w:t>
      </w:r>
    </w:p>
    <w:p w:rsidR="000D318C" w:rsidRPr="001F73AE" w:rsidRDefault="000D318C" w:rsidP="000D318C">
      <w:pPr>
        <w:pStyle w:val="Heading2"/>
      </w:pPr>
      <w:bookmarkStart w:id="22" w:name="_Toc260673110"/>
      <w:r w:rsidRPr="001F73AE">
        <w:lastRenderedPageBreak/>
        <w:t>4.4. Rezultati i rasprava (verifikacija i validacija modela)</w:t>
      </w:r>
      <w:bookmarkEnd w:id="22"/>
    </w:p>
    <w:p w:rsidR="000D318C" w:rsidRPr="001F73AE" w:rsidRDefault="005C0EFA" w:rsidP="000D318C">
      <w:pPr>
        <w:rPr>
          <w:rFonts w:cstheme="minorHAnsi"/>
        </w:rPr>
      </w:pPr>
      <w:r w:rsidRPr="001F73AE">
        <w:rPr>
          <w:rFonts w:cstheme="minorHAnsi"/>
        </w:rPr>
        <w:t>Sam model kao rezultat jednog od dijelova ovog rada je pokazan u dijelu 4.2. ovog rada gdje je po koracima pokazana ideja izrade modela i izgled samog modela u konačnici u obliku grafičkog prikaza svih ciljeva i svih definiranih mjera (strateške mape ciljeva i mjera).</w:t>
      </w:r>
    </w:p>
    <w:p w:rsidR="005C0EFA" w:rsidRDefault="003475BF" w:rsidP="000D318C">
      <w:pPr>
        <w:rPr>
          <w:rFonts w:cstheme="minorHAnsi"/>
        </w:rPr>
      </w:pPr>
      <w:r w:rsidRPr="001F73AE">
        <w:rPr>
          <w:rFonts w:cstheme="minorHAnsi"/>
        </w:rPr>
        <w:t xml:space="preserve">Validacija modela treba pokazati da je model točan, tj. da nema greški u izračunima mjera. Da bi to pokazali, ovaj model prikazali smo u alatu Dialog Strategy. On ima mogućnost unosa svih komponenata bitnih za izradu kvalitetnog modela i praktičnu vrijednost. Kroz njega </w:t>
      </w:r>
      <w:r w:rsidR="00962AA9">
        <w:rPr>
          <w:rFonts w:cstheme="minorHAnsi"/>
        </w:rPr>
        <w:t>možemo pratiti ostvarenje zacrt</w:t>
      </w:r>
      <w:r w:rsidRPr="001F73AE">
        <w:rPr>
          <w:rFonts w:cstheme="minorHAnsi"/>
        </w:rPr>
        <w:t xml:space="preserve">anih ciljeva. </w:t>
      </w:r>
    </w:p>
    <w:p w:rsidR="00962AA9" w:rsidRDefault="00962AA9" w:rsidP="000D318C">
      <w:pPr>
        <w:rPr>
          <w:rFonts w:cstheme="minorHAnsi"/>
        </w:rPr>
      </w:pPr>
      <w:r>
        <w:rPr>
          <w:rFonts w:cstheme="minorHAnsi"/>
          <w:noProof/>
          <w:lang w:eastAsia="zh-TW"/>
        </w:rPr>
        <w:drawing>
          <wp:inline distT="0" distB="0" distL="0" distR="0">
            <wp:extent cx="5724525" cy="5391150"/>
            <wp:effectExtent l="19050" t="0" r="9525" b="0"/>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38"/>
                    <a:srcRect/>
                    <a:stretch>
                      <a:fillRect/>
                    </a:stretch>
                  </pic:blipFill>
                  <pic:spPr bwMode="auto">
                    <a:xfrm>
                      <a:off x="0" y="0"/>
                      <a:ext cx="5724525" cy="5391150"/>
                    </a:xfrm>
                    <a:prstGeom prst="rect">
                      <a:avLst/>
                    </a:prstGeom>
                    <a:noFill/>
                    <a:ln w="9525">
                      <a:noFill/>
                      <a:miter lim="800000"/>
                      <a:headEnd/>
                      <a:tailEnd/>
                    </a:ln>
                  </pic:spPr>
                </pic:pic>
              </a:graphicData>
            </a:graphic>
          </wp:inline>
        </w:drawing>
      </w:r>
    </w:p>
    <w:p w:rsidR="00962AA9" w:rsidRPr="00962AA9" w:rsidRDefault="009159C4" w:rsidP="00962AA9">
      <w:pPr>
        <w:jc w:val="center"/>
        <w:rPr>
          <w:rFonts w:cstheme="minorHAnsi"/>
          <w:b/>
        </w:rPr>
      </w:pPr>
      <w:r>
        <w:rPr>
          <w:rFonts w:cstheme="minorHAnsi"/>
          <w:b/>
        </w:rPr>
        <w:t>Slika 16</w:t>
      </w:r>
      <w:r w:rsidR="00962AA9" w:rsidRPr="00962AA9">
        <w:rPr>
          <w:rFonts w:cstheme="minorHAnsi"/>
          <w:b/>
        </w:rPr>
        <w:t>. Validacija modela u alatu Dialog Strategy</w:t>
      </w:r>
    </w:p>
    <w:p w:rsidR="00962AA9" w:rsidRPr="001F73AE" w:rsidRDefault="003475BF" w:rsidP="000D318C">
      <w:pPr>
        <w:rPr>
          <w:rFonts w:cstheme="minorHAnsi"/>
        </w:rPr>
      </w:pPr>
      <w:r w:rsidRPr="001F73AE">
        <w:rPr>
          <w:rFonts w:cstheme="minorHAnsi"/>
        </w:rPr>
        <w:t>Validaciju provodimo na način da za sve upisne mjere za definirano razdoblje (1 godina) upišemo donje vrijednosti</w:t>
      </w:r>
      <w:r w:rsidR="007A329C" w:rsidRPr="001F73AE">
        <w:rPr>
          <w:rFonts w:cstheme="minorHAnsi"/>
        </w:rPr>
        <w:t xml:space="preserve"> svake mjere. Nakon pokretanja izračuna na svim ostalim </w:t>
      </w:r>
      <w:r w:rsidR="007A329C" w:rsidRPr="001F73AE">
        <w:rPr>
          <w:rFonts w:cstheme="minorHAnsi"/>
        </w:rPr>
        <w:lastRenderedPageBreak/>
        <w:t>pozicijama također trebamo dobiti njihove donje vrijednosti. Zatim definiramo novo razdoblje i za sve upisne mjere upisujemo njihove gornje vrijednosti, pokrenemo izračun i moramo dobiti na svim ostalim mjerama (zavisnim: jednostavnim i složenim) njihove definirane gornje vrijednosti. Model smo uspješno validirali.</w:t>
      </w:r>
    </w:p>
    <w:p w:rsidR="00962AA9" w:rsidRDefault="00962AA9" w:rsidP="000D318C">
      <w:pPr>
        <w:rPr>
          <w:rFonts w:cstheme="minorHAnsi"/>
        </w:rPr>
      </w:pPr>
      <w:r>
        <w:rPr>
          <w:rFonts w:cstheme="minorHAnsi"/>
          <w:noProof/>
          <w:lang w:eastAsia="zh-TW"/>
        </w:rPr>
        <w:drawing>
          <wp:inline distT="0" distB="0" distL="0" distR="0">
            <wp:extent cx="5715000" cy="4038600"/>
            <wp:effectExtent l="19050" t="0" r="0" b="0"/>
            <wp:docPr id="3"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39"/>
                    <a:srcRect/>
                    <a:stretch>
                      <a:fillRect/>
                    </a:stretch>
                  </pic:blipFill>
                  <pic:spPr bwMode="auto">
                    <a:xfrm>
                      <a:off x="0" y="0"/>
                      <a:ext cx="5715000" cy="4038600"/>
                    </a:xfrm>
                    <a:prstGeom prst="rect">
                      <a:avLst/>
                    </a:prstGeom>
                    <a:noFill/>
                    <a:ln w="9525">
                      <a:noFill/>
                      <a:miter lim="800000"/>
                      <a:headEnd/>
                      <a:tailEnd/>
                    </a:ln>
                  </pic:spPr>
                </pic:pic>
              </a:graphicData>
            </a:graphic>
          </wp:inline>
        </w:drawing>
      </w:r>
    </w:p>
    <w:p w:rsidR="00962AA9" w:rsidRPr="00962AA9" w:rsidRDefault="009159C4" w:rsidP="00962AA9">
      <w:pPr>
        <w:jc w:val="center"/>
        <w:rPr>
          <w:rFonts w:cstheme="minorHAnsi"/>
          <w:b/>
        </w:rPr>
      </w:pPr>
      <w:r>
        <w:rPr>
          <w:rFonts w:cstheme="minorHAnsi"/>
          <w:b/>
        </w:rPr>
        <w:t>Slika 17</w:t>
      </w:r>
      <w:r w:rsidR="00962AA9" w:rsidRPr="00962AA9">
        <w:rPr>
          <w:rFonts w:cstheme="minorHAnsi"/>
          <w:b/>
        </w:rPr>
        <w:t>. Utjecaj mjera na ostvarenje misije i validacija modela</w:t>
      </w:r>
    </w:p>
    <w:p w:rsidR="007A329C" w:rsidRPr="001F73AE" w:rsidRDefault="007A329C" w:rsidP="000D318C">
      <w:pPr>
        <w:rPr>
          <w:rFonts w:cstheme="minorHAnsi"/>
        </w:rPr>
      </w:pPr>
      <w:r w:rsidRPr="001F73AE">
        <w:rPr>
          <w:rFonts w:cstheme="minorHAnsi"/>
        </w:rPr>
        <w:t>Verifikacija je složeniji proces provjere modela, a koji se odnosi na vjerodostojnost modela u korištenju. To znači da se definirani model ponaša u skladu sa stvarnošću. Taj dio je nemoguće napraviti sada, budući da nemamo sve definirane podatke. Ipak, logikom izrade modela, a s obzirom na praćenje razvoja situacije oko e-učenja na našem fakultetu, možemo reći da je model vjerodostojan (sa stajališta studentske perspektive) pogotovo ako uzmemo činjenicu da se (u teoriji) stvarni sustav ne mora u potpunosti ponašati sukladno definiranom modelu, ali ne smije biti suprotnosti (da neki cilj utječe na drugi tako da povećava njegovu mjeru, a definirano je da smanjuje) ili prevelikih odstupanja u stvarnim mjerama ciljeva i mjerama dobivenih iz modela.</w:t>
      </w:r>
    </w:p>
    <w:p w:rsidR="007A329C" w:rsidRPr="001F73AE" w:rsidRDefault="007A329C" w:rsidP="000D318C">
      <w:pPr>
        <w:rPr>
          <w:rFonts w:cstheme="minorHAnsi"/>
        </w:rPr>
      </w:pPr>
      <w:r w:rsidRPr="001F73AE">
        <w:rPr>
          <w:rFonts w:cstheme="minorHAnsi"/>
        </w:rPr>
        <w:t xml:space="preserve">Upravo činjenica da smo se ograničili na studentsku perspektivu koju najbolje poznajemo - iskustveno znamo da model nema predvidivih suprotnosti među vezama u ciljevima i </w:t>
      </w:r>
      <w:r w:rsidRPr="001F73AE">
        <w:rPr>
          <w:rFonts w:cstheme="minorHAnsi"/>
        </w:rPr>
        <w:lastRenderedPageBreak/>
        <w:t xml:space="preserve">prevelika odstupanja u stvarnim i izmjerenim veličinama (što bi značilo da su neke veze krivo postavljene). </w:t>
      </w:r>
    </w:p>
    <w:p w:rsidR="006B7BA6" w:rsidRDefault="00AC3409" w:rsidP="000D318C">
      <w:pPr>
        <w:rPr>
          <w:rFonts w:cstheme="minorHAnsi"/>
        </w:rPr>
      </w:pPr>
      <w:r>
        <w:rPr>
          <w:rFonts w:cstheme="minorHAnsi"/>
          <w:noProof/>
          <w:lang w:eastAsia="zh-TW"/>
        </w:rPr>
        <w:drawing>
          <wp:inline distT="0" distB="0" distL="0" distR="0">
            <wp:extent cx="5657850" cy="4029075"/>
            <wp:effectExtent l="19050" t="0" r="0" b="0"/>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40"/>
                    <a:srcRect l="1000" b="7033"/>
                    <a:stretch>
                      <a:fillRect/>
                    </a:stretch>
                  </pic:blipFill>
                  <pic:spPr bwMode="auto">
                    <a:xfrm>
                      <a:off x="0" y="0"/>
                      <a:ext cx="5657850" cy="4029075"/>
                    </a:xfrm>
                    <a:prstGeom prst="rect">
                      <a:avLst/>
                    </a:prstGeom>
                    <a:noFill/>
                    <a:ln w="9525">
                      <a:noFill/>
                      <a:miter lim="800000"/>
                      <a:headEnd/>
                      <a:tailEnd/>
                    </a:ln>
                  </pic:spPr>
                </pic:pic>
              </a:graphicData>
            </a:graphic>
          </wp:inline>
        </w:drawing>
      </w:r>
    </w:p>
    <w:p w:rsidR="00AC3409" w:rsidRPr="00AC3409" w:rsidRDefault="009159C4" w:rsidP="00AC3409">
      <w:pPr>
        <w:jc w:val="center"/>
        <w:rPr>
          <w:rFonts w:cstheme="minorHAnsi"/>
          <w:b/>
        </w:rPr>
      </w:pPr>
      <w:r>
        <w:rPr>
          <w:rFonts w:cstheme="minorHAnsi"/>
          <w:b/>
        </w:rPr>
        <w:t>Slika 18</w:t>
      </w:r>
      <w:r w:rsidR="00AC3409" w:rsidRPr="00AC3409">
        <w:rPr>
          <w:rFonts w:cstheme="minorHAnsi"/>
          <w:b/>
        </w:rPr>
        <w:t>. Praćenje mjera i pripadajućih ciljeva u verifikaciji modela</w:t>
      </w:r>
      <w:r w:rsidR="00306ACD">
        <w:rPr>
          <w:rFonts w:cstheme="minorHAnsi"/>
          <w:b/>
        </w:rPr>
        <w:t xml:space="preserve"> (testni podaci)</w:t>
      </w:r>
    </w:p>
    <w:p w:rsidR="00AC3409" w:rsidRDefault="00306ACD" w:rsidP="000D318C">
      <w:pPr>
        <w:rPr>
          <w:rFonts w:cstheme="minorHAnsi"/>
        </w:rPr>
      </w:pPr>
      <w:r>
        <w:rPr>
          <w:rFonts w:cstheme="minorHAnsi"/>
        </w:rPr>
        <w:t>Model smo pokušali verificirati na testnim podacima, no prava verifikacija je moguća sa stvarnim podacima u stvarnom okružju, što ćemo moći napraviti nakon što provedemo za sve ciljeve njihove definiran strategije.</w:t>
      </w:r>
    </w:p>
    <w:p w:rsidR="00306ACD" w:rsidRPr="001F73AE" w:rsidRDefault="00306ACD" w:rsidP="000D318C">
      <w:pPr>
        <w:rPr>
          <w:rFonts w:cstheme="minorHAnsi"/>
        </w:rPr>
      </w:pPr>
    </w:p>
    <w:p w:rsidR="007A329C" w:rsidRPr="001F73AE" w:rsidRDefault="007A329C">
      <w:pPr>
        <w:spacing w:after="200" w:line="276" w:lineRule="auto"/>
        <w:jc w:val="left"/>
        <w:rPr>
          <w:rFonts w:cstheme="minorHAnsi"/>
        </w:rPr>
      </w:pPr>
      <w:r w:rsidRPr="001F73AE">
        <w:rPr>
          <w:rFonts w:cstheme="minorHAnsi"/>
        </w:rPr>
        <w:br w:type="page"/>
      </w:r>
    </w:p>
    <w:p w:rsidR="007A329C" w:rsidRPr="001F73AE" w:rsidRDefault="007A329C" w:rsidP="007A329C">
      <w:pPr>
        <w:pStyle w:val="Heading1"/>
      </w:pPr>
      <w:bookmarkStart w:id="23" w:name="_Toc260673111"/>
      <w:r w:rsidRPr="001F73AE">
        <w:lastRenderedPageBreak/>
        <w:t>Zaključci rada</w:t>
      </w:r>
      <w:bookmarkEnd w:id="23"/>
    </w:p>
    <w:p w:rsidR="002A1280" w:rsidRDefault="00D64C5F" w:rsidP="00D64C5F">
      <w:r>
        <w:t>U</w:t>
      </w:r>
      <w:r w:rsidR="007547B2" w:rsidRPr="001F73AE">
        <w:t xml:space="preserve"> uvodnoj temi o ulozi e-učenja </w:t>
      </w:r>
      <w:r w:rsidR="00685FA4" w:rsidRPr="001F73AE">
        <w:t xml:space="preserve">motivacijskim primjerom htjeli ukazati na važnost </w:t>
      </w:r>
      <w:r>
        <w:t>primjene ICT tehnlologije u obrazovnom procesu, kao i kvalitetu te primjene. Primjer je pokazao 2 načina prezentacije znanja. Drugi primjer je inaće i autorski rad autora ovog rada, a pokazano oduševljenje i zainteresiranost kolega koji su sudjelovali u praćenju prezentacije tog rada dovoljan je razlog da znanje treba prikazivati uz kreaitivnu primjenu ICT tehnologije.</w:t>
      </w:r>
    </w:p>
    <w:p w:rsidR="00D64C5F" w:rsidRDefault="00D64C5F" w:rsidP="00D64C5F">
      <w:r>
        <w:t xml:space="preserve">Nakon uvodnog dijela prelazimo na razinu iznad, na sustav za elektroničko učenje gdje smo definirali najvažnije kriterije koje dobar sustav za elektroničko učenje treba sadržavati da bi ispunio svoju svrhu. Razni su kriteriji tamo pokazani, a neki od njih se odnose upravo na kreativnost u prezentaciji sadržaja, korištenje multimedije u podučavanju i slično, naravno, ako je to moguće primijeniti. </w:t>
      </w:r>
      <w:r w:rsidR="00DF28E7">
        <w:t>Tu imamo i istraživački dio rada koji govori o stanju na našem Sveuči</w:t>
      </w:r>
      <w:r w:rsidR="00A127AF">
        <w:t>lištu. Cijeli model je rađen sa studentske perspektive. Zaključili smo da se mogućnosti koje su nam ponuđene ne koriste dovoljno i ovaj rad može dati svojevrsno usmjerenje za daljnji razvoj sustava za e-učenje.</w:t>
      </w:r>
      <w:r w:rsidR="00063B15">
        <w:t xml:space="preserve"> Kreirani model smo implementirali u Excelu i omogućava laku procjenu sustava za e-učenje što daje i praktičnu vrijednost.</w:t>
      </w:r>
    </w:p>
    <w:p w:rsidR="00063B15" w:rsidRDefault="00063B15" w:rsidP="00D64C5F">
      <w:r>
        <w:t>Nakon ovog dijela</w:t>
      </w:r>
      <w:r w:rsidR="00896DC0">
        <w:t xml:space="preserve"> analizirali smo Strategiju e-učenja Sveučilišta primjenom BSC metodike gdje smo</w:t>
      </w:r>
      <w:r w:rsidR="00B06306">
        <w:t xml:space="preserve"> redefinirali strateške ciljeve, za njih odredili pozitivne i negativne SWOT elemente koje smo iskombinirali u strategije i za njih definirali ciljeve sa konkretnim mjerama te sve povezali u strateške mape ciljeva i mjera. Model smo uspješno validirali u alatu Dialog Strategy.</w:t>
      </w:r>
      <w:r w:rsidR="005B1832">
        <w:t xml:space="preserve"> Na ostvarenje vizije utječu brojni definirani faktori i nužno je provesti sve definirane strategije da bi misija bila zadovoljena. I ovaj model je napravljen sa studentske perspektive.</w:t>
      </w:r>
    </w:p>
    <w:p w:rsidR="00BB4AF2" w:rsidRDefault="00BB4AF2" w:rsidP="00D64C5F">
      <w:r>
        <w:t xml:space="preserve">Ovaj rad smo započeli motom sociologije... </w:t>
      </w:r>
      <w:r>
        <w:rPr>
          <w:i/>
        </w:rPr>
        <w:t>Znati da bi se predvidjelo...</w:t>
      </w:r>
      <w:r w:rsidR="00E61063">
        <w:t xml:space="preserve"> koji govori sam za sebe - da bi se uspješno borili sa izazovima koje nam donosi svaki novi dan, moramo posjedovati odgovarajuće znanje. Znanje je rezultat učenja, a kako je u čovjekovoj prirodi da uvijek sam sebi olakša, tako je i sa učenjem - zašto ne olakšati i skratiti proces učenja? ICT tehnol</w:t>
      </w:r>
      <w:r w:rsidR="0023530C">
        <w:t xml:space="preserve">ogija nam uvelike u tome pomaže i moramo ju znati kvalitetno iskoristiti. Kako smo ovim motom došli sdo sociologije, u duhu iste, a u sklopu primjene ICTa valja napomenuti i važnost e-socijalizacije koja je indirektno nekoliko puta spomenuta (forumi, diskusije, projekti, suradnje, nove uloge nastavnika i studenata ...). </w:t>
      </w:r>
    </w:p>
    <w:p w:rsidR="007A329C" w:rsidRPr="001F73AE" w:rsidRDefault="0023530C" w:rsidP="0023530C">
      <w:r>
        <w:t>Mogućnosti je mnogo, trebamo izabrati prave!</w:t>
      </w:r>
      <w:r w:rsidR="007A329C" w:rsidRPr="001F73AE">
        <w:br w:type="page"/>
      </w:r>
    </w:p>
    <w:p w:rsidR="007A329C" w:rsidRPr="001F73AE" w:rsidRDefault="003C0A9B" w:rsidP="003C0A9B">
      <w:pPr>
        <w:pStyle w:val="Heading1"/>
      </w:pPr>
      <w:bookmarkStart w:id="24" w:name="_Toc260673112"/>
      <w:r w:rsidRPr="001F73AE">
        <w:lastRenderedPageBreak/>
        <w:t>Sažetak</w:t>
      </w:r>
      <w:bookmarkEnd w:id="24"/>
    </w:p>
    <w:p w:rsidR="00DE3147" w:rsidRPr="001F73AE" w:rsidRDefault="00DE3147" w:rsidP="003C0A9B">
      <w:pPr>
        <w:jc w:val="center"/>
      </w:pPr>
      <w:r w:rsidRPr="001F73AE">
        <w:t>Nikola Kadoić</w:t>
      </w:r>
    </w:p>
    <w:p w:rsidR="003C0A9B" w:rsidRPr="001F73AE" w:rsidRDefault="00DE3147" w:rsidP="00C53675">
      <w:pPr>
        <w:jc w:val="center"/>
      </w:pPr>
      <w:r w:rsidRPr="001F73AE">
        <w:t>Katarina Pažur</w:t>
      </w:r>
    </w:p>
    <w:p w:rsidR="00B76CE7" w:rsidRPr="00B76CE7" w:rsidRDefault="00B76CE7" w:rsidP="00B76CE7">
      <w:pPr>
        <w:jc w:val="center"/>
        <w:rPr>
          <w:b/>
          <w:sz w:val="28"/>
          <w:szCs w:val="28"/>
        </w:rPr>
      </w:pPr>
      <w:r w:rsidRPr="00B76CE7">
        <w:rPr>
          <w:b/>
          <w:sz w:val="28"/>
          <w:szCs w:val="28"/>
        </w:rPr>
        <w:t xml:space="preserve">Model procjene kvalitete e-učenja i mjerenje pripadnih performansi Sveučilišta u Zagrebu </w:t>
      </w:r>
    </w:p>
    <w:p w:rsidR="00DE3147" w:rsidRPr="001F73AE" w:rsidRDefault="00DE3147" w:rsidP="003C0A9B"/>
    <w:p w:rsidR="005861EF" w:rsidRPr="001F73AE" w:rsidRDefault="00DE3147" w:rsidP="005B1832">
      <w:r w:rsidRPr="001F73AE">
        <w:t xml:space="preserve">ICT danas nalazi svekoliku primjenu u gotovo svim aspektima života, pa tako i u obrazovanju. Njegova uloga nije samo u podizanju kvalitete nastave, već kroz uvođenje e-učenja utječe i na stvaranje novih uloga u obrazovnom procesu, kako profesora, tako i studenata. Glavni fokus u </w:t>
      </w:r>
      <w:r w:rsidR="005861EF" w:rsidRPr="001F73AE">
        <w:t>prvom dijelu</w:t>
      </w:r>
      <w:r w:rsidRPr="001F73AE">
        <w:t xml:space="preserve"> radu je</w:t>
      </w:r>
      <w:r w:rsidR="007D3E4E" w:rsidRPr="001F73AE">
        <w:t xml:space="preserve"> na pozitivnim stranama</w:t>
      </w:r>
      <w:r w:rsidRPr="001F73AE">
        <w:t xml:space="preserve"> koje primjena e-učenja u hibridnom načinu obrazovanja donosi studentima, i to isključivo sa studentske perspektive. </w:t>
      </w:r>
    </w:p>
    <w:p w:rsidR="005861EF" w:rsidRPr="001F73AE" w:rsidRDefault="005861EF" w:rsidP="005B1832">
      <w:r w:rsidRPr="001F73AE">
        <w:t>U drugom dijelu rada procjenjuju se aspekti e-učenja</w:t>
      </w:r>
      <w:r w:rsidR="00DE3147" w:rsidRPr="001F73AE">
        <w:t xml:space="preserve"> koji</w:t>
      </w:r>
      <w:r w:rsidRPr="001F73AE">
        <w:t xml:space="preserve"> su studentima važni, te njihova trenutna razina</w:t>
      </w:r>
      <w:r w:rsidR="00DE3147" w:rsidRPr="001F73AE">
        <w:t xml:space="preserve"> primjene</w:t>
      </w:r>
      <w:r w:rsidR="004F061D" w:rsidRPr="001F73AE">
        <w:t xml:space="preserve"> u praksi</w:t>
      </w:r>
      <w:r w:rsidRPr="001F73AE">
        <w:t>.</w:t>
      </w:r>
      <w:r w:rsidR="00A57270" w:rsidRPr="001F73AE">
        <w:t xml:space="preserve"> Temeljem tih aspekata razvili smo model za procjenu kvalitete sustava za e-učenje koji se temelji se prvenstveno na proučavanju</w:t>
      </w:r>
      <w:r w:rsidR="00721DB0" w:rsidRPr="001F73AE">
        <w:t xml:space="preserve"> dostupnih sustava za e-učenje.</w:t>
      </w:r>
      <w:r w:rsidR="00A57270" w:rsidRPr="001F73AE">
        <w:t xml:space="preserve"> Kao rezultat ovog prvog dijela rada donosimo prijedloge za daljnji smjer razvoja sustava za e-učenje u pogledu očekivanja studenata. </w:t>
      </w:r>
      <w:r w:rsidR="004F061D" w:rsidRPr="001F73AE">
        <w:t xml:space="preserve"> </w:t>
      </w:r>
    </w:p>
    <w:p w:rsidR="003C0A9B" w:rsidRPr="001F73AE" w:rsidRDefault="00D23939" w:rsidP="005B1832">
      <w:r w:rsidRPr="001F73AE">
        <w:t xml:space="preserve">Nakon ove analize podižemo se na jednu razinu više i sagledavamo e-učenje na Sveučilišnoj razini. </w:t>
      </w:r>
      <w:r w:rsidR="008D331E" w:rsidRPr="001F73AE">
        <w:t>Kroz detaljno razrađeni model BSC-a definirali smo utjecaj e-učenja na</w:t>
      </w:r>
      <w:r w:rsidR="005861EF" w:rsidRPr="001F73AE">
        <w:t xml:space="preserve"> ostvarenj</w:t>
      </w:r>
      <w:r w:rsidR="0041492C">
        <w:t>e misije Sveučilišta, također s</w:t>
      </w:r>
      <w:r w:rsidR="005861EF" w:rsidRPr="001F73AE">
        <w:t xml:space="preserve"> aspekta studenata. </w:t>
      </w:r>
    </w:p>
    <w:p w:rsidR="009E13BE" w:rsidRPr="001F73AE" w:rsidRDefault="009E13BE">
      <w:pPr>
        <w:spacing w:after="200" w:line="276" w:lineRule="auto"/>
        <w:jc w:val="left"/>
      </w:pPr>
    </w:p>
    <w:p w:rsidR="003C0A9B" w:rsidRPr="001F73AE" w:rsidRDefault="009E13BE">
      <w:pPr>
        <w:spacing w:after="200" w:line="276" w:lineRule="auto"/>
        <w:jc w:val="left"/>
      </w:pPr>
      <w:r w:rsidRPr="001F73AE">
        <w:t xml:space="preserve">Ključne riječi: </w:t>
      </w:r>
      <w:r w:rsidRPr="001F73AE">
        <w:rPr>
          <w:u w:val="single"/>
        </w:rPr>
        <w:t>e-učenje, BSC, kvaliteta sustava za e-učenje</w:t>
      </w:r>
      <w:r w:rsidR="003C0A9B" w:rsidRPr="001F73AE">
        <w:br w:type="page"/>
      </w:r>
    </w:p>
    <w:p w:rsidR="003C0A9B" w:rsidRPr="001F73AE" w:rsidRDefault="003C0A9B" w:rsidP="003C0A9B">
      <w:pPr>
        <w:pStyle w:val="Heading1"/>
      </w:pPr>
      <w:bookmarkStart w:id="25" w:name="_Toc260673113"/>
      <w:r w:rsidRPr="001F73AE">
        <w:lastRenderedPageBreak/>
        <w:t>Summary</w:t>
      </w:r>
      <w:bookmarkEnd w:id="25"/>
      <w:r w:rsidRPr="001F73AE">
        <w:t xml:space="preserve"> </w:t>
      </w:r>
    </w:p>
    <w:p w:rsidR="005861EF" w:rsidRPr="001F73AE" w:rsidRDefault="005861EF" w:rsidP="005861EF">
      <w:pPr>
        <w:jc w:val="center"/>
      </w:pPr>
      <w:r w:rsidRPr="001F73AE">
        <w:t>Nikola Kadoić</w:t>
      </w:r>
    </w:p>
    <w:p w:rsidR="005861EF" w:rsidRPr="001F73AE" w:rsidRDefault="005861EF" w:rsidP="005861EF">
      <w:pPr>
        <w:jc w:val="center"/>
      </w:pPr>
      <w:r w:rsidRPr="001F73AE">
        <w:t>Katarina Pažur</w:t>
      </w:r>
    </w:p>
    <w:p w:rsidR="00C53675" w:rsidRPr="00C53675" w:rsidRDefault="00462BC7" w:rsidP="00C53675">
      <w:pPr>
        <w:jc w:val="center"/>
        <w:rPr>
          <w:b/>
          <w:sz w:val="28"/>
          <w:szCs w:val="28"/>
        </w:rPr>
      </w:pPr>
      <w:r>
        <w:rPr>
          <w:b/>
          <w:sz w:val="28"/>
          <w:szCs w:val="28"/>
        </w:rPr>
        <w:t>Q</w:t>
      </w:r>
      <w:r w:rsidR="00604B59">
        <w:rPr>
          <w:b/>
          <w:sz w:val="28"/>
          <w:szCs w:val="28"/>
        </w:rPr>
        <w:t xml:space="preserve">uality assesment </w:t>
      </w:r>
      <w:r>
        <w:rPr>
          <w:b/>
          <w:sz w:val="28"/>
          <w:szCs w:val="28"/>
        </w:rPr>
        <w:t>m</w:t>
      </w:r>
      <w:r w:rsidR="00604B59">
        <w:rPr>
          <w:b/>
          <w:sz w:val="28"/>
          <w:szCs w:val="28"/>
        </w:rPr>
        <w:t>odel of E-learning and measuring the corresponding performance of the University of Zagreb</w:t>
      </w:r>
    </w:p>
    <w:p w:rsidR="005861EF" w:rsidRPr="001F73AE" w:rsidRDefault="005861EF" w:rsidP="003C0A9B">
      <w:pPr>
        <w:jc w:val="center"/>
      </w:pPr>
    </w:p>
    <w:p w:rsidR="003C0A9B" w:rsidRPr="001F73AE" w:rsidRDefault="005861EF" w:rsidP="005B1832">
      <w:r w:rsidRPr="001F73AE">
        <w:t xml:space="preserve">Today, ICT is present in almost all aspect of the life, especially education. </w:t>
      </w:r>
      <w:r w:rsidR="00A57270" w:rsidRPr="001F73AE">
        <w:t>It's role is not only in raising the quality of teaching, but also</w:t>
      </w:r>
      <w:r w:rsidR="00240DFE" w:rsidRPr="001F73AE">
        <w:t>,</w:t>
      </w:r>
      <w:r w:rsidR="00A57270" w:rsidRPr="001F73AE">
        <w:t xml:space="preserve"> </w:t>
      </w:r>
      <w:r w:rsidR="00240DFE" w:rsidRPr="001F73AE">
        <w:t>through the introduction of e-learning, it affects the creation of new roles in the educational process of both professors and students. The main focus</w:t>
      </w:r>
      <w:r w:rsidR="007563AD" w:rsidRPr="001F73AE">
        <w:t xml:space="preserve"> in the first part of</w:t>
      </w:r>
      <w:r w:rsidR="00240DFE" w:rsidRPr="001F73AE">
        <w:t xml:space="preserve"> this paper is on the positive effects that application of e-learning in the hybrid mode of education brings to students, exclusively from the student point of view. </w:t>
      </w:r>
    </w:p>
    <w:p w:rsidR="00240DFE" w:rsidRPr="001F73AE" w:rsidRDefault="007563AD" w:rsidP="005B1832">
      <w:r w:rsidRPr="001F73AE">
        <w:t>Second part of t</w:t>
      </w:r>
      <w:r w:rsidR="00240DFE" w:rsidRPr="001F73AE">
        <w:t>his paper shows the aspects of e-learning that are important for students</w:t>
      </w:r>
      <w:r w:rsidRPr="001F73AE">
        <w:t xml:space="preserve"> and</w:t>
      </w:r>
      <w:r w:rsidR="00240DFE" w:rsidRPr="001F73AE">
        <w:t xml:space="preserve"> their current level of implementation in practice</w:t>
      </w:r>
      <w:r w:rsidRPr="001F73AE">
        <w:t>.</w:t>
      </w:r>
      <w:r w:rsidR="00240DFE" w:rsidRPr="001F73AE">
        <w:t xml:space="preserve"> </w:t>
      </w:r>
      <w:r w:rsidRPr="001F73AE">
        <w:t xml:space="preserve">On the base of these aspects, we developed a model for assessing the quality of e-learning that is based primarily on the </w:t>
      </w:r>
      <w:r w:rsidR="00936812" w:rsidRPr="001F73AE">
        <w:t>exploaration</w:t>
      </w:r>
      <w:r w:rsidRPr="001F73AE">
        <w:t xml:space="preserve"> of</w:t>
      </w:r>
      <w:r w:rsidR="00936812" w:rsidRPr="001F73AE">
        <w:t xml:space="preserve"> the</w:t>
      </w:r>
      <w:r w:rsidRPr="001F73AE">
        <w:t xml:space="preserve"> available systems for e-learning. </w:t>
      </w:r>
      <w:r w:rsidR="001B162F" w:rsidRPr="001F73AE">
        <w:t>As a result of this first part</w:t>
      </w:r>
      <w:r w:rsidR="00936812" w:rsidRPr="001F73AE">
        <w:t>, we</w:t>
      </w:r>
      <w:r w:rsidR="001B162F" w:rsidRPr="001F73AE">
        <w:t xml:space="preserve"> presents the </w:t>
      </w:r>
      <w:r w:rsidR="00936812" w:rsidRPr="001F73AE">
        <w:t>suggestions</w:t>
      </w:r>
      <w:r w:rsidR="001B162F" w:rsidRPr="001F73AE">
        <w:t xml:space="preserve"> for the future development of e-learning in</w:t>
      </w:r>
      <w:r w:rsidR="00936812" w:rsidRPr="001F73AE">
        <w:t xml:space="preserve"> the</w:t>
      </w:r>
      <w:r w:rsidR="001B162F" w:rsidRPr="001F73AE">
        <w:t xml:space="preserve"> terms of students</w:t>
      </w:r>
      <w:r w:rsidR="00936812" w:rsidRPr="001F73AE">
        <w:t>' expectations</w:t>
      </w:r>
      <w:r w:rsidR="001B162F" w:rsidRPr="001F73AE">
        <w:t>.</w:t>
      </w:r>
      <w:r w:rsidR="00936812" w:rsidRPr="001F73AE">
        <w:t xml:space="preserve"> </w:t>
      </w:r>
    </w:p>
    <w:p w:rsidR="00EF34B7" w:rsidRPr="001F73AE" w:rsidRDefault="00EF34B7" w:rsidP="005B1832">
      <w:r w:rsidRPr="001F73AE">
        <w:t>Following this analysis, we go one step forward and focus on the e-learning at the university level. Through a detailed developed BSC model we have defined the impact of e-learning to achieve the mission of the University, also in terms of students.</w:t>
      </w:r>
    </w:p>
    <w:p w:rsidR="009E13BE" w:rsidRPr="001F73AE" w:rsidRDefault="009E13BE" w:rsidP="009E13BE"/>
    <w:p w:rsidR="009E13BE" w:rsidRPr="001F73AE" w:rsidRDefault="009E13BE" w:rsidP="009E13BE">
      <w:r w:rsidRPr="001F73AE">
        <w:t xml:space="preserve">Key words: </w:t>
      </w:r>
      <w:r w:rsidRPr="001F73AE">
        <w:rPr>
          <w:u w:val="single"/>
        </w:rPr>
        <w:t>e-learning, BSC, quality of e-learning systems</w:t>
      </w:r>
    </w:p>
    <w:p w:rsidR="00936812" w:rsidRPr="001F73AE" w:rsidRDefault="00936812" w:rsidP="00A57270">
      <w:pPr>
        <w:ind w:firstLine="284"/>
      </w:pPr>
    </w:p>
    <w:p w:rsidR="00936812" w:rsidRPr="001F73AE" w:rsidRDefault="00936812" w:rsidP="00A57270">
      <w:pPr>
        <w:ind w:firstLine="284"/>
      </w:pPr>
    </w:p>
    <w:p w:rsidR="003C0A9B" w:rsidRPr="001F73AE" w:rsidRDefault="003C0A9B">
      <w:pPr>
        <w:spacing w:after="200" w:line="276" w:lineRule="auto"/>
        <w:jc w:val="left"/>
      </w:pPr>
      <w:r w:rsidRPr="001F73AE">
        <w:br w:type="page"/>
      </w:r>
    </w:p>
    <w:p w:rsidR="003C0A9B" w:rsidRPr="001F73AE" w:rsidRDefault="003C0A9B" w:rsidP="003C0A9B">
      <w:pPr>
        <w:pStyle w:val="Heading1"/>
      </w:pPr>
      <w:bookmarkStart w:id="26" w:name="_Toc260673114"/>
      <w:r w:rsidRPr="001F73AE">
        <w:lastRenderedPageBreak/>
        <w:t>Kratki životopisi autora</w:t>
      </w:r>
      <w:bookmarkEnd w:id="26"/>
    </w:p>
    <w:p w:rsidR="00212C4F" w:rsidRDefault="00212C4F" w:rsidP="005A60BD"/>
    <w:p w:rsidR="00664A75" w:rsidRDefault="00C55194" w:rsidP="005A60BD">
      <w:r w:rsidRPr="001F73AE">
        <w:t>Katarina Pažur je studentica 1. godine diplomskog studija Fakulteta organizacije i infromatike. Dobitnica je triju dekanovih</w:t>
      </w:r>
      <w:r w:rsidR="00A97D7F" w:rsidRPr="001F73AE">
        <w:t xml:space="preserve"> nagrada kao najbolja studentica generacije</w:t>
      </w:r>
      <w:r w:rsidR="00AB48E8">
        <w:t xml:space="preserve">. </w:t>
      </w:r>
      <w:r w:rsidR="00664A75" w:rsidRPr="001F73AE">
        <w:t>U okviru</w:t>
      </w:r>
      <w:r w:rsidR="00A97D7F" w:rsidRPr="001F73AE">
        <w:t xml:space="preserve"> ERASMU</w:t>
      </w:r>
      <w:r w:rsidR="00664A75" w:rsidRPr="001F73AE">
        <w:t xml:space="preserve">S programu razmjene studenata </w:t>
      </w:r>
      <w:r w:rsidR="00A97D7F" w:rsidRPr="001F73AE">
        <w:t>provela</w:t>
      </w:r>
      <w:r w:rsidR="00664A75" w:rsidRPr="001F73AE">
        <w:t xml:space="preserve"> je</w:t>
      </w:r>
      <w:r w:rsidR="00A97D7F" w:rsidRPr="001F73AE">
        <w:t xml:space="preserve"> jedan semestar na Karl-Franzens Sveučilištu u Graz</w:t>
      </w:r>
      <w:r w:rsidR="00AA7F8A" w:rsidRPr="001F73AE">
        <w:t>u.</w:t>
      </w:r>
      <w:r w:rsidR="00664A75" w:rsidRPr="001F73AE">
        <w:t xml:space="preserve"> Članica je Studentskog zbora, te također i Vijeća Fakulteta organizacije i informatike. </w:t>
      </w:r>
      <w:r w:rsidR="00A97D7F" w:rsidRPr="001F73AE">
        <w:t>Koaturica je nekoliko znanstvenih radova.</w:t>
      </w:r>
      <w:r w:rsidR="00664A75" w:rsidRPr="001F73AE">
        <w:t xml:space="preserve"> </w:t>
      </w:r>
    </w:p>
    <w:p w:rsidR="00212C4F" w:rsidRPr="001F73AE" w:rsidRDefault="00212C4F" w:rsidP="005A60BD"/>
    <w:p w:rsidR="00F1415B" w:rsidRPr="001F73AE" w:rsidRDefault="00AB1576" w:rsidP="003C0A9B">
      <w:r w:rsidRPr="001F73AE">
        <w:t xml:space="preserve">Nikola Kadoić je student 2. Godine diplomskog studija na FOI-u. </w:t>
      </w:r>
      <w:r w:rsidR="008C33AF" w:rsidRPr="001F73AE">
        <w:t>On je d</w:t>
      </w:r>
      <w:r w:rsidRPr="001F73AE">
        <w:t>emonstrator na nekoliko kolegija,</w:t>
      </w:r>
      <w:r w:rsidR="008C33AF" w:rsidRPr="001F73AE">
        <w:t xml:space="preserve"> studentski savjetnik i pravobranitelj,</w:t>
      </w:r>
      <w:r w:rsidRPr="001F73AE">
        <w:t xml:space="preserve"> sudjelovao</w:t>
      </w:r>
      <w:r w:rsidR="008C33AF" w:rsidRPr="001F73AE">
        <w:t xml:space="preserve"> je</w:t>
      </w:r>
      <w:r w:rsidRPr="001F73AE">
        <w:t xml:space="preserve"> u raznim projektima, dobitnik je raznih nagrada i priznanja, među kojima je najvažnija Top stipendija za top studente 2009.</w:t>
      </w:r>
    </w:p>
    <w:p w:rsidR="00F1415B" w:rsidRPr="001F73AE" w:rsidRDefault="00F1415B">
      <w:pPr>
        <w:spacing w:after="200" w:line="276" w:lineRule="auto"/>
        <w:jc w:val="left"/>
      </w:pPr>
      <w:r w:rsidRPr="001F73AE">
        <w:br w:type="page"/>
      </w:r>
    </w:p>
    <w:p w:rsidR="00A347DE" w:rsidRPr="001F73AE" w:rsidRDefault="00A347DE" w:rsidP="00A347DE">
      <w:pPr>
        <w:pStyle w:val="Heading1"/>
      </w:pPr>
      <w:bookmarkStart w:id="27" w:name="_Toc260673115"/>
      <w:r w:rsidRPr="001F73AE">
        <w:lastRenderedPageBreak/>
        <w:t>Popis slika i tablica</w:t>
      </w:r>
      <w:bookmarkEnd w:id="27"/>
    </w:p>
    <w:p w:rsidR="00272E2E" w:rsidRPr="001F73AE" w:rsidRDefault="00272E2E" w:rsidP="00272E2E">
      <w:pPr>
        <w:spacing w:line="276" w:lineRule="auto"/>
        <w:jc w:val="left"/>
        <w:rPr>
          <w:szCs w:val="24"/>
        </w:rPr>
      </w:pPr>
    </w:p>
    <w:p w:rsidR="00272E2E" w:rsidRPr="001F73AE" w:rsidRDefault="009159C4" w:rsidP="00272E2E">
      <w:pPr>
        <w:spacing w:line="276" w:lineRule="auto"/>
        <w:jc w:val="left"/>
        <w:rPr>
          <w:szCs w:val="24"/>
        </w:rPr>
      </w:pPr>
      <w:r>
        <w:rPr>
          <w:szCs w:val="24"/>
        </w:rPr>
        <w:t>Slika 1</w:t>
      </w:r>
      <w:r w:rsidR="00272E2E" w:rsidRPr="001F73AE">
        <w:rPr>
          <w:szCs w:val="24"/>
        </w:rPr>
        <w:t>. Genetička definicija IS-a poduzeća XYZ</w:t>
      </w:r>
    </w:p>
    <w:p w:rsidR="00272E2E" w:rsidRDefault="009159C4" w:rsidP="00272E2E">
      <w:pPr>
        <w:spacing w:line="276" w:lineRule="auto"/>
        <w:jc w:val="left"/>
        <w:rPr>
          <w:szCs w:val="24"/>
        </w:rPr>
      </w:pPr>
      <w:r>
        <w:rPr>
          <w:szCs w:val="24"/>
        </w:rPr>
        <w:t>Slika 2</w:t>
      </w:r>
      <w:r w:rsidR="00272E2E" w:rsidRPr="001F73AE">
        <w:rPr>
          <w:szCs w:val="24"/>
        </w:rPr>
        <w:t>. Način rada poduzeća XYZ</w:t>
      </w:r>
    </w:p>
    <w:p w:rsidR="00C464ED" w:rsidRPr="009159C4" w:rsidRDefault="00C464ED" w:rsidP="00C464ED">
      <w:pPr>
        <w:spacing w:after="200" w:line="276" w:lineRule="auto"/>
      </w:pPr>
      <w:r w:rsidRPr="009159C4">
        <w:t>Slika 3. Model procjene sustava za e-učenje</w:t>
      </w:r>
    </w:p>
    <w:p w:rsidR="0027515E" w:rsidRPr="001F73AE" w:rsidRDefault="009159C4" w:rsidP="0027515E">
      <w:pPr>
        <w:spacing w:after="0"/>
      </w:pPr>
      <w:r>
        <w:t>Slika 4</w:t>
      </w:r>
      <w:r w:rsidR="0027515E" w:rsidRPr="001F73AE">
        <w:t>. Općeniti slučaj upitnosti strategije</w:t>
      </w:r>
    </w:p>
    <w:p w:rsidR="0027515E" w:rsidRPr="001F73AE" w:rsidRDefault="009159C4" w:rsidP="0027515E">
      <w:pPr>
        <w:spacing w:after="0"/>
      </w:pPr>
      <w:r>
        <w:t>Slika 5</w:t>
      </w:r>
      <w:r w:rsidR="0027515E" w:rsidRPr="001F73AE">
        <w:t>. Ispitivanje upitnosti strategije dvaju elemenata</w:t>
      </w:r>
    </w:p>
    <w:p w:rsidR="0027515E" w:rsidRPr="001F73AE" w:rsidRDefault="009159C4" w:rsidP="0027515E">
      <w:pPr>
        <w:spacing w:after="0"/>
      </w:pPr>
      <w:r>
        <w:t>Slika 6</w:t>
      </w:r>
      <w:r w:rsidR="0027515E" w:rsidRPr="001F73AE">
        <w:t>. Ispitivanje upitnosti strategije više elemenata</w:t>
      </w:r>
    </w:p>
    <w:p w:rsidR="0027515E" w:rsidRPr="001F73AE" w:rsidRDefault="0027515E" w:rsidP="0027515E">
      <w:pPr>
        <w:spacing w:after="0"/>
      </w:pPr>
      <w:r w:rsidRPr="001F73AE">
        <w:t>Sli</w:t>
      </w:r>
      <w:r w:rsidR="009159C4">
        <w:t>ka 7</w:t>
      </w:r>
      <w:r w:rsidRPr="001F73AE">
        <w:t>. Ispitivanje upitnosti strategije kada jednih elemenata postoji za 1 više od drugih</w:t>
      </w:r>
    </w:p>
    <w:p w:rsidR="0027515E" w:rsidRPr="001F73AE" w:rsidRDefault="009159C4" w:rsidP="0027515E">
      <w:pPr>
        <w:spacing w:after="0"/>
      </w:pPr>
      <w:r>
        <w:t>Slika 8</w:t>
      </w:r>
      <w:r w:rsidR="0027515E" w:rsidRPr="001F73AE">
        <w:t>. Ispitivanje upitnosti strategije kada jednih elemenata postoji za 2 više od drugih</w:t>
      </w:r>
    </w:p>
    <w:p w:rsidR="0027515E" w:rsidRPr="001F73AE" w:rsidRDefault="009159C4" w:rsidP="0027515E">
      <w:pPr>
        <w:rPr>
          <w:rFonts w:cstheme="minorHAnsi"/>
        </w:rPr>
      </w:pPr>
      <w:r>
        <w:rPr>
          <w:rFonts w:cstheme="minorHAnsi"/>
        </w:rPr>
        <w:t>Slika 9</w:t>
      </w:r>
      <w:r w:rsidR="0027515E" w:rsidRPr="001F73AE">
        <w:rPr>
          <w:rFonts w:cstheme="minorHAnsi"/>
        </w:rPr>
        <w:t>. Granice mjernih veličina</w:t>
      </w:r>
    </w:p>
    <w:p w:rsidR="0027515E" w:rsidRPr="001F73AE" w:rsidRDefault="009159C4" w:rsidP="0027515E">
      <w:pPr>
        <w:spacing w:after="0"/>
      </w:pPr>
      <w:r>
        <w:t>Slika 10</w:t>
      </w:r>
      <w:r w:rsidR="0027515E" w:rsidRPr="001F73AE">
        <w:t>. Interpolacija preko kubne funkcije</w:t>
      </w:r>
    </w:p>
    <w:p w:rsidR="0027515E" w:rsidRPr="001F73AE" w:rsidRDefault="009159C4" w:rsidP="0027515E">
      <w:pPr>
        <w:spacing w:after="0"/>
      </w:pPr>
      <w:r>
        <w:t>Slika 11</w:t>
      </w:r>
      <w:r w:rsidR="0027515E" w:rsidRPr="001F73AE">
        <w:t>. Kubna funkcija</w:t>
      </w:r>
    </w:p>
    <w:p w:rsidR="0027515E" w:rsidRPr="001F73AE" w:rsidRDefault="009159C4" w:rsidP="0027515E">
      <w:pPr>
        <w:spacing w:after="0"/>
      </w:pPr>
      <w:r>
        <w:t>Slika 12</w:t>
      </w:r>
      <w:r w:rsidR="0027515E" w:rsidRPr="001F73AE">
        <w:t>. Aproksimacija preko kubne funkcije</w:t>
      </w:r>
    </w:p>
    <w:p w:rsidR="0027515E" w:rsidRPr="001F73AE" w:rsidRDefault="009159C4" w:rsidP="0027515E">
      <w:pPr>
        <w:spacing w:after="0"/>
      </w:pPr>
      <w:r>
        <w:t>Slika 13</w:t>
      </w:r>
      <w:r w:rsidR="0027515E" w:rsidRPr="001F73AE">
        <w:t>. Funkcija koja predstavlja linearni trend točaka</w:t>
      </w:r>
    </w:p>
    <w:p w:rsidR="0027515E" w:rsidRPr="001F73AE" w:rsidRDefault="009159C4" w:rsidP="0027515E">
      <w:pPr>
        <w:rPr>
          <w:rFonts w:cstheme="minorHAnsi"/>
        </w:rPr>
      </w:pPr>
      <w:r>
        <w:rPr>
          <w:rFonts w:cstheme="minorHAnsi"/>
        </w:rPr>
        <w:t>Slika 14</w:t>
      </w:r>
      <w:r w:rsidR="0027515E" w:rsidRPr="001F73AE">
        <w:rPr>
          <w:rFonts w:cstheme="minorHAnsi"/>
        </w:rPr>
        <w:t>. Strateška mapa ciljeva</w:t>
      </w:r>
    </w:p>
    <w:p w:rsidR="0027515E" w:rsidRDefault="009159C4" w:rsidP="0027515E">
      <w:pPr>
        <w:rPr>
          <w:rFonts w:cstheme="minorHAnsi"/>
        </w:rPr>
      </w:pPr>
      <w:r>
        <w:rPr>
          <w:rFonts w:cstheme="minorHAnsi"/>
        </w:rPr>
        <w:t>Slika 15</w:t>
      </w:r>
      <w:r w:rsidR="0027515E" w:rsidRPr="001F73AE">
        <w:rPr>
          <w:rFonts w:cstheme="minorHAnsi"/>
        </w:rPr>
        <w:t>. Strateška mapa mjera</w:t>
      </w:r>
    </w:p>
    <w:p w:rsidR="00962AA9" w:rsidRDefault="009159C4" w:rsidP="0027515E">
      <w:pPr>
        <w:rPr>
          <w:rFonts w:cstheme="minorHAnsi"/>
        </w:rPr>
      </w:pPr>
      <w:r>
        <w:rPr>
          <w:rFonts w:cstheme="minorHAnsi"/>
        </w:rPr>
        <w:t>Slika 16</w:t>
      </w:r>
      <w:r w:rsidR="00962AA9">
        <w:rPr>
          <w:rFonts w:cstheme="minorHAnsi"/>
        </w:rPr>
        <w:t>. Validacija modela u alatu Dialog Strategy</w:t>
      </w:r>
    </w:p>
    <w:p w:rsidR="00962AA9" w:rsidRPr="00962AA9" w:rsidRDefault="009159C4" w:rsidP="00962AA9">
      <w:pPr>
        <w:jc w:val="left"/>
        <w:rPr>
          <w:rFonts w:cstheme="minorHAnsi"/>
        </w:rPr>
      </w:pPr>
      <w:r>
        <w:rPr>
          <w:rFonts w:cstheme="minorHAnsi"/>
        </w:rPr>
        <w:t>Slika 17</w:t>
      </w:r>
      <w:r w:rsidR="00962AA9" w:rsidRPr="00962AA9">
        <w:rPr>
          <w:rFonts w:cstheme="minorHAnsi"/>
        </w:rPr>
        <w:t>. Utjecaj mjera na ostvarenje misije i validacija modela</w:t>
      </w:r>
    </w:p>
    <w:p w:rsidR="00AC3409" w:rsidRDefault="00314B25" w:rsidP="00AC3409">
      <w:pPr>
        <w:jc w:val="left"/>
        <w:rPr>
          <w:rFonts w:cstheme="minorHAnsi"/>
        </w:rPr>
      </w:pPr>
      <w:r>
        <w:rPr>
          <w:rFonts w:cstheme="minorHAnsi"/>
        </w:rPr>
        <w:t>Slika 18</w:t>
      </w:r>
      <w:r w:rsidR="00AC3409">
        <w:rPr>
          <w:rFonts w:cstheme="minorHAnsi"/>
        </w:rPr>
        <w:t>. Praćenje mjera i pripadajućih ciljeva u verifikaciji modela</w:t>
      </w:r>
    </w:p>
    <w:p w:rsidR="00962AA9" w:rsidRPr="001F73AE" w:rsidRDefault="00962AA9" w:rsidP="0027515E">
      <w:pPr>
        <w:rPr>
          <w:rFonts w:cstheme="minorHAnsi"/>
        </w:rPr>
      </w:pPr>
    </w:p>
    <w:p w:rsidR="0027515E" w:rsidRPr="009159C4" w:rsidRDefault="00C464ED" w:rsidP="00C464ED">
      <w:pPr>
        <w:spacing w:after="200" w:line="276" w:lineRule="auto"/>
      </w:pPr>
      <w:r w:rsidRPr="009159C4">
        <w:t>Tablica 1. Model procjene sustava za e-učenje</w:t>
      </w:r>
    </w:p>
    <w:p w:rsidR="0027515E" w:rsidRPr="001F73AE" w:rsidRDefault="009159C4" w:rsidP="0027515E">
      <w:pPr>
        <w:pStyle w:val="BodyText"/>
        <w:widowControl w:val="0"/>
        <w:autoSpaceDE w:val="0"/>
        <w:autoSpaceDN w:val="0"/>
        <w:adjustRightInd w:val="0"/>
        <w:spacing w:line="360" w:lineRule="auto"/>
        <w:jc w:val="both"/>
        <w:rPr>
          <w:rFonts w:ascii="Times New Roman" w:hAnsi="Times New Roman" w:cs="Times New Roman"/>
          <w:b w:val="0"/>
          <w:sz w:val="24"/>
          <w:szCs w:val="24"/>
        </w:rPr>
      </w:pPr>
      <w:r>
        <w:rPr>
          <w:rFonts w:ascii="Times New Roman" w:hAnsi="Times New Roman" w:cs="Times New Roman"/>
          <w:b w:val="0"/>
          <w:sz w:val="24"/>
          <w:szCs w:val="24"/>
        </w:rPr>
        <w:t>Tablica 2</w:t>
      </w:r>
      <w:r w:rsidR="0027515E" w:rsidRPr="001F73AE">
        <w:rPr>
          <w:rFonts w:ascii="Times New Roman" w:hAnsi="Times New Roman" w:cs="Times New Roman"/>
          <w:b w:val="0"/>
          <w:sz w:val="24"/>
          <w:szCs w:val="24"/>
        </w:rPr>
        <w:t xml:space="preserve">. SWOT analiza za strateški cilj K1 </w:t>
      </w:r>
    </w:p>
    <w:p w:rsidR="0027515E" w:rsidRPr="001F73AE" w:rsidRDefault="009159C4" w:rsidP="0027515E">
      <w:pPr>
        <w:spacing w:after="0"/>
        <w:jc w:val="left"/>
        <w:rPr>
          <w:rFonts w:cstheme="minorHAnsi"/>
        </w:rPr>
      </w:pPr>
      <w:r>
        <w:rPr>
          <w:rFonts w:cstheme="minorHAnsi"/>
          <w:noProof/>
        </w:rPr>
        <w:t>Tablica 3</w:t>
      </w:r>
      <w:r w:rsidR="0027515E" w:rsidRPr="001F73AE">
        <w:rPr>
          <w:rFonts w:cstheme="minorHAnsi"/>
          <w:noProof/>
        </w:rPr>
        <w:t>. Razrada</w:t>
      </w:r>
      <w:r w:rsidR="0027515E" w:rsidRPr="001F73AE">
        <w:rPr>
          <w:rFonts w:cstheme="minorHAnsi"/>
        </w:rPr>
        <w:t xml:space="preserve"> strategija i ciljeva za K1</w:t>
      </w:r>
    </w:p>
    <w:p w:rsidR="0027515E" w:rsidRPr="001F73AE" w:rsidRDefault="009159C4" w:rsidP="0027515E">
      <w:pPr>
        <w:autoSpaceDE w:val="0"/>
        <w:autoSpaceDN w:val="0"/>
        <w:adjustRightInd w:val="0"/>
        <w:spacing w:after="0"/>
        <w:rPr>
          <w:rFonts w:cstheme="minorHAnsi"/>
        </w:rPr>
      </w:pPr>
      <w:r>
        <w:rPr>
          <w:rFonts w:cstheme="minorHAnsi"/>
        </w:rPr>
        <w:t>Tablica 4</w:t>
      </w:r>
      <w:r w:rsidR="0027515E" w:rsidRPr="001F73AE">
        <w:rPr>
          <w:rFonts w:cstheme="minorHAnsi"/>
        </w:rPr>
        <w:t>. Izrada mjera za K1</w:t>
      </w:r>
    </w:p>
    <w:p w:rsidR="0027515E" w:rsidRPr="001F73AE" w:rsidRDefault="009159C4" w:rsidP="0027515E">
      <w:pPr>
        <w:spacing w:after="0"/>
        <w:rPr>
          <w:rFonts w:cstheme="minorHAnsi"/>
        </w:rPr>
      </w:pPr>
      <w:r>
        <w:rPr>
          <w:rFonts w:cstheme="minorHAnsi"/>
        </w:rPr>
        <w:t>Tablica 5</w:t>
      </w:r>
      <w:r w:rsidR="0027515E" w:rsidRPr="001F73AE">
        <w:rPr>
          <w:rFonts w:cstheme="minorHAnsi"/>
        </w:rPr>
        <w:t>. SWOT analiza za K2 i K3</w:t>
      </w:r>
    </w:p>
    <w:p w:rsidR="0027515E" w:rsidRPr="001F73AE" w:rsidRDefault="009159C4" w:rsidP="0027515E">
      <w:pPr>
        <w:spacing w:after="0"/>
        <w:rPr>
          <w:rFonts w:cstheme="minorHAnsi"/>
        </w:rPr>
      </w:pPr>
      <w:r>
        <w:rPr>
          <w:rFonts w:cstheme="minorHAnsi"/>
        </w:rPr>
        <w:t>Tablica 6</w:t>
      </w:r>
      <w:r w:rsidR="0027515E" w:rsidRPr="001F73AE">
        <w:rPr>
          <w:rFonts w:cstheme="minorHAnsi"/>
        </w:rPr>
        <w:t>. Razrada strategija i ciljeva za K2 i K3</w:t>
      </w:r>
    </w:p>
    <w:p w:rsidR="0027515E" w:rsidRPr="001F73AE" w:rsidRDefault="009159C4" w:rsidP="0027515E">
      <w:pPr>
        <w:spacing w:after="0"/>
        <w:rPr>
          <w:rFonts w:cstheme="minorHAnsi"/>
        </w:rPr>
      </w:pPr>
      <w:r>
        <w:rPr>
          <w:rFonts w:cstheme="minorHAnsi"/>
        </w:rPr>
        <w:t>Tablica 7</w:t>
      </w:r>
      <w:r w:rsidR="0027515E" w:rsidRPr="001F73AE">
        <w:rPr>
          <w:rFonts w:cstheme="minorHAnsi"/>
        </w:rPr>
        <w:t>. Izrada mjera za K2 i K3</w:t>
      </w:r>
    </w:p>
    <w:p w:rsidR="0027515E" w:rsidRPr="001F73AE" w:rsidRDefault="009159C4" w:rsidP="0027515E">
      <w:pPr>
        <w:spacing w:after="0"/>
        <w:rPr>
          <w:rFonts w:cstheme="minorHAnsi"/>
        </w:rPr>
      </w:pPr>
      <w:r>
        <w:rPr>
          <w:rFonts w:cstheme="minorHAnsi"/>
        </w:rPr>
        <w:t>Tablica 8</w:t>
      </w:r>
      <w:r w:rsidR="0027515E" w:rsidRPr="001F73AE">
        <w:rPr>
          <w:rFonts w:cstheme="minorHAnsi"/>
        </w:rPr>
        <w:t>. Izrada mjera za K4, K5 i K6</w:t>
      </w:r>
    </w:p>
    <w:p w:rsidR="00C53675" w:rsidRDefault="00C53675">
      <w:pPr>
        <w:spacing w:after="200" w:line="276" w:lineRule="auto"/>
        <w:jc w:val="left"/>
        <w:rPr>
          <w:rFonts w:asciiTheme="majorHAnsi" w:eastAsiaTheme="majorEastAsia" w:hAnsiTheme="majorHAnsi" w:cstheme="majorBidi"/>
          <w:b/>
          <w:bCs/>
          <w:color w:val="365F91" w:themeColor="accent1" w:themeShade="BF"/>
          <w:sz w:val="28"/>
          <w:szCs w:val="28"/>
        </w:rPr>
      </w:pPr>
      <w:bookmarkStart w:id="28" w:name="_Toc260673116"/>
      <w:r>
        <w:br w:type="page"/>
      </w:r>
    </w:p>
    <w:p w:rsidR="005D4519" w:rsidRPr="001F73AE" w:rsidRDefault="00BD272B" w:rsidP="005D4519">
      <w:pPr>
        <w:pStyle w:val="Heading1"/>
      </w:pPr>
      <w:r w:rsidRPr="001F73AE">
        <w:lastRenderedPageBreak/>
        <w:t>Literatura</w:t>
      </w:r>
      <w:bookmarkEnd w:id="28"/>
    </w:p>
    <w:p w:rsidR="00AB1576" w:rsidRPr="001F73AE" w:rsidRDefault="00AB1576">
      <w:pPr>
        <w:spacing w:after="200" w:line="276" w:lineRule="auto"/>
        <w:jc w:val="left"/>
      </w:pPr>
      <w:r w:rsidRPr="001F73AE">
        <w:t>Popis literature i internetskih izvora:</w:t>
      </w:r>
    </w:p>
    <w:p w:rsidR="00BA187D" w:rsidRDefault="00BA187D" w:rsidP="00BA187D">
      <w:pPr>
        <w:pStyle w:val="ListParagraph"/>
        <w:numPr>
          <w:ilvl w:val="0"/>
          <w:numId w:val="24"/>
        </w:numPr>
        <w:spacing w:after="0"/>
        <w:ind w:left="714" w:hanging="357"/>
      </w:pPr>
      <w:r w:rsidRPr="001F73AE">
        <w:t>Brumec J., Tomičić M., Brumec S., Konstrukcija mjernih instrumenata za Balanced Scorecard, dostupno</w:t>
      </w:r>
      <w:r w:rsidR="00015845">
        <w:t xml:space="preserve"> u Moodle sustavu kolegija MOP, FOI</w:t>
      </w:r>
    </w:p>
    <w:p w:rsidR="00BA187D" w:rsidRPr="00BA187D" w:rsidRDefault="00BA187D" w:rsidP="00BA187D">
      <w:pPr>
        <w:pStyle w:val="ListParagraph"/>
        <w:numPr>
          <w:ilvl w:val="0"/>
          <w:numId w:val="24"/>
        </w:numPr>
        <w:autoSpaceDE w:val="0"/>
        <w:autoSpaceDN w:val="0"/>
        <w:adjustRightInd w:val="0"/>
        <w:spacing w:after="0"/>
        <w:ind w:left="714" w:hanging="357"/>
        <w:rPr>
          <w:rFonts w:cs="Times New Roman"/>
          <w:szCs w:val="24"/>
        </w:rPr>
      </w:pPr>
      <w:r w:rsidRPr="001F73AE">
        <w:rPr>
          <w:rFonts w:cs="Times New Roman"/>
          <w:szCs w:val="24"/>
        </w:rPr>
        <w:t>Divjak B., Hunjak T., Matematika 1, TIVA Varaždin, 2006.</w:t>
      </w:r>
    </w:p>
    <w:p w:rsidR="00BA187D" w:rsidRPr="00BA187D" w:rsidRDefault="00272E2E" w:rsidP="00BA187D">
      <w:pPr>
        <w:pStyle w:val="ListParagraph"/>
        <w:numPr>
          <w:ilvl w:val="0"/>
          <w:numId w:val="24"/>
        </w:numPr>
        <w:autoSpaceDE w:val="0"/>
        <w:autoSpaceDN w:val="0"/>
        <w:adjustRightInd w:val="0"/>
        <w:spacing w:after="0"/>
        <w:ind w:left="714" w:hanging="357"/>
        <w:rPr>
          <w:rFonts w:cs="Times New Roman"/>
          <w:szCs w:val="24"/>
        </w:rPr>
      </w:pPr>
      <w:r w:rsidRPr="001F73AE">
        <w:t xml:space="preserve">Kategorije predmeta. FOI. Dostupno 1.5.2010. na: </w:t>
      </w:r>
    </w:p>
    <w:p w:rsidR="00272E2E" w:rsidRPr="00BA187D" w:rsidRDefault="004436D7" w:rsidP="00BA187D">
      <w:pPr>
        <w:autoSpaceDE w:val="0"/>
        <w:autoSpaceDN w:val="0"/>
        <w:adjustRightInd w:val="0"/>
        <w:spacing w:after="0"/>
        <w:ind w:firstLine="714"/>
        <w:rPr>
          <w:rFonts w:cs="Times New Roman"/>
          <w:szCs w:val="24"/>
        </w:rPr>
      </w:pPr>
      <w:hyperlink r:id="rId41" w:history="1">
        <w:r w:rsidR="00272E2E" w:rsidRPr="001F73AE">
          <w:rPr>
            <w:rStyle w:val="Hyperlink"/>
          </w:rPr>
          <w:t>http://www.foi.hr/studiji/kategorije_predmeta.html</w:t>
        </w:r>
      </w:hyperlink>
    </w:p>
    <w:p w:rsidR="00B373F7" w:rsidRDefault="00B373F7" w:rsidP="00BA187D">
      <w:pPr>
        <w:pStyle w:val="ListParagraph"/>
        <w:numPr>
          <w:ilvl w:val="0"/>
          <w:numId w:val="24"/>
        </w:numPr>
        <w:autoSpaceDE w:val="0"/>
        <w:autoSpaceDN w:val="0"/>
        <w:adjustRightInd w:val="0"/>
        <w:spacing w:after="0"/>
        <w:ind w:left="714" w:hanging="357"/>
        <w:rPr>
          <w:rFonts w:cs="Times New Roman"/>
          <w:szCs w:val="24"/>
        </w:rPr>
      </w:pPr>
      <w:r w:rsidRPr="00CB23DA">
        <w:rPr>
          <w:rFonts w:cs="Times New Roman"/>
          <w:szCs w:val="24"/>
        </w:rPr>
        <w:t>OPM prezentacija s predavanja</w:t>
      </w:r>
      <w:r w:rsidR="00272E2E" w:rsidRPr="00CB23DA">
        <w:rPr>
          <w:rFonts w:cs="Times New Roman"/>
          <w:szCs w:val="24"/>
        </w:rPr>
        <w:t xml:space="preserve"> (digitalna knjiga)</w:t>
      </w:r>
      <w:r w:rsidR="00CB23DA" w:rsidRPr="00CB23DA">
        <w:rPr>
          <w:rFonts w:cs="Times New Roman"/>
          <w:szCs w:val="24"/>
        </w:rPr>
        <w:t xml:space="preserve">, </w:t>
      </w:r>
      <w:r w:rsidR="00CB23DA">
        <w:rPr>
          <w:rFonts w:cs="Times New Roman"/>
          <w:szCs w:val="24"/>
        </w:rPr>
        <w:t>Dostupno na elf.foi.hr 01.05.2010.</w:t>
      </w:r>
    </w:p>
    <w:p w:rsidR="00BA187D" w:rsidRPr="00BA187D" w:rsidRDefault="00BA187D" w:rsidP="00BA187D">
      <w:pPr>
        <w:pStyle w:val="ListParagraph"/>
        <w:numPr>
          <w:ilvl w:val="0"/>
          <w:numId w:val="24"/>
        </w:numPr>
        <w:autoSpaceDE w:val="0"/>
        <w:autoSpaceDN w:val="0"/>
        <w:adjustRightInd w:val="0"/>
        <w:spacing w:after="0"/>
        <w:ind w:left="714" w:hanging="357"/>
        <w:rPr>
          <w:rFonts w:cs="Times New Roman"/>
          <w:szCs w:val="24"/>
        </w:rPr>
      </w:pPr>
      <w:r w:rsidRPr="001F73AE">
        <w:t>Parker Charles: Performance Measurement, Work Study, Volume 49, Number 2, 2000, pp 63-66</w:t>
      </w:r>
    </w:p>
    <w:p w:rsidR="00BA187D" w:rsidRPr="00BA187D" w:rsidRDefault="00BA187D" w:rsidP="00BA187D">
      <w:pPr>
        <w:pStyle w:val="ListParagraph"/>
        <w:numPr>
          <w:ilvl w:val="0"/>
          <w:numId w:val="24"/>
        </w:numPr>
        <w:autoSpaceDE w:val="0"/>
        <w:autoSpaceDN w:val="0"/>
        <w:adjustRightInd w:val="0"/>
        <w:spacing w:after="0"/>
        <w:ind w:left="714" w:hanging="357"/>
        <w:rPr>
          <w:rFonts w:cs="Times New Roman"/>
          <w:szCs w:val="24"/>
        </w:rPr>
      </w:pPr>
      <w:r w:rsidRPr="001F73AE">
        <w:rPr>
          <w:rFonts w:cs="Times New Roman"/>
          <w:szCs w:val="24"/>
        </w:rPr>
        <w:t>Predavanja iz kolegija Mjerenje organizacijskih performansi, Željko D., Stateško planiranje</w:t>
      </w:r>
      <w:r>
        <w:rPr>
          <w:rFonts w:cs="Times New Roman"/>
          <w:szCs w:val="24"/>
        </w:rPr>
        <w:t>. Dostupno na elf.foi.hr 01.05.2010.</w:t>
      </w:r>
    </w:p>
    <w:p w:rsidR="00BA187D" w:rsidRDefault="00BA187D" w:rsidP="00BA187D">
      <w:pPr>
        <w:pStyle w:val="ListParagraph"/>
        <w:numPr>
          <w:ilvl w:val="0"/>
          <w:numId w:val="24"/>
        </w:numPr>
        <w:autoSpaceDE w:val="0"/>
        <w:autoSpaceDN w:val="0"/>
        <w:adjustRightInd w:val="0"/>
        <w:spacing w:after="0"/>
        <w:ind w:left="714" w:hanging="357"/>
        <w:rPr>
          <w:rFonts w:cs="Times New Roman"/>
          <w:szCs w:val="24"/>
        </w:rPr>
      </w:pPr>
      <w:r w:rsidRPr="001F73AE">
        <w:rPr>
          <w:rFonts w:cs="Times New Roman"/>
          <w:szCs w:val="24"/>
        </w:rPr>
        <w:t>Predavanja iz kolegija Sustavi za elektroničko učenje, Kermek D., FOI, 2009/2010</w:t>
      </w:r>
      <w:r w:rsidR="00DC6E1D">
        <w:rPr>
          <w:rFonts w:cs="Times New Roman"/>
          <w:szCs w:val="24"/>
        </w:rPr>
        <w:t>, d</w:t>
      </w:r>
      <w:r>
        <w:rPr>
          <w:rFonts w:cs="Times New Roman"/>
          <w:szCs w:val="24"/>
        </w:rPr>
        <w:t>ostupno na elf.foi.hr 01.05.2010.</w:t>
      </w:r>
    </w:p>
    <w:p w:rsidR="00BA187D" w:rsidRPr="00BA187D" w:rsidRDefault="00BA187D" w:rsidP="00BA187D">
      <w:pPr>
        <w:pStyle w:val="ListParagraph"/>
        <w:numPr>
          <w:ilvl w:val="0"/>
          <w:numId w:val="24"/>
        </w:numPr>
        <w:autoSpaceDE w:val="0"/>
        <w:autoSpaceDN w:val="0"/>
        <w:adjustRightInd w:val="0"/>
        <w:spacing w:after="0"/>
        <w:ind w:left="714" w:hanging="357"/>
        <w:rPr>
          <w:rFonts w:cs="Times New Roman"/>
          <w:szCs w:val="24"/>
        </w:rPr>
      </w:pPr>
      <w:r w:rsidRPr="001F73AE">
        <w:rPr>
          <w:rFonts w:cs="Times New Roman"/>
          <w:szCs w:val="24"/>
        </w:rPr>
        <w:t>Prof.dr.sc. Mladen Andrassy Odbor za upravljanje k</w:t>
      </w:r>
      <w:r>
        <w:rPr>
          <w:rFonts w:cs="Times New Roman"/>
          <w:szCs w:val="24"/>
        </w:rPr>
        <w:t>valitetom Sveučilišta u Zagrebu</w:t>
      </w:r>
      <w:r w:rsidR="0018270D">
        <w:rPr>
          <w:rFonts w:cs="Times New Roman"/>
          <w:szCs w:val="24"/>
        </w:rPr>
        <w:t>, prezentacija 'Provedba studentske ankete na Sveučilištu u Zagrebu'</w:t>
      </w:r>
    </w:p>
    <w:p w:rsidR="00BA187D" w:rsidRPr="00BA187D" w:rsidRDefault="00BA187D" w:rsidP="00BA187D">
      <w:pPr>
        <w:pStyle w:val="ListParagraph"/>
        <w:numPr>
          <w:ilvl w:val="0"/>
          <w:numId w:val="24"/>
        </w:numPr>
        <w:autoSpaceDE w:val="0"/>
        <w:autoSpaceDN w:val="0"/>
        <w:adjustRightInd w:val="0"/>
        <w:spacing w:after="0"/>
        <w:ind w:left="714" w:hanging="357"/>
        <w:rPr>
          <w:rFonts w:cs="Times New Roman"/>
          <w:szCs w:val="24"/>
        </w:rPr>
      </w:pPr>
      <w:r w:rsidRPr="001F73AE">
        <w:t>Projekti u znanosti i razvoju, Europski programi, TIVA, FOI, 2009, str. 51-52</w:t>
      </w:r>
    </w:p>
    <w:p w:rsidR="00BA187D" w:rsidRPr="00BA187D" w:rsidRDefault="00BA187D" w:rsidP="00BA187D">
      <w:pPr>
        <w:pStyle w:val="ListParagraph"/>
        <w:numPr>
          <w:ilvl w:val="0"/>
          <w:numId w:val="24"/>
        </w:numPr>
        <w:autoSpaceDE w:val="0"/>
        <w:autoSpaceDN w:val="0"/>
        <w:adjustRightInd w:val="0"/>
        <w:spacing w:after="0"/>
        <w:ind w:left="714" w:hanging="357"/>
        <w:rPr>
          <w:rFonts w:cs="Times New Roman"/>
          <w:szCs w:val="24"/>
        </w:rPr>
      </w:pPr>
      <w:r w:rsidRPr="001F73AE">
        <w:rPr>
          <w:szCs w:val="24"/>
        </w:rPr>
        <w:t>Projektiranje informaci</w:t>
      </w:r>
      <w:r>
        <w:rPr>
          <w:szCs w:val="24"/>
        </w:rPr>
        <w:t>jskih sustava. Poduzeće XYZ, FOI</w:t>
      </w:r>
      <w:r w:rsidRPr="001F73AE">
        <w:rPr>
          <w:szCs w:val="24"/>
        </w:rPr>
        <w:t xml:space="preserve"> Varaždin, 2009.</w:t>
      </w:r>
    </w:p>
    <w:p w:rsidR="00BA187D" w:rsidRDefault="003512B0" w:rsidP="00BA187D">
      <w:pPr>
        <w:pStyle w:val="ListParagraph"/>
        <w:numPr>
          <w:ilvl w:val="0"/>
          <w:numId w:val="24"/>
        </w:numPr>
        <w:spacing w:after="0"/>
        <w:ind w:left="714" w:hanging="357"/>
      </w:pPr>
      <w:r>
        <w:t xml:space="preserve">Quality in e-learning from a Learner's Perspective, </w:t>
      </w:r>
    </w:p>
    <w:p w:rsidR="00A3401B" w:rsidRDefault="004436D7" w:rsidP="00BA187D">
      <w:pPr>
        <w:pStyle w:val="ListParagraph"/>
        <w:spacing w:after="0"/>
        <w:ind w:left="714"/>
      </w:pPr>
      <w:hyperlink r:id="rId42" w:history="1">
        <w:r w:rsidR="00A3401B" w:rsidRPr="003070C4">
          <w:rPr>
            <w:rStyle w:val="Hyperlink"/>
          </w:rPr>
          <w:t>http://www.eurodl.org/materials/contrib/2004/Online_Master_COPs.html</w:t>
        </w:r>
      </w:hyperlink>
    </w:p>
    <w:p w:rsidR="00BA187D" w:rsidRPr="00BA187D" w:rsidRDefault="00BA187D" w:rsidP="00BA187D">
      <w:pPr>
        <w:pStyle w:val="ListParagraph"/>
        <w:numPr>
          <w:ilvl w:val="0"/>
          <w:numId w:val="24"/>
        </w:numPr>
        <w:autoSpaceDE w:val="0"/>
        <w:autoSpaceDN w:val="0"/>
        <w:adjustRightInd w:val="0"/>
        <w:spacing w:after="0"/>
        <w:ind w:left="714" w:hanging="357"/>
        <w:rPr>
          <w:rFonts w:cs="Times New Roman"/>
          <w:szCs w:val="24"/>
        </w:rPr>
      </w:pPr>
      <w:r w:rsidRPr="001F73AE">
        <w:rPr>
          <w:rFonts w:cs="Times New Roman"/>
          <w:szCs w:val="24"/>
        </w:rPr>
        <w:t>Radenković B., Despotović M., Bogdanović Z., Barać D., Creating Adoptive Enviroment for e-Learning</w:t>
      </w:r>
      <w:r w:rsidR="00015845">
        <w:rPr>
          <w:rFonts w:cs="Times New Roman"/>
          <w:szCs w:val="24"/>
        </w:rPr>
        <w:t xml:space="preserve"> Courses, JIOS, Vol. 33, No. 1, 2009</w:t>
      </w:r>
    </w:p>
    <w:p w:rsidR="00BA187D" w:rsidRDefault="00BA187D" w:rsidP="00BA187D">
      <w:pPr>
        <w:pStyle w:val="ListParagraph"/>
        <w:numPr>
          <w:ilvl w:val="0"/>
          <w:numId w:val="24"/>
        </w:numPr>
        <w:spacing w:after="0"/>
        <w:ind w:left="714" w:hanging="357"/>
      </w:pPr>
      <w:r>
        <w:t>Rezultati natječaja za najbolji e-kolegij, dostupno 1.5.2010. na:</w:t>
      </w:r>
    </w:p>
    <w:p w:rsidR="0018270D" w:rsidRDefault="00BA187D" w:rsidP="0018270D">
      <w:pPr>
        <w:pStyle w:val="ListParagraph"/>
        <w:spacing w:after="0"/>
        <w:ind w:left="714"/>
      </w:pPr>
      <w:r>
        <w:t xml:space="preserve"> </w:t>
      </w:r>
      <w:hyperlink r:id="rId43" w:history="1">
        <w:r w:rsidR="00C464ED" w:rsidRPr="00697933">
          <w:rPr>
            <w:rStyle w:val="Hyperlink"/>
          </w:rPr>
          <w:t>http://www.srce.hr/ceu/natjecaj_e_kolegij/rezultati_natjecaja.html</w:t>
        </w:r>
      </w:hyperlink>
    </w:p>
    <w:p w:rsidR="0018270D" w:rsidRPr="0018270D" w:rsidRDefault="0018270D" w:rsidP="0018270D">
      <w:pPr>
        <w:pStyle w:val="ListParagraph"/>
        <w:numPr>
          <w:ilvl w:val="0"/>
          <w:numId w:val="24"/>
        </w:numPr>
        <w:autoSpaceDE w:val="0"/>
        <w:autoSpaceDN w:val="0"/>
        <w:adjustRightInd w:val="0"/>
        <w:spacing w:after="0"/>
        <w:ind w:left="714" w:hanging="357"/>
        <w:rPr>
          <w:rFonts w:cs="Times New Roman"/>
          <w:szCs w:val="24"/>
        </w:rPr>
      </w:pPr>
      <w:r>
        <w:t>Rezultati studentske ankete, Studentski zbor FOI</w:t>
      </w:r>
    </w:p>
    <w:p w:rsidR="0018270D" w:rsidRDefault="0018270D" w:rsidP="0018270D">
      <w:pPr>
        <w:pStyle w:val="ListParagraph"/>
        <w:numPr>
          <w:ilvl w:val="0"/>
          <w:numId w:val="24"/>
        </w:numPr>
        <w:autoSpaceDE w:val="0"/>
        <w:autoSpaceDN w:val="0"/>
        <w:adjustRightInd w:val="0"/>
        <w:spacing w:after="0"/>
        <w:ind w:left="714" w:hanging="357"/>
        <w:rPr>
          <w:rFonts w:cs="Times New Roman"/>
          <w:szCs w:val="24"/>
        </w:rPr>
      </w:pPr>
      <w:r w:rsidRPr="001F73AE">
        <w:rPr>
          <w:rFonts w:cs="Times New Roman"/>
          <w:szCs w:val="24"/>
        </w:rPr>
        <w:t>Strategija e-učenja 2007.-2010., Sveučilište u Zagrebu</w:t>
      </w:r>
    </w:p>
    <w:p w:rsidR="00BA187D" w:rsidRPr="00BA187D" w:rsidRDefault="00BA187D" w:rsidP="00BA187D">
      <w:pPr>
        <w:pStyle w:val="ListParagraph"/>
        <w:numPr>
          <w:ilvl w:val="0"/>
          <w:numId w:val="24"/>
        </w:numPr>
        <w:autoSpaceDE w:val="0"/>
        <w:autoSpaceDN w:val="0"/>
        <w:adjustRightInd w:val="0"/>
        <w:spacing w:after="0"/>
        <w:ind w:left="714" w:hanging="357"/>
        <w:rPr>
          <w:rFonts w:cs="Times New Roman"/>
          <w:szCs w:val="24"/>
        </w:rPr>
      </w:pPr>
      <w:r w:rsidRPr="001F73AE">
        <w:rPr>
          <w:szCs w:val="24"/>
        </w:rPr>
        <w:t xml:space="preserve">Strategija e-učenja FOI, preuzeto iz </w:t>
      </w:r>
      <w:r w:rsidRPr="001F73AE">
        <w:rPr>
          <w:rFonts w:cs="Times New Roman"/>
          <w:i/>
          <w:iCs/>
          <w:szCs w:val="24"/>
        </w:rPr>
        <w:t>Zemsky, R., Massy, W.F.: Thwarted innovation, what happened to e-learning and why, University of Pennsylvania, Weatherstation Project of the Learning Alliance, 2004.</w:t>
      </w:r>
    </w:p>
    <w:p w:rsidR="00BA187D" w:rsidRPr="00BA187D" w:rsidRDefault="00BA187D" w:rsidP="00BA187D">
      <w:pPr>
        <w:pStyle w:val="ListParagraph"/>
        <w:numPr>
          <w:ilvl w:val="0"/>
          <w:numId w:val="24"/>
        </w:numPr>
        <w:autoSpaceDE w:val="0"/>
        <w:autoSpaceDN w:val="0"/>
        <w:adjustRightInd w:val="0"/>
        <w:spacing w:after="0"/>
        <w:ind w:left="714" w:hanging="357"/>
        <w:rPr>
          <w:rFonts w:cs="Times New Roman"/>
          <w:szCs w:val="24"/>
        </w:rPr>
      </w:pPr>
      <w:r w:rsidRPr="001F73AE">
        <w:rPr>
          <w:rFonts w:cs="Times New Roman"/>
          <w:szCs w:val="24"/>
        </w:rPr>
        <w:t xml:space="preserve">Ton Mooij, Design of educational and ICT conditions to integrate differences in learning: Contextual learning theory and a first transformation step in early education, </w:t>
      </w:r>
      <w:r w:rsidR="00015845">
        <w:rPr>
          <w:rFonts w:cs="Times New Roman"/>
          <w:szCs w:val="24"/>
        </w:rPr>
        <w:t>Computers in Human Behavior 23, 2007,</w:t>
      </w:r>
      <w:r w:rsidRPr="001F73AE">
        <w:rPr>
          <w:rFonts w:cs="Times New Roman"/>
          <w:szCs w:val="24"/>
        </w:rPr>
        <w:t xml:space="preserve"> 1499–1530</w:t>
      </w:r>
    </w:p>
    <w:p w:rsidR="00BA187D" w:rsidRPr="00BA187D" w:rsidRDefault="00BA187D" w:rsidP="00BA187D">
      <w:pPr>
        <w:pStyle w:val="ListParagraph"/>
        <w:numPr>
          <w:ilvl w:val="0"/>
          <w:numId w:val="24"/>
        </w:numPr>
        <w:autoSpaceDE w:val="0"/>
        <w:autoSpaceDN w:val="0"/>
        <w:adjustRightInd w:val="0"/>
        <w:spacing w:after="0"/>
        <w:ind w:left="714" w:hanging="357"/>
        <w:rPr>
          <w:rFonts w:cs="Times New Roman"/>
          <w:szCs w:val="24"/>
        </w:rPr>
      </w:pPr>
      <w:r w:rsidRPr="001F73AE">
        <w:rPr>
          <w:rFonts w:cs="Times New Roman"/>
          <w:szCs w:val="24"/>
        </w:rPr>
        <w:lastRenderedPageBreak/>
        <w:t>W.J. Pelgrum, Obstacles to the integration of ICT in education: results from a worldwide educational assess</w:t>
      </w:r>
      <w:r w:rsidR="00015845">
        <w:rPr>
          <w:rFonts w:cs="Times New Roman"/>
          <w:szCs w:val="24"/>
        </w:rPr>
        <w:t>ment, Computers &amp; Education 37, 2001,</w:t>
      </w:r>
      <w:r w:rsidRPr="001F73AE">
        <w:rPr>
          <w:rFonts w:cs="Times New Roman"/>
          <w:szCs w:val="24"/>
        </w:rPr>
        <w:t xml:space="preserve"> 163–178</w:t>
      </w:r>
    </w:p>
    <w:p w:rsidR="00BA187D" w:rsidRDefault="00BA187D" w:rsidP="00BA187D">
      <w:pPr>
        <w:pStyle w:val="ListParagraph"/>
        <w:numPr>
          <w:ilvl w:val="0"/>
          <w:numId w:val="24"/>
        </w:numPr>
        <w:spacing w:after="0"/>
      </w:pPr>
      <w:r>
        <w:t>Žugaj M., Dumičić K., Dušak V.,</w:t>
      </w:r>
      <w:r w:rsidRPr="00936B4A">
        <w:t xml:space="preserve"> </w:t>
      </w:r>
      <w:r>
        <w:t>(2006), Temelji znanstvenoistraživačkog rada, Metodologija i metodika, FOI Varaždin</w:t>
      </w:r>
    </w:p>
    <w:p w:rsidR="005D4519" w:rsidRPr="00BA187D" w:rsidRDefault="005D4519" w:rsidP="00BA187D">
      <w:pPr>
        <w:pStyle w:val="ListParagraph"/>
        <w:numPr>
          <w:ilvl w:val="0"/>
          <w:numId w:val="24"/>
        </w:numPr>
        <w:spacing w:after="0"/>
        <w:ind w:left="714" w:hanging="357"/>
        <w:jc w:val="left"/>
      </w:pPr>
      <w:r w:rsidRPr="001F73AE">
        <w:br w:type="page"/>
      </w:r>
    </w:p>
    <w:p w:rsidR="00A347DE" w:rsidRPr="001F73AE" w:rsidRDefault="00A347DE" w:rsidP="00A347DE">
      <w:pPr>
        <w:pStyle w:val="Heading1"/>
      </w:pPr>
      <w:bookmarkStart w:id="29" w:name="_Toc260673117"/>
      <w:r w:rsidRPr="001F73AE">
        <w:lastRenderedPageBreak/>
        <w:t>Prilog</w:t>
      </w:r>
      <w:bookmarkEnd w:id="29"/>
    </w:p>
    <w:p w:rsidR="00F1415B" w:rsidRPr="001F73AE" w:rsidRDefault="00A347DE" w:rsidP="003C0A9B">
      <w:r w:rsidRPr="001F73AE">
        <w:t>Prilažemo CD koji sad</w:t>
      </w:r>
      <w:r w:rsidR="00A3401B">
        <w:t>r</w:t>
      </w:r>
      <w:r w:rsidRPr="001F73AE">
        <w:t>ži:</w:t>
      </w:r>
    </w:p>
    <w:p w:rsidR="00A347DE" w:rsidRPr="001F73AE" w:rsidRDefault="00A347DE" w:rsidP="00A347DE">
      <w:pPr>
        <w:pStyle w:val="ListParagraph"/>
        <w:numPr>
          <w:ilvl w:val="0"/>
          <w:numId w:val="14"/>
        </w:numPr>
      </w:pPr>
      <w:r w:rsidRPr="001F73AE">
        <w:t>Digitalnu</w:t>
      </w:r>
      <w:r w:rsidR="0066618D">
        <w:t xml:space="preserve"> verziju rada u</w:t>
      </w:r>
      <w:r w:rsidR="00C54597">
        <w:t xml:space="preserve"> docx</w:t>
      </w:r>
      <w:r w:rsidRPr="001F73AE">
        <w:t xml:space="preserve"> verziji</w:t>
      </w:r>
    </w:p>
    <w:p w:rsidR="008237D5" w:rsidRPr="001F73AE" w:rsidRDefault="008237D5" w:rsidP="00A347DE">
      <w:pPr>
        <w:pStyle w:val="ListParagraph"/>
        <w:numPr>
          <w:ilvl w:val="0"/>
          <w:numId w:val="14"/>
        </w:numPr>
      </w:pPr>
      <w:r w:rsidRPr="001F73AE">
        <w:t>Prezentacija - Korištenje ICTa za prikaz znanja</w:t>
      </w:r>
      <w:r w:rsidR="00D91A13">
        <w:t xml:space="preserve"> (poduzeće XYZ)</w:t>
      </w:r>
    </w:p>
    <w:p w:rsidR="00A347DE" w:rsidRPr="001F73AE" w:rsidRDefault="00A347DE" w:rsidP="00A347DE">
      <w:pPr>
        <w:pStyle w:val="ListParagraph"/>
        <w:numPr>
          <w:ilvl w:val="0"/>
          <w:numId w:val="14"/>
        </w:numPr>
      </w:pPr>
      <w:r w:rsidRPr="001F73AE">
        <w:t>Aplikaciju za određivanje upitnosti strategija na temelju ranga definiranih swot elemenata</w:t>
      </w:r>
    </w:p>
    <w:p w:rsidR="0023530C" w:rsidRDefault="00A347DE" w:rsidP="0023530C">
      <w:pPr>
        <w:pStyle w:val="ListParagraph"/>
        <w:numPr>
          <w:ilvl w:val="0"/>
          <w:numId w:val="14"/>
        </w:numPr>
      </w:pPr>
      <w:r w:rsidRPr="001F73AE">
        <w:t>Aplikaciju koja procjenjuje zrelost sustava za e-učenje</w:t>
      </w:r>
      <w:r w:rsidR="00B76CE7">
        <w:t xml:space="preserve"> (Excel)</w:t>
      </w:r>
    </w:p>
    <w:p w:rsidR="0023530C" w:rsidRDefault="00CB5DC6" w:rsidP="0023530C">
      <w:pPr>
        <w:pStyle w:val="ListParagraph"/>
        <w:numPr>
          <w:ilvl w:val="1"/>
          <w:numId w:val="14"/>
        </w:numPr>
      </w:pPr>
      <w:r>
        <w:t>Prazan predložak, spreman za popunjavanje</w:t>
      </w:r>
    </w:p>
    <w:p w:rsidR="00CB5DC6" w:rsidRPr="001F73AE" w:rsidRDefault="00CB5DC6" w:rsidP="0023530C">
      <w:pPr>
        <w:pStyle w:val="ListParagraph"/>
        <w:numPr>
          <w:ilvl w:val="1"/>
          <w:numId w:val="14"/>
        </w:numPr>
      </w:pPr>
      <w:r>
        <w:t>Popunjene vrijednosti za slučajno odabrane sustave za e-učenje</w:t>
      </w:r>
    </w:p>
    <w:p w:rsidR="001F7836" w:rsidRDefault="00A347DE" w:rsidP="00A347DE">
      <w:pPr>
        <w:pStyle w:val="ListParagraph"/>
        <w:numPr>
          <w:ilvl w:val="0"/>
          <w:numId w:val="14"/>
        </w:numPr>
      </w:pPr>
      <w:r w:rsidRPr="001F73AE">
        <w:t>BSC model mjerenja performansi Sveučilišta u pogledu Strategije e-učenja napravljen u alatu Dialog Strategy</w:t>
      </w:r>
    </w:p>
    <w:p w:rsidR="00820C3E" w:rsidRPr="001F73AE" w:rsidRDefault="00820C3E" w:rsidP="00A347DE">
      <w:pPr>
        <w:pStyle w:val="ListParagraph"/>
        <w:numPr>
          <w:ilvl w:val="0"/>
          <w:numId w:val="14"/>
        </w:numPr>
      </w:pPr>
      <w:r>
        <w:t>Mišljenje mentora o radu</w:t>
      </w:r>
    </w:p>
    <w:p w:rsidR="001F7836" w:rsidRPr="001F73AE" w:rsidRDefault="004436D7" w:rsidP="007547B2">
      <w:r>
        <w:rPr>
          <w:noProof/>
        </w:rPr>
        <w:pict>
          <v:rect id="_x0000_s1343" style="position:absolute;left:0;text-align:left;margin-left:130pt;margin-top:438.9pt;width:180.2pt;height:48.15pt;z-index:-251425792;mso-width-percent:400;mso-wrap-distance-left:14.4pt;mso-wrap-distance-top:14.4pt;mso-wrap-distance-right:14.4pt;mso-wrap-distance-bottom:7.2pt;mso-position-horizontal-relative:margin;mso-position-vertical-relative:margin;mso-width-percent:400;mso-width-relative:margin;mso-height-relative:margin" wrapcoords="0 0" o:allowincell="f" filled="f" stroked="f" strokecolor="#90b5e3" strokeweight="6pt">
            <v:shadow on="t" color="#2f6ebe" opacity=".5" offset="6pt,6pt"/>
            <v:textbox style="mso-next-textbox:#_x0000_s1343;mso-fit-shape-to-text:t" inset="0,0,0,0">
              <w:txbxContent>
                <w:p w:rsidR="00A20B75" w:rsidRPr="00F1415B" w:rsidRDefault="00A20B75" w:rsidP="00F1415B">
                  <w:pPr>
                    <w:pBdr>
                      <w:top w:val="single" w:sz="4" w:space="10" w:color="A7BFDE"/>
                      <w:bottom w:val="single" w:sz="4" w:space="10" w:color="A7BFDE"/>
                    </w:pBdr>
                    <w:jc w:val="center"/>
                    <w:rPr>
                      <w:rStyle w:val="Emphasis"/>
                      <w:color w:val="17365D"/>
                      <w:sz w:val="28"/>
                      <w:szCs w:val="28"/>
                      <w:lang w:val="en-US"/>
                    </w:rPr>
                  </w:pPr>
                  <w:r>
                    <w:rPr>
                      <w:rStyle w:val="Emphasis"/>
                      <w:color w:val="17365D"/>
                      <w:sz w:val="28"/>
                      <w:szCs w:val="28"/>
                      <w:lang w:val="en-US"/>
                    </w:rPr>
                    <w:t>CD</w:t>
                  </w:r>
                </w:p>
              </w:txbxContent>
            </v:textbox>
            <w10:wrap type="square" anchorx="margin" anchory="margin"/>
          </v:rect>
        </w:pict>
      </w:r>
    </w:p>
    <w:sectPr w:rsidR="001F7836" w:rsidRPr="001F73AE" w:rsidSect="006D003E">
      <w:pgSz w:w="11907" w:h="16839" w:orient="landscape" w:code="9"/>
      <w:pgMar w:top="1407" w:right="1456" w:bottom="1843" w:left="1440" w:header="284"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30598" w:rsidRDefault="00E30598" w:rsidP="00D0518A">
      <w:pPr>
        <w:spacing w:after="0" w:line="240" w:lineRule="auto"/>
      </w:pPr>
      <w:r>
        <w:separator/>
      </w:r>
    </w:p>
    <w:p w:rsidR="00E30598" w:rsidRDefault="00E30598"/>
  </w:endnote>
  <w:endnote w:type="continuationSeparator" w:id="1">
    <w:p w:rsidR="00E30598" w:rsidRDefault="00E30598" w:rsidP="00D0518A">
      <w:pPr>
        <w:spacing w:after="0" w:line="240" w:lineRule="auto"/>
      </w:pPr>
      <w:r>
        <w:continuationSeparator/>
      </w:r>
    </w:p>
    <w:p w:rsidR="00E30598" w:rsidRDefault="00E30598"/>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E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A00002EF" w:usb1="4000207B" w:usb2="00000000" w:usb3="00000000" w:csb0="0000009F" w:csb1="00000000"/>
  </w:font>
  <w:font w:name="Cambria">
    <w:panose1 w:val="02040503050406030204"/>
    <w:charset w:val="EE"/>
    <w:family w:val="roman"/>
    <w:pitch w:val="variable"/>
    <w:sig w:usb0="A00002EF" w:usb1="4000004B" w:usb2="00000000" w:usb3="00000000" w:csb0="0000009F" w:csb1="00000000"/>
  </w:font>
  <w:font w:name="PMingLiU">
    <w:altName w:val="新細明體"/>
    <w:panose1 w:val="02020500000000000000"/>
    <w:charset w:val="88"/>
    <w:family w:val="roman"/>
    <w:pitch w:val="variable"/>
    <w:sig w:usb0="A00002FF" w:usb1="28CFFCFA" w:usb2="00000016" w:usb3="00000000" w:csb0="00100001" w:csb1="00000000"/>
  </w:font>
  <w:font w:name="Tahoma">
    <w:panose1 w:val="020B0604030504040204"/>
    <w:charset w:val="00"/>
    <w:family w:val="swiss"/>
    <w:notTrueType/>
    <w:pitch w:val="variable"/>
    <w:sig w:usb0="00000003" w:usb1="00000000" w:usb2="00000000" w:usb3="00000000" w:csb0="00000001" w:csb1="00000000"/>
  </w:font>
  <w:font w:name="ZapfEllipt BT">
    <w:altName w:val="Cambria Math"/>
    <w:charset w:val="00"/>
    <w:family w:val="roman"/>
    <w:pitch w:val="variable"/>
    <w:sig w:usb0="00000001" w:usb1="00000000" w:usb2="00000000" w:usb3="00000000" w:csb0="0000001B" w:csb1="00000000"/>
  </w:font>
  <w:font w:name="Batang">
    <w:altName w:val="바탕"/>
    <w:panose1 w:val="02030600000101010101"/>
    <w:charset w:val="81"/>
    <w:family w:val="auto"/>
    <w:notTrueType/>
    <w:pitch w:val="fixed"/>
    <w:sig w:usb0="00000001" w:usb1="09060000" w:usb2="00000010" w:usb3="00000000" w:csb0="00080000" w:csb1="00000000"/>
  </w:font>
  <w:font w:name="TimesNewRoman">
    <w:altName w:val="MS Mincho"/>
    <w:panose1 w:val="00000000000000000000"/>
    <w:charset w:val="80"/>
    <w:family w:val="auto"/>
    <w:notTrueType/>
    <w:pitch w:val="default"/>
    <w:sig w:usb0="00000000" w:usb1="08070000" w:usb2="00000010" w:usb3="00000000" w:csb0="0002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16509994"/>
      <w:docPartObj>
        <w:docPartGallery w:val="Page Numbers (Bottom of Page)"/>
        <w:docPartUnique/>
      </w:docPartObj>
    </w:sdtPr>
    <w:sdtContent>
      <w:p w:rsidR="00A20B75" w:rsidRDefault="004436D7">
        <w:pPr>
          <w:pStyle w:val="Footer"/>
        </w:pPr>
        <w:r>
          <w:rPr>
            <w:noProof/>
            <w:lang w:eastAsia="zh-TW"/>
          </w:rPr>
          <w:pict>
            <v:oval id="_x0000_s2051" style="position:absolute;left:0;text-align:left;margin-left:0;margin-top:0;width:44.25pt;height:44.25pt;rotation:-180;flip:x;z-index:251662336;mso-position-horizontal:center;mso-position-horizontal-relative:margin;mso-position-vertical:center;mso-position-vertical-relative:bottom-margin-area;mso-height-relative:bottom-margin-area;v-text-anchor:middle" filled="f" fillcolor="#c0504d [3205]" strokecolor="#a7bfde [1620]" strokeweight="1pt">
              <v:textbox style="mso-next-textbox:#_x0000_s2051" inset=",0,,0">
                <w:txbxContent>
                  <w:p w:rsidR="00A20B75" w:rsidRDefault="004436D7">
                    <w:pPr>
                      <w:pStyle w:val="Footer"/>
                      <w:rPr>
                        <w:color w:val="4F81BD" w:themeColor="accent1"/>
                      </w:rPr>
                    </w:pPr>
                    <w:fldSimple w:instr=" PAGE  \* MERGEFORMAT ">
                      <w:r w:rsidR="0066618D" w:rsidRPr="0066618D">
                        <w:rPr>
                          <w:noProof/>
                          <w:color w:val="4F81BD" w:themeColor="accent1"/>
                        </w:rPr>
                        <w:t>IV</w:t>
                      </w:r>
                    </w:fldSimple>
                  </w:p>
                </w:txbxContent>
              </v:textbox>
              <w10:wrap anchorx="margin" anchory="page"/>
            </v:oval>
          </w:pict>
        </w:r>
      </w:p>
    </w:sdtContent>
  </w:sdt>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16509998"/>
      <w:docPartObj>
        <w:docPartGallery w:val="Page Numbers (Bottom of Page)"/>
        <w:docPartUnique/>
      </w:docPartObj>
    </w:sdtPr>
    <w:sdtContent>
      <w:p w:rsidR="00A20B75" w:rsidRPr="0078385A" w:rsidRDefault="004436D7" w:rsidP="00E57CB3">
        <w:pPr>
          <w:pStyle w:val="Footer"/>
          <w:pBdr>
            <w:top w:val="single" w:sz="12" w:space="24" w:color="1F497D" w:themeColor="text2"/>
          </w:pBdr>
        </w:pPr>
        <w:r>
          <w:rPr>
            <w:noProof/>
            <w:lang w:eastAsia="zh-TW"/>
          </w:rPr>
          <w:pict>
            <v:oval id="_x0000_s2049" style="position:absolute;left:0;text-align:left;margin-left:0;margin-top:0;width:44.25pt;height:44.25pt;rotation:-180;flip:x;z-index:251660288;mso-position-horizontal:center;mso-position-horizontal-relative:margin;mso-position-vertical:center;mso-position-vertical-relative:bottom-margin-area;mso-height-relative:bottom-margin-area;v-text-anchor:middle" filled="f" fillcolor="#c0504d [3205]" strokecolor="#a7bfde [1620]" strokeweight="1pt">
              <v:textbox style="mso-next-textbox:#_x0000_s2049" inset=",0,,0">
                <w:txbxContent>
                  <w:p w:rsidR="00A20B75" w:rsidRDefault="004436D7">
                    <w:pPr>
                      <w:pStyle w:val="Footer"/>
                      <w:rPr>
                        <w:color w:val="4F81BD" w:themeColor="accent1"/>
                      </w:rPr>
                    </w:pPr>
                    <w:fldSimple w:instr=" PAGE  \* MERGEFORMAT ">
                      <w:r w:rsidR="00015845" w:rsidRPr="00015845">
                        <w:rPr>
                          <w:noProof/>
                          <w:color w:val="4F81BD" w:themeColor="accent1"/>
                        </w:rPr>
                        <w:t>82</w:t>
                      </w:r>
                    </w:fldSimple>
                  </w:p>
                </w:txbxContent>
              </v:textbox>
              <w10:wrap anchorx="margin" anchory="page"/>
            </v:oval>
          </w:pict>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30598" w:rsidRDefault="00E30598" w:rsidP="00D0518A">
      <w:pPr>
        <w:spacing w:after="0" w:line="240" w:lineRule="auto"/>
      </w:pPr>
      <w:r>
        <w:separator/>
      </w:r>
    </w:p>
    <w:p w:rsidR="00E30598" w:rsidRDefault="00E30598"/>
  </w:footnote>
  <w:footnote w:type="continuationSeparator" w:id="1">
    <w:p w:rsidR="00E30598" w:rsidRDefault="00E30598" w:rsidP="00D0518A">
      <w:pPr>
        <w:spacing w:after="0" w:line="240" w:lineRule="auto"/>
      </w:pPr>
      <w:r>
        <w:continuationSeparator/>
      </w:r>
    </w:p>
    <w:p w:rsidR="00E30598" w:rsidRDefault="00E30598"/>
  </w:footnote>
  <w:footnote w:id="2">
    <w:p w:rsidR="00A20B75" w:rsidRPr="00B86977" w:rsidRDefault="00A20B75" w:rsidP="00894443">
      <w:pPr>
        <w:autoSpaceDE w:val="0"/>
        <w:autoSpaceDN w:val="0"/>
        <w:adjustRightInd w:val="0"/>
        <w:spacing w:after="0" w:line="240" w:lineRule="auto"/>
        <w:rPr>
          <w:rFonts w:cs="Times New Roman"/>
          <w:sz w:val="20"/>
          <w:szCs w:val="20"/>
        </w:rPr>
      </w:pPr>
      <w:r w:rsidRPr="00B86977">
        <w:rPr>
          <w:rStyle w:val="FootnoteReference"/>
          <w:rFonts w:cs="Times New Roman"/>
          <w:sz w:val="20"/>
          <w:szCs w:val="20"/>
        </w:rPr>
        <w:footnoteRef/>
      </w:r>
      <w:r w:rsidRPr="00B86977">
        <w:rPr>
          <w:rFonts w:cs="Times New Roman"/>
          <w:sz w:val="20"/>
          <w:szCs w:val="20"/>
        </w:rPr>
        <w:t xml:space="preserve"> W.J. Pelgrum, Obstacles to the i</w:t>
      </w:r>
      <w:r>
        <w:rPr>
          <w:rFonts w:cs="Times New Roman"/>
          <w:sz w:val="20"/>
          <w:szCs w:val="20"/>
        </w:rPr>
        <w:t xml:space="preserve">ntegration of ICT in education: </w:t>
      </w:r>
      <w:r w:rsidRPr="00B86977">
        <w:rPr>
          <w:rFonts w:cs="Times New Roman"/>
          <w:sz w:val="20"/>
          <w:szCs w:val="20"/>
        </w:rPr>
        <w:t>results from a worldwide educational assessment, Computers &amp; Education 37 (2001) 163–178</w:t>
      </w:r>
    </w:p>
  </w:footnote>
  <w:footnote w:id="3">
    <w:p w:rsidR="00A20B75" w:rsidRPr="00B86977" w:rsidRDefault="00A20B75" w:rsidP="00894443">
      <w:pPr>
        <w:pStyle w:val="FootnoteText"/>
        <w:rPr>
          <w:rFonts w:cs="Times New Roman"/>
        </w:rPr>
      </w:pPr>
      <w:r w:rsidRPr="00B86977">
        <w:rPr>
          <w:rStyle w:val="FootnoteReference"/>
          <w:rFonts w:cs="Times New Roman"/>
        </w:rPr>
        <w:footnoteRef/>
      </w:r>
      <w:r w:rsidRPr="00B86977">
        <w:rPr>
          <w:rFonts w:cs="Times New Roman"/>
        </w:rPr>
        <w:t xml:space="preserve"> Strategija e-učenja 2007.-2010., Sveučilište u Zagrebu</w:t>
      </w:r>
    </w:p>
  </w:footnote>
  <w:footnote w:id="4">
    <w:p w:rsidR="00A20B75" w:rsidRPr="00BD32F8" w:rsidRDefault="00A20B75" w:rsidP="00894443">
      <w:pPr>
        <w:autoSpaceDE w:val="0"/>
        <w:autoSpaceDN w:val="0"/>
        <w:adjustRightInd w:val="0"/>
        <w:spacing w:after="0" w:line="240" w:lineRule="auto"/>
        <w:rPr>
          <w:rFonts w:cs="Times New Roman"/>
          <w:sz w:val="20"/>
          <w:szCs w:val="20"/>
        </w:rPr>
      </w:pPr>
      <w:r w:rsidRPr="00BD32F8">
        <w:rPr>
          <w:rStyle w:val="FootnoteReference"/>
          <w:rFonts w:cs="Times New Roman"/>
          <w:sz w:val="20"/>
          <w:szCs w:val="20"/>
        </w:rPr>
        <w:footnoteRef/>
      </w:r>
      <w:r w:rsidRPr="00BD32F8">
        <w:rPr>
          <w:rFonts w:cs="Times New Roman"/>
          <w:sz w:val="20"/>
          <w:szCs w:val="20"/>
        </w:rPr>
        <w:t xml:space="preserve"> Ton Mooij, Design of educational and ICT conditions to integrate differences in learning: Contextual learning theory and a first transformation step in early education, Computers in Human Behavior 23 (2007) 1499–1530</w:t>
      </w:r>
    </w:p>
  </w:footnote>
  <w:footnote w:id="5">
    <w:p w:rsidR="00A20B75" w:rsidRPr="00BD32F8" w:rsidRDefault="00A20B75" w:rsidP="00894443">
      <w:pPr>
        <w:pStyle w:val="FootnoteText"/>
        <w:rPr>
          <w:rFonts w:cs="Times New Roman"/>
        </w:rPr>
      </w:pPr>
      <w:r w:rsidRPr="00BD32F8">
        <w:rPr>
          <w:rStyle w:val="FootnoteReference"/>
          <w:rFonts w:cs="Times New Roman"/>
        </w:rPr>
        <w:footnoteRef/>
      </w:r>
      <w:r w:rsidRPr="00BD32F8">
        <w:rPr>
          <w:rFonts w:cs="Times New Roman"/>
        </w:rPr>
        <w:t xml:space="preserve"> Radenković B., Despotović M., Bogdanović Z., Barać D., Creating Adoptive Enviroment for e-Learning Courses, JIOS, Vol. 33, No. 1 (2009)</w:t>
      </w:r>
    </w:p>
  </w:footnote>
  <w:footnote w:id="6">
    <w:p w:rsidR="00A20B75" w:rsidRDefault="00A20B75" w:rsidP="00796838">
      <w:pPr>
        <w:pStyle w:val="FootnoteText"/>
      </w:pPr>
      <w:r>
        <w:rPr>
          <w:rStyle w:val="FootnoteReference"/>
        </w:rPr>
        <w:footnoteRef/>
      </w:r>
      <w:r>
        <w:t xml:space="preserve"> Strategija e-učenja FOI</w:t>
      </w:r>
    </w:p>
  </w:footnote>
  <w:footnote w:id="7">
    <w:p w:rsidR="00A20B75" w:rsidRDefault="00A20B75" w:rsidP="00894443">
      <w:pPr>
        <w:pStyle w:val="FootnoteText"/>
      </w:pPr>
      <w:r w:rsidRPr="00BD32F8">
        <w:rPr>
          <w:rStyle w:val="FootnoteReference"/>
          <w:rFonts w:cs="Times New Roman"/>
        </w:rPr>
        <w:footnoteRef/>
      </w:r>
      <w:r w:rsidRPr="00BD32F8">
        <w:rPr>
          <w:rFonts w:cs="Times New Roman"/>
        </w:rPr>
        <w:t xml:space="preserve"> Radenković B., Despotović M., Bogdanović Z., Barać D., Creating Adoptive Enviroment for e-Learning Courses, JIOS, Vol. 33, No. 1 (2009)</w:t>
      </w:r>
    </w:p>
  </w:footnote>
  <w:footnote w:id="8">
    <w:p w:rsidR="00A20B75" w:rsidRPr="00796838" w:rsidRDefault="00A20B75" w:rsidP="00796838">
      <w:pPr>
        <w:autoSpaceDE w:val="0"/>
        <w:autoSpaceDN w:val="0"/>
        <w:adjustRightInd w:val="0"/>
        <w:spacing w:after="0" w:line="240" w:lineRule="auto"/>
        <w:jc w:val="left"/>
        <w:rPr>
          <w:rFonts w:cs="Times New Roman"/>
          <w:i/>
          <w:iCs/>
          <w:sz w:val="20"/>
          <w:szCs w:val="20"/>
        </w:rPr>
      </w:pPr>
      <w:r w:rsidRPr="00796838">
        <w:rPr>
          <w:rStyle w:val="FootnoteReference"/>
          <w:sz w:val="20"/>
          <w:szCs w:val="20"/>
        </w:rPr>
        <w:footnoteRef/>
      </w:r>
      <w:r w:rsidRPr="00796838">
        <w:rPr>
          <w:sz w:val="20"/>
          <w:szCs w:val="20"/>
        </w:rPr>
        <w:t xml:space="preserve"> Strategija e-učenja FOI, preuzeto iz </w:t>
      </w:r>
      <w:r w:rsidRPr="00796838">
        <w:rPr>
          <w:rFonts w:cs="Times New Roman"/>
          <w:i/>
          <w:iCs/>
          <w:sz w:val="20"/>
          <w:szCs w:val="20"/>
        </w:rPr>
        <w:t>Zemsky, R., Massy, W.F.: Thwarted innovation, what happened to e-learning and why, University of Pennsylvania, Weatherstation Project of the Learning Alliance, 2004.</w:t>
      </w:r>
    </w:p>
  </w:footnote>
  <w:footnote w:id="9">
    <w:p w:rsidR="00A20B75" w:rsidRPr="00B373F7" w:rsidRDefault="00A20B75">
      <w:pPr>
        <w:pStyle w:val="FootnoteText"/>
      </w:pPr>
      <w:r>
        <w:rPr>
          <w:rStyle w:val="FootnoteReference"/>
        </w:rPr>
        <w:footnoteRef/>
      </w:r>
      <w:r>
        <w:t xml:space="preserve"> </w:t>
      </w:r>
      <w:r>
        <w:rPr>
          <w:lang w:val="en-US"/>
        </w:rPr>
        <w:t>Projektiranje</w:t>
      </w:r>
      <w:r w:rsidRPr="00B373F7">
        <w:t xml:space="preserve"> </w:t>
      </w:r>
      <w:r>
        <w:rPr>
          <w:lang w:val="en-US"/>
        </w:rPr>
        <w:t>informacijskih</w:t>
      </w:r>
      <w:r w:rsidRPr="00B373F7">
        <w:t xml:space="preserve"> </w:t>
      </w:r>
      <w:r>
        <w:rPr>
          <w:lang w:val="en-US"/>
        </w:rPr>
        <w:t>sustava</w:t>
      </w:r>
      <w:r w:rsidRPr="00B373F7">
        <w:t xml:space="preserve">. </w:t>
      </w:r>
      <w:r>
        <w:rPr>
          <w:lang w:val="en-US"/>
        </w:rPr>
        <w:t>Poduze</w:t>
      </w:r>
      <w:r w:rsidRPr="00B373F7">
        <w:t>ć</w:t>
      </w:r>
      <w:r>
        <w:rPr>
          <w:lang w:val="en-US"/>
        </w:rPr>
        <w:t>e</w:t>
      </w:r>
      <w:r w:rsidRPr="00B373F7">
        <w:t xml:space="preserve"> </w:t>
      </w:r>
      <w:r>
        <w:rPr>
          <w:lang w:val="en-US"/>
        </w:rPr>
        <w:t>XYZ</w:t>
      </w:r>
      <w:r w:rsidRPr="00B373F7">
        <w:t xml:space="preserve">, </w:t>
      </w:r>
      <w:r>
        <w:rPr>
          <w:lang w:val="en-US"/>
        </w:rPr>
        <w:t>FOI</w:t>
      </w:r>
      <w:r w:rsidRPr="00B373F7">
        <w:t xml:space="preserve"> </w:t>
      </w:r>
      <w:r>
        <w:rPr>
          <w:lang w:val="en-US"/>
        </w:rPr>
        <w:t>Vara</w:t>
      </w:r>
      <w:r w:rsidRPr="00B373F7">
        <w:t>ž</w:t>
      </w:r>
      <w:r>
        <w:rPr>
          <w:lang w:val="en-US"/>
        </w:rPr>
        <w:t>din</w:t>
      </w:r>
      <w:r w:rsidRPr="00B373F7">
        <w:t>, 2009.</w:t>
      </w:r>
    </w:p>
  </w:footnote>
  <w:footnote w:id="10">
    <w:p w:rsidR="00A20B75" w:rsidRDefault="00A20B75">
      <w:pPr>
        <w:pStyle w:val="FootnoteText"/>
      </w:pPr>
      <w:r>
        <w:rPr>
          <w:rStyle w:val="FootnoteReference"/>
        </w:rPr>
        <w:footnoteRef/>
      </w:r>
      <w:r>
        <w:t xml:space="preserve"> Rezultati dostupni kod Studentskog zbora FOI</w:t>
      </w:r>
    </w:p>
  </w:footnote>
  <w:footnote w:id="11">
    <w:p w:rsidR="00A20B75" w:rsidRDefault="00A20B75" w:rsidP="000E1D5C">
      <w:pPr>
        <w:pStyle w:val="FootnoteText"/>
      </w:pPr>
      <w:r>
        <w:rPr>
          <w:rStyle w:val="FootnoteReference"/>
        </w:rPr>
        <w:footnoteRef/>
      </w:r>
      <w:r>
        <w:t xml:space="preserve"> Strategija e-učenja, FOI</w:t>
      </w:r>
    </w:p>
  </w:footnote>
  <w:footnote w:id="12">
    <w:p w:rsidR="00A20B75" w:rsidRPr="00C11278" w:rsidRDefault="00A20B75" w:rsidP="000E1D5C">
      <w:pPr>
        <w:pStyle w:val="FootnoteText"/>
        <w:rPr>
          <w:rFonts w:cs="Times New Roman"/>
        </w:rPr>
      </w:pPr>
      <w:r w:rsidRPr="00C11278">
        <w:rPr>
          <w:rStyle w:val="FootnoteReference"/>
          <w:rFonts w:cs="Times New Roman"/>
        </w:rPr>
        <w:footnoteRef/>
      </w:r>
      <w:r w:rsidRPr="00C11278">
        <w:rPr>
          <w:rFonts w:cs="Times New Roman"/>
        </w:rPr>
        <w:t xml:space="preserve"> Predavanja iz kolegija Sustavi za elektroničko učenje, Kermek D., FOI, 2009/2010</w:t>
      </w:r>
    </w:p>
  </w:footnote>
  <w:footnote w:id="13">
    <w:p w:rsidR="00A20B75" w:rsidRDefault="00A20B75" w:rsidP="003F510D">
      <w:pPr>
        <w:pStyle w:val="FootnoteText"/>
      </w:pPr>
      <w:r w:rsidRPr="00C11278">
        <w:rPr>
          <w:rStyle w:val="FootnoteReference"/>
          <w:rFonts w:cs="Times New Roman"/>
        </w:rPr>
        <w:footnoteRef/>
      </w:r>
      <w:r w:rsidRPr="00C11278">
        <w:rPr>
          <w:rFonts w:cs="Times New Roman"/>
        </w:rPr>
        <w:t xml:space="preserve"> 2006. godine realizirano 42% od ukupnog prijavljenog broja upitnika (Prof.dr.sc. Mladen Andrassy Odbor za upravljanje kvalitetom Sveučilišta u Zagrebu)</w:t>
      </w:r>
    </w:p>
  </w:footnote>
  <w:footnote w:id="14">
    <w:p w:rsidR="00A20B75" w:rsidRDefault="00A20B75">
      <w:pPr>
        <w:pStyle w:val="FootnoteText"/>
      </w:pPr>
      <w:r>
        <w:rPr>
          <w:rStyle w:val="FootnoteReference"/>
        </w:rPr>
        <w:footnoteRef/>
      </w:r>
      <w:r>
        <w:t xml:space="preserve"> Dostupno na: </w:t>
      </w:r>
      <w:hyperlink r:id="rId1" w:history="1">
        <w:r w:rsidRPr="00697933">
          <w:rPr>
            <w:rStyle w:val="Hyperlink"/>
          </w:rPr>
          <w:t>http://www.srce.hr/ceu/natjecaj_e_kolegij/rezultati_natjecaja.html</w:t>
        </w:r>
      </w:hyperlink>
      <w:r>
        <w:t xml:space="preserve"> </w:t>
      </w:r>
    </w:p>
  </w:footnote>
  <w:footnote w:id="15">
    <w:p w:rsidR="00A20B75" w:rsidRDefault="00A20B75">
      <w:pPr>
        <w:pStyle w:val="FootnoteText"/>
      </w:pPr>
      <w:r>
        <w:rPr>
          <w:rStyle w:val="FootnoteReference"/>
        </w:rPr>
        <w:footnoteRef/>
      </w:r>
      <w:r>
        <w:t xml:space="preserve"> Dostupno na: </w:t>
      </w:r>
      <w:hyperlink r:id="rId2" w:history="1">
        <w:r w:rsidRPr="00697933">
          <w:rPr>
            <w:rStyle w:val="Hyperlink"/>
          </w:rPr>
          <w:t>http://www.foi.hr/studiji/kategorije_predmeta.html</w:t>
        </w:r>
      </w:hyperlink>
      <w:r>
        <w:t xml:space="preserve"> </w:t>
      </w:r>
    </w:p>
  </w:footnote>
  <w:footnote w:id="16">
    <w:p w:rsidR="00A20B75" w:rsidRDefault="00A20B75">
      <w:pPr>
        <w:pStyle w:val="FootnoteText"/>
      </w:pPr>
      <w:r>
        <w:rPr>
          <w:rStyle w:val="FootnoteReference"/>
        </w:rPr>
        <w:footnoteRef/>
      </w:r>
      <w:r>
        <w:t xml:space="preserve"> Strategija e-učenja FOI, dostupna na webu</w:t>
      </w:r>
    </w:p>
  </w:footnote>
  <w:footnote w:id="17">
    <w:p w:rsidR="00A20B75" w:rsidRPr="00B373F7" w:rsidRDefault="00A20B75">
      <w:pPr>
        <w:pStyle w:val="FootnoteText"/>
      </w:pPr>
      <w:r>
        <w:rPr>
          <w:rStyle w:val="FootnoteReference"/>
        </w:rPr>
        <w:footnoteRef/>
      </w:r>
      <w:r>
        <w:t xml:space="preserve"> </w:t>
      </w:r>
      <w:r w:rsidRPr="0030086B">
        <w:rPr>
          <w:lang w:val="it-IT"/>
        </w:rPr>
        <w:t>Strategija</w:t>
      </w:r>
      <w:r w:rsidRPr="00B373F7">
        <w:t xml:space="preserve"> </w:t>
      </w:r>
      <w:r w:rsidRPr="0030086B">
        <w:rPr>
          <w:lang w:val="it-IT"/>
        </w:rPr>
        <w:t>E</w:t>
      </w:r>
      <w:r w:rsidRPr="00B373F7">
        <w:t>-</w:t>
      </w:r>
      <w:r w:rsidRPr="0030086B">
        <w:rPr>
          <w:lang w:val="it-IT"/>
        </w:rPr>
        <w:t>u</w:t>
      </w:r>
      <w:r w:rsidRPr="00B373F7">
        <w:t>č</w:t>
      </w:r>
      <w:r w:rsidRPr="0030086B">
        <w:rPr>
          <w:lang w:val="it-IT"/>
        </w:rPr>
        <w:t>enja</w:t>
      </w:r>
      <w:r w:rsidRPr="00B373F7">
        <w:t xml:space="preserve"> </w:t>
      </w:r>
      <w:r>
        <w:rPr>
          <w:lang w:val="it-IT"/>
        </w:rPr>
        <w:t>Sveu</w:t>
      </w:r>
      <w:r w:rsidRPr="00B373F7">
        <w:t>č</w:t>
      </w:r>
      <w:r>
        <w:rPr>
          <w:lang w:val="it-IT"/>
        </w:rPr>
        <w:t>ili</w:t>
      </w:r>
      <w:r w:rsidRPr="00B373F7">
        <w:t>š</w:t>
      </w:r>
      <w:r>
        <w:rPr>
          <w:lang w:val="it-IT"/>
        </w:rPr>
        <w:t>ta</w:t>
      </w:r>
      <w:r w:rsidRPr="00B373F7">
        <w:t xml:space="preserve"> </w:t>
      </w:r>
      <w:r>
        <w:rPr>
          <w:lang w:val="it-IT"/>
        </w:rPr>
        <w:t>u</w:t>
      </w:r>
      <w:r w:rsidRPr="00B373F7">
        <w:t xml:space="preserve"> </w:t>
      </w:r>
      <w:r>
        <w:rPr>
          <w:lang w:val="it-IT"/>
        </w:rPr>
        <w:t>Zagrebu</w:t>
      </w:r>
      <w:r w:rsidRPr="00B373F7">
        <w:t xml:space="preserve">, </w:t>
      </w:r>
      <w:r w:rsidRPr="0030086B">
        <w:rPr>
          <w:lang w:val="it-IT"/>
        </w:rPr>
        <w:t>dostupna</w:t>
      </w:r>
      <w:r w:rsidRPr="00B373F7">
        <w:t xml:space="preserve"> </w:t>
      </w:r>
      <w:r w:rsidRPr="0030086B">
        <w:rPr>
          <w:lang w:val="it-IT"/>
        </w:rPr>
        <w:t>na</w:t>
      </w:r>
      <w:r w:rsidRPr="00B373F7">
        <w:t xml:space="preserve"> </w:t>
      </w:r>
      <w:r w:rsidRPr="0030086B">
        <w:rPr>
          <w:lang w:val="it-IT"/>
        </w:rPr>
        <w:t>webu</w:t>
      </w:r>
    </w:p>
  </w:footnote>
  <w:footnote w:id="18">
    <w:p w:rsidR="00A20B75" w:rsidRPr="00B373F7" w:rsidRDefault="00A20B75">
      <w:pPr>
        <w:pStyle w:val="FootnoteText"/>
      </w:pPr>
      <w:r>
        <w:rPr>
          <w:rStyle w:val="FootnoteReference"/>
        </w:rPr>
        <w:footnoteRef/>
      </w:r>
      <w:r>
        <w:t xml:space="preserve"> </w:t>
      </w:r>
      <w:r w:rsidRPr="0030086B">
        <w:rPr>
          <w:lang w:val="it-IT"/>
        </w:rPr>
        <w:t>Strategija</w:t>
      </w:r>
      <w:r w:rsidRPr="00B373F7">
        <w:t xml:space="preserve"> </w:t>
      </w:r>
      <w:r w:rsidRPr="0030086B">
        <w:rPr>
          <w:lang w:val="it-IT"/>
        </w:rPr>
        <w:t>E</w:t>
      </w:r>
      <w:r w:rsidRPr="00B373F7">
        <w:t>-</w:t>
      </w:r>
      <w:r w:rsidRPr="0030086B">
        <w:rPr>
          <w:lang w:val="it-IT"/>
        </w:rPr>
        <w:t>u</w:t>
      </w:r>
      <w:r w:rsidRPr="00B373F7">
        <w:t>č</w:t>
      </w:r>
      <w:r w:rsidRPr="0030086B">
        <w:rPr>
          <w:lang w:val="it-IT"/>
        </w:rPr>
        <w:t>enja</w:t>
      </w:r>
      <w:r w:rsidRPr="00B373F7">
        <w:t xml:space="preserve"> </w:t>
      </w:r>
      <w:r>
        <w:rPr>
          <w:lang w:val="it-IT"/>
        </w:rPr>
        <w:t>Sveu</w:t>
      </w:r>
      <w:r w:rsidRPr="00B373F7">
        <w:t>č</w:t>
      </w:r>
      <w:r>
        <w:rPr>
          <w:lang w:val="it-IT"/>
        </w:rPr>
        <w:t>ili</w:t>
      </w:r>
      <w:r w:rsidRPr="00B373F7">
        <w:t>š</w:t>
      </w:r>
      <w:r>
        <w:rPr>
          <w:lang w:val="it-IT"/>
        </w:rPr>
        <w:t>ta</w:t>
      </w:r>
      <w:r w:rsidRPr="00B373F7">
        <w:t xml:space="preserve"> </w:t>
      </w:r>
      <w:r>
        <w:rPr>
          <w:lang w:val="it-IT"/>
        </w:rPr>
        <w:t>u</w:t>
      </w:r>
      <w:r w:rsidRPr="00B373F7">
        <w:t xml:space="preserve"> </w:t>
      </w:r>
      <w:r>
        <w:rPr>
          <w:lang w:val="it-IT"/>
        </w:rPr>
        <w:t>Zagrebu</w:t>
      </w:r>
      <w:r w:rsidRPr="00B373F7">
        <w:t xml:space="preserve">, </w:t>
      </w:r>
      <w:r w:rsidRPr="0030086B">
        <w:rPr>
          <w:lang w:val="it-IT"/>
        </w:rPr>
        <w:t>dostupna</w:t>
      </w:r>
      <w:r w:rsidRPr="00B373F7">
        <w:t xml:space="preserve"> </w:t>
      </w:r>
      <w:r w:rsidRPr="0030086B">
        <w:rPr>
          <w:lang w:val="it-IT"/>
        </w:rPr>
        <w:t>na</w:t>
      </w:r>
      <w:r w:rsidRPr="00B373F7">
        <w:t xml:space="preserve"> </w:t>
      </w:r>
      <w:r w:rsidRPr="0030086B">
        <w:rPr>
          <w:lang w:val="it-IT"/>
        </w:rPr>
        <w:t>webu</w:t>
      </w:r>
    </w:p>
  </w:footnote>
  <w:footnote w:id="19">
    <w:p w:rsidR="00A20B75" w:rsidRDefault="00A20B75">
      <w:pPr>
        <w:pStyle w:val="FootnoteText"/>
      </w:pPr>
      <w:r>
        <w:rPr>
          <w:rStyle w:val="FootnoteReference"/>
        </w:rPr>
        <w:footnoteRef/>
      </w:r>
      <w:r>
        <w:t xml:space="preserve"> </w:t>
      </w:r>
      <w:r w:rsidRPr="0030086B">
        <w:rPr>
          <w:lang w:val="it-IT"/>
        </w:rPr>
        <w:t>Strategija</w:t>
      </w:r>
      <w:r w:rsidRPr="00B373F7">
        <w:t xml:space="preserve"> </w:t>
      </w:r>
      <w:r w:rsidRPr="0030086B">
        <w:rPr>
          <w:lang w:val="it-IT"/>
        </w:rPr>
        <w:t>E</w:t>
      </w:r>
      <w:r w:rsidRPr="00B373F7">
        <w:t>-</w:t>
      </w:r>
      <w:r w:rsidRPr="0030086B">
        <w:rPr>
          <w:lang w:val="it-IT"/>
        </w:rPr>
        <w:t>u</w:t>
      </w:r>
      <w:r w:rsidRPr="00B373F7">
        <w:t>č</w:t>
      </w:r>
      <w:r w:rsidRPr="0030086B">
        <w:rPr>
          <w:lang w:val="it-IT"/>
        </w:rPr>
        <w:t>enja</w:t>
      </w:r>
      <w:r w:rsidRPr="00B373F7">
        <w:t xml:space="preserve"> </w:t>
      </w:r>
      <w:r>
        <w:rPr>
          <w:lang w:val="it-IT"/>
        </w:rPr>
        <w:t>Sveu</w:t>
      </w:r>
      <w:r w:rsidRPr="00B373F7">
        <w:t>č</w:t>
      </w:r>
      <w:r>
        <w:rPr>
          <w:lang w:val="it-IT"/>
        </w:rPr>
        <w:t>ili</w:t>
      </w:r>
      <w:r w:rsidRPr="00B373F7">
        <w:t>š</w:t>
      </w:r>
      <w:r>
        <w:rPr>
          <w:lang w:val="it-IT"/>
        </w:rPr>
        <w:t>ta</w:t>
      </w:r>
      <w:r w:rsidRPr="00B373F7">
        <w:t xml:space="preserve"> </w:t>
      </w:r>
      <w:r>
        <w:rPr>
          <w:lang w:val="it-IT"/>
        </w:rPr>
        <w:t>u</w:t>
      </w:r>
      <w:r w:rsidRPr="00B373F7">
        <w:t xml:space="preserve"> </w:t>
      </w:r>
      <w:r>
        <w:rPr>
          <w:lang w:val="it-IT"/>
        </w:rPr>
        <w:t>Zagrebu</w:t>
      </w:r>
      <w:r w:rsidRPr="00B373F7">
        <w:t xml:space="preserve">, </w:t>
      </w:r>
      <w:r w:rsidRPr="0030086B">
        <w:rPr>
          <w:lang w:val="it-IT"/>
        </w:rPr>
        <w:t>dostupna</w:t>
      </w:r>
      <w:r w:rsidRPr="00B373F7">
        <w:t xml:space="preserve"> </w:t>
      </w:r>
      <w:r w:rsidRPr="0030086B">
        <w:rPr>
          <w:lang w:val="it-IT"/>
        </w:rPr>
        <w:t>na</w:t>
      </w:r>
      <w:r w:rsidRPr="00B373F7">
        <w:t xml:space="preserve"> </w:t>
      </w:r>
      <w:r w:rsidRPr="0030086B">
        <w:rPr>
          <w:lang w:val="it-IT"/>
        </w:rPr>
        <w:t>webu</w:t>
      </w:r>
    </w:p>
  </w:footnote>
  <w:footnote w:id="20">
    <w:p w:rsidR="00A20B75" w:rsidRPr="00176A73" w:rsidRDefault="00A20B75">
      <w:pPr>
        <w:pStyle w:val="FootnoteText"/>
      </w:pPr>
      <w:r>
        <w:rPr>
          <w:rStyle w:val="FootnoteReference"/>
        </w:rPr>
        <w:footnoteRef/>
      </w:r>
      <w:r>
        <w:t xml:space="preserve"> Predavanja s kolegija </w:t>
      </w:r>
      <w:r w:rsidRPr="0027515E">
        <w:rPr>
          <w:lang w:val="en-US"/>
        </w:rPr>
        <w:t>Mjere</w:t>
      </w:r>
      <w:r>
        <w:rPr>
          <w:lang w:val="en-US"/>
        </w:rPr>
        <w:t>nje</w:t>
      </w:r>
      <w:r w:rsidRPr="00176A73">
        <w:t xml:space="preserve"> </w:t>
      </w:r>
      <w:r>
        <w:rPr>
          <w:lang w:val="en-US"/>
        </w:rPr>
        <w:t>organizacijskih</w:t>
      </w:r>
      <w:r w:rsidRPr="00176A73">
        <w:t xml:space="preserve"> </w:t>
      </w:r>
      <w:r>
        <w:rPr>
          <w:lang w:val="en-US"/>
        </w:rPr>
        <w:t>performansi</w:t>
      </w:r>
      <w:r w:rsidRPr="00176A73">
        <w:t xml:space="preserve">, </w:t>
      </w:r>
      <w:r>
        <w:rPr>
          <w:lang w:val="en-US"/>
        </w:rPr>
        <w:t>tema</w:t>
      </w:r>
      <w:r w:rsidRPr="00176A73">
        <w:t xml:space="preserve"> </w:t>
      </w:r>
      <w:r w:rsidRPr="0027515E">
        <w:rPr>
          <w:lang w:val="en-US"/>
        </w:rPr>
        <w:t>Strate</w:t>
      </w:r>
      <w:r w:rsidRPr="00176A73">
        <w:t>š</w:t>
      </w:r>
      <w:r w:rsidRPr="0027515E">
        <w:rPr>
          <w:lang w:val="en-US"/>
        </w:rPr>
        <w:t>ko</w:t>
      </w:r>
      <w:r w:rsidRPr="00176A73">
        <w:t xml:space="preserve"> </w:t>
      </w:r>
      <w:r w:rsidRPr="0027515E">
        <w:rPr>
          <w:lang w:val="en-US"/>
        </w:rPr>
        <w:t>planiranje</w:t>
      </w:r>
      <w:r w:rsidRPr="00176A73">
        <w:t xml:space="preserve">, </w:t>
      </w:r>
      <w:r>
        <w:rPr>
          <w:lang w:val="en-US"/>
        </w:rPr>
        <w:t>prof</w:t>
      </w:r>
      <w:r w:rsidRPr="00176A73">
        <w:t>.</w:t>
      </w:r>
      <w:r>
        <w:t xml:space="preserve"> Dobrović, FOI</w:t>
      </w:r>
      <w:r w:rsidRPr="00176A73">
        <w:t xml:space="preserve"> </w:t>
      </w:r>
    </w:p>
  </w:footnote>
  <w:footnote w:id="21">
    <w:p w:rsidR="00A20B75" w:rsidRPr="006F1A8E" w:rsidRDefault="00A20B75">
      <w:pPr>
        <w:pStyle w:val="FootnoteText"/>
        <w:rPr>
          <w:lang w:val="en-US"/>
        </w:rPr>
      </w:pPr>
      <w:r>
        <w:rPr>
          <w:rStyle w:val="FootnoteReference"/>
        </w:rPr>
        <w:footnoteRef/>
      </w:r>
      <w:r>
        <w:t xml:space="preserve"> </w:t>
      </w:r>
      <w:r w:rsidRPr="007B6C03">
        <w:rPr>
          <w:lang w:val="en-US"/>
        </w:rPr>
        <w:t>Parker Charles: Performance Measurement</w:t>
      </w:r>
      <w:r>
        <w:rPr>
          <w:lang w:val="en-US"/>
        </w:rPr>
        <w:t>, Work Study, Volume 49, Number 2, 2000, pp 63-66</w:t>
      </w:r>
    </w:p>
  </w:footnote>
  <w:footnote w:id="22">
    <w:p w:rsidR="00A20B75" w:rsidRDefault="00A20B75">
      <w:pPr>
        <w:pStyle w:val="FootnoteText"/>
      </w:pPr>
      <w:r>
        <w:rPr>
          <w:rStyle w:val="FootnoteReference"/>
        </w:rPr>
        <w:footnoteRef/>
      </w:r>
      <w:r>
        <w:t xml:space="preserve"> Projekti u znanosti i razvoju, Europski programi, TIVA, FOI, 2009, str. 51-52</w:t>
      </w:r>
    </w:p>
  </w:footnote>
  <w:footnote w:id="23">
    <w:p w:rsidR="00A20B75" w:rsidRDefault="00A20B75">
      <w:pPr>
        <w:pStyle w:val="FootnoteText"/>
      </w:pPr>
      <w:r>
        <w:rPr>
          <w:rStyle w:val="FootnoteReference"/>
        </w:rPr>
        <w:footnoteRef/>
      </w:r>
      <w:r>
        <w:t xml:space="preserve"> Brumec J., Tomičić M., Brumec S., Konstrukcija mjernih instrumenata za Balanced Scorecard, dostupno</w:t>
      </w:r>
      <w:r w:rsidR="009159C4">
        <w:t xml:space="preserve"> u Moodle sustavu kolegija MOP, FOI</w:t>
      </w:r>
    </w:p>
  </w:footnote>
  <w:footnote w:id="24">
    <w:p w:rsidR="00A20B75" w:rsidRPr="001F5B99" w:rsidRDefault="00A20B75">
      <w:pPr>
        <w:pStyle w:val="FootnoteText"/>
        <w:rPr>
          <w:lang w:val="it-IT"/>
        </w:rPr>
      </w:pPr>
      <w:r>
        <w:rPr>
          <w:rStyle w:val="FootnoteReference"/>
        </w:rPr>
        <w:footnoteRef/>
      </w:r>
      <w:r>
        <w:t xml:space="preserve"> </w:t>
      </w:r>
      <w:r w:rsidRPr="001F5B99">
        <w:rPr>
          <w:lang w:val="it-IT"/>
        </w:rPr>
        <w:t xml:space="preserve">Materijali za kolegij </w:t>
      </w:r>
      <w:r w:rsidRPr="001F5B99">
        <w:rPr>
          <w:i/>
          <w:lang w:val="it-IT"/>
        </w:rPr>
        <w:t>Odabrana poglavlja matematike</w:t>
      </w:r>
      <w:r w:rsidRPr="001F5B99">
        <w:rPr>
          <w:lang w:val="it-IT"/>
        </w:rPr>
        <w:t>, 2009.</w:t>
      </w:r>
    </w:p>
  </w:footnote>
  <w:footnote w:id="25">
    <w:p w:rsidR="00A20B75" w:rsidRPr="001F5B99" w:rsidRDefault="00A20B75">
      <w:pPr>
        <w:pStyle w:val="FootnoteText"/>
        <w:rPr>
          <w:lang w:val="de-DE"/>
        </w:rPr>
      </w:pPr>
      <w:r>
        <w:rPr>
          <w:rStyle w:val="FootnoteReference"/>
        </w:rPr>
        <w:footnoteRef/>
      </w:r>
      <w:r>
        <w:t xml:space="preserve"> Hunjak T., Divjak B., Matematika 1, str. </w:t>
      </w:r>
      <w:r w:rsidR="000C3810">
        <w:t>94-96.</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20B75" w:rsidRDefault="00A20B75">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20B75" w:rsidRDefault="00A20B75">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DD5EE2"/>
    <w:multiLevelType w:val="hybridMultilevel"/>
    <w:tmpl w:val="3CD4DAD4"/>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
    <w:nsid w:val="0B4F7BC3"/>
    <w:multiLevelType w:val="hybridMultilevel"/>
    <w:tmpl w:val="83EC69B2"/>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
    <w:nsid w:val="0E964BBB"/>
    <w:multiLevelType w:val="hybridMultilevel"/>
    <w:tmpl w:val="17CA01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B222730"/>
    <w:multiLevelType w:val="hybridMultilevel"/>
    <w:tmpl w:val="26668A00"/>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
    <w:nsid w:val="20115DF6"/>
    <w:multiLevelType w:val="hybridMultilevel"/>
    <w:tmpl w:val="E536D02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3511C31"/>
    <w:multiLevelType w:val="hybridMultilevel"/>
    <w:tmpl w:val="732E2E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55315AD"/>
    <w:multiLevelType w:val="hybridMultilevel"/>
    <w:tmpl w:val="09CE6C40"/>
    <w:lvl w:ilvl="0" w:tplc="5DDC421C">
      <w:start w:val="1"/>
      <w:numFmt w:val="decimal"/>
      <w:lvlText w:val="%1."/>
      <w:lvlJc w:val="left"/>
      <w:pPr>
        <w:ind w:left="360" w:hanging="360"/>
      </w:pPr>
      <w:rPr>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03512F9"/>
    <w:multiLevelType w:val="hybridMultilevel"/>
    <w:tmpl w:val="3288FF1E"/>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8">
    <w:nsid w:val="35FC46A2"/>
    <w:multiLevelType w:val="hybridMultilevel"/>
    <w:tmpl w:val="CA4451DA"/>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9">
    <w:nsid w:val="37B84366"/>
    <w:multiLevelType w:val="hybridMultilevel"/>
    <w:tmpl w:val="11FC3490"/>
    <w:lvl w:ilvl="0" w:tplc="041A000F">
      <w:start w:val="1"/>
      <w:numFmt w:val="decimal"/>
      <w:lvlText w:val="%1."/>
      <w:lvlJc w:val="left"/>
      <w:pPr>
        <w:ind w:left="720" w:hanging="360"/>
      </w:pPr>
      <w:rPr>
        <w:rFonts w:hint="default"/>
      </w:rPr>
    </w:lvl>
    <w:lvl w:ilvl="1" w:tplc="041A0019">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0">
    <w:nsid w:val="392E6106"/>
    <w:multiLevelType w:val="hybridMultilevel"/>
    <w:tmpl w:val="F14C8EC8"/>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1">
    <w:nsid w:val="3A8954E8"/>
    <w:multiLevelType w:val="hybridMultilevel"/>
    <w:tmpl w:val="3B161AC6"/>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2">
    <w:nsid w:val="3B5454DB"/>
    <w:multiLevelType w:val="hybridMultilevel"/>
    <w:tmpl w:val="4D262E82"/>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3">
    <w:nsid w:val="3BFB56FC"/>
    <w:multiLevelType w:val="hybridMultilevel"/>
    <w:tmpl w:val="02AE39D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E7C6E3B"/>
    <w:multiLevelType w:val="hybridMultilevel"/>
    <w:tmpl w:val="43940EE8"/>
    <w:lvl w:ilvl="0" w:tplc="FEFCAF14">
      <w:start w:val="1"/>
      <w:numFmt w:val="lowerLetter"/>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5A22054"/>
    <w:multiLevelType w:val="hybridMultilevel"/>
    <w:tmpl w:val="E536D02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7751787"/>
    <w:multiLevelType w:val="hybridMultilevel"/>
    <w:tmpl w:val="94F87156"/>
    <w:lvl w:ilvl="0" w:tplc="C1CAFF94">
      <w:start w:val="1"/>
      <w:numFmt w:val="decimal"/>
      <w:pStyle w:val="Heading1"/>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A513AF7"/>
    <w:multiLevelType w:val="hybridMultilevel"/>
    <w:tmpl w:val="E334D9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BD8707E"/>
    <w:multiLevelType w:val="multilevel"/>
    <w:tmpl w:val="041A001D"/>
    <w:lvl w:ilvl="0">
      <w:start w:val="1"/>
      <w:numFmt w:val="decimal"/>
      <w:lvlText w:val="%1)"/>
      <w:lvlJc w:val="left"/>
      <w:pPr>
        <w:ind w:left="360" w:hanging="360"/>
      </w:p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nsid w:val="514A5BB7"/>
    <w:multiLevelType w:val="hybridMultilevel"/>
    <w:tmpl w:val="76A86534"/>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0">
    <w:nsid w:val="51F56EC0"/>
    <w:multiLevelType w:val="hybridMultilevel"/>
    <w:tmpl w:val="41CC8934"/>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1">
    <w:nsid w:val="55752509"/>
    <w:multiLevelType w:val="hybridMultilevel"/>
    <w:tmpl w:val="AAECD488"/>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2">
    <w:nsid w:val="55E87CCD"/>
    <w:multiLevelType w:val="hybridMultilevel"/>
    <w:tmpl w:val="1F14856A"/>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3">
    <w:nsid w:val="56F714F8"/>
    <w:multiLevelType w:val="hybridMultilevel"/>
    <w:tmpl w:val="1F5C7A4E"/>
    <w:lvl w:ilvl="0" w:tplc="D660A6C6">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46E26CD"/>
    <w:multiLevelType w:val="hybridMultilevel"/>
    <w:tmpl w:val="A3C693F8"/>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5">
    <w:nsid w:val="669F2DD9"/>
    <w:multiLevelType w:val="hybridMultilevel"/>
    <w:tmpl w:val="02AE39D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7463F92"/>
    <w:multiLevelType w:val="multilevel"/>
    <w:tmpl w:val="210C2FBA"/>
    <w:lvl w:ilvl="0">
      <w:start w:val="1"/>
      <w:numFmt w:val="decimal"/>
      <w:lvlText w:val="%1."/>
      <w:lvlJc w:val="left"/>
      <w:pPr>
        <w:ind w:left="720" w:hanging="360"/>
      </w:pPr>
    </w:lvl>
    <w:lvl w:ilvl="1">
      <w:start w:val="4"/>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7">
    <w:nsid w:val="6D4D03F2"/>
    <w:multiLevelType w:val="hybridMultilevel"/>
    <w:tmpl w:val="731A198A"/>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8">
    <w:nsid w:val="7A363409"/>
    <w:multiLevelType w:val="hybridMultilevel"/>
    <w:tmpl w:val="2FD4540C"/>
    <w:lvl w:ilvl="0" w:tplc="B74A2C8A">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9">
    <w:nsid w:val="7FBB748D"/>
    <w:multiLevelType w:val="multilevel"/>
    <w:tmpl w:val="EE8E67D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num w:numId="1">
    <w:abstractNumId w:val="2"/>
  </w:num>
  <w:num w:numId="2">
    <w:abstractNumId w:val="26"/>
  </w:num>
  <w:num w:numId="3">
    <w:abstractNumId w:val="15"/>
  </w:num>
  <w:num w:numId="4">
    <w:abstractNumId w:val="28"/>
  </w:num>
  <w:num w:numId="5">
    <w:abstractNumId w:val="20"/>
  </w:num>
  <w:num w:numId="6">
    <w:abstractNumId w:val="22"/>
  </w:num>
  <w:num w:numId="7">
    <w:abstractNumId w:val="13"/>
  </w:num>
  <w:num w:numId="8">
    <w:abstractNumId w:val="25"/>
  </w:num>
  <w:num w:numId="9">
    <w:abstractNumId w:val="17"/>
  </w:num>
  <w:num w:numId="10">
    <w:abstractNumId w:val="6"/>
  </w:num>
  <w:num w:numId="11">
    <w:abstractNumId w:val="14"/>
  </w:num>
  <w:num w:numId="12">
    <w:abstractNumId w:val="9"/>
  </w:num>
  <w:num w:numId="13">
    <w:abstractNumId w:val="4"/>
  </w:num>
  <w:num w:numId="14">
    <w:abstractNumId w:val="18"/>
  </w:num>
  <w:num w:numId="15">
    <w:abstractNumId w:val="24"/>
  </w:num>
  <w:num w:numId="16">
    <w:abstractNumId w:val="23"/>
  </w:num>
  <w:num w:numId="17">
    <w:abstractNumId w:val="7"/>
  </w:num>
  <w:num w:numId="18">
    <w:abstractNumId w:val="3"/>
  </w:num>
  <w:num w:numId="19">
    <w:abstractNumId w:val="1"/>
  </w:num>
  <w:num w:numId="20">
    <w:abstractNumId w:val="8"/>
  </w:num>
  <w:num w:numId="21">
    <w:abstractNumId w:val="11"/>
  </w:num>
  <w:num w:numId="22">
    <w:abstractNumId w:val="19"/>
  </w:num>
  <w:num w:numId="23">
    <w:abstractNumId w:val="29"/>
  </w:num>
  <w:num w:numId="24">
    <w:abstractNumId w:val="5"/>
  </w:num>
  <w:num w:numId="25">
    <w:abstractNumId w:val="27"/>
  </w:num>
  <w:num w:numId="26">
    <w:abstractNumId w:val="12"/>
  </w:num>
  <w:num w:numId="27">
    <w:abstractNumId w:val="0"/>
  </w:num>
  <w:num w:numId="28">
    <w:abstractNumId w:val="21"/>
  </w:num>
  <w:num w:numId="29">
    <w:abstractNumId w:val="16"/>
  </w:num>
  <w:num w:numId="30">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hyphenationZone w:val="425"/>
  <w:drawingGridHorizontalSpacing w:val="120"/>
  <w:displayHorizontalDrawingGridEvery w:val="2"/>
  <w:characterSpacingControl w:val="doNotCompress"/>
  <w:hdrShapeDefaults>
    <o:shapedefaults v:ext="edit" spidmax="14338"/>
    <o:shapelayout v:ext="edit">
      <o:idmap v:ext="edit" data="2"/>
    </o:shapelayout>
  </w:hdrShapeDefaults>
  <w:footnotePr>
    <w:footnote w:id="0"/>
    <w:footnote w:id="1"/>
  </w:footnotePr>
  <w:endnotePr>
    <w:endnote w:id="0"/>
    <w:endnote w:id="1"/>
  </w:endnotePr>
  <w:compat/>
  <w:rsids>
    <w:rsidRoot w:val="008C61D1"/>
    <w:rsid w:val="00000CA7"/>
    <w:rsid w:val="00015845"/>
    <w:rsid w:val="00024795"/>
    <w:rsid w:val="00046700"/>
    <w:rsid w:val="000522CE"/>
    <w:rsid w:val="0005278D"/>
    <w:rsid w:val="0005324E"/>
    <w:rsid w:val="0005445A"/>
    <w:rsid w:val="00054BC8"/>
    <w:rsid w:val="00061411"/>
    <w:rsid w:val="00063B15"/>
    <w:rsid w:val="00070468"/>
    <w:rsid w:val="00070A53"/>
    <w:rsid w:val="00073D7A"/>
    <w:rsid w:val="000A6583"/>
    <w:rsid w:val="000A6C6B"/>
    <w:rsid w:val="000B7F2E"/>
    <w:rsid w:val="000C3810"/>
    <w:rsid w:val="000C6B48"/>
    <w:rsid w:val="000C7059"/>
    <w:rsid w:val="000D318C"/>
    <w:rsid w:val="000D338D"/>
    <w:rsid w:val="000E1D5C"/>
    <w:rsid w:val="00103BE2"/>
    <w:rsid w:val="00126732"/>
    <w:rsid w:val="00130FD9"/>
    <w:rsid w:val="00137536"/>
    <w:rsid w:val="00155FAF"/>
    <w:rsid w:val="0016001D"/>
    <w:rsid w:val="00164AEE"/>
    <w:rsid w:val="00166D36"/>
    <w:rsid w:val="00172B97"/>
    <w:rsid w:val="00176A73"/>
    <w:rsid w:val="0018270D"/>
    <w:rsid w:val="00183DD2"/>
    <w:rsid w:val="001958D1"/>
    <w:rsid w:val="001B162F"/>
    <w:rsid w:val="001B7C09"/>
    <w:rsid w:val="001C1A5A"/>
    <w:rsid w:val="001C46B7"/>
    <w:rsid w:val="001E2394"/>
    <w:rsid w:val="001F03A7"/>
    <w:rsid w:val="001F0901"/>
    <w:rsid w:val="001F1E75"/>
    <w:rsid w:val="001F5B99"/>
    <w:rsid w:val="001F73AE"/>
    <w:rsid w:val="001F7836"/>
    <w:rsid w:val="00202B3B"/>
    <w:rsid w:val="00212245"/>
    <w:rsid w:val="00212C4F"/>
    <w:rsid w:val="0021545A"/>
    <w:rsid w:val="00233396"/>
    <w:rsid w:val="0023530C"/>
    <w:rsid w:val="00240439"/>
    <w:rsid w:val="00240DFE"/>
    <w:rsid w:val="002523DB"/>
    <w:rsid w:val="002549EB"/>
    <w:rsid w:val="00254ECE"/>
    <w:rsid w:val="002662F9"/>
    <w:rsid w:val="00271185"/>
    <w:rsid w:val="002725B1"/>
    <w:rsid w:val="00272E2E"/>
    <w:rsid w:val="0027515E"/>
    <w:rsid w:val="0028243A"/>
    <w:rsid w:val="002826E6"/>
    <w:rsid w:val="00286B0E"/>
    <w:rsid w:val="0029272C"/>
    <w:rsid w:val="00293FBE"/>
    <w:rsid w:val="002A1280"/>
    <w:rsid w:val="002A2D76"/>
    <w:rsid w:val="002B78E4"/>
    <w:rsid w:val="002D64E4"/>
    <w:rsid w:val="002E1A90"/>
    <w:rsid w:val="002E460C"/>
    <w:rsid w:val="002F0D0D"/>
    <w:rsid w:val="002F657C"/>
    <w:rsid w:val="0030086B"/>
    <w:rsid w:val="00304121"/>
    <w:rsid w:val="00306ACD"/>
    <w:rsid w:val="00314B25"/>
    <w:rsid w:val="003324AC"/>
    <w:rsid w:val="0033381E"/>
    <w:rsid w:val="00340059"/>
    <w:rsid w:val="003475BF"/>
    <w:rsid w:val="003512B0"/>
    <w:rsid w:val="0035238A"/>
    <w:rsid w:val="00373E6E"/>
    <w:rsid w:val="00374C15"/>
    <w:rsid w:val="0037679A"/>
    <w:rsid w:val="003914B2"/>
    <w:rsid w:val="003A67E0"/>
    <w:rsid w:val="003A7DBC"/>
    <w:rsid w:val="003C0A9B"/>
    <w:rsid w:val="003C6388"/>
    <w:rsid w:val="003D557E"/>
    <w:rsid w:val="003E054B"/>
    <w:rsid w:val="003F510D"/>
    <w:rsid w:val="0041492C"/>
    <w:rsid w:val="00423C71"/>
    <w:rsid w:val="00427F89"/>
    <w:rsid w:val="004436D7"/>
    <w:rsid w:val="00445B69"/>
    <w:rsid w:val="004463EB"/>
    <w:rsid w:val="0045255B"/>
    <w:rsid w:val="00455DD1"/>
    <w:rsid w:val="00462BC7"/>
    <w:rsid w:val="004964DE"/>
    <w:rsid w:val="004A095A"/>
    <w:rsid w:val="004B3582"/>
    <w:rsid w:val="004C3477"/>
    <w:rsid w:val="004D367C"/>
    <w:rsid w:val="004F061D"/>
    <w:rsid w:val="005114EC"/>
    <w:rsid w:val="0052463A"/>
    <w:rsid w:val="00526685"/>
    <w:rsid w:val="005433AA"/>
    <w:rsid w:val="00546921"/>
    <w:rsid w:val="00552386"/>
    <w:rsid w:val="00552568"/>
    <w:rsid w:val="00572B8B"/>
    <w:rsid w:val="005736AB"/>
    <w:rsid w:val="00581238"/>
    <w:rsid w:val="00581584"/>
    <w:rsid w:val="005861EF"/>
    <w:rsid w:val="0059379F"/>
    <w:rsid w:val="005A2179"/>
    <w:rsid w:val="005A60BD"/>
    <w:rsid w:val="005B1832"/>
    <w:rsid w:val="005B7E5C"/>
    <w:rsid w:val="005C07AB"/>
    <w:rsid w:val="005C0EFA"/>
    <w:rsid w:val="005D4519"/>
    <w:rsid w:val="005E1526"/>
    <w:rsid w:val="005E4268"/>
    <w:rsid w:val="005F035D"/>
    <w:rsid w:val="00604B59"/>
    <w:rsid w:val="00607E79"/>
    <w:rsid w:val="00611792"/>
    <w:rsid w:val="00615864"/>
    <w:rsid w:val="00622ECE"/>
    <w:rsid w:val="0062379E"/>
    <w:rsid w:val="0063352E"/>
    <w:rsid w:val="00635CD1"/>
    <w:rsid w:val="0063654C"/>
    <w:rsid w:val="00664662"/>
    <w:rsid w:val="00664A35"/>
    <w:rsid w:val="00664A75"/>
    <w:rsid w:val="0066618D"/>
    <w:rsid w:val="00671F56"/>
    <w:rsid w:val="006768DA"/>
    <w:rsid w:val="00676E01"/>
    <w:rsid w:val="00685FA4"/>
    <w:rsid w:val="00695665"/>
    <w:rsid w:val="006B7BA6"/>
    <w:rsid w:val="006C0467"/>
    <w:rsid w:val="006C1D54"/>
    <w:rsid w:val="006C516E"/>
    <w:rsid w:val="006C540D"/>
    <w:rsid w:val="006D0035"/>
    <w:rsid w:val="006D003E"/>
    <w:rsid w:val="006D16C1"/>
    <w:rsid w:val="006E30A2"/>
    <w:rsid w:val="006F0C35"/>
    <w:rsid w:val="006F1A8E"/>
    <w:rsid w:val="006F285A"/>
    <w:rsid w:val="006F6E00"/>
    <w:rsid w:val="00701C5A"/>
    <w:rsid w:val="00707142"/>
    <w:rsid w:val="0071060E"/>
    <w:rsid w:val="00711AC0"/>
    <w:rsid w:val="00711D6A"/>
    <w:rsid w:val="00715CF4"/>
    <w:rsid w:val="00717C23"/>
    <w:rsid w:val="00721DB0"/>
    <w:rsid w:val="007510A3"/>
    <w:rsid w:val="00753EA0"/>
    <w:rsid w:val="007547B2"/>
    <w:rsid w:val="007563AD"/>
    <w:rsid w:val="0078385A"/>
    <w:rsid w:val="00794181"/>
    <w:rsid w:val="00796838"/>
    <w:rsid w:val="007A329C"/>
    <w:rsid w:val="007B6C03"/>
    <w:rsid w:val="007D3E4E"/>
    <w:rsid w:val="008127A7"/>
    <w:rsid w:val="0081703D"/>
    <w:rsid w:val="00820607"/>
    <w:rsid w:val="00820C3E"/>
    <w:rsid w:val="008237D5"/>
    <w:rsid w:val="00833670"/>
    <w:rsid w:val="00851333"/>
    <w:rsid w:val="00863222"/>
    <w:rsid w:val="008655BA"/>
    <w:rsid w:val="008712CE"/>
    <w:rsid w:val="008800B5"/>
    <w:rsid w:val="00894443"/>
    <w:rsid w:val="00896DC0"/>
    <w:rsid w:val="008A1C69"/>
    <w:rsid w:val="008A2B35"/>
    <w:rsid w:val="008A5DB6"/>
    <w:rsid w:val="008A6C4E"/>
    <w:rsid w:val="008B740E"/>
    <w:rsid w:val="008C155A"/>
    <w:rsid w:val="008C33AF"/>
    <w:rsid w:val="008C61D1"/>
    <w:rsid w:val="008D260C"/>
    <w:rsid w:val="008D331E"/>
    <w:rsid w:val="008D390F"/>
    <w:rsid w:val="008D3CFF"/>
    <w:rsid w:val="008D4043"/>
    <w:rsid w:val="008D5D9D"/>
    <w:rsid w:val="008E31C3"/>
    <w:rsid w:val="009159C4"/>
    <w:rsid w:val="00917CD3"/>
    <w:rsid w:val="009270C1"/>
    <w:rsid w:val="00932145"/>
    <w:rsid w:val="00933499"/>
    <w:rsid w:val="00936812"/>
    <w:rsid w:val="00936DA5"/>
    <w:rsid w:val="00950527"/>
    <w:rsid w:val="00962AA9"/>
    <w:rsid w:val="00975C1F"/>
    <w:rsid w:val="00995A65"/>
    <w:rsid w:val="00997198"/>
    <w:rsid w:val="009A7CD0"/>
    <w:rsid w:val="009E13BE"/>
    <w:rsid w:val="009E22EE"/>
    <w:rsid w:val="009E515B"/>
    <w:rsid w:val="009E6B54"/>
    <w:rsid w:val="009F132A"/>
    <w:rsid w:val="009F5CB8"/>
    <w:rsid w:val="00A05C71"/>
    <w:rsid w:val="00A127AF"/>
    <w:rsid w:val="00A1412A"/>
    <w:rsid w:val="00A20B75"/>
    <w:rsid w:val="00A318D2"/>
    <w:rsid w:val="00A3401B"/>
    <w:rsid w:val="00A347DE"/>
    <w:rsid w:val="00A43A95"/>
    <w:rsid w:val="00A57270"/>
    <w:rsid w:val="00A64DCE"/>
    <w:rsid w:val="00A64E98"/>
    <w:rsid w:val="00A84139"/>
    <w:rsid w:val="00A8429E"/>
    <w:rsid w:val="00A8713C"/>
    <w:rsid w:val="00A97D7F"/>
    <w:rsid w:val="00AA292E"/>
    <w:rsid w:val="00AA7F8A"/>
    <w:rsid w:val="00AB1576"/>
    <w:rsid w:val="00AB48E8"/>
    <w:rsid w:val="00AC0A8B"/>
    <w:rsid w:val="00AC3409"/>
    <w:rsid w:val="00AC4D4E"/>
    <w:rsid w:val="00AE3CDE"/>
    <w:rsid w:val="00B06306"/>
    <w:rsid w:val="00B1463E"/>
    <w:rsid w:val="00B373F7"/>
    <w:rsid w:val="00B51A72"/>
    <w:rsid w:val="00B63847"/>
    <w:rsid w:val="00B652E4"/>
    <w:rsid w:val="00B71EC5"/>
    <w:rsid w:val="00B76CE7"/>
    <w:rsid w:val="00B9419F"/>
    <w:rsid w:val="00BA13B9"/>
    <w:rsid w:val="00BA187D"/>
    <w:rsid w:val="00BB4AF2"/>
    <w:rsid w:val="00BB71E3"/>
    <w:rsid w:val="00BC5E46"/>
    <w:rsid w:val="00BC6F3C"/>
    <w:rsid w:val="00BD272B"/>
    <w:rsid w:val="00BD60E5"/>
    <w:rsid w:val="00BE227F"/>
    <w:rsid w:val="00BE70AA"/>
    <w:rsid w:val="00C01F2F"/>
    <w:rsid w:val="00C13865"/>
    <w:rsid w:val="00C17F5C"/>
    <w:rsid w:val="00C31311"/>
    <w:rsid w:val="00C33EC8"/>
    <w:rsid w:val="00C464ED"/>
    <w:rsid w:val="00C53675"/>
    <w:rsid w:val="00C54597"/>
    <w:rsid w:val="00C55165"/>
    <w:rsid w:val="00C55194"/>
    <w:rsid w:val="00C57DB9"/>
    <w:rsid w:val="00C7559E"/>
    <w:rsid w:val="00C7730E"/>
    <w:rsid w:val="00C810FE"/>
    <w:rsid w:val="00CA0706"/>
    <w:rsid w:val="00CB23DA"/>
    <w:rsid w:val="00CB5DC6"/>
    <w:rsid w:val="00CC2842"/>
    <w:rsid w:val="00CD0E52"/>
    <w:rsid w:val="00CD26A8"/>
    <w:rsid w:val="00CE0A91"/>
    <w:rsid w:val="00D04703"/>
    <w:rsid w:val="00D0518A"/>
    <w:rsid w:val="00D07547"/>
    <w:rsid w:val="00D1067B"/>
    <w:rsid w:val="00D17120"/>
    <w:rsid w:val="00D23273"/>
    <w:rsid w:val="00D23939"/>
    <w:rsid w:val="00D277DB"/>
    <w:rsid w:val="00D305CC"/>
    <w:rsid w:val="00D4180E"/>
    <w:rsid w:val="00D54AB1"/>
    <w:rsid w:val="00D563F0"/>
    <w:rsid w:val="00D5743E"/>
    <w:rsid w:val="00D617BD"/>
    <w:rsid w:val="00D636A6"/>
    <w:rsid w:val="00D645AE"/>
    <w:rsid w:val="00D64C5F"/>
    <w:rsid w:val="00D6571A"/>
    <w:rsid w:val="00D708C5"/>
    <w:rsid w:val="00D91A13"/>
    <w:rsid w:val="00D956DD"/>
    <w:rsid w:val="00DB4385"/>
    <w:rsid w:val="00DB590C"/>
    <w:rsid w:val="00DB7CAA"/>
    <w:rsid w:val="00DC22CD"/>
    <w:rsid w:val="00DC6E1D"/>
    <w:rsid w:val="00DE3147"/>
    <w:rsid w:val="00DE522E"/>
    <w:rsid w:val="00DF1674"/>
    <w:rsid w:val="00DF28E7"/>
    <w:rsid w:val="00DF42DD"/>
    <w:rsid w:val="00E020A6"/>
    <w:rsid w:val="00E2132B"/>
    <w:rsid w:val="00E261CD"/>
    <w:rsid w:val="00E30598"/>
    <w:rsid w:val="00E32967"/>
    <w:rsid w:val="00E3484A"/>
    <w:rsid w:val="00E4147B"/>
    <w:rsid w:val="00E5445F"/>
    <w:rsid w:val="00E56399"/>
    <w:rsid w:val="00E5649C"/>
    <w:rsid w:val="00E57CB3"/>
    <w:rsid w:val="00E60237"/>
    <w:rsid w:val="00E61063"/>
    <w:rsid w:val="00E641F2"/>
    <w:rsid w:val="00E6586D"/>
    <w:rsid w:val="00E803DE"/>
    <w:rsid w:val="00E95AFE"/>
    <w:rsid w:val="00EB0AF5"/>
    <w:rsid w:val="00EB1EA5"/>
    <w:rsid w:val="00EB7D1E"/>
    <w:rsid w:val="00EC74EF"/>
    <w:rsid w:val="00ED73D0"/>
    <w:rsid w:val="00EE6F69"/>
    <w:rsid w:val="00EF34B7"/>
    <w:rsid w:val="00EF4C5F"/>
    <w:rsid w:val="00F02FCB"/>
    <w:rsid w:val="00F0325A"/>
    <w:rsid w:val="00F12214"/>
    <w:rsid w:val="00F1415B"/>
    <w:rsid w:val="00F23C38"/>
    <w:rsid w:val="00F35731"/>
    <w:rsid w:val="00F512D4"/>
    <w:rsid w:val="00F51584"/>
    <w:rsid w:val="00F55BF2"/>
    <w:rsid w:val="00F77373"/>
    <w:rsid w:val="00FA4D17"/>
    <w:rsid w:val="00FC03E0"/>
    <w:rsid w:val="00FC66E2"/>
    <w:rsid w:val="00FD28F3"/>
    <w:rsid w:val="00FF683D"/>
  </w:rsids>
  <m:mathPr>
    <m:mathFont m:val="Cambria Math"/>
    <m:brkBin m:val="before"/>
    <m:brkBinSub m:val="--"/>
    <m:smallFrac m:val="off"/>
    <m:dispDef/>
    <m:lMargin m:val="0"/>
    <m:rMargin m:val="0"/>
    <m:defJc m:val="centerGroup"/>
    <m:wrapIndent m:val="1440"/>
    <m:intLim m:val="subSup"/>
    <m:naryLim m:val="undOvr"/>
  </m:mathPr>
  <w:themeFontLang w:val="hr-HR" w:eastAsia="zh-TW"/>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1"/>
      <o:rules v:ext="edit">
        <o:r id="V:Rule152" type="connector" idref="#_x0000_s1159"/>
        <o:r id="V:Rule153" type="connector" idref="#_x0000_s1337"/>
        <o:r id="V:Rule154" type="connector" idref="#_x0000_s1091"/>
        <o:r id="V:Rule155" type="connector" idref="#_x0000_s1141"/>
        <o:r id="V:Rule156" type="connector" idref="#_x0000_s1229"/>
        <o:r id="V:Rule157" type="connector" idref="#_x0000_s1315"/>
        <o:r id="V:Rule158" type="connector" idref="#_x0000_s1058"/>
        <o:r id="V:Rule159" type="connector" idref="#_x0000_s1231"/>
        <o:r id="V:Rule160" type="connector" idref="#_x0000_s1127"/>
        <o:r id="V:Rule161" type="connector" idref="#_x0000_s1093"/>
        <o:r id="V:Rule162" type="connector" idref="#_x0000_s1324"/>
        <o:r id="V:Rule163" type="connector" idref="#_x0000_s1139"/>
        <o:r id="V:Rule164" type="connector" idref="#_x0000_s1088"/>
        <o:r id="V:Rule165" type="connector" idref="#_x0000_s1104"/>
        <o:r id="V:Rule166" type="connector" idref="#_x0000_s1163"/>
        <o:r id="V:Rule167" type="connector" idref="#_x0000_s1124"/>
        <o:r id="V:Rule168" type="connector" idref="#_x0000_s1112"/>
        <o:r id="V:Rule169" type="connector" idref="#_x0000_s1092"/>
        <o:r id="V:Rule170" type="connector" idref="#_x0000_s1251"/>
        <o:r id="V:Rule171" type="connector" idref="#_x0000_s1338"/>
        <o:r id="V:Rule172" type="connector" idref="#_x0000_s1100"/>
        <o:r id="V:Rule173" type="connector" idref="#_x0000_s1312"/>
        <o:r id="V:Rule174" type="connector" idref="#_x0000_s1165"/>
        <o:r id="V:Rule175" type="connector" idref="#_x0000_s1089"/>
        <o:r id="V:Rule176" type="connector" idref="#_x0000_s1236"/>
        <o:r id="V:Rule177" type="connector" idref="#_x0000_s1330"/>
        <o:r id="V:Rule178" type="connector" idref="#_x0000_s1237"/>
        <o:r id="V:Rule179" type="connector" idref="#_x0000_s1314"/>
        <o:r id="V:Rule180" type="connector" idref="#_x0000_s1071"/>
        <o:r id="V:Rule181" type="connector" idref="#_x0000_s1110"/>
        <o:r id="V:Rule182" type="connector" idref="#_x0000_s1107"/>
        <o:r id="V:Rule183" type="connector" idref="#_x0000_s1322"/>
        <o:r id="V:Rule184" type="connector" idref="#_x0000_s1143"/>
        <o:r id="V:Rule185" type="connector" idref="#_x0000_s1125"/>
        <o:r id="V:Rule186" type="connector" idref="#_x0000_s1256"/>
        <o:r id="V:Rule187" type="connector" idref="#_x0000_s1046"/>
        <o:r id="V:Rule188" type="connector" idref="#_x0000_s1155"/>
        <o:r id="V:Rule189" type="connector" idref="#_x0000_s1258"/>
        <o:r id="V:Rule190" type="connector" idref="#_x0000_s1146"/>
        <o:r id="V:Rule191" type="connector" idref="#_x0000_s1106"/>
        <o:r id="V:Rule192" type="connector" idref="#_x0000_s1172"/>
        <o:r id="V:Rule193" type="connector" idref="#_x0000_s1160"/>
        <o:r id="V:Rule194" type="connector" idref="#_x0000_s1334"/>
        <o:r id="V:Rule195" type="connector" idref="#_x0000_s1049"/>
        <o:r id="V:Rule196" type="connector" idref="#_x0000_s1255"/>
        <o:r id="V:Rule197" type="connector" idref="#_x0000_s1313"/>
        <o:r id="V:Rule198" type="connector" idref="#_x0000_s1041"/>
        <o:r id="V:Rule199" type="connector" idref="#_x0000_s1310"/>
        <o:r id="V:Rule200" type="connector" idref="#_x0000_s1101"/>
        <o:r id="V:Rule201" type="connector" idref="#_x0000_s1144"/>
        <o:r id="V:Rule202" type="connector" idref="#_x0000_s1102"/>
        <o:r id="V:Rule203" type="connector" idref="#_x0000_s1240"/>
        <o:r id="V:Rule204" type="connector" idref="#_x0000_s1329"/>
        <o:r id="V:Rule205" type="connector" idref="#_x0000_s1253"/>
        <o:r id="V:Rule206" type="connector" idref="#_x0000_s1123"/>
        <o:r id="V:Rule207" type="connector" idref="#_x0000_s1238"/>
        <o:r id="V:Rule208" type="connector" idref="#_x0000_s1073"/>
        <o:r id="V:Rule209" type="connector" idref="#_x0000_s1057"/>
        <o:r id="V:Rule210" type="connector" idref="#_x0000_s1132"/>
        <o:r id="V:Rule211" type="connector" idref="#_x0000_s1170"/>
        <o:r id="V:Rule212" type="connector" idref="#_x0000_s1333"/>
        <o:r id="V:Rule213" type="connector" idref="#_x0000_s1145"/>
        <o:r id="V:Rule214" type="connector" idref="#_x0000_s1262"/>
        <o:r id="V:Rule215" type="connector" idref="#_x0000_s1090"/>
        <o:r id="V:Rule216" type="connector" idref="#_x0000_s1234"/>
        <o:r id="V:Rule217" type="connector" idref="#_x0000_s1157"/>
        <o:r id="V:Rule218" type="connector" idref="#_x0000_s1232"/>
        <o:r id="V:Rule219" type="connector" idref="#_x0000_s1260"/>
        <o:r id="V:Rule220" type="connector" idref="#_x0000_s1261"/>
        <o:r id="V:Rule221" type="connector" idref="#_x0000_s1245"/>
        <o:r id="V:Rule222" type="connector" idref="#_x0000_s1164"/>
        <o:r id="V:Rule223" type="connector" idref="#_x0000_s1233"/>
        <o:r id="V:Rule224" type="connector" idref="#_x0000_s1108"/>
        <o:r id="V:Rule225" type="connector" idref="#_x0000_s1055"/>
        <o:r id="V:Rule226" type="connector" idref="#_x0000_s1249"/>
        <o:r id="V:Rule227" type="connector" idref="#_x0000_s1156"/>
        <o:r id="V:Rule228" type="connector" idref="#_x0000_s1050"/>
        <o:r id="V:Rule229" type="connector" idref="#_x0000_s1128"/>
        <o:r id="V:Rule230" type="connector" idref="#_x0000_s1340"/>
        <o:r id="V:Rule231" type="connector" idref="#_x0000_s1126"/>
        <o:r id="V:Rule232" type="connector" idref="#_x0000_s1175"/>
        <o:r id="V:Rule233" type="connector" idref="#_x0000_s1079"/>
        <o:r id="V:Rule234" type="connector" idref="#_x0000_s1076"/>
        <o:r id="V:Rule235" type="connector" idref="#_x0000_s1235"/>
        <o:r id="V:Rule236" type="connector" idref="#_x0000_s1051"/>
        <o:r id="V:Rule237" type="connector" idref="#_x0000_s1248"/>
        <o:r id="V:Rule238" type="connector" idref="#_x0000_s1169"/>
        <o:r id="V:Rule239" type="connector" idref="#_x0000_s1247"/>
        <o:r id="V:Rule240" type="connector" idref="#_x0000_s1230"/>
        <o:r id="V:Rule241" type="connector" idref="#_x0000_s1130"/>
        <o:r id="V:Rule242" type="connector" idref="#_x0000_s1078"/>
        <o:r id="V:Rule243" type="connector" idref="#_x0000_s1174"/>
        <o:r id="V:Rule244" type="connector" idref="#_x0000_s1054"/>
        <o:r id="V:Rule245" type="connector" idref="#_x0000_s1075"/>
        <o:r id="V:Rule246" type="connector" idref="#_x0000_s1158"/>
        <o:r id="V:Rule247" type="connector" idref="#_x0000_s1070"/>
        <o:r id="V:Rule248" type="connector" idref="#_x0000_s1043"/>
        <o:r id="V:Rule249" type="connector" idref="#_x0000_s1317"/>
        <o:r id="V:Rule250" type="connector" idref="#_x0000_s1243"/>
        <o:r id="V:Rule251" type="connector" idref="#_x0000_s1068"/>
        <o:r id="V:Rule252" type="connector" idref="#_x0000_s1140"/>
        <o:r id="V:Rule253" type="connector" idref="#_x0000_s1080"/>
        <o:r id="V:Rule254" type="connector" idref="#_x0000_s1250"/>
        <o:r id="V:Rule255" type="connector" idref="#_x0000_s1045"/>
        <o:r id="V:Rule256" type="connector" idref="#_x0000_s1335"/>
        <o:r id="V:Rule257" type="connector" idref="#_x0000_s1252"/>
        <o:r id="V:Rule258" type="connector" idref="#_x0000_s1308"/>
        <o:r id="V:Rule259" type="connector" idref="#_x0000_s1173"/>
        <o:r id="V:Rule260" type="connector" idref="#_x0000_s1323"/>
        <o:r id="V:Rule261" type="connector" idref="#_x0000_s1326"/>
        <o:r id="V:Rule262" type="connector" idref="#_x0000_s1257"/>
        <o:r id="V:Rule263" type="connector" idref="#_x0000_s1162"/>
        <o:r id="V:Rule264" type="connector" idref="#_x0000_s1244"/>
        <o:r id="V:Rule265" type="connector" idref="#_x0000_s1129"/>
        <o:r id="V:Rule266" type="connector" idref="#_x0000_s1325"/>
        <o:r id="V:Rule267" type="connector" idref="#_x0000_s1309"/>
        <o:r id="V:Rule268" type="connector" idref="#_x0000_s1044"/>
        <o:r id="V:Rule269" type="connector" idref="#_x0000_s1072"/>
        <o:r id="V:Rule270" type="connector" idref="#_x0000_s1109"/>
        <o:r id="V:Rule271" type="connector" idref="#_x0000_s1306"/>
        <o:r id="V:Rule272" type="connector" idref="#_x0000_s1067"/>
        <o:r id="V:Rule273" type="connector" idref="#_x0000_s1111"/>
        <o:r id="V:Rule274" type="connector" idref="#_x0000_s1327"/>
        <o:r id="V:Rule275" type="connector" idref="#_x0000_s1042"/>
        <o:r id="V:Rule276" type="connector" idref="#_x0000_s1069"/>
        <o:r id="V:Rule277" type="connector" idref="#_x0000_s1331"/>
        <o:r id="V:Rule278" type="connector" idref="#_x0000_s1147"/>
        <o:r id="V:Rule279" type="connector" idref="#_x0000_s1328"/>
        <o:r id="V:Rule280" type="connector" idref="#_x0000_s1052"/>
        <o:r id="V:Rule281" type="connector" idref="#_x0000_s1336"/>
        <o:r id="V:Rule282" type="connector" idref="#_x0000_s1059"/>
        <o:r id="V:Rule283" type="connector" idref="#_x0000_s1176"/>
        <o:r id="V:Rule284" type="connector" idref="#_x0000_s1263"/>
        <o:r id="V:Rule285" type="connector" idref="#_x0000_s1138"/>
        <o:r id="V:Rule286" type="connector" idref="#_x0000_s1246"/>
        <o:r id="V:Rule287" type="connector" idref="#_x0000_s1320"/>
        <o:r id="V:Rule288" type="connector" idref="#_x0000_s1307"/>
        <o:r id="V:Rule289" type="connector" idref="#_x0000_s1056"/>
        <o:r id="V:Rule290" type="connector" idref="#_x0000_s1048"/>
        <o:r id="V:Rule291" type="connector" idref="#_x0000_s1131"/>
        <o:r id="V:Rule292" type="connector" idref="#_x0000_s1332"/>
        <o:r id="V:Rule293" type="connector" idref="#_x0000_s1311"/>
        <o:r id="V:Rule294" type="connector" idref="#_x0000_s1254"/>
        <o:r id="V:Rule295" type="connector" idref="#_x0000_s1321"/>
        <o:r id="V:Rule296" type="connector" idref="#_x0000_s1103"/>
        <o:r id="V:Rule297" type="connector" idref="#_x0000_s1171"/>
        <o:r id="V:Rule298" type="connector" idref="#_x0000_s1339"/>
        <o:r id="V:Rule299" type="connector" idref="#_x0000_s1259"/>
        <o:r id="V:Rule300" type="connector" idref="#_x0000_s1053"/>
        <o:r id="V:Rule301" type="connector" idref="#_x0000_s1142"/>
        <o:r id="V:Rule302" type="connector" idref="#_x0000_s1105"/>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0" w:qFormat="1"/>
    <w:lsdException w:name="annotation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B1EA5"/>
    <w:pPr>
      <w:spacing w:after="60" w:line="360" w:lineRule="auto"/>
      <w:jc w:val="both"/>
    </w:pPr>
    <w:rPr>
      <w:rFonts w:ascii="Times New Roman" w:hAnsi="Times New Roman"/>
      <w:sz w:val="24"/>
      <w:lang w:val="hr-HR"/>
    </w:rPr>
  </w:style>
  <w:style w:type="paragraph" w:styleId="Heading1">
    <w:name w:val="heading 1"/>
    <w:basedOn w:val="Normal"/>
    <w:next w:val="Normal"/>
    <w:link w:val="Heading1Char"/>
    <w:autoRedefine/>
    <w:uiPriority w:val="9"/>
    <w:qFormat/>
    <w:rsid w:val="001F1E75"/>
    <w:pPr>
      <w:keepNext/>
      <w:keepLines/>
      <w:numPr>
        <w:numId w:val="29"/>
      </w:numPr>
      <w:pBdr>
        <w:bottom w:val="single" w:sz="4" w:space="1" w:color="1F497D" w:themeColor="text2"/>
      </w:pBdr>
      <w:spacing w:before="240" w:after="240" w:line="276" w:lineRule="auto"/>
      <w:ind w:left="357" w:hanging="357"/>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581238"/>
    <w:pPr>
      <w:spacing w:before="120" w:after="120"/>
      <w:outlineLvl w:val="1"/>
    </w:pPr>
    <w:rPr>
      <w:rFonts w:asciiTheme="majorHAnsi" w:eastAsiaTheme="majorEastAsia" w:hAnsiTheme="majorHAnsi" w:cstheme="majorBidi"/>
      <w:b/>
      <w:color w:val="4F81BD" w:themeColor="accent1"/>
      <w:sz w:val="26"/>
      <w:szCs w:val="26"/>
    </w:rPr>
  </w:style>
  <w:style w:type="paragraph" w:styleId="Heading3">
    <w:name w:val="heading 3"/>
    <w:basedOn w:val="Normal"/>
    <w:next w:val="Normal"/>
    <w:link w:val="Heading3Char"/>
    <w:uiPriority w:val="9"/>
    <w:unhideWhenUsed/>
    <w:qFormat/>
    <w:rsid w:val="000E1D5C"/>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link w:val="EndnoteTextChar"/>
    <w:uiPriority w:val="99"/>
    <w:semiHidden/>
    <w:unhideWhenUsed/>
    <w:rsid w:val="00D0518A"/>
    <w:pPr>
      <w:spacing w:after="0" w:line="240" w:lineRule="auto"/>
    </w:pPr>
    <w:rPr>
      <w:sz w:val="20"/>
      <w:szCs w:val="20"/>
    </w:rPr>
  </w:style>
  <w:style w:type="character" w:customStyle="1" w:styleId="EndnoteTextChar">
    <w:name w:val="Endnote Text Char"/>
    <w:basedOn w:val="DefaultParagraphFont"/>
    <w:link w:val="EndnoteText"/>
    <w:uiPriority w:val="99"/>
    <w:semiHidden/>
    <w:rsid w:val="00D0518A"/>
    <w:rPr>
      <w:sz w:val="20"/>
      <w:szCs w:val="20"/>
      <w:lang w:val="hr-HR"/>
    </w:rPr>
  </w:style>
  <w:style w:type="character" w:styleId="EndnoteReference">
    <w:name w:val="endnote reference"/>
    <w:basedOn w:val="DefaultParagraphFont"/>
    <w:uiPriority w:val="99"/>
    <w:semiHidden/>
    <w:unhideWhenUsed/>
    <w:rsid w:val="00D0518A"/>
    <w:rPr>
      <w:vertAlign w:val="superscript"/>
    </w:rPr>
  </w:style>
  <w:style w:type="paragraph" w:styleId="FootnoteText">
    <w:name w:val="footnote text"/>
    <w:basedOn w:val="Normal"/>
    <w:link w:val="FootnoteTextChar"/>
    <w:uiPriority w:val="99"/>
    <w:semiHidden/>
    <w:unhideWhenUsed/>
    <w:rsid w:val="00D0518A"/>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D0518A"/>
    <w:rPr>
      <w:sz w:val="20"/>
      <w:szCs w:val="20"/>
      <w:lang w:val="hr-HR"/>
    </w:rPr>
  </w:style>
  <w:style w:type="character" w:styleId="FootnoteReference">
    <w:name w:val="footnote reference"/>
    <w:basedOn w:val="DefaultParagraphFont"/>
    <w:uiPriority w:val="99"/>
    <w:semiHidden/>
    <w:unhideWhenUsed/>
    <w:rsid w:val="00D0518A"/>
    <w:rPr>
      <w:vertAlign w:val="superscript"/>
    </w:rPr>
  </w:style>
  <w:style w:type="paragraph" w:styleId="ListParagraph">
    <w:name w:val="List Paragraph"/>
    <w:basedOn w:val="Normal"/>
    <w:uiPriority w:val="34"/>
    <w:qFormat/>
    <w:rsid w:val="0059379F"/>
    <w:pPr>
      <w:ind w:left="720"/>
      <w:contextualSpacing/>
    </w:pPr>
  </w:style>
  <w:style w:type="paragraph" w:styleId="BodyText">
    <w:name w:val="Body Text"/>
    <w:basedOn w:val="Normal"/>
    <w:link w:val="BodyTextChar"/>
    <w:rsid w:val="008712CE"/>
    <w:pPr>
      <w:spacing w:after="0" w:line="240" w:lineRule="auto"/>
      <w:jc w:val="center"/>
    </w:pPr>
    <w:rPr>
      <w:rFonts w:ascii="Tahoma" w:eastAsia="Times New Roman" w:hAnsi="Tahoma" w:cs="Tahoma"/>
      <w:b/>
      <w:iCs/>
      <w:sz w:val="32"/>
      <w:szCs w:val="36"/>
      <w:lang w:eastAsia="hr-HR"/>
    </w:rPr>
  </w:style>
  <w:style w:type="character" w:customStyle="1" w:styleId="BodyTextChar">
    <w:name w:val="Body Text Char"/>
    <w:basedOn w:val="DefaultParagraphFont"/>
    <w:link w:val="BodyText"/>
    <w:rsid w:val="008712CE"/>
    <w:rPr>
      <w:rFonts w:ascii="Tahoma" w:eastAsia="Times New Roman" w:hAnsi="Tahoma" w:cs="Tahoma"/>
      <w:b/>
      <w:iCs/>
      <w:sz w:val="32"/>
      <w:szCs w:val="36"/>
      <w:lang w:val="hr-HR" w:eastAsia="hr-HR"/>
    </w:rPr>
  </w:style>
  <w:style w:type="paragraph" w:customStyle="1" w:styleId="novi">
    <w:name w:val="novi"/>
    <w:basedOn w:val="Normal"/>
    <w:rsid w:val="008712CE"/>
    <w:pPr>
      <w:spacing w:before="120" w:after="0" w:line="288" w:lineRule="auto"/>
    </w:pPr>
    <w:rPr>
      <w:rFonts w:ascii="ZapfEllipt BT" w:eastAsia="Batang" w:hAnsi="ZapfEllipt BT" w:cs="Times New Roman"/>
      <w:szCs w:val="24"/>
    </w:rPr>
  </w:style>
  <w:style w:type="paragraph" w:styleId="Caption">
    <w:name w:val="caption"/>
    <w:basedOn w:val="Normal"/>
    <w:next w:val="Normal"/>
    <w:qFormat/>
    <w:rsid w:val="008712CE"/>
    <w:pPr>
      <w:spacing w:after="0" w:line="240" w:lineRule="auto"/>
    </w:pPr>
    <w:rPr>
      <w:rFonts w:eastAsia="Batang" w:cs="Times New Roman"/>
      <w:b/>
      <w:bCs/>
      <w:i/>
      <w:iCs/>
      <w:szCs w:val="24"/>
      <w:lang w:val="en-US"/>
    </w:rPr>
  </w:style>
  <w:style w:type="paragraph" w:customStyle="1" w:styleId="Kodovi">
    <w:name w:val="Kodovi"/>
    <w:basedOn w:val="Normal"/>
    <w:next w:val="Normal"/>
    <w:link w:val="KodoviChar"/>
    <w:autoRedefine/>
    <w:qFormat/>
    <w:rsid w:val="00DB4385"/>
    <w:pPr>
      <w:pBdr>
        <w:top w:val="dashDotStroked" w:sz="24" w:space="1" w:color="auto"/>
        <w:left w:val="dashDotStroked" w:sz="24" w:space="4" w:color="auto"/>
        <w:bottom w:val="dashDotStroked" w:sz="24" w:space="1" w:color="auto"/>
        <w:right w:val="dashDotStroked" w:sz="24" w:space="4" w:color="auto"/>
      </w:pBdr>
      <w:spacing w:after="0"/>
    </w:pPr>
    <w:rPr>
      <w:rFonts w:ascii="Courier New" w:eastAsia="Times New Roman" w:hAnsi="Courier New" w:cs="Times New Roman"/>
      <w:sz w:val="20"/>
      <w:szCs w:val="24"/>
      <w:lang w:bidi="en-US"/>
    </w:rPr>
  </w:style>
  <w:style w:type="character" w:customStyle="1" w:styleId="KodoviChar">
    <w:name w:val="Kodovi Char"/>
    <w:basedOn w:val="DefaultParagraphFont"/>
    <w:link w:val="Kodovi"/>
    <w:rsid w:val="00DB4385"/>
    <w:rPr>
      <w:rFonts w:ascii="Courier New" w:eastAsia="Times New Roman" w:hAnsi="Courier New" w:cs="Times New Roman"/>
      <w:sz w:val="20"/>
      <w:szCs w:val="24"/>
      <w:lang w:val="hr-HR" w:bidi="en-US"/>
    </w:rPr>
  </w:style>
  <w:style w:type="paragraph" w:styleId="BalloonText">
    <w:name w:val="Balloon Text"/>
    <w:basedOn w:val="Normal"/>
    <w:link w:val="BalloonTextChar"/>
    <w:uiPriority w:val="99"/>
    <w:semiHidden/>
    <w:unhideWhenUsed/>
    <w:rsid w:val="00F3573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35731"/>
    <w:rPr>
      <w:rFonts w:ascii="Tahoma" w:hAnsi="Tahoma" w:cs="Tahoma"/>
      <w:sz w:val="16"/>
      <w:szCs w:val="16"/>
      <w:lang w:val="hr-HR"/>
    </w:rPr>
  </w:style>
  <w:style w:type="character" w:styleId="CommentReference">
    <w:name w:val="annotation reference"/>
    <w:basedOn w:val="DefaultParagraphFont"/>
    <w:semiHidden/>
    <w:rsid w:val="0005278D"/>
    <w:rPr>
      <w:sz w:val="16"/>
      <w:szCs w:val="16"/>
    </w:rPr>
  </w:style>
  <w:style w:type="paragraph" w:styleId="CommentText">
    <w:name w:val="annotation text"/>
    <w:basedOn w:val="Normal"/>
    <w:link w:val="CommentTextChar"/>
    <w:semiHidden/>
    <w:rsid w:val="0005278D"/>
    <w:pPr>
      <w:spacing w:after="0"/>
    </w:pPr>
    <w:rPr>
      <w:rFonts w:eastAsia="Times New Roman" w:cs="Times New Roman"/>
      <w:sz w:val="20"/>
      <w:szCs w:val="20"/>
      <w:lang w:bidi="en-US"/>
    </w:rPr>
  </w:style>
  <w:style w:type="character" w:customStyle="1" w:styleId="CommentTextChar">
    <w:name w:val="Comment Text Char"/>
    <w:basedOn w:val="DefaultParagraphFont"/>
    <w:link w:val="CommentText"/>
    <w:semiHidden/>
    <w:rsid w:val="0005278D"/>
    <w:rPr>
      <w:rFonts w:ascii="Times New Roman" w:eastAsia="Times New Roman" w:hAnsi="Times New Roman" w:cs="Times New Roman"/>
      <w:sz w:val="20"/>
      <w:szCs w:val="20"/>
      <w:lang w:val="hr-HR" w:bidi="en-US"/>
    </w:rPr>
  </w:style>
  <w:style w:type="paragraph" w:styleId="Header">
    <w:name w:val="header"/>
    <w:basedOn w:val="Normal"/>
    <w:link w:val="HeaderChar"/>
    <w:uiPriority w:val="99"/>
    <w:semiHidden/>
    <w:unhideWhenUsed/>
    <w:rsid w:val="002D64E4"/>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2D64E4"/>
    <w:rPr>
      <w:lang w:val="hr-HR"/>
    </w:rPr>
  </w:style>
  <w:style w:type="paragraph" w:styleId="Footer">
    <w:name w:val="footer"/>
    <w:basedOn w:val="Normal"/>
    <w:link w:val="FooterChar"/>
    <w:uiPriority w:val="99"/>
    <w:unhideWhenUsed/>
    <w:rsid w:val="002D64E4"/>
    <w:pPr>
      <w:tabs>
        <w:tab w:val="center" w:pos="4680"/>
        <w:tab w:val="right" w:pos="9360"/>
      </w:tabs>
      <w:spacing w:after="0" w:line="240" w:lineRule="auto"/>
    </w:pPr>
  </w:style>
  <w:style w:type="character" w:customStyle="1" w:styleId="FooterChar">
    <w:name w:val="Footer Char"/>
    <w:basedOn w:val="DefaultParagraphFont"/>
    <w:link w:val="Footer"/>
    <w:uiPriority w:val="99"/>
    <w:rsid w:val="002D64E4"/>
    <w:rPr>
      <w:lang w:val="hr-HR"/>
    </w:rPr>
  </w:style>
  <w:style w:type="character" w:customStyle="1" w:styleId="Heading1Char">
    <w:name w:val="Heading 1 Char"/>
    <w:basedOn w:val="DefaultParagraphFont"/>
    <w:link w:val="Heading1"/>
    <w:uiPriority w:val="9"/>
    <w:rsid w:val="001F1E75"/>
    <w:rPr>
      <w:rFonts w:asciiTheme="majorHAnsi" w:eastAsiaTheme="majorEastAsia" w:hAnsiTheme="majorHAnsi" w:cstheme="majorBidi"/>
      <w:b/>
      <w:bCs/>
      <w:color w:val="365F91" w:themeColor="accent1" w:themeShade="BF"/>
      <w:sz w:val="28"/>
      <w:szCs w:val="28"/>
      <w:lang w:val="hr-HR"/>
    </w:rPr>
  </w:style>
  <w:style w:type="paragraph" w:styleId="TOCHeading">
    <w:name w:val="TOC Heading"/>
    <w:basedOn w:val="Heading1"/>
    <w:next w:val="Normal"/>
    <w:uiPriority w:val="39"/>
    <w:unhideWhenUsed/>
    <w:qFormat/>
    <w:rsid w:val="00EB1EA5"/>
    <w:pPr>
      <w:jc w:val="left"/>
      <w:outlineLvl w:val="9"/>
    </w:pPr>
    <w:rPr>
      <w:lang w:val="en-US"/>
    </w:rPr>
  </w:style>
  <w:style w:type="character" w:styleId="Emphasis">
    <w:name w:val="Emphasis"/>
    <w:basedOn w:val="DefaultParagraphFont"/>
    <w:qFormat/>
    <w:rsid w:val="009E515B"/>
    <w:rPr>
      <w:i/>
      <w:iCs/>
    </w:rPr>
  </w:style>
  <w:style w:type="character" w:customStyle="1" w:styleId="Heading2Char">
    <w:name w:val="Heading 2 Char"/>
    <w:basedOn w:val="DefaultParagraphFont"/>
    <w:link w:val="Heading2"/>
    <w:uiPriority w:val="9"/>
    <w:rsid w:val="00581238"/>
    <w:rPr>
      <w:rFonts w:asciiTheme="majorHAnsi" w:eastAsiaTheme="majorEastAsia" w:hAnsiTheme="majorHAnsi" w:cstheme="majorBidi"/>
      <w:b/>
      <w:color w:val="4F81BD" w:themeColor="accent1"/>
      <w:sz w:val="26"/>
      <w:szCs w:val="26"/>
      <w:lang w:val="hr-HR"/>
    </w:rPr>
  </w:style>
  <w:style w:type="paragraph" w:styleId="Subtitle">
    <w:name w:val="Subtitle"/>
    <w:aliases w:val="Prilog"/>
    <w:basedOn w:val="Normal"/>
    <w:next w:val="Normal"/>
    <w:link w:val="SubtitleChar"/>
    <w:uiPriority w:val="11"/>
    <w:qFormat/>
    <w:rsid w:val="00E803DE"/>
    <w:pPr>
      <w:numPr>
        <w:ilvl w:val="1"/>
      </w:numPr>
      <w:pBdr>
        <w:top w:val="single" w:sz="12" w:space="1" w:color="1F497D" w:themeColor="text2"/>
        <w:bottom w:val="single" w:sz="12" w:space="1" w:color="1F497D" w:themeColor="text2"/>
      </w:pBdr>
      <w:spacing w:before="120" w:after="120"/>
    </w:pPr>
    <w:rPr>
      <w:rFonts w:asciiTheme="majorHAnsi" w:eastAsiaTheme="majorEastAsia" w:hAnsiTheme="majorHAnsi" w:cstheme="majorBidi"/>
      <w:i/>
      <w:iCs/>
      <w:color w:val="4F81BD" w:themeColor="accent1"/>
      <w:spacing w:val="15"/>
      <w:szCs w:val="24"/>
    </w:rPr>
  </w:style>
  <w:style w:type="character" w:customStyle="1" w:styleId="SubtitleChar">
    <w:name w:val="Subtitle Char"/>
    <w:aliases w:val="Prilog Char"/>
    <w:basedOn w:val="DefaultParagraphFont"/>
    <w:link w:val="Subtitle"/>
    <w:uiPriority w:val="11"/>
    <w:rsid w:val="00E803DE"/>
    <w:rPr>
      <w:rFonts w:asciiTheme="majorHAnsi" w:eastAsiaTheme="majorEastAsia" w:hAnsiTheme="majorHAnsi" w:cstheme="majorBidi"/>
      <w:i/>
      <w:iCs/>
      <w:color w:val="4F81BD" w:themeColor="accent1"/>
      <w:spacing w:val="15"/>
      <w:sz w:val="24"/>
      <w:szCs w:val="24"/>
      <w:lang w:val="hr-HR"/>
    </w:rPr>
  </w:style>
  <w:style w:type="paragraph" w:styleId="NoSpacing">
    <w:name w:val="No Spacing"/>
    <w:link w:val="NoSpacingChar"/>
    <w:uiPriority w:val="1"/>
    <w:qFormat/>
    <w:rsid w:val="00E57CB3"/>
    <w:pPr>
      <w:spacing w:after="0" w:line="240" w:lineRule="auto"/>
    </w:pPr>
    <w:rPr>
      <w:rFonts w:eastAsiaTheme="minorEastAsia"/>
    </w:rPr>
  </w:style>
  <w:style w:type="character" w:customStyle="1" w:styleId="NoSpacingChar">
    <w:name w:val="No Spacing Char"/>
    <w:basedOn w:val="DefaultParagraphFont"/>
    <w:link w:val="NoSpacing"/>
    <w:uiPriority w:val="1"/>
    <w:rsid w:val="00E57CB3"/>
    <w:rPr>
      <w:rFonts w:eastAsiaTheme="minorEastAsia"/>
    </w:rPr>
  </w:style>
  <w:style w:type="paragraph" w:styleId="TOC2">
    <w:name w:val="toc 2"/>
    <w:basedOn w:val="Normal"/>
    <w:next w:val="Normal"/>
    <w:autoRedefine/>
    <w:uiPriority w:val="39"/>
    <w:unhideWhenUsed/>
    <w:qFormat/>
    <w:rsid w:val="003C0A9B"/>
    <w:pPr>
      <w:spacing w:after="100" w:line="276" w:lineRule="auto"/>
      <w:ind w:left="220"/>
      <w:jc w:val="left"/>
    </w:pPr>
    <w:rPr>
      <w:rFonts w:asciiTheme="minorHAnsi" w:eastAsiaTheme="minorEastAsia" w:hAnsiTheme="minorHAnsi"/>
      <w:sz w:val="22"/>
      <w:lang w:val="en-US"/>
    </w:rPr>
  </w:style>
  <w:style w:type="paragraph" w:styleId="TOC1">
    <w:name w:val="toc 1"/>
    <w:basedOn w:val="Normal"/>
    <w:next w:val="Normal"/>
    <w:autoRedefine/>
    <w:uiPriority w:val="39"/>
    <w:unhideWhenUsed/>
    <w:qFormat/>
    <w:rsid w:val="003C0A9B"/>
    <w:pPr>
      <w:spacing w:after="100" w:line="276" w:lineRule="auto"/>
      <w:jc w:val="left"/>
    </w:pPr>
    <w:rPr>
      <w:rFonts w:asciiTheme="minorHAnsi" w:eastAsiaTheme="minorEastAsia" w:hAnsiTheme="minorHAnsi"/>
      <w:sz w:val="22"/>
      <w:lang w:val="en-US"/>
    </w:rPr>
  </w:style>
  <w:style w:type="paragraph" w:styleId="TOC3">
    <w:name w:val="toc 3"/>
    <w:basedOn w:val="Normal"/>
    <w:next w:val="Normal"/>
    <w:autoRedefine/>
    <w:uiPriority w:val="39"/>
    <w:unhideWhenUsed/>
    <w:qFormat/>
    <w:rsid w:val="003C0A9B"/>
    <w:pPr>
      <w:spacing w:after="100" w:line="276" w:lineRule="auto"/>
      <w:ind w:left="440"/>
      <w:jc w:val="left"/>
    </w:pPr>
    <w:rPr>
      <w:rFonts w:asciiTheme="minorHAnsi" w:eastAsiaTheme="minorEastAsia" w:hAnsiTheme="minorHAnsi"/>
      <w:sz w:val="22"/>
      <w:lang w:val="en-US"/>
    </w:rPr>
  </w:style>
  <w:style w:type="character" w:styleId="Hyperlink">
    <w:name w:val="Hyperlink"/>
    <w:basedOn w:val="DefaultParagraphFont"/>
    <w:uiPriority w:val="99"/>
    <w:unhideWhenUsed/>
    <w:rsid w:val="003C0A9B"/>
    <w:rPr>
      <w:color w:val="0000FF" w:themeColor="hyperlink"/>
      <w:u w:val="single"/>
    </w:rPr>
  </w:style>
  <w:style w:type="character" w:customStyle="1" w:styleId="Heading3Char">
    <w:name w:val="Heading 3 Char"/>
    <w:basedOn w:val="DefaultParagraphFont"/>
    <w:link w:val="Heading3"/>
    <w:uiPriority w:val="9"/>
    <w:rsid w:val="000E1D5C"/>
    <w:rPr>
      <w:rFonts w:asciiTheme="majorHAnsi" w:eastAsiaTheme="majorEastAsia" w:hAnsiTheme="majorHAnsi" w:cstheme="majorBidi"/>
      <w:b/>
      <w:bCs/>
      <w:color w:val="4F81BD" w:themeColor="accent1"/>
      <w:sz w:val="24"/>
      <w:lang w:val="hr-HR"/>
    </w:rPr>
  </w:style>
  <w:style w:type="table" w:styleId="TableGrid">
    <w:name w:val="Table Grid"/>
    <w:basedOn w:val="TableNormal"/>
    <w:uiPriority w:val="59"/>
    <w:rsid w:val="00427F8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CommentSubject">
    <w:name w:val="annotation subject"/>
    <w:basedOn w:val="CommentText"/>
    <w:next w:val="CommentText"/>
    <w:link w:val="CommentSubjectChar"/>
    <w:uiPriority w:val="99"/>
    <w:semiHidden/>
    <w:unhideWhenUsed/>
    <w:rsid w:val="007B6C03"/>
    <w:pPr>
      <w:spacing w:after="60" w:line="240" w:lineRule="auto"/>
    </w:pPr>
    <w:rPr>
      <w:rFonts w:eastAsiaTheme="minorHAnsi" w:cstheme="minorBidi"/>
      <w:b/>
      <w:bCs/>
      <w:lang w:bidi="ar-SA"/>
    </w:rPr>
  </w:style>
  <w:style w:type="character" w:customStyle="1" w:styleId="CommentSubjectChar">
    <w:name w:val="Comment Subject Char"/>
    <w:basedOn w:val="CommentTextChar"/>
    <w:link w:val="CommentSubject"/>
    <w:uiPriority w:val="99"/>
    <w:semiHidden/>
    <w:rsid w:val="007B6C03"/>
    <w:rPr>
      <w:b/>
      <w:bCs/>
    </w:rPr>
  </w:style>
  <w:style w:type="paragraph" w:styleId="HTMLPreformatted">
    <w:name w:val="HTML Preformatted"/>
    <w:basedOn w:val="Normal"/>
    <w:link w:val="HTMLPreformattedChar"/>
    <w:uiPriority w:val="99"/>
    <w:unhideWhenUsed/>
    <w:rsid w:val="00671F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pPr>
    <w:rPr>
      <w:rFonts w:ascii="Courier New" w:eastAsia="Times New Roman" w:hAnsi="Courier New" w:cs="Courier New"/>
      <w:sz w:val="20"/>
      <w:szCs w:val="20"/>
      <w:lang w:eastAsia="zh-TW"/>
    </w:rPr>
  </w:style>
  <w:style w:type="character" w:customStyle="1" w:styleId="HTMLPreformattedChar">
    <w:name w:val="HTML Preformatted Char"/>
    <w:basedOn w:val="DefaultParagraphFont"/>
    <w:link w:val="HTMLPreformatted"/>
    <w:uiPriority w:val="99"/>
    <w:rsid w:val="00671F56"/>
    <w:rPr>
      <w:rFonts w:ascii="Courier New" w:eastAsia="Times New Roman" w:hAnsi="Courier New" w:cs="Courier New"/>
      <w:sz w:val="20"/>
      <w:szCs w:val="20"/>
      <w:lang w:val="hr-HR" w:eastAsia="zh-TW"/>
    </w:rPr>
  </w:style>
  <w:style w:type="character" w:styleId="FollowedHyperlink">
    <w:name w:val="FollowedHyperlink"/>
    <w:basedOn w:val="DefaultParagraphFont"/>
    <w:uiPriority w:val="99"/>
    <w:semiHidden/>
    <w:unhideWhenUsed/>
    <w:rsid w:val="00BA187D"/>
    <w:rPr>
      <w:color w:val="800080" w:themeColor="followedHyperlink"/>
      <w:u w:val="single"/>
    </w:rPr>
  </w:style>
</w:styles>
</file>

<file path=word/webSettings.xml><?xml version="1.0" encoding="utf-8"?>
<w:webSettings xmlns:r="http://schemas.openxmlformats.org/officeDocument/2006/relationships" xmlns:w="http://schemas.openxmlformats.org/wordprocessingml/2006/main">
  <w:divs>
    <w:div w:id="30889519">
      <w:bodyDiv w:val="1"/>
      <w:marLeft w:val="0"/>
      <w:marRight w:val="0"/>
      <w:marTop w:val="0"/>
      <w:marBottom w:val="0"/>
      <w:divBdr>
        <w:top w:val="none" w:sz="0" w:space="0" w:color="auto"/>
        <w:left w:val="none" w:sz="0" w:space="0" w:color="auto"/>
        <w:bottom w:val="none" w:sz="0" w:space="0" w:color="auto"/>
        <w:right w:val="none" w:sz="0" w:space="0" w:color="auto"/>
      </w:divBdr>
    </w:div>
    <w:div w:id="39405396">
      <w:bodyDiv w:val="1"/>
      <w:marLeft w:val="0"/>
      <w:marRight w:val="0"/>
      <w:marTop w:val="0"/>
      <w:marBottom w:val="0"/>
      <w:divBdr>
        <w:top w:val="none" w:sz="0" w:space="0" w:color="auto"/>
        <w:left w:val="none" w:sz="0" w:space="0" w:color="auto"/>
        <w:bottom w:val="none" w:sz="0" w:space="0" w:color="auto"/>
        <w:right w:val="none" w:sz="0" w:space="0" w:color="auto"/>
      </w:divBdr>
    </w:div>
    <w:div w:id="743063527">
      <w:bodyDiv w:val="1"/>
      <w:marLeft w:val="0"/>
      <w:marRight w:val="0"/>
      <w:marTop w:val="0"/>
      <w:marBottom w:val="0"/>
      <w:divBdr>
        <w:top w:val="none" w:sz="0" w:space="0" w:color="auto"/>
        <w:left w:val="none" w:sz="0" w:space="0" w:color="auto"/>
        <w:bottom w:val="none" w:sz="0" w:space="0" w:color="auto"/>
        <w:right w:val="none" w:sz="0" w:space="0" w:color="auto"/>
      </w:divBdr>
    </w:div>
    <w:div w:id="1348370065">
      <w:bodyDiv w:val="1"/>
      <w:marLeft w:val="0"/>
      <w:marRight w:val="0"/>
      <w:marTop w:val="0"/>
      <w:marBottom w:val="0"/>
      <w:divBdr>
        <w:top w:val="none" w:sz="0" w:space="0" w:color="auto"/>
        <w:left w:val="none" w:sz="0" w:space="0" w:color="auto"/>
        <w:bottom w:val="none" w:sz="0" w:space="0" w:color="auto"/>
        <w:right w:val="none" w:sz="0" w:space="0" w:color="auto"/>
      </w:divBdr>
    </w:div>
    <w:div w:id="1609191904">
      <w:bodyDiv w:val="1"/>
      <w:marLeft w:val="0"/>
      <w:marRight w:val="0"/>
      <w:marTop w:val="0"/>
      <w:marBottom w:val="0"/>
      <w:divBdr>
        <w:top w:val="none" w:sz="0" w:space="0" w:color="auto"/>
        <w:left w:val="none" w:sz="0" w:space="0" w:color="auto"/>
        <w:bottom w:val="none" w:sz="0" w:space="0" w:color="auto"/>
        <w:right w:val="none" w:sz="0" w:space="0" w:color="auto"/>
      </w:divBdr>
    </w:div>
    <w:div w:id="19282228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oleObject" Target="embeddings/oleObject1.bin"/><Relationship Id="rId18" Type="http://schemas.openxmlformats.org/officeDocument/2006/relationships/image" Target="media/image4.wmf"/><Relationship Id="rId26" Type="http://schemas.openxmlformats.org/officeDocument/2006/relationships/image" Target="media/image8.wmf"/><Relationship Id="rId39" Type="http://schemas.openxmlformats.org/officeDocument/2006/relationships/image" Target="media/image15.png"/><Relationship Id="rId3" Type="http://schemas.openxmlformats.org/officeDocument/2006/relationships/styles" Target="styles.xml"/><Relationship Id="rId21" Type="http://schemas.openxmlformats.org/officeDocument/2006/relationships/oleObject" Target="embeddings/oleObject5.bin"/><Relationship Id="rId34" Type="http://schemas.openxmlformats.org/officeDocument/2006/relationships/image" Target="media/image12.emf"/><Relationship Id="rId42" Type="http://schemas.openxmlformats.org/officeDocument/2006/relationships/hyperlink" Target="http://www.eurodl.org/materials/contrib/2004/Online_Master_COPs.html" TargetMode="Externa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oleObject" Target="embeddings/oleObject11.bin"/><Relationship Id="rId38" Type="http://schemas.openxmlformats.org/officeDocument/2006/relationships/image" Target="media/image14.png"/><Relationship Id="rId2" Type="http://schemas.openxmlformats.org/officeDocument/2006/relationships/numbering" Target="numbering.xml"/><Relationship Id="rId16" Type="http://schemas.openxmlformats.org/officeDocument/2006/relationships/image" Target="media/image3.emf"/><Relationship Id="rId20" Type="http://schemas.openxmlformats.org/officeDocument/2006/relationships/image" Target="media/image5.wmf"/><Relationship Id="rId29" Type="http://schemas.openxmlformats.org/officeDocument/2006/relationships/oleObject" Target="embeddings/oleObject9.bin"/><Relationship Id="rId41" Type="http://schemas.openxmlformats.org/officeDocument/2006/relationships/hyperlink" Target="http://www.foi.hr/studiji/kategorije_predmeta.htm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image" Target="media/image7.wmf"/><Relationship Id="rId32" Type="http://schemas.openxmlformats.org/officeDocument/2006/relationships/image" Target="media/image11.wmf"/><Relationship Id="rId37" Type="http://schemas.openxmlformats.org/officeDocument/2006/relationships/oleObject" Target="embeddings/oleObject13.bin"/><Relationship Id="rId40" Type="http://schemas.openxmlformats.org/officeDocument/2006/relationships/image" Target="media/image16.png"/><Relationship Id="rId45"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image" Target="media/image9.wmf"/><Relationship Id="rId36" Type="http://schemas.openxmlformats.org/officeDocument/2006/relationships/image" Target="media/image13.emf"/><Relationship Id="rId10" Type="http://schemas.openxmlformats.org/officeDocument/2006/relationships/header" Target="header2.xml"/><Relationship Id="rId19" Type="http://schemas.openxmlformats.org/officeDocument/2006/relationships/oleObject" Target="embeddings/oleObject4.bin"/><Relationship Id="rId31" Type="http://schemas.openxmlformats.org/officeDocument/2006/relationships/oleObject" Target="embeddings/oleObject10.bin"/><Relationship Id="rId44"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image" Target="media/image2.emf"/><Relationship Id="rId22" Type="http://schemas.openxmlformats.org/officeDocument/2006/relationships/image" Target="media/image6.wmf"/><Relationship Id="rId27" Type="http://schemas.openxmlformats.org/officeDocument/2006/relationships/oleObject" Target="embeddings/oleObject8.bin"/><Relationship Id="rId30" Type="http://schemas.openxmlformats.org/officeDocument/2006/relationships/image" Target="media/image10.wmf"/><Relationship Id="rId35" Type="http://schemas.openxmlformats.org/officeDocument/2006/relationships/oleObject" Target="embeddings/oleObject12.bin"/><Relationship Id="rId43" Type="http://schemas.openxmlformats.org/officeDocument/2006/relationships/hyperlink" Target="http://www.srce.hr/ceu/natjecaj_e_kolegij/rezultati_natjecaja.html"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www.foi.hr/studiji/kategorije_predmeta.html" TargetMode="External"/><Relationship Id="rId1" Type="http://schemas.openxmlformats.org/officeDocument/2006/relationships/hyperlink" Target="http://www.srce.hr/ceu/natjecaj_e_kolegij/rezultati_natjecaja.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4CB954-EB86-4AE2-9F0C-58233CAA50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89</Pages>
  <Words>14947</Words>
  <Characters>85198</Characters>
  <Application>Microsoft Office Word</Application>
  <DocSecurity>0</DocSecurity>
  <Lines>709</Lines>
  <Paragraphs>199</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99946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Nikola</dc:creator>
  <cp:lastModifiedBy>Katica</cp:lastModifiedBy>
  <cp:revision>11</cp:revision>
  <cp:lastPrinted>2010-05-03T18:49:00Z</cp:lastPrinted>
  <dcterms:created xsi:type="dcterms:W3CDTF">2010-03-11T21:34:00Z</dcterms:created>
  <dcterms:modified xsi:type="dcterms:W3CDTF">2010-03-11T21:53:00Z</dcterms:modified>
</cp:coreProperties>
</file>