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0E" w:rsidRPr="00EA1BDF" w:rsidRDefault="0037460E" w:rsidP="004C2FC1">
      <w:pPr>
        <w:spacing w:after="0" w:line="360" w:lineRule="auto"/>
        <w:jc w:val="both"/>
        <w:rPr>
          <w:rFonts w:ascii="Times New Roman" w:eastAsia="Calibri" w:hAnsi="Times New Roman" w:cs="Times New Roman"/>
          <w:sz w:val="32"/>
          <w:szCs w:val="32"/>
        </w:rPr>
      </w:pPr>
    </w:p>
    <w:p w:rsidR="00F01656" w:rsidRPr="00EA1BDF" w:rsidRDefault="00F01656" w:rsidP="004C2FC1">
      <w:pPr>
        <w:spacing w:after="0" w:line="360" w:lineRule="auto"/>
        <w:jc w:val="center"/>
        <w:rPr>
          <w:rFonts w:ascii="Times New Roman" w:eastAsia="Calibri" w:hAnsi="Times New Roman" w:cs="Times New Roman"/>
          <w:sz w:val="32"/>
          <w:szCs w:val="32"/>
        </w:rPr>
      </w:pPr>
      <w:r w:rsidRPr="00EA1BDF">
        <w:rPr>
          <w:rFonts w:ascii="Times New Roman" w:eastAsia="Calibri" w:hAnsi="Times New Roman" w:cs="Times New Roman"/>
          <w:sz w:val="32"/>
          <w:szCs w:val="32"/>
        </w:rPr>
        <w:t>Sveučilište u Zagrebu</w:t>
      </w:r>
    </w:p>
    <w:p w:rsidR="00F01656" w:rsidRPr="00EA1BDF" w:rsidRDefault="00F01656" w:rsidP="004C2FC1">
      <w:pPr>
        <w:spacing w:after="0" w:line="360" w:lineRule="auto"/>
        <w:jc w:val="center"/>
        <w:rPr>
          <w:rFonts w:ascii="Times New Roman" w:eastAsia="Calibri" w:hAnsi="Times New Roman" w:cs="Times New Roman"/>
          <w:sz w:val="32"/>
          <w:szCs w:val="32"/>
        </w:rPr>
      </w:pPr>
      <w:r w:rsidRPr="00EA1BDF">
        <w:rPr>
          <w:rFonts w:ascii="Times New Roman" w:eastAsia="Calibri" w:hAnsi="Times New Roman" w:cs="Times New Roman"/>
          <w:sz w:val="32"/>
          <w:szCs w:val="32"/>
        </w:rPr>
        <w:t>Ekonomski fakultet</w:t>
      </w:r>
    </w:p>
    <w:p w:rsidR="00F01656" w:rsidRPr="00EA1BDF" w:rsidRDefault="00F01656" w:rsidP="004C2FC1">
      <w:pPr>
        <w:spacing w:after="0" w:line="360" w:lineRule="auto"/>
        <w:jc w:val="center"/>
        <w:rPr>
          <w:rFonts w:ascii="Times New Roman" w:eastAsia="Calibri" w:hAnsi="Times New Roman" w:cs="Times New Roman"/>
        </w:rPr>
      </w:pPr>
    </w:p>
    <w:p w:rsidR="0037460E" w:rsidRPr="00EA1BDF" w:rsidRDefault="0037460E" w:rsidP="004C2FC1">
      <w:pPr>
        <w:spacing w:after="0" w:line="360" w:lineRule="auto"/>
        <w:jc w:val="center"/>
        <w:rPr>
          <w:rFonts w:ascii="Times New Roman" w:eastAsia="Calibri" w:hAnsi="Times New Roman" w:cs="Times New Roman"/>
        </w:rPr>
      </w:pPr>
    </w:p>
    <w:p w:rsidR="0037460E" w:rsidRPr="00EA1BDF" w:rsidRDefault="0037460E"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eastAsia="Calibri" w:hAnsi="Times New Roman" w:cs="Times New Roman"/>
          <w:sz w:val="32"/>
          <w:szCs w:val="32"/>
        </w:rPr>
      </w:pPr>
    </w:p>
    <w:p w:rsidR="0037460E" w:rsidRPr="00EA1BDF" w:rsidRDefault="0037460E" w:rsidP="004C2FC1">
      <w:pPr>
        <w:spacing w:after="0" w:line="360" w:lineRule="auto"/>
        <w:jc w:val="center"/>
        <w:rPr>
          <w:rFonts w:ascii="Times New Roman" w:eastAsia="Calibri" w:hAnsi="Times New Roman" w:cs="Times New Roman"/>
          <w:sz w:val="32"/>
          <w:szCs w:val="32"/>
        </w:rPr>
      </w:pPr>
    </w:p>
    <w:p w:rsidR="0037460E" w:rsidRPr="00EA1BDF" w:rsidRDefault="00F01656" w:rsidP="004C2FC1">
      <w:pPr>
        <w:spacing w:after="0" w:line="360" w:lineRule="auto"/>
        <w:jc w:val="center"/>
        <w:rPr>
          <w:rFonts w:ascii="Times New Roman" w:eastAsia="Calibri" w:hAnsi="Times New Roman" w:cs="Times New Roman"/>
          <w:b/>
          <w:sz w:val="32"/>
          <w:szCs w:val="32"/>
        </w:rPr>
      </w:pPr>
      <w:bookmarkStart w:id="0" w:name="OLE_LINK4"/>
      <w:bookmarkStart w:id="1" w:name="OLE_LINK5"/>
      <w:r w:rsidRPr="00EA1BDF">
        <w:rPr>
          <w:rFonts w:ascii="Times New Roman" w:hAnsi="Times New Roman" w:cs="Times New Roman"/>
          <w:b/>
          <w:sz w:val="32"/>
          <w:szCs w:val="32"/>
        </w:rPr>
        <w:t>Marko Čular i Sven Grbić</w:t>
      </w:r>
    </w:p>
    <w:p w:rsidR="00F01656" w:rsidRPr="00EA1BDF" w:rsidRDefault="00F01656" w:rsidP="004C2FC1">
      <w:pPr>
        <w:spacing w:after="0" w:line="360" w:lineRule="auto"/>
        <w:jc w:val="center"/>
        <w:rPr>
          <w:rFonts w:ascii="Times New Roman" w:hAnsi="Times New Roman" w:cs="Times New Roman"/>
          <w:b/>
          <w:sz w:val="44"/>
          <w:szCs w:val="44"/>
        </w:rPr>
      </w:pPr>
      <w:r w:rsidRPr="00EA1BDF">
        <w:rPr>
          <w:rFonts w:ascii="Times New Roman" w:hAnsi="Times New Roman" w:cs="Times New Roman"/>
          <w:b/>
          <w:sz w:val="44"/>
          <w:szCs w:val="44"/>
        </w:rPr>
        <w:t>Učinci i posljedice organiziranja velikih sportskih natjecanja:</w:t>
      </w:r>
    </w:p>
    <w:p w:rsidR="00F01656" w:rsidRPr="00EA1BDF" w:rsidRDefault="00F01656" w:rsidP="004C2FC1">
      <w:pPr>
        <w:spacing w:after="0" w:line="360" w:lineRule="auto"/>
        <w:jc w:val="center"/>
        <w:rPr>
          <w:rFonts w:ascii="Times New Roman" w:eastAsia="Calibri" w:hAnsi="Times New Roman" w:cs="Times New Roman"/>
          <w:b/>
          <w:sz w:val="44"/>
          <w:szCs w:val="44"/>
        </w:rPr>
      </w:pPr>
      <w:r w:rsidRPr="00EA1BDF">
        <w:rPr>
          <w:rFonts w:ascii="Times New Roman" w:hAnsi="Times New Roman" w:cs="Times New Roman"/>
          <w:b/>
          <w:sz w:val="44"/>
          <w:szCs w:val="44"/>
        </w:rPr>
        <w:t>Svjetsko rukometno prvenstvo 2009.</w:t>
      </w:r>
    </w:p>
    <w:bookmarkEnd w:id="0"/>
    <w:bookmarkEnd w:id="1"/>
    <w:p w:rsidR="00F01656" w:rsidRPr="00EA1BDF" w:rsidRDefault="00F01656" w:rsidP="004C2FC1">
      <w:pPr>
        <w:spacing w:after="0" w:line="360" w:lineRule="auto"/>
        <w:jc w:val="center"/>
        <w:rPr>
          <w:rFonts w:ascii="Times New Roman" w:eastAsia="Calibri" w:hAnsi="Times New Roman" w:cs="Times New Roman"/>
          <w:sz w:val="32"/>
          <w:szCs w:val="32"/>
          <w:vertAlign w:val="superscript"/>
        </w:rPr>
      </w:pPr>
    </w:p>
    <w:p w:rsidR="00F01656" w:rsidRPr="00EA1BDF" w:rsidRDefault="00F01656" w:rsidP="004C2FC1">
      <w:pPr>
        <w:spacing w:after="0" w:line="360" w:lineRule="auto"/>
        <w:jc w:val="center"/>
        <w:rPr>
          <w:rFonts w:ascii="Times New Roman" w:eastAsia="Calibri" w:hAnsi="Times New Roman" w:cs="Times New Roman"/>
          <w:b/>
        </w:rPr>
      </w:pPr>
    </w:p>
    <w:p w:rsidR="00F01656" w:rsidRPr="00EA1BDF" w:rsidRDefault="00F01656"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eastAsia="Calibri" w:hAnsi="Times New Roman" w:cs="Times New Roman"/>
        </w:rPr>
      </w:pPr>
    </w:p>
    <w:p w:rsidR="00F01656" w:rsidRPr="00EA1BDF" w:rsidRDefault="00F01656" w:rsidP="004C2FC1">
      <w:pPr>
        <w:spacing w:after="0" w:line="360" w:lineRule="auto"/>
        <w:jc w:val="center"/>
        <w:rPr>
          <w:rFonts w:ascii="Times New Roman" w:hAnsi="Times New Roman" w:cs="Times New Roman"/>
        </w:rPr>
      </w:pPr>
    </w:p>
    <w:p w:rsidR="00F01656" w:rsidRPr="00EA1BDF" w:rsidRDefault="00F01656" w:rsidP="004C2FC1">
      <w:pPr>
        <w:spacing w:after="0" w:line="360" w:lineRule="auto"/>
        <w:jc w:val="center"/>
        <w:rPr>
          <w:rFonts w:ascii="Times New Roman" w:hAnsi="Times New Roman" w:cs="Times New Roman"/>
        </w:rPr>
      </w:pPr>
    </w:p>
    <w:p w:rsidR="00F01656" w:rsidRPr="00EA1BDF" w:rsidRDefault="00F01656" w:rsidP="004C2FC1">
      <w:pPr>
        <w:spacing w:after="0" w:line="360" w:lineRule="auto"/>
        <w:jc w:val="center"/>
        <w:rPr>
          <w:rFonts w:ascii="Times New Roman" w:hAnsi="Times New Roman" w:cs="Times New Roman"/>
        </w:rPr>
      </w:pPr>
    </w:p>
    <w:p w:rsidR="00F01656" w:rsidRPr="00EA1BDF" w:rsidRDefault="00F01656" w:rsidP="004C2FC1">
      <w:pPr>
        <w:spacing w:after="0" w:line="360" w:lineRule="auto"/>
        <w:jc w:val="center"/>
        <w:rPr>
          <w:rFonts w:ascii="Times New Roman"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F01656" w:rsidRPr="00EA1BDF" w:rsidRDefault="00F01656" w:rsidP="004C2FC1">
      <w:pPr>
        <w:spacing w:after="0" w:line="360" w:lineRule="auto"/>
        <w:ind w:firstLine="708"/>
        <w:jc w:val="center"/>
        <w:rPr>
          <w:rFonts w:ascii="Times New Roman" w:eastAsia="Calibri" w:hAnsi="Times New Roman" w:cs="Times New Roman"/>
        </w:rPr>
      </w:pPr>
    </w:p>
    <w:p w:rsidR="000F6A71" w:rsidRPr="00EA1BDF" w:rsidRDefault="00F01656" w:rsidP="004C2FC1">
      <w:pPr>
        <w:spacing w:after="0" w:line="360" w:lineRule="auto"/>
        <w:jc w:val="center"/>
        <w:rPr>
          <w:rFonts w:ascii="Times New Roman" w:eastAsia="Calibri" w:hAnsi="Times New Roman" w:cs="Times New Roman"/>
          <w:sz w:val="28"/>
          <w:szCs w:val="28"/>
        </w:rPr>
      </w:pPr>
      <w:r w:rsidRPr="00EA1BDF">
        <w:rPr>
          <w:rFonts w:ascii="Times New Roman" w:eastAsia="Calibri" w:hAnsi="Times New Roman" w:cs="Times New Roman"/>
          <w:sz w:val="28"/>
          <w:szCs w:val="28"/>
        </w:rPr>
        <w:t>Zagreb, 201</w:t>
      </w:r>
      <w:r w:rsidR="003057BC" w:rsidRPr="00EA1BDF">
        <w:rPr>
          <w:rFonts w:ascii="Times New Roman" w:eastAsia="Calibri" w:hAnsi="Times New Roman" w:cs="Times New Roman"/>
          <w:sz w:val="28"/>
          <w:szCs w:val="28"/>
        </w:rPr>
        <w:t>7.</w:t>
      </w:r>
    </w:p>
    <w:sdt>
      <w:sdtPr>
        <w:rPr>
          <w:rFonts w:ascii="Times New Roman" w:eastAsiaTheme="minorEastAsia" w:hAnsi="Times New Roman" w:cs="Times New Roman"/>
          <w:b w:val="0"/>
          <w:bCs w:val="0"/>
          <w:color w:val="auto"/>
          <w:sz w:val="22"/>
          <w:szCs w:val="22"/>
          <w:lang w:val="hr-HR" w:eastAsia="hr-HR"/>
        </w:rPr>
        <w:id w:val="2040985312"/>
        <w:docPartObj>
          <w:docPartGallery w:val="Table of Contents"/>
          <w:docPartUnique/>
        </w:docPartObj>
      </w:sdtPr>
      <w:sdtEndPr>
        <w:rPr>
          <w:rFonts w:eastAsiaTheme="minorHAnsi"/>
          <w:lang w:eastAsia="en-US"/>
        </w:rPr>
      </w:sdtEndPr>
      <w:sdtContent>
        <w:p w:rsidR="00F01656" w:rsidRPr="00EA1BDF" w:rsidRDefault="00F01656" w:rsidP="004C2FC1">
          <w:pPr>
            <w:pStyle w:val="TOCNaslov"/>
            <w:jc w:val="both"/>
            <w:rPr>
              <w:rFonts w:ascii="Times New Roman" w:hAnsi="Times New Roman" w:cs="Times New Roman"/>
            </w:rPr>
          </w:pPr>
          <w:r w:rsidRPr="00EA1BDF">
            <w:rPr>
              <w:rFonts w:ascii="Times New Roman" w:hAnsi="Times New Roman" w:cs="Times New Roman"/>
              <w:color w:val="auto"/>
              <w:sz w:val="26"/>
              <w:szCs w:val="26"/>
            </w:rPr>
            <w:t>SADRŽAJ</w:t>
          </w:r>
        </w:p>
        <w:p w:rsidR="00F01656" w:rsidRPr="00EA1BDF" w:rsidRDefault="00F01656" w:rsidP="004C2FC1">
          <w:pPr>
            <w:jc w:val="both"/>
            <w:rPr>
              <w:rFonts w:ascii="Times New Roman" w:hAnsi="Times New Roman" w:cs="Times New Roman"/>
              <w:sz w:val="24"/>
              <w:szCs w:val="24"/>
              <w:lang w:val="en-US"/>
            </w:rPr>
          </w:pPr>
        </w:p>
        <w:p w:rsidR="00E233B8" w:rsidRDefault="005874CD">
          <w:pPr>
            <w:pStyle w:val="Sadraj1"/>
            <w:tabs>
              <w:tab w:val="right" w:leader="dot" w:pos="9062"/>
            </w:tabs>
            <w:rPr>
              <w:noProof/>
              <w:lang w:val="hr-HR" w:eastAsia="hr-HR"/>
            </w:rPr>
          </w:pPr>
          <w:r w:rsidRPr="00EA1BDF">
            <w:rPr>
              <w:rFonts w:ascii="Times New Roman" w:hAnsi="Times New Roman" w:cs="Times New Roman"/>
              <w:sz w:val="24"/>
              <w:szCs w:val="24"/>
              <w:lang w:val="hr-HR"/>
            </w:rPr>
            <w:fldChar w:fldCharType="begin"/>
          </w:r>
          <w:r w:rsidR="00F01656" w:rsidRPr="00EA1BDF">
            <w:rPr>
              <w:rFonts w:ascii="Times New Roman" w:hAnsi="Times New Roman" w:cs="Times New Roman"/>
              <w:sz w:val="24"/>
              <w:szCs w:val="24"/>
              <w:lang w:val="hr-HR"/>
            </w:rPr>
            <w:instrText xml:space="preserve"> TOC \o "1-3" \h \z \u </w:instrText>
          </w:r>
          <w:r w:rsidRPr="00EA1BDF">
            <w:rPr>
              <w:rFonts w:ascii="Times New Roman" w:hAnsi="Times New Roman" w:cs="Times New Roman"/>
              <w:sz w:val="24"/>
              <w:szCs w:val="24"/>
              <w:lang w:val="hr-HR"/>
            </w:rPr>
            <w:fldChar w:fldCharType="separate"/>
          </w:r>
          <w:hyperlink w:anchor="_Toc481055401" w:history="1">
            <w:r w:rsidR="00E233B8" w:rsidRPr="00131398">
              <w:rPr>
                <w:rStyle w:val="Hiperveza"/>
                <w:rFonts w:ascii="Times New Roman" w:hAnsi="Times New Roman" w:cs="Times New Roman"/>
                <w:b/>
                <w:noProof/>
              </w:rPr>
              <w:t>1. UVOD</w:t>
            </w:r>
            <w:r w:rsidR="00E233B8">
              <w:rPr>
                <w:noProof/>
                <w:webHidden/>
              </w:rPr>
              <w:tab/>
            </w:r>
            <w:r w:rsidR="00E233B8">
              <w:rPr>
                <w:noProof/>
                <w:webHidden/>
              </w:rPr>
              <w:fldChar w:fldCharType="begin"/>
            </w:r>
            <w:r w:rsidR="00E233B8">
              <w:rPr>
                <w:noProof/>
                <w:webHidden/>
              </w:rPr>
              <w:instrText xml:space="preserve"> PAGEREF _Toc481055401 \h </w:instrText>
            </w:r>
            <w:r w:rsidR="00E233B8">
              <w:rPr>
                <w:noProof/>
                <w:webHidden/>
              </w:rPr>
            </w:r>
            <w:r w:rsidR="00E233B8">
              <w:rPr>
                <w:noProof/>
                <w:webHidden/>
              </w:rPr>
              <w:fldChar w:fldCharType="separate"/>
            </w:r>
            <w:r w:rsidR="00827593">
              <w:rPr>
                <w:noProof/>
                <w:webHidden/>
              </w:rPr>
              <w:t>1</w:t>
            </w:r>
            <w:r w:rsidR="00E233B8">
              <w:rPr>
                <w:noProof/>
                <w:webHidden/>
              </w:rPr>
              <w:fldChar w:fldCharType="end"/>
            </w:r>
          </w:hyperlink>
        </w:p>
        <w:p w:rsidR="00E233B8" w:rsidRDefault="00E233B8">
          <w:pPr>
            <w:pStyle w:val="Sadraj2"/>
            <w:tabs>
              <w:tab w:val="right" w:leader="dot" w:pos="9062"/>
            </w:tabs>
            <w:rPr>
              <w:noProof/>
            </w:rPr>
          </w:pPr>
          <w:hyperlink w:anchor="_Toc481055402" w:history="1">
            <w:r w:rsidRPr="00131398">
              <w:rPr>
                <w:rStyle w:val="Hiperveza"/>
                <w:rFonts w:ascii="Times New Roman" w:hAnsi="Times New Roman" w:cs="Times New Roman"/>
                <w:b/>
                <w:noProof/>
              </w:rPr>
              <w:t>1.1. Pregled literature</w:t>
            </w:r>
            <w:r>
              <w:rPr>
                <w:noProof/>
                <w:webHidden/>
              </w:rPr>
              <w:tab/>
            </w:r>
            <w:r>
              <w:rPr>
                <w:noProof/>
                <w:webHidden/>
              </w:rPr>
              <w:fldChar w:fldCharType="begin"/>
            </w:r>
            <w:r>
              <w:rPr>
                <w:noProof/>
                <w:webHidden/>
              </w:rPr>
              <w:instrText xml:space="preserve"> PAGEREF _Toc481055402 \h </w:instrText>
            </w:r>
            <w:r>
              <w:rPr>
                <w:noProof/>
                <w:webHidden/>
              </w:rPr>
            </w:r>
            <w:r>
              <w:rPr>
                <w:noProof/>
                <w:webHidden/>
              </w:rPr>
              <w:fldChar w:fldCharType="separate"/>
            </w:r>
            <w:r w:rsidR="00827593">
              <w:rPr>
                <w:noProof/>
                <w:webHidden/>
              </w:rPr>
              <w:t>1</w:t>
            </w:r>
            <w:r>
              <w:rPr>
                <w:noProof/>
                <w:webHidden/>
              </w:rPr>
              <w:fldChar w:fldCharType="end"/>
            </w:r>
          </w:hyperlink>
        </w:p>
        <w:p w:rsidR="00E233B8" w:rsidRDefault="00E233B8">
          <w:pPr>
            <w:pStyle w:val="Sadraj2"/>
            <w:tabs>
              <w:tab w:val="right" w:leader="dot" w:pos="9062"/>
            </w:tabs>
            <w:rPr>
              <w:noProof/>
            </w:rPr>
          </w:pPr>
          <w:hyperlink w:anchor="_Toc481055403" w:history="1">
            <w:r w:rsidRPr="00131398">
              <w:rPr>
                <w:rStyle w:val="Hiperveza"/>
                <w:rFonts w:ascii="Times New Roman" w:hAnsi="Times New Roman" w:cs="Times New Roman"/>
                <w:b/>
                <w:noProof/>
              </w:rPr>
              <w:t>1.2. Sport u Hrvatskoj</w:t>
            </w:r>
            <w:r>
              <w:rPr>
                <w:noProof/>
                <w:webHidden/>
              </w:rPr>
              <w:tab/>
            </w:r>
            <w:r>
              <w:rPr>
                <w:noProof/>
                <w:webHidden/>
              </w:rPr>
              <w:fldChar w:fldCharType="begin"/>
            </w:r>
            <w:r>
              <w:rPr>
                <w:noProof/>
                <w:webHidden/>
              </w:rPr>
              <w:instrText xml:space="preserve"> PAGEREF _Toc481055403 \h </w:instrText>
            </w:r>
            <w:r>
              <w:rPr>
                <w:noProof/>
                <w:webHidden/>
              </w:rPr>
            </w:r>
            <w:r>
              <w:rPr>
                <w:noProof/>
                <w:webHidden/>
              </w:rPr>
              <w:fldChar w:fldCharType="separate"/>
            </w:r>
            <w:r w:rsidR="00827593">
              <w:rPr>
                <w:noProof/>
                <w:webHidden/>
              </w:rPr>
              <w:t>3</w:t>
            </w:r>
            <w:r>
              <w:rPr>
                <w:noProof/>
                <w:webHidden/>
              </w:rPr>
              <w:fldChar w:fldCharType="end"/>
            </w:r>
          </w:hyperlink>
        </w:p>
        <w:p w:rsidR="00E233B8" w:rsidRDefault="00E233B8">
          <w:pPr>
            <w:pStyle w:val="Sadraj2"/>
            <w:tabs>
              <w:tab w:val="right" w:leader="dot" w:pos="9062"/>
            </w:tabs>
            <w:rPr>
              <w:noProof/>
            </w:rPr>
          </w:pPr>
          <w:hyperlink w:anchor="_Toc481055404" w:history="1">
            <w:r w:rsidRPr="00131398">
              <w:rPr>
                <w:rStyle w:val="Hiperveza"/>
                <w:rFonts w:ascii="Times New Roman" w:hAnsi="Times New Roman" w:cs="Times New Roman"/>
                <w:b/>
                <w:noProof/>
              </w:rPr>
              <w:t>1.3. Velika sportska natjecanja</w:t>
            </w:r>
            <w:r>
              <w:rPr>
                <w:noProof/>
                <w:webHidden/>
              </w:rPr>
              <w:tab/>
            </w:r>
            <w:r>
              <w:rPr>
                <w:noProof/>
                <w:webHidden/>
              </w:rPr>
              <w:fldChar w:fldCharType="begin"/>
            </w:r>
            <w:r>
              <w:rPr>
                <w:noProof/>
                <w:webHidden/>
              </w:rPr>
              <w:instrText xml:space="preserve"> PAGEREF _Toc481055404 \h </w:instrText>
            </w:r>
            <w:r>
              <w:rPr>
                <w:noProof/>
                <w:webHidden/>
              </w:rPr>
            </w:r>
            <w:r>
              <w:rPr>
                <w:noProof/>
                <w:webHidden/>
              </w:rPr>
              <w:fldChar w:fldCharType="separate"/>
            </w:r>
            <w:r w:rsidR="00827593">
              <w:rPr>
                <w:noProof/>
                <w:webHidden/>
              </w:rPr>
              <w:t>5</w:t>
            </w:r>
            <w:r>
              <w:rPr>
                <w:noProof/>
                <w:webHidden/>
              </w:rPr>
              <w:fldChar w:fldCharType="end"/>
            </w:r>
          </w:hyperlink>
        </w:p>
        <w:p w:rsidR="00E233B8" w:rsidRDefault="00E233B8">
          <w:pPr>
            <w:pStyle w:val="Sadraj2"/>
            <w:tabs>
              <w:tab w:val="right" w:leader="dot" w:pos="9062"/>
            </w:tabs>
            <w:rPr>
              <w:noProof/>
            </w:rPr>
          </w:pPr>
          <w:hyperlink w:anchor="_Toc481055405" w:history="1">
            <w:r w:rsidRPr="00131398">
              <w:rPr>
                <w:rStyle w:val="Hiperveza"/>
                <w:rFonts w:ascii="Times New Roman" w:hAnsi="Times New Roman" w:cs="Times New Roman"/>
                <w:b/>
                <w:noProof/>
              </w:rPr>
              <w:t>1.4. Svjetsko rukometno prvenstvo 2009.</w:t>
            </w:r>
            <w:r>
              <w:rPr>
                <w:noProof/>
                <w:webHidden/>
              </w:rPr>
              <w:tab/>
            </w:r>
            <w:r>
              <w:rPr>
                <w:noProof/>
                <w:webHidden/>
              </w:rPr>
              <w:fldChar w:fldCharType="begin"/>
            </w:r>
            <w:r>
              <w:rPr>
                <w:noProof/>
                <w:webHidden/>
              </w:rPr>
              <w:instrText xml:space="preserve"> PAGEREF _Toc481055405 \h </w:instrText>
            </w:r>
            <w:r>
              <w:rPr>
                <w:noProof/>
                <w:webHidden/>
              </w:rPr>
            </w:r>
            <w:r>
              <w:rPr>
                <w:noProof/>
                <w:webHidden/>
              </w:rPr>
              <w:fldChar w:fldCharType="separate"/>
            </w:r>
            <w:r w:rsidR="00827593">
              <w:rPr>
                <w:noProof/>
                <w:webHidden/>
              </w:rPr>
              <w:t>6</w:t>
            </w:r>
            <w:r>
              <w:rPr>
                <w:noProof/>
                <w:webHidden/>
              </w:rPr>
              <w:fldChar w:fldCharType="end"/>
            </w:r>
          </w:hyperlink>
        </w:p>
        <w:p w:rsidR="00E233B8" w:rsidRDefault="00E233B8">
          <w:pPr>
            <w:pStyle w:val="Sadraj1"/>
            <w:tabs>
              <w:tab w:val="right" w:leader="dot" w:pos="9062"/>
            </w:tabs>
            <w:rPr>
              <w:noProof/>
              <w:lang w:val="hr-HR" w:eastAsia="hr-HR"/>
            </w:rPr>
          </w:pPr>
          <w:hyperlink w:anchor="_Toc481055406" w:history="1">
            <w:r w:rsidRPr="00131398">
              <w:rPr>
                <w:rStyle w:val="Hiperveza"/>
                <w:rFonts w:ascii="Times New Roman" w:hAnsi="Times New Roman" w:cs="Times New Roman"/>
                <w:b/>
                <w:noProof/>
              </w:rPr>
              <w:t>2. OPĆI CILJ RADA</w:t>
            </w:r>
            <w:r>
              <w:rPr>
                <w:noProof/>
                <w:webHidden/>
              </w:rPr>
              <w:tab/>
            </w:r>
            <w:r>
              <w:rPr>
                <w:noProof/>
                <w:webHidden/>
              </w:rPr>
              <w:fldChar w:fldCharType="begin"/>
            </w:r>
            <w:r>
              <w:rPr>
                <w:noProof/>
                <w:webHidden/>
              </w:rPr>
              <w:instrText xml:space="preserve"> PAGEREF _Toc481055406 \h </w:instrText>
            </w:r>
            <w:r>
              <w:rPr>
                <w:noProof/>
                <w:webHidden/>
              </w:rPr>
            </w:r>
            <w:r>
              <w:rPr>
                <w:noProof/>
                <w:webHidden/>
              </w:rPr>
              <w:fldChar w:fldCharType="separate"/>
            </w:r>
            <w:r w:rsidR="00827593">
              <w:rPr>
                <w:noProof/>
                <w:webHidden/>
              </w:rPr>
              <w:t>9</w:t>
            </w:r>
            <w:r>
              <w:rPr>
                <w:noProof/>
                <w:webHidden/>
              </w:rPr>
              <w:fldChar w:fldCharType="end"/>
            </w:r>
          </w:hyperlink>
        </w:p>
        <w:p w:rsidR="00E233B8" w:rsidRDefault="00E233B8">
          <w:pPr>
            <w:pStyle w:val="Sadraj1"/>
            <w:tabs>
              <w:tab w:val="right" w:leader="dot" w:pos="9062"/>
            </w:tabs>
            <w:rPr>
              <w:noProof/>
              <w:lang w:val="hr-HR" w:eastAsia="hr-HR"/>
            </w:rPr>
          </w:pPr>
          <w:hyperlink w:anchor="_Toc481055407" w:history="1">
            <w:r w:rsidRPr="00131398">
              <w:rPr>
                <w:rStyle w:val="Hiperveza"/>
                <w:rFonts w:ascii="Times New Roman" w:hAnsi="Times New Roman" w:cs="Times New Roman"/>
                <w:b/>
                <w:noProof/>
              </w:rPr>
              <w:t>3. MATERIJALI/ISPITANICI I METODE</w:t>
            </w:r>
            <w:r>
              <w:rPr>
                <w:noProof/>
                <w:webHidden/>
              </w:rPr>
              <w:tab/>
            </w:r>
            <w:r>
              <w:rPr>
                <w:noProof/>
                <w:webHidden/>
              </w:rPr>
              <w:fldChar w:fldCharType="begin"/>
            </w:r>
            <w:r>
              <w:rPr>
                <w:noProof/>
                <w:webHidden/>
              </w:rPr>
              <w:instrText xml:space="preserve"> PAGEREF _Toc481055407 \h </w:instrText>
            </w:r>
            <w:r>
              <w:rPr>
                <w:noProof/>
                <w:webHidden/>
              </w:rPr>
            </w:r>
            <w:r>
              <w:rPr>
                <w:noProof/>
                <w:webHidden/>
              </w:rPr>
              <w:fldChar w:fldCharType="separate"/>
            </w:r>
            <w:r w:rsidR="00827593">
              <w:rPr>
                <w:noProof/>
                <w:webHidden/>
              </w:rPr>
              <w:t>10</w:t>
            </w:r>
            <w:r>
              <w:rPr>
                <w:noProof/>
                <w:webHidden/>
              </w:rPr>
              <w:fldChar w:fldCharType="end"/>
            </w:r>
          </w:hyperlink>
        </w:p>
        <w:p w:rsidR="00E233B8" w:rsidRDefault="00E233B8">
          <w:pPr>
            <w:pStyle w:val="Sadraj1"/>
            <w:tabs>
              <w:tab w:val="right" w:leader="dot" w:pos="9062"/>
            </w:tabs>
            <w:rPr>
              <w:noProof/>
              <w:lang w:val="hr-HR" w:eastAsia="hr-HR"/>
            </w:rPr>
          </w:pPr>
          <w:hyperlink w:anchor="_Toc481055408" w:history="1">
            <w:r w:rsidRPr="00131398">
              <w:rPr>
                <w:rStyle w:val="Hiperveza"/>
                <w:rFonts w:ascii="Times New Roman" w:hAnsi="Times New Roman" w:cs="Times New Roman"/>
                <w:b/>
                <w:noProof/>
              </w:rPr>
              <w:t>4. REZULTATI</w:t>
            </w:r>
            <w:r>
              <w:rPr>
                <w:noProof/>
                <w:webHidden/>
              </w:rPr>
              <w:tab/>
            </w:r>
            <w:r>
              <w:rPr>
                <w:noProof/>
                <w:webHidden/>
              </w:rPr>
              <w:fldChar w:fldCharType="begin"/>
            </w:r>
            <w:r>
              <w:rPr>
                <w:noProof/>
                <w:webHidden/>
              </w:rPr>
              <w:instrText xml:space="preserve"> PAGEREF _Toc481055408 \h </w:instrText>
            </w:r>
            <w:r>
              <w:rPr>
                <w:noProof/>
                <w:webHidden/>
              </w:rPr>
            </w:r>
            <w:r>
              <w:rPr>
                <w:noProof/>
                <w:webHidden/>
              </w:rPr>
              <w:fldChar w:fldCharType="separate"/>
            </w:r>
            <w:r w:rsidR="00827593">
              <w:rPr>
                <w:noProof/>
                <w:webHidden/>
              </w:rPr>
              <w:t>11</w:t>
            </w:r>
            <w:r>
              <w:rPr>
                <w:noProof/>
                <w:webHidden/>
              </w:rPr>
              <w:fldChar w:fldCharType="end"/>
            </w:r>
          </w:hyperlink>
        </w:p>
        <w:p w:rsidR="00E233B8" w:rsidRDefault="00E233B8">
          <w:pPr>
            <w:pStyle w:val="Sadraj2"/>
            <w:tabs>
              <w:tab w:val="right" w:leader="dot" w:pos="9062"/>
            </w:tabs>
            <w:rPr>
              <w:noProof/>
            </w:rPr>
          </w:pPr>
          <w:hyperlink w:anchor="_Toc481055409" w:history="1">
            <w:r w:rsidRPr="00131398">
              <w:rPr>
                <w:rStyle w:val="Hiperveza"/>
                <w:rFonts w:ascii="Times New Roman" w:hAnsi="Times New Roman" w:cs="Times New Roman"/>
                <w:b/>
                <w:noProof/>
              </w:rPr>
              <w:t>4.1.  Dugoročne investicije i troškovi</w:t>
            </w:r>
            <w:r>
              <w:rPr>
                <w:noProof/>
                <w:webHidden/>
              </w:rPr>
              <w:tab/>
            </w:r>
            <w:r>
              <w:rPr>
                <w:noProof/>
                <w:webHidden/>
              </w:rPr>
              <w:fldChar w:fldCharType="begin"/>
            </w:r>
            <w:r>
              <w:rPr>
                <w:noProof/>
                <w:webHidden/>
              </w:rPr>
              <w:instrText xml:space="preserve"> PAGEREF _Toc481055409 \h </w:instrText>
            </w:r>
            <w:r>
              <w:rPr>
                <w:noProof/>
                <w:webHidden/>
              </w:rPr>
            </w:r>
            <w:r>
              <w:rPr>
                <w:noProof/>
                <w:webHidden/>
              </w:rPr>
              <w:fldChar w:fldCharType="separate"/>
            </w:r>
            <w:r w:rsidR="00827593">
              <w:rPr>
                <w:noProof/>
                <w:webHidden/>
              </w:rPr>
              <w:t>11</w:t>
            </w:r>
            <w:r>
              <w:rPr>
                <w:noProof/>
                <w:webHidden/>
              </w:rPr>
              <w:fldChar w:fldCharType="end"/>
            </w:r>
          </w:hyperlink>
        </w:p>
        <w:p w:rsidR="00E233B8" w:rsidRDefault="00E233B8">
          <w:pPr>
            <w:pStyle w:val="Sadraj3"/>
            <w:tabs>
              <w:tab w:val="right" w:leader="dot" w:pos="9062"/>
            </w:tabs>
            <w:rPr>
              <w:noProof/>
            </w:rPr>
          </w:pPr>
          <w:hyperlink w:anchor="_Toc481055410" w:history="1">
            <w:r w:rsidRPr="00131398">
              <w:rPr>
                <w:rStyle w:val="Hiperveza"/>
                <w:rFonts w:ascii="Times New Roman" w:hAnsi="Times New Roman" w:cs="Times New Roman"/>
                <w:b/>
                <w:noProof/>
              </w:rPr>
              <w:t>4.1.1. Arena Zagreb</w:t>
            </w:r>
            <w:r>
              <w:rPr>
                <w:noProof/>
                <w:webHidden/>
              </w:rPr>
              <w:tab/>
            </w:r>
            <w:r>
              <w:rPr>
                <w:noProof/>
                <w:webHidden/>
              </w:rPr>
              <w:fldChar w:fldCharType="begin"/>
            </w:r>
            <w:r>
              <w:rPr>
                <w:noProof/>
                <w:webHidden/>
              </w:rPr>
              <w:instrText xml:space="preserve"> PAGEREF _Toc481055410 \h </w:instrText>
            </w:r>
            <w:r>
              <w:rPr>
                <w:noProof/>
                <w:webHidden/>
              </w:rPr>
            </w:r>
            <w:r>
              <w:rPr>
                <w:noProof/>
                <w:webHidden/>
              </w:rPr>
              <w:fldChar w:fldCharType="separate"/>
            </w:r>
            <w:r w:rsidR="00827593">
              <w:rPr>
                <w:noProof/>
                <w:webHidden/>
              </w:rPr>
              <w:t>14</w:t>
            </w:r>
            <w:r>
              <w:rPr>
                <w:noProof/>
                <w:webHidden/>
              </w:rPr>
              <w:fldChar w:fldCharType="end"/>
            </w:r>
          </w:hyperlink>
        </w:p>
        <w:p w:rsidR="00E233B8" w:rsidRDefault="00E233B8">
          <w:pPr>
            <w:pStyle w:val="Sadraj3"/>
            <w:tabs>
              <w:tab w:val="right" w:leader="dot" w:pos="9062"/>
            </w:tabs>
            <w:rPr>
              <w:noProof/>
            </w:rPr>
          </w:pPr>
          <w:hyperlink w:anchor="_Toc481055411" w:history="1">
            <w:r w:rsidRPr="00131398">
              <w:rPr>
                <w:rStyle w:val="Hiperveza"/>
                <w:rFonts w:ascii="Times New Roman" w:hAnsi="Times New Roman" w:cs="Times New Roman"/>
                <w:b/>
                <w:noProof/>
              </w:rPr>
              <w:t>4.1.2. Spaladium Arena</w:t>
            </w:r>
            <w:r>
              <w:rPr>
                <w:noProof/>
                <w:webHidden/>
              </w:rPr>
              <w:tab/>
            </w:r>
            <w:r>
              <w:rPr>
                <w:noProof/>
                <w:webHidden/>
              </w:rPr>
              <w:fldChar w:fldCharType="begin"/>
            </w:r>
            <w:r>
              <w:rPr>
                <w:noProof/>
                <w:webHidden/>
              </w:rPr>
              <w:instrText xml:space="preserve"> PAGEREF _Toc481055411 \h </w:instrText>
            </w:r>
            <w:r>
              <w:rPr>
                <w:noProof/>
                <w:webHidden/>
              </w:rPr>
            </w:r>
            <w:r>
              <w:rPr>
                <w:noProof/>
                <w:webHidden/>
              </w:rPr>
              <w:fldChar w:fldCharType="separate"/>
            </w:r>
            <w:r w:rsidR="00827593">
              <w:rPr>
                <w:noProof/>
                <w:webHidden/>
              </w:rPr>
              <w:t>16</w:t>
            </w:r>
            <w:r>
              <w:rPr>
                <w:noProof/>
                <w:webHidden/>
              </w:rPr>
              <w:fldChar w:fldCharType="end"/>
            </w:r>
          </w:hyperlink>
        </w:p>
        <w:p w:rsidR="00E233B8" w:rsidRDefault="00E233B8">
          <w:pPr>
            <w:pStyle w:val="Sadraj3"/>
            <w:tabs>
              <w:tab w:val="right" w:leader="dot" w:pos="9062"/>
            </w:tabs>
            <w:rPr>
              <w:noProof/>
            </w:rPr>
          </w:pPr>
          <w:hyperlink w:anchor="_Toc481055412" w:history="1">
            <w:r w:rsidRPr="00131398">
              <w:rPr>
                <w:rStyle w:val="Hiperveza"/>
                <w:rFonts w:ascii="Times New Roman" w:hAnsi="Times New Roman" w:cs="Times New Roman"/>
                <w:b/>
                <w:noProof/>
              </w:rPr>
              <w:t>4.1.3. Dvorana Krešimira Ćosića</w:t>
            </w:r>
            <w:r>
              <w:rPr>
                <w:noProof/>
                <w:webHidden/>
              </w:rPr>
              <w:tab/>
            </w:r>
            <w:r>
              <w:rPr>
                <w:noProof/>
                <w:webHidden/>
              </w:rPr>
              <w:fldChar w:fldCharType="begin"/>
            </w:r>
            <w:r>
              <w:rPr>
                <w:noProof/>
                <w:webHidden/>
              </w:rPr>
              <w:instrText xml:space="preserve"> PAGEREF _Toc481055412 \h </w:instrText>
            </w:r>
            <w:r>
              <w:rPr>
                <w:noProof/>
                <w:webHidden/>
              </w:rPr>
            </w:r>
            <w:r>
              <w:rPr>
                <w:noProof/>
                <w:webHidden/>
              </w:rPr>
              <w:fldChar w:fldCharType="separate"/>
            </w:r>
            <w:r w:rsidR="00827593">
              <w:rPr>
                <w:noProof/>
                <w:webHidden/>
              </w:rPr>
              <w:t>18</w:t>
            </w:r>
            <w:r>
              <w:rPr>
                <w:noProof/>
                <w:webHidden/>
              </w:rPr>
              <w:fldChar w:fldCharType="end"/>
            </w:r>
          </w:hyperlink>
        </w:p>
        <w:p w:rsidR="00E233B8" w:rsidRDefault="00E233B8">
          <w:pPr>
            <w:pStyle w:val="Sadraj3"/>
            <w:tabs>
              <w:tab w:val="right" w:leader="dot" w:pos="9062"/>
            </w:tabs>
            <w:rPr>
              <w:noProof/>
            </w:rPr>
          </w:pPr>
          <w:hyperlink w:anchor="_Toc481055413" w:history="1">
            <w:r w:rsidRPr="00131398">
              <w:rPr>
                <w:rStyle w:val="Hiperveza"/>
                <w:rFonts w:ascii="Times New Roman" w:hAnsi="Times New Roman" w:cs="Times New Roman"/>
                <w:b/>
                <w:noProof/>
              </w:rPr>
              <w:t>4.1.4. Sportska dvorana Gradski vrt</w:t>
            </w:r>
            <w:r>
              <w:rPr>
                <w:noProof/>
                <w:webHidden/>
              </w:rPr>
              <w:tab/>
            </w:r>
            <w:r>
              <w:rPr>
                <w:noProof/>
                <w:webHidden/>
              </w:rPr>
              <w:fldChar w:fldCharType="begin"/>
            </w:r>
            <w:r>
              <w:rPr>
                <w:noProof/>
                <w:webHidden/>
              </w:rPr>
              <w:instrText xml:space="preserve"> PAGEREF _Toc481055413 \h </w:instrText>
            </w:r>
            <w:r>
              <w:rPr>
                <w:noProof/>
                <w:webHidden/>
              </w:rPr>
            </w:r>
            <w:r>
              <w:rPr>
                <w:noProof/>
                <w:webHidden/>
              </w:rPr>
              <w:fldChar w:fldCharType="separate"/>
            </w:r>
            <w:r w:rsidR="00827593">
              <w:rPr>
                <w:noProof/>
                <w:webHidden/>
              </w:rPr>
              <w:t>19</w:t>
            </w:r>
            <w:r>
              <w:rPr>
                <w:noProof/>
                <w:webHidden/>
              </w:rPr>
              <w:fldChar w:fldCharType="end"/>
            </w:r>
          </w:hyperlink>
        </w:p>
        <w:p w:rsidR="00E233B8" w:rsidRDefault="00E233B8">
          <w:pPr>
            <w:pStyle w:val="Sadraj3"/>
            <w:tabs>
              <w:tab w:val="right" w:leader="dot" w:pos="9062"/>
            </w:tabs>
            <w:rPr>
              <w:noProof/>
            </w:rPr>
          </w:pPr>
          <w:hyperlink w:anchor="_Toc481055414" w:history="1">
            <w:r w:rsidRPr="00131398">
              <w:rPr>
                <w:rStyle w:val="Hiperveza"/>
                <w:rFonts w:ascii="Times New Roman" w:hAnsi="Times New Roman" w:cs="Times New Roman"/>
                <w:b/>
                <w:noProof/>
              </w:rPr>
              <w:t>4.1.5. Sportska dvorana Varaždin</w:t>
            </w:r>
            <w:r>
              <w:rPr>
                <w:noProof/>
                <w:webHidden/>
              </w:rPr>
              <w:tab/>
            </w:r>
            <w:r>
              <w:rPr>
                <w:noProof/>
                <w:webHidden/>
              </w:rPr>
              <w:fldChar w:fldCharType="begin"/>
            </w:r>
            <w:r>
              <w:rPr>
                <w:noProof/>
                <w:webHidden/>
              </w:rPr>
              <w:instrText xml:space="preserve"> PAGEREF _Toc481055414 \h </w:instrText>
            </w:r>
            <w:r>
              <w:rPr>
                <w:noProof/>
                <w:webHidden/>
              </w:rPr>
            </w:r>
            <w:r>
              <w:rPr>
                <w:noProof/>
                <w:webHidden/>
              </w:rPr>
              <w:fldChar w:fldCharType="separate"/>
            </w:r>
            <w:r w:rsidR="00827593">
              <w:rPr>
                <w:noProof/>
                <w:webHidden/>
              </w:rPr>
              <w:t>20</w:t>
            </w:r>
            <w:r>
              <w:rPr>
                <w:noProof/>
                <w:webHidden/>
              </w:rPr>
              <w:fldChar w:fldCharType="end"/>
            </w:r>
          </w:hyperlink>
        </w:p>
        <w:p w:rsidR="00E233B8" w:rsidRDefault="00E233B8">
          <w:pPr>
            <w:pStyle w:val="Sadraj3"/>
            <w:tabs>
              <w:tab w:val="right" w:leader="dot" w:pos="9062"/>
            </w:tabs>
            <w:rPr>
              <w:noProof/>
            </w:rPr>
          </w:pPr>
          <w:hyperlink w:anchor="_Toc481055415" w:history="1">
            <w:r w:rsidRPr="00131398">
              <w:rPr>
                <w:rStyle w:val="Hiperveza"/>
                <w:rFonts w:ascii="Times New Roman" w:hAnsi="Times New Roman" w:cs="Times New Roman"/>
                <w:b/>
                <w:noProof/>
              </w:rPr>
              <w:t>4.1.6. Sportska dvorana Žatika</w:t>
            </w:r>
            <w:r>
              <w:rPr>
                <w:noProof/>
                <w:webHidden/>
              </w:rPr>
              <w:tab/>
            </w:r>
            <w:r>
              <w:rPr>
                <w:noProof/>
                <w:webHidden/>
              </w:rPr>
              <w:fldChar w:fldCharType="begin"/>
            </w:r>
            <w:r>
              <w:rPr>
                <w:noProof/>
                <w:webHidden/>
              </w:rPr>
              <w:instrText xml:space="preserve"> PAGEREF _Toc481055415 \h </w:instrText>
            </w:r>
            <w:r>
              <w:rPr>
                <w:noProof/>
                <w:webHidden/>
              </w:rPr>
            </w:r>
            <w:r>
              <w:rPr>
                <w:noProof/>
                <w:webHidden/>
              </w:rPr>
              <w:fldChar w:fldCharType="separate"/>
            </w:r>
            <w:r w:rsidR="00827593">
              <w:rPr>
                <w:noProof/>
                <w:webHidden/>
              </w:rPr>
              <w:t>22</w:t>
            </w:r>
            <w:r>
              <w:rPr>
                <w:noProof/>
                <w:webHidden/>
              </w:rPr>
              <w:fldChar w:fldCharType="end"/>
            </w:r>
          </w:hyperlink>
        </w:p>
        <w:p w:rsidR="00E233B8" w:rsidRDefault="00E233B8">
          <w:pPr>
            <w:pStyle w:val="Sadraj3"/>
            <w:tabs>
              <w:tab w:val="right" w:leader="dot" w:pos="9062"/>
            </w:tabs>
            <w:rPr>
              <w:noProof/>
            </w:rPr>
          </w:pPr>
          <w:hyperlink w:anchor="_Toc481055416" w:history="1">
            <w:r w:rsidRPr="00131398">
              <w:rPr>
                <w:rStyle w:val="Hiperveza"/>
                <w:rFonts w:ascii="Times New Roman" w:hAnsi="Times New Roman" w:cs="Times New Roman"/>
                <w:b/>
                <w:noProof/>
              </w:rPr>
              <w:t>4.1.7. Dom sportova „Mate Parlov“</w:t>
            </w:r>
            <w:r>
              <w:rPr>
                <w:noProof/>
                <w:webHidden/>
              </w:rPr>
              <w:tab/>
            </w:r>
            <w:r>
              <w:rPr>
                <w:noProof/>
                <w:webHidden/>
              </w:rPr>
              <w:fldChar w:fldCharType="begin"/>
            </w:r>
            <w:r>
              <w:rPr>
                <w:noProof/>
                <w:webHidden/>
              </w:rPr>
              <w:instrText xml:space="preserve"> PAGEREF _Toc481055416 \h </w:instrText>
            </w:r>
            <w:r>
              <w:rPr>
                <w:noProof/>
                <w:webHidden/>
              </w:rPr>
            </w:r>
            <w:r>
              <w:rPr>
                <w:noProof/>
                <w:webHidden/>
              </w:rPr>
              <w:fldChar w:fldCharType="separate"/>
            </w:r>
            <w:r w:rsidR="00827593">
              <w:rPr>
                <w:noProof/>
                <w:webHidden/>
              </w:rPr>
              <w:t>23</w:t>
            </w:r>
            <w:r>
              <w:rPr>
                <w:noProof/>
                <w:webHidden/>
              </w:rPr>
              <w:fldChar w:fldCharType="end"/>
            </w:r>
          </w:hyperlink>
        </w:p>
        <w:p w:rsidR="00E233B8" w:rsidRDefault="00E233B8">
          <w:pPr>
            <w:pStyle w:val="Sadraj2"/>
            <w:tabs>
              <w:tab w:val="right" w:leader="dot" w:pos="9062"/>
            </w:tabs>
            <w:rPr>
              <w:noProof/>
            </w:rPr>
          </w:pPr>
          <w:hyperlink w:anchor="_Toc481055417" w:history="1">
            <w:r w:rsidRPr="00131398">
              <w:rPr>
                <w:rStyle w:val="Hiperveza"/>
                <w:rFonts w:ascii="Times New Roman" w:hAnsi="Times New Roman" w:cs="Times New Roman"/>
                <w:b/>
                <w:noProof/>
              </w:rPr>
              <w:t>4.2. Turizam</w:t>
            </w:r>
            <w:r>
              <w:rPr>
                <w:noProof/>
                <w:webHidden/>
              </w:rPr>
              <w:tab/>
            </w:r>
            <w:r>
              <w:rPr>
                <w:noProof/>
                <w:webHidden/>
              </w:rPr>
              <w:fldChar w:fldCharType="begin"/>
            </w:r>
            <w:r>
              <w:rPr>
                <w:noProof/>
                <w:webHidden/>
              </w:rPr>
              <w:instrText xml:space="preserve"> PAGEREF _Toc481055417 \h </w:instrText>
            </w:r>
            <w:r>
              <w:rPr>
                <w:noProof/>
                <w:webHidden/>
              </w:rPr>
            </w:r>
            <w:r>
              <w:rPr>
                <w:noProof/>
                <w:webHidden/>
              </w:rPr>
              <w:fldChar w:fldCharType="separate"/>
            </w:r>
            <w:r w:rsidR="00827593">
              <w:rPr>
                <w:noProof/>
                <w:webHidden/>
              </w:rPr>
              <w:t>26</w:t>
            </w:r>
            <w:r>
              <w:rPr>
                <w:noProof/>
                <w:webHidden/>
              </w:rPr>
              <w:fldChar w:fldCharType="end"/>
            </w:r>
          </w:hyperlink>
        </w:p>
        <w:p w:rsidR="00E233B8" w:rsidRDefault="00E233B8">
          <w:pPr>
            <w:pStyle w:val="Sadraj2"/>
            <w:tabs>
              <w:tab w:val="right" w:leader="dot" w:pos="9062"/>
            </w:tabs>
            <w:rPr>
              <w:noProof/>
            </w:rPr>
          </w:pPr>
          <w:hyperlink w:anchor="_Toc481055418" w:history="1">
            <w:r w:rsidRPr="00131398">
              <w:rPr>
                <w:rStyle w:val="Hiperveza"/>
                <w:rFonts w:ascii="Times New Roman" w:hAnsi="Times New Roman" w:cs="Times New Roman"/>
                <w:b/>
                <w:noProof/>
              </w:rPr>
              <w:t>4.3. Prihodi Hrvatskog rukometnog saveza</w:t>
            </w:r>
            <w:r>
              <w:rPr>
                <w:noProof/>
                <w:webHidden/>
              </w:rPr>
              <w:tab/>
            </w:r>
            <w:r>
              <w:rPr>
                <w:noProof/>
                <w:webHidden/>
              </w:rPr>
              <w:fldChar w:fldCharType="begin"/>
            </w:r>
            <w:r>
              <w:rPr>
                <w:noProof/>
                <w:webHidden/>
              </w:rPr>
              <w:instrText xml:space="preserve"> PAGEREF _Toc481055418 \h </w:instrText>
            </w:r>
            <w:r>
              <w:rPr>
                <w:noProof/>
                <w:webHidden/>
              </w:rPr>
            </w:r>
            <w:r>
              <w:rPr>
                <w:noProof/>
                <w:webHidden/>
              </w:rPr>
              <w:fldChar w:fldCharType="separate"/>
            </w:r>
            <w:r w:rsidR="00827593">
              <w:rPr>
                <w:noProof/>
                <w:webHidden/>
              </w:rPr>
              <w:t>28</w:t>
            </w:r>
            <w:r>
              <w:rPr>
                <w:noProof/>
                <w:webHidden/>
              </w:rPr>
              <w:fldChar w:fldCharType="end"/>
            </w:r>
          </w:hyperlink>
        </w:p>
        <w:p w:rsidR="00E233B8" w:rsidRDefault="00E233B8">
          <w:pPr>
            <w:pStyle w:val="Sadraj2"/>
            <w:tabs>
              <w:tab w:val="right" w:leader="dot" w:pos="9062"/>
            </w:tabs>
            <w:rPr>
              <w:noProof/>
            </w:rPr>
          </w:pPr>
          <w:hyperlink w:anchor="_Toc481055419" w:history="1">
            <w:r w:rsidRPr="00131398">
              <w:rPr>
                <w:rStyle w:val="Hiperveza"/>
                <w:rFonts w:ascii="Times New Roman" w:hAnsi="Times New Roman" w:cs="Times New Roman"/>
                <w:b/>
                <w:noProof/>
              </w:rPr>
              <w:t>4.4. Entuzijazam i volontiranje</w:t>
            </w:r>
            <w:r>
              <w:rPr>
                <w:noProof/>
                <w:webHidden/>
              </w:rPr>
              <w:tab/>
            </w:r>
            <w:r>
              <w:rPr>
                <w:noProof/>
                <w:webHidden/>
              </w:rPr>
              <w:fldChar w:fldCharType="begin"/>
            </w:r>
            <w:r>
              <w:rPr>
                <w:noProof/>
                <w:webHidden/>
              </w:rPr>
              <w:instrText xml:space="preserve"> PAGEREF _Toc481055419 \h </w:instrText>
            </w:r>
            <w:r>
              <w:rPr>
                <w:noProof/>
                <w:webHidden/>
              </w:rPr>
            </w:r>
            <w:r>
              <w:rPr>
                <w:noProof/>
                <w:webHidden/>
              </w:rPr>
              <w:fldChar w:fldCharType="separate"/>
            </w:r>
            <w:r w:rsidR="00827593">
              <w:rPr>
                <w:noProof/>
                <w:webHidden/>
              </w:rPr>
              <w:t>29</w:t>
            </w:r>
            <w:r>
              <w:rPr>
                <w:noProof/>
                <w:webHidden/>
              </w:rPr>
              <w:fldChar w:fldCharType="end"/>
            </w:r>
          </w:hyperlink>
        </w:p>
        <w:p w:rsidR="00E233B8" w:rsidRDefault="00E233B8">
          <w:pPr>
            <w:pStyle w:val="Sadraj2"/>
            <w:tabs>
              <w:tab w:val="right" w:leader="dot" w:pos="9062"/>
            </w:tabs>
            <w:rPr>
              <w:noProof/>
            </w:rPr>
          </w:pPr>
          <w:hyperlink w:anchor="_Toc481055420" w:history="1">
            <w:r w:rsidRPr="00131398">
              <w:rPr>
                <w:rStyle w:val="Hiperveza"/>
                <w:rFonts w:ascii="Times New Roman" w:hAnsi="Times New Roman" w:cs="Times New Roman"/>
                <w:b/>
                <w:noProof/>
              </w:rPr>
              <w:t>4.5. Ekonomske beneficije privatnog sektora</w:t>
            </w:r>
            <w:r>
              <w:rPr>
                <w:noProof/>
                <w:webHidden/>
              </w:rPr>
              <w:tab/>
            </w:r>
            <w:r>
              <w:rPr>
                <w:noProof/>
                <w:webHidden/>
              </w:rPr>
              <w:fldChar w:fldCharType="begin"/>
            </w:r>
            <w:r>
              <w:rPr>
                <w:noProof/>
                <w:webHidden/>
              </w:rPr>
              <w:instrText xml:space="preserve"> PAGEREF _Toc481055420 \h </w:instrText>
            </w:r>
            <w:r>
              <w:rPr>
                <w:noProof/>
                <w:webHidden/>
              </w:rPr>
            </w:r>
            <w:r>
              <w:rPr>
                <w:noProof/>
                <w:webHidden/>
              </w:rPr>
              <w:fldChar w:fldCharType="separate"/>
            </w:r>
            <w:r w:rsidR="00827593">
              <w:rPr>
                <w:noProof/>
                <w:webHidden/>
              </w:rPr>
              <w:t>30</w:t>
            </w:r>
            <w:r>
              <w:rPr>
                <w:noProof/>
                <w:webHidden/>
              </w:rPr>
              <w:fldChar w:fldCharType="end"/>
            </w:r>
          </w:hyperlink>
        </w:p>
        <w:p w:rsidR="00E233B8" w:rsidRDefault="00E233B8">
          <w:pPr>
            <w:pStyle w:val="Sadraj2"/>
            <w:tabs>
              <w:tab w:val="right" w:leader="dot" w:pos="9062"/>
            </w:tabs>
            <w:rPr>
              <w:noProof/>
            </w:rPr>
          </w:pPr>
          <w:hyperlink w:anchor="_Toc481055421" w:history="1">
            <w:r w:rsidRPr="00131398">
              <w:rPr>
                <w:rStyle w:val="Hiperveza"/>
                <w:rFonts w:ascii="Times New Roman" w:hAnsi="Times New Roman" w:cs="Times New Roman"/>
                <w:b/>
                <w:noProof/>
              </w:rPr>
              <w:t>4.6. Podizanje ugleda gradovima i državi</w:t>
            </w:r>
            <w:r>
              <w:rPr>
                <w:noProof/>
                <w:webHidden/>
              </w:rPr>
              <w:tab/>
            </w:r>
            <w:r>
              <w:rPr>
                <w:noProof/>
                <w:webHidden/>
              </w:rPr>
              <w:fldChar w:fldCharType="begin"/>
            </w:r>
            <w:r>
              <w:rPr>
                <w:noProof/>
                <w:webHidden/>
              </w:rPr>
              <w:instrText xml:space="preserve"> PAGEREF _Toc481055421 \h </w:instrText>
            </w:r>
            <w:r>
              <w:rPr>
                <w:noProof/>
                <w:webHidden/>
              </w:rPr>
            </w:r>
            <w:r>
              <w:rPr>
                <w:noProof/>
                <w:webHidden/>
              </w:rPr>
              <w:fldChar w:fldCharType="separate"/>
            </w:r>
            <w:r w:rsidR="00827593">
              <w:rPr>
                <w:noProof/>
                <w:webHidden/>
              </w:rPr>
              <w:t>31</w:t>
            </w:r>
            <w:r>
              <w:rPr>
                <w:noProof/>
                <w:webHidden/>
              </w:rPr>
              <w:fldChar w:fldCharType="end"/>
            </w:r>
          </w:hyperlink>
        </w:p>
        <w:p w:rsidR="00E233B8" w:rsidRDefault="00E233B8">
          <w:pPr>
            <w:pStyle w:val="Sadraj2"/>
            <w:tabs>
              <w:tab w:val="right" w:leader="dot" w:pos="9062"/>
            </w:tabs>
            <w:rPr>
              <w:noProof/>
            </w:rPr>
          </w:pPr>
          <w:hyperlink w:anchor="_Toc481055422" w:history="1">
            <w:r w:rsidRPr="00131398">
              <w:rPr>
                <w:rStyle w:val="Hiperveza"/>
                <w:rFonts w:ascii="Times New Roman" w:hAnsi="Times New Roman" w:cs="Times New Roman"/>
                <w:b/>
                <w:noProof/>
              </w:rPr>
              <w:t>4.7. Ostavljanje lošeg dojma</w:t>
            </w:r>
            <w:r>
              <w:rPr>
                <w:noProof/>
                <w:webHidden/>
              </w:rPr>
              <w:tab/>
            </w:r>
            <w:r>
              <w:rPr>
                <w:noProof/>
                <w:webHidden/>
              </w:rPr>
              <w:fldChar w:fldCharType="begin"/>
            </w:r>
            <w:r>
              <w:rPr>
                <w:noProof/>
                <w:webHidden/>
              </w:rPr>
              <w:instrText xml:space="preserve"> PAGEREF _Toc481055422 \h </w:instrText>
            </w:r>
            <w:r>
              <w:rPr>
                <w:noProof/>
                <w:webHidden/>
              </w:rPr>
            </w:r>
            <w:r>
              <w:rPr>
                <w:noProof/>
                <w:webHidden/>
              </w:rPr>
              <w:fldChar w:fldCharType="separate"/>
            </w:r>
            <w:r w:rsidR="00827593">
              <w:rPr>
                <w:noProof/>
                <w:webHidden/>
              </w:rPr>
              <w:t>34</w:t>
            </w:r>
            <w:r>
              <w:rPr>
                <w:noProof/>
                <w:webHidden/>
              </w:rPr>
              <w:fldChar w:fldCharType="end"/>
            </w:r>
          </w:hyperlink>
        </w:p>
        <w:p w:rsidR="00E233B8" w:rsidRDefault="00E233B8">
          <w:pPr>
            <w:pStyle w:val="Sadraj2"/>
            <w:tabs>
              <w:tab w:val="right" w:leader="dot" w:pos="9062"/>
            </w:tabs>
            <w:rPr>
              <w:noProof/>
            </w:rPr>
          </w:pPr>
          <w:hyperlink w:anchor="_Toc481055423" w:history="1">
            <w:r w:rsidRPr="00131398">
              <w:rPr>
                <w:rStyle w:val="Hiperveza"/>
                <w:rFonts w:ascii="Times New Roman" w:hAnsi="Times New Roman" w:cs="Times New Roman"/>
                <w:b/>
                <w:noProof/>
              </w:rPr>
              <w:t>4.8. Troškovi cjelokupne organizacije</w:t>
            </w:r>
            <w:r>
              <w:rPr>
                <w:noProof/>
                <w:webHidden/>
              </w:rPr>
              <w:tab/>
            </w:r>
            <w:r>
              <w:rPr>
                <w:noProof/>
                <w:webHidden/>
              </w:rPr>
              <w:fldChar w:fldCharType="begin"/>
            </w:r>
            <w:r>
              <w:rPr>
                <w:noProof/>
                <w:webHidden/>
              </w:rPr>
              <w:instrText xml:space="preserve"> PAGEREF _Toc481055423 \h </w:instrText>
            </w:r>
            <w:r>
              <w:rPr>
                <w:noProof/>
                <w:webHidden/>
              </w:rPr>
            </w:r>
            <w:r>
              <w:rPr>
                <w:noProof/>
                <w:webHidden/>
              </w:rPr>
              <w:fldChar w:fldCharType="separate"/>
            </w:r>
            <w:r w:rsidR="00827593">
              <w:rPr>
                <w:noProof/>
                <w:webHidden/>
              </w:rPr>
              <w:t>35</w:t>
            </w:r>
            <w:r>
              <w:rPr>
                <w:noProof/>
                <w:webHidden/>
              </w:rPr>
              <w:fldChar w:fldCharType="end"/>
            </w:r>
          </w:hyperlink>
        </w:p>
        <w:p w:rsidR="00E233B8" w:rsidRDefault="00E233B8">
          <w:pPr>
            <w:pStyle w:val="Sadraj1"/>
            <w:tabs>
              <w:tab w:val="right" w:leader="dot" w:pos="9062"/>
            </w:tabs>
            <w:rPr>
              <w:noProof/>
              <w:lang w:val="hr-HR" w:eastAsia="hr-HR"/>
            </w:rPr>
          </w:pPr>
          <w:hyperlink w:anchor="_Toc481055424" w:history="1">
            <w:r w:rsidRPr="00131398">
              <w:rPr>
                <w:rStyle w:val="Hiperveza"/>
                <w:rFonts w:ascii="Times New Roman" w:hAnsi="Times New Roman" w:cs="Times New Roman"/>
                <w:b/>
                <w:noProof/>
              </w:rPr>
              <w:t>5. RASPRAVA</w:t>
            </w:r>
            <w:r>
              <w:rPr>
                <w:noProof/>
                <w:webHidden/>
              </w:rPr>
              <w:tab/>
            </w:r>
            <w:r>
              <w:rPr>
                <w:noProof/>
                <w:webHidden/>
              </w:rPr>
              <w:fldChar w:fldCharType="begin"/>
            </w:r>
            <w:r>
              <w:rPr>
                <w:noProof/>
                <w:webHidden/>
              </w:rPr>
              <w:instrText xml:space="preserve"> PAGEREF _Toc481055424 \h </w:instrText>
            </w:r>
            <w:r>
              <w:rPr>
                <w:noProof/>
                <w:webHidden/>
              </w:rPr>
            </w:r>
            <w:r>
              <w:rPr>
                <w:noProof/>
                <w:webHidden/>
              </w:rPr>
              <w:fldChar w:fldCharType="separate"/>
            </w:r>
            <w:r w:rsidR="00827593">
              <w:rPr>
                <w:noProof/>
                <w:webHidden/>
              </w:rPr>
              <w:t>38</w:t>
            </w:r>
            <w:r>
              <w:rPr>
                <w:noProof/>
                <w:webHidden/>
              </w:rPr>
              <w:fldChar w:fldCharType="end"/>
            </w:r>
          </w:hyperlink>
        </w:p>
        <w:p w:rsidR="00E233B8" w:rsidRDefault="00E233B8">
          <w:pPr>
            <w:pStyle w:val="Sadraj1"/>
            <w:tabs>
              <w:tab w:val="right" w:leader="dot" w:pos="9062"/>
            </w:tabs>
            <w:rPr>
              <w:noProof/>
              <w:lang w:val="hr-HR" w:eastAsia="hr-HR"/>
            </w:rPr>
          </w:pPr>
          <w:hyperlink w:anchor="_Toc481055425" w:history="1">
            <w:r w:rsidRPr="00131398">
              <w:rPr>
                <w:rStyle w:val="Hiperveza"/>
                <w:rFonts w:ascii="Times New Roman" w:hAnsi="Times New Roman" w:cs="Times New Roman"/>
                <w:b/>
                <w:noProof/>
              </w:rPr>
              <w:t>6. ZAKLJUČAK</w:t>
            </w:r>
            <w:r>
              <w:rPr>
                <w:noProof/>
                <w:webHidden/>
              </w:rPr>
              <w:tab/>
            </w:r>
            <w:r>
              <w:rPr>
                <w:noProof/>
                <w:webHidden/>
              </w:rPr>
              <w:fldChar w:fldCharType="begin"/>
            </w:r>
            <w:r>
              <w:rPr>
                <w:noProof/>
                <w:webHidden/>
              </w:rPr>
              <w:instrText xml:space="preserve"> PAGEREF _Toc481055425 \h </w:instrText>
            </w:r>
            <w:r>
              <w:rPr>
                <w:noProof/>
                <w:webHidden/>
              </w:rPr>
            </w:r>
            <w:r>
              <w:rPr>
                <w:noProof/>
                <w:webHidden/>
              </w:rPr>
              <w:fldChar w:fldCharType="separate"/>
            </w:r>
            <w:r w:rsidR="00827593">
              <w:rPr>
                <w:noProof/>
                <w:webHidden/>
              </w:rPr>
              <w:t>39</w:t>
            </w:r>
            <w:r>
              <w:rPr>
                <w:noProof/>
                <w:webHidden/>
              </w:rPr>
              <w:fldChar w:fldCharType="end"/>
            </w:r>
          </w:hyperlink>
        </w:p>
        <w:p w:rsidR="00E233B8" w:rsidRDefault="00E233B8">
          <w:pPr>
            <w:pStyle w:val="Sadraj1"/>
            <w:tabs>
              <w:tab w:val="right" w:leader="dot" w:pos="9062"/>
            </w:tabs>
            <w:rPr>
              <w:noProof/>
              <w:lang w:val="hr-HR" w:eastAsia="hr-HR"/>
            </w:rPr>
          </w:pPr>
          <w:hyperlink w:anchor="_Toc481055426" w:history="1">
            <w:r w:rsidRPr="00131398">
              <w:rPr>
                <w:rStyle w:val="Hiperveza"/>
                <w:rFonts w:ascii="Times New Roman" w:hAnsi="Times New Roman" w:cs="Times New Roman"/>
                <w:b/>
                <w:noProof/>
              </w:rPr>
              <w:t>7. LITERATURA</w:t>
            </w:r>
            <w:r>
              <w:rPr>
                <w:noProof/>
                <w:webHidden/>
              </w:rPr>
              <w:tab/>
            </w:r>
            <w:r>
              <w:rPr>
                <w:noProof/>
                <w:webHidden/>
              </w:rPr>
              <w:fldChar w:fldCharType="begin"/>
            </w:r>
            <w:r>
              <w:rPr>
                <w:noProof/>
                <w:webHidden/>
              </w:rPr>
              <w:instrText xml:space="preserve"> PAGEREF _Toc481055426 \h </w:instrText>
            </w:r>
            <w:r>
              <w:rPr>
                <w:noProof/>
                <w:webHidden/>
              </w:rPr>
            </w:r>
            <w:r>
              <w:rPr>
                <w:noProof/>
                <w:webHidden/>
              </w:rPr>
              <w:fldChar w:fldCharType="separate"/>
            </w:r>
            <w:r w:rsidR="00827593">
              <w:rPr>
                <w:noProof/>
                <w:webHidden/>
              </w:rPr>
              <w:t>41</w:t>
            </w:r>
            <w:r>
              <w:rPr>
                <w:noProof/>
                <w:webHidden/>
              </w:rPr>
              <w:fldChar w:fldCharType="end"/>
            </w:r>
          </w:hyperlink>
        </w:p>
        <w:p w:rsidR="00E233B8" w:rsidRDefault="00E233B8">
          <w:pPr>
            <w:pStyle w:val="Sadraj1"/>
            <w:tabs>
              <w:tab w:val="right" w:leader="dot" w:pos="9062"/>
            </w:tabs>
            <w:rPr>
              <w:noProof/>
              <w:lang w:val="hr-HR" w:eastAsia="hr-HR"/>
            </w:rPr>
          </w:pPr>
          <w:hyperlink w:anchor="_Toc481055427" w:history="1">
            <w:r w:rsidRPr="00131398">
              <w:rPr>
                <w:rStyle w:val="Hiperveza"/>
                <w:rFonts w:ascii="Times New Roman" w:hAnsi="Times New Roman" w:cs="Times New Roman"/>
                <w:b/>
                <w:noProof/>
              </w:rPr>
              <w:t>8. SAŽETAK</w:t>
            </w:r>
            <w:r>
              <w:rPr>
                <w:noProof/>
                <w:webHidden/>
              </w:rPr>
              <w:tab/>
            </w:r>
            <w:r>
              <w:rPr>
                <w:noProof/>
                <w:webHidden/>
              </w:rPr>
              <w:fldChar w:fldCharType="begin"/>
            </w:r>
            <w:r>
              <w:rPr>
                <w:noProof/>
                <w:webHidden/>
              </w:rPr>
              <w:instrText xml:space="preserve"> PAGEREF _Toc481055427 \h </w:instrText>
            </w:r>
            <w:r>
              <w:rPr>
                <w:noProof/>
                <w:webHidden/>
              </w:rPr>
            </w:r>
            <w:r>
              <w:rPr>
                <w:noProof/>
                <w:webHidden/>
              </w:rPr>
              <w:fldChar w:fldCharType="separate"/>
            </w:r>
            <w:r w:rsidR="00827593">
              <w:rPr>
                <w:noProof/>
                <w:webHidden/>
              </w:rPr>
              <w:t>43</w:t>
            </w:r>
            <w:r>
              <w:rPr>
                <w:noProof/>
                <w:webHidden/>
              </w:rPr>
              <w:fldChar w:fldCharType="end"/>
            </w:r>
          </w:hyperlink>
        </w:p>
        <w:p w:rsidR="00E233B8" w:rsidRDefault="00E233B8">
          <w:pPr>
            <w:pStyle w:val="Sadraj1"/>
            <w:tabs>
              <w:tab w:val="right" w:leader="dot" w:pos="9062"/>
            </w:tabs>
            <w:rPr>
              <w:noProof/>
              <w:lang w:val="hr-HR" w:eastAsia="hr-HR"/>
            </w:rPr>
          </w:pPr>
          <w:hyperlink w:anchor="_Toc481055428" w:history="1">
            <w:r w:rsidRPr="00131398">
              <w:rPr>
                <w:rStyle w:val="Hiperveza"/>
                <w:rFonts w:ascii="Times New Roman" w:hAnsi="Times New Roman" w:cs="Times New Roman"/>
                <w:b/>
                <w:noProof/>
              </w:rPr>
              <w:t>9. SUMMARY</w:t>
            </w:r>
            <w:r>
              <w:rPr>
                <w:noProof/>
                <w:webHidden/>
              </w:rPr>
              <w:tab/>
            </w:r>
            <w:r>
              <w:rPr>
                <w:noProof/>
                <w:webHidden/>
              </w:rPr>
              <w:fldChar w:fldCharType="begin"/>
            </w:r>
            <w:r>
              <w:rPr>
                <w:noProof/>
                <w:webHidden/>
              </w:rPr>
              <w:instrText xml:space="preserve"> PAGEREF _Toc481055428 \h </w:instrText>
            </w:r>
            <w:r>
              <w:rPr>
                <w:noProof/>
                <w:webHidden/>
              </w:rPr>
            </w:r>
            <w:r>
              <w:rPr>
                <w:noProof/>
                <w:webHidden/>
              </w:rPr>
              <w:fldChar w:fldCharType="separate"/>
            </w:r>
            <w:r w:rsidR="00827593">
              <w:rPr>
                <w:noProof/>
                <w:webHidden/>
              </w:rPr>
              <w:t>44</w:t>
            </w:r>
            <w:r>
              <w:rPr>
                <w:noProof/>
                <w:webHidden/>
              </w:rPr>
              <w:fldChar w:fldCharType="end"/>
            </w:r>
          </w:hyperlink>
        </w:p>
        <w:p w:rsidR="00E233B8" w:rsidRDefault="00E233B8">
          <w:pPr>
            <w:pStyle w:val="Sadraj1"/>
            <w:tabs>
              <w:tab w:val="right" w:leader="dot" w:pos="9062"/>
            </w:tabs>
            <w:rPr>
              <w:noProof/>
              <w:lang w:val="hr-HR" w:eastAsia="hr-HR"/>
            </w:rPr>
          </w:pPr>
          <w:hyperlink w:anchor="_Toc481055429" w:history="1">
            <w:r w:rsidRPr="00131398">
              <w:rPr>
                <w:rStyle w:val="Hiperveza"/>
                <w:rFonts w:ascii="Times New Roman" w:hAnsi="Times New Roman" w:cs="Times New Roman"/>
                <w:b/>
                <w:noProof/>
              </w:rPr>
              <w:t>10. Životopisi autora</w:t>
            </w:r>
            <w:r>
              <w:rPr>
                <w:noProof/>
                <w:webHidden/>
              </w:rPr>
              <w:tab/>
            </w:r>
            <w:r>
              <w:rPr>
                <w:noProof/>
                <w:webHidden/>
              </w:rPr>
              <w:fldChar w:fldCharType="begin"/>
            </w:r>
            <w:r>
              <w:rPr>
                <w:noProof/>
                <w:webHidden/>
              </w:rPr>
              <w:instrText xml:space="preserve"> PAGEREF _Toc481055429 \h </w:instrText>
            </w:r>
            <w:r>
              <w:rPr>
                <w:noProof/>
                <w:webHidden/>
              </w:rPr>
            </w:r>
            <w:r>
              <w:rPr>
                <w:noProof/>
                <w:webHidden/>
              </w:rPr>
              <w:fldChar w:fldCharType="separate"/>
            </w:r>
            <w:r w:rsidR="00827593">
              <w:rPr>
                <w:noProof/>
                <w:webHidden/>
              </w:rPr>
              <w:t>45</w:t>
            </w:r>
            <w:r>
              <w:rPr>
                <w:noProof/>
                <w:webHidden/>
              </w:rPr>
              <w:fldChar w:fldCharType="end"/>
            </w:r>
          </w:hyperlink>
        </w:p>
        <w:p w:rsidR="00F01656" w:rsidRPr="00EA1BDF" w:rsidRDefault="005874CD" w:rsidP="004C2FC1">
          <w:pPr>
            <w:jc w:val="both"/>
            <w:rPr>
              <w:rFonts w:ascii="Times New Roman" w:hAnsi="Times New Roman" w:cs="Times New Roman"/>
            </w:rPr>
          </w:pPr>
          <w:r w:rsidRPr="00EA1BDF">
            <w:rPr>
              <w:rFonts w:ascii="Times New Roman" w:hAnsi="Times New Roman" w:cs="Times New Roman"/>
              <w:sz w:val="24"/>
              <w:szCs w:val="24"/>
            </w:rPr>
            <w:fldChar w:fldCharType="end"/>
          </w:r>
        </w:p>
      </w:sdtContent>
    </w:sdt>
    <w:p w:rsidR="000F6A71" w:rsidRPr="00EA1BDF" w:rsidRDefault="000F6A71"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8D3E6C" w:rsidRPr="00AB34F7" w:rsidRDefault="008D3E6C" w:rsidP="004C2FC1">
      <w:pPr>
        <w:spacing w:line="480" w:lineRule="auto"/>
        <w:jc w:val="both"/>
        <w:rPr>
          <w:rFonts w:ascii="Times New Roman" w:hAnsi="Times New Roman" w:cs="Times New Roman"/>
          <w:sz w:val="24"/>
          <w:szCs w:val="24"/>
        </w:rPr>
      </w:pPr>
      <w:r w:rsidRPr="00AB34F7">
        <w:rPr>
          <w:rFonts w:ascii="Times New Roman" w:hAnsi="Times New Roman" w:cs="Times New Roman"/>
          <w:sz w:val="24"/>
          <w:szCs w:val="24"/>
        </w:rPr>
        <w:t xml:space="preserve">Ovaj rad izrađen je na </w:t>
      </w:r>
      <w:r>
        <w:rPr>
          <w:rFonts w:ascii="Times New Roman" w:hAnsi="Times New Roman" w:cs="Times New Roman"/>
          <w:sz w:val="24"/>
          <w:szCs w:val="24"/>
        </w:rPr>
        <w:t>Ekonomskom fakultetu</w:t>
      </w:r>
      <w:r w:rsidRPr="00AB34F7">
        <w:rPr>
          <w:rFonts w:ascii="Times New Roman" w:hAnsi="Times New Roman" w:cs="Times New Roman"/>
          <w:sz w:val="24"/>
          <w:szCs w:val="24"/>
        </w:rPr>
        <w:t xml:space="preserve"> Sveučilišta u Zagrebu pod</w:t>
      </w:r>
      <w:r>
        <w:rPr>
          <w:rFonts w:ascii="Times New Roman" w:hAnsi="Times New Roman" w:cs="Times New Roman"/>
          <w:sz w:val="24"/>
          <w:szCs w:val="24"/>
        </w:rPr>
        <w:t xml:space="preserve"> vodstvom dr. sc. Josipa Mikulića</w:t>
      </w:r>
      <w:r w:rsidRPr="00AB34F7">
        <w:rPr>
          <w:rFonts w:ascii="Times New Roman" w:hAnsi="Times New Roman" w:cs="Times New Roman"/>
          <w:sz w:val="24"/>
          <w:szCs w:val="24"/>
        </w:rPr>
        <w:t xml:space="preserve"> i predan je na natječaj z</w:t>
      </w:r>
      <w:r>
        <w:rPr>
          <w:rFonts w:ascii="Times New Roman" w:hAnsi="Times New Roman" w:cs="Times New Roman"/>
          <w:sz w:val="24"/>
          <w:szCs w:val="24"/>
        </w:rPr>
        <w:t xml:space="preserve">a dodjelu Rektorove nagrade </w:t>
      </w:r>
      <w:r w:rsidR="00D54187">
        <w:rPr>
          <w:rFonts w:ascii="Times New Roman" w:hAnsi="Times New Roman" w:cs="Times New Roman"/>
          <w:sz w:val="24"/>
          <w:szCs w:val="24"/>
        </w:rPr>
        <w:t>za akademsku godinu</w:t>
      </w:r>
      <w:r w:rsidR="00A37629">
        <w:rPr>
          <w:rFonts w:ascii="Times New Roman" w:hAnsi="Times New Roman" w:cs="Times New Roman"/>
          <w:sz w:val="24"/>
          <w:szCs w:val="24"/>
        </w:rPr>
        <w:t xml:space="preserve"> </w:t>
      </w:r>
      <w:r>
        <w:rPr>
          <w:rFonts w:ascii="Times New Roman" w:hAnsi="Times New Roman" w:cs="Times New Roman"/>
          <w:sz w:val="24"/>
          <w:szCs w:val="24"/>
        </w:rPr>
        <w:t>2016./2017</w:t>
      </w:r>
      <w:r w:rsidRPr="00AB34F7">
        <w:rPr>
          <w:rFonts w:ascii="Times New Roman" w:hAnsi="Times New Roman" w:cs="Times New Roman"/>
          <w:sz w:val="24"/>
          <w:szCs w:val="24"/>
        </w:rPr>
        <w:t>.</w:t>
      </w:r>
    </w:p>
    <w:p w:rsidR="008D3E6C" w:rsidRPr="00EA1BDF" w:rsidRDefault="008D3E6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67331C" w:rsidRPr="00EA1BDF" w:rsidRDefault="0067331C" w:rsidP="004C2FC1">
      <w:pPr>
        <w:spacing w:line="480" w:lineRule="auto"/>
        <w:jc w:val="both"/>
        <w:rPr>
          <w:rFonts w:ascii="Times New Roman" w:hAnsi="Times New Roman" w:cs="Times New Roman"/>
          <w:sz w:val="24"/>
          <w:szCs w:val="24"/>
        </w:rPr>
      </w:pPr>
    </w:p>
    <w:p w:rsidR="003057BC" w:rsidRPr="00EA1BDF" w:rsidRDefault="003057BC" w:rsidP="004C2FC1">
      <w:pPr>
        <w:spacing w:line="480" w:lineRule="auto"/>
        <w:jc w:val="both"/>
        <w:rPr>
          <w:rFonts w:ascii="Times New Roman" w:hAnsi="Times New Roman" w:cs="Times New Roman"/>
          <w:sz w:val="24"/>
          <w:szCs w:val="24"/>
        </w:rPr>
        <w:sectPr w:rsidR="003057BC" w:rsidRPr="00EA1BDF" w:rsidSect="006A0522">
          <w:footerReference w:type="default" r:id="rId8"/>
          <w:pgSz w:w="11906" w:h="16838"/>
          <w:pgMar w:top="1417" w:right="1417" w:bottom="1417" w:left="1417" w:header="708" w:footer="708" w:gutter="0"/>
          <w:pgNumType w:start="4"/>
          <w:cols w:space="708"/>
          <w:titlePg/>
          <w:docGrid w:linePitch="360"/>
        </w:sectPr>
      </w:pPr>
    </w:p>
    <w:p w:rsidR="000F6A71" w:rsidRDefault="0067331C" w:rsidP="004C2FC1">
      <w:pPr>
        <w:pStyle w:val="Naslov1"/>
        <w:spacing w:line="480" w:lineRule="auto"/>
        <w:jc w:val="both"/>
        <w:rPr>
          <w:rFonts w:ascii="Times New Roman" w:hAnsi="Times New Roman" w:cs="Times New Roman"/>
          <w:b/>
          <w:color w:val="auto"/>
          <w:sz w:val="28"/>
          <w:szCs w:val="28"/>
        </w:rPr>
      </w:pPr>
      <w:bookmarkStart w:id="2" w:name="_Toc481055401"/>
      <w:r w:rsidRPr="00EA1BDF">
        <w:rPr>
          <w:rFonts w:ascii="Times New Roman" w:hAnsi="Times New Roman" w:cs="Times New Roman"/>
          <w:b/>
          <w:color w:val="auto"/>
          <w:sz w:val="28"/>
          <w:szCs w:val="28"/>
        </w:rPr>
        <w:lastRenderedPageBreak/>
        <w:t>1.</w:t>
      </w:r>
      <w:r w:rsidR="00E233B8">
        <w:rPr>
          <w:rFonts w:ascii="Times New Roman" w:hAnsi="Times New Roman" w:cs="Times New Roman"/>
          <w:b/>
          <w:color w:val="auto"/>
          <w:sz w:val="28"/>
          <w:szCs w:val="28"/>
        </w:rPr>
        <w:t xml:space="preserve"> </w:t>
      </w:r>
      <w:r w:rsidR="007251C0" w:rsidRPr="00EA1BDF">
        <w:rPr>
          <w:rFonts w:ascii="Times New Roman" w:hAnsi="Times New Roman" w:cs="Times New Roman"/>
          <w:b/>
          <w:color w:val="auto"/>
          <w:sz w:val="28"/>
          <w:szCs w:val="28"/>
        </w:rPr>
        <w:t>UVOD</w:t>
      </w:r>
      <w:bookmarkEnd w:id="2"/>
    </w:p>
    <w:p w:rsidR="00464872" w:rsidRPr="00E44877" w:rsidRDefault="00464872" w:rsidP="00E44877">
      <w:pPr>
        <w:spacing w:line="480" w:lineRule="auto"/>
        <w:rPr>
          <w:rFonts w:ascii="Times New Roman" w:hAnsi="Times New Roman" w:cs="Times New Roman"/>
          <w:sz w:val="24"/>
          <w:szCs w:val="24"/>
        </w:rPr>
      </w:pPr>
      <w:r w:rsidRPr="00E44877">
        <w:rPr>
          <w:rFonts w:ascii="Times New Roman" w:hAnsi="Times New Roman" w:cs="Times New Roman"/>
          <w:sz w:val="24"/>
          <w:szCs w:val="24"/>
        </w:rPr>
        <w:t xml:space="preserve">Velika sportska natjecanja, konkretno Svjetsko prvenstvo u rukometu 2009. svakako </w:t>
      </w:r>
      <w:r w:rsidR="00E44877">
        <w:rPr>
          <w:rFonts w:ascii="Times New Roman" w:hAnsi="Times New Roman" w:cs="Times New Roman"/>
          <w:sz w:val="24"/>
          <w:szCs w:val="24"/>
        </w:rPr>
        <w:t>je tema vrijedna istraživanja. Podizanje u</w:t>
      </w:r>
      <w:r w:rsidRPr="00E44877">
        <w:rPr>
          <w:rFonts w:ascii="Times New Roman" w:hAnsi="Times New Roman" w:cs="Times New Roman"/>
          <w:sz w:val="24"/>
          <w:szCs w:val="24"/>
        </w:rPr>
        <w:t>gled</w:t>
      </w:r>
      <w:r w:rsidR="00E44877">
        <w:rPr>
          <w:rFonts w:ascii="Times New Roman" w:hAnsi="Times New Roman" w:cs="Times New Roman"/>
          <w:sz w:val="24"/>
          <w:szCs w:val="24"/>
        </w:rPr>
        <w:t>a</w:t>
      </w:r>
      <w:r w:rsidRPr="00E44877">
        <w:rPr>
          <w:rFonts w:ascii="Times New Roman" w:hAnsi="Times New Roman" w:cs="Times New Roman"/>
          <w:sz w:val="24"/>
          <w:szCs w:val="24"/>
        </w:rPr>
        <w:t xml:space="preserve"> Republike Hrvatske, promocija turističkih destinacija i stvaranje osjećaja zajedništva među ljudima samo su neke od indirektnih posljedica ovog natjecanja. Temeljni cilj ovog rada je </w:t>
      </w:r>
      <w:r w:rsidR="001A5509">
        <w:rPr>
          <w:rFonts w:ascii="Times New Roman" w:hAnsi="Times New Roman" w:cs="Times New Roman"/>
          <w:sz w:val="24"/>
          <w:szCs w:val="24"/>
        </w:rPr>
        <w:t xml:space="preserve">istražiti učinke i posljedice organiziranja </w:t>
      </w:r>
      <w:r w:rsidR="00E44877">
        <w:rPr>
          <w:rFonts w:ascii="Times New Roman" w:hAnsi="Times New Roman" w:cs="Times New Roman"/>
          <w:sz w:val="24"/>
          <w:szCs w:val="24"/>
        </w:rPr>
        <w:t>Svjetsko</w:t>
      </w:r>
      <w:r w:rsidR="001A5509">
        <w:rPr>
          <w:rFonts w:ascii="Times New Roman" w:hAnsi="Times New Roman" w:cs="Times New Roman"/>
          <w:sz w:val="24"/>
          <w:szCs w:val="24"/>
        </w:rPr>
        <w:t>g</w:t>
      </w:r>
      <w:r w:rsidR="00E44877">
        <w:rPr>
          <w:rFonts w:ascii="Times New Roman" w:hAnsi="Times New Roman" w:cs="Times New Roman"/>
          <w:sz w:val="24"/>
          <w:szCs w:val="24"/>
        </w:rPr>
        <w:t xml:space="preserve"> rukometno</w:t>
      </w:r>
      <w:r w:rsidR="001A5509">
        <w:rPr>
          <w:rFonts w:ascii="Times New Roman" w:hAnsi="Times New Roman" w:cs="Times New Roman"/>
          <w:sz w:val="24"/>
          <w:szCs w:val="24"/>
        </w:rPr>
        <w:t>g</w:t>
      </w:r>
      <w:r w:rsidR="00E44877" w:rsidRPr="00E44877">
        <w:rPr>
          <w:rFonts w:ascii="Times New Roman" w:hAnsi="Times New Roman" w:cs="Times New Roman"/>
          <w:sz w:val="24"/>
          <w:szCs w:val="24"/>
        </w:rPr>
        <w:t xml:space="preserve"> </w:t>
      </w:r>
      <w:r w:rsidR="001A5509">
        <w:rPr>
          <w:rFonts w:ascii="Times New Roman" w:hAnsi="Times New Roman" w:cs="Times New Roman"/>
          <w:sz w:val="24"/>
          <w:szCs w:val="24"/>
        </w:rPr>
        <w:t>prvenstva</w:t>
      </w:r>
      <w:r w:rsidR="00E44877">
        <w:rPr>
          <w:rFonts w:ascii="Times New Roman" w:hAnsi="Times New Roman" w:cs="Times New Roman"/>
          <w:sz w:val="24"/>
          <w:szCs w:val="24"/>
        </w:rPr>
        <w:t xml:space="preserve"> </w:t>
      </w:r>
      <w:r w:rsidRPr="00E44877">
        <w:rPr>
          <w:rFonts w:ascii="Times New Roman" w:hAnsi="Times New Roman" w:cs="Times New Roman"/>
          <w:sz w:val="24"/>
          <w:szCs w:val="24"/>
        </w:rPr>
        <w:t>2009.</w:t>
      </w:r>
      <w:r w:rsidR="001A5509">
        <w:rPr>
          <w:rFonts w:ascii="Times New Roman" w:hAnsi="Times New Roman" w:cs="Times New Roman"/>
          <w:sz w:val="24"/>
          <w:szCs w:val="24"/>
        </w:rPr>
        <w:t xml:space="preserve"> godine</w:t>
      </w:r>
      <w:r w:rsidR="00690028" w:rsidRPr="00E44877">
        <w:rPr>
          <w:rFonts w:ascii="Times New Roman" w:hAnsi="Times New Roman" w:cs="Times New Roman"/>
          <w:sz w:val="24"/>
          <w:szCs w:val="24"/>
        </w:rPr>
        <w:t xml:space="preserve">. </w:t>
      </w:r>
    </w:p>
    <w:p w:rsidR="00690028" w:rsidRDefault="00690028" w:rsidP="00E44877">
      <w:pPr>
        <w:spacing w:line="480" w:lineRule="auto"/>
        <w:rPr>
          <w:rFonts w:ascii="Times New Roman" w:hAnsi="Times New Roman" w:cs="Times New Roman"/>
          <w:sz w:val="24"/>
          <w:szCs w:val="24"/>
        </w:rPr>
      </w:pPr>
      <w:r w:rsidRPr="00E44877">
        <w:rPr>
          <w:rFonts w:ascii="Times New Roman" w:hAnsi="Times New Roman" w:cs="Times New Roman"/>
          <w:sz w:val="24"/>
          <w:szCs w:val="24"/>
        </w:rPr>
        <w:t>U nastavku poglavlja slijedi pregled relevantne literature</w:t>
      </w:r>
      <w:r w:rsidR="00E44877">
        <w:rPr>
          <w:rFonts w:ascii="Times New Roman" w:hAnsi="Times New Roman" w:cs="Times New Roman"/>
          <w:sz w:val="24"/>
          <w:szCs w:val="24"/>
        </w:rPr>
        <w:t xml:space="preserve"> kao i </w:t>
      </w:r>
      <w:r w:rsidRPr="00E44877">
        <w:rPr>
          <w:rFonts w:ascii="Times New Roman" w:hAnsi="Times New Roman" w:cs="Times New Roman"/>
          <w:sz w:val="24"/>
          <w:szCs w:val="24"/>
        </w:rPr>
        <w:t>neki</w:t>
      </w:r>
      <w:r w:rsidR="00E44877">
        <w:rPr>
          <w:rFonts w:ascii="Times New Roman" w:hAnsi="Times New Roman" w:cs="Times New Roman"/>
          <w:sz w:val="24"/>
          <w:szCs w:val="24"/>
        </w:rPr>
        <w:t>h</w:t>
      </w:r>
      <w:r w:rsidRPr="00E44877">
        <w:rPr>
          <w:rFonts w:ascii="Times New Roman" w:hAnsi="Times New Roman" w:cs="Times New Roman"/>
          <w:sz w:val="24"/>
          <w:szCs w:val="24"/>
        </w:rPr>
        <w:t xml:space="preserve"> osnovni</w:t>
      </w:r>
      <w:r w:rsidR="00E44877">
        <w:rPr>
          <w:rFonts w:ascii="Times New Roman" w:hAnsi="Times New Roman" w:cs="Times New Roman"/>
          <w:sz w:val="24"/>
          <w:szCs w:val="24"/>
        </w:rPr>
        <w:t>h</w:t>
      </w:r>
      <w:r w:rsidRPr="00E44877">
        <w:rPr>
          <w:rFonts w:ascii="Times New Roman" w:hAnsi="Times New Roman" w:cs="Times New Roman"/>
          <w:sz w:val="24"/>
          <w:szCs w:val="24"/>
        </w:rPr>
        <w:t xml:space="preserve"> pojmov</w:t>
      </w:r>
      <w:r w:rsidR="00E44877">
        <w:rPr>
          <w:rFonts w:ascii="Times New Roman" w:hAnsi="Times New Roman" w:cs="Times New Roman"/>
          <w:sz w:val="24"/>
          <w:szCs w:val="24"/>
        </w:rPr>
        <w:t>a</w:t>
      </w:r>
      <w:r w:rsidRPr="00E44877">
        <w:rPr>
          <w:rFonts w:ascii="Times New Roman" w:hAnsi="Times New Roman" w:cs="Times New Roman"/>
          <w:sz w:val="24"/>
          <w:szCs w:val="24"/>
        </w:rPr>
        <w:t xml:space="preserve"> i činjenic</w:t>
      </w:r>
      <w:r w:rsidR="00E44877">
        <w:rPr>
          <w:rFonts w:ascii="Times New Roman" w:hAnsi="Times New Roman" w:cs="Times New Roman"/>
          <w:sz w:val="24"/>
          <w:szCs w:val="24"/>
        </w:rPr>
        <w:t>a</w:t>
      </w:r>
      <w:r w:rsidRPr="00E44877">
        <w:rPr>
          <w:rFonts w:ascii="Times New Roman" w:hAnsi="Times New Roman" w:cs="Times New Roman"/>
          <w:sz w:val="24"/>
          <w:szCs w:val="24"/>
        </w:rPr>
        <w:t xml:space="preserve"> vezan</w:t>
      </w:r>
      <w:r w:rsidR="00E44877">
        <w:rPr>
          <w:rFonts w:ascii="Times New Roman" w:hAnsi="Times New Roman" w:cs="Times New Roman"/>
          <w:sz w:val="24"/>
          <w:szCs w:val="24"/>
        </w:rPr>
        <w:t>ih</w:t>
      </w:r>
      <w:r w:rsidRPr="00E44877">
        <w:rPr>
          <w:rFonts w:ascii="Times New Roman" w:hAnsi="Times New Roman" w:cs="Times New Roman"/>
          <w:sz w:val="24"/>
          <w:szCs w:val="24"/>
        </w:rPr>
        <w:t xml:space="preserve"> uz sport u Hrvatskoj, velika sportska natjecanja i konačno</w:t>
      </w:r>
      <w:r w:rsidR="001A5509">
        <w:rPr>
          <w:rFonts w:ascii="Times New Roman" w:hAnsi="Times New Roman" w:cs="Times New Roman"/>
          <w:sz w:val="24"/>
          <w:szCs w:val="24"/>
        </w:rPr>
        <w:t>,</w:t>
      </w:r>
      <w:r w:rsidRPr="00E44877">
        <w:rPr>
          <w:rFonts w:ascii="Times New Roman" w:hAnsi="Times New Roman" w:cs="Times New Roman"/>
          <w:sz w:val="24"/>
          <w:szCs w:val="24"/>
        </w:rPr>
        <w:t xml:space="preserve"> Svjetsko rukometno prvenstv</w:t>
      </w:r>
      <w:r w:rsidR="001A5509">
        <w:rPr>
          <w:rFonts w:ascii="Times New Roman" w:hAnsi="Times New Roman" w:cs="Times New Roman"/>
          <w:sz w:val="24"/>
          <w:szCs w:val="24"/>
        </w:rPr>
        <w:t>o 2009. Potom ćemo u trećem poglavlju</w:t>
      </w:r>
      <w:r w:rsidRPr="00E44877">
        <w:rPr>
          <w:rFonts w:ascii="Times New Roman" w:hAnsi="Times New Roman" w:cs="Times New Roman"/>
          <w:sz w:val="24"/>
          <w:szCs w:val="24"/>
        </w:rPr>
        <w:t xml:space="preserve"> iznijeti metode našeg istraživanja i osvrnuti se još jednom na temeljni cilj ovog rada. </w:t>
      </w:r>
      <w:r w:rsidR="00020B43" w:rsidRPr="00E44877">
        <w:rPr>
          <w:rFonts w:ascii="Times New Roman" w:hAnsi="Times New Roman" w:cs="Times New Roman"/>
          <w:sz w:val="24"/>
          <w:szCs w:val="24"/>
        </w:rPr>
        <w:t>Nakon toga slijedi pregled osnovnih rezultata do kojih smo došli analizom sekundarnih podataka iz relevantnih izvora. Interpretirat ćemo rezultate vezane uz investicije i troškove pojedine dvorane, cjelokupni utjecaj natjecanja na turizam i prihode koje su ostvarili savezi i privatni sektor. Na kraju ovog poglavlja osvrnut ćemo se na pojedine</w:t>
      </w:r>
      <w:r w:rsidR="001A5509">
        <w:rPr>
          <w:rFonts w:ascii="Times New Roman" w:hAnsi="Times New Roman" w:cs="Times New Roman"/>
          <w:sz w:val="24"/>
          <w:szCs w:val="24"/>
        </w:rPr>
        <w:t xml:space="preserve"> nepotrebne događaje koji su popratili</w:t>
      </w:r>
      <w:r w:rsidR="00020B43" w:rsidRPr="00E44877">
        <w:rPr>
          <w:rFonts w:ascii="Times New Roman" w:hAnsi="Times New Roman" w:cs="Times New Roman"/>
          <w:sz w:val="24"/>
          <w:szCs w:val="24"/>
        </w:rPr>
        <w:t xml:space="preserve"> ovo prvenstvo te predstaviti cjelokupne troškove organizacije ovakvog natjecanja. Potom slijedi rasprava glavnih rezultata </w:t>
      </w:r>
      <w:r w:rsidR="00E44877" w:rsidRPr="00E44877">
        <w:rPr>
          <w:rFonts w:ascii="Times New Roman" w:hAnsi="Times New Roman" w:cs="Times New Roman"/>
          <w:sz w:val="24"/>
          <w:szCs w:val="24"/>
        </w:rPr>
        <w:t xml:space="preserve">prema kojima će, na samom kraju rada, biti izneseni naši zaključci. </w:t>
      </w:r>
    </w:p>
    <w:p w:rsidR="00E44877" w:rsidRPr="00E44877" w:rsidRDefault="00E44877" w:rsidP="00E44877">
      <w:pPr>
        <w:spacing w:line="480" w:lineRule="auto"/>
        <w:rPr>
          <w:rFonts w:ascii="Times New Roman" w:hAnsi="Times New Roman" w:cs="Times New Roman"/>
          <w:sz w:val="24"/>
          <w:szCs w:val="24"/>
        </w:rPr>
      </w:pPr>
    </w:p>
    <w:p w:rsidR="000504B5" w:rsidRPr="00C904D7" w:rsidRDefault="004C2FC1" w:rsidP="00C904D7">
      <w:pPr>
        <w:pStyle w:val="Naslov2"/>
        <w:spacing w:line="480" w:lineRule="auto"/>
        <w:rPr>
          <w:rFonts w:ascii="Times New Roman" w:hAnsi="Times New Roman" w:cs="Times New Roman"/>
          <w:b/>
          <w:color w:val="auto"/>
        </w:rPr>
      </w:pPr>
      <w:bookmarkStart w:id="3" w:name="_Toc481055402"/>
      <w:r w:rsidRPr="00C904D7">
        <w:rPr>
          <w:rFonts w:ascii="Times New Roman" w:hAnsi="Times New Roman" w:cs="Times New Roman"/>
          <w:b/>
          <w:color w:val="auto"/>
        </w:rPr>
        <w:t xml:space="preserve">1.1. </w:t>
      </w:r>
      <w:r w:rsidR="008D3E6C" w:rsidRPr="00C904D7">
        <w:rPr>
          <w:rFonts w:ascii="Times New Roman" w:hAnsi="Times New Roman" w:cs="Times New Roman"/>
          <w:b/>
          <w:color w:val="auto"/>
        </w:rPr>
        <w:t>Pregled literature</w:t>
      </w:r>
      <w:bookmarkEnd w:id="3"/>
    </w:p>
    <w:p w:rsidR="00C24D5C" w:rsidRPr="00C24D5C" w:rsidRDefault="00C24D5C" w:rsidP="00C904D7">
      <w:pPr>
        <w:spacing w:line="480" w:lineRule="auto"/>
        <w:jc w:val="both"/>
        <w:rPr>
          <w:rFonts w:ascii="Times New Roman" w:hAnsi="Times New Roman" w:cs="Times New Roman"/>
          <w:sz w:val="24"/>
          <w:szCs w:val="24"/>
        </w:rPr>
      </w:pPr>
      <w:r>
        <w:rPr>
          <w:rFonts w:ascii="Times New Roman" w:hAnsi="Times New Roman" w:cs="Times New Roman"/>
          <w:sz w:val="24"/>
          <w:szCs w:val="24"/>
        </w:rPr>
        <w:t>Kako bi pozicionirali naš rad te čitatelja upoznali sa dosadašnjim istraživanjima, naveli smo nekoliko radova</w:t>
      </w:r>
      <w:r w:rsidR="008D15C7">
        <w:rPr>
          <w:rFonts w:ascii="Times New Roman" w:hAnsi="Times New Roman" w:cs="Times New Roman"/>
          <w:sz w:val="24"/>
          <w:szCs w:val="24"/>
        </w:rPr>
        <w:t xml:space="preserve"> koji su se bavili sličnim temama. Ukratko smo objasnili koji su bili ciljevi tih istraživanja te njihove zaključke.</w:t>
      </w:r>
    </w:p>
    <w:p w:rsidR="008D3E6C" w:rsidRDefault="008D3E6C"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 svom radu </w:t>
      </w:r>
      <w:r w:rsidRPr="008D3E6C">
        <w:rPr>
          <w:rFonts w:ascii="Times New Roman" w:hAnsi="Times New Roman" w:cs="Times New Roman"/>
          <w:i/>
          <w:sz w:val="24"/>
          <w:szCs w:val="24"/>
        </w:rPr>
        <w:t>Organiziranje međunarodnih sportskih događaja kao promotivni i ekonomski alat države</w:t>
      </w:r>
      <w:r w:rsidR="00F605FA">
        <w:rPr>
          <w:rFonts w:ascii="Times New Roman" w:hAnsi="Times New Roman" w:cs="Times New Roman"/>
          <w:i/>
          <w:sz w:val="24"/>
          <w:szCs w:val="24"/>
        </w:rPr>
        <w:t xml:space="preserve"> </w:t>
      </w:r>
      <w:r>
        <w:rPr>
          <w:rFonts w:ascii="Times New Roman" w:hAnsi="Times New Roman" w:cs="Times New Roman"/>
          <w:sz w:val="24"/>
          <w:szCs w:val="24"/>
        </w:rPr>
        <w:t>Božo Skoko</w:t>
      </w:r>
      <w:r w:rsidR="00F605FA">
        <w:rPr>
          <w:rFonts w:ascii="Times New Roman" w:hAnsi="Times New Roman" w:cs="Times New Roman"/>
          <w:sz w:val="24"/>
          <w:szCs w:val="24"/>
        </w:rPr>
        <w:t xml:space="preserve"> </w:t>
      </w:r>
      <w:r w:rsidR="004755C8">
        <w:rPr>
          <w:rFonts w:ascii="Times New Roman" w:hAnsi="Times New Roman" w:cs="Times New Roman"/>
          <w:sz w:val="24"/>
          <w:szCs w:val="24"/>
        </w:rPr>
        <w:t>i Igor Vukasović bave</w:t>
      </w:r>
      <w:r>
        <w:rPr>
          <w:rFonts w:ascii="Times New Roman" w:hAnsi="Times New Roman" w:cs="Times New Roman"/>
          <w:sz w:val="24"/>
          <w:szCs w:val="24"/>
        </w:rPr>
        <w:t xml:space="preserve"> se ulogom imidža države u politici i gospodarstvu, te objašnjava</w:t>
      </w:r>
      <w:r w:rsidR="004755C8">
        <w:rPr>
          <w:rFonts w:ascii="Times New Roman" w:hAnsi="Times New Roman" w:cs="Times New Roman"/>
          <w:sz w:val="24"/>
          <w:szCs w:val="24"/>
        </w:rPr>
        <w:t>ju</w:t>
      </w:r>
      <w:r>
        <w:rPr>
          <w:rFonts w:ascii="Times New Roman" w:hAnsi="Times New Roman" w:cs="Times New Roman"/>
          <w:sz w:val="24"/>
          <w:szCs w:val="24"/>
        </w:rPr>
        <w:t xml:space="preserve"> ulogu sporta u promociji i stvaranju imidža države.</w:t>
      </w:r>
      <w:r w:rsidR="004755C8">
        <w:rPr>
          <w:rFonts w:ascii="Times New Roman" w:hAnsi="Times New Roman" w:cs="Times New Roman"/>
          <w:sz w:val="24"/>
          <w:szCs w:val="24"/>
        </w:rPr>
        <w:t xml:space="preserve"> Njihovo</w:t>
      </w:r>
      <w:r>
        <w:rPr>
          <w:rFonts w:ascii="Times New Roman" w:hAnsi="Times New Roman" w:cs="Times New Roman"/>
          <w:sz w:val="24"/>
          <w:szCs w:val="24"/>
        </w:rPr>
        <w:t xml:space="preserve"> istraživanje </w:t>
      </w:r>
      <w:r>
        <w:rPr>
          <w:rFonts w:ascii="Times New Roman" w:hAnsi="Times New Roman" w:cs="Times New Roman"/>
          <w:sz w:val="24"/>
          <w:szCs w:val="24"/>
        </w:rPr>
        <w:lastRenderedPageBreak/>
        <w:t>analizira domaćinstvo sportskih događaja kao što su Olimpijske igre</w:t>
      </w:r>
      <w:r w:rsidR="004755C8">
        <w:rPr>
          <w:rFonts w:ascii="Times New Roman" w:hAnsi="Times New Roman" w:cs="Times New Roman"/>
          <w:sz w:val="24"/>
          <w:szCs w:val="24"/>
        </w:rPr>
        <w:t>. Cilj rada je saznati koji su ekonomski i promotivni potencijali država i gradova domaćina.</w:t>
      </w:r>
    </w:p>
    <w:p w:rsidR="004755C8" w:rsidRDefault="004755C8"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Norveški profesori Har</w:t>
      </w:r>
      <w:r w:rsidR="00952B41">
        <w:rPr>
          <w:rFonts w:ascii="Times New Roman" w:hAnsi="Times New Roman" w:cs="Times New Roman"/>
          <w:sz w:val="24"/>
          <w:szCs w:val="24"/>
        </w:rPr>
        <w:t xml:space="preserve">ry </w:t>
      </w:r>
      <w:r>
        <w:rPr>
          <w:rFonts w:ascii="Times New Roman" w:hAnsi="Times New Roman" w:cs="Times New Roman"/>
          <w:sz w:val="24"/>
          <w:szCs w:val="24"/>
        </w:rPr>
        <w:t>Arne</w:t>
      </w:r>
      <w:r w:rsidR="00F605FA">
        <w:rPr>
          <w:rFonts w:ascii="Times New Roman" w:hAnsi="Times New Roman" w:cs="Times New Roman"/>
          <w:sz w:val="24"/>
          <w:szCs w:val="24"/>
        </w:rPr>
        <w:t xml:space="preserve"> </w:t>
      </w:r>
      <w:r>
        <w:rPr>
          <w:rFonts w:ascii="Times New Roman" w:hAnsi="Times New Roman" w:cs="Times New Roman"/>
          <w:sz w:val="24"/>
          <w:szCs w:val="24"/>
        </w:rPr>
        <w:t>Solberg i Holger</w:t>
      </w:r>
      <w:r w:rsidR="00F605FA">
        <w:rPr>
          <w:rFonts w:ascii="Times New Roman" w:hAnsi="Times New Roman" w:cs="Times New Roman"/>
          <w:sz w:val="24"/>
          <w:szCs w:val="24"/>
        </w:rPr>
        <w:t xml:space="preserve"> </w:t>
      </w:r>
      <w:r>
        <w:rPr>
          <w:rFonts w:ascii="Times New Roman" w:hAnsi="Times New Roman" w:cs="Times New Roman"/>
          <w:sz w:val="24"/>
          <w:szCs w:val="24"/>
        </w:rPr>
        <w:t xml:space="preserve">Preuss u </w:t>
      </w:r>
      <w:r w:rsidRPr="004755C8">
        <w:rPr>
          <w:rFonts w:ascii="Times New Roman" w:hAnsi="Times New Roman" w:cs="Times New Roman"/>
          <w:i/>
          <w:sz w:val="24"/>
          <w:szCs w:val="24"/>
        </w:rPr>
        <w:t>Časopisu o sportskom menadžmentu</w:t>
      </w:r>
      <w:r w:rsidR="00F605FA">
        <w:rPr>
          <w:rFonts w:ascii="Times New Roman" w:hAnsi="Times New Roman" w:cs="Times New Roman"/>
          <w:sz w:val="24"/>
          <w:szCs w:val="24"/>
        </w:rPr>
        <w:t xml:space="preserve"> i</w:t>
      </w:r>
      <w:r w:rsidR="00C24D5C">
        <w:rPr>
          <w:rFonts w:ascii="Times New Roman" w:hAnsi="Times New Roman" w:cs="Times New Roman"/>
          <w:sz w:val="24"/>
          <w:szCs w:val="24"/>
        </w:rPr>
        <w:t xml:space="preserve">znijeli su članak </w:t>
      </w:r>
      <w:r w:rsidR="00C24D5C" w:rsidRPr="00C24D5C">
        <w:rPr>
          <w:rFonts w:ascii="Times New Roman" w:hAnsi="Times New Roman" w:cs="Times New Roman"/>
          <w:i/>
          <w:sz w:val="24"/>
          <w:szCs w:val="24"/>
        </w:rPr>
        <w:t>O</w:t>
      </w:r>
      <w:r w:rsidRPr="00C24D5C">
        <w:rPr>
          <w:rFonts w:ascii="Times New Roman" w:hAnsi="Times New Roman" w:cs="Times New Roman"/>
          <w:i/>
          <w:sz w:val="24"/>
          <w:szCs w:val="24"/>
        </w:rPr>
        <w:t xml:space="preserve"> održavanju mega događajima i dugoročnim posljedicama na turizam</w:t>
      </w:r>
      <w:r>
        <w:rPr>
          <w:rFonts w:ascii="Times New Roman" w:hAnsi="Times New Roman" w:cs="Times New Roman"/>
          <w:sz w:val="24"/>
          <w:szCs w:val="24"/>
        </w:rPr>
        <w:t>.</w:t>
      </w:r>
      <w:r w:rsidR="00FA1291">
        <w:rPr>
          <w:rFonts w:ascii="Times New Roman" w:hAnsi="Times New Roman" w:cs="Times New Roman"/>
          <w:sz w:val="24"/>
          <w:szCs w:val="24"/>
        </w:rPr>
        <w:t xml:space="preserve"> Hipoteza njihovog rada je da postoji mogućnost ostvarivanja dugoročnih benefita u grani turizma, no da oni ne mogu „pokriti“ troškove domaćinstva. Istražuju koliku korist od velikih sportskih natjecanja imaju </w:t>
      </w:r>
      <w:r w:rsidR="008D15C7">
        <w:rPr>
          <w:rFonts w:ascii="Times New Roman" w:hAnsi="Times New Roman" w:cs="Times New Roman"/>
          <w:sz w:val="24"/>
          <w:szCs w:val="24"/>
        </w:rPr>
        <w:t>gradovi, turistički djelatnici i lokalni ugostitelji</w:t>
      </w:r>
      <w:r w:rsidR="00FA1291">
        <w:rPr>
          <w:rFonts w:ascii="Times New Roman" w:hAnsi="Times New Roman" w:cs="Times New Roman"/>
          <w:sz w:val="24"/>
          <w:szCs w:val="24"/>
        </w:rPr>
        <w:t>. Zaključuju kako je moguće ostvariti rast broja turista, no kako treba biti racionalan u potrošnji novca za organizaciju natjecanja, kako bi sveukupni prihodi bili što veći.</w:t>
      </w:r>
    </w:p>
    <w:p w:rsidR="00FA1291" w:rsidRDefault="00C24D5C"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Problemom izgradnje sportskih objekata bavio se Ozren Biti u svom radu </w:t>
      </w:r>
      <w:r>
        <w:rPr>
          <w:rFonts w:ascii="Times New Roman" w:hAnsi="Times New Roman" w:cs="Times New Roman"/>
          <w:i/>
          <w:sz w:val="24"/>
          <w:szCs w:val="24"/>
        </w:rPr>
        <w:t>Sportski objekti kao objekti prijepora: gdje sve i kako trošimo na sport</w:t>
      </w:r>
      <w:r>
        <w:rPr>
          <w:rFonts w:ascii="Times New Roman" w:hAnsi="Times New Roman" w:cs="Times New Roman"/>
          <w:sz w:val="24"/>
          <w:szCs w:val="24"/>
        </w:rPr>
        <w:t xml:space="preserve">. Zanimljivo je kako je uzeo za primjer prvenstvo kojim se i mi bavimo u našem radu, dakle Svjetsko rukometno prvenstvo 2009. godine. Autor se propituje planiranje i korištenje sportskih objekata, a fokusira se na dvorane nastale za potrebu organizacije Svjetskog prvenstva. No ipak, rad se ne bavi prvenstvom i dvoranama detaljno, već pomoću njih autor pokušava pojasniti općenitije probleme vezane uz ekonomiku i sociologiju sporta. </w:t>
      </w:r>
    </w:p>
    <w:p w:rsidR="00952B41" w:rsidRPr="00C24D5C" w:rsidRDefault="008D15C7"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Evidentno je kako naš rad nije prvi koji se bavi tematikom organiziranja velikih natjecanja i njihovim učincima na pojedine grane. No, sva prethodno navedena istraživanja za cilj imaju dokazivati detaljne i vrlo specifične teme dok</w:t>
      </w:r>
      <w:r w:rsidR="007B48F3">
        <w:rPr>
          <w:rFonts w:ascii="Times New Roman" w:hAnsi="Times New Roman" w:cs="Times New Roman"/>
          <w:sz w:val="24"/>
          <w:szCs w:val="24"/>
        </w:rPr>
        <w:t xml:space="preserve"> smo našim istraživanjem povezali više posljedica i aspekata organizacije u jednu cjelinu. Poslije održavanja Svjetskog prvenstva u Hrvatskoj 2009.</w:t>
      </w:r>
      <w:r w:rsidR="00A37629">
        <w:rPr>
          <w:rFonts w:ascii="Times New Roman" w:hAnsi="Times New Roman" w:cs="Times New Roman"/>
          <w:sz w:val="24"/>
          <w:szCs w:val="24"/>
        </w:rPr>
        <w:t xml:space="preserve"> godine nije napravljena niti jedna</w:t>
      </w:r>
      <w:r w:rsidR="007B48F3">
        <w:rPr>
          <w:rFonts w:ascii="Times New Roman" w:hAnsi="Times New Roman" w:cs="Times New Roman"/>
          <w:sz w:val="24"/>
          <w:szCs w:val="24"/>
        </w:rPr>
        <w:t xml:space="preserve"> analiza vezana uz prvenstvo te time naš rad još </w:t>
      </w:r>
      <w:r w:rsidR="00D6584C">
        <w:rPr>
          <w:rFonts w:ascii="Times New Roman" w:hAnsi="Times New Roman" w:cs="Times New Roman"/>
          <w:sz w:val="24"/>
          <w:szCs w:val="24"/>
        </w:rPr>
        <w:t>više dobiva na važnosti i svrhovitosti</w:t>
      </w:r>
      <w:r w:rsidR="007B48F3">
        <w:rPr>
          <w:rFonts w:ascii="Times New Roman" w:hAnsi="Times New Roman" w:cs="Times New Roman"/>
          <w:sz w:val="24"/>
          <w:szCs w:val="24"/>
        </w:rPr>
        <w:t>.</w:t>
      </w:r>
    </w:p>
    <w:p w:rsidR="00FA1421" w:rsidRPr="00FA1421" w:rsidRDefault="00FA1421" w:rsidP="004C2FC1">
      <w:pPr>
        <w:jc w:val="both"/>
      </w:pPr>
    </w:p>
    <w:p w:rsidR="000F6A71" w:rsidRPr="00C904D7" w:rsidRDefault="00AB314D" w:rsidP="00C904D7">
      <w:pPr>
        <w:pStyle w:val="Naslov2"/>
        <w:spacing w:line="480" w:lineRule="auto"/>
        <w:rPr>
          <w:rFonts w:ascii="Times New Roman" w:hAnsi="Times New Roman" w:cs="Times New Roman"/>
          <w:b/>
          <w:color w:val="auto"/>
        </w:rPr>
      </w:pPr>
      <w:bookmarkStart w:id="4" w:name="_Toc481055403"/>
      <w:r w:rsidRPr="00C904D7">
        <w:rPr>
          <w:rFonts w:ascii="Times New Roman" w:hAnsi="Times New Roman" w:cs="Times New Roman"/>
          <w:b/>
          <w:color w:val="auto"/>
        </w:rPr>
        <w:lastRenderedPageBreak/>
        <w:t xml:space="preserve">1.2. </w:t>
      </w:r>
      <w:r w:rsidR="000F6A71" w:rsidRPr="00C904D7">
        <w:rPr>
          <w:rFonts w:ascii="Times New Roman" w:hAnsi="Times New Roman" w:cs="Times New Roman"/>
          <w:b/>
          <w:color w:val="auto"/>
        </w:rPr>
        <w:t>Sport u Hrvatskoj</w:t>
      </w:r>
      <w:bookmarkEnd w:id="4"/>
    </w:p>
    <w:p w:rsidR="00863861" w:rsidRPr="00863861" w:rsidRDefault="00863861" w:rsidP="00C904D7">
      <w:pPr>
        <w:spacing w:line="480" w:lineRule="auto"/>
        <w:jc w:val="both"/>
        <w:rPr>
          <w:rFonts w:ascii="Times New Roman" w:hAnsi="Times New Roman" w:cs="Times New Roman"/>
          <w:sz w:val="24"/>
          <w:szCs w:val="24"/>
        </w:rPr>
      </w:pPr>
      <w:r w:rsidRPr="00863861">
        <w:rPr>
          <w:rFonts w:ascii="Times New Roman" w:hAnsi="Times New Roman" w:cs="Times New Roman"/>
          <w:sz w:val="24"/>
          <w:szCs w:val="24"/>
        </w:rPr>
        <w:t>Riječ sport dolazi iz francuskog jezika od riječi desporter</w:t>
      </w:r>
      <w:r w:rsidRPr="00EA1BDF">
        <w:rPr>
          <w:rStyle w:val="Referencafusnote"/>
          <w:rFonts w:ascii="Times New Roman" w:hAnsi="Times New Roman" w:cs="Times New Roman"/>
          <w:sz w:val="24"/>
          <w:szCs w:val="24"/>
        </w:rPr>
        <w:footnoteReference w:id="1"/>
      </w:r>
      <w:r w:rsidRPr="00863861">
        <w:rPr>
          <w:rFonts w:ascii="Times New Roman" w:hAnsi="Times New Roman" w:cs="Times New Roman"/>
          <w:sz w:val="24"/>
          <w:szCs w:val="24"/>
        </w:rPr>
        <w:t xml:space="preserve"> što znači raznositi. Počeci sporta bile su aktivnosti koje su ljudi radili kako bi osigurali vlastitu egzistenciju: trčanje, bacanje koplja, skakanje, itd. Stari Grci su prvi organizirali natjecanje sportaša kako bi pokazali tko je bolji i brži. Postoji puno različitih definicija sporta, no jedna od najpreciznijih je ona francuskog sociologa G. Magnanea. On tvrdi: </w:t>
      </w:r>
      <w:r w:rsidRPr="00863861">
        <w:rPr>
          <w:rFonts w:ascii="Times New Roman" w:hAnsi="Times New Roman" w:cs="Times New Roman"/>
          <w:i/>
          <w:sz w:val="24"/>
          <w:szCs w:val="24"/>
        </w:rPr>
        <w:t>„Sport je aktivnost u slobodno vrijeme, čija je dominanta fizičko jačanje igrom i radom istovremeno, a odvija se kroz natjecanja, obuhvaćena pravilima i specifičnim institucijama s mogućnošću preobrazbe u profesionalnu aktivnost“</w:t>
      </w:r>
      <w:r w:rsidRPr="00863861">
        <w:rPr>
          <w:rFonts w:ascii="Times New Roman" w:hAnsi="Times New Roman" w:cs="Times New Roman"/>
          <w:sz w:val="24"/>
          <w:szCs w:val="24"/>
        </w:rPr>
        <w:t xml:space="preserve"> (1964.) Sport je nekada bio aktivnost koju su obavljali robovi ili građani nižih staleža te se održavao kao zabava za narod. No, danas sport nema samo zabavni karakter već se ljudi bave sportom iz raznih razloga. Tako je u Hrvatskoj zakonom definirano što sve obuhvaća područje sporta</w:t>
      </w:r>
      <w:r w:rsidRPr="00863861">
        <w:rPr>
          <w:rFonts w:ascii="Times New Roman" w:hAnsi="Times New Roman" w:cs="Times New Roman"/>
          <w:i/>
          <w:sz w:val="24"/>
          <w:szCs w:val="24"/>
        </w:rPr>
        <w:t xml:space="preserve">. „U Hrvatskoj je odavno utvrđeno, što je prihvaćeno i u Zakonu o športu (NN 60/92; 25/93; 11/94; 77/9; 71/06), da djelatnost i područje sporta obuhvaća nastavu tjelesne i zdravstvene kulture, natjecateljski sport, sportsku rekreaciju te kineziterapiju i sport osoba s invaliditetom.“ </w:t>
      </w:r>
      <w:r w:rsidRPr="00863861">
        <w:rPr>
          <w:rFonts w:ascii="Times New Roman" w:hAnsi="Times New Roman" w:cs="Times New Roman"/>
          <w:sz w:val="24"/>
          <w:szCs w:val="24"/>
        </w:rPr>
        <w:t xml:space="preserve">(Bartoluci, Škorić, 2009.). Iz Zakona o športu možemo uvidjeti da se sportom bave ljudi svih dobi i s različitim potrebama. Rekreacija ima najviše sudionika, iako nemamo podataka koliko se ljudi aktivno bavi sportom. Jednostavno ne možemo prebrojati sve ljude koji uzmu loptu i zabavljaju se na ulicama, ili osobe koje koriste bicikl, a ne automobil. Sport je dostupan cijelom društvu,  neovisno o spolu, vjeri, financijskoj situaciji, bilo za sudjelovanje u njemu ili za gledanje. O tome govori i jedno od temeljnih načela olimpizma: </w:t>
      </w:r>
      <w:r w:rsidRPr="00863861">
        <w:rPr>
          <w:rFonts w:ascii="Times New Roman" w:hAnsi="Times New Roman" w:cs="Times New Roman"/>
          <w:i/>
          <w:sz w:val="24"/>
          <w:szCs w:val="24"/>
        </w:rPr>
        <w:t>„Bavljenje sportom je ljudsko pravo. Svakom pojedincu mora biti omogućeno bavljenje sportom, bez diskriminacije bilo koje vrste i u olimpijskom duhu, što zahtijeva obostrano razumijevanje, prijateljstvo, solidarnost i fair play</w:t>
      </w:r>
      <w:r w:rsidR="001A5509">
        <w:rPr>
          <w:rStyle w:val="Referencafusnote"/>
          <w:rFonts w:ascii="Times New Roman" w:hAnsi="Times New Roman" w:cs="Times New Roman"/>
          <w:i/>
          <w:sz w:val="24"/>
          <w:szCs w:val="24"/>
        </w:rPr>
        <w:footnoteReference w:id="2"/>
      </w:r>
      <w:r w:rsidRPr="00863861">
        <w:rPr>
          <w:rFonts w:ascii="Times New Roman" w:hAnsi="Times New Roman" w:cs="Times New Roman"/>
          <w:i/>
          <w:sz w:val="24"/>
          <w:szCs w:val="24"/>
        </w:rPr>
        <w:t xml:space="preserve">. Organizaciju i upravljanje sportom moraju kontrolirati neovisne priznate sportske </w:t>
      </w:r>
      <w:r w:rsidRPr="00863861">
        <w:rPr>
          <w:rFonts w:ascii="Times New Roman" w:hAnsi="Times New Roman" w:cs="Times New Roman"/>
          <w:i/>
          <w:sz w:val="24"/>
          <w:szCs w:val="24"/>
        </w:rPr>
        <w:lastRenderedPageBreak/>
        <w:t>organizacije.“</w:t>
      </w:r>
      <w:r w:rsidRPr="00863861">
        <w:rPr>
          <w:rFonts w:ascii="Times New Roman" w:hAnsi="Times New Roman" w:cs="Times New Roman"/>
          <w:sz w:val="24"/>
          <w:szCs w:val="24"/>
        </w:rPr>
        <w:t xml:space="preserve"> (Olimpijska povelja). Opširniju podjelu sporta od one napravljene u Zakonu o špor</w:t>
      </w:r>
      <w:r w:rsidR="00952B41">
        <w:rPr>
          <w:rFonts w:ascii="Times New Roman" w:hAnsi="Times New Roman" w:cs="Times New Roman"/>
          <w:sz w:val="24"/>
          <w:szCs w:val="24"/>
        </w:rPr>
        <w:t xml:space="preserve">tu iznio je profesor Milanović: </w:t>
      </w:r>
      <w:r w:rsidRPr="00863861">
        <w:rPr>
          <w:rFonts w:ascii="Times New Roman" w:hAnsi="Times New Roman" w:cs="Times New Roman"/>
          <w:i/>
          <w:sz w:val="24"/>
          <w:szCs w:val="24"/>
        </w:rPr>
        <w:t>„U području sporta postoji nekoliko sustava: profesionalni (natjecateljski) sport, amaterski sport, rekreacijski sport, školski sport, sport osoba s invaliditetom.“</w:t>
      </w:r>
      <w:r w:rsidRPr="00863861">
        <w:rPr>
          <w:rFonts w:ascii="Times New Roman" w:hAnsi="Times New Roman" w:cs="Times New Roman"/>
          <w:sz w:val="24"/>
          <w:szCs w:val="24"/>
        </w:rPr>
        <w:t xml:space="preserve"> (Milanović, 1997.)</w:t>
      </w:r>
      <w:r w:rsidR="00952B41">
        <w:rPr>
          <w:rFonts w:ascii="Times New Roman" w:hAnsi="Times New Roman" w:cs="Times New Roman"/>
          <w:sz w:val="24"/>
          <w:szCs w:val="24"/>
        </w:rPr>
        <w:t>.</w:t>
      </w: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Jed</w:t>
      </w:r>
      <w:r w:rsidR="00293B27" w:rsidRPr="00EA1BDF">
        <w:rPr>
          <w:rFonts w:ascii="Times New Roman" w:hAnsi="Times New Roman" w:cs="Times New Roman"/>
          <w:sz w:val="24"/>
          <w:szCs w:val="24"/>
        </w:rPr>
        <w:t>na</w:t>
      </w:r>
      <w:r w:rsidRPr="00EA1BDF">
        <w:rPr>
          <w:rFonts w:ascii="Times New Roman" w:hAnsi="Times New Roman" w:cs="Times New Roman"/>
          <w:sz w:val="24"/>
          <w:szCs w:val="24"/>
        </w:rPr>
        <w:t xml:space="preserve"> od najvažnijih osoba za razvitak hrvatskog sporta bio je Franjo Bučar, hrvatski književnik i sportski djelatnik s početka 20. stoljeća. Doprin</w:t>
      </w:r>
      <w:r w:rsidR="00EA1BDF">
        <w:rPr>
          <w:rFonts w:ascii="Times New Roman" w:hAnsi="Times New Roman" w:cs="Times New Roman"/>
          <w:sz w:val="24"/>
          <w:szCs w:val="24"/>
        </w:rPr>
        <w:t>i</w:t>
      </w:r>
      <w:r w:rsidRPr="00EA1BDF">
        <w:rPr>
          <w:rFonts w:ascii="Times New Roman" w:hAnsi="Times New Roman" w:cs="Times New Roman"/>
          <w:sz w:val="24"/>
          <w:szCs w:val="24"/>
        </w:rPr>
        <w:t>o je razvoju olimpijskog pokreta i mnogih sportova kao što su atletika, klizanje, tenis, skijanje, itd. Bio je predsjednik Hrvatskog sportskog saveza i predvodnik borbe za hrvatsku sportsku neovisnost (sve do 1992. godine hrvatski sportaši nastupali su pod austrijskom, talijanskom i jugoslavenskom zastavom).</w:t>
      </w:r>
    </w:p>
    <w:p w:rsidR="000F6A71" w:rsidRPr="00EA1BDF" w:rsidRDefault="00AA6F10"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Puno ljudi u Hrvatskoj </w:t>
      </w:r>
      <w:r w:rsidR="000F6A71" w:rsidRPr="00EA1BDF">
        <w:rPr>
          <w:rFonts w:ascii="Times New Roman" w:hAnsi="Times New Roman" w:cs="Times New Roman"/>
          <w:sz w:val="24"/>
          <w:szCs w:val="24"/>
        </w:rPr>
        <w:t xml:space="preserve">bavi </w:t>
      </w:r>
      <w:r w:rsidRPr="00EA1BDF">
        <w:rPr>
          <w:rFonts w:ascii="Times New Roman" w:hAnsi="Times New Roman" w:cs="Times New Roman"/>
          <w:sz w:val="24"/>
          <w:szCs w:val="24"/>
        </w:rPr>
        <w:t xml:space="preserve">se </w:t>
      </w:r>
      <w:r w:rsidR="000F6A71" w:rsidRPr="00EA1BDF">
        <w:rPr>
          <w:rFonts w:ascii="Times New Roman" w:hAnsi="Times New Roman" w:cs="Times New Roman"/>
          <w:sz w:val="24"/>
          <w:szCs w:val="24"/>
        </w:rPr>
        <w:t xml:space="preserve"> nekom vrstom sporta. Još od malena ljudi se bave sportom kroz obrazovni program i izvanškolske aktivnosti te im ta navika ostaje usađena kroz život. Sport je u Hrvatskoj proglašen javnim dobrom jer je</w:t>
      </w:r>
      <w:r w:rsidR="000F6A71" w:rsidRPr="00EA1BDF">
        <w:rPr>
          <w:rFonts w:ascii="Times New Roman" w:hAnsi="Times New Roman" w:cs="Times New Roman"/>
          <w:i/>
          <w:sz w:val="24"/>
          <w:szCs w:val="24"/>
        </w:rPr>
        <w:t>: „multiplikator i generator mnogih oblika vrhunskog sportskog stvaralaštva, promocijske aktivnosti sporta (države), sredstvo poticanja razvoja sportske industrije, sredstvo dokazivanja i afirmacije sportskih i drugih djelatnika u sportu, i dr.“</w:t>
      </w:r>
      <w:r w:rsidR="000F6A71" w:rsidRPr="00EA1BDF">
        <w:rPr>
          <w:rFonts w:ascii="Times New Roman" w:hAnsi="Times New Roman" w:cs="Times New Roman"/>
          <w:sz w:val="24"/>
          <w:szCs w:val="24"/>
        </w:rPr>
        <w:t xml:space="preserve"> (Šugman, Bednarik i Kolarič, 2002:91). Zbog toga se sport financira iz državnog proračuna te iz jedinica lokalne i regionalne samouprave.</w:t>
      </w: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Hrvatski sportaši i </w:t>
      </w:r>
      <w:r w:rsidR="00293B27" w:rsidRPr="00EA1BDF">
        <w:rPr>
          <w:rFonts w:ascii="Times New Roman" w:hAnsi="Times New Roman" w:cs="Times New Roman"/>
          <w:sz w:val="24"/>
          <w:szCs w:val="24"/>
        </w:rPr>
        <w:t>„</w:t>
      </w:r>
      <w:r w:rsidRPr="00EA1BDF">
        <w:rPr>
          <w:rFonts w:ascii="Times New Roman" w:hAnsi="Times New Roman" w:cs="Times New Roman"/>
          <w:sz w:val="24"/>
          <w:szCs w:val="24"/>
        </w:rPr>
        <w:t>kockasti</w:t>
      </w:r>
      <w:r w:rsidR="00293B27" w:rsidRPr="00EA1BDF">
        <w:rPr>
          <w:rFonts w:ascii="Times New Roman" w:hAnsi="Times New Roman" w:cs="Times New Roman"/>
          <w:sz w:val="24"/>
          <w:szCs w:val="24"/>
        </w:rPr>
        <w:t>“</w:t>
      </w:r>
      <w:r w:rsidRPr="00EA1BDF">
        <w:rPr>
          <w:rFonts w:ascii="Times New Roman" w:hAnsi="Times New Roman" w:cs="Times New Roman"/>
          <w:sz w:val="24"/>
          <w:szCs w:val="24"/>
        </w:rPr>
        <w:t xml:space="preserve"> dresovi najbolji su izvozni proizvod koji Hrvatska ima. Niti jedan političar ili djelatnik druge profesije nije učinio</w:t>
      </w:r>
      <w:r w:rsidR="00B9494D" w:rsidRPr="00EA1BDF">
        <w:rPr>
          <w:rFonts w:ascii="Times New Roman" w:hAnsi="Times New Roman" w:cs="Times New Roman"/>
          <w:sz w:val="24"/>
          <w:szCs w:val="24"/>
        </w:rPr>
        <w:t xml:space="preserve"> toliko</w:t>
      </w:r>
      <w:r w:rsidRPr="00EA1BDF">
        <w:rPr>
          <w:rFonts w:ascii="Times New Roman" w:hAnsi="Times New Roman" w:cs="Times New Roman"/>
          <w:sz w:val="24"/>
          <w:szCs w:val="24"/>
        </w:rPr>
        <w:t xml:space="preserve"> na promociji naše zemlje kao naši sportaši. </w:t>
      </w:r>
      <w:r w:rsidRPr="00EA1BDF">
        <w:rPr>
          <w:rFonts w:ascii="Times New Roman" w:hAnsi="Times New Roman" w:cs="Times New Roman"/>
          <w:i/>
          <w:sz w:val="24"/>
          <w:szCs w:val="24"/>
        </w:rPr>
        <w:t>„Ako usporedimo broj pojavljivanja imena odabranih hrvatskih sportaša s brojem imena političara, znanstvenika ili umjetnika na stranicama različitih pretraživača Interneta shvatit ćemo koliki marketinški potencijal leži u hrvatskom sportu i vrhunskim sportašima kao predstavnicima proizvoda i djelatnosti s obilježjem – Made</w:t>
      </w:r>
      <w:r w:rsidR="00DB0CC0">
        <w:rPr>
          <w:rFonts w:ascii="Times New Roman" w:hAnsi="Times New Roman" w:cs="Times New Roman"/>
          <w:i/>
          <w:sz w:val="24"/>
          <w:szCs w:val="24"/>
        </w:rPr>
        <w:t xml:space="preserve"> </w:t>
      </w:r>
      <w:r w:rsidRPr="00EA1BDF">
        <w:rPr>
          <w:rFonts w:ascii="Times New Roman" w:hAnsi="Times New Roman" w:cs="Times New Roman"/>
          <w:i/>
          <w:sz w:val="24"/>
          <w:szCs w:val="24"/>
        </w:rPr>
        <w:t>in Croatia.“</w:t>
      </w:r>
      <w:r w:rsidRPr="00EA1BDF">
        <w:rPr>
          <w:rFonts w:ascii="Times New Roman" w:hAnsi="Times New Roman" w:cs="Times New Roman"/>
          <w:sz w:val="24"/>
          <w:szCs w:val="24"/>
        </w:rPr>
        <w:t xml:space="preserve"> (Škaro, 2001.)</w:t>
      </w:r>
    </w:p>
    <w:p w:rsidR="000F6A71"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Nema dijela svijeta u kojem ljudi ne znaju za Davora Šukera ili </w:t>
      </w:r>
      <w:r w:rsidR="00B9494D" w:rsidRPr="00EA1BDF">
        <w:rPr>
          <w:rFonts w:ascii="Times New Roman" w:hAnsi="Times New Roman" w:cs="Times New Roman"/>
          <w:sz w:val="24"/>
          <w:szCs w:val="24"/>
        </w:rPr>
        <w:t>„</w:t>
      </w:r>
      <w:r w:rsidRPr="00EA1BDF">
        <w:rPr>
          <w:rFonts w:ascii="Times New Roman" w:hAnsi="Times New Roman" w:cs="Times New Roman"/>
          <w:sz w:val="24"/>
          <w:szCs w:val="24"/>
        </w:rPr>
        <w:t>kockaste</w:t>
      </w:r>
      <w:r w:rsidR="00B9494D" w:rsidRPr="00EA1BDF">
        <w:rPr>
          <w:rFonts w:ascii="Times New Roman" w:hAnsi="Times New Roman" w:cs="Times New Roman"/>
          <w:sz w:val="24"/>
          <w:szCs w:val="24"/>
        </w:rPr>
        <w:t>“</w:t>
      </w:r>
      <w:r w:rsidRPr="00EA1BDF">
        <w:rPr>
          <w:rFonts w:ascii="Times New Roman" w:hAnsi="Times New Roman" w:cs="Times New Roman"/>
          <w:sz w:val="24"/>
          <w:szCs w:val="24"/>
        </w:rPr>
        <w:t xml:space="preserve"> dresove. Božo Skoko navodi kako je Hrvatska kroz sport u nekoliko navrata doživjela planetarnu popularnost, </w:t>
      </w:r>
      <w:r w:rsidRPr="00EA1BDF">
        <w:rPr>
          <w:rFonts w:ascii="Times New Roman" w:hAnsi="Times New Roman" w:cs="Times New Roman"/>
          <w:sz w:val="24"/>
          <w:szCs w:val="24"/>
        </w:rPr>
        <w:lastRenderedPageBreak/>
        <w:t>a mnogi su ime Hrvatska upoznali isključivo preko hrvatskih sportaša. (Skoko, 2004.) Stoga je sport od velikog značaja jer male zemlje poput naše pozicionira na svj</w:t>
      </w:r>
      <w:r w:rsidR="00531759">
        <w:rPr>
          <w:rFonts w:ascii="Times New Roman" w:hAnsi="Times New Roman" w:cs="Times New Roman"/>
          <w:sz w:val="24"/>
          <w:szCs w:val="24"/>
        </w:rPr>
        <w:t>etsku mapu i globalno tržište (d</w:t>
      </w:r>
      <w:r w:rsidRPr="00EA1BDF">
        <w:rPr>
          <w:rFonts w:ascii="Times New Roman" w:hAnsi="Times New Roman" w:cs="Times New Roman"/>
          <w:sz w:val="24"/>
          <w:szCs w:val="24"/>
        </w:rPr>
        <w:t>obar primjer promocije male zemlje kroz uspjehe sportaša je jamajčanski atletičar Usain</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 xml:space="preserve">Bolt). </w:t>
      </w:r>
      <w:r w:rsidRPr="00EA1BDF">
        <w:rPr>
          <w:rFonts w:ascii="Times New Roman" w:hAnsi="Times New Roman" w:cs="Times New Roman"/>
          <w:i/>
          <w:sz w:val="24"/>
          <w:szCs w:val="24"/>
        </w:rPr>
        <w:t>„Prije Svjetskog nogometnog prvenstva samo je dva posto stanovnika matičnog nam planeta znalo za Hrvatsku, a nakon njega taj se broj popeo na 15 posto!“</w:t>
      </w:r>
      <w:r w:rsidRPr="00EA1BDF">
        <w:rPr>
          <w:rFonts w:ascii="Times New Roman" w:hAnsi="Times New Roman" w:cs="Times New Roman"/>
          <w:sz w:val="24"/>
          <w:szCs w:val="24"/>
        </w:rPr>
        <w:t xml:space="preserve"> – Miroslav Ćiro Blažević nakon Svjetskog nogometnog prvenstva u Francuskoj 1998. godine.</w:t>
      </w:r>
    </w:p>
    <w:p w:rsidR="00952B41" w:rsidRPr="00EA1BDF" w:rsidRDefault="00952B41" w:rsidP="004C2FC1">
      <w:pPr>
        <w:spacing w:line="480" w:lineRule="auto"/>
        <w:jc w:val="both"/>
        <w:rPr>
          <w:rFonts w:ascii="Times New Roman" w:hAnsi="Times New Roman" w:cs="Times New Roman"/>
          <w:sz w:val="24"/>
          <w:szCs w:val="24"/>
        </w:rPr>
      </w:pPr>
    </w:p>
    <w:p w:rsidR="000F6A71" w:rsidRPr="00C904D7" w:rsidRDefault="004C2FC1" w:rsidP="00C904D7">
      <w:pPr>
        <w:pStyle w:val="Naslov2"/>
        <w:spacing w:line="480" w:lineRule="auto"/>
        <w:rPr>
          <w:rFonts w:ascii="Times New Roman" w:hAnsi="Times New Roman" w:cs="Times New Roman"/>
          <w:b/>
          <w:color w:val="auto"/>
        </w:rPr>
      </w:pPr>
      <w:bookmarkStart w:id="5" w:name="_Toc481055404"/>
      <w:r w:rsidRPr="00C904D7">
        <w:rPr>
          <w:rFonts w:ascii="Times New Roman" w:hAnsi="Times New Roman" w:cs="Times New Roman"/>
          <w:b/>
          <w:color w:val="auto"/>
        </w:rPr>
        <w:t>1.3</w:t>
      </w:r>
      <w:r w:rsidR="0067331C" w:rsidRPr="00C904D7">
        <w:rPr>
          <w:rFonts w:ascii="Times New Roman" w:hAnsi="Times New Roman" w:cs="Times New Roman"/>
          <w:b/>
          <w:color w:val="auto"/>
        </w:rPr>
        <w:t xml:space="preserve">. </w:t>
      </w:r>
      <w:r w:rsidR="000F6A71" w:rsidRPr="00C904D7">
        <w:rPr>
          <w:rFonts w:ascii="Times New Roman" w:hAnsi="Times New Roman" w:cs="Times New Roman"/>
          <w:b/>
          <w:color w:val="auto"/>
        </w:rPr>
        <w:t>Velika sportska natjecanja</w:t>
      </w:r>
      <w:bookmarkEnd w:id="5"/>
    </w:p>
    <w:p w:rsidR="000F6A71" w:rsidRPr="00EA1BDF" w:rsidRDefault="000F6A71" w:rsidP="00C904D7">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Kada govorimo o velikim sportskim natjecanjima prve asocijacije su nam Olimpijske igre ili nogometni Mundijal. No, to nisu samo velika sportska natjecanja već događaji koji obilježe cijelu godinu te se o njima priča godinama unaprijed. Takvi događaji privlače velike brojeve turista, novinara i sportaša. Natjecanja poput Olimpijskih igara Pivac i Stamenković definirali su kao mega događaje.</w:t>
      </w: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i/>
          <w:sz w:val="24"/>
          <w:szCs w:val="24"/>
        </w:rPr>
        <w:t>„Mega do</w:t>
      </w:r>
      <w:r w:rsidR="001A1EB2" w:rsidRPr="00EA1BDF">
        <w:rPr>
          <w:rFonts w:ascii="Times New Roman" w:hAnsi="Times New Roman" w:cs="Times New Roman"/>
          <w:i/>
          <w:sz w:val="24"/>
          <w:szCs w:val="24"/>
        </w:rPr>
        <w:t>gađaj je događaj koji svojim obuj</w:t>
      </w:r>
      <w:r w:rsidRPr="00EA1BDF">
        <w:rPr>
          <w:rFonts w:ascii="Times New Roman" w:hAnsi="Times New Roman" w:cs="Times New Roman"/>
          <w:i/>
          <w:sz w:val="24"/>
          <w:szCs w:val="24"/>
        </w:rPr>
        <w:t xml:space="preserve">mom i veličinom utječe na ukupnu privrednu aktivnost zemlje domaćina, a medijski je globalno pokriven. U ekonomskom smislu, mega događaj se snažno reflektira na turizam i privrednu infrastrukturu zemlje domaćina, a omogućava i izgrađivanje imidža i medijskog prestiža organizatorima. Definicija mega događaja: događaj čija veličina privlači najmanje milion posjetilaca, kapitalni troškovi njegovog postavljanja i izvršenja prelaze 500 miliona USD, a interes javnosti i masovnih medija je takav da se mora osigurati viđenost mega događaja (Getz, 1997). Prefiks mega označava njegovu veličinu i posjećenost, ciljno tržište, financijsku zahtjevnost, medijsku pokrivenost, izgradnju objekata i mjesta održavanja programa događaja, odnosno ekonomski i socijalni utjecaj na zemlju domaćina. Mega događaj je usmjeren na tržište međunarodnog </w:t>
      </w:r>
      <w:r w:rsidRPr="00EA1BDF">
        <w:rPr>
          <w:rFonts w:ascii="Times New Roman" w:hAnsi="Times New Roman" w:cs="Times New Roman"/>
          <w:i/>
          <w:sz w:val="24"/>
          <w:szCs w:val="24"/>
        </w:rPr>
        <w:lastRenderedPageBreak/>
        <w:t xml:space="preserve">turizma (primjer: Olimpijske igre, Paraolimpijske igre, FIFA svjetsko prvenstvo).“ </w:t>
      </w:r>
      <w:r w:rsidRPr="00EA1BDF">
        <w:rPr>
          <w:rFonts w:ascii="Times New Roman" w:hAnsi="Times New Roman" w:cs="Times New Roman"/>
          <w:sz w:val="24"/>
          <w:szCs w:val="24"/>
        </w:rPr>
        <w:t>(Pivac, Stamenković, 2011.)</w:t>
      </w: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Kao primjer koliko ljude privlače mega događaji, možemo izdvojiti Super Bowl, najveću utakmicu u američkom nogometu koja se igra svake godine. Procjenjuje se da 50000 ljudi koji nemaju karte za utakmicu putuje u grad u kojem se</w:t>
      </w:r>
      <w:r w:rsidR="00EA355B" w:rsidRPr="00EA1BDF">
        <w:rPr>
          <w:rFonts w:ascii="Times New Roman" w:hAnsi="Times New Roman" w:cs="Times New Roman"/>
          <w:sz w:val="24"/>
          <w:szCs w:val="24"/>
        </w:rPr>
        <w:t xml:space="preserve"> utakmica igra. Dakle oni</w:t>
      </w:r>
      <w:r w:rsidRPr="00EA1BDF">
        <w:rPr>
          <w:rFonts w:ascii="Times New Roman" w:hAnsi="Times New Roman" w:cs="Times New Roman"/>
          <w:sz w:val="24"/>
          <w:szCs w:val="24"/>
        </w:rPr>
        <w:t xml:space="preserve"> tamo odlaze na festivale, zabave i druga događanja vezana uz Super Bowl</w:t>
      </w:r>
      <w:r w:rsidR="007251C0" w:rsidRPr="00EA1BDF">
        <w:rPr>
          <w:rFonts w:ascii="Times New Roman" w:hAnsi="Times New Roman" w:cs="Times New Roman"/>
          <w:sz w:val="24"/>
          <w:szCs w:val="24"/>
        </w:rPr>
        <w:t>, a ne na samu utakmicu</w:t>
      </w:r>
      <w:r w:rsidRPr="00EA1BDF">
        <w:rPr>
          <w:rFonts w:ascii="Times New Roman" w:hAnsi="Times New Roman" w:cs="Times New Roman"/>
          <w:sz w:val="24"/>
          <w:szCs w:val="24"/>
        </w:rPr>
        <w:t>.</w:t>
      </w:r>
    </w:p>
    <w:p w:rsidR="000F6A71" w:rsidRDefault="00EA355B"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Mi moramo reći </w:t>
      </w:r>
      <w:r w:rsidR="000F6A71" w:rsidRPr="00EA1BDF">
        <w:rPr>
          <w:rFonts w:ascii="Times New Roman" w:hAnsi="Times New Roman" w:cs="Times New Roman"/>
          <w:sz w:val="24"/>
          <w:szCs w:val="24"/>
        </w:rPr>
        <w:t xml:space="preserve"> kako Svjetsko rukometno prvenstvo nije mega događaj</w:t>
      </w:r>
      <w:r w:rsidRPr="00EA1BDF">
        <w:rPr>
          <w:rFonts w:ascii="Times New Roman" w:hAnsi="Times New Roman" w:cs="Times New Roman"/>
          <w:sz w:val="24"/>
          <w:szCs w:val="24"/>
        </w:rPr>
        <w:t>,</w:t>
      </w:r>
      <w:r w:rsidR="000F6A71" w:rsidRPr="00EA1BDF">
        <w:rPr>
          <w:rFonts w:ascii="Times New Roman" w:hAnsi="Times New Roman" w:cs="Times New Roman"/>
          <w:sz w:val="24"/>
          <w:szCs w:val="24"/>
        </w:rPr>
        <w:t xml:space="preserve">već veliko natjecanje. Jednostavno, rukomet nije toliko popularan sport poput nogometa da bi privukao </w:t>
      </w:r>
      <w:r w:rsidR="00B9494D" w:rsidRPr="00EA1BDF">
        <w:rPr>
          <w:rFonts w:ascii="Times New Roman" w:hAnsi="Times New Roman" w:cs="Times New Roman"/>
          <w:sz w:val="24"/>
          <w:szCs w:val="24"/>
        </w:rPr>
        <w:t>mnoštvo</w:t>
      </w:r>
      <w:r w:rsidR="000F6A71" w:rsidRPr="00EA1BDF">
        <w:rPr>
          <w:rFonts w:ascii="Times New Roman" w:hAnsi="Times New Roman" w:cs="Times New Roman"/>
          <w:sz w:val="24"/>
          <w:szCs w:val="24"/>
        </w:rPr>
        <w:t xml:space="preserve"> ljudi u zemlju domaćina. Kao što vidimo u definiciji mega događaja, mega natjecanje privlači najmanje milion posjetioca</w:t>
      </w:r>
      <w:r w:rsidRPr="00EA1BDF">
        <w:rPr>
          <w:rFonts w:ascii="Times New Roman" w:hAnsi="Times New Roman" w:cs="Times New Roman"/>
          <w:sz w:val="24"/>
          <w:szCs w:val="24"/>
        </w:rPr>
        <w:t>,</w:t>
      </w:r>
      <w:r w:rsidR="000F6A71" w:rsidRPr="00EA1BDF">
        <w:rPr>
          <w:rFonts w:ascii="Times New Roman" w:hAnsi="Times New Roman" w:cs="Times New Roman"/>
          <w:sz w:val="24"/>
          <w:szCs w:val="24"/>
        </w:rPr>
        <w:t xml:space="preserve"> što nije bio slučaj u Hrvatskoj. Naravno da se radi o velikoj stvari za našu zemlju jer velika natjecanja su </w:t>
      </w:r>
      <w:r w:rsidR="000F6A71" w:rsidRPr="00EA1BDF">
        <w:rPr>
          <w:rFonts w:ascii="Times New Roman" w:hAnsi="Times New Roman" w:cs="Times New Roman"/>
          <w:i/>
          <w:sz w:val="24"/>
          <w:szCs w:val="24"/>
        </w:rPr>
        <w:t>"iznimno važne sastavnice promoviranja nekog mjesta te uspijevaju integrirati industrijske i korporativne interese s onima upravljanja pazeći i na urbani razvoj te kreiranje imidža</w:t>
      </w:r>
      <w:r w:rsidR="000F6A71" w:rsidRPr="00EA1BDF">
        <w:rPr>
          <w:rFonts w:ascii="Times New Roman" w:hAnsi="Times New Roman" w:cs="Times New Roman"/>
          <w:sz w:val="24"/>
          <w:szCs w:val="24"/>
        </w:rPr>
        <w:t>" (Hall 2006:59). Ona donose prestiž, socijalni i politički utjecaj, medijsku pokrivenosti i ekonomsk</w:t>
      </w:r>
      <w:r w:rsidRPr="00EA1BDF">
        <w:rPr>
          <w:rFonts w:ascii="Times New Roman" w:hAnsi="Times New Roman" w:cs="Times New Roman"/>
          <w:sz w:val="24"/>
          <w:szCs w:val="24"/>
        </w:rPr>
        <w:t xml:space="preserve">e koristi. O svim ovim čimbenicima </w:t>
      </w:r>
      <w:r w:rsidR="000F6A71" w:rsidRPr="00EA1BDF">
        <w:rPr>
          <w:rFonts w:ascii="Times New Roman" w:hAnsi="Times New Roman" w:cs="Times New Roman"/>
          <w:sz w:val="24"/>
          <w:szCs w:val="24"/>
        </w:rPr>
        <w:t xml:space="preserve"> više ćemo reći u nastavku.</w:t>
      </w:r>
    </w:p>
    <w:p w:rsidR="000F6A71" w:rsidRPr="00EA1BDF" w:rsidRDefault="000F6A71" w:rsidP="004C2FC1">
      <w:pPr>
        <w:spacing w:line="480" w:lineRule="auto"/>
        <w:jc w:val="both"/>
        <w:rPr>
          <w:rFonts w:ascii="Times New Roman" w:hAnsi="Times New Roman" w:cs="Times New Roman"/>
          <w:sz w:val="24"/>
          <w:szCs w:val="24"/>
        </w:rPr>
      </w:pPr>
    </w:p>
    <w:p w:rsidR="000F6A71" w:rsidRPr="00EA1BDF" w:rsidRDefault="004C2FC1" w:rsidP="004C2FC1">
      <w:pPr>
        <w:pStyle w:val="Naslov2"/>
        <w:spacing w:line="480" w:lineRule="auto"/>
        <w:jc w:val="both"/>
        <w:rPr>
          <w:rFonts w:ascii="Times New Roman" w:hAnsi="Times New Roman" w:cs="Times New Roman"/>
          <w:b/>
          <w:color w:val="auto"/>
        </w:rPr>
      </w:pPr>
      <w:bookmarkStart w:id="6" w:name="_Toc481055405"/>
      <w:r>
        <w:rPr>
          <w:rFonts w:ascii="Times New Roman" w:hAnsi="Times New Roman" w:cs="Times New Roman"/>
          <w:b/>
          <w:color w:val="auto"/>
        </w:rPr>
        <w:t>1.4</w:t>
      </w:r>
      <w:r w:rsidR="00845BA0" w:rsidRPr="00EA1BDF">
        <w:rPr>
          <w:rFonts w:ascii="Times New Roman" w:hAnsi="Times New Roman" w:cs="Times New Roman"/>
          <w:b/>
          <w:color w:val="auto"/>
        </w:rPr>
        <w:t xml:space="preserve">. </w:t>
      </w:r>
      <w:r w:rsidR="000F6A71" w:rsidRPr="00EA1BDF">
        <w:rPr>
          <w:rFonts w:ascii="Times New Roman" w:hAnsi="Times New Roman" w:cs="Times New Roman"/>
          <w:b/>
          <w:color w:val="auto"/>
        </w:rPr>
        <w:t>Svjetsko rukometno prvenstvo 2009.</w:t>
      </w:r>
      <w:bookmarkEnd w:id="6"/>
    </w:p>
    <w:p w:rsidR="00722253" w:rsidRDefault="0072225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Hrvatska rukometna reprezentacija zadnja je dva desetljeća postigla najveće uspjehe u sportskim okvirima. Prvi puta nastupa na Olimpijskim igrama 1996. godine u Atlanti te osvaja zlatnu medalju. Taj uspjeh još više dobiva na težini jer je to prvo hrvatsko zlatno odličje na Igrama te je prvi puta svirana hrvatska himna. Sljedeći veliki rezultat bio je naslov svjetskih prvaka 2003. godine osvojen u Portugalu.</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 xml:space="preserve">Kruna nastupa te generacije bile su Olimpijske igre u Ateni 2004. godine. Hrvatska je ostvarila osam pobjeda iz osam utakmica te je osvojila zlato. </w:t>
      </w:r>
      <w:r>
        <w:rPr>
          <w:rFonts w:ascii="Times New Roman" w:hAnsi="Times New Roman" w:cs="Times New Roman"/>
          <w:sz w:val="24"/>
          <w:szCs w:val="24"/>
        </w:rPr>
        <w:lastRenderedPageBreak/>
        <w:t xml:space="preserve">Još </w:t>
      </w:r>
      <w:r w:rsidRPr="00EA1BDF">
        <w:rPr>
          <w:rFonts w:ascii="Times New Roman" w:hAnsi="Times New Roman" w:cs="Times New Roman"/>
          <w:sz w:val="24"/>
          <w:szCs w:val="24"/>
        </w:rPr>
        <w:t>trebamo spomenuti kako su osvojene još 4 medalje na Svjetskim prvenstvima, 5 medalja na Europskim prvenstvima te jedna na Olimpijskim igrama.</w:t>
      </w: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Svjetsko rukometno prvenstvo za muškarce održava se svake dvije godine. Prvenstvo održano u Hrvatskoj bila je 21. velika smotra u povijesti rukometa. Kandidati za domaćinstvo bili su Hrvatska, Češka Republika, Grčka i Rumunjska. Hrvatska u vrijeme podnošenja kandidature nije imala izgrađenu niti jednu dvoranu, no tendencija IHF-a</w:t>
      </w:r>
      <w:r w:rsidR="00845BA0" w:rsidRPr="00EA1BDF">
        <w:rPr>
          <w:rStyle w:val="Referencafusnote"/>
          <w:rFonts w:ascii="Times New Roman" w:hAnsi="Times New Roman" w:cs="Times New Roman"/>
          <w:sz w:val="24"/>
          <w:szCs w:val="24"/>
        </w:rPr>
        <w:footnoteReference w:id="3"/>
      </w:r>
      <w:r w:rsidRPr="00EA1BDF">
        <w:rPr>
          <w:rFonts w:ascii="Times New Roman" w:hAnsi="Times New Roman" w:cs="Times New Roman"/>
          <w:sz w:val="24"/>
          <w:szCs w:val="24"/>
        </w:rPr>
        <w:t xml:space="preserve"> je davanje domaćinstva zemljama čije su reprezentacije kandidati za medalju (Njemačka, SP 2007., Danska, EP 2008.). Vidimo da s</w:t>
      </w:r>
      <w:r w:rsidR="00531759">
        <w:rPr>
          <w:rFonts w:ascii="Times New Roman" w:hAnsi="Times New Roman" w:cs="Times New Roman"/>
          <w:sz w:val="24"/>
          <w:szCs w:val="24"/>
        </w:rPr>
        <w:t>e taj trend nastavlja i danas (</w:t>
      </w:r>
      <w:r w:rsidRPr="00EA1BDF">
        <w:rPr>
          <w:rFonts w:ascii="Times New Roman" w:hAnsi="Times New Roman" w:cs="Times New Roman"/>
          <w:sz w:val="24"/>
          <w:szCs w:val="24"/>
        </w:rPr>
        <w:t>Francuska, SP 2017.). Zbog podrške kandidaturi koju je dala Vlada Republike Hrvatske i uspjeha naše rukometne reprezentacije, Hrvatska je dobila domaćinstvo. Gradovi domaćini bili su: Zagreb, Split, Osijek, Varaždin, Zadar, Poreč i Pula. Za potrebe prvenstva izgrađene su sljedeće dvorane: Arena Zagreb, Spaladium Arena, Dvorana Gradski Vrt, Športska dvorana Varaždin, Dvorana Krešimira Ćosića, Športska dvorana Žatika i obnovljen je Dom sportova „Mate Parlov“. Prvenstvo se održavalo od 16. siječnja do 1. veljače 2009. godine. Na prvenstvu su sudjelovale 24 ekipe, koje su bile po</w:t>
      </w:r>
      <w:r w:rsidR="000E5EFA" w:rsidRPr="00EA1BDF">
        <w:rPr>
          <w:rFonts w:ascii="Times New Roman" w:hAnsi="Times New Roman" w:cs="Times New Roman"/>
          <w:sz w:val="24"/>
          <w:szCs w:val="24"/>
        </w:rPr>
        <w:t>dijeljene u 4 skupine. Ukupno je</w:t>
      </w:r>
      <w:r w:rsidRPr="00EA1BDF">
        <w:rPr>
          <w:rFonts w:ascii="Times New Roman" w:hAnsi="Times New Roman" w:cs="Times New Roman"/>
          <w:sz w:val="24"/>
          <w:szCs w:val="24"/>
        </w:rPr>
        <w:t xml:space="preserve"> odigrano 110 utakmica. Trofej najboljeg odnijeli su Francuzi koji su u finalu</w:t>
      </w:r>
      <w:r w:rsidR="000E5EFA" w:rsidRPr="00EA1BDF">
        <w:rPr>
          <w:rFonts w:ascii="Times New Roman" w:hAnsi="Times New Roman" w:cs="Times New Roman"/>
          <w:sz w:val="24"/>
          <w:szCs w:val="24"/>
        </w:rPr>
        <w:t>,</w:t>
      </w:r>
      <w:r w:rsidRPr="00EA1BDF">
        <w:rPr>
          <w:rFonts w:ascii="Times New Roman" w:hAnsi="Times New Roman" w:cs="Times New Roman"/>
          <w:sz w:val="24"/>
          <w:szCs w:val="24"/>
        </w:rPr>
        <w:t xml:space="preserve"> u prepunoj zagrebačkoj Areni </w:t>
      </w:r>
      <w:r w:rsidR="000E5EFA" w:rsidRPr="00EA1BDF">
        <w:rPr>
          <w:rFonts w:ascii="Times New Roman" w:hAnsi="Times New Roman" w:cs="Times New Roman"/>
          <w:sz w:val="24"/>
          <w:szCs w:val="24"/>
        </w:rPr>
        <w:t xml:space="preserve">, </w:t>
      </w:r>
      <w:r w:rsidRPr="00EA1BDF">
        <w:rPr>
          <w:rFonts w:ascii="Times New Roman" w:hAnsi="Times New Roman" w:cs="Times New Roman"/>
          <w:sz w:val="24"/>
          <w:szCs w:val="24"/>
        </w:rPr>
        <w:t>svladali Hrvatsku 24:19. Broncom su se okitili Poljaci svladavši Dansku u utakmici za treće mjesto. Najbolji igrač prvenstva bio je Igor Vori, najbolji strijelac Kiril Lazarov, a najbolji golman Thierry</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Omeyer. Sastav Hrvatske činili su: Losert, Balić, Duvnjak, Lacković, Kopljar, Vori, Gojun, Horvat, Šprem, Špolja</w:t>
      </w:r>
      <w:r w:rsidR="00E35015">
        <w:rPr>
          <w:rFonts w:ascii="Times New Roman" w:hAnsi="Times New Roman" w:cs="Times New Roman"/>
          <w:sz w:val="24"/>
          <w:szCs w:val="24"/>
        </w:rPr>
        <w:t>rić, Metličić, Valčić, Alilović i</w:t>
      </w:r>
      <w:r w:rsidRPr="00EA1BDF">
        <w:rPr>
          <w:rFonts w:ascii="Times New Roman" w:hAnsi="Times New Roman" w:cs="Times New Roman"/>
          <w:sz w:val="24"/>
          <w:szCs w:val="24"/>
        </w:rPr>
        <w:t xml:space="preserve"> Čupić na čelu s izbornikom Červarom.</w:t>
      </w:r>
    </w:p>
    <w:p w:rsidR="000F6A71" w:rsidRPr="00EA1BDF" w:rsidRDefault="000F6A71" w:rsidP="004C2FC1">
      <w:pPr>
        <w:spacing w:line="480" w:lineRule="auto"/>
        <w:jc w:val="both"/>
        <w:rPr>
          <w:rFonts w:ascii="Times New Roman" w:hAnsi="Times New Roman" w:cs="Times New Roman"/>
          <w:sz w:val="24"/>
          <w:szCs w:val="24"/>
        </w:rPr>
      </w:pPr>
    </w:p>
    <w:p w:rsidR="000F6A71" w:rsidRPr="00EA1BDF" w:rsidRDefault="000F6A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Na prvenstvu je bilo malo manje od 400 000 gledatelja, točnije 392 5</w:t>
      </w:r>
      <w:r w:rsidR="00863861">
        <w:rPr>
          <w:rFonts w:ascii="Times New Roman" w:hAnsi="Times New Roman" w:cs="Times New Roman"/>
          <w:sz w:val="24"/>
          <w:szCs w:val="24"/>
        </w:rPr>
        <w:t>50 (podaci preuzeti sa</w:t>
      </w:r>
      <w:r w:rsidR="00952B41" w:rsidRPr="00952B41">
        <w:rPr>
          <w:rFonts w:ascii="Times New Roman" w:hAnsi="Times New Roman" w:cs="Times New Roman"/>
          <w:sz w:val="24"/>
          <w:szCs w:val="24"/>
        </w:rPr>
        <w:t>http://hrs.hr/uspjesi/</w:t>
      </w:r>
      <w:r w:rsidRPr="00EA1BDF">
        <w:rPr>
          <w:rFonts w:ascii="Times New Roman" w:hAnsi="Times New Roman" w:cs="Times New Roman"/>
          <w:sz w:val="24"/>
          <w:szCs w:val="24"/>
        </w:rPr>
        <w:t>). Pamtimo odličnu atmosferu koja je vladala u dvorana</w:t>
      </w:r>
      <w:r w:rsidR="00FD6426" w:rsidRPr="00EA1BDF">
        <w:rPr>
          <w:rFonts w:ascii="Times New Roman" w:hAnsi="Times New Roman" w:cs="Times New Roman"/>
          <w:sz w:val="24"/>
          <w:szCs w:val="24"/>
        </w:rPr>
        <w:t>ma</w:t>
      </w:r>
      <w:r w:rsidRPr="00EA1BDF">
        <w:rPr>
          <w:rFonts w:ascii="Times New Roman" w:hAnsi="Times New Roman" w:cs="Times New Roman"/>
          <w:sz w:val="24"/>
          <w:szCs w:val="24"/>
        </w:rPr>
        <w:t xml:space="preserve"> i u cijeloj </w:t>
      </w:r>
      <w:r w:rsidRPr="00EA1BDF">
        <w:rPr>
          <w:rFonts w:ascii="Times New Roman" w:hAnsi="Times New Roman" w:cs="Times New Roman"/>
          <w:sz w:val="24"/>
          <w:szCs w:val="24"/>
        </w:rPr>
        <w:lastRenderedPageBreak/>
        <w:t>zemlji. Za vrijeme utakmica hrvatske reprezentacije kafići i glavni trgovi većih gradova bili su dupkom puni. Hrvatska je disala kao jedno te bodrila naše reprezentativce u pohodu na zlato. Također su i dvorane u Splitu i Zagrebu bile pune te su hrvatski rukometaši nošeni publikom došli do finala. Gdje god da su se pojavili, „kauboji“ su bili glavne zvijezde. Odr</w:t>
      </w:r>
      <w:r w:rsidR="000E5EFA" w:rsidRPr="00EA1BDF">
        <w:rPr>
          <w:rFonts w:ascii="Times New Roman" w:hAnsi="Times New Roman" w:cs="Times New Roman"/>
          <w:sz w:val="24"/>
          <w:szCs w:val="24"/>
        </w:rPr>
        <w:t>žana su razna druženja igrača s</w:t>
      </w:r>
      <w:r w:rsidRPr="00EA1BDF">
        <w:rPr>
          <w:rFonts w:ascii="Times New Roman" w:hAnsi="Times New Roman" w:cs="Times New Roman"/>
          <w:sz w:val="24"/>
          <w:szCs w:val="24"/>
        </w:rPr>
        <w:t xml:space="preserve"> navijačima, fotografiranja, potpisivanja autograma, dijeljenje dresova. Nije bilo dijela zemlje u kojem se nije pričalo o rukometu. Cijela Hrvatska bila je uz rukometaše.</w:t>
      </w:r>
    </w:p>
    <w:p w:rsidR="00066FF8" w:rsidRPr="00EA1BDF" w:rsidRDefault="000F6A71" w:rsidP="004C2FC1">
      <w:pPr>
        <w:spacing w:line="480" w:lineRule="auto"/>
        <w:jc w:val="both"/>
        <w:rPr>
          <w:rFonts w:ascii="Times New Roman" w:hAnsi="Times New Roman" w:cs="Times New Roman"/>
          <w:b/>
          <w:sz w:val="28"/>
          <w:szCs w:val="28"/>
        </w:rPr>
      </w:pPr>
      <w:r w:rsidRPr="00EA1BDF">
        <w:rPr>
          <w:rFonts w:ascii="Times New Roman" w:hAnsi="Times New Roman" w:cs="Times New Roman"/>
          <w:i/>
          <w:sz w:val="24"/>
          <w:szCs w:val="24"/>
        </w:rPr>
        <w:t>„Svjetsko prvenstvo 2009. bilo je jedno od najbolje organiziranih ikada. Bili bismo jako sretni kada bismo ponovno mogli u Hrvatskoj organizirati takvo natjecanje.“</w:t>
      </w:r>
      <w:r w:rsidRPr="00EA1BDF">
        <w:rPr>
          <w:rFonts w:ascii="Times New Roman" w:hAnsi="Times New Roman" w:cs="Times New Roman"/>
          <w:sz w:val="24"/>
          <w:szCs w:val="24"/>
        </w:rPr>
        <w:t xml:space="preserve"> – dr. Hassan</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 xml:space="preserve">Moustafa, predsjednik IHF-a. </w:t>
      </w:r>
      <w:r w:rsidR="00066FF8" w:rsidRPr="00EA1BDF">
        <w:rPr>
          <w:rFonts w:ascii="Times New Roman" w:hAnsi="Times New Roman" w:cs="Times New Roman"/>
          <w:b/>
          <w:sz w:val="28"/>
          <w:szCs w:val="28"/>
        </w:rPr>
        <w:br w:type="page"/>
      </w:r>
    </w:p>
    <w:p w:rsidR="000F6A71" w:rsidRDefault="00AB314D" w:rsidP="00AB314D">
      <w:pPr>
        <w:pStyle w:val="Naslov1"/>
        <w:spacing w:line="480" w:lineRule="auto"/>
        <w:jc w:val="both"/>
        <w:rPr>
          <w:rFonts w:ascii="Times New Roman" w:hAnsi="Times New Roman" w:cs="Times New Roman"/>
          <w:b/>
          <w:color w:val="auto"/>
          <w:sz w:val="28"/>
          <w:szCs w:val="28"/>
        </w:rPr>
      </w:pPr>
      <w:bookmarkStart w:id="7" w:name="_Toc481055406"/>
      <w:r>
        <w:rPr>
          <w:rFonts w:ascii="Times New Roman" w:hAnsi="Times New Roman" w:cs="Times New Roman"/>
          <w:b/>
          <w:color w:val="auto"/>
          <w:sz w:val="28"/>
          <w:szCs w:val="28"/>
        </w:rPr>
        <w:lastRenderedPageBreak/>
        <w:t>2. OPĆ</w:t>
      </w:r>
      <w:r w:rsidR="000F6A71" w:rsidRPr="00EA1BDF">
        <w:rPr>
          <w:rFonts w:ascii="Times New Roman" w:hAnsi="Times New Roman" w:cs="Times New Roman"/>
          <w:b/>
          <w:color w:val="auto"/>
          <w:sz w:val="28"/>
          <w:szCs w:val="28"/>
        </w:rPr>
        <w:t>I CI</w:t>
      </w:r>
      <w:r w:rsidR="00845BA0" w:rsidRPr="00EA1BDF">
        <w:rPr>
          <w:rFonts w:ascii="Times New Roman" w:hAnsi="Times New Roman" w:cs="Times New Roman"/>
          <w:b/>
          <w:color w:val="auto"/>
          <w:sz w:val="28"/>
          <w:szCs w:val="28"/>
        </w:rPr>
        <w:t>LJ RADA</w:t>
      </w:r>
      <w:bookmarkEnd w:id="7"/>
    </w:p>
    <w:p w:rsidR="00B37A2B" w:rsidRPr="00B37A2B" w:rsidRDefault="00DB0CC0"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Temeljni c</w:t>
      </w:r>
      <w:r w:rsidR="00B37A2B">
        <w:rPr>
          <w:rFonts w:ascii="Times New Roman" w:hAnsi="Times New Roman" w:cs="Times New Roman"/>
          <w:sz w:val="24"/>
          <w:szCs w:val="24"/>
        </w:rPr>
        <w:t>ilj našeg rada je istražiti učinke i posljedice organiziranja velikih sportskih natjecanja</w:t>
      </w:r>
      <w:r w:rsidR="00E81593">
        <w:rPr>
          <w:rFonts w:ascii="Times New Roman" w:hAnsi="Times New Roman" w:cs="Times New Roman"/>
          <w:sz w:val="24"/>
          <w:szCs w:val="24"/>
        </w:rPr>
        <w:t xml:space="preserve">. </w:t>
      </w:r>
      <w:r w:rsidR="008B6C95">
        <w:rPr>
          <w:rFonts w:ascii="Times New Roman" w:hAnsi="Times New Roman" w:cs="Times New Roman"/>
          <w:sz w:val="24"/>
          <w:szCs w:val="24"/>
        </w:rPr>
        <w:t>Naša hipoteza glasi</w:t>
      </w:r>
      <w:r w:rsidR="00B37A2B">
        <w:rPr>
          <w:rFonts w:ascii="Times New Roman" w:hAnsi="Times New Roman" w:cs="Times New Roman"/>
          <w:sz w:val="24"/>
          <w:szCs w:val="24"/>
        </w:rPr>
        <w:t xml:space="preserve"> kako se organizacija istih isplati. Našu tvrdnju nećemo temeljiti isključivo na financijskim podacima, već ćemo sagledati širu sliku i uzeti što više aspekata u obzir.</w:t>
      </w:r>
    </w:p>
    <w:p w:rsidR="00066FF8" w:rsidRPr="00EA1BDF" w:rsidRDefault="00066FF8" w:rsidP="004C2FC1">
      <w:pPr>
        <w:jc w:val="both"/>
        <w:rPr>
          <w:rFonts w:ascii="Times New Roman" w:hAnsi="Times New Roman" w:cs="Times New Roman"/>
          <w:b/>
          <w:sz w:val="28"/>
          <w:szCs w:val="28"/>
        </w:rPr>
      </w:pPr>
      <w:r w:rsidRPr="00EA1BDF">
        <w:rPr>
          <w:rFonts w:ascii="Times New Roman" w:hAnsi="Times New Roman" w:cs="Times New Roman"/>
          <w:b/>
          <w:sz w:val="28"/>
          <w:szCs w:val="28"/>
        </w:rPr>
        <w:br w:type="page"/>
      </w:r>
    </w:p>
    <w:p w:rsidR="00CA62F8" w:rsidRPr="00EA1BDF" w:rsidRDefault="00845BA0" w:rsidP="004C2FC1">
      <w:pPr>
        <w:pStyle w:val="Naslov1"/>
        <w:spacing w:line="480" w:lineRule="auto"/>
        <w:jc w:val="both"/>
        <w:rPr>
          <w:rFonts w:ascii="Times New Roman" w:hAnsi="Times New Roman" w:cs="Times New Roman"/>
          <w:b/>
          <w:color w:val="auto"/>
          <w:sz w:val="28"/>
          <w:szCs w:val="28"/>
        </w:rPr>
      </w:pPr>
      <w:bookmarkStart w:id="8" w:name="_Toc481055407"/>
      <w:r w:rsidRPr="00EA1BDF">
        <w:rPr>
          <w:rFonts w:ascii="Times New Roman" w:hAnsi="Times New Roman" w:cs="Times New Roman"/>
          <w:b/>
          <w:color w:val="auto"/>
          <w:sz w:val="28"/>
          <w:szCs w:val="28"/>
        </w:rPr>
        <w:lastRenderedPageBreak/>
        <w:t xml:space="preserve">3. </w:t>
      </w:r>
      <w:r w:rsidR="00CA62F8" w:rsidRPr="00EA1BDF">
        <w:rPr>
          <w:rFonts w:ascii="Times New Roman" w:hAnsi="Times New Roman" w:cs="Times New Roman"/>
          <w:b/>
          <w:color w:val="auto"/>
          <w:sz w:val="28"/>
          <w:szCs w:val="28"/>
        </w:rPr>
        <w:t>MATERIJALI/ISPITANICI I METODE</w:t>
      </w:r>
      <w:bookmarkEnd w:id="8"/>
    </w:p>
    <w:p w:rsidR="00CA62F8" w:rsidRPr="00EA1BDF" w:rsidRDefault="00A91C5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Temeljnu metodu predstavljat će detaljna</w:t>
      </w:r>
      <w:r w:rsidR="00DB0CC0">
        <w:rPr>
          <w:rFonts w:ascii="Times New Roman" w:hAnsi="Times New Roman" w:cs="Times New Roman"/>
          <w:sz w:val="24"/>
          <w:szCs w:val="24"/>
        </w:rPr>
        <w:t xml:space="preserve"> analiz</w:t>
      </w:r>
      <w:r w:rsidR="00F605FA">
        <w:rPr>
          <w:rFonts w:ascii="Times New Roman" w:hAnsi="Times New Roman" w:cs="Times New Roman"/>
          <w:sz w:val="24"/>
          <w:szCs w:val="24"/>
        </w:rPr>
        <w:t>a prednosti i nedostata</w:t>
      </w:r>
      <w:r w:rsidRPr="00EA1BDF">
        <w:rPr>
          <w:rFonts w:ascii="Times New Roman" w:hAnsi="Times New Roman" w:cs="Times New Roman"/>
          <w:sz w:val="24"/>
          <w:szCs w:val="24"/>
        </w:rPr>
        <w:t>ka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 xml:space="preserve">planiranja, </w:t>
      </w:r>
      <w:r w:rsidR="00CA62F8" w:rsidRPr="00EA1BDF">
        <w:rPr>
          <w:rFonts w:ascii="Times New Roman" w:hAnsi="Times New Roman" w:cs="Times New Roman"/>
          <w:sz w:val="24"/>
          <w:szCs w:val="24"/>
        </w:rPr>
        <w:t xml:space="preserve">organiziranja i </w:t>
      </w:r>
      <w:r w:rsidRPr="00EA1BDF">
        <w:rPr>
          <w:rFonts w:ascii="Times New Roman" w:hAnsi="Times New Roman" w:cs="Times New Roman"/>
          <w:sz w:val="24"/>
          <w:szCs w:val="24"/>
        </w:rPr>
        <w:t>kontroliranja velikih sportskih natjecanja sa svim okolnim subjektima koji na njih utječu</w:t>
      </w:r>
      <w:r w:rsidR="00CA62F8" w:rsidRPr="00EA1BDF">
        <w:rPr>
          <w:rFonts w:ascii="Times New Roman" w:hAnsi="Times New Roman" w:cs="Times New Roman"/>
          <w:sz w:val="24"/>
          <w:szCs w:val="24"/>
        </w:rPr>
        <w:t xml:space="preserve">. Podijelit ćemo sve učinke na pozitivne i negativne te obrazložiti svaki od njih. Također ih možemo raspodijeliti u </w:t>
      </w:r>
      <w:r w:rsidRPr="00EA1BDF">
        <w:rPr>
          <w:rFonts w:ascii="Times New Roman" w:hAnsi="Times New Roman" w:cs="Times New Roman"/>
          <w:sz w:val="24"/>
          <w:szCs w:val="24"/>
        </w:rPr>
        <w:t xml:space="preserve">kvantitativne </w:t>
      </w:r>
      <w:r w:rsidR="00CA62F8" w:rsidRPr="00EA1BDF">
        <w:rPr>
          <w:rFonts w:ascii="Times New Roman" w:hAnsi="Times New Roman" w:cs="Times New Roman"/>
          <w:sz w:val="24"/>
          <w:szCs w:val="24"/>
        </w:rPr>
        <w:t>(npr. cijena izgradnje dvorane)</w:t>
      </w:r>
      <w:r w:rsidRPr="00EA1BDF">
        <w:rPr>
          <w:rFonts w:ascii="Times New Roman" w:hAnsi="Times New Roman" w:cs="Times New Roman"/>
          <w:sz w:val="24"/>
          <w:szCs w:val="24"/>
        </w:rPr>
        <w:t>, koje ćemo potkrijepiti dostupnim</w:t>
      </w:r>
      <w:r w:rsidR="00DB0CC0">
        <w:rPr>
          <w:rFonts w:ascii="Times New Roman" w:hAnsi="Times New Roman" w:cs="Times New Roman"/>
          <w:sz w:val="24"/>
          <w:szCs w:val="24"/>
        </w:rPr>
        <w:t xml:space="preserve"> sekundarnim podacima,</w:t>
      </w:r>
      <w:r w:rsidR="00CA62F8" w:rsidRPr="00EA1BDF">
        <w:rPr>
          <w:rFonts w:ascii="Times New Roman" w:hAnsi="Times New Roman" w:cs="Times New Roman"/>
          <w:sz w:val="24"/>
          <w:szCs w:val="24"/>
        </w:rPr>
        <w:t xml:space="preserve"> i </w:t>
      </w:r>
      <w:r w:rsidRPr="00EA1BDF">
        <w:rPr>
          <w:rFonts w:ascii="Times New Roman" w:hAnsi="Times New Roman" w:cs="Times New Roman"/>
          <w:sz w:val="24"/>
          <w:szCs w:val="24"/>
        </w:rPr>
        <w:t xml:space="preserve">kvalitativne </w:t>
      </w:r>
      <w:r w:rsidR="002C04C0" w:rsidRPr="00EA1BDF">
        <w:rPr>
          <w:rFonts w:ascii="Times New Roman" w:hAnsi="Times New Roman" w:cs="Times New Roman"/>
          <w:sz w:val="24"/>
          <w:szCs w:val="24"/>
        </w:rPr>
        <w:t xml:space="preserve">(entuzijazam i volonterstvo), kod kojih ćemo se </w:t>
      </w:r>
      <w:r w:rsidR="00CA62F8" w:rsidRPr="00EA1BDF">
        <w:rPr>
          <w:rFonts w:ascii="Times New Roman" w:hAnsi="Times New Roman" w:cs="Times New Roman"/>
          <w:sz w:val="24"/>
          <w:szCs w:val="24"/>
        </w:rPr>
        <w:t xml:space="preserve">više bazirati na </w:t>
      </w:r>
      <w:r w:rsidRPr="00EA1BDF">
        <w:rPr>
          <w:rFonts w:ascii="Times New Roman" w:hAnsi="Times New Roman" w:cs="Times New Roman"/>
          <w:sz w:val="24"/>
          <w:szCs w:val="24"/>
        </w:rPr>
        <w:t xml:space="preserve">subjektivnim procjenama i </w:t>
      </w:r>
      <w:r w:rsidR="00FD2379">
        <w:rPr>
          <w:rFonts w:ascii="Times New Roman" w:hAnsi="Times New Roman" w:cs="Times New Roman"/>
          <w:sz w:val="24"/>
          <w:szCs w:val="24"/>
        </w:rPr>
        <w:t xml:space="preserve">brojčano </w:t>
      </w:r>
      <w:r w:rsidR="002C04C0" w:rsidRPr="00EA1BDF">
        <w:rPr>
          <w:rFonts w:ascii="Times New Roman" w:hAnsi="Times New Roman" w:cs="Times New Roman"/>
          <w:sz w:val="24"/>
          <w:szCs w:val="24"/>
        </w:rPr>
        <w:t>nemjerljivim, ali ne manje</w:t>
      </w:r>
      <w:r w:rsidR="000127D3" w:rsidRPr="00EA1BDF">
        <w:rPr>
          <w:rFonts w:ascii="Times New Roman" w:hAnsi="Times New Roman" w:cs="Times New Roman"/>
          <w:sz w:val="24"/>
          <w:szCs w:val="24"/>
        </w:rPr>
        <w:t xml:space="preserve"> vrijednim</w:t>
      </w:r>
      <w:r w:rsidR="002C04C0" w:rsidRPr="00EA1BDF">
        <w:rPr>
          <w:rFonts w:ascii="Times New Roman" w:hAnsi="Times New Roman" w:cs="Times New Roman"/>
          <w:sz w:val="24"/>
          <w:szCs w:val="24"/>
        </w:rPr>
        <w:t>,</w:t>
      </w:r>
      <w:r w:rsidR="00DB0CC0">
        <w:rPr>
          <w:rFonts w:ascii="Times New Roman" w:hAnsi="Times New Roman" w:cs="Times New Roman"/>
          <w:sz w:val="24"/>
          <w:szCs w:val="24"/>
        </w:rPr>
        <w:t xml:space="preserve"> </w:t>
      </w:r>
      <w:r w:rsidR="00F33747" w:rsidRPr="00EA1BDF">
        <w:rPr>
          <w:rFonts w:ascii="Times New Roman" w:hAnsi="Times New Roman" w:cs="Times New Roman"/>
          <w:sz w:val="24"/>
          <w:szCs w:val="24"/>
        </w:rPr>
        <w:t>podacima</w:t>
      </w:r>
      <w:r w:rsidR="002C04C0" w:rsidRPr="00EA1BDF">
        <w:rPr>
          <w:rFonts w:ascii="Times New Roman" w:hAnsi="Times New Roman" w:cs="Times New Roman"/>
          <w:sz w:val="24"/>
          <w:szCs w:val="24"/>
        </w:rPr>
        <w:t>.</w:t>
      </w:r>
    </w:p>
    <w:p w:rsidR="00CA62F8" w:rsidRPr="00EA1BDF" w:rsidRDefault="00CA62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Pozitivni učinci vežu se uz:</w:t>
      </w:r>
    </w:p>
    <w:p w:rsidR="00CA62F8" w:rsidRPr="00EA1BDF" w:rsidRDefault="00CA62F8" w:rsidP="004C2FC1">
      <w:pPr>
        <w:pStyle w:val="Odlomakpopisa"/>
        <w:numPr>
          <w:ilvl w:val="0"/>
          <w:numId w:val="4"/>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Dugoročne investicije</w:t>
      </w:r>
    </w:p>
    <w:p w:rsidR="00CA62F8" w:rsidRDefault="00CA62F8" w:rsidP="004C2FC1">
      <w:pPr>
        <w:pStyle w:val="Odlomakpopisa"/>
        <w:numPr>
          <w:ilvl w:val="0"/>
          <w:numId w:val="4"/>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Turizam</w:t>
      </w:r>
    </w:p>
    <w:p w:rsidR="002D5B71" w:rsidRPr="002D5B71" w:rsidRDefault="002D5B71" w:rsidP="002D5B71">
      <w:pPr>
        <w:pStyle w:val="Odlomakpopisa"/>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Prihodi Hrvatskog rukometnog saveza</w:t>
      </w:r>
    </w:p>
    <w:p w:rsidR="00CA62F8" w:rsidRPr="00EA1BDF" w:rsidRDefault="00CA62F8" w:rsidP="004C2FC1">
      <w:pPr>
        <w:pStyle w:val="Odlomakpopisa"/>
        <w:numPr>
          <w:ilvl w:val="0"/>
          <w:numId w:val="4"/>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Entuzijazam i volonterstvo</w:t>
      </w:r>
    </w:p>
    <w:p w:rsidR="00CA62F8" w:rsidRDefault="00CA62F8" w:rsidP="004C2FC1">
      <w:pPr>
        <w:pStyle w:val="Odlomakpopisa"/>
        <w:numPr>
          <w:ilvl w:val="0"/>
          <w:numId w:val="4"/>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Ekonomske beneficije privatnog sektora</w:t>
      </w:r>
    </w:p>
    <w:p w:rsidR="00DB0CC0" w:rsidRPr="00DB0CC0" w:rsidRDefault="00DB0CC0" w:rsidP="00DB0CC0">
      <w:pPr>
        <w:pStyle w:val="Odlomakpopisa"/>
        <w:numPr>
          <w:ilvl w:val="0"/>
          <w:numId w:val="4"/>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Podizanje ugleda gradovima i državi</w:t>
      </w:r>
    </w:p>
    <w:p w:rsidR="00CA62F8" w:rsidRPr="00EA1BDF" w:rsidRDefault="00CA62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Negativni učinci vežu se uz:</w:t>
      </w:r>
    </w:p>
    <w:p w:rsidR="00CA62F8" w:rsidRPr="00EA1BDF" w:rsidRDefault="00CA62F8" w:rsidP="004C2FC1">
      <w:pPr>
        <w:pStyle w:val="Odlomakpopisa"/>
        <w:numPr>
          <w:ilvl w:val="0"/>
          <w:numId w:val="5"/>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Troškove izgradnje dvorana i uporabu dvorana</w:t>
      </w:r>
    </w:p>
    <w:p w:rsidR="00CA62F8" w:rsidRPr="00EA1BDF" w:rsidRDefault="00CA62F8" w:rsidP="004C2FC1">
      <w:pPr>
        <w:pStyle w:val="Odlomakpopisa"/>
        <w:numPr>
          <w:ilvl w:val="0"/>
          <w:numId w:val="5"/>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Mogućnost ostavljanja lošeg dojma</w:t>
      </w:r>
    </w:p>
    <w:p w:rsidR="00CA62F8" w:rsidRPr="00EA1BDF" w:rsidRDefault="00CA62F8" w:rsidP="004C2FC1">
      <w:pPr>
        <w:pStyle w:val="Odlomakpopisa"/>
        <w:numPr>
          <w:ilvl w:val="0"/>
          <w:numId w:val="5"/>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Troškove cjelokupne organizacije</w:t>
      </w:r>
    </w:p>
    <w:p w:rsidR="00066FF8" w:rsidRPr="00EA1BDF" w:rsidRDefault="00066FF8" w:rsidP="004C2FC1">
      <w:pPr>
        <w:spacing w:line="480" w:lineRule="auto"/>
        <w:jc w:val="both"/>
        <w:rPr>
          <w:rFonts w:ascii="Times New Roman" w:hAnsi="Times New Roman" w:cs="Times New Roman"/>
          <w:b/>
          <w:sz w:val="26"/>
          <w:szCs w:val="26"/>
        </w:rPr>
      </w:pPr>
    </w:p>
    <w:p w:rsidR="0037460E" w:rsidRPr="00EA1BDF" w:rsidRDefault="0037460E" w:rsidP="004C2FC1">
      <w:pPr>
        <w:spacing w:line="480" w:lineRule="auto"/>
        <w:jc w:val="both"/>
        <w:rPr>
          <w:rFonts w:ascii="Times New Roman" w:hAnsi="Times New Roman" w:cs="Times New Roman"/>
          <w:b/>
          <w:sz w:val="26"/>
          <w:szCs w:val="26"/>
        </w:rPr>
      </w:pPr>
    </w:p>
    <w:p w:rsidR="0037460E" w:rsidRPr="00EA1BDF" w:rsidRDefault="0037460E" w:rsidP="004C2FC1">
      <w:pPr>
        <w:jc w:val="both"/>
        <w:rPr>
          <w:rFonts w:ascii="Times New Roman" w:hAnsi="Times New Roman" w:cs="Times New Roman"/>
        </w:rPr>
      </w:pPr>
    </w:p>
    <w:p w:rsidR="0037460E" w:rsidRPr="00EA1BDF" w:rsidRDefault="0037460E" w:rsidP="004C2FC1">
      <w:pPr>
        <w:jc w:val="both"/>
        <w:rPr>
          <w:rFonts w:ascii="Times New Roman" w:hAnsi="Times New Roman" w:cs="Times New Roman"/>
        </w:rPr>
      </w:pPr>
    </w:p>
    <w:p w:rsidR="000B59F8" w:rsidRPr="00EA1BDF" w:rsidRDefault="000B59F8" w:rsidP="004C2FC1">
      <w:pPr>
        <w:pStyle w:val="Naslov1"/>
        <w:spacing w:line="480" w:lineRule="auto"/>
        <w:jc w:val="both"/>
        <w:rPr>
          <w:rFonts w:ascii="Times New Roman" w:hAnsi="Times New Roman" w:cs="Times New Roman"/>
          <w:b/>
          <w:color w:val="auto"/>
          <w:sz w:val="28"/>
          <w:szCs w:val="28"/>
        </w:rPr>
      </w:pPr>
      <w:bookmarkStart w:id="9" w:name="_Toc481055408"/>
      <w:r w:rsidRPr="00EA1BDF">
        <w:rPr>
          <w:rFonts w:ascii="Times New Roman" w:hAnsi="Times New Roman" w:cs="Times New Roman"/>
          <w:b/>
          <w:color w:val="auto"/>
        </w:rPr>
        <w:lastRenderedPageBreak/>
        <w:t xml:space="preserve">4. </w:t>
      </w:r>
      <w:r w:rsidRPr="00EA1BDF">
        <w:rPr>
          <w:rFonts w:ascii="Times New Roman" w:hAnsi="Times New Roman" w:cs="Times New Roman"/>
          <w:b/>
          <w:color w:val="auto"/>
          <w:sz w:val="28"/>
          <w:szCs w:val="28"/>
        </w:rPr>
        <w:t>REZULTATI</w:t>
      </w:r>
      <w:bookmarkEnd w:id="9"/>
    </w:p>
    <w:p w:rsidR="000B59F8" w:rsidRPr="00EA1BDF" w:rsidRDefault="000B59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Uvidom u revizorska izvješća Državne agencije za reviziju,</w:t>
      </w:r>
      <w:r w:rsidR="0036046A">
        <w:rPr>
          <w:rFonts w:ascii="Times New Roman" w:hAnsi="Times New Roman" w:cs="Times New Roman"/>
          <w:sz w:val="24"/>
          <w:szCs w:val="24"/>
        </w:rPr>
        <w:t xml:space="preserve"> analizom turističkih izvješća</w:t>
      </w:r>
      <w:r w:rsidR="00DB0CC0">
        <w:rPr>
          <w:rFonts w:ascii="Times New Roman" w:hAnsi="Times New Roman" w:cs="Times New Roman"/>
          <w:sz w:val="24"/>
          <w:szCs w:val="24"/>
        </w:rPr>
        <w:t xml:space="preserve"> </w:t>
      </w:r>
      <w:r w:rsidR="000504B5">
        <w:rPr>
          <w:rFonts w:ascii="Times New Roman" w:hAnsi="Times New Roman" w:cs="Times New Roman"/>
          <w:sz w:val="24"/>
          <w:szCs w:val="24"/>
        </w:rPr>
        <w:t>te pregledom literature</w:t>
      </w:r>
      <w:r w:rsidR="0036046A">
        <w:rPr>
          <w:rFonts w:ascii="Times New Roman" w:hAnsi="Times New Roman" w:cs="Times New Roman"/>
          <w:sz w:val="24"/>
          <w:szCs w:val="24"/>
        </w:rPr>
        <w:t>, došli smo do relevantnih</w:t>
      </w:r>
      <w:r w:rsidRPr="00EA1BDF">
        <w:rPr>
          <w:rFonts w:ascii="Times New Roman" w:hAnsi="Times New Roman" w:cs="Times New Roman"/>
          <w:sz w:val="24"/>
          <w:szCs w:val="24"/>
        </w:rPr>
        <w:t xml:space="preserve"> financijskih podataka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i</w:t>
      </w:r>
      <w:r w:rsidR="0036046A">
        <w:rPr>
          <w:rFonts w:ascii="Times New Roman" w:hAnsi="Times New Roman" w:cs="Times New Roman"/>
          <w:sz w:val="24"/>
          <w:szCs w:val="24"/>
        </w:rPr>
        <w:t xml:space="preserve"> raznih informacija</w:t>
      </w:r>
      <w:r w:rsidRPr="00EA1BDF">
        <w:rPr>
          <w:rFonts w:ascii="Times New Roman" w:hAnsi="Times New Roman" w:cs="Times New Roman"/>
          <w:sz w:val="24"/>
          <w:szCs w:val="24"/>
        </w:rPr>
        <w:t>. U sljedećem poglavlju iznijet</w:t>
      </w:r>
      <w:r w:rsidR="00B72013" w:rsidRPr="00EA1BDF">
        <w:rPr>
          <w:rFonts w:ascii="Times New Roman" w:hAnsi="Times New Roman" w:cs="Times New Roman"/>
          <w:sz w:val="24"/>
          <w:szCs w:val="24"/>
        </w:rPr>
        <w:t xml:space="preserve"> ćemo i detaljnije interpretirati</w:t>
      </w:r>
      <w:r w:rsidRPr="00EA1BDF">
        <w:rPr>
          <w:rFonts w:ascii="Times New Roman" w:hAnsi="Times New Roman" w:cs="Times New Roman"/>
          <w:sz w:val="24"/>
          <w:szCs w:val="24"/>
        </w:rPr>
        <w:t xml:space="preserve"> dobivene rezultate. Također priložili smo tablice koje pregledno prikazuju cjelokupnu situaciju.</w:t>
      </w:r>
    </w:p>
    <w:p w:rsidR="006C0063" w:rsidRPr="00EA1BDF" w:rsidRDefault="006C0063" w:rsidP="004C2FC1">
      <w:pPr>
        <w:pStyle w:val="Naslov2"/>
        <w:spacing w:line="480" w:lineRule="auto"/>
        <w:jc w:val="both"/>
        <w:rPr>
          <w:rFonts w:ascii="Times New Roman" w:hAnsi="Times New Roman" w:cs="Times New Roman"/>
          <w:b/>
          <w:color w:val="auto"/>
        </w:rPr>
      </w:pPr>
    </w:p>
    <w:p w:rsidR="00C949C5" w:rsidRPr="00EA1BDF" w:rsidRDefault="006C0063" w:rsidP="004C2FC1">
      <w:pPr>
        <w:pStyle w:val="Naslov2"/>
        <w:spacing w:line="480" w:lineRule="auto"/>
        <w:jc w:val="both"/>
        <w:rPr>
          <w:rFonts w:ascii="Times New Roman" w:hAnsi="Times New Roman" w:cs="Times New Roman"/>
          <w:b/>
          <w:color w:val="auto"/>
        </w:rPr>
      </w:pPr>
      <w:bookmarkStart w:id="10" w:name="_Toc481055409"/>
      <w:r w:rsidRPr="00EA1BDF">
        <w:rPr>
          <w:rFonts w:ascii="Times New Roman" w:hAnsi="Times New Roman" w:cs="Times New Roman"/>
          <w:b/>
          <w:color w:val="auto"/>
        </w:rPr>
        <w:t xml:space="preserve">4.1.  </w:t>
      </w:r>
      <w:r w:rsidR="007E4ABF" w:rsidRPr="00EA1BDF">
        <w:rPr>
          <w:rFonts w:ascii="Times New Roman" w:hAnsi="Times New Roman" w:cs="Times New Roman"/>
          <w:b/>
          <w:color w:val="auto"/>
        </w:rPr>
        <w:t>Dugoročne investicije</w:t>
      </w:r>
      <w:r w:rsidRPr="00EA1BDF">
        <w:rPr>
          <w:rFonts w:ascii="Times New Roman" w:hAnsi="Times New Roman" w:cs="Times New Roman"/>
          <w:b/>
          <w:color w:val="auto"/>
        </w:rPr>
        <w:t xml:space="preserve"> i troškovi</w:t>
      </w:r>
      <w:bookmarkEnd w:id="10"/>
    </w:p>
    <w:p w:rsidR="00475C4A" w:rsidRPr="00EA1BDF" w:rsidRDefault="00C949C5" w:rsidP="00DB0CC0">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Izgradnja sportskih objekata se najviše ostvaruje prilikom velikih sportskih priredaba, kada ih zemlje domaćini grade, adaptiraju i proširuju. U tome ne sudjeluje samo graditeljstvo, već i određene industrijske djelatnosti. Pri izradi tako velikih projekata u obzir treba uzeti ekonomske aspekte. </w:t>
      </w:r>
      <w:r w:rsidRPr="00EA1BDF">
        <w:rPr>
          <w:rFonts w:ascii="Times New Roman" w:hAnsi="Times New Roman" w:cs="Times New Roman"/>
          <w:i/>
          <w:sz w:val="24"/>
          <w:szCs w:val="24"/>
        </w:rPr>
        <w:t xml:space="preserve">„Ekonomika troškova izgradnje, održavanja i korištenja sportskih objekata ovisi o nekoliko čimbenika, a to su: polivalentnost i višenamjenska funkcija sportskih objekata, lokacija, rješenje problema infrastrukture, uvjeti i način izgradnje i opremanja sportskih objekata, uvjeti i način korištenja sportskih objekata i sl.“ </w:t>
      </w:r>
      <w:r w:rsidRPr="00EA1BDF">
        <w:rPr>
          <w:rFonts w:ascii="Times New Roman" w:hAnsi="Times New Roman" w:cs="Times New Roman"/>
          <w:sz w:val="24"/>
          <w:szCs w:val="24"/>
        </w:rPr>
        <w:t xml:space="preserve">(Bartoluci, 2003.) Pri polivalentnosti i višenamjenskoj funkciji misli se na tendenciju da objekt ima što više mogućnosti, to jest da ne bude predviđen za isključivo sportski sadržaj. Time dobiva i na ekonomskoj isplativosti. Idealno bi bilo izabrati lokaciju koja nije skupa, a opet zadovoljava sve </w:t>
      </w:r>
      <w:r w:rsidR="001477D8" w:rsidRPr="00EA1BDF">
        <w:rPr>
          <w:rFonts w:ascii="Times New Roman" w:hAnsi="Times New Roman" w:cs="Times New Roman"/>
          <w:sz w:val="24"/>
          <w:szCs w:val="24"/>
        </w:rPr>
        <w:t>potrebne uvjete</w:t>
      </w:r>
      <w:r w:rsidRPr="00EA1BDF">
        <w:rPr>
          <w:rFonts w:ascii="Times New Roman" w:hAnsi="Times New Roman" w:cs="Times New Roman"/>
          <w:sz w:val="24"/>
          <w:szCs w:val="24"/>
        </w:rPr>
        <w:t>. Također su za sportski objekt jako bitne prilazne ceste i parki</w:t>
      </w:r>
      <w:r w:rsidR="001477D8" w:rsidRPr="00EA1BDF">
        <w:rPr>
          <w:rFonts w:ascii="Times New Roman" w:hAnsi="Times New Roman" w:cs="Times New Roman"/>
          <w:sz w:val="24"/>
          <w:szCs w:val="24"/>
        </w:rPr>
        <w:t>ralište</w:t>
      </w:r>
      <w:r w:rsidRPr="00EA1BDF">
        <w:rPr>
          <w:rFonts w:ascii="Times New Roman" w:hAnsi="Times New Roman" w:cs="Times New Roman"/>
          <w:sz w:val="24"/>
          <w:szCs w:val="24"/>
        </w:rPr>
        <w:t xml:space="preserve"> te ostali infrastrukturni standardi koji moraju biti zadovoljeni. Uvjeti i načini izgradnje i opremanja sportskih projekata su određeni zakonima sredine i složenosti projekta koji se izvodi, a način korištenja trebao bi biti prilagođen ljudima zbog kojih se objekt gradi. Nastankom novih dvorana u gradovima se otvara mogućnost organiziranja nekih manjih utakmica. Tako KK Zadar sve svoje utakmice igra u novoj dvorani na Višnjiku, RK Zagreb euro</w:t>
      </w:r>
      <w:r w:rsidR="00DB0CC0">
        <w:rPr>
          <w:rFonts w:ascii="Times New Roman" w:hAnsi="Times New Roman" w:cs="Times New Roman"/>
          <w:sz w:val="24"/>
          <w:szCs w:val="24"/>
        </w:rPr>
        <w:t>pske</w:t>
      </w:r>
      <w:r w:rsidRPr="00EA1BDF">
        <w:rPr>
          <w:rFonts w:ascii="Times New Roman" w:hAnsi="Times New Roman" w:cs="Times New Roman"/>
          <w:sz w:val="24"/>
          <w:szCs w:val="24"/>
        </w:rPr>
        <w:t xml:space="preserve"> utakmice igra u Areni, rukometna i košarkaška reprezentacija igraju utakmice u novim dvoranama diljem zemlje.</w:t>
      </w:r>
    </w:p>
    <w:p w:rsidR="006C0063" w:rsidRPr="00EA1BDF" w:rsidRDefault="006C0063" w:rsidP="004C2FC1">
      <w:pPr>
        <w:pStyle w:val="Odlomakpopisa"/>
        <w:spacing w:line="480" w:lineRule="auto"/>
        <w:ind w:left="0"/>
        <w:jc w:val="both"/>
        <w:rPr>
          <w:rFonts w:ascii="Times New Roman" w:hAnsi="Times New Roman" w:cs="Times New Roman"/>
          <w:sz w:val="24"/>
          <w:szCs w:val="24"/>
        </w:rPr>
      </w:pPr>
      <w:r w:rsidRPr="00EA1BDF">
        <w:rPr>
          <w:rFonts w:ascii="Times New Roman" w:hAnsi="Times New Roman" w:cs="Times New Roman"/>
          <w:sz w:val="24"/>
          <w:szCs w:val="24"/>
        </w:rPr>
        <w:lastRenderedPageBreak/>
        <w:t xml:space="preserve">Kao što smo već napisali, od sedam dvorana u kojima se igralo SP, šest ih je bilo novoizgrađeno. U vrijeme recesije, država je ušla u megalomanske projekte izgradnje novih dvorana. Tada, u vrijeme euforije zbog dobivanja domaćinstva, malo se raspravljalo o financijama i ljudi nisu bili svjesni koliko će novi objekti stajati  građane. Takav pristup najbolje je opisao profesor Škaro: </w:t>
      </w:r>
      <w:r w:rsidRPr="00EA1BDF">
        <w:rPr>
          <w:rFonts w:ascii="Times New Roman" w:hAnsi="Times New Roman" w:cs="Times New Roman"/>
          <w:i/>
          <w:sz w:val="24"/>
          <w:szCs w:val="24"/>
        </w:rPr>
        <w:t xml:space="preserve">„U prijevodu bi to značilo da će se u vrijeme ekonomske krize štedjeti na svemu, samo ne na sportu, što nas vraća na početnu premisu da će prosječan građanin bilo koje zemlje na svijetu kritizirati i preispitivati potrebitosti bilo koje investicije, bilo čijeg uspjeha, opravdanost nečije plaće ili investicije, a o proračunskim sredstvima da i ne govorim. Istovremeno je svaka svota uložena u njegov omiljeni klub ili sportaša i više nego opravdana, zapravo dogmatska; značaj i svetost sportske agende (posebno ako je obojena nacionalnim bojama) ne preispituje se, ona se slijedi, podržava, poštuje, u nju se ulaže, na nju se troši.“ </w:t>
      </w:r>
      <w:r w:rsidRPr="00EA1BDF">
        <w:rPr>
          <w:rFonts w:ascii="Times New Roman" w:hAnsi="Times New Roman" w:cs="Times New Roman"/>
          <w:sz w:val="24"/>
          <w:szCs w:val="24"/>
        </w:rPr>
        <w:t>(Škaro, 2016.)</w:t>
      </w:r>
    </w:p>
    <w:p w:rsidR="006C0063" w:rsidRPr="00EA1BDF" w:rsidRDefault="006C0063" w:rsidP="004C2FC1">
      <w:pPr>
        <w:pStyle w:val="Odlomakpopisa"/>
        <w:spacing w:line="480" w:lineRule="auto"/>
        <w:ind w:left="0"/>
        <w:jc w:val="both"/>
        <w:rPr>
          <w:rFonts w:ascii="Times New Roman" w:hAnsi="Times New Roman" w:cs="Times New Roman"/>
          <w:sz w:val="24"/>
          <w:szCs w:val="24"/>
        </w:rPr>
      </w:pPr>
      <w:r w:rsidRPr="00EA1BDF">
        <w:rPr>
          <w:rFonts w:ascii="Times New Roman" w:hAnsi="Times New Roman" w:cs="Times New Roman"/>
          <w:sz w:val="24"/>
          <w:szCs w:val="24"/>
        </w:rPr>
        <w:t>Za financiranje velikih sportskih priredbi primjenjuju se tri modela financiranja: model državnog financiranja, model financiranja u sprezi s privrednim korporacijama i mješoviti model financiranja.</w:t>
      </w:r>
    </w:p>
    <w:p w:rsidR="006C0063" w:rsidRPr="00EA1BDF" w:rsidRDefault="006C0063" w:rsidP="004C2FC1">
      <w:pPr>
        <w:spacing w:line="480" w:lineRule="auto"/>
        <w:jc w:val="both"/>
        <w:rPr>
          <w:rFonts w:ascii="Times New Roman" w:hAnsi="Times New Roman" w:cs="Times New Roman"/>
          <w:i/>
          <w:sz w:val="24"/>
          <w:szCs w:val="24"/>
        </w:rPr>
      </w:pPr>
      <w:r w:rsidRPr="00EA1BDF">
        <w:rPr>
          <w:rFonts w:ascii="Times New Roman" w:hAnsi="Times New Roman" w:cs="Times New Roman"/>
          <w:i/>
          <w:sz w:val="24"/>
          <w:szCs w:val="24"/>
        </w:rPr>
        <w:t>„Model državnog financiranja (etatistički model) bio je svojstven socijalističkim zemljama. Sva sredstva za financiranje sportske priredbe u pravilu osigurava država, čiji je temeljni interes prezentacija države u svijetu. Takav model financiranja danas gotovo nestaje, barem kod velikih sportskih priredaba.</w:t>
      </w:r>
    </w:p>
    <w:p w:rsidR="006C0063" w:rsidRPr="00EA1BDF" w:rsidRDefault="006C0063" w:rsidP="004C2FC1">
      <w:pPr>
        <w:spacing w:line="480" w:lineRule="auto"/>
        <w:jc w:val="both"/>
        <w:rPr>
          <w:rFonts w:ascii="Times New Roman" w:hAnsi="Times New Roman" w:cs="Times New Roman"/>
          <w:sz w:val="24"/>
          <w:szCs w:val="24"/>
        </w:rPr>
      </w:pPr>
      <w:r w:rsidRPr="00EA1BDF">
        <w:rPr>
          <w:rFonts w:ascii="Times New Roman" w:hAnsi="Times New Roman" w:cs="Times New Roman"/>
          <w:i/>
          <w:sz w:val="24"/>
          <w:szCs w:val="24"/>
        </w:rPr>
        <w:t>Model financiranja sporta u sprezi s velikim privrednim korporacijama svojstven je razvijenim kapitalističkim zemljama poput SAD-a. U ovom je modelu marketing osnovni instrument povezivanja interesa organizatora sportskih priredaba i sportskih organizacija, s jedne, i gospodarskih organizacija, s druge strane. Dobra strana ovog modela je u tome što uložena sredstva moraju obaviti dvostruku zadaću: omogućiti ostvarenje određenog sportskog programa, ali istovremeno i poslovnih ciljeva korporacije</w:t>
      </w:r>
      <w:r w:rsidRPr="00EA1BDF">
        <w:rPr>
          <w:rFonts w:ascii="Times New Roman" w:hAnsi="Times New Roman" w:cs="Times New Roman"/>
          <w:sz w:val="24"/>
          <w:szCs w:val="24"/>
        </w:rPr>
        <w:t xml:space="preserve"> (Džeba, Serdarušić, 1995.</w:t>
      </w:r>
      <w:r w:rsidR="00956740">
        <w:rPr>
          <w:rFonts w:ascii="Times New Roman" w:hAnsi="Times New Roman" w:cs="Times New Roman"/>
          <w:sz w:val="24"/>
          <w:szCs w:val="24"/>
        </w:rPr>
        <w:t>:61</w:t>
      </w:r>
      <w:r w:rsidRPr="00EA1BDF">
        <w:rPr>
          <w:rFonts w:ascii="Times New Roman" w:hAnsi="Times New Roman" w:cs="Times New Roman"/>
          <w:sz w:val="24"/>
          <w:szCs w:val="24"/>
        </w:rPr>
        <w:t>).</w:t>
      </w:r>
    </w:p>
    <w:p w:rsidR="006C0063" w:rsidRPr="00EA1BDF" w:rsidRDefault="006C0063" w:rsidP="004C2FC1">
      <w:pPr>
        <w:spacing w:line="480" w:lineRule="auto"/>
        <w:jc w:val="both"/>
        <w:rPr>
          <w:rFonts w:ascii="Times New Roman" w:hAnsi="Times New Roman" w:cs="Times New Roman"/>
          <w:sz w:val="24"/>
          <w:szCs w:val="24"/>
        </w:rPr>
      </w:pPr>
      <w:r w:rsidRPr="00EA1BDF">
        <w:rPr>
          <w:rFonts w:ascii="Times New Roman" w:hAnsi="Times New Roman" w:cs="Times New Roman"/>
          <w:i/>
          <w:sz w:val="24"/>
          <w:szCs w:val="24"/>
        </w:rPr>
        <w:lastRenderedPageBreak/>
        <w:t>Mješoviti model financiranja sporta najčešći je u praksi. Riječ je o kombinaciji prvih dvaju modela, tj. o djelomičnom državnom financiranju uz angažiranje sredstava iz gospodarstva. Takav je model uspješno korišten pri financiranju olimpijskih igara, mediteranskih igara, ali i drugih sportskih priredaba.“</w:t>
      </w:r>
      <w:r w:rsidRPr="00EA1BDF">
        <w:rPr>
          <w:rFonts w:ascii="Times New Roman" w:hAnsi="Times New Roman" w:cs="Times New Roman"/>
          <w:sz w:val="24"/>
          <w:szCs w:val="24"/>
        </w:rPr>
        <w:t xml:space="preserve"> (Bartoluci, Škorić, 2009.)</w:t>
      </w:r>
    </w:p>
    <w:p w:rsidR="006C0063" w:rsidRDefault="006C006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Danas se velike sportske priredbe uglavnom financiraju mješovitim načinom, dakle iz javnih i privatnih izvora, pri čemu privatni izvor dominira. Ne postoji jedinstveni model financiranja sporta, već je on različit od države do države.</w:t>
      </w:r>
      <w:r w:rsidR="00F71773">
        <w:rPr>
          <w:rFonts w:ascii="Times New Roman" w:hAnsi="Times New Roman" w:cs="Times New Roman"/>
          <w:sz w:val="24"/>
          <w:szCs w:val="24"/>
        </w:rPr>
        <w:t xml:space="preserve"> Takav je slučaj i u izgradnji </w:t>
      </w:r>
      <w:r w:rsidRPr="00EA1BDF">
        <w:rPr>
          <w:rFonts w:ascii="Times New Roman" w:hAnsi="Times New Roman" w:cs="Times New Roman"/>
          <w:sz w:val="24"/>
          <w:szCs w:val="24"/>
        </w:rPr>
        <w:t>dvorana za SP.</w:t>
      </w:r>
    </w:p>
    <w:p w:rsidR="00F71773" w:rsidRDefault="00F71773"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U sljedećoj tablici prikazali smo cijene izgradnji dvorana, strane koje otplaćuju dvorane te financijsko stanje otplate do početka 2017. godine. Novčane stavke iskazane su u EUR.</w:t>
      </w:r>
    </w:p>
    <w:p w:rsidR="00F71773" w:rsidRDefault="00F71773" w:rsidP="00AB314D">
      <w:pPr>
        <w:spacing w:line="480" w:lineRule="auto"/>
        <w:jc w:val="center"/>
        <w:rPr>
          <w:rFonts w:ascii="Times New Roman" w:hAnsi="Times New Roman" w:cs="Times New Roman"/>
          <w:sz w:val="24"/>
          <w:szCs w:val="24"/>
        </w:rPr>
      </w:pPr>
      <w:r w:rsidRPr="00EA1BDF">
        <w:rPr>
          <w:rFonts w:ascii="Times New Roman" w:hAnsi="Times New Roman" w:cs="Times New Roman"/>
          <w:sz w:val="24"/>
          <w:szCs w:val="24"/>
        </w:rPr>
        <w:t>Tablica 1</w:t>
      </w:r>
      <w:r>
        <w:rPr>
          <w:rFonts w:ascii="Times New Roman" w:hAnsi="Times New Roman" w:cs="Times New Roman"/>
          <w:sz w:val="24"/>
          <w:szCs w:val="24"/>
        </w:rPr>
        <w:t>.</w:t>
      </w:r>
      <w:r w:rsidRPr="00EA1BDF">
        <w:rPr>
          <w:rFonts w:ascii="Times New Roman" w:hAnsi="Times New Roman" w:cs="Times New Roman"/>
          <w:sz w:val="24"/>
          <w:szCs w:val="24"/>
        </w:rPr>
        <w:t>, Troškovi izgradnje i stanje otplate</w:t>
      </w:r>
    </w:p>
    <w:p w:rsidR="00F71773" w:rsidRPr="00EA1BDF" w:rsidRDefault="00FA1421" w:rsidP="004C2FC1">
      <w:pPr>
        <w:spacing w:line="480" w:lineRule="auto"/>
        <w:jc w:val="both"/>
        <w:rPr>
          <w:rFonts w:ascii="Times New Roman" w:hAnsi="Times New Roman" w:cs="Times New Roman"/>
          <w:sz w:val="24"/>
          <w:szCs w:val="24"/>
        </w:rPr>
      </w:pPr>
      <w:r w:rsidRPr="00FA1421">
        <w:rPr>
          <w:noProof/>
          <w:lang w:eastAsia="hr-HR"/>
        </w:rPr>
        <w:drawing>
          <wp:inline distT="0" distB="0" distL="0" distR="0" wp14:anchorId="538AF981" wp14:editId="15929DF0">
            <wp:extent cx="5759676" cy="25622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980" cy="2563695"/>
                    </a:xfrm>
                    <a:prstGeom prst="rect">
                      <a:avLst/>
                    </a:prstGeom>
                    <a:noFill/>
                    <a:ln>
                      <a:noFill/>
                    </a:ln>
                  </pic:spPr>
                </pic:pic>
              </a:graphicData>
            </a:graphic>
          </wp:inline>
        </w:drawing>
      </w:r>
    </w:p>
    <w:p w:rsidR="00FA1421" w:rsidRDefault="00F71773" w:rsidP="004C2FC1">
      <w:pPr>
        <w:spacing w:line="360" w:lineRule="auto"/>
        <w:jc w:val="both"/>
        <w:rPr>
          <w:rFonts w:ascii="Times New Roman" w:hAnsi="Times New Roman" w:cs="Times New Roman"/>
          <w:sz w:val="24"/>
          <w:szCs w:val="24"/>
        </w:rPr>
      </w:pPr>
      <w:r w:rsidRPr="00EA1BDF">
        <w:rPr>
          <w:rFonts w:ascii="Times New Roman" w:hAnsi="Times New Roman" w:cs="Times New Roman"/>
          <w:sz w:val="24"/>
          <w:szCs w:val="24"/>
        </w:rPr>
        <w:t>Iz tablice je vidljivo, promatramo li cijene izgradnje navedenih dvo</w:t>
      </w:r>
      <w:r>
        <w:rPr>
          <w:rFonts w:ascii="Times New Roman" w:hAnsi="Times New Roman" w:cs="Times New Roman"/>
          <w:sz w:val="24"/>
          <w:szCs w:val="24"/>
        </w:rPr>
        <w:t>rana, da su troškovi Spaladium A</w:t>
      </w:r>
      <w:r w:rsidRPr="00EA1BDF">
        <w:rPr>
          <w:rFonts w:ascii="Times New Roman" w:hAnsi="Times New Roman" w:cs="Times New Roman"/>
          <w:sz w:val="24"/>
          <w:szCs w:val="24"/>
        </w:rPr>
        <w:t xml:space="preserve">rene </w:t>
      </w:r>
      <w:r w:rsidR="00951C5B">
        <w:rPr>
          <w:rFonts w:ascii="Times New Roman" w:hAnsi="Times New Roman" w:cs="Times New Roman"/>
          <w:sz w:val="24"/>
          <w:szCs w:val="24"/>
        </w:rPr>
        <w:t>najveći te da se otplaćena svota nije kolika bi do sada trebala biti</w:t>
      </w:r>
      <w:r w:rsidRPr="00EA1BDF">
        <w:rPr>
          <w:rFonts w:ascii="Times New Roman" w:hAnsi="Times New Roman" w:cs="Times New Roman"/>
          <w:sz w:val="24"/>
          <w:szCs w:val="24"/>
        </w:rPr>
        <w:t xml:space="preserve">. </w:t>
      </w:r>
      <w:r w:rsidR="00FA1421">
        <w:rPr>
          <w:rFonts w:ascii="Times New Roman" w:hAnsi="Times New Roman" w:cs="Times New Roman"/>
          <w:sz w:val="24"/>
          <w:szCs w:val="24"/>
        </w:rPr>
        <w:t>Razlog što je za Sportsku dvoranu Varaždin</w:t>
      </w:r>
      <w:r w:rsidRPr="00EA1BDF">
        <w:rPr>
          <w:rFonts w:ascii="Times New Roman" w:hAnsi="Times New Roman" w:cs="Times New Roman"/>
          <w:sz w:val="24"/>
          <w:szCs w:val="24"/>
        </w:rPr>
        <w:t xml:space="preserve"> do početk</w:t>
      </w:r>
      <w:r>
        <w:rPr>
          <w:rFonts w:ascii="Times New Roman" w:hAnsi="Times New Roman" w:cs="Times New Roman"/>
          <w:sz w:val="24"/>
          <w:szCs w:val="24"/>
        </w:rPr>
        <w:t xml:space="preserve">a 2017. </w:t>
      </w:r>
      <w:r w:rsidR="00FA1421">
        <w:rPr>
          <w:rFonts w:ascii="Times New Roman" w:hAnsi="Times New Roman" w:cs="Times New Roman"/>
          <w:sz w:val="24"/>
          <w:szCs w:val="24"/>
        </w:rPr>
        <w:t>godine otplaćena veća svota</w:t>
      </w:r>
      <w:r>
        <w:rPr>
          <w:rFonts w:ascii="Times New Roman" w:hAnsi="Times New Roman" w:cs="Times New Roman"/>
          <w:sz w:val="24"/>
          <w:szCs w:val="24"/>
        </w:rPr>
        <w:t xml:space="preserve"> nego š</w:t>
      </w:r>
      <w:r w:rsidRPr="00EA1BDF">
        <w:rPr>
          <w:rFonts w:ascii="Times New Roman" w:hAnsi="Times New Roman" w:cs="Times New Roman"/>
          <w:sz w:val="24"/>
          <w:szCs w:val="24"/>
        </w:rPr>
        <w:t>to je iznosila cijena izgradnje</w:t>
      </w:r>
      <w:r w:rsidR="00FA1421">
        <w:rPr>
          <w:rFonts w:ascii="Times New Roman" w:hAnsi="Times New Roman" w:cs="Times New Roman"/>
          <w:sz w:val="24"/>
          <w:szCs w:val="24"/>
        </w:rPr>
        <w:t xml:space="preserve"> je taj što je cijena održavanja i upravljanja visoka</w:t>
      </w:r>
      <w:r w:rsidRPr="00EA1BDF">
        <w:rPr>
          <w:rFonts w:ascii="Times New Roman" w:hAnsi="Times New Roman" w:cs="Times New Roman"/>
          <w:sz w:val="24"/>
          <w:szCs w:val="24"/>
        </w:rPr>
        <w:t xml:space="preserve">. Kada analiziramo udio otplate možemo uvidjeti da </w:t>
      </w:r>
      <w:r w:rsidR="00741ED1">
        <w:rPr>
          <w:rFonts w:ascii="Times New Roman" w:hAnsi="Times New Roman" w:cs="Times New Roman"/>
          <w:sz w:val="24"/>
          <w:szCs w:val="24"/>
        </w:rPr>
        <w:t>su u nekim gradovima nepravilno raspoređeni udjeli otplate između grada i Vlade, npr.</w:t>
      </w:r>
      <w:r w:rsidRPr="00EA1BDF">
        <w:rPr>
          <w:rFonts w:ascii="Times New Roman" w:hAnsi="Times New Roman" w:cs="Times New Roman"/>
          <w:sz w:val="24"/>
          <w:szCs w:val="24"/>
        </w:rPr>
        <w:t xml:space="preserve"> u Osijeku u kojem Vlada RH sudjeluje sa čak 95%, te u Poreču koji sam pokriva 100% udjela koji treba otplatiti.</w:t>
      </w:r>
      <w:r w:rsidR="00FA1421">
        <w:rPr>
          <w:rFonts w:ascii="Times New Roman" w:hAnsi="Times New Roman" w:cs="Times New Roman"/>
          <w:sz w:val="24"/>
          <w:szCs w:val="24"/>
        </w:rPr>
        <w:t xml:space="preserve">Za polja ispunjena s / nije bilo dostupnih podataka. </w:t>
      </w:r>
    </w:p>
    <w:p w:rsidR="00F71773" w:rsidRDefault="00741ED1" w:rsidP="004C2F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Sveukupna izgradnja dvorana iznosila je 223,1 milijun EUR. Kroz grafikon</w:t>
      </w:r>
      <w:r w:rsidR="00F3543D">
        <w:rPr>
          <w:rFonts w:ascii="Times New Roman" w:hAnsi="Times New Roman" w:cs="Times New Roman"/>
          <w:sz w:val="24"/>
          <w:szCs w:val="24"/>
        </w:rPr>
        <w:t xml:space="preserve"> ( Grafikon 1.)</w:t>
      </w:r>
      <w:r>
        <w:rPr>
          <w:rFonts w:ascii="Times New Roman" w:hAnsi="Times New Roman" w:cs="Times New Roman"/>
          <w:sz w:val="24"/>
          <w:szCs w:val="24"/>
        </w:rPr>
        <w:t xml:space="preserve"> smo vizualno prikazali kako koliki su u</w:t>
      </w:r>
      <w:r w:rsidR="00223D19">
        <w:rPr>
          <w:rFonts w:ascii="Times New Roman" w:hAnsi="Times New Roman" w:cs="Times New Roman"/>
          <w:sz w:val="24"/>
          <w:szCs w:val="24"/>
        </w:rPr>
        <w:t>djeli svake dvorane od</w:t>
      </w:r>
      <w:r w:rsidR="00F3543D">
        <w:rPr>
          <w:rFonts w:ascii="Times New Roman" w:hAnsi="Times New Roman" w:cs="Times New Roman"/>
          <w:sz w:val="24"/>
          <w:szCs w:val="24"/>
        </w:rPr>
        <w:t xml:space="preserve"> ukupnog</w:t>
      </w:r>
      <w:r>
        <w:rPr>
          <w:rFonts w:ascii="Times New Roman" w:hAnsi="Times New Roman" w:cs="Times New Roman"/>
          <w:sz w:val="24"/>
          <w:szCs w:val="24"/>
        </w:rPr>
        <w:t xml:space="preserve"> troška</w:t>
      </w:r>
      <w:r w:rsidR="00223D19">
        <w:rPr>
          <w:rFonts w:ascii="Times New Roman" w:hAnsi="Times New Roman" w:cs="Times New Roman"/>
          <w:sz w:val="24"/>
          <w:szCs w:val="24"/>
        </w:rPr>
        <w:t xml:space="preserve"> navedenog u prethodnoj</w:t>
      </w:r>
      <w:r>
        <w:rPr>
          <w:rFonts w:ascii="Times New Roman" w:hAnsi="Times New Roman" w:cs="Times New Roman"/>
          <w:sz w:val="24"/>
          <w:szCs w:val="24"/>
        </w:rPr>
        <w:t xml:space="preserve"> rečenici.</w:t>
      </w:r>
    </w:p>
    <w:p w:rsidR="00F3543D" w:rsidRDefault="00F3543D" w:rsidP="00AB314D">
      <w:pPr>
        <w:spacing w:line="360" w:lineRule="auto"/>
        <w:jc w:val="center"/>
        <w:rPr>
          <w:rFonts w:ascii="Times New Roman" w:hAnsi="Times New Roman" w:cs="Times New Roman"/>
          <w:sz w:val="24"/>
          <w:szCs w:val="24"/>
        </w:rPr>
      </w:pPr>
      <w:r>
        <w:rPr>
          <w:rFonts w:ascii="Times New Roman" w:hAnsi="Times New Roman" w:cs="Times New Roman"/>
          <w:sz w:val="24"/>
          <w:szCs w:val="24"/>
        </w:rPr>
        <w:t>Grafikon 1., Udio dvorana u sveukupnom trošku</w:t>
      </w:r>
    </w:p>
    <w:p w:rsidR="00741ED1" w:rsidRPr="00EA1BDF" w:rsidRDefault="00741ED1" w:rsidP="00AB314D">
      <w:pPr>
        <w:spacing w:line="360" w:lineRule="auto"/>
        <w:jc w:val="center"/>
        <w:rPr>
          <w:rFonts w:ascii="Times New Roman" w:hAnsi="Times New Roman" w:cs="Times New Roman"/>
          <w:sz w:val="24"/>
          <w:szCs w:val="24"/>
        </w:rPr>
      </w:pPr>
      <w:r>
        <w:rPr>
          <w:noProof/>
          <w:lang w:eastAsia="hr-HR"/>
        </w:rPr>
        <w:drawing>
          <wp:inline distT="0" distB="0" distL="0" distR="0" wp14:anchorId="34C1AC06" wp14:editId="04F11FA0">
            <wp:extent cx="4572000" cy="27432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1773" w:rsidRPr="00EA1BDF" w:rsidRDefault="00F71773" w:rsidP="004C2FC1">
      <w:pPr>
        <w:spacing w:line="480" w:lineRule="auto"/>
        <w:jc w:val="both"/>
        <w:rPr>
          <w:rFonts w:ascii="Times New Roman" w:hAnsi="Times New Roman" w:cs="Times New Roman"/>
          <w:sz w:val="24"/>
          <w:szCs w:val="24"/>
        </w:rPr>
      </w:pPr>
    </w:p>
    <w:p w:rsidR="00475C4A" w:rsidRPr="00EA1BDF" w:rsidRDefault="00475C4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U nastavku ćemo predstaviti svaku od dvorana </w:t>
      </w:r>
      <w:r w:rsidR="00FD2379">
        <w:rPr>
          <w:rFonts w:ascii="Times New Roman" w:hAnsi="Times New Roman" w:cs="Times New Roman"/>
          <w:sz w:val="24"/>
          <w:szCs w:val="24"/>
        </w:rPr>
        <w:t xml:space="preserve">u kojima se igralo SP, njihove </w:t>
      </w:r>
      <w:r w:rsidRPr="00EA1BDF">
        <w:rPr>
          <w:rFonts w:ascii="Times New Roman" w:hAnsi="Times New Roman" w:cs="Times New Roman"/>
          <w:sz w:val="24"/>
          <w:szCs w:val="24"/>
        </w:rPr>
        <w:t>financijere izgradnje te reći nešto više</w:t>
      </w:r>
      <w:r w:rsidR="00C31F88">
        <w:rPr>
          <w:rFonts w:ascii="Times New Roman" w:hAnsi="Times New Roman" w:cs="Times New Roman"/>
          <w:sz w:val="24"/>
          <w:szCs w:val="24"/>
        </w:rPr>
        <w:t xml:space="preserve"> o</w:t>
      </w:r>
      <w:r w:rsidRPr="00EA1BDF">
        <w:rPr>
          <w:rFonts w:ascii="Times New Roman" w:hAnsi="Times New Roman" w:cs="Times New Roman"/>
          <w:sz w:val="24"/>
          <w:szCs w:val="24"/>
        </w:rPr>
        <w:t xml:space="preserve"> njihovoj profitabilnosti i popunjenosti.</w:t>
      </w:r>
    </w:p>
    <w:p w:rsidR="006C0063" w:rsidRPr="00EA1BDF" w:rsidRDefault="006C0063" w:rsidP="004C2FC1">
      <w:pPr>
        <w:spacing w:line="480" w:lineRule="auto"/>
        <w:jc w:val="both"/>
        <w:rPr>
          <w:rFonts w:ascii="Times New Roman" w:hAnsi="Times New Roman" w:cs="Times New Roman"/>
          <w:sz w:val="24"/>
          <w:szCs w:val="24"/>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1" w:name="_Toc481055410"/>
      <w:r w:rsidRPr="00EA1BDF">
        <w:rPr>
          <w:rFonts w:ascii="Times New Roman" w:hAnsi="Times New Roman" w:cs="Times New Roman"/>
          <w:b/>
          <w:color w:val="auto"/>
        </w:rPr>
        <w:t>4.1</w:t>
      </w:r>
      <w:r w:rsidR="007E4ABF" w:rsidRPr="00EA1BDF">
        <w:rPr>
          <w:rFonts w:ascii="Times New Roman" w:hAnsi="Times New Roman" w:cs="Times New Roman"/>
          <w:b/>
          <w:color w:val="auto"/>
        </w:rPr>
        <w:t>.1. Arena Zagreb</w:t>
      </w:r>
      <w:bookmarkEnd w:id="11"/>
    </w:p>
    <w:p w:rsidR="00C949C5" w:rsidRPr="00EA1BDF" w:rsidRDefault="00C949C5"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Arena Zagreb najveć</w:t>
      </w:r>
      <w:r w:rsidR="001477D8" w:rsidRPr="00EA1BDF">
        <w:rPr>
          <w:rFonts w:ascii="Times New Roman" w:hAnsi="Times New Roman" w:cs="Times New Roman"/>
          <w:sz w:val="24"/>
          <w:szCs w:val="24"/>
        </w:rPr>
        <w:t>a</w:t>
      </w:r>
      <w:r w:rsidRPr="00EA1BDF">
        <w:rPr>
          <w:rFonts w:ascii="Times New Roman" w:hAnsi="Times New Roman" w:cs="Times New Roman"/>
          <w:sz w:val="24"/>
          <w:szCs w:val="24"/>
        </w:rPr>
        <w:t xml:space="preserve"> je dvorana u Hrvatskoj. Dvorana zauzima tlocrtnu površinu od 29 540 m</w:t>
      </w:r>
      <w:r w:rsidRPr="00EA1BDF">
        <w:rPr>
          <w:rFonts w:ascii="Times New Roman" w:hAnsi="Times New Roman" w:cs="Times New Roman"/>
          <w:sz w:val="24"/>
          <w:szCs w:val="24"/>
          <w:vertAlign w:val="superscript"/>
        </w:rPr>
        <w:t>2</w:t>
      </w:r>
      <w:r w:rsidR="00C31F88">
        <w:rPr>
          <w:rFonts w:ascii="Times New Roman" w:hAnsi="Times New Roman" w:cs="Times New Roman"/>
          <w:sz w:val="24"/>
          <w:szCs w:val="24"/>
        </w:rPr>
        <w:t xml:space="preserve">, </w:t>
      </w:r>
      <w:r w:rsidRPr="00EA1BDF">
        <w:rPr>
          <w:rFonts w:ascii="Times New Roman" w:hAnsi="Times New Roman" w:cs="Times New Roman"/>
          <w:sz w:val="24"/>
          <w:szCs w:val="24"/>
        </w:rPr>
        <w:t>dok je cijeli multifunkcionalni sportski kompleks površine 90 340 m</w:t>
      </w:r>
      <w:r w:rsidRPr="00EA1BDF">
        <w:rPr>
          <w:rFonts w:ascii="Times New Roman" w:hAnsi="Times New Roman" w:cs="Times New Roman"/>
          <w:sz w:val="24"/>
          <w:szCs w:val="24"/>
          <w:vertAlign w:val="superscript"/>
        </w:rPr>
        <w:t>2</w:t>
      </w:r>
      <w:r w:rsidRPr="00EA1BDF">
        <w:rPr>
          <w:rFonts w:ascii="Times New Roman" w:hAnsi="Times New Roman" w:cs="Times New Roman"/>
          <w:sz w:val="24"/>
          <w:szCs w:val="24"/>
        </w:rPr>
        <w:t>. Prostire se na 6 etaža: podrum, prizemlje i 4 kata. Unutar građevine se osim velike dvorane nalaze i mala dvorana za trening i zagrijavanje sportaša, ugostiteljski te k</w:t>
      </w:r>
      <w:r w:rsidR="007A4E69" w:rsidRPr="00EA1BDF">
        <w:rPr>
          <w:rFonts w:ascii="Times New Roman" w:hAnsi="Times New Roman" w:cs="Times New Roman"/>
          <w:sz w:val="24"/>
          <w:szCs w:val="24"/>
        </w:rPr>
        <w:t xml:space="preserve">omercijalni sadržaji. </w:t>
      </w:r>
      <w:r w:rsidRPr="00EA1BDF">
        <w:rPr>
          <w:rFonts w:ascii="Times New Roman" w:hAnsi="Times New Roman" w:cs="Times New Roman"/>
          <w:sz w:val="24"/>
          <w:szCs w:val="24"/>
        </w:rPr>
        <w:t xml:space="preserve"> Arena je kapaciteta 15 024 sjedećih mjesta, dok se u vrijeme održavanja koncerata taj broj penje na 20 000 ljudi (koristi se i parter na kojemu ljudi stoje). U podrumu objekta nalazi se 900 parkirališnih mjesta. Pogodna je za održavanje raznih sportskih priredbi ( tenis, borilački sportovi, rukomet, hokej na ledu, itd.), koncerata, sajmova, konvencija i izložbi.</w:t>
      </w:r>
    </w:p>
    <w:p w:rsidR="00C949C5" w:rsidRPr="00EA1BDF" w:rsidRDefault="00C949C5"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lastRenderedPageBreak/>
        <w:t>Gradnja Arene Zagreb započeta je 21. srpnja 2007. godine. Zanimljivo je da je kamen temeljac, u svrhu promocije Svjetskog rukometnog prvenstva, položio najbolji hrvatski rukometaš Ivano Balić. Prvi događaj održan u Areni bila je prijateljska utakmica između rukometnih reprezentacija Hrvatske i Rusije 27. prosinca 2008., a službeno je otvorena 17. siječnja 2009. godine rock koncertom Prljavog kazališta. U</w:t>
      </w:r>
      <w:r w:rsidR="007A4E69" w:rsidRPr="00EA1BDF">
        <w:rPr>
          <w:rFonts w:ascii="Times New Roman" w:hAnsi="Times New Roman" w:cs="Times New Roman"/>
          <w:sz w:val="24"/>
          <w:szCs w:val="24"/>
        </w:rPr>
        <w:t>z dvoranu izgrađen je i trgovački</w:t>
      </w:r>
      <w:r w:rsidRPr="00EA1BDF">
        <w:rPr>
          <w:rFonts w:ascii="Times New Roman" w:hAnsi="Times New Roman" w:cs="Times New Roman"/>
          <w:sz w:val="24"/>
          <w:szCs w:val="24"/>
        </w:rPr>
        <w:t xml:space="preserve"> centar Arena Centar. Radi se o najvećem trgovačko-zabavnom centru u gradu Zagrebu. U njemu se nalaze kino dvorane, maloprodajne trgovine, razni restorani, itd. Ispred centra je napravljeno veliko parkiralište namijenjeno korisnicima centra </w:t>
      </w:r>
      <w:r w:rsidR="007A4E69" w:rsidRPr="00EA1BDF">
        <w:rPr>
          <w:rFonts w:ascii="Times New Roman" w:hAnsi="Times New Roman" w:cs="Times New Roman"/>
          <w:sz w:val="24"/>
          <w:szCs w:val="24"/>
        </w:rPr>
        <w:t>i gledateljima u dvorani. Treba</w:t>
      </w:r>
      <w:r w:rsidRPr="00EA1BDF">
        <w:rPr>
          <w:rFonts w:ascii="Times New Roman" w:hAnsi="Times New Roman" w:cs="Times New Roman"/>
          <w:sz w:val="24"/>
          <w:szCs w:val="24"/>
        </w:rPr>
        <w:t xml:space="preserve"> istaknuti kako se cijeli kompleks nalazi u zagrebačkom kvartu Lanište, točnije na jednom od glavnih ulaza u grad. Zbog svoje prepoznatljivosti i jedinstvenosti, Arena Zagreb je postala jedan od simbola Grada Zagreba.</w:t>
      </w:r>
    </w:p>
    <w:p w:rsidR="006C0063" w:rsidRPr="00EA1BDF" w:rsidRDefault="006C006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Gradnja Arene Zagreb financirana je po modelu javno-privatnog partnerstva. Odlučeno je da će gradnju obavljati tri tvrtke ( TriGranit Holding Limited, Ingra d.d. i Cipar) koje nastupaju kao zajedničko trgovačko društvo Lanište d.o.o. Također je dogovoreno i da će se prethodno navedeno društvo brinuti o održavanju Arene. Cijena izgradnje sportskog objekta iznosila je 85,6 milijuna eura. Taj iznos se odnosi na dvije stavke: 79,2 milijuna eura za troškove izgradnje, projektiranje, rukovođenje projektom, itd. i 6,4 milijuna eura za naknade bankama, kamate za vrijeme izgradnje i drugi troškovi financiranja. Vlada Republike Hrvatske i Grad Zagreb obvezali su se plaćati trgovačkom društvu pola godišnje zakupnine u iznosu od 7,2 milijuna eura i operativne troškove u iznosu od 300 tisuća eura. Dakle možemo zaključiti kako gradnju i održavanje Arene Zagreb plaćaju porezni obveznici. Prema podacima Državnog ureda za reviziju u prvih šest godina (razdoblje od 2009. do 2015. godine), od ukupnih 28 koliko trebaju plaćati, Vlada i Grad isplatili su nešto više od 338 milijuna kuna. Primjera radi, toliko bi otprilike stajala  i izgradnja novih desetak škola ili vrtića.</w:t>
      </w:r>
    </w:p>
    <w:p w:rsidR="006C0063" w:rsidRPr="00EA1BDF" w:rsidRDefault="006C006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lastRenderedPageBreak/>
        <w:t>U Areni je od 2009. do 2014. godine održano 204 događaja. Najveći dio tih manifestacija odnosi se na sport, dok ostatak čine koncerti i sajmovi. Najveći broj događaja, njih 40, održano je 2009. godine, no tu brojku je najviše utjecalo SP u rukometu. Naime, u Areni je za vrijeme prvenstva odigrano 18 utakmica. Nakon te godine broj događaja je u padu pa je tako 2014. godine u Areni održano samo 25 događaja.</w:t>
      </w:r>
    </w:p>
    <w:p w:rsidR="00C949C5" w:rsidRPr="00EA1BDF" w:rsidRDefault="00C949C5" w:rsidP="004C2FC1">
      <w:pPr>
        <w:spacing w:line="480" w:lineRule="auto"/>
        <w:jc w:val="both"/>
        <w:rPr>
          <w:rFonts w:ascii="Times New Roman" w:hAnsi="Times New Roman" w:cs="Times New Roman"/>
          <w:sz w:val="24"/>
          <w:szCs w:val="24"/>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2" w:name="_Toc481055411"/>
      <w:r w:rsidRPr="00EA1BDF">
        <w:rPr>
          <w:rFonts w:ascii="Times New Roman" w:hAnsi="Times New Roman" w:cs="Times New Roman"/>
          <w:b/>
          <w:color w:val="auto"/>
        </w:rPr>
        <w:t>4.1</w:t>
      </w:r>
      <w:r w:rsidR="00884994" w:rsidRPr="00EA1BDF">
        <w:rPr>
          <w:rFonts w:ascii="Times New Roman" w:hAnsi="Times New Roman" w:cs="Times New Roman"/>
          <w:b/>
          <w:color w:val="auto"/>
        </w:rPr>
        <w:t>.2. Spaladium A</w:t>
      </w:r>
      <w:r w:rsidR="007E4ABF" w:rsidRPr="00EA1BDF">
        <w:rPr>
          <w:rFonts w:ascii="Times New Roman" w:hAnsi="Times New Roman" w:cs="Times New Roman"/>
          <w:b/>
          <w:color w:val="auto"/>
        </w:rPr>
        <w:t>rena</w:t>
      </w:r>
      <w:bookmarkEnd w:id="12"/>
    </w:p>
    <w:p w:rsidR="00C949C5" w:rsidRPr="00EA1BDF" w:rsidRDefault="00884994"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Spaladium A</w:t>
      </w:r>
      <w:r w:rsidR="00C949C5" w:rsidRPr="00EA1BDF">
        <w:rPr>
          <w:rFonts w:ascii="Times New Roman" w:hAnsi="Times New Roman" w:cs="Times New Roman"/>
          <w:sz w:val="24"/>
          <w:szCs w:val="24"/>
        </w:rPr>
        <w:t>rena višenamjenski je sportsko rekreativni objekt. Površina objekta iznosi 28 500 m</w:t>
      </w:r>
      <w:r w:rsidR="00C949C5" w:rsidRPr="00EA1BDF">
        <w:rPr>
          <w:rFonts w:ascii="Times New Roman" w:hAnsi="Times New Roman" w:cs="Times New Roman"/>
          <w:sz w:val="24"/>
          <w:szCs w:val="24"/>
          <w:vertAlign w:val="superscript"/>
        </w:rPr>
        <w:t>2</w:t>
      </w:r>
      <w:r w:rsidR="00C949C5" w:rsidRPr="00EA1BDF">
        <w:rPr>
          <w:rFonts w:ascii="Times New Roman" w:hAnsi="Times New Roman" w:cs="Times New Roman"/>
          <w:sz w:val="24"/>
          <w:szCs w:val="24"/>
        </w:rPr>
        <w:t>,a njezin kapacitet je 12 339 mjesta. Gledalište se sastoji od čvrstih gornjih tribina i pomičnih donjih, tako da se u dvorani, osim sportskih, mogu održavati i brojna događanja različitog karaktera (cirkus, motokros, itd.)</w:t>
      </w:r>
      <w:r w:rsidR="00C31F88">
        <w:rPr>
          <w:rFonts w:ascii="Times New Roman" w:hAnsi="Times New Roman" w:cs="Times New Roman"/>
          <w:sz w:val="24"/>
          <w:szCs w:val="24"/>
        </w:rPr>
        <w:t xml:space="preserve">. </w:t>
      </w:r>
      <w:r w:rsidR="00C949C5" w:rsidRPr="00EA1BDF">
        <w:rPr>
          <w:rFonts w:ascii="Times New Roman" w:hAnsi="Times New Roman" w:cs="Times New Roman"/>
          <w:sz w:val="24"/>
          <w:szCs w:val="24"/>
        </w:rPr>
        <w:t>Uz veliku dvoranu smještena je i mala koja služi za trening i pripremu sportaša.</w:t>
      </w:r>
      <w:r w:rsidR="00DB0CC0">
        <w:rPr>
          <w:rFonts w:ascii="Times New Roman" w:hAnsi="Times New Roman" w:cs="Times New Roman"/>
          <w:sz w:val="24"/>
          <w:szCs w:val="24"/>
        </w:rPr>
        <w:t xml:space="preserve"> </w:t>
      </w:r>
      <w:r w:rsidR="00C949C5" w:rsidRPr="00EA1BDF">
        <w:rPr>
          <w:rFonts w:ascii="Times New Roman" w:hAnsi="Times New Roman" w:cs="Times New Roman"/>
          <w:sz w:val="24"/>
          <w:szCs w:val="24"/>
        </w:rPr>
        <w:t>Dvorana je izgrađena za potrebe SP 2009</w:t>
      </w:r>
      <w:r w:rsidR="007A4E69" w:rsidRPr="00EA1BDF">
        <w:rPr>
          <w:rFonts w:ascii="Times New Roman" w:hAnsi="Times New Roman" w:cs="Times New Roman"/>
          <w:sz w:val="24"/>
          <w:szCs w:val="24"/>
        </w:rPr>
        <w:t xml:space="preserve">. godine i trebala je biti dio sportsko- </w:t>
      </w:r>
      <w:r w:rsidR="00C949C5" w:rsidRPr="00EA1BDF">
        <w:rPr>
          <w:rFonts w:ascii="Times New Roman" w:hAnsi="Times New Roman" w:cs="Times New Roman"/>
          <w:sz w:val="24"/>
          <w:szCs w:val="24"/>
        </w:rPr>
        <w:t>poslovnog centra koji bi činili: poslovni toranj s trgovačkim i ugostiteljskim prostorima, arena, mala dvorana i etažne garaže. Smještena je blizu vojn</w:t>
      </w:r>
      <w:r w:rsidR="007A4E69" w:rsidRPr="00EA1BDF">
        <w:rPr>
          <w:rFonts w:ascii="Times New Roman" w:hAnsi="Times New Roman" w:cs="Times New Roman"/>
          <w:sz w:val="24"/>
          <w:szCs w:val="24"/>
        </w:rPr>
        <w:t>e luke Lora, po čemu je cijeli s</w:t>
      </w:r>
      <w:r w:rsidR="00C949C5" w:rsidRPr="00EA1BDF">
        <w:rPr>
          <w:rFonts w:ascii="Times New Roman" w:hAnsi="Times New Roman" w:cs="Times New Roman"/>
          <w:sz w:val="24"/>
          <w:szCs w:val="24"/>
        </w:rPr>
        <w:t>portsko</w:t>
      </w:r>
      <w:r w:rsidR="007A4E69" w:rsidRPr="00EA1BDF">
        <w:rPr>
          <w:rFonts w:ascii="Times New Roman" w:hAnsi="Times New Roman" w:cs="Times New Roman"/>
          <w:sz w:val="24"/>
          <w:szCs w:val="24"/>
        </w:rPr>
        <w:t>-</w:t>
      </w:r>
      <w:r w:rsidR="00C949C5" w:rsidRPr="00EA1BDF">
        <w:rPr>
          <w:rFonts w:ascii="Times New Roman" w:hAnsi="Times New Roman" w:cs="Times New Roman"/>
          <w:sz w:val="24"/>
          <w:szCs w:val="24"/>
        </w:rPr>
        <w:t xml:space="preserve"> poslovni centar dobio ime. Nažalost, zbog problema privatnih partnera koji nisu bili </w:t>
      </w:r>
      <w:r w:rsidR="007A4E69" w:rsidRPr="00EA1BDF">
        <w:rPr>
          <w:rFonts w:ascii="Times New Roman" w:hAnsi="Times New Roman" w:cs="Times New Roman"/>
          <w:sz w:val="24"/>
          <w:szCs w:val="24"/>
        </w:rPr>
        <w:t xml:space="preserve">kreditno sposobni financirati </w:t>
      </w:r>
      <w:r w:rsidR="00C949C5" w:rsidRPr="00EA1BDF">
        <w:rPr>
          <w:rFonts w:ascii="Times New Roman" w:hAnsi="Times New Roman" w:cs="Times New Roman"/>
          <w:sz w:val="24"/>
          <w:szCs w:val="24"/>
        </w:rPr>
        <w:t xml:space="preserve"> izgradnju cijelog centra, izgrađena je samo arena. Zanimljiva je tvrdnja profesora Kružića koji govori kako Grad Split nije krenuo u projekt realizacij</w:t>
      </w:r>
      <w:r w:rsidR="00C31F88">
        <w:rPr>
          <w:rFonts w:ascii="Times New Roman" w:hAnsi="Times New Roman" w:cs="Times New Roman"/>
          <w:sz w:val="24"/>
          <w:szCs w:val="24"/>
        </w:rPr>
        <w:t>e centra da bi ondje bila arena</w:t>
      </w:r>
      <w:r w:rsidR="007A4E69" w:rsidRPr="00EA1BDF">
        <w:rPr>
          <w:rFonts w:ascii="Times New Roman" w:hAnsi="Times New Roman" w:cs="Times New Roman"/>
          <w:sz w:val="24"/>
          <w:szCs w:val="24"/>
        </w:rPr>
        <w:t xml:space="preserve">, </w:t>
      </w:r>
      <w:r w:rsidR="00C949C5" w:rsidRPr="00EA1BDF">
        <w:rPr>
          <w:rFonts w:ascii="Times New Roman" w:hAnsi="Times New Roman" w:cs="Times New Roman"/>
          <w:sz w:val="24"/>
          <w:szCs w:val="24"/>
        </w:rPr>
        <w:t>već obrnuto, da bi se izgradila tri ključna gospodarska objekta, a četvrti je arena koja upotpunjava njegov sadržaj. Dvorana je otvorena 27. prosinca 2008. godi</w:t>
      </w:r>
      <w:r w:rsidR="00AB314D">
        <w:rPr>
          <w:rFonts w:ascii="Times New Roman" w:hAnsi="Times New Roman" w:cs="Times New Roman"/>
          <w:sz w:val="24"/>
          <w:szCs w:val="24"/>
        </w:rPr>
        <w:t>ne koncertom Olivera Dragojevića</w:t>
      </w:r>
      <w:r w:rsidR="00C949C5" w:rsidRPr="00EA1BDF">
        <w:rPr>
          <w:rFonts w:ascii="Times New Roman" w:hAnsi="Times New Roman" w:cs="Times New Roman"/>
          <w:sz w:val="24"/>
          <w:szCs w:val="24"/>
        </w:rPr>
        <w:t xml:space="preserve"> i Tonija Cetinskog. U Spaladiumu se odvijalo svečano otvorenje rukometnog prvenstva te je reprezentacija utakmice u skupini igrala u toj dvorani.</w:t>
      </w:r>
    </w:p>
    <w:p w:rsidR="006C0063" w:rsidRPr="00EA1BDF" w:rsidRDefault="006C0063" w:rsidP="00AB314D">
      <w:pPr>
        <w:tabs>
          <w:tab w:val="left" w:pos="7920"/>
        </w:tabs>
        <w:spacing w:line="480" w:lineRule="auto"/>
        <w:jc w:val="both"/>
        <w:rPr>
          <w:rFonts w:ascii="Times New Roman" w:eastAsia="Calibri" w:hAnsi="Times New Roman" w:cs="Times New Roman"/>
          <w:sz w:val="24"/>
          <w:szCs w:val="24"/>
        </w:rPr>
      </w:pPr>
      <w:r w:rsidRPr="00EA1BDF">
        <w:rPr>
          <w:rFonts w:ascii="Times New Roman" w:hAnsi="Times New Roman" w:cs="Times New Roman"/>
          <w:sz w:val="24"/>
          <w:szCs w:val="24"/>
        </w:rPr>
        <w:t xml:space="preserve">Projekt Spaladium Arene osnovan je kao javno privatno partnerstvo između </w:t>
      </w:r>
      <w:r w:rsidR="00C31F88">
        <w:rPr>
          <w:rFonts w:ascii="Times New Roman" w:hAnsi="Times New Roman" w:cs="Times New Roman"/>
          <w:sz w:val="24"/>
          <w:szCs w:val="24"/>
        </w:rPr>
        <w:t>tvrtke Sportski Grad TPN d.o.o. (</w:t>
      </w:r>
      <w:r w:rsidRPr="00EA1BDF">
        <w:rPr>
          <w:rFonts w:ascii="Times New Roman" w:hAnsi="Times New Roman" w:cs="Times New Roman"/>
          <w:sz w:val="24"/>
          <w:szCs w:val="24"/>
        </w:rPr>
        <w:t xml:space="preserve">koju su činile </w:t>
      </w:r>
      <w:r w:rsidRPr="00EA1BDF">
        <w:rPr>
          <w:rFonts w:ascii="Times New Roman" w:hAnsi="Times New Roman" w:cs="Times New Roman"/>
          <w:color w:val="222222"/>
          <w:sz w:val="24"/>
          <w:szCs w:val="24"/>
        </w:rPr>
        <w:t>Konstruktor</w:t>
      </w:r>
      <w:r w:rsidR="00F605FA">
        <w:rPr>
          <w:rFonts w:ascii="Times New Roman" w:hAnsi="Times New Roman" w:cs="Times New Roman"/>
          <w:color w:val="222222"/>
          <w:sz w:val="24"/>
          <w:szCs w:val="24"/>
        </w:rPr>
        <w:t xml:space="preserve"> </w:t>
      </w:r>
      <w:r w:rsidR="00AB314D">
        <w:rPr>
          <w:rFonts w:ascii="Times New Roman" w:hAnsi="Times New Roman" w:cs="Times New Roman"/>
          <w:color w:val="222222"/>
          <w:sz w:val="24"/>
          <w:szCs w:val="24"/>
        </w:rPr>
        <w:t>–</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inženjering</w:t>
      </w:r>
      <w:r w:rsidR="00F605FA">
        <w:rPr>
          <w:rFonts w:ascii="Times New Roman" w:hAnsi="Times New Roman" w:cs="Times New Roman"/>
          <w:color w:val="222222"/>
          <w:sz w:val="24"/>
          <w:szCs w:val="24"/>
        </w:rPr>
        <w:t xml:space="preserve"> </w:t>
      </w:r>
      <w:r w:rsidR="00C31F88">
        <w:rPr>
          <w:rFonts w:ascii="Times New Roman" w:hAnsi="Times New Roman" w:cs="Times New Roman"/>
          <w:color w:val="222222"/>
          <w:sz w:val="24"/>
          <w:szCs w:val="24"/>
        </w:rPr>
        <w:t>d.d.</w:t>
      </w:r>
      <w:r w:rsidR="00AB314D">
        <w:rPr>
          <w:rFonts w:ascii="Times New Roman" w:hAnsi="Times New Roman" w:cs="Times New Roman"/>
          <w:color w:val="222222"/>
          <w:sz w:val="24"/>
          <w:szCs w:val="24"/>
        </w:rPr>
        <w:t xml:space="preserve">, </w:t>
      </w:r>
      <w:r w:rsidR="00C31F88">
        <w:rPr>
          <w:rFonts w:ascii="Times New Roman" w:hAnsi="Times New Roman" w:cs="Times New Roman"/>
          <w:color w:val="222222"/>
          <w:sz w:val="24"/>
          <w:szCs w:val="24"/>
        </w:rPr>
        <w:t>I</w:t>
      </w:r>
      <w:r w:rsidRPr="00EA1BDF">
        <w:rPr>
          <w:rFonts w:ascii="Times New Roman" w:hAnsi="Times New Roman" w:cs="Times New Roman"/>
          <w:color w:val="222222"/>
          <w:sz w:val="24"/>
          <w:szCs w:val="24"/>
        </w:rPr>
        <w:t>nstitut</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građevinarstva</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Hrvatske</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d.d. i</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Dalekovod</w:t>
      </w:r>
      <w:r w:rsidR="00F605FA">
        <w:rPr>
          <w:rFonts w:ascii="Times New Roman" w:hAnsi="Times New Roman" w:cs="Times New Roman"/>
          <w:color w:val="222222"/>
          <w:sz w:val="24"/>
          <w:szCs w:val="24"/>
        </w:rPr>
        <w:t xml:space="preserve"> </w:t>
      </w:r>
      <w:r w:rsidRPr="00EA1BDF">
        <w:rPr>
          <w:rFonts w:ascii="Times New Roman" w:hAnsi="Times New Roman" w:cs="Times New Roman"/>
          <w:color w:val="222222"/>
          <w:sz w:val="24"/>
          <w:szCs w:val="24"/>
        </w:rPr>
        <w:t>d.d.</w:t>
      </w:r>
      <w:r w:rsidR="00C31F88">
        <w:rPr>
          <w:rFonts w:ascii="Times New Roman" w:hAnsi="Times New Roman" w:cs="Times New Roman"/>
          <w:color w:val="222222"/>
          <w:sz w:val="24"/>
          <w:szCs w:val="24"/>
        </w:rPr>
        <w:t xml:space="preserve">) </w:t>
      </w:r>
      <w:r w:rsidR="00C31F88">
        <w:rPr>
          <w:rFonts w:ascii="Times New Roman" w:hAnsi="Times New Roman" w:cs="Times New Roman"/>
          <w:sz w:val="24"/>
          <w:szCs w:val="24"/>
        </w:rPr>
        <w:t xml:space="preserve">i grada Splita. </w:t>
      </w:r>
      <w:r w:rsidRPr="00EA1BDF">
        <w:rPr>
          <w:rFonts w:ascii="Times New Roman" w:hAnsi="Times New Roman" w:cs="Times New Roman"/>
          <w:sz w:val="24"/>
          <w:szCs w:val="24"/>
        </w:rPr>
        <w:t xml:space="preserve">Sportski Grad TPN također upravlja arenom. </w:t>
      </w:r>
      <w:r w:rsidRPr="00EA1BDF">
        <w:rPr>
          <w:rFonts w:ascii="Times New Roman" w:hAnsi="Times New Roman" w:cs="Times New Roman"/>
          <w:color w:val="111111"/>
          <w:sz w:val="24"/>
          <w:szCs w:val="24"/>
          <w:shd w:val="clear" w:color="auto" w:fill="FFFFFF"/>
        </w:rPr>
        <w:t xml:space="preserve">Trošak </w:t>
      </w:r>
      <w:r w:rsidRPr="00EA1BDF">
        <w:rPr>
          <w:rFonts w:ascii="Times New Roman" w:hAnsi="Times New Roman" w:cs="Times New Roman"/>
          <w:color w:val="111111"/>
          <w:sz w:val="24"/>
          <w:szCs w:val="24"/>
          <w:shd w:val="clear" w:color="auto" w:fill="FFFFFF"/>
        </w:rPr>
        <w:lastRenderedPageBreak/>
        <w:t>cijelog kompleksa u Lori, koji uključuje i Spaladium Arenu, trebao je iznositi 147 milijuna eura, od čega 40 milijuna eura za samu dvoranu. Grad i država plaćali  bi zakupninu od 5 milijuna eura tako da bi Sportskom Gradu TPN za trideset godina trebalo biti isplaćeno 150 milijuna eura. Prije početka gradnje, privatni partner je izradio studiju isplativosti te su utvrdili da će prihodi dolaziti iz nekoliko izvora: zakupljivanja dvorane, zakupa poslovnih i komercijalnih prostora, garaže i komercijalne eksploatacije dvor</w:t>
      </w:r>
      <w:r w:rsidR="00D6584C">
        <w:rPr>
          <w:rFonts w:ascii="Times New Roman" w:hAnsi="Times New Roman" w:cs="Times New Roman"/>
          <w:color w:val="111111"/>
          <w:sz w:val="24"/>
          <w:szCs w:val="24"/>
          <w:shd w:val="clear" w:color="auto" w:fill="FFFFFF"/>
        </w:rPr>
        <w:t>ane. Multifunkcionalnost je jedna od najvećih vrijednosti</w:t>
      </w:r>
      <w:r w:rsidRPr="00EA1BDF">
        <w:rPr>
          <w:rFonts w:ascii="Times New Roman" w:hAnsi="Times New Roman" w:cs="Times New Roman"/>
          <w:color w:val="111111"/>
          <w:sz w:val="24"/>
          <w:szCs w:val="24"/>
          <w:shd w:val="clear" w:color="auto" w:fill="FFFFFF"/>
        </w:rPr>
        <w:t xml:space="preserve"> ove arene, jer dv</w:t>
      </w:r>
      <w:r w:rsidR="00D6584C">
        <w:rPr>
          <w:rFonts w:ascii="Times New Roman" w:hAnsi="Times New Roman" w:cs="Times New Roman"/>
          <w:color w:val="111111"/>
          <w:sz w:val="24"/>
          <w:szCs w:val="24"/>
          <w:shd w:val="clear" w:color="auto" w:fill="FFFFFF"/>
        </w:rPr>
        <w:t>oranski sport u Splitu praktično</w:t>
      </w:r>
      <w:r w:rsidRPr="00EA1BDF">
        <w:rPr>
          <w:rFonts w:ascii="Times New Roman" w:hAnsi="Times New Roman" w:cs="Times New Roman"/>
          <w:color w:val="111111"/>
          <w:sz w:val="24"/>
          <w:szCs w:val="24"/>
          <w:shd w:val="clear" w:color="auto" w:fill="FFFFFF"/>
        </w:rPr>
        <w:t xml:space="preserve"> i ne postoji. Na utakmicama se skuplja nekoliko stotina ljudi te bi cijene ka</w:t>
      </w:r>
      <w:r w:rsidR="00C31F88">
        <w:rPr>
          <w:rFonts w:ascii="Times New Roman" w:hAnsi="Times New Roman" w:cs="Times New Roman"/>
          <w:color w:val="111111"/>
          <w:sz w:val="24"/>
          <w:szCs w:val="24"/>
          <w:shd w:val="clear" w:color="auto" w:fill="FFFFFF"/>
        </w:rPr>
        <w:t>rata</w:t>
      </w:r>
      <w:r w:rsidRPr="00EA1BDF">
        <w:rPr>
          <w:rFonts w:ascii="Times New Roman" w:hAnsi="Times New Roman" w:cs="Times New Roman"/>
          <w:color w:val="111111"/>
          <w:sz w:val="24"/>
          <w:szCs w:val="24"/>
          <w:shd w:val="clear" w:color="auto" w:fill="FFFFFF"/>
        </w:rPr>
        <w:t xml:space="preserve"> trebale biti jako visoke kako bi održavanje sporta u areni bilo isplativo. Kao što smo prije napomenuli, kompleks u Lori nikada nije izgrađen do kraja. Dok je arena izgrađena, ostatak zamišljenih objekata nije zbog kreditne nesposobnosti privatnog partnera za financiranje izgradnje drugih objekata. </w:t>
      </w:r>
      <w:r w:rsidRPr="00EA1BDF">
        <w:rPr>
          <w:rFonts w:ascii="Times New Roman" w:hAnsi="Times New Roman" w:cs="Times New Roman"/>
          <w:sz w:val="24"/>
          <w:szCs w:val="24"/>
        </w:rPr>
        <w:t xml:space="preserve">Zbog kršenja ugovora, Vlada Republike Hrvatske i Grad Split, prestali su plaćati zakupninu 2012. godine. </w:t>
      </w:r>
      <w:r w:rsidRPr="00EA1BDF">
        <w:rPr>
          <w:rFonts w:ascii="Times New Roman" w:eastAsia="Calibri" w:hAnsi="Times New Roman" w:cs="Times New Roman"/>
          <w:sz w:val="24"/>
          <w:szCs w:val="24"/>
        </w:rPr>
        <w:t xml:space="preserve">Sud je donio odluku kako ni jedna strana svoje ugovorne obveze nije u potpunosti ispunila. Potrebe lokalne zajednice zanemarene su kako od društva Sportski Grad TPN tako i od Grada Splita, a problem nedovoljno iskorištenih dvoranskih kapaciteta i dalje stvara samo rashode za proračun. Trebamo napomenuti kako je </w:t>
      </w:r>
      <w:r w:rsidRPr="00EA1BDF">
        <w:rPr>
          <w:rFonts w:ascii="Times New Roman" w:hAnsi="Times New Roman" w:cs="Times New Roman"/>
          <w:color w:val="111111"/>
          <w:sz w:val="24"/>
          <w:szCs w:val="24"/>
          <w:shd w:val="clear" w:color="auto" w:fill="FFFFFF"/>
        </w:rPr>
        <w:t xml:space="preserve">objekt od 2008. do 2014. godine poslovao sa gubitkom od </w:t>
      </w:r>
      <w:r w:rsidRPr="00EA1BDF">
        <w:rPr>
          <w:rFonts w:ascii="Times New Roman" w:hAnsi="Times New Roman" w:cs="Times New Roman"/>
          <w:sz w:val="24"/>
          <w:szCs w:val="24"/>
        </w:rPr>
        <w:t>302,4 milijuna kuna. Društvo Sportski Grad pokrenulo je stečajnu nagodbu u listopadu 2014. godine.</w:t>
      </w:r>
      <w:r w:rsidR="00F605FA">
        <w:rPr>
          <w:rFonts w:ascii="Times New Roman" w:hAnsi="Times New Roman" w:cs="Times New Roman"/>
          <w:sz w:val="24"/>
          <w:szCs w:val="24"/>
        </w:rPr>
        <w:t xml:space="preserve"> </w:t>
      </w:r>
      <w:r w:rsidRPr="00EA1BDF">
        <w:rPr>
          <w:rFonts w:ascii="Times New Roman" w:eastAsia="Calibri" w:hAnsi="Times New Roman" w:cs="Times New Roman"/>
          <w:sz w:val="24"/>
          <w:szCs w:val="24"/>
        </w:rPr>
        <w:t>Budućnost Spaladium Arene neizvjesna je, te ukoliko se uskoro ne nađe zadovoljavajuće rješenje, možemo očekivati njezinu potpunu propast.</w:t>
      </w:r>
    </w:p>
    <w:p w:rsidR="006C0063" w:rsidRPr="00EA1BDF" w:rsidRDefault="006C0063" w:rsidP="004C2FC1">
      <w:pPr>
        <w:tabs>
          <w:tab w:val="left" w:pos="7920"/>
        </w:tabs>
        <w:spacing w:line="480" w:lineRule="auto"/>
        <w:jc w:val="both"/>
        <w:rPr>
          <w:rFonts w:ascii="Times New Roman" w:eastAsia="Calibri" w:hAnsi="Times New Roman" w:cs="Times New Roman"/>
          <w:sz w:val="24"/>
          <w:szCs w:val="24"/>
        </w:rPr>
      </w:pPr>
      <w:r w:rsidRPr="00EA1BDF">
        <w:rPr>
          <w:rFonts w:ascii="Times New Roman" w:eastAsia="Calibri" w:hAnsi="Times New Roman" w:cs="Times New Roman"/>
          <w:sz w:val="24"/>
          <w:szCs w:val="24"/>
        </w:rPr>
        <w:t xml:space="preserve">U Spaladium Areni je od 2009. godine do 2014. godine održano 109 događaja, a valja napomenuti kako u periodu od godinu dana tijekom 2012. i 2013. godine nije održan niti jedan jedini događaj. Možemo konstatirati kako se prosječno godišnje održi oko 20 događaja, što je </w:t>
      </w:r>
      <w:r w:rsidR="00297B61">
        <w:rPr>
          <w:rFonts w:ascii="Times New Roman" w:eastAsia="Calibri" w:hAnsi="Times New Roman" w:cs="Times New Roman"/>
          <w:sz w:val="24"/>
          <w:szCs w:val="24"/>
        </w:rPr>
        <w:t xml:space="preserve">znatno </w:t>
      </w:r>
      <w:r w:rsidRPr="00EA1BDF">
        <w:rPr>
          <w:rFonts w:ascii="Times New Roman" w:eastAsia="Calibri" w:hAnsi="Times New Roman" w:cs="Times New Roman"/>
          <w:sz w:val="24"/>
          <w:szCs w:val="24"/>
        </w:rPr>
        <w:t>ispod brojke s kojom bi dvorana ostvarila profit. Gradnja arene u Splitu definitivno je bila nagla i nepr</w:t>
      </w:r>
      <w:r w:rsidR="00297B61">
        <w:rPr>
          <w:rFonts w:ascii="Times New Roman" w:eastAsia="Calibri" w:hAnsi="Times New Roman" w:cs="Times New Roman"/>
          <w:sz w:val="24"/>
          <w:szCs w:val="24"/>
        </w:rPr>
        <w:t xml:space="preserve">omišljena odluka tadašnje Vlade čiju </w:t>
      </w:r>
      <w:r w:rsidRPr="00EA1BDF">
        <w:rPr>
          <w:rFonts w:ascii="Times New Roman" w:eastAsia="Calibri" w:hAnsi="Times New Roman" w:cs="Times New Roman"/>
          <w:sz w:val="24"/>
          <w:szCs w:val="24"/>
        </w:rPr>
        <w:t>cijenu sada</w:t>
      </w:r>
      <w:r w:rsidR="00297B61">
        <w:rPr>
          <w:rFonts w:ascii="Times New Roman" w:eastAsia="Calibri" w:hAnsi="Times New Roman" w:cs="Times New Roman"/>
          <w:sz w:val="24"/>
          <w:szCs w:val="24"/>
        </w:rPr>
        <w:t xml:space="preserve">, i u budućnosti, </w:t>
      </w:r>
      <w:r w:rsidRPr="00EA1BDF">
        <w:rPr>
          <w:rFonts w:ascii="Times New Roman" w:eastAsia="Calibri" w:hAnsi="Times New Roman" w:cs="Times New Roman"/>
          <w:sz w:val="24"/>
          <w:szCs w:val="24"/>
        </w:rPr>
        <w:t>plaćaju građani Splita i porezni obveznici Republike Hrvatske.</w:t>
      </w:r>
    </w:p>
    <w:p w:rsidR="006C0063" w:rsidRPr="00EA1BDF" w:rsidRDefault="006C0063" w:rsidP="004C2FC1">
      <w:pPr>
        <w:spacing w:line="480" w:lineRule="auto"/>
        <w:jc w:val="both"/>
        <w:rPr>
          <w:rFonts w:ascii="Times New Roman" w:hAnsi="Times New Roman" w:cs="Times New Roman"/>
          <w:sz w:val="24"/>
          <w:szCs w:val="24"/>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3" w:name="_Toc481055412"/>
      <w:r w:rsidRPr="00EA1BDF">
        <w:rPr>
          <w:rFonts w:ascii="Times New Roman" w:hAnsi="Times New Roman" w:cs="Times New Roman"/>
          <w:b/>
          <w:color w:val="auto"/>
        </w:rPr>
        <w:t>4.1</w:t>
      </w:r>
      <w:r w:rsidR="007E4ABF" w:rsidRPr="00EA1BDF">
        <w:rPr>
          <w:rFonts w:ascii="Times New Roman" w:hAnsi="Times New Roman" w:cs="Times New Roman"/>
          <w:b/>
          <w:color w:val="auto"/>
        </w:rPr>
        <w:t>.3. Dvorana Krešimira Ćosića</w:t>
      </w:r>
      <w:bookmarkEnd w:id="13"/>
    </w:p>
    <w:p w:rsidR="00C949C5" w:rsidRPr="00EA1BDF" w:rsidRDefault="00C949C5"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Dvorana Krešimira Ćosića namijenjena je za održavanje koncerata, sajmova i dvoranskih sportova. Dvorana zauzima prostor od 49 472 m</w:t>
      </w:r>
      <w:r w:rsidRPr="00EA1BDF">
        <w:rPr>
          <w:rFonts w:ascii="Times New Roman" w:hAnsi="Times New Roman" w:cs="Times New Roman"/>
          <w:sz w:val="24"/>
          <w:szCs w:val="24"/>
          <w:vertAlign w:val="superscript"/>
        </w:rPr>
        <w:t>2</w:t>
      </w:r>
      <w:r w:rsidRPr="00EA1BDF">
        <w:rPr>
          <w:rFonts w:ascii="Times New Roman" w:hAnsi="Times New Roman" w:cs="Times New Roman"/>
          <w:sz w:val="24"/>
          <w:szCs w:val="24"/>
        </w:rPr>
        <w:t xml:space="preserve"> te može primiti maksimalno 9 000 ljudi. Ime je dobila po legendi hrvatske košarke Krešimiru Ćosiću. Prvi koji su imali priliku nastupati u novoj dvorani bili su hrvatski rukometaši 2008. godine igravši kvalifikacije za Olimpijske igre u</w:t>
      </w:r>
      <w:r w:rsidR="007A4E69" w:rsidRPr="00EA1BDF">
        <w:rPr>
          <w:rFonts w:ascii="Times New Roman" w:hAnsi="Times New Roman" w:cs="Times New Roman"/>
          <w:sz w:val="24"/>
          <w:szCs w:val="24"/>
        </w:rPr>
        <w:t xml:space="preserve"> Pekingu. Izgrađena je kao dio S</w:t>
      </w:r>
      <w:r w:rsidRPr="00EA1BDF">
        <w:rPr>
          <w:rFonts w:ascii="Times New Roman" w:hAnsi="Times New Roman" w:cs="Times New Roman"/>
          <w:sz w:val="24"/>
          <w:szCs w:val="24"/>
        </w:rPr>
        <w:t>portskog centra Višnjik, smještenog na istoimenom dijelu Zadra, koji uključuje kompleks zatvorenih i otvorenih bazena, atletski stadion, teniski centar, centralna energana i višenamjensku sportsku dvoranu. Izgradnja je započeta u siječnju 2004. godine, a završena u listopadu 2008. Jedina je od novonastalih dvorana koja nije izgrađena zbog SP-a u rukometu već je građena neovisno o prvenstvu. Istaknuli bismo još da zadarska dvorana, za razliku od svih ostalih izgrađenih za Svjetsko rukometno prvenstvo 2009., ima četiri suvremene pomoćne dvorane koje zadovoljavaju svjetske sportske standarde.</w:t>
      </w:r>
    </w:p>
    <w:p w:rsidR="006C0063" w:rsidRPr="00EA1BDF" w:rsidRDefault="006C0063" w:rsidP="00DB0CC0">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Dvorana u Zadru jedina je koja nije izgrađena zbog SP-a u rukometu već je gradnja započeta i prije dobivanja domaćinstva prvenstva. Građani i političari u Zadru bili su mišljenja kako gradu treba veći zatvoreni objekt od, u to vrijeme najveće dvorane u gradu, Jazina. Grad Zadar osigurao je iz vlastitih izvora, zaduživanjem te sufinanciranjem Vlade Republike Hrvatske i Fonda za zaštitu okoliša i energetsku učinkovitost, sredstva potrebna za financiranje izgradnje Športskog centra Višnjik. Cijena izgradnje cijelog objekta je 346 milijuna kuna, dok je cijena dvorane 186,2 milijuna kuna, od čega je Zadar platio 86 milijuna kuna iz vlastitog proračuna, dok 100 milijuna kuna sredstava dolazi od Vlade RH.</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Dvoranom</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upravlja</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tvrtka</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Športski</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centar</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Višnjik</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 xml:space="preserve">d.o.o. Objekt je od 2008. do 2014. </w:t>
      </w:r>
      <w:r w:rsidR="00AB314D">
        <w:rPr>
          <w:rFonts w:ascii="Times New Roman" w:hAnsi="Times New Roman" w:cs="Times New Roman"/>
          <w:sz w:val="24"/>
          <w:szCs w:val="24"/>
        </w:rPr>
        <w:t xml:space="preserve">godine </w:t>
      </w:r>
      <w:r w:rsidRPr="00EA1BDF">
        <w:rPr>
          <w:rFonts w:ascii="Times New Roman" w:hAnsi="Times New Roman" w:cs="Times New Roman"/>
          <w:sz w:val="24"/>
          <w:szCs w:val="24"/>
        </w:rPr>
        <w:t>poslovao s gubitkom od 130 milijuna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kuna. Najveći problem kod</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kompleksa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Višnjik je taj</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što</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se gubi</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puno</w:t>
      </w:r>
      <w:r w:rsidR="00297B61">
        <w:rPr>
          <w:rFonts w:ascii="Times New Roman" w:hAnsi="Times New Roman" w:cs="Times New Roman"/>
          <w:sz w:val="24"/>
          <w:szCs w:val="24"/>
        </w:rPr>
        <w:t xml:space="preserve"> novca </w:t>
      </w:r>
      <w:r w:rsidRPr="00EA1BDF">
        <w:rPr>
          <w:rFonts w:ascii="Times New Roman" w:hAnsi="Times New Roman" w:cs="Times New Roman"/>
          <w:sz w:val="24"/>
          <w:szCs w:val="24"/>
        </w:rPr>
        <w:t>zbog</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velike</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dvorane, a to bi se moglo</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nadoknadit</w:t>
      </w:r>
      <w:r w:rsidR="00F605FA">
        <w:rPr>
          <w:rFonts w:ascii="Times New Roman" w:hAnsi="Times New Roman" w:cs="Times New Roman"/>
          <w:sz w:val="24"/>
          <w:szCs w:val="24"/>
        </w:rPr>
        <w:t xml:space="preserve">i </w:t>
      </w:r>
      <w:r w:rsidRPr="00EA1BDF">
        <w:rPr>
          <w:rFonts w:ascii="Times New Roman" w:hAnsi="Times New Roman" w:cs="Times New Roman"/>
          <w:sz w:val="24"/>
          <w:szCs w:val="24"/>
        </w:rPr>
        <w:t>najmom</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malih</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dvorana, no one nisu</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dovoljno</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iskorištene.</w:t>
      </w:r>
    </w:p>
    <w:p w:rsidR="006C0063" w:rsidRPr="00EA1BDF" w:rsidRDefault="006C0063" w:rsidP="00DB0CC0">
      <w:pPr>
        <w:tabs>
          <w:tab w:val="left" w:pos="7920"/>
        </w:tabs>
        <w:spacing w:line="480" w:lineRule="auto"/>
        <w:jc w:val="both"/>
        <w:rPr>
          <w:rFonts w:ascii="Times New Roman" w:hAnsi="Times New Roman" w:cs="Times New Roman"/>
          <w:color w:val="333333"/>
          <w:sz w:val="24"/>
          <w:szCs w:val="24"/>
        </w:rPr>
      </w:pPr>
      <w:r w:rsidRPr="00EA1BDF">
        <w:rPr>
          <w:rFonts w:ascii="Times New Roman" w:hAnsi="Times New Roman" w:cs="Times New Roman"/>
          <w:sz w:val="24"/>
          <w:szCs w:val="24"/>
        </w:rPr>
        <w:lastRenderedPageBreak/>
        <w:t>Iako je dvorana u Zadru</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bila</w:t>
      </w:r>
      <w:r w:rsidR="00297B61">
        <w:rPr>
          <w:rFonts w:ascii="Times New Roman" w:hAnsi="Times New Roman" w:cs="Times New Roman"/>
          <w:sz w:val="24"/>
          <w:szCs w:val="24"/>
        </w:rPr>
        <w:t xml:space="preserve"> primarno </w:t>
      </w:r>
      <w:r w:rsidRPr="00EA1BDF">
        <w:rPr>
          <w:rFonts w:ascii="Times New Roman" w:hAnsi="Times New Roman" w:cs="Times New Roman"/>
          <w:sz w:val="24"/>
          <w:szCs w:val="24"/>
        </w:rPr>
        <w:t>potreb</w:t>
      </w:r>
      <w:r w:rsidR="00AB314D">
        <w:rPr>
          <w:rFonts w:ascii="Times New Roman" w:hAnsi="Times New Roman" w:cs="Times New Roman"/>
          <w:sz w:val="24"/>
          <w:szCs w:val="24"/>
        </w:rPr>
        <w:t xml:space="preserve">a </w:t>
      </w:r>
      <w:r w:rsidRPr="00EA1BDF">
        <w:rPr>
          <w:rFonts w:ascii="Times New Roman" w:hAnsi="Times New Roman" w:cs="Times New Roman"/>
          <w:sz w:val="24"/>
          <w:szCs w:val="24"/>
        </w:rPr>
        <w:t>grada, a tek</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onda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potreba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za SP u rukometu, niti</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ona</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nije</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dovoljno</w:t>
      </w:r>
      <w:r w:rsidR="00F605FA">
        <w:rPr>
          <w:rFonts w:ascii="Times New Roman" w:hAnsi="Times New Roman" w:cs="Times New Roman"/>
          <w:sz w:val="24"/>
          <w:szCs w:val="24"/>
        </w:rPr>
        <w:t xml:space="preserve"> </w:t>
      </w:r>
      <w:r w:rsidRPr="00EA1BDF">
        <w:rPr>
          <w:rFonts w:ascii="Times New Roman" w:hAnsi="Times New Roman" w:cs="Times New Roman"/>
          <w:sz w:val="24"/>
          <w:szCs w:val="24"/>
        </w:rPr>
        <w:t>ispunjena, kako bi bila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financijski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isplativa. Iako u njoj</w:t>
      </w:r>
      <w:r w:rsidR="00AB314D">
        <w:rPr>
          <w:rFonts w:ascii="Times New Roman" w:hAnsi="Times New Roman" w:cs="Times New Roman"/>
          <w:sz w:val="24"/>
          <w:szCs w:val="24"/>
        </w:rPr>
        <w:t xml:space="preserve"> i</w:t>
      </w:r>
      <w:r w:rsidRPr="00EA1BDF">
        <w:rPr>
          <w:rFonts w:ascii="Times New Roman" w:hAnsi="Times New Roman" w:cs="Times New Roman"/>
          <w:sz w:val="24"/>
          <w:szCs w:val="24"/>
        </w:rPr>
        <w:t>gra KK Zadar koji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redovito</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privlači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veliki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broj</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gledatelja, te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još</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neki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zadarski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klubovi, dvorana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dalje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nije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dovoljno</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popunjena. U šest</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godina, od otvaranja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objekta, u njemu je od</w:t>
      </w:r>
      <w:r w:rsidR="0037460E" w:rsidRPr="00EA1BDF">
        <w:rPr>
          <w:rFonts w:ascii="Times New Roman" w:hAnsi="Times New Roman" w:cs="Times New Roman"/>
          <w:sz w:val="24"/>
          <w:szCs w:val="24"/>
        </w:rPr>
        <w:t>ržano 650 događaja. Većina</w:t>
      </w:r>
      <w:r w:rsidR="00597342">
        <w:rPr>
          <w:rFonts w:ascii="Times New Roman" w:hAnsi="Times New Roman" w:cs="Times New Roman"/>
          <w:sz w:val="24"/>
          <w:szCs w:val="24"/>
        </w:rPr>
        <w:t xml:space="preserve"> </w:t>
      </w:r>
      <w:r w:rsidR="0037460E" w:rsidRPr="00EA1BDF">
        <w:rPr>
          <w:rFonts w:ascii="Times New Roman" w:hAnsi="Times New Roman" w:cs="Times New Roman"/>
          <w:sz w:val="24"/>
          <w:szCs w:val="24"/>
        </w:rPr>
        <w:t xml:space="preserve">njih, </w:t>
      </w:r>
      <w:r w:rsidRPr="00EA1BDF">
        <w:rPr>
          <w:rFonts w:ascii="Times New Roman" w:hAnsi="Times New Roman" w:cs="Times New Roman"/>
          <w:sz w:val="24"/>
          <w:szCs w:val="24"/>
        </w:rPr>
        <w:t>čak 470,</w:t>
      </w:r>
      <w:r w:rsidR="00DB0CC0">
        <w:rPr>
          <w:rFonts w:ascii="Times New Roman" w:hAnsi="Times New Roman" w:cs="Times New Roman"/>
          <w:sz w:val="24"/>
          <w:szCs w:val="24"/>
        </w:rPr>
        <w:t xml:space="preserve"> </w:t>
      </w:r>
      <w:r w:rsidRPr="00EA1BDF">
        <w:rPr>
          <w:rFonts w:ascii="Times New Roman" w:hAnsi="Times New Roman" w:cs="Times New Roman"/>
          <w:sz w:val="24"/>
          <w:szCs w:val="24"/>
        </w:rPr>
        <w:t>odnosi se na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sportske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događaje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dok</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su</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ostali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bili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glazbene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ili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kulturne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prirode. Najviše je to događaja u spomenutom</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razdoblju u odnosu</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na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druge</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dvorane, no ipak</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nedovoljno</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za</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ostvariti</w:t>
      </w:r>
      <w:r w:rsidR="00597342">
        <w:rPr>
          <w:rFonts w:ascii="Times New Roman" w:hAnsi="Times New Roman" w:cs="Times New Roman"/>
          <w:sz w:val="24"/>
          <w:szCs w:val="24"/>
        </w:rPr>
        <w:t xml:space="preserve"> </w:t>
      </w:r>
      <w:r w:rsidRPr="00EA1BDF">
        <w:rPr>
          <w:rFonts w:ascii="Times New Roman" w:hAnsi="Times New Roman" w:cs="Times New Roman"/>
          <w:sz w:val="24"/>
          <w:szCs w:val="24"/>
        </w:rPr>
        <w:t>prihod.</w:t>
      </w:r>
    </w:p>
    <w:p w:rsidR="0037460E" w:rsidRPr="00EA1BDF" w:rsidRDefault="0037460E" w:rsidP="004C2FC1">
      <w:pPr>
        <w:pStyle w:val="Naslov3"/>
        <w:spacing w:line="480" w:lineRule="auto"/>
        <w:jc w:val="both"/>
        <w:rPr>
          <w:rFonts w:ascii="Times New Roman" w:hAnsi="Times New Roman" w:cs="Times New Roman"/>
          <w:b/>
          <w:color w:val="auto"/>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4" w:name="_Toc481055413"/>
      <w:r w:rsidRPr="00EA1BDF">
        <w:rPr>
          <w:rFonts w:ascii="Times New Roman" w:hAnsi="Times New Roman" w:cs="Times New Roman"/>
          <w:b/>
          <w:color w:val="auto"/>
        </w:rPr>
        <w:t>4.1</w:t>
      </w:r>
      <w:r w:rsidR="007E4ABF" w:rsidRPr="00EA1BDF">
        <w:rPr>
          <w:rFonts w:ascii="Times New Roman" w:hAnsi="Times New Roman" w:cs="Times New Roman"/>
          <w:b/>
          <w:color w:val="auto"/>
        </w:rPr>
        <w:t>.4. Sportska dvorana Gradski vrt</w:t>
      </w:r>
      <w:bookmarkEnd w:id="14"/>
    </w:p>
    <w:p w:rsidR="00C949C5" w:rsidRPr="00EA1BDF" w:rsidRDefault="00C949C5"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Dvorana Gradski vrt</w:t>
      </w:r>
      <w:r w:rsidR="007A4E69" w:rsidRPr="00EA1BDF">
        <w:rPr>
          <w:rFonts w:ascii="Times New Roman" w:hAnsi="Times New Roman" w:cs="Times New Roman"/>
          <w:sz w:val="24"/>
          <w:szCs w:val="24"/>
        </w:rPr>
        <w:t xml:space="preserve"> multifunkcionalna je nastavno-s</w:t>
      </w:r>
      <w:r w:rsidRPr="00EA1BDF">
        <w:rPr>
          <w:rFonts w:ascii="Times New Roman" w:hAnsi="Times New Roman" w:cs="Times New Roman"/>
          <w:sz w:val="24"/>
          <w:szCs w:val="24"/>
        </w:rPr>
        <w:t xml:space="preserve">portska dvorana. Sastoji se od pet dvorana, smještenih na 4 etaže. Kapacitet najveće dvorane je 3 538 sjedećih mjesta. Prema početnom planu, dvorana je bila namijenjena za održavanje nastave tjelesne kulture za pet srednjih škola koje nisu imale svoje sportske dvorane. Njome </w:t>
      </w:r>
      <w:r w:rsidR="001477D8" w:rsidRPr="00EA1BDF">
        <w:rPr>
          <w:rFonts w:ascii="Times New Roman" w:hAnsi="Times New Roman" w:cs="Times New Roman"/>
          <w:sz w:val="24"/>
          <w:szCs w:val="24"/>
        </w:rPr>
        <w:t>su</w:t>
      </w:r>
      <w:r w:rsidRPr="00EA1BDF">
        <w:rPr>
          <w:rFonts w:ascii="Times New Roman" w:hAnsi="Times New Roman" w:cs="Times New Roman"/>
          <w:sz w:val="24"/>
          <w:szCs w:val="24"/>
        </w:rPr>
        <w:t xml:space="preserve"> učenici osječkih škola dobili mjesto za adekvatno održavanje nastave tjelesne i zdravstvene kulture. U jutarnjim i poslijepodnevnim satima dvorana bi bila raspoloživa na korištenje školama</w:t>
      </w:r>
      <w:r w:rsidR="007A4E69" w:rsidRPr="00EA1BDF">
        <w:rPr>
          <w:rFonts w:ascii="Times New Roman" w:hAnsi="Times New Roman" w:cs="Times New Roman"/>
          <w:sz w:val="24"/>
          <w:szCs w:val="24"/>
        </w:rPr>
        <w:t>,</w:t>
      </w:r>
      <w:r w:rsidRPr="00EA1BDF">
        <w:rPr>
          <w:rFonts w:ascii="Times New Roman" w:hAnsi="Times New Roman" w:cs="Times New Roman"/>
          <w:sz w:val="24"/>
          <w:szCs w:val="24"/>
        </w:rPr>
        <w:t xml:space="preserve"> dok bi se u večernjim satima njima mogli služiti sportski klubovi i rekreativci. No</w:t>
      </w:r>
      <w:r w:rsidR="007A4E69" w:rsidRPr="00EA1BDF">
        <w:rPr>
          <w:rFonts w:ascii="Times New Roman" w:hAnsi="Times New Roman" w:cs="Times New Roman"/>
          <w:sz w:val="24"/>
          <w:szCs w:val="24"/>
        </w:rPr>
        <w:t>,</w:t>
      </w:r>
      <w:r w:rsidRPr="00EA1BDF">
        <w:rPr>
          <w:rFonts w:ascii="Times New Roman" w:hAnsi="Times New Roman" w:cs="Times New Roman"/>
          <w:sz w:val="24"/>
          <w:szCs w:val="24"/>
        </w:rPr>
        <w:t xml:space="preserve"> dobivanjem domaćinstva SP-a odlučeno je da se dvorana sagradi u većem izdanju. Naime, u sportu je nerijetka praksa gradnje objekata koji su namijenjeni vrhunskim sportašima, ali i rekreativcima. Razlog tome je financijska opravdanost koju vrhunski sport ne bi mogao sam pokriti. Specifičnost izgledu dvorane daje atletski tunel koji čini jednu od dvorana te je uočljiv pogledom izvana. Osim sportskih</w:t>
      </w:r>
      <w:r w:rsidR="007A4E69" w:rsidRPr="00EA1BDF">
        <w:rPr>
          <w:rFonts w:ascii="Times New Roman" w:hAnsi="Times New Roman" w:cs="Times New Roman"/>
          <w:sz w:val="24"/>
          <w:szCs w:val="24"/>
        </w:rPr>
        <w:t xml:space="preserve"> događaja</w:t>
      </w:r>
      <w:r w:rsidRPr="00EA1BDF">
        <w:rPr>
          <w:rFonts w:ascii="Times New Roman" w:hAnsi="Times New Roman" w:cs="Times New Roman"/>
          <w:sz w:val="24"/>
          <w:szCs w:val="24"/>
        </w:rPr>
        <w:t>, u dvoranama je moguće održavanje raznih sajmova, koncerata, festivala, izložbi, itd. Objekt je otvoren 28. prosinca 2008. godine rukometnom utakmicom između reprezentacija Hrvatske i Rusije.</w:t>
      </w:r>
    </w:p>
    <w:p w:rsidR="000B59F8" w:rsidRPr="00EA1BDF" w:rsidRDefault="000B59F8"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Dvorana Gradski vrt prvotno je trebala biti izgrađena za potrebe održavanja tjelesne kulture. Gradsko vijeće Grada Osijeka donijelo je 2002. godine detaljan plan organizacije projekta </w:t>
      </w:r>
      <w:r w:rsidRPr="00EA1BDF">
        <w:rPr>
          <w:rFonts w:ascii="Times New Roman" w:hAnsi="Times New Roman" w:cs="Times New Roman"/>
          <w:sz w:val="24"/>
          <w:szCs w:val="24"/>
        </w:rPr>
        <w:lastRenderedPageBreak/>
        <w:t>Gradski vrt kojim je predviđena i gradnja multifunkcionalne nastavno – sportske dvorane. No, dobivanjem domaćinstva SP-a porasle su ambicije te su u dvoranu uložena puno veća sredstva. Troškovi izgradnje su iznosili 223 mili</w:t>
      </w:r>
      <w:r w:rsidR="00741ED1">
        <w:rPr>
          <w:rFonts w:ascii="Times New Roman" w:hAnsi="Times New Roman" w:cs="Times New Roman"/>
          <w:sz w:val="24"/>
          <w:szCs w:val="24"/>
        </w:rPr>
        <w:t>j</w:t>
      </w:r>
      <w:r w:rsidR="00AB314D">
        <w:rPr>
          <w:rFonts w:ascii="Times New Roman" w:hAnsi="Times New Roman" w:cs="Times New Roman"/>
          <w:sz w:val="24"/>
          <w:szCs w:val="24"/>
        </w:rPr>
        <w:t>u</w:t>
      </w:r>
      <w:r w:rsidRPr="00EA1BDF">
        <w:rPr>
          <w:rFonts w:ascii="Times New Roman" w:hAnsi="Times New Roman" w:cs="Times New Roman"/>
          <w:sz w:val="24"/>
          <w:szCs w:val="24"/>
        </w:rPr>
        <w:t>na kuna. Vlada RH je financirala gotovo sve troškove, točnije 213 milijuna dok je ostalo platio Grad Osijek. Ukupni prihodi od upravljanja i korištenja dvorane prema podacima iz poslovnih knjiga Društva od 2009. do 2013. godine iznosili su 13,4 milijuna kuna. Prema istim podacima za razdoblje od 2009. do 2013. godine ukupni rashodi za upravljanje i korištenje dvorane iznosili su 13,7 milijuna kuna. Dolazimo do razlike od 300 tisuća kuna, što nam govori da je dvorana u Osijeku blizu pozitivnog poslovanja. Iako posluje negativno, dvorana u Osijeku je skoro isplativa te definitivno financijski stoji najbolje od svih dvorana. Tadašnji gradonačelnik Matković bio je u pravu kada je izjavio da će dvorana Gradski vrt biti najisplativija od svih dvorana izgrađenih u svrhu Svjetskog rukometnog prvenstva zbog velike mogućnosti i široke ponude poslovnih, gospodarskih i ugostiteljskih sadržaja.</w:t>
      </w:r>
    </w:p>
    <w:p w:rsidR="000B59F8" w:rsidRPr="00EA1BDF" w:rsidRDefault="000B59F8" w:rsidP="004C2FC1">
      <w:pPr>
        <w:spacing w:line="480" w:lineRule="auto"/>
        <w:jc w:val="both"/>
        <w:rPr>
          <w:rFonts w:ascii="Times New Roman" w:hAnsi="Times New Roman" w:cs="Times New Roman"/>
          <w:sz w:val="24"/>
          <w:szCs w:val="24"/>
        </w:rPr>
      </w:pPr>
    </w:p>
    <w:p w:rsidR="000B59F8" w:rsidRPr="00EA1BDF" w:rsidRDefault="000B59F8"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U razdoblju od 2009. do 2013. godine u kompleksu dvorane održano je 36 184 sati treninga i utakmica, 3 943 sata tjelesne i zdravstvene kulture i 303 sata sportske rekreacije. Također u Dvorani je održano 12 međunarodnih sportskih natjecanja, 18 međunarodnih utakmica sportskih klubova i hrvatske reprezentacije, 37 zabavnih i kulturnih koncerata te 10 drugih priredbi i manifestacija.</w:t>
      </w:r>
    </w:p>
    <w:p w:rsidR="000B59F8" w:rsidRPr="00EA1BDF" w:rsidRDefault="000B59F8" w:rsidP="004C2FC1">
      <w:pPr>
        <w:tabs>
          <w:tab w:val="left" w:pos="7920"/>
        </w:tabs>
        <w:spacing w:line="480" w:lineRule="auto"/>
        <w:jc w:val="both"/>
        <w:rPr>
          <w:rFonts w:ascii="Times New Roman" w:hAnsi="Times New Roman" w:cs="Times New Roman"/>
          <w:sz w:val="24"/>
          <w:szCs w:val="24"/>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5" w:name="_Toc481055414"/>
      <w:r w:rsidRPr="00EA1BDF">
        <w:rPr>
          <w:rFonts w:ascii="Times New Roman" w:hAnsi="Times New Roman" w:cs="Times New Roman"/>
          <w:b/>
          <w:color w:val="auto"/>
        </w:rPr>
        <w:t>4.1</w:t>
      </w:r>
      <w:r w:rsidR="007E4ABF" w:rsidRPr="00EA1BDF">
        <w:rPr>
          <w:rFonts w:ascii="Times New Roman" w:hAnsi="Times New Roman" w:cs="Times New Roman"/>
          <w:b/>
          <w:color w:val="auto"/>
        </w:rPr>
        <w:t>.5. Sportska dvorana Varaždin</w:t>
      </w:r>
      <w:bookmarkEnd w:id="15"/>
    </w:p>
    <w:p w:rsidR="00C949C5" w:rsidRPr="00EA1BDF" w:rsidRDefault="00C949C5"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Dvorana je izgrađena 2008. godine i zauzima prostor od 19 340 m2. Sastoji se od dvije dvorane; veće s 5033 mjesta i manje s 222 mjesta. Otvorena je 6. prosinca 2008. godine. Uz dvorane se još nalaze i poslovni prostori, saune, prostori za fitness, itd. Dvorana je iskorištena za održavanje Svjetskog rukometnog prvenstva za muškarce 2009. i Europskog rukometnog </w:t>
      </w:r>
      <w:r w:rsidRPr="00EA1BDF">
        <w:rPr>
          <w:rFonts w:ascii="Times New Roman" w:hAnsi="Times New Roman" w:cs="Times New Roman"/>
          <w:sz w:val="24"/>
          <w:szCs w:val="24"/>
        </w:rPr>
        <w:lastRenderedPageBreak/>
        <w:t>prvenstva za žene 2014. godine. Također je pogodna za održavanje velikog broja dvoranskih sportova. U njoj se održavaju razni muzički i kulturni sadržaji te je time varaždinska arena definitivno postala centar sportskih i glazbenih manifestacija sjeverne Hrvatske.</w:t>
      </w:r>
    </w:p>
    <w:p w:rsidR="000B59F8" w:rsidRPr="00EA1BDF" w:rsidRDefault="000B59F8"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Sportska dvorana Grada Varaždina izgrađena je prema modelu javno – privatnog partnerstva prema kojem je privatni partner sredstvima kredita izgradio dvoranu. Troškovi izgradnje dvorane iznose 177,2 milijuna kuna. Najveći problem koji zahvaća projekt izgradnje i održavanje Sportske dvorane Grada Varaždina je onaj prevelikog troška javno – privatnog partnerstva, a za koji Grad  nikada nije dobio odobrenje Ministarstva financija. Sporazumom o zajedničkom financiranju zakupnine za dvoranu Vlada je pristala svake godine plaćati gradu 4,6 milijuna eura, to jest 50 % godišnje zakupnine. Privatni partner također će održavati dvoranu i upravljati njome u razdoblju od 25 godina nakon čega j</w:t>
      </w:r>
      <w:r w:rsidR="00927AA2">
        <w:rPr>
          <w:rFonts w:ascii="Times New Roman" w:hAnsi="Times New Roman" w:cs="Times New Roman"/>
          <w:sz w:val="24"/>
          <w:szCs w:val="24"/>
        </w:rPr>
        <w:t>u</w:t>
      </w:r>
      <w:r w:rsidRPr="00EA1BDF">
        <w:rPr>
          <w:rFonts w:ascii="Times New Roman" w:hAnsi="Times New Roman" w:cs="Times New Roman"/>
          <w:sz w:val="24"/>
          <w:szCs w:val="24"/>
        </w:rPr>
        <w:t xml:space="preserve"> predaje u vlasništvo Grada Varaždina. Ukupni životni troškovi Dvorane (predviđeni ukupni troškovi izgradnje, održavanja i upravljanja) u razdoblju od 25 godina iznose 495,7 milijuna kuna.</w:t>
      </w:r>
    </w:p>
    <w:p w:rsidR="000B59F8" w:rsidRPr="00EA1BDF" w:rsidRDefault="000B59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Prema podacima od strane Privatnog partnera, u Dvorani je u razdoblju od 2009. do 2014. godine održano 219 događaja. Dvorana je u funkciji tek tridesetak dana u godini od čega polovina otpada na sportska događanja, a rupe u programu se popunjavaju organizacijom promocija diplomiranih studenata. Kada promatramo ozbiljnije prihode, odnosno one od utakmica i koncerata, dvorana u programu ima tek jedan događaj mjesečno. Najveći broj događaja održan je 2012. godine (43), dok je u 2013. i 2014. vidljivo smanjenje održanih događaja. U dvorani svoje treninge i natjecanja provodi oko 350 sportaša za koje Grad plaća najamninu te oko 150 sportaša koji svoje termine plaćaju.</w:t>
      </w:r>
    </w:p>
    <w:p w:rsidR="000B59F8" w:rsidRPr="00EA1BDF" w:rsidRDefault="000B59F8" w:rsidP="004C2FC1">
      <w:pPr>
        <w:tabs>
          <w:tab w:val="left" w:pos="7920"/>
        </w:tabs>
        <w:spacing w:line="480" w:lineRule="auto"/>
        <w:jc w:val="both"/>
        <w:rPr>
          <w:rFonts w:ascii="Times New Roman" w:hAnsi="Times New Roman" w:cs="Times New Roman"/>
          <w:b/>
          <w:sz w:val="26"/>
          <w:szCs w:val="26"/>
        </w:rPr>
      </w:pPr>
    </w:p>
    <w:p w:rsidR="00C949C5" w:rsidRPr="00EA1BDF" w:rsidRDefault="006C0063" w:rsidP="004C2FC1">
      <w:pPr>
        <w:pStyle w:val="Naslov3"/>
        <w:spacing w:line="480" w:lineRule="auto"/>
        <w:jc w:val="both"/>
        <w:rPr>
          <w:rFonts w:ascii="Times New Roman" w:hAnsi="Times New Roman" w:cs="Times New Roman"/>
          <w:b/>
          <w:color w:val="auto"/>
        </w:rPr>
      </w:pPr>
      <w:bookmarkStart w:id="16" w:name="_Toc481055415"/>
      <w:r w:rsidRPr="00EA1BDF">
        <w:rPr>
          <w:rFonts w:ascii="Times New Roman" w:hAnsi="Times New Roman" w:cs="Times New Roman"/>
          <w:b/>
          <w:color w:val="auto"/>
        </w:rPr>
        <w:lastRenderedPageBreak/>
        <w:t>4.1</w:t>
      </w:r>
      <w:r w:rsidR="007E4ABF" w:rsidRPr="00EA1BDF">
        <w:rPr>
          <w:rFonts w:ascii="Times New Roman" w:hAnsi="Times New Roman" w:cs="Times New Roman"/>
          <w:b/>
          <w:color w:val="auto"/>
        </w:rPr>
        <w:t>.6. Sportska dvorana Žatika</w:t>
      </w:r>
      <w:bookmarkEnd w:id="16"/>
    </w:p>
    <w:p w:rsidR="007A6681" w:rsidRPr="00EA1BDF" w:rsidRDefault="00C949C5"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Sportska dvorana Žatika izgrađena j</w:t>
      </w:r>
      <w:r w:rsidR="007A4E69" w:rsidRPr="00EA1BDF">
        <w:rPr>
          <w:rFonts w:ascii="Times New Roman" w:hAnsi="Times New Roman" w:cs="Times New Roman"/>
          <w:sz w:val="24"/>
          <w:szCs w:val="24"/>
        </w:rPr>
        <w:t xml:space="preserve">e kao multifunkcionalna dvorana </w:t>
      </w:r>
      <w:r w:rsidRPr="00EA1BDF">
        <w:rPr>
          <w:rFonts w:ascii="Times New Roman" w:hAnsi="Times New Roman" w:cs="Times New Roman"/>
          <w:sz w:val="24"/>
          <w:szCs w:val="24"/>
        </w:rPr>
        <w:t xml:space="preserve"> te značajno većim kapacitetom i opremljenošću u odnosu na druge dvorane u vlasništvu grada. Dvorana površine 14 070 m</w:t>
      </w:r>
      <w:r w:rsidRPr="00EA1BDF">
        <w:rPr>
          <w:rFonts w:ascii="Times New Roman" w:hAnsi="Times New Roman" w:cs="Times New Roman"/>
          <w:sz w:val="24"/>
          <w:szCs w:val="24"/>
          <w:vertAlign w:val="superscript"/>
        </w:rPr>
        <w:t>2</w:t>
      </w:r>
      <w:r w:rsidRPr="00EA1BDF">
        <w:rPr>
          <w:rFonts w:ascii="Times New Roman" w:hAnsi="Times New Roman" w:cs="Times New Roman"/>
          <w:sz w:val="24"/>
          <w:szCs w:val="24"/>
        </w:rPr>
        <w:t xml:space="preserve"> smještena je na istočnom ulazu u Grad , visine je 28 m te obuhvaća tri nivoa. Sastoji se od glavne dvorane, male fitnes dvorane i dodatnih prostora potrebnih za održavanje popratnih sadržaja. Ukupan kapacitet dvorane je 4 240 mjesta, a osmišljena je tako da prati prirodnu kosinu terena sa potpuno ostakljenim pročeljem. Namijenjena je međunarodnim sportskim programima i pripremi vrhunskih sportaša, te održavanju drugih manifestacija značajnih za </w:t>
      </w:r>
      <w:r w:rsidR="00927AA2">
        <w:rPr>
          <w:rFonts w:ascii="Times New Roman" w:hAnsi="Times New Roman" w:cs="Times New Roman"/>
          <w:sz w:val="24"/>
          <w:szCs w:val="24"/>
        </w:rPr>
        <w:t>grad. Tako su se u njoj odvijala</w:t>
      </w:r>
      <w:r w:rsidRPr="00EA1BDF">
        <w:rPr>
          <w:rFonts w:ascii="Times New Roman" w:hAnsi="Times New Roman" w:cs="Times New Roman"/>
          <w:sz w:val="24"/>
          <w:szCs w:val="24"/>
        </w:rPr>
        <w:t xml:space="preserve"> razna međunarodna natje</w:t>
      </w:r>
      <w:r w:rsidR="00A90614">
        <w:rPr>
          <w:rFonts w:ascii="Times New Roman" w:hAnsi="Times New Roman" w:cs="Times New Roman"/>
          <w:sz w:val="24"/>
          <w:szCs w:val="24"/>
        </w:rPr>
        <w:t xml:space="preserve">canja u tenisu, stolnom tenisu, </w:t>
      </w:r>
      <w:r w:rsidRPr="00EA1BDF">
        <w:rPr>
          <w:rFonts w:ascii="Times New Roman" w:hAnsi="Times New Roman" w:cs="Times New Roman"/>
          <w:sz w:val="24"/>
          <w:szCs w:val="24"/>
        </w:rPr>
        <w:t>judu, košarci, pripreme reprezentacija, itd. Održavani su i koncerti poznatih glazbenih izvođača, maturalne zabave, razni seminari i druga događanja.</w:t>
      </w:r>
    </w:p>
    <w:p w:rsidR="000B59F8" w:rsidRPr="00EA1BDF" w:rsidRDefault="000B59F8"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Grad Poreč 2007. podine prenosi pravo građenja dvorane, dobiveno od Vlade Republike Hrvatske, na trgovačko društvo Parentium na rok od 30 godina nakon kojega će dvorana biti vraćena u vlasništvo Grada. Troškovi grada za izgradnju dvorane iznosili su 15,2 milijuna kuna, dok su ukupni troškovi društva za izgradnju iznosili su 154 milijuna kuna. Država je pomogla tako što je besplatno dala zemljište na uporabu. Dvorana je u zakupu Grada koji određuje pravnu osobu koja će njom upravljati. Zaključen je ugovor prema kojemu je Sportskoj zajednici povjereno upravljanje nad 27 sportskih objekata i vanjskih uređenih prostora za sportske aktivnosti. Sportska zajednica dužna je redovito održavati Dvoranu, organizirati raspored korištenja dvorane, javno istaknuti i provoditi kućni red.</w:t>
      </w:r>
    </w:p>
    <w:p w:rsidR="000B59F8" w:rsidRPr="00EA1BDF" w:rsidRDefault="000B59F8"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Od 2009. godine do 2014. godine u dvorani je održano 159 događaja, a u istom periodu je grad platio troškove upravljanja 72,3 milijuna kuna. Sportska dvorana Žatika većinskim je dijelom u funkciji sportsko- rekreacijskih klubova Grada Poreča te drugih manifestacija koje se održavaju na prostoru Dvorane, ali su ti prihodi zanemarivi u odnosu na trošak koji gradski proračun za sada</w:t>
      </w:r>
      <w:r w:rsidR="00D6584C">
        <w:rPr>
          <w:rFonts w:ascii="Times New Roman" w:hAnsi="Times New Roman" w:cs="Times New Roman"/>
          <w:sz w:val="24"/>
          <w:szCs w:val="24"/>
        </w:rPr>
        <w:t>,</w:t>
      </w:r>
      <w:r w:rsidRPr="00EA1BDF">
        <w:rPr>
          <w:rFonts w:ascii="Times New Roman" w:hAnsi="Times New Roman" w:cs="Times New Roman"/>
          <w:sz w:val="24"/>
          <w:szCs w:val="24"/>
        </w:rPr>
        <w:t xml:space="preserve"> još uvijek</w:t>
      </w:r>
      <w:r w:rsidR="00D6584C">
        <w:rPr>
          <w:rFonts w:ascii="Times New Roman" w:hAnsi="Times New Roman" w:cs="Times New Roman"/>
          <w:sz w:val="24"/>
          <w:szCs w:val="24"/>
        </w:rPr>
        <w:t>,</w:t>
      </w:r>
      <w:r w:rsidRPr="00EA1BDF">
        <w:rPr>
          <w:rFonts w:ascii="Times New Roman" w:hAnsi="Times New Roman" w:cs="Times New Roman"/>
          <w:sz w:val="24"/>
          <w:szCs w:val="24"/>
        </w:rPr>
        <w:t xml:space="preserve"> uspijeva pokrivati.</w:t>
      </w:r>
    </w:p>
    <w:p w:rsidR="00C949C5" w:rsidRPr="00B64B03" w:rsidRDefault="006C0063" w:rsidP="00B64B03">
      <w:pPr>
        <w:pStyle w:val="Naslov3"/>
        <w:rPr>
          <w:rFonts w:ascii="Times New Roman" w:hAnsi="Times New Roman" w:cs="Times New Roman"/>
          <w:b/>
          <w:color w:val="auto"/>
        </w:rPr>
      </w:pPr>
      <w:bookmarkStart w:id="17" w:name="_Toc481055416"/>
      <w:r w:rsidRPr="00B64B03">
        <w:rPr>
          <w:rFonts w:ascii="Times New Roman" w:hAnsi="Times New Roman" w:cs="Times New Roman"/>
          <w:b/>
          <w:color w:val="auto"/>
        </w:rPr>
        <w:lastRenderedPageBreak/>
        <w:t>4.1</w:t>
      </w:r>
      <w:r w:rsidR="007E4ABF" w:rsidRPr="00B64B03">
        <w:rPr>
          <w:rFonts w:ascii="Times New Roman" w:hAnsi="Times New Roman" w:cs="Times New Roman"/>
          <w:b/>
          <w:color w:val="auto"/>
        </w:rPr>
        <w:t>.7. Dom sportova „Mate Parlov“</w:t>
      </w:r>
      <w:bookmarkEnd w:id="17"/>
    </w:p>
    <w:p w:rsidR="00B64B03" w:rsidRDefault="00B64B03" w:rsidP="004C2FC1">
      <w:pPr>
        <w:tabs>
          <w:tab w:val="left" w:pos="7920"/>
        </w:tabs>
        <w:spacing w:line="480" w:lineRule="auto"/>
        <w:jc w:val="both"/>
        <w:rPr>
          <w:rFonts w:ascii="Times New Roman" w:hAnsi="Times New Roman" w:cs="Times New Roman"/>
          <w:sz w:val="24"/>
          <w:szCs w:val="24"/>
        </w:rPr>
      </w:pPr>
    </w:p>
    <w:p w:rsidR="00C949C5" w:rsidRPr="00EA1BDF" w:rsidRDefault="00C949C5" w:rsidP="004C2FC1">
      <w:pPr>
        <w:tabs>
          <w:tab w:val="left" w:pos="7920"/>
        </w:tabs>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Dom sportova „Mate Parlov“ multifunkcionalna je dvorana u Puli predviđena za održavanje sportsko – rekreativnih i drugih manifestacija izgrađen</w:t>
      </w:r>
      <w:r w:rsidR="00A90614">
        <w:rPr>
          <w:rFonts w:ascii="Times New Roman" w:hAnsi="Times New Roman" w:cs="Times New Roman"/>
          <w:sz w:val="24"/>
          <w:szCs w:val="24"/>
        </w:rPr>
        <w:t>a</w:t>
      </w:r>
      <w:r w:rsidRPr="00EA1BDF">
        <w:rPr>
          <w:rFonts w:ascii="Times New Roman" w:hAnsi="Times New Roman" w:cs="Times New Roman"/>
          <w:sz w:val="24"/>
          <w:szCs w:val="24"/>
        </w:rPr>
        <w:t xml:space="preserve"> 1978., a obnovljen</w:t>
      </w:r>
      <w:r w:rsidR="00A90614">
        <w:rPr>
          <w:rFonts w:ascii="Times New Roman" w:hAnsi="Times New Roman" w:cs="Times New Roman"/>
          <w:sz w:val="24"/>
          <w:szCs w:val="24"/>
        </w:rPr>
        <w:t>a</w:t>
      </w:r>
      <w:r w:rsidRPr="00EA1BDF">
        <w:rPr>
          <w:rFonts w:ascii="Times New Roman" w:hAnsi="Times New Roman" w:cs="Times New Roman"/>
          <w:sz w:val="24"/>
          <w:szCs w:val="24"/>
        </w:rPr>
        <w:t xml:space="preserve"> i dograđen</w:t>
      </w:r>
      <w:r w:rsidR="00A90614">
        <w:rPr>
          <w:rFonts w:ascii="Times New Roman" w:hAnsi="Times New Roman" w:cs="Times New Roman"/>
          <w:sz w:val="24"/>
          <w:szCs w:val="24"/>
        </w:rPr>
        <w:t>a</w:t>
      </w:r>
      <w:r w:rsidRPr="00EA1BDF">
        <w:rPr>
          <w:rFonts w:ascii="Times New Roman" w:hAnsi="Times New Roman" w:cs="Times New Roman"/>
          <w:sz w:val="24"/>
          <w:szCs w:val="24"/>
        </w:rPr>
        <w:t xml:space="preserve"> 2003. godine. Pula je jedini grad koji je za potrebe Svjetskog rukometnog prvenstva 2009. imao i iskoristio postojeću dvoranu na kojoj zbog nedavne obnove nije postojala potreba za većim zahvatima. Površina objekta iznosi 13.274,90 m2. Dvorana je u vlasništvu Grada Pule, a njome upravlja javna ustanova Pula Sport. Dom sportova „Mate Parlov“ do sada se pokazao kao adekvatno mjesto za održavanje važnih sportskih natjecanja kao što su Europsko seniorsko prvenstvo u boksu (2004.), Europsko prvenstvo u ženskoj odbojci (2005.), Croatia cup u rukometu te Svjetsko prvenstvo u rukometu 2009. godine. Sva sredstva potrebna za organizaciju prvenstva osigurana su iz gradskog proračuna. Grad Pulu možemo istaknuti kao jedinog domaćina Svjetskog rukometnog prvenstva 2009. godine  koji je uistinu ostvario profit od održanog događaja uz minimalna ulaganja.</w:t>
      </w:r>
    </w:p>
    <w:p w:rsidR="00B72013" w:rsidRPr="00EA1BDF" w:rsidRDefault="00951C5B" w:rsidP="004C2FC1">
      <w:pPr>
        <w:tabs>
          <w:tab w:val="left" w:pos="79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 sljedećoj tablici prikazano je poslovanje četiri najveće dvorane. Kroz </w:t>
      </w:r>
      <w:r w:rsidR="00F10E92">
        <w:rPr>
          <w:rFonts w:ascii="Times New Roman" w:hAnsi="Times New Roman" w:cs="Times New Roman"/>
          <w:sz w:val="24"/>
          <w:szCs w:val="24"/>
        </w:rPr>
        <w:t>godišnje prihode i rashode moći ćemo donijeti zaključke posluju li dvorane pozitivno ili negativno.</w:t>
      </w:r>
    </w:p>
    <w:p w:rsidR="000A20F5" w:rsidRDefault="000A20F5" w:rsidP="00AB314D">
      <w:pPr>
        <w:spacing w:line="360" w:lineRule="auto"/>
        <w:jc w:val="center"/>
        <w:rPr>
          <w:rFonts w:ascii="Times New Roman" w:hAnsi="Times New Roman" w:cs="Times New Roman"/>
          <w:sz w:val="24"/>
          <w:szCs w:val="24"/>
        </w:rPr>
        <w:sectPr w:rsidR="000A20F5" w:rsidSect="003057BC">
          <w:footerReference w:type="default" r:id="rId11"/>
          <w:footerReference w:type="first" r:id="rId12"/>
          <w:pgSz w:w="11906" w:h="16838"/>
          <w:pgMar w:top="1417" w:right="1417" w:bottom="1417" w:left="1417" w:header="708" w:footer="708" w:gutter="0"/>
          <w:pgNumType w:start="1"/>
          <w:cols w:space="708"/>
          <w:titlePg/>
          <w:docGrid w:linePitch="360"/>
        </w:sectPr>
      </w:pPr>
    </w:p>
    <w:p w:rsidR="00AB314D" w:rsidRDefault="00AB314D" w:rsidP="000A20F5">
      <w:pPr>
        <w:spacing w:line="360" w:lineRule="auto"/>
        <w:rPr>
          <w:rFonts w:ascii="Times New Roman" w:hAnsi="Times New Roman" w:cs="Times New Roman"/>
          <w:sz w:val="24"/>
          <w:szCs w:val="24"/>
        </w:rPr>
      </w:pPr>
    </w:p>
    <w:p w:rsidR="00B72013" w:rsidRPr="00EA1BDF" w:rsidRDefault="00B72013" w:rsidP="00AB314D">
      <w:pPr>
        <w:spacing w:line="360" w:lineRule="auto"/>
        <w:jc w:val="center"/>
        <w:rPr>
          <w:rFonts w:ascii="Times New Roman" w:hAnsi="Times New Roman" w:cs="Times New Roman"/>
          <w:sz w:val="24"/>
          <w:szCs w:val="24"/>
        </w:rPr>
      </w:pPr>
      <w:r w:rsidRPr="00EA1BDF">
        <w:rPr>
          <w:rFonts w:ascii="Times New Roman" w:hAnsi="Times New Roman" w:cs="Times New Roman"/>
          <w:sz w:val="24"/>
          <w:szCs w:val="24"/>
        </w:rPr>
        <w:t>Tablica 2</w:t>
      </w:r>
      <w:r w:rsidR="00FD2379">
        <w:rPr>
          <w:rFonts w:ascii="Times New Roman" w:hAnsi="Times New Roman" w:cs="Times New Roman"/>
          <w:sz w:val="24"/>
          <w:szCs w:val="24"/>
        </w:rPr>
        <w:t>.</w:t>
      </w:r>
      <w:r w:rsidRPr="00EA1BDF">
        <w:rPr>
          <w:rFonts w:ascii="Times New Roman" w:hAnsi="Times New Roman" w:cs="Times New Roman"/>
          <w:sz w:val="24"/>
          <w:szCs w:val="24"/>
        </w:rPr>
        <w:t>, Pregled prihoda i rashoda dvorana</w:t>
      </w:r>
    </w:p>
    <w:p w:rsidR="00566CC3" w:rsidRDefault="00566CC3" w:rsidP="004C2FC1">
      <w:pPr>
        <w:spacing w:line="360" w:lineRule="auto"/>
        <w:jc w:val="both"/>
        <w:rPr>
          <w:rFonts w:ascii="Times New Roman" w:hAnsi="Times New Roman" w:cs="Times New Roman"/>
          <w:sz w:val="24"/>
          <w:szCs w:val="24"/>
        </w:rPr>
        <w:sectPr w:rsidR="00566CC3" w:rsidSect="00566CC3">
          <w:footerReference w:type="first" r:id="rId13"/>
          <w:pgSz w:w="16838" w:h="11906" w:orient="landscape"/>
          <w:pgMar w:top="1417" w:right="1417" w:bottom="1417" w:left="1417" w:header="708" w:footer="708" w:gutter="0"/>
          <w:cols w:space="708"/>
          <w:titlePg/>
          <w:docGrid w:linePitch="360"/>
        </w:sectPr>
      </w:pPr>
    </w:p>
    <w:p w:rsidR="00B72013" w:rsidRPr="00EA1BDF" w:rsidRDefault="00B72013" w:rsidP="004C2FC1">
      <w:pPr>
        <w:spacing w:line="360" w:lineRule="auto"/>
        <w:jc w:val="both"/>
        <w:rPr>
          <w:rFonts w:ascii="Times New Roman" w:hAnsi="Times New Roman" w:cs="Times New Roman"/>
          <w:sz w:val="24"/>
          <w:szCs w:val="24"/>
        </w:rPr>
      </w:pPr>
      <w:r w:rsidRPr="00EA1BDF">
        <w:rPr>
          <w:rFonts w:ascii="Times New Roman" w:hAnsi="Times New Roman" w:cs="Times New Roman"/>
          <w:noProof/>
          <w:sz w:val="24"/>
          <w:szCs w:val="24"/>
          <w:lang w:eastAsia="hr-HR"/>
        </w:rPr>
        <w:lastRenderedPageBreak/>
        <w:drawing>
          <wp:inline distT="0" distB="0" distL="0" distR="0" wp14:anchorId="3156EE81" wp14:editId="6F08993C">
            <wp:extent cx="8096250" cy="3917786"/>
            <wp:effectExtent l="133350" t="266700" r="19050" b="273685"/>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3088" cy="3925934"/>
                    </a:xfrm>
                    <a:prstGeom prst="rect">
                      <a:avLst/>
                    </a:prstGeom>
                    <a:noFill/>
                    <a:ln>
                      <a:noFill/>
                    </a:ln>
                  </pic:spPr>
                </pic:pic>
              </a:graphicData>
            </a:graphic>
          </wp:inline>
        </w:drawing>
      </w:r>
    </w:p>
    <w:p w:rsidR="000A20F5" w:rsidRDefault="000A20F5" w:rsidP="004C2FC1">
      <w:pPr>
        <w:spacing w:line="480" w:lineRule="auto"/>
        <w:jc w:val="both"/>
        <w:rPr>
          <w:rFonts w:ascii="Times New Roman" w:hAnsi="Times New Roman" w:cs="Times New Roman"/>
          <w:sz w:val="24"/>
          <w:szCs w:val="24"/>
        </w:rPr>
        <w:sectPr w:rsidR="000A20F5" w:rsidSect="00566CC3">
          <w:type w:val="continuous"/>
          <w:pgSz w:w="16838" w:h="11906" w:orient="landscape"/>
          <w:pgMar w:top="1417" w:right="1417" w:bottom="1417" w:left="1417" w:header="708" w:footer="708" w:gutter="0"/>
          <w:cols w:space="708"/>
          <w:titlePg/>
          <w:docGrid w:linePitch="360"/>
        </w:sectPr>
      </w:pPr>
    </w:p>
    <w:p w:rsidR="00B72013" w:rsidRDefault="00B72013"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lastRenderedPageBreak/>
        <w:t xml:space="preserve">Analizirajući prihode i rashode zaključujemo da </w:t>
      </w:r>
      <w:r w:rsidR="00F10E92">
        <w:rPr>
          <w:rFonts w:ascii="Times New Roman" w:hAnsi="Times New Roman" w:cs="Times New Roman"/>
          <w:sz w:val="24"/>
          <w:szCs w:val="24"/>
        </w:rPr>
        <w:t>Arena Zagreb i Spaladium A</w:t>
      </w:r>
      <w:r w:rsidRPr="00EA1BDF">
        <w:rPr>
          <w:rFonts w:ascii="Times New Roman" w:hAnsi="Times New Roman" w:cs="Times New Roman"/>
          <w:sz w:val="24"/>
          <w:szCs w:val="24"/>
        </w:rPr>
        <w:t xml:space="preserve">rena ostvaruju od početka 2009. pa sve do 2014. enormne gubitke. Također, možemo vidjeti da im se u tom negativnom trendu u 2011. godini priključila i Sportska dvorana Gradski vrt koja je te godine ostvarila gubitak od 357.122,00 </w:t>
      </w:r>
      <w:r w:rsidR="00F10E92">
        <w:rPr>
          <w:rFonts w:ascii="Times New Roman" w:hAnsi="Times New Roman" w:cs="Times New Roman"/>
          <w:sz w:val="24"/>
          <w:szCs w:val="24"/>
        </w:rPr>
        <w:t>kn, no sveukupno gledajući, posluju najbolje od navedenih dvorana.</w:t>
      </w:r>
      <w:r w:rsidRPr="00EA1BDF">
        <w:rPr>
          <w:rFonts w:ascii="Times New Roman" w:hAnsi="Times New Roman" w:cs="Times New Roman"/>
          <w:sz w:val="24"/>
          <w:szCs w:val="24"/>
        </w:rPr>
        <w:t xml:space="preserve"> Profitabilan model korištenja dvorane jedino je vidljiv u slučaju Dvorane Krešimira Ćosića koja od 2013. godine počinje ostvarivati pozitivne financijske rezultate.</w:t>
      </w:r>
    </w:p>
    <w:p w:rsidR="00223D19" w:rsidRDefault="00F10E92" w:rsidP="00223D1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Jasno je kako poslovanje dvorana u velikom postotku ovisi </w:t>
      </w:r>
      <w:r w:rsidR="00F3543D">
        <w:rPr>
          <w:rFonts w:ascii="Times New Roman" w:hAnsi="Times New Roman" w:cs="Times New Roman"/>
          <w:sz w:val="24"/>
          <w:szCs w:val="24"/>
        </w:rPr>
        <w:t>o broju događaja održanih u dvorani. U ulomcima</w:t>
      </w:r>
      <w:r w:rsidR="002D5B71">
        <w:rPr>
          <w:rFonts w:ascii="Times New Roman" w:hAnsi="Times New Roman" w:cs="Times New Roman"/>
          <w:sz w:val="24"/>
          <w:szCs w:val="24"/>
        </w:rPr>
        <w:t xml:space="preserve"> vezanim uz dvorane pojedinačno, </w:t>
      </w:r>
      <w:r w:rsidR="00F3543D">
        <w:rPr>
          <w:rFonts w:ascii="Times New Roman" w:hAnsi="Times New Roman" w:cs="Times New Roman"/>
          <w:sz w:val="24"/>
          <w:szCs w:val="24"/>
        </w:rPr>
        <w:t>kratko smo govorili o događajima održanim u dvoranama, a ovdje donosimo detaljan prikaz broja događaja (Tablica 3.).</w:t>
      </w:r>
    </w:p>
    <w:p w:rsidR="00566CC3" w:rsidRDefault="00566CC3" w:rsidP="00223D19">
      <w:pPr>
        <w:spacing w:line="480" w:lineRule="auto"/>
        <w:jc w:val="center"/>
        <w:rPr>
          <w:rFonts w:ascii="Times New Roman" w:hAnsi="Times New Roman" w:cs="Times New Roman"/>
          <w:sz w:val="24"/>
          <w:szCs w:val="24"/>
        </w:rPr>
      </w:pPr>
    </w:p>
    <w:p w:rsidR="00F3543D" w:rsidRPr="00EA1BDF" w:rsidRDefault="00F3543D" w:rsidP="00223D19">
      <w:pPr>
        <w:spacing w:line="480" w:lineRule="auto"/>
        <w:jc w:val="center"/>
        <w:rPr>
          <w:rFonts w:ascii="Times New Roman" w:hAnsi="Times New Roman" w:cs="Times New Roman"/>
          <w:sz w:val="24"/>
          <w:szCs w:val="24"/>
        </w:rPr>
      </w:pPr>
      <w:r w:rsidRPr="00EA1BDF">
        <w:rPr>
          <w:rFonts w:ascii="Times New Roman" w:hAnsi="Times New Roman" w:cs="Times New Roman"/>
          <w:sz w:val="24"/>
          <w:szCs w:val="24"/>
        </w:rPr>
        <w:t>Tablica 3</w:t>
      </w:r>
      <w:r>
        <w:rPr>
          <w:rFonts w:ascii="Times New Roman" w:hAnsi="Times New Roman" w:cs="Times New Roman"/>
          <w:sz w:val="24"/>
          <w:szCs w:val="24"/>
        </w:rPr>
        <w:t>.</w:t>
      </w:r>
      <w:r w:rsidRPr="00EA1BDF">
        <w:rPr>
          <w:rFonts w:ascii="Times New Roman" w:hAnsi="Times New Roman" w:cs="Times New Roman"/>
          <w:sz w:val="24"/>
          <w:szCs w:val="24"/>
        </w:rPr>
        <w:t>, Broj događaja po godinama</w:t>
      </w:r>
    </w:p>
    <w:p w:rsidR="00F3543D" w:rsidRPr="00EA1BDF" w:rsidRDefault="00223D19" w:rsidP="004C2FC1">
      <w:pPr>
        <w:spacing w:line="480" w:lineRule="auto"/>
        <w:jc w:val="both"/>
        <w:rPr>
          <w:rFonts w:ascii="Times New Roman" w:hAnsi="Times New Roman" w:cs="Times New Roman"/>
          <w:sz w:val="24"/>
          <w:szCs w:val="24"/>
        </w:rPr>
      </w:pPr>
      <w:r w:rsidRPr="00223D19">
        <w:rPr>
          <w:noProof/>
          <w:lang w:eastAsia="hr-HR"/>
        </w:rPr>
        <w:drawing>
          <wp:inline distT="0" distB="0" distL="0" distR="0" wp14:anchorId="37EB92DA" wp14:editId="636D7901">
            <wp:extent cx="5210175" cy="2638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2638425"/>
                    </a:xfrm>
                    <a:prstGeom prst="rect">
                      <a:avLst/>
                    </a:prstGeom>
                    <a:noFill/>
                    <a:ln>
                      <a:noFill/>
                    </a:ln>
                  </pic:spPr>
                </pic:pic>
              </a:graphicData>
            </a:graphic>
          </wp:inline>
        </w:drawing>
      </w:r>
    </w:p>
    <w:p w:rsidR="00F3543D" w:rsidRPr="00EA1BDF" w:rsidRDefault="00F3543D"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Iz priložene tablice zaključujemo da Dvorana Krešimira </w:t>
      </w:r>
      <w:r>
        <w:rPr>
          <w:rFonts w:ascii="Times New Roman" w:hAnsi="Times New Roman" w:cs="Times New Roman"/>
          <w:sz w:val="24"/>
          <w:szCs w:val="24"/>
        </w:rPr>
        <w:t>Ćosića i Spaladium A</w:t>
      </w:r>
      <w:r w:rsidRPr="00EA1BDF">
        <w:rPr>
          <w:rFonts w:ascii="Times New Roman" w:hAnsi="Times New Roman" w:cs="Times New Roman"/>
          <w:sz w:val="24"/>
          <w:szCs w:val="24"/>
        </w:rPr>
        <w:t>rena predstavljaju u ovoj statistici dva ekstrema. Dok Dvorana Krešimira Ćosića predstavlja primjer uspješnog marketinga i organiziranja događaja nužnih za</w:t>
      </w:r>
      <w:r>
        <w:rPr>
          <w:rFonts w:ascii="Times New Roman" w:hAnsi="Times New Roman" w:cs="Times New Roman"/>
          <w:sz w:val="24"/>
          <w:szCs w:val="24"/>
        </w:rPr>
        <w:t xml:space="preserve"> ostvarenje prihoda, Spaladium A</w:t>
      </w:r>
      <w:r w:rsidRPr="00EA1BDF">
        <w:rPr>
          <w:rFonts w:ascii="Times New Roman" w:hAnsi="Times New Roman" w:cs="Times New Roman"/>
          <w:sz w:val="24"/>
          <w:szCs w:val="24"/>
        </w:rPr>
        <w:t xml:space="preserve">rena </w:t>
      </w:r>
      <w:r>
        <w:rPr>
          <w:rFonts w:ascii="Times New Roman" w:hAnsi="Times New Roman" w:cs="Times New Roman"/>
          <w:sz w:val="24"/>
          <w:szCs w:val="24"/>
        </w:rPr>
        <w:t>ima iznimno mali broj događaja</w:t>
      </w:r>
      <w:r w:rsidRPr="00EA1BDF">
        <w:rPr>
          <w:rFonts w:ascii="Times New Roman" w:hAnsi="Times New Roman" w:cs="Times New Roman"/>
          <w:sz w:val="24"/>
          <w:szCs w:val="24"/>
        </w:rPr>
        <w:t xml:space="preserve"> te je upravo to primarni razlog </w:t>
      </w:r>
      <w:r>
        <w:rPr>
          <w:rFonts w:ascii="Times New Roman" w:hAnsi="Times New Roman" w:cs="Times New Roman"/>
          <w:sz w:val="24"/>
          <w:szCs w:val="24"/>
        </w:rPr>
        <w:t xml:space="preserve">zbog kojeg trpi ogromne gubitke. </w:t>
      </w:r>
      <w:r w:rsidRPr="00EA1BDF">
        <w:rPr>
          <w:rFonts w:ascii="Times New Roman" w:hAnsi="Times New Roman" w:cs="Times New Roman"/>
          <w:sz w:val="24"/>
          <w:szCs w:val="24"/>
        </w:rPr>
        <w:t xml:space="preserve">Još bi trebalo obratiti pozornost na negativan trend pada broja događaja u Areni Zagreb </w:t>
      </w:r>
      <w:r w:rsidRPr="00EA1BDF">
        <w:rPr>
          <w:rFonts w:ascii="Times New Roman" w:hAnsi="Times New Roman" w:cs="Times New Roman"/>
          <w:sz w:val="24"/>
          <w:szCs w:val="24"/>
        </w:rPr>
        <w:lastRenderedPageBreak/>
        <w:t>2014. godine, ali i pohvaliti rast broja organiziranih događaja u Sportskoj dvorani Gradski Vrt iste te godine.</w:t>
      </w:r>
    </w:p>
    <w:p w:rsidR="000B59F8" w:rsidRPr="00EA1BDF" w:rsidRDefault="000B59F8" w:rsidP="004C2FC1">
      <w:pPr>
        <w:tabs>
          <w:tab w:val="left" w:pos="7920"/>
        </w:tabs>
        <w:spacing w:line="480" w:lineRule="auto"/>
        <w:jc w:val="both"/>
        <w:rPr>
          <w:rFonts w:ascii="Times New Roman" w:hAnsi="Times New Roman" w:cs="Times New Roman"/>
          <w:i/>
          <w:sz w:val="24"/>
          <w:szCs w:val="24"/>
        </w:rPr>
      </w:pPr>
      <w:r w:rsidRPr="00EA1BDF">
        <w:rPr>
          <w:rFonts w:ascii="Times New Roman" w:hAnsi="Times New Roman" w:cs="Times New Roman"/>
          <w:sz w:val="24"/>
          <w:szCs w:val="24"/>
        </w:rPr>
        <w:t xml:space="preserve">Završili bi ovo poglavlje s citatom Zdenka Antunovića, bivšeg direktora Arene Zagreb : </w:t>
      </w:r>
      <w:r w:rsidRPr="00EA1BDF">
        <w:rPr>
          <w:rFonts w:ascii="Times New Roman" w:hAnsi="Times New Roman" w:cs="Times New Roman"/>
          <w:i/>
          <w:sz w:val="24"/>
          <w:szCs w:val="24"/>
        </w:rPr>
        <w:t>„Arena je pokazala da tu financije nisu na prvom mjestu iako je to uvijek važna stavka. To je javno-društveno dobra stvar. Ni jedna dvorana u Europi nije profitabilna, svaku dvoranu netko pomaže, bio to grad ili država.“</w:t>
      </w:r>
    </w:p>
    <w:p w:rsidR="00066FF8" w:rsidRPr="00EA1BDF" w:rsidRDefault="00066FF8" w:rsidP="004C2FC1">
      <w:pPr>
        <w:spacing w:line="480" w:lineRule="auto"/>
        <w:jc w:val="both"/>
        <w:rPr>
          <w:rFonts w:ascii="Times New Roman" w:hAnsi="Times New Roman" w:cs="Times New Roman"/>
          <w:b/>
          <w:sz w:val="26"/>
          <w:szCs w:val="26"/>
        </w:rPr>
      </w:pPr>
    </w:p>
    <w:p w:rsidR="00904C98" w:rsidRPr="00EA1BDF" w:rsidRDefault="006C0063" w:rsidP="004C2FC1">
      <w:pPr>
        <w:pStyle w:val="Naslov2"/>
        <w:spacing w:line="480" w:lineRule="auto"/>
        <w:jc w:val="both"/>
        <w:rPr>
          <w:rFonts w:ascii="Times New Roman" w:hAnsi="Times New Roman" w:cs="Times New Roman"/>
          <w:b/>
          <w:color w:val="auto"/>
        </w:rPr>
      </w:pPr>
      <w:bookmarkStart w:id="18" w:name="_Toc481055417"/>
      <w:r w:rsidRPr="00EA1BDF">
        <w:rPr>
          <w:rFonts w:ascii="Times New Roman" w:hAnsi="Times New Roman" w:cs="Times New Roman"/>
          <w:b/>
          <w:color w:val="auto"/>
        </w:rPr>
        <w:t>4.2</w:t>
      </w:r>
      <w:r w:rsidR="007E4ABF" w:rsidRPr="00EA1BDF">
        <w:rPr>
          <w:rFonts w:ascii="Times New Roman" w:hAnsi="Times New Roman" w:cs="Times New Roman"/>
          <w:b/>
          <w:color w:val="auto"/>
        </w:rPr>
        <w:t>. Turizam</w:t>
      </w:r>
      <w:bookmarkEnd w:id="18"/>
    </w:p>
    <w:p w:rsidR="00904C98" w:rsidRPr="00EA1BDF" w:rsidRDefault="00904C9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Svaki veliki d</w:t>
      </w:r>
      <w:r w:rsidR="00D6584C">
        <w:rPr>
          <w:rFonts w:ascii="Times New Roman" w:hAnsi="Times New Roman" w:cs="Times New Roman"/>
          <w:sz w:val="24"/>
          <w:szCs w:val="24"/>
        </w:rPr>
        <w:t>ogađaj, bio on sportski, glazbeni</w:t>
      </w:r>
      <w:r w:rsidRPr="00EA1BDF">
        <w:rPr>
          <w:rFonts w:ascii="Times New Roman" w:hAnsi="Times New Roman" w:cs="Times New Roman"/>
          <w:sz w:val="24"/>
          <w:szCs w:val="24"/>
        </w:rPr>
        <w:t xml:space="preserve"> ili kulturni, privlači turiste. Dolazi do povećanja potražnje za smještajnim jedinicama i porasta broja turista u vrijeme održavanja događaja.</w:t>
      </w:r>
    </w:p>
    <w:p w:rsidR="00904C98" w:rsidRPr="00EA1BDF" w:rsidRDefault="00904C9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Zbog toga, SP je bila idealna prilika za privući turiste u periodu izvan sezone. Pogotovo se to odnosilo na turiste koji inače nemaju tendenciju dolazaka u našu zemlju i nisu među zastupljenijim gostima tijekom sezone. Ovdje mislimo na turiste iz Južne Koreje, Argentine, Kube, itd. O</w:t>
      </w:r>
      <w:r w:rsidR="00D6584C">
        <w:rPr>
          <w:rFonts w:ascii="Times New Roman" w:hAnsi="Times New Roman" w:cs="Times New Roman"/>
          <w:sz w:val="24"/>
          <w:szCs w:val="24"/>
        </w:rPr>
        <w:t>sim što troše novac koji uprihod</w:t>
      </w:r>
      <w:r w:rsidRPr="00EA1BDF">
        <w:rPr>
          <w:rFonts w:ascii="Times New Roman" w:hAnsi="Times New Roman" w:cs="Times New Roman"/>
          <w:sz w:val="24"/>
          <w:szCs w:val="24"/>
        </w:rPr>
        <w:t xml:space="preserve">uje država, turisti sami doprinose promociji Hrvatske. Da bi privukli što veći broj turista, Hrvatski rukometni savez, Ministarstvo turizma i Ministarstvo vanjskih poslova organizirali su turističko-sportsku promociju Hrvatske u 13 gradova, među kojima su Oslo, Stockholm, Bukurešt, itd. Na promocijama su prisustvovali novinari, diplomati te sportski i turistički djelatnici. Zabavljali su ih poznati hrvatski glazbenici te su jeli hrvatske </w:t>
      </w:r>
      <w:r w:rsidR="006722E2" w:rsidRPr="00EA1BDF">
        <w:rPr>
          <w:rFonts w:ascii="Times New Roman" w:hAnsi="Times New Roman" w:cs="Times New Roman"/>
          <w:sz w:val="24"/>
          <w:szCs w:val="24"/>
        </w:rPr>
        <w:t xml:space="preserve">tradicijske </w:t>
      </w:r>
      <w:r w:rsidRPr="00EA1BDF">
        <w:rPr>
          <w:rFonts w:ascii="Times New Roman" w:hAnsi="Times New Roman" w:cs="Times New Roman"/>
          <w:sz w:val="24"/>
          <w:szCs w:val="24"/>
        </w:rPr>
        <w:t>specijalitete i pili hrvatska vina.</w:t>
      </w:r>
    </w:p>
    <w:p w:rsidR="00904C98" w:rsidRPr="00EA1BDF" w:rsidRDefault="00904C9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Velika sportska natjecanja potiču želju i namjeru turista za putovanje u zemlju domaćina. U našem slučaju, njihov osnovni motiv dola</w:t>
      </w:r>
      <w:r w:rsidR="006722E2" w:rsidRPr="00EA1BDF">
        <w:rPr>
          <w:rFonts w:ascii="Times New Roman" w:hAnsi="Times New Roman" w:cs="Times New Roman"/>
          <w:sz w:val="24"/>
          <w:szCs w:val="24"/>
        </w:rPr>
        <w:t>ska je rukomet, no mnogi posjet</w:t>
      </w:r>
      <w:r w:rsidRPr="00EA1BDF">
        <w:rPr>
          <w:rFonts w:ascii="Times New Roman" w:hAnsi="Times New Roman" w:cs="Times New Roman"/>
          <w:sz w:val="24"/>
          <w:szCs w:val="24"/>
        </w:rPr>
        <w:t xml:space="preserve"> zemlji domaćinu iskoriste i za druge stvari. Ljudi u takvim </w:t>
      </w:r>
      <w:r w:rsidR="006722E2" w:rsidRPr="00EA1BDF">
        <w:rPr>
          <w:rFonts w:ascii="Times New Roman" w:hAnsi="Times New Roman" w:cs="Times New Roman"/>
          <w:sz w:val="24"/>
          <w:szCs w:val="24"/>
        </w:rPr>
        <w:t xml:space="preserve">situacijama iskoriste priliku </w:t>
      </w:r>
      <w:r w:rsidRPr="00EA1BDF">
        <w:rPr>
          <w:rFonts w:ascii="Times New Roman" w:hAnsi="Times New Roman" w:cs="Times New Roman"/>
          <w:sz w:val="24"/>
          <w:szCs w:val="24"/>
        </w:rPr>
        <w:t xml:space="preserve"> upoznati druge gradove i njihove znamenitosti i kulturu ili obaviti šoping. Oni troše novac u h</w:t>
      </w:r>
      <w:r w:rsidR="006722E2" w:rsidRPr="00EA1BDF">
        <w:rPr>
          <w:rFonts w:ascii="Times New Roman" w:hAnsi="Times New Roman" w:cs="Times New Roman"/>
          <w:sz w:val="24"/>
          <w:szCs w:val="24"/>
        </w:rPr>
        <w:t>otelima, restoranima, trgovinama</w:t>
      </w:r>
      <w:r w:rsidRPr="00EA1BDF">
        <w:rPr>
          <w:rFonts w:ascii="Times New Roman" w:hAnsi="Times New Roman" w:cs="Times New Roman"/>
          <w:sz w:val="24"/>
          <w:szCs w:val="24"/>
        </w:rPr>
        <w:t>, na benzi</w:t>
      </w:r>
      <w:r w:rsidR="006722E2" w:rsidRPr="00EA1BDF">
        <w:rPr>
          <w:rFonts w:ascii="Times New Roman" w:hAnsi="Times New Roman" w:cs="Times New Roman"/>
          <w:sz w:val="24"/>
          <w:szCs w:val="24"/>
        </w:rPr>
        <w:t>n</w:t>
      </w:r>
      <w:r w:rsidRPr="00EA1BDF">
        <w:rPr>
          <w:rFonts w:ascii="Times New Roman" w:hAnsi="Times New Roman" w:cs="Times New Roman"/>
          <w:sz w:val="24"/>
          <w:szCs w:val="24"/>
        </w:rPr>
        <w:t xml:space="preserve">skim postajama, itd. Podaci govore da je pristiglo 4 000 turista iz </w:t>
      </w:r>
      <w:r w:rsidRPr="00EA1BDF">
        <w:rPr>
          <w:rFonts w:ascii="Times New Roman" w:hAnsi="Times New Roman" w:cs="Times New Roman"/>
          <w:sz w:val="24"/>
          <w:szCs w:val="24"/>
        </w:rPr>
        <w:lastRenderedPageBreak/>
        <w:t>inozemstva, u taj broj ubrajamo navijače, novinare, sudionike i uzvanike. U</w:t>
      </w:r>
      <w:r w:rsidR="00562554" w:rsidRPr="00EA1BDF">
        <w:rPr>
          <w:rFonts w:ascii="Times New Roman" w:hAnsi="Times New Roman" w:cs="Times New Roman"/>
          <w:sz w:val="24"/>
          <w:szCs w:val="24"/>
        </w:rPr>
        <w:t xml:space="preserve"> svojoj analizi Domazet (2006.) </w:t>
      </w:r>
      <w:r w:rsidR="006722E2" w:rsidRPr="00EA1BDF">
        <w:rPr>
          <w:rFonts w:ascii="Times New Roman" w:hAnsi="Times New Roman" w:cs="Times New Roman"/>
          <w:sz w:val="24"/>
          <w:szCs w:val="24"/>
        </w:rPr>
        <w:t>je izračunao</w:t>
      </w:r>
      <w:r w:rsidRPr="00EA1BDF">
        <w:rPr>
          <w:rFonts w:ascii="Times New Roman" w:hAnsi="Times New Roman" w:cs="Times New Roman"/>
          <w:sz w:val="24"/>
          <w:szCs w:val="24"/>
        </w:rPr>
        <w:t xml:space="preserve"> kako prosječan turist na smještaj, hranu, piće i ostale stvari  dnevno potroši otprilike 150 EUR. Ako pomnožimo broj turista s 20, koliko dana traje prvenstvo, i dnevnom potrošnjom doći ćemo do brojke od 12 miliona EUR </w:t>
      </w:r>
      <w:r w:rsidR="000127D3" w:rsidRPr="00EA1BDF">
        <w:rPr>
          <w:rFonts w:ascii="Times New Roman" w:hAnsi="Times New Roman" w:cs="Times New Roman"/>
          <w:sz w:val="24"/>
          <w:szCs w:val="24"/>
        </w:rPr>
        <w:t>koji predstavljaju prihode za sve aktivne sudionike SP-a, od malih poduzetnika do državnih institucija.</w:t>
      </w:r>
    </w:p>
    <w:p w:rsidR="00E85C88" w:rsidRDefault="00904C9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Proučavajući Analizu turističke godine 2009. koju je vršilo Ministarstvo turizma, dolazimo do zaključka kako je u Hrvatskoj u vrijeme SP-a ostvareno više noćenja nego u istom mjesecu prethodne godine. Dakle, u siječnju 2008. godine ostvareno je 347 460 noćenja</w:t>
      </w:r>
      <w:r w:rsidR="006722E2" w:rsidRPr="00EA1BDF">
        <w:rPr>
          <w:rFonts w:ascii="Times New Roman" w:hAnsi="Times New Roman" w:cs="Times New Roman"/>
          <w:sz w:val="24"/>
          <w:szCs w:val="24"/>
        </w:rPr>
        <w:t>,</w:t>
      </w:r>
      <w:r w:rsidRPr="00EA1BDF">
        <w:rPr>
          <w:rFonts w:ascii="Times New Roman" w:hAnsi="Times New Roman" w:cs="Times New Roman"/>
          <w:sz w:val="24"/>
          <w:szCs w:val="24"/>
        </w:rPr>
        <w:t xml:space="preserve"> dok je u siječnju 2009. godine taj broj narastao na 361 097 noćenja. </w:t>
      </w:r>
      <w:r w:rsidR="00E85C88">
        <w:rPr>
          <w:rFonts w:ascii="Times New Roman" w:hAnsi="Times New Roman" w:cs="Times New Roman"/>
          <w:sz w:val="24"/>
          <w:szCs w:val="24"/>
        </w:rPr>
        <w:t>Tvrdnju kako je SP privuklo turiste možemo potkrijepiti podacima</w:t>
      </w:r>
      <w:r w:rsidR="00B65634">
        <w:rPr>
          <w:rFonts w:ascii="Times New Roman" w:hAnsi="Times New Roman" w:cs="Times New Roman"/>
          <w:sz w:val="24"/>
          <w:szCs w:val="24"/>
        </w:rPr>
        <w:t xml:space="preserve"> Državnog zavoda za statistiku prikazanim u Tablici</w:t>
      </w:r>
      <w:r w:rsidR="00E85C88">
        <w:rPr>
          <w:rFonts w:ascii="Times New Roman" w:hAnsi="Times New Roman" w:cs="Times New Roman"/>
          <w:sz w:val="24"/>
          <w:szCs w:val="24"/>
        </w:rPr>
        <w:t xml:space="preserve"> 4. </w:t>
      </w:r>
    </w:p>
    <w:p w:rsidR="00E85C88" w:rsidRDefault="00E85C88" w:rsidP="0036046A">
      <w:pPr>
        <w:spacing w:line="480" w:lineRule="auto"/>
        <w:jc w:val="center"/>
        <w:rPr>
          <w:rFonts w:ascii="Times New Roman" w:hAnsi="Times New Roman" w:cs="Times New Roman"/>
          <w:sz w:val="24"/>
          <w:szCs w:val="24"/>
        </w:rPr>
      </w:pPr>
      <w:r>
        <w:rPr>
          <w:rFonts w:ascii="Times New Roman" w:hAnsi="Times New Roman" w:cs="Times New Roman"/>
          <w:sz w:val="24"/>
          <w:szCs w:val="24"/>
        </w:rPr>
        <w:t>Tablica 4., Broj noćenja turista u siječnju</w:t>
      </w:r>
    </w:p>
    <w:p w:rsidR="00E85C88" w:rsidRDefault="00E85C88" w:rsidP="004C2FC1">
      <w:pPr>
        <w:spacing w:line="480" w:lineRule="auto"/>
        <w:jc w:val="both"/>
        <w:rPr>
          <w:rFonts w:ascii="Times New Roman" w:hAnsi="Times New Roman" w:cs="Times New Roman"/>
          <w:sz w:val="24"/>
          <w:szCs w:val="24"/>
        </w:rPr>
      </w:pPr>
      <w:r w:rsidRPr="00E85C88">
        <w:rPr>
          <w:noProof/>
          <w:lang w:eastAsia="hr-HR"/>
        </w:rPr>
        <w:drawing>
          <wp:inline distT="0" distB="0" distL="0" distR="0" wp14:anchorId="79C803F6" wp14:editId="094CE417">
            <wp:extent cx="5753728" cy="7239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1420" cy="726126"/>
                    </a:xfrm>
                    <a:prstGeom prst="rect">
                      <a:avLst/>
                    </a:prstGeom>
                    <a:noFill/>
                    <a:ln>
                      <a:noFill/>
                    </a:ln>
                  </pic:spPr>
                </pic:pic>
              </a:graphicData>
            </a:graphic>
          </wp:inline>
        </w:drawing>
      </w:r>
    </w:p>
    <w:p w:rsidR="00B72013" w:rsidRPr="00EA1BDF" w:rsidRDefault="00E85C88"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Vidljivo je kako je</w:t>
      </w:r>
      <w:r w:rsidR="0001448E">
        <w:rPr>
          <w:rFonts w:ascii="Times New Roman" w:hAnsi="Times New Roman" w:cs="Times New Roman"/>
          <w:sz w:val="24"/>
          <w:szCs w:val="24"/>
        </w:rPr>
        <w:t xml:space="preserve"> u razdoblju od 2005. do 2014. godine najviše noćenja u siječnju ostvareno tijekom odigravanja SP-a. Također</w:t>
      </w:r>
      <w:r w:rsidR="00597342">
        <w:rPr>
          <w:rFonts w:ascii="Times New Roman" w:hAnsi="Times New Roman" w:cs="Times New Roman"/>
          <w:sz w:val="24"/>
          <w:szCs w:val="24"/>
        </w:rPr>
        <w:t xml:space="preserve"> </w:t>
      </w:r>
      <w:r w:rsidR="0001448E">
        <w:rPr>
          <w:rFonts w:ascii="Times New Roman" w:hAnsi="Times New Roman" w:cs="Times New Roman"/>
          <w:sz w:val="24"/>
          <w:szCs w:val="24"/>
        </w:rPr>
        <w:t>m</w:t>
      </w:r>
      <w:r w:rsidR="00904C98" w:rsidRPr="00EA1BDF">
        <w:rPr>
          <w:rFonts w:ascii="Times New Roman" w:hAnsi="Times New Roman" w:cs="Times New Roman"/>
          <w:sz w:val="24"/>
          <w:szCs w:val="24"/>
        </w:rPr>
        <w:t xml:space="preserve">ožemo zaključiti da </w:t>
      </w:r>
      <w:r w:rsidR="006722E2" w:rsidRPr="00EA1BDF">
        <w:rPr>
          <w:rFonts w:ascii="Times New Roman" w:hAnsi="Times New Roman" w:cs="Times New Roman"/>
          <w:sz w:val="24"/>
          <w:szCs w:val="24"/>
        </w:rPr>
        <w:t xml:space="preserve">je </w:t>
      </w:r>
      <w:r w:rsidR="00904C98" w:rsidRPr="00EA1BDF">
        <w:rPr>
          <w:rFonts w:ascii="Times New Roman" w:hAnsi="Times New Roman" w:cs="Times New Roman"/>
          <w:sz w:val="24"/>
          <w:szCs w:val="24"/>
        </w:rPr>
        <w:t>porast vezan u</w:t>
      </w:r>
      <w:r w:rsidR="00A90614">
        <w:rPr>
          <w:rFonts w:ascii="Times New Roman" w:hAnsi="Times New Roman" w:cs="Times New Roman"/>
          <w:sz w:val="24"/>
          <w:szCs w:val="24"/>
        </w:rPr>
        <w:t>z</w:t>
      </w:r>
      <w:r w:rsidR="00904C98" w:rsidRPr="00EA1BDF">
        <w:rPr>
          <w:rFonts w:ascii="Times New Roman" w:hAnsi="Times New Roman" w:cs="Times New Roman"/>
          <w:sz w:val="24"/>
          <w:szCs w:val="24"/>
        </w:rPr>
        <w:t xml:space="preserve"> SP jer je porastao broj turista iz Kube, Koreje, Španjolske, Francuske, Švedske i Danske, redom zemalja čije su reprezentacije sudjelovale na prvenstvu. Prema podacima turističkih zajednica gradova domaćina svi gradovi, osim Poreča</w:t>
      </w:r>
      <w:r w:rsidR="006722E2" w:rsidRPr="00EA1BDF">
        <w:rPr>
          <w:rFonts w:ascii="Times New Roman" w:hAnsi="Times New Roman" w:cs="Times New Roman"/>
          <w:sz w:val="24"/>
          <w:szCs w:val="24"/>
        </w:rPr>
        <w:t>,</w:t>
      </w:r>
      <w:r w:rsidR="00904C98" w:rsidRPr="00EA1BDF">
        <w:rPr>
          <w:rFonts w:ascii="Times New Roman" w:hAnsi="Times New Roman" w:cs="Times New Roman"/>
          <w:sz w:val="24"/>
          <w:szCs w:val="24"/>
        </w:rPr>
        <w:t xml:space="preserve"> ostvarili su više noćenja nego u istom razdoblju prošle godine. Tako je Split imao 2 500 noćenja više nego u siječnju 2008. godine, Osijek je popunio kapacitet</w:t>
      </w:r>
      <w:r w:rsidR="001477D8" w:rsidRPr="00EA1BDF">
        <w:rPr>
          <w:rFonts w:ascii="Times New Roman" w:hAnsi="Times New Roman" w:cs="Times New Roman"/>
          <w:sz w:val="24"/>
          <w:szCs w:val="24"/>
        </w:rPr>
        <w:t>e</w:t>
      </w:r>
      <w:r w:rsidR="00904C98" w:rsidRPr="00EA1BDF">
        <w:rPr>
          <w:rFonts w:ascii="Times New Roman" w:hAnsi="Times New Roman" w:cs="Times New Roman"/>
          <w:sz w:val="24"/>
          <w:szCs w:val="24"/>
        </w:rPr>
        <w:t xml:space="preserve"> u, turist</w:t>
      </w:r>
      <w:r w:rsidR="006722E2" w:rsidRPr="00EA1BDF">
        <w:rPr>
          <w:rFonts w:ascii="Times New Roman" w:hAnsi="Times New Roman" w:cs="Times New Roman"/>
          <w:sz w:val="24"/>
          <w:szCs w:val="24"/>
        </w:rPr>
        <w:t>ički gledano, neatraktivnom dijelu</w:t>
      </w:r>
      <w:r w:rsidR="00904C98" w:rsidRPr="00EA1BDF">
        <w:rPr>
          <w:rFonts w:ascii="Times New Roman" w:hAnsi="Times New Roman" w:cs="Times New Roman"/>
          <w:sz w:val="24"/>
          <w:szCs w:val="24"/>
        </w:rPr>
        <w:t xml:space="preserve"> godine, Varaždin je također popunio kapacitete, a Zadar je imao 40% više noćenja nego u siječnju godinu prije. Zagreb je ipak preveliki grad da bi se prvenstvo </w:t>
      </w:r>
      <w:r w:rsidR="00504405" w:rsidRPr="00EA1BDF">
        <w:rPr>
          <w:rFonts w:ascii="Times New Roman" w:hAnsi="Times New Roman" w:cs="Times New Roman"/>
          <w:sz w:val="24"/>
          <w:szCs w:val="24"/>
        </w:rPr>
        <w:t>bitno osjetilo na broju noćenja zbog izrazite popunjenosti smještajnih kapaciteta tokom cijele godine.</w:t>
      </w:r>
      <w:r w:rsidR="00904C98" w:rsidRPr="00EA1BDF">
        <w:rPr>
          <w:rFonts w:ascii="Times New Roman" w:hAnsi="Times New Roman" w:cs="Times New Roman"/>
          <w:sz w:val="24"/>
          <w:szCs w:val="24"/>
        </w:rPr>
        <w:t xml:space="preserve"> Spomenuli smo da Poreč nije zabilježio rast broja noćenja, no to je zato jer su dva hotela bila zatvorena. Upravo je Poreč primjer koji potkrepljuje </w:t>
      </w:r>
      <w:r w:rsidR="00904C98" w:rsidRPr="00EA1BDF">
        <w:rPr>
          <w:rFonts w:ascii="Times New Roman" w:hAnsi="Times New Roman" w:cs="Times New Roman"/>
          <w:sz w:val="24"/>
          <w:szCs w:val="24"/>
        </w:rPr>
        <w:lastRenderedPageBreak/>
        <w:t xml:space="preserve">citati iz knjige Turizam i sport: </w:t>
      </w:r>
      <w:r w:rsidR="00904C98" w:rsidRPr="00EA1BDF">
        <w:rPr>
          <w:rFonts w:ascii="Times New Roman" w:hAnsi="Times New Roman" w:cs="Times New Roman"/>
          <w:i/>
          <w:sz w:val="24"/>
          <w:szCs w:val="24"/>
        </w:rPr>
        <w:t>„Turizam i sport usko su povezani. Sportska natjecanja nije moguće organizirati bez turističkih objekata i cjelokupne ponude, kao što nije moguće turističkom ponudom smatrati samo prodaju noćenja u turističkim objektima.“</w:t>
      </w:r>
      <w:r w:rsidR="00904C98" w:rsidRPr="00EA1BDF">
        <w:rPr>
          <w:rFonts w:ascii="Times New Roman" w:hAnsi="Times New Roman" w:cs="Times New Roman"/>
          <w:sz w:val="24"/>
          <w:szCs w:val="24"/>
        </w:rPr>
        <w:t xml:space="preserve"> (Bartoluci, Čavlek, 1998.)</w:t>
      </w:r>
      <w:r w:rsidR="004E7038">
        <w:rPr>
          <w:rFonts w:ascii="Times New Roman" w:hAnsi="Times New Roman" w:cs="Times New Roman"/>
          <w:sz w:val="24"/>
          <w:szCs w:val="24"/>
        </w:rPr>
        <w:t>.</w:t>
      </w:r>
    </w:p>
    <w:p w:rsidR="00904C98" w:rsidRPr="00EA1BDF" w:rsidRDefault="00904C9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Nacionalni sadržaji, kulturne znam</w:t>
      </w:r>
      <w:r w:rsidR="00906242">
        <w:rPr>
          <w:rFonts w:ascii="Times New Roman" w:hAnsi="Times New Roman" w:cs="Times New Roman"/>
          <w:sz w:val="24"/>
          <w:szCs w:val="24"/>
        </w:rPr>
        <w:t>enitosti, razni sadržaji i druge vrste ponuda</w:t>
      </w:r>
      <w:r w:rsidRPr="00EA1BDF">
        <w:rPr>
          <w:rFonts w:ascii="Times New Roman" w:hAnsi="Times New Roman" w:cs="Times New Roman"/>
          <w:sz w:val="24"/>
          <w:szCs w:val="24"/>
        </w:rPr>
        <w:t xml:space="preserve"> pomažu turizmu te privlače turiste</w:t>
      </w:r>
      <w:r w:rsidR="006722E2" w:rsidRPr="00EA1BDF">
        <w:rPr>
          <w:rFonts w:ascii="Times New Roman" w:hAnsi="Times New Roman" w:cs="Times New Roman"/>
          <w:sz w:val="24"/>
          <w:szCs w:val="24"/>
        </w:rPr>
        <w:t>,</w:t>
      </w:r>
      <w:r w:rsidRPr="00EA1BDF">
        <w:rPr>
          <w:rFonts w:ascii="Times New Roman" w:hAnsi="Times New Roman" w:cs="Times New Roman"/>
          <w:sz w:val="24"/>
          <w:szCs w:val="24"/>
        </w:rPr>
        <w:t xml:space="preserve"> no bez adekvatnih smještajnih kapaciteta i objekata nema napretka u broju turista i noćenja. Zaključujemo kako velike događaje i izgradnju infrastrukture trebaju pratiti i turistički djelatnici povećanjem kapaciteta i kvalitete</w:t>
      </w:r>
      <w:r w:rsidR="00906242">
        <w:rPr>
          <w:rFonts w:ascii="Times New Roman" w:hAnsi="Times New Roman" w:cs="Times New Roman"/>
          <w:sz w:val="24"/>
          <w:szCs w:val="24"/>
        </w:rPr>
        <w:t>,</w:t>
      </w:r>
      <w:r w:rsidRPr="00EA1BDF">
        <w:rPr>
          <w:rFonts w:ascii="Times New Roman" w:hAnsi="Times New Roman" w:cs="Times New Roman"/>
          <w:sz w:val="24"/>
          <w:szCs w:val="24"/>
        </w:rPr>
        <w:t xml:space="preserve"> kako bi došlo do sveopćeg poboljšanja u turizmu.</w:t>
      </w:r>
    </w:p>
    <w:p w:rsidR="000A1AD9" w:rsidRPr="00EA1BDF" w:rsidRDefault="000A1AD9" w:rsidP="004C2FC1">
      <w:pPr>
        <w:pStyle w:val="Naslov2"/>
        <w:spacing w:line="480" w:lineRule="auto"/>
        <w:jc w:val="both"/>
        <w:rPr>
          <w:rFonts w:ascii="Times New Roman" w:hAnsi="Times New Roman" w:cs="Times New Roman"/>
          <w:b/>
          <w:color w:val="auto"/>
        </w:rPr>
      </w:pPr>
    </w:p>
    <w:p w:rsidR="00A27EE0" w:rsidRPr="00EA1BDF" w:rsidRDefault="006C0063" w:rsidP="004C2FC1">
      <w:pPr>
        <w:pStyle w:val="Naslov2"/>
        <w:spacing w:line="480" w:lineRule="auto"/>
        <w:jc w:val="both"/>
        <w:rPr>
          <w:rFonts w:ascii="Times New Roman" w:hAnsi="Times New Roman" w:cs="Times New Roman"/>
          <w:b/>
          <w:color w:val="auto"/>
        </w:rPr>
      </w:pPr>
      <w:bookmarkStart w:id="19" w:name="_Toc481055418"/>
      <w:r w:rsidRPr="00EA1BDF">
        <w:rPr>
          <w:rFonts w:ascii="Times New Roman" w:hAnsi="Times New Roman" w:cs="Times New Roman"/>
          <w:b/>
          <w:color w:val="auto"/>
        </w:rPr>
        <w:t>4.3</w:t>
      </w:r>
      <w:r w:rsidR="007E4ABF" w:rsidRPr="00EA1BDF">
        <w:rPr>
          <w:rFonts w:ascii="Times New Roman" w:hAnsi="Times New Roman" w:cs="Times New Roman"/>
          <w:b/>
          <w:color w:val="auto"/>
        </w:rPr>
        <w:t>. Prihodi Hrvatskog rukometnog saveza</w:t>
      </w:r>
      <w:bookmarkEnd w:id="19"/>
    </w:p>
    <w:p w:rsidR="00A27EE0" w:rsidRPr="00EA1BDF" w:rsidRDefault="00A27EE0"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Kada se Hrvatska kandidirala za domaćina Svjetskog prvenstva, glavni nositelj tog projekta bio je Hrvatski rukometni savez. Imao je podršku Ministarstva turizma i Ministarst</w:t>
      </w:r>
      <w:r w:rsidR="006722E2" w:rsidRPr="00EA1BDF">
        <w:rPr>
          <w:rFonts w:ascii="Times New Roman" w:hAnsi="Times New Roman" w:cs="Times New Roman"/>
          <w:sz w:val="24"/>
          <w:szCs w:val="24"/>
        </w:rPr>
        <w:t>va obrazovanja, s</w:t>
      </w:r>
      <w:r w:rsidRPr="00EA1BDF">
        <w:rPr>
          <w:rFonts w:ascii="Times New Roman" w:hAnsi="Times New Roman" w:cs="Times New Roman"/>
          <w:sz w:val="24"/>
          <w:szCs w:val="24"/>
        </w:rPr>
        <w:t xml:space="preserve">porta i kulture, ukratko cijele Vlade. Glavni cilj kandidature za domaćina prvenstva bio je priuštiti zlatnoj generaciji hrvatskog rukometa priliku da pred domaćim tribinama pokušaju osvojiti svjetsko zlato. No, naravno da to nije bio jedini pozitivni čimbenik. Hrvatski rukometni savez računao je na </w:t>
      </w:r>
      <w:r w:rsidR="006722E2" w:rsidRPr="00EA1BDF">
        <w:rPr>
          <w:rFonts w:ascii="Times New Roman" w:hAnsi="Times New Roman" w:cs="Times New Roman"/>
          <w:sz w:val="24"/>
          <w:szCs w:val="24"/>
        </w:rPr>
        <w:t>„</w:t>
      </w:r>
      <w:r w:rsidRPr="00EA1BDF">
        <w:rPr>
          <w:rFonts w:ascii="Times New Roman" w:hAnsi="Times New Roman" w:cs="Times New Roman"/>
          <w:sz w:val="24"/>
          <w:szCs w:val="24"/>
        </w:rPr>
        <w:t>ozbiljan</w:t>
      </w:r>
      <w:r w:rsidR="006722E2" w:rsidRPr="00EA1BDF">
        <w:rPr>
          <w:rFonts w:ascii="Times New Roman" w:hAnsi="Times New Roman" w:cs="Times New Roman"/>
          <w:sz w:val="24"/>
          <w:szCs w:val="24"/>
        </w:rPr>
        <w:t>“</w:t>
      </w:r>
      <w:r w:rsidRPr="00EA1BDF">
        <w:rPr>
          <w:rFonts w:ascii="Times New Roman" w:hAnsi="Times New Roman" w:cs="Times New Roman"/>
          <w:sz w:val="24"/>
          <w:szCs w:val="24"/>
        </w:rPr>
        <w:t xml:space="preserve"> novac koji je zaradio tijekom prvenstva. Iz saveza su stizala obećanja kako će se poslije prvenstva napraviti financijsko izvješće te će troškovi i zarada cjelokupnog SP biti precizirani u lipu, no izvješće nikad nije napravljeno stoga nam j</w:t>
      </w:r>
      <w:r w:rsidR="006722E2" w:rsidRPr="00EA1BDF">
        <w:rPr>
          <w:rFonts w:ascii="Times New Roman" w:hAnsi="Times New Roman" w:cs="Times New Roman"/>
          <w:sz w:val="24"/>
          <w:szCs w:val="24"/>
        </w:rPr>
        <w:t>e teško prikazati točnu zaradu S</w:t>
      </w:r>
      <w:r w:rsidRPr="00EA1BDF">
        <w:rPr>
          <w:rFonts w:ascii="Times New Roman" w:hAnsi="Times New Roman" w:cs="Times New Roman"/>
          <w:sz w:val="24"/>
          <w:szCs w:val="24"/>
        </w:rPr>
        <w:t>aveza.</w:t>
      </w:r>
    </w:p>
    <w:p w:rsidR="00A27EE0" w:rsidRDefault="00A27EE0"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Nekoliko je izvora prihoda, a ukupna za</w:t>
      </w:r>
      <w:r w:rsidR="00A53A52" w:rsidRPr="00EA1BDF">
        <w:rPr>
          <w:rFonts w:ascii="Times New Roman" w:hAnsi="Times New Roman" w:cs="Times New Roman"/>
          <w:sz w:val="24"/>
          <w:szCs w:val="24"/>
        </w:rPr>
        <w:t>rada se procjenjuje na 100 miliju</w:t>
      </w:r>
      <w:r w:rsidRPr="00EA1BDF">
        <w:rPr>
          <w:rFonts w:ascii="Times New Roman" w:hAnsi="Times New Roman" w:cs="Times New Roman"/>
          <w:sz w:val="24"/>
          <w:szCs w:val="24"/>
        </w:rPr>
        <w:t>na kuna. Savez je od g</w:t>
      </w:r>
      <w:r w:rsidR="00A53A52" w:rsidRPr="00EA1BDF">
        <w:rPr>
          <w:rFonts w:ascii="Times New Roman" w:hAnsi="Times New Roman" w:cs="Times New Roman"/>
          <w:sz w:val="24"/>
          <w:szCs w:val="24"/>
        </w:rPr>
        <w:t>radova domaćina dobio 20,5 miliju</w:t>
      </w:r>
      <w:r w:rsidRPr="00EA1BDF">
        <w:rPr>
          <w:rFonts w:ascii="Times New Roman" w:hAnsi="Times New Roman" w:cs="Times New Roman"/>
          <w:sz w:val="24"/>
          <w:szCs w:val="24"/>
        </w:rPr>
        <w:t>na kuna. Najviše od Zagreba, čak 7,5 m</w:t>
      </w:r>
      <w:r w:rsidR="00A53A52" w:rsidRPr="00EA1BDF">
        <w:rPr>
          <w:rFonts w:ascii="Times New Roman" w:hAnsi="Times New Roman" w:cs="Times New Roman"/>
          <w:sz w:val="24"/>
          <w:szCs w:val="24"/>
        </w:rPr>
        <w:t>iliju</w:t>
      </w:r>
      <w:r w:rsidR="000568FE" w:rsidRPr="00EA1BDF">
        <w:rPr>
          <w:rFonts w:ascii="Times New Roman" w:hAnsi="Times New Roman" w:cs="Times New Roman"/>
          <w:sz w:val="24"/>
          <w:szCs w:val="24"/>
        </w:rPr>
        <w:t>na kuna. Osijek i Poreč su S</w:t>
      </w:r>
      <w:r w:rsidR="00A53A52" w:rsidRPr="00EA1BDF">
        <w:rPr>
          <w:rFonts w:ascii="Times New Roman" w:hAnsi="Times New Roman" w:cs="Times New Roman"/>
          <w:sz w:val="24"/>
          <w:szCs w:val="24"/>
        </w:rPr>
        <w:t>avezu uplatili po 2,5 milijuna kuna, Split 3 miliju</w:t>
      </w:r>
      <w:r w:rsidRPr="00EA1BDF">
        <w:rPr>
          <w:rFonts w:ascii="Times New Roman" w:hAnsi="Times New Roman" w:cs="Times New Roman"/>
          <w:sz w:val="24"/>
          <w:szCs w:val="24"/>
        </w:rPr>
        <w:t>na k</w:t>
      </w:r>
      <w:r w:rsidR="00A53A52" w:rsidRPr="00EA1BDF">
        <w:rPr>
          <w:rFonts w:ascii="Times New Roman" w:hAnsi="Times New Roman" w:cs="Times New Roman"/>
          <w:sz w:val="24"/>
          <w:szCs w:val="24"/>
        </w:rPr>
        <w:t>una, Zadar i Varaždin po 2 milijuna kuna, a Pula miliju</w:t>
      </w:r>
      <w:r w:rsidRPr="00EA1BDF">
        <w:rPr>
          <w:rFonts w:ascii="Times New Roman" w:hAnsi="Times New Roman" w:cs="Times New Roman"/>
          <w:sz w:val="24"/>
          <w:szCs w:val="24"/>
        </w:rPr>
        <w:t xml:space="preserve">n kuna. Također je uprihodio svu zaradu od prodaje ulaznica, te se </w:t>
      </w:r>
      <w:r w:rsidRPr="00EA1BDF">
        <w:rPr>
          <w:rFonts w:ascii="Times New Roman" w:hAnsi="Times New Roman" w:cs="Times New Roman"/>
          <w:sz w:val="24"/>
          <w:szCs w:val="24"/>
        </w:rPr>
        <w:lastRenderedPageBreak/>
        <w:t>procjenjuje da prihod o</w:t>
      </w:r>
      <w:r w:rsidR="00A53A52" w:rsidRPr="00EA1BDF">
        <w:rPr>
          <w:rFonts w:ascii="Times New Roman" w:hAnsi="Times New Roman" w:cs="Times New Roman"/>
          <w:sz w:val="24"/>
          <w:szCs w:val="24"/>
        </w:rPr>
        <w:t>d njih iznosi 30 miliju</w:t>
      </w:r>
      <w:r w:rsidRPr="00EA1BDF">
        <w:rPr>
          <w:rFonts w:ascii="Times New Roman" w:hAnsi="Times New Roman" w:cs="Times New Roman"/>
          <w:sz w:val="24"/>
          <w:szCs w:val="24"/>
        </w:rPr>
        <w:t>na kuna. Dio novca koji se ulio u blagajnu HRS-a dolazi i od prodaje navijačkih rekvizita i sportske opreme. Najveći dio zarade uprihodili su navijačke majice te proizvodi vezani uz službenu maskotu prvenstva – Ruksija. Hrvatska rukometna reprezentacija privukla je brojne sponzore, a neki od njih su: Agrokor, Toyota, Tele2, HEP, Bavaria, itd. Spomenimo i kako je službeni partner SP u Hrvatskoj bila kockarska kompanija bet-at-home.com, a sponzor SP danska tvrtka Grundos. Naravno, svi sponzori su potpisivali sponzorske ugovore te upla</w:t>
      </w:r>
      <w:r w:rsidR="000568FE" w:rsidRPr="00EA1BDF">
        <w:rPr>
          <w:rFonts w:ascii="Times New Roman" w:hAnsi="Times New Roman" w:cs="Times New Roman"/>
          <w:sz w:val="24"/>
          <w:szCs w:val="24"/>
        </w:rPr>
        <w:t>ćivali novčane iznose na račun S</w:t>
      </w:r>
      <w:r w:rsidRPr="00EA1BDF">
        <w:rPr>
          <w:rFonts w:ascii="Times New Roman" w:hAnsi="Times New Roman" w:cs="Times New Roman"/>
          <w:sz w:val="24"/>
          <w:szCs w:val="24"/>
        </w:rPr>
        <w:t>aveza. RTL televizija je pr</w:t>
      </w:r>
      <w:r w:rsidR="00A53A52" w:rsidRPr="00EA1BDF">
        <w:rPr>
          <w:rFonts w:ascii="Times New Roman" w:hAnsi="Times New Roman" w:cs="Times New Roman"/>
          <w:sz w:val="24"/>
          <w:szCs w:val="24"/>
        </w:rPr>
        <w:t>enosila SP te je platila 7 miliju</w:t>
      </w:r>
      <w:r w:rsidRPr="00EA1BDF">
        <w:rPr>
          <w:rFonts w:ascii="Times New Roman" w:hAnsi="Times New Roman" w:cs="Times New Roman"/>
          <w:sz w:val="24"/>
          <w:szCs w:val="24"/>
        </w:rPr>
        <w:t>na kuna za otkup prava prijenosa utakmica. Veći dio tog novca išao je IHF-u, dok je manji dio ostao Hrvatskom rukometnom savezu. Svi prihodi od reklama koje su hrvatski reprezentativci snimali u obilježjima nacionalne reprezentacije završili su u blaga</w:t>
      </w:r>
      <w:r w:rsidR="000568FE" w:rsidRPr="00EA1BDF">
        <w:rPr>
          <w:rFonts w:ascii="Times New Roman" w:hAnsi="Times New Roman" w:cs="Times New Roman"/>
          <w:sz w:val="24"/>
          <w:szCs w:val="24"/>
        </w:rPr>
        <w:t>jni HRS-a. Iznimka su reklame s</w:t>
      </w:r>
      <w:r w:rsidRPr="00EA1BDF">
        <w:rPr>
          <w:rFonts w:ascii="Times New Roman" w:hAnsi="Times New Roman" w:cs="Times New Roman"/>
          <w:sz w:val="24"/>
          <w:szCs w:val="24"/>
        </w:rPr>
        <w:t xml:space="preserve"> osobnim sponzorima igrača i njihovim dogovorima s tim tvrtkama (npr. Ivano Balić je snimao reklame s automobilskom kompanijom Nissan i zadržao je sav prihod).</w:t>
      </w:r>
    </w:p>
    <w:p w:rsidR="00A7273D" w:rsidRDefault="00A7273D" w:rsidP="004C2FC1">
      <w:pPr>
        <w:spacing w:line="480" w:lineRule="auto"/>
        <w:jc w:val="both"/>
        <w:rPr>
          <w:rFonts w:ascii="Times New Roman" w:hAnsi="Times New Roman" w:cs="Times New Roman"/>
          <w:sz w:val="24"/>
          <w:szCs w:val="24"/>
        </w:rPr>
      </w:pPr>
    </w:p>
    <w:p w:rsidR="00A7273D" w:rsidRPr="00EA1BDF" w:rsidRDefault="00A7273D" w:rsidP="00A7273D">
      <w:pPr>
        <w:pStyle w:val="Naslov2"/>
        <w:spacing w:line="480" w:lineRule="auto"/>
        <w:jc w:val="both"/>
        <w:rPr>
          <w:rFonts w:ascii="Times New Roman" w:hAnsi="Times New Roman" w:cs="Times New Roman"/>
          <w:b/>
          <w:color w:val="auto"/>
        </w:rPr>
      </w:pPr>
      <w:bookmarkStart w:id="20" w:name="_Toc481055419"/>
      <w:r>
        <w:rPr>
          <w:rFonts w:ascii="Times New Roman" w:hAnsi="Times New Roman" w:cs="Times New Roman"/>
          <w:b/>
          <w:color w:val="auto"/>
        </w:rPr>
        <w:t>4.4</w:t>
      </w:r>
      <w:r w:rsidRPr="00EA1BDF">
        <w:rPr>
          <w:rFonts w:ascii="Times New Roman" w:hAnsi="Times New Roman" w:cs="Times New Roman"/>
          <w:b/>
          <w:color w:val="auto"/>
        </w:rPr>
        <w:t>. Entuzijazam i volont</w:t>
      </w:r>
      <w:r w:rsidR="00C7482E">
        <w:rPr>
          <w:rFonts w:ascii="Times New Roman" w:hAnsi="Times New Roman" w:cs="Times New Roman"/>
          <w:b/>
          <w:color w:val="auto"/>
        </w:rPr>
        <w:t>iranje</w:t>
      </w:r>
      <w:bookmarkEnd w:id="20"/>
    </w:p>
    <w:p w:rsidR="00A7273D" w:rsidRPr="00EA1BDF" w:rsidRDefault="00A7273D" w:rsidP="00A7273D">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Svaki veliki događaj zahtjeva mnogo sudionika da bi bio dobro organiziran. Kompleksni i organizacijsko zahtjevni događaji poput Svjetskog prvenstva otvaraju mnoga nova radna mjesta. O plaćenim radnim mjestima pisat ćemo u nastavku, dok ćemo se ovdje baviti „drugačijim“ vrstama poslova, to </w:t>
      </w:r>
      <w:r w:rsidR="00906242">
        <w:rPr>
          <w:rFonts w:ascii="Times New Roman" w:hAnsi="Times New Roman" w:cs="Times New Roman"/>
          <w:sz w:val="24"/>
          <w:szCs w:val="24"/>
        </w:rPr>
        <w:t>jest volontiranjem. Volontiranje</w:t>
      </w:r>
      <w:r w:rsidRPr="00EA1BDF">
        <w:rPr>
          <w:rFonts w:ascii="Times New Roman" w:hAnsi="Times New Roman" w:cs="Times New Roman"/>
          <w:sz w:val="24"/>
          <w:szCs w:val="24"/>
        </w:rPr>
        <w:t xml:space="preserve"> je aktivnost u koju ljudi ulažu vrijeme i trud bez financijske nadoknade. </w:t>
      </w:r>
      <w:r w:rsidRPr="00EA1BDF">
        <w:rPr>
          <w:rFonts w:ascii="Times New Roman" w:hAnsi="Times New Roman" w:cs="Times New Roman"/>
          <w:i/>
          <w:sz w:val="24"/>
          <w:szCs w:val="24"/>
        </w:rPr>
        <w:t>„Volonteri u sportu se u sportskim organizacijama pretežno angažiraju na amaterskoj, odnosno, dobrovoljnoj osnovi u svim segmentima organiziranja sportskih klubova, saveza, sportskih takmičenja, propagiranju sporta i vršenju društvene kontrole.“</w:t>
      </w:r>
      <w:r w:rsidRPr="00EA1BDF">
        <w:rPr>
          <w:rFonts w:ascii="Times New Roman" w:hAnsi="Times New Roman" w:cs="Times New Roman"/>
          <w:sz w:val="24"/>
          <w:szCs w:val="24"/>
        </w:rPr>
        <w:t xml:space="preserve"> (Malacko, Rađo, 2006.) Iz toga možemo zaključiti da volonteri ne mogu biti građevinari koji grade sportske objekte ili policajci koji osiguravaju utakmice, no mogu obavljati poslove poput domaćina ekipa, biti u akreditacijskom timu, raditi u uredu za volontere, </w:t>
      </w:r>
      <w:r w:rsidRPr="00EA1BDF">
        <w:rPr>
          <w:rFonts w:ascii="Times New Roman" w:hAnsi="Times New Roman" w:cs="Times New Roman"/>
          <w:sz w:val="24"/>
          <w:szCs w:val="24"/>
        </w:rPr>
        <w:lastRenderedPageBreak/>
        <w:t>na info pultovima itd. Volontiranje  je osobito važno kod mlađih osoba, tj. studenata i srednjoškolaca. Oni kroz razne aktivnosti stječu radno iskustvo, razvijaju nove vještine i sposobnosti, razvijaju odgovoran odnos prema zajednici. Mladi nisu na ulici, već su u pozitivnom okruženju koje ih potiče na sport i zdrav život. No, nisu samo mladi volontirali na prvenstvu. Pomagale su i osobe ko</w:t>
      </w:r>
      <w:r>
        <w:rPr>
          <w:rFonts w:ascii="Times New Roman" w:hAnsi="Times New Roman" w:cs="Times New Roman"/>
          <w:sz w:val="24"/>
          <w:szCs w:val="24"/>
        </w:rPr>
        <w:t xml:space="preserve">je su u stalnim radnim odnosima te </w:t>
      </w:r>
      <w:r w:rsidRPr="00EA1BDF">
        <w:rPr>
          <w:rFonts w:ascii="Times New Roman" w:hAnsi="Times New Roman" w:cs="Times New Roman"/>
          <w:sz w:val="24"/>
          <w:szCs w:val="24"/>
        </w:rPr>
        <w:t>umirovljenici. Procjenjuje se da je na SP 2009. sudjelovalo 500-tinjak volontera. Cijela Hrvatska bila je u zanosu i zajedno s našim rukometašima prolazila kroz prvenstvo. Bilo je lijepo vidjeti tih dana kako su svi bili kao jedna homogena cjelina. Ljudima nije bilo bitno iz kojeg kraja dolazite, kako ste politički opredijeljeni, za koji klub navijate. Tih 17 dana, koliko je prvenstvo trajalo, svi su navijali za Hrvatsku. Prepune dvorane, kafići i glavni trgovi gotovo svih gradova bodrili su naše rukometaše u pohodu na zlato. Atmosfera i emocije koje se javljaju tijekom nazočnosti  utakmici, glavni su razlozi koji navijači izdvajaju za odlazak na utakmice (usp. Crawford, 2004: 67-68). Prekrasna je to slika koju smo poslali u cijeli svijet. Pokazali smo da možemo organizirati spektakularno natjecanje i da su sportaši zvijezde u našoj državi.</w:t>
      </w:r>
    </w:p>
    <w:p w:rsidR="00066FF8" w:rsidRPr="00EA1BDF" w:rsidRDefault="00066FF8" w:rsidP="004C2FC1">
      <w:pPr>
        <w:spacing w:line="480" w:lineRule="auto"/>
        <w:jc w:val="both"/>
        <w:rPr>
          <w:rFonts w:ascii="Times New Roman" w:hAnsi="Times New Roman" w:cs="Times New Roman"/>
          <w:b/>
          <w:sz w:val="26"/>
          <w:szCs w:val="26"/>
        </w:rPr>
      </w:pPr>
    </w:p>
    <w:p w:rsidR="00C6130D" w:rsidRPr="00EA1BDF" w:rsidRDefault="00A7273D" w:rsidP="004C2FC1">
      <w:pPr>
        <w:pStyle w:val="Naslov2"/>
        <w:spacing w:line="480" w:lineRule="auto"/>
        <w:jc w:val="both"/>
        <w:rPr>
          <w:rFonts w:ascii="Times New Roman" w:hAnsi="Times New Roman" w:cs="Times New Roman"/>
          <w:b/>
          <w:color w:val="auto"/>
        </w:rPr>
      </w:pPr>
      <w:bookmarkStart w:id="21" w:name="_Toc481055420"/>
      <w:r>
        <w:rPr>
          <w:rFonts w:ascii="Times New Roman" w:hAnsi="Times New Roman" w:cs="Times New Roman"/>
          <w:b/>
          <w:color w:val="auto"/>
        </w:rPr>
        <w:t>4.5</w:t>
      </w:r>
      <w:r w:rsidR="007E4ABF" w:rsidRPr="00EA1BDF">
        <w:rPr>
          <w:rFonts w:ascii="Times New Roman" w:hAnsi="Times New Roman" w:cs="Times New Roman"/>
          <w:b/>
          <w:color w:val="auto"/>
        </w:rPr>
        <w:t>. Ekonomske beneficije privatnog sektora</w:t>
      </w:r>
      <w:bookmarkEnd w:id="21"/>
    </w:p>
    <w:p w:rsidR="00C6130D" w:rsidRPr="00EA1BDF" w:rsidRDefault="00C6130D"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Još jedna od pozitivnih stvari koje se vežu</w:t>
      </w:r>
      <w:r w:rsidR="000568FE" w:rsidRPr="00EA1BDF">
        <w:rPr>
          <w:rFonts w:ascii="Times New Roman" w:hAnsi="Times New Roman" w:cs="Times New Roman"/>
          <w:sz w:val="24"/>
          <w:szCs w:val="24"/>
        </w:rPr>
        <w:t xml:space="preserve"> uz SP je korist privatnih tvrtki</w:t>
      </w:r>
      <w:r w:rsidRPr="00EA1BDF">
        <w:rPr>
          <w:rFonts w:ascii="Times New Roman" w:hAnsi="Times New Roman" w:cs="Times New Roman"/>
          <w:sz w:val="24"/>
          <w:szCs w:val="24"/>
        </w:rPr>
        <w:t xml:space="preserve"> i malih obrtnika. Od planiranja i izgradnje dvorana, preko rezervacija hotela i letova, do smještaja i posluživanja turista, sve</w:t>
      </w:r>
      <w:r w:rsidR="000568FE" w:rsidRPr="00EA1BDF">
        <w:rPr>
          <w:rFonts w:ascii="Times New Roman" w:hAnsi="Times New Roman" w:cs="Times New Roman"/>
          <w:sz w:val="24"/>
          <w:szCs w:val="24"/>
        </w:rPr>
        <w:t xml:space="preserve"> su to poslovi koji su obavljale</w:t>
      </w:r>
      <w:r w:rsidRPr="00EA1BDF">
        <w:rPr>
          <w:rFonts w:ascii="Times New Roman" w:hAnsi="Times New Roman" w:cs="Times New Roman"/>
          <w:sz w:val="24"/>
          <w:szCs w:val="24"/>
        </w:rPr>
        <w:t xml:space="preserve"> privatne tvrtke. Otvoreno je dosta novih radnih mjesta</w:t>
      </w:r>
      <w:r w:rsidR="000568FE" w:rsidRPr="00EA1BDF">
        <w:rPr>
          <w:rFonts w:ascii="Times New Roman" w:hAnsi="Times New Roman" w:cs="Times New Roman"/>
          <w:sz w:val="24"/>
          <w:szCs w:val="24"/>
        </w:rPr>
        <w:t>,</w:t>
      </w:r>
      <w:r w:rsidRPr="00EA1BDF">
        <w:rPr>
          <w:rFonts w:ascii="Times New Roman" w:hAnsi="Times New Roman" w:cs="Times New Roman"/>
          <w:sz w:val="24"/>
          <w:szCs w:val="24"/>
        </w:rPr>
        <w:t xml:space="preserve"> no većina njih je privremena, a ne trajna. Najbolji primjer je izgradnja Arene Zagreb. Svakodnevno je na gradilištu bilo 800- tinjak radnika i još toliko u radionicama.</w:t>
      </w:r>
    </w:p>
    <w:p w:rsidR="00C6130D" w:rsidRPr="00EA1BDF" w:rsidRDefault="00C6130D"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Mnogo je tvrtki profitiralo od SP-a, bilo to izravno ili neizravno. </w:t>
      </w:r>
      <w:r w:rsidRPr="00EA1BDF">
        <w:rPr>
          <w:rFonts w:ascii="Times New Roman" w:hAnsi="Times New Roman" w:cs="Times New Roman"/>
          <w:i/>
          <w:sz w:val="24"/>
          <w:szCs w:val="24"/>
        </w:rPr>
        <w:t xml:space="preserve">„Općenito, novac koji se potroši kao rezultat nekog posebnog događaja dijeli se na tri velika područja: izravna potrošnja - npr. osoba kupuje pivo na utakmici, neizravna potrošnja – npr. pivo dobavlja posrednik ili </w:t>
      </w:r>
      <w:r w:rsidRPr="00EA1BDF">
        <w:rPr>
          <w:rFonts w:ascii="Times New Roman" w:hAnsi="Times New Roman" w:cs="Times New Roman"/>
          <w:i/>
          <w:sz w:val="24"/>
          <w:szCs w:val="24"/>
        </w:rPr>
        <w:lastRenderedPageBreak/>
        <w:t>treća osoba, inducirana potrošnja – npr. organizatori događaja zapošljavaju osobu koja će pivo posluživati.“</w:t>
      </w:r>
      <w:r w:rsidRPr="00EA1BDF">
        <w:rPr>
          <w:rFonts w:ascii="Times New Roman" w:hAnsi="Times New Roman" w:cs="Times New Roman"/>
          <w:sz w:val="24"/>
          <w:szCs w:val="24"/>
        </w:rPr>
        <w:t xml:space="preserve"> (Beech, Chadwick, 2004.)</w:t>
      </w:r>
    </w:p>
    <w:p w:rsidR="00C6130D" w:rsidRDefault="00C6130D"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Zaštitarska tvrtka Bilić-Erić osiguravala </w:t>
      </w:r>
      <w:r w:rsidR="000568FE" w:rsidRPr="00EA1BDF">
        <w:rPr>
          <w:rFonts w:ascii="Times New Roman" w:hAnsi="Times New Roman" w:cs="Times New Roman"/>
          <w:sz w:val="24"/>
          <w:szCs w:val="24"/>
        </w:rPr>
        <w:t xml:space="preserve">je </w:t>
      </w:r>
      <w:r w:rsidRPr="00EA1BDF">
        <w:rPr>
          <w:rFonts w:ascii="Times New Roman" w:hAnsi="Times New Roman" w:cs="Times New Roman"/>
          <w:sz w:val="24"/>
          <w:szCs w:val="24"/>
        </w:rPr>
        <w:t>cijelo prvenstvo, restoran Lido vršio je catering za sve dvorane na prvenstvu, Kamensko je izradilo službena odijela koja su nosili svi uključeni u ceremoniju i organizaciju. Rezervacije hotela obavljale su se preko agencije Ban tours. Kao što smo već prije pisali, također su profitirali i</w:t>
      </w:r>
      <w:r w:rsidR="000568FE" w:rsidRPr="00EA1BDF">
        <w:rPr>
          <w:rFonts w:ascii="Times New Roman" w:hAnsi="Times New Roman" w:cs="Times New Roman"/>
          <w:sz w:val="24"/>
          <w:szCs w:val="24"/>
        </w:rPr>
        <w:t xml:space="preserve"> hoteli, restorani, maloprodajne trgovine</w:t>
      </w:r>
      <w:r w:rsidRPr="00EA1BDF">
        <w:rPr>
          <w:rFonts w:ascii="Times New Roman" w:hAnsi="Times New Roman" w:cs="Times New Roman"/>
          <w:sz w:val="24"/>
          <w:szCs w:val="24"/>
        </w:rPr>
        <w:t>. Moramo spomenuti i agencije prijevoza, mobilne kompanije</w:t>
      </w:r>
      <w:r w:rsidR="000568FE" w:rsidRPr="00EA1BDF">
        <w:rPr>
          <w:rFonts w:ascii="Times New Roman" w:hAnsi="Times New Roman" w:cs="Times New Roman"/>
          <w:sz w:val="24"/>
          <w:szCs w:val="24"/>
        </w:rPr>
        <w:t>, putničke agencije koje su također</w:t>
      </w:r>
      <w:r w:rsidRPr="00EA1BDF">
        <w:rPr>
          <w:rFonts w:ascii="Times New Roman" w:hAnsi="Times New Roman" w:cs="Times New Roman"/>
          <w:sz w:val="24"/>
          <w:szCs w:val="24"/>
        </w:rPr>
        <w:t xml:space="preserve"> imali koristi od prve</w:t>
      </w:r>
      <w:r w:rsidR="000568FE" w:rsidRPr="00EA1BDF">
        <w:rPr>
          <w:rFonts w:ascii="Times New Roman" w:hAnsi="Times New Roman" w:cs="Times New Roman"/>
          <w:sz w:val="24"/>
          <w:szCs w:val="24"/>
        </w:rPr>
        <w:t xml:space="preserve">nstva i brojnih turista. Tako </w:t>
      </w:r>
      <w:r w:rsidRPr="00EA1BDF">
        <w:rPr>
          <w:rFonts w:ascii="Times New Roman" w:hAnsi="Times New Roman" w:cs="Times New Roman"/>
          <w:sz w:val="24"/>
          <w:szCs w:val="24"/>
        </w:rPr>
        <w:t>Croatia Airlines bilježi rast broja letova na relaciji Zagreb – Split za koji su uveli akcijske cije</w:t>
      </w:r>
      <w:r w:rsidR="000568FE" w:rsidRPr="00EA1BDF">
        <w:rPr>
          <w:rFonts w:ascii="Times New Roman" w:hAnsi="Times New Roman" w:cs="Times New Roman"/>
          <w:sz w:val="24"/>
          <w:szCs w:val="24"/>
        </w:rPr>
        <w:t xml:space="preserve">ne tijekom prvenstva. U mobilnoj kompaniji </w:t>
      </w:r>
      <w:r w:rsidRPr="00EA1BDF">
        <w:rPr>
          <w:rFonts w:ascii="Times New Roman" w:hAnsi="Times New Roman" w:cs="Times New Roman"/>
          <w:sz w:val="24"/>
          <w:szCs w:val="24"/>
        </w:rPr>
        <w:t xml:space="preserve"> Tele2, koja je jedan od sponzora HRS-a, povećala se prodaja modela mobitela koji su opremljeni rukometnim sadržajima. U šatorima diljem zemlje gdje je bilo organizirano gledanje utakmic</w:t>
      </w:r>
      <w:r w:rsidR="002E7506">
        <w:rPr>
          <w:rFonts w:ascii="Times New Roman" w:hAnsi="Times New Roman" w:cs="Times New Roman"/>
          <w:sz w:val="24"/>
          <w:szCs w:val="24"/>
        </w:rPr>
        <w:t>a tvrtka Bavari</w:t>
      </w:r>
      <w:r w:rsidR="000568FE" w:rsidRPr="00EA1BDF">
        <w:rPr>
          <w:rFonts w:ascii="Times New Roman" w:hAnsi="Times New Roman" w:cs="Times New Roman"/>
          <w:sz w:val="24"/>
          <w:szCs w:val="24"/>
        </w:rPr>
        <w:t>a je točila pivo</w:t>
      </w:r>
      <w:r w:rsidRPr="00EA1BDF">
        <w:rPr>
          <w:rFonts w:ascii="Times New Roman" w:hAnsi="Times New Roman" w:cs="Times New Roman"/>
          <w:sz w:val="24"/>
          <w:szCs w:val="24"/>
        </w:rPr>
        <w:t>, stoga su i oni ostvarili prihod.</w:t>
      </w:r>
    </w:p>
    <w:p w:rsidR="002D5B71" w:rsidRDefault="002D5B71" w:rsidP="004C2FC1">
      <w:pPr>
        <w:spacing w:line="480" w:lineRule="auto"/>
        <w:jc w:val="both"/>
        <w:rPr>
          <w:rFonts w:ascii="Times New Roman" w:hAnsi="Times New Roman" w:cs="Times New Roman"/>
          <w:sz w:val="24"/>
          <w:szCs w:val="24"/>
        </w:rPr>
      </w:pPr>
    </w:p>
    <w:p w:rsidR="002D5B71" w:rsidRPr="00EA1BDF" w:rsidRDefault="002D5B71" w:rsidP="002D5B71">
      <w:pPr>
        <w:pStyle w:val="Naslov2"/>
        <w:spacing w:line="480" w:lineRule="auto"/>
        <w:jc w:val="both"/>
        <w:rPr>
          <w:rFonts w:ascii="Times New Roman" w:hAnsi="Times New Roman" w:cs="Times New Roman"/>
          <w:b/>
          <w:color w:val="auto"/>
        </w:rPr>
      </w:pPr>
      <w:bookmarkStart w:id="22" w:name="_Toc481055421"/>
      <w:r>
        <w:rPr>
          <w:rFonts w:ascii="Times New Roman" w:hAnsi="Times New Roman" w:cs="Times New Roman"/>
          <w:b/>
          <w:color w:val="auto"/>
        </w:rPr>
        <w:t>4.6</w:t>
      </w:r>
      <w:r w:rsidRPr="00EA1BDF">
        <w:rPr>
          <w:rFonts w:ascii="Times New Roman" w:hAnsi="Times New Roman" w:cs="Times New Roman"/>
          <w:b/>
          <w:color w:val="auto"/>
        </w:rPr>
        <w:t>. Podizanje ugleda gradovima i državi</w:t>
      </w:r>
      <w:bookmarkEnd w:id="22"/>
    </w:p>
    <w:p w:rsidR="002D5B71" w:rsidRPr="00EA1BDF" w:rsidRDefault="002D5B71" w:rsidP="002D5B7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Organizacija Svjetskog prvenstva velika je stvar za svaku zemlju pa tako i za Hrvatsku. Prvenstvo održano 2009. godine najveće je sportsko natjecanje koje je Hrvatska organizirala od neovisnosti, točnije najveće od 1987. godine i Univerzijade. Cilj Hrvatskog rukometnog saveza i cijele zemlje bila je predstaviti Hrvatsku u što boljem svjetlu, što je bilo od velike važnosti zbog pregovora o ulasku Hrvatske u Europsku uniju. U globalu su u tome i uspjeli. Hrvatska je napravila dobru podlogu za dobivanje daljnjih domaćinstava. Došlo je do povećanja broja velikih natjecanja u našoj državi. Europsko vaterpolo prvenstvo 2010. godine održano je u Zagrebu na bazenu na Savi. Ipak, ostaje žal što nije realizirana ideja Hrvatskog vaterpolo saveza da se prvenstvo održi u Areni Zagreb. Tada bi postavljanje bazena u tako velebnu dvoranu bio jedinstveni slučaj u svijetu. 2012. godine organizirano je Europsko prvenstvo u futsalu za </w:t>
      </w:r>
      <w:r w:rsidRPr="00EA1BDF">
        <w:rPr>
          <w:rFonts w:ascii="Times New Roman" w:hAnsi="Times New Roman" w:cs="Times New Roman"/>
          <w:sz w:val="24"/>
          <w:szCs w:val="24"/>
        </w:rPr>
        <w:lastRenderedPageBreak/>
        <w:t>muškarce koje se igralo dvije najveće Arene u Hrvatskoj, Areni Zagreb i Spaladium Areni. Hrvatska, točnije Zagreb, bio je domaćin jedne od skupina Eurobasketa 2015. godine. Organizacija ovog natjecanja je od najvećeg značaja od prethodno navedenih, zbog popularnosti košarke u svijetu. Ovdje prvenstveno mislimo na publiku u Sjevernoj Americi u kojoj puno ljudi gleda europska prvenstva zbog činjenice da u vrijeme održavanja prvenstva nema nikakvih klupskih natjecanja (NBA, NCAA). Hrvatska će 2018. godine biti domaćin Europskog prvenstva u rukometu za muškarce, a prvenstvo će biti igrano u četiri grada, Zagrebu, Splitu, Varaždinu i Poreču. Pretpostavimo sada sve slične učinke kao i za SP 2009, s tim da sada imamo postojeću infrastrukturu te su savez i organizacijska tijela „iskusnija i pametnija“ za jedno veliko natjecanje. Možemo ustvrditi kako ćemo profitirati, a ulaganja će biti minimalna. Kao primjer možemo istaknuti Španjolsku koja je bila domaćin svjetskog rukometnog prvenstva 2013. godine. Imali su sve dvorane gotove prije podnošenja kandidature za prvenstvo tako da ih je cjelokupna organizacija koštala samo 8 milijuna eura, što je otprilike jedna desetina cijene izgradnje Arene Zagreb. Sva ova prvenstva su privlačila ili će privlačiti turiste. Također su pomogla u promoviranju Hrvatske u svim dijelovima svijeta te će utjecati na ekonomiju. Iako su to jako sitni koraci, i takvi mali „poticaji“ su dobrodošli pri pokušaju izlaska iz ekonomske krize koja je zahvatila našu zemlju.</w:t>
      </w:r>
    </w:p>
    <w:p w:rsidR="002D5B71" w:rsidRPr="00EA1BDF" w:rsidRDefault="002D5B71" w:rsidP="002D5B7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Kada govorimo o ugledu gradova i općenito države onda moramo istaknuti koliko nam modernizacija i infrastruktura ponikla iz 2009. godine znači za promidžbu, identitet i imidž. Takve sportske manifestacije idealna su prilika za prikazati Hrvatsku u dobrom svijetlu. </w:t>
      </w:r>
      <w:r w:rsidRPr="00EA1BDF">
        <w:rPr>
          <w:rFonts w:ascii="Times New Roman" w:hAnsi="Times New Roman" w:cs="Times New Roman"/>
          <w:i/>
          <w:sz w:val="24"/>
          <w:szCs w:val="24"/>
        </w:rPr>
        <w:t xml:space="preserve">„Da ne bi bilo zabune, naš je imidž relativno dobar, ali u usporedbi sa zemljama u okruženju. Ne stojimo pretjerano loše ni u globalnom kontekstu. Ali svakako puno lošije nego što su objektivno naše mogućnosti.“ </w:t>
      </w:r>
      <w:r w:rsidRPr="00EA1BDF">
        <w:rPr>
          <w:rFonts w:ascii="Times New Roman" w:hAnsi="Times New Roman" w:cs="Times New Roman"/>
          <w:sz w:val="24"/>
          <w:szCs w:val="24"/>
        </w:rPr>
        <w:t xml:space="preserve">(Skoko, 2016.) Svjetsko prvenstvo je prema istraživanjima IHF-a bilo najgledanije rukometno natjecanje u povijesti. Prema podacima istraživanja SP je gledalo 293 milijuna gledatelja diljem svijeta, te su svi oni gledali slike naših gradova i slušali o našoj </w:t>
      </w:r>
      <w:r w:rsidRPr="00EA1BDF">
        <w:rPr>
          <w:rFonts w:ascii="Times New Roman" w:hAnsi="Times New Roman" w:cs="Times New Roman"/>
          <w:sz w:val="24"/>
          <w:szCs w:val="24"/>
        </w:rPr>
        <w:lastRenderedPageBreak/>
        <w:t>zemlji. Takva promocija je od velikog značaja za našu zemlju. Promovirani smo u dijelove svijeta u koje nemamo tendenciju slanja promotivnih materijala ili održavanja kampanja privlačenja turista te dolazi do povećanja svjesnosti o državi kao turističkoj destinaciji.</w:t>
      </w:r>
    </w:p>
    <w:p w:rsidR="002D5B71" w:rsidRPr="00EA1BDF" w:rsidRDefault="002D5B71" w:rsidP="002D5B7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Također su Hrvatska i veći gradovi dobili na promociji zbog izgradnje velikih dvorana. Naime, do izgradnje zagrebačke Arene najveća dvorana za koncerte u našem glavnom gradu bila je „Velika dvorana“ Doma sportova s kapacitetom do 10 000 ljudi. Ujedno je to bila i najveća dvorana u cijeloj Hrvatskoj. Izgradnjom arena u Zagrebu i Splitu, naša dva najveća grada stavljena su na mapu turneja svjetskih zvijezda. Bilo je i prije koncerata velikih zvijezda  u Hrvatskoj, npr. koncerti američkog rock sastava Bon Jovi ili irske rock grupe U2 na stadionu Maksimir te koncert rock glazbenika Rogera Watersa na Poljudu. No, nakon izgradnje velebnih arena glazbenici više ne moraju brinuti koje je godišnje doba te hoće li biti padalina. Također se izvedbom u unutarnjem prostoru dobiva na akustici i samom doživljaju, jednostavno je lakše napraviti dobru atmosferu. Od 2009. godine u Zagrebu je gostovao veliki broj stranih zvijezda  koje su bez problema punili Arenu: američka glazbenica Beyonce 2013. godine, kanadski glazbenik Justin</w:t>
      </w:r>
      <w:r>
        <w:rPr>
          <w:rFonts w:ascii="Times New Roman" w:hAnsi="Times New Roman" w:cs="Times New Roman"/>
          <w:sz w:val="24"/>
          <w:szCs w:val="24"/>
        </w:rPr>
        <w:t xml:space="preserve"> </w:t>
      </w:r>
      <w:r w:rsidRPr="00EA1BDF">
        <w:rPr>
          <w:rFonts w:ascii="Times New Roman" w:hAnsi="Times New Roman" w:cs="Times New Roman"/>
          <w:sz w:val="24"/>
          <w:szCs w:val="24"/>
        </w:rPr>
        <w:t xml:space="preserve">Bieber 2016. godine, nizozemski DJ Armin Van Buuren 2017. godine  itd. Također su i naše glazbene zvijezde poput Marka Perkovića Thompsona, Olivera Dragojevića i drugih punili arene i dvorane diljem zemlje, no njihovi koncerti ne privlače goste iz regije. Naime, stvar je u tome da naši pjevači održavaju koncerte po cijeloj Hrvatskoj i ljudi naprosto nemaju potrebu ići na koncert u drugi grad budući znaju da će isti pjevač održati nastup i u njihovoj blizini. Kod svjetskih zvijezda to nije tako, oni obično održe koncert samo </w:t>
      </w:r>
      <w:r>
        <w:rPr>
          <w:rFonts w:ascii="Times New Roman" w:hAnsi="Times New Roman" w:cs="Times New Roman"/>
          <w:sz w:val="24"/>
          <w:szCs w:val="24"/>
        </w:rPr>
        <w:t>u jednom gradu u čitavoj regiji</w:t>
      </w:r>
      <w:r w:rsidRPr="00EA1BDF">
        <w:rPr>
          <w:rFonts w:ascii="Times New Roman" w:hAnsi="Times New Roman" w:cs="Times New Roman"/>
          <w:sz w:val="24"/>
          <w:szCs w:val="24"/>
        </w:rPr>
        <w:t>, stoga strani pjevači privlače turiste i publiku iz susjednih država te od takvih koncerata država i grad imaju više koristi. Također se u dvoranama održavaju razni sajmovi</w:t>
      </w:r>
      <w:r>
        <w:rPr>
          <w:rFonts w:ascii="Times New Roman" w:hAnsi="Times New Roman" w:cs="Times New Roman"/>
          <w:sz w:val="24"/>
          <w:szCs w:val="24"/>
        </w:rPr>
        <w:t xml:space="preserve"> (</w:t>
      </w:r>
      <w:r w:rsidRPr="00EA1BDF">
        <w:rPr>
          <w:rFonts w:ascii="Times New Roman" w:hAnsi="Times New Roman" w:cs="Times New Roman"/>
          <w:sz w:val="24"/>
          <w:szCs w:val="24"/>
        </w:rPr>
        <w:t>Dani vjenč</w:t>
      </w:r>
      <w:r>
        <w:rPr>
          <w:rFonts w:ascii="Times New Roman" w:hAnsi="Times New Roman" w:cs="Times New Roman"/>
          <w:sz w:val="24"/>
          <w:szCs w:val="24"/>
        </w:rPr>
        <w:t xml:space="preserve">anja, Dani grada Zagreba, itd.) </w:t>
      </w:r>
      <w:r w:rsidRPr="00EA1BDF">
        <w:rPr>
          <w:rFonts w:ascii="Times New Roman" w:hAnsi="Times New Roman" w:cs="Times New Roman"/>
          <w:sz w:val="24"/>
          <w:szCs w:val="24"/>
        </w:rPr>
        <w:t>i festivali (Marvel</w:t>
      </w:r>
      <w:r>
        <w:rPr>
          <w:rFonts w:ascii="Times New Roman" w:hAnsi="Times New Roman" w:cs="Times New Roman"/>
          <w:sz w:val="24"/>
          <w:szCs w:val="24"/>
        </w:rPr>
        <w:t xml:space="preserve"> </w:t>
      </w:r>
      <w:r w:rsidRPr="00EA1BDF">
        <w:rPr>
          <w:rFonts w:ascii="Times New Roman" w:hAnsi="Times New Roman" w:cs="Times New Roman"/>
          <w:sz w:val="24"/>
          <w:szCs w:val="24"/>
        </w:rPr>
        <w:t>Universe Live!). To su sve događaji koji privlače razne strane turiste i organizatore.</w:t>
      </w:r>
    </w:p>
    <w:p w:rsidR="002D5B71" w:rsidRPr="00EA1BDF" w:rsidRDefault="002D5B71" w:rsidP="002D5B71">
      <w:pPr>
        <w:spacing w:line="480" w:lineRule="auto"/>
        <w:jc w:val="both"/>
        <w:rPr>
          <w:rFonts w:ascii="Times New Roman" w:hAnsi="Times New Roman" w:cs="Times New Roman"/>
          <w:sz w:val="24"/>
          <w:szCs w:val="24"/>
        </w:rPr>
      </w:pPr>
    </w:p>
    <w:p w:rsidR="002E7506" w:rsidRPr="00EA1BDF" w:rsidRDefault="002D5B71"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lastRenderedPageBreak/>
        <w:t>Možemo ustvrditi da se organizacijom velikih natjecanja, ulaganjem u infrastrukturu te pokazivanjem u dobrom svjetlu Hrvatska i gradovi domaćini pozicioniraju na mapi velikih svjetskih događaja te  nam takva promocija može uvelike koristiti.</w:t>
      </w:r>
    </w:p>
    <w:p w:rsidR="00DD00FA" w:rsidRPr="00EA1BDF" w:rsidRDefault="00A7273D" w:rsidP="004C2FC1">
      <w:pPr>
        <w:pStyle w:val="Naslov2"/>
        <w:spacing w:line="480" w:lineRule="auto"/>
        <w:jc w:val="both"/>
        <w:rPr>
          <w:rFonts w:ascii="Times New Roman" w:hAnsi="Times New Roman" w:cs="Times New Roman"/>
          <w:b/>
          <w:color w:val="auto"/>
        </w:rPr>
      </w:pPr>
      <w:bookmarkStart w:id="23" w:name="_Toc481055422"/>
      <w:r>
        <w:rPr>
          <w:rFonts w:ascii="Times New Roman" w:hAnsi="Times New Roman" w:cs="Times New Roman"/>
          <w:b/>
          <w:color w:val="auto"/>
        </w:rPr>
        <w:t>4.7</w:t>
      </w:r>
      <w:r w:rsidR="002C6EF6" w:rsidRPr="00EA1BDF">
        <w:rPr>
          <w:rFonts w:ascii="Times New Roman" w:hAnsi="Times New Roman" w:cs="Times New Roman"/>
          <w:b/>
          <w:color w:val="auto"/>
        </w:rPr>
        <w:t>. Ostavljanje lošeg dojma</w:t>
      </w:r>
      <w:bookmarkEnd w:id="23"/>
    </w:p>
    <w:p w:rsidR="00DD00FA" w:rsidRPr="00EA1BDF" w:rsidRDefault="00DD00F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Pri organiziranju velikih događaja jako je teško, ili gotovo nemoguće, provesti cijelu organizaciju savršeno, to jest bez ikakvog problema. Problemi se mogu manifestirati u raznim segmentima organizacije ( sportskim, komercijalnim, medijskim, itd.). Iako je SP u Hrvatskoj prošlo bez velikih incidenata i skandala te smo slušali pohvale brojnih visokih dužnosnika iz rukometnog svijeta, moramo spomenuti nekoliko neugodnih situacija koje su se dogodile.</w:t>
      </w:r>
    </w:p>
    <w:p w:rsidR="00DD00FA" w:rsidRPr="00EA1BDF" w:rsidRDefault="00DD00F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Prvi problem vrijedan spomena nastao je „iza očiju“ svjetske javnosti, to jest prije</w:t>
      </w:r>
      <w:r w:rsidR="00892E3C" w:rsidRPr="00EA1BDF">
        <w:rPr>
          <w:rFonts w:ascii="Times New Roman" w:hAnsi="Times New Roman" w:cs="Times New Roman"/>
          <w:sz w:val="24"/>
          <w:szCs w:val="24"/>
        </w:rPr>
        <w:t xml:space="preserve"> nego li se prvenstvo odigralo</w:t>
      </w:r>
      <w:r w:rsidRPr="00EA1BDF">
        <w:rPr>
          <w:rFonts w:ascii="Times New Roman" w:hAnsi="Times New Roman" w:cs="Times New Roman"/>
          <w:sz w:val="24"/>
          <w:szCs w:val="24"/>
        </w:rPr>
        <w:t>. Pola godine prije početka prvenstva, tijekom građevinskih radova na Areni Zagreb, urušila se dizalica koja je u tom trenutku nosila lamelu te se srušila na drugu manju dizalicu. Iako je nastal</w:t>
      </w:r>
      <w:r w:rsidR="00892E3C" w:rsidRPr="00EA1BDF">
        <w:rPr>
          <w:rFonts w:ascii="Times New Roman" w:hAnsi="Times New Roman" w:cs="Times New Roman"/>
          <w:sz w:val="24"/>
          <w:szCs w:val="24"/>
        </w:rPr>
        <w:t>a velika materijalna šteta te su</w:t>
      </w:r>
      <w:r w:rsidRPr="00EA1BDF">
        <w:rPr>
          <w:rFonts w:ascii="Times New Roman" w:hAnsi="Times New Roman" w:cs="Times New Roman"/>
          <w:sz w:val="24"/>
          <w:szCs w:val="24"/>
        </w:rPr>
        <w:t xml:space="preserve"> radovi obustavljeni na nekoliko dana, najvažnija vijest bila je da nije bilo ljudskih žrtava. Ipak, dva radnika su lakše ozlijeđena. Radnik koji je upravljao dizalicom uspio je iskočiti s nje i tako se spasiti. Sigurno da radnicima nije bilo ugodno dolaziti na posao poslije takvih zbivanja.</w:t>
      </w:r>
    </w:p>
    <w:p w:rsidR="00DD00FA" w:rsidRPr="00EA1BDF" w:rsidRDefault="00DD00F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Dok je prethodno navedeni problem izvan ljudske kontrole, sljedeće s</w:t>
      </w:r>
      <w:r w:rsidR="00892E3C" w:rsidRPr="00EA1BDF">
        <w:rPr>
          <w:rFonts w:ascii="Times New Roman" w:hAnsi="Times New Roman" w:cs="Times New Roman"/>
          <w:sz w:val="24"/>
          <w:szCs w:val="24"/>
        </w:rPr>
        <w:t>ituacije definitivno su se mogle</w:t>
      </w:r>
      <w:r w:rsidRPr="00EA1BDF">
        <w:rPr>
          <w:rFonts w:ascii="Times New Roman" w:hAnsi="Times New Roman" w:cs="Times New Roman"/>
          <w:sz w:val="24"/>
          <w:szCs w:val="24"/>
        </w:rPr>
        <w:t xml:space="preserve"> izbjeći. Naime</w:t>
      </w:r>
      <w:r w:rsidR="00892E3C" w:rsidRPr="00EA1BDF">
        <w:rPr>
          <w:rFonts w:ascii="Times New Roman" w:hAnsi="Times New Roman" w:cs="Times New Roman"/>
          <w:sz w:val="24"/>
          <w:szCs w:val="24"/>
        </w:rPr>
        <w:t>,</w:t>
      </w:r>
      <w:r w:rsidRPr="00EA1BDF">
        <w:rPr>
          <w:rFonts w:ascii="Times New Roman" w:hAnsi="Times New Roman" w:cs="Times New Roman"/>
          <w:sz w:val="24"/>
          <w:szCs w:val="24"/>
        </w:rPr>
        <w:t xml:space="preserve"> radi se o događanjima koji su se dogodili tijekom prvenstva te su bili medijski popraćeni u zemljama iz regije.</w:t>
      </w:r>
    </w:p>
    <w:p w:rsidR="00DD00FA" w:rsidRPr="00EA1BDF" w:rsidRDefault="00DD00F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Manjih problema tijekom prvenstva bilo je u Zadru. Naime, prema napomeni IHF-a protokol je da zastave sudionika prvenstva budu postavljene uz dvoranu te na aerodromu, ako ga grad ima. Grad može, ovisno o svojoj volji, postaviti zastave na raznim mjestima po gradu. Tako su u Zadru postavljene zastave svih sudionika prvenstva na Narodnom trgu u centru Zadra. No, uslijed brojnih pritužbi i intervencija građana,</w:t>
      </w:r>
      <w:r w:rsidR="002E7506">
        <w:rPr>
          <w:rFonts w:ascii="Times New Roman" w:hAnsi="Times New Roman" w:cs="Times New Roman"/>
          <w:sz w:val="24"/>
          <w:szCs w:val="24"/>
        </w:rPr>
        <w:t xml:space="preserve"> zbog vješanja zastave Srbije, </w:t>
      </w:r>
      <w:r w:rsidRPr="00EA1BDF">
        <w:rPr>
          <w:rFonts w:ascii="Times New Roman" w:hAnsi="Times New Roman" w:cs="Times New Roman"/>
          <w:sz w:val="24"/>
          <w:szCs w:val="24"/>
        </w:rPr>
        <w:t xml:space="preserve">zadarski </w:t>
      </w:r>
      <w:r w:rsidRPr="00EA1BDF">
        <w:rPr>
          <w:rFonts w:ascii="Times New Roman" w:hAnsi="Times New Roman" w:cs="Times New Roman"/>
          <w:sz w:val="24"/>
          <w:szCs w:val="24"/>
        </w:rPr>
        <w:lastRenderedPageBreak/>
        <w:t>gradonačelnik odlučio je ukloniti sve zastave. Naime, ljudi su bili posebno osjetljivi zbog obilježavanja obljetnice oslobodilačke operacije Maslenica u kojoj je poginulo stotinjak hrvatskih branitelja s područja Zadra i okolice. On je svoj postupak pravdao porastom tenzija, no tim</w:t>
      </w:r>
      <w:r w:rsidR="002E7506">
        <w:rPr>
          <w:rFonts w:ascii="Times New Roman" w:hAnsi="Times New Roman" w:cs="Times New Roman"/>
          <w:sz w:val="24"/>
          <w:szCs w:val="24"/>
        </w:rPr>
        <w:t xml:space="preserve">e je samo pogoršao situaciju. </w:t>
      </w:r>
      <w:r w:rsidRPr="00EA1BDF">
        <w:rPr>
          <w:rFonts w:ascii="Times New Roman" w:hAnsi="Times New Roman" w:cs="Times New Roman"/>
          <w:sz w:val="24"/>
          <w:szCs w:val="24"/>
        </w:rPr>
        <w:t>Izbio je diplomatski skandal, te su vrh države i Vlada osudili postupak zadarskog gradonačelnika. Tom događaju nije pripomogla niti skupina pijanih mladića na glavnom zagrebačkom trgu. Oni su za vrijeme utakmice u šatoru, gdje se pratilo SP, skinuli sa str</w:t>
      </w:r>
      <w:r w:rsidR="00892E3C" w:rsidRPr="00EA1BDF">
        <w:rPr>
          <w:rFonts w:ascii="Times New Roman" w:hAnsi="Times New Roman" w:cs="Times New Roman"/>
          <w:sz w:val="24"/>
          <w:szCs w:val="24"/>
        </w:rPr>
        <w:t>opa srpsku zastavu i pokušali je</w:t>
      </w:r>
      <w:r w:rsidRPr="00EA1BDF">
        <w:rPr>
          <w:rFonts w:ascii="Times New Roman" w:hAnsi="Times New Roman" w:cs="Times New Roman"/>
          <w:sz w:val="24"/>
          <w:szCs w:val="24"/>
        </w:rPr>
        <w:t xml:space="preserve"> zapaliti. Policija je odmah reagirala i protiv njih su podnesene kaznene prijave. U tijeku pregovora oko ulaska Hrvatske u Europsku uniju i tijekom prvenstva kada su sve oči svijeta uprte u našu državu, ovakvi događaji ne pridonose Hrvatskoj i slici kakvu šalje u svijet te su naškodili razvijanju dobrosusjedskih </w:t>
      </w:r>
      <w:r w:rsidR="00892E3C" w:rsidRPr="00EA1BDF">
        <w:rPr>
          <w:rFonts w:ascii="Times New Roman" w:hAnsi="Times New Roman" w:cs="Times New Roman"/>
          <w:sz w:val="24"/>
          <w:szCs w:val="24"/>
        </w:rPr>
        <w:t>odnosa s</w:t>
      </w:r>
      <w:r w:rsidRPr="00EA1BDF">
        <w:rPr>
          <w:rFonts w:ascii="Times New Roman" w:hAnsi="Times New Roman" w:cs="Times New Roman"/>
          <w:sz w:val="24"/>
          <w:szCs w:val="24"/>
        </w:rPr>
        <w:t xml:space="preserve"> Republikom Srbijom, koji se pokušavaju uspostaviti od okončanja Domovinskog rata.</w:t>
      </w:r>
    </w:p>
    <w:p w:rsidR="00066FF8" w:rsidRDefault="00DD00FA"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Tijekom SP-a došlo je do fizičkog obračuna navijača. Jedini incident takve prirode dogodio se u Zadru. Naime, huligani su napali navijače iz Makedonije koji su u Hrvatsku došli bodriti svoju momčad, koja je tamo igrala u završnici natjecanja. Manju skupinu navijača iz Makedonije, koji su mirno išli zadarskim ulicama, presrela je grupa tamošnjih huligana i bez ikakva ih razloga napala. Jedan navijač iz Skopja brutalno je pretučen, a ozljede su bile tako teške da je završio na bolničkom liječenju. Nažalost, jasno je da policija i osiguranje ne mogu čuvati sve navijače dok oni slobo</w:t>
      </w:r>
      <w:r w:rsidR="00BB3F6C">
        <w:rPr>
          <w:rFonts w:ascii="Times New Roman" w:hAnsi="Times New Roman" w:cs="Times New Roman"/>
          <w:sz w:val="24"/>
          <w:szCs w:val="24"/>
        </w:rPr>
        <w:t>dno šeću gradom</w:t>
      </w:r>
      <w:r w:rsidRPr="00EA1BDF">
        <w:rPr>
          <w:rFonts w:ascii="Times New Roman" w:hAnsi="Times New Roman" w:cs="Times New Roman"/>
          <w:sz w:val="24"/>
          <w:szCs w:val="24"/>
        </w:rPr>
        <w:t xml:space="preserve"> i da se pri ovakvim situacija teško može nešto poduzeti.</w:t>
      </w:r>
    </w:p>
    <w:p w:rsidR="00F605FA" w:rsidRPr="000504B5" w:rsidRDefault="00F605FA" w:rsidP="004C2FC1">
      <w:pPr>
        <w:spacing w:line="480" w:lineRule="auto"/>
        <w:jc w:val="both"/>
        <w:rPr>
          <w:rFonts w:ascii="Times New Roman" w:hAnsi="Times New Roman" w:cs="Times New Roman"/>
          <w:sz w:val="24"/>
          <w:szCs w:val="24"/>
        </w:rPr>
      </w:pPr>
    </w:p>
    <w:p w:rsidR="002C6EF6" w:rsidRPr="00EA1BDF" w:rsidRDefault="00F605FA" w:rsidP="004C2FC1">
      <w:pPr>
        <w:pStyle w:val="Naslov2"/>
        <w:spacing w:line="480" w:lineRule="auto"/>
        <w:jc w:val="both"/>
        <w:rPr>
          <w:rFonts w:ascii="Times New Roman" w:hAnsi="Times New Roman" w:cs="Times New Roman"/>
          <w:b/>
          <w:color w:val="auto"/>
        </w:rPr>
      </w:pPr>
      <w:bookmarkStart w:id="24" w:name="_Toc481055423"/>
      <w:r>
        <w:rPr>
          <w:rFonts w:ascii="Times New Roman" w:hAnsi="Times New Roman" w:cs="Times New Roman"/>
          <w:b/>
          <w:color w:val="auto"/>
        </w:rPr>
        <w:t>4.8</w:t>
      </w:r>
      <w:r w:rsidR="002C6EF6" w:rsidRPr="00EA1BDF">
        <w:rPr>
          <w:rFonts w:ascii="Times New Roman" w:hAnsi="Times New Roman" w:cs="Times New Roman"/>
          <w:b/>
          <w:color w:val="auto"/>
        </w:rPr>
        <w:t>. Troškovi cjelokupne organizacije</w:t>
      </w:r>
      <w:bookmarkEnd w:id="24"/>
    </w:p>
    <w:p w:rsidR="002E4E25" w:rsidRPr="00EA1BDF" w:rsidRDefault="00CA62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Organiziranje bilo kakvog događaja nije jednostavan posao, a kada se radi o natjecanju kao što je SP stvari se samo kompliciraju. </w:t>
      </w:r>
      <w:r w:rsidRPr="00EA1BDF">
        <w:rPr>
          <w:rFonts w:ascii="Times New Roman" w:hAnsi="Times New Roman" w:cs="Times New Roman"/>
          <w:i/>
          <w:sz w:val="24"/>
          <w:szCs w:val="24"/>
        </w:rPr>
        <w:t>„Organiziranje događaja obuhvaća planiranje, uspostavljanje organizacijske strukture i razvijanje radnih odnosa i metoda kojima se dostižu ciljevi“</w:t>
      </w:r>
      <w:r w:rsidRPr="00EA1BDF">
        <w:rPr>
          <w:rFonts w:ascii="Times New Roman" w:hAnsi="Times New Roman" w:cs="Times New Roman"/>
          <w:sz w:val="24"/>
          <w:szCs w:val="24"/>
        </w:rPr>
        <w:t xml:space="preserve"> (Maksimovič, Raič, </w:t>
      </w:r>
      <w:r w:rsidR="002E4E25" w:rsidRPr="00EA1BDF">
        <w:rPr>
          <w:rFonts w:ascii="Times New Roman" w:hAnsi="Times New Roman" w:cs="Times New Roman"/>
          <w:sz w:val="24"/>
          <w:szCs w:val="24"/>
        </w:rPr>
        <w:t>2012.). Možemo reći kako je to k</w:t>
      </w:r>
      <w:r w:rsidRPr="00EA1BDF">
        <w:rPr>
          <w:rFonts w:ascii="Times New Roman" w:hAnsi="Times New Roman" w:cs="Times New Roman"/>
          <w:sz w:val="24"/>
          <w:szCs w:val="24"/>
        </w:rPr>
        <w:t xml:space="preserve">ompleksan proces u kojem treba </w:t>
      </w:r>
      <w:r w:rsidRPr="00EA1BDF">
        <w:rPr>
          <w:rFonts w:ascii="Times New Roman" w:hAnsi="Times New Roman" w:cs="Times New Roman"/>
          <w:sz w:val="24"/>
          <w:szCs w:val="24"/>
        </w:rPr>
        <w:lastRenderedPageBreak/>
        <w:t>odrediti: budžet, marketing(upoznati javnost, publicitet, mediji), osoblje (ugovori, dužnosti), tehnička pita</w:t>
      </w:r>
      <w:r w:rsidR="00BB3F6C">
        <w:rPr>
          <w:rFonts w:ascii="Times New Roman" w:hAnsi="Times New Roman" w:cs="Times New Roman"/>
          <w:sz w:val="24"/>
          <w:szCs w:val="24"/>
        </w:rPr>
        <w:t>nja (resursi, oprema), usluge (</w:t>
      </w:r>
      <w:r w:rsidRPr="00EA1BDF">
        <w:rPr>
          <w:rFonts w:ascii="Times New Roman" w:hAnsi="Times New Roman" w:cs="Times New Roman"/>
          <w:sz w:val="24"/>
          <w:szCs w:val="24"/>
        </w:rPr>
        <w:t xml:space="preserve">parking, informacije), itd. </w:t>
      </w:r>
      <w:r w:rsidRPr="00EA1BDF">
        <w:rPr>
          <w:rFonts w:ascii="Times New Roman" w:hAnsi="Times New Roman" w:cs="Times New Roman"/>
          <w:i/>
          <w:sz w:val="24"/>
          <w:szCs w:val="24"/>
        </w:rPr>
        <w:t>„Svatko tko je uključen u organizaciju događaja mora znati kome odgovara, tko je za što odgovoran, tko s kime radi i što je čija funkcija u organizaciji</w:t>
      </w:r>
      <w:r w:rsidR="002E4E25" w:rsidRPr="00EA1BDF">
        <w:rPr>
          <w:rFonts w:ascii="Times New Roman" w:hAnsi="Times New Roman" w:cs="Times New Roman"/>
          <w:i/>
          <w:sz w:val="24"/>
          <w:szCs w:val="24"/>
        </w:rPr>
        <w:t>.</w:t>
      </w:r>
      <w:r w:rsidRPr="00EA1BDF">
        <w:rPr>
          <w:rFonts w:ascii="Times New Roman" w:hAnsi="Times New Roman" w:cs="Times New Roman"/>
          <w:i/>
          <w:sz w:val="24"/>
          <w:szCs w:val="24"/>
        </w:rPr>
        <w:t>“</w:t>
      </w:r>
      <w:r w:rsidRPr="00EA1BDF">
        <w:rPr>
          <w:rFonts w:ascii="Times New Roman" w:hAnsi="Times New Roman" w:cs="Times New Roman"/>
          <w:sz w:val="24"/>
          <w:szCs w:val="24"/>
        </w:rPr>
        <w:t xml:space="preserve"> (Maksimovič, Raič, 2012.)</w:t>
      </w:r>
      <w:r w:rsidR="002E4E25" w:rsidRPr="00EA1BDF">
        <w:rPr>
          <w:rFonts w:ascii="Times New Roman" w:hAnsi="Times New Roman" w:cs="Times New Roman"/>
          <w:sz w:val="24"/>
          <w:szCs w:val="24"/>
        </w:rPr>
        <w:t>. Također, organizacija velikih sportskih natjecanja zahtijeva sposobnost domaćina da sudionicima i turistima pruži razne usluge poput prehrane, prijevoza, aktivnosti izvan samog sportskog događaja, itd. Također je potrebna zadovoljavajuća infrastruktura, dakle sportski objekti te turističke jedinice. Hudson, Getz, Miller i Brown su proveli istraživanje s</w:t>
      </w:r>
      <w:r w:rsidR="00892E3C" w:rsidRPr="00EA1BDF">
        <w:rPr>
          <w:rFonts w:ascii="Times New Roman" w:hAnsi="Times New Roman" w:cs="Times New Roman"/>
          <w:sz w:val="24"/>
          <w:szCs w:val="24"/>
        </w:rPr>
        <w:t>a</w:t>
      </w:r>
      <w:r w:rsidR="002E4E25" w:rsidRPr="00EA1BDF">
        <w:rPr>
          <w:rFonts w:ascii="Times New Roman" w:hAnsi="Times New Roman" w:cs="Times New Roman"/>
          <w:sz w:val="24"/>
          <w:szCs w:val="24"/>
        </w:rPr>
        <w:t xml:space="preserve"> 158 organizacija te naveli ciljeve kandidature i domaćinstva sportskih natjecanja: privlačenje medijske pozornosti, povećanje ekonomskih učinaka, povećanje potražnje za smještajnim jedinicama, brendiranje destinacije, p</w:t>
      </w:r>
      <w:r w:rsidR="00892E3C" w:rsidRPr="00EA1BDF">
        <w:rPr>
          <w:rFonts w:ascii="Times New Roman" w:hAnsi="Times New Roman" w:cs="Times New Roman"/>
          <w:sz w:val="24"/>
          <w:szCs w:val="24"/>
        </w:rPr>
        <w:t>oticanje dugoročnih investicija</w:t>
      </w:r>
      <w:r w:rsidR="00BB3F6C">
        <w:rPr>
          <w:rFonts w:ascii="Times New Roman" w:hAnsi="Times New Roman" w:cs="Times New Roman"/>
          <w:sz w:val="24"/>
          <w:szCs w:val="24"/>
        </w:rPr>
        <w:t>,</w:t>
      </w:r>
      <w:r w:rsidR="002E4E25" w:rsidRPr="00EA1BDF">
        <w:rPr>
          <w:rFonts w:ascii="Times New Roman" w:hAnsi="Times New Roman" w:cs="Times New Roman"/>
          <w:sz w:val="24"/>
          <w:szCs w:val="24"/>
        </w:rPr>
        <w:t xml:space="preserve"> itd.</w:t>
      </w:r>
    </w:p>
    <w:p w:rsidR="00CA62F8" w:rsidRPr="00EA1BDF" w:rsidRDefault="00CA62F8"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Sportski savez tijekom ovakvih procesa mora trajno angažirati dio svojih ljudskih i materijalnih kapaciteta kako bi organizacija i sama priredba prošle u što boljem redu.</w:t>
      </w:r>
      <w:r w:rsidR="002E4E25" w:rsidRPr="00EA1BDF">
        <w:rPr>
          <w:rFonts w:ascii="Times New Roman" w:hAnsi="Times New Roman" w:cs="Times New Roman"/>
          <w:sz w:val="24"/>
          <w:szCs w:val="24"/>
        </w:rPr>
        <w:t xml:space="preserve"> Također mora platiti dio troškova poput smještaja za sudionike, sudce i službene osobe. No najveći teret, u financijskom smislu, ide na leđa države i gradova. U ovom odlomku nećemo pisati o dvorana o kojima je već bilo riječi. Naime, kada govorimo o financijama i SP-u, prva asocijacija je izgradnja i cijena dvorana. No, postoji još</w:t>
      </w:r>
      <w:r w:rsidR="00892E3C" w:rsidRPr="00EA1BDF">
        <w:rPr>
          <w:rFonts w:ascii="Times New Roman" w:hAnsi="Times New Roman" w:cs="Times New Roman"/>
          <w:sz w:val="24"/>
          <w:szCs w:val="24"/>
        </w:rPr>
        <w:t xml:space="preserve"> mnogo stvari na koje se trošio novac</w:t>
      </w:r>
      <w:r w:rsidR="002E4E25" w:rsidRPr="00EA1BDF">
        <w:rPr>
          <w:rFonts w:ascii="Times New Roman" w:hAnsi="Times New Roman" w:cs="Times New Roman"/>
          <w:sz w:val="24"/>
          <w:szCs w:val="24"/>
        </w:rPr>
        <w:t xml:space="preserve"> tijekom prvenstva te ćemo ih sada navesti. Naime, gradovi domaćini pojedinačno su potpisali Ugovor o suorganizaciji 21. Svjetskog prvenstva u rukometu za muške, Hrvatska 2009. U nj</w:t>
      </w:r>
      <w:r w:rsidR="00892E3C" w:rsidRPr="00EA1BDF">
        <w:rPr>
          <w:rFonts w:ascii="Times New Roman" w:hAnsi="Times New Roman" w:cs="Times New Roman"/>
          <w:sz w:val="24"/>
          <w:szCs w:val="24"/>
        </w:rPr>
        <w:t xml:space="preserve">emu su </w:t>
      </w:r>
      <w:r w:rsidR="002E4E25" w:rsidRPr="00EA1BDF">
        <w:rPr>
          <w:rFonts w:ascii="Times New Roman" w:hAnsi="Times New Roman" w:cs="Times New Roman"/>
          <w:sz w:val="24"/>
          <w:szCs w:val="24"/>
        </w:rPr>
        <w:t xml:space="preserve"> pristali na razne poslove i obveze, a kao povrat uloženog su dobili </w:t>
      </w:r>
      <w:r w:rsidR="003E27FC" w:rsidRPr="00EA1BDF">
        <w:rPr>
          <w:rFonts w:ascii="Times New Roman" w:hAnsi="Times New Roman" w:cs="Times New Roman"/>
          <w:sz w:val="24"/>
          <w:szCs w:val="24"/>
        </w:rPr>
        <w:t xml:space="preserve">neka prava koja su uglavnom vezana za promociju grada. Dakle, gradovi su kao suorganizatori morali brinuti o čistoći zgrada i okoliša, morali su pripremiti dvorane i osigurati termine za održavanje utakmica i treninga. Također su morali osigurati pripravnost i prisutnost vatrogasaca i hitne pomoći za vrijeme utakmica, promovirati prvenstvo i isplatiti honorare ljudima koji sudjeluju u organizaciji u gradu suorganizatoru. Na temelju ugovora, suorganizatori su imali pravo promocije grada u </w:t>
      </w:r>
      <w:r w:rsidR="003E27FC" w:rsidRPr="00EA1BDF">
        <w:rPr>
          <w:rFonts w:ascii="Times New Roman" w:hAnsi="Times New Roman" w:cs="Times New Roman"/>
          <w:sz w:val="24"/>
          <w:szCs w:val="24"/>
        </w:rPr>
        <w:lastRenderedPageBreak/>
        <w:t>videu koji se prikazivao prije prijenosa utakmica na TV-u, pravo na promociju tijekom utakmica od strane službe</w:t>
      </w:r>
      <w:r w:rsidR="00892E3C" w:rsidRPr="00EA1BDF">
        <w:rPr>
          <w:rFonts w:ascii="Times New Roman" w:hAnsi="Times New Roman" w:cs="Times New Roman"/>
          <w:sz w:val="24"/>
          <w:szCs w:val="24"/>
        </w:rPr>
        <w:t xml:space="preserve">nih komentatora i pravo uvećati </w:t>
      </w:r>
      <w:r w:rsidR="003E27FC" w:rsidRPr="00EA1BDF">
        <w:rPr>
          <w:rFonts w:ascii="Times New Roman" w:hAnsi="Times New Roman" w:cs="Times New Roman"/>
          <w:sz w:val="24"/>
          <w:szCs w:val="24"/>
        </w:rPr>
        <w:t xml:space="preserve"> porezne i druge prihode (npr. boravišne pristojbe).</w:t>
      </w:r>
    </w:p>
    <w:p w:rsidR="00622557" w:rsidRPr="00EA1BDF" w:rsidRDefault="003E27FC"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Najveći troškovi gradova bili su financiranje saveza te sudjelovanje u izgradnji novih dvorana koje ostaju njima u nasljeđe, smatramo kako su gore navedeni, „nevidljivi“ troškovi, od najveće koristi gradovima jer nisu ni približno veliki kao kod dvorana, a od velikog su značaja za promociju i turizam.</w:t>
      </w:r>
    </w:p>
    <w:p w:rsidR="006F4A62" w:rsidRDefault="006F4A62" w:rsidP="004C2FC1">
      <w:pPr>
        <w:pStyle w:val="Naslov1"/>
        <w:spacing w:line="480" w:lineRule="auto"/>
        <w:jc w:val="both"/>
        <w:rPr>
          <w:rFonts w:ascii="Times New Roman" w:hAnsi="Times New Roman" w:cs="Times New Roman"/>
          <w:b/>
          <w:color w:val="auto"/>
          <w:sz w:val="28"/>
          <w:szCs w:val="28"/>
        </w:rPr>
      </w:pPr>
    </w:p>
    <w:p w:rsidR="004C2FC1" w:rsidRDefault="004C2FC1" w:rsidP="004C2FC1">
      <w:pPr>
        <w:pStyle w:val="Naslov1"/>
        <w:spacing w:line="480" w:lineRule="auto"/>
        <w:jc w:val="both"/>
        <w:rPr>
          <w:rFonts w:ascii="Times New Roman" w:hAnsi="Times New Roman" w:cs="Times New Roman"/>
          <w:b/>
          <w:color w:val="auto"/>
          <w:sz w:val="28"/>
          <w:szCs w:val="28"/>
        </w:rPr>
      </w:pPr>
    </w:p>
    <w:p w:rsidR="004C2FC1" w:rsidRDefault="004C2FC1" w:rsidP="004C2FC1">
      <w:pPr>
        <w:pStyle w:val="Naslov1"/>
        <w:spacing w:line="480" w:lineRule="auto"/>
        <w:jc w:val="both"/>
        <w:rPr>
          <w:rFonts w:ascii="Times New Roman" w:hAnsi="Times New Roman" w:cs="Times New Roman"/>
          <w:b/>
          <w:color w:val="auto"/>
          <w:sz w:val="28"/>
          <w:szCs w:val="28"/>
        </w:rPr>
      </w:pPr>
    </w:p>
    <w:p w:rsidR="004C2FC1" w:rsidRDefault="004C2FC1" w:rsidP="004C2FC1">
      <w:pPr>
        <w:pStyle w:val="Naslov1"/>
        <w:spacing w:line="480" w:lineRule="auto"/>
        <w:jc w:val="both"/>
        <w:rPr>
          <w:rFonts w:ascii="Times New Roman" w:hAnsi="Times New Roman" w:cs="Times New Roman"/>
          <w:b/>
          <w:color w:val="auto"/>
          <w:sz w:val="28"/>
          <w:szCs w:val="28"/>
        </w:rPr>
      </w:pPr>
    </w:p>
    <w:p w:rsidR="004C2FC1" w:rsidRDefault="004C2FC1" w:rsidP="004C2FC1">
      <w:pPr>
        <w:pStyle w:val="Naslov1"/>
        <w:spacing w:line="480" w:lineRule="auto"/>
        <w:jc w:val="both"/>
        <w:rPr>
          <w:rFonts w:ascii="Times New Roman" w:hAnsi="Times New Roman" w:cs="Times New Roman"/>
          <w:b/>
          <w:color w:val="auto"/>
          <w:sz w:val="28"/>
          <w:szCs w:val="28"/>
        </w:rPr>
      </w:pPr>
    </w:p>
    <w:p w:rsidR="004C2FC1" w:rsidRDefault="004C2FC1" w:rsidP="004C2FC1">
      <w:pPr>
        <w:pStyle w:val="Naslov1"/>
        <w:spacing w:line="480" w:lineRule="auto"/>
        <w:jc w:val="both"/>
        <w:rPr>
          <w:rFonts w:ascii="Times New Roman" w:hAnsi="Times New Roman" w:cs="Times New Roman"/>
          <w:b/>
          <w:color w:val="auto"/>
          <w:sz w:val="28"/>
          <w:szCs w:val="28"/>
        </w:rPr>
      </w:pPr>
    </w:p>
    <w:p w:rsidR="000504B5" w:rsidRDefault="000504B5">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EA503E" w:rsidRDefault="00664534" w:rsidP="004C2FC1">
      <w:pPr>
        <w:pStyle w:val="Naslov1"/>
        <w:spacing w:line="480" w:lineRule="auto"/>
        <w:jc w:val="both"/>
        <w:rPr>
          <w:rFonts w:ascii="Times New Roman" w:hAnsi="Times New Roman" w:cs="Times New Roman"/>
          <w:b/>
          <w:color w:val="auto"/>
          <w:sz w:val="28"/>
          <w:szCs w:val="28"/>
        </w:rPr>
      </w:pPr>
      <w:bookmarkStart w:id="25" w:name="_Toc481055424"/>
      <w:r w:rsidRPr="00EA1BDF">
        <w:rPr>
          <w:rFonts w:ascii="Times New Roman" w:hAnsi="Times New Roman" w:cs="Times New Roman"/>
          <w:b/>
          <w:color w:val="auto"/>
          <w:sz w:val="28"/>
          <w:szCs w:val="28"/>
        </w:rPr>
        <w:lastRenderedPageBreak/>
        <w:t>5</w:t>
      </w:r>
      <w:r w:rsidR="002C6EF6" w:rsidRPr="00EA1BDF">
        <w:rPr>
          <w:rFonts w:ascii="Times New Roman" w:hAnsi="Times New Roman" w:cs="Times New Roman"/>
          <w:b/>
          <w:color w:val="auto"/>
          <w:sz w:val="28"/>
          <w:szCs w:val="28"/>
        </w:rPr>
        <w:t xml:space="preserve">. </w:t>
      </w:r>
      <w:r w:rsidR="00EA503E" w:rsidRPr="00EA1BDF">
        <w:rPr>
          <w:rFonts w:ascii="Times New Roman" w:hAnsi="Times New Roman" w:cs="Times New Roman"/>
          <w:b/>
          <w:color w:val="auto"/>
          <w:sz w:val="28"/>
          <w:szCs w:val="28"/>
        </w:rPr>
        <w:t>RASPRAVA</w:t>
      </w:r>
      <w:bookmarkEnd w:id="25"/>
    </w:p>
    <w:p w:rsidR="008B6C95" w:rsidRPr="008B6C95" w:rsidRDefault="008B6C95"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Nakon proučavanja svih rezultata vezanih uz prvenstvo, dojma smo kako najveći utisak ostavljaju financijski podaci vezani uz dvorane. Većina njih </w:t>
      </w:r>
      <w:r w:rsidR="00D71E0E">
        <w:rPr>
          <w:rFonts w:ascii="Times New Roman" w:hAnsi="Times New Roman" w:cs="Times New Roman"/>
          <w:sz w:val="24"/>
          <w:szCs w:val="24"/>
        </w:rPr>
        <w:t xml:space="preserve">u poslovanju </w:t>
      </w:r>
      <w:r>
        <w:rPr>
          <w:rFonts w:ascii="Times New Roman" w:hAnsi="Times New Roman" w:cs="Times New Roman"/>
          <w:sz w:val="24"/>
          <w:szCs w:val="24"/>
        </w:rPr>
        <w:t>ostv</w:t>
      </w:r>
      <w:r w:rsidR="00377115">
        <w:rPr>
          <w:rFonts w:ascii="Times New Roman" w:hAnsi="Times New Roman" w:cs="Times New Roman"/>
          <w:sz w:val="24"/>
          <w:szCs w:val="24"/>
        </w:rPr>
        <w:t xml:space="preserve">aruje negativne </w:t>
      </w:r>
      <w:r w:rsidR="00D71E0E">
        <w:rPr>
          <w:rFonts w:ascii="Times New Roman" w:hAnsi="Times New Roman" w:cs="Times New Roman"/>
          <w:sz w:val="24"/>
          <w:szCs w:val="24"/>
        </w:rPr>
        <w:t xml:space="preserve"> rezultate te se uopće ne nazire poboljšanje rada dvorana i rast prihoda</w:t>
      </w:r>
      <w:r w:rsidR="006F4A62">
        <w:rPr>
          <w:rFonts w:ascii="Times New Roman" w:hAnsi="Times New Roman" w:cs="Times New Roman"/>
          <w:sz w:val="24"/>
          <w:szCs w:val="24"/>
        </w:rPr>
        <w:t xml:space="preserve"> (</w:t>
      </w:r>
      <w:r w:rsidR="00D71E0E">
        <w:rPr>
          <w:rFonts w:ascii="Times New Roman" w:hAnsi="Times New Roman" w:cs="Times New Roman"/>
          <w:sz w:val="24"/>
          <w:szCs w:val="24"/>
        </w:rPr>
        <w:t>Tablica 2.). Jasno je kako su prevelika sredstva uložena u izgradnju dvorana. Smatramo kako se prvenstvo moglo održati uz puno manje troškove prilikom izgradnje infrastrukture</w:t>
      </w:r>
      <w:r w:rsidR="006F4A62">
        <w:rPr>
          <w:rFonts w:ascii="Times New Roman" w:hAnsi="Times New Roman" w:cs="Times New Roman"/>
          <w:sz w:val="24"/>
          <w:szCs w:val="24"/>
        </w:rPr>
        <w:t>. V</w:t>
      </w:r>
      <w:r w:rsidR="006F4A62" w:rsidRPr="00EA1BDF">
        <w:rPr>
          <w:rFonts w:ascii="Times New Roman" w:hAnsi="Times New Roman" w:cs="Times New Roman"/>
          <w:sz w:val="24"/>
          <w:szCs w:val="24"/>
        </w:rPr>
        <w:t>ođenje arena i dvora</w:t>
      </w:r>
      <w:r w:rsidR="006F4A62">
        <w:rPr>
          <w:rFonts w:ascii="Times New Roman" w:hAnsi="Times New Roman" w:cs="Times New Roman"/>
          <w:sz w:val="24"/>
          <w:szCs w:val="24"/>
        </w:rPr>
        <w:t>na te povećanje broja događanja su stvari na koje se još uvijek može utjecati, a umanjile bi</w:t>
      </w:r>
      <w:r w:rsidR="006F4A62" w:rsidRPr="00EA1BDF">
        <w:rPr>
          <w:rFonts w:ascii="Times New Roman" w:hAnsi="Times New Roman" w:cs="Times New Roman"/>
          <w:sz w:val="24"/>
          <w:szCs w:val="24"/>
        </w:rPr>
        <w:t xml:space="preserve"> njihove velike troškove i pomoglo samim gradovima i državnom proračunu.</w:t>
      </w:r>
      <w:r w:rsidR="006F4A62">
        <w:rPr>
          <w:rFonts w:ascii="Times New Roman" w:hAnsi="Times New Roman" w:cs="Times New Roman"/>
          <w:sz w:val="24"/>
          <w:szCs w:val="24"/>
        </w:rPr>
        <w:t xml:space="preserve"> Time </w:t>
      </w:r>
      <w:r w:rsidR="00D71E0E">
        <w:rPr>
          <w:rFonts w:ascii="Times New Roman" w:hAnsi="Times New Roman" w:cs="Times New Roman"/>
          <w:sz w:val="24"/>
          <w:szCs w:val="24"/>
        </w:rPr>
        <w:t>prvenstveno mislimo na Spaladium Arenu koja je, sudeći prema ostvarenim rashodima i broju događanja</w:t>
      </w:r>
      <w:r w:rsidR="006F4A62">
        <w:rPr>
          <w:rFonts w:ascii="Times New Roman" w:hAnsi="Times New Roman" w:cs="Times New Roman"/>
          <w:sz w:val="24"/>
          <w:szCs w:val="24"/>
        </w:rPr>
        <w:t xml:space="preserve"> (Tablica 3.)</w:t>
      </w:r>
      <w:r w:rsidR="00D71E0E">
        <w:rPr>
          <w:rFonts w:ascii="Times New Roman" w:hAnsi="Times New Roman" w:cs="Times New Roman"/>
          <w:sz w:val="24"/>
          <w:szCs w:val="24"/>
        </w:rPr>
        <w:t xml:space="preserve">, promašena investicija. No, kao što smo naveli u ciljevima rada, isplativost organizacije SP-a nećemo gledati samo kroz financije, koje su najviše vezane uz dvorane. Moramo sagledati širu sliku te istaknuti koliko je pozitivnih učinaka proizašlo iz održavanje prvenstva. </w:t>
      </w:r>
      <w:r w:rsidR="004746A5">
        <w:rPr>
          <w:rFonts w:ascii="Times New Roman" w:hAnsi="Times New Roman" w:cs="Times New Roman"/>
          <w:sz w:val="24"/>
          <w:szCs w:val="24"/>
        </w:rPr>
        <w:t xml:space="preserve">Prethodno navedeni događaj privukao je najviše inozemnih gledatelja još od Univerzijade 1987. godine. </w:t>
      </w:r>
      <w:r w:rsidR="006F4A62" w:rsidRPr="00EA1BDF">
        <w:rPr>
          <w:rFonts w:ascii="Times New Roman" w:hAnsi="Times New Roman" w:cs="Times New Roman"/>
          <w:sz w:val="24"/>
          <w:szCs w:val="24"/>
        </w:rPr>
        <w:t xml:space="preserve">Oni ne dolaze samo zbog rukometa, već su željni razgledavanja, upoznavanja drugih kultura, šopinga, itd. Troše novac koji odlazi privatnom sektoru, rukometnom savezu i državi. </w:t>
      </w:r>
      <w:r w:rsidR="006F4A62">
        <w:rPr>
          <w:rFonts w:ascii="Times New Roman" w:hAnsi="Times New Roman" w:cs="Times New Roman"/>
          <w:sz w:val="24"/>
          <w:szCs w:val="24"/>
        </w:rPr>
        <w:t>Turisti</w:t>
      </w:r>
      <w:r w:rsidR="004746A5">
        <w:rPr>
          <w:rFonts w:ascii="Times New Roman" w:hAnsi="Times New Roman" w:cs="Times New Roman"/>
          <w:sz w:val="24"/>
          <w:szCs w:val="24"/>
        </w:rPr>
        <w:t xml:space="preserve"> su popunili hotele u razdoblju „mrtve“ sezone, kada smještajne jedinice uglavnom nisu popunjene. </w:t>
      </w:r>
      <w:r w:rsidR="0045149D">
        <w:rPr>
          <w:rFonts w:ascii="Times New Roman" w:hAnsi="Times New Roman" w:cs="Times New Roman"/>
          <w:sz w:val="24"/>
          <w:szCs w:val="24"/>
        </w:rPr>
        <w:t>Prvenstvo je također pridonijelo promociji Hrvatske koju je nemoguće financijski odrediti. Nakon održavanja prvenstva ostala nam je kvalitetna i moderna infrastruktura koja će se koristiti desetljećima nakon izgradnje.</w:t>
      </w:r>
      <w:r w:rsidR="0045149D" w:rsidRPr="00EA1BDF">
        <w:rPr>
          <w:rFonts w:ascii="Times New Roman" w:hAnsi="Times New Roman" w:cs="Times New Roman"/>
          <w:sz w:val="24"/>
          <w:szCs w:val="24"/>
        </w:rPr>
        <w:t xml:space="preserve"> Njihovo postojanje doprinosi razvoju, kako vrhunskog tako i rekreat</w:t>
      </w:r>
      <w:r w:rsidR="0045149D">
        <w:rPr>
          <w:rFonts w:ascii="Times New Roman" w:hAnsi="Times New Roman" w:cs="Times New Roman"/>
          <w:sz w:val="24"/>
          <w:szCs w:val="24"/>
        </w:rPr>
        <w:t>i</w:t>
      </w:r>
      <w:r w:rsidR="0045149D" w:rsidRPr="00EA1BDF">
        <w:rPr>
          <w:rFonts w:ascii="Times New Roman" w:hAnsi="Times New Roman" w:cs="Times New Roman"/>
          <w:sz w:val="24"/>
          <w:szCs w:val="24"/>
        </w:rPr>
        <w:t>vnog sporta</w:t>
      </w:r>
      <w:r w:rsidR="0045149D">
        <w:rPr>
          <w:rFonts w:ascii="Times New Roman" w:hAnsi="Times New Roman" w:cs="Times New Roman"/>
          <w:sz w:val="24"/>
          <w:szCs w:val="24"/>
        </w:rPr>
        <w:t xml:space="preserve">. </w:t>
      </w:r>
      <w:r w:rsidR="006F4A62">
        <w:rPr>
          <w:rFonts w:ascii="Times New Roman" w:hAnsi="Times New Roman" w:cs="Times New Roman"/>
          <w:sz w:val="24"/>
          <w:szCs w:val="24"/>
        </w:rPr>
        <w:t>Smatramo kako svi ti aspekti vrijede novca utrošenog na prvenstvo i infrastrukturu te kako je organizacija isplativa, zbog sadašnjih i budućih generacija.</w:t>
      </w:r>
    </w:p>
    <w:p w:rsidR="008B6C95" w:rsidRPr="008B6C95" w:rsidRDefault="008B6C95" w:rsidP="004C2FC1">
      <w:pPr>
        <w:jc w:val="both"/>
      </w:pPr>
    </w:p>
    <w:p w:rsidR="00066FF8" w:rsidRPr="00EA1BDF" w:rsidRDefault="00066FF8" w:rsidP="004C2FC1">
      <w:pPr>
        <w:jc w:val="both"/>
        <w:rPr>
          <w:rFonts w:ascii="Times New Roman" w:hAnsi="Times New Roman" w:cs="Times New Roman"/>
          <w:b/>
          <w:sz w:val="26"/>
          <w:szCs w:val="26"/>
        </w:rPr>
      </w:pPr>
      <w:r w:rsidRPr="00EA1BDF">
        <w:rPr>
          <w:rFonts w:ascii="Times New Roman" w:hAnsi="Times New Roman" w:cs="Times New Roman"/>
          <w:b/>
          <w:sz w:val="26"/>
          <w:szCs w:val="26"/>
        </w:rPr>
        <w:br w:type="page"/>
      </w:r>
    </w:p>
    <w:p w:rsidR="00EA503E" w:rsidRPr="00EA1BDF" w:rsidRDefault="00664534" w:rsidP="004C2FC1">
      <w:pPr>
        <w:pStyle w:val="Naslov1"/>
        <w:spacing w:line="480" w:lineRule="auto"/>
        <w:jc w:val="both"/>
        <w:rPr>
          <w:rFonts w:ascii="Times New Roman" w:hAnsi="Times New Roman" w:cs="Times New Roman"/>
          <w:b/>
          <w:color w:val="auto"/>
          <w:sz w:val="28"/>
          <w:szCs w:val="28"/>
        </w:rPr>
      </w:pPr>
      <w:bookmarkStart w:id="26" w:name="_Toc481055425"/>
      <w:r w:rsidRPr="00EA1BDF">
        <w:rPr>
          <w:rFonts w:ascii="Times New Roman" w:hAnsi="Times New Roman" w:cs="Times New Roman"/>
          <w:b/>
          <w:color w:val="auto"/>
          <w:sz w:val="28"/>
          <w:szCs w:val="28"/>
        </w:rPr>
        <w:lastRenderedPageBreak/>
        <w:t>6</w:t>
      </w:r>
      <w:r w:rsidR="002C6EF6" w:rsidRPr="00EA1BDF">
        <w:rPr>
          <w:rFonts w:ascii="Times New Roman" w:hAnsi="Times New Roman" w:cs="Times New Roman"/>
          <w:b/>
          <w:color w:val="auto"/>
          <w:sz w:val="28"/>
          <w:szCs w:val="28"/>
        </w:rPr>
        <w:t xml:space="preserve">. </w:t>
      </w:r>
      <w:r w:rsidR="00EA503E" w:rsidRPr="00EA1BDF">
        <w:rPr>
          <w:rFonts w:ascii="Times New Roman" w:hAnsi="Times New Roman" w:cs="Times New Roman"/>
          <w:b/>
          <w:color w:val="auto"/>
          <w:sz w:val="28"/>
          <w:szCs w:val="28"/>
        </w:rPr>
        <w:t>ZAKLJUČAK</w:t>
      </w:r>
      <w:bookmarkEnd w:id="26"/>
    </w:p>
    <w:p w:rsidR="00EA503E" w:rsidRPr="00EA1BDF" w:rsidRDefault="00EA503E"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Sagledavanjem svih učinaka i posljedica organiziranja velikog sportskog natjecanja, točnije SP u rukometu dolazimo do nekoliko zaključaka.</w:t>
      </w:r>
    </w:p>
    <w:p w:rsidR="0091006D" w:rsidRPr="00EA1BDF" w:rsidRDefault="00726DCC" w:rsidP="004C2FC1">
      <w:pPr>
        <w:spacing w:line="480" w:lineRule="auto"/>
        <w:ind w:firstLine="708"/>
        <w:jc w:val="both"/>
        <w:rPr>
          <w:rFonts w:ascii="Times New Roman" w:hAnsi="Times New Roman" w:cs="Times New Roman"/>
          <w:sz w:val="24"/>
          <w:szCs w:val="24"/>
        </w:rPr>
      </w:pPr>
      <w:r w:rsidRPr="00EA1BDF">
        <w:rPr>
          <w:rFonts w:ascii="Times New Roman" w:hAnsi="Times New Roman" w:cs="Times New Roman"/>
          <w:sz w:val="24"/>
          <w:szCs w:val="24"/>
        </w:rPr>
        <w:t xml:space="preserve">(1) </w:t>
      </w:r>
      <w:r w:rsidR="00EA503E" w:rsidRPr="00EA1BDF">
        <w:rPr>
          <w:rFonts w:ascii="Times New Roman" w:hAnsi="Times New Roman" w:cs="Times New Roman"/>
          <w:sz w:val="24"/>
          <w:szCs w:val="24"/>
        </w:rPr>
        <w:t>Gledajući cjelokupnu organizaciju možemo zaključiti kako održavanje SP definitivno pozitivno utječe na zemlju domaćina i to u nekoliko aspek</w:t>
      </w:r>
      <w:r w:rsidR="00F36328">
        <w:rPr>
          <w:rFonts w:ascii="Times New Roman" w:hAnsi="Times New Roman" w:cs="Times New Roman"/>
          <w:sz w:val="24"/>
          <w:szCs w:val="24"/>
        </w:rPr>
        <w:t>ata: izgradnju reputacije i imidža</w:t>
      </w:r>
      <w:r w:rsidR="00EA503E" w:rsidRPr="00EA1BDF">
        <w:rPr>
          <w:rFonts w:ascii="Times New Roman" w:hAnsi="Times New Roman" w:cs="Times New Roman"/>
          <w:sz w:val="24"/>
          <w:szCs w:val="24"/>
        </w:rPr>
        <w:t>, povećanje prihoda i prometa u granama turizma i privatnog sektora</w:t>
      </w:r>
      <w:r w:rsidRPr="00EA1BDF">
        <w:rPr>
          <w:rFonts w:ascii="Times New Roman" w:hAnsi="Times New Roman" w:cs="Times New Roman"/>
          <w:sz w:val="24"/>
          <w:szCs w:val="24"/>
        </w:rPr>
        <w:t>, stvaranje novih radnih mjesta, itd.</w:t>
      </w:r>
    </w:p>
    <w:p w:rsidR="00EA503E" w:rsidRPr="00EA1BDF" w:rsidRDefault="00726DCC" w:rsidP="004C2FC1">
      <w:pPr>
        <w:spacing w:line="480" w:lineRule="auto"/>
        <w:ind w:firstLine="708"/>
        <w:jc w:val="both"/>
        <w:rPr>
          <w:rFonts w:ascii="Times New Roman" w:hAnsi="Times New Roman" w:cs="Times New Roman"/>
          <w:sz w:val="24"/>
          <w:szCs w:val="24"/>
        </w:rPr>
      </w:pPr>
      <w:r w:rsidRPr="00EA1BDF">
        <w:rPr>
          <w:rFonts w:ascii="Times New Roman" w:hAnsi="Times New Roman" w:cs="Times New Roman"/>
          <w:sz w:val="24"/>
          <w:szCs w:val="24"/>
        </w:rPr>
        <w:t xml:space="preserve">(2) </w:t>
      </w:r>
      <w:r w:rsidR="00EA503E" w:rsidRPr="00EA1BDF">
        <w:rPr>
          <w:rFonts w:ascii="Times New Roman" w:hAnsi="Times New Roman" w:cs="Times New Roman"/>
          <w:sz w:val="24"/>
          <w:szCs w:val="24"/>
        </w:rPr>
        <w:t xml:space="preserve">Smatramo kako je gradnja novih dvorana, općenito gledano kao gradnja novih objekata, korisna i pozitivna stvar za zemlju i gradove. No, uđemo li dublje u priču koju povlače dvorane i ispitivanjem troškova koje zahtjeva njihova izgradnja i održavanje, dolazimo do zaključka kako se u neke projekte ušlo hitro i preambiciozno. Mišljenja smo kako su se sredstva potrošena na njihovu gradnju mogla </w:t>
      </w:r>
      <w:r w:rsidR="00066FF8" w:rsidRPr="00EA1BDF">
        <w:rPr>
          <w:rFonts w:ascii="Times New Roman" w:hAnsi="Times New Roman" w:cs="Times New Roman"/>
          <w:sz w:val="24"/>
          <w:szCs w:val="24"/>
        </w:rPr>
        <w:t>smanjiti</w:t>
      </w:r>
      <w:r w:rsidR="00EA503E" w:rsidRPr="00EA1BDF">
        <w:rPr>
          <w:rFonts w:ascii="Times New Roman" w:hAnsi="Times New Roman" w:cs="Times New Roman"/>
          <w:sz w:val="24"/>
          <w:szCs w:val="24"/>
        </w:rPr>
        <w:t xml:space="preserve"> te uložiti u druge resurse, pogotovo u vrijeme recesije.</w:t>
      </w:r>
    </w:p>
    <w:p w:rsidR="00EA503E" w:rsidRPr="00EA1BDF" w:rsidRDefault="00726DCC" w:rsidP="004C2FC1">
      <w:pPr>
        <w:spacing w:line="480" w:lineRule="auto"/>
        <w:ind w:firstLine="708"/>
        <w:jc w:val="both"/>
        <w:rPr>
          <w:rFonts w:ascii="Times New Roman" w:hAnsi="Times New Roman" w:cs="Times New Roman"/>
          <w:sz w:val="24"/>
          <w:szCs w:val="24"/>
        </w:rPr>
      </w:pPr>
      <w:r w:rsidRPr="00EA1BDF">
        <w:rPr>
          <w:rFonts w:ascii="Times New Roman" w:hAnsi="Times New Roman" w:cs="Times New Roman"/>
          <w:sz w:val="24"/>
          <w:szCs w:val="24"/>
        </w:rPr>
        <w:t xml:space="preserve">(3) </w:t>
      </w:r>
      <w:r w:rsidR="00EA503E" w:rsidRPr="00EA1BDF">
        <w:rPr>
          <w:rFonts w:ascii="Times New Roman" w:hAnsi="Times New Roman" w:cs="Times New Roman"/>
          <w:sz w:val="24"/>
          <w:szCs w:val="24"/>
        </w:rPr>
        <w:t>Zaključujemo kako se organiziranjem SP u rukometu, najvećim sportskim natjecanjem od Univerzijade, napravio veliki zalog za budućnost</w:t>
      </w:r>
      <w:r w:rsidR="00906242">
        <w:rPr>
          <w:rFonts w:ascii="Times New Roman" w:hAnsi="Times New Roman" w:cs="Times New Roman"/>
          <w:sz w:val="24"/>
          <w:szCs w:val="24"/>
        </w:rPr>
        <w:t>,</w:t>
      </w:r>
      <w:r w:rsidR="00EA503E" w:rsidRPr="00EA1BDF">
        <w:rPr>
          <w:rFonts w:ascii="Times New Roman" w:hAnsi="Times New Roman" w:cs="Times New Roman"/>
          <w:sz w:val="24"/>
          <w:szCs w:val="24"/>
        </w:rPr>
        <w:t xml:space="preserve"> a to vidimo porastom broja međunarodnih natjecanja u Hrvatskoj. U globalu</w:t>
      </w:r>
      <w:r w:rsidR="00906242">
        <w:rPr>
          <w:rFonts w:ascii="Times New Roman" w:hAnsi="Times New Roman" w:cs="Times New Roman"/>
          <w:sz w:val="24"/>
          <w:szCs w:val="24"/>
        </w:rPr>
        <w:t>,</w:t>
      </w:r>
      <w:r w:rsidR="00EA503E" w:rsidRPr="00EA1BDF">
        <w:rPr>
          <w:rFonts w:ascii="Times New Roman" w:hAnsi="Times New Roman" w:cs="Times New Roman"/>
          <w:sz w:val="24"/>
          <w:szCs w:val="24"/>
        </w:rPr>
        <w:t xml:space="preserve"> jasno je da su neke stvari mogle biti bolje organizirane i adekvatnije pripre</w:t>
      </w:r>
      <w:r w:rsidR="00BC4FFC" w:rsidRPr="00EA1BDF">
        <w:rPr>
          <w:rFonts w:ascii="Times New Roman" w:hAnsi="Times New Roman" w:cs="Times New Roman"/>
          <w:sz w:val="24"/>
          <w:szCs w:val="24"/>
        </w:rPr>
        <w:t>mlj</w:t>
      </w:r>
      <w:r w:rsidR="00EA503E" w:rsidRPr="00EA1BDF">
        <w:rPr>
          <w:rFonts w:ascii="Times New Roman" w:hAnsi="Times New Roman" w:cs="Times New Roman"/>
          <w:sz w:val="24"/>
          <w:szCs w:val="24"/>
        </w:rPr>
        <w:t>ene, ali sveukupni dojam je zadovoljavajući.</w:t>
      </w:r>
    </w:p>
    <w:p w:rsidR="00EA503E" w:rsidRPr="00EA1BDF" w:rsidRDefault="00EA503E" w:rsidP="004C2FC1">
      <w:pPr>
        <w:pStyle w:val="Odlomakpopisa"/>
        <w:spacing w:line="480" w:lineRule="auto"/>
        <w:jc w:val="both"/>
        <w:rPr>
          <w:rFonts w:ascii="Times New Roman" w:hAnsi="Times New Roman" w:cs="Times New Roman"/>
          <w:sz w:val="24"/>
          <w:szCs w:val="24"/>
        </w:rPr>
      </w:pPr>
    </w:p>
    <w:p w:rsidR="00BC4FFC" w:rsidRPr="00EA1BDF" w:rsidRDefault="00EA503E" w:rsidP="004C2FC1">
      <w:p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Velikim sportskim natjecanjima naročito SP u rukometu 2009. možemo zahvaliti za povećanje ugleda i reputacije Republike Hrvatske. Činjenica je da svako sportsko natjecanje donosi korist, ali SP ima poseban utjecaj kao značajan priljev financijskih sredstava</w:t>
      </w:r>
      <w:r w:rsidR="00906242">
        <w:rPr>
          <w:rFonts w:ascii="Times New Roman" w:hAnsi="Times New Roman" w:cs="Times New Roman"/>
          <w:sz w:val="24"/>
          <w:szCs w:val="24"/>
        </w:rPr>
        <w:t>,</w:t>
      </w:r>
      <w:r w:rsidRPr="00EA1BDF">
        <w:rPr>
          <w:rFonts w:ascii="Times New Roman" w:hAnsi="Times New Roman" w:cs="Times New Roman"/>
          <w:sz w:val="24"/>
          <w:szCs w:val="24"/>
        </w:rPr>
        <w:t xml:space="preserve"> kako za državu</w:t>
      </w:r>
      <w:r w:rsidR="00906242">
        <w:rPr>
          <w:rFonts w:ascii="Times New Roman" w:hAnsi="Times New Roman" w:cs="Times New Roman"/>
          <w:sz w:val="24"/>
          <w:szCs w:val="24"/>
        </w:rPr>
        <w:t>,</w:t>
      </w:r>
      <w:r w:rsidRPr="00EA1BDF">
        <w:rPr>
          <w:rFonts w:ascii="Times New Roman" w:hAnsi="Times New Roman" w:cs="Times New Roman"/>
          <w:sz w:val="24"/>
          <w:szCs w:val="24"/>
        </w:rPr>
        <w:t xml:space="preserve"> tako i za sve one koji se žele aktivno uključiti i doprinijeti organizaciji. Zato naše odluke o utjecaju i posljedicama organiziranja velikih sportskih natjecanja ne možemo donositi na temelju kratkoročnih izvještaja o isplativosti i trenutnom nezadovoljstvu određenih subjekata već </w:t>
      </w:r>
      <w:r w:rsidRPr="00EA1BDF">
        <w:rPr>
          <w:rFonts w:ascii="Times New Roman" w:hAnsi="Times New Roman" w:cs="Times New Roman"/>
          <w:sz w:val="24"/>
          <w:szCs w:val="24"/>
        </w:rPr>
        <w:lastRenderedPageBreak/>
        <w:t>moramo gledati na to kao unapređenje kulturnog i sportsko – rekreativnog života g</w:t>
      </w:r>
      <w:r w:rsidR="009538AA" w:rsidRPr="00EA1BDF">
        <w:rPr>
          <w:rFonts w:ascii="Times New Roman" w:hAnsi="Times New Roman" w:cs="Times New Roman"/>
          <w:sz w:val="24"/>
          <w:szCs w:val="24"/>
        </w:rPr>
        <w:t>rađana Republike Hrvatske. Zaključujemo da su</w:t>
      </w:r>
      <w:r w:rsidR="00906242">
        <w:rPr>
          <w:rFonts w:ascii="Times New Roman" w:hAnsi="Times New Roman" w:cs="Times New Roman"/>
          <w:sz w:val="24"/>
          <w:szCs w:val="24"/>
        </w:rPr>
        <w:t xml:space="preserve"> </w:t>
      </w:r>
      <w:r w:rsidR="00F36328">
        <w:rPr>
          <w:rFonts w:ascii="Times New Roman" w:hAnsi="Times New Roman" w:cs="Times New Roman"/>
          <w:sz w:val="24"/>
          <w:szCs w:val="24"/>
        </w:rPr>
        <w:t xml:space="preserve">značajnije </w:t>
      </w:r>
      <w:r w:rsidR="009538AA" w:rsidRPr="00EA1BDF">
        <w:rPr>
          <w:rFonts w:ascii="Times New Roman" w:hAnsi="Times New Roman" w:cs="Times New Roman"/>
          <w:sz w:val="24"/>
          <w:szCs w:val="24"/>
        </w:rPr>
        <w:t>ukupne dugoročne posljedice projekata, a kratkoročni pokazatelji su dobri primjeri i smjernice</w:t>
      </w:r>
      <w:r w:rsidRPr="00EA1BDF">
        <w:rPr>
          <w:rFonts w:ascii="Times New Roman" w:hAnsi="Times New Roman" w:cs="Times New Roman"/>
          <w:sz w:val="24"/>
          <w:szCs w:val="24"/>
        </w:rPr>
        <w:t xml:space="preserve"> za planiranje nekih budućih događanja. </w:t>
      </w:r>
      <w:r w:rsidR="00BC4FFC" w:rsidRPr="00EA1BDF">
        <w:rPr>
          <w:rFonts w:ascii="Times New Roman" w:hAnsi="Times New Roman" w:cs="Times New Roman"/>
          <w:sz w:val="24"/>
          <w:szCs w:val="24"/>
        </w:rPr>
        <w:t>Resurse koje smo stekli organiziranjem SP-a, a tu prije svega mislimo na infrastrukturu i promociju države, trebamo što bolje iskoristiti u budućnosti kako</w:t>
      </w:r>
      <w:r w:rsidR="009538AA" w:rsidRPr="00EA1BDF">
        <w:rPr>
          <w:rFonts w:ascii="Times New Roman" w:hAnsi="Times New Roman" w:cs="Times New Roman"/>
          <w:sz w:val="24"/>
          <w:szCs w:val="24"/>
        </w:rPr>
        <w:t xml:space="preserve"> bi</w:t>
      </w:r>
      <w:r w:rsidR="00BC4FFC" w:rsidRPr="00EA1BDF">
        <w:rPr>
          <w:rFonts w:ascii="Times New Roman" w:hAnsi="Times New Roman" w:cs="Times New Roman"/>
          <w:sz w:val="24"/>
          <w:szCs w:val="24"/>
        </w:rPr>
        <w:t xml:space="preserve"> Hrvatska od navedenog imala što više koristi.</w:t>
      </w:r>
    </w:p>
    <w:p w:rsidR="005D09E4" w:rsidRPr="00EA1BDF" w:rsidRDefault="005D09E4" w:rsidP="004C2FC1">
      <w:pPr>
        <w:spacing w:line="480" w:lineRule="auto"/>
        <w:jc w:val="both"/>
        <w:rPr>
          <w:rFonts w:ascii="Times New Roman" w:hAnsi="Times New Roman" w:cs="Times New Roman"/>
          <w:sz w:val="24"/>
          <w:szCs w:val="24"/>
        </w:rPr>
      </w:pPr>
    </w:p>
    <w:p w:rsidR="00066FF8" w:rsidRPr="00EA1BDF" w:rsidRDefault="00066FF8" w:rsidP="004C2FC1">
      <w:pPr>
        <w:jc w:val="both"/>
        <w:rPr>
          <w:rFonts w:ascii="Times New Roman" w:hAnsi="Times New Roman" w:cs="Times New Roman"/>
          <w:b/>
          <w:sz w:val="26"/>
          <w:szCs w:val="26"/>
        </w:rPr>
      </w:pPr>
      <w:r w:rsidRPr="00EA1BDF">
        <w:rPr>
          <w:rFonts w:ascii="Times New Roman" w:hAnsi="Times New Roman" w:cs="Times New Roman"/>
          <w:b/>
          <w:sz w:val="26"/>
          <w:szCs w:val="26"/>
        </w:rPr>
        <w:br w:type="page"/>
      </w:r>
    </w:p>
    <w:p w:rsidR="00CA62F8" w:rsidRPr="00EA1BDF" w:rsidRDefault="00664534" w:rsidP="004C2FC1">
      <w:pPr>
        <w:pStyle w:val="Naslov1"/>
        <w:spacing w:line="480" w:lineRule="auto"/>
        <w:jc w:val="both"/>
        <w:rPr>
          <w:rFonts w:ascii="Times New Roman" w:hAnsi="Times New Roman" w:cs="Times New Roman"/>
          <w:b/>
          <w:color w:val="auto"/>
          <w:sz w:val="28"/>
          <w:szCs w:val="28"/>
        </w:rPr>
      </w:pPr>
      <w:bookmarkStart w:id="27" w:name="_Toc481055426"/>
      <w:r w:rsidRPr="00EA1BDF">
        <w:rPr>
          <w:rFonts w:ascii="Times New Roman" w:hAnsi="Times New Roman" w:cs="Times New Roman"/>
          <w:b/>
          <w:color w:val="auto"/>
          <w:sz w:val="28"/>
          <w:szCs w:val="28"/>
        </w:rPr>
        <w:lastRenderedPageBreak/>
        <w:t>7</w:t>
      </w:r>
      <w:r w:rsidR="005D09E4" w:rsidRPr="00EA1BDF">
        <w:rPr>
          <w:rFonts w:ascii="Times New Roman" w:hAnsi="Times New Roman" w:cs="Times New Roman"/>
          <w:b/>
          <w:color w:val="auto"/>
          <w:sz w:val="28"/>
          <w:szCs w:val="28"/>
        </w:rPr>
        <w:t xml:space="preserve">. </w:t>
      </w:r>
      <w:r w:rsidR="003B74ED" w:rsidRPr="00EA1BDF">
        <w:rPr>
          <w:rFonts w:ascii="Times New Roman" w:hAnsi="Times New Roman" w:cs="Times New Roman"/>
          <w:b/>
          <w:color w:val="auto"/>
          <w:sz w:val="28"/>
          <w:szCs w:val="28"/>
        </w:rPr>
        <w:t>LITERATURA</w:t>
      </w:r>
      <w:bookmarkEnd w:id="27"/>
    </w:p>
    <w:p w:rsidR="0092390C" w:rsidRPr="00EA1BDF" w:rsidRDefault="0092390C" w:rsidP="004C2FC1">
      <w:pPr>
        <w:pStyle w:val="Odlomakpopisa"/>
        <w:numPr>
          <w:ilvl w:val="0"/>
          <w:numId w:val="10"/>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Bartoluci, M., Škorić, S.: </w:t>
      </w:r>
      <w:r w:rsidRPr="00EA1BDF">
        <w:rPr>
          <w:rFonts w:ascii="Times New Roman" w:hAnsi="Times New Roman" w:cs="Times New Roman"/>
          <w:i/>
          <w:sz w:val="24"/>
          <w:szCs w:val="24"/>
        </w:rPr>
        <w:t>Menadžment u sportu</w:t>
      </w:r>
      <w:r w:rsidRPr="00EA1BDF">
        <w:rPr>
          <w:rFonts w:ascii="Times New Roman" w:hAnsi="Times New Roman" w:cs="Times New Roman"/>
          <w:sz w:val="24"/>
          <w:szCs w:val="24"/>
        </w:rPr>
        <w:t>, Kineziološki fakultet Sveučilišta u Zagrebu, Zagreb, 2009., str. 16.</w:t>
      </w:r>
      <w:r w:rsidR="00A7273D">
        <w:rPr>
          <w:rFonts w:ascii="Times New Roman" w:hAnsi="Times New Roman" w:cs="Times New Roman"/>
          <w:sz w:val="24"/>
          <w:szCs w:val="24"/>
        </w:rPr>
        <w:t>, 21., 32., 105., 110.</w:t>
      </w:r>
    </w:p>
    <w:p w:rsidR="0092390C" w:rsidRPr="00EA1BDF" w:rsidRDefault="0092390C" w:rsidP="004C2FC1">
      <w:pPr>
        <w:pStyle w:val="Odlomakpopisa"/>
        <w:numPr>
          <w:ilvl w:val="0"/>
          <w:numId w:val="10"/>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 xml:space="preserve">Međunarodni olimpijski odbor: </w:t>
      </w:r>
      <w:r w:rsidRPr="00EA1BDF">
        <w:rPr>
          <w:rFonts w:ascii="Times New Roman" w:hAnsi="Times New Roman" w:cs="Times New Roman"/>
          <w:i/>
          <w:sz w:val="24"/>
          <w:szCs w:val="24"/>
        </w:rPr>
        <w:t>Olimpijska povelja</w:t>
      </w:r>
    </w:p>
    <w:p w:rsidR="0092390C" w:rsidRPr="00EA1BDF" w:rsidRDefault="0092390C" w:rsidP="004C2FC1">
      <w:pPr>
        <w:pStyle w:val="Odlomakpopisa"/>
        <w:numPr>
          <w:ilvl w:val="0"/>
          <w:numId w:val="10"/>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Milanović, D.:</w:t>
      </w:r>
      <w:r w:rsidR="006F2D6D" w:rsidRPr="00EA1BDF">
        <w:rPr>
          <w:rFonts w:ascii="Times New Roman" w:hAnsi="Times New Roman" w:cs="Times New Roman"/>
          <w:i/>
          <w:sz w:val="24"/>
          <w:szCs w:val="24"/>
        </w:rPr>
        <w:t xml:space="preserve"> Osnove teorije treninga</w:t>
      </w:r>
      <w:r w:rsidR="006F2D6D" w:rsidRPr="00EA1BDF">
        <w:rPr>
          <w:rFonts w:ascii="Times New Roman" w:hAnsi="Times New Roman" w:cs="Times New Roman"/>
          <w:sz w:val="24"/>
          <w:szCs w:val="24"/>
        </w:rPr>
        <w:t>, Fakultet za fizičku kulturu sveučilišta u Zagrebu, Zagreb, 1997., str. 485.</w:t>
      </w:r>
    </w:p>
    <w:p w:rsidR="006F2D6D" w:rsidRPr="00EA1BDF" w:rsidRDefault="00BB35A7" w:rsidP="004C2FC1">
      <w:pPr>
        <w:pStyle w:val="Odlomakpopisa"/>
        <w:numPr>
          <w:ilvl w:val="0"/>
          <w:numId w:val="10"/>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Šugman, R., Bednarik, J. i</w:t>
      </w:r>
      <w:r w:rsidR="00A7273D">
        <w:rPr>
          <w:rFonts w:ascii="Times New Roman" w:hAnsi="Times New Roman" w:cs="Times New Roman"/>
          <w:sz w:val="24"/>
          <w:szCs w:val="24"/>
        </w:rPr>
        <w:t xml:space="preserve"> </w:t>
      </w:r>
      <w:r w:rsidR="006F2D6D" w:rsidRPr="00EA1BDF">
        <w:rPr>
          <w:rFonts w:ascii="Times New Roman" w:hAnsi="Times New Roman" w:cs="Times New Roman"/>
          <w:sz w:val="24"/>
          <w:szCs w:val="24"/>
        </w:rPr>
        <w:t>Kolarič, B.,:</w:t>
      </w:r>
      <w:r w:rsidR="00A7273D">
        <w:rPr>
          <w:rFonts w:ascii="Times New Roman" w:hAnsi="Times New Roman" w:cs="Times New Roman"/>
          <w:sz w:val="24"/>
          <w:szCs w:val="24"/>
        </w:rPr>
        <w:t xml:space="preserve"> </w:t>
      </w:r>
      <w:r w:rsidR="00D231C3">
        <w:rPr>
          <w:rFonts w:ascii="Times New Roman" w:hAnsi="Times New Roman" w:cs="Times New Roman"/>
          <w:i/>
          <w:sz w:val="24"/>
          <w:szCs w:val="24"/>
        </w:rPr>
        <w:t xml:space="preserve">Šport </w:t>
      </w:r>
      <w:r w:rsidR="006F2D6D" w:rsidRPr="00EA1BDF">
        <w:rPr>
          <w:rFonts w:ascii="Times New Roman" w:hAnsi="Times New Roman" w:cs="Times New Roman"/>
          <w:i/>
          <w:sz w:val="24"/>
          <w:szCs w:val="24"/>
        </w:rPr>
        <w:t>i menadžment</w:t>
      </w:r>
      <w:r w:rsidR="006F2D6D" w:rsidRPr="00EA1BDF">
        <w:rPr>
          <w:rFonts w:ascii="Times New Roman" w:hAnsi="Times New Roman" w:cs="Times New Roman"/>
          <w:sz w:val="24"/>
          <w:szCs w:val="24"/>
        </w:rPr>
        <w:t xml:space="preserve">, </w:t>
      </w:r>
      <w:r w:rsidR="001518D1" w:rsidRPr="00EA1BDF">
        <w:rPr>
          <w:rFonts w:ascii="Times New Roman" w:hAnsi="Times New Roman" w:cs="Times New Roman"/>
          <w:sz w:val="24"/>
          <w:szCs w:val="24"/>
        </w:rPr>
        <w:t>Fakultet za sport sveučilišta</w:t>
      </w:r>
      <w:r w:rsidR="006F2D6D" w:rsidRPr="00EA1BDF">
        <w:rPr>
          <w:rFonts w:ascii="Times New Roman" w:hAnsi="Times New Roman" w:cs="Times New Roman"/>
          <w:sz w:val="24"/>
          <w:szCs w:val="24"/>
        </w:rPr>
        <w:t xml:space="preserve"> u Ljubljani, Ljubljana</w:t>
      </w:r>
      <w:r w:rsidR="001518D1" w:rsidRPr="00EA1BDF">
        <w:rPr>
          <w:rFonts w:ascii="Times New Roman" w:hAnsi="Times New Roman" w:cs="Times New Roman"/>
          <w:sz w:val="24"/>
          <w:szCs w:val="24"/>
        </w:rPr>
        <w:t>, 2002.</w:t>
      </w:r>
    </w:p>
    <w:p w:rsidR="006F2D6D" w:rsidRPr="00EA1BDF" w:rsidRDefault="001518D1" w:rsidP="004C2FC1">
      <w:pPr>
        <w:pStyle w:val="Odlomakpopisa"/>
        <w:numPr>
          <w:ilvl w:val="0"/>
          <w:numId w:val="10"/>
        </w:numPr>
        <w:spacing w:line="480" w:lineRule="auto"/>
        <w:jc w:val="both"/>
        <w:rPr>
          <w:rFonts w:ascii="Times New Roman" w:hAnsi="Times New Roman" w:cs="Times New Roman"/>
          <w:sz w:val="24"/>
          <w:szCs w:val="24"/>
        </w:rPr>
      </w:pPr>
      <w:r w:rsidRPr="00EA1BDF">
        <w:rPr>
          <w:rFonts w:ascii="Times New Roman" w:hAnsi="Times New Roman" w:cs="Times New Roman"/>
          <w:sz w:val="24"/>
          <w:szCs w:val="24"/>
        </w:rPr>
        <w:t>Š</w:t>
      </w:r>
      <w:r w:rsidR="001A1EB2" w:rsidRPr="00EA1BDF">
        <w:rPr>
          <w:rFonts w:ascii="Times New Roman" w:hAnsi="Times New Roman" w:cs="Times New Roman"/>
          <w:sz w:val="24"/>
          <w:szCs w:val="24"/>
        </w:rPr>
        <w:t xml:space="preserve">karo, D.: </w:t>
      </w:r>
      <w:r w:rsidR="001A1EB2" w:rsidRPr="00EA1BDF">
        <w:rPr>
          <w:rFonts w:ascii="Times New Roman" w:hAnsi="Times New Roman" w:cs="Times New Roman"/>
          <w:i/>
          <w:sz w:val="24"/>
          <w:szCs w:val="24"/>
        </w:rPr>
        <w:t>Velikani hrvatskoga sporta</w:t>
      </w:r>
      <w:r w:rsidR="001A1EB2" w:rsidRPr="00EA1BDF">
        <w:rPr>
          <w:rFonts w:ascii="Times New Roman" w:hAnsi="Times New Roman" w:cs="Times New Roman"/>
          <w:sz w:val="24"/>
          <w:szCs w:val="24"/>
        </w:rPr>
        <w:t>, Golden marketing, Zagreb, 2001., str. 203.</w:t>
      </w:r>
    </w:p>
    <w:p w:rsidR="001A1EB2" w:rsidRPr="00EA1BDF" w:rsidRDefault="001A1EB2"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Getz, D.:</w:t>
      </w:r>
      <w:r w:rsidRPr="00EA1BDF">
        <w:rPr>
          <w:rFonts w:ascii="Times New Roman" w:hAnsi="Times New Roman" w:cs="Times New Roman"/>
          <w:i/>
          <w:sz w:val="24"/>
          <w:szCs w:val="24"/>
        </w:rPr>
        <w:t xml:space="preserve"> Event menagement</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and event tourism</w:t>
      </w:r>
      <w:r w:rsidRPr="00EA1BDF">
        <w:rPr>
          <w:rFonts w:ascii="Times New Roman" w:hAnsi="Times New Roman" w:cs="Times New Roman"/>
          <w:sz w:val="24"/>
          <w:szCs w:val="24"/>
        </w:rPr>
        <w:t xml:space="preserve">, </w:t>
      </w:r>
      <w:r w:rsidR="00B47960" w:rsidRPr="00EA1BDF">
        <w:rPr>
          <w:rFonts w:ascii="Times New Roman" w:hAnsi="Times New Roman" w:cs="Times New Roman"/>
          <w:sz w:val="24"/>
          <w:szCs w:val="24"/>
        </w:rPr>
        <w:t>Cognizant</w:t>
      </w:r>
      <w:r w:rsidR="00A7273D">
        <w:rPr>
          <w:rFonts w:ascii="Times New Roman" w:hAnsi="Times New Roman" w:cs="Times New Roman"/>
          <w:sz w:val="24"/>
          <w:szCs w:val="24"/>
        </w:rPr>
        <w:t xml:space="preserve"> </w:t>
      </w:r>
      <w:r w:rsidR="00B47960" w:rsidRPr="00EA1BDF">
        <w:rPr>
          <w:rFonts w:ascii="Times New Roman" w:hAnsi="Times New Roman" w:cs="Times New Roman"/>
          <w:sz w:val="24"/>
          <w:szCs w:val="24"/>
        </w:rPr>
        <w:t>Communication Corp., New York, 1997.</w:t>
      </w:r>
    </w:p>
    <w:p w:rsidR="001A1EB2" w:rsidRPr="00EA1BDF" w:rsidRDefault="001A1EB2"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Pivac</w:t>
      </w:r>
      <w:r w:rsidR="00604C6D" w:rsidRPr="00EA1BDF">
        <w:rPr>
          <w:rFonts w:ascii="Times New Roman" w:hAnsi="Times New Roman" w:cs="Times New Roman"/>
          <w:sz w:val="24"/>
          <w:szCs w:val="24"/>
        </w:rPr>
        <w:t>, T., Stamenković, I.:</w:t>
      </w:r>
      <w:r w:rsidR="00604C6D" w:rsidRPr="00EA1BDF">
        <w:rPr>
          <w:rFonts w:ascii="Times New Roman" w:hAnsi="Times New Roman" w:cs="Times New Roman"/>
          <w:i/>
          <w:sz w:val="24"/>
          <w:szCs w:val="24"/>
        </w:rPr>
        <w:t xml:space="preserve"> Menadžment događaja</w:t>
      </w:r>
      <w:r w:rsidR="00604C6D" w:rsidRPr="00EA1BDF">
        <w:rPr>
          <w:rFonts w:ascii="Times New Roman" w:hAnsi="Times New Roman" w:cs="Times New Roman"/>
          <w:sz w:val="24"/>
          <w:szCs w:val="24"/>
        </w:rPr>
        <w:t>, Sveučilište u Novom Sada</w:t>
      </w:r>
      <w:r w:rsidR="003B55A9" w:rsidRPr="00EA1BDF">
        <w:rPr>
          <w:rFonts w:ascii="Times New Roman" w:hAnsi="Times New Roman" w:cs="Times New Roman"/>
          <w:sz w:val="24"/>
          <w:szCs w:val="24"/>
        </w:rPr>
        <w:t>, Novi Sad, 2011., str. 15.</w:t>
      </w:r>
    </w:p>
    <w:p w:rsidR="00B47960" w:rsidRPr="00EA1BDF" w:rsidRDefault="00604C6D"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Hall, M. C.: </w:t>
      </w:r>
      <w:r w:rsidRPr="00EA1BDF">
        <w:rPr>
          <w:rFonts w:ascii="Times New Roman" w:hAnsi="Times New Roman" w:cs="Times New Roman"/>
          <w:i/>
          <w:sz w:val="24"/>
          <w:szCs w:val="24"/>
        </w:rPr>
        <w:t>„</w:t>
      </w:r>
      <w:r w:rsidR="00B47960" w:rsidRPr="00EA1BDF">
        <w:rPr>
          <w:rFonts w:ascii="Times New Roman" w:hAnsi="Times New Roman" w:cs="Times New Roman"/>
          <w:i/>
          <w:sz w:val="24"/>
          <w:szCs w:val="24"/>
        </w:rPr>
        <w:t>Urban entrepreneurship, corporate</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interest</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and</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sports mega-events: the</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thin</w:t>
      </w:r>
      <w:r w:rsidR="00597342">
        <w:rPr>
          <w:rFonts w:ascii="Times New Roman" w:hAnsi="Times New Roman" w:cs="Times New Roman"/>
          <w:i/>
          <w:sz w:val="24"/>
          <w:szCs w:val="24"/>
        </w:rPr>
        <w:t xml:space="preserve"> </w:t>
      </w:r>
      <w:r w:rsidR="00D231C3">
        <w:rPr>
          <w:rFonts w:ascii="Times New Roman" w:hAnsi="Times New Roman" w:cs="Times New Roman"/>
          <w:i/>
          <w:sz w:val="24"/>
          <w:szCs w:val="24"/>
        </w:rPr>
        <w:t>p</w:t>
      </w:r>
      <w:r w:rsidR="00B47960" w:rsidRPr="00EA1BDF">
        <w:rPr>
          <w:rFonts w:ascii="Times New Roman" w:hAnsi="Times New Roman" w:cs="Times New Roman"/>
          <w:i/>
          <w:sz w:val="24"/>
          <w:szCs w:val="24"/>
        </w:rPr>
        <w:t>olicies</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of</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competitiveness</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within</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the hard outcomes</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of</w:t>
      </w:r>
      <w:r w:rsidR="00597342">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neoliberalism".U Sports</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Mega-Events:Social</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Scientific</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Analyses</w:t>
      </w:r>
      <w:r w:rsidR="00A7273D">
        <w:rPr>
          <w:rFonts w:ascii="Times New Roman" w:hAnsi="Times New Roman" w:cs="Times New Roman"/>
          <w:i/>
          <w:sz w:val="24"/>
          <w:szCs w:val="24"/>
        </w:rPr>
        <w:t xml:space="preserve"> </w:t>
      </w:r>
      <w:r w:rsidR="00B47960" w:rsidRPr="00EA1BDF">
        <w:rPr>
          <w:rFonts w:ascii="Times New Roman" w:hAnsi="Times New Roman" w:cs="Times New Roman"/>
          <w:i/>
          <w:sz w:val="24"/>
          <w:szCs w:val="24"/>
        </w:rPr>
        <w:t>of a Global Phenomenon,</w:t>
      </w:r>
      <w:r w:rsidR="00A7273D">
        <w:rPr>
          <w:rFonts w:ascii="Times New Roman" w:hAnsi="Times New Roman" w:cs="Times New Roman"/>
          <w:i/>
          <w:sz w:val="24"/>
          <w:szCs w:val="24"/>
        </w:rPr>
        <w:t xml:space="preserve"> </w:t>
      </w:r>
      <w:r w:rsidRPr="00EA1BDF">
        <w:rPr>
          <w:rFonts w:ascii="Times New Roman" w:hAnsi="Times New Roman" w:cs="Times New Roman"/>
          <w:sz w:val="24"/>
          <w:szCs w:val="24"/>
        </w:rPr>
        <w:t>ur.</w:t>
      </w:r>
      <w:r w:rsidR="00B47960" w:rsidRPr="00EA1BDF">
        <w:rPr>
          <w:rFonts w:ascii="Times New Roman" w:hAnsi="Times New Roman" w:cs="Times New Roman"/>
          <w:sz w:val="24"/>
          <w:szCs w:val="24"/>
        </w:rPr>
        <w:t xml:space="preserve"> Horne</w:t>
      </w:r>
      <w:r w:rsidRPr="00EA1BDF">
        <w:rPr>
          <w:rFonts w:ascii="Times New Roman" w:hAnsi="Times New Roman" w:cs="Times New Roman"/>
          <w:sz w:val="24"/>
          <w:szCs w:val="24"/>
        </w:rPr>
        <w:t>, J., Manzenreiter, W.,</w:t>
      </w:r>
      <w:r w:rsidR="00A7273D">
        <w:rPr>
          <w:rFonts w:ascii="Times New Roman" w:hAnsi="Times New Roman" w:cs="Times New Roman"/>
          <w:sz w:val="24"/>
          <w:szCs w:val="24"/>
        </w:rPr>
        <w:t xml:space="preserve"> </w:t>
      </w:r>
      <w:r w:rsidR="00B47960" w:rsidRPr="00EA1BDF">
        <w:rPr>
          <w:rFonts w:ascii="Times New Roman" w:hAnsi="Times New Roman" w:cs="Times New Roman"/>
          <w:sz w:val="24"/>
          <w:szCs w:val="24"/>
        </w:rPr>
        <w:t>Blackwell</w:t>
      </w:r>
      <w:r w:rsidR="00A7273D">
        <w:rPr>
          <w:rFonts w:ascii="Times New Roman" w:hAnsi="Times New Roman" w:cs="Times New Roman"/>
          <w:sz w:val="24"/>
          <w:szCs w:val="24"/>
        </w:rPr>
        <w:t xml:space="preserve"> </w:t>
      </w:r>
      <w:r w:rsidR="00B47960" w:rsidRPr="00EA1BDF">
        <w:rPr>
          <w:rFonts w:ascii="Times New Roman" w:hAnsi="Times New Roman" w:cs="Times New Roman"/>
          <w:sz w:val="24"/>
          <w:szCs w:val="24"/>
        </w:rPr>
        <w:t>Publishing/TheSociologicalReview,</w:t>
      </w:r>
      <w:r w:rsidRPr="00EA1BDF">
        <w:rPr>
          <w:rFonts w:ascii="Times New Roman" w:hAnsi="Times New Roman" w:cs="Times New Roman"/>
          <w:sz w:val="24"/>
          <w:szCs w:val="24"/>
        </w:rPr>
        <w:t>Norwich,2006. ,</w:t>
      </w:r>
      <w:r w:rsidR="00B47960" w:rsidRPr="00EA1BDF">
        <w:rPr>
          <w:rFonts w:ascii="Times New Roman" w:hAnsi="Times New Roman" w:cs="Times New Roman"/>
          <w:sz w:val="24"/>
          <w:szCs w:val="24"/>
        </w:rPr>
        <w:t>59–70., str. 59.</w:t>
      </w:r>
    </w:p>
    <w:p w:rsidR="00B47960" w:rsidRPr="00EA1BDF" w:rsidRDefault="00B47960"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Skoko, B.:</w:t>
      </w:r>
      <w:r w:rsidRPr="00EA1BDF">
        <w:rPr>
          <w:rFonts w:ascii="Times New Roman" w:hAnsi="Times New Roman" w:cs="Times New Roman"/>
          <w:i/>
          <w:sz w:val="24"/>
          <w:szCs w:val="24"/>
        </w:rPr>
        <w:t xml:space="preserve"> Kakvi su Hrvati?</w:t>
      </w:r>
      <w:r w:rsidRPr="00EA1BDF">
        <w:rPr>
          <w:rFonts w:ascii="Times New Roman" w:hAnsi="Times New Roman" w:cs="Times New Roman"/>
          <w:sz w:val="24"/>
          <w:szCs w:val="24"/>
        </w:rPr>
        <w:t>,</w:t>
      </w:r>
      <w:r w:rsidR="00BB35A7" w:rsidRPr="00EA1BDF">
        <w:rPr>
          <w:rFonts w:ascii="Times New Roman" w:hAnsi="Times New Roman" w:cs="Times New Roman"/>
          <w:sz w:val="24"/>
          <w:szCs w:val="24"/>
        </w:rPr>
        <w:t xml:space="preserve"> Biblioteka Imprimatur, Zagreb, 2016., str. 89.</w:t>
      </w:r>
    </w:p>
    <w:p w:rsidR="00BB35A7" w:rsidRPr="00EA1BDF" w:rsidRDefault="00BB35A7"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Bartoluci, M.: </w:t>
      </w:r>
      <w:r w:rsidRPr="00EA1BDF">
        <w:rPr>
          <w:rFonts w:ascii="Times New Roman" w:hAnsi="Times New Roman" w:cs="Times New Roman"/>
          <w:i/>
          <w:sz w:val="24"/>
          <w:szCs w:val="24"/>
        </w:rPr>
        <w:t>Ekonomika i menadžment sporta</w:t>
      </w:r>
      <w:r w:rsidRPr="00EA1BDF">
        <w:rPr>
          <w:rFonts w:ascii="Times New Roman" w:hAnsi="Times New Roman" w:cs="Times New Roman"/>
          <w:sz w:val="24"/>
          <w:szCs w:val="24"/>
        </w:rPr>
        <w:t>, Informator (etc.), Zagreb, 2003., str. 94.</w:t>
      </w:r>
    </w:p>
    <w:p w:rsidR="00BB35A7" w:rsidRPr="00EA1BDF" w:rsidRDefault="00BB35A7"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Državni ured za reviziju: </w:t>
      </w:r>
      <w:r w:rsidRPr="00EA1BDF">
        <w:rPr>
          <w:rFonts w:ascii="Times New Roman" w:hAnsi="Times New Roman" w:cs="Times New Roman"/>
          <w:i/>
          <w:sz w:val="24"/>
          <w:szCs w:val="24"/>
        </w:rPr>
        <w:t>Financiranje i korištenje sportske dvorane Arena Zagreb</w:t>
      </w:r>
      <w:r w:rsidRPr="00EA1BDF">
        <w:rPr>
          <w:rFonts w:ascii="Times New Roman" w:hAnsi="Times New Roman" w:cs="Times New Roman"/>
          <w:sz w:val="24"/>
          <w:szCs w:val="24"/>
        </w:rPr>
        <w:t>, Zagreb, 2015.</w:t>
      </w:r>
    </w:p>
    <w:p w:rsidR="00562554"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Državni ured za reviziju: </w:t>
      </w:r>
      <w:r w:rsidRPr="00EA1BDF">
        <w:rPr>
          <w:rFonts w:ascii="Times New Roman" w:hAnsi="Times New Roman" w:cs="Times New Roman"/>
          <w:i/>
          <w:sz w:val="24"/>
          <w:szCs w:val="24"/>
        </w:rPr>
        <w:t>Financiranje izgradnje i upravljanje športskim poslovnim centrom Lora, Split</w:t>
      </w:r>
      <w:r w:rsidRPr="00EA1BDF">
        <w:rPr>
          <w:rFonts w:ascii="Times New Roman" w:hAnsi="Times New Roman" w:cs="Times New Roman"/>
          <w:sz w:val="24"/>
          <w:szCs w:val="24"/>
        </w:rPr>
        <w:t>, Split, 2015.</w:t>
      </w:r>
    </w:p>
    <w:p w:rsidR="00BB35A7"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lastRenderedPageBreak/>
        <w:t xml:space="preserve">Državni ured za reviziju: </w:t>
      </w:r>
      <w:r w:rsidRPr="00EA1BDF">
        <w:rPr>
          <w:rFonts w:ascii="Times New Roman" w:hAnsi="Times New Roman" w:cs="Times New Roman"/>
          <w:i/>
          <w:sz w:val="24"/>
          <w:szCs w:val="24"/>
        </w:rPr>
        <w:t>Financiranje izgradnje i upravljanje športskim centrom Višnjik, Zadar</w:t>
      </w:r>
      <w:r w:rsidRPr="00EA1BDF">
        <w:rPr>
          <w:rFonts w:ascii="Times New Roman" w:hAnsi="Times New Roman" w:cs="Times New Roman"/>
          <w:sz w:val="24"/>
          <w:szCs w:val="24"/>
        </w:rPr>
        <w:t>, Zadar, 2015.</w:t>
      </w:r>
    </w:p>
    <w:p w:rsidR="00562554"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Državni ured za reviziju:</w:t>
      </w:r>
      <w:r w:rsidRPr="00EA1BDF">
        <w:rPr>
          <w:rFonts w:ascii="Times New Roman" w:hAnsi="Times New Roman" w:cs="Times New Roman"/>
          <w:i/>
          <w:sz w:val="24"/>
          <w:szCs w:val="24"/>
        </w:rPr>
        <w:t xml:space="preserve"> Financiranje izgradnje i upravljanje sportskom dvoranom Gradski vrt, Osijek</w:t>
      </w:r>
      <w:r w:rsidRPr="00EA1BDF">
        <w:rPr>
          <w:rFonts w:ascii="Times New Roman" w:hAnsi="Times New Roman" w:cs="Times New Roman"/>
          <w:sz w:val="24"/>
          <w:szCs w:val="24"/>
        </w:rPr>
        <w:t>, Osijek, 2015.</w:t>
      </w:r>
    </w:p>
    <w:p w:rsidR="00562554"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Državni ured za reviziju: </w:t>
      </w:r>
      <w:r w:rsidRPr="00EA1BDF">
        <w:rPr>
          <w:rFonts w:ascii="Times New Roman" w:hAnsi="Times New Roman" w:cs="Times New Roman"/>
          <w:i/>
          <w:sz w:val="24"/>
          <w:szCs w:val="24"/>
        </w:rPr>
        <w:t>Učinkovitosti financiranja izgradnje i upravljanja sportskim dvoranama</w:t>
      </w:r>
      <w:r w:rsidRPr="00EA1BDF">
        <w:rPr>
          <w:rFonts w:ascii="Times New Roman" w:hAnsi="Times New Roman" w:cs="Times New Roman"/>
          <w:sz w:val="24"/>
          <w:szCs w:val="24"/>
        </w:rPr>
        <w:t>, Zagreb, 2015.</w:t>
      </w:r>
    </w:p>
    <w:p w:rsidR="00562554"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Državni ured za reviziju:</w:t>
      </w:r>
      <w:r w:rsidRPr="00EA1BDF">
        <w:rPr>
          <w:rFonts w:ascii="Times New Roman" w:hAnsi="Times New Roman" w:cs="Times New Roman"/>
          <w:i/>
          <w:sz w:val="24"/>
          <w:szCs w:val="24"/>
        </w:rPr>
        <w:t xml:space="preserve"> Financiranje izgradnje i upravljanje sportskom dvoranom Žatika, Poreč – Parenzo</w:t>
      </w:r>
      <w:r w:rsidRPr="00EA1BDF">
        <w:rPr>
          <w:rFonts w:ascii="Times New Roman" w:hAnsi="Times New Roman" w:cs="Times New Roman"/>
          <w:sz w:val="24"/>
          <w:szCs w:val="24"/>
        </w:rPr>
        <w:t>, Rijeka, 2015.</w:t>
      </w:r>
    </w:p>
    <w:p w:rsidR="00562554" w:rsidRPr="00EA1BDF" w:rsidRDefault="00562554"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Domazet, T.: </w:t>
      </w:r>
      <w:r w:rsidR="00BA61B5" w:rsidRPr="00EA1BDF">
        <w:rPr>
          <w:rFonts w:ascii="Times New Roman" w:hAnsi="Times New Roman" w:cs="Times New Roman"/>
          <w:i/>
          <w:sz w:val="24"/>
          <w:szCs w:val="24"/>
        </w:rPr>
        <w:t>Utjecaj</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ekonomike</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sporta</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na</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gospodarstvo</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i</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razvoj</w:t>
      </w:r>
      <w:r w:rsidR="00A7273D">
        <w:rPr>
          <w:rFonts w:ascii="Times New Roman" w:hAnsi="Times New Roman" w:cs="Times New Roman"/>
          <w:i/>
          <w:sz w:val="24"/>
          <w:szCs w:val="24"/>
        </w:rPr>
        <w:t xml:space="preserve"> </w:t>
      </w:r>
      <w:r w:rsidR="00BA61B5" w:rsidRPr="00EA1BDF">
        <w:rPr>
          <w:rFonts w:ascii="Times New Roman" w:hAnsi="Times New Roman" w:cs="Times New Roman"/>
          <w:i/>
          <w:sz w:val="24"/>
          <w:szCs w:val="24"/>
        </w:rPr>
        <w:t>Hrvatske</w:t>
      </w:r>
      <w:r w:rsidR="00BA61B5" w:rsidRPr="00EA1BDF">
        <w:rPr>
          <w:rFonts w:ascii="Times New Roman" w:hAnsi="Times New Roman" w:cs="Times New Roman"/>
          <w:sz w:val="24"/>
          <w:szCs w:val="24"/>
        </w:rPr>
        <w:t>, Hrvatski</w:t>
      </w:r>
      <w:r w:rsidR="00A7273D">
        <w:rPr>
          <w:rFonts w:ascii="Times New Roman" w:hAnsi="Times New Roman" w:cs="Times New Roman"/>
          <w:sz w:val="24"/>
          <w:szCs w:val="24"/>
        </w:rPr>
        <w:t xml:space="preserve"> </w:t>
      </w:r>
      <w:r w:rsidR="00BA61B5" w:rsidRPr="00EA1BDF">
        <w:rPr>
          <w:rFonts w:ascii="Times New Roman" w:hAnsi="Times New Roman" w:cs="Times New Roman"/>
          <w:sz w:val="24"/>
          <w:szCs w:val="24"/>
        </w:rPr>
        <w:t>institut</w:t>
      </w:r>
      <w:r w:rsidR="00D231C3">
        <w:rPr>
          <w:rFonts w:ascii="Times New Roman" w:hAnsi="Times New Roman" w:cs="Times New Roman"/>
          <w:sz w:val="24"/>
          <w:szCs w:val="24"/>
        </w:rPr>
        <w:t xml:space="preserve"> z</w:t>
      </w:r>
      <w:r w:rsidR="00BA61B5" w:rsidRPr="00EA1BDF">
        <w:rPr>
          <w:rFonts w:ascii="Times New Roman" w:hAnsi="Times New Roman" w:cs="Times New Roman"/>
          <w:sz w:val="24"/>
          <w:szCs w:val="24"/>
        </w:rPr>
        <w:t>a</w:t>
      </w:r>
      <w:r w:rsidR="00A7273D">
        <w:rPr>
          <w:rFonts w:ascii="Times New Roman" w:hAnsi="Times New Roman" w:cs="Times New Roman"/>
          <w:sz w:val="24"/>
          <w:szCs w:val="24"/>
        </w:rPr>
        <w:t xml:space="preserve"> </w:t>
      </w:r>
      <w:r w:rsidR="00BA61B5" w:rsidRPr="00EA1BDF">
        <w:rPr>
          <w:rFonts w:ascii="Times New Roman" w:hAnsi="Times New Roman" w:cs="Times New Roman"/>
          <w:sz w:val="24"/>
          <w:szCs w:val="24"/>
        </w:rPr>
        <w:t>financije</w:t>
      </w:r>
      <w:r w:rsidR="00A7273D">
        <w:rPr>
          <w:rFonts w:ascii="Times New Roman" w:hAnsi="Times New Roman" w:cs="Times New Roman"/>
          <w:sz w:val="24"/>
          <w:szCs w:val="24"/>
        </w:rPr>
        <w:t xml:space="preserve"> </w:t>
      </w:r>
      <w:r w:rsidR="00BA61B5" w:rsidRPr="00EA1BDF">
        <w:rPr>
          <w:rFonts w:ascii="Times New Roman" w:hAnsi="Times New Roman" w:cs="Times New Roman"/>
          <w:sz w:val="24"/>
          <w:szCs w:val="24"/>
        </w:rPr>
        <w:t>i</w:t>
      </w:r>
      <w:r w:rsidR="00A7273D">
        <w:rPr>
          <w:rFonts w:ascii="Times New Roman" w:hAnsi="Times New Roman" w:cs="Times New Roman"/>
          <w:sz w:val="24"/>
          <w:szCs w:val="24"/>
        </w:rPr>
        <w:t xml:space="preserve"> </w:t>
      </w:r>
      <w:r w:rsidR="00BA61B5" w:rsidRPr="00EA1BDF">
        <w:rPr>
          <w:rFonts w:ascii="Times New Roman" w:hAnsi="Times New Roman" w:cs="Times New Roman"/>
          <w:sz w:val="24"/>
          <w:szCs w:val="24"/>
        </w:rPr>
        <w:t>računovodstvo, Zagreb, 2006.</w:t>
      </w:r>
    </w:p>
    <w:p w:rsidR="00BA61B5" w:rsidRPr="00EA1BDF" w:rsidRDefault="00BA61B5"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Ministarstvo</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 xml:space="preserve">turizma: </w:t>
      </w:r>
      <w:r w:rsidRPr="00EA1BDF">
        <w:rPr>
          <w:rFonts w:ascii="Times New Roman" w:hAnsi="Times New Roman" w:cs="Times New Roman"/>
          <w:i/>
          <w:sz w:val="24"/>
          <w:szCs w:val="24"/>
        </w:rPr>
        <w:t>Analiza</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turističke</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godine 2009.</w:t>
      </w:r>
      <w:r w:rsidRPr="00EA1BDF">
        <w:rPr>
          <w:rFonts w:ascii="Times New Roman" w:hAnsi="Times New Roman" w:cs="Times New Roman"/>
          <w:sz w:val="24"/>
          <w:szCs w:val="24"/>
        </w:rPr>
        <w:t>, Zagreb, 2010.</w:t>
      </w:r>
    </w:p>
    <w:p w:rsidR="00BA61B5" w:rsidRPr="00EA1BDF" w:rsidRDefault="00BA61B5"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Bartoluci, M., Čavlek, N.:</w:t>
      </w:r>
      <w:r w:rsidR="00A7273D">
        <w:rPr>
          <w:rFonts w:ascii="Times New Roman" w:hAnsi="Times New Roman" w:cs="Times New Roman"/>
          <w:sz w:val="24"/>
          <w:szCs w:val="24"/>
        </w:rPr>
        <w:t xml:space="preserve"> </w:t>
      </w:r>
      <w:r w:rsidRPr="00EA1BDF">
        <w:rPr>
          <w:rFonts w:ascii="Times New Roman" w:hAnsi="Times New Roman" w:cs="Times New Roman"/>
          <w:i/>
          <w:sz w:val="24"/>
          <w:szCs w:val="24"/>
        </w:rPr>
        <w:t>Turizam I sport</w:t>
      </w:r>
      <w:r w:rsidRPr="00EA1BDF">
        <w:rPr>
          <w:rFonts w:ascii="Times New Roman" w:hAnsi="Times New Roman" w:cs="Times New Roman"/>
          <w:sz w:val="24"/>
          <w:szCs w:val="24"/>
        </w:rPr>
        <w:t>, Fakultet</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za</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fizičku</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kulturu</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sveučilišta u Zagrebu, Ekonomski</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fakultet</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sveučilišta u Zagrebu, Zagrebački</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velesajam, Zagreb, 1998., str. 248.</w:t>
      </w:r>
    </w:p>
    <w:p w:rsidR="00BA61B5" w:rsidRPr="00EA1BDF" w:rsidRDefault="00BA61B5"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Malacko, J., Rađo, I.: </w:t>
      </w:r>
      <w:r w:rsidRPr="00EA1BDF">
        <w:rPr>
          <w:rFonts w:ascii="Times New Roman" w:hAnsi="Times New Roman" w:cs="Times New Roman"/>
          <w:i/>
          <w:sz w:val="24"/>
          <w:szCs w:val="24"/>
        </w:rPr>
        <w:t>Menadžment</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ljudskih</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resursa u sportu</w:t>
      </w:r>
      <w:r w:rsidR="00451DE6" w:rsidRPr="00EA1BDF">
        <w:rPr>
          <w:rFonts w:ascii="Times New Roman" w:hAnsi="Times New Roman" w:cs="Times New Roman"/>
          <w:sz w:val="24"/>
          <w:szCs w:val="24"/>
        </w:rPr>
        <w:t>, Fakultet</w:t>
      </w:r>
      <w:r w:rsidR="00A7273D">
        <w:rPr>
          <w:rFonts w:ascii="Times New Roman" w:hAnsi="Times New Roman" w:cs="Times New Roman"/>
          <w:sz w:val="24"/>
          <w:szCs w:val="24"/>
        </w:rPr>
        <w:t xml:space="preserve"> </w:t>
      </w:r>
      <w:r w:rsidR="00451DE6" w:rsidRPr="00EA1BDF">
        <w:rPr>
          <w:rFonts w:ascii="Times New Roman" w:hAnsi="Times New Roman" w:cs="Times New Roman"/>
          <w:sz w:val="24"/>
          <w:szCs w:val="24"/>
        </w:rPr>
        <w:t>sporta I tjelesnog</w:t>
      </w:r>
      <w:r w:rsidR="00A7273D">
        <w:rPr>
          <w:rFonts w:ascii="Times New Roman" w:hAnsi="Times New Roman" w:cs="Times New Roman"/>
          <w:sz w:val="24"/>
          <w:szCs w:val="24"/>
        </w:rPr>
        <w:t xml:space="preserve"> </w:t>
      </w:r>
      <w:r w:rsidR="00451DE6" w:rsidRPr="00EA1BDF">
        <w:rPr>
          <w:rFonts w:ascii="Times New Roman" w:hAnsi="Times New Roman" w:cs="Times New Roman"/>
          <w:sz w:val="24"/>
          <w:szCs w:val="24"/>
        </w:rPr>
        <w:t>odgoja</w:t>
      </w:r>
      <w:r w:rsidR="00A7273D">
        <w:rPr>
          <w:rFonts w:ascii="Times New Roman" w:hAnsi="Times New Roman" w:cs="Times New Roman"/>
          <w:sz w:val="24"/>
          <w:szCs w:val="24"/>
        </w:rPr>
        <w:t xml:space="preserve"> </w:t>
      </w:r>
      <w:r w:rsidR="00451DE6" w:rsidRPr="00EA1BDF">
        <w:rPr>
          <w:rFonts w:ascii="Times New Roman" w:hAnsi="Times New Roman" w:cs="Times New Roman"/>
          <w:sz w:val="24"/>
          <w:szCs w:val="24"/>
        </w:rPr>
        <w:t>univerziteta u Sarajevu, Sarajevo, 2006., str. 203.</w:t>
      </w:r>
    </w:p>
    <w:p w:rsidR="002D7D76" w:rsidRPr="00EA1BDF" w:rsidRDefault="002D7D76"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Beech, J., Chadwick, S.: </w:t>
      </w:r>
      <w:r w:rsidRPr="00EA1BDF">
        <w:rPr>
          <w:rFonts w:ascii="Times New Roman" w:hAnsi="Times New Roman" w:cs="Times New Roman"/>
          <w:i/>
          <w:sz w:val="24"/>
          <w:szCs w:val="24"/>
        </w:rPr>
        <w:t>Sportski</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menadžment</w:t>
      </w:r>
      <w:r w:rsidRPr="00EA1BDF">
        <w:rPr>
          <w:rFonts w:ascii="Times New Roman" w:hAnsi="Times New Roman" w:cs="Times New Roman"/>
          <w:sz w:val="24"/>
          <w:szCs w:val="24"/>
        </w:rPr>
        <w:t xml:space="preserve">, </w:t>
      </w:r>
      <w:r w:rsidR="00684B61" w:rsidRPr="00EA1BDF">
        <w:rPr>
          <w:rFonts w:ascii="Times New Roman" w:hAnsi="Times New Roman" w:cs="Times New Roman"/>
          <w:sz w:val="24"/>
          <w:szCs w:val="24"/>
        </w:rPr>
        <w:t>MATE, Zagreb, 2010., str. 332.</w:t>
      </w:r>
    </w:p>
    <w:p w:rsidR="00684B61" w:rsidRPr="00EA1BDF" w:rsidRDefault="00684B61"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Škaro, D.: </w:t>
      </w:r>
      <w:r w:rsidRPr="00EA1BDF">
        <w:rPr>
          <w:rFonts w:ascii="Times New Roman" w:hAnsi="Times New Roman" w:cs="Times New Roman"/>
          <w:i/>
          <w:sz w:val="24"/>
          <w:szCs w:val="24"/>
        </w:rPr>
        <w:t>Sport u vremenu</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globalizacije</w:t>
      </w:r>
      <w:r w:rsidRPr="00EA1BDF">
        <w:rPr>
          <w:rFonts w:ascii="Times New Roman" w:hAnsi="Times New Roman" w:cs="Times New Roman"/>
          <w:sz w:val="24"/>
          <w:szCs w:val="24"/>
        </w:rPr>
        <w:t>, Visoko</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učilište</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Effectus, Zagreb, 2016., str. 34.</w:t>
      </w:r>
    </w:p>
    <w:p w:rsidR="00684B61" w:rsidRPr="00EA1BDF" w:rsidRDefault="00684B61"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 xml:space="preserve">Maksimović, N., Raič, A.: </w:t>
      </w:r>
      <w:r w:rsidRPr="00EA1BDF">
        <w:rPr>
          <w:rFonts w:ascii="Times New Roman" w:hAnsi="Times New Roman" w:cs="Times New Roman"/>
          <w:i/>
          <w:sz w:val="24"/>
          <w:szCs w:val="24"/>
        </w:rPr>
        <w:t>Sportski</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 xml:space="preserve">menadžment, </w:t>
      </w:r>
      <w:r w:rsidRPr="00EA1BDF">
        <w:rPr>
          <w:rFonts w:ascii="Times New Roman" w:hAnsi="Times New Roman" w:cs="Times New Roman"/>
          <w:sz w:val="24"/>
          <w:szCs w:val="24"/>
        </w:rPr>
        <w:t>Sveučilište u Novom</w:t>
      </w:r>
      <w:r w:rsidR="00A7273D">
        <w:rPr>
          <w:rFonts w:ascii="Times New Roman" w:hAnsi="Times New Roman" w:cs="Times New Roman"/>
          <w:sz w:val="24"/>
          <w:szCs w:val="24"/>
        </w:rPr>
        <w:t xml:space="preserve"> </w:t>
      </w:r>
      <w:r w:rsidRPr="00EA1BDF">
        <w:rPr>
          <w:rFonts w:ascii="Times New Roman" w:hAnsi="Times New Roman" w:cs="Times New Roman"/>
          <w:sz w:val="24"/>
          <w:szCs w:val="24"/>
        </w:rPr>
        <w:t>Sadu, Novi Sad, 2012., str. 241.</w:t>
      </w:r>
    </w:p>
    <w:p w:rsidR="00BA61B5" w:rsidRPr="00EA1BDF" w:rsidRDefault="00604C6D" w:rsidP="00D231C3">
      <w:pPr>
        <w:pStyle w:val="Odlomakpopisa"/>
        <w:numPr>
          <w:ilvl w:val="0"/>
          <w:numId w:val="10"/>
        </w:numPr>
        <w:spacing w:line="480" w:lineRule="auto"/>
        <w:rPr>
          <w:rFonts w:ascii="Times New Roman" w:hAnsi="Times New Roman" w:cs="Times New Roman"/>
          <w:sz w:val="24"/>
          <w:szCs w:val="24"/>
        </w:rPr>
      </w:pPr>
      <w:r w:rsidRPr="00EA1BDF">
        <w:rPr>
          <w:rFonts w:ascii="Times New Roman" w:hAnsi="Times New Roman" w:cs="Times New Roman"/>
          <w:sz w:val="24"/>
          <w:szCs w:val="24"/>
        </w:rPr>
        <w:t>Rocco, F.:</w:t>
      </w:r>
      <w:r w:rsidR="00956740">
        <w:rPr>
          <w:rFonts w:ascii="Times New Roman" w:hAnsi="Times New Roman" w:cs="Times New Roman"/>
          <w:sz w:val="24"/>
          <w:szCs w:val="24"/>
        </w:rPr>
        <w:t xml:space="preserve"> </w:t>
      </w:r>
      <w:r w:rsidRPr="00EA1BDF">
        <w:rPr>
          <w:rFonts w:ascii="Times New Roman" w:hAnsi="Times New Roman" w:cs="Times New Roman"/>
          <w:i/>
          <w:sz w:val="24"/>
          <w:szCs w:val="24"/>
        </w:rPr>
        <w:t>Rječnik</w:t>
      </w:r>
      <w:r w:rsidR="00A7273D">
        <w:rPr>
          <w:rFonts w:ascii="Times New Roman" w:hAnsi="Times New Roman" w:cs="Times New Roman"/>
          <w:i/>
          <w:sz w:val="24"/>
          <w:szCs w:val="24"/>
        </w:rPr>
        <w:t xml:space="preserve"> </w:t>
      </w:r>
      <w:r w:rsidRPr="00EA1BDF">
        <w:rPr>
          <w:rFonts w:ascii="Times New Roman" w:hAnsi="Times New Roman" w:cs="Times New Roman"/>
          <w:i/>
          <w:sz w:val="24"/>
          <w:szCs w:val="24"/>
        </w:rPr>
        <w:t>marketinga</w:t>
      </w:r>
      <w:r w:rsidRPr="00EA1BDF">
        <w:rPr>
          <w:rFonts w:ascii="Times New Roman" w:hAnsi="Times New Roman" w:cs="Times New Roman"/>
          <w:sz w:val="24"/>
          <w:szCs w:val="24"/>
        </w:rPr>
        <w:t>, Masmedia, Z</w:t>
      </w:r>
      <w:r w:rsidR="00BA61B5" w:rsidRPr="00EA1BDF">
        <w:rPr>
          <w:rFonts w:ascii="Times New Roman" w:hAnsi="Times New Roman" w:cs="Times New Roman"/>
          <w:sz w:val="24"/>
          <w:szCs w:val="24"/>
        </w:rPr>
        <w:t>agreb, 1993</w:t>
      </w:r>
      <w:r w:rsidRPr="00EA1BDF">
        <w:rPr>
          <w:rFonts w:ascii="Times New Roman" w:hAnsi="Times New Roman" w:cs="Times New Roman"/>
          <w:sz w:val="24"/>
          <w:szCs w:val="24"/>
        </w:rPr>
        <w:t>., st</w:t>
      </w:r>
      <w:r w:rsidR="00BA61B5" w:rsidRPr="00EA1BDF">
        <w:rPr>
          <w:rFonts w:ascii="Times New Roman" w:hAnsi="Times New Roman" w:cs="Times New Roman"/>
          <w:sz w:val="24"/>
          <w:szCs w:val="24"/>
        </w:rPr>
        <w:t>r</w:t>
      </w:r>
      <w:r w:rsidRPr="00EA1BDF">
        <w:rPr>
          <w:rFonts w:ascii="Times New Roman" w:hAnsi="Times New Roman" w:cs="Times New Roman"/>
          <w:sz w:val="24"/>
          <w:szCs w:val="24"/>
        </w:rPr>
        <w:t>.</w:t>
      </w:r>
      <w:r w:rsidR="00BA61B5" w:rsidRPr="00EA1BDF">
        <w:rPr>
          <w:rFonts w:ascii="Times New Roman" w:hAnsi="Times New Roman" w:cs="Times New Roman"/>
          <w:sz w:val="24"/>
          <w:szCs w:val="24"/>
        </w:rPr>
        <w:t xml:space="preserve"> 150</w:t>
      </w:r>
      <w:r w:rsidRPr="00EA1BDF">
        <w:rPr>
          <w:rFonts w:ascii="Times New Roman" w:hAnsi="Times New Roman" w:cs="Times New Roman"/>
          <w:sz w:val="24"/>
          <w:szCs w:val="24"/>
        </w:rPr>
        <w:t>.</w:t>
      </w:r>
    </w:p>
    <w:p w:rsidR="003B55A9" w:rsidRDefault="003B55A9" w:rsidP="004C2FC1">
      <w:pPr>
        <w:spacing w:line="480" w:lineRule="auto"/>
        <w:jc w:val="both"/>
        <w:rPr>
          <w:rFonts w:ascii="Times New Roman" w:hAnsi="Times New Roman" w:cs="Times New Roman"/>
          <w:sz w:val="24"/>
          <w:szCs w:val="24"/>
        </w:rPr>
      </w:pPr>
    </w:p>
    <w:p w:rsidR="00412154" w:rsidRDefault="00412154" w:rsidP="004C2FC1">
      <w:pPr>
        <w:spacing w:line="480" w:lineRule="auto"/>
        <w:jc w:val="both"/>
        <w:rPr>
          <w:rFonts w:ascii="Times New Roman" w:hAnsi="Times New Roman" w:cs="Times New Roman"/>
          <w:sz w:val="24"/>
          <w:szCs w:val="24"/>
        </w:rPr>
      </w:pPr>
    </w:p>
    <w:p w:rsidR="004C2FC1" w:rsidRPr="000504B5" w:rsidRDefault="000504B5" w:rsidP="000504B5">
      <w:pPr>
        <w:pStyle w:val="Naslov1"/>
        <w:spacing w:line="480" w:lineRule="auto"/>
        <w:rPr>
          <w:rFonts w:ascii="Times New Roman" w:hAnsi="Times New Roman" w:cs="Times New Roman"/>
          <w:b/>
          <w:color w:val="auto"/>
          <w:sz w:val="28"/>
          <w:szCs w:val="28"/>
        </w:rPr>
      </w:pPr>
      <w:bookmarkStart w:id="28" w:name="_Toc481055427"/>
      <w:r w:rsidRPr="000504B5">
        <w:rPr>
          <w:rFonts w:ascii="Times New Roman" w:hAnsi="Times New Roman" w:cs="Times New Roman"/>
          <w:b/>
          <w:color w:val="auto"/>
          <w:sz w:val="28"/>
          <w:szCs w:val="28"/>
        </w:rPr>
        <w:lastRenderedPageBreak/>
        <w:t>8. SAŽETAK</w:t>
      </w:r>
      <w:bookmarkEnd w:id="28"/>
    </w:p>
    <w:p w:rsidR="004C2FC1" w:rsidRDefault="004C2FC1" w:rsidP="000504B5">
      <w:pPr>
        <w:spacing w:line="480" w:lineRule="auto"/>
        <w:jc w:val="both"/>
        <w:rPr>
          <w:rFonts w:ascii="Times New Roman" w:hAnsi="Times New Roman" w:cs="Times New Roman"/>
          <w:sz w:val="24"/>
          <w:szCs w:val="24"/>
        </w:rPr>
      </w:pPr>
      <w:r w:rsidRPr="00D237F0">
        <w:rPr>
          <w:rFonts w:ascii="Times New Roman" w:hAnsi="Times New Roman" w:cs="Times New Roman"/>
          <w:sz w:val="24"/>
          <w:szCs w:val="24"/>
        </w:rPr>
        <w:t xml:space="preserve">Glavni  predmet analize ovog rada isplativost </w:t>
      </w:r>
      <w:r>
        <w:rPr>
          <w:rFonts w:ascii="Times New Roman" w:hAnsi="Times New Roman" w:cs="Times New Roman"/>
          <w:sz w:val="24"/>
          <w:szCs w:val="24"/>
        </w:rPr>
        <w:t>je</w:t>
      </w:r>
      <w:r w:rsidRPr="00D237F0">
        <w:rPr>
          <w:rFonts w:ascii="Times New Roman" w:hAnsi="Times New Roman" w:cs="Times New Roman"/>
          <w:sz w:val="24"/>
          <w:szCs w:val="24"/>
        </w:rPr>
        <w:t xml:space="preserve"> organiziranja i održavanja velikih sportskih natjecanja, točnije Svjetskog prvenstva u rukometu 2009., sa svim faktorima koji utječu na njega. U početnom dijelu </w:t>
      </w:r>
      <w:r w:rsidR="00906242">
        <w:rPr>
          <w:rFonts w:ascii="Times New Roman" w:hAnsi="Times New Roman" w:cs="Times New Roman"/>
          <w:sz w:val="24"/>
          <w:szCs w:val="24"/>
        </w:rPr>
        <w:t>rada pobliže smo vas upoznali s</w:t>
      </w:r>
      <w:r w:rsidRPr="00D237F0">
        <w:rPr>
          <w:rFonts w:ascii="Times New Roman" w:hAnsi="Times New Roman" w:cs="Times New Roman"/>
          <w:sz w:val="24"/>
          <w:szCs w:val="24"/>
        </w:rPr>
        <w:t xml:space="preserve"> pojmom sport</w:t>
      </w:r>
      <w:r w:rsidR="00E9631A">
        <w:rPr>
          <w:rFonts w:ascii="Times New Roman" w:hAnsi="Times New Roman" w:cs="Times New Roman"/>
          <w:sz w:val="24"/>
          <w:szCs w:val="24"/>
        </w:rPr>
        <w:t>a</w:t>
      </w:r>
      <w:r w:rsidRPr="00D237F0">
        <w:rPr>
          <w:rFonts w:ascii="Times New Roman" w:hAnsi="Times New Roman" w:cs="Times New Roman"/>
          <w:sz w:val="24"/>
          <w:szCs w:val="24"/>
        </w:rPr>
        <w:t xml:space="preserve"> i općim značenjem velikih sportskih natjecanja. Također</w:t>
      </w:r>
      <w:r w:rsidR="00906242">
        <w:rPr>
          <w:rFonts w:ascii="Times New Roman" w:hAnsi="Times New Roman" w:cs="Times New Roman"/>
          <w:sz w:val="24"/>
          <w:szCs w:val="24"/>
        </w:rPr>
        <w:t>,</w:t>
      </w:r>
      <w:r w:rsidRPr="00D237F0">
        <w:rPr>
          <w:rFonts w:ascii="Times New Roman" w:hAnsi="Times New Roman" w:cs="Times New Roman"/>
          <w:sz w:val="24"/>
          <w:szCs w:val="24"/>
        </w:rPr>
        <w:t xml:space="preserve"> osvrnuli smo se na trenutnu situaciju u rukomet</w:t>
      </w:r>
      <w:r>
        <w:rPr>
          <w:rFonts w:ascii="Times New Roman" w:hAnsi="Times New Roman" w:cs="Times New Roman"/>
          <w:sz w:val="24"/>
          <w:szCs w:val="24"/>
        </w:rPr>
        <w:t>u i njegovom iznimnom značenju za našu državu</w:t>
      </w:r>
      <w:r w:rsidR="00906242">
        <w:rPr>
          <w:rFonts w:ascii="Times New Roman" w:hAnsi="Times New Roman" w:cs="Times New Roman"/>
          <w:sz w:val="24"/>
          <w:szCs w:val="24"/>
        </w:rPr>
        <w:t xml:space="preserve">. U nastavku rada </w:t>
      </w:r>
      <w:r w:rsidRPr="00D237F0">
        <w:rPr>
          <w:rFonts w:ascii="Times New Roman" w:hAnsi="Times New Roman" w:cs="Times New Roman"/>
          <w:sz w:val="24"/>
          <w:szCs w:val="24"/>
        </w:rPr>
        <w:t xml:space="preserve"> dokazali smo važnost nekih kvalitativnih faktora organiziranja velikog sportskog natjecanja, poput podizanja ugleda gradova i državi, entuzijazma</w:t>
      </w:r>
      <w:r w:rsidR="00906242">
        <w:rPr>
          <w:rFonts w:ascii="Times New Roman" w:hAnsi="Times New Roman" w:cs="Times New Roman"/>
          <w:sz w:val="24"/>
          <w:szCs w:val="24"/>
        </w:rPr>
        <w:t xml:space="preserve"> građana i brojnih volontiranja</w:t>
      </w:r>
      <w:r w:rsidRPr="00D237F0">
        <w:rPr>
          <w:rFonts w:ascii="Times New Roman" w:hAnsi="Times New Roman" w:cs="Times New Roman"/>
          <w:sz w:val="24"/>
          <w:szCs w:val="24"/>
        </w:rPr>
        <w:t>, koje je teško raznim metodama i provjeriti. U središnjem dijelu rada analizirali smo glavne elemente izgradnje i upravljanja svake pojedine arene, poput investicija, oblika financiranja, sudionika u projektu te troškova povezanih sa istim. Tak</w:t>
      </w:r>
      <w:r w:rsidR="00906242">
        <w:rPr>
          <w:rFonts w:ascii="Times New Roman" w:hAnsi="Times New Roman" w:cs="Times New Roman"/>
          <w:sz w:val="24"/>
          <w:szCs w:val="24"/>
        </w:rPr>
        <w:t xml:space="preserve">ođer, priložili smo i tablice s </w:t>
      </w:r>
      <w:r w:rsidRPr="00D237F0">
        <w:rPr>
          <w:rFonts w:ascii="Times New Roman" w:hAnsi="Times New Roman" w:cs="Times New Roman"/>
          <w:sz w:val="24"/>
          <w:szCs w:val="24"/>
        </w:rPr>
        <w:t xml:space="preserve"> raznim rezultatima koje čitatelju pružaju jednostavan pregled rezultata. </w:t>
      </w:r>
      <w:r>
        <w:rPr>
          <w:rFonts w:ascii="Times New Roman" w:hAnsi="Times New Roman" w:cs="Times New Roman"/>
          <w:sz w:val="24"/>
          <w:szCs w:val="24"/>
        </w:rPr>
        <w:t>Turizam kao jedna</w:t>
      </w:r>
      <w:r w:rsidRPr="00D237F0">
        <w:rPr>
          <w:rFonts w:ascii="Times New Roman" w:hAnsi="Times New Roman" w:cs="Times New Roman"/>
          <w:sz w:val="24"/>
          <w:szCs w:val="24"/>
        </w:rPr>
        <w:t xml:space="preserve"> od najvažnijih odrednica organiziranja velikog sportskog natjecanja čini svakako područje vrijedno  rasprave. U radu su interpretirani podaci o koristi</w:t>
      </w:r>
      <w:r>
        <w:rPr>
          <w:rFonts w:ascii="Times New Roman" w:hAnsi="Times New Roman" w:cs="Times New Roman"/>
          <w:sz w:val="24"/>
          <w:szCs w:val="24"/>
        </w:rPr>
        <w:t xml:space="preserve">ma </w:t>
      </w:r>
      <w:r w:rsidRPr="00D237F0">
        <w:rPr>
          <w:rFonts w:ascii="Times New Roman" w:hAnsi="Times New Roman" w:cs="Times New Roman"/>
          <w:sz w:val="24"/>
          <w:szCs w:val="24"/>
        </w:rPr>
        <w:t>i nedostacima koje turizam u RH ima od ovakvih natjecanja. Zatim smo analiziral</w:t>
      </w:r>
      <w:r w:rsidR="00906242">
        <w:rPr>
          <w:rFonts w:ascii="Times New Roman" w:hAnsi="Times New Roman" w:cs="Times New Roman"/>
          <w:sz w:val="24"/>
          <w:szCs w:val="24"/>
        </w:rPr>
        <w:t>i prihode i rashode dva važna  subjek</w:t>
      </w:r>
      <w:r w:rsidRPr="00D237F0">
        <w:rPr>
          <w:rFonts w:ascii="Times New Roman" w:hAnsi="Times New Roman" w:cs="Times New Roman"/>
          <w:sz w:val="24"/>
          <w:szCs w:val="24"/>
        </w:rPr>
        <w:t xml:space="preserve">ta u Svjetskom rukometnom prvenstvu 2009., privatnog sektora i Hrvatskog rukometnog saveza. Nažalost, morali smo obratiti pozornost i na ostavljanje lošeg dojma u očima inozemstva </w:t>
      </w:r>
      <w:r>
        <w:rPr>
          <w:rFonts w:ascii="Times New Roman" w:hAnsi="Times New Roman" w:cs="Times New Roman"/>
          <w:sz w:val="24"/>
          <w:szCs w:val="24"/>
        </w:rPr>
        <w:t>kao popratnog incidenta</w:t>
      </w:r>
      <w:r w:rsidRPr="00D237F0">
        <w:rPr>
          <w:rFonts w:ascii="Times New Roman" w:hAnsi="Times New Roman" w:cs="Times New Roman"/>
          <w:sz w:val="24"/>
          <w:szCs w:val="24"/>
        </w:rPr>
        <w:t xml:space="preserve"> koji </w:t>
      </w:r>
      <w:r>
        <w:rPr>
          <w:rFonts w:ascii="Times New Roman" w:hAnsi="Times New Roman" w:cs="Times New Roman"/>
          <w:sz w:val="24"/>
          <w:szCs w:val="24"/>
        </w:rPr>
        <w:t>je pratio</w:t>
      </w:r>
      <w:r w:rsidRPr="00D237F0">
        <w:rPr>
          <w:rFonts w:ascii="Times New Roman" w:hAnsi="Times New Roman" w:cs="Times New Roman"/>
          <w:sz w:val="24"/>
          <w:szCs w:val="24"/>
        </w:rPr>
        <w:t xml:space="preserve"> ovo natjecanje. Nakon </w:t>
      </w:r>
      <w:r>
        <w:rPr>
          <w:rFonts w:ascii="Times New Roman" w:hAnsi="Times New Roman" w:cs="Times New Roman"/>
          <w:sz w:val="24"/>
          <w:szCs w:val="24"/>
        </w:rPr>
        <w:t xml:space="preserve">cjelokupne analize iskazali smo </w:t>
      </w:r>
      <w:r w:rsidRPr="00D237F0">
        <w:rPr>
          <w:rFonts w:ascii="Times New Roman" w:hAnsi="Times New Roman" w:cs="Times New Roman"/>
          <w:sz w:val="24"/>
          <w:szCs w:val="24"/>
        </w:rPr>
        <w:t>svoj stav da uza sve pozitivne i negativne strane organizacije Svjetskog  rukometnog prvenstva</w:t>
      </w:r>
      <w:r>
        <w:rPr>
          <w:rFonts w:ascii="Times New Roman" w:hAnsi="Times New Roman" w:cs="Times New Roman"/>
          <w:sz w:val="24"/>
          <w:szCs w:val="24"/>
        </w:rPr>
        <w:t xml:space="preserve"> 2009., izgradnju dvorana smatramo opravdanom zbog promocije zemlje, podizanja ugleda države, buđenja osjećaja zajedništva među ljudima i ostalim faktorima čiji doprinos nije moguće financijski izraziti. </w:t>
      </w:r>
    </w:p>
    <w:p w:rsidR="004C2FC1" w:rsidRDefault="004C2FC1" w:rsidP="004C2FC1">
      <w:pPr>
        <w:spacing w:line="480" w:lineRule="auto"/>
        <w:jc w:val="both"/>
        <w:rPr>
          <w:rFonts w:ascii="Times New Roman" w:hAnsi="Times New Roman" w:cs="Times New Roman"/>
          <w:sz w:val="24"/>
          <w:szCs w:val="24"/>
        </w:rPr>
      </w:pPr>
    </w:p>
    <w:p w:rsidR="004C2FC1" w:rsidRPr="00D237F0" w:rsidRDefault="004C2FC1" w:rsidP="004C2FC1">
      <w:pPr>
        <w:spacing w:line="480" w:lineRule="auto"/>
        <w:jc w:val="both"/>
        <w:rPr>
          <w:rFonts w:ascii="Times New Roman" w:hAnsi="Times New Roman" w:cs="Times New Roman"/>
          <w:sz w:val="24"/>
          <w:szCs w:val="24"/>
        </w:rPr>
      </w:pPr>
      <w:r>
        <w:rPr>
          <w:rFonts w:ascii="Times New Roman" w:hAnsi="Times New Roman" w:cs="Times New Roman"/>
          <w:sz w:val="24"/>
          <w:szCs w:val="24"/>
        </w:rPr>
        <w:t>Ključne riječi: organizacija, velika sportska natjecanja, Svjetsko rukometno prvenstvo 2009.</w:t>
      </w:r>
    </w:p>
    <w:p w:rsidR="002C2DBB" w:rsidRDefault="002C2DBB" w:rsidP="004C2FC1">
      <w:pPr>
        <w:spacing w:line="480" w:lineRule="auto"/>
        <w:jc w:val="both"/>
        <w:rPr>
          <w:rFonts w:ascii="Times New Roman" w:hAnsi="Times New Roman" w:cs="Times New Roman"/>
          <w:b/>
          <w:sz w:val="26"/>
          <w:szCs w:val="26"/>
        </w:rPr>
      </w:pPr>
    </w:p>
    <w:p w:rsidR="004C2FC1" w:rsidRPr="00EE50A4" w:rsidRDefault="00EE50A4" w:rsidP="00EE50A4">
      <w:pPr>
        <w:pStyle w:val="Naslov1"/>
        <w:spacing w:line="480" w:lineRule="auto"/>
        <w:rPr>
          <w:rFonts w:ascii="Times New Roman" w:hAnsi="Times New Roman" w:cs="Times New Roman"/>
          <w:b/>
          <w:color w:val="auto"/>
          <w:sz w:val="28"/>
          <w:szCs w:val="28"/>
        </w:rPr>
      </w:pPr>
      <w:bookmarkStart w:id="29" w:name="_Toc481055428"/>
      <w:r w:rsidRPr="00EE50A4">
        <w:rPr>
          <w:rFonts w:ascii="Times New Roman" w:hAnsi="Times New Roman" w:cs="Times New Roman"/>
          <w:b/>
          <w:color w:val="auto"/>
          <w:sz w:val="28"/>
          <w:szCs w:val="28"/>
        </w:rPr>
        <w:lastRenderedPageBreak/>
        <w:t>9.</w:t>
      </w:r>
      <w:r w:rsidR="00E233B8">
        <w:rPr>
          <w:rFonts w:ascii="Times New Roman" w:hAnsi="Times New Roman" w:cs="Times New Roman"/>
          <w:b/>
          <w:color w:val="auto"/>
          <w:sz w:val="28"/>
          <w:szCs w:val="28"/>
        </w:rPr>
        <w:t xml:space="preserve"> </w:t>
      </w:r>
      <w:r w:rsidR="000504B5" w:rsidRPr="00EE50A4">
        <w:rPr>
          <w:rFonts w:ascii="Times New Roman" w:hAnsi="Times New Roman" w:cs="Times New Roman"/>
          <w:b/>
          <w:color w:val="auto"/>
          <w:sz w:val="28"/>
          <w:szCs w:val="28"/>
        </w:rPr>
        <w:t>SUMMARY</w:t>
      </w:r>
      <w:bookmarkEnd w:id="29"/>
    </w:p>
    <w:p w:rsidR="004C2FC1" w:rsidRPr="00BD4096" w:rsidRDefault="004C2FC1" w:rsidP="00EE50A4">
      <w:pPr>
        <w:spacing w:line="480" w:lineRule="auto"/>
        <w:jc w:val="both"/>
        <w:rPr>
          <w:rFonts w:ascii="Times New Roman" w:hAnsi="Times New Roman" w:cs="Times New Roman"/>
          <w:sz w:val="24"/>
          <w:szCs w:val="24"/>
        </w:rPr>
      </w:pPr>
      <w:r w:rsidRPr="00BD4096">
        <w:rPr>
          <w:rFonts w:ascii="Times New Roman" w:hAnsi="Times New Roman" w:cs="Times New Roman"/>
          <w:sz w:val="24"/>
          <w:szCs w:val="24"/>
        </w:rPr>
        <w:t>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main</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subject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of</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this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paper</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is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cost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effectiveness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of</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organizing</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and</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maintaining</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large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sports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competitions, more specifically</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 2009 World Handball</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Championship, with</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all</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factors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that influence it. In 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initial</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part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of</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our</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work, we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got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acquainted</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with</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concept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of</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sports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and</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 general meaning</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of</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great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sports</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competitions. We</w:t>
      </w:r>
      <w:r w:rsidR="00E44877">
        <w:rPr>
          <w:rFonts w:ascii="Times New Roman" w:hAnsi="Times New Roman" w:cs="Times New Roman"/>
          <w:sz w:val="24"/>
          <w:szCs w:val="24"/>
        </w:rPr>
        <w:t xml:space="preserve"> </w:t>
      </w:r>
      <w:r>
        <w:rPr>
          <w:rFonts w:ascii="Times New Roman" w:hAnsi="Times New Roman" w:cs="Times New Roman"/>
          <w:sz w:val="24"/>
          <w:szCs w:val="24"/>
        </w:rPr>
        <w:t>have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also</w:t>
      </w:r>
      <w:r w:rsidR="00E44877">
        <w:rPr>
          <w:rFonts w:ascii="Times New Roman" w:hAnsi="Times New Roman" w:cs="Times New Roman"/>
          <w:sz w:val="24"/>
          <w:szCs w:val="24"/>
        </w:rPr>
        <w:t xml:space="preserve"> </w:t>
      </w:r>
      <w:r>
        <w:rPr>
          <w:rFonts w:ascii="Times New Roman" w:hAnsi="Times New Roman" w:cs="Times New Roman"/>
          <w:sz w:val="24"/>
          <w:szCs w:val="24"/>
        </w:rPr>
        <w:t>seen</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the</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current</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situation</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in</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handball</w:t>
      </w:r>
      <w:r w:rsidR="00E44877">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extraordinary</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significance for our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country. In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course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our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work, we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have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demonstrated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importance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 some qualitative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factors for organizing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great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sports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competitions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such as raising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reputation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cities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states, enthusiasm</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citizens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numerous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volunteers, which</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difficult to find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check</w:t>
      </w:r>
      <w:r w:rsidR="005B20E8">
        <w:rPr>
          <w:rFonts w:ascii="Times New Roman" w:hAnsi="Times New Roman" w:cs="Times New Roman"/>
          <w:sz w:val="24"/>
          <w:szCs w:val="24"/>
        </w:rPr>
        <w:t xml:space="preserve"> </w:t>
      </w:r>
      <w:r>
        <w:rPr>
          <w:rFonts w:ascii="Times New Roman" w:hAnsi="Times New Roman" w:cs="Times New Roman"/>
          <w:sz w:val="24"/>
          <w:szCs w:val="24"/>
        </w:rPr>
        <w:t>by</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various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methods. In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central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part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paper, we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have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analyzed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main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elements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building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managing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each</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individual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arenas, such as investments, form</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financing, project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participants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related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costs. We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also</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provided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tables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with</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different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results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that provide readers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simple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overview</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results. Tourism as one 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 most impor</w:t>
      </w:r>
      <w:r w:rsidR="005B20E8">
        <w:rPr>
          <w:rFonts w:ascii="Times New Roman" w:hAnsi="Times New Roman" w:cs="Times New Roman"/>
          <w:sz w:val="24"/>
          <w:szCs w:val="24"/>
        </w:rPr>
        <w:t>ta</w:t>
      </w:r>
      <w:r w:rsidRPr="00BD4096">
        <w:rPr>
          <w:rFonts w:ascii="Times New Roman" w:hAnsi="Times New Roman" w:cs="Times New Roman"/>
          <w:sz w:val="24"/>
          <w:szCs w:val="24"/>
        </w:rPr>
        <w:t>nt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determinants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organization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 a large</w:t>
      </w:r>
      <w:r w:rsidR="005B20E8">
        <w:rPr>
          <w:rFonts w:ascii="Times New Roman" w:hAnsi="Times New Roman" w:cs="Times New Roman"/>
          <w:sz w:val="24"/>
          <w:szCs w:val="24"/>
        </w:rPr>
        <w:t xml:space="preserve"> </w:t>
      </w:r>
      <w:r w:rsidR="002C42F0">
        <w:rPr>
          <w:rFonts w:ascii="Times New Roman" w:hAnsi="Times New Roman" w:cs="Times New Roman"/>
          <w:sz w:val="24"/>
          <w:szCs w:val="24"/>
        </w:rPr>
        <w:t>sport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competition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area</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worth</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valuable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discussion.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paper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presents data on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benefits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disadvantages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that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tourism</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 Republic of Croatia h</w:t>
      </w:r>
      <w:r>
        <w:rPr>
          <w:rFonts w:ascii="Times New Roman" w:hAnsi="Times New Roman" w:cs="Times New Roman"/>
          <w:sz w:val="24"/>
          <w:szCs w:val="24"/>
        </w:rPr>
        <w:t>as</w:t>
      </w:r>
      <w:r w:rsidR="005B20E8">
        <w:rPr>
          <w:rFonts w:ascii="Times New Roman" w:hAnsi="Times New Roman" w:cs="Times New Roman"/>
          <w:sz w:val="24"/>
          <w:szCs w:val="24"/>
        </w:rPr>
        <w:t xml:space="preserve"> </w:t>
      </w:r>
      <w:r>
        <w:rPr>
          <w:rFonts w:ascii="Times New Roman" w:hAnsi="Times New Roman" w:cs="Times New Roman"/>
          <w:sz w:val="24"/>
          <w:szCs w:val="24"/>
        </w:rPr>
        <w:t>of</w:t>
      </w:r>
      <w:r w:rsidR="005B20E8">
        <w:rPr>
          <w:rFonts w:ascii="Times New Roman" w:hAnsi="Times New Roman" w:cs="Times New Roman"/>
          <w:sz w:val="24"/>
          <w:szCs w:val="24"/>
        </w:rPr>
        <w:t xml:space="preserve"> </w:t>
      </w:r>
      <w:r>
        <w:rPr>
          <w:rFonts w:ascii="Times New Roman" w:hAnsi="Times New Roman" w:cs="Times New Roman"/>
          <w:sz w:val="24"/>
          <w:szCs w:val="24"/>
        </w:rPr>
        <w:t>such</w:t>
      </w:r>
      <w:r w:rsidR="005B20E8">
        <w:rPr>
          <w:rFonts w:ascii="Times New Roman" w:hAnsi="Times New Roman" w:cs="Times New Roman"/>
          <w:sz w:val="24"/>
          <w:szCs w:val="24"/>
        </w:rPr>
        <w:t xml:space="preserve"> </w:t>
      </w:r>
      <w:r>
        <w:rPr>
          <w:rFonts w:ascii="Times New Roman" w:hAnsi="Times New Roman" w:cs="Times New Roman"/>
          <w:sz w:val="24"/>
          <w:szCs w:val="24"/>
        </w:rPr>
        <w:t>competitions. Then, we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analyzed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revenue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expense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two</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important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subjects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 2009 World Handball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Championship,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private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sector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 Croatian Handball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Federation. Unfortunately, we had to pay</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attention to leaving a bad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image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eyes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outside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world as a follow</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up incident that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followed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this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competition. After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overall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analysis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we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expressed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our</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view</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that</w:t>
      </w:r>
      <w:r>
        <w:rPr>
          <w:rFonts w:ascii="Times New Roman" w:hAnsi="Times New Roman" w:cs="Times New Roman"/>
          <w:sz w:val="24"/>
          <w:szCs w:val="24"/>
        </w:rPr>
        <w: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despite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all</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positive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and negative sides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 World Handball</w:t>
      </w:r>
      <w:r w:rsidR="005B20E8">
        <w:rPr>
          <w:rFonts w:ascii="Times New Roman" w:hAnsi="Times New Roman" w:cs="Times New Roman"/>
          <w:sz w:val="24"/>
          <w:szCs w:val="24"/>
        </w:rPr>
        <w:t xml:space="preserve"> </w:t>
      </w:r>
      <w:r w:rsidR="002C42F0">
        <w:rPr>
          <w:rFonts w:ascii="Times New Roman" w:hAnsi="Times New Roman" w:cs="Times New Roman"/>
          <w:sz w:val="24"/>
          <w:szCs w:val="24"/>
        </w:rPr>
        <w:t>Championship</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in 2009,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construction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project</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is</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justified</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by</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promotion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country,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raising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reputation</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state, the</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awakening</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of</w:t>
      </w:r>
      <w:r w:rsidR="005B20E8">
        <w:rPr>
          <w:rFonts w:ascii="Times New Roman" w:hAnsi="Times New Roman" w:cs="Times New Roman"/>
          <w:sz w:val="24"/>
          <w:szCs w:val="24"/>
        </w:rPr>
        <w:t xml:space="preserve"> </w:t>
      </w:r>
      <w:r w:rsidRPr="00BD4096">
        <w:rPr>
          <w:rFonts w:ascii="Times New Roman" w:hAnsi="Times New Roman" w:cs="Times New Roman"/>
          <w:sz w:val="24"/>
          <w:szCs w:val="24"/>
        </w:rPr>
        <w:t>the</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feeling</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of</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commonality</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among</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people</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and</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other</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factors</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whose</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contribution</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can</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not</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be</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financially</w:t>
      </w:r>
      <w:r w:rsidR="002C42F0">
        <w:rPr>
          <w:rFonts w:ascii="Times New Roman" w:hAnsi="Times New Roman" w:cs="Times New Roman"/>
          <w:sz w:val="24"/>
          <w:szCs w:val="24"/>
        </w:rPr>
        <w:t xml:space="preserve"> </w:t>
      </w:r>
      <w:r w:rsidRPr="00BD4096">
        <w:rPr>
          <w:rFonts w:ascii="Times New Roman" w:hAnsi="Times New Roman" w:cs="Times New Roman"/>
          <w:sz w:val="24"/>
          <w:szCs w:val="24"/>
        </w:rPr>
        <w:t>expressed.</w:t>
      </w:r>
    </w:p>
    <w:p w:rsidR="004C2FC1" w:rsidRPr="00BD4096" w:rsidRDefault="004C2FC1" w:rsidP="00E44877">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organization, major sport events, World Handball</w:t>
      </w:r>
      <w:r w:rsidR="002C42F0">
        <w:rPr>
          <w:rFonts w:ascii="Times New Roman" w:hAnsi="Times New Roman" w:cs="Times New Roman"/>
          <w:sz w:val="24"/>
          <w:szCs w:val="24"/>
        </w:rPr>
        <w:t xml:space="preserve"> </w:t>
      </w:r>
      <w:r w:rsidR="00FB29F7">
        <w:rPr>
          <w:rFonts w:ascii="Times New Roman" w:hAnsi="Times New Roman" w:cs="Times New Roman"/>
          <w:sz w:val="24"/>
          <w:szCs w:val="24"/>
        </w:rPr>
        <w:t>Championship 2009.</w:t>
      </w:r>
    </w:p>
    <w:p w:rsidR="00412154" w:rsidRPr="00956740" w:rsidRDefault="00FB29F7" w:rsidP="00956740">
      <w:pPr>
        <w:pStyle w:val="Naslov1"/>
        <w:spacing w:line="480" w:lineRule="auto"/>
        <w:rPr>
          <w:rFonts w:ascii="Times New Roman" w:hAnsi="Times New Roman" w:cs="Times New Roman"/>
          <w:b/>
          <w:color w:val="auto"/>
          <w:sz w:val="26"/>
          <w:szCs w:val="26"/>
        </w:rPr>
      </w:pPr>
      <w:bookmarkStart w:id="30" w:name="_Toc481055429"/>
      <w:r>
        <w:rPr>
          <w:rFonts w:ascii="Times New Roman" w:hAnsi="Times New Roman" w:cs="Times New Roman"/>
          <w:b/>
          <w:color w:val="auto"/>
          <w:sz w:val="26"/>
          <w:szCs w:val="26"/>
        </w:rPr>
        <w:lastRenderedPageBreak/>
        <w:t>10</w:t>
      </w:r>
      <w:r w:rsidR="00C904D7" w:rsidRPr="00C904D7">
        <w:rPr>
          <w:rFonts w:ascii="Times New Roman" w:hAnsi="Times New Roman" w:cs="Times New Roman"/>
          <w:b/>
          <w:color w:val="auto"/>
          <w:sz w:val="26"/>
          <w:szCs w:val="26"/>
        </w:rPr>
        <w:t>.</w:t>
      </w:r>
      <w:r w:rsidR="00E233B8">
        <w:rPr>
          <w:rFonts w:ascii="Times New Roman" w:hAnsi="Times New Roman" w:cs="Times New Roman"/>
          <w:b/>
          <w:color w:val="auto"/>
          <w:sz w:val="26"/>
          <w:szCs w:val="26"/>
        </w:rPr>
        <w:t xml:space="preserve"> </w:t>
      </w:r>
      <w:r w:rsidR="00412154" w:rsidRPr="00C904D7">
        <w:rPr>
          <w:rFonts w:ascii="Times New Roman" w:hAnsi="Times New Roman" w:cs="Times New Roman"/>
          <w:b/>
          <w:color w:val="auto"/>
          <w:sz w:val="26"/>
          <w:szCs w:val="26"/>
        </w:rPr>
        <w:t>Životopisi autora</w:t>
      </w:r>
      <w:bookmarkEnd w:id="30"/>
    </w:p>
    <w:p w:rsidR="00412154" w:rsidRDefault="00412154" w:rsidP="004C2FC1">
      <w:pPr>
        <w:spacing w:line="480" w:lineRule="auto"/>
        <w:jc w:val="both"/>
        <w:rPr>
          <w:rFonts w:ascii="Times New Roman" w:hAnsi="Times New Roman" w:cs="Times New Roman"/>
          <w:sz w:val="24"/>
          <w:szCs w:val="24"/>
        </w:rPr>
      </w:pPr>
      <w:r w:rsidRPr="00956740">
        <w:rPr>
          <w:rFonts w:ascii="Times New Roman" w:hAnsi="Times New Roman" w:cs="Times New Roman"/>
          <w:b/>
          <w:sz w:val="24"/>
          <w:szCs w:val="24"/>
        </w:rPr>
        <w:t>Marko Čular</w:t>
      </w:r>
      <w:r>
        <w:rPr>
          <w:rFonts w:ascii="Times New Roman" w:hAnsi="Times New Roman" w:cs="Times New Roman"/>
          <w:sz w:val="24"/>
          <w:szCs w:val="24"/>
        </w:rPr>
        <w:t xml:space="preserve"> rođen je 25. 11. 1995. godine u Ottawi, glavnom gradu Kanade. Poha</w:t>
      </w:r>
      <w:r w:rsidR="002C2DBB">
        <w:rPr>
          <w:rFonts w:ascii="Times New Roman" w:hAnsi="Times New Roman" w:cs="Times New Roman"/>
          <w:sz w:val="24"/>
          <w:szCs w:val="24"/>
        </w:rPr>
        <w:t>đao je OŠ Bartola Kašića i XI. g</w:t>
      </w:r>
      <w:r>
        <w:rPr>
          <w:rFonts w:ascii="Times New Roman" w:hAnsi="Times New Roman" w:cs="Times New Roman"/>
          <w:sz w:val="24"/>
          <w:szCs w:val="24"/>
        </w:rPr>
        <w:t>imna</w:t>
      </w:r>
      <w:bookmarkStart w:id="31" w:name="_GoBack"/>
      <w:bookmarkEnd w:id="31"/>
      <w:r>
        <w:rPr>
          <w:rFonts w:ascii="Times New Roman" w:hAnsi="Times New Roman" w:cs="Times New Roman"/>
          <w:sz w:val="24"/>
          <w:szCs w:val="24"/>
        </w:rPr>
        <w:t>ziju. 2014. godine upisuje preddiplomski sveučilišni studij Matematika – smjer nastavnički na Prirodoslovnom matematičkom fakultetu u Zagrebu. Redovan je student treće godine koji svoje znanje nastoji upotpuniti pohađanjem dodatnih seminara i konferencija vezanih uz matematiku i ekonomiju. Također uči njemački i engleski jezik. Uz akademske aktivnosti svakodnevno trenira vaterpolo.</w:t>
      </w:r>
      <w:r w:rsidR="002C2DBB">
        <w:rPr>
          <w:rFonts w:ascii="Times New Roman" w:hAnsi="Times New Roman" w:cs="Times New Roman"/>
          <w:sz w:val="24"/>
          <w:szCs w:val="24"/>
        </w:rPr>
        <w:t xml:space="preserve"> Kao kategorizirani sportaš deset godina trenirao je u Hrvatskom akadem</w:t>
      </w:r>
      <w:r w:rsidR="00D54187">
        <w:rPr>
          <w:rFonts w:ascii="Times New Roman" w:hAnsi="Times New Roman" w:cs="Times New Roman"/>
          <w:sz w:val="24"/>
          <w:szCs w:val="24"/>
        </w:rPr>
        <w:t>skom vaterpolskom klubu Mladost</w:t>
      </w:r>
      <w:r w:rsidR="002C2DBB">
        <w:rPr>
          <w:rFonts w:ascii="Times New Roman" w:hAnsi="Times New Roman" w:cs="Times New Roman"/>
          <w:sz w:val="24"/>
          <w:szCs w:val="24"/>
        </w:rPr>
        <w:t xml:space="preserve">,a sada je član </w:t>
      </w:r>
      <w:r>
        <w:rPr>
          <w:rFonts w:ascii="Times New Roman" w:hAnsi="Times New Roman" w:cs="Times New Roman"/>
          <w:sz w:val="24"/>
          <w:szCs w:val="24"/>
        </w:rPr>
        <w:t xml:space="preserve"> Vaterpolo kluba Zagreb. Osvojio je pet naslova prvaka države te još pregršt domaćih i inozemnih medalja. Vrijedi istaknuti srebrnu medalju na Europskim sveučilišnim igrama 2016. godine. Za taj uspjeh dodijeljeno mu je Posebno rektorovo priznanje. Područje interesa su financijska matematika i statistika.</w:t>
      </w:r>
    </w:p>
    <w:p w:rsidR="00956740" w:rsidRDefault="00956740" w:rsidP="004C2FC1">
      <w:pPr>
        <w:spacing w:line="480" w:lineRule="auto"/>
        <w:jc w:val="both"/>
        <w:rPr>
          <w:rFonts w:ascii="Times New Roman" w:hAnsi="Times New Roman" w:cs="Times New Roman"/>
          <w:sz w:val="24"/>
          <w:szCs w:val="24"/>
        </w:rPr>
      </w:pPr>
    </w:p>
    <w:p w:rsidR="00956740" w:rsidRDefault="00956740" w:rsidP="00956740">
      <w:pPr>
        <w:spacing w:line="480" w:lineRule="auto"/>
        <w:jc w:val="both"/>
        <w:rPr>
          <w:rFonts w:ascii="Times New Roman" w:hAnsi="Times New Roman" w:cs="Times New Roman"/>
          <w:sz w:val="24"/>
          <w:szCs w:val="24"/>
        </w:rPr>
      </w:pPr>
      <w:r w:rsidRPr="00956740">
        <w:rPr>
          <w:rFonts w:ascii="Times New Roman" w:hAnsi="Times New Roman" w:cs="Times New Roman"/>
          <w:b/>
          <w:sz w:val="24"/>
          <w:szCs w:val="24"/>
        </w:rPr>
        <w:t>Sven Grbić</w:t>
      </w:r>
      <w:r w:rsidRPr="00B654CB">
        <w:rPr>
          <w:rFonts w:ascii="Times New Roman" w:hAnsi="Times New Roman" w:cs="Times New Roman"/>
          <w:sz w:val="24"/>
          <w:szCs w:val="24"/>
        </w:rPr>
        <w:t xml:space="preserve"> rođen je </w:t>
      </w:r>
      <w:r>
        <w:rPr>
          <w:rFonts w:ascii="Times New Roman" w:hAnsi="Times New Roman" w:cs="Times New Roman"/>
          <w:sz w:val="24"/>
          <w:szCs w:val="24"/>
        </w:rPr>
        <w:t xml:space="preserve">3.8. </w:t>
      </w:r>
      <w:r w:rsidRPr="00B654CB">
        <w:rPr>
          <w:rFonts w:ascii="Times New Roman" w:hAnsi="Times New Roman" w:cs="Times New Roman"/>
          <w:sz w:val="24"/>
          <w:szCs w:val="24"/>
        </w:rPr>
        <w:t>1995. godine u Zagrebu gdje je završio</w:t>
      </w:r>
      <w:r>
        <w:rPr>
          <w:rFonts w:ascii="Times New Roman" w:hAnsi="Times New Roman" w:cs="Times New Roman"/>
          <w:sz w:val="24"/>
          <w:szCs w:val="24"/>
        </w:rPr>
        <w:t xml:space="preserve"> OŠ Alojzija Stepinca i</w:t>
      </w:r>
      <w:r w:rsidRPr="00B654CB">
        <w:rPr>
          <w:rFonts w:ascii="Times New Roman" w:hAnsi="Times New Roman" w:cs="Times New Roman"/>
          <w:sz w:val="24"/>
          <w:szCs w:val="24"/>
        </w:rPr>
        <w:t xml:space="preserve"> XI. gimnaziju, nakon čega je upisao preddiplomski  sveučilišni studij Poslovne ekonomije na Ekonomskom fakultetu u Zagrebu. Redovan je student treće godine koji aktivno pohađa predavanja kao i razna druga događanja povezana sa ekonomskim studijem.  Od početka školovanja nadopunjuje znanja engleskog i njemačkog jezika dok slobodno vrijeme uobičajeno koristi  za razne sportske aktivnosti. Područja interesa su menadžment i turizam. </w:t>
      </w:r>
    </w:p>
    <w:p w:rsidR="00956740" w:rsidRDefault="00956740" w:rsidP="004C2FC1">
      <w:pPr>
        <w:spacing w:line="480" w:lineRule="auto"/>
        <w:jc w:val="both"/>
        <w:rPr>
          <w:rFonts w:ascii="Times New Roman" w:hAnsi="Times New Roman" w:cs="Times New Roman"/>
          <w:sz w:val="24"/>
          <w:szCs w:val="24"/>
        </w:rPr>
      </w:pPr>
    </w:p>
    <w:p w:rsidR="00956740" w:rsidRPr="00B654CB" w:rsidRDefault="00956740" w:rsidP="004C2FC1">
      <w:pPr>
        <w:spacing w:line="480" w:lineRule="auto"/>
        <w:jc w:val="both"/>
        <w:rPr>
          <w:rFonts w:ascii="Times New Roman" w:hAnsi="Times New Roman" w:cs="Times New Roman"/>
          <w:sz w:val="24"/>
          <w:szCs w:val="24"/>
        </w:rPr>
      </w:pPr>
    </w:p>
    <w:p w:rsidR="00412154" w:rsidRPr="00EA1BDF" w:rsidRDefault="00412154" w:rsidP="004C2FC1">
      <w:pPr>
        <w:spacing w:line="480" w:lineRule="auto"/>
        <w:jc w:val="both"/>
        <w:rPr>
          <w:rFonts w:ascii="Times New Roman" w:hAnsi="Times New Roman" w:cs="Times New Roman"/>
          <w:sz w:val="24"/>
          <w:szCs w:val="24"/>
        </w:rPr>
      </w:pPr>
    </w:p>
    <w:p w:rsidR="00562554" w:rsidRPr="00EA1BDF" w:rsidRDefault="00562554" w:rsidP="004C2FC1">
      <w:pPr>
        <w:spacing w:line="480" w:lineRule="auto"/>
        <w:jc w:val="both"/>
        <w:rPr>
          <w:rFonts w:ascii="Times New Roman" w:hAnsi="Times New Roman" w:cs="Times New Roman"/>
          <w:sz w:val="24"/>
          <w:szCs w:val="24"/>
        </w:rPr>
      </w:pPr>
    </w:p>
    <w:sectPr w:rsidR="00562554" w:rsidRPr="00EA1BDF" w:rsidSect="00B64B03">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BD" w:rsidRDefault="00EA69BD" w:rsidP="006A0522">
      <w:pPr>
        <w:spacing w:after="0" w:line="240" w:lineRule="auto"/>
      </w:pPr>
      <w:r>
        <w:separator/>
      </w:r>
    </w:p>
  </w:endnote>
  <w:endnote w:type="continuationSeparator" w:id="0">
    <w:p w:rsidR="00EA69BD" w:rsidRDefault="00EA69BD" w:rsidP="006A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B8" w:rsidRDefault="00E233B8">
    <w:pPr>
      <w:pStyle w:val="Podnoje"/>
      <w:jc w:val="right"/>
    </w:pPr>
  </w:p>
  <w:p w:rsidR="00E233B8" w:rsidRDefault="00E233B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11120"/>
      <w:docPartObj>
        <w:docPartGallery w:val="Page Numbers (Bottom of Page)"/>
        <w:docPartUnique/>
      </w:docPartObj>
    </w:sdtPr>
    <w:sdtContent>
      <w:p w:rsidR="00E233B8" w:rsidRDefault="00E233B8">
        <w:pPr>
          <w:pStyle w:val="Podnoje"/>
          <w:jc w:val="right"/>
        </w:pPr>
        <w:r>
          <w:fldChar w:fldCharType="begin"/>
        </w:r>
        <w:r>
          <w:instrText>PAGE   \* MERGEFORMAT</w:instrText>
        </w:r>
        <w:r>
          <w:fldChar w:fldCharType="separate"/>
        </w:r>
        <w:r w:rsidR="00827593">
          <w:rPr>
            <w:noProof/>
          </w:rPr>
          <w:t>43</w:t>
        </w:r>
        <w:r>
          <w:rPr>
            <w:noProof/>
          </w:rPr>
          <w:fldChar w:fldCharType="end"/>
        </w:r>
      </w:p>
    </w:sdtContent>
  </w:sdt>
  <w:p w:rsidR="00E233B8" w:rsidRDefault="00E233B8">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623406"/>
      <w:docPartObj>
        <w:docPartGallery w:val="Page Numbers (Bottom of Page)"/>
        <w:docPartUnique/>
      </w:docPartObj>
    </w:sdtPr>
    <w:sdtContent>
      <w:p w:rsidR="00E233B8" w:rsidRDefault="00E233B8">
        <w:pPr>
          <w:pStyle w:val="Podnoje"/>
          <w:jc w:val="right"/>
        </w:pPr>
        <w:r>
          <w:fldChar w:fldCharType="begin"/>
        </w:r>
        <w:r>
          <w:instrText>PAGE   \* MERGEFORMAT</w:instrText>
        </w:r>
        <w:r>
          <w:fldChar w:fldCharType="separate"/>
        </w:r>
        <w:r w:rsidR="00827593">
          <w:rPr>
            <w:noProof/>
          </w:rPr>
          <w:t>1</w:t>
        </w:r>
        <w:r>
          <w:fldChar w:fldCharType="end"/>
        </w:r>
      </w:p>
    </w:sdtContent>
  </w:sdt>
  <w:p w:rsidR="00E233B8" w:rsidRDefault="00E233B8">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244140"/>
      <w:docPartObj>
        <w:docPartGallery w:val="Page Numbers (Bottom of Page)"/>
        <w:docPartUnique/>
      </w:docPartObj>
    </w:sdtPr>
    <w:sdtContent>
      <w:p w:rsidR="00E233B8" w:rsidRDefault="00E233B8">
        <w:pPr>
          <w:pStyle w:val="Podnoje"/>
        </w:pPr>
        <w:r>
          <w:fldChar w:fldCharType="begin"/>
        </w:r>
        <w:r>
          <w:instrText>PAGE   \* MERGEFORMAT</w:instrText>
        </w:r>
        <w:r>
          <w:fldChar w:fldCharType="separate"/>
        </w:r>
        <w:r w:rsidR="00827593">
          <w:rPr>
            <w:noProof/>
          </w:rPr>
          <w:t>24</w:t>
        </w:r>
        <w:r>
          <w:fldChar w:fldCharType="end"/>
        </w:r>
      </w:p>
    </w:sdtContent>
  </w:sdt>
  <w:p w:rsidR="00E233B8" w:rsidRDefault="00E233B8" w:rsidP="00566CC3">
    <w:pPr>
      <w:pStyle w:val="Podnoje"/>
      <w:tabs>
        <w:tab w:val="clear" w:pos="4536"/>
        <w:tab w:val="clear" w:pos="9072"/>
        <w:tab w:val="left" w:pos="10035"/>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80201"/>
      <w:docPartObj>
        <w:docPartGallery w:val="Page Numbers (Bottom of Page)"/>
        <w:docPartUnique/>
      </w:docPartObj>
    </w:sdtPr>
    <w:sdtContent>
      <w:p w:rsidR="00E233B8" w:rsidRDefault="00E233B8">
        <w:pPr>
          <w:pStyle w:val="Podnoje"/>
          <w:jc w:val="right"/>
        </w:pPr>
        <w:r>
          <w:fldChar w:fldCharType="begin"/>
        </w:r>
        <w:r>
          <w:instrText>PAGE   \* MERGEFORMAT</w:instrText>
        </w:r>
        <w:r>
          <w:fldChar w:fldCharType="separate"/>
        </w:r>
        <w:r w:rsidR="00827593">
          <w:rPr>
            <w:noProof/>
          </w:rPr>
          <w:t>25</w:t>
        </w:r>
        <w:r>
          <w:fldChar w:fldCharType="end"/>
        </w:r>
      </w:p>
    </w:sdtContent>
  </w:sdt>
  <w:p w:rsidR="00E233B8" w:rsidRDefault="00E233B8" w:rsidP="00566CC3">
    <w:pPr>
      <w:pStyle w:val="Podnoje"/>
      <w:tabs>
        <w:tab w:val="clear" w:pos="4536"/>
        <w:tab w:val="clear" w:pos="9072"/>
        <w:tab w:val="left" w:pos="100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BD" w:rsidRDefault="00EA69BD" w:rsidP="006A0522">
      <w:pPr>
        <w:spacing w:after="0" w:line="240" w:lineRule="auto"/>
      </w:pPr>
      <w:r>
        <w:separator/>
      </w:r>
    </w:p>
  </w:footnote>
  <w:footnote w:type="continuationSeparator" w:id="0">
    <w:p w:rsidR="00EA69BD" w:rsidRDefault="00EA69BD" w:rsidP="006A0522">
      <w:pPr>
        <w:spacing w:after="0" w:line="240" w:lineRule="auto"/>
      </w:pPr>
      <w:r>
        <w:continuationSeparator/>
      </w:r>
    </w:p>
  </w:footnote>
  <w:footnote w:id="1">
    <w:p w:rsidR="00E233B8" w:rsidRPr="007251C0" w:rsidRDefault="00E233B8" w:rsidP="00863861">
      <w:pPr>
        <w:pStyle w:val="Tekstfusnote"/>
        <w:rPr>
          <w:rFonts w:ascii="Times New Roman" w:hAnsi="Times New Roman" w:cs="Times New Roman"/>
        </w:rPr>
      </w:pPr>
      <w:r>
        <w:rPr>
          <w:rStyle w:val="Referencafusnote"/>
        </w:rPr>
        <w:footnoteRef/>
      </w:r>
      <w:r>
        <w:rPr>
          <w:rFonts w:ascii="Times New Roman" w:hAnsi="Times New Roman" w:cs="Times New Roman"/>
          <w:i/>
        </w:rPr>
        <w:t>desporter</w:t>
      </w:r>
      <w:r>
        <w:rPr>
          <w:rFonts w:ascii="Times New Roman" w:hAnsi="Times New Roman" w:cs="Times New Roman"/>
        </w:rPr>
        <w:t xml:space="preserve"> je riječ iz starofrancuskog jezika, čiji doslovni prijevod glasi odmaknuti se od rada</w:t>
      </w:r>
    </w:p>
  </w:footnote>
  <w:footnote w:id="2">
    <w:p w:rsidR="00E233B8" w:rsidRPr="001A5509" w:rsidRDefault="00E233B8">
      <w:pPr>
        <w:pStyle w:val="Tekstfusnote"/>
        <w:rPr>
          <w:rFonts w:ascii="Times New Roman" w:hAnsi="Times New Roman" w:cs="Times New Roman"/>
        </w:rPr>
      </w:pPr>
      <w:r>
        <w:rPr>
          <w:rStyle w:val="Referencafusnote"/>
        </w:rPr>
        <w:footnoteRef/>
      </w:r>
      <w:r>
        <w:t xml:space="preserve"> </w:t>
      </w:r>
      <w:r>
        <w:rPr>
          <w:rFonts w:ascii="Times New Roman" w:hAnsi="Times New Roman" w:cs="Times New Roman"/>
          <w:i/>
        </w:rPr>
        <w:t xml:space="preserve">fair play </w:t>
      </w:r>
      <w:r>
        <w:rPr>
          <w:rFonts w:ascii="Times New Roman" w:hAnsi="Times New Roman" w:cs="Times New Roman"/>
        </w:rPr>
        <w:t>je riječ iz engleskog jezika, označava poštivanje pravila te fer odnos prema ljudima</w:t>
      </w:r>
    </w:p>
  </w:footnote>
  <w:footnote w:id="3">
    <w:p w:rsidR="00E233B8" w:rsidRPr="00845BA0" w:rsidRDefault="00E233B8">
      <w:pPr>
        <w:pStyle w:val="Tekstfusnote"/>
        <w:rPr>
          <w:rFonts w:ascii="Times New Roman" w:hAnsi="Times New Roman" w:cs="Times New Roman"/>
        </w:rPr>
      </w:pPr>
      <w:r>
        <w:rPr>
          <w:rStyle w:val="Referencafusnote"/>
        </w:rPr>
        <w:footnoteRef/>
      </w:r>
      <w:r>
        <w:rPr>
          <w:rFonts w:ascii="Times New Roman" w:hAnsi="Times New Roman" w:cs="Times New Roman"/>
        </w:rPr>
        <w:t xml:space="preserve">Međunarodni rukometni savez (eng. </w:t>
      </w:r>
      <w:r>
        <w:rPr>
          <w:rFonts w:ascii="Times New Roman" w:hAnsi="Times New Roman" w:cs="Times New Roman"/>
          <w:i/>
        </w:rPr>
        <w:t xml:space="preserve">International HandballFederation, </w:t>
      </w:r>
      <w:r>
        <w:rPr>
          <w:rFonts w:ascii="Times New Roman" w:hAnsi="Times New Roman" w:cs="Times New Roman"/>
        </w:rPr>
        <w:t>IHF)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689"/>
    <w:multiLevelType w:val="multilevel"/>
    <w:tmpl w:val="5456CE5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DD0993"/>
    <w:multiLevelType w:val="multilevel"/>
    <w:tmpl w:val="021AECF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B171EE"/>
    <w:multiLevelType w:val="multilevel"/>
    <w:tmpl w:val="2F729E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95488C"/>
    <w:multiLevelType w:val="hybridMultilevel"/>
    <w:tmpl w:val="124A2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357438"/>
    <w:multiLevelType w:val="multilevel"/>
    <w:tmpl w:val="B3880B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122BCC"/>
    <w:multiLevelType w:val="multilevel"/>
    <w:tmpl w:val="E06E7212"/>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6" w15:restartNumberingAfterBreak="0">
    <w:nsid w:val="3E383DD6"/>
    <w:multiLevelType w:val="hybridMultilevel"/>
    <w:tmpl w:val="FD762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B97C99"/>
    <w:multiLevelType w:val="multilevel"/>
    <w:tmpl w:val="8090AD7E"/>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8" w15:restartNumberingAfterBreak="0">
    <w:nsid w:val="444559F9"/>
    <w:multiLevelType w:val="hybridMultilevel"/>
    <w:tmpl w:val="F20EA1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749749C"/>
    <w:multiLevelType w:val="hybridMultilevel"/>
    <w:tmpl w:val="BD1A41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BA66ECE"/>
    <w:multiLevelType w:val="hybridMultilevel"/>
    <w:tmpl w:val="32B83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BE3261"/>
    <w:multiLevelType w:val="multilevel"/>
    <w:tmpl w:val="021AECF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466EAA"/>
    <w:multiLevelType w:val="hybridMultilevel"/>
    <w:tmpl w:val="A468C7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51D47AF"/>
    <w:multiLevelType w:val="hybridMultilevel"/>
    <w:tmpl w:val="7F4E37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CE438EA"/>
    <w:multiLevelType w:val="multilevel"/>
    <w:tmpl w:val="71009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6F2B3F"/>
    <w:multiLevelType w:val="multilevel"/>
    <w:tmpl w:val="B8E0EA0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F80ACB"/>
    <w:multiLevelType w:val="hybridMultilevel"/>
    <w:tmpl w:val="1D3A7D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7292A89"/>
    <w:multiLevelType w:val="hybridMultilevel"/>
    <w:tmpl w:val="E744B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96454DA"/>
    <w:multiLevelType w:val="multilevel"/>
    <w:tmpl w:val="DEFCE64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6B2D95"/>
    <w:multiLevelType w:val="hybridMultilevel"/>
    <w:tmpl w:val="B5307B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A9E4B75"/>
    <w:multiLevelType w:val="hybridMultilevel"/>
    <w:tmpl w:val="9D5C79E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1" w15:restartNumberingAfterBreak="0">
    <w:nsid w:val="7E60049E"/>
    <w:multiLevelType w:val="multilevel"/>
    <w:tmpl w:val="021AECF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3"/>
  </w:num>
  <w:num w:numId="4">
    <w:abstractNumId w:val="19"/>
  </w:num>
  <w:num w:numId="5">
    <w:abstractNumId w:val="10"/>
  </w:num>
  <w:num w:numId="6">
    <w:abstractNumId w:val="20"/>
  </w:num>
  <w:num w:numId="7">
    <w:abstractNumId w:val="17"/>
  </w:num>
  <w:num w:numId="8">
    <w:abstractNumId w:val="12"/>
  </w:num>
  <w:num w:numId="9">
    <w:abstractNumId w:val="6"/>
  </w:num>
  <w:num w:numId="10">
    <w:abstractNumId w:val="8"/>
  </w:num>
  <w:num w:numId="11">
    <w:abstractNumId w:val="13"/>
  </w:num>
  <w:num w:numId="12">
    <w:abstractNumId w:val="14"/>
  </w:num>
  <w:num w:numId="13">
    <w:abstractNumId w:val="7"/>
  </w:num>
  <w:num w:numId="14">
    <w:abstractNumId w:val="5"/>
  </w:num>
  <w:num w:numId="15">
    <w:abstractNumId w:val="18"/>
  </w:num>
  <w:num w:numId="16">
    <w:abstractNumId w:val="15"/>
  </w:num>
  <w:num w:numId="17">
    <w:abstractNumId w:val="4"/>
  </w:num>
  <w:num w:numId="18">
    <w:abstractNumId w:val="2"/>
  </w:num>
  <w:num w:numId="19">
    <w:abstractNumId w:val="0"/>
  </w:num>
  <w:num w:numId="20">
    <w:abstractNumId w:val="1"/>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C5"/>
    <w:rsid w:val="000127D3"/>
    <w:rsid w:val="0001448E"/>
    <w:rsid w:val="00020B43"/>
    <w:rsid w:val="000308EE"/>
    <w:rsid w:val="00033009"/>
    <w:rsid w:val="000504B5"/>
    <w:rsid w:val="000545CB"/>
    <w:rsid w:val="000568FE"/>
    <w:rsid w:val="00065540"/>
    <w:rsid w:val="00066FF8"/>
    <w:rsid w:val="00070EDB"/>
    <w:rsid w:val="00083598"/>
    <w:rsid w:val="000A1AD9"/>
    <w:rsid w:val="000A20F5"/>
    <w:rsid w:val="000A4BEB"/>
    <w:rsid w:val="000B59F8"/>
    <w:rsid w:val="000E5EFA"/>
    <w:rsid w:val="000F6A71"/>
    <w:rsid w:val="001061EA"/>
    <w:rsid w:val="00135678"/>
    <w:rsid w:val="00136EC0"/>
    <w:rsid w:val="00137F74"/>
    <w:rsid w:val="001460D4"/>
    <w:rsid w:val="001477D8"/>
    <w:rsid w:val="001518D1"/>
    <w:rsid w:val="00180EDC"/>
    <w:rsid w:val="00183AEB"/>
    <w:rsid w:val="001A1EB2"/>
    <w:rsid w:val="001A5509"/>
    <w:rsid w:val="001F7358"/>
    <w:rsid w:val="00223D19"/>
    <w:rsid w:val="00233EDE"/>
    <w:rsid w:val="00286A65"/>
    <w:rsid w:val="00293B27"/>
    <w:rsid w:val="00297B61"/>
    <w:rsid w:val="002A5118"/>
    <w:rsid w:val="002C04C0"/>
    <w:rsid w:val="002C2DBB"/>
    <w:rsid w:val="002C42F0"/>
    <w:rsid w:val="002C6EF6"/>
    <w:rsid w:val="002D5B71"/>
    <w:rsid w:val="002D7D76"/>
    <w:rsid w:val="002E4E25"/>
    <w:rsid w:val="002E7506"/>
    <w:rsid w:val="002F1E5F"/>
    <w:rsid w:val="003035DE"/>
    <w:rsid w:val="003057BC"/>
    <w:rsid w:val="00314A01"/>
    <w:rsid w:val="0036046A"/>
    <w:rsid w:val="003613D1"/>
    <w:rsid w:val="00363E95"/>
    <w:rsid w:val="0037460E"/>
    <w:rsid w:val="00377115"/>
    <w:rsid w:val="0038242D"/>
    <w:rsid w:val="003B55A9"/>
    <w:rsid w:val="003B74ED"/>
    <w:rsid w:val="003C12F5"/>
    <w:rsid w:val="003E27FC"/>
    <w:rsid w:val="00412154"/>
    <w:rsid w:val="0045149D"/>
    <w:rsid w:val="00451DE6"/>
    <w:rsid w:val="00464872"/>
    <w:rsid w:val="004706A3"/>
    <w:rsid w:val="004746A5"/>
    <w:rsid w:val="004755C8"/>
    <w:rsid w:val="00475C4A"/>
    <w:rsid w:val="004C2FC1"/>
    <w:rsid w:val="004E7038"/>
    <w:rsid w:val="00504405"/>
    <w:rsid w:val="00531759"/>
    <w:rsid w:val="00555FC6"/>
    <w:rsid w:val="00562554"/>
    <w:rsid w:val="00566CC3"/>
    <w:rsid w:val="005874CD"/>
    <w:rsid w:val="00597342"/>
    <w:rsid w:val="005A5282"/>
    <w:rsid w:val="005B20E8"/>
    <w:rsid w:val="005C6EB1"/>
    <w:rsid w:val="005D09E4"/>
    <w:rsid w:val="005D711F"/>
    <w:rsid w:val="005E2F6E"/>
    <w:rsid w:val="00604C6D"/>
    <w:rsid w:val="00622557"/>
    <w:rsid w:val="00626BAC"/>
    <w:rsid w:val="0063030E"/>
    <w:rsid w:val="00664534"/>
    <w:rsid w:val="006722E2"/>
    <w:rsid w:val="0067331C"/>
    <w:rsid w:val="006845DE"/>
    <w:rsid w:val="00684B61"/>
    <w:rsid w:val="00690028"/>
    <w:rsid w:val="0069280E"/>
    <w:rsid w:val="006A0522"/>
    <w:rsid w:val="006C0063"/>
    <w:rsid w:val="006E7A0C"/>
    <w:rsid w:val="006F2D6D"/>
    <w:rsid w:val="006F4A62"/>
    <w:rsid w:val="007012B2"/>
    <w:rsid w:val="00722253"/>
    <w:rsid w:val="007251C0"/>
    <w:rsid w:val="00726DCC"/>
    <w:rsid w:val="00741ED1"/>
    <w:rsid w:val="007A4E69"/>
    <w:rsid w:val="007A6681"/>
    <w:rsid w:val="007B48F3"/>
    <w:rsid w:val="007C3064"/>
    <w:rsid w:val="007C4B3C"/>
    <w:rsid w:val="007E4ABF"/>
    <w:rsid w:val="00827593"/>
    <w:rsid w:val="00845BA0"/>
    <w:rsid w:val="0086280E"/>
    <w:rsid w:val="00863861"/>
    <w:rsid w:val="0086689D"/>
    <w:rsid w:val="00884994"/>
    <w:rsid w:val="00886004"/>
    <w:rsid w:val="00892E3C"/>
    <w:rsid w:val="008B6C95"/>
    <w:rsid w:val="008D15C7"/>
    <w:rsid w:val="008D3E6C"/>
    <w:rsid w:val="008F4067"/>
    <w:rsid w:val="00904C98"/>
    <w:rsid w:val="00906242"/>
    <w:rsid w:val="0091006D"/>
    <w:rsid w:val="0092390C"/>
    <w:rsid w:val="00927AA2"/>
    <w:rsid w:val="00951C5B"/>
    <w:rsid w:val="00952B41"/>
    <w:rsid w:val="009538AA"/>
    <w:rsid w:val="00956740"/>
    <w:rsid w:val="009752F4"/>
    <w:rsid w:val="009847DF"/>
    <w:rsid w:val="00A273B3"/>
    <w:rsid w:val="00A27EE0"/>
    <w:rsid w:val="00A37629"/>
    <w:rsid w:val="00A40436"/>
    <w:rsid w:val="00A43D32"/>
    <w:rsid w:val="00A53A52"/>
    <w:rsid w:val="00A617D6"/>
    <w:rsid w:val="00A700F3"/>
    <w:rsid w:val="00A7273D"/>
    <w:rsid w:val="00A90614"/>
    <w:rsid w:val="00A91C53"/>
    <w:rsid w:val="00AA6F10"/>
    <w:rsid w:val="00AB314D"/>
    <w:rsid w:val="00AC3C91"/>
    <w:rsid w:val="00AF516A"/>
    <w:rsid w:val="00B37A2B"/>
    <w:rsid w:val="00B47960"/>
    <w:rsid w:val="00B64B03"/>
    <w:rsid w:val="00B65634"/>
    <w:rsid w:val="00B72013"/>
    <w:rsid w:val="00B83513"/>
    <w:rsid w:val="00B86744"/>
    <w:rsid w:val="00B9494D"/>
    <w:rsid w:val="00BA61B5"/>
    <w:rsid w:val="00BB35A7"/>
    <w:rsid w:val="00BB3F6C"/>
    <w:rsid w:val="00BC4FFC"/>
    <w:rsid w:val="00BE5A71"/>
    <w:rsid w:val="00BF0C50"/>
    <w:rsid w:val="00C038DB"/>
    <w:rsid w:val="00C24D5C"/>
    <w:rsid w:val="00C31F88"/>
    <w:rsid w:val="00C3264E"/>
    <w:rsid w:val="00C50B23"/>
    <w:rsid w:val="00C6130D"/>
    <w:rsid w:val="00C73748"/>
    <w:rsid w:val="00C7482E"/>
    <w:rsid w:val="00C904D7"/>
    <w:rsid w:val="00C949C5"/>
    <w:rsid w:val="00CA62F8"/>
    <w:rsid w:val="00CA63FB"/>
    <w:rsid w:val="00CF78A0"/>
    <w:rsid w:val="00D231C3"/>
    <w:rsid w:val="00D43150"/>
    <w:rsid w:val="00D54187"/>
    <w:rsid w:val="00D6584C"/>
    <w:rsid w:val="00D71E0E"/>
    <w:rsid w:val="00DB0CC0"/>
    <w:rsid w:val="00DB7D12"/>
    <w:rsid w:val="00DC309B"/>
    <w:rsid w:val="00DD00FA"/>
    <w:rsid w:val="00DD0115"/>
    <w:rsid w:val="00E233B8"/>
    <w:rsid w:val="00E35015"/>
    <w:rsid w:val="00E44877"/>
    <w:rsid w:val="00E81593"/>
    <w:rsid w:val="00E85C88"/>
    <w:rsid w:val="00E9631A"/>
    <w:rsid w:val="00EA1BDF"/>
    <w:rsid w:val="00EA355B"/>
    <w:rsid w:val="00EA503E"/>
    <w:rsid w:val="00EA69BD"/>
    <w:rsid w:val="00EC5DA8"/>
    <w:rsid w:val="00EE50A4"/>
    <w:rsid w:val="00F01656"/>
    <w:rsid w:val="00F10E92"/>
    <w:rsid w:val="00F33747"/>
    <w:rsid w:val="00F3543D"/>
    <w:rsid w:val="00F36328"/>
    <w:rsid w:val="00F44935"/>
    <w:rsid w:val="00F45414"/>
    <w:rsid w:val="00F605FA"/>
    <w:rsid w:val="00F61513"/>
    <w:rsid w:val="00F67544"/>
    <w:rsid w:val="00F71773"/>
    <w:rsid w:val="00F753A8"/>
    <w:rsid w:val="00FA1291"/>
    <w:rsid w:val="00FA1421"/>
    <w:rsid w:val="00FB29F7"/>
    <w:rsid w:val="00FB2D74"/>
    <w:rsid w:val="00FB56CB"/>
    <w:rsid w:val="00FD2379"/>
    <w:rsid w:val="00FD6426"/>
    <w:rsid w:val="00FE22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1042"/>
  <w15:docId w15:val="{15733DCA-4AD8-4D54-B253-6050217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9D"/>
  </w:style>
  <w:style w:type="paragraph" w:styleId="Naslov1">
    <w:name w:val="heading 1"/>
    <w:basedOn w:val="Normal"/>
    <w:next w:val="Normal"/>
    <w:link w:val="Naslov1Char"/>
    <w:uiPriority w:val="9"/>
    <w:qFormat/>
    <w:rsid w:val="00F016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066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066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49C5"/>
    <w:pPr>
      <w:ind w:left="720"/>
      <w:contextualSpacing/>
    </w:pPr>
  </w:style>
  <w:style w:type="character" w:styleId="Naglaeno">
    <w:name w:val="Strong"/>
    <w:basedOn w:val="Zadanifontodlomka"/>
    <w:uiPriority w:val="22"/>
    <w:qFormat/>
    <w:rsid w:val="00C949C5"/>
    <w:rPr>
      <w:b/>
      <w:bCs/>
    </w:rPr>
  </w:style>
  <w:style w:type="paragraph" w:styleId="StandardWeb">
    <w:name w:val="Normal (Web)"/>
    <w:basedOn w:val="Normal"/>
    <w:uiPriority w:val="99"/>
    <w:unhideWhenUsed/>
    <w:rsid w:val="00C949C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01656"/>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F01656"/>
    <w:pPr>
      <w:spacing w:before="480" w:line="276" w:lineRule="auto"/>
      <w:outlineLvl w:val="9"/>
    </w:pPr>
    <w:rPr>
      <w:b/>
      <w:bCs/>
      <w:sz w:val="28"/>
      <w:szCs w:val="28"/>
      <w:lang w:val="en-US"/>
    </w:rPr>
  </w:style>
  <w:style w:type="paragraph" w:styleId="Sadraj2">
    <w:name w:val="toc 2"/>
    <w:basedOn w:val="Normal"/>
    <w:next w:val="Normal"/>
    <w:autoRedefine/>
    <w:uiPriority w:val="39"/>
    <w:unhideWhenUsed/>
    <w:qFormat/>
    <w:rsid w:val="00F01656"/>
    <w:pPr>
      <w:spacing w:after="100" w:line="276" w:lineRule="auto"/>
      <w:ind w:left="220"/>
    </w:pPr>
    <w:rPr>
      <w:rFonts w:eastAsiaTheme="minorEastAsia"/>
      <w:lang w:eastAsia="hr-HR"/>
    </w:rPr>
  </w:style>
  <w:style w:type="paragraph" w:styleId="Sadraj3">
    <w:name w:val="toc 3"/>
    <w:basedOn w:val="Normal"/>
    <w:next w:val="Normal"/>
    <w:autoRedefine/>
    <w:uiPriority w:val="39"/>
    <w:unhideWhenUsed/>
    <w:qFormat/>
    <w:rsid w:val="00F01656"/>
    <w:pPr>
      <w:spacing w:after="100" w:line="276" w:lineRule="auto"/>
      <w:ind w:left="440"/>
    </w:pPr>
    <w:rPr>
      <w:rFonts w:eastAsiaTheme="minorEastAsia"/>
      <w:lang w:eastAsia="hr-HR"/>
    </w:rPr>
  </w:style>
  <w:style w:type="character" w:styleId="Hiperveza">
    <w:name w:val="Hyperlink"/>
    <w:basedOn w:val="Zadanifontodlomka"/>
    <w:uiPriority w:val="99"/>
    <w:unhideWhenUsed/>
    <w:rsid w:val="00F01656"/>
    <w:rPr>
      <w:color w:val="0563C1" w:themeColor="hyperlink"/>
      <w:u w:val="single"/>
    </w:rPr>
  </w:style>
  <w:style w:type="paragraph" w:styleId="Sadraj1">
    <w:name w:val="toc 1"/>
    <w:basedOn w:val="Normal"/>
    <w:next w:val="Normal"/>
    <w:autoRedefine/>
    <w:uiPriority w:val="39"/>
    <w:unhideWhenUsed/>
    <w:qFormat/>
    <w:rsid w:val="00F01656"/>
    <w:pPr>
      <w:spacing w:after="100" w:line="276" w:lineRule="auto"/>
    </w:pPr>
    <w:rPr>
      <w:rFonts w:eastAsiaTheme="minorEastAsia"/>
      <w:lang w:val="en-US"/>
    </w:rPr>
  </w:style>
  <w:style w:type="character" w:styleId="Referencakomentara">
    <w:name w:val="annotation reference"/>
    <w:basedOn w:val="Zadanifontodlomka"/>
    <w:uiPriority w:val="99"/>
    <w:semiHidden/>
    <w:unhideWhenUsed/>
    <w:rsid w:val="006A0522"/>
    <w:rPr>
      <w:sz w:val="16"/>
      <w:szCs w:val="16"/>
    </w:rPr>
  </w:style>
  <w:style w:type="paragraph" w:styleId="Tekstkomentara">
    <w:name w:val="annotation text"/>
    <w:basedOn w:val="Normal"/>
    <w:link w:val="TekstkomentaraChar"/>
    <w:uiPriority w:val="99"/>
    <w:semiHidden/>
    <w:unhideWhenUsed/>
    <w:rsid w:val="006A0522"/>
    <w:pPr>
      <w:spacing w:line="240" w:lineRule="auto"/>
    </w:pPr>
    <w:rPr>
      <w:sz w:val="20"/>
      <w:szCs w:val="20"/>
    </w:rPr>
  </w:style>
  <w:style w:type="character" w:customStyle="1" w:styleId="TekstkomentaraChar">
    <w:name w:val="Tekst komentara Char"/>
    <w:basedOn w:val="Zadanifontodlomka"/>
    <w:link w:val="Tekstkomentara"/>
    <w:uiPriority w:val="99"/>
    <w:semiHidden/>
    <w:rsid w:val="006A0522"/>
    <w:rPr>
      <w:sz w:val="20"/>
      <w:szCs w:val="20"/>
    </w:rPr>
  </w:style>
  <w:style w:type="paragraph" w:styleId="Predmetkomentara">
    <w:name w:val="annotation subject"/>
    <w:basedOn w:val="Tekstkomentara"/>
    <w:next w:val="Tekstkomentara"/>
    <w:link w:val="PredmetkomentaraChar"/>
    <w:uiPriority w:val="99"/>
    <w:semiHidden/>
    <w:unhideWhenUsed/>
    <w:rsid w:val="006A0522"/>
    <w:rPr>
      <w:b/>
      <w:bCs/>
    </w:rPr>
  </w:style>
  <w:style w:type="character" w:customStyle="1" w:styleId="PredmetkomentaraChar">
    <w:name w:val="Predmet komentara Char"/>
    <w:basedOn w:val="TekstkomentaraChar"/>
    <w:link w:val="Predmetkomentara"/>
    <w:uiPriority w:val="99"/>
    <w:semiHidden/>
    <w:rsid w:val="006A0522"/>
    <w:rPr>
      <w:b/>
      <w:bCs/>
      <w:sz w:val="20"/>
      <w:szCs w:val="20"/>
    </w:rPr>
  </w:style>
  <w:style w:type="paragraph" w:styleId="Tekstbalonia">
    <w:name w:val="Balloon Text"/>
    <w:basedOn w:val="Normal"/>
    <w:link w:val="TekstbaloniaChar"/>
    <w:uiPriority w:val="99"/>
    <w:semiHidden/>
    <w:unhideWhenUsed/>
    <w:rsid w:val="006A05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A0522"/>
    <w:rPr>
      <w:rFonts w:ascii="Segoe UI" w:hAnsi="Segoe UI" w:cs="Segoe UI"/>
      <w:sz w:val="18"/>
      <w:szCs w:val="18"/>
    </w:rPr>
  </w:style>
  <w:style w:type="paragraph" w:styleId="Zaglavlje">
    <w:name w:val="header"/>
    <w:basedOn w:val="Normal"/>
    <w:link w:val="ZaglavljeChar"/>
    <w:uiPriority w:val="99"/>
    <w:unhideWhenUsed/>
    <w:rsid w:val="006A052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A0522"/>
  </w:style>
  <w:style w:type="paragraph" w:styleId="Podnoje">
    <w:name w:val="footer"/>
    <w:basedOn w:val="Normal"/>
    <w:link w:val="PodnojeChar"/>
    <w:uiPriority w:val="99"/>
    <w:unhideWhenUsed/>
    <w:rsid w:val="006A05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A0522"/>
  </w:style>
  <w:style w:type="paragraph" w:styleId="Tekstfusnote">
    <w:name w:val="footnote text"/>
    <w:basedOn w:val="Normal"/>
    <w:link w:val="TekstfusnoteChar"/>
    <w:uiPriority w:val="99"/>
    <w:semiHidden/>
    <w:unhideWhenUsed/>
    <w:rsid w:val="006A052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A0522"/>
    <w:rPr>
      <w:sz w:val="20"/>
      <w:szCs w:val="20"/>
    </w:rPr>
  </w:style>
  <w:style w:type="character" w:styleId="Referencafusnote">
    <w:name w:val="footnote reference"/>
    <w:basedOn w:val="Zadanifontodlomka"/>
    <w:uiPriority w:val="99"/>
    <w:semiHidden/>
    <w:unhideWhenUsed/>
    <w:rsid w:val="006A0522"/>
    <w:rPr>
      <w:vertAlign w:val="superscript"/>
    </w:rPr>
  </w:style>
  <w:style w:type="character" w:customStyle="1" w:styleId="Naslov2Char">
    <w:name w:val="Naslov 2 Char"/>
    <w:basedOn w:val="Zadanifontodlomka"/>
    <w:link w:val="Naslov2"/>
    <w:uiPriority w:val="9"/>
    <w:rsid w:val="00066FF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066F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Radni_list_programa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1B-4A8D-9F78-75F54DB5480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1B-4A8D-9F78-75F54DB5480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51B-4A8D-9F78-75F54DB5480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51B-4A8D-9F78-75F54DB5480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51B-4A8D-9F78-75F54DB5480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51B-4A8D-9F78-75F54DB5480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C51B-4A8D-9F78-75F54DB5480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C51B-4A8D-9F78-75F54DB5480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C51B-4A8D-9F78-75F54DB5480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C51B-4A8D-9F78-75F54DB5480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C51B-4A8D-9F78-75F54DB5480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B-C51B-4A8D-9F78-75F54DB5480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List1!$A$1:$A$6</c:f>
              <c:strCache>
                <c:ptCount val="6"/>
                <c:pt idx="0">
                  <c:v>Arena Zagreb</c:v>
                </c:pt>
                <c:pt idx="1">
                  <c:v>Spaladium Arena</c:v>
                </c:pt>
                <c:pt idx="2">
                  <c:v>Dvorana Krešimira Ćosića</c:v>
                </c:pt>
                <c:pt idx="3">
                  <c:v>Sportska dvorana Gradski Vrt</c:v>
                </c:pt>
                <c:pt idx="4">
                  <c:v>Sportska dvorana Varaždin</c:v>
                </c:pt>
                <c:pt idx="5">
                  <c:v>Sportska dvorana Žatika</c:v>
                </c:pt>
              </c:strCache>
            </c:strRef>
          </c:cat>
          <c:val>
            <c:numRef>
              <c:f>List1!$E$1:$E$6</c:f>
              <c:numCache>
                <c:formatCode>General</c:formatCode>
                <c:ptCount val="6"/>
                <c:pt idx="0">
                  <c:v>0.38368444643657545</c:v>
                </c:pt>
                <c:pt idx="1">
                  <c:v>0.17929179740026918</c:v>
                </c:pt>
                <c:pt idx="2">
                  <c:v>0.10981622590766472</c:v>
                </c:pt>
                <c:pt idx="3">
                  <c:v>0.13177947108919771</c:v>
                </c:pt>
                <c:pt idx="4">
                  <c:v>0.10443747198565673</c:v>
                </c:pt>
                <c:pt idx="5">
                  <c:v>9.0990587180636587E-2</c:v>
                </c:pt>
              </c:numCache>
            </c:numRef>
          </c:val>
          <c:extLst>
            <c:ext xmlns:c16="http://schemas.microsoft.com/office/drawing/2014/chart" uri="{C3380CC4-5D6E-409C-BE32-E72D297353CC}">
              <c16:uniqueId val="{0000000C-C51B-4A8D-9F78-75F54DB54801}"/>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2215-7EBD-4C63-B4BB-4B0607E0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48</Pages>
  <Words>11897</Words>
  <Characters>67813</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cesar</dc:creator>
  <cp:keywords/>
  <dc:description/>
  <cp:lastModifiedBy>darko cesar</cp:lastModifiedBy>
  <cp:revision>10</cp:revision>
  <cp:lastPrinted>2017-04-27T09:29:00Z</cp:lastPrinted>
  <dcterms:created xsi:type="dcterms:W3CDTF">2017-04-26T19:26:00Z</dcterms:created>
  <dcterms:modified xsi:type="dcterms:W3CDTF">2017-04-27T09:34:00Z</dcterms:modified>
</cp:coreProperties>
</file>