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A4E03" w14:textId="05FBCF15" w:rsidR="00E06AEC" w:rsidRPr="00E06AEC" w:rsidRDefault="00242E16" w:rsidP="00E06AE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Sveučilište u Z</w:t>
      </w:r>
      <w:r w:rsidRPr="00E06AEC">
        <w:rPr>
          <w:rFonts w:ascii="Times New Roman" w:eastAsia="Calibri" w:hAnsi="Times New Roman" w:cs="Times New Roman"/>
          <w:b/>
          <w:sz w:val="28"/>
          <w:szCs w:val="28"/>
        </w:rPr>
        <w:t>agrebu</w:t>
      </w:r>
    </w:p>
    <w:p w14:paraId="239F9A04" w14:textId="076AF91A" w:rsidR="00E06AEC" w:rsidRPr="00E06AEC" w:rsidRDefault="00242E16" w:rsidP="00E06AEC">
      <w:pPr>
        <w:spacing w:after="0" w:line="360" w:lineRule="auto"/>
        <w:jc w:val="center"/>
        <w:rPr>
          <w:rFonts w:ascii="Times New Roman" w:eastAsia="Calibri" w:hAnsi="Times New Roman" w:cs="Times New Roman"/>
          <w:b/>
          <w:sz w:val="28"/>
          <w:szCs w:val="28"/>
        </w:rPr>
      </w:pPr>
      <w:r w:rsidRPr="00E06AEC">
        <w:rPr>
          <w:rFonts w:ascii="Times New Roman" w:eastAsia="Calibri" w:hAnsi="Times New Roman" w:cs="Times New Roman"/>
          <w:b/>
          <w:sz w:val="28"/>
          <w:szCs w:val="28"/>
        </w:rPr>
        <w:t>Pravni fakultet</w:t>
      </w:r>
    </w:p>
    <w:p w14:paraId="3CE44586" w14:textId="7D9F259D" w:rsidR="00E06AEC" w:rsidRPr="00E06AEC" w:rsidRDefault="00242E16" w:rsidP="00E06AEC">
      <w:pPr>
        <w:spacing w:after="0" w:line="360" w:lineRule="auto"/>
        <w:jc w:val="center"/>
        <w:rPr>
          <w:rFonts w:ascii="Times New Roman" w:eastAsia="Calibri" w:hAnsi="Times New Roman" w:cs="Times New Roman"/>
          <w:b/>
          <w:sz w:val="28"/>
          <w:szCs w:val="28"/>
        </w:rPr>
      </w:pPr>
      <w:r w:rsidRPr="00E06AEC">
        <w:rPr>
          <w:rFonts w:ascii="Times New Roman" w:eastAsia="Calibri" w:hAnsi="Times New Roman" w:cs="Times New Roman"/>
          <w:b/>
          <w:sz w:val="28"/>
          <w:szCs w:val="28"/>
        </w:rPr>
        <w:t>Studijski centar socijalnog rada</w:t>
      </w:r>
    </w:p>
    <w:p w14:paraId="1C4BF6C1" w14:textId="77777777" w:rsidR="00E06AEC" w:rsidRPr="00E06AEC" w:rsidRDefault="00E06AEC" w:rsidP="00E06AEC">
      <w:pPr>
        <w:spacing w:after="0" w:line="360" w:lineRule="auto"/>
        <w:jc w:val="center"/>
        <w:rPr>
          <w:rFonts w:ascii="Times New Roman" w:eastAsia="Calibri" w:hAnsi="Times New Roman" w:cs="Times New Roman"/>
          <w:b/>
          <w:sz w:val="28"/>
          <w:szCs w:val="28"/>
        </w:rPr>
      </w:pPr>
    </w:p>
    <w:p w14:paraId="2946121F" w14:textId="77777777" w:rsidR="00E06AEC" w:rsidRPr="00E06AEC" w:rsidRDefault="00E06AEC" w:rsidP="00E06AEC">
      <w:pPr>
        <w:spacing w:after="0" w:line="360" w:lineRule="auto"/>
        <w:jc w:val="center"/>
        <w:rPr>
          <w:rFonts w:ascii="Times New Roman" w:eastAsia="Calibri" w:hAnsi="Times New Roman" w:cs="Times New Roman"/>
          <w:b/>
          <w:sz w:val="28"/>
          <w:szCs w:val="28"/>
        </w:rPr>
      </w:pPr>
    </w:p>
    <w:p w14:paraId="0031F819" w14:textId="77777777" w:rsidR="00E06AEC" w:rsidRPr="00E06AEC" w:rsidRDefault="00E06AEC" w:rsidP="00E06AEC">
      <w:pPr>
        <w:spacing w:after="0" w:line="360" w:lineRule="auto"/>
        <w:rPr>
          <w:rFonts w:ascii="Times New Roman" w:eastAsia="Calibri" w:hAnsi="Times New Roman" w:cs="Times New Roman"/>
          <w:b/>
          <w:sz w:val="28"/>
          <w:szCs w:val="28"/>
        </w:rPr>
      </w:pPr>
    </w:p>
    <w:p w14:paraId="1807797A" w14:textId="77777777" w:rsidR="00E06AEC" w:rsidRPr="00E06AEC" w:rsidRDefault="00E06AEC" w:rsidP="00E06AEC">
      <w:pPr>
        <w:spacing w:after="0" w:line="360" w:lineRule="auto"/>
        <w:jc w:val="center"/>
        <w:rPr>
          <w:rFonts w:ascii="Times New Roman" w:eastAsia="Calibri" w:hAnsi="Times New Roman" w:cs="Times New Roman"/>
          <w:b/>
          <w:sz w:val="28"/>
          <w:szCs w:val="28"/>
        </w:rPr>
      </w:pPr>
    </w:p>
    <w:p w14:paraId="71CBFF1B" w14:textId="77777777" w:rsidR="00E06AEC" w:rsidRPr="00E06AEC" w:rsidRDefault="00E06AEC" w:rsidP="00E06AEC">
      <w:pPr>
        <w:spacing w:after="0" w:line="360" w:lineRule="auto"/>
        <w:jc w:val="center"/>
        <w:rPr>
          <w:rFonts w:ascii="Times New Roman" w:eastAsia="Calibri" w:hAnsi="Times New Roman" w:cs="Times New Roman"/>
          <w:b/>
          <w:sz w:val="28"/>
          <w:szCs w:val="28"/>
        </w:rPr>
      </w:pPr>
    </w:p>
    <w:p w14:paraId="3A06A973" w14:textId="77777777" w:rsidR="00E06AEC" w:rsidRPr="00E06AEC" w:rsidRDefault="00E06AEC" w:rsidP="00E06AE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Kristina Bušljeta</w:t>
      </w:r>
    </w:p>
    <w:p w14:paraId="2C9F6962" w14:textId="77777777" w:rsidR="00E06AEC" w:rsidRPr="00E06AEC" w:rsidRDefault="00E06AEC" w:rsidP="00E06AEC">
      <w:pPr>
        <w:spacing w:after="0" w:line="360" w:lineRule="auto"/>
        <w:jc w:val="center"/>
        <w:rPr>
          <w:rFonts w:ascii="Times New Roman" w:eastAsia="Calibri" w:hAnsi="Times New Roman" w:cs="Times New Roman"/>
          <w:b/>
          <w:sz w:val="28"/>
          <w:szCs w:val="28"/>
        </w:rPr>
      </w:pPr>
    </w:p>
    <w:p w14:paraId="7A9AAED0" w14:textId="6F481EB0" w:rsidR="00E06AEC" w:rsidRDefault="00E06AEC" w:rsidP="00E06AEC">
      <w:pPr>
        <w:spacing w:after="0" w:line="360" w:lineRule="auto"/>
        <w:jc w:val="center"/>
        <w:rPr>
          <w:rFonts w:ascii="Times New Roman" w:eastAsia="Calibri" w:hAnsi="Times New Roman" w:cs="Times New Roman"/>
          <w:b/>
          <w:sz w:val="28"/>
          <w:szCs w:val="28"/>
        </w:rPr>
      </w:pPr>
    </w:p>
    <w:p w14:paraId="3CCE38E1" w14:textId="21464971" w:rsidR="006E395A" w:rsidRDefault="006E395A" w:rsidP="00E06AEC">
      <w:pPr>
        <w:spacing w:after="0" w:line="360" w:lineRule="auto"/>
        <w:jc w:val="center"/>
        <w:rPr>
          <w:rFonts w:ascii="Times New Roman" w:eastAsia="Calibri" w:hAnsi="Times New Roman" w:cs="Times New Roman"/>
          <w:b/>
          <w:sz w:val="28"/>
          <w:szCs w:val="28"/>
        </w:rPr>
      </w:pPr>
    </w:p>
    <w:p w14:paraId="207C28E1" w14:textId="77777777" w:rsidR="006E395A" w:rsidRPr="00E06AEC" w:rsidRDefault="006E395A" w:rsidP="00E06AEC">
      <w:pPr>
        <w:spacing w:after="0" w:line="360" w:lineRule="auto"/>
        <w:jc w:val="center"/>
        <w:rPr>
          <w:rFonts w:ascii="Times New Roman" w:eastAsia="Calibri" w:hAnsi="Times New Roman" w:cs="Times New Roman"/>
          <w:b/>
          <w:sz w:val="28"/>
          <w:szCs w:val="28"/>
        </w:rPr>
      </w:pPr>
    </w:p>
    <w:p w14:paraId="1B315614" w14:textId="77777777" w:rsidR="00E06AEC" w:rsidRPr="00E06AEC" w:rsidRDefault="00E06AEC" w:rsidP="00E06AEC">
      <w:pPr>
        <w:spacing w:after="0" w:line="360" w:lineRule="auto"/>
        <w:jc w:val="center"/>
        <w:rPr>
          <w:rFonts w:ascii="Times New Roman" w:eastAsia="Calibri" w:hAnsi="Times New Roman" w:cs="Times New Roman"/>
          <w:b/>
          <w:sz w:val="28"/>
          <w:szCs w:val="28"/>
        </w:rPr>
      </w:pPr>
    </w:p>
    <w:p w14:paraId="335AEC86" w14:textId="2979C558" w:rsidR="009A1FE6" w:rsidRPr="00E40C0F" w:rsidRDefault="00E40C0F" w:rsidP="00E06AEC">
      <w:pPr>
        <w:spacing w:after="0" w:line="360" w:lineRule="auto"/>
        <w:jc w:val="center"/>
        <w:rPr>
          <w:rFonts w:ascii="Times New Roman" w:eastAsia="Calibri" w:hAnsi="Times New Roman" w:cs="Times New Roman"/>
          <w:b/>
          <w:sz w:val="32"/>
          <w:szCs w:val="32"/>
        </w:rPr>
      </w:pPr>
      <w:r w:rsidRPr="00E40C0F">
        <w:rPr>
          <w:rFonts w:ascii="Times New Roman" w:eastAsia="Calibri" w:hAnsi="Times New Roman" w:cs="Times New Roman"/>
          <w:b/>
          <w:sz w:val="32"/>
          <w:szCs w:val="32"/>
        </w:rPr>
        <w:t xml:space="preserve"> </w:t>
      </w:r>
      <w:r w:rsidR="00EF56FC" w:rsidRPr="00973EF6">
        <w:rPr>
          <w:rFonts w:ascii="Times New Roman" w:eastAsia="Calibri" w:hAnsi="Times New Roman" w:cs="Times New Roman"/>
          <w:b/>
          <w:sz w:val="32"/>
          <w:szCs w:val="32"/>
        </w:rPr>
        <w:t>„</w:t>
      </w:r>
      <w:r w:rsidR="0041040D">
        <w:rPr>
          <w:rFonts w:ascii="Times New Roman" w:eastAsia="Calibri" w:hAnsi="Times New Roman" w:cs="Times New Roman"/>
          <w:b/>
          <w:sz w:val="32"/>
          <w:szCs w:val="32"/>
        </w:rPr>
        <w:t>SAMA JE TO TRAŽILA</w:t>
      </w:r>
      <w:r w:rsidR="009A1FE6" w:rsidRPr="00E40C0F">
        <w:rPr>
          <w:rFonts w:ascii="Times New Roman" w:eastAsia="Calibri" w:hAnsi="Times New Roman" w:cs="Times New Roman"/>
          <w:b/>
          <w:sz w:val="32"/>
          <w:szCs w:val="32"/>
        </w:rPr>
        <w:t>.</w:t>
      </w:r>
      <w:r w:rsidR="00EF56FC" w:rsidRPr="00E40C0F">
        <w:rPr>
          <w:rFonts w:ascii="Times New Roman" w:eastAsia="Calibri" w:hAnsi="Times New Roman" w:cs="Times New Roman"/>
          <w:b/>
          <w:sz w:val="32"/>
          <w:szCs w:val="32"/>
        </w:rPr>
        <w:t>“</w:t>
      </w:r>
      <w:r w:rsidR="00DE71DD">
        <w:rPr>
          <w:rFonts w:ascii="Times New Roman" w:eastAsia="Calibri" w:hAnsi="Times New Roman" w:cs="Times New Roman"/>
          <w:b/>
          <w:sz w:val="32"/>
          <w:szCs w:val="32"/>
        </w:rPr>
        <w:t xml:space="preserve"> </w:t>
      </w:r>
      <w:bookmarkStart w:id="0" w:name="_GoBack"/>
      <w:bookmarkEnd w:id="0"/>
      <w:r w:rsidR="00EF56FC" w:rsidRPr="00E40C0F">
        <w:rPr>
          <w:rFonts w:ascii="Times New Roman" w:eastAsia="Calibri" w:hAnsi="Times New Roman" w:cs="Times New Roman"/>
          <w:b/>
          <w:sz w:val="32"/>
          <w:szCs w:val="32"/>
        </w:rPr>
        <w:t xml:space="preserve">: </w:t>
      </w:r>
    </w:p>
    <w:p w14:paraId="25C40E5B" w14:textId="29B69C65" w:rsidR="00F93100" w:rsidRPr="00E06AEC" w:rsidRDefault="00EF56FC" w:rsidP="00E06AEC">
      <w:pPr>
        <w:spacing w:after="0" w:line="360" w:lineRule="auto"/>
        <w:jc w:val="center"/>
        <w:rPr>
          <w:rFonts w:ascii="Times New Roman" w:eastAsia="Calibri" w:hAnsi="Times New Roman" w:cs="Times New Roman"/>
          <w:b/>
          <w:sz w:val="32"/>
          <w:szCs w:val="32"/>
        </w:rPr>
      </w:pPr>
      <w:r w:rsidRPr="00E40C0F">
        <w:rPr>
          <w:rFonts w:ascii="Times New Roman" w:eastAsia="Calibri" w:hAnsi="Times New Roman" w:cs="Times New Roman"/>
          <w:b/>
          <w:sz w:val="32"/>
          <w:szCs w:val="32"/>
        </w:rPr>
        <w:t>PRIPISUJU LI STUDENTI POMAŽUĆIH PROFESIJA KRIVNJU ŽRTVI SILOVANJA</w:t>
      </w:r>
      <w:r w:rsidR="00E11590" w:rsidRPr="00E40C0F">
        <w:rPr>
          <w:rFonts w:ascii="Times New Roman" w:eastAsia="Calibri" w:hAnsi="Times New Roman" w:cs="Times New Roman"/>
          <w:b/>
          <w:sz w:val="32"/>
          <w:szCs w:val="32"/>
        </w:rPr>
        <w:t>?</w:t>
      </w:r>
    </w:p>
    <w:p w14:paraId="6D67796B" w14:textId="77777777" w:rsidR="00FF5944" w:rsidRPr="00E06AEC" w:rsidRDefault="00FF5944" w:rsidP="00E06AEC">
      <w:pPr>
        <w:spacing w:after="0" w:line="360" w:lineRule="auto"/>
        <w:jc w:val="center"/>
        <w:rPr>
          <w:rFonts w:ascii="Times New Roman" w:eastAsia="Calibri" w:hAnsi="Times New Roman" w:cs="Times New Roman"/>
          <w:b/>
          <w:sz w:val="28"/>
          <w:szCs w:val="28"/>
        </w:rPr>
      </w:pPr>
    </w:p>
    <w:p w14:paraId="5E3404E4" w14:textId="77777777" w:rsidR="00E06AEC" w:rsidRPr="00E06AEC" w:rsidRDefault="00E06AEC" w:rsidP="00E06AEC">
      <w:pPr>
        <w:spacing w:after="0" w:line="360" w:lineRule="auto"/>
        <w:jc w:val="center"/>
        <w:rPr>
          <w:rFonts w:ascii="Times New Roman" w:eastAsia="Calibri" w:hAnsi="Times New Roman" w:cs="Times New Roman"/>
          <w:b/>
          <w:sz w:val="28"/>
          <w:szCs w:val="28"/>
        </w:rPr>
      </w:pPr>
    </w:p>
    <w:p w14:paraId="0CAC90CC" w14:textId="77777777" w:rsidR="00E06AEC" w:rsidRPr="00E06AEC" w:rsidRDefault="00E06AEC" w:rsidP="00E06AEC">
      <w:pPr>
        <w:spacing w:after="0" w:line="360" w:lineRule="auto"/>
        <w:jc w:val="center"/>
        <w:rPr>
          <w:rFonts w:ascii="Times New Roman" w:eastAsia="Calibri" w:hAnsi="Times New Roman" w:cs="Times New Roman"/>
          <w:b/>
          <w:sz w:val="28"/>
          <w:szCs w:val="28"/>
        </w:rPr>
      </w:pPr>
    </w:p>
    <w:p w14:paraId="7569980E" w14:textId="5A2E713E" w:rsidR="00E40C0F" w:rsidRDefault="00E40C0F" w:rsidP="00654363">
      <w:pPr>
        <w:spacing w:after="0" w:line="360" w:lineRule="auto"/>
        <w:jc w:val="center"/>
        <w:rPr>
          <w:rFonts w:ascii="Times New Roman" w:eastAsia="Calibri" w:hAnsi="Times New Roman" w:cs="Times New Roman"/>
          <w:b/>
          <w:sz w:val="28"/>
          <w:szCs w:val="24"/>
        </w:rPr>
      </w:pPr>
    </w:p>
    <w:p w14:paraId="42BB2F31" w14:textId="27793265" w:rsidR="00242E16" w:rsidRDefault="00242E16" w:rsidP="00654363">
      <w:pPr>
        <w:spacing w:after="0" w:line="360" w:lineRule="auto"/>
        <w:jc w:val="center"/>
        <w:rPr>
          <w:rFonts w:ascii="Times New Roman" w:eastAsia="Calibri" w:hAnsi="Times New Roman" w:cs="Times New Roman"/>
          <w:b/>
          <w:sz w:val="28"/>
          <w:szCs w:val="24"/>
        </w:rPr>
      </w:pPr>
    </w:p>
    <w:p w14:paraId="6F8F1957" w14:textId="5FCC17D6" w:rsidR="00242E16" w:rsidRDefault="00242E16" w:rsidP="00654363">
      <w:pPr>
        <w:spacing w:after="0" w:line="360" w:lineRule="auto"/>
        <w:jc w:val="center"/>
        <w:rPr>
          <w:rFonts w:ascii="Times New Roman" w:eastAsia="Calibri" w:hAnsi="Times New Roman" w:cs="Times New Roman"/>
          <w:b/>
          <w:sz w:val="28"/>
          <w:szCs w:val="24"/>
        </w:rPr>
      </w:pPr>
    </w:p>
    <w:p w14:paraId="33BB690D" w14:textId="37B9D850" w:rsidR="00242E16" w:rsidRDefault="00242E16" w:rsidP="00654363">
      <w:pPr>
        <w:spacing w:after="0" w:line="360" w:lineRule="auto"/>
        <w:jc w:val="center"/>
        <w:rPr>
          <w:rFonts w:ascii="Times New Roman" w:eastAsia="Calibri" w:hAnsi="Times New Roman" w:cs="Times New Roman"/>
          <w:b/>
          <w:sz w:val="28"/>
          <w:szCs w:val="24"/>
        </w:rPr>
      </w:pPr>
    </w:p>
    <w:p w14:paraId="6FAC3E91" w14:textId="77777777" w:rsidR="00242E16" w:rsidRDefault="00242E16" w:rsidP="00654363">
      <w:pPr>
        <w:spacing w:after="0" w:line="360" w:lineRule="auto"/>
        <w:jc w:val="center"/>
        <w:rPr>
          <w:rFonts w:ascii="Times New Roman" w:eastAsia="Calibri" w:hAnsi="Times New Roman" w:cs="Times New Roman"/>
          <w:b/>
          <w:sz w:val="28"/>
          <w:szCs w:val="24"/>
        </w:rPr>
      </w:pPr>
    </w:p>
    <w:p w14:paraId="6026D3F8" w14:textId="7B8B31C9" w:rsidR="00E40C0F" w:rsidRDefault="00E40C0F" w:rsidP="00654363">
      <w:pPr>
        <w:spacing w:after="0" w:line="360" w:lineRule="auto"/>
        <w:jc w:val="center"/>
        <w:rPr>
          <w:rFonts w:ascii="Times New Roman" w:eastAsia="Calibri" w:hAnsi="Times New Roman" w:cs="Times New Roman"/>
          <w:b/>
          <w:sz w:val="28"/>
          <w:szCs w:val="24"/>
        </w:rPr>
      </w:pPr>
    </w:p>
    <w:p w14:paraId="2601D7D8" w14:textId="77777777" w:rsidR="00E40C0F" w:rsidRPr="00654363" w:rsidRDefault="00E40C0F" w:rsidP="00654363">
      <w:pPr>
        <w:spacing w:after="0" w:line="360" w:lineRule="auto"/>
        <w:jc w:val="center"/>
        <w:rPr>
          <w:rFonts w:ascii="Times New Roman" w:eastAsia="Calibri" w:hAnsi="Times New Roman" w:cs="Times New Roman"/>
          <w:b/>
          <w:sz w:val="28"/>
          <w:szCs w:val="24"/>
        </w:rPr>
      </w:pPr>
    </w:p>
    <w:p w14:paraId="490443B8" w14:textId="69DBDD85" w:rsidR="00CF6FC6" w:rsidRDefault="00E06AEC" w:rsidP="0065436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ZAGREB, 2017</w:t>
      </w:r>
      <w:r w:rsidRPr="00E06AEC">
        <w:rPr>
          <w:rFonts w:ascii="Times New Roman" w:eastAsia="Calibri" w:hAnsi="Times New Roman" w:cs="Times New Roman"/>
          <w:b/>
          <w:sz w:val="28"/>
          <w:szCs w:val="28"/>
        </w:rPr>
        <w:t>.</w:t>
      </w:r>
    </w:p>
    <w:p w14:paraId="071D9BC2" w14:textId="4E8B2B39" w:rsidR="003D1AD8" w:rsidRPr="003D1AD8" w:rsidRDefault="007D3AF7" w:rsidP="003D1AD8">
      <w:pPr>
        <w:spacing w:after="0" w:line="360" w:lineRule="auto"/>
        <w:jc w:val="both"/>
        <w:rPr>
          <w:rFonts w:ascii="Times New Roman" w:eastAsia="Calibri" w:hAnsi="Times New Roman" w:cs="Times New Roman"/>
          <w:b/>
          <w:sz w:val="28"/>
          <w:szCs w:val="28"/>
        </w:rPr>
      </w:pPr>
      <w:r w:rsidRPr="003D1AD8">
        <w:rPr>
          <w:rFonts w:ascii="Times New Roman" w:hAnsi="Times New Roman" w:cs="Times New Roman"/>
        </w:rPr>
        <w:lastRenderedPageBreak/>
        <w:t xml:space="preserve"> </w:t>
      </w:r>
      <w:r w:rsidR="003D1AD8" w:rsidRPr="003D1AD8">
        <w:rPr>
          <w:rFonts w:ascii="Times New Roman" w:hAnsi="Times New Roman" w:cs="Times New Roman"/>
        </w:rPr>
        <w:t xml:space="preserve">„Ovaj rad izrađen je </w:t>
      </w:r>
      <w:r w:rsidR="003D1AD8">
        <w:rPr>
          <w:rFonts w:ascii="Times New Roman" w:hAnsi="Times New Roman" w:cs="Times New Roman"/>
        </w:rPr>
        <w:t>na Studijskom centru socijalnog rada</w:t>
      </w:r>
      <w:r w:rsidR="00242E16">
        <w:rPr>
          <w:rFonts w:ascii="Times New Roman" w:hAnsi="Times New Roman" w:cs="Times New Roman"/>
        </w:rPr>
        <w:t xml:space="preserve"> na Pravnom fakultetu u Zagrebu</w:t>
      </w:r>
      <w:r w:rsidR="003D1AD8" w:rsidRPr="003D1AD8">
        <w:rPr>
          <w:rFonts w:ascii="Times New Roman" w:hAnsi="Times New Roman" w:cs="Times New Roman"/>
        </w:rPr>
        <w:t xml:space="preserve"> pod vodstvom </w:t>
      </w:r>
      <w:r w:rsidR="00242E16">
        <w:rPr>
          <w:rFonts w:ascii="Times New Roman" w:hAnsi="Times New Roman" w:cs="Times New Roman"/>
        </w:rPr>
        <w:t xml:space="preserve">doc.dr.sc. Jelene Ogresta </w:t>
      </w:r>
      <w:r w:rsidR="003D1AD8" w:rsidRPr="003D1AD8">
        <w:rPr>
          <w:rFonts w:ascii="Times New Roman" w:hAnsi="Times New Roman" w:cs="Times New Roman"/>
        </w:rPr>
        <w:t xml:space="preserve">i predan je na natječaj za dodjelu Rektorove nagrade u akademskoj godini </w:t>
      </w:r>
      <w:r w:rsidR="00242E16">
        <w:rPr>
          <w:rFonts w:ascii="Times New Roman" w:hAnsi="Times New Roman" w:cs="Times New Roman"/>
        </w:rPr>
        <w:t>2016./2017.</w:t>
      </w:r>
      <w:r>
        <w:rPr>
          <w:rFonts w:ascii="Times New Roman" w:hAnsi="Times New Roman" w:cs="Times New Roman"/>
        </w:rPr>
        <w:t>“</w:t>
      </w:r>
    </w:p>
    <w:p w14:paraId="461B25DA" w14:textId="1A87F703" w:rsidR="003D1AD8" w:rsidRPr="003D1AD8" w:rsidRDefault="003D1AD8" w:rsidP="003D1AD8">
      <w:pPr>
        <w:spacing w:after="0" w:line="360" w:lineRule="auto"/>
        <w:jc w:val="both"/>
        <w:rPr>
          <w:rFonts w:ascii="Times New Roman" w:eastAsia="Calibri" w:hAnsi="Times New Roman" w:cs="Times New Roman"/>
          <w:b/>
          <w:sz w:val="28"/>
          <w:szCs w:val="28"/>
        </w:rPr>
      </w:pPr>
    </w:p>
    <w:p w14:paraId="6D1BE742" w14:textId="6283BF84" w:rsidR="003D1AD8" w:rsidRDefault="003D1AD8" w:rsidP="00654363">
      <w:pPr>
        <w:spacing w:after="0" w:line="360" w:lineRule="auto"/>
        <w:jc w:val="center"/>
        <w:rPr>
          <w:rFonts w:ascii="Times New Roman" w:eastAsia="Calibri" w:hAnsi="Times New Roman" w:cs="Times New Roman"/>
          <w:b/>
          <w:sz w:val="28"/>
          <w:szCs w:val="28"/>
        </w:rPr>
      </w:pPr>
    </w:p>
    <w:p w14:paraId="7357248F" w14:textId="71227A95" w:rsidR="003D1AD8" w:rsidRDefault="003D1AD8" w:rsidP="00654363">
      <w:pPr>
        <w:spacing w:after="0" w:line="360" w:lineRule="auto"/>
        <w:jc w:val="center"/>
        <w:rPr>
          <w:rFonts w:ascii="Times New Roman" w:eastAsia="Calibri" w:hAnsi="Times New Roman" w:cs="Times New Roman"/>
          <w:b/>
          <w:sz w:val="28"/>
          <w:szCs w:val="28"/>
        </w:rPr>
      </w:pPr>
    </w:p>
    <w:p w14:paraId="52C5910D" w14:textId="005A815C" w:rsidR="003D1AD8" w:rsidRDefault="003D1AD8" w:rsidP="00654363">
      <w:pPr>
        <w:spacing w:after="0" w:line="360" w:lineRule="auto"/>
        <w:jc w:val="center"/>
        <w:rPr>
          <w:rFonts w:ascii="Times New Roman" w:eastAsia="Calibri" w:hAnsi="Times New Roman" w:cs="Times New Roman"/>
          <w:b/>
          <w:sz w:val="28"/>
          <w:szCs w:val="28"/>
        </w:rPr>
      </w:pPr>
    </w:p>
    <w:p w14:paraId="2B214D89" w14:textId="37A85391" w:rsidR="003D1AD8" w:rsidRDefault="003D1AD8" w:rsidP="00654363">
      <w:pPr>
        <w:spacing w:after="0" w:line="360" w:lineRule="auto"/>
        <w:jc w:val="center"/>
        <w:rPr>
          <w:rFonts w:ascii="Times New Roman" w:eastAsia="Calibri" w:hAnsi="Times New Roman" w:cs="Times New Roman"/>
          <w:b/>
          <w:sz w:val="28"/>
          <w:szCs w:val="28"/>
        </w:rPr>
      </w:pPr>
    </w:p>
    <w:p w14:paraId="4F9ABEE3" w14:textId="7E99E2CD" w:rsidR="003D1AD8" w:rsidRDefault="003D1AD8" w:rsidP="00654363">
      <w:pPr>
        <w:spacing w:after="0" w:line="360" w:lineRule="auto"/>
        <w:jc w:val="center"/>
        <w:rPr>
          <w:rFonts w:ascii="Times New Roman" w:eastAsia="Calibri" w:hAnsi="Times New Roman" w:cs="Times New Roman"/>
          <w:b/>
          <w:sz w:val="28"/>
          <w:szCs w:val="28"/>
        </w:rPr>
      </w:pPr>
    </w:p>
    <w:p w14:paraId="709ED897" w14:textId="18E81E75" w:rsidR="003D1AD8" w:rsidRDefault="003D1AD8" w:rsidP="00654363">
      <w:pPr>
        <w:spacing w:after="0" w:line="360" w:lineRule="auto"/>
        <w:jc w:val="center"/>
        <w:rPr>
          <w:rFonts w:ascii="Times New Roman" w:eastAsia="Calibri" w:hAnsi="Times New Roman" w:cs="Times New Roman"/>
          <w:b/>
          <w:sz w:val="28"/>
          <w:szCs w:val="28"/>
        </w:rPr>
      </w:pPr>
    </w:p>
    <w:p w14:paraId="1BE51CE3" w14:textId="3F91F4A6" w:rsidR="003D1AD8" w:rsidRDefault="003D1AD8" w:rsidP="00654363">
      <w:pPr>
        <w:spacing w:after="0" w:line="360" w:lineRule="auto"/>
        <w:jc w:val="center"/>
        <w:rPr>
          <w:rFonts w:ascii="Times New Roman" w:eastAsia="Calibri" w:hAnsi="Times New Roman" w:cs="Times New Roman"/>
          <w:b/>
          <w:sz w:val="28"/>
          <w:szCs w:val="28"/>
        </w:rPr>
      </w:pPr>
    </w:p>
    <w:p w14:paraId="5D636962" w14:textId="49CEAFB7" w:rsidR="003D1AD8" w:rsidRDefault="003D1AD8" w:rsidP="00654363">
      <w:pPr>
        <w:spacing w:after="0" w:line="360" w:lineRule="auto"/>
        <w:jc w:val="center"/>
        <w:rPr>
          <w:rFonts w:ascii="Times New Roman" w:eastAsia="Calibri" w:hAnsi="Times New Roman" w:cs="Times New Roman"/>
          <w:b/>
          <w:sz w:val="28"/>
          <w:szCs w:val="28"/>
        </w:rPr>
      </w:pPr>
    </w:p>
    <w:p w14:paraId="1937D487" w14:textId="0DE0F8BE" w:rsidR="003D1AD8" w:rsidRDefault="003D1AD8" w:rsidP="00654363">
      <w:pPr>
        <w:spacing w:after="0" w:line="360" w:lineRule="auto"/>
        <w:jc w:val="center"/>
        <w:rPr>
          <w:rFonts w:ascii="Times New Roman" w:eastAsia="Calibri" w:hAnsi="Times New Roman" w:cs="Times New Roman"/>
          <w:b/>
          <w:sz w:val="28"/>
          <w:szCs w:val="28"/>
        </w:rPr>
      </w:pPr>
    </w:p>
    <w:p w14:paraId="0AB33F42" w14:textId="198E7D3A" w:rsidR="003D1AD8" w:rsidRDefault="003D1AD8" w:rsidP="00654363">
      <w:pPr>
        <w:spacing w:after="0" w:line="360" w:lineRule="auto"/>
        <w:jc w:val="center"/>
        <w:rPr>
          <w:rFonts w:ascii="Times New Roman" w:eastAsia="Calibri" w:hAnsi="Times New Roman" w:cs="Times New Roman"/>
          <w:b/>
          <w:sz w:val="28"/>
          <w:szCs w:val="28"/>
        </w:rPr>
      </w:pPr>
    </w:p>
    <w:p w14:paraId="0A66E108" w14:textId="27D3A3E9" w:rsidR="003D1AD8" w:rsidRDefault="003D1AD8" w:rsidP="00654363">
      <w:pPr>
        <w:spacing w:after="0" w:line="360" w:lineRule="auto"/>
        <w:jc w:val="center"/>
        <w:rPr>
          <w:rFonts w:ascii="Times New Roman" w:eastAsia="Calibri" w:hAnsi="Times New Roman" w:cs="Times New Roman"/>
          <w:b/>
          <w:sz w:val="28"/>
          <w:szCs w:val="28"/>
        </w:rPr>
      </w:pPr>
    </w:p>
    <w:p w14:paraId="7D43D75D" w14:textId="2EAA140E" w:rsidR="003D1AD8" w:rsidRDefault="003D1AD8" w:rsidP="00654363">
      <w:pPr>
        <w:spacing w:after="0" w:line="360" w:lineRule="auto"/>
        <w:jc w:val="center"/>
        <w:rPr>
          <w:rFonts w:ascii="Times New Roman" w:eastAsia="Calibri" w:hAnsi="Times New Roman" w:cs="Times New Roman"/>
          <w:b/>
          <w:sz w:val="28"/>
          <w:szCs w:val="28"/>
        </w:rPr>
      </w:pPr>
    </w:p>
    <w:p w14:paraId="4DD02DEF" w14:textId="467F034A" w:rsidR="003D1AD8" w:rsidRDefault="003D1AD8" w:rsidP="00654363">
      <w:pPr>
        <w:spacing w:after="0" w:line="360" w:lineRule="auto"/>
        <w:jc w:val="center"/>
        <w:rPr>
          <w:rFonts w:ascii="Times New Roman" w:eastAsia="Calibri" w:hAnsi="Times New Roman" w:cs="Times New Roman"/>
          <w:b/>
          <w:sz w:val="28"/>
          <w:szCs w:val="28"/>
        </w:rPr>
      </w:pPr>
    </w:p>
    <w:p w14:paraId="11AE0314" w14:textId="5BB8DDE5" w:rsidR="003D1AD8" w:rsidRDefault="003D1AD8" w:rsidP="00654363">
      <w:pPr>
        <w:spacing w:after="0" w:line="360" w:lineRule="auto"/>
        <w:jc w:val="center"/>
        <w:rPr>
          <w:rFonts w:ascii="Times New Roman" w:eastAsia="Calibri" w:hAnsi="Times New Roman" w:cs="Times New Roman"/>
          <w:b/>
          <w:sz w:val="28"/>
          <w:szCs w:val="28"/>
        </w:rPr>
      </w:pPr>
    </w:p>
    <w:p w14:paraId="5E258CE8" w14:textId="619B7DA4" w:rsidR="003D1AD8" w:rsidRDefault="003D1AD8" w:rsidP="00654363">
      <w:pPr>
        <w:spacing w:after="0" w:line="360" w:lineRule="auto"/>
        <w:jc w:val="center"/>
        <w:rPr>
          <w:rFonts w:ascii="Times New Roman" w:eastAsia="Calibri" w:hAnsi="Times New Roman" w:cs="Times New Roman"/>
          <w:b/>
          <w:sz w:val="28"/>
          <w:szCs w:val="28"/>
        </w:rPr>
      </w:pPr>
    </w:p>
    <w:p w14:paraId="252FE2DB" w14:textId="391EC313" w:rsidR="003D1AD8" w:rsidRDefault="003D1AD8" w:rsidP="00654363">
      <w:pPr>
        <w:spacing w:after="0" w:line="360" w:lineRule="auto"/>
        <w:jc w:val="center"/>
        <w:rPr>
          <w:rFonts w:ascii="Times New Roman" w:eastAsia="Calibri" w:hAnsi="Times New Roman" w:cs="Times New Roman"/>
          <w:b/>
          <w:sz w:val="28"/>
          <w:szCs w:val="28"/>
        </w:rPr>
      </w:pPr>
    </w:p>
    <w:p w14:paraId="6C2E8FBC" w14:textId="514D0559" w:rsidR="003D1AD8" w:rsidRDefault="003D1AD8" w:rsidP="00654363">
      <w:pPr>
        <w:spacing w:after="0" w:line="360" w:lineRule="auto"/>
        <w:jc w:val="center"/>
        <w:rPr>
          <w:rFonts w:ascii="Times New Roman" w:eastAsia="Calibri" w:hAnsi="Times New Roman" w:cs="Times New Roman"/>
          <w:b/>
          <w:sz w:val="28"/>
          <w:szCs w:val="28"/>
        </w:rPr>
      </w:pPr>
    </w:p>
    <w:p w14:paraId="12D31076" w14:textId="462B2C46" w:rsidR="003D1AD8" w:rsidRDefault="003D1AD8" w:rsidP="00654363">
      <w:pPr>
        <w:spacing w:after="0" w:line="360" w:lineRule="auto"/>
        <w:jc w:val="center"/>
        <w:rPr>
          <w:rFonts w:ascii="Times New Roman" w:eastAsia="Calibri" w:hAnsi="Times New Roman" w:cs="Times New Roman"/>
          <w:b/>
          <w:sz w:val="28"/>
          <w:szCs w:val="28"/>
        </w:rPr>
      </w:pPr>
    </w:p>
    <w:p w14:paraId="014E561F" w14:textId="354A8AD3" w:rsidR="003D1AD8" w:rsidRDefault="003D1AD8" w:rsidP="00654363">
      <w:pPr>
        <w:spacing w:after="0" w:line="360" w:lineRule="auto"/>
        <w:jc w:val="center"/>
        <w:rPr>
          <w:rFonts w:ascii="Times New Roman" w:eastAsia="Calibri" w:hAnsi="Times New Roman" w:cs="Times New Roman"/>
          <w:b/>
          <w:sz w:val="28"/>
          <w:szCs w:val="28"/>
        </w:rPr>
      </w:pPr>
    </w:p>
    <w:p w14:paraId="07BC96E6" w14:textId="68F5B727" w:rsidR="003D1AD8" w:rsidRDefault="003D1AD8" w:rsidP="00654363">
      <w:pPr>
        <w:spacing w:after="0" w:line="360" w:lineRule="auto"/>
        <w:jc w:val="center"/>
        <w:rPr>
          <w:rFonts w:ascii="Times New Roman" w:eastAsia="Calibri" w:hAnsi="Times New Roman" w:cs="Times New Roman"/>
          <w:b/>
          <w:sz w:val="28"/>
          <w:szCs w:val="28"/>
        </w:rPr>
      </w:pPr>
    </w:p>
    <w:p w14:paraId="35804133" w14:textId="14522496" w:rsidR="003D1AD8" w:rsidRDefault="003D1AD8" w:rsidP="00654363">
      <w:pPr>
        <w:spacing w:after="0" w:line="360" w:lineRule="auto"/>
        <w:jc w:val="center"/>
        <w:rPr>
          <w:rFonts w:ascii="Times New Roman" w:eastAsia="Calibri" w:hAnsi="Times New Roman" w:cs="Times New Roman"/>
          <w:b/>
          <w:sz w:val="28"/>
          <w:szCs w:val="28"/>
        </w:rPr>
      </w:pPr>
    </w:p>
    <w:p w14:paraId="2E5246EA" w14:textId="2577503B" w:rsidR="003D1AD8" w:rsidRDefault="003D1AD8" w:rsidP="00654363">
      <w:pPr>
        <w:spacing w:after="0" w:line="360" w:lineRule="auto"/>
        <w:jc w:val="center"/>
        <w:rPr>
          <w:rFonts w:ascii="Times New Roman" w:eastAsia="Calibri" w:hAnsi="Times New Roman" w:cs="Times New Roman"/>
          <w:b/>
          <w:sz w:val="28"/>
          <w:szCs w:val="28"/>
        </w:rPr>
      </w:pPr>
    </w:p>
    <w:p w14:paraId="6D4DBD60" w14:textId="5A66F2D3" w:rsidR="003D1AD8" w:rsidRDefault="003D1AD8" w:rsidP="00654363">
      <w:pPr>
        <w:spacing w:after="0" w:line="360" w:lineRule="auto"/>
        <w:jc w:val="center"/>
        <w:rPr>
          <w:rFonts w:ascii="Times New Roman" w:eastAsia="Calibri" w:hAnsi="Times New Roman" w:cs="Times New Roman"/>
          <w:b/>
          <w:sz w:val="28"/>
          <w:szCs w:val="28"/>
        </w:rPr>
      </w:pPr>
    </w:p>
    <w:p w14:paraId="723E0CF7" w14:textId="52A630A4" w:rsidR="003D1AD8" w:rsidRDefault="003D1AD8" w:rsidP="006E395A">
      <w:pPr>
        <w:spacing w:after="0" w:line="360" w:lineRule="auto"/>
        <w:rPr>
          <w:rFonts w:ascii="Times New Roman" w:eastAsia="Calibri" w:hAnsi="Times New Roman" w:cs="Times New Roman"/>
          <w:b/>
          <w:sz w:val="28"/>
          <w:szCs w:val="28"/>
        </w:rPr>
      </w:pPr>
    </w:p>
    <w:p w14:paraId="28171691" w14:textId="77777777" w:rsidR="00E40C0F" w:rsidRDefault="00E40C0F" w:rsidP="00654363">
      <w:pPr>
        <w:spacing w:after="0" w:line="360" w:lineRule="auto"/>
        <w:jc w:val="center"/>
        <w:rPr>
          <w:rFonts w:ascii="Times New Roman" w:eastAsia="Calibri" w:hAnsi="Times New Roman" w:cs="Times New Roman"/>
          <w:b/>
          <w:sz w:val="28"/>
          <w:szCs w:val="28"/>
        </w:rPr>
      </w:pPr>
    </w:p>
    <w:p w14:paraId="631E22A8" w14:textId="77777777" w:rsidR="00695315" w:rsidRDefault="00695315" w:rsidP="00654363">
      <w:pPr>
        <w:autoSpaceDE w:val="0"/>
        <w:autoSpaceDN w:val="0"/>
        <w:adjustRightInd w:val="0"/>
        <w:spacing w:after="0" w:line="360" w:lineRule="auto"/>
        <w:jc w:val="both"/>
        <w:rPr>
          <w:noProof/>
        </w:rPr>
      </w:pPr>
    </w:p>
    <w:sdt>
      <w:sdtPr>
        <w:id w:val="45577582"/>
        <w:docPartObj>
          <w:docPartGallery w:val="Table of Contents"/>
          <w:docPartUnique/>
        </w:docPartObj>
      </w:sdtPr>
      <w:sdtEndPr>
        <w:rPr>
          <w:bCs/>
          <w:noProof/>
        </w:rPr>
      </w:sdtEndPr>
      <w:sdtContent>
        <w:p w14:paraId="3E34D374" w14:textId="77777777" w:rsidR="00973EF6" w:rsidRDefault="00973EF6" w:rsidP="00973EF6">
          <w:pPr>
            <w:spacing w:after="240" w:line="360" w:lineRule="auto"/>
            <w:contextualSpacing/>
            <w:jc w:val="both"/>
            <w:rPr>
              <w:rFonts w:ascii="Times New Roman" w:hAnsi="Times New Roman" w:cs="Times New Roman"/>
              <w:b/>
              <w:sz w:val="24"/>
              <w:szCs w:val="24"/>
              <w:lang w:eastAsia="hr-HR"/>
            </w:rPr>
          </w:pPr>
          <w:r w:rsidRPr="00973EF6">
            <w:rPr>
              <w:rFonts w:ascii="Times New Roman" w:hAnsi="Times New Roman" w:cs="Times New Roman"/>
              <w:b/>
              <w:sz w:val="24"/>
              <w:szCs w:val="24"/>
              <w:lang w:eastAsia="hr-HR"/>
            </w:rPr>
            <w:t>SADRŽAJ</w:t>
          </w:r>
        </w:p>
        <w:p w14:paraId="55BB76BC" w14:textId="77777777" w:rsidR="00973EF6" w:rsidRPr="00973EF6" w:rsidRDefault="00973EF6" w:rsidP="00973EF6">
          <w:pPr>
            <w:spacing w:after="240" w:line="360" w:lineRule="auto"/>
            <w:contextualSpacing/>
            <w:jc w:val="both"/>
            <w:rPr>
              <w:rFonts w:ascii="Times New Roman" w:hAnsi="Times New Roman" w:cs="Times New Roman"/>
              <w:b/>
              <w:sz w:val="24"/>
              <w:szCs w:val="24"/>
              <w:lang w:eastAsia="hr-HR"/>
            </w:rPr>
          </w:pPr>
        </w:p>
        <w:p w14:paraId="0BA0EDB3" w14:textId="77777777" w:rsidR="00973EF6" w:rsidRPr="00155FA0" w:rsidRDefault="00973EF6" w:rsidP="00973EF6">
          <w:pPr>
            <w:tabs>
              <w:tab w:val="left" w:pos="284"/>
              <w:tab w:val="right" w:leader="dot" w:pos="9062"/>
            </w:tabs>
            <w:spacing w:before="120" w:after="120" w:line="360" w:lineRule="auto"/>
            <w:rPr>
              <w:rFonts w:ascii="Times New Roman" w:eastAsiaTheme="minorEastAsia" w:hAnsi="Times New Roman" w:cs="Times New Roman"/>
              <w:noProof/>
              <w:sz w:val="24"/>
              <w:szCs w:val="24"/>
              <w:lang w:eastAsia="hr-HR"/>
            </w:rPr>
          </w:pPr>
          <w:r w:rsidRPr="00973EF6">
            <w:rPr>
              <w:rFonts w:ascii="Times New Roman" w:hAnsi="Times New Roman" w:cs="Times New Roman"/>
              <w:bCs/>
              <w:caps/>
              <w:sz w:val="24"/>
              <w:szCs w:val="24"/>
            </w:rPr>
            <w:fldChar w:fldCharType="begin"/>
          </w:r>
          <w:r w:rsidRPr="00973EF6">
            <w:rPr>
              <w:rFonts w:ascii="Times New Roman" w:hAnsi="Times New Roman" w:cs="Times New Roman"/>
              <w:bCs/>
              <w:caps/>
              <w:sz w:val="24"/>
              <w:szCs w:val="24"/>
            </w:rPr>
            <w:instrText xml:space="preserve"> TOC \o "1-3" \h \z \u </w:instrText>
          </w:r>
          <w:r w:rsidRPr="00973EF6">
            <w:rPr>
              <w:rFonts w:ascii="Times New Roman" w:hAnsi="Times New Roman" w:cs="Times New Roman"/>
              <w:bCs/>
              <w:caps/>
              <w:sz w:val="24"/>
              <w:szCs w:val="24"/>
            </w:rPr>
            <w:fldChar w:fldCharType="separate"/>
          </w:r>
          <w:hyperlink w:anchor="_Toc480881732" w:history="1">
            <w:r w:rsidRPr="00155FA0">
              <w:rPr>
                <w:rFonts w:ascii="Times New Roman" w:eastAsia="Calibri" w:hAnsi="Times New Roman" w:cs="Times New Roman"/>
                <w:bCs/>
                <w:noProof/>
                <w:sz w:val="24"/>
                <w:szCs w:val="24"/>
              </w:rPr>
              <w:t>1.</w:t>
            </w:r>
            <w:r w:rsidRPr="00155FA0">
              <w:rPr>
                <w:rFonts w:ascii="Times New Roman" w:eastAsiaTheme="minorEastAsia" w:hAnsi="Times New Roman" w:cs="Times New Roman"/>
                <w:noProof/>
                <w:sz w:val="24"/>
                <w:szCs w:val="24"/>
                <w:lang w:eastAsia="hr-HR"/>
              </w:rPr>
              <w:tab/>
            </w:r>
            <w:r w:rsidRPr="00155FA0">
              <w:rPr>
                <w:rFonts w:ascii="Times New Roman" w:hAnsi="Times New Roman" w:cs="Times New Roman"/>
                <w:bCs/>
                <w:noProof/>
                <w:sz w:val="24"/>
                <w:szCs w:val="24"/>
              </w:rPr>
              <w:t>UVOD</w:t>
            </w:r>
            <w:r w:rsidRPr="00155FA0">
              <w:rPr>
                <w:rFonts w:ascii="Times New Roman" w:hAnsi="Times New Roman" w:cs="Times New Roman"/>
                <w:bCs/>
                <w:noProof/>
                <w:webHidden/>
                <w:sz w:val="24"/>
                <w:szCs w:val="24"/>
              </w:rPr>
              <w:tab/>
            </w:r>
            <w:r w:rsidRPr="00155FA0">
              <w:rPr>
                <w:rFonts w:ascii="Times New Roman" w:hAnsi="Times New Roman" w:cs="Times New Roman"/>
                <w:bCs/>
                <w:noProof/>
                <w:webHidden/>
                <w:sz w:val="24"/>
                <w:szCs w:val="24"/>
              </w:rPr>
              <w:fldChar w:fldCharType="begin"/>
            </w:r>
            <w:r w:rsidRPr="00155FA0">
              <w:rPr>
                <w:rFonts w:ascii="Times New Roman" w:hAnsi="Times New Roman" w:cs="Times New Roman"/>
                <w:bCs/>
                <w:noProof/>
                <w:webHidden/>
                <w:sz w:val="24"/>
                <w:szCs w:val="24"/>
              </w:rPr>
              <w:instrText xml:space="preserve"> PAGEREF _Toc480881732 \h </w:instrText>
            </w:r>
            <w:r w:rsidRPr="00155FA0">
              <w:rPr>
                <w:rFonts w:ascii="Times New Roman" w:hAnsi="Times New Roman" w:cs="Times New Roman"/>
                <w:bCs/>
                <w:noProof/>
                <w:webHidden/>
                <w:sz w:val="24"/>
                <w:szCs w:val="24"/>
              </w:rPr>
            </w:r>
            <w:r w:rsidRPr="00155FA0">
              <w:rPr>
                <w:rFonts w:ascii="Times New Roman" w:hAnsi="Times New Roman" w:cs="Times New Roman"/>
                <w:bCs/>
                <w:noProof/>
                <w:webHidden/>
                <w:sz w:val="24"/>
                <w:szCs w:val="24"/>
              </w:rPr>
              <w:fldChar w:fldCharType="separate"/>
            </w:r>
            <w:r w:rsidRPr="00155FA0">
              <w:rPr>
                <w:rFonts w:ascii="Times New Roman" w:hAnsi="Times New Roman" w:cs="Times New Roman"/>
                <w:bCs/>
                <w:noProof/>
                <w:webHidden/>
                <w:sz w:val="24"/>
                <w:szCs w:val="24"/>
              </w:rPr>
              <w:t>1</w:t>
            </w:r>
            <w:r w:rsidRPr="00155FA0">
              <w:rPr>
                <w:rFonts w:ascii="Times New Roman" w:hAnsi="Times New Roman" w:cs="Times New Roman"/>
                <w:bCs/>
                <w:noProof/>
                <w:webHidden/>
                <w:sz w:val="24"/>
                <w:szCs w:val="24"/>
              </w:rPr>
              <w:fldChar w:fldCharType="end"/>
            </w:r>
          </w:hyperlink>
        </w:p>
        <w:p w14:paraId="37CB965D"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33" w:history="1">
            <w:r w:rsidR="00973EF6" w:rsidRPr="00155FA0">
              <w:rPr>
                <w:rFonts w:ascii="Times New Roman" w:hAnsi="Times New Roman" w:cs="Times New Roman"/>
                <w:noProof/>
                <w:sz w:val="24"/>
                <w:szCs w:val="24"/>
              </w:rPr>
              <w:t>1.1. Rasprostranjenost i tipovi kaznenog djela silovanja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_Toc480881733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2</w:t>
            </w:r>
            <w:r w:rsidR="00973EF6" w:rsidRPr="00155FA0">
              <w:rPr>
                <w:rFonts w:ascii="Times New Roman" w:hAnsi="Times New Roman" w:cs="Times New Roman"/>
                <w:noProof/>
                <w:webHidden/>
                <w:sz w:val="24"/>
                <w:szCs w:val="24"/>
              </w:rPr>
              <w:fldChar w:fldCharType="end"/>
            </w:r>
          </w:hyperlink>
        </w:p>
        <w:p w14:paraId="18543951"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34" w:history="1">
            <w:r w:rsidR="00973EF6" w:rsidRPr="00155FA0">
              <w:rPr>
                <w:rFonts w:ascii="Times New Roman" w:hAnsi="Times New Roman" w:cs="Times New Roman"/>
                <w:noProof/>
                <w:sz w:val="24"/>
                <w:szCs w:val="24"/>
              </w:rPr>
              <w:t>1.2. (Ne)prijavljivanje kaznenog djela silovanja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_Toc480881734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3</w:t>
            </w:r>
            <w:r w:rsidR="00973EF6" w:rsidRPr="00155FA0">
              <w:rPr>
                <w:rFonts w:ascii="Times New Roman" w:hAnsi="Times New Roman" w:cs="Times New Roman"/>
                <w:noProof/>
                <w:webHidden/>
                <w:sz w:val="24"/>
                <w:szCs w:val="24"/>
              </w:rPr>
              <w:fldChar w:fldCharType="end"/>
            </w:r>
          </w:hyperlink>
        </w:p>
        <w:p w14:paraId="72278F7F"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35" w:history="1">
            <w:r w:rsidR="00973EF6" w:rsidRPr="00155FA0">
              <w:rPr>
                <w:rFonts w:ascii="Times New Roman" w:hAnsi="Times New Roman" w:cs="Times New Roman"/>
                <w:noProof/>
                <w:sz w:val="24"/>
                <w:szCs w:val="24"/>
              </w:rPr>
              <w:t>1.3. „Krivnja“ žrtve kaznenog djela silovanja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_Toc480881735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4</w:t>
            </w:r>
            <w:r w:rsidR="00973EF6" w:rsidRPr="00155FA0">
              <w:rPr>
                <w:rFonts w:ascii="Times New Roman" w:hAnsi="Times New Roman" w:cs="Times New Roman"/>
                <w:noProof/>
                <w:webHidden/>
                <w:sz w:val="24"/>
                <w:szCs w:val="24"/>
              </w:rPr>
              <w:fldChar w:fldCharType="end"/>
            </w:r>
          </w:hyperlink>
        </w:p>
        <w:p w14:paraId="72B8E861"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36" w:history="1">
            <w:r w:rsidR="00973EF6" w:rsidRPr="00155FA0">
              <w:rPr>
                <w:rFonts w:ascii="Times New Roman" w:hAnsi="Times New Roman" w:cs="Times New Roman"/>
                <w:noProof/>
                <w:sz w:val="24"/>
                <w:szCs w:val="24"/>
              </w:rPr>
              <w:t>1.4. Teorijski okvir okrivljavanja žrtve kaznenog djela silovanja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_Toc480881736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5</w:t>
            </w:r>
            <w:r w:rsidR="00973EF6" w:rsidRPr="00155FA0">
              <w:rPr>
                <w:rFonts w:ascii="Times New Roman" w:hAnsi="Times New Roman" w:cs="Times New Roman"/>
                <w:noProof/>
                <w:webHidden/>
                <w:sz w:val="24"/>
                <w:szCs w:val="24"/>
              </w:rPr>
              <w:fldChar w:fldCharType="end"/>
            </w:r>
          </w:hyperlink>
        </w:p>
        <w:p w14:paraId="3AB7CB26"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37" w:history="1">
            <w:r w:rsidR="00973EF6" w:rsidRPr="00155FA0">
              <w:rPr>
                <w:rFonts w:ascii="Times New Roman" w:hAnsi="Times New Roman" w:cs="Times New Roman"/>
                <w:noProof/>
                <w:sz w:val="24"/>
                <w:szCs w:val="24"/>
              </w:rPr>
              <w:t>1.5. Dosadašnje spoznaje o okrivljavanju žrtve kaznenog djela silovanja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_Toc480881737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7</w:t>
            </w:r>
            <w:r w:rsidR="00973EF6" w:rsidRPr="00155FA0">
              <w:rPr>
                <w:rFonts w:ascii="Times New Roman" w:hAnsi="Times New Roman" w:cs="Times New Roman"/>
                <w:noProof/>
                <w:webHidden/>
                <w:sz w:val="24"/>
                <w:szCs w:val="24"/>
              </w:rPr>
              <w:fldChar w:fldCharType="end"/>
            </w:r>
          </w:hyperlink>
        </w:p>
        <w:p w14:paraId="37F938A9" w14:textId="77777777" w:rsidR="00973EF6" w:rsidRPr="00155FA0" w:rsidRDefault="00C54516" w:rsidP="00973EF6">
          <w:pPr>
            <w:tabs>
              <w:tab w:val="left" w:pos="284"/>
              <w:tab w:val="right" w:leader="dot" w:pos="9062"/>
            </w:tabs>
            <w:spacing w:before="120" w:after="120" w:line="360" w:lineRule="auto"/>
            <w:rPr>
              <w:rFonts w:ascii="Times New Roman" w:eastAsiaTheme="minorEastAsia" w:hAnsi="Times New Roman" w:cs="Times New Roman"/>
              <w:noProof/>
              <w:sz w:val="24"/>
              <w:szCs w:val="24"/>
              <w:lang w:eastAsia="hr-HR"/>
            </w:rPr>
          </w:pPr>
          <w:hyperlink w:anchor="_Toc480881738" w:history="1">
            <w:r w:rsidR="00973EF6" w:rsidRPr="00155FA0">
              <w:rPr>
                <w:rFonts w:ascii="Times New Roman" w:hAnsi="Times New Roman" w:cs="Times New Roman"/>
                <w:bCs/>
                <w:noProof/>
                <w:sz w:val="24"/>
                <w:szCs w:val="24"/>
              </w:rPr>
              <w:t>2.</w:t>
            </w:r>
            <w:r w:rsidR="00973EF6" w:rsidRPr="00155FA0">
              <w:rPr>
                <w:rFonts w:ascii="Times New Roman" w:eastAsiaTheme="minorEastAsia" w:hAnsi="Times New Roman" w:cs="Times New Roman"/>
                <w:noProof/>
                <w:sz w:val="24"/>
                <w:szCs w:val="24"/>
                <w:lang w:eastAsia="hr-HR"/>
              </w:rPr>
              <w:tab/>
            </w:r>
            <w:r w:rsidR="00973EF6" w:rsidRPr="00155FA0">
              <w:rPr>
                <w:rFonts w:ascii="Times New Roman" w:hAnsi="Times New Roman" w:cs="Times New Roman"/>
                <w:bCs/>
                <w:noProof/>
                <w:sz w:val="24"/>
                <w:szCs w:val="24"/>
              </w:rPr>
              <w:t>PROBLEMI I HIPOTEZE ISTRAŽIVANJA</w:t>
            </w:r>
            <w:r w:rsidR="00973EF6" w:rsidRPr="00155FA0">
              <w:rPr>
                <w:rFonts w:ascii="Times New Roman" w:hAnsi="Times New Roman" w:cs="Times New Roman"/>
                <w:bCs/>
                <w:noProof/>
                <w:webHidden/>
                <w:sz w:val="24"/>
                <w:szCs w:val="24"/>
              </w:rPr>
              <w:tab/>
            </w:r>
            <w:r w:rsidR="00973EF6" w:rsidRPr="00155FA0">
              <w:rPr>
                <w:rFonts w:ascii="Times New Roman" w:hAnsi="Times New Roman" w:cs="Times New Roman"/>
                <w:bCs/>
                <w:noProof/>
                <w:webHidden/>
                <w:sz w:val="24"/>
                <w:szCs w:val="24"/>
              </w:rPr>
              <w:fldChar w:fldCharType="begin"/>
            </w:r>
            <w:r w:rsidR="00973EF6" w:rsidRPr="00155FA0">
              <w:rPr>
                <w:rFonts w:ascii="Times New Roman" w:hAnsi="Times New Roman" w:cs="Times New Roman"/>
                <w:bCs/>
                <w:noProof/>
                <w:webHidden/>
                <w:sz w:val="24"/>
                <w:szCs w:val="24"/>
              </w:rPr>
              <w:instrText xml:space="preserve"> PAGEREF _Toc480881738 \h </w:instrText>
            </w:r>
            <w:r w:rsidR="00973EF6" w:rsidRPr="00155FA0">
              <w:rPr>
                <w:rFonts w:ascii="Times New Roman" w:hAnsi="Times New Roman" w:cs="Times New Roman"/>
                <w:bCs/>
                <w:noProof/>
                <w:webHidden/>
                <w:sz w:val="24"/>
                <w:szCs w:val="24"/>
              </w:rPr>
            </w:r>
            <w:r w:rsidR="00973EF6" w:rsidRPr="00155FA0">
              <w:rPr>
                <w:rFonts w:ascii="Times New Roman" w:hAnsi="Times New Roman" w:cs="Times New Roman"/>
                <w:bCs/>
                <w:noProof/>
                <w:webHidden/>
                <w:sz w:val="24"/>
                <w:szCs w:val="24"/>
              </w:rPr>
              <w:fldChar w:fldCharType="separate"/>
            </w:r>
            <w:r w:rsidR="00973EF6" w:rsidRPr="00155FA0">
              <w:rPr>
                <w:rFonts w:ascii="Times New Roman" w:hAnsi="Times New Roman" w:cs="Times New Roman"/>
                <w:bCs/>
                <w:noProof/>
                <w:webHidden/>
                <w:sz w:val="24"/>
                <w:szCs w:val="24"/>
              </w:rPr>
              <w:t>10</w:t>
            </w:r>
            <w:r w:rsidR="00973EF6" w:rsidRPr="00155FA0">
              <w:rPr>
                <w:rFonts w:ascii="Times New Roman" w:hAnsi="Times New Roman" w:cs="Times New Roman"/>
                <w:bCs/>
                <w:noProof/>
                <w:webHidden/>
                <w:sz w:val="24"/>
                <w:szCs w:val="24"/>
              </w:rPr>
              <w:fldChar w:fldCharType="end"/>
            </w:r>
          </w:hyperlink>
        </w:p>
        <w:p w14:paraId="6EFF8CA6" w14:textId="77777777" w:rsidR="00973EF6" w:rsidRPr="00155FA0" w:rsidRDefault="00C54516" w:rsidP="00973EF6">
          <w:pPr>
            <w:tabs>
              <w:tab w:val="left" w:pos="284"/>
              <w:tab w:val="right" w:leader="dot" w:pos="9062"/>
            </w:tabs>
            <w:spacing w:before="120" w:after="120" w:line="360" w:lineRule="auto"/>
            <w:rPr>
              <w:rFonts w:ascii="Times New Roman" w:eastAsiaTheme="minorEastAsia" w:hAnsi="Times New Roman" w:cs="Times New Roman"/>
              <w:noProof/>
              <w:sz w:val="24"/>
              <w:szCs w:val="24"/>
              <w:lang w:eastAsia="hr-HR"/>
            </w:rPr>
          </w:pPr>
          <w:hyperlink w:anchor="_Toc480881739" w:history="1">
            <w:r w:rsidR="00973EF6" w:rsidRPr="00155FA0">
              <w:rPr>
                <w:rFonts w:ascii="Times New Roman" w:hAnsi="Times New Roman" w:cs="Times New Roman"/>
                <w:bCs/>
                <w:noProof/>
                <w:sz w:val="24"/>
                <w:szCs w:val="24"/>
              </w:rPr>
              <w:t>3.</w:t>
            </w:r>
            <w:r w:rsidR="00973EF6" w:rsidRPr="00155FA0">
              <w:rPr>
                <w:rFonts w:ascii="Times New Roman" w:eastAsiaTheme="minorEastAsia" w:hAnsi="Times New Roman" w:cs="Times New Roman"/>
                <w:noProof/>
                <w:sz w:val="24"/>
                <w:szCs w:val="24"/>
                <w:lang w:eastAsia="hr-HR"/>
              </w:rPr>
              <w:tab/>
            </w:r>
            <w:r w:rsidR="00973EF6" w:rsidRPr="00155FA0">
              <w:rPr>
                <w:rFonts w:ascii="Times New Roman" w:hAnsi="Times New Roman" w:cs="Times New Roman"/>
                <w:bCs/>
                <w:noProof/>
                <w:sz w:val="24"/>
                <w:szCs w:val="24"/>
              </w:rPr>
              <w:t>METODA ISTRAŽIVANJA</w:t>
            </w:r>
            <w:r w:rsidR="00973EF6" w:rsidRPr="00155FA0">
              <w:rPr>
                <w:rFonts w:ascii="Times New Roman" w:hAnsi="Times New Roman" w:cs="Times New Roman"/>
                <w:bCs/>
                <w:noProof/>
                <w:webHidden/>
                <w:sz w:val="24"/>
                <w:szCs w:val="24"/>
              </w:rPr>
              <w:tab/>
            </w:r>
            <w:r w:rsidR="00973EF6" w:rsidRPr="00155FA0">
              <w:rPr>
                <w:rFonts w:ascii="Times New Roman" w:hAnsi="Times New Roman" w:cs="Times New Roman"/>
                <w:bCs/>
                <w:noProof/>
                <w:webHidden/>
                <w:sz w:val="24"/>
                <w:szCs w:val="24"/>
              </w:rPr>
              <w:fldChar w:fldCharType="begin"/>
            </w:r>
            <w:r w:rsidR="00973EF6" w:rsidRPr="00155FA0">
              <w:rPr>
                <w:rFonts w:ascii="Times New Roman" w:hAnsi="Times New Roman" w:cs="Times New Roman"/>
                <w:bCs/>
                <w:noProof/>
                <w:webHidden/>
                <w:sz w:val="24"/>
                <w:szCs w:val="24"/>
              </w:rPr>
              <w:instrText xml:space="preserve"> PAGEREF _Toc480881739 \h </w:instrText>
            </w:r>
            <w:r w:rsidR="00973EF6" w:rsidRPr="00155FA0">
              <w:rPr>
                <w:rFonts w:ascii="Times New Roman" w:hAnsi="Times New Roman" w:cs="Times New Roman"/>
                <w:bCs/>
                <w:noProof/>
                <w:webHidden/>
                <w:sz w:val="24"/>
                <w:szCs w:val="24"/>
              </w:rPr>
            </w:r>
            <w:r w:rsidR="00973EF6" w:rsidRPr="00155FA0">
              <w:rPr>
                <w:rFonts w:ascii="Times New Roman" w:hAnsi="Times New Roman" w:cs="Times New Roman"/>
                <w:bCs/>
                <w:noProof/>
                <w:webHidden/>
                <w:sz w:val="24"/>
                <w:szCs w:val="24"/>
              </w:rPr>
              <w:fldChar w:fldCharType="separate"/>
            </w:r>
            <w:r w:rsidR="00973EF6" w:rsidRPr="00155FA0">
              <w:rPr>
                <w:rFonts w:ascii="Times New Roman" w:hAnsi="Times New Roman" w:cs="Times New Roman"/>
                <w:bCs/>
                <w:noProof/>
                <w:webHidden/>
                <w:sz w:val="24"/>
                <w:szCs w:val="24"/>
              </w:rPr>
              <w:t>10</w:t>
            </w:r>
            <w:r w:rsidR="00973EF6" w:rsidRPr="00155FA0">
              <w:rPr>
                <w:rFonts w:ascii="Times New Roman" w:hAnsi="Times New Roman" w:cs="Times New Roman"/>
                <w:bCs/>
                <w:noProof/>
                <w:webHidden/>
                <w:sz w:val="24"/>
                <w:szCs w:val="24"/>
              </w:rPr>
              <w:fldChar w:fldCharType="end"/>
            </w:r>
          </w:hyperlink>
        </w:p>
        <w:p w14:paraId="5CC3B3AA"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40" w:history="1">
            <w:r w:rsidR="00973EF6" w:rsidRPr="00155FA0">
              <w:rPr>
                <w:rFonts w:ascii="Times New Roman" w:hAnsi="Times New Roman" w:cs="Times New Roman"/>
                <w:noProof/>
                <w:sz w:val="24"/>
                <w:szCs w:val="24"/>
              </w:rPr>
              <w:t>3.1. Sudionici</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_Toc480881740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10</w:t>
            </w:r>
            <w:r w:rsidR="00973EF6" w:rsidRPr="00155FA0">
              <w:rPr>
                <w:rFonts w:ascii="Times New Roman" w:hAnsi="Times New Roman" w:cs="Times New Roman"/>
                <w:noProof/>
                <w:webHidden/>
                <w:sz w:val="24"/>
                <w:szCs w:val="24"/>
              </w:rPr>
              <w:fldChar w:fldCharType="end"/>
            </w:r>
          </w:hyperlink>
        </w:p>
        <w:p w14:paraId="5AD0683C"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41" w:history="1">
            <w:r w:rsidR="00973EF6" w:rsidRPr="00155FA0">
              <w:rPr>
                <w:rFonts w:ascii="Times New Roman" w:hAnsi="Times New Roman" w:cs="Times New Roman"/>
                <w:noProof/>
                <w:sz w:val="24"/>
                <w:szCs w:val="24"/>
              </w:rPr>
              <w:t>3.2. Mjerni instrument</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_Toc480881741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11</w:t>
            </w:r>
            <w:r w:rsidR="00973EF6" w:rsidRPr="00155FA0">
              <w:rPr>
                <w:rFonts w:ascii="Times New Roman" w:hAnsi="Times New Roman" w:cs="Times New Roman"/>
                <w:noProof/>
                <w:webHidden/>
                <w:sz w:val="24"/>
                <w:szCs w:val="24"/>
              </w:rPr>
              <w:fldChar w:fldCharType="end"/>
            </w:r>
          </w:hyperlink>
        </w:p>
        <w:p w14:paraId="083B99B8"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42" w:history="1">
            <w:r w:rsidR="00973EF6" w:rsidRPr="00155FA0">
              <w:rPr>
                <w:rFonts w:ascii="Times New Roman" w:hAnsi="Times New Roman" w:cs="Times New Roman"/>
                <w:noProof/>
                <w:sz w:val="24"/>
                <w:szCs w:val="24"/>
                <w:lang w:eastAsia="hr-HR"/>
              </w:rPr>
              <w:t>3.4. Postupak istraživanja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_Toc480881742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14</w:t>
            </w:r>
            <w:r w:rsidR="00973EF6" w:rsidRPr="00155FA0">
              <w:rPr>
                <w:rFonts w:ascii="Times New Roman" w:hAnsi="Times New Roman" w:cs="Times New Roman"/>
                <w:noProof/>
                <w:webHidden/>
                <w:sz w:val="24"/>
                <w:szCs w:val="24"/>
              </w:rPr>
              <w:fldChar w:fldCharType="end"/>
            </w:r>
          </w:hyperlink>
        </w:p>
        <w:p w14:paraId="7184EC1A" w14:textId="77777777" w:rsidR="00973EF6" w:rsidRPr="00155FA0" w:rsidRDefault="00C54516" w:rsidP="00973EF6">
          <w:pPr>
            <w:tabs>
              <w:tab w:val="left" w:pos="284"/>
              <w:tab w:val="right" w:leader="dot" w:pos="9062"/>
            </w:tabs>
            <w:spacing w:before="120" w:after="120" w:line="360" w:lineRule="auto"/>
            <w:rPr>
              <w:rFonts w:ascii="Times New Roman" w:eastAsiaTheme="minorEastAsia" w:hAnsi="Times New Roman" w:cs="Times New Roman"/>
              <w:noProof/>
              <w:sz w:val="24"/>
              <w:szCs w:val="24"/>
              <w:lang w:eastAsia="hr-HR"/>
            </w:rPr>
          </w:pPr>
          <w:hyperlink w:anchor="_Toc480881743" w:history="1">
            <w:r w:rsidR="00973EF6" w:rsidRPr="00155FA0">
              <w:rPr>
                <w:rFonts w:ascii="Times New Roman" w:hAnsi="Times New Roman" w:cs="Times New Roman"/>
                <w:bCs/>
                <w:noProof/>
                <w:sz w:val="24"/>
                <w:szCs w:val="24"/>
                <w:lang w:eastAsia="hr-HR"/>
              </w:rPr>
              <w:t>4.</w:t>
            </w:r>
            <w:r w:rsidR="00973EF6" w:rsidRPr="00155FA0">
              <w:rPr>
                <w:rFonts w:ascii="Times New Roman" w:eastAsiaTheme="minorEastAsia" w:hAnsi="Times New Roman" w:cs="Times New Roman"/>
                <w:noProof/>
                <w:sz w:val="24"/>
                <w:szCs w:val="24"/>
                <w:lang w:eastAsia="hr-HR"/>
              </w:rPr>
              <w:tab/>
            </w:r>
            <w:r w:rsidR="00973EF6" w:rsidRPr="00155FA0">
              <w:rPr>
                <w:rFonts w:ascii="Times New Roman" w:hAnsi="Times New Roman" w:cs="Times New Roman"/>
                <w:bCs/>
                <w:noProof/>
                <w:sz w:val="24"/>
                <w:szCs w:val="24"/>
                <w:lang w:eastAsia="hr-HR"/>
              </w:rPr>
              <w:t>REZULTATI ISTRAŽIVANJA</w:t>
            </w:r>
            <w:r w:rsidR="00973EF6" w:rsidRPr="00155FA0">
              <w:rPr>
                <w:rFonts w:ascii="Times New Roman" w:hAnsi="Times New Roman" w:cs="Times New Roman"/>
                <w:bCs/>
                <w:noProof/>
                <w:webHidden/>
                <w:sz w:val="24"/>
                <w:szCs w:val="24"/>
              </w:rPr>
              <w:tab/>
            </w:r>
            <w:r w:rsidR="00973EF6" w:rsidRPr="00155FA0">
              <w:rPr>
                <w:rFonts w:ascii="Times New Roman" w:hAnsi="Times New Roman" w:cs="Times New Roman"/>
                <w:bCs/>
                <w:noProof/>
                <w:webHidden/>
                <w:sz w:val="24"/>
                <w:szCs w:val="24"/>
              </w:rPr>
              <w:fldChar w:fldCharType="begin"/>
            </w:r>
            <w:r w:rsidR="00973EF6" w:rsidRPr="00155FA0">
              <w:rPr>
                <w:rFonts w:ascii="Times New Roman" w:hAnsi="Times New Roman" w:cs="Times New Roman"/>
                <w:bCs/>
                <w:noProof/>
                <w:webHidden/>
                <w:sz w:val="24"/>
                <w:szCs w:val="24"/>
              </w:rPr>
              <w:instrText xml:space="preserve"> PAGEREF _Toc480881743 \h </w:instrText>
            </w:r>
            <w:r w:rsidR="00973EF6" w:rsidRPr="00155FA0">
              <w:rPr>
                <w:rFonts w:ascii="Times New Roman" w:hAnsi="Times New Roman" w:cs="Times New Roman"/>
                <w:bCs/>
                <w:noProof/>
                <w:webHidden/>
                <w:sz w:val="24"/>
                <w:szCs w:val="24"/>
              </w:rPr>
            </w:r>
            <w:r w:rsidR="00973EF6" w:rsidRPr="00155FA0">
              <w:rPr>
                <w:rFonts w:ascii="Times New Roman" w:hAnsi="Times New Roman" w:cs="Times New Roman"/>
                <w:bCs/>
                <w:noProof/>
                <w:webHidden/>
                <w:sz w:val="24"/>
                <w:szCs w:val="24"/>
              </w:rPr>
              <w:fldChar w:fldCharType="separate"/>
            </w:r>
            <w:r w:rsidR="00973EF6" w:rsidRPr="00155FA0">
              <w:rPr>
                <w:rFonts w:ascii="Times New Roman" w:hAnsi="Times New Roman" w:cs="Times New Roman"/>
                <w:bCs/>
                <w:noProof/>
                <w:webHidden/>
                <w:sz w:val="24"/>
                <w:szCs w:val="24"/>
              </w:rPr>
              <w:t>14</w:t>
            </w:r>
            <w:r w:rsidR="00973EF6" w:rsidRPr="00155FA0">
              <w:rPr>
                <w:rFonts w:ascii="Times New Roman" w:hAnsi="Times New Roman" w:cs="Times New Roman"/>
                <w:bCs/>
                <w:noProof/>
                <w:webHidden/>
                <w:sz w:val="24"/>
                <w:szCs w:val="24"/>
              </w:rPr>
              <w:fldChar w:fldCharType="end"/>
            </w:r>
          </w:hyperlink>
        </w:p>
        <w:p w14:paraId="13628D7F"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44" w:history="1">
            <w:r w:rsidR="00973EF6" w:rsidRPr="00155FA0">
              <w:rPr>
                <w:rFonts w:ascii="Times New Roman" w:hAnsi="Times New Roman" w:cs="Times New Roman"/>
                <w:noProof/>
                <w:sz w:val="24"/>
                <w:szCs w:val="24"/>
                <w:lang w:eastAsia="hr-HR"/>
              </w:rPr>
              <w:t>4.1. Pripisivanje krivnje žrtvi silovanja u okviru obilježja procjenjivača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_Toc480881744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14</w:t>
            </w:r>
            <w:r w:rsidR="00973EF6" w:rsidRPr="00155FA0">
              <w:rPr>
                <w:rFonts w:ascii="Times New Roman" w:hAnsi="Times New Roman" w:cs="Times New Roman"/>
                <w:noProof/>
                <w:webHidden/>
                <w:sz w:val="24"/>
                <w:szCs w:val="24"/>
              </w:rPr>
              <w:fldChar w:fldCharType="end"/>
            </w:r>
          </w:hyperlink>
        </w:p>
        <w:p w14:paraId="46DAF1EA"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45" w:history="1">
            <w:r w:rsidR="00973EF6" w:rsidRPr="00155FA0">
              <w:rPr>
                <w:rFonts w:ascii="Times New Roman" w:hAnsi="Times New Roman" w:cs="Times New Roman"/>
                <w:noProof/>
                <w:sz w:val="24"/>
                <w:szCs w:val="24"/>
                <w:lang w:eastAsia="hr-HR"/>
              </w:rPr>
              <w:t>4.2. Pripisivanje krivnje žrtvi silovanja u okviru oblika silovanja i obilježja žrtve</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_Toc480881745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16</w:t>
            </w:r>
            <w:r w:rsidR="00973EF6" w:rsidRPr="00155FA0">
              <w:rPr>
                <w:rFonts w:ascii="Times New Roman" w:hAnsi="Times New Roman" w:cs="Times New Roman"/>
                <w:noProof/>
                <w:webHidden/>
                <w:sz w:val="24"/>
                <w:szCs w:val="24"/>
              </w:rPr>
              <w:fldChar w:fldCharType="end"/>
            </w:r>
          </w:hyperlink>
        </w:p>
        <w:p w14:paraId="587F815D"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46" w:history="1">
            <w:r w:rsidR="00973EF6" w:rsidRPr="00155FA0">
              <w:rPr>
                <w:rFonts w:ascii="Times New Roman" w:hAnsi="Times New Roman" w:cs="Times New Roman"/>
                <w:noProof/>
                <w:sz w:val="24"/>
                <w:szCs w:val="24"/>
                <w:lang w:eastAsia="hr-HR"/>
              </w:rPr>
              <w:t>4.3. Odnos između pripisivanja krivnje žrtvi silovanja i kontekstualnih činitelja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_Toc480881746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17</w:t>
            </w:r>
            <w:r w:rsidR="00973EF6" w:rsidRPr="00155FA0">
              <w:rPr>
                <w:rFonts w:ascii="Times New Roman" w:hAnsi="Times New Roman" w:cs="Times New Roman"/>
                <w:noProof/>
                <w:webHidden/>
                <w:sz w:val="24"/>
                <w:szCs w:val="24"/>
              </w:rPr>
              <w:fldChar w:fldCharType="end"/>
            </w:r>
          </w:hyperlink>
        </w:p>
        <w:p w14:paraId="2E92A115" w14:textId="6F344488" w:rsidR="00973EF6" w:rsidRPr="00155FA0" w:rsidRDefault="00C54516" w:rsidP="00973EF6">
          <w:pPr>
            <w:tabs>
              <w:tab w:val="left" w:pos="284"/>
              <w:tab w:val="right" w:leader="dot" w:pos="9062"/>
            </w:tabs>
            <w:spacing w:before="120" w:after="120" w:line="360" w:lineRule="auto"/>
            <w:rPr>
              <w:rFonts w:ascii="Times New Roman" w:eastAsiaTheme="minorEastAsia" w:hAnsi="Times New Roman" w:cs="Times New Roman"/>
              <w:noProof/>
              <w:sz w:val="24"/>
              <w:szCs w:val="24"/>
              <w:lang w:eastAsia="hr-HR"/>
            </w:rPr>
          </w:pPr>
          <w:hyperlink w:anchor="_Toc480881747" w:history="1">
            <w:r w:rsidR="00973EF6" w:rsidRPr="00155FA0">
              <w:rPr>
                <w:rFonts w:ascii="Times New Roman" w:hAnsi="Times New Roman" w:cs="Times New Roman"/>
                <w:bCs/>
                <w:noProof/>
                <w:sz w:val="24"/>
                <w:szCs w:val="24"/>
                <w:lang w:eastAsia="hr-HR"/>
              </w:rPr>
              <w:t>5.</w:t>
            </w:r>
            <w:r w:rsidR="00973EF6" w:rsidRPr="00155FA0">
              <w:rPr>
                <w:rFonts w:ascii="Times New Roman" w:eastAsiaTheme="minorEastAsia" w:hAnsi="Times New Roman" w:cs="Times New Roman"/>
                <w:noProof/>
                <w:sz w:val="24"/>
                <w:szCs w:val="24"/>
                <w:lang w:eastAsia="hr-HR"/>
              </w:rPr>
              <w:tab/>
            </w:r>
            <w:r w:rsidR="00973EF6" w:rsidRPr="00155FA0">
              <w:rPr>
                <w:rFonts w:ascii="Times New Roman" w:hAnsi="Times New Roman" w:cs="Times New Roman"/>
                <w:bCs/>
                <w:noProof/>
                <w:sz w:val="24"/>
                <w:szCs w:val="24"/>
                <w:lang w:eastAsia="hr-HR"/>
              </w:rPr>
              <w:t>RASPRAVA</w:t>
            </w:r>
            <w:r w:rsidR="00973EF6" w:rsidRPr="00155FA0">
              <w:rPr>
                <w:rFonts w:ascii="Times New Roman" w:hAnsi="Times New Roman" w:cs="Times New Roman"/>
                <w:bCs/>
                <w:noProof/>
                <w:webHidden/>
                <w:sz w:val="24"/>
                <w:szCs w:val="24"/>
              </w:rPr>
              <w:tab/>
            </w:r>
            <w:r w:rsidR="00973EF6" w:rsidRPr="00155FA0">
              <w:rPr>
                <w:rFonts w:ascii="Times New Roman" w:hAnsi="Times New Roman" w:cs="Times New Roman"/>
                <w:bCs/>
                <w:noProof/>
                <w:webHidden/>
                <w:sz w:val="24"/>
                <w:szCs w:val="24"/>
              </w:rPr>
              <w:fldChar w:fldCharType="begin"/>
            </w:r>
            <w:r w:rsidR="00973EF6" w:rsidRPr="00155FA0">
              <w:rPr>
                <w:rFonts w:ascii="Times New Roman" w:hAnsi="Times New Roman" w:cs="Times New Roman"/>
                <w:bCs/>
                <w:noProof/>
                <w:webHidden/>
                <w:sz w:val="24"/>
                <w:szCs w:val="24"/>
              </w:rPr>
              <w:instrText xml:space="preserve"> PAGEREF _Toc480881747 \h </w:instrText>
            </w:r>
            <w:r w:rsidR="00973EF6" w:rsidRPr="00155FA0">
              <w:rPr>
                <w:rFonts w:ascii="Times New Roman" w:hAnsi="Times New Roman" w:cs="Times New Roman"/>
                <w:bCs/>
                <w:noProof/>
                <w:webHidden/>
                <w:sz w:val="24"/>
                <w:szCs w:val="24"/>
              </w:rPr>
            </w:r>
            <w:r w:rsidR="00973EF6" w:rsidRPr="00155FA0">
              <w:rPr>
                <w:rFonts w:ascii="Times New Roman" w:hAnsi="Times New Roman" w:cs="Times New Roman"/>
                <w:bCs/>
                <w:noProof/>
                <w:webHidden/>
                <w:sz w:val="24"/>
                <w:szCs w:val="24"/>
              </w:rPr>
              <w:fldChar w:fldCharType="separate"/>
            </w:r>
            <w:r w:rsidR="00973EF6" w:rsidRPr="00155FA0">
              <w:rPr>
                <w:rFonts w:ascii="Times New Roman" w:hAnsi="Times New Roman" w:cs="Times New Roman"/>
                <w:bCs/>
                <w:noProof/>
                <w:webHidden/>
                <w:sz w:val="24"/>
                <w:szCs w:val="24"/>
              </w:rPr>
              <w:t>1</w:t>
            </w:r>
            <w:r w:rsidR="00921979" w:rsidRPr="00155FA0">
              <w:rPr>
                <w:rFonts w:ascii="Times New Roman" w:hAnsi="Times New Roman" w:cs="Times New Roman"/>
                <w:bCs/>
                <w:noProof/>
                <w:webHidden/>
                <w:sz w:val="24"/>
                <w:szCs w:val="24"/>
              </w:rPr>
              <w:t>9</w:t>
            </w:r>
            <w:r w:rsidR="00973EF6" w:rsidRPr="00155FA0">
              <w:rPr>
                <w:rFonts w:ascii="Times New Roman" w:hAnsi="Times New Roman" w:cs="Times New Roman"/>
                <w:bCs/>
                <w:noProof/>
                <w:webHidden/>
                <w:sz w:val="24"/>
                <w:szCs w:val="24"/>
              </w:rPr>
              <w:fldChar w:fldCharType="end"/>
            </w:r>
          </w:hyperlink>
        </w:p>
        <w:p w14:paraId="4A3A635E"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48" w:history="1">
            <w:r w:rsidR="00973EF6" w:rsidRPr="00155FA0">
              <w:rPr>
                <w:rFonts w:ascii="Times New Roman" w:hAnsi="Times New Roman" w:cs="Times New Roman"/>
                <w:noProof/>
                <w:sz w:val="24"/>
                <w:szCs w:val="24"/>
              </w:rPr>
              <w:t>5.1. Pripisivanje krivnje žrtvi silovanja obzirom na obilježja žrtve</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_Toc480881748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19</w:t>
            </w:r>
            <w:r w:rsidR="00973EF6" w:rsidRPr="00155FA0">
              <w:rPr>
                <w:rFonts w:ascii="Times New Roman" w:hAnsi="Times New Roman" w:cs="Times New Roman"/>
                <w:noProof/>
                <w:webHidden/>
                <w:sz w:val="24"/>
                <w:szCs w:val="24"/>
              </w:rPr>
              <w:fldChar w:fldCharType="end"/>
            </w:r>
          </w:hyperlink>
        </w:p>
        <w:p w14:paraId="3D02E497"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49" w:history="1">
            <w:r w:rsidR="00973EF6" w:rsidRPr="00155FA0">
              <w:rPr>
                <w:rFonts w:ascii="Times New Roman" w:hAnsi="Times New Roman" w:cs="Times New Roman"/>
                <w:noProof/>
                <w:sz w:val="24"/>
                <w:szCs w:val="24"/>
              </w:rPr>
              <w:t>5.2. Pripisivanje krivnje žrtvi silovanja obzirom na obilježja procjenjivača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_Toc480881749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21</w:t>
            </w:r>
            <w:r w:rsidR="00973EF6" w:rsidRPr="00155FA0">
              <w:rPr>
                <w:rFonts w:ascii="Times New Roman" w:hAnsi="Times New Roman" w:cs="Times New Roman"/>
                <w:noProof/>
                <w:webHidden/>
                <w:sz w:val="24"/>
                <w:szCs w:val="24"/>
              </w:rPr>
              <w:fldChar w:fldCharType="end"/>
            </w:r>
          </w:hyperlink>
        </w:p>
        <w:p w14:paraId="33084DB9" w14:textId="3300D2C3"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50" w:history="1">
            <w:r w:rsidR="00973EF6" w:rsidRPr="00155FA0">
              <w:rPr>
                <w:rFonts w:ascii="Times New Roman" w:hAnsi="Times New Roman" w:cs="Times New Roman"/>
                <w:noProof/>
                <w:sz w:val="24"/>
                <w:szCs w:val="24"/>
              </w:rPr>
              <w:t>5.3. Pripisivanje krivnje žrtvi silovanja obzirom na oblik silovanja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_Toc480881750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2</w:t>
            </w:r>
            <w:r w:rsidR="00921979" w:rsidRPr="00155FA0">
              <w:rPr>
                <w:rFonts w:ascii="Times New Roman" w:hAnsi="Times New Roman" w:cs="Times New Roman"/>
                <w:noProof/>
                <w:webHidden/>
                <w:sz w:val="24"/>
                <w:szCs w:val="24"/>
              </w:rPr>
              <w:t>6</w:t>
            </w:r>
            <w:r w:rsidR="00973EF6" w:rsidRPr="00155FA0">
              <w:rPr>
                <w:rFonts w:ascii="Times New Roman" w:hAnsi="Times New Roman" w:cs="Times New Roman"/>
                <w:noProof/>
                <w:webHidden/>
                <w:sz w:val="24"/>
                <w:szCs w:val="24"/>
              </w:rPr>
              <w:fldChar w:fldCharType="end"/>
            </w:r>
          </w:hyperlink>
        </w:p>
        <w:p w14:paraId="68E5BE5B" w14:textId="77777777" w:rsidR="00A6447B" w:rsidRDefault="00644CFB" w:rsidP="00973EF6">
          <w:pPr>
            <w:tabs>
              <w:tab w:val="right" w:leader="dot" w:pos="9062"/>
            </w:tabs>
            <w:spacing w:after="0" w:line="360" w:lineRule="auto"/>
            <w:ind w:left="220"/>
            <w:rPr>
              <w:rFonts w:ascii="Times New Roman" w:hAnsi="Times New Roman" w:cs="Times New Roman"/>
              <w:noProof/>
              <w:sz w:val="24"/>
              <w:szCs w:val="24"/>
            </w:rPr>
          </w:pPr>
          <w:r>
            <w:fldChar w:fldCharType="begin"/>
          </w:r>
          <w:r>
            <w:instrText xml:space="preserve"> HYPERLINK \l "_Toc480881751" </w:instrText>
          </w:r>
          <w:r>
            <w:fldChar w:fldCharType="separate"/>
          </w:r>
          <w:r w:rsidR="00973EF6" w:rsidRPr="00155FA0">
            <w:rPr>
              <w:rFonts w:ascii="Times New Roman" w:hAnsi="Times New Roman" w:cs="Times New Roman"/>
              <w:noProof/>
              <w:sz w:val="24"/>
              <w:szCs w:val="24"/>
            </w:rPr>
            <w:t xml:space="preserve">5.4.Odnos između pripisivanja krivnje žrtvi silovanja, percipirane sličnosti sa </w:t>
          </w:r>
          <w:r w:rsidR="00A6447B">
            <w:rPr>
              <w:rFonts w:ascii="Times New Roman" w:hAnsi="Times New Roman" w:cs="Times New Roman"/>
              <w:noProof/>
              <w:sz w:val="24"/>
              <w:szCs w:val="24"/>
            </w:rPr>
            <w:t xml:space="preserve">  </w:t>
          </w:r>
        </w:p>
        <w:p w14:paraId="609A7604" w14:textId="2A50DD86" w:rsidR="00973EF6" w:rsidRPr="00155FA0" w:rsidRDefault="00A6447B"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r>
            <w:rPr>
              <w:rFonts w:ascii="Times New Roman" w:hAnsi="Times New Roman" w:cs="Times New Roman"/>
              <w:noProof/>
              <w:sz w:val="24"/>
              <w:szCs w:val="24"/>
            </w:rPr>
            <w:t xml:space="preserve">      </w:t>
          </w:r>
          <w:r w:rsidR="00973EF6" w:rsidRPr="00155FA0">
            <w:rPr>
              <w:rFonts w:ascii="Times New Roman" w:hAnsi="Times New Roman" w:cs="Times New Roman"/>
              <w:noProof/>
              <w:sz w:val="24"/>
              <w:szCs w:val="24"/>
            </w:rPr>
            <w:t>žrtvom/počiniteljem i empatijom procjenjivača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_Toc480881751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27</w:t>
          </w:r>
          <w:r w:rsidR="00973EF6" w:rsidRPr="00155FA0">
            <w:rPr>
              <w:rFonts w:ascii="Times New Roman" w:hAnsi="Times New Roman" w:cs="Times New Roman"/>
              <w:noProof/>
              <w:webHidden/>
              <w:sz w:val="24"/>
              <w:szCs w:val="24"/>
            </w:rPr>
            <w:fldChar w:fldCharType="end"/>
          </w:r>
          <w:r w:rsidR="00644CFB">
            <w:rPr>
              <w:rFonts w:ascii="Times New Roman" w:hAnsi="Times New Roman" w:cs="Times New Roman"/>
              <w:noProof/>
              <w:sz w:val="24"/>
              <w:szCs w:val="24"/>
            </w:rPr>
            <w:fldChar w:fldCharType="end"/>
          </w:r>
        </w:p>
        <w:p w14:paraId="20AE600E" w14:textId="77777777"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52" w:history="1">
            <w:r w:rsidR="00973EF6" w:rsidRPr="00155FA0">
              <w:rPr>
                <w:rFonts w:ascii="Times New Roman" w:hAnsi="Times New Roman" w:cs="Times New Roman"/>
                <w:noProof/>
                <w:sz w:val="24"/>
                <w:szCs w:val="24"/>
              </w:rPr>
              <w:t>5.5. Ograničenja istraživanja</w:t>
            </w:r>
            <w:r w:rsidR="00973EF6" w:rsidRPr="00155FA0">
              <w:rPr>
                <w:rFonts w:ascii="Times New Roman" w:hAnsi="Times New Roman" w:cs="Times New Roman"/>
                <w:noProof/>
                <w:webHidden/>
                <w:sz w:val="24"/>
                <w:szCs w:val="24"/>
              </w:rPr>
              <w:tab/>
            </w:r>
            <w:r w:rsidR="00973EF6" w:rsidRPr="00155FA0">
              <w:rPr>
                <w:rFonts w:ascii="Times New Roman" w:hAnsi="Times New Roman" w:cs="Times New Roman"/>
                <w:noProof/>
                <w:webHidden/>
                <w:sz w:val="24"/>
                <w:szCs w:val="24"/>
              </w:rPr>
              <w:fldChar w:fldCharType="begin"/>
            </w:r>
            <w:r w:rsidR="00973EF6" w:rsidRPr="00155FA0">
              <w:rPr>
                <w:rFonts w:ascii="Times New Roman" w:hAnsi="Times New Roman" w:cs="Times New Roman"/>
                <w:noProof/>
                <w:webHidden/>
                <w:sz w:val="24"/>
                <w:szCs w:val="24"/>
              </w:rPr>
              <w:instrText xml:space="preserve"> PAGEREF _Toc480881752 \h </w:instrText>
            </w:r>
            <w:r w:rsidR="00973EF6" w:rsidRPr="00155FA0">
              <w:rPr>
                <w:rFonts w:ascii="Times New Roman" w:hAnsi="Times New Roman" w:cs="Times New Roman"/>
                <w:noProof/>
                <w:webHidden/>
                <w:sz w:val="24"/>
                <w:szCs w:val="24"/>
              </w:rPr>
            </w:r>
            <w:r w:rsidR="00973EF6" w:rsidRPr="00155FA0">
              <w:rPr>
                <w:rFonts w:ascii="Times New Roman" w:hAnsi="Times New Roman" w:cs="Times New Roman"/>
                <w:noProof/>
                <w:webHidden/>
                <w:sz w:val="24"/>
                <w:szCs w:val="24"/>
              </w:rPr>
              <w:fldChar w:fldCharType="separate"/>
            </w:r>
            <w:r w:rsidR="00973EF6" w:rsidRPr="00155FA0">
              <w:rPr>
                <w:rFonts w:ascii="Times New Roman" w:hAnsi="Times New Roman" w:cs="Times New Roman"/>
                <w:noProof/>
                <w:webHidden/>
                <w:sz w:val="24"/>
                <w:szCs w:val="24"/>
              </w:rPr>
              <w:t>28</w:t>
            </w:r>
            <w:r w:rsidR="00973EF6" w:rsidRPr="00155FA0">
              <w:rPr>
                <w:rFonts w:ascii="Times New Roman" w:hAnsi="Times New Roman" w:cs="Times New Roman"/>
                <w:noProof/>
                <w:webHidden/>
                <w:sz w:val="24"/>
                <w:szCs w:val="24"/>
              </w:rPr>
              <w:fldChar w:fldCharType="end"/>
            </w:r>
          </w:hyperlink>
        </w:p>
        <w:p w14:paraId="5CA7C270" w14:textId="6CC3855C" w:rsidR="00973EF6" w:rsidRPr="00155FA0" w:rsidRDefault="00C54516" w:rsidP="00973EF6">
          <w:pPr>
            <w:tabs>
              <w:tab w:val="right" w:leader="dot" w:pos="9062"/>
            </w:tabs>
            <w:spacing w:after="0" w:line="360" w:lineRule="auto"/>
            <w:ind w:left="220"/>
            <w:rPr>
              <w:rFonts w:ascii="Times New Roman" w:eastAsiaTheme="minorEastAsia" w:hAnsi="Times New Roman" w:cs="Times New Roman"/>
              <w:noProof/>
              <w:sz w:val="24"/>
              <w:szCs w:val="24"/>
              <w:lang w:eastAsia="hr-HR"/>
            </w:rPr>
          </w:pPr>
          <w:hyperlink w:anchor="_Toc480881753" w:history="1">
            <w:r w:rsidR="00973EF6" w:rsidRPr="00155FA0">
              <w:rPr>
                <w:rFonts w:ascii="Times New Roman" w:hAnsi="Times New Roman" w:cs="Times New Roman"/>
                <w:noProof/>
                <w:sz w:val="24"/>
                <w:szCs w:val="24"/>
                <w:lang w:eastAsia="hr-HR"/>
              </w:rPr>
              <w:t>5.6. Praktične implikacije istraživanja</w:t>
            </w:r>
            <w:r w:rsidR="00973EF6" w:rsidRPr="00155FA0">
              <w:rPr>
                <w:rFonts w:ascii="Times New Roman" w:hAnsi="Times New Roman" w:cs="Times New Roman"/>
                <w:noProof/>
                <w:webHidden/>
                <w:sz w:val="24"/>
                <w:szCs w:val="24"/>
              </w:rPr>
              <w:tab/>
            </w:r>
            <w:r w:rsidR="00C77DD5" w:rsidRPr="00155FA0">
              <w:rPr>
                <w:rFonts w:ascii="Times New Roman" w:hAnsi="Times New Roman" w:cs="Times New Roman"/>
                <w:noProof/>
                <w:webHidden/>
                <w:sz w:val="24"/>
                <w:szCs w:val="24"/>
              </w:rPr>
              <w:t>30</w:t>
            </w:r>
          </w:hyperlink>
        </w:p>
        <w:p w14:paraId="2ADB3C39" w14:textId="25FD6DFD" w:rsidR="00973EF6" w:rsidRPr="00155FA0" w:rsidRDefault="00C54516" w:rsidP="00973EF6">
          <w:pPr>
            <w:tabs>
              <w:tab w:val="left" w:pos="284"/>
              <w:tab w:val="right" w:leader="dot" w:pos="9062"/>
            </w:tabs>
            <w:spacing w:before="120" w:after="120" w:line="360" w:lineRule="auto"/>
            <w:rPr>
              <w:rFonts w:ascii="Times New Roman" w:eastAsiaTheme="minorEastAsia" w:hAnsi="Times New Roman" w:cs="Times New Roman"/>
              <w:noProof/>
              <w:sz w:val="24"/>
              <w:szCs w:val="24"/>
              <w:lang w:eastAsia="hr-HR"/>
            </w:rPr>
          </w:pPr>
          <w:hyperlink w:anchor="_Toc480881754" w:history="1">
            <w:r w:rsidR="00973EF6" w:rsidRPr="00155FA0">
              <w:rPr>
                <w:rFonts w:ascii="Times New Roman" w:hAnsi="Times New Roman" w:cs="Times New Roman"/>
                <w:bCs/>
                <w:noProof/>
                <w:sz w:val="24"/>
                <w:szCs w:val="24"/>
                <w:lang w:eastAsia="hr-HR"/>
              </w:rPr>
              <w:t>6.</w:t>
            </w:r>
            <w:r w:rsidR="00973EF6" w:rsidRPr="00155FA0">
              <w:rPr>
                <w:rFonts w:ascii="Times New Roman" w:eastAsiaTheme="minorEastAsia" w:hAnsi="Times New Roman" w:cs="Times New Roman"/>
                <w:noProof/>
                <w:sz w:val="24"/>
                <w:szCs w:val="24"/>
                <w:lang w:eastAsia="hr-HR"/>
              </w:rPr>
              <w:tab/>
            </w:r>
            <w:r w:rsidR="00973EF6" w:rsidRPr="00155FA0">
              <w:rPr>
                <w:rFonts w:ascii="Times New Roman" w:hAnsi="Times New Roman" w:cs="Times New Roman"/>
                <w:bCs/>
                <w:noProof/>
                <w:sz w:val="24"/>
                <w:szCs w:val="24"/>
                <w:lang w:eastAsia="hr-HR"/>
              </w:rPr>
              <w:t>ZAKLJUČAK</w:t>
            </w:r>
            <w:r w:rsidR="00973EF6" w:rsidRPr="00155FA0">
              <w:rPr>
                <w:rFonts w:ascii="Times New Roman" w:hAnsi="Times New Roman" w:cs="Times New Roman"/>
                <w:bCs/>
                <w:noProof/>
                <w:webHidden/>
                <w:sz w:val="24"/>
                <w:szCs w:val="24"/>
              </w:rPr>
              <w:tab/>
            </w:r>
            <w:r w:rsidR="00973EF6" w:rsidRPr="00155FA0">
              <w:rPr>
                <w:rFonts w:ascii="Times New Roman" w:hAnsi="Times New Roman" w:cs="Times New Roman"/>
                <w:bCs/>
                <w:noProof/>
                <w:webHidden/>
                <w:sz w:val="24"/>
                <w:szCs w:val="24"/>
              </w:rPr>
              <w:fldChar w:fldCharType="begin"/>
            </w:r>
            <w:r w:rsidR="00973EF6" w:rsidRPr="00155FA0">
              <w:rPr>
                <w:rFonts w:ascii="Times New Roman" w:hAnsi="Times New Roman" w:cs="Times New Roman"/>
                <w:bCs/>
                <w:noProof/>
                <w:webHidden/>
                <w:sz w:val="24"/>
                <w:szCs w:val="24"/>
              </w:rPr>
              <w:instrText xml:space="preserve"> PAGEREF _Toc480881754 \h </w:instrText>
            </w:r>
            <w:r w:rsidR="00973EF6" w:rsidRPr="00155FA0">
              <w:rPr>
                <w:rFonts w:ascii="Times New Roman" w:hAnsi="Times New Roman" w:cs="Times New Roman"/>
                <w:bCs/>
                <w:noProof/>
                <w:webHidden/>
                <w:sz w:val="24"/>
                <w:szCs w:val="24"/>
              </w:rPr>
            </w:r>
            <w:r w:rsidR="00973EF6" w:rsidRPr="00155FA0">
              <w:rPr>
                <w:rFonts w:ascii="Times New Roman" w:hAnsi="Times New Roman" w:cs="Times New Roman"/>
                <w:bCs/>
                <w:noProof/>
                <w:webHidden/>
                <w:sz w:val="24"/>
                <w:szCs w:val="24"/>
              </w:rPr>
              <w:fldChar w:fldCharType="separate"/>
            </w:r>
            <w:r w:rsidR="00973EF6" w:rsidRPr="00155FA0">
              <w:rPr>
                <w:rFonts w:ascii="Times New Roman" w:hAnsi="Times New Roman" w:cs="Times New Roman"/>
                <w:bCs/>
                <w:noProof/>
                <w:webHidden/>
                <w:sz w:val="24"/>
                <w:szCs w:val="24"/>
              </w:rPr>
              <w:t>3</w:t>
            </w:r>
            <w:r w:rsidR="00921979" w:rsidRPr="00155FA0">
              <w:rPr>
                <w:rFonts w:ascii="Times New Roman" w:hAnsi="Times New Roman" w:cs="Times New Roman"/>
                <w:bCs/>
                <w:noProof/>
                <w:webHidden/>
                <w:sz w:val="24"/>
                <w:szCs w:val="24"/>
              </w:rPr>
              <w:t>1</w:t>
            </w:r>
            <w:r w:rsidR="00973EF6" w:rsidRPr="00155FA0">
              <w:rPr>
                <w:rFonts w:ascii="Times New Roman" w:hAnsi="Times New Roman" w:cs="Times New Roman"/>
                <w:bCs/>
                <w:noProof/>
                <w:webHidden/>
                <w:sz w:val="24"/>
                <w:szCs w:val="24"/>
              </w:rPr>
              <w:fldChar w:fldCharType="end"/>
            </w:r>
          </w:hyperlink>
        </w:p>
        <w:p w14:paraId="37A22203" w14:textId="1BD7EF8C" w:rsidR="00973EF6" w:rsidRPr="00973EF6" w:rsidRDefault="00C54516" w:rsidP="00973EF6">
          <w:pPr>
            <w:tabs>
              <w:tab w:val="left" w:pos="284"/>
              <w:tab w:val="right" w:leader="dot" w:pos="9062"/>
            </w:tabs>
            <w:spacing w:before="120" w:after="120" w:line="360" w:lineRule="auto"/>
            <w:rPr>
              <w:rFonts w:ascii="Times New Roman" w:eastAsiaTheme="minorEastAsia" w:hAnsi="Times New Roman" w:cs="Times New Roman"/>
              <w:noProof/>
              <w:sz w:val="24"/>
              <w:szCs w:val="24"/>
              <w:lang w:eastAsia="hr-HR"/>
            </w:rPr>
          </w:pPr>
          <w:hyperlink w:anchor="_Toc480881755" w:history="1">
            <w:r w:rsidR="00973EF6" w:rsidRPr="00155FA0">
              <w:rPr>
                <w:rFonts w:ascii="Times New Roman" w:hAnsi="Times New Roman" w:cs="Times New Roman"/>
                <w:bCs/>
                <w:noProof/>
                <w:sz w:val="24"/>
                <w:szCs w:val="24"/>
                <w:lang w:eastAsia="hr-HR"/>
              </w:rPr>
              <w:t>7.</w:t>
            </w:r>
            <w:r w:rsidR="00973EF6" w:rsidRPr="00155FA0">
              <w:rPr>
                <w:rFonts w:ascii="Times New Roman" w:eastAsiaTheme="minorEastAsia" w:hAnsi="Times New Roman" w:cs="Times New Roman"/>
                <w:noProof/>
                <w:sz w:val="24"/>
                <w:szCs w:val="24"/>
                <w:lang w:eastAsia="hr-HR"/>
              </w:rPr>
              <w:tab/>
            </w:r>
            <w:r w:rsidR="00973EF6" w:rsidRPr="00155FA0">
              <w:rPr>
                <w:rFonts w:ascii="Times New Roman" w:hAnsi="Times New Roman" w:cs="Times New Roman"/>
                <w:bCs/>
                <w:noProof/>
                <w:sz w:val="24"/>
                <w:szCs w:val="24"/>
                <w:lang w:eastAsia="hr-HR"/>
              </w:rPr>
              <w:t>POPIS LITERATURE</w:t>
            </w:r>
            <w:r w:rsidR="00973EF6" w:rsidRPr="00155FA0">
              <w:rPr>
                <w:rFonts w:ascii="Times New Roman" w:hAnsi="Times New Roman" w:cs="Times New Roman"/>
                <w:bCs/>
                <w:noProof/>
                <w:webHidden/>
                <w:sz w:val="24"/>
                <w:szCs w:val="24"/>
              </w:rPr>
              <w:tab/>
            </w:r>
            <w:r w:rsidR="00973EF6" w:rsidRPr="00155FA0">
              <w:rPr>
                <w:rFonts w:ascii="Times New Roman" w:hAnsi="Times New Roman" w:cs="Times New Roman"/>
                <w:bCs/>
                <w:noProof/>
                <w:webHidden/>
                <w:sz w:val="24"/>
                <w:szCs w:val="24"/>
              </w:rPr>
              <w:fldChar w:fldCharType="begin"/>
            </w:r>
            <w:r w:rsidR="00973EF6" w:rsidRPr="00155FA0">
              <w:rPr>
                <w:rFonts w:ascii="Times New Roman" w:hAnsi="Times New Roman" w:cs="Times New Roman"/>
                <w:bCs/>
                <w:noProof/>
                <w:webHidden/>
                <w:sz w:val="24"/>
                <w:szCs w:val="24"/>
              </w:rPr>
              <w:instrText xml:space="preserve"> PAGEREF _Toc480881755 \h </w:instrText>
            </w:r>
            <w:r w:rsidR="00973EF6" w:rsidRPr="00155FA0">
              <w:rPr>
                <w:rFonts w:ascii="Times New Roman" w:hAnsi="Times New Roman" w:cs="Times New Roman"/>
                <w:bCs/>
                <w:noProof/>
                <w:webHidden/>
                <w:sz w:val="24"/>
                <w:szCs w:val="24"/>
              </w:rPr>
            </w:r>
            <w:r w:rsidR="00973EF6" w:rsidRPr="00155FA0">
              <w:rPr>
                <w:rFonts w:ascii="Times New Roman" w:hAnsi="Times New Roman" w:cs="Times New Roman"/>
                <w:bCs/>
                <w:noProof/>
                <w:webHidden/>
                <w:sz w:val="24"/>
                <w:szCs w:val="24"/>
              </w:rPr>
              <w:fldChar w:fldCharType="separate"/>
            </w:r>
            <w:r w:rsidR="00973EF6" w:rsidRPr="00155FA0">
              <w:rPr>
                <w:rFonts w:ascii="Times New Roman" w:hAnsi="Times New Roman" w:cs="Times New Roman"/>
                <w:bCs/>
                <w:noProof/>
                <w:webHidden/>
                <w:sz w:val="24"/>
                <w:szCs w:val="24"/>
              </w:rPr>
              <w:t>3</w:t>
            </w:r>
            <w:r w:rsidR="00C77DD5" w:rsidRPr="00155FA0">
              <w:rPr>
                <w:rFonts w:ascii="Times New Roman" w:hAnsi="Times New Roman" w:cs="Times New Roman"/>
                <w:bCs/>
                <w:noProof/>
                <w:webHidden/>
                <w:sz w:val="24"/>
                <w:szCs w:val="24"/>
              </w:rPr>
              <w:t>3</w:t>
            </w:r>
            <w:r w:rsidR="00973EF6" w:rsidRPr="00155FA0">
              <w:rPr>
                <w:rFonts w:ascii="Times New Roman" w:hAnsi="Times New Roman" w:cs="Times New Roman"/>
                <w:bCs/>
                <w:noProof/>
                <w:webHidden/>
                <w:sz w:val="24"/>
                <w:szCs w:val="24"/>
              </w:rPr>
              <w:fldChar w:fldCharType="end"/>
            </w:r>
          </w:hyperlink>
        </w:p>
        <w:p w14:paraId="61FF959E" w14:textId="77777777" w:rsidR="00973EF6" w:rsidRPr="00973EF6" w:rsidRDefault="00973EF6" w:rsidP="00973EF6">
          <w:pPr>
            <w:rPr>
              <w:bCs/>
              <w:noProof/>
            </w:rPr>
          </w:pPr>
          <w:r w:rsidRPr="00973EF6">
            <w:rPr>
              <w:rFonts w:ascii="Times New Roman" w:hAnsi="Times New Roman" w:cs="Times New Roman"/>
              <w:bCs/>
              <w:noProof/>
              <w:sz w:val="24"/>
              <w:szCs w:val="24"/>
            </w:rPr>
            <w:fldChar w:fldCharType="end"/>
          </w:r>
        </w:p>
      </w:sdtContent>
    </w:sdt>
    <w:p w14:paraId="65E01446" w14:textId="77777777" w:rsidR="00973EF6" w:rsidRDefault="00973EF6" w:rsidP="00654363">
      <w:pPr>
        <w:autoSpaceDE w:val="0"/>
        <w:autoSpaceDN w:val="0"/>
        <w:adjustRightInd w:val="0"/>
        <w:spacing w:after="0" w:line="360" w:lineRule="auto"/>
        <w:jc w:val="both"/>
        <w:rPr>
          <w:rFonts w:ascii="Times New Roman" w:eastAsia="Calibri" w:hAnsi="Times New Roman" w:cs="Times New Roman"/>
          <w:color w:val="000000"/>
          <w:sz w:val="24"/>
          <w:szCs w:val="24"/>
        </w:rPr>
      </w:pPr>
    </w:p>
    <w:p w14:paraId="6FA2EEF6" w14:textId="5ACA19F5" w:rsidR="00973EF6" w:rsidRDefault="00C77DD5" w:rsidP="00C77DD5">
      <w:pPr>
        <w:tabs>
          <w:tab w:val="left" w:pos="4019"/>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14:paraId="4CCD0523" w14:textId="3602EE39" w:rsidR="00654363" w:rsidRDefault="00695AA1" w:rsidP="00B41817">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E40C0F">
        <w:rPr>
          <w:rFonts w:ascii="Times New Roman" w:eastAsia="Calibri" w:hAnsi="Times New Roman" w:cs="Times New Roman"/>
          <w:b/>
          <w:bCs/>
          <w:color w:val="000000"/>
          <w:sz w:val="24"/>
          <w:szCs w:val="24"/>
        </w:rPr>
        <w:lastRenderedPageBreak/>
        <w:t xml:space="preserve"> </w:t>
      </w:r>
      <w:r w:rsidR="00654363" w:rsidRPr="00E40C0F">
        <w:rPr>
          <w:rFonts w:ascii="Times New Roman" w:eastAsia="Calibri" w:hAnsi="Times New Roman" w:cs="Times New Roman"/>
          <w:b/>
          <w:bCs/>
          <w:color w:val="000000"/>
          <w:sz w:val="24"/>
          <w:szCs w:val="24"/>
        </w:rPr>
        <w:t>„</w:t>
      </w:r>
      <w:r w:rsidR="00773C66">
        <w:rPr>
          <w:rFonts w:ascii="Times New Roman" w:eastAsia="Calibri" w:hAnsi="Times New Roman" w:cs="Times New Roman"/>
          <w:b/>
          <w:bCs/>
          <w:color w:val="000000"/>
          <w:sz w:val="24"/>
          <w:szCs w:val="24"/>
        </w:rPr>
        <w:t>Sama je to tražila.“</w:t>
      </w:r>
      <w:r w:rsidR="00DE71DD">
        <w:rPr>
          <w:rFonts w:ascii="Times New Roman" w:eastAsia="Calibri" w:hAnsi="Times New Roman" w:cs="Times New Roman"/>
          <w:b/>
          <w:bCs/>
          <w:color w:val="000000"/>
          <w:sz w:val="24"/>
          <w:szCs w:val="24"/>
        </w:rPr>
        <w:t xml:space="preserve"> </w:t>
      </w:r>
      <w:r w:rsidR="0041040D">
        <w:rPr>
          <w:rFonts w:ascii="Times New Roman" w:eastAsia="Calibri" w:hAnsi="Times New Roman" w:cs="Times New Roman"/>
          <w:b/>
          <w:bCs/>
          <w:color w:val="000000"/>
          <w:sz w:val="24"/>
          <w:szCs w:val="24"/>
        </w:rPr>
        <w:t>:</w:t>
      </w:r>
      <w:r w:rsidR="00654363" w:rsidRPr="00E40C0F">
        <w:rPr>
          <w:rFonts w:ascii="Times New Roman" w:eastAsia="Calibri" w:hAnsi="Times New Roman" w:cs="Times New Roman"/>
          <w:b/>
          <w:bCs/>
          <w:color w:val="000000"/>
          <w:sz w:val="24"/>
          <w:szCs w:val="24"/>
        </w:rPr>
        <w:t xml:space="preserve"> Pripisuju li studenti pomažućih profesija krivnju žrtvi silovanja?</w:t>
      </w:r>
    </w:p>
    <w:p w14:paraId="29D59CDF" w14:textId="77777777" w:rsidR="00E40C0F" w:rsidRPr="00654363" w:rsidRDefault="00E40C0F" w:rsidP="00B41817">
      <w:pPr>
        <w:autoSpaceDE w:val="0"/>
        <w:autoSpaceDN w:val="0"/>
        <w:adjustRightInd w:val="0"/>
        <w:spacing w:after="0" w:line="360" w:lineRule="auto"/>
        <w:jc w:val="center"/>
        <w:rPr>
          <w:rFonts w:ascii="Times New Roman" w:eastAsia="Calibri" w:hAnsi="Times New Roman" w:cs="Times New Roman"/>
          <w:b/>
          <w:color w:val="000000"/>
          <w:sz w:val="24"/>
          <w:szCs w:val="24"/>
        </w:rPr>
      </w:pPr>
    </w:p>
    <w:p w14:paraId="704AE9DA" w14:textId="77777777" w:rsidR="00654363" w:rsidRPr="00654363" w:rsidRDefault="00654363" w:rsidP="00B41817">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654363">
        <w:rPr>
          <w:rFonts w:ascii="Times New Roman" w:eastAsia="Calibri" w:hAnsi="Times New Roman" w:cs="Times New Roman"/>
          <w:b/>
          <w:bCs/>
          <w:color w:val="000000"/>
          <w:sz w:val="24"/>
          <w:szCs w:val="24"/>
        </w:rPr>
        <w:t>Sažetak</w:t>
      </w:r>
    </w:p>
    <w:p w14:paraId="101F7AF4" w14:textId="3581F6C5" w:rsidR="00121AE9" w:rsidRDefault="00644CFB" w:rsidP="00B41817">
      <w:pPr>
        <w:autoSpaceDE w:val="0"/>
        <w:autoSpaceDN w:val="0"/>
        <w:adjustRightInd w:val="0"/>
        <w:spacing w:after="0" w:line="360"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U Hrvatskoj je i dalje prisutan</w:t>
      </w:r>
      <w:r w:rsidRPr="00EF43DF">
        <w:rPr>
          <w:rFonts w:ascii="Times New Roman" w:eastAsia="Calibri" w:hAnsi="Times New Roman" w:cs="Times New Roman"/>
          <w:i/>
          <w:iCs/>
          <w:color w:val="000000"/>
          <w:sz w:val="24"/>
          <w:szCs w:val="24"/>
        </w:rPr>
        <w:t xml:space="preserve"> nedostatak istraživanja </w:t>
      </w:r>
      <w:r>
        <w:rPr>
          <w:rFonts w:ascii="Times New Roman" w:eastAsia="Calibri" w:hAnsi="Times New Roman" w:cs="Times New Roman"/>
          <w:i/>
          <w:iCs/>
          <w:color w:val="000000"/>
          <w:sz w:val="24"/>
          <w:szCs w:val="24"/>
        </w:rPr>
        <w:t>usmjerenih na</w:t>
      </w:r>
      <w:r w:rsidRPr="00EF43DF">
        <w:rPr>
          <w:rFonts w:ascii="Times New Roman" w:eastAsia="Calibri" w:hAnsi="Times New Roman" w:cs="Times New Roman"/>
          <w:i/>
          <w:iCs/>
          <w:color w:val="000000"/>
          <w:sz w:val="24"/>
          <w:szCs w:val="24"/>
        </w:rPr>
        <w:t xml:space="preserve"> žrtvu kaznenog djela silovanja</w:t>
      </w:r>
      <w:r>
        <w:rPr>
          <w:rFonts w:ascii="Times New Roman" w:eastAsia="Calibri" w:hAnsi="Times New Roman" w:cs="Times New Roman"/>
          <w:i/>
          <w:iCs/>
          <w:color w:val="000000"/>
          <w:sz w:val="24"/>
          <w:szCs w:val="24"/>
        </w:rPr>
        <w:t xml:space="preserve"> pa tako i na</w:t>
      </w:r>
      <w:r w:rsidRPr="00EF43DF">
        <w:rPr>
          <w:rFonts w:ascii="Times New Roman" w:eastAsia="Calibri" w:hAnsi="Times New Roman" w:cs="Times New Roman"/>
          <w:i/>
          <w:iCs/>
          <w:color w:val="000000"/>
          <w:sz w:val="24"/>
          <w:szCs w:val="24"/>
        </w:rPr>
        <w:t xml:space="preserve"> </w:t>
      </w:r>
      <w:r>
        <w:rPr>
          <w:rFonts w:ascii="Times New Roman" w:eastAsia="Calibri" w:hAnsi="Times New Roman" w:cs="Times New Roman"/>
          <w:i/>
          <w:iCs/>
          <w:color w:val="000000"/>
          <w:sz w:val="24"/>
          <w:szCs w:val="24"/>
        </w:rPr>
        <w:t xml:space="preserve">specifičnosti ovog problema kao što je fenomen „okrivljavanja žrtve“. Budući da pripisivanje krivnje žrtvi za posljedicu može imati i izostanak prijave kaznenog djela, kao i </w:t>
      </w:r>
      <w:r w:rsidRPr="00EF43DF">
        <w:rPr>
          <w:rFonts w:ascii="Times New Roman" w:eastAsia="Calibri" w:hAnsi="Times New Roman" w:cs="Times New Roman"/>
          <w:i/>
          <w:iCs/>
          <w:color w:val="000000"/>
          <w:sz w:val="24"/>
          <w:szCs w:val="24"/>
        </w:rPr>
        <w:t xml:space="preserve">traženja potrebnih oblika pomoći važno je utvrditi koji činitelji doprinose </w:t>
      </w:r>
      <w:r>
        <w:rPr>
          <w:rFonts w:ascii="Times New Roman" w:eastAsia="Calibri" w:hAnsi="Times New Roman" w:cs="Times New Roman"/>
          <w:i/>
          <w:iCs/>
          <w:color w:val="000000"/>
          <w:sz w:val="24"/>
          <w:szCs w:val="24"/>
        </w:rPr>
        <w:t>okrivljavanju žrtve i to posebno na populaciji budućih stručnjaka koji</w:t>
      </w:r>
      <w:r w:rsidRPr="00EF43DF">
        <w:rPr>
          <w:rFonts w:ascii="Times New Roman" w:eastAsia="Calibri" w:hAnsi="Times New Roman" w:cs="Times New Roman"/>
          <w:i/>
          <w:iCs/>
          <w:color w:val="000000"/>
          <w:sz w:val="24"/>
          <w:szCs w:val="24"/>
        </w:rPr>
        <w:t xml:space="preserve"> će u okviru obavljanja svoga posla vrlo često biti u izravnom</w:t>
      </w:r>
      <w:r>
        <w:rPr>
          <w:rFonts w:ascii="Times New Roman" w:eastAsia="Calibri" w:hAnsi="Times New Roman" w:cs="Times New Roman"/>
          <w:i/>
          <w:iCs/>
          <w:color w:val="000000"/>
          <w:sz w:val="24"/>
          <w:szCs w:val="24"/>
        </w:rPr>
        <w:t xml:space="preserve"> kontaktu sa žrtvama silovanja. Polazišnu osnovu ovog istraživanja je predstavljala teorija atribucije, dok je cilj istraživanja bio ispitati </w:t>
      </w:r>
      <w:r w:rsidRPr="00052093">
        <w:rPr>
          <w:rFonts w:ascii="Times New Roman" w:eastAsia="Calibri" w:hAnsi="Times New Roman" w:cs="Times New Roman"/>
          <w:i/>
          <w:iCs/>
          <w:color w:val="000000"/>
          <w:sz w:val="24"/>
          <w:szCs w:val="24"/>
        </w:rPr>
        <w:t>razlikuju li se studenti pomažućih profesija u razini pripisivanja krivnje žrtvi silovanja s obzirom na oblik silovanja, obilježja žrtve i procjenjivača</w:t>
      </w:r>
      <w:r>
        <w:rPr>
          <w:rFonts w:ascii="Times New Roman" w:eastAsia="Calibri" w:hAnsi="Times New Roman" w:cs="Times New Roman"/>
          <w:i/>
          <w:iCs/>
          <w:color w:val="000000"/>
          <w:sz w:val="24"/>
          <w:szCs w:val="24"/>
        </w:rPr>
        <w:t xml:space="preserve">. Istraživanje je provedeno na uzorku od 646 studenata pomažućih profesija na Sveučilištu u Zagrebu i Zdravstvenom veleučilištu. Korištena je metoda web ankete uz primjenu tehnike vinjeta (n=6) u okviru kojih su bile opisane različite situacije silovanja. Rezultati istraživanja su pokazali da </w:t>
      </w:r>
      <w:r w:rsidRPr="00AF61C4">
        <w:rPr>
          <w:rFonts w:ascii="Times New Roman" w:eastAsia="Calibri" w:hAnsi="Times New Roman" w:cs="Times New Roman"/>
          <w:i/>
          <w:iCs/>
          <w:color w:val="000000"/>
          <w:sz w:val="24"/>
          <w:szCs w:val="24"/>
        </w:rPr>
        <w:t xml:space="preserve">studenti </w:t>
      </w:r>
      <w:r>
        <w:rPr>
          <w:rFonts w:ascii="Times New Roman" w:eastAsia="Calibri" w:hAnsi="Times New Roman" w:cs="Times New Roman"/>
          <w:i/>
          <w:iCs/>
          <w:color w:val="000000"/>
          <w:sz w:val="24"/>
          <w:szCs w:val="24"/>
        </w:rPr>
        <w:t xml:space="preserve">koji studiraju na fakultetima u </w:t>
      </w:r>
      <w:r w:rsidRPr="00AF61C4">
        <w:rPr>
          <w:rFonts w:ascii="Times New Roman" w:eastAsia="Calibri" w:hAnsi="Times New Roman" w:cs="Times New Roman"/>
          <w:i/>
          <w:iCs/>
          <w:color w:val="000000"/>
          <w:sz w:val="24"/>
          <w:szCs w:val="24"/>
        </w:rPr>
        <w:t>p</w:t>
      </w:r>
      <w:r>
        <w:rPr>
          <w:rFonts w:ascii="Times New Roman" w:eastAsia="Calibri" w:hAnsi="Times New Roman" w:cs="Times New Roman"/>
          <w:i/>
          <w:iCs/>
          <w:color w:val="000000"/>
          <w:sz w:val="24"/>
          <w:szCs w:val="24"/>
        </w:rPr>
        <w:t>odručju</w:t>
      </w:r>
      <w:r w:rsidRPr="00AF61C4">
        <w:rPr>
          <w:rFonts w:ascii="Times New Roman" w:eastAsia="Calibri" w:hAnsi="Times New Roman" w:cs="Times New Roman"/>
          <w:i/>
          <w:iCs/>
          <w:color w:val="000000"/>
          <w:sz w:val="24"/>
          <w:szCs w:val="24"/>
        </w:rPr>
        <w:t xml:space="preserve"> psihosocijalnog rada i prava</w:t>
      </w:r>
      <w:r>
        <w:rPr>
          <w:rFonts w:ascii="Times New Roman" w:eastAsia="Calibri" w:hAnsi="Times New Roman" w:cs="Times New Roman"/>
          <w:i/>
          <w:iCs/>
          <w:color w:val="000000"/>
          <w:sz w:val="24"/>
          <w:szCs w:val="24"/>
        </w:rPr>
        <w:t xml:space="preserve"> pripisuju</w:t>
      </w:r>
      <w:r w:rsidRPr="00AF61C4">
        <w:rPr>
          <w:rFonts w:ascii="Times New Roman" w:eastAsia="Calibri" w:hAnsi="Times New Roman" w:cs="Times New Roman"/>
          <w:i/>
          <w:iCs/>
          <w:color w:val="000000"/>
          <w:sz w:val="24"/>
          <w:szCs w:val="24"/>
        </w:rPr>
        <w:t xml:space="preserve"> nižu ra</w:t>
      </w:r>
      <w:r>
        <w:rPr>
          <w:rFonts w:ascii="Times New Roman" w:eastAsia="Calibri" w:hAnsi="Times New Roman" w:cs="Times New Roman"/>
          <w:i/>
          <w:iCs/>
          <w:color w:val="000000"/>
          <w:sz w:val="24"/>
          <w:szCs w:val="24"/>
        </w:rPr>
        <w:t>zinu krivnje žrtvi silovanja u usporedbi sa studentima koji studiraju na fakultetima u području</w:t>
      </w:r>
      <w:r w:rsidRPr="00AF61C4">
        <w:rPr>
          <w:rFonts w:ascii="Times New Roman" w:eastAsia="Calibri" w:hAnsi="Times New Roman" w:cs="Times New Roman"/>
          <w:i/>
          <w:iCs/>
          <w:color w:val="000000"/>
          <w:sz w:val="24"/>
          <w:szCs w:val="24"/>
        </w:rPr>
        <w:t xml:space="preserve"> zdravstvene skrbi</w:t>
      </w:r>
      <w:r>
        <w:rPr>
          <w:rFonts w:ascii="Times New Roman" w:eastAsia="Calibri" w:hAnsi="Times New Roman" w:cs="Times New Roman"/>
          <w:i/>
          <w:iCs/>
          <w:color w:val="000000"/>
          <w:sz w:val="24"/>
          <w:szCs w:val="24"/>
        </w:rPr>
        <w:t>. Značajnim se pokazao i oblik silovanja budući da su studenti veću razinu krivnje za silovanje pripisivali žrtvi u situacijama kada je poznavala počinitelja, dok se izgled i ponašanje žrtve nisu pokazali statistički značajnim u pripisivanju</w:t>
      </w:r>
      <w:r w:rsidRPr="00052093">
        <w:rPr>
          <w:rFonts w:ascii="Times New Roman" w:eastAsia="Calibri" w:hAnsi="Times New Roman" w:cs="Times New Roman"/>
          <w:i/>
          <w:iCs/>
          <w:color w:val="000000"/>
          <w:sz w:val="24"/>
          <w:szCs w:val="24"/>
        </w:rPr>
        <w:t xml:space="preserve"> krivnje žrtvi silovanja</w:t>
      </w:r>
      <w:r>
        <w:rPr>
          <w:rFonts w:ascii="Times New Roman" w:eastAsia="Calibri" w:hAnsi="Times New Roman" w:cs="Times New Roman"/>
          <w:i/>
          <w:iCs/>
          <w:color w:val="000000"/>
          <w:sz w:val="24"/>
          <w:szCs w:val="24"/>
        </w:rPr>
        <w:t>. Potvrđena je i povezanost između razine empatične brige, percipirane sličnosti sa žrtvom odnosno počiniteljem i pripisivanja krivnje žrtvi silovanja. Dobiveni rezultati su djelomično potvrdili postavke teorije atribucije te će biti razmatrani u okviru potrebe za senzibiliziranjem studenata pomažućih profesija za položaj žrtvi silovanja i suzbijanja mitova o silovanju te rodnih stereotipa.</w:t>
      </w:r>
      <w:r w:rsidR="00633280">
        <w:rPr>
          <w:rFonts w:ascii="Times New Roman" w:eastAsia="Calibri" w:hAnsi="Times New Roman" w:cs="Times New Roman"/>
          <w:i/>
          <w:iCs/>
          <w:color w:val="000000"/>
          <w:sz w:val="24"/>
          <w:szCs w:val="24"/>
        </w:rPr>
        <w:t xml:space="preserve"> </w:t>
      </w:r>
    </w:p>
    <w:p w14:paraId="39E6F56E" w14:textId="77777777" w:rsidR="00A45AA6" w:rsidRDefault="00A45AA6" w:rsidP="00B41817">
      <w:pPr>
        <w:autoSpaceDE w:val="0"/>
        <w:autoSpaceDN w:val="0"/>
        <w:adjustRightInd w:val="0"/>
        <w:spacing w:after="0" w:line="360" w:lineRule="auto"/>
        <w:jc w:val="both"/>
        <w:rPr>
          <w:rFonts w:ascii="Times New Roman" w:eastAsia="Calibri" w:hAnsi="Times New Roman" w:cs="Times New Roman"/>
          <w:i/>
          <w:iCs/>
          <w:color w:val="000000"/>
          <w:sz w:val="24"/>
          <w:szCs w:val="24"/>
        </w:rPr>
      </w:pPr>
    </w:p>
    <w:p w14:paraId="696091D3" w14:textId="2ED69004" w:rsidR="00CF6FC6" w:rsidRPr="00A45AA6" w:rsidRDefault="00654363" w:rsidP="00417ABB">
      <w:pPr>
        <w:spacing w:line="360" w:lineRule="auto"/>
        <w:jc w:val="both"/>
        <w:rPr>
          <w:rFonts w:ascii="Times New Roman" w:eastAsia="Calibri" w:hAnsi="Times New Roman" w:cs="Times New Roman"/>
          <w:sz w:val="24"/>
          <w:szCs w:val="24"/>
        </w:rPr>
      </w:pPr>
      <w:r w:rsidRPr="00A45AA6">
        <w:rPr>
          <w:rFonts w:ascii="Times New Roman" w:eastAsia="Calibri" w:hAnsi="Times New Roman" w:cs="Times New Roman"/>
          <w:b/>
          <w:bCs/>
          <w:sz w:val="24"/>
          <w:szCs w:val="24"/>
        </w:rPr>
        <w:t xml:space="preserve">Ključne riječi: </w:t>
      </w:r>
      <w:r w:rsidR="005F5690" w:rsidRPr="00A45AA6">
        <w:rPr>
          <w:rFonts w:ascii="Times New Roman" w:eastAsia="Calibri" w:hAnsi="Times New Roman" w:cs="Times New Roman"/>
          <w:bCs/>
          <w:sz w:val="24"/>
          <w:szCs w:val="24"/>
        </w:rPr>
        <w:t>atribucija krivnje, žrtve silovanja, studenti pomažućih profesija, vinjete</w:t>
      </w:r>
    </w:p>
    <w:p w14:paraId="65A0D0A1" w14:textId="24EF74D3" w:rsidR="00A45AA6" w:rsidRDefault="00A45AA6" w:rsidP="00CF6FC6">
      <w:pPr>
        <w:spacing w:after="0" w:line="360" w:lineRule="auto"/>
        <w:rPr>
          <w:rFonts w:ascii="Times New Roman" w:eastAsia="Calibri" w:hAnsi="Times New Roman" w:cs="Times New Roman"/>
          <w:b/>
          <w:sz w:val="28"/>
          <w:szCs w:val="28"/>
        </w:rPr>
      </w:pPr>
    </w:p>
    <w:p w14:paraId="11619022" w14:textId="77777777" w:rsidR="00184CFC" w:rsidRDefault="00184CFC" w:rsidP="00CF6FC6">
      <w:pPr>
        <w:spacing w:after="0" w:line="360" w:lineRule="auto"/>
        <w:rPr>
          <w:rFonts w:ascii="Times New Roman" w:eastAsia="Calibri" w:hAnsi="Times New Roman" w:cs="Times New Roman"/>
          <w:b/>
          <w:sz w:val="28"/>
          <w:szCs w:val="28"/>
        </w:rPr>
      </w:pPr>
    </w:p>
    <w:p w14:paraId="5A54E961" w14:textId="6A3164A3" w:rsidR="00A45AA6" w:rsidRDefault="00A45AA6" w:rsidP="00CF6FC6">
      <w:pPr>
        <w:spacing w:after="0" w:line="360" w:lineRule="auto"/>
        <w:rPr>
          <w:rFonts w:ascii="Times New Roman" w:eastAsia="Calibri" w:hAnsi="Times New Roman" w:cs="Times New Roman"/>
          <w:b/>
          <w:sz w:val="28"/>
          <w:szCs w:val="28"/>
        </w:rPr>
      </w:pPr>
    </w:p>
    <w:p w14:paraId="03EEC0E6" w14:textId="168A4F9B" w:rsidR="001541AE" w:rsidRDefault="001541AE" w:rsidP="00CF6FC6">
      <w:pPr>
        <w:spacing w:after="0" w:line="360" w:lineRule="auto"/>
        <w:rPr>
          <w:rFonts w:ascii="Times New Roman" w:eastAsia="Calibri" w:hAnsi="Times New Roman" w:cs="Times New Roman"/>
          <w:b/>
          <w:sz w:val="28"/>
          <w:szCs w:val="28"/>
        </w:rPr>
      </w:pPr>
    </w:p>
    <w:p w14:paraId="531CB610" w14:textId="77777777" w:rsidR="00695AA1" w:rsidRDefault="00695AA1" w:rsidP="00CF6FC6">
      <w:pPr>
        <w:spacing w:after="0" w:line="360" w:lineRule="auto"/>
        <w:rPr>
          <w:rFonts w:ascii="Times New Roman" w:eastAsia="Calibri" w:hAnsi="Times New Roman" w:cs="Times New Roman"/>
          <w:b/>
          <w:sz w:val="28"/>
          <w:szCs w:val="28"/>
        </w:rPr>
      </w:pPr>
    </w:p>
    <w:p w14:paraId="5597F8AD" w14:textId="06BA595D" w:rsidR="00155FA0" w:rsidRPr="00155FA0" w:rsidRDefault="00695AA1" w:rsidP="00155FA0">
      <w:pPr>
        <w:autoSpaceDE w:val="0"/>
        <w:autoSpaceDN w:val="0"/>
        <w:adjustRightInd w:val="0"/>
        <w:spacing w:after="0" w:line="360" w:lineRule="auto"/>
        <w:jc w:val="center"/>
        <w:rPr>
          <w:rFonts w:ascii="Times New Roman" w:eastAsia="Calibri" w:hAnsi="Times New Roman" w:cs="Times New Roman"/>
          <w:b/>
          <w:bCs/>
          <w:color w:val="000000"/>
          <w:sz w:val="24"/>
          <w:szCs w:val="24"/>
          <w:lang w:val="en-GB"/>
        </w:rPr>
      </w:pPr>
      <w:r w:rsidRPr="00E40C0F">
        <w:rPr>
          <w:rFonts w:ascii="Times New Roman" w:eastAsia="Calibri" w:hAnsi="Times New Roman" w:cs="Times New Roman"/>
          <w:b/>
          <w:bCs/>
          <w:color w:val="000000"/>
          <w:sz w:val="24"/>
          <w:szCs w:val="24"/>
        </w:rPr>
        <w:lastRenderedPageBreak/>
        <w:t xml:space="preserve"> </w:t>
      </w:r>
      <w:r w:rsidR="00155FA0" w:rsidRPr="00E40C0F">
        <w:rPr>
          <w:rFonts w:ascii="Times New Roman" w:eastAsia="Calibri" w:hAnsi="Times New Roman" w:cs="Times New Roman"/>
          <w:b/>
          <w:bCs/>
          <w:color w:val="000000"/>
          <w:sz w:val="24"/>
          <w:szCs w:val="24"/>
        </w:rPr>
        <w:t>„</w:t>
      </w:r>
      <w:r w:rsidR="00155FA0" w:rsidRPr="00155FA0">
        <w:rPr>
          <w:rFonts w:ascii="Times New Roman" w:eastAsia="Calibri" w:hAnsi="Times New Roman" w:cs="Times New Roman"/>
          <w:b/>
          <w:bCs/>
          <w:color w:val="000000"/>
          <w:sz w:val="24"/>
          <w:szCs w:val="24"/>
          <w:lang w:val="en-GB"/>
        </w:rPr>
        <w:t xml:space="preserve">She </w:t>
      </w:r>
      <w:r w:rsidR="00773C66">
        <w:rPr>
          <w:rFonts w:ascii="Times New Roman" w:eastAsia="Calibri" w:hAnsi="Times New Roman" w:cs="Times New Roman"/>
          <w:b/>
          <w:bCs/>
          <w:color w:val="000000"/>
          <w:sz w:val="24"/>
          <w:szCs w:val="24"/>
          <w:lang w:val="en-GB"/>
        </w:rPr>
        <w:t>ask for it.”</w:t>
      </w:r>
      <w:r w:rsidR="00DE71DD">
        <w:rPr>
          <w:rFonts w:ascii="Times New Roman" w:eastAsia="Calibri" w:hAnsi="Times New Roman" w:cs="Times New Roman"/>
          <w:b/>
          <w:bCs/>
          <w:color w:val="000000"/>
          <w:sz w:val="24"/>
          <w:szCs w:val="24"/>
          <w:lang w:val="en-GB"/>
        </w:rPr>
        <w:t xml:space="preserve"> </w:t>
      </w:r>
      <w:r w:rsidR="005C5674">
        <w:rPr>
          <w:rFonts w:ascii="Times New Roman" w:eastAsia="Calibri" w:hAnsi="Times New Roman" w:cs="Times New Roman"/>
          <w:b/>
          <w:bCs/>
          <w:color w:val="000000"/>
          <w:sz w:val="24"/>
          <w:szCs w:val="24"/>
          <w:lang w:val="en-GB"/>
        </w:rPr>
        <w:t>:</w:t>
      </w:r>
      <w:r w:rsidR="00155FA0" w:rsidRPr="00155FA0">
        <w:rPr>
          <w:rFonts w:ascii="Times New Roman" w:eastAsia="Calibri" w:hAnsi="Times New Roman" w:cs="Times New Roman"/>
          <w:b/>
          <w:bCs/>
          <w:color w:val="000000"/>
          <w:sz w:val="24"/>
          <w:szCs w:val="24"/>
          <w:lang w:val="en-GB"/>
        </w:rPr>
        <w:t xml:space="preserve"> Do students of helping professions </w:t>
      </w:r>
      <w:r w:rsidR="009C0F4D">
        <w:rPr>
          <w:rFonts w:ascii="Times New Roman" w:eastAsia="Calibri" w:hAnsi="Times New Roman" w:cs="Times New Roman"/>
          <w:b/>
          <w:bCs/>
          <w:color w:val="000000"/>
          <w:sz w:val="24"/>
          <w:szCs w:val="24"/>
          <w:lang w:val="en-GB"/>
        </w:rPr>
        <w:t>attribute blame to a rape victim?</w:t>
      </w:r>
    </w:p>
    <w:p w14:paraId="422BE654" w14:textId="77777777" w:rsidR="00155FA0" w:rsidRPr="00155FA0" w:rsidRDefault="00155FA0" w:rsidP="00155FA0">
      <w:pPr>
        <w:autoSpaceDE w:val="0"/>
        <w:autoSpaceDN w:val="0"/>
        <w:adjustRightInd w:val="0"/>
        <w:spacing w:after="0" w:line="360" w:lineRule="auto"/>
        <w:jc w:val="center"/>
        <w:rPr>
          <w:rFonts w:ascii="Times New Roman" w:eastAsia="Calibri" w:hAnsi="Times New Roman" w:cs="Times New Roman"/>
          <w:b/>
          <w:color w:val="000000"/>
          <w:sz w:val="24"/>
          <w:szCs w:val="24"/>
          <w:lang w:val="en-GB"/>
        </w:rPr>
      </w:pPr>
    </w:p>
    <w:p w14:paraId="29300A6B" w14:textId="1B72CAA2" w:rsidR="00155FA0" w:rsidRPr="00155FA0" w:rsidRDefault="00AB1939" w:rsidP="00155FA0">
      <w:pPr>
        <w:autoSpaceDE w:val="0"/>
        <w:autoSpaceDN w:val="0"/>
        <w:adjustRightInd w:val="0"/>
        <w:spacing w:after="0" w:line="360" w:lineRule="auto"/>
        <w:jc w:val="center"/>
        <w:rPr>
          <w:rFonts w:ascii="Times New Roman" w:eastAsia="Calibri" w:hAnsi="Times New Roman" w:cs="Times New Roman"/>
          <w:b/>
          <w:bCs/>
          <w:color w:val="000000"/>
          <w:sz w:val="24"/>
          <w:szCs w:val="24"/>
          <w:lang w:val="en-GB"/>
        </w:rPr>
      </w:pPr>
      <w:r w:rsidRPr="00773C66">
        <w:rPr>
          <w:rFonts w:ascii="Times New Roman" w:eastAsia="Calibri" w:hAnsi="Times New Roman" w:cs="Times New Roman"/>
          <w:b/>
          <w:bCs/>
          <w:color w:val="000000"/>
          <w:sz w:val="24"/>
          <w:szCs w:val="24"/>
          <w:lang w:val="en-GB"/>
        </w:rPr>
        <w:t>Summary</w:t>
      </w:r>
    </w:p>
    <w:p w14:paraId="30FA1CAC" w14:textId="517203B9" w:rsidR="00155FA0" w:rsidRPr="00155FA0" w:rsidRDefault="009C0F4D" w:rsidP="00155FA0">
      <w:pPr>
        <w:autoSpaceDE w:val="0"/>
        <w:autoSpaceDN w:val="0"/>
        <w:adjustRightInd w:val="0"/>
        <w:spacing w:after="0" w:line="360" w:lineRule="auto"/>
        <w:jc w:val="both"/>
        <w:rPr>
          <w:rFonts w:ascii="Times New Roman" w:eastAsia="Calibri" w:hAnsi="Times New Roman" w:cs="Times New Roman"/>
          <w:bCs/>
          <w:i/>
          <w:color w:val="000000"/>
          <w:sz w:val="24"/>
          <w:szCs w:val="24"/>
          <w:lang w:val="en-GB"/>
        </w:rPr>
      </w:pPr>
      <w:r>
        <w:rPr>
          <w:rFonts w:ascii="Times New Roman" w:eastAsia="Calibri" w:hAnsi="Times New Roman" w:cs="Times New Roman"/>
          <w:bCs/>
          <w:i/>
          <w:color w:val="000000"/>
          <w:sz w:val="24"/>
          <w:szCs w:val="24"/>
          <w:lang w:val="en-GB"/>
        </w:rPr>
        <w:t xml:space="preserve">In Croatia </w:t>
      </w:r>
      <w:r w:rsidR="00155FA0" w:rsidRPr="00155FA0">
        <w:rPr>
          <w:rFonts w:ascii="Times New Roman" w:eastAsia="Calibri" w:hAnsi="Times New Roman" w:cs="Times New Roman"/>
          <w:bCs/>
          <w:i/>
          <w:color w:val="000000"/>
          <w:sz w:val="24"/>
          <w:szCs w:val="24"/>
          <w:lang w:val="en-GB"/>
        </w:rPr>
        <w:t>there is still a lack of research directed at the victim of the criminal offense of rape, especially those dealing with the specifics of this problem, such as the "</w:t>
      </w:r>
      <w:r>
        <w:rPr>
          <w:rFonts w:ascii="Times New Roman" w:eastAsia="Calibri" w:hAnsi="Times New Roman" w:cs="Times New Roman"/>
          <w:bCs/>
          <w:i/>
          <w:color w:val="000000"/>
          <w:sz w:val="24"/>
          <w:szCs w:val="24"/>
          <w:lang w:val="en-GB"/>
        </w:rPr>
        <w:t xml:space="preserve">victim blaming" phenomenon. </w:t>
      </w:r>
      <w:r w:rsidR="00155FA0" w:rsidRPr="00155FA0">
        <w:rPr>
          <w:rFonts w:ascii="Times New Roman" w:eastAsia="Calibri" w:hAnsi="Times New Roman" w:cs="Times New Roman"/>
          <w:bCs/>
          <w:i/>
          <w:color w:val="000000"/>
          <w:sz w:val="24"/>
          <w:szCs w:val="24"/>
          <w:lang w:val="en-GB"/>
        </w:rPr>
        <w:t xml:space="preserve">Since the attribution of </w:t>
      </w:r>
      <w:r>
        <w:rPr>
          <w:rFonts w:ascii="Times New Roman" w:eastAsia="Calibri" w:hAnsi="Times New Roman" w:cs="Times New Roman"/>
          <w:bCs/>
          <w:i/>
          <w:color w:val="000000"/>
          <w:sz w:val="24"/>
          <w:szCs w:val="24"/>
          <w:lang w:val="en-GB"/>
        </w:rPr>
        <w:t xml:space="preserve">blame to rape victim </w:t>
      </w:r>
      <w:r w:rsidR="00155FA0" w:rsidRPr="00155FA0">
        <w:rPr>
          <w:rFonts w:ascii="Times New Roman" w:eastAsia="Calibri" w:hAnsi="Times New Roman" w:cs="Times New Roman"/>
          <w:bCs/>
          <w:i/>
          <w:color w:val="000000"/>
          <w:sz w:val="24"/>
          <w:szCs w:val="24"/>
          <w:lang w:val="en-GB"/>
        </w:rPr>
        <w:t xml:space="preserve">may result in the absence of </w:t>
      </w:r>
      <w:r w:rsidR="008061A0">
        <w:rPr>
          <w:rFonts w:ascii="Times New Roman" w:eastAsia="Calibri" w:hAnsi="Times New Roman" w:cs="Times New Roman"/>
          <w:bCs/>
          <w:i/>
          <w:color w:val="000000"/>
          <w:sz w:val="24"/>
          <w:szCs w:val="24"/>
          <w:lang w:val="en-GB"/>
        </w:rPr>
        <w:t xml:space="preserve">reporting </w:t>
      </w:r>
      <w:r w:rsidR="00155FA0" w:rsidRPr="00155FA0">
        <w:rPr>
          <w:rFonts w:ascii="Times New Roman" w:eastAsia="Calibri" w:hAnsi="Times New Roman" w:cs="Times New Roman"/>
          <w:bCs/>
          <w:i/>
          <w:color w:val="000000"/>
          <w:sz w:val="24"/>
          <w:szCs w:val="24"/>
          <w:lang w:val="en-GB"/>
        </w:rPr>
        <w:t xml:space="preserve">a criminal offense, but also </w:t>
      </w:r>
      <w:r w:rsidR="008061A0">
        <w:rPr>
          <w:rFonts w:ascii="Times New Roman" w:eastAsia="Calibri" w:hAnsi="Times New Roman" w:cs="Times New Roman"/>
          <w:bCs/>
          <w:i/>
          <w:color w:val="000000"/>
          <w:sz w:val="24"/>
          <w:szCs w:val="24"/>
          <w:lang w:val="en-GB"/>
        </w:rPr>
        <w:t xml:space="preserve">absence of </w:t>
      </w:r>
      <w:r w:rsidR="00155FA0" w:rsidRPr="00155FA0">
        <w:rPr>
          <w:rFonts w:ascii="Times New Roman" w:eastAsia="Calibri" w:hAnsi="Times New Roman" w:cs="Times New Roman"/>
          <w:bCs/>
          <w:i/>
          <w:color w:val="000000"/>
          <w:sz w:val="24"/>
          <w:szCs w:val="24"/>
          <w:lang w:val="en-GB"/>
        </w:rPr>
        <w:t>search for the necessary forms of assistance, it is important to determine which fa</w:t>
      </w:r>
      <w:r w:rsidR="008061A0">
        <w:rPr>
          <w:rFonts w:ascii="Times New Roman" w:eastAsia="Calibri" w:hAnsi="Times New Roman" w:cs="Times New Roman"/>
          <w:bCs/>
          <w:i/>
          <w:color w:val="000000"/>
          <w:sz w:val="24"/>
          <w:szCs w:val="24"/>
          <w:lang w:val="en-GB"/>
        </w:rPr>
        <w:t xml:space="preserve">ctors contribute to the victim blaming, and especially on </w:t>
      </w:r>
      <w:r w:rsidR="00155FA0" w:rsidRPr="00155FA0">
        <w:rPr>
          <w:rFonts w:ascii="Times New Roman" w:eastAsia="Calibri" w:hAnsi="Times New Roman" w:cs="Times New Roman"/>
          <w:bCs/>
          <w:i/>
          <w:color w:val="000000"/>
          <w:sz w:val="24"/>
          <w:szCs w:val="24"/>
          <w:lang w:val="en-GB"/>
        </w:rPr>
        <w:t xml:space="preserve">the population of future experts who will often </w:t>
      </w:r>
      <w:r w:rsidR="008061A0">
        <w:rPr>
          <w:rFonts w:ascii="Times New Roman" w:eastAsia="Calibri" w:hAnsi="Times New Roman" w:cs="Times New Roman"/>
          <w:bCs/>
          <w:i/>
          <w:color w:val="000000"/>
          <w:sz w:val="24"/>
          <w:szCs w:val="24"/>
          <w:lang w:val="en-GB"/>
        </w:rPr>
        <w:t>have direct contact with r</w:t>
      </w:r>
      <w:r w:rsidR="00155FA0" w:rsidRPr="00155FA0">
        <w:rPr>
          <w:rFonts w:ascii="Times New Roman" w:eastAsia="Calibri" w:hAnsi="Times New Roman" w:cs="Times New Roman"/>
          <w:bCs/>
          <w:i/>
          <w:color w:val="000000"/>
          <w:sz w:val="24"/>
          <w:szCs w:val="24"/>
          <w:lang w:val="en-GB"/>
        </w:rPr>
        <w:t>ape victims. The starting point of this study was the theory of attribution, while the aim</w:t>
      </w:r>
      <w:r w:rsidR="008061A0">
        <w:rPr>
          <w:rFonts w:ascii="Times New Roman" w:eastAsia="Calibri" w:hAnsi="Times New Roman" w:cs="Times New Roman"/>
          <w:bCs/>
          <w:i/>
          <w:color w:val="000000"/>
          <w:sz w:val="24"/>
          <w:szCs w:val="24"/>
          <w:lang w:val="en-GB"/>
        </w:rPr>
        <w:t xml:space="preserve"> of the research was to examine </w:t>
      </w:r>
      <w:r w:rsidR="00155FA0" w:rsidRPr="00155FA0">
        <w:rPr>
          <w:rFonts w:ascii="Times New Roman" w:eastAsia="Calibri" w:hAnsi="Times New Roman" w:cs="Times New Roman"/>
          <w:bCs/>
          <w:i/>
          <w:color w:val="000000"/>
          <w:sz w:val="24"/>
          <w:szCs w:val="24"/>
          <w:lang w:val="en-GB"/>
        </w:rPr>
        <w:t xml:space="preserve">whether the </w:t>
      </w:r>
      <w:r w:rsidR="008061A0">
        <w:rPr>
          <w:rFonts w:ascii="Times New Roman" w:eastAsia="Calibri" w:hAnsi="Times New Roman" w:cs="Times New Roman"/>
          <w:bCs/>
          <w:i/>
          <w:color w:val="000000"/>
          <w:sz w:val="24"/>
          <w:szCs w:val="24"/>
          <w:lang w:val="en-GB"/>
        </w:rPr>
        <w:t xml:space="preserve">students of helping professions </w:t>
      </w:r>
      <w:r w:rsidR="00155FA0" w:rsidRPr="00155FA0">
        <w:rPr>
          <w:rFonts w:ascii="Times New Roman" w:eastAsia="Calibri" w:hAnsi="Times New Roman" w:cs="Times New Roman"/>
          <w:bCs/>
          <w:i/>
          <w:color w:val="000000"/>
          <w:sz w:val="24"/>
          <w:szCs w:val="24"/>
          <w:lang w:val="en-GB"/>
        </w:rPr>
        <w:t xml:space="preserve">differed in the level of </w:t>
      </w:r>
      <w:r w:rsidR="008061A0" w:rsidRPr="008061A0">
        <w:rPr>
          <w:rFonts w:ascii="Times New Roman" w:eastAsia="Calibri" w:hAnsi="Times New Roman" w:cs="Times New Roman"/>
          <w:bCs/>
          <w:i/>
          <w:color w:val="000000"/>
          <w:sz w:val="24"/>
          <w:szCs w:val="24"/>
          <w:lang w:val="en-GB"/>
        </w:rPr>
        <w:t>attr</w:t>
      </w:r>
      <w:r w:rsidR="004E517A">
        <w:rPr>
          <w:rFonts w:ascii="Times New Roman" w:eastAsia="Calibri" w:hAnsi="Times New Roman" w:cs="Times New Roman"/>
          <w:bCs/>
          <w:i/>
          <w:color w:val="000000"/>
          <w:sz w:val="24"/>
          <w:szCs w:val="24"/>
          <w:lang w:val="en-GB"/>
        </w:rPr>
        <w:t xml:space="preserve">ibution of blame to rape victims </w:t>
      </w:r>
      <w:r w:rsidR="00155FA0" w:rsidRPr="00155FA0">
        <w:rPr>
          <w:rFonts w:ascii="Times New Roman" w:eastAsia="Calibri" w:hAnsi="Times New Roman" w:cs="Times New Roman"/>
          <w:bCs/>
          <w:i/>
          <w:color w:val="000000"/>
          <w:sz w:val="24"/>
          <w:szCs w:val="24"/>
          <w:lang w:val="en-GB"/>
        </w:rPr>
        <w:t xml:space="preserve">with regard to the </w:t>
      </w:r>
      <w:r w:rsidR="004E517A">
        <w:rPr>
          <w:rFonts w:ascii="Times New Roman" w:eastAsia="Calibri" w:hAnsi="Times New Roman" w:cs="Times New Roman"/>
          <w:bCs/>
          <w:i/>
          <w:color w:val="000000"/>
          <w:sz w:val="24"/>
          <w:szCs w:val="24"/>
          <w:lang w:val="en-GB"/>
        </w:rPr>
        <w:t xml:space="preserve">type </w:t>
      </w:r>
      <w:r w:rsidR="00155FA0" w:rsidRPr="00155FA0">
        <w:rPr>
          <w:rFonts w:ascii="Times New Roman" w:eastAsia="Calibri" w:hAnsi="Times New Roman" w:cs="Times New Roman"/>
          <w:bCs/>
          <w:i/>
          <w:color w:val="000000"/>
          <w:sz w:val="24"/>
          <w:szCs w:val="24"/>
          <w:lang w:val="en-GB"/>
        </w:rPr>
        <w:t xml:space="preserve">of rape, the characteristics of the victim and the </w:t>
      </w:r>
      <w:r w:rsidR="004E517A">
        <w:rPr>
          <w:rFonts w:ascii="Times New Roman" w:eastAsia="Calibri" w:hAnsi="Times New Roman" w:cs="Times New Roman"/>
          <w:bCs/>
          <w:i/>
          <w:color w:val="000000"/>
          <w:sz w:val="24"/>
          <w:szCs w:val="24"/>
          <w:lang w:val="en-GB"/>
        </w:rPr>
        <w:t xml:space="preserve">observer. </w:t>
      </w:r>
      <w:r w:rsidR="00155FA0" w:rsidRPr="00155FA0">
        <w:rPr>
          <w:rFonts w:ascii="Times New Roman" w:eastAsia="Calibri" w:hAnsi="Times New Roman" w:cs="Times New Roman"/>
          <w:bCs/>
          <w:i/>
          <w:color w:val="000000"/>
          <w:sz w:val="24"/>
          <w:szCs w:val="24"/>
          <w:lang w:val="en-GB"/>
        </w:rPr>
        <w:t xml:space="preserve">The study was conducted on a sample of 646 students of </w:t>
      </w:r>
      <w:r w:rsidR="004E517A">
        <w:rPr>
          <w:rFonts w:ascii="Times New Roman" w:eastAsia="Calibri" w:hAnsi="Times New Roman" w:cs="Times New Roman"/>
          <w:bCs/>
          <w:i/>
          <w:color w:val="000000"/>
          <w:sz w:val="24"/>
          <w:szCs w:val="24"/>
          <w:lang w:val="en-GB"/>
        </w:rPr>
        <w:t xml:space="preserve">helping professions </w:t>
      </w:r>
      <w:r w:rsidR="00155FA0" w:rsidRPr="00155FA0">
        <w:rPr>
          <w:rFonts w:ascii="Times New Roman" w:eastAsia="Calibri" w:hAnsi="Times New Roman" w:cs="Times New Roman"/>
          <w:bCs/>
          <w:i/>
          <w:color w:val="000000"/>
          <w:sz w:val="24"/>
          <w:szCs w:val="24"/>
          <w:lang w:val="en-GB"/>
        </w:rPr>
        <w:t xml:space="preserve">at the University of Zagreb and the Health Polytechnic. A web survey method using the vignette technique (n = 6) was used, within which different rape situations were described. The results of the research have shown that students studying at faculties in the field of psychosocial work and </w:t>
      </w:r>
      <w:r w:rsidR="004E517A">
        <w:rPr>
          <w:rFonts w:ascii="Times New Roman" w:eastAsia="Calibri" w:hAnsi="Times New Roman" w:cs="Times New Roman"/>
          <w:bCs/>
          <w:i/>
          <w:color w:val="000000"/>
          <w:sz w:val="24"/>
          <w:szCs w:val="24"/>
          <w:lang w:val="en-GB"/>
        </w:rPr>
        <w:t xml:space="preserve">law </w:t>
      </w:r>
      <w:r w:rsidR="00155FA0" w:rsidRPr="00155FA0">
        <w:rPr>
          <w:rFonts w:ascii="Times New Roman" w:eastAsia="Calibri" w:hAnsi="Times New Roman" w:cs="Times New Roman"/>
          <w:bCs/>
          <w:i/>
          <w:color w:val="000000"/>
          <w:sz w:val="24"/>
          <w:szCs w:val="24"/>
          <w:lang w:val="en-GB"/>
        </w:rPr>
        <w:t xml:space="preserve">attribute a lower level of </w:t>
      </w:r>
      <w:r w:rsidR="009C0275">
        <w:rPr>
          <w:rFonts w:ascii="Times New Roman" w:eastAsia="Calibri" w:hAnsi="Times New Roman" w:cs="Times New Roman"/>
          <w:bCs/>
          <w:i/>
          <w:color w:val="000000"/>
          <w:sz w:val="24"/>
          <w:szCs w:val="24"/>
          <w:lang w:val="en-GB"/>
        </w:rPr>
        <w:t xml:space="preserve">blame </w:t>
      </w:r>
      <w:r w:rsidR="00155FA0" w:rsidRPr="00155FA0">
        <w:rPr>
          <w:rFonts w:ascii="Times New Roman" w:eastAsia="Calibri" w:hAnsi="Times New Roman" w:cs="Times New Roman"/>
          <w:bCs/>
          <w:i/>
          <w:color w:val="000000"/>
          <w:sz w:val="24"/>
          <w:szCs w:val="24"/>
          <w:lang w:val="en-GB"/>
        </w:rPr>
        <w:t xml:space="preserve">to the </w:t>
      </w:r>
      <w:r w:rsidR="009C0275">
        <w:rPr>
          <w:rFonts w:ascii="Times New Roman" w:eastAsia="Calibri" w:hAnsi="Times New Roman" w:cs="Times New Roman"/>
          <w:bCs/>
          <w:i/>
          <w:color w:val="000000"/>
          <w:sz w:val="24"/>
          <w:szCs w:val="24"/>
          <w:lang w:val="en-GB"/>
        </w:rPr>
        <w:t xml:space="preserve">rape victim </w:t>
      </w:r>
      <w:r w:rsidR="00155FA0" w:rsidRPr="00155FA0">
        <w:rPr>
          <w:rFonts w:ascii="Times New Roman" w:eastAsia="Calibri" w:hAnsi="Times New Roman" w:cs="Times New Roman"/>
          <w:bCs/>
          <w:i/>
          <w:color w:val="000000"/>
          <w:sz w:val="24"/>
          <w:szCs w:val="24"/>
          <w:lang w:val="en-GB"/>
        </w:rPr>
        <w:t>compared to students studying at faculties in th</w:t>
      </w:r>
      <w:r w:rsidR="004E517A">
        <w:rPr>
          <w:rFonts w:ascii="Times New Roman" w:eastAsia="Calibri" w:hAnsi="Times New Roman" w:cs="Times New Roman"/>
          <w:bCs/>
          <w:i/>
          <w:color w:val="000000"/>
          <w:sz w:val="24"/>
          <w:szCs w:val="24"/>
          <w:lang w:val="en-GB"/>
        </w:rPr>
        <w:t>e field of health care. The type of rape h</w:t>
      </w:r>
      <w:r w:rsidR="009C0275">
        <w:rPr>
          <w:rFonts w:ascii="Times New Roman" w:eastAsia="Calibri" w:hAnsi="Times New Roman" w:cs="Times New Roman"/>
          <w:bCs/>
          <w:i/>
          <w:color w:val="000000"/>
          <w:sz w:val="24"/>
          <w:szCs w:val="24"/>
          <w:lang w:val="en-GB"/>
        </w:rPr>
        <w:t xml:space="preserve">as also shown to be significant </w:t>
      </w:r>
      <w:r w:rsidR="004E517A">
        <w:rPr>
          <w:rFonts w:ascii="Times New Roman" w:eastAsia="Calibri" w:hAnsi="Times New Roman" w:cs="Times New Roman"/>
          <w:bCs/>
          <w:i/>
          <w:color w:val="000000"/>
          <w:sz w:val="24"/>
          <w:szCs w:val="24"/>
          <w:lang w:val="en-GB"/>
        </w:rPr>
        <w:t xml:space="preserve">since the students attribute more blame to rape victim in situations when she </w:t>
      </w:r>
      <w:r w:rsidR="00155FA0" w:rsidRPr="00155FA0">
        <w:rPr>
          <w:rFonts w:ascii="Times New Roman" w:eastAsia="Calibri" w:hAnsi="Times New Roman" w:cs="Times New Roman"/>
          <w:bCs/>
          <w:i/>
          <w:color w:val="000000"/>
          <w:sz w:val="24"/>
          <w:szCs w:val="24"/>
          <w:lang w:val="en-GB"/>
        </w:rPr>
        <w:t xml:space="preserve">knew the perpetrator, while the appearance and </w:t>
      </w:r>
      <w:r w:rsidR="004E517A" w:rsidRPr="00155FA0">
        <w:rPr>
          <w:rFonts w:ascii="Times New Roman" w:eastAsia="Calibri" w:hAnsi="Times New Roman" w:cs="Times New Roman"/>
          <w:bCs/>
          <w:i/>
          <w:color w:val="000000"/>
          <w:sz w:val="24"/>
          <w:szCs w:val="24"/>
          <w:lang w:val="en-GB"/>
        </w:rPr>
        <w:t>behaviour</w:t>
      </w:r>
      <w:r w:rsidR="00155FA0" w:rsidRPr="00155FA0">
        <w:rPr>
          <w:rFonts w:ascii="Times New Roman" w:eastAsia="Calibri" w:hAnsi="Times New Roman" w:cs="Times New Roman"/>
          <w:bCs/>
          <w:i/>
          <w:color w:val="000000"/>
          <w:sz w:val="24"/>
          <w:szCs w:val="24"/>
          <w:lang w:val="en-GB"/>
        </w:rPr>
        <w:t xml:space="preserve"> of the victim did not prove statistically significant in attributing</w:t>
      </w:r>
      <w:r w:rsidR="004E517A">
        <w:rPr>
          <w:rFonts w:ascii="Times New Roman" w:eastAsia="Calibri" w:hAnsi="Times New Roman" w:cs="Times New Roman"/>
          <w:bCs/>
          <w:i/>
          <w:color w:val="000000"/>
          <w:sz w:val="24"/>
          <w:szCs w:val="24"/>
          <w:lang w:val="en-GB"/>
        </w:rPr>
        <w:t xml:space="preserve"> blame </w:t>
      </w:r>
      <w:r w:rsidR="00155FA0" w:rsidRPr="00155FA0">
        <w:rPr>
          <w:rFonts w:ascii="Times New Roman" w:eastAsia="Calibri" w:hAnsi="Times New Roman" w:cs="Times New Roman"/>
          <w:bCs/>
          <w:i/>
          <w:color w:val="000000"/>
          <w:sz w:val="24"/>
          <w:szCs w:val="24"/>
          <w:lang w:val="en-GB"/>
        </w:rPr>
        <w:t xml:space="preserve">to the victim of rape. The relationship between the level of empathic care and the perceived similarity with the victim and the perpetrator and the attribution of </w:t>
      </w:r>
      <w:r w:rsidR="004E517A">
        <w:rPr>
          <w:rFonts w:ascii="Times New Roman" w:eastAsia="Calibri" w:hAnsi="Times New Roman" w:cs="Times New Roman"/>
          <w:bCs/>
          <w:i/>
          <w:color w:val="000000"/>
          <w:sz w:val="24"/>
          <w:szCs w:val="24"/>
          <w:lang w:val="en-GB"/>
        </w:rPr>
        <w:t xml:space="preserve">blame </w:t>
      </w:r>
      <w:r w:rsidR="00155FA0" w:rsidRPr="00155FA0">
        <w:rPr>
          <w:rFonts w:ascii="Times New Roman" w:eastAsia="Calibri" w:hAnsi="Times New Roman" w:cs="Times New Roman"/>
          <w:bCs/>
          <w:i/>
          <w:color w:val="000000"/>
          <w:sz w:val="24"/>
          <w:szCs w:val="24"/>
          <w:lang w:val="en-GB"/>
        </w:rPr>
        <w:t xml:space="preserve">to </w:t>
      </w:r>
      <w:r w:rsidR="004E517A">
        <w:rPr>
          <w:rFonts w:ascii="Times New Roman" w:eastAsia="Calibri" w:hAnsi="Times New Roman" w:cs="Times New Roman"/>
          <w:bCs/>
          <w:i/>
          <w:color w:val="000000"/>
          <w:sz w:val="24"/>
          <w:szCs w:val="24"/>
          <w:lang w:val="en-GB"/>
        </w:rPr>
        <w:t xml:space="preserve">rape victim was confirmed. The results have </w:t>
      </w:r>
      <w:r w:rsidR="00155FA0" w:rsidRPr="00155FA0">
        <w:rPr>
          <w:rFonts w:ascii="Times New Roman" w:eastAsia="Calibri" w:hAnsi="Times New Roman" w:cs="Times New Roman"/>
          <w:bCs/>
          <w:i/>
          <w:color w:val="000000"/>
          <w:sz w:val="24"/>
          <w:szCs w:val="24"/>
          <w:lang w:val="en-GB"/>
        </w:rPr>
        <w:t xml:space="preserve">partially confirmed the attribution theory and will be considered in the context of the need for sensitizing students of </w:t>
      </w:r>
      <w:r w:rsidR="004E517A">
        <w:rPr>
          <w:rFonts w:ascii="Times New Roman" w:eastAsia="Calibri" w:hAnsi="Times New Roman" w:cs="Times New Roman"/>
          <w:bCs/>
          <w:i/>
          <w:color w:val="000000"/>
          <w:sz w:val="24"/>
          <w:szCs w:val="24"/>
          <w:lang w:val="en-GB"/>
        </w:rPr>
        <w:t xml:space="preserve">helping </w:t>
      </w:r>
      <w:r w:rsidR="00155FA0" w:rsidRPr="00155FA0">
        <w:rPr>
          <w:rFonts w:ascii="Times New Roman" w:eastAsia="Calibri" w:hAnsi="Times New Roman" w:cs="Times New Roman"/>
          <w:bCs/>
          <w:i/>
          <w:color w:val="000000"/>
          <w:sz w:val="24"/>
          <w:szCs w:val="24"/>
          <w:lang w:val="en-GB"/>
        </w:rPr>
        <w:t>professions for the position of rape victims and suppressing myths about rape and gender stereotypes.</w:t>
      </w:r>
    </w:p>
    <w:p w14:paraId="20D89C8A" w14:textId="77777777" w:rsidR="00155FA0" w:rsidRPr="00155FA0" w:rsidRDefault="00155FA0" w:rsidP="00155FA0">
      <w:pPr>
        <w:autoSpaceDE w:val="0"/>
        <w:autoSpaceDN w:val="0"/>
        <w:adjustRightInd w:val="0"/>
        <w:spacing w:after="0" w:line="360" w:lineRule="auto"/>
        <w:jc w:val="center"/>
        <w:rPr>
          <w:rFonts w:ascii="Times New Roman" w:eastAsia="Calibri" w:hAnsi="Times New Roman" w:cs="Times New Roman"/>
          <w:b/>
          <w:bCs/>
          <w:color w:val="000000"/>
          <w:sz w:val="24"/>
          <w:szCs w:val="24"/>
          <w:lang w:val="en-GB"/>
        </w:rPr>
      </w:pPr>
    </w:p>
    <w:p w14:paraId="35DF5EA5" w14:textId="6FDB36DD" w:rsidR="00CF6FC6" w:rsidRPr="009C0F4D" w:rsidRDefault="00155FA0" w:rsidP="00CF6FC6">
      <w:pPr>
        <w:spacing w:after="0" w:line="360" w:lineRule="auto"/>
        <w:rPr>
          <w:rFonts w:ascii="Times New Roman" w:eastAsia="Calibri" w:hAnsi="Times New Roman" w:cs="Times New Roman"/>
          <w:sz w:val="24"/>
          <w:szCs w:val="24"/>
          <w:lang w:val="en-GB"/>
        </w:rPr>
      </w:pPr>
      <w:r w:rsidRPr="009C0F4D">
        <w:rPr>
          <w:rFonts w:ascii="Times New Roman" w:eastAsia="Calibri" w:hAnsi="Times New Roman" w:cs="Times New Roman"/>
          <w:b/>
          <w:sz w:val="24"/>
          <w:szCs w:val="24"/>
          <w:lang w:val="en-GB"/>
        </w:rPr>
        <w:t>Keywords</w:t>
      </w:r>
      <w:r w:rsidRPr="009C0F4D">
        <w:rPr>
          <w:rFonts w:ascii="Times New Roman" w:eastAsia="Calibri" w:hAnsi="Times New Roman" w:cs="Times New Roman"/>
          <w:sz w:val="24"/>
          <w:szCs w:val="24"/>
          <w:lang w:val="en-GB"/>
        </w:rPr>
        <w:t>: attribution of</w:t>
      </w:r>
      <w:r w:rsidR="008061A0">
        <w:rPr>
          <w:rFonts w:ascii="Times New Roman" w:eastAsia="Calibri" w:hAnsi="Times New Roman" w:cs="Times New Roman"/>
          <w:sz w:val="24"/>
          <w:szCs w:val="24"/>
          <w:lang w:val="en-GB"/>
        </w:rPr>
        <w:t xml:space="preserve"> blame</w:t>
      </w:r>
      <w:r w:rsidRPr="009C0F4D">
        <w:rPr>
          <w:rFonts w:ascii="Times New Roman" w:eastAsia="Calibri" w:hAnsi="Times New Roman" w:cs="Times New Roman"/>
          <w:sz w:val="24"/>
          <w:szCs w:val="24"/>
          <w:lang w:val="en-GB"/>
        </w:rPr>
        <w:t xml:space="preserve">, rape victim, </w:t>
      </w:r>
      <w:r w:rsidR="008061A0" w:rsidRPr="008061A0">
        <w:rPr>
          <w:rFonts w:ascii="Times New Roman" w:eastAsia="Calibri" w:hAnsi="Times New Roman" w:cs="Times New Roman"/>
          <w:sz w:val="24"/>
          <w:szCs w:val="24"/>
          <w:lang w:val="en-GB"/>
        </w:rPr>
        <w:t>students of helping profe</w:t>
      </w:r>
      <w:r w:rsidR="008061A0">
        <w:rPr>
          <w:rFonts w:ascii="Times New Roman" w:eastAsia="Calibri" w:hAnsi="Times New Roman" w:cs="Times New Roman"/>
          <w:sz w:val="24"/>
          <w:szCs w:val="24"/>
          <w:lang w:val="en-GB"/>
        </w:rPr>
        <w:t xml:space="preserve">ssions, </w:t>
      </w:r>
      <w:r w:rsidRPr="009C0F4D">
        <w:rPr>
          <w:rFonts w:ascii="Times New Roman" w:eastAsia="Calibri" w:hAnsi="Times New Roman" w:cs="Times New Roman"/>
          <w:sz w:val="24"/>
          <w:szCs w:val="24"/>
          <w:lang w:val="en-GB"/>
        </w:rPr>
        <w:t>vignettes</w:t>
      </w:r>
    </w:p>
    <w:p w14:paraId="553EBDD3" w14:textId="77777777" w:rsidR="00CF6FC6" w:rsidRPr="00155FA0" w:rsidRDefault="00CF6FC6" w:rsidP="00CF6FC6">
      <w:pPr>
        <w:spacing w:after="0" w:line="360" w:lineRule="auto"/>
        <w:rPr>
          <w:rFonts w:ascii="Times New Roman" w:eastAsia="Calibri" w:hAnsi="Times New Roman" w:cs="Times New Roman"/>
          <w:b/>
          <w:sz w:val="28"/>
          <w:szCs w:val="28"/>
          <w:lang w:val="en-GB"/>
        </w:rPr>
      </w:pPr>
    </w:p>
    <w:p w14:paraId="63053858" w14:textId="77777777" w:rsidR="00CF6FC6" w:rsidRDefault="00CF6FC6" w:rsidP="00CF6FC6">
      <w:pPr>
        <w:spacing w:after="0" w:line="360" w:lineRule="auto"/>
        <w:rPr>
          <w:rFonts w:ascii="Times New Roman" w:eastAsia="Calibri" w:hAnsi="Times New Roman" w:cs="Times New Roman"/>
          <w:b/>
          <w:sz w:val="28"/>
          <w:szCs w:val="28"/>
        </w:rPr>
      </w:pPr>
    </w:p>
    <w:p w14:paraId="50BEB93F" w14:textId="7DEFFF58" w:rsidR="006A4139" w:rsidRDefault="006A4139" w:rsidP="00654363">
      <w:pPr>
        <w:rPr>
          <w:rFonts w:ascii="Times New Roman" w:eastAsia="Calibri" w:hAnsi="Times New Roman" w:cs="Times New Roman"/>
          <w:b/>
          <w:sz w:val="28"/>
          <w:szCs w:val="28"/>
        </w:rPr>
        <w:sectPr w:rsidR="006A4139" w:rsidSect="00D67CF6">
          <w:footerReference w:type="default" r:id="rId9"/>
          <w:pgSz w:w="11906" w:h="16838"/>
          <w:pgMar w:top="1417" w:right="1417" w:bottom="1417" w:left="1417" w:header="708" w:footer="708" w:gutter="0"/>
          <w:pgNumType w:start="1"/>
          <w:cols w:space="708"/>
          <w:docGrid w:linePitch="360"/>
        </w:sectPr>
      </w:pPr>
    </w:p>
    <w:p w14:paraId="7B588256" w14:textId="26D62EDE" w:rsidR="00166411" w:rsidRPr="00802C91" w:rsidRDefault="008E1FB1" w:rsidP="00802C91">
      <w:pPr>
        <w:pStyle w:val="Odlomakpopisa"/>
        <w:numPr>
          <w:ilvl w:val="0"/>
          <w:numId w:val="3"/>
        </w:numPr>
        <w:spacing w:after="0" w:line="360" w:lineRule="auto"/>
        <w:rPr>
          <w:rFonts w:ascii="Times New Roman" w:eastAsia="Calibri" w:hAnsi="Times New Roman" w:cs="Times New Roman"/>
          <w:b/>
          <w:sz w:val="28"/>
          <w:szCs w:val="28"/>
        </w:rPr>
      </w:pPr>
      <w:r w:rsidRPr="00CF6FC6">
        <w:rPr>
          <w:rFonts w:ascii="Times New Roman" w:hAnsi="Times New Roman" w:cs="Times New Roman"/>
          <w:b/>
          <w:sz w:val="24"/>
          <w:szCs w:val="24"/>
        </w:rPr>
        <w:lastRenderedPageBreak/>
        <w:t>UVOD</w:t>
      </w:r>
    </w:p>
    <w:p w14:paraId="01D0B4DF" w14:textId="77777777" w:rsidR="00802C91" w:rsidRPr="00802C91" w:rsidRDefault="00802C91" w:rsidP="00802C91">
      <w:pPr>
        <w:pStyle w:val="Odlomakpopisa"/>
        <w:spacing w:after="0" w:line="360" w:lineRule="auto"/>
        <w:rPr>
          <w:rFonts w:ascii="Times New Roman" w:eastAsia="Calibri" w:hAnsi="Times New Roman" w:cs="Times New Roman"/>
          <w:b/>
          <w:sz w:val="28"/>
          <w:szCs w:val="28"/>
        </w:rPr>
      </w:pPr>
    </w:p>
    <w:p w14:paraId="29278CB2" w14:textId="454EF534" w:rsidR="00861E64" w:rsidRDefault="009F671A" w:rsidP="00F477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Društvo </w:t>
      </w:r>
      <w:r w:rsidR="00E24779">
        <w:rPr>
          <w:rFonts w:ascii="Times New Roman" w:hAnsi="Times New Roman" w:cs="Times New Roman"/>
          <w:sz w:val="24"/>
          <w:szCs w:val="24"/>
        </w:rPr>
        <w:t>se kao entitet stalno mijenja pod utjecajima ekonomskih</w:t>
      </w:r>
      <w:r>
        <w:rPr>
          <w:rFonts w:ascii="Times New Roman" w:hAnsi="Times New Roman" w:cs="Times New Roman"/>
          <w:sz w:val="24"/>
          <w:szCs w:val="24"/>
        </w:rPr>
        <w:t>, sociološ</w:t>
      </w:r>
      <w:r w:rsidR="00E24779">
        <w:rPr>
          <w:rFonts w:ascii="Times New Roman" w:hAnsi="Times New Roman" w:cs="Times New Roman"/>
          <w:sz w:val="24"/>
          <w:szCs w:val="24"/>
        </w:rPr>
        <w:t>kih, demografskih, tehnoloških</w:t>
      </w:r>
      <w:r w:rsidR="009E34B7">
        <w:rPr>
          <w:rFonts w:ascii="Times New Roman" w:hAnsi="Times New Roman" w:cs="Times New Roman"/>
          <w:sz w:val="24"/>
          <w:szCs w:val="24"/>
        </w:rPr>
        <w:t xml:space="preserve"> </w:t>
      </w:r>
      <w:r w:rsidR="00E24779">
        <w:rPr>
          <w:rFonts w:ascii="Times New Roman" w:hAnsi="Times New Roman" w:cs="Times New Roman"/>
          <w:sz w:val="24"/>
          <w:szCs w:val="24"/>
        </w:rPr>
        <w:t>i mnogim drugih činitelja. Nastale p</w:t>
      </w:r>
      <w:r w:rsidR="00BC7462">
        <w:rPr>
          <w:rFonts w:ascii="Times New Roman" w:hAnsi="Times New Roman" w:cs="Times New Roman"/>
          <w:sz w:val="24"/>
          <w:szCs w:val="24"/>
        </w:rPr>
        <w:t xml:space="preserve">romjene često vode </w:t>
      </w:r>
      <w:r w:rsidR="00E24779">
        <w:rPr>
          <w:rFonts w:ascii="Times New Roman" w:hAnsi="Times New Roman" w:cs="Times New Roman"/>
          <w:sz w:val="24"/>
          <w:szCs w:val="24"/>
        </w:rPr>
        <w:t xml:space="preserve">društvenom </w:t>
      </w:r>
      <w:r w:rsidR="00BC7462">
        <w:rPr>
          <w:rFonts w:ascii="Times New Roman" w:hAnsi="Times New Roman" w:cs="Times New Roman"/>
          <w:sz w:val="24"/>
          <w:szCs w:val="24"/>
        </w:rPr>
        <w:t>napretku</w:t>
      </w:r>
      <w:r w:rsidR="00CF6FC6">
        <w:rPr>
          <w:rFonts w:ascii="Times New Roman" w:hAnsi="Times New Roman" w:cs="Times New Roman"/>
          <w:sz w:val="24"/>
          <w:szCs w:val="24"/>
        </w:rPr>
        <w:t xml:space="preserve">. </w:t>
      </w:r>
      <w:r w:rsidR="00265F26">
        <w:rPr>
          <w:rFonts w:ascii="Times New Roman" w:hAnsi="Times New Roman" w:cs="Times New Roman"/>
          <w:sz w:val="24"/>
          <w:szCs w:val="24"/>
        </w:rPr>
        <w:t>Neki primjeri takvih promjena su povećanje zaštite ljudskih prava i povećanje sloboda u svim sferama života</w:t>
      </w:r>
      <w:r w:rsidR="00861E64">
        <w:rPr>
          <w:rFonts w:ascii="Times New Roman" w:hAnsi="Times New Roman" w:cs="Times New Roman"/>
          <w:sz w:val="24"/>
          <w:szCs w:val="24"/>
        </w:rPr>
        <w:t xml:space="preserve">. </w:t>
      </w:r>
      <w:r w:rsidR="00437A4C">
        <w:rPr>
          <w:rFonts w:ascii="Times New Roman" w:hAnsi="Times New Roman" w:cs="Times New Roman"/>
          <w:sz w:val="24"/>
          <w:szCs w:val="24"/>
        </w:rPr>
        <w:t>Napredak društva prema većoj zaštiti ljudskih prava i na području ljudsk</w:t>
      </w:r>
      <w:r w:rsidR="00EA06E6">
        <w:rPr>
          <w:rFonts w:ascii="Times New Roman" w:hAnsi="Times New Roman" w:cs="Times New Roman"/>
          <w:sz w:val="24"/>
          <w:szCs w:val="24"/>
        </w:rPr>
        <w:t xml:space="preserve">e spolnosti vidljiv je u glavi šesnaest </w:t>
      </w:r>
      <w:r w:rsidR="00861E64">
        <w:rPr>
          <w:rFonts w:ascii="Times New Roman" w:hAnsi="Times New Roman" w:cs="Times New Roman"/>
          <w:sz w:val="24"/>
          <w:szCs w:val="24"/>
        </w:rPr>
        <w:t xml:space="preserve">Kaznenog zakona, </w:t>
      </w:r>
      <w:r w:rsidR="00437A4C">
        <w:rPr>
          <w:rFonts w:ascii="Times New Roman" w:hAnsi="Times New Roman" w:cs="Times New Roman"/>
          <w:sz w:val="24"/>
          <w:szCs w:val="24"/>
        </w:rPr>
        <w:t>koja se bavi kaznenim</w:t>
      </w:r>
      <w:r w:rsidR="00861E64">
        <w:rPr>
          <w:rFonts w:ascii="Times New Roman" w:hAnsi="Times New Roman" w:cs="Times New Roman"/>
          <w:sz w:val="24"/>
          <w:szCs w:val="24"/>
        </w:rPr>
        <w:t xml:space="preserve"> djelima protiv spolne slobode. </w:t>
      </w:r>
    </w:p>
    <w:p w14:paraId="3CB914AB" w14:textId="22D05347" w:rsidR="009953B3" w:rsidRDefault="00EA06E6" w:rsidP="00F477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 glavi šesnaest Kaznenog zakona </w:t>
      </w:r>
      <w:r w:rsidR="00BD2F74">
        <w:rPr>
          <w:rFonts w:ascii="Times New Roman" w:hAnsi="Times New Roman" w:cs="Times New Roman"/>
          <w:sz w:val="24"/>
          <w:szCs w:val="24"/>
        </w:rPr>
        <w:t>regulira se spolni odnošaj bez pristanka, silovanje, teška kaznena djela protiv spolne slobode, bludne r</w:t>
      </w:r>
      <w:r w:rsidR="00254A46">
        <w:rPr>
          <w:rFonts w:ascii="Times New Roman" w:hAnsi="Times New Roman" w:cs="Times New Roman"/>
          <w:sz w:val="24"/>
          <w:szCs w:val="24"/>
        </w:rPr>
        <w:t>adnje</w:t>
      </w:r>
      <w:r w:rsidR="00E6447F">
        <w:rPr>
          <w:rFonts w:ascii="Times New Roman" w:hAnsi="Times New Roman" w:cs="Times New Roman"/>
          <w:sz w:val="24"/>
          <w:szCs w:val="24"/>
        </w:rPr>
        <w:t>, itd</w:t>
      </w:r>
      <w:r w:rsidR="00BD2F74">
        <w:rPr>
          <w:rFonts w:ascii="Times New Roman" w:hAnsi="Times New Roman" w:cs="Times New Roman"/>
          <w:sz w:val="24"/>
          <w:szCs w:val="24"/>
        </w:rPr>
        <w:t>.</w:t>
      </w:r>
      <w:r w:rsidR="00E24779">
        <w:rPr>
          <w:rFonts w:ascii="Times New Roman" w:hAnsi="Times New Roman" w:cs="Times New Roman"/>
          <w:sz w:val="24"/>
          <w:szCs w:val="24"/>
        </w:rPr>
        <w:t>. Budući da je u</w:t>
      </w:r>
      <w:r w:rsidR="00642D89">
        <w:rPr>
          <w:rFonts w:ascii="Times New Roman" w:hAnsi="Times New Roman" w:cs="Times New Roman"/>
          <w:sz w:val="24"/>
          <w:szCs w:val="24"/>
        </w:rPr>
        <w:t xml:space="preserve"> ovom radu</w:t>
      </w:r>
      <w:r w:rsidR="00E24779">
        <w:rPr>
          <w:rFonts w:ascii="Times New Roman" w:hAnsi="Times New Roman" w:cs="Times New Roman"/>
          <w:sz w:val="24"/>
          <w:szCs w:val="24"/>
        </w:rPr>
        <w:t xml:space="preserve"> fokus </w:t>
      </w:r>
      <w:r w:rsidR="005279B9">
        <w:rPr>
          <w:rFonts w:ascii="Times New Roman" w:hAnsi="Times New Roman" w:cs="Times New Roman"/>
          <w:sz w:val="24"/>
          <w:szCs w:val="24"/>
        </w:rPr>
        <w:t xml:space="preserve">usmjeren </w:t>
      </w:r>
      <w:r w:rsidR="00BD2F74">
        <w:rPr>
          <w:rFonts w:ascii="Times New Roman" w:hAnsi="Times New Roman" w:cs="Times New Roman"/>
          <w:sz w:val="24"/>
          <w:szCs w:val="24"/>
        </w:rPr>
        <w:t>na silovanje</w:t>
      </w:r>
      <w:r w:rsidR="00E24779">
        <w:rPr>
          <w:rFonts w:ascii="Times New Roman" w:hAnsi="Times New Roman" w:cs="Times New Roman"/>
          <w:sz w:val="24"/>
          <w:szCs w:val="24"/>
        </w:rPr>
        <w:t xml:space="preserve"> u nastavku slijedi potpunije određenje ovog kaznenog djela</w:t>
      </w:r>
      <w:r w:rsidR="00BD2F74">
        <w:rPr>
          <w:rFonts w:ascii="Times New Roman" w:hAnsi="Times New Roman" w:cs="Times New Roman"/>
          <w:sz w:val="24"/>
          <w:szCs w:val="24"/>
        </w:rPr>
        <w:t>. Prema čl.</w:t>
      </w:r>
      <w:r w:rsidR="00384473">
        <w:rPr>
          <w:rFonts w:ascii="Times New Roman" w:hAnsi="Times New Roman" w:cs="Times New Roman"/>
          <w:sz w:val="24"/>
          <w:szCs w:val="24"/>
        </w:rPr>
        <w:t xml:space="preserve"> </w:t>
      </w:r>
      <w:r w:rsidR="00BD2F74">
        <w:rPr>
          <w:rFonts w:ascii="Times New Roman" w:hAnsi="Times New Roman" w:cs="Times New Roman"/>
          <w:sz w:val="24"/>
          <w:szCs w:val="24"/>
        </w:rPr>
        <w:t xml:space="preserve">153. </w:t>
      </w:r>
      <w:r w:rsidR="00BD2F74" w:rsidRPr="00E24779">
        <w:rPr>
          <w:rFonts w:ascii="Times New Roman" w:hAnsi="Times New Roman" w:cs="Times New Roman"/>
          <w:sz w:val="24"/>
          <w:szCs w:val="24"/>
        </w:rPr>
        <w:t>Kaznenog zakona (</w:t>
      </w:r>
      <w:r w:rsidR="00642D89" w:rsidRPr="00E24779">
        <w:rPr>
          <w:rFonts w:ascii="Times New Roman" w:hAnsi="Times New Roman" w:cs="Times New Roman"/>
          <w:sz w:val="24"/>
          <w:szCs w:val="24"/>
        </w:rPr>
        <w:t>NN 61/</w:t>
      </w:r>
      <w:r w:rsidR="00BD2F74" w:rsidRPr="00E24779">
        <w:rPr>
          <w:rFonts w:ascii="Times New Roman" w:hAnsi="Times New Roman" w:cs="Times New Roman"/>
          <w:sz w:val="24"/>
          <w:szCs w:val="24"/>
        </w:rPr>
        <w:t>15)</w:t>
      </w:r>
      <w:r w:rsidR="00BD2F74">
        <w:rPr>
          <w:rFonts w:ascii="Times New Roman" w:hAnsi="Times New Roman" w:cs="Times New Roman"/>
          <w:sz w:val="24"/>
          <w:szCs w:val="24"/>
        </w:rPr>
        <w:t xml:space="preserve"> </w:t>
      </w:r>
      <w:r w:rsidR="00EE569F">
        <w:rPr>
          <w:rFonts w:ascii="Times New Roman" w:hAnsi="Times New Roman" w:cs="Times New Roman"/>
          <w:sz w:val="24"/>
          <w:szCs w:val="24"/>
        </w:rPr>
        <w:t xml:space="preserve">smatra se da je počinio silovanje onaj </w:t>
      </w:r>
      <w:r w:rsidR="001C41AA">
        <w:rPr>
          <w:rFonts w:ascii="Times New Roman" w:hAnsi="Times New Roman" w:cs="Times New Roman"/>
          <w:sz w:val="24"/>
          <w:szCs w:val="24"/>
        </w:rPr>
        <w:t>„</w:t>
      </w:r>
      <w:r w:rsidR="00BD2F74">
        <w:rPr>
          <w:rFonts w:ascii="Times New Roman" w:hAnsi="Times New Roman" w:cs="Times New Roman"/>
          <w:sz w:val="24"/>
          <w:szCs w:val="24"/>
        </w:rPr>
        <w:t xml:space="preserve">tko s drugom osobom bez njezinog pristanka izvrši spolni odnošaj ili s njim izjednačenu spolnu radnju ili navede drugu osobu da bez svoga pristanka s trećom osobom izvrši spolni odnošaj ili s njim izjednačenu spolnu radnju ili da bez svog pristanka nad samom sobom izvrši sa spolnim odnošajem izjednačenu spolnu radnju, uporabom sile ili prijetnje da će izravno </w:t>
      </w:r>
      <w:r w:rsidR="00EE569F">
        <w:rPr>
          <w:rFonts w:ascii="Times New Roman" w:hAnsi="Times New Roman" w:cs="Times New Roman"/>
          <w:sz w:val="24"/>
          <w:szCs w:val="24"/>
        </w:rPr>
        <w:t>napasti na život ili tije</w:t>
      </w:r>
      <w:r w:rsidR="00642D89">
        <w:rPr>
          <w:rFonts w:ascii="Times New Roman" w:hAnsi="Times New Roman" w:cs="Times New Roman"/>
          <w:sz w:val="24"/>
          <w:szCs w:val="24"/>
        </w:rPr>
        <w:t>lo silovane ili druge osobe“</w:t>
      </w:r>
      <w:r w:rsidR="001C41AA">
        <w:rPr>
          <w:rFonts w:ascii="Times New Roman" w:hAnsi="Times New Roman" w:cs="Times New Roman"/>
          <w:sz w:val="24"/>
          <w:szCs w:val="24"/>
        </w:rPr>
        <w:t>. I</w:t>
      </w:r>
      <w:r w:rsidR="00F25AA3">
        <w:rPr>
          <w:rFonts w:ascii="Times New Roman" w:hAnsi="Times New Roman" w:cs="Times New Roman"/>
          <w:sz w:val="24"/>
          <w:szCs w:val="24"/>
        </w:rPr>
        <w:t xml:space="preserve">z </w:t>
      </w:r>
      <w:r w:rsidR="00254A46">
        <w:rPr>
          <w:rFonts w:ascii="Times New Roman" w:hAnsi="Times New Roman" w:cs="Times New Roman"/>
          <w:sz w:val="24"/>
          <w:szCs w:val="24"/>
        </w:rPr>
        <w:t xml:space="preserve">navedene definicije silovanja </w:t>
      </w:r>
      <w:r w:rsidR="00F25AA3">
        <w:rPr>
          <w:rFonts w:ascii="Times New Roman" w:hAnsi="Times New Roman" w:cs="Times New Roman"/>
          <w:sz w:val="24"/>
          <w:szCs w:val="24"/>
        </w:rPr>
        <w:t xml:space="preserve">vidljivo je da je potrebno postojanje sile </w:t>
      </w:r>
      <w:r w:rsidR="00A954AF">
        <w:rPr>
          <w:rFonts w:ascii="Times New Roman" w:hAnsi="Times New Roman" w:cs="Times New Roman"/>
          <w:sz w:val="24"/>
          <w:szCs w:val="24"/>
        </w:rPr>
        <w:t>ili prijetnje</w:t>
      </w:r>
      <w:r w:rsidR="00BF5DAE">
        <w:rPr>
          <w:rFonts w:ascii="Times New Roman" w:hAnsi="Times New Roman" w:cs="Times New Roman"/>
          <w:sz w:val="24"/>
          <w:szCs w:val="24"/>
        </w:rPr>
        <w:t xml:space="preserve"> od strane počinitelja</w:t>
      </w:r>
      <w:r w:rsidR="00A954AF">
        <w:rPr>
          <w:rFonts w:ascii="Times New Roman" w:hAnsi="Times New Roman" w:cs="Times New Roman"/>
          <w:sz w:val="24"/>
          <w:szCs w:val="24"/>
        </w:rPr>
        <w:t>, ali ne navodi se eksplicitno da je bitno postojanje otpora od strane žrtve. Ipak,</w:t>
      </w:r>
      <w:r w:rsidR="00E24779">
        <w:rPr>
          <w:rFonts w:ascii="Times New Roman" w:hAnsi="Times New Roman" w:cs="Times New Roman"/>
          <w:sz w:val="24"/>
          <w:szCs w:val="24"/>
        </w:rPr>
        <w:t xml:space="preserve"> u sudskoj praksi se razmatra</w:t>
      </w:r>
      <w:r w:rsidR="000147FD">
        <w:rPr>
          <w:rFonts w:ascii="Times New Roman" w:hAnsi="Times New Roman" w:cs="Times New Roman"/>
          <w:sz w:val="24"/>
          <w:szCs w:val="24"/>
        </w:rPr>
        <w:t xml:space="preserve"> je li žrtva pružila otpor </w:t>
      </w:r>
      <w:r w:rsidR="000147FD" w:rsidRPr="00E24779">
        <w:rPr>
          <w:rFonts w:ascii="Times New Roman" w:hAnsi="Times New Roman" w:cs="Times New Roman"/>
          <w:sz w:val="24"/>
          <w:szCs w:val="24"/>
        </w:rPr>
        <w:t>(Radačić, 2012).</w:t>
      </w:r>
      <w:r w:rsidR="005279B9">
        <w:rPr>
          <w:rFonts w:ascii="Times New Roman" w:hAnsi="Times New Roman" w:cs="Times New Roman"/>
          <w:sz w:val="24"/>
          <w:szCs w:val="24"/>
        </w:rPr>
        <w:t xml:space="preserve"> U t</w:t>
      </w:r>
      <w:r w:rsidR="005969A8">
        <w:rPr>
          <w:rFonts w:ascii="Times New Roman" w:hAnsi="Times New Roman" w:cs="Times New Roman"/>
          <w:sz w:val="24"/>
          <w:szCs w:val="24"/>
        </w:rPr>
        <w:t>akvim slučajevima opravdano je pitati se do koje mjere je potrebno da se žrtva brani</w:t>
      </w:r>
      <w:r w:rsidR="002C5E33">
        <w:rPr>
          <w:rFonts w:ascii="Times New Roman" w:hAnsi="Times New Roman" w:cs="Times New Roman"/>
          <w:sz w:val="24"/>
          <w:szCs w:val="24"/>
        </w:rPr>
        <w:t xml:space="preserve"> da bi sud smatrao da je pružen „ozbiljan“ otpor te tko je mjerodavan procijeniti jačinu otpora koju netko pruži. Primjerice, ženskoj žrtvi silo</w:t>
      </w:r>
      <w:r w:rsidR="00F05B2E">
        <w:rPr>
          <w:rFonts w:ascii="Times New Roman" w:hAnsi="Times New Roman" w:cs="Times New Roman"/>
          <w:sz w:val="24"/>
          <w:szCs w:val="24"/>
        </w:rPr>
        <w:t>vanja koja teži 55 kg „</w:t>
      </w:r>
      <w:r w:rsidR="002C5E33">
        <w:rPr>
          <w:rFonts w:ascii="Times New Roman" w:hAnsi="Times New Roman" w:cs="Times New Roman"/>
          <w:sz w:val="24"/>
          <w:szCs w:val="24"/>
        </w:rPr>
        <w:t xml:space="preserve">ozbiljan“ </w:t>
      </w:r>
      <w:r w:rsidR="00476D6D">
        <w:rPr>
          <w:rFonts w:ascii="Times New Roman" w:hAnsi="Times New Roman" w:cs="Times New Roman"/>
          <w:sz w:val="24"/>
          <w:szCs w:val="24"/>
        </w:rPr>
        <w:t xml:space="preserve">otpor može biti sila koju sudac </w:t>
      </w:r>
      <w:r w:rsidR="00A9371A">
        <w:rPr>
          <w:rFonts w:ascii="Times New Roman" w:hAnsi="Times New Roman" w:cs="Times New Roman"/>
          <w:sz w:val="24"/>
          <w:szCs w:val="24"/>
        </w:rPr>
        <w:t xml:space="preserve">muškarac </w:t>
      </w:r>
      <w:r w:rsidR="00476D6D">
        <w:rPr>
          <w:rFonts w:ascii="Times New Roman" w:hAnsi="Times New Roman" w:cs="Times New Roman"/>
          <w:sz w:val="24"/>
          <w:szCs w:val="24"/>
        </w:rPr>
        <w:t>koj</w:t>
      </w:r>
      <w:r w:rsidR="00A9371A">
        <w:rPr>
          <w:rFonts w:ascii="Times New Roman" w:hAnsi="Times New Roman" w:cs="Times New Roman"/>
          <w:sz w:val="24"/>
          <w:szCs w:val="24"/>
        </w:rPr>
        <w:t xml:space="preserve">i </w:t>
      </w:r>
      <w:r w:rsidR="002C5E33">
        <w:rPr>
          <w:rFonts w:ascii="Times New Roman" w:hAnsi="Times New Roman" w:cs="Times New Roman"/>
          <w:sz w:val="24"/>
          <w:szCs w:val="24"/>
        </w:rPr>
        <w:t>t</w:t>
      </w:r>
      <w:r w:rsidR="001C41AA">
        <w:rPr>
          <w:rFonts w:ascii="Times New Roman" w:hAnsi="Times New Roman" w:cs="Times New Roman"/>
          <w:sz w:val="24"/>
          <w:szCs w:val="24"/>
        </w:rPr>
        <w:t xml:space="preserve">eži 85 kg niti ne smatra silom, a kada se uzme u obzir da su u </w:t>
      </w:r>
      <w:r w:rsidR="003D1FCA">
        <w:rPr>
          <w:rFonts w:ascii="Times New Roman" w:hAnsi="Times New Roman" w:cs="Times New Roman"/>
          <w:sz w:val="24"/>
          <w:szCs w:val="24"/>
        </w:rPr>
        <w:t xml:space="preserve">analizi od </w:t>
      </w:r>
      <w:r w:rsidR="005279B9">
        <w:rPr>
          <w:rFonts w:ascii="Times New Roman" w:hAnsi="Times New Roman" w:cs="Times New Roman"/>
          <w:sz w:val="24"/>
          <w:szCs w:val="24"/>
        </w:rPr>
        <w:t xml:space="preserve">29 pravomoćno okončanih presuda, </w:t>
      </w:r>
      <w:r w:rsidR="003D1FCA">
        <w:rPr>
          <w:rFonts w:ascii="Times New Roman" w:hAnsi="Times New Roman" w:cs="Times New Roman"/>
          <w:sz w:val="24"/>
          <w:szCs w:val="24"/>
        </w:rPr>
        <w:t xml:space="preserve">u kojima je u prvom stupnju sudio Županijski sud u Zagrebu, u većini slučajeva </w:t>
      </w:r>
      <w:r w:rsidR="00E22E22">
        <w:rPr>
          <w:rFonts w:ascii="Times New Roman" w:hAnsi="Times New Roman" w:cs="Times New Roman"/>
          <w:sz w:val="24"/>
          <w:szCs w:val="24"/>
        </w:rPr>
        <w:t xml:space="preserve">predsjednici vijeća </w:t>
      </w:r>
      <w:r w:rsidR="003D1FCA">
        <w:rPr>
          <w:rFonts w:ascii="Times New Roman" w:hAnsi="Times New Roman" w:cs="Times New Roman"/>
          <w:sz w:val="24"/>
          <w:szCs w:val="24"/>
        </w:rPr>
        <w:t>bili muškarci</w:t>
      </w:r>
      <w:r w:rsidR="001C41AA">
        <w:rPr>
          <w:rFonts w:ascii="Times New Roman" w:hAnsi="Times New Roman" w:cs="Times New Roman"/>
          <w:sz w:val="24"/>
          <w:szCs w:val="24"/>
        </w:rPr>
        <w:t xml:space="preserve"> (Radačić, </w:t>
      </w:r>
      <w:r w:rsidR="001C41AA" w:rsidRPr="001C41AA">
        <w:rPr>
          <w:rFonts w:ascii="Times New Roman" w:hAnsi="Times New Roman" w:cs="Times New Roman"/>
          <w:sz w:val="24"/>
          <w:szCs w:val="24"/>
        </w:rPr>
        <w:t>2012)</w:t>
      </w:r>
      <w:r w:rsidR="001C41AA">
        <w:rPr>
          <w:rFonts w:ascii="Times New Roman" w:hAnsi="Times New Roman" w:cs="Times New Roman"/>
          <w:sz w:val="24"/>
          <w:szCs w:val="24"/>
        </w:rPr>
        <w:t xml:space="preserve"> postavljeno pitanje svakako dobiva na značaju</w:t>
      </w:r>
      <w:r w:rsidR="003D1FCA">
        <w:rPr>
          <w:rFonts w:ascii="Times New Roman" w:hAnsi="Times New Roman" w:cs="Times New Roman"/>
          <w:sz w:val="24"/>
          <w:szCs w:val="24"/>
        </w:rPr>
        <w:t xml:space="preserve">. Budući da je teško procijeniti otpor koji je žrtva pružila, </w:t>
      </w:r>
      <w:r w:rsidR="00047B00">
        <w:rPr>
          <w:rFonts w:ascii="Times New Roman" w:hAnsi="Times New Roman" w:cs="Times New Roman"/>
          <w:sz w:val="24"/>
          <w:szCs w:val="24"/>
        </w:rPr>
        <w:t xml:space="preserve">zastarjeli institut procjenjivanja </w:t>
      </w:r>
      <w:r w:rsidR="008C3B55">
        <w:rPr>
          <w:rFonts w:ascii="Times New Roman" w:hAnsi="Times New Roman" w:cs="Times New Roman"/>
          <w:sz w:val="24"/>
          <w:szCs w:val="24"/>
        </w:rPr>
        <w:t xml:space="preserve">postojanja </w:t>
      </w:r>
      <w:r w:rsidR="00047B00">
        <w:rPr>
          <w:rFonts w:ascii="Times New Roman" w:hAnsi="Times New Roman" w:cs="Times New Roman"/>
          <w:sz w:val="24"/>
          <w:szCs w:val="24"/>
        </w:rPr>
        <w:t xml:space="preserve">otpora </w:t>
      </w:r>
      <w:r w:rsidR="008C3B55">
        <w:rPr>
          <w:rFonts w:ascii="Times New Roman" w:hAnsi="Times New Roman" w:cs="Times New Roman"/>
          <w:sz w:val="24"/>
          <w:szCs w:val="24"/>
        </w:rPr>
        <w:t xml:space="preserve">od strane žrtve i njegova intenziteta </w:t>
      </w:r>
      <w:r w:rsidR="00047B00">
        <w:rPr>
          <w:rFonts w:ascii="Times New Roman" w:hAnsi="Times New Roman" w:cs="Times New Roman"/>
          <w:sz w:val="24"/>
          <w:szCs w:val="24"/>
        </w:rPr>
        <w:t>u slučajevima silovanja</w:t>
      </w:r>
      <w:r w:rsidR="00E6447F">
        <w:rPr>
          <w:rFonts w:ascii="Times New Roman" w:hAnsi="Times New Roman" w:cs="Times New Roman"/>
          <w:sz w:val="24"/>
          <w:szCs w:val="24"/>
        </w:rPr>
        <w:t xml:space="preserve"> polako se napušta</w:t>
      </w:r>
      <w:r w:rsidR="00047B00">
        <w:rPr>
          <w:rFonts w:ascii="Times New Roman" w:hAnsi="Times New Roman" w:cs="Times New Roman"/>
          <w:sz w:val="24"/>
          <w:szCs w:val="24"/>
        </w:rPr>
        <w:t xml:space="preserve">. </w:t>
      </w:r>
      <w:r w:rsidR="007A3C18">
        <w:rPr>
          <w:rFonts w:ascii="Times New Roman" w:hAnsi="Times New Roman" w:cs="Times New Roman"/>
          <w:sz w:val="24"/>
          <w:szCs w:val="24"/>
        </w:rPr>
        <w:t>Takvo stajalište podržano je i</w:t>
      </w:r>
      <w:r w:rsidR="00642D89">
        <w:rPr>
          <w:rFonts w:ascii="Times New Roman" w:hAnsi="Times New Roman" w:cs="Times New Roman"/>
          <w:sz w:val="24"/>
          <w:szCs w:val="24"/>
        </w:rPr>
        <w:t xml:space="preserve"> na međunarodnoj razini</w:t>
      </w:r>
      <w:r w:rsidR="007A3C18">
        <w:rPr>
          <w:rFonts w:ascii="Times New Roman" w:hAnsi="Times New Roman" w:cs="Times New Roman"/>
          <w:sz w:val="24"/>
          <w:szCs w:val="24"/>
        </w:rPr>
        <w:t xml:space="preserve">. Naime, Europski sud za ljudska prava u predmetu </w:t>
      </w:r>
      <w:r w:rsidR="00E24779">
        <w:rPr>
          <w:rFonts w:ascii="Times New Roman" w:hAnsi="Times New Roman" w:cs="Times New Roman"/>
          <w:sz w:val="24"/>
          <w:szCs w:val="24"/>
        </w:rPr>
        <w:t xml:space="preserve">iz 2003. </w:t>
      </w:r>
      <w:r w:rsidR="005C5674">
        <w:rPr>
          <w:rFonts w:ascii="Times New Roman" w:hAnsi="Times New Roman" w:cs="Times New Roman"/>
          <w:sz w:val="24"/>
          <w:szCs w:val="24"/>
        </w:rPr>
        <w:t xml:space="preserve">godine </w:t>
      </w:r>
      <w:r w:rsidR="00E24779">
        <w:rPr>
          <w:rFonts w:ascii="Times New Roman" w:hAnsi="Times New Roman" w:cs="Times New Roman"/>
          <w:sz w:val="24"/>
          <w:szCs w:val="24"/>
        </w:rPr>
        <w:t xml:space="preserve">pod nazivom </w:t>
      </w:r>
      <w:r w:rsidR="007A3C18">
        <w:rPr>
          <w:rFonts w:ascii="Times New Roman" w:hAnsi="Times New Roman" w:cs="Times New Roman"/>
          <w:sz w:val="24"/>
          <w:szCs w:val="24"/>
        </w:rPr>
        <w:t>M.C. protiv Buga</w:t>
      </w:r>
      <w:r w:rsidR="00916716">
        <w:rPr>
          <w:rFonts w:ascii="Times New Roman" w:hAnsi="Times New Roman" w:cs="Times New Roman"/>
          <w:sz w:val="24"/>
          <w:szCs w:val="24"/>
        </w:rPr>
        <w:t>rske zauzeo</w:t>
      </w:r>
      <w:r w:rsidR="0097325B">
        <w:rPr>
          <w:rFonts w:ascii="Times New Roman" w:hAnsi="Times New Roman" w:cs="Times New Roman"/>
          <w:sz w:val="24"/>
          <w:szCs w:val="24"/>
        </w:rPr>
        <w:t xml:space="preserve"> je</w:t>
      </w:r>
      <w:r w:rsidR="00916716">
        <w:rPr>
          <w:rFonts w:ascii="Times New Roman" w:hAnsi="Times New Roman" w:cs="Times New Roman"/>
          <w:sz w:val="24"/>
          <w:szCs w:val="24"/>
        </w:rPr>
        <w:t xml:space="preserve"> stav da zemlje članice trebaju kazneno gonit</w:t>
      </w:r>
      <w:r w:rsidR="00320BEA">
        <w:rPr>
          <w:rFonts w:ascii="Times New Roman" w:hAnsi="Times New Roman" w:cs="Times New Roman"/>
          <w:sz w:val="24"/>
          <w:szCs w:val="24"/>
        </w:rPr>
        <w:t>i</w:t>
      </w:r>
      <w:r w:rsidR="00916716">
        <w:rPr>
          <w:rFonts w:ascii="Times New Roman" w:hAnsi="Times New Roman" w:cs="Times New Roman"/>
          <w:sz w:val="24"/>
          <w:szCs w:val="24"/>
        </w:rPr>
        <w:t xml:space="preserve"> sve oblike</w:t>
      </w:r>
      <w:r w:rsidR="007A3C18">
        <w:rPr>
          <w:rFonts w:ascii="Times New Roman" w:hAnsi="Times New Roman" w:cs="Times New Roman"/>
          <w:sz w:val="24"/>
          <w:szCs w:val="24"/>
        </w:rPr>
        <w:t xml:space="preserve"> nedobrovoljnih seksu</w:t>
      </w:r>
      <w:r w:rsidR="00E06AEC">
        <w:rPr>
          <w:rFonts w:ascii="Times New Roman" w:hAnsi="Times New Roman" w:cs="Times New Roman"/>
          <w:sz w:val="24"/>
          <w:szCs w:val="24"/>
        </w:rPr>
        <w:t>al</w:t>
      </w:r>
      <w:r w:rsidR="007A3C18">
        <w:rPr>
          <w:rFonts w:ascii="Times New Roman" w:hAnsi="Times New Roman" w:cs="Times New Roman"/>
          <w:sz w:val="24"/>
          <w:szCs w:val="24"/>
        </w:rPr>
        <w:t>nih delikata</w:t>
      </w:r>
      <w:r w:rsidR="00E06AEC">
        <w:rPr>
          <w:rFonts w:ascii="Times New Roman" w:hAnsi="Times New Roman" w:cs="Times New Roman"/>
          <w:sz w:val="24"/>
          <w:szCs w:val="24"/>
        </w:rPr>
        <w:t>, neovisno o tome postoji li otpor u pojedinom slučaju ili je on izostao</w:t>
      </w:r>
      <w:r w:rsidR="00384473">
        <w:rPr>
          <w:rFonts w:ascii="Times New Roman" w:hAnsi="Times New Roman" w:cs="Times New Roman"/>
          <w:sz w:val="24"/>
          <w:szCs w:val="24"/>
        </w:rPr>
        <w:t xml:space="preserve"> (</w:t>
      </w:r>
      <w:r w:rsidR="00384473" w:rsidRPr="00E24779">
        <w:rPr>
          <w:rFonts w:ascii="Times New Roman" w:hAnsi="Times New Roman" w:cs="Times New Roman"/>
          <w:sz w:val="24"/>
          <w:szCs w:val="24"/>
        </w:rPr>
        <w:t>Kurtović Mišić i Garačić, 2010</w:t>
      </w:r>
      <w:r w:rsidR="00384473">
        <w:rPr>
          <w:rFonts w:ascii="Times New Roman" w:hAnsi="Times New Roman" w:cs="Times New Roman"/>
          <w:sz w:val="24"/>
          <w:szCs w:val="24"/>
        </w:rPr>
        <w:t>)</w:t>
      </w:r>
      <w:r w:rsidR="00E06AEC">
        <w:rPr>
          <w:rFonts w:ascii="Times New Roman" w:hAnsi="Times New Roman" w:cs="Times New Roman"/>
          <w:sz w:val="24"/>
          <w:szCs w:val="24"/>
        </w:rPr>
        <w:t xml:space="preserve">. </w:t>
      </w:r>
    </w:p>
    <w:p w14:paraId="4C46AC1B" w14:textId="77777777" w:rsidR="00384473" w:rsidRDefault="00384473" w:rsidP="009953B3">
      <w:pPr>
        <w:spacing w:line="360" w:lineRule="auto"/>
        <w:ind w:firstLine="708"/>
        <w:jc w:val="both"/>
        <w:rPr>
          <w:rFonts w:ascii="Times New Roman" w:hAnsi="Times New Roman" w:cs="Times New Roman"/>
          <w:sz w:val="24"/>
          <w:szCs w:val="24"/>
        </w:rPr>
      </w:pPr>
    </w:p>
    <w:p w14:paraId="3C94839F" w14:textId="0B42D620" w:rsidR="006E0DA9" w:rsidRPr="006E0DA9" w:rsidRDefault="00642D89" w:rsidP="006E0DA9">
      <w:pPr>
        <w:pStyle w:val="Odlomakpopisa"/>
        <w:numPr>
          <w:ilvl w:val="1"/>
          <w:numId w:val="7"/>
        </w:numPr>
        <w:spacing w:after="0" w:line="360" w:lineRule="auto"/>
        <w:jc w:val="both"/>
        <w:rPr>
          <w:rFonts w:ascii="Times New Roman" w:hAnsi="Times New Roman" w:cs="Times New Roman"/>
          <w:i/>
          <w:sz w:val="24"/>
          <w:szCs w:val="24"/>
        </w:rPr>
      </w:pPr>
      <w:r w:rsidRPr="00E86B74">
        <w:rPr>
          <w:rFonts w:ascii="Times New Roman" w:hAnsi="Times New Roman" w:cs="Times New Roman"/>
          <w:i/>
          <w:sz w:val="24"/>
          <w:szCs w:val="24"/>
        </w:rPr>
        <w:lastRenderedPageBreak/>
        <w:t>Rasprostranjenost i tipovi kaznenog djela silovanja</w:t>
      </w:r>
    </w:p>
    <w:p w14:paraId="15C9B855" w14:textId="049E2696" w:rsidR="00E6447F" w:rsidRDefault="00754895" w:rsidP="00586A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Uz zakonsku</w:t>
      </w:r>
      <w:r w:rsidR="009E34B7">
        <w:rPr>
          <w:rFonts w:ascii="Times New Roman" w:hAnsi="Times New Roman" w:cs="Times New Roman"/>
          <w:sz w:val="24"/>
          <w:szCs w:val="24"/>
        </w:rPr>
        <w:t xml:space="preserve"> </w:t>
      </w:r>
      <w:r>
        <w:rPr>
          <w:rFonts w:ascii="Times New Roman" w:hAnsi="Times New Roman" w:cs="Times New Roman"/>
          <w:sz w:val="24"/>
          <w:szCs w:val="24"/>
        </w:rPr>
        <w:t xml:space="preserve">definiciju </w:t>
      </w:r>
      <w:r w:rsidR="0079726F">
        <w:rPr>
          <w:rFonts w:ascii="Times New Roman" w:hAnsi="Times New Roman" w:cs="Times New Roman"/>
          <w:sz w:val="24"/>
          <w:szCs w:val="24"/>
        </w:rPr>
        <w:t xml:space="preserve">silovanja </w:t>
      </w:r>
      <w:r w:rsidR="007D03C0">
        <w:rPr>
          <w:rFonts w:ascii="Times New Roman" w:hAnsi="Times New Roman" w:cs="Times New Roman"/>
          <w:sz w:val="24"/>
          <w:szCs w:val="24"/>
        </w:rPr>
        <w:t>i nj</w:t>
      </w:r>
      <w:r>
        <w:rPr>
          <w:rFonts w:ascii="Times New Roman" w:hAnsi="Times New Roman" w:cs="Times New Roman"/>
          <w:sz w:val="24"/>
          <w:szCs w:val="24"/>
        </w:rPr>
        <w:t xml:space="preserve">ezine konstitutivne elemente, koji služe kao podloga, za kategoriziranje različitih tipova silovanja ključni su i drugi elementi. </w:t>
      </w:r>
      <w:r w:rsidR="00084AF4">
        <w:rPr>
          <w:rFonts w:ascii="Times New Roman" w:hAnsi="Times New Roman" w:cs="Times New Roman"/>
          <w:sz w:val="24"/>
          <w:szCs w:val="24"/>
        </w:rPr>
        <w:t>Najčešća kategorizacija silovanja temelji se na motivim</w:t>
      </w:r>
      <w:r w:rsidR="002455D6">
        <w:rPr>
          <w:rFonts w:ascii="Times New Roman" w:hAnsi="Times New Roman" w:cs="Times New Roman"/>
          <w:sz w:val="24"/>
          <w:szCs w:val="24"/>
        </w:rPr>
        <w:t xml:space="preserve">a počinitelja </w:t>
      </w:r>
      <w:r w:rsidR="002455D6" w:rsidRPr="00E24779">
        <w:rPr>
          <w:rFonts w:ascii="Times New Roman" w:hAnsi="Times New Roman" w:cs="Times New Roman"/>
          <w:sz w:val="24"/>
          <w:szCs w:val="24"/>
        </w:rPr>
        <w:t>(Martinjak, 2003),</w:t>
      </w:r>
      <w:r w:rsidR="002455D6">
        <w:rPr>
          <w:rFonts w:ascii="Times New Roman" w:hAnsi="Times New Roman" w:cs="Times New Roman"/>
          <w:sz w:val="24"/>
          <w:szCs w:val="24"/>
        </w:rPr>
        <w:t xml:space="preserve"> pri čemu treba imati na umu da </w:t>
      </w:r>
      <w:r w:rsidR="002455D6" w:rsidRPr="002455D6">
        <w:rPr>
          <w:rFonts w:ascii="Times New Roman" w:hAnsi="Times New Roman" w:cs="Times New Roman"/>
          <w:i/>
          <w:sz w:val="24"/>
          <w:szCs w:val="24"/>
        </w:rPr>
        <w:t>mens rea</w:t>
      </w:r>
      <w:r w:rsidR="002455D6">
        <w:rPr>
          <w:rFonts w:ascii="Times New Roman" w:hAnsi="Times New Roman" w:cs="Times New Roman"/>
          <w:sz w:val="24"/>
          <w:szCs w:val="24"/>
        </w:rPr>
        <w:t xml:space="preserve"> silovanja </w:t>
      </w:r>
      <w:r w:rsidR="005B260E">
        <w:rPr>
          <w:rFonts w:ascii="Times New Roman" w:hAnsi="Times New Roman" w:cs="Times New Roman"/>
          <w:sz w:val="24"/>
          <w:szCs w:val="24"/>
        </w:rPr>
        <w:t xml:space="preserve">uvijek </w:t>
      </w:r>
      <w:r w:rsidR="002455D6">
        <w:rPr>
          <w:rFonts w:ascii="Times New Roman" w:hAnsi="Times New Roman" w:cs="Times New Roman"/>
          <w:sz w:val="24"/>
          <w:szCs w:val="24"/>
        </w:rPr>
        <w:t>zah</w:t>
      </w:r>
      <w:r w:rsidR="00C83E9C">
        <w:rPr>
          <w:rFonts w:ascii="Times New Roman" w:hAnsi="Times New Roman" w:cs="Times New Roman"/>
          <w:sz w:val="24"/>
          <w:szCs w:val="24"/>
        </w:rPr>
        <w:t xml:space="preserve">tijeva namjeru (Radačić, 2012). </w:t>
      </w:r>
      <w:r w:rsidR="00E06AEC">
        <w:rPr>
          <w:rFonts w:ascii="Times New Roman" w:hAnsi="Times New Roman" w:cs="Times New Roman"/>
          <w:sz w:val="24"/>
          <w:szCs w:val="24"/>
        </w:rPr>
        <w:t xml:space="preserve">S obzirom na motiv počinitelja, Martinjak (2003) razlikuje silovanje iz ljutnje, silovanje zbog moći i sadističko silovanje. </w:t>
      </w:r>
      <w:r w:rsidR="00960DCA">
        <w:rPr>
          <w:rFonts w:ascii="Times New Roman" w:hAnsi="Times New Roman" w:cs="Times New Roman"/>
          <w:sz w:val="24"/>
          <w:szCs w:val="24"/>
        </w:rPr>
        <w:t>Kod silovanja iz ljutnje motiv počinitelja je ispražnjavanje ljutnje i loših os</w:t>
      </w:r>
      <w:r w:rsidR="00C134E3">
        <w:rPr>
          <w:rFonts w:ascii="Times New Roman" w:hAnsi="Times New Roman" w:cs="Times New Roman"/>
          <w:sz w:val="24"/>
          <w:szCs w:val="24"/>
        </w:rPr>
        <w:t>jećaja, kod silovanja zbog moći cilj je posjedovati žrtvu seksualno jer seksualnost postaje sredstvo kojim počinitelj kompenzira neispunjene potisnute osjećaje moći, kontrole, autoriteta, snage i slično, dok je sadističko silovanje seksualna transformacija počiniteljeve ljutnje i moći u ono što je za n</w:t>
      </w:r>
      <w:r w:rsidR="005B260E">
        <w:rPr>
          <w:rFonts w:ascii="Times New Roman" w:hAnsi="Times New Roman" w:cs="Times New Roman"/>
          <w:sz w:val="24"/>
          <w:szCs w:val="24"/>
        </w:rPr>
        <w:t xml:space="preserve">jega erotsko (Martinjak, 2003). </w:t>
      </w:r>
      <w:r w:rsidR="00272813">
        <w:rPr>
          <w:rFonts w:ascii="Times New Roman" w:hAnsi="Times New Roman" w:cs="Times New Roman"/>
          <w:sz w:val="24"/>
          <w:szCs w:val="24"/>
        </w:rPr>
        <w:t xml:space="preserve">Uz motiv počinitelja, česta je kategorizacija silovanja </w:t>
      </w:r>
      <w:r>
        <w:rPr>
          <w:rFonts w:ascii="Times New Roman" w:hAnsi="Times New Roman" w:cs="Times New Roman"/>
          <w:sz w:val="24"/>
          <w:szCs w:val="24"/>
        </w:rPr>
        <w:t xml:space="preserve">i </w:t>
      </w:r>
      <w:r w:rsidR="00272813">
        <w:rPr>
          <w:rFonts w:ascii="Times New Roman" w:hAnsi="Times New Roman" w:cs="Times New Roman"/>
          <w:sz w:val="24"/>
          <w:szCs w:val="24"/>
        </w:rPr>
        <w:t>prema stupnju međuljudskih odnosa između žr</w:t>
      </w:r>
      <w:r w:rsidR="00E24779">
        <w:rPr>
          <w:rFonts w:ascii="Times New Roman" w:hAnsi="Times New Roman" w:cs="Times New Roman"/>
          <w:sz w:val="24"/>
          <w:szCs w:val="24"/>
        </w:rPr>
        <w:t xml:space="preserve">tve i počinitelja (Cowan, 2000). Ista autorica </w:t>
      </w:r>
      <w:r w:rsidR="00272813">
        <w:rPr>
          <w:rFonts w:ascii="Times New Roman" w:hAnsi="Times New Roman" w:cs="Times New Roman"/>
          <w:sz w:val="24"/>
          <w:szCs w:val="24"/>
        </w:rPr>
        <w:t xml:space="preserve">razlikuje četiri tipa silovanja: </w:t>
      </w:r>
      <w:r w:rsidR="006605DC">
        <w:rPr>
          <w:rFonts w:ascii="Times New Roman" w:hAnsi="Times New Roman" w:cs="Times New Roman"/>
          <w:sz w:val="24"/>
          <w:szCs w:val="24"/>
        </w:rPr>
        <w:t>silovanje od strane nepoznate osobe (</w:t>
      </w:r>
      <w:r w:rsidR="006605DC" w:rsidRPr="005279B9">
        <w:rPr>
          <w:rFonts w:ascii="Times New Roman" w:hAnsi="Times New Roman" w:cs="Times New Roman"/>
          <w:sz w:val="24"/>
          <w:szCs w:val="24"/>
        </w:rPr>
        <w:t xml:space="preserve">eng. </w:t>
      </w:r>
      <w:r w:rsidR="006605DC" w:rsidRPr="00642D89">
        <w:rPr>
          <w:rFonts w:ascii="Times New Roman" w:hAnsi="Times New Roman" w:cs="Times New Roman"/>
          <w:i/>
          <w:sz w:val="24"/>
          <w:szCs w:val="24"/>
        </w:rPr>
        <w:t>stranger rape</w:t>
      </w:r>
      <w:r w:rsidR="006605DC">
        <w:rPr>
          <w:rFonts w:ascii="Times New Roman" w:hAnsi="Times New Roman" w:cs="Times New Roman"/>
          <w:sz w:val="24"/>
          <w:szCs w:val="24"/>
        </w:rPr>
        <w:t>), od strane poznate osobe (</w:t>
      </w:r>
      <w:r w:rsidR="006605DC" w:rsidRPr="005279B9">
        <w:rPr>
          <w:rFonts w:ascii="Times New Roman" w:hAnsi="Times New Roman" w:cs="Times New Roman"/>
          <w:sz w:val="24"/>
          <w:szCs w:val="24"/>
        </w:rPr>
        <w:t xml:space="preserve">eng. </w:t>
      </w:r>
      <w:r w:rsidR="006605DC" w:rsidRPr="00642D89">
        <w:rPr>
          <w:rFonts w:ascii="Times New Roman" w:hAnsi="Times New Roman" w:cs="Times New Roman"/>
          <w:i/>
          <w:sz w:val="24"/>
          <w:szCs w:val="24"/>
        </w:rPr>
        <w:t>acquaintance rape</w:t>
      </w:r>
      <w:r w:rsidR="006605DC">
        <w:rPr>
          <w:rFonts w:ascii="Times New Roman" w:hAnsi="Times New Roman" w:cs="Times New Roman"/>
          <w:sz w:val="24"/>
          <w:szCs w:val="24"/>
        </w:rPr>
        <w:t>), od strane osobe s kojom se izašlo na spoj (</w:t>
      </w:r>
      <w:r w:rsidR="006605DC" w:rsidRPr="00CA58F9">
        <w:rPr>
          <w:rFonts w:ascii="Times New Roman" w:hAnsi="Times New Roman" w:cs="Times New Roman"/>
          <w:sz w:val="24"/>
          <w:szCs w:val="24"/>
        </w:rPr>
        <w:t xml:space="preserve">eng. </w:t>
      </w:r>
      <w:r w:rsidR="006605DC" w:rsidRPr="00642D89">
        <w:rPr>
          <w:rFonts w:ascii="Times New Roman" w:hAnsi="Times New Roman" w:cs="Times New Roman"/>
          <w:i/>
          <w:sz w:val="24"/>
          <w:szCs w:val="24"/>
        </w:rPr>
        <w:t>date rape</w:t>
      </w:r>
      <w:r w:rsidR="006605DC">
        <w:rPr>
          <w:rFonts w:ascii="Times New Roman" w:hAnsi="Times New Roman" w:cs="Times New Roman"/>
          <w:sz w:val="24"/>
          <w:szCs w:val="24"/>
        </w:rPr>
        <w:t>) i od strane partnera (</w:t>
      </w:r>
      <w:r w:rsidR="006605DC" w:rsidRPr="00CA58F9">
        <w:rPr>
          <w:rFonts w:ascii="Times New Roman" w:hAnsi="Times New Roman" w:cs="Times New Roman"/>
          <w:sz w:val="24"/>
          <w:szCs w:val="24"/>
        </w:rPr>
        <w:t xml:space="preserve">eng. </w:t>
      </w:r>
      <w:r w:rsidR="006605DC" w:rsidRPr="00642D89">
        <w:rPr>
          <w:rFonts w:ascii="Times New Roman" w:hAnsi="Times New Roman" w:cs="Times New Roman"/>
          <w:i/>
          <w:sz w:val="24"/>
          <w:szCs w:val="24"/>
        </w:rPr>
        <w:t>partner rape</w:t>
      </w:r>
      <w:r w:rsidR="006605DC" w:rsidRPr="00CA58F9">
        <w:rPr>
          <w:rFonts w:ascii="Times New Roman" w:hAnsi="Times New Roman" w:cs="Times New Roman"/>
          <w:sz w:val="24"/>
          <w:szCs w:val="24"/>
        </w:rPr>
        <w:t>).</w:t>
      </w:r>
      <w:r w:rsidR="006605DC">
        <w:rPr>
          <w:rFonts w:ascii="Times New Roman" w:hAnsi="Times New Roman" w:cs="Times New Roman"/>
          <w:sz w:val="24"/>
          <w:szCs w:val="24"/>
        </w:rPr>
        <w:t xml:space="preserve"> </w:t>
      </w:r>
    </w:p>
    <w:p w14:paraId="5A2B3FF0" w14:textId="67D646C5" w:rsidR="005423B9" w:rsidRDefault="00870EE6" w:rsidP="00586A7C">
      <w:pPr>
        <w:spacing w:after="0" w:line="360" w:lineRule="auto"/>
        <w:ind w:firstLine="708"/>
        <w:jc w:val="both"/>
        <w:rPr>
          <w:rFonts w:ascii="Times New Roman" w:hAnsi="Times New Roman" w:cs="Times New Roman"/>
          <w:sz w:val="24"/>
          <w:szCs w:val="24"/>
        </w:rPr>
      </w:pPr>
      <w:r w:rsidRPr="007E7080">
        <w:rPr>
          <w:rFonts w:ascii="Times New Roman" w:hAnsi="Times New Roman" w:cs="Times New Roman"/>
          <w:sz w:val="24"/>
          <w:szCs w:val="24"/>
        </w:rPr>
        <w:t>Neovisno</w:t>
      </w:r>
      <w:r w:rsidR="005B260E">
        <w:rPr>
          <w:rFonts w:ascii="Times New Roman" w:hAnsi="Times New Roman" w:cs="Times New Roman"/>
          <w:sz w:val="24"/>
          <w:szCs w:val="24"/>
        </w:rPr>
        <w:t xml:space="preserve"> </w:t>
      </w:r>
      <w:r w:rsidR="00E6447F">
        <w:rPr>
          <w:rFonts w:ascii="Times New Roman" w:hAnsi="Times New Roman" w:cs="Times New Roman"/>
          <w:sz w:val="24"/>
          <w:szCs w:val="24"/>
        </w:rPr>
        <w:t xml:space="preserve">koji </w:t>
      </w:r>
      <w:r>
        <w:rPr>
          <w:rFonts w:ascii="Times New Roman" w:hAnsi="Times New Roman" w:cs="Times New Roman"/>
          <w:sz w:val="24"/>
          <w:szCs w:val="24"/>
        </w:rPr>
        <w:t xml:space="preserve">se </w:t>
      </w:r>
      <w:r w:rsidR="00E6447F">
        <w:rPr>
          <w:rFonts w:ascii="Times New Roman" w:hAnsi="Times New Roman" w:cs="Times New Roman"/>
          <w:sz w:val="24"/>
          <w:szCs w:val="24"/>
        </w:rPr>
        <w:t>kriterij</w:t>
      </w:r>
      <w:r w:rsidR="00773C66">
        <w:rPr>
          <w:rFonts w:ascii="Times New Roman" w:hAnsi="Times New Roman" w:cs="Times New Roman"/>
          <w:sz w:val="24"/>
          <w:szCs w:val="24"/>
        </w:rPr>
        <w:t xml:space="preserve"> koristio</w:t>
      </w:r>
      <w:r>
        <w:rPr>
          <w:rFonts w:ascii="Times New Roman" w:hAnsi="Times New Roman" w:cs="Times New Roman"/>
          <w:sz w:val="24"/>
          <w:szCs w:val="24"/>
        </w:rPr>
        <w:t xml:space="preserve"> </w:t>
      </w:r>
      <w:r w:rsidR="00E6447F">
        <w:rPr>
          <w:rFonts w:ascii="Times New Roman" w:hAnsi="Times New Roman" w:cs="Times New Roman"/>
          <w:sz w:val="24"/>
          <w:szCs w:val="24"/>
        </w:rPr>
        <w:t>za kategorizaciju</w:t>
      </w:r>
      <w:r w:rsidR="00642D89">
        <w:rPr>
          <w:rFonts w:ascii="Times New Roman" w:hAnsi="Times New Roman" w:cs="Times New Roman"/>
          <w:sz w:val="24"/>
          <w:szCs w:val="24"/>
        </w:rPr>
        <w:t xml:space="preserve"> silovanja, </w:t>
      </w:r>
      <w:r w:rsidR="00E6447F">
        <w:rPr>
          <w:rFonts w:ascii="Times New Roman" w:hAnsi="Times New Roman" w:cs="Times New Roman"/>
          <w:sz w:val="24"/>
          <w:szCs w:val="24"/>
        </w:rPr>
        <w:t xml:space="preserve">podaci pokazuju da su dominanto žene žrtve, a </w:t>
      </w:r>
      <w:r w:rsidR="007C7E9F">
        <w:rPr>
          <w:rFonts w:ascii="Times New Roman" w:hAnsi="Times New Roman" w:cs="Times New Roman"/>
          <w:sz w:val="24"/>
          <w:szCs w:val="24"/>
        </w:rPr>
        <w:t>muškarci počinitelji silovanja. Podac</w:t>
      </w:r>
      <w:r w:rsidR="00FE1397">
        <w:rPr>
          <w:rFonts w:ascii="Times New Roman" w:hAnsi="Times New Roman" w:cs="Times New Roman"/>
          <w:sz w:val="24"/>
          <w:szCs w:val="24"/>
        </w:rPr>
        <w:t xml:space="preserve">i Ministarstva pravosuđa (2013; </w:t>
      </w:r>
      <w:r w:rsidR="007C7E9F">
        <w:rPr>
          <w:rFonts w:ascii="Times New Roman" w:hAnsi="Times New Roman" w:cs="Times New Roman"/>
          <w:sz w:val="24"/>
          <w:szCs w:val="24"/>
        </w:rPr>
        <w:t xml:space="preserve">prema </w:t>
      </w:r>
      <w:r w:rsidR="007C7E9F" w:rsidRPr="00E24779">
        <w:rPr>
          <w:rFonts w:ascii="Times New Roman" w:hAnsi="Times New Roman" w:cs="Times New Roman"/>
          <w:sz w:val="24"/>
          <w:szCs w:val="24"/>
        </w:rPr>
        <w:t>Veerd, 2016</w:t>
      </w:r>
      <w:r w:rsidR="007C7E9F">
        <w:rPr>
          <w:rFonts w:ascii="Times New Roman" w:hAnsi="Times New Roman" w:cs="Times New Roman"/>
          <w:sz w:val="24"/>
          <w:szCs w:val="24"/>
        </w:rPr>
        <w:t>) pokazuju da otprilike jedna od pet žena u Ujedinjenom Kraljevstvu postane žrtva silovanja ili pokušaja silovanja u nekom trenutku svoga</w:t>
      </w:r>
      <w:r w:rsidR="00CA58F9">
        <w:rPr>
          <w:rFonts w:ascii="Times New Roman" w:hAnsi="Times New Roman" w:cs="Times New Roman"/>
          <w:sz w:val="24"/>
          <w:szCs w:val="24"/>
        </w:rPr>
        <w:t xml:space="preserve"> života, odnosno da su</w:t>
      </w:r>
      <w:r w:rsidR="00094957">
        <w:rPr>
          <w:rFonts w:ascii="Times New Roman" w:hAnsi="Times New Roman" w:cs="Times New Roman"/>
          <w:sz w:val="24"/>
          <w:szCs w:val="24"/>
        </w:rPr>
        <w:t xml:space="preserve"> </w:t>
      </w:r>
      <w:r w:rsidR="00BC70BB">
        <w:rPr>
          <w:rFonts w:ascii="Times New Roman" w:hAnsi="Times New Roman" w:cs="Times New Roman"/>
          <w:sz w:val="24"/>
          <w:szCs w:val="24"/>
        </w:rPr>
        <w:t>85 000 žena godišnje u Ujedinjenom Kraljevstvu</w:t>
      </w:r>
      <w:r w:rsidR="00CA58F9">
        <w:rPr>
          <w:rFonts w:ascii="Times New Roman" w:hAnsi="Times New Roman" w:cs="Times New Roman"/>
          <w:sz w:val="24"/>
          <w:szCs w:val="24"/>
        </w:rPr>
        <w:t xml:space="preserve"> registrirane</w:t>
      </w:r>
      <w:r w:rsidR="00094957">
        <w:rPr>
          <w:rFonts w:ascii="Times New Roman" w:hAnsi="Times New Roman" w:cs="Times New Roman"/>
          <w:sz w:val="24"/>
          <w:szCs w:val="24"/>
        </w:rPr>
        <w:t xml:space="preserve"> kao žrtve</w:t>
      </w:r>
      <w:r w:rsidR="00BC70BB">
        <w:rPr>
          <w:rFonts w:ascii="Times New Roman" w:hAnsi="Times New Roman" w:cs="Times New Roman"/>
          <w:sz w:val="24"/>
          <w:szCs w:val="24"/>
        </w:rPr>
        <w:t xml:space="preserve"> silovanja. </w:t>
      </w:r>
      <w:r w:rsidR="00434911">
        <w:rPr>
          <w:rFonts w:ascii="Times New Roman" w:hAnsi="Times New Roman" w:cs="Times New Roman"/>
          <w:sz w:val="24"/>
          <w:szCs w:val="24"/>
        </w:rPr>
        <w:t xml:space="preserve">Prema </w:t>
      </w:r>
      <w:r w:rsidR="006857C7" w:rsidRPr="007E7080">
        <w:rPr>
          <w:rFonts w:ascii="Times New Roman" w:hAnsi="Times New Roman" w:cs="Times New Roman"/>
          <w:sz w:val="24"/>
          <w:szCs w:val="24"/>
        </w:rPr>
        <w:t>podacima</w:t>
      </w:r>
      <w:r w:rsidR="006857C7">
        <w:rPr>
          <w:rFonts w:ascii="Times New Roman" w:hAnsi="Times New Roman" w:cs="Times New Roman"/>
          <w:sz w:val="24"/>
          <w:szCs w:val="24"/>
        </w:rPr>
        <w:t xml:space="preserve"> Eurostata</w:t>
      </w:r>
      <w:r w:rsidR="00434911" w:rsidRPr="00703166">
        <w:rPr>
          <w:rFonts w:ascii="Times New Roman" w:hAnsi="Times New Roman" w:cs="Times New Roman"/>
          <w:sz w:val="24"/>
          <w:szCs w:val="24"/>
        </w:rPr>
        <w:t xml:space="preserve"> </w:t>
      </w:r>
      <w:r w:rsidR="00AA55CD" w:rsidRPr="00703166">
        <w:rPr>
          <w:rFonts w:ascii="Times New Roman" w:hAnsi="Times New Roman" w:cs="Times New Roman"/>
          <w:sz w:val="24"/>
          <w:szCs w:val="24"/>
        </w:rPr>
        <w:t>(2016)</w:t>
      </w:r>
      <w:r w:rsidR="00AA55CD">
        <w:rPr>
          <w:rFonts w:ascii="Times New Roman" w:hAnsi="Times New Roman" w:cs="Times New Roman"/>
          <w:sz w:val="24"/>
          <w:szCs w:val="24"/>
        </w:rPr>
        <w:t xml:space="preserve"> u Republici </w:t>
      </w:r>
      <w:r w:rsidR="00434911">
        <w:rPr>
          <w:rFonts w:ascii="Times New Roman" w:hAnsi="Times New Roman" w:cs="Times New Roman"/>
          <w:sz w:val="24"/>
          <w:szCs w:val="24"/>
        </w:rPr>
        <w:t>Hrvatskoj je 2013. godine zabilježen 271 slučaj silovanja,</w:t>
      </w:r>
      <w:r w:rsidR="002128A5">
        <w:rPr>
          <w:rFonts w:ascii="Times New Roman" w:hAnsi="Times New Roman" w:cs="Times New Roman"/>
          <w:sz w:val="24"/>
          <w:szCs w:val="24"/>
        </w:rPr>
        <w:t xml:space="preserve"> od čega su os</w:t>
      </w:r>
      <w:r w:rsidR="006857C7">
        <w:rPr>
          <w:rFonts w:ascii="Times New Roman" w:hAnsi="Times New Roman" w:cs="Times New Roman"/>
          <w:sz w:val="24"/>
          <w:szCs w:val="24"/>
        </w:rPr>
        <w:t xml:space="preserve">obe ženskoga spola bile žrtve </w:t>
      </w:r>
      <w:r w:rsidR="00FE1397">
        <w:rPr>
          <w:rFonts w:ascii="Times New Roman" w:hAnsi="Times New Roman" w:cs="Times New Roman"/>
          <w:sz w:val="24"/>
          <w:szCs w:val="24"/>
        </w:rPr>
        <w:t>u 98.16</w:t>
      </w:r>
      <w:r w:rsidR="003B2851">
        <w:rPr>
          <w:rFonts w:ascii="Times New Roman" w:hAnsi="Times New Roman" w:cs="Times New Roman"/>
          <w:sz w:val="24"/>
          <w:szCs w:val="24"/>
        </w:rPr>
        <w:t>% prijavljenih slučajeva</w:t>
      </w:r>
      <w:r w:rsidR="002128A5">
        <w:rPr>
          <w:rFonts w:ascii="Times New Roman" w:hAnsi="Times New Roman" w:cs="Times New Roman"/>
          <w:sz w:val="24"/>
          <w:szCs w:val="24"/>
        </w:rPr>
        <w:t xml:space="preserve">, </w:t>
      </w:r>
      <w:r w:rsidR="00434911">
        <w:rPr>
          <w:rFonts w:ascii="Times New Roman" w:hAnsi="Times New Roman" w:cs="Times New Roman"/>
          <w:sz w:val="24"/>
          <w:szCs w:val="24"/>
        </w:rPr>
        <w:t xml:space="preserve">dok je 2014. godine taj broj porastao na 333 </w:t>
      </w:r>
      <w:r w:rsidR="0055760B">
        <w:rPr>
          <w:rFonts w:ascii="Times New Roman" w:hAnsi="Times New Roman" w:cs="Times New Roman"/>
          <w:sz w:val="24"/>
          <w:szCs w:val="24"/>
        </w:rPr>
        <w:t xml:space="preserve">prijavljena </w:t>
      </w:r>
      <w:r w:rsidR="00434911">
        <w:rPr>
          <w:rFonts w:ascii="Times New Roman" w:hAnsi="Times New Roman" w:cs="Times New Roman"/>
          <w:sz w:val="24"/>
          <w:szCs w:val="24"/>
        </w:rPr>
        <w:t>slučaja</w:t>
      </w:r>
      <w:r w:rsidR="003B2851">
        <w:rPr>
          <w:rFonts w:ascii="Times New Roman" w:hAnsi="Times New Roman" w:cs="Times New Roman"/>
          <w:sz w:val="24"/>
          <w:szCs w:val="24"/>
        </w:rPr>
        <w:t xml:space="preserve"> silovanja, od čega su žr</w:t>
      </w:r>
      <w:r w:rsidR="006857C7">
        <w:rPr>
          <w:rFonts w:ascii="Times New Roman" w:hAnsi="Times New Roman" w:cs="Times New Roman"/>
          <w:sz w:val="24"/>
          <w:szCs w:val="24"/>
        </w:rPr>
        <w:t xml:space="preserve">tve bile osobe ženskoga spola </w:t>
      </w:r>
      <w:r w:rsidR="00FE1397">
        <w:rPr>
          <w:rFonts w:ascii="Times New Roman" w:hAnsi="Times New Roman" w:cs="Times New Roman"/>
          <w:sz w:val="24"/>
          <w:szCs w:val="24"/>
        </w:rPr>
        <w:t>u 91.89</w:t>
      </w:r>
      <w:r w:rsidR="003B2851">
        <w:rPr>
          <w:rFonts w:ascii="Times New Roman" w:hAnsi="Times New Roman" w:cs="Times New Roman"/>
          <w:sz w:val="24"/>
          <w:szCs w:val="24"/>
        </w:rPr>
        <w:t>%</w:t>
      </w:r>
      <w:r w:rsidR="00980D7D">
        <w:rPr>
          <w:rFonts w:ascii="Times New Roman" w:hAnsi="Times New Roman" w:cs="Times New Roman"/>
          <w:sz w:val="24"/>
          <w:szCs w:val="24"/>
        </w:rPr>
        <w:t xml:space="preserve"> </w:t>
      </w:r>
      <w:r w:rsidR="00642D89">
        <w:rPr>
          <w:rFonts w:ascii="Times New Roman" w:hAnsi="Times New Roman" w:cs="Times New Roman"/>
          <w:sz w:val="24"/>
          <w:szCs w:val="24"/>
        </w:rPr>
        <w:t xml:space="preserve">prijavljenih slučajeva. </w:t>
      </w:r>
      <w:r w:rsidR="00434911">
        <w:rPr>
          <w:rFonts w:ascii="Times New Roman" w:hAnsi="Times New Roman" w:cs="Times New Roman"/>
          <w:sz w:val="24"/>
          <w:szCs w:val="24"/>
        </w:rPr>
        <w:t>Usporedbe radi, broj prijavljenih slučaja</w:t>
      </w:r>
      <w:r w:rsidR="002128A5">
        <w:rPr>
          <w:rFonts w:ascii="Times New Roman" w:hAnsi="Times New Roman" w:cs="Times New Roman"/>
          <w:sz w:val="24"/>
          <w:szCs w:val="24"/>
        </w:rPr>
        <w:t xml:space="preserve"> silovanja</w:t>
      </w:r>
      <w:r w:rsidR="00434911">
        <w:rPr>
          <w:rFonts w:ascii="Times New Roman" w:hAnsi="Times New Roman" w:cs="Times New Roman"/>
          <w:sz w:val="24"/>
          <w:szCs w:val="24"/>
        </w:rPr>
        <w:t xml:space="preserve"> u 2014. godini u</w:t>
      </w:r>
      <w:r w:rsidR="00980D7D">
        <w:rPr>
          <w:rFonts w:ascii="Times New Roman" w:hAnsi="Times New Roman" w:cs="Times New Roman"/>
          <w:sz w:val="24"/>
          <w:szCs w:val="24"/>
        </w:rPr>
        <w:t xml:space="preserve"> Grč</w:t>
      </w:r>
      <w:r w:rsidR="002D5A32">
        <w:rPr>
          <w:rFonts w:ascii="Times New Roman" w:hAnsi="Times New Roman" w:cs="Times New Roman"/>
          <w:sz w:val="24"/>
          <w:szCs w:val="24"/>
        </w:rPr>
        <w:t>koj je iznosio 204</w:t>
      </w:r>
      <w:r w:rsidR="002128A5">
        <w:rPr>
          <w:rFonts w:ascii="Times New Roman" w:hAnsi="Times New Roman" w:cs="Times New Roman"/>
          <w:sz w:val="24"/>
          <w:szCs w:val="24"/>
        </w:rPr>
        <w:t>, u Mađarskoj 320</w:t>
      </w:r>
      <w:r w:rsidR="00EC3BCF">
        <w:rPr>
          <w:rFonts w:ascii="Times New Roman" w:hAnsi="Times New Roman" w:cs="Times New Roman"/>
          <w:sz w:val="24"/>
          <w:szCs w:val="24"/>
        </w:rPr>
        <w:t xml:space="preserve">, u Sloveniji 39, </w:t>
      </w:r>
      <w:r w:rsidR="002128A5">
        <w:rPr>
          <w:rFonts w:ascii="Times New Roman" w:hAnsi="Times New Roman" w:cs="Times New Roman"/>
          <w:sz w:val="24"/>
          <w:szCs w:val="24"/>
        </w:rPr>
        <w:t>a u Srbiji 62</w:t>
      </w:r>
      <w:r w:rsidR="00434911">
        <w:rPr>
          <w:rFonts w:ascii="Times New Roman" w:hAnsi="Times New Roman" w:cs="Times New Roman"/>
          <w:sz w:val="24"/>
          <w:szCs w:val="24"/>
        </w:rPr>
        <w:t xml:space="preserve"> (Eurostat,</w:t>
      </w:r>
      <w:r w:rsidR="00A7678D">
        <w:rPr>
          <w:rFonts w:ascii="Times New Roman" w:hAnsi="Times New Roman" w:cs="Times New Roman"/>
          <w:sz w:val="24"/>
          <w:szCs w:val="24"/>
        </w:rPr>
        <w:t xml:space="preserve"> </w:t>
      </w:r>
      <w:r w:rsidR="00434911">
        <w:rPr>
          <w:rFonts w:ascii="Times New Roman" w:hAnsi="Times New Roman" w:cs="Times New Roman"/>
          <w:sz w:val="24"/>
          <w:szCs w:val="24"/>
        </w:rPr>
        <w:t>2016)</w:t>
      </w:r>
      <w:r w:rsidR="0055760B">
        <w:rPr>
          <w:rFonts w:ascii="Times New Roman" w:hAnsi="Times New Roman" w:cs="Times New Roman"/>
          <w:sz w:val="24"/>
          <w:szCs w:val="24"/>
        </w:rPr>
        <w:t xml:space="preserve">. </w:t>
      </w:r>
      <w:r w:rsidR="00CA58F9">
        <w:rPr>
          <w:rFonts w:ascii="Times New Roman" w:hAnsi="Times New Roman" w:cs="Times New Roman"/>
          <w:sz w:val="24"/>
          <w:szCs w:val="24"/>
        </w:rPr>
        <w:t xml:space="preserve">Izraženo u stopama, u </w:t>
      </w:r>
      <w:r w:rsidR="00AA55CD">
        <w:rPr>
          <w:rFonts w:ascii="Times New Roman" w:hAnsi="Times New Roman" w:cs="Times New Roman"/>
          <w:sz w:val="24"/>
          <w:szCs w:val="24"/>
        </w:rPr>
        <w:t>Republici</w:t>
      </w:r>
      <w:r w:rsidR="00EC3BCF">
        <w:rPr>
          <w:rFonts w:ascii="Times New Roman" w:hAnsi="Times New Roman" w:cs="Times New Roman"/>
          <w:sz w:val="24"/>
          <w:szCs w:val="24"/>
        </w:rPr>
        <w:t xml:space="preserve"> Hrvatskoj je u 2014. godini</w:t>
      </w:r>
      <w:r w:rsidR="00CA58F9">
        <w:rPr>
          <w:rFonts w:ascii="Times New Roman" w:hAnsi="Times New Roman" w:cs="Times New Roman"/>
          <w:sz w:val="24"/>
          <w:szCs w:val="24"/>
        </w:rPr>
        <w:t xml:space="preserve"> stopa silovanja iznosila</w:t>
      </w:r>
      <w:r w:rsidR="002D5A32">
        <w:rPr>
          <w:rFonts w:ascii="Times New Roman" w:hAnsi="Times New Roman" w:cs="Times New Roman"/>
          <w:sz w:val="24"/>
          <w:szCs w:val="24"/>
        </w:rPr>
        <w:t xml:space="preserve"> 7.84, a u Grčkoj 1.84, </w:t>
      </w:r>
      <w:r w:rsidR="00EC3BCF">
        <w:rPr>
          <w:rFonts w:ascii="Times New Roman" w:hAnsi="Times New Roman" w:cs="Times New Roman"/>
          <w:sz w:val="24"/>
          <w:szCs w:val="24"/>
        </w:rPr>
        <w:t>u Mađarskoj 3.24, u Slove</w:t>
      </w:r>
      <w:r w:rsidR="008E171A">
        <w:rPr>
          <w:rFonts w:ascii="Times New Roman" w:hAnsi="Times New Roman" w:cs="Times New Roman"/>
          <w:sz w:val="24"/>
          <w:szCs w:val="24"/>
        </w:rPr>
        <w:t xml:space="preserve">niji 1.89 </w:t>
      </w:r>
      <w:r w:rsidR="00EC3BCF">
        <w:rPr>
          <w:rFonts w:ascii="Times New Roman" w:hAnsi="Times New Roman" w:cs="Times New Roman"/>
          <w:sz w:val="24"/>
          <w:szCs w:val="24"/>
        </w:rPr>
        <w:t>i u Srbiji 0.87 (Eurostat, 2016). I</w:t>
      </w:r>
      <w:r w:rsidR="00980D7D">
        <w:rPr>
          <w:rFonts w:ascii="Times New Roman" w:hAnsi="Times New Roman" w:cs="Times New Roman"/>
          <w:sz w:val="24"/>
          <w:szCs w:val="24"/>
        </w:rPr>
        <w:t xml:space="preserve">z </w:t>
      </w:r>
      <w:r w:rsidR="008E171A">
        <w:rPr>
          <w:rFonts w:ascii="Times New Roman" w:hAnsi="Times New Roman" w:cs="Times New Roman"/>
          <w:sz w:val="24"/>
          <w:szCs w:val="24"/>
        </w:rPr>
        <w:t>navedenog se može zaključiti da</w:t>
      </w:r>
      <w:r w:rsidR="002D5A32">
        <w:rPr>
          <w:rFonts w:ascii="Times New Roman" w:hAnsi="Times New Roman" w:cs="Times New Roman"/>
          <w:sz w:val="24"/>
          <w:szCs w:val="24"/>
        </w:rPr>
        <w:t xml:space="preserve"> Republika</w:t>
      </w:r>
      <w:r w:rsidR="008E171A">
        <w:rPr>
          <w:rFonts w:ascii="Times New Roman" w:hAnsi="Times New Roman" w:cs="Times New Roman"/>
          <w:sz w:val="24"/>
          <w:szCs w:val="24"/>
        </w:rPr>
        <w:t xml:space="preserve"> Hrvatska </w:t>
      </w:r>
      <w:r w:rsidR="00980D7D">
        <w:rPr>
          <w:rFonts w:ascii="Times New Roman" w:hAnsi="Times New Roman" w:cs="Times New Roman"/>
          <w:sz w:val="24"/>
          <w:szCs w:val="24"/>
        </w:rPr>
        <w:t>prednjači</w:t>
      </w:r>
      <w:r w:rsidR="002D5A32">
        <w:rPr>
          <w:rFonts w:ascii="Times New Roman" w:hAnsi="Times New Roman" w:cs="Times New Roman"/>
          <w:sz w:val="24"/>
          <w:szCs w:val="24"/>
        </w:rPr>
        <w:t xml:space="preserve"> po broju prijavljenih slučaja</w:t>
      </w:r>
      <w:r w:rsidR="00980D7D">
        <w:rPr>
          <w:rFonts w:ascii="Times New Roman" w:hAnsi="Times New Roman" w:cs="Times New Roman"/>
          <w:sz w:val="24"/>
          <w:szCs w:val="24"/>
        </w:rPr>
        <w:t xml:space="preserve"> silovanja </w:t>
      </w:r>
      <w:r w:rsidR="002128A5">
        <w:rPr>
          <w:rFonts w:ascii="Times New Roman" w:hAnsi="Times New Roman" w:cs="Times New Roman"/>
          <w:sz w:val="24"/>
          <w:szCs w:val="24"/>
        </w:rPr>
        <w:t>u odnosu na zemlje u susjedstvu, što se može objasniti ili time da se u Hrvatskoj češće čini kazneno djelo silovanja ili da se u Hrvatskoj ono češće prijavljuje u odno</w:t>
      </w:r>
      <w:r w:rsidR="008E171A">
        <w:rPr>
          <w:rFonts w:ascii="Times New Roman" w:hAnsi="Times New Roman" w:cs="Times New Roman"/>
          <w:sz w:val="24"/>
          <w:szCs w:val="24"/>
        </w:rPr>
        <w:t>su na druge</w:t>
      </w:r>
      <w:r w:rsidR="002128A5">
        <w:rPr>
          <w:rFonts w:ascii="Times New Roman" w:hAnsi="Times New Roman" w:cs="Times New Roman"/>
          <w:sz w:val="24"/>
          <w:szCs w:val="24"/>
        </w:rPr>
        <w:t xml:space="preserve"> </w:t>
      </w:r>
      <w:r w:rsidR="00642D89">
        <w:rPr>
          <w:rFonts w:ascii="Times New Roman" w:hAnsi="Times New Roman" w:cs="Times New Roman"/>
          <w:sz w:val="24"/>
          <w:szCs w:val="24"/>
        </w:rPr>
        <w:t xml:space="preserve">spomenute zemlje. </w:t>
      </w:r>
      <w:r w:rsidR="00703166">
        <w:rPr>
          <w:rFonts w:ascii="Times New Roman" w:hAnsi="Times New Roman" w:cs="Times New Roman"/>
          <w:sz w:val="24"/>
          <w:szCs w:val="24"/>
        </w:rPr>
        <w:t xml:space="preserve">Sukladno postojećim </w:t>
      </w:r>
      <w:r w:rsidR="00642D89" w:rsidRPr="00642D89">
        <w:rPr>
          <w:rFonts w:ascii="Times New Roman" w:hAnsi="Times New Roman" w:cs="Times New Roman"/>
          <w:sz w:val="24"/>
          <w:szCs w:val="24"/>
        </w:rPr>
        <w:t>podacima i u ovome radu naglasak će biti na ženama žrtvama silovanja.</w:t>
      </w:r>
      <w:r w:rsidR="00980D7D">
        <w:rPr>
          <w:rFonts w:ascii="Times New Roman" w:hAnsi="Times New Roman" w:cs="Times New Roman"/>
          <w:sz w:val="24"/>
          <w:szCs w:val="24"/>
        </w:rPr>
        <w:t xml:space="preserve"> </w:t>
      </w:r>
    </w:p>
    <w:p w14:paraId="1C7F79DC" w14:textId="27BB711D" w:rsidR="00586A7C" w:rsidRDefault="00586A7C" w:rsidP="00586A7C">
      <w:pPr>
        <w:spacing w:after="0" w:line="360" w:lineRule="auto"/>
        <w:ind w:firstLine="708"/>
        <w:jc w:val="both"/>
        <w:rPr>
          <w:rFonts w:ascii="Times New Roman" w:hAnsi="Times New Roman" w:cs="Times New Roman"/>
          <w:sz w:val="24"/>
          <w:szCs w:val="24"/>
        </w:rPr>
      </w:pPr>
    </w:p>
    <w:p w14:paraId="5CEF2E5D" w14:textId="77777777" w:rsidR="00802C91" w:rsidRDefault="00802C91" w:rsidP="00586A7C">
      <w:pPr>
        <w:spacing w:after="0" w:line="360" w:lineRule="auto"/>
        <w:ind w:firstLine="708"/>
        <w:jc w:val="both"/>
        <w:rPr>
          <w:rFonts w:ascii="Times New Roman" w:hAnsi="Times New Roman" w:cs="Times New Roman"/>
          <w:sz w:val="24"/>
          <w:szCs w:val="24"/>
        </w:rPr>
      </w:pPr>
    </w:p>
    <w:p w14:paraId="5C31E562" w14:textId="41C6BD97" w:rsidR="00586A7C" w:rsidRPr="00802C91" w:rsidRDefault="00642D89" w:rsidP="00802C91">
      <w:pPr>
        <w:pStyle w:val="Odlomakpopisa"/>
        <w:numPr>
          <w:ilvl w:val="1"/>
          <w:numId w:val="7"/>
        </w:numPr>
        <w:spacing w:after="0" w:line="360" w:lineRule="auto"/>
        <w:jc w:val="both"/>
        <w:rPr>
          <w:rFonts w:ascii="Times New Roman" w:hAnsi="Times New Roman" w:cs="Times New Roman"/>
          <w:i/>
          <w:sz w:val="24"/>
          <w:szCs w:val="24"/>
        </w:rPr>
      </w:pPr>
      <w:r w:rsidRPr="00E86B74">
        <w:rPr>
          <w:rFonts w:ascii="Times New Roman" w:hAnsi="Times New Roman" w:cs="Times New Roman"/>
          <w:i/>
          <w:sz w:val="24"/>
          <w:szCs w:val="24"/>
        </w:rPr>
        <w:lastRenderedPageBreak/>
        <w:t>(N</w:t>
      </w:r>
      <w:r w:rsidR="005423B9" w:rsidRPr="00E86B74">
        <w:rPr>
          <w:rFonts w:ascii="Times New Roman" w:hAnsi="Times New Roman" w:cs="Times New Roman"/>
          <w:i/>
          <w:sz w:val="24"/>
          <w:szCs w:val="24"/>
        </w:rPr>
        <w:t>e</w:t>
      </w:r>
      <w:r w:rsidRPr="00E86B74">
        <w:rPr>
          <w:rFonts w:ascii="Times New Roman" w:hAnsi="Times New Roman" w:cs="Times New Roman"/>
          <w:i/>
          <w:sz w:val="24"/>
          <w:szCs w:val="24"/>
        </w:rPr>
        <w:t>)prijavljivanje</w:t>
      </w:r>
      <w:r w:rsidR="005423B9" w:rsidRPr="00E86B74">
        <w:rPr>
          <w:rFonts w:ascii="Times New Roman" w:hAnsi="Times New Roman" w:cs="Times New Roman"/>
          <w:i/>
          <w:sz w:val="24"/>
          <w:szCs w:val="24"/>
        </w:rPr>
        <w:t xml:space="preserve"> kaznenog djela silovanja </w:t>
      </w:r>
    </w:p>
    <w:p w14:paraId="0B459052" w14:textId="56C0F7F5" w:rsidR="00602D20" w:rsidRDefault="00703166" w:rsidP="00586A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Jedan od glavnih problema statističkih podataka vezanih uz kaznena djela pa tako i silovanje je </w:t>
      </w:r>
      <w:r w:rsidR="00FE1397">
        <w:rPr>
          <w:rFonts w:ascii="Times New Roman" w:hAnsi="Times New Roman" w:cs="Times New Roman"/>
          <w:sz w:val="24"/>
          <w:szCs w:val="24"/>
        </w:rPr>
        <w:t>fenomen tzv. „tamne brojke“</w:t>
      </w:r>
      <w:r w:rsidR="00602D20">
        <w:rPr>
          <w:rFonts w:ascii="Times New Roman" w:hAnsi="Times New Roman" w:cs="Times New Roman"/>
          <w:sz w:val="24"/>
          <w:szCs w:val="24"/>
        </w:rPr>
        <w:t xml:space="preserve">. Tamna brojka kažnjivih ponašanja podrazumijeva realizirana kažnjiva ponašanja, odnosno ona koja su se dogodila, ali zbog određenih razloga nisu registrirana </w:t>
      </w:r>
      <w:r w:rsidR="00602D20" w:rsidRPr="00703166">
        <w:rPr>
          <w:rFonts w:ascii="Times New Roman" w:hAnsi="Times New Roman" w:cs="Times New Roman"/>
          <w:sz w:val="24"/>
          <w:szCs w:val="24"/>
        </w:rPr>
        <w:t>(Derenčinović i Getoš, 2008)</w:t>
      </w:r>
      <w:r w:rsidR="00086A56" w:rsidRPr="00703166">
        <w:rPr>
          <w:rFonts w:ascii="Times New Roman" w:hAnsi="Times New Roman" w:cs="Times New Roman"/>
          <w:sz w:val="24"/>
          <w:szCs w:val="24"/>
        </w:rPr>
        <w:t>.</w:t>
      </w:r>
      <w:r w:rsidR="00086A56">
        <w:rPr>
          <w:rFonts w:ascii="Times New Roman" w:hAnsi="Times New Roman" w:cs="Times New Roman"/>
          <w:sz w:val="24"/>
          <w:szCs w:val="24"/>
        </w:rPr>
        <w:t xml:space="preserve"> </w:t>
      </w:r>
      <w:r w:rsidR="00757005">
        <w:rPr>
          <w:rFonts w:ascii="Times New Roman" w:hAnsi="Times New Roman" w:cs="Times New Roman"/>
          <w:sz w:val="24"/>
          <w:szCs w:val="24"/>
        </w:rPr>
        <w:t xml:space="preserve">Kod kaznenog djela silovanja tamna brojka je izuzetno visoka zbog neprijavljivanja slučajeva koji se dogode (Martinjak, 2003). </w:t>
      </w:r>
      <w:r w:rsidR="006F1D50">
        <w:rPr>
          <w:rFonts w:ascii="Times New Roman" w:hAnsi="Times New Roman" w:cs="Times New Roman"/>
          <w:sz w:val="24"/>
          <w:szCs w:val="24"/>
        </w:rPr>
        <w:t>Međunarodna i</w:t>
      </w:r>
      <w:r w:rsidR="008327BC">
        <w:rPr>
          <w:rFonts w:ascii="Times New Roman" w:hAnsi="Times New Roman" w:cs="Times New Roman"/>
          <w:sz w:val="24"/>
          <w:szCs w:val="24"/>
        </w:rPr>
        <w:t>straživanja već duži niz godina pokazuju da je broj prijavljen</w:t>
      </w:r>
      <w:r w:rsidR="0049204B">
        <w:rPr>
          <w:rFonts w:ascii="Times New Roman" w:hAnsi="Times New Roman" w:cs="Times New Roman"/>
          <w:sz w:val="24"/>
          <w:szCs w:val="24"/>
        </w:rPr>
        <w:t>ih slučajeva silovanja uistinu nizak</w:t>
      </w:r>
      <w:r w:rsidR="00CA58F9">
        <w:rPr>
          <w:rFonts w:ascii="Times New Roman" w:hAnsi="Times New Roman" w:cs="Times New Roman"/>
          <w:sz w:val="24"/>
          <w:szCs w:val="24"/>
        </w:rPr>
        <w:t xml:space="preserve"> </w:t>
      </w:r>
      <w:r w:rsidR="00CA58F9" w:rsidRPr="00CA58F9">
        <w:rPr>
          <w:rFonts w:ascii="Times New Roman" w:hAnsi="Times New Roman" w:cs="Times New Roman"/>
          <w:sz w:val="24"/>
          <w:szCs w:val="24"/>
        </w:rPr>
        <w:t>(</w:t>
      </w:r>
      <w:r w:rsidR="004A62EE">
        <w:rPr>
          <w:rFonts w:ascii="Times New Roman" w:hAnsi="Times New Roman" w:cs="Times New Roman"/>
          <w:sz w:val="24"/>
          <w:szCs w:val="24"/>
        </w:rPr>
        <w:t>Kilpatrick i sur</w:t>
      </w:r>
      <w:r>
        <w:rPr>
          <w:rFonts w:ascii="Times New Roman" w:hAnsi="Times New Roman" w:cs="Times New Roman"/>
          <w:sz w:val="24"/>
          <w:szCs w:val="24"/>
        </w:rPr>
        <w:t>.</w:t>
      </w:r>
      <w:r w:rsidR="004A62EE">
        <w:rPr>
          <w:rFonts w:ascii="Times New Roman" w:hAnsi="Times New Roman" w:cs="Times New Roman"/>
          <w:sz w:val="24"/>
          <w:szCs w:val="24"/>
        </w:rPr>
        <w:t xml:space="preserve">, 1985; </w:t>
      </w:r>
      <w:r w:rsidR="00CA58F9" w:rsidRPr="00CA58F9">
        <w:rPr>
          <w:rFonts w:ascii="Times New Roman" w:hAnsi="Times New Roman" w:cs="Times New Roman"/>
          <w:sz w:val="24"/>
          <w:szCs w:val="24"/>
        </w:rPr>
        <w:t xml:space="preserve">prema </w:t>
      </w:r>
      <w:r w:rsidRPr="00703166">
        <w:rPr>
          <w:rFonts w:ascii="Times New Roman" w:hAnsi="Times New Roman" w:cs="Times New Roman"/>
          <w:sz w:val="24"/>
          <w:szCs w:val="24"/>
        </w:rPr>
        <w:t>Koss i sur.</w:t>
      </w:r>
      <w:r w:rsidR="00CA58F9" w:rsidRPr="00703166">
        <w:rPr>
          <w:rFonts w:ascii="Times New Roman" w:hAnsi="Times New Roman" w:cs="Times New Roman"/>
          <w:sz w:val="24"/>
          <w:szCs w:val="24"/>
        </w:rPr>
        <w:t>, 1987</w:t>
      </w:r>
      <w:r w:rsidR="00CA58F9" w:rsidRPr="00CA58F9">
        <w:rPr>
          <w:rFonts w:ascii="Times New Roman" w:hAnsi="Times New Roman" w:cs="Times New Roman"/>
          <w:sz w:val="24"/>
          <w:szCs w:val="24"/>
        </w:rPr>
        <w:t xml:space="preserve">; Rape Crisis Federation, 2004; prema </w:t>
      </w:r>
      <w:r w:rsidR="00CA58F9" w:rsidRPr="00703166">
        <w:rPr>
          <w:rFonts w:ascii="Times New Roman" w:hAnsi="Times New Roman" w:cs="Times New Roman"/>
          <w:sz w:val="24"/>
          <w:szCs w:val="24"/>
        </w:rPr>
        <w:t>Grubb i Turner, 2012</w:t>
      </w:r>
      <w:r w:rsidR="00F37D4D">
        <w:rPr>
          <w:rFonts w:ascii="Times New Roman" w:hAnsi="Times New Roman" w:cs="Times New Roman"/>
          <w:sz w:val="24"/>
          <w:szCs w:val="24"/>
        </w:rPr>
        <w:t>;</w:t>
      </w:r>
      <w:r w:rsidR="00FE1397">
        <w:rPr>
          <w:rFonts w:ascii="Times New Roman" w:hAnsi="Times New Roman" w:cs="Times New Roman"/>
          <w:sz w:val="24"/>
          <w:szCs w:val="24"/>
        </w:rPr>
        <w:t xml:space="preserve"> Tjaden i </w:t>
      </w:r>
      <w:r w:rsidR="00FE1397" w:rsidRPr="00FE1397">
        <w:rPr>
          <w:rFonts w:ascii="Times New Roman" w:hAnsi="Times New Roman" w:cs="Times New Roman"/>
          <w:sz w:val="24"/>
          <w:szCs w:val="24"/>
        </w:rPr>
        <w:t>Th</w:t>
      </w:r>
      <w:r w:rsidR="00FE1397">
        <w:rPr>
          <w:rFonts w:ascii="Times New Roman" w:hAnsi="Times New Roman" w:cs="Times New Roman"/>
          <w:sz w:val="24"/>
          <w:szCs w:val="24"/>
        </w:rPr>
        <w:t xml:space="preserve">oennes, 2000; prema </w:t>
      </w:r>
      <w:r w:rsidR="00FE1397" w:rsidRPr="00FE1397">
        <w:rPr>
          <w:rFonts w:ascii="Times New Roman" w:hAnsi="Times New Roman" w:cs="Times New Roman"/>
          <w:sz w:val="24"/>
          <w:szCs w:val="24"/>
        </w:rPr>
        <w:t>Suarez i Gada</w:t>
      </w:r>
      <w:r w:rsidR="00FE1397">
        <w:rPr>
          <w:rFonts w:ascii="Times New Roman" w:hAnsi="Times New Roman" w:cs="Times New Roman"/>
          <w:sz w:val="24"/>
          <w:szCs w:val="24"/>
        </w:rPr>
        <w:t>lla, 2010</w:t>
      </w:r>
      <w:r w:rsidR="00DE78A4">
        <w:rPr>
          <w:rFonts w:ascii="Times New Roman" w:hAnsi="Times New Roman" w:cs="Times New Roman"/>
          <w:sz w:val="24"/>
          <w:szCs w:val="24"/>
        </w:rPr>
        <w:t xml:space="preserve">; </w:t>
      </w:r>
      <w:r w:rsidR="00DE78A4" w:rsidRPr="00FE1397">
        <w:rPr>
          <w:rFonts w:ascii="Times New Roman" w:hAnsi="Times New Roman" w:cs="Times New Roman"/>
          <w:sz w:val="24"/>
          <w:szCs w:val="24"/>
        </w:rPr>
        <w:t>Stä</w:t>
      </w:r>
      <w:r w:rsidR="00DE78A4">
        <w:rPr>
          <w:rFonts w:ascii="Times New Roman" w:hAnsi="Times New Roman" w:cs="Times New Roman"/>
          <w:sz w:val="24"/>
          <w:szCs w:val="24"/>
        </w:rPr>
        <w:t xml:space="preserve">hl i sur., 2010; </w:t>
      </w:r>
      <w:r w:rsidR="00DE78A4" w:rsidRPr="00703166">
        <w:rPr>
          <w:rFonts w:ascii="Times New Roman" w:hAnsi="Times New Roman" w:cs="Times New Roman"/>
          <w:sz w:val="24"/>
          <w:szCs w:val="24"/>
        </w:rPr>
        <w:t>Paul i sur., 2014</w:t>
      </w:r>
      <w:r w:rsidR="00CA58F9" w:rsidRPr="00CA58F9">
        <w:rPr>
          <w:rFonts w:ascii="Times New Roman" w:hAnsi="Times New Roman" w:cs="Times New Roman"/>
          <w:sz w:val="24"/>
          <w:szCs w:val="24"/>
        </w:rPr>
        <w:t>)</w:t>
      </w:r>
      <w:r w:rsidR="00EF125F">
        <w:rPr>
          <w:rFonts w:ascii="Times New Roman" w:hAnsi="Times New Roman" w:cs="Times New Roman"/>
          <w:sz w:val="24"/>
          <w:szCs w:val="24"/>
        </w:rPr>
        <w:t xml:space="preserve">. Tako </w:t>
      </w:r>
      <w:r w:rsidR="00642D89">
        <w:rPr>
          <w:rFonts w:ascii="Times New Roman" w:hAnsi="Times New Roman" w:cs="Times New Roman"/>
          <w:sz w:val="24"/>
          <w:szCs w:val="24"/>
        </w:rPr>
        <w:t>Kilpatrick i suradnici (1985</w:t>
      </w:r>
      <w:r w:rsidR="00757005">
        <w:rPr>
          <w:rFonts w:ascii="Times New Roman" w:hAnsi="Times New Roman" w:cs="Times New Roman"/>
          <w:sz w:val="24"/>
          <w:szCs w:val="24"/>
        </w:rPr>
        <w:t xml:space="preserve">; prema Koss i suradnici, 1987) </w:t>
      </w:r>
      <w:r w:rsidR="0049204B">
        <w:rPr>
          <w:rFonts w:ascii="Times New Roman" w:hAnsi="Times New Roman" w:cs="Times New Roman"/>
          <w:sz w:val="24"/>
          <w:szCs w:val="24"/>
        </w:rPr>
        <w:t>na uzorku od 2 004 sudionice</w:t>
      </w:r>
      <w:r w:rsidR="00EF125F">
        <w:rPr>
          <w:rFonts w:ascii="Times New Roman" w:hAnsi="Times New Roman" w:cs="Times New Roman"/>
          <w:sz w:val="24"/>
          <w:szCs w:val="24"/>
        </w:rPr>
        <w:t xml:space="preserve"> </w:t>
      </w:r>
      <w:r w:rsidR="00F05D43">
        <w:rPr>
          <w:rFonts w:ascii="Times New Roman" w:hAnsi="Times New Roman" w:cs="Times New Roman"/>
          <w:sz w:val="24"/>
          <w:szCs w:val="24"/>
        </w:rPr>
        <w:t xml:space="preserve">dolaze </w:t>
      </w:r>
      <w:r w:rsidR="00DE78A4">
        <w:rPr>
          <w:rFonts w:ascii="Times New Roman" w:hAnsi="Times New Roman" w:cs="Times New Roman"/>
          <w:sz w:val="24"/>
          <w:szCs w:val="24"/>
        </w:rPr>
        <w:t>do podatka da je 29</w:t>
      </w:r>
      <w:r w:rsidR="008327BC">
        <w:rPr>
          <w:rFonts w:ascii="Times New Roman" w:hAnsi="Times New Roman" w:cs="Times New Roman"/>
          <w:sz w:val="24"/>
          <w:szCs w:val="24"/>
        </w:rPr>
        <w:t xml:space="preserve">% </w:t>
      </w:r>
      <w:r w:rsidR="00112EF1">
        <w:rPr>
          <w:rFonts w:ascii="Times New Roman" w:hAnsi="Times New Roman" w:cs="Times New Roman"/>
          <w:sz w:val="24"/>
          <w:szCs w:val="24"/>
        </w:rPr>
        <w:t>sudionica</w:t>
      </w:r>
      <w:r w:rsidR="00F05D43">
        <w:rPr>
          <w:rFonts w:ascii="Times New Roman" w:hAnsi="Times New Roman" w:cs="Times New Roman"/>
          <w:sz w:val="24"/>
          <w:szCs w:val="24"/>
        </w:rPr>
        <w:t xml:space="preserve"> koje su bile</w:t>
      </w:r>
      <w:r w:rsidR="00112EF1">
        <w:rPr>
          <w:rFonts w:ascii="Times New Roman" w:hAnsi="Times New Roman" w:cs="Times New Roman"/>
          <w:sz w:val="24"/>
          <w:szCs w:val="24"/>
        </w:rPr>
        <w:t xml:space="preserve"> </w:t>
      </w:r>
      <w:r w:rsidR="00F05D43">
        <w:rPr>
          <w:rFonts w:ascii="Times New Roman" w:hAnsi="Times New Roman" w:cs="Times New Roman"/>
          <w:sz w:val="24"/>
          <w:szCs w:val="24"/>
        </w:rPr>
        <w:t>žrtve</w:t>
      </w:r>
      <w:r w:rsidR="008327BC">
        <w:rPr>
          <w:rFonts w:ascii="Times New Roman" w:hAnsi="Times New Roman" w:cs="Times New Roman"/>
          <w:sz w:val="24"/>
          <w:szCs w:val="24"/>
        </w:rPr>
        <w:t xml:space="preserve"> silovanja prij</w:t>
      </w:r>
      <w:r w:rsidR="00F37D4D">
        <w:rPr>
          <w:rFonts w:ascii="Times New Roman" w:hAnsi="Times New Roman" w:cs="Times New Roman"/>
          <w:sz w:val="24"/>
          <w:szCs w:val="24"/>
        </w:rPr>
        <w:t xml:space="preserve">avilo slučaj policiji. </w:t>
      </w:r>
      <w:r w:rsidR="00F05D43">
        <w:rPr>
          <w:rFonts w:ascii="Times New Roman" w:hAnsi="Times New Roman" w:cs="Times New Roman"/>
          <w:sz w:val="24"/>
          <w:szCs w:val="24"/>
        </w:rPr>
        <w:t xml:space="preserve">Nadalje, </w:t>
      </w:r>
      <w:r w:rsidR="008327BC">
        <w:rPr>
          <w:rFonts w:ascii="Times New Roman" w:hAnsi="Times New Roman" w:cs="Times New Roman"/>
          <w:sz w:val="24"/>
          <w:szCs w:val="24"/>
        </w:rPr>
        <w:t xml:space="preserve">Koss i suradnici (1987) </w:t>
      </w:r>
      <w:r w:rsidR="00F05D43">
        <w:rPr>
          <w:rFonts w:ascii="Times New Roman" w:hAnsi="Times New Roman" w:cs="Times New Roman"/>
          <w:sz w:val="24"/>
          <w:szCs w:val="24"/>
        </w:rPr>
        <w:t>u istraživanju o seksualnim iskustvima na nacionalnom uzorku</w:t>
      </w:r>
      <w:r w:rsidR="00874981">
        <w:rPr>
          <w:rFonts w:ascii="Times New Roman" w:hAnsi="Times New Roman" w:cs="Times New Roman"/>
          <w:sz w:val="24"/>
          <w:szCs w:val="24"/>
        </w:rPr>
        <w:t xml:space="preserve"> od 6 159 žena upisanih na s</w:t>
      </w:r>
      <w:r w:rsidR="00F05D43">
        <w:rPr>
          <w:rFonts w:ascii="Times New Roman" w:hAnsi="Times New Roman" w:cs="Times New Roman"/>
          <w:sz w:val="24"/>
          <w:szCs w:val="24"/>
        </w:rPr>
        <w:t xml:space="preserve">veučilišta diljem Sjedinjenih Američkih Država dobivaju sljedeće podatke: </w:t>
      </w:r>
      <w:r w:rsidR="00642D89">
        <w:rPr>
          <w:rFonts w:ascii="Times New Roman" w:hAnsi="Times New Roman" w:cs="Times New Roman"/>
          <w:sz w:val="24"/>
          <w:szCs w:val="24"/>
        </w:rPr>
        <w:t>5</w:t>
      </w:r>
      <w:r w:rsidR="001D3598">
        <w:rPr>
          <w:rFonts w:ascii="Times New Roman" w:hAnsi="Times New Roman" w:cs="Times New Roman"/>
          <w:sz w:val="24"/>
          <w:szCs w:val="24"/>
        </w:rPr>
        <w:t>% slučajeva silovanja prijavljenih p</w:t>
      </w:r>
      <w:r w:rsidR="00DE78A4">
        <w:rPr>
          <w:rFonts w:ascii="Times New Roman" w:hAnsi="Times New Roman" w:cs="Times New Roman"/>
          <w:sz w:val="24"/>
          <w:szCs w:val="24"/>
        </w:rPr>
        <w:t>oliciji, 27</w:t>
      </w:r>
      <w:r w:rsidR="001D3598">
        <w:rPr>
          <w:rFonts w:ascii="Times New Roman" w:hAnsi="Times New Roman" w:cs="Times New Roman"/>
          <w:sz w:val="24"/>
          <w:szCs w:val="24"/>
        </w:rPr>
        <w:t>% slučajeva koje žrtv</w:t>
      </w:r>
      <w:r w:rsidR="00DE78A4">
        <w:rPr>
          <w:rFonts w:ascii="Times New Roman" w:hAnsi="Times New Roman" w:cs="Times New Roman"/>
          <w:sz w:val="24"/>
          <w:szCs w:val="24"/>
        </w:rPr>
        <w:t>a kategorizira kao silovanje, 5</w:t>
      </w:r>
      <w:r w:rsidR="001D3598">
        <w:rPr>
          <w:rFonts w:ascii="Times New Roman" w:hAnsi="Times New Roman" w:cs="Times New Roman"/>
          <w:sz w:val="24"/>
          <w:szCs w:val="24"/>
        </w:rPr>
        <w:t>% slučajeva u kojima je žrtva silovanja tražila podršku odgovarajućih službi (Hitna pomoć, Ce</w:t>
      </w:r>
      <w:r w:rsidR="00DE78A4">
        <w:rPr>
          <w:rFonts w:ascii="Times New Roman" w:hAnsi="Times New Roman" w:cs="Times New Roman"/>
          <w:sz w:val="24"/>
          <w:szCs w:val="24"/>
        </w:rPr>
        <w:t>ntri za pomoć žrtvama,..) te 42</w:t>
      </w:r>
      <w:r w:rsidR="001D3598">
        <w:rPr>
          <w:rFonts w:ascii="Times New Roman" w:hAnsi="Times New Roman" w:cs="Times New Roman"/>
          <w:sz w:val="24"/>
          <w:szCs w:val="24"/>
        </w:rPr>
        <w:t>% slučaj</w:t>
      </w:r>
      <w:r w:rsidR="007D7D5B">
        <w:rPr>
          <w:rFonts w:ascii="Times New Roman" w:hAnsi="Times New Roman" w:cs="Times New Roman"/>
          <w:sz w:val="24"/>
          <w:szCs w:val="24"/>
        </w:rPr>
        <w:t>ev</w:t>
      </w:r>
      <w:r w:rsidR="001D3598">
        <w:rPr>
          <w:rFonts w:ascii="Times New Roman" w:hAnsi="Times New Roman" w:cs="Times New Roman"/>
          <w:sz w:val="24"/>
          <w:szCs w:val="24"/>
        </w:rPr>
        <w:t>a silovanja koja su se dogodila, a žrtva nije nikome rekla</w:t>
      </w:r>
      <w:r w:rsidR="00EF125F">
        <w:rPr>
          <w:rFonts w:ascii="Times New Roman" w:hAnsi="Times New Roman" w:cs="Times New Roman"/>
          <w:sz w:val="24"/>
          <w:szCs w:val="24"/>
        </w:rPr>
        <w:t xml:space="preserve">. </w:t>
      </w:r>
      <w:r w:rsidR="0049204B">
        <w:rPr>
          <w:rFonts w:ascii="Times New Roman" w:hAnsi="Times New Roman" w:cs="Times New Roman"/>
          <w:sz w:val="24"/>
          <w:szCs w:val="24"/>
        </w:rPr>
        <w:t>Jednako tako u</w:t>
      </w:r>
      <w:r w:rsidR="008B4452">
        <w:rPr>
          <w:rFonts w:ascii="Times New Roman" w:hAnsi="Times New Roman" w:cs="Times New Roman"/>
          <w:sz w:val="24"/>
          <w:szCs w:val="24"/>
        </w:rPr>
        <w:t xml:space="preserve"> Ujedinjenom Kraljevstvu</w:t>
      </w:r>
      <w:r w:rsidR="00112EF1">
        <w:rPr>
          <w:rFonts w:ascii="Times New Roman" w:hAnsi="Times New Roman" w:cs="Times New Roman"/>
          <w:sz w:val="24"/>
          <w:szCs w:val="24"/>
        </w:rPr>
        <w:t xml:space="preserve"> </w:t>
      </w:r>
      <w:r w:rsidR="00E6417A">
        <w:rPr>
          <w:rFonts w:ascii="Times New Roman" w:hAnsi="Times New Roman" w:cs="Times New Roman"/>
          <w:sz w:val="24"/>
          <w:szCs w:val="24"/>
        </w:rPr>
        <w:t xml:space="preserve">Rape Crisis Federation (2004; prema Grubb i Turner, 2012) navodi </w:t>
      </w:r>
      <w:r w:rsidR="00DE78A4">
        <w:rPr>
          <w:rFonts w:ascii="Times New Roman" w:hAnsi="Times New Roman" w:cs="Times New Roman"/>
          <w:sz w:val="24"/>
          <w:szCs w:val="24"/>
        </w:rPr>
        <w:t>podatak o svega 6</w:t>
      </w:r>
      <w:r w:rsidR="00AA55CD">
        <w:rPr>
          <w:rFonts w:ascii="Times New Roman" w:hAnsi="Times New Roman" w:cs="Times New Roman"/>
          <w:sz w:val="24"/>
          <w:szCs w:val="24"/>
        </w:rPr>
        <w:t>% prijavljenih s</w:t>
      </w:r>
      <w:r w:rsidR="00D949FF">
        <w:rPr>
          <w:rFonts w:ascii="Times New Roman" w:hAnsi="Times New Roman" w:cs="Times New Roman"/>
          <w:sz w:val="24"/>
          <w:szCs w:val="24"/>
        </w:rPr>
        <w:t>lučaj</w:t>
      </w:r>
      <w:r w:rsidR="00234208">
        <w:rPr>
          <w:rFonts w:ascii="Times New Roman" w:hAnsi="Times New Roman" w:cs="Times New Roman"/>
          <w:sz w:val="24"/>
          <w:szCs w:val="24"/>
        </w:rPr>
        <w:t>ev</w:t>
      </w:r>
      <w:r w:rsidR="00D949FF">
        <w:rPr>
          <w:rFonts w:ascii="Times New Roman" w:hAnsi="Times New Roman" w:cs="Times New Roman"/>
          <w:sz w:val="24"/>
          <w:szCs w:val="24"/>
        </w:rPr>
        <w:t>a</w:t>
      </w:r>
      <w:r w:rsidR="00AA55CD">
        <w:rPr>
          <w:rFonts w:ascii="Times New Roman" w:hAnsi="Times New Roman" w:cs="Times New Roman"/>
          <w:sz w:val="24"/>
          <w:szCs w:val="24"/>
        </w:rPr>
        <w:t xml:space="preserve"> silovanja, </w:t>
      </w:r>
      <w:r w:rsidR="00166411">
        <w:rPr>
          <w:rFonts w:ascii="Times New Roman" w:hAnsi="Times New Roman" w:cs="Times New Roman"/>
          <w:sz w:val="24"/>
          <w:szCs w:val="24"/>
        </w:rPr>
        <w:t>zbog čega je up</w:t>
      </w:r>
      <w:r w:rsidR="00F05D43">
        <w:rPr>
          <w:rFonts w:ascii="Times New Roman" w:hAnsi="Times New Roman" w:cs="Times New Roman"/>
          <w:sz w:val="24"/>
          <w:szCs w:val="24"/>
        </w:rPr>
        <w:t>rav</w:t>
      </w:r>
      <w:r w:rsidR="00AA55CD">
        <w:rPr>
          <w:rFonts w:ascii="Times New Roman" w:hAnsi="Times New Roman" w:cs="Times New Roman"/>
          <w:sz w:val="24"/>
          <w:szCs w:val="24"/>
        </w:rPr>
        <w:t>o silovanje najmanje prijavljeno</w:t>
      </w:r>
      <w:r w:rsidR="00F05D43">
        <w:rPr>
          <w:rFonts w:ascii="Times New Roman" w:hAnsi="Times New Roman" w:cs="Times New Roman"/>
          <w:sz w:val="24"/>
          <w:szCs w:val="24"/>
        </w:rPr>
        <w:t xml:space="preserve"> </w:t>
      </w:r>
      <w:r w:rsidR="00874981">
        <w:rPr>
          <w:rFonts w:ascii="Times New Roman" w:hAnsi="Times New Roman" w:cs="Times New Roman"/>
          <w:sz w:val="24"/>
          <w:szCs w:val="24"/>
        </w:rPr>
        <w:t xml:space="preserve">kazneno </w:t>
      </w:r>
      <w:r w:rsidR="00F05D43">
        <w:rPr>
          <w:rFonts w:ascii="Times New Roman" w:hAnsi="Times New Roman" w:cs="Times New Roman"/>
          <w:sz w:val="24"/>
          <w:szCs w:val="24"/>
        </w:rPr>
        <w:t>djelo</w:t>
      </w:r>
      <w:r w:rsidR="00166411">
        <w:rPr>
          <w:rFonts w:ascii="Times New Roman" w:hAnsi="Times New Roman" w:cs="Times New Roman"/>
          <w:sz w:val="24"/>
          <w:szCs w:val="24"/>
        </w:rPr>
        <w:t xml:space="preserve"> u Ujedinjenom Kraljevstvu, odnosno kazneno d</w:t>
      </w:r>
      <w:r w:rsidR="00F05D43">
        <w:rPr>
          <w:rFonts w:ascii="Times New Roman" w:hAnsi="Times New Roman" w:cs="Times New Roman"/>
          <w:sz w:val="24"/>
          <w:szCs w:val="24"/>
        </w:rPr>
        <w:t>jelo s</w:t>
      </w:r>
      <w:r w:rsidR="00311FD0">
        <w:rPr>
          <w:rFonts w:ascii="Times New Roman" w:hAnsi="Times New Roman" w:cs="Times New Roman"/>
          <w:sz w:val="24"/>
          <w:szCs w:val="24"/>
        </w:rPr>
        <w:t xml:space="preserve"> najvećom tamnom brojkom. Švedsko Nacionalno Vijeće za suzbijanje kriminala također upozorava na nisku stopu prijavljivanja </w:t>
      </w:r>
      <w:r w:rsidR="00874981">
        <w:rPr>
          <w:rFonts w:ascii="Times New Roman" w:hAnsi="Times New Roman" w:cs="Times New Roman"/>
          <w:sz w:val="24"/>
          <w:szCs w:val="24"/>
        </w:rPr>
        <w:t xml:space="preserve">kaznenog djela </w:t>
      </w:r>
      <w:r w:rsidR="00311FD0">
        <w:rPr>
          <w:rFonts w:ascii="Times New Roman" w:hAnsi="Times New Roman" w:cs="Times New Roman"/>
          <w:sz w:val="24"/>
          <w:szCs w:val="24"/>
        </w:rPr>
        <w:t>silovanja policiji</w:t>
      </w:r>
      <w:r>
        <w:rPr>
          <w:rFonts w:ascii="Times New Roman" w:hAnsi="Times New Roman" w:cs="Times New Roman"/>
          <w:sz w:val="24"/>
          <w:szCs w:val="24"/>
        </w:rPr>
        <w:t xml:space="preserve">, pri čemu se </w:t>
      </w:r>
      <w:r w:rsidR="00C36A9A">
        <w:rPr>
          <w:rFonts w:ascii="Times New Roman" w:hAnsi="Times New Roman" w:cs="Times New Roman"/>
          <w:sz w:val="24"/>
          <w:szCs w:val="24"/>
        </w:rPr>
        <w:t>p</w:t>
      </w:r>
      <w:r>
        <w:rPr>
          <w:rFonts w:ascii="Times New Roman" w:hAnsi="Times New Roman" w:cs="Times New Roman"/>
          <w:sz w:val="24"/>
          <w:szCs w:val="24"/>
        </w:rPr>
        <w:t>rocjenjuje</w:t>
      </w:r>
      <w:r w:rsidR="00FF10CF">
        <w:rPr>
          <w:rFonts w:ascii="Times New Roman" w:hAnsi="Times New Roman" w:cs="Times New Roman"/>
          <w:sz w:val="24"/>
          <w:szCs w:val="24"/>
        </w:rPr>
        <w:t xml:space="preserve"> da se u Švedskoj prijavi</w:t>
      </w:r>
      <w:r w:rsidR="00DE78A4">
        <w:rPr>
          <w:rFonts w:ascii="Times New Roman" w:hAnsi="Times New Roman" w:cs="Times New Roman"/>
          <w:sz w:val="24"/>
          <w:szCs w:val="24"/>
        </w:rPr>
        <w:t xml:space="preserve"> 20</w:t>
      </w:r>
      <w:r w:rsidR="00311FD0">
        <w:rPr>
          <w:rFonts w:ascii="Times New Roman" w:hAnsi="Times New Roman" w:cs="Times New Roman"/>
          <w:sz w:val="24"/>
          <w:szCs w:val="24"/>
        </w:rPr>
        <w:t>%</w:t>
      </w:r>
      <w:r w:rsidR="00C36A9A">
        <w:rPr>
          <w:rFonts w:ascii="Times New Roman" w:hAnsi="Times New Roman" w:cs="Times New Roman"/>
          <w:sz w:val="24"/>
          <w:szCs w:val="24"/>
        </w:rPr>
        <w:t xml:space="preserve"> </w:t>
      </w:r>
      <w:r w:rsidR="00FF10CF">
        <w:rPr>
          <w:rFonts w:ascii="Times New Roman" w:hAnsi="Times New Roman" w:cs="Times New Roman"/>
          <w:sz w:val="24"/>
          <w:szCs w:val="24"/>
        </w:rPr>
        <w:t>slučaj</w:t>
      </w:r>
      <w:r w:rsidR="00234208">
        <w:rPr>
          <w:rFonts w:ascii="Times New Roman" w:hAnsi="Times New Roman" w:cs="Times New Roman"/>
          <w:sz w:val="24"/>
          <w:szCs w:val="24"/>
        </w:rPr>
        <w:t>ev</w:t>
      </w:r>
      <w:r w:rsidR="00FF10CF">
        <w:rPr>
          <w:rFonts w:ascii="Times New Roman" w:hAnsi="Times New Roman" w:cs="Times New Roman"/>
          <w:sz w:val="24"/>
          <w:szCs w:val="24"/>
        </w:rPr>
        <w:t>a silovanja koji se dogode</w:t>
      </w:r>
      <w:r w:rsidR="00311FD0">
        <w:rPr>
          <w:rFonts w:ascii="Times New Roman" w:hAnsi="Times New Roman" w:cs="Times New Roman"/>
          <w:sz w:val="24"/>
          <w:szCs w:val="24"/>
        </w:rPr>
        <w:t xml:space="preserve"> (BR</w:t>
      </w:r>
      <w:r w:rsidR="00F37D4D">
        <w:rPr>
          <w:rFonts w:ascii="Times New Roman" w:hAnsi="Times New Roman" w:cs="Times New Roman"/>
          <w:sz w:val="24"/>
          <w:szCs w:val="24"/>
        </w:rPr>
        <w:t>Ä</w:t>
      </w:r>
      <w:r w:rsidR="00311FD0">
        <w:rPr>
          <w:rFonts w:ascii="Times New Roman" w:hAnsi="Times New Roman" w:cs="Times New Roman"/>
          <w:sz w:val="24"/>
          <w:szCs w:val="24"/>
        </w:rPr>
        <w:t xml:space="preserve">, 2005; prema </w:t>
      </w:r>
      <w:r w:rsidR="00311FD0" w:rsidRPr="00703166">
        <w:rPr>
          <w:rFonts w:ascii="Times New Roman" w:hAnsi="Times New Roman" w:cs="Times New Roman"/>
          <w:sz w:val="24"/>
          <w:szCs w:val="24"/>
        </w:rPr>
        <w:t>St</w:t>
      </w:r>
      <w:r w:rsidR="00F37D4D" w:rsidRPr="00703166">
        <w:rPr>
          <w:rFonts w:ascii="Times New Roman" w:hAnsi="Times New Roman" w:cs="Times New Roman"/>
          <w:sz w:val="24"/>
          <w:szCs w:val="24"/>
        </w:rPr>
        <w:t>ä</w:t>
      </w:r>
      <w:r w:rsidR="00311FD0" w:rsidRPr="00703166">
        <w:rPr>
          <w:rFonts w:ascii="Times New Roman" w:hAnsi="Times New Roman" w:cs="Times New Roman"/>
          <w:sz w:val="24"/>
          <w:szCs w:val="24"/>
        </w:rPr>
        <w:t>hl i sur., 2010).</w:t>
      </w:r>
      <w:r w:rsidR="00311FD0">
        <w:rPr>
          <w:rFonts w:ascii="Times New Roman" w:hAnsi="Times New Roman" w:cs="Times New Roman"/>
          <w:sz w:val="24"/>
          <w:szCs w:val="24"/>
        </w:rPr>
        <w:t xml:space="preserve"> </w:t>
      </w:r>
      <w:r w:rsidR="00EF125F">
        <w:rPr>
          <w:rFonts w:ascii="Times New Roman" w:hAnsi="Times New Roman" w:cs="Times New Roman"/>
          <w:sz w:val="24"/>
          <w:szCs w:val="24"/>
        </w:rPr>
        <w:t>Slični podaci prisutni su</w:t>
      </w:r>
      <w:r w:rsidR="00AA55CD">
        <w:rPr>
          <w:rFonts w:ascii="Times New Roman" w:hAnsi="Times New Roman" w:cs="Times New Roman"/>
          <w:sz w:val="24"/>
          <w:szCs w:val="24"/>
        </w:rPr>
        <w:t xml:space="preserve"> </w:t>
      </w:r>
      <w:r w:rsidR="00EF125F">
        <w:rPr>
          <w:rFonts w:ascii="Times New Roman" w:hAnsi="Times New Roman" w:cs="Times New Roman"/>
          <w:sz w:val="24"/>
          <w:szCs w:val="24"/>
        </w:rPr>
        <w:t xml:space="preserve">i u Republici Hrvatskoj. </w:t>
      </w:r>
      <w:r w:rsidR="00FF5F3B">
        <w:rPr>
          <w:rFonts w:ascii="Times New Roman" w:hAnsi="Times New Roman" w:cs="Times New Roman"/>
          <w:sz w:val="24"/>
          <w:szCs w:val="24"/>
        </w:rPr>
        <w:t>Prema izvještaju o seksualnom nasilju u Hrvatskoj od 2000. do 2010.</w:t>
      </w:r>
      <w:r w:rsidR="00FE1397">
        <w:rPr>
          <w:rFonts w:ascii="Times New Roman" w:hAnsi="Times New Roman" w:cs="Times New Roman"/>
          <w:sz w:val="24"/>
          <w:szCs w:val="24"/>
        </w:rPr>
        <w:t xml:space="preserve"> godine</w:t>
      </w:r>
      <w:r w:rsidR="00FF5F3B">
        <w:rPr>
          <w:rFonts w:ascii="Times New Roman" w:hAnsi="Times New Roman" w:cs="Times New Roman"/>
          <w:sz w:val="24"/>
          <w:szCs w:val="24"/>
        </w:rPr>
        <w:t xml:space="preserve"> u tom razdoblju prijavljeno je ukupno 1228</w:t>
      </w:r>
      <w:r w:rsidR="00FF5F3B" w:rsidRPr="00FF5F3B">
        <w:rPr>
          <w:rFonts w:ascii="Times New Roman" w:hAnsi="Times New Roman" w:cs="Times New Roman"/>
          <w:sz w:val="24"/>
          <w:szCs w:val="24"/>
        </w:rPr>
        <w:t xml:space="preserve"> kazne</w:t>
      </w:r>
      <w:r w:rsidR="00FF5F3B">
        <w:rPr>
          <w:rFonts w:ascii="Times New Roman" w:hAnsi="Times New Roman" w:cs="Times New Roman"/>
          <w:sz w:val="24"/>
          <w:szCs w:val="24"/>
        </w:rPr>
        <w:t>nih djela silovanja, od čega 958</w:t>
      </w:r>
      <w:r w:rsidR="00FF5F3B" w:rsidRPr="00FF5F3B">
        <w:rPr>
          <w:rFonts w:ascii="Times New Roman" w:hAnsi="Times New Roman" w:cs="Times New Roman"/>
          <w:sz w:val="24"/>
          <w:szCs w:val="24"/>
        </w:rPr>
        <w:t xml:space="preserve"> izvršenih i 270 djela u pokušaju</w:t>
      </w:r>
      <w:r w:rsidR="00234208">
        <w:rPr>
          <w:rFonts w:ascii="Times New Roman" w:hAnsi="Times New Roman" w:cs="Times New Roman"/>
          <w:sz w:val="24"/>
          <w:szCs w:val="24"/>
        </w:rPr>
        <w:t xml:space="preserve"> (</w:t>
      </w:r>
      <w:r w:rsidR="00234208" w:rsidRPr="00703166">
        <w:rPr>
          <w:rFonts w:ascii="Times New Roman" w:hAnsi="Times New Roman" w:cs="Times New Roman"/>
          <w:sz w:val="24"/>
          <w:szCs w:val="24"/>
        </w:rPr>
        <w:t>Mamula i sur., 2011)</w:t>
      </w:r>
      <w:r w:rsidR="004A62EE">
        <w:rPr>
          <w:rFonts w:ascii="Times New Roman" w:hAnsi="Times New Roman" w:cs="Times New Roman"/>
          <w:sz w:val="24"/>
          <w:szCs w:val="24"/>
        </w:rPr>
        <w:t>.</w:t>
      </w:r>
      <w:r w:rsidR="00DE78A4">
        <w:rPr>
          <w:rFonts w:ascii="Times New Roman" w:hAnsi="Times New Roman" w:cs="Times New Roman"/>
          <w:sz w:val="24"/>
          <w:szCs w:val="24"/>
        </w:rPr>
        <w:t xml:space="preserve"> </w:t>
      </w:r>
      <w:r w:rsidR="004A62EE">
        <w:rPr>
          <w:rFonts w:ascii="Times New Roman" w:hAnsi="Times New Roman" w:cs="Times New Roman"/>
          <w:sz w:val="24"/>
          <w:szCs w:val="24"/>
        </w:rPr>
        <w:t xml:space="preserve">Uz navedeno, podaci o neprijavljivanju kaznenog djela silovanja u Republici Hrvatskoj vidljivi su i iz istraživanja </w:t>
      </w:r>
      <w:r w:rsidR="004A62EE" w:rsidRPr="00703166">
        <w:rPr>
          <w:rFonts w:ascii="Times New Roman" w:hAnsi="Times New Roman" w:cs="Times New Roman"/>
          <w:sz w:val="24"/>
          <w:szCs w:val="24"/>
        </w:rPr>
        <w:t>Mamule (2006)</w:t>
      </w:r>
      <w:r w:rsidR="004A62EE">
        <w:rPr>
          <w:rFonts w:ascii="Times New Roman" w:hAnsi="Times New Roman" w:cs="Times New Roman"/>
          <w:sz w:val="24"/>
          <w:szCs w:val="24"/>
        </w:rPr>
        <w:t xml:space="preserve"> gdje dobiveni podaci pokazuju da je </w:t>
      </w:r>
      <w:r w:rsidR="00FE1397">
        <w:rPr>
          <w:rFonts w:ascii="Times New Roman" w:hAnsi="Times New Roman" w:cs="Times New Roman"/>
          <w:sz w:val="24"/>
          <w:szCs w:val="24"/>
        </w:rPr>
        <w:t>17</w:t>
      </w:r>
      <w:r w:rsidR="00FF5F3B">
        <w:rPr>
          <w:rFonts w:ascii="Times New Roman" w:hAnsi="Times New Roman" w:cs="Times New Roman"/>
          <w:sz w:val="24"/>
          <w:szCs w:val="24"/>
        </w:rPr>
        <w:t>% žena u Hrvatskoj doživjelo silovanje ili pokušaj silovanja u 2005.</w:t>
      </w:r>
      <w:r w:rsidR="00FF7E73">
        <w:rPr>
          <w:rFonts w:ascii="Times New Roman" w:hAnsi="Times New Roman" w:cs="Times New Roman"/>
          <w:sz w:val="24"/>
          <w:szCs w:val="24"/>
        </w:rPr>
        <w:t xml:space="preserve"> godini</w:t>
      </w:r>
      <w:r w:rsidR="00FF5F3B">
        <w:rPr>
          <w:rFonts w:ascii="Times New Roman" w:hAnsi="Times New Roman" w:cs="Times New Roman"/>
          <w:sz w:val="24"/>
          <w:szCs w:val="24"/>
        </w:rPr>
        <w:t>, ali nj</w:t>
      </w:r>
      <w:r w:rsidR="00FE1397">
        <w:rPr>
          <w:rFonts w:ascii="Times New Roman" w:hAnsi="Times New Roman" w:cs="Times New Roman"/>
          <w:sz w:val="24"/>
          <w:szCs w:val="24"/>
        </w:rPr>
        <w:t>ih 95</w:t>
      </w:r>
      <w:r w:rsidR="004A62EE">
        <w:rPr>
          <w:rFonts w:ascii="Times New Roman" w:hAnsi="Times New Roman" w:cs="Times New Roman"/>
          <w:sz w:val="24"/>
          <w:szCs w:val="24"/>
        </w:rPr>
        <w:t xml:space="preserve">% navedeno nije prijavilo. </w:t>
      </w:r>
    </w:p>
    <w:p w14:paraId="11B4A9D9" w14:textId="569FA65E" w:rsidR="005423B9" w:rsidRDefault="00C30F23" w:rsidP="00A577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Uzroci neprijavlj</w:t>
      </w:r>
      <w:r w:rsidR="00A4189A">
        <w:rPr>
          <w:rFonts w:ascii="Times New Roman" w:hAnsi="Times New Roman" w:cs="Times New Roman"/>
          <w:sz w:val="24"/>
          <w:szCs w:val="24"/>
        </w:rPr>
        <w:t xml:space="preserve">ivanja kaznenog djela silovanja od strane žrtve </w:t>
      </w:r>
      <w:r>
        <w:rPr>
          <w:rFonts w:ascii="Times New Roman" w:hAnsi="Times New Roman" w:cs="Times New Roman"/>
          <w:sz w:val="24"/>
          <w:szCs w:val="24"/>
        </w:rPr>
        <w:t>su različiti</w:t>
      </w:r>
      <w:r w:rsidR="00703166">
        <w:rPr>
          <w:rFonts w:ascii="Times New Roman" w:hAnsi="Times New Roman" w:cs="Times New Roman"/>
          <w:sz w:val="24"/>
          <w:szCs w:val="24"/>
        </w:rPr>
        <w:t>, od straha od degradacije i nepovjerenja</w:t>
      </w:r>
      <w:r>
        <w:rPr>
          <w:rFonts w:ascii="Times New Roman" w:hAnsi="Times New Roman" w:cs="Times New Roman"/>
          <w:sz w:val="24"/>
          <w:szCs w:val="24"/>
        </w:rPr>
        <w:t xml:space="preserve"> od strane osoba </w:t>
      </w:r>
      <w:r w:rsidR="00A4189A">
        <w:rPr>
          <w:rFonts w:ascii="Times New Roman" w:hAnsi="Times New Roman" w:cs="Times New Roman"/>
          <w:sz w:val="24"/>
          <w:szCs w:val="24"/>
        </w:rPr>
        <w:t xml:space="preserve">uključenih u procesuiranje slučaja silovanja (Gunn i Linden, 1997; prema Grubb i Turner, 2012) do uvjerenja da će pravni sustav propustiti adekvatno kazniti počinitelja, iako prijave slučaj (Chapleau i sur., 2008; prema </w:t>
      </w:r>
      <w:r w:rsidR="00A4189A">
        <w:rPr>
          <w:rFonts w:ascii="Times New Roman" w:hAnsi="Times New Roman" w:cs="Times New Roman"/>
          <w:sz w:val="24"/>
          <w:szCs w:val="24"/>
        </w:rPr>
        <w:lastRenderedPageBreak/>
        <w:t>Grubb i Turner, 2012)</w:t>
      </w:r>
      <w:r w:rsidR="000B6D6D">
        <w:rPr>
          <w:rFonts w:ascii="Times New Roman" w:hAnsi="Times New Roman" w:cs="Times New Roman"/>
          <w:sz w:val="24"/>
          <w:szCs w:val="24"/>
        </w:rPr>
        <w:t xml:space="preserve">. </w:t>
      </w:r>
      <w:r w:rsidR="00B01043">
        <w:rPr>
          <w:rFonts w:ascii="Times New Roman" w:hAnsi="Times New Roman" w:cs="Times New Roman"/>
          <w:sz w:val="24"/>
          <w:szCs w:val="24"/>
        </w:rPr>
        <w:t>Od prijave slučaja silovanja policiji žrtvu može odvratiti</w:t>
      </w:r>
      <w:r w:rsidR="006B4B2F">
        <w:rPr>
          <w:rFonts w:ascii="Times New Roman" w:hAnsi="Times New Roman" w:cs="Times New Roman"/>
          <w:sz w:val="24"/>
          <w:szCs w:val="24"/>
        </w:rPr>
        <w:t xml:space="preserve"> i ponovno proživljavanje traume u tijeku sudskog postupka</w:t>
      </w:r>
      <w:r w:rsidR="00234208">
        <w:rPr>
          <w:rFonts w:ascii="Times New Roman" w:hAnsi="Times New Roman" w:cs="Times New Roman"/>
          <w:sz w:val="24"/>
          <w:szCs w:val="24"/>
        </w:rPr>
        <w:t xml:space="preserve"> </w:t>
      </w:r>
      <w:r w:rsidR="006B4B2F">
        <w:rPr>
          <w:rFonts w:ascii="Times New Roman" w:hAnsi="Times New Roman" w:cs="Times New Roman"/>
          <w:sz w:val="24"/>
          <w:szCs w:val="24"/>
        </w:rPr>
        <w:t>- ispitivanje, prepoznavanje, p</w:t>
      </w:r>
      <w:r w:rsidR="006C2FC8">
        <w:rPr>
          <w:rFonts w:ascii="Times New Roman" w:hAnsi="Times New Roman" w:cs="Times New Roman"/>
          <w:sz w:val="24"/>
          <w:szCs w:val="24"/>
        </w:rPr>
        <w:t xml:space="preserve">onovni susret s počiniteljem, i tako dalje, </w:t>
      </w:r>
      <w:r w:rsidR="006B4B2F">
        <w:rPr>
          <w:rFonts w:ascii="Times New Roman" w:hAnsi="Times New Roman" w:cs="Times New Roman"/>
          <w:sz w:val="24"/>
          <w:szCs w:val="24"/>
        </w:rPr>
        <w:t>što se naziva sekundarna viktimizacija (Derenčin</w:t>
      </w:r>
      <w:r w:rsidR="0048216A">
        <w:rPr>
          <w:rFonts w:ascii="Times New Roman" w:hAnsi="Times New Roman" w:cs="Times New Roman"/>
          <w:sz w:val="24"/>
          <w:szCs w:val="24"/>
        </w:rPr>
        <w:t>ović i Getoš, 2008). Sekundarnoj viktimizaciji</w:t>
      </w:r>
      <w:r w:rsidR="006B4B2F">
        <w:rPr>
          <w:rFonts w:ascii="Times New Roman" w:hAnsi="Times New Roman" w:cs="Times New Roman"/>
          <w:sz w:val="24"/>
          <w:szCs w:val="24"/>
        </w:rPr>
        <w:t xml:space="preserve"> </w:t>
      </w:r>
      <w:r w:rsidR="0048216A">
        <w:rPr>
          <w:rFonts w:ascii="Times New Roman" w:hAnsi="Times New Roman" w:cs="Times New Roman"/>
          <w:sz w:val="24"/>
          <w:szCs w:val="24"/>
        </w:rPr>
        <w:t xml:space="preserve">doprinosi i okrivljavanje žrtve (Campbell i sur., 2001; prema </w:t>
      </w:r>
      <w:r w:rsidR="0048216A" w:rsidRPr="00703166">
        <w:rPr>
          <w:rFonts w:ascii="Times New Roman" w:hAnsi="Times New Roman" w:cs="Times New Roman"/>
          <w:sz w:val="24"/>
          <w:szCs w:val="24"/>
        </w:rPr>
        <w:t>Str</w:t>
      </w:r>
      <w:r w:rsidR="005423B9" w:rsidRPr="00703166">
        <w:rPr>
          <w:rFonts w:ascii="Times New Roman" w:hAnsi="Times New Roman" w:cs="Times New Roman"/>
          <w:sz w:val="24"/>
          <w:szCs w:val="24"/>
        </w:rPr>
        <w:t>ö</w:t>
      </w:r>
      <w:r w:rsidR="0048216A" w:rsidRPr="00703166">
        <w:rPr>
          <w:rFonts w:ascii="Times New Roman" w:hAnsi="Times New Roman" w:cs="Times New Roman"/>
          <w:sz w:val="24"/>
          <w:szCs w:val="24"/>
        </w:rPr>
        <w:t>mwall i sur., 2014).</w:t>
      </w:r>
      <w:r w:rsidR="0048216A">
        <w:rPr>
          <w:rFonts w:ascii="Times New Roman" w:hAnsi="Times New Roman" w:cs="Times New Roman"/>
          <w:sz w:val="24"/>
          <w:szCs w:val="24"/>
        </w:rPr>
        <w:t xml:space="preserve"> </w:t>
      </w:r>
      <w:r w:rsidR="00C913B1">
        <w:rPr>
          <w:rFonts w:ascii="Times New Roman" w:hAnsi="Times New Roman" w:cs="Times New Roman"/>
          <w:sz w:val="24"/>
          <w:szCs w:val="24"/>
        </w:rPr>
        <w:t xml:space="preserve">Upravo je </w:t>
      </w:r>
      <w:r w:rsidR="000C053B">
        <w:rPr>
          <w:rFonts w:ascii="Times New Roman" w:hAnsi="Times New Roman" w:cs="Times New Roman"/>
          <w:sz w:val="24"/>
          <w:szCs w:val="24"/>
        </w:rPr>
        <w:t>strah od toga da će se njih okriviti za silovanje</w:t>
      </w:r>
      <w:r w:rsidR="00C913B1">
        <w:rPr>
          <w:rFonts w:ascii="Times New Roman" w:hAnsi="Times New Roman" w:cs="Times New Roman"/>
          <w:sz w:val="24"/>
          <w:szCs w:val="24"/>
        </w:rPr>
        <w:t xml:space="preserve"> jedan od glavnih</w:t>
      </w:r>
      <w:r w:rsidR="00237193">
        <w:rPr>
          <w:rFonts w:ascii="Times New Roman" w:hAnsi="Times New Roman" w:cs="Times New Roman"/>
          <w:sz w:val="24"/>
          <w:szCs w:val="24"/>
        </w:rPr>
        <w:t xml:space="preserve"> </w:t>
      </w:r>
      <w:r w:rsidR="00C913B1">
        <w:rPr>
          <w:rFonts w:ascii="Times New Roman" w:hAnsi="Times New Roman" w:cs="Times New Roman"/>
          <w:sz w:val="24"/>
          <w:szCs w:val="24"/>
        </w:rPr>
        <w:t xml:space="preserve">uzroka zbog kojeg žrtve ne prijavljuju slučajeve silovanja </w:t>
      </w:r>
      <w:r w:rsidR="00237193">
        <w:rPr>
          <w:rFonts w:ascii="Times New Roman" w:hAnsi="Times New Roman" w:cs="Times New Roman"/>
          <w:sz w:val="24"/>
          <w:szCs w:val="24"/>
        </w:rPr>
        <w:t xml:space="preserve">(Hodge i Cantor, 1998; </w:t>
      </w:r>
      <w:r w:rsidR="006C2FC8">
        <w:rPr>
          <w:rFonts w:ascii="Times New Roman" w:hAnsi="Times New Roman" w:cs="Times New Roman"/>
          <w:sz w:val="24"/>
          <w:szCs w:val="24"/>
        </w:rPr>
        <w:t xml:space="preserve">Walker i sur., 2005; </w:t>
      </w:r>
      <w:r w:rsidR="00237193">
        <w:rPr>
          <w:rFonts w:ascii="Times New Roman" w:hAnsi="Times New Roman" w:cs="Times New Roman"/>
          <w:sz w:val="24"/>
          <w:szCs w:val="24"/>
        </w:rPr>
        <w:t xml:space="preserve">prema </w:t>
      </w:r>
      <w:r w:rsidR="00237193" w:rsidRPr="00703166">
        <w:rPr>
          <w:rFonts w:ascii="Times New Roman" w:hAnsi="Times New Roman" w:cs="Times New Roman"/>
          <w:sz w:val="24"/>
          <w:szCs w:val="24"/>
        </w:rPr>
        <w:t>Grubb i Harrower, 2009)</w:t>
      </w:r>
      <w:r w:rsidR="000C053B" w:rsidRPr="00703166">
        <w:rPr>
          <w:rFonts w:ascii="Times New Roman" w:hAnsi="Times New Roman" w:cs="Times New Roman"/>
          <w:sz w:val="24"/>
          <w:szCs w:val="24"/>
        </w:rPr>
        <w:t>.</w:t>
      </w:r>
      <w:r w:rsidR="00AD2344">
        <w:rPr>
          <w:rFonts w:ascii="Times New Roman" w:hAnsi="Times New Roman" w:cs="Times New Roman"/>
          <w:sz w:val="24"/>
          <w:szCs w:val="24"/>
        </w:rPr>
        <w:t xml:space="preserve"> </w:t>
      </w:r>
    </w:p>
    <w:p w14:paraId="45BE5703" w14:textId="77777777" w:rsidR="00B64D29" w:rsidRDefault="00B64D29" w:rsidP="00A57750">
      <w:pPr>
        <w:spacing w:after="0" w:line="360" w:lineRule="auto"/>
        <w:ind w:firstLine="708"/>
        <w:jc w:val="both"/>
        <w:rPr>
          <w:rFonts w:ascii="Times New Roman" w:hAnsi="Times New Roman" w:cs="Times New Roman"/>
          <w:sz w:val="24"/>
          <w:szCs w:val="24"/>
        </w:rPr>
      </w:pPr>
    </w:p>
    <w:p w14:paraId="7137606C" w14:textId="381D222B" w:rsidR="00A4536F" w:rsidRPr="005423B9" w:rsidRDefault="005423B9" w:rsidP="00A5775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1.3</w:t>
      </w:r>
      <w:r w:rsidRPr="005423B9">
        <w:rPr>
          <w:rFonts w:ascii="Times New Roman" w:hAnsi="Times New Roman" w:cs="Times New Roman"/>
          <w:i/>
          <w:sz w:val="24"/>
          <w:szCs w:val="24"/>
        </w:rPr>
        <w:t xml:space="preserve">. </w:t>
      </w:r>
      <w:r w:rsidR="00FF7E73">
        <w:rPr>
          <w:rFonts w:ascii="Times New Roman" w:hAnsi="Times New Roman" w:cs="Times New Roman"/>
          <w:i/>
          <w:sz w:val="24"/>
          <w:szCs w:val="24"/>
        </w:rPr>
        <w:t xml:space="preserve">„Krivnja“ </w:t>
      </w:r>
      <w:r w:rsidRPr="005423B9">
        <w:rPr>
          <w:rFonts w:ascii="Times New Roman" w:hAnsi="Times New Roman" w:cs="Times New Roman"/>
          <w:i/>
          <w:sz w:val="24"/>
          <w:szCs w:val="24"/>
        </w:rPr>
        <w:t xml:space="preserve">žrtve </w:t>
      </w:r>
      <w:r w:rsidR="00802C91">
        <w:rPr>
          <w:rFonts w:ascii="Times New Roman" w:hAnsi="Times New Roman" w:cs="Times New Roman"/>
          <w:i/>
          <w:sz w:val="24"/>
          <w:szCs w:val="24"/>
        </w:rPr>
        <w:t>kaznenog djela silovanja</w:t>
      </w:r>
    </w:p>
    <w:p w14:paraId="7A5E5C64" w14:textId="75D147B0" w:rsidR="009426CB" w:rsidRPr="009426CB" w:rsidRDefault="002F342B" w:rsidP="00A577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426CB" w:rsidRPr="009426CB">
        <w:rPr>
          <w:rFonts w:ascii="Times New Roman" w:hAnsi="Times New Roman" w:cs="Times New Roman"/>
          <w:sz w:val="24"/>
          <w:szCs w:val="24"/>
        </w:rPr>
        <w:t>Okrivljavanje žrtve je fenomen u kojemu pojedinci pronalaze razloge u žrtvinom ponašanju, kao primjerice konzumiranju alkohola, kako</w:t>
      </w:r>
      <w:r w:rsidR="00283D38">
        <w:rPr>
          <w:rFonts w:ascii="Times New Roman" w:hAnsi="Times New Roman" w:cs="Times New Roman"/>
          <w:sz w:val="24"/>
          <w:szCs w:val="24"/>
        </w:rPr>
        <w:t xml:space="preserve"> bi barem djelomično pripisali krivnju</w:t>
      </w:r>
      <w:r w:rsidR="009426CB" w:rsidRPr="009426CB">
        <w:rPr>
          <w:rFonts w:ascii="Times New Roman" w:hAnsi="Times New Roman" w:cs="Times New Roman"/>
          <w:sz w:val="24"/>
          <w:szCs w:val="24"/>
        </w:rPr>
        <w:t xml:space="preserve"> žrtvi za silovanje koje se dogodilo (Schwartz i Leggett, 1999; prema Hayes i sur., 2013), a brojna istraživanja dokazuju fenomen okrivljavanja žrtve</w:t>
      </w:r>
      <w:r w:rsidR="00482BB0">
        <w:rPr>
          <w:rFonts w:ascii="Times New Roman" w:hAnsi="Times New Roman" w:cs="Times New Roman"/>
          <w:sz w:val="24"/>
          <w:szCs w:val="24"/>
        </w:rPr>
        <w:t xml:space="preserve"> </w:t>
      </w:r>
      <w:r w:rsidR="00482BB0" w:rsidRPr="009426CB">
        <w:rPr>
          <w:rFonts w:ascii="Times New Roman" w:hAnsi="Times New Roman" w:cs="Times New Roman"/>
          <w:sz w:val="24"/>
          <w:szCs w:val="24"/>
        </w:rPr>
        <w:t>(</w:t>
      </w:r>
      <w:r w:rsidR="00482BB0" w:rsidRPr="007E7080">
        <w:rPr>
          <w:rFonts w:ascii="Times New Roman" w:hAnsi="Times New Roman" w:cs="Times New Roman"/>
          <w:sz w:val="24"/>
          <w:szCs w:val="24"/>
        </w:rPr>
        <w:t>npr.</w:t>
      </w:r>
      <w:r w:rsidR="00482BB0">
        <w:rPr>
          <w:rFonts w:ascii="Times New Roman" w:hAnsi="Times New Roman" w:cs="Times New Roman"/>
          <w:sz w:val="24"/>
          <w:szCs w:val="24"/>
        </w:rPr>
        <w:t xml:space="preserve"> </w:t>
      </w:r>
      <w:r w:rsidR="00482BB0" w:rsidRPr="009426CB">
        <w:rPr>
          <w:rFonts w:ascii="Times New Roman" w:hAnsi="Times New Roman" w:cs="Times New Roman"/>
          <w:sz w:val="24"/>
          <w:szCs w:val="24"/>
        </w:rPr>
        <w:t>Muehlenhard i Rodgers,</w:t>
      </w:r>
      <w:r w:rsidR="00482BB0">
        <w:rPr>
          <w:rFonts w:ascii="Times New Roman" w:hAnsi="Times New Roman" w:cs="Times New Roman"/>
          <w:sz w:val="24"/>
          <w:szCs w:val="24"/>
        </w:rPr>
        <w:t xml:space="preserve">1993; Sinclair i Bourne, 1998; prema Grubb i Harrower, </w:t>
      </w:r>
      <w:r w:rsidR="00482BB0" w:rsidRPr="009426CB">
        <w:rPr>
          <w:rFonts w:ascii="Times New Roman" w:hAnsi="Times New Roman" w:cs="Times New Roman"/>
          <w:sz w:val="24"/>
          <w:szCs w:val="24"/>
        </w:rPr>
        <w:t>2009</w:t>
      </w:r>
      <w:r w:rsidR="00482BB0">
        <w:rPr>
          <w:rFonts w:ascii="Times New Roman" w:hAnsi="Times New Roman" w:cs="Times New Roman"/>
          <w:sz w:val="24"/>
          <w:szCs w:val="24"/>
        </w:rPr>
        <w:t xml:space="preserve">; </w:t>
      </w:r>
      <w:r w:rsidR="00482BB0" w:rsidRPr="006A08EB">
        <w:rPr>
          <w:rFonts w:ascii="Times New Roman" w:hAnsi="Times New Roman" w:cs="Times New Roman"/>
          <w:sz w:val="24"/>
          <w:szCs w:val="24"/>
        </w:rPr>
        <w:t>Yamawaki i sur., 2007</w:t>
      </w:r>
      <w:r w:rsidR="00482BB0">
        <w:rPr>
          <w:rFonts w:ascii="Times New Roman" w:hAnsi="Times New Roman" w:cs="Times New Roman"/>
          <w:sz w:val="24"/>
          <w:szCs w:val="24"/>
        </w:rPr>
        <w:t xml:space="preserve">; </w:t>
      </w:r>
      <w:r w:rsidR="00482BB0" w:rsidRPr="00703166">
        <w:rPr>
          <w:rFonts w:ascii="Times New Roman" w:hAnsi="Times New Roman" w:cs="Times New Roman"/>
          <w:sz w:val="24"/>
          <w:szCs w:val="24"/>
        </w:rPr>
        <w:t>Rusinko i sur., 2010</w:t>
      </w:r>
      <w:r w:rsidR="00482BB0">
        <w:rPr>
          <w:rFonts w:ascii="Times New Roman" w:hAnsi="Times New Roman" w:cs="Times New Roman"/>
          <w:sz w:val="24"/>
          <w:szCs w:val="24"/>
        </w:rPr>
        <w:t xml:space="preserve">; </w:t>
      </w:r>
      <w:r w:rsidR="00482BB0" w:rsidRPr="00DE78A4">
        <w:rPr>
          <w:rFonts w:ascii="Times New Roman" w:hAnsi="Times New Roman" w:cs="Times New Roman"/>
          <w:sz w:val="24"/>
          <w:szCs w:val="24"/>
        </w:rPr>
        <w:t>Carlson, 2014</w:t>
      </w:r>
      <w:r w:rsidR="00482BB0" w:rsidRPr="009426CB">
        <w:rPr>
          <w:rFonts w:ascii="Times New Roman" w:hAnsi="Times New Roman" w:cs="Times New Roman"/>
          <w:sz w:val="24"/>
          <w:szCs w:val="24"/>
        </w:rPr>
        <w:t>)</w:t>
      </w:r>
      <w:r w:rsidR="009426CB" w:rsidRPr="009426CB">
        <w:rPr>
          <w:rFonts w:ascii="Times New Roman" w:hAnsi="Times New Roman" w:cs="Times New Roman"/>
          <w:sz w:val="24"/>
          <w:szCs w:val="24"/>
        </w:rPr>
        <w:t xml:space="preserve">. Iako postoji konsenzus oko toga da se </w:t>
      </w:r>
      <w:r w:rsidR="00283D38">
        <w:rPr>
          <w:rFonts w:ascii="Times New Roman" w:hAnsi="Times New Roman" w:cs="Times New Roman"/>
          <w:sz w:val="24"/>
          <w:szCs w:val="24"/>
        </w:rPr>
        <w:t>pripisivanje krivnje žrtvi</w:t>
      </w:r>
      <w:r w:rsidR="009426CB" w:rsidRPr="009426CB">
        <w:rPr>
          <w:rFonts w:ascii="Times New Roman" w:hAnsi="Times New Roman" w:cs="Times New Roman"/>
          <w:sz w:val="24"/>
          <w:szCs w:val="24"/>
        </w:rPr>
        <w:t xml:space="preserve"> silovanja događa, ne postoji jednoznačan odgovor na pitanje zašto se ono događa, već različiti autori fenomen okrivljavanja žrtve silovanja različito objašnjavaju.</w:t>
      </w:r>
    </w:p>
    <w:p w14:paraId="65BAB558" w14:textId="3D6F5C5F" w:rsidR="00E12AF4" w:rsidRDefault="002F342B" w:rsidP="00A453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St</w:t>
      </w:r>
      <w:r w:rsidR="005423B9">
        <w:rPr>
          <w:rFonts w:ascii="Times New Roman" w:hAnsi="Times New Roman" w:cs="Times New Roman"/>
          <w:sz w:val="24"/>
          <w:szCs w:val="24"/>
        </w:rPr>
        <w:t>ä</w:t>
      </w:r>
      <w:r>
        <w:rPr>
          <w:rFonts w:ascii="Times New Roman" w:hAnsi="Times New Roman" w:cs="Times New Roman"/>
          <w:sz w:val="24"/>
          <w:szCs w:val="24"/>
        </w:rPr>
        <w:t xml:space="preserve">hl i suradnici (2010) </w:t>
      </w:r>
      <w:r w:rsidR="00221180">
        <w:rPr>
          <w:rFonts w:ascii="Times New Roman" w:hAnsi="Times New Roman" w:cs="Times New Roman"/>
          <w:sz w:val="24"/>
          <w:szCs w:val="24"/>
        </w:rPr>
        <w:t>odgovor na okrivljavanje</w:t>
      </w:r>
      <w:r w:rsidR="004132A7">
        <w:rPr>
          <w:rFonts w:ascii="Times New Roman" w:hAnsi="Times New Roman" w:cs="Times New Roman"/>
          <w:sz w:val="24"/>
          <w:szCs w:val="24"/>
        </w:rPr>
        <w:t xml:space="preserve"> žrtve</w:t>
      </w:r>
      <w:r w:rsidR="00D64A56">
        <w:rPr>
          <w:rFonts w:ascii="Times New Roman" w:hAnsi="Times New Roman" w:cs="Times New Roman"/>
          <w:sz w:val="24"/>
          <w:szCs w:val="24"/>
        </w:rPr>
        <w:t xml:space="preserve"> silovanja</w:t>
      </w:r>
      <w:r w:rsidR="004132A7">
        <w:rPr>
          <w:rFonts w:ascii="Times New Roman" w:hAnsi="Times New Roman" w:cs="Times New Roman"/>
          <w:sz w:val="24"/>
          <w:szCs w:val="24"/>
        </w:rPr>
        <w:t xml:space="preserve"> pronalaze u </w:t>
      </w:r>
      <w:r w:rsidR="004132A7" w:rsidRPr="00FF7E73">
        <w:rPr>
          <w:rFonts w:ascii="Times New Roman" w:hAnsi="Times New Roman" w:cs="Times New Roman"/>
          <w:i/>
          <w:sz w:val="24"/>
          <w:szCs w:val="24"/>
        </w:rPr>
        <w:t>teoriji opravdanja sustava</w:t>
      </w:r>
      <w:r w:rsidR="004132A7">
        <w:rPr>
          <w:rFonts w:ascii="Times New Roman" w:hAnsi="Times New Roman" w:cs="Times New Roman"/>
          <w:sz w:val="24"/>
          <w:szCs w:val="24"/>
        </w:rPr>
        <w:t xml:space="preserve">, odnosno tvrde da se okrivljavanje žrtve silovanja događa kao odgovor na prijetnju postojećem stanju (eng. </w:t>
      </w:r>
      <w:r w:rsidR="004132A7" w:rsidRPr="00FF7E73">
        <w:rPr>
          <w:rFonts w:ascii="Times New Roman" w:hAnsi="Times New Roman" w:cs="Times New Roman"/>
          <w:i/>
          <w:sz w:val="24"/>
          <w:szCs w:val="24"/>
        </w:rPr>
        <w:t>status quo</w:t>
      </w:r>
      <w:r w:rsidR="004132A7" w:rsidRPr="002A24DD">
        <w:rPr>
          <w:rFonts w:ascii="Times New Roman" w:hAnsi="Times New Roman" w:cs="Times New Roman"/>
          <w:sz w:val="24"/>
          <w:szCs w:val="24"/>
        </w:rPr>
        <w:t>)</w:t>
      </w:r>
      <w:r w:rsidR="00221180">
        <w:rPr>
          <w:rFonts w:ascii="Times New Roman" w:hAnsi="Times New Roman" w:cs="Times New Roman"/>
          <w:sz w:val="24"/>
          <w:szCs w:val="24"/>
        </w:rPr>
        <w:t xml:space="preserve"> jer je nevina žrtva silovanja prijetnja uvjerenju na kojem počiva opravdanje sustava, a to je da </w:t>
      </w:r>
      <w:r w:rsidR="005F0566">
        <w:rPr>
          <w:rFonts w:ascii="Times New Roman" w:hAnsi="Times New Roman" w:cs="Times New Roman"/>
          <w:sz w:val="24"/>
          <w:szCs w:val="24"/>
        </w:rPr>
        <w:t xml:space="preserve">suvremeno </w:t>
      </w:r>
      <w:r w:rsidR="00FF7E73">
        <w:rPr>
          <w:rFonts w:ascii="Times New Roman" w:hAnsi="Times New Roman" w:cs="Times New Roman"/>
          <w:sz w:val="24"/>
          <w:szCs w:val="24"/>
        </w:rPr>
        <w:t xml:space="preserve">društvo nudi jednake uvjete </w:t>
      </w:r>
      <w:r w:rsidR="007B297D">
        <w:rPr>
          <w:rFonts w:ascii="Times New Roman" w:hAnsi="Times New Roman" w:cs="Times New Roman"/>
          <w:sz w:val="24"/>
          <w:szCs w:val="24"/>
        </w:rPr>
        <w:t>za muškarce</w:t>
      </w:r>
      <w:r w:rsidR="008A16CC">
        <w:rPr>
          <w:rFonts w:ascii="Times New Roman" w:hAnsi="Times New Roman" w:cs="Times New Roman"/>
          <w:sz w:val="24"/>
          <w:szCs w:val="24"/>
        </w:rPr>
        <w:t xml:space="preserve"> i žene</w:t>
      </w:r>
      <w:r w:rsidR="005F0566">
        <w:rPr>
          <w:rFonts w:ascii="Times New Roman" w:hAnsi="Times New Roman" w:cs="Times New Roman"/>
          <w:sz w:val="24"/>
          <w:szCs w:val="24"/>
        </w:rPr>
        <w:t>.</w:t>
      </w:r>
      <w:r w:rsidR="007B297D">
        <w:rPr>
          <w:rFonts w:ascii="Times New Roman" w:hAnsi="Times New Roman" w:cs="Times New Roman"/>
          <w:sz w:val="24"/>
          <w:szCs w:val="24"/>
        </w:rPr>
        <w:t xml:space="preserve"> </w:t>
      </w:r>
      <w:r w:rsidR="00975568">
        <w:rPr>
          <w:rFonts w:ascii="Times New Roman" w:hAnsi="Times New Roman" w:cs="Times New Roman"/>
          <w:sz w:val="24"/>
          <w:szCs w:val="24"/>
        </w:rPr>
        <w:t xml:space="preserve">S druge strane, </w:t>
      </w:r>
      <w:r w:rsidR="00975568" w:rsidRPr="00703166">
        <w:rPr>
          <w:rFonts w:ascii="Times New Roman" w:hAnsi="Times New Roman" w:cs="Times New Roman"/>
          <w:sz w:val="24"/>
          <w:szCs w:val="24"/>
        </w:rPr>
        <w:t>Sleath i Bull (2012</w:t>
      </w:r>
      <w:r w:rsidR="00FF7E73">
        <w:rPr>
          <w:rFonts w:ascii="Times New Roman" w:hAnsi="Times New Roman" w:cs="Times New Roman"/>
          <w:sz w:val="24"/>
          <w:szCs w:val="24"/>
        </w:rPr>
        <w:t>) okrivljavanje</w:t>
      </w:r>
      <w:r w:rsidR="00975568">
        <w:rPr>
          <w:rFonts w:ascii="Times New Roman" w:hAnsi="Times New Roman" w:cs="Times New Roman"/>
          <w:sz w:val="24"/>
          <w:szCs w:val="24"/>
        </w:rPr>
        <w:t xml:space="preserve"> žrtve</w:t>
      </w:r>
      <w:r w:rsidR="00847DAF">
        <w:rPr>
          <w:rFonts w:ascii="Times New Roman" w:hAnsi="Times New Roman" w:cs="Times New Roman"/>
          <w:sz w:val="24"/>
          <w:szCs w:val="24"/>
        </w:rPr>
        <w:t xml:space="preserve"> silovanja</w:t>
      </w:r>
      <w:r w:rsidR="00975568">
        <w:rPr>
          <w:rFonts w:ascii="Times New Roman" w:hAnsi="Times New Roman" w:cs="Times New Roman"/>
          <w:sz w:val="24"/>
          <w:szCs w:val="24"/>
        </w:rPr>
        <w:t xml:space="preserve"> objašnjavaju pomoću tri koncepta: </w:t>
      </w:r>
      <w:r w:rsidR="005E5DF8">
        <w:rPr>
          <w:rFonts w:ascii="Times New Roman" w:hAnsi="Times New Roman" w:cs="Times New Roman"/>
          <w:sz w:val="24"/>
          <w:szCs w:val="24"/>
        </w:rPr>
        <w:t xml:space="preserve">prihvaćanje </w:t>
      </w:r>
      <w:r w:rsidR="00073BE0">
        <w:rPr>
          <w:rFonts w:ascii="Times New Roman" w:hAnsi="Times New Roman" w:cs="Times New Roman"/>
          <w:sz w:val="24"/>
          <w:szCs w:val="24"/>
        </w:rPr>
        <w:t>rodnih uloga</w:t>
      </w:r>
      <w:r w:rsidR="005E5DF8">
        <w:rPr>
          <w:rFonts w:ascii="Times New Roman" w:hAnsi="Times New Roman" w:cs="Times New Roman"/>
          <w:sz w:val="24"/>
          <w:szCs w:val="24"/>
        </w:rPr>
        <w:t xml:space="preserve"> i mitova o silovanju</w:t>
      </w:r>
      <w:r w:rsidR="00073BE0">
        <w:rPr>
          <w:rFonts w:ascii="Times New Roman" w:hAnsi="Times New Roman" w:cs="Times New Roman"/>
          <w:sz w:val="24"/>
          <w:szCs w:val="24"/>
        </w:rPr>
        <w:t xml:space="preserve"> </w:t>
      </w:r>
      <w:r w:rsidR="00485CA2">
        <w:rPr>
          <w:rFonts w:ascii="Times New Roman" w:hAnsi="Times New Roman" w:cs="Times New Roman"/>
          <w:sz w:val="24"/>
          <w:szCs w:val="24"/>
        </w:rPr>
        <w:t>te</w:t>
      </w:r>
      <w:r w:rsidR="001C41AA">
        <w:rPr>
          <w:rFonts w:ascii="Times New Roman" w:hAnsi="Times New Roman" w:cs="Times New Roman"/>
          <w:sz w:val="24"/>
          <w:szCs w:val="24"/>
        </w:rPr>
        <w:t xml:space="preserve"> vjerovanje u pravedan svijet</w:t>
      </w:r>
      <w:r w:rsidR="005E5DF8">
        <w:rPr>
          <w:rFonts w:ascii="Times New Roman" w:hAnsi="Times New Roman" w:cs="Times New Roman"/>
          <w:sz w:val="24"/>
          <w:szCs w:val="24"/>
        </w:rPr>
        <w:t xml:space="preserve">. </w:t>
      </w:r>
      <w:r w:rsidR="005E5DF8" w:rsidRPr="005E5DF8">
        <w:rPr>
          <w:rFonts w:ascii="Times New Roman" w:hAnsi="Times New Roman" w:cs="Times New Roman"/>
          <w:sz w:val="24"/>
          <w:szCs w:val="24"/>
        </w:rPr>
        <w:t xml:space="preserve">Anselmi i Law (1998; prema </w:t>
      </w:r>
      <w:r w:rsidR="005E5DF8" w:rsidRPr="00703166">
        <w:rPr>
          <w:rFonts w:ascii="Times New Roman" w:hAnsi="Times New Roman" w:cs="Times New Roman"/>
          <w:sz w:val="24"/>
          <w:szCs w:val="24"/>
        </w:rPr>
        <w:t>Ozmete i Hira, 2011)</w:t>
      </w:r>
      <w:r w:rsidR="00AE1A99">
        <w:rPr>
          <w:rFonts w:ascii="Times New Roman" w:hAnsi="Times New Roman" w:cs="Times New Roman"/>
          <w:sz w:val="24"/>
          <w:szCs w:val="24"/>
        </w:rPr>
        <w:t xml:space="preserve"> </w:t>
      </w:r>
      <w:r w:rsidR="005E5DF8" w:rsidRPr="005E5DF8">
        <w:rPr>
          <w:rFonts w:ascii="Times New Roman" w:hAnsi="Times New Roman" w:cs="Times New Roman"/>
          <w:sz w:val="24"/>
          <w:szCs w:val="24"/>
        </w:rPr>
        <w:t xml:space="preserve">definiraju rodne uloge kao socijalno i kulturno oblikovana uvjerenja o prihvatljivim načinima ponašanja za žene i prihvatljivim načinima ponašanja za muškarce. U mnogim društvima očekivana rodna uloga muškaraca karakterizirana je dominantnim ponašanjem, moći i seksualnom agresivnošću, dok je očekivana rodna uloga za žene više pasivna i uključuje komponente submisivnosti, ali s druge strane i kontrolu učestalosti vlastite seksualne aktivnosti (Simonson i Subich, 1999; prema Sleath i Bull, 2012). Sukladno navedenim tradicionalnim rodnim ulogama, u nekim društvima silovanje se smatra ekstremnim, ali prihvatljivim oblikom ponašanja (Burt, 1980; prema Sleath i Bull, 2012). Bez obzira smatralo se silovanje prihvatljivim ili neprihvatljivim oblikom ponašanja, prihvaćanje tradicionalnih rodnih uloga povezano je s </w:t>
      </w:r>
      <w:r w:rsidR="00866447">
        <w:rPr>
          <w:rFonts w:ascii="Times New Roman" w:hAnsi="Times New Roman" w:cs="Times New Roman"/>
          <w:sz w:val="24"/>
          <w:szCs w:val="24"/>
        </w:rPr>
        <w:t xml:space="preserve">okrivljavanjem </w:t>
      </w:r>
      <w:r w:rsidR="005E5DF8" w:rsidRPr="005E5DF8">
        <w:rPr>
          <w:rFonts w:ascii="Times New Roman" w:hAnsi="Times New Roman" w:cs="Times New Roman"/>
          <w:sz w:val="24"/>
          <w:szCs w:val="24"/>
        </w:rPr>
        <w:t>žrtve silovanja (Sleath i Bull, 2012).</w:t>
      </w:r>
      <w:r w:rsidR="00703166">
        <w:rPr>
          <w:rFonts w:ascii="Times New Roman" w:hAnsi="Times New Roman" w:cs="Times New Roman"/>
          <w:sz w:val="24"/>
          <w:szCs w:val="24"/>
        </w:rPr>
        <w:t xml:space="preserve"> Drugi koncept kojim</w:t>
      </w:r>
      <w:r w:rsidR="005E5DF8">
        <w:rPr>
          <w:rFonts w:ascii="Times New Roman" w:hAnsi="Times New Roman" w:cs="Times New Roman"/>
          <w:sz w:val="24"/>
          <w:szCs w:val="24"/>
        </w:rPr>
        <w:t xml:space="preserve"> Sleath i Bull (</w:t>
      </w:r>
      <w:r w:rsidR="005E5DF8" w:rsidRPr="005E5DF8">
        <w:rPr>
          <w:rFonts w:ascii="Times New Roman" w:hAnsi="Times New Roman" w:cs="Times New Roman"/>
          <w:sz w:val="24"/>
          <w:szCs w:val="24"/>
        </w:rPr>
        <w:t>2012</w:t>
      </w:r>
      <w:r w:rsidR="006A08EB">
        <w:rPr>
          <w:rFonts w:ascii="Times New Roman" w:hAnsi="Times New Roman" w:cs="Times New Roman"/>
          <w:sz w:val="24"/>
          <w:szCs w:val="24"/>
        </w:rPr>
        <w:t xml:space="preserve">) objašnjavaju </w:t>
      </w:r>
      <w:r w:rsidR="006A08EB">
        <w:rPr>
          <w:rFonts w:ascii="Times New Roman" w:hAnsi="Times New Roman" w:cs="Times New Roman"/>
          <w:sz w:val="24"/>
          <w:szCs w:val="24"/>
        </w:rPr>
        <w:lastRenderedPageBreak/>
        <w:t>okrivljavanje</w:t>
      </w:r>
      <w:r w:rsidR="005E5DF8">
        <w:rPr>
          <w:rFonts w:ascii="Times New Roman" w:hAnsi="Times New Roman" w:cs="Times New Roman"/>
          <w:sz w:val="24"/>
          <w:szCs w:val="24"/>
        </w:rPr>
        <w:t xml:space="preserve"> žrtve je prihvaćanje mitova o silovanju. </w:t>
      </w:r>
      <w:r w:rsidR="00975568">
        <w:rPr>
          <w:rFonts w:ascii="Times New Roman" w:hAnsi="Times New Roman" w:cs="Times New Roman"/>
          <w:sz w:val="24"/>
          <w:szCs w:val="24"/>
        </w:rPr>
        <w:t xml:space="preserve">Burt (1980; prema </w:t>
      </w:r>
      <w:r w:rsidR="00975568" w:rsidRPr="00703166">
        <w:rPr>
          <w:rFonts w:ascii="Times New Roman" w:hAnsi="Times New Roman" w:cs="Times New Roman"/>
          <w:sz w:val="24"/>
          <w:szCs w:val="24"/>
        </w:rPr>
        <w:t>Page, 2008)</w:t>
      </w:r>
      <w:r w:rsidR="00975568">
        <w:rPr>
          <w:rFonts w:ascii="Times New Roman" w:hAnsi="Times New Roman" w:cs="Times New Roman"/>
          <w:sz w:val="24"/>
          <w:szCs w:val="24"/>
        </w:rPr>
        <w:t xml:space="preserve"> definira mitove o silovanju kao stereotipna i empirijski netočna uvjerenja</w:t>
      </w:r>
      <w:r w:rsidR="00847DAF">
        <w:rPr>
          <w:rFonts w:ascii="Times New Roman" w:hAnsi="Times New Roman" w:cs="Times New Roman"/>
          <w:sz w:val="24"/>
          <w:szCs w:val="24"/>
        </w:rPr>
        <w:t xml:space="preserve"> koja se tiču silovanja, počinitelja</w:t>
      </w:r>
      <w:r w:rsidR="00485CA2">
        <w:rPr>
          <w:rFonts w:ascii="Times New Roman" w:hAnsi="Times New Roman" w:cs="Times New Roman"/>
          <w:sz w:val="24"/>
          <w:szCs w:val="24"/>
        </w:rPr>
        <w:t xml:space="preserve"> silovanja</w:t>
      </w:r>
      <w:r w:rsidR="00847DAF">
        <w:rPr>
          <w:rFonts w:ascii="Times New Roman" w:hAnsi="Times New Roman" w:cs="Times New Roman"/>
          <w:sz w:val="24"/>
          <w:szCs w:val="24"/>
        </w:rPr>
        <w:t xml:space="preserve"> i žrtve silovanja. Jedan od takvih mitova je uvjerenje da je počinitelj silovanja </w:t>
      </w:r>
      <w:r w:rsidR="00476788">
        <w:rPr>
          <w:rFonts w:ascii="Times New Roman" w:hAnsi="Times New Roman" w:cs="Times New Roman"/>
          <w:sz w:val="24"/>
          <w:szCs w:val="24"/>
        </w:rPr>
        <w:t xml:space="preserve">žrtvi nepoznata osoba </w:t>
      </w:r>
      <w:r w:rsidR="00847DAF">
        <w:rPr>
          <w:rFonts w:ascii="Times New Roman" w:hAnsi="Times New Roman" w:cs="Times New Roman"/>
          <w:sz w:val="24"/>
          <w:szCs w:val="24"/>
        </w:rPr>
        <w:t xml:space="preserve">koja čini silovanje u mračnoj uličici </w:t>
      </w:r>
      <w:r w:rsidR="00847DAF" w:rsidRPr="00703166">
        <w:rPr>
          <w:rFonts w:ascii="Times New Roman" w:hAnsi="Times New Roman" w:cs="Times New Roman"/>
          <w:sz w:val="24"/>
          <w:szCs w:val="24"/>
        </w:rPr>
        <w:t>(Ben-David i Schneider, 2005)</w:t>
      </w:r>
      <w:r w:rsidR="00847DAF">
        <w:rPr>
          <w:rFonts w:ascii="Times New Roman" w:hAnsi="Times New Roman" w:cs="Times New Roman"/>
          <w:sz w:val="24"/>
          <w:szCs w:val="24"/>
        </w:rPr>
        <w:t>. Međutim,</w:t>
      </w:r>
      <w:r w:rsidR="006C2FC8">
        <w:rPr>
          <w:rFonts w:ascii="Times New Roman" w:hAnsi="Times New Roman" w:cs="Times New Roman"/>
          <w:sz w:val="24"/>
          <w:szCs w:val="24"/>
        </w:rPr>
        <w:t xml:space="preserve"> istraživanja </w:t>
      </w:r>
      <w:r w:rsidR="00847DAF">
        <w:rPr>
          <w:rFonts w:ascii="Times New Roman" w:hAnsi="Times New Roman" w:cs="Times New Roman"/>
          <w:sz w:val="24"/>
          <w:szCs w:val="24"/>
        </w:rPr>
        <w:t xml:space="preserve">i </w:t>
      </w:r>
      <w:r w:rsidR="006C2FC8">
        <w:rPr>
          <w:rFonts w:ascii="Times New Roman" w:hAnsi="Times New Roman" w:cs="Times New Roman"/>
          <w:sz w:val="24"/>
          <w:szCs w:val="24"/>
        </w:rPr>
        <w:t xml:space="preserve">postojeći </w:t>
      </w:r>
      <w:r w:rsidR="00847DAF">
        <w:rPr>
          <w:rFonts w:ascii="Times New Roman" w:hAnsi="Times New Roman" w:cs="Times New Roman"/>
          <w:sz w:val="24"/>
          <w:szCs w:val="24"/>
        </w:rPr>
        <w:t>statistički podaci pokazuju da</w:t>
      </w:r>
      <w:r w:rsidR="002060AC">
        <w:rPr>
          <w:rFonts w:ascii="Times New Roman" w:hAnsi="Times New Roman" w:cs="Times New Roman"/>
          <w:sz w:val="24"/>
          <w:szCs w:val="24"/>
        </w:rPr>
        <w:t xml:space="preserve"> </w:t>
      </w:r>
      <w:r w:rsidR="006A08EB">
        <w:rPr>
          <w:rFonts w:ascii="Times New Roman" w:hAnsi="Times New Roman" w:cs="Times New Roman"/>
          <w:sz w:val="24"/>
          <w:szCs w:val="24"/>
        </w:rPr>
        <w:t>između 75 i 90</w:t>
      </w:r>
      <w:r w:rsidR="00847DAF">
        <w:rPr>
          <w:rFonts w:ascii="Times New Roman" w:hAnsi="Times New Roman" w:cs="Times New Roman"/>
          <w:sz w:val="24"/>
          <w:szCs w:val="24"/>
        </w:rPr>
        <w:t xml:space="preserve">% </w:t>
      </w:r>
      <w:r w:rsidR="002060AC">
        <w:rPr>
          <w:rFonts w:ascii="Times New Roman" w:hAnsi="Times New Roman" w:cs="Times New Roman"/>
          <w:sz w:val="24"/>
          <w:szCs w:val="24"/>
        </w:rPr>
        <w:t>slučajeva silovanja počini osoba koj</w:t>
      </w:r>
      <w:r w:rsidR="00476788">
        <w:rPr>
          <w:rFonts w:ascii="Times New Roman" w:hAnsi="Times New Roman" w:cs="Times New Roman"/>
          <w:sz w:val="24"/>
          <w:szCs w:val="24"/>
        </w:rPr>
        <w:t>a</w:t>
      </w:r>
      <w:r w:rsidR="00757211">
        <w:rPr>
          <w:rFonts w:ascii="Times New Roman" w:hAnsi="Times New Roman" w:cs="Times New Roman"/>
          <w:sz w:val="24"/>
          <w:szCs w:val="24"/>
        </w:rPr>
        <w:t xml:space="preserve"> je poznata žrtvi</w:t>
      </w:r>
      <w:r w:rsidR="002060AC">
        <w:rPr>
          <w:rFonts w:ascii="Times New Roman" w:hAnsi="Times New Roman" w:cs="Times New Roman"/>
          <w:sz w:val="24"/>
          <w:szCs w:val="24"/>
        </w:rPr>
        <w:t xml:space="preserve">, </w:t>
      </w:r>
      <w:r w:rsidR="00C3713A">
        <w:rPr>
          <w:rFonts w:ascii="Times New Roman" w:hAnsi="Times New Roman" w:cs="Times New Roman"/>
          <w:sz w:val="24"/>
          <w:szCs w:val="24"/>
        </w:rPr>
        <w:t xml:space="preserve">samo se razine poznanstva razlikuju </w:t>
      </w:r>
      <w:r w:rsidR="00FF7E73">
        <w:rPr>
          <w:rFonts w:ascii="Times New Roman" w:hAnsi="Times New Roman" w:cs="Times New Roman"/>
          <w:sz w:val="24"/>
          <w:szCs w:val="24"/>
        </w:rPr>
        <w:t xml:space="preserve">(Russell,1984; Cowan, 2000; </w:t>
      </w:r>
      <w:r w:rsidR="00757211">
        <w:rPr>
          <w:rFonts w:ascii="Times New Roman" w:hAnsi="Times New Roman" w:cs="Times New Roman"/>
          <w:sz w:val="24"/>
          <w:szCs w:val="24"/>
        </w:rPr>
        <w:t>prema Ben-David i Schneider, 2005). Drugi mit o silovanju odnosi se na p</w:t>
      </w:r>
      <w:r w:rsidR="00485CA2">
        <w:rPr>
          <w:rFonts w:ascii="Times New Roman" w:hAnsi="Times New Roman" w:cs="Times New Roman"/>
          <w:sz w:val="24"/>
          <w:szCs w:val="24"/>
        </w:rPr>
        <w:t>sihološke posljedice silovanja</w:t>
      </w:r>
      <w:r w:rsidR="001A0E13">
        <w:rPr>
          <w:rFonts w:ascii="Times New Roman" w:hAnsi="Times New Roman" w:cs="Times New Roman"/>
          <w:sz w:val="24"/>
          <w:szCs w:val="24"/>
        </w:rPr>
        <w:t xml:space="preserve">. </w:t>
      </w:r>
      <w:r w:rsidR="00757211">
        <w:rPr>
          <w:rFonts w:ascii="Times New Roman" w:hAnsi="Times New Roman" w:cs="Times New Roman"/>
          <w:sz w:val="24"/>
          <w:szCs w:val="24"/>
        </w:rPr>
        <w:t xml:space="preserve">Ward (1995; prema </w:t>
      </w:r>
      <w:r w:rsidR="00757211" w:rsidRPr="00757211">
        <w:rPr>
          <w:rFonts w:ascii="Times New Roman" w:hAnsi="Times New Roman" w:cs="Times New Roman"/>
          <w:sz w:val="24"/>
          <w:szCs w:val="24"/>
        </w:rPr>
        <w:t>Ben-David</w:t>
      </w:r>
      <w:r w:rsidR="00757211">
        <w:rPr>
          <w:rFonts w:ascii="Times New Roman" w:hAnsi="Times New Roman" w:cs="Times New Roman"/>
          <w:sz w:val="24"/>
          <w:szCs w:val="24"/>
        </w:rPr>
        <w:t xml:space="preserve"> i Schneider, 2005) </w:t>
      </w:r>
      <w:r w:rsidR="006A08EB">
        <w:rPr>
          <w:rFonts w:ascii="Times New Roman" w:hAnsi="Times New Roman" w:cs="Times New Roman"/>
          <w:sz w:val="24"/>
          <w:szCs w:val="24"/>
        </w:rPr>
        <w:t>je pokazao da 24% policijskih službenika, 11% odvjetnika, 6% doktora i 3</w:t>
      </w:r>
      <w:r w:rsidR="002060AC">
        <w:rPr>
          <w:rFonts w:ascii="Times New Roman" w:hAnsi="Times New Roman" w:cs="Times New Roman"/>
          <w:sz w:val="24"/>
          <w:szCs w:val="24"/>
        </w:rPr>
        <w:t xml:space="preserve">% savjetovatelja vjeruje da seksualno iskusna žena zapravo ne pretrpi psihološku štetu zbog silovanja. Uz ove </w:t>
      </w:r>
      <w:r w:rsidR="00703166">
        <w:rPr>
          <w:rFonts w:ascii="Times New Roman" w:hAnsi="Times New Roman" w:cs="Times New Roman"/>
          <w:sz w:val="24"/>
          <w:szCs w:val="24"/>
        </w:rPr>
        <w:t>mitove posto</w:t>
      </w:r>
      <w:r w:rsidR="009F3429">
        <w:rPr>
          <w:rFonts w:ascii="Times New Roman" w:hAnsi="Times New Roman" w:cs="Times New Roman"/>
          <w:sz w:val="24"/>
          <w:szCs w:val="24"/>
        </w:rPr>
        <w:t>je još mnogi drugi, pri čemu se</w:t>
      </w:r>
      <w:r w:rsidR="00703166">
        <w:rPr>
          <w:rFonts w:ascii="Times New Roman" w:hAnsi="Times New Roman" w:cs="Times New Roman"/>
          <w:sz w:val="24"/>
          <w:szCs w:val="24"/>
        </w:rPr>
        <w:t xml:space="preserve"> </w:t>
      </w:r>
      <w:r w:rsidR="00D64A56">
        <w:rPr>
          <w:rFonts w:ascii="Times New Roman" w:hAnsi="Times New Roman" w:cs="Times New Roman"/>
          <w:sz w:val="24"/>
          <w:szCs w:val="24"/>
        </w:rPr>
        <w:t>kao najčešće mitove vezane uz silovanje u kojemu je žena žrtva navode: „</w:t>
      </w:r>
      <w:r w:rsidR="00D64A56" w:rsidRPr="00476788">
        <w:rPr>
          <w:rFonts w:ascii="Times New Roman" w:hAnsi="Times New Roman" w:cs="Times New Roman"/>
          <w:i/>
          <w:sz w:val="24"/>
          <w:szCs w:val="24"/>
        </w:rPr>
        <w:t>On nije to mislio“</w:t>
      </w:r>
      <w:r w:rsidR="00D64A56">
        <w:rPr>
          <w:rFonts w:ascii="Times New Roman" w:hAnsi="Times New Roman" w:cs="Times New Roman"/>
          <w:sz w:val="24"/>
          <w:szCs w:val="24"/>
        </w:rPr>
        <w:t xml:space="preserve">, </w:t>
      </w:r>
      <w:r w:rsidR="00D64A56" w:rsidRPr="00476788">
        <w:rPr>
          <w:rFonts w:ascii="Times New Roman" w:hAnsi="Times New Roman" w:cs="Times New Roman"/>
          <w:i/>
          <w:sz w:val="24"/>
          <w:szCs w:val="24"/>
        </w:rPr>
        <w:t>„Silovanje je trivijalno“</w:t>
      </w:r>
      <w:r w:rsidR="00D64A56">
        <w:rPr>
          <w:rFonts w:ascii="Times New Roman" w:hAnsi="Times New Roman" w:cs="Times New Roman"/>
          <w:sz w:val="24"/>
          <w:szCs w:val="24"/>
        </w:rPr>
        <w:t xml:space="preserve">, </w:t>
      </w:r>
      <w:r w:rsidR="00D64A56" w:rsidRPr="00476788">
        <w:rPr>
          <w:rFonts w:ascii="Times New Roman" w:hAnsi="Times New Roman" w:cs="Times New Roman"/>
          <w:i/>
          <w:sz w:val="24"/>
          <w:szCs w:val="24"/>
        </w:rPr>
        <w:t>„Sama je to tražila“</w:t>
      </w:r>
      <w:r w:rsidR="00D64A56">
        <w:rPr>
          <w:rFonts w:ascii="Times New Roman" w:hAnsi="Times New Roman" w:cs="Times New Roman"/>
          <w:sz w:val="24"/>
          <w:szCs w:val="24"/>
        </w:rPr>
        <w:t xml:space="preserve">, </w:t>
      </w:r>
      <w:r w:rsidR="00D64A56" w:rsidRPr="00476788">
        <w:rPr>
          <w:rFonts w:ascii="Times New Roman" w:hAnsi="Times New Roman" w:cs="Times New Roman"/>
          <w:i/>
          <w:sz w:val="24"/>
          <w:szCs w:val="24"/>
        </w:rPr>
        <w:t>„Silovanje je devijantan čin“</w:t>
      </w:r>
      <w:r w:rsidR="00D64A56">
        <w:rPr>
          <w:rFonts w:ascii="Times New Roman" w:hAnsi="Times New Roman" w:cs="Times New Roman"/>
          <w:sz w:val="24"/>
          <w:szCs w:val="24"/>
        </w:rPr>
        <w:t xml:space="preserve">, </w:t>
      </w:r>
      <w:r w:rsidR="00D64A56" w:rsidRPr="00476788">
        <w:rPr>
          <w:rFonts w:ascii="Times New Roman" w:hAnsi="Times New Roman" w:cs="Times New Roman"/>
          <w:i/>
          <w:sz w:val="24"/>
          <w:szCs w:val="24"/>
        </w:rPr>
        <w:t>„To i nije silovanje“</w:t>
      </w:r>
      <w:r w:rsidR="00D64A56">
        <w:rPr>
          <w:rFonts w:ascii="Times New Roman" w:hAnsi="Times New Roman" w:cs="Times New Roman"/>
          <w:sz w:val="24"/>
          <w:szCs w:val="24"/>
        </w:rPr>
        <w:t xml:space="preserve">, </w:t>
      </w:r>
      <w:r w:rsidR="00476788">
        <w:rPr>
          <w:rFonts w:ascii="Times New Roman" w:hAnsi="Times New Roman" w:cs="Times New Roman"/>
          <w:i/>
          <w:sz w:val="24"/>
          <w:szCs w:val="24"/>
        </w:rPr>
        <w:t>„</w:t>
      </w:r>
      <w:r w:rsidR="00D64A56" w:rsidRPr="00476788">
        <w:rPr>
          <w:rFonts w:ascii="Times New Roman" w:hAnsi="Times New Roman" w:cs="Times New Roman"/>
          <w:i/>
          <w:sz w:val="24"/>
          <w:szCs w:val="24"/>
        </w:rPr>
        <w:t>Uživala je u tome</w:t>
      </w:r>
      <w:r w:rsidR="00D64A56">
        <w:rPr>
          <w:rFonts w:ascii="Times New Roman" w:hAnsi="Times New Roman" w:cs="Times New Roman"/>
          <w:sz w:val="24"/>
          <w:szCs w:val="24"/>
        </w:rPr>
        <w:t xml:space="preserve">“ i </w:t>
      </w:r>
      <w:r w:rsidR="00D64A56" w:rsidRPr="00476788">
        <w:rPr>
          <w:rFonts w:ascii="Times New Roman" w:hAnsi="Times New Roman" w:cs="Times New Roman"/>
          <w:i/>
          <w:sz w:val="24"/>
          <w:szCs w:val="24"/>
        </w:rPr>
        <w:t>„Željela je to“</w:t>
      </w:r>
      <w:r w:rsidR="00D64A56">
        <w:rPr>
          <w:rFonts w:ascii="Times New Roman" w:hAnsi="Times New Roman" w:cs="Times New Roman"/>
          <w:sz w:val="24"/>
          <w:szCs w:val="24"/>
        </w:rPr>
        <w:t xml:space="preserve"> </w:t>
      </w:r>
      <w:r w:rsidR="00703166">
        <w:rPr>
          <w:rFonts w:ascii="Times New Roman" w:hAnsi="Times New Roman" w:cs="Times New Roman"/>
          <w:sz w:val="24"/>
          <w:szCs w:val="24"/>
        </w:rPr>
        <w:t xml:space="preserve">(Payne i sur., </w:t>
      </w:r>
      <w:r w:rsidR="00703166" w:rsidRPr="00703166">
        <w:rPr>
          <w:rFonts w:ascii="Times New Roman" w:hAnsi="Times New Roman" w:cs="Times New Roman"/>
          <w:sz w:val="24"/>
          <w:szCs w:val="24"/>
        </w:rPr>
        <w:t>1999; prema Veerd, 2016)</w:t>
      </w:r>
      <w:r w:rsidR="00D64A56">
        <w:rPr>
          <w:rFonts w:ascii="Times New Roman" w:hAnsi="Times New Roman" w:cs="Times New Roman"/>
          <w:sz w:val="24"/>
          <w:szCs w:val="24"/>
        </w:rPr>
        <w:t xml:space="preserve">. </w:t>
      </w:r>
      <w:r w:rsidR="00866447">
        <w:rPr>
          <w:rFonts w:ascii="Times New Roman" w:hAnsi="Times New Roman" w:cs="Times New Roman"/>
          <w:sz w:val="24"/>
          <w:szCs w:val="24"/>
        </w:rPr>
        <w:t>Prihvaćanje</w:t>
      </w:r>
      <w:r w:rsidR="00D64A56">
        <w:rPr>
          <w:rFonts w:ascii="Times New Roman" w:hAnsi="Times New Roman" w:cs="Times New Roman"/>
          <w:sz w:val="24"/>
          <w:szCs w:val="24"/>
        </w:rPr>
        <w:t xml:space="preserve"> naved</w:t>
      </w:r>
      <w:r w:rsidR="00866447">
        <w:rPr>
          <w:rFonts w:ascii="Times New Roman" w:hAnsi="Times New Roman" w:cs="Times New Roman"/>
          <w:sz w:val="24"/>
          <w:szCs w:val="24"/>
        </w:rPr>
        <w:t>enih mitova o silovanju povezano je s okrivljavanjem</w:t>
      </w:r>
      <w:r w:rsidR="00D64A56">
        <w:rPr>
          <w:rFonts w:ascii="Times New Roman" w:hAnsi="Times New Roman" w:cs="Times New Roman"/>
          <w:sz w:val="24"/>
          <w:szCs w:val="24"/>
        </w:rPr>
        <w:t xml:space="preserve"> žrtve silovanja (Frese i sur., 2004; prema </w:t>
      </w:r>
      <w:r w:rsidR="00117B8D">
        <w:rPr>
          <w:rFonts w:ascii="Times New Roman" w:hAnsi="Times New Roman" w:cs="Times New Roman"/>
          <w:sz w:val="24"/>
          <w:szCs w:val="24"/>
        </w:rPr>
        <w:t xml:space="preserve">Sleath i Bull, </w:t>
      </w:r>
      <w:r w:rsidR="00117B8D" w:rsidRPr="00117B8D">
        <w:rPr>
          <w:rFonts w:ascii="Times New Roman" w:hAnsi="Times New Roman" w:cs="Times New Roman"/>
          <w:sz w:val="24"/>
          <w:szCs w:val="24"/>
        </w:rPr>
        <w:t>2012</w:t>
      </w:r>
      <w:r w:rsidR="005B0D48">
        <w:rPr>
          <w:rFonts w:ascii="Times New Roman" w:hAnsi="Times New Roman" w:cs="Times New Roman"/>
          <w:sz w:val="24"/>
          <w:szCs w:val="24"/>
        </w:rPr>
        <w:t xml:space="preserve">), </w:t>
      </w:r>
      <w:r w:rsidR="00117B8D">
        <w:rPr>
          <w:rFonts w:ascii="Times New Roman" w:hAnsi="Times New Roman" w:cs="Times New Roman"/>
          <w:sz w:val="24"/>
          <w:szCs w:val="24"/>
        </w:rPr>
        <w:t>a prihvaćanje mitova o silovanju od strane muškaraca</w:t>
      </w:r>
      <w:r w:rsidR="001A0E13">
        <w:rPr>
          <w:rFonts w:ascii="Times New Roman" w:hAnsi="Times New Roman" w:cs="Times New Roman"/>
          <w:sz w:val="24"/>
          <w:szCs w:val="24"/>
        </w:rPr>
        <w:t xml:space="preserve"> rezultat je potrebe opravdanja silovanja</w:t>
      </w:r>
      <w:r w:rsidR="00117B8D">
        <w:rPr>
          <w:rFonts w:ascii="Times New Roman" w:hAnsi="Times New Roman" w:cs="Times New Roman"/>
          <w:sz w:val="24"/>
          <w:szCs w:val="24"/>
        </w:rPr>
        <w:t xml:space="preserve">, dok je prihvaćanje mitova o silovanju od strane žena način smanjivanja vlastite ranjivosti (Lonsway i Fitzgerald, 1994; prema </w:t>
      </w:r>
      <w:r w:rsidR="00117B8D" w:rsidRPr="00703166">
        <w:rPr>
          <w:rFonts w:ascii="Times New Roman" w:hAnsi="Times New Roman" w:cs="Times New Roman"/>
          <w:sz w:val="24"/>
          <w:szCs w:val="24"/>
        </w:rPr>
        <w:t>Suarez i Gadalla, 2010).</w:t>
      </w:r>
      <w:r w:rsidR="00C959EE">
        <w:rPr>
          <w:rFonts w:ascii="Times New Roman" w:hAnsi="Times New Roman" w:cs="Times New Roman"/>
          <w:sz w:val="24"/>
          <w:szCs w:val="24"/>
        </w:rPr>
        <w:t xml:space="preserve"> </w:t>
      </w:r>
      <w:r w:rsidR="00FC5F7C">
        <w:rPr>
          <w:rFonts w:ascii="Times New Roman" w:hAnsi="Times New Roman" w:cs="Times New Roman"/>
          <w:sz w:val="24"/>
          <w:szCs w:val="24"/>
        </w:rPr>
        <w:t xml:space="preserve">Treći koncept pomoću kojeg </w:t>
      </w:r>
      <w:r w:rsidR="00FC5F7C" w:rsidRPr="00C959EE">
        <w:rPr>
          <w:rFonts w:ascii="Times New Roman" w:hAnsi="Times New Roman" w:cs="Times New Roman"/>
          <w:sz w:val="24"/>
          <w:szCs w:val="24"/>
        </w:rPr>
        <w:t xml:space="preserve">Sleath i Bull (2012) </w:t>
      </w:r>
      <w:r w:rsidR="006A08EB">
        <w:rPr>
          <w:rFonts w:ascii="Times New Roman" w:hAnsi="Times New Roman" w:cs="Times New Roman"/>
          <w:sz w:val="24"/>
          <w:szCs w:val="24"/>
        </w:rPr>
        <w:t>objašnjavaju okrivljavanje</w:t>
      </w:r>
      <w:r w:rsidR="00FC5F7C" w:rsidRPr="00C959EE">
        <w:rPr>
          <w:rFonts w:ascii="Times New Roman" w:hAnsi="Times New Roman" w:cs="Times New Roman"/>
          <w:sz w:val="24"/>
          <w:szCs w:val="24"/>
        </w:rPr>
        <w:t xml:space="preserve"> žrtve silovanja</w:t>
      </w:r>
      <w:r w:rsidR="00FC5F7C">
        <w:rPr>
          <w:rFonts w:ascii="Times New Roman" w:hAnsi="Times New Roman" w:cs="Times New Roman"/>
          <w:sz w:val="24"/>
          <w:szCs w:val="24"/>
        </w:rPr>
        <w:t xml:space="preserve"> je</w:t>
      </w:r>
      <w:r w:rsidR="00A977E8">
        <w:rPr>
          <w:rFonts w:ascii="Times New Roman" w:hAnsi="Times New Roman" w:cs="Times New Roman"/>
          <w:sz w:val="24"/>
          <w:szCs w:val="24"/>
        </w:rPr>
        <w:t xml:space="preserve"> vjerovanje u pravedan svijet koje </w:t>
      </w:r>
      <w:r w:rsidR="0041651B">
        <w:rPr>
          <w:rFonts w:ascii="Times New Roman" w:hAnsi="Times New Roman" w:cs="Times New Roman"/>
          <w:sz w:val="24"/>
          <w:szCs w:val="24"/>
        </w:rPr>
        <w:t xml:space="preserve">je povezano s </w:t>
      </w:r>
      <w:r w:rsidR="0041651B" w:rsidRPr="0041651B">
        <w:rPr>
          <w:rFonts w:ascii="Times New Roman" w:hAnsi="Times New Roman" w:cs="Times New Roman"/>
          <w:sz w:val="24"/>
          <w:szCs w:val="24"/>
        </w:rPr>
        <w:t>pri</w:t>
      </w:r>
      <w:r w:rsidR="00A977E8">
        <w:rPr>
          <w:rFonts w:ascii="Times New Roman" w:hAnsi="Times New Roman" w:cs="Times New Roman"/>
          <w:sz w:val="24"/>
          <w:szCs w:val="24"/>
        </w:rPr>
        <w:t>hvaćanjem</w:t>
      </w:r>
      <w:r w:rsidR="0041651B">
        <w:rPr>
          <w:rFonts w:ascii="Times New Roman" w:hAnsi="Times New Roman" w:cs="Times New Roman"/>
          <w:sz w:val="24"/>
          <w:szCs w:val="24"/>
        </w:rPr>
        <w:t xml:space="preserve"> mitova o silovanju </w:t>
      </w:r>
      <w:r w:rsidR="0041651B" w:rsidRPr="0041651B">
        <w:rPr>
          <w:rFonts w:ascii="Times New Roman" w:hAnsi="Times New Roman" w:cs="Times New Roman"/>
          <w:sz w:val="24"/>
          <w:szCs w:val="24"/>
        </w:rPr>
        <w:t>(Hayes i sur., 2013; pr</w:t>
      </w:r>
      <w:r w:rsidR="0041651B">
        <w:rPr>
          <w:rFonts w:ascii="Times New Roman" w:hAnsi="Times New Roman" w:cs="Times New Roman"/>
          <w:sz w:val="24"/>
          <w:szCs w:val="24"/>
        </w:rPr>
        <w:t xml:space="preserve">ema Veerd, 2016) na način da </w:t>
      </w:r>
      <w:r w:rsidR="00DB240C">
        <w:rPr>
          <w:rFonts w:ascii="Times New Roman" w:hAnsi="Times New Roman" w:cs="Times New Roman"/>
          <w:sz w:val="24"/>
          <w:szCs w:val="24"/>
        </w:rPr>
        <w:t>prihvaćanje mitova o silovanju podržava dal</w:t>
      </w:r>
      <w:r w:rsidR="00F325CE">
        <w:rPr>
          <w:rFonts w:ascii="Times New Roman" w:hAnsi="Times New Roman" w:cs="Times New Roman"/>
          <w:sz w:val="24"/>
          <w:szCs w:val="24"/>
        </w:rPr>
        <w:t>jnje uvjerenje o praved</w:t>
      </w:r>
      <w:r w:rsidR="00DB240C">
        <w:rPr>
          <w:rFonts w:ascii="Times New Roman" w:hAnsi="Times New Roman" w:cs="Times New Roman"/>
          <w:sz w:val="24"/>
          <w:szCs w:val="24"/>
        </w:rPr>
        <w:t>n</w:t>
      </w:r>
      <w:r w:rsidR="00F325CE">
        <w:rPr>
          <w:rFonts w:ascii="Times New Roman" w:hAnsi="Times New Roman" w:cs="Times New Roman"/>
          <w:sz w:val="24"/>
          <w:szCs w:val="24"/>
        </w:rPr>
        <w:t xml:space="preserve">om </w:t>
      </w:r>
      <w:r w:rsidR="00DB240C">
        <w:rPr>
          <w:rFonts w:ascii="Times New Roman" w:hAnsi="Times New Roman" w:cs="Times New Roman"/>
          <w:sz w:val="24"/>
          <w:szCs w:val="24"/>
        </w:rPr>
        <w:t>svijet</w:t>
      </w:r>
      <w:r w:rsidR="00F325CE">
        <w:rPr>
          <w:rFonts w:ascii="Times New Roman" w:hAnsi="Times New Roman" w:cs="Times New Roman"/>
          <w:sz w:val="24"/>
          <w:szCs w:val="24"/>
        </w:rPr>
        <w:t>u</w:t>
      </w:r>
      <w:r w:rsidR="00DB240C">
        <w:rPr>
          <w:rFonts w:ascii="Times New Roman" w:hAnsi="Times New Roman" w:cs="Times New Roman"/>
          <w:sz w:val="24"/>
          <w:szCs w:val="24"/>
        </w:rPr>
        <w:t>, što je mnogo širi koncept (Bohner i sur., 2009; prema Veerd, 2016).</w:t>
      </w:r>
    </w:p>
    <w:p w14:paraId="1C982901" w14:textId="77777777" w:rsidR="00B64D29" w:rsidRDefault="00B64D29" w:rsidP="00A977E8">
      <w:pPr>
        <w:spacing w:after="0" w:line="360" w:lineRule="auto"/>
        <w:ind w:firstLine="708"/>
        <w:jc w:val="both"/>
        <w:rPr>
          <w:rFonts w:ascii="Times New Roman" w:hAnsi="Times New Roman" w:cs="Times New Roman"/>
          <w:sz w:val="24"/>
          <w:szCs w:val="24"/>
        </w:rPr>
      </w:pPr>
    </w:p>
    <w:p w14:paraId="5D08E847" w14:textId="7CDFEAF6" w:rsidR="00A977E8" w:rsidRPr="00E12AF4" w:rsidRDefault="00E12AF4" w:rsidP="00A977E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1.4. Teorijski okvir </w:t>
      </w:r>
      <w:r w:rsidRPr="00DC477B">
        <w:rPr>
          <w:rFonts w:ascii="Times New Roman" w:hAnsi="Times New Roman" w:cs="Times New Roman"/>
          <w:i/>
          <w:sz w:val="24"/>
          <w:szCs w:val="24"/>
        </w:rPr>
        <w:t xml:space="preserve">okrivljavanja žrtve </w:t>
      </w:r>
      <w:r w:rsidR="00802C91">
        <w:rPr>
          <w:rFonts w:ascii="Times New Roman" w:hAnsi="Times New Roman" w:cs="Times New Roman"/>
          <w:i/>
          <w:sz w:val="24"/>
          <w:szCs w:val="24"/>
        </w:rPr>
        <w:t xml:space="preserve">kaznenog djela silovanja </w:t>
      </w:r>
    </w:p>
    <w:p w14:paraId="6108D7F9" w14:textId="77777777" w:rsidR="00AF66E5" w:rsidRDefault="00FC5F7C" w:rsidP="00A977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Vjerovanje u pravedan svijet proizla</w:t>
      </w:r>
      <w:r w:rsidR="00FF7E73">
        <w:rPr>
          <w:rFonts w:ascii="Times New Roman" w:hAnsi="Times New Roman" w:cs="Times New Roman"/>
          <w:sz w:val="24"/>
          <w:szCs w:val="24"/>
        </w:rPr>
        <w:t xml:space="preserve">zi iz </w:t>
      </w:r>
      <w:r w:rsidR="00FF7E73" w:rsidRPr="00AC1563">
        <w:rPr>
          <w:rFonts w:ascii="Times New Roman" w:hAnsi="Times New Roman" w:cs="Times New Roman"/>
          <w:i/>
          <w:sz w:val="24"/>
          <w:szCs w:val="24"/>
        </w:rPr>
        <w:t>teorije pravednog svijeta</w:t>
      </w:r>
      <w:r w:rsidR="00FF7E73">
        <w:rPr>
          <w:rFonts w:ascii="Times New Roman" w:hAnsi="Times New Roman" w:cs="Times New Roman"/>
          <w:sz w:val="24"/>
          <w:szCs w:val="24"/>
        </w:rPr>
        <w:t xml:space="preserve"> prema kojoj </w:t>
      </w:r>
      <w:r>
        <w:rPr>
          <w:rFonts w:ascii="Times New Roman" w:hAnsi="Times New Roman" w:cs="Times New Roman"/>
          <w:sz w:val="24"/>
          <w:szCs w:val="24"/>
        </w:rPr>
        <w:t>ljudi percipiraju svijet kao racionalno mjesto (Lambert i Raichle, 2</w:t>
      </w:r>
      <w:r w:rsidR="00FF7E73">
        <w:rPr>
          <w:rFonts w:ascii="Times New Roman" w:hAnsi="Times New Roman" w:cs="Times New Roman"/>
          <w:sz w:val="24"/>
          <w:szCs w:val="24"/>
        </w:rPr>
        <w:t xml:space="preserve">000; Fetchenhauer i sur., 2005; </w:t>
      </w:r>
      <w:r>
        <w:rPr>
          <w:rFonts w:ascii="Times New Roman" w:hAnsi="Times New Roman" w:cs="Times New Roman"/>
          <w:sz w:val="24"/>
          <w:szCs w:val="24"/>
        </w:rPr>
        <w:t>prema Veerd, 2016), gdje su događaji „zasluženi“</w:t>
      </w:r>
      <w:r w:rsidR="005D5842">
        <w:rPr>
          <w:rFonts w:ascii="Times New Roman" w:hAnsi="Times New Roman" w:cs="Times New Roman"/>
          <w:sz w:val="24"/>
          <w:szCs w:val="24"/>
        </w:rPr>
        <w:t xml:space="preserve"> i</w:t>
      </w:r>
      <w:r>
        <w:rPr>
          <w:rFonts w:ascii="Times New Roman" w:hAnsi="Times New Roman" w:cs="Times New Roman"/>
          <w:sz w:val="24"/>
          <w:szCs w:val="24"/>
        </w:rPr>
        <w:t xml:space="preserve"> zbog toga svijet ne može biti „nepravedan“ (Faccenda i Pantaleon, 2011; prema</w:t>
      </w:r>
      <w:r w:rsidR="008750E9">
        <w:rPr>
          <w:rFonts w:ascii="Times New Roman" w:hAnsi="Times New Roman" w:cs="Times New Roman"/>
          <w:sz w:val="24"/>
          <w:szCs w:val="24"/>
        </w:rPr>
        <w:t xml:space="preserve"> Veerd, 2016), a takva percepcija svijeta služi stvaranju osjećaja kontrole nad vlastitom okolinom (Grubb i Turner, 2012).</w:t>
      </w:r>
      <w:r w:rsidR="00FF7E73">
        <w:rPr>
          <w:rFonts w:ascii="Times New Roman" w:hAnsi="Times New Roman" w:cs="Times New Roman"/>
          <w:sz w:val="24"/>
          <w:szCs w:val="24"/>
        </w:rPr>
        <w:t xml:space="preserve"> P</w:t>
      </w:r>
      <w:r w:rsidR="006220B8">
        <w:rPr>
          <w:rFonts w:ascii="Times New Roman" w:hAnsi="Times New Roman" w:cs="Times New Roman"/>
          <w:sz w:val="24"/>
          <w:szCs w:val="24"/>
        </w:rPr>
        <w:t xml:space="preserve">rema </w:t>
      </w:r>
      <w:r w:rsidR="00FF7E73">
        <w:rPr>
          <w:rFonts w:ascii="Times New Roman" w:hAnsi="Times New Roman" w:cs="Times New Roman"/>
          <w:sz w:val="24"/>
          <w:szCs w:val="24"/>
        </w:rPr>
        <w:t xml:space="preserve">ovoj </w:t>
      </w:r>
      <w:r w:rsidR="008750E9">
        <w:rPr>
          <w:rFonts w:ascii="Times New Roman" w:hAnsi="Times New Roman" w:cs="Times New Roman"/>
          <w:sz w:val="24"/>
          <w:szCs w:val="24"/>
        </w:rPr>
        <w:t>teorij</w:t>
      </w:r>
      <w:r w:rsidR="006220B8">
        <w:rPr>
          <w:rFonts w:ascii="Times New Roman" w:hAnsi="Times New Roman" w:cs="Times New Roman"/>
          <w:sz w:val="24"/>
          <w:szCs w:val="24"/>
        </w:rPr>
        <w:t>i</w:t>
      </w:r>
      <w:r w:rsidR="00FF7E73">
        <w:rPr>
          <w:rFonts w:ascii="Times New Roman" w:hAnsi="Times New Roman" w:cs="Times New Roman"/>
          <w:sz w:val="24"/>
          <w:szCs w:val="24"/>
        </w:rPr>
        <w:t xml:space="preserve"> </w:t>
      </w:r>
      <w:r w:rsidR="006220B8">
        <w:rPr>
          <w:rFonts w:ascii="Times New Roman" w:hAnsi="Times New Roman" w:cs="Times New Roman"/>
          <w:sz w:val="24"/>
          <w:szCs w:val="24"/>
        </w:rPr>
        <w:t>„dobri“ ljudi bivaju nagrađe</w:t>
      </w:r>
      <w:r w:rsidR="004C251D">
        <w:rPr>
          <w:rFonts w:ascii="Times New Roman" w:hAnsi="Times New Roman" w:cs="Times New Roman"/>
          <w:sz w:val="24"/>
          <w:szCs w:val="24"/>
        </w:rPr>
        <w:t>ni, a „loši“ kažnjeni zbog čega suočavanje</w:t>
      </w:r>
      <w:r w:rsidR="00866447">
        <w:rPr>
          <w:rFonts w:ascii="Times New Roman" w:hAnsi="Times New Roman" w:cs="Times New Roman"/>
          <w:sz w:val="24"/>
          <w:szCs w:val="24"/>
        </w:rPr>
        <w:t xml:space="preserve"> </w:t>
      </w:r>
      <w:r w:rsidR="006220B8">
        <w:rPr>
          <w:rFonts w:ascii="Times New Roman" w:hAnsi="Times New Roman" w:cs="Times New Roman"/>
          <w:sz w:val="24"/>
          <w:szCs w:val="24"/>
        </w:rPr>
        <w:t xml:space="preserve">sa slučajnim, odnosno nezasluženim nesretnim događajem, kao što je silovanje, </w:t>
      </w:r>
      <w:r w:rsidR="00866447">
        <w:rPr>
          <w:rFonts w:ascii="Times New Roman" w:hAnsi="Times New Roman" w:cs="Times New Roman"/>
          <w:sz w:val="24"/>
          <w:szCs w:val="24"/>
        </w:rPr>
        <w:t>dovodi do tendencije reorganiziranja</w:t>
      </w:r>
      <w:r w:rsidR="006220B8">
        <w:rPr>
          <w:rFonts w:ascii="Times New Roman" w:hAnsi="Times New Roman" w:cs="Times New Roman"/>
          <w:sz w:val="24"/>
          <w:szCs w:val="24"/>
        </w:rPr>
        <w:t xml:space="preserve"> događaj</w:t>
      </w:r>
      <w:r w:rsidR="00866447">
        <w:rPr>
          <w:rFonts w:ascii="Times New Roman" w:hAnsi="Times New Roman" w:cs="Times New Roman"/>
          <w:sz w:val="24"/>
          <w:szCs w:val="24"/>
        </w:rPr>
        <w:t>a</w:t>
      </w:r>
      <w:r w:rsidR="006220B8">
        <w:rPr>
          <w:rFonts w:ascii="Times New Roman" w:hAnsi="Times New Roman" w:cs="Times New Roman"/>
          <w:sz w:val="24"/>
          <w:szCs w:val="24"/>
        </w:rPr>
        <w:t xml:space="preserve"> kako bi </w:t>
      </w:r>
      <w:r w:rsidR="00866447">
        <w:rPr>
          <w:rFonts w:ascii="Times New Roman" w:hAnsi="Times New Roman" w:cs="Times New Roman"/>
          <w:sz w:val="24"/>
          <w:szCs w:val="24"/>
        </w:rPr>
        <w:t>se očuvalo</w:t>
      </w:r>
      <w:r w:rsidR="006220B8">
        <w:rPr>
          <w:rFonts w:ascii="Times New Roman" w:hAnsi="Times New Roman" w:cs="Times New Roman"/>
          <w:sz w:val="24"/>
          <w:szCs w:val="24"/>
        </w:rPr>
        <w:t xml:space="preserve"> vlastito vjerovanje u pravedan svijet i vlastiti osjećaj neranjivosti</w:t>
      </w:r>
      <w:r w:rsidR="0041651B">
        <w:rPr>
          <w:rFonts w:ascii="Times New Roman" w:hAnsi="Times New Roman" w:cs="Times New Roman"/>
          <w:sz w:val="24"/>
          <w:szCs w:val="24"/>
        </w:rPr>
        <w:t xml:space="preserve"> </w:t>
      </w:r>
      <w:r w:rsidR="006220B8" w:rsidRPr="00AC1563">
        <w:rPr>
          <w:rFonts w:ascii="Times New Roman" w:hAnsi="Times New Roman" w:cs="Times New Roman"/>
          <w:sz w:val="24"/>
          <w:szCs w:val="24"/>
        </w:rPr>
        <w:t>(</w:t>
      </w:r>
      <w:r w:rsidR="00267F18" w:rsidRPr="00AC1563">
        <w:rPr>
          <w:rFonts w:ascii="Times New Roman" w:hAnsi="Times New Roman" w:cs="Times New Roman"/>
          <w:sz w:val="24"/>
          <w:szCs w:val="24"/>
        </w:rPr>
        <w:t>Ferr</w:t>
      </w:r>
      <w:r w:rsidR="003B7CBD" w:rsidRPr="00AC1563">
        <w:rPr>
          <w:rFonts w:ascii="Times New Roman" w:hAnsi="Times New Roman" w:cs="Times New Roman"/>
          <w:sz w:val="24"/>
          <w:szCs w:val="24"/>
        </w:rPr>
        <w:t>ão</w:t>
      </w:r>
      <w:r w:rsidR="00267F18" w:rsidRPr="00AC1563">
        <w:rPr>
          <w:rFonts w:ascii="Times New Roman" w:hAnsi="Times New Roman" w:cs="Times New Roman"/>
          <w:sz w:val="24"/>
          <w:szCs w:val="24"/>
        </w:rPr>
        <w:t xml:space="preserve"> i Gonca</w:t>
      </w:r>
      <w:r w:rsidR="009755BA" w:rsidRPr="00AC1563">
        <w:rPr>
          <w:rFonts w:ascii="Times New Roman" w:hAnsi="Times New Roman" w:cs="Times New Roman"/>
          <w:sz w:val="24"/>
          <w:szCs w:val="24"/>
        </w:rPr>
        <w:t>l</w:t>
      </w:r>
      <w:r w:rsidR="00267F18" w:rsidRPr="00AC1563">
        <w:rPr>
          <w:rFonts w:ascii="Times New Roman" w:hAnsi="Times New Roman" w:cs="Times New Roman"/>
          <w:sz w:val="24"/>
          <w:szCs w:val="24"/>
        </w:rPr>
        <w:t>v</w:t>
      </w:r>
      <w:r w:rsidR="009755BA" w:rsidRPr="00AC1563">
        <w:rPr>
          <w:rFonts w:ascii="Times New Roman" w:hAnsi="Times New Roman" w:cs="Times New Roman"/>
          <w:sz w:val="24"/>
          <w:szCs w:val="24"/>
        </w:rPr>
        <w:t>es, 2015)</w:t>
      </w:r>
      <w:r w:rsidR="00866447">
        <w:rPr>
          <w:rFonts w:ascii="Times New Roman" w:hAnsi="Times New Roman" w:cs="Times New Roman"/>
          <w:sz w:val="24"/>
          <w:szCs w:val="24"/>
        </w:rPr>
        <w:t xml:space="preserve"> te smanjila kognitivnu disonanca</w:t>
      </w:r>
      <w:r w:rsidR="0041651B">
        <w:rPr>
          <w:rFonts w:ascii="Times New Roman" w:hAnsi="Times New Roman" w:cs="Times New Roman"/>
          <w:sz w:val="24"/>
          <w:szCs w:val="24"/>
        </w:rPr>
        <w:t>,</w:t>
      </w:r>
      <w:r w:rsidR="00F325CE">
        <w:rPr>
          <w:rFonts w:ascii="Times New Roman" w:hAnsi="Times New Roman" w:cs="Times New Roman"/>
          <w:sz w:val="24"/>
          <w:szCs w:val="24"/>
        </w:rPr>
        <w:t xml:space="preserve"> odnosno nesklad, koji </w:t>
      </w:r>
      <w:r w:rsidR="00866447">
        <w:rPr>
          <w:rFonts w:ascii="Times New Roman" w:hAnsi="Times New Roman" w:cs="Times New Roman"/>
          <w:sz w:val="24"/>
          <w:szCs w:val="24"/>
        </w:rPr>
        <w:t>se osjeća</w:t>
      </w:r>
      <w:r w:rsidR="00F325CE">
        <w:rPr>
          <w:rFonts w:ascii="Times New Roman" w:hAnsi="Times New Roman" w:cs="Times New Roman"/>
          <w:sz w:val="24"/>
          <w:szCs w:val="24"/>
        </w:rPr>
        <w:t xml:space="preserve"> </w:t>
      </w:r>
      <w:r w:rsidR="0041651B" w:rsidRPr="00AC1563">
        <w:rPr>
          <w:rFonts w:ascii="Times New Roman" w:hAnsi="Times New Roman" w:cs="Times New Roman"/>
          <w:sz w:val="24"/>
          <w:szCs w:val="24"/>
        </w:rPr>
        <w:t>(Hayes i sur., 2013)</w:t>
      </w:r>
      <w:r w:rsidR="009755BA" w:rsidRPr="00AC1563">
        <w:rPr>
          <w:rFonts w:ascii="Times New Roman" w:hAnsi="Times New Roman" w:cs="Times New Roman"/>
          <w:sz w:val="24"/>
          <w:szCs w:val="24"/>
        </w:rPr>
        <w:t>.</w:t>
      </w:r>
      <w:r w:rsidR="009755BA">
        <w:rPr>
          <w:rFonts w:ascii="Times New Roman" w:hAnsi="Times New Roman" w:cs="Times New Roman"/>
          <w:sz w:val="24"/>
          <w:szCs w:val="24"/>
        </w:rPr>
        <w:t xml:space="preserve"> </w:t>
      </w:r>
    </w:p>
    <w:p w14:paraId="30C84D7B" w14:textId="4489442A" w:rsidR="00DC477B" w:rsidRDefault="009755BA" w:rsidP="00A977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Slijedom navedenog, pojedinci s visokom razinom vjerovanja u pra</w:t>
      </w:r>
      <w:r w:rsidR="008001E4">
        <w:rPr>
          <w:rFonts w:ascii="Times New Roman" w:hAnsi="Times New Roman" w:cs="Times New Roman"/>
          <w:sz w:val="24"/>
          <w:szCs w:val="24"/>
        </w:rPr>
        <w:t xml:space="preserve">vedan svijet </w:t>
      </w:r>
      <w:r w:rsidR="00960532">
        <w:rPr>
          <w:rFonts w:ascii="Times New Roman" w:hAnsi="Times New Roman" w:cs="Times New Roman"/>
          <w:sz w:val="24"/>
          <w:szCs w:val="24"/>
        </w:rPr>
        <w:t xml:space="preserve">krive </w:t>
      </w:r>
      <w:r w:rsidR="008001E4">
        <w:rPr>
          <w:rFonts w:ascii="Times New Roman" w:hAnsi="Times New Roman" w:cs="Times New Roman"/>
          <w:sz w:val="24"/>
          <w:szCs w:val="24"/>
        </w:rPr>
        <w:t xml:space="preserve">žrtvu silovanja za vlastitu nesreću vjerujući da je žrtva učinila nešto zbog čega je zaslužila silovanje (Kleinke i Meyer, 1990; prema </w:t>
      </w:r>
      <w:r w:rsidR="003B7CBD">
        <w:rPr>
          <w:rFonts w:ascii="Times New Roman" w:hAnsi="Times New Roman" w:cs="Times New Roman"/>
          <w:sz w:val="24"/>
          <w:szCs w:val="24"/>
        </w:rPr>
        <w:t>Ferr</w:t>
      </w:r>
      <w:r w:rsidR="003B7CBD" w:rsidRPr="003B7CBD">
        <w:rPr>
          <w:rFonts w:ascii="Times New Roman" w:hAnsi="Times New Roman" w:cs="Times New Roman"/>
          <w:sz w:val="24"/>
          <w:szCs w:val="24"/>
        </w:rPr>
        <w:t>ã</w:t>
      </w:r>
      <w:r w:rsidR="00267F18">
        <w:rPr>
          <w:rFonts w:ascii="Times New Roman" w:hAnsi="Times New Roman" w:cs="Times New Roman"/>
          <w:sz w:val="24"/>
          <w:szCs w:val="24"/>
        </w:rPr>
        <w:t>o i Gonca</w:t>
      </w:r>
      <w:r w:rsidR="008001E4" w:rsidRPr="008001E4">
        <w:rPr>
          <w:rFonts w:ascii="Times New Roman" w:hAnsi="Times New Roman" w:cs="Times New Roman"/>
          <w:sz w:val="24"/>
          <w:szCs w:val="24"/>
        </w:rPr>
        <w:t>l</w:t>
      </w:r>
      <w:r w:rsidR="00267F18">
        <w:rPr>
          <w:rFonts w:ascii="Times New Roman" w:hAnsi="Times New Roman" w:cs="Times New Roman"/>
          <w:sz w:val="24"/>
          <w:szCs w:val="24"/>
        </w:rPr>
        <w:t>v</w:t>
      </w:r>
      <w:r w:rsidR="008001E4" w:rsidRPr="008001E4">
        <w:rPr>
          <w:rFonts w:ascii="Times New Roman" w:hAnsi="Times New Roman" w:cs="Times New Roman"/>
          <w:sz w:val="24"/>
          <w:szCs w:val="24"/>
        </w:rPr>
        <w:t>es, 2015</w:t>
      </w:r>
      <w:r w:rsidR="0041651B">
        <w:rPr>
          <w:rFonts w:ascii="Times New Roman" w:hAnsi="Times New Roman" w:cs="Times New Roman"/>
          <w:sz w:val="24"/>
          <w:szCs w:val="24"/>
        </w:rPr>
        <w:t xml:space="preserve">). </w:t>
      </w:r>
      <w:r w:rsidR="00C3713A">
        <w:rPr>
          <w:rFonts w:ascii="Times New Roman" w:hAnsi="Times New Roman" w:cs="Times New Roman"/>
          <w:sz w:val="24"/>
          <w:szCs w:val="24"/>
        </w:rPr>
        <w:t>Navedeno objašnjenje</w:t>
      </w:r>
      <w:r w:rsidR="004C251D">
        <w:rPr>
          <w:rFonts w:ascii="Times New Roman" w:hAnsi="Times New Roman" w:cs="Times New Roman"/>
          <w:sz w:val="24"/>
          <w:szCs w:val="24"/>
        </w:rPr>
        <w:t xml:space="preserve"> </w:t>
      </w:r>
      <w:r w:rsidR="00C3713A">
        <w:rPr>
          <w:rFonts w:ascii="Times New Roman" w:hAnsi="Times New Roman" w:cs="Times New Roman"/>
          <w:sz w:val="24"/>
          <w:szCs w:val="24"/>
        </w:rPr>
        <w:t xml:space="preserve">prihvaćeno </w:t>
      </w:r>
      <w:r w:rsidR="004C251D">
        <w:rPr>
          <w:rFonts w:ascii="Times New Roman" w:hAnsi="Times New Roman" w:cs="Times New Roman"/>
          <w:sz w:val="24"/>
          <w:szCs w:val="24"/>
        </w:rPr>
        <w:t xml:space="preserve">je </w:t>
      </w:r>
      <w:r w:rsidR="00C3713A">
        <w:rPr>
          <w:rFonts w:ascii="Times New Roman" w:hAnsi="Times New Roman" w:cs="Times New Roman"/>
          <w:sz w:val="24"/>
          <w:szCs w:val="24"/>
        </w:rPr>
        <w:t>od strane m</w:t>
      </w:r>
      <w:r w:rsidRPr="009755BA">
        <w:rPr>
          <w:rFonts w:ascii="Times New Roman" w:hAnsi="Times New Roman" w:cs="Times New Roman"/>
          <w:sz w:val="24"/>
          <w:szCs w:val="24"/>
        </w:rPr>
        <w:t>nogi</w:t>
      </w:r>
      <w:r w:rsidR="00C3713A">
        <w:rPr>
          <w:rFonts w:ascii="Times New Roman" w:hAnsi="Times New Roman" w:cs="Times New Roman"/>
          <w:sz w:val="24"/>
          <w:szCs w:val="24"/>
        </w:rPr>
        <w:t>h autora</w:t>
      </w:r>
      <w:r w:rsidRPr="009755BA">
        <w:rPr>
          <w:rFonts w:ascii="Times New Roman" w:hAnsi="Times New Roman" w:cs="Times New Roman"/>
          <w:sz w:val="24"/>
          <w:szCs w:val="24"/>
        </w:rPr>
        <w:t xml:space="preserve"> (Lerner i Matthews, 1967; prema Grubb</w:t>
      </w:r>
      <w:r w:rsidR="006A08EB">
        <w:rPr>
          <w:rFonts w:ascii="Times New Roman" w:hAnsi="Times New Roman" w:cs="Times New Roman"/>
          <w:sz w:val="24"/>
          <w:szCs w:val="24"/>
        </w:rPr>
        <w:t xml:space="preserve"> i Harrower, 2009; Lerner,1980; </w:t>
      </w:r>
      <w:r w:rsidRPr="009755BA">
        <w:rPr>
          <w:rFonts w:ascii="Times New Roman" w:hAnsi="Times New Roman" w:cs="Times New Roman"/>
          <w:sz w:val="24"/>
          <w:szCs w:val="24"/>
        </w:rPr>
        <w:t xml:space="preserve">Crome i McCabe, 2001; prema Sleath i Bull, 2012; Hayes i sur., 2013; Veerd, 2016) </w:t>
      </w:r>
      <w:r w:rsidR="00C3713A">
        <w:rPr>
          <w:rFonts w:ascii="Times New Roman" w:hAnsi="Times New Roman" w:cs="Times New Roman"/>
          <w:sz w:val="24"/>
          <w:szCs w:val="24"/>
        </w:rPr>
        <w:t xml:space="preserve">te je teorija o pravednom svijetu jedna od najzastupljenijih </w:t>
      </w:r>
      <w:r w:rsidRPr="009755BA">
        <w:rPr>
          <w:rFonts w:ascii="Times New Roman" w:hAnsi="Times New Roman" w:cs="Times New Roman"/>
          <w:sz w:val="24"/>
          <w:szCs w:val="24"/>
        </w:rPr>
        <w:t xml:space="preserve">u </w:t>
      </w:r>
      <w:r w:rsidR="00A36D3C">
        <w:rPr>
          <w:rFonts w:ascii="Times New Roman" w:hAnsi="Times New Roman" w:cs="Times New Roman"/>
          <w:sz w:val="24"/>
          <w:szCs w:val="24"/>
        </w:rPr>
        <w:t xml:space="preserve">objašnjenju fenomena okrivljavanja žrtve </w:t>
      </w:r>
      <w:r w:rsidRPr="009755BA">
        <w:rPr>
          <w:rFonts w:ascii="Times New Roman" w:hAnsi="Times New Roman" w:cs="Times New Roman"/>
          <w:sz w:val="24"/>
          <w:szCs w:val="24"/>
        </w:rPr>
        <w:t>(Grubb i Turner, 2012).</w:t>
      </w:r>
      <w:r w:rsidR="00FF7E73">
        <w:rPr>
          <w:rFonts w:ascii="Times New Roman" w:hAnsi="Times New Roman" w:cs="Times New Roman"/>
          <w:sz w:val="24"/>
          <w:szCs w:val="24"/>
        </w:rPr>
        <w:t xml:space="preserve"> Druga središnja </w:t>
      </w:r>
      <w:r w:rsidR="00A36D3C">
        <w:rPr>
          <w:rFonts w:ascii="Times New Roman" w:hAnsi="Times New Roman" w:cs="Times New Roman"/>
          <w:sz w:val="24"/>
          <w:szCs w:val="24"/>
        </w:rPr>
        <w:t>teorija</w:t>
      </w:r>
      <w:r w:rsidR="00866447">
        <w:rPr>
          <w:rFonts w:ascii="Times New Roman" w:hAnsi="Times New Roman" w:cs="Times New Roman"/>
          <w:sz w:val="24"/>
          <w:szCs w:val="24"/>
        </w:rPr>
        <w:t xml:space="preserve">, </w:t>
      </w:r>
      <w:r w:rsidR="006A2ED9">
        <w:rPr>
          <w:rFonts w:ascii="Times New Roman" w:hAnsi="Times New Roman" w:cs="Times New Roman"/>
          <w:sz w:val="24"/>
          <w:szCs w:val="24"/>
        </w:rPr>
        <w:t xml:space="preserve">koja </w:t>
      </w:r>
      <w:r w:rsidR="007E0C22">
        <w:rPr>
          <w:rFonts w:ascii="Times New Roman" w:hAnsi="Times New Roman" w:cs="Times New Roman"/>
          <w:sz w:val="24"/>
          <w:szCs w:val="24"/>
        </w:rPr>
        <w:t>na širi način od prethodn</w:t>
      </w:r>
      <w:r w:rsidR="0041441B">
        <w:rPr>
          <w:rFonts w:ascii="Times New Roman" w:hAnsi="Times New Roman" w:cs="Times New Roman"/>
          <w:sz w:val="24"/>
          <w:szCs w:val="24"/>
        </w:rPr>
        <w:t>e</w:t>
      </w:r>
      <w:r w:rsidR="007E0C22">
        <w:rPr>
          <w:rFonts w:ascii="Times New Roman" w:hAnsi="Times New Roman" w:cs="Times New Roman"/>
          <w:sz w:val="24"/>
          <w:szCs w:val="24"/>
        </w:rPr>
        <w:t>,</w:t>
      </w:r>
      <w:r w:rsidR="0041441B">
        <w:rPr>
          <w:rFonts w:ascii="Times New Roman" w:hAnsi="Times New Roman" w:cs="Times New Roman"/>
          <w:sz w:val="24"/>
          <w:szCs w:val="24"/>
        </w:rPr>
        <w:t xml:space="preserve"> objašnjava</w:t>
      </w:r>
      <w:r w:rsidR="006A2ED9">
        <w:rPr>
          <w:rFonts w:ascii="Times New Roman" w:hAnsi="Times New Roman" w:cs="Times New Roman"/>
          <w:sz w:val="24"/>
          <w:szCs w:val="24"/>
        </w:rPr>
        <w:t xml:space="preserve"> </w:t>
      </w:r>
      <w:r w:rsidR="00283D38">
        <w:rPr>
          <w:rFonts w:ascii="Times New Roman" w:hAnsi="Times New Roman" w:cs="Times New Roman"/>
          <w:sz w:val="24"/>
          <w:szCs w:val="24"/>
        </w:rPr>
        <w:t xml:space="preserve">pripisivanje krivnje </w:t>
      </w:r>
      <w:r w:rsidR="006A2ED9">
        <w:rPr>
          <w:rFonts w:ascii="Times New Roman" w:hAnsi="Times New Roman" w:cs="Times New Roman"/>
          <w:sz w:val="24"/>
          <w:szCs w:val="24"/>
        </w:rPr>
        <w:t>žrtv</w:t>
      </w:r>
      <w:r w:rsidR="00283D38">
        <w:rPr>
          <w:rFonts w:ascii="Times New Roman" w:hAnsi="Times New Roman" w:cs="Times New Roman"/>
          <w:sz w:val="24"/>
          <w:szCs w:val="24"/>
        </w:rPr>
        <w:t>i</w:t>
      </w:r>
      <w:r w:rsidR="0074447A">
        <w:rPr>
          <w:rFonts w:ascii="Times New Roman" w:hAnsi="Times New Roman" w:cs="Times New Roman"/>
          <w:sz w:val="24"/>
          <w:szCs w:val="24"/>
        </w:rPr>
        <w:t xml:space="preserve"> silovanja</w:t>
      </w:r>
      <w:r w:rsidR="007E0C22">
        <w:rPr>
          <w:rFonts w:ascii="Times New Roman" w:hAnsi="Times New Roman" w:cs="Times New Roman"/>
          <w:sz w:val="24"/>
          <w:szCs w:val="24"/>
        </w:rPr>
        <w:t xml:space="preserve"> je </w:t>
      </w:r>
      <w:r w:rsidR="007E0C22" w:rsidRPr="00AC1563">
        <w:rPr>
          <w:rFonts w:ascii="Times New Roman" w:hAnsi="Times New Roman" w:cs="Times New Roman"/>
          <w:i/>
          <w:sz w:val="24"/>
          <w:szCs w:val="24"/>
        </w:rPr>
        <w:t>teorija obrambenih atribucija</w:t>
      </w:r>
      <w:r w:rsidR="006A2ED9">
        <w:rPr>
          <w:rFonts w:ascii="Times New Roman" w:hAnsi="Times New Roman" w:cs="Times New Roman"/>
          <w:sz w:val="24"/>
          <w:szCs w:val="24"/>
        </w:rPr>
        <w:t xml:space="preserve"> (Shaver, 1970; prema </w:t>
      </w:r>
      <w:r w:rsidR="007E0C22">
        <w:rPr>
          <w:rFonts w:ascii="Times New Roman" w:hAnsi="Times New Roman" w:cs="Times New Roman"/>
          <w:sz w:val="24"/>
          <w:szCs w:val="24"/>
        </w:rPr>
        <w:t xml:space="preserve">Grubb i Turner, 2012). Prema </w:t>
      </w:r>
      <w:r w:rsidR="009E1DF7">
        <w:rPr>
          <w:rFonts w:ascii="Times New Roman" w:hAnsi="Times New Roman" w:cs="Times New Roman"/>
          <w:sz w:val="24"/>
          <w:szCs w:val="24"/>
        </w:rPr>
        <w:t xml:space="preserve">ovoj </w:t>
      </w:r>
      <w:r w:rsidR="007E0C22">
        <w:rPr>
          <w:rFonts w:ascii="Times New Roman" w:hAnsi="Times New Roman" w:cs="Times New Roman"/>
          <w:sz w:val="24"/>
          <w:szCs w:val="24"/>
        </w:rPr>
        <w:t xml:space="preserve">teoriji </w:t>
      </w:r>
      <w:r w:rsidR="00283D38">
        <w:rPr>
          <w:rFonts w:ascii="Times New Roman" w:hAnsi="Times New Roman" w:cs="Times New Roman"/>
          <w:sz w:val="24"/>
          <w:szCs w:val="24"/>
        </w:rPr>
        <w:t>pripisivanje krivnje žrtvi</w:t>
      </w:r>
      <w:r w:rsidR="006A2ED9">
        <w:rPr>
          <w:rFonts w:ascii="Times New Roman" w:hAnsi="Times New Roman" w:cs="Times New Roman"/>
          <w:sz w:val="24"/>
          <w:szCs w:val="24"/>
        </w:rPr>
        <w:t xml:space="preserve"> </w:t>
      </w:r>
      <w:r w:rsidR="0074447A">
        <w:rPr>
          <w:rFonts w:ascii="Times New Roman" w:hAnsi="Times New Roman" w:cs="Times New Roman"/>
          <w:sz w:val="24"/>
          <w:szCs w:val="24"/>
        </w:rPr>
        <w:t xml:space="preserve">silovanja </w:t>
      </w:r>
      <w:r w:rsidR="006A2ED9">
        <w:rPr>
          <w:rFonts w:ascii="Times New Roman" w:hAnsi="Times New Roman" w:cs="Times New Roman"/>
          <w:sz w:val="24"/>
          <w:szCs w:val="24"/>
        </w:rPr>
        <w:t>ovisi o percipiranoj sličnosti sa žrtvom i percipiranoj vjerojatnosti osobe da će se njoj dogoditi slična viktimizacija u budućnosti (</w:t>
      </w:r>
      <w:r w:rsidR="006A2ED9" w:rsidRPr="006A2ED9">
        <w:rPr>
          <w:rFonts w:ascii="Times New Roman" w:hAnsi="Times New Roman" w:cs="Times New Roman"/>
          <w:sz w:val="24"/>
          <w:szCs w:val="24"/>
        </w:rPr>
        <w:t>Grubb i Harrower, 2009).</w:t>
      </w:r>
      <w:r w:rsidR="006A2ED9">
        <w:rPr>
          <w:rFonts w:ascii="Times New Roman" w:hAnsi="Times New Roman" w:cs="Times New Roman"/>
          <w:sz w:val="24"/>
          <w:szCs w:val="24"/>
        </w:rPr>
        <w:t xml:space="preserve"> </w:t>
      </w:r>
      <w:r w:rsidR="0074447A">
        <w:rPr>
          <w:rFonts w:ascii="Times New Roman" w:hAnsi="Times New Roman" w:cs="Times New Roman"/>
          <w:sz w:val="24"/>
          <w:szCs w:val="24"/>
        </w:rPr>
        <w:t xml:space="preserve">Ukoliko </w:t>
      </w:r>
      <w:r w:rsidR="00866447">
        <w:rPr>
          <w:rFonts w:ascii="Times New Roman" w:hAnsi="Times New Roman" w:cs="Times New Roman"/>
          <w:sz w:val="24"/>
          <w:szCs w:val="24"/>
        </w:rPr>
        <w:t xml:space="preserve">se </w:t>
      </w:r>
      <w:r w:rsidR="0074447A">
        <w:rPr>
          <w:rFonts w:ascii="Times New Roman" w:hAnsi="Times New Roman" w:cs="Times New Roman"/>
          <w:sz w:val="24"/>
          <w:szCs w:val="24"/>
        </w:rPr>
        <w:t xml:space="preserve">osoba </w:t>
      </w:r>
      <w:r w:rsidR="00866447">
        <w:rPr>
          <w:rFonts w:ascii="Times New Roman" w:hAnsi="Times New Roman" w:cs="Times New Roman"/>
          <w:sz w:val="24"/>
          <w:szCs w:val="24"/>
        </w:rPr>
        <w:t xml:space="preserve">identificira sa </w:t>
      </w:r>
      <w:r w:rsidR="0074447A">
        <w:rPr>
          <w:rFonts w:ascii="Times New Roman" w:hAnsi="Times New Roman" w:cs="Times New Roman"/>
          <w:sz w:val="24"/>
          <w:szCs w:val="24"/>
        </w:rPr>
        <w:t>žrtvom, pretpostavlja da se silovanje može dogoditi i njoj</w:t>
      </w:r>
      <w:r w:rsidR="004D228E">
        <w:rPr>
          <w:rFonts w:ascii="Times New Roman" w:hAnsi="Times New Roman" w:cs="Times New Roman"/>
          <w:sz w:val="24"/>
          <w:szCs w:val="24"/>
        </w:rPr>
        <w:t xml:space="preserve"> (izbjegavanje opasnosti)</w:t>
      </w:r>
      <w:r w:rsidR="0074447A">
        <w:rPr>
          <w:rFonts w:ascii="Times New Roman" w:hAnsi="Times New Roman" w:cs="Times New Roman"/>
          <w:sz w:val="24"/>
          <w:szCs w:val="24"/>
        </w:rPr>
        <w:t xml:space="preserve"> te je zbog toga motivirana braniti se od okrivljavanja u slučaju</w:t>
      </w:r>
      <w:r w:rsidR="00960532">
        <w:rPr>
          <w:rFonts w:ascii="Times New Roman" w:hAnsi="Times New Roman" w:cs="Times New Roman"/>
          <w:sz w:val="24"/>
          <w:szCs w:val="24"/>
        </w:rPr>
        <w:t xml:space="preserve"> da i sama doživi istu ili sličnu viktimizaciju u budućnosti</w:t>
      </w:r>
      <w:r w:rsidR="004D228E">
        <w:rPr>
          <w:rFonts w:ascii="Times New Roman" w:hAnsi="Times New Roman" w:cs="Times New Roman"/>
          <w:sz w:val="24"/>
          <w:szCs w:val="24"/>
        </w:rPr>
        <w:t xml:space="preserve"> (izbjegavanje krivnje)</w:t>
      </w:r>
      <w:r w:rsidR="00960532">
        <w:rPr>
          <w:rFonts w:ascii="Times New Roman" w:hAnsi="Times New Roman" w:cs="Times New Roman"/>
          <w:sz w:val="24"/>
          <w:szCs w:val="24"/>
        </w:rPr>
        <w:t xml:space="preserve"> (</w:t>
      </w:r>
      <w:r w:rsidR="006679DC">
        <w:rPr>
          <w:rFonts w:ascii="Times New Roman" w:hAnsi="Times New Roman" w:cs="Times New Roman"/>
          <w:sz w:val="24"/>
          <w:szCs w:val="24"/>
        </w:rPr>
        <w:t>Ferr</w:t>
      </w:r>
      <w:r w:rsidR="006679DC" w:rsidRPr="003B7CBD">
        <w:rPr>
          <w:rFonts w:ascii="Times New Roman" w:hAnsi="Times New Roman" w:cs="Times New Roman"/>
          <w:sz w:val="24"/>
          <w:szCs w:val="24"/>
        </w:rPr>
        <w:t>ã</w:t>
      </w:r>
      <w:r w:rsidR="006679DC">
        <w:rPr>
          <w:rFonts w:ascii="Times New Roman" w:hAnsi="Times New Roman" w:cs="Times New Roman"/>
          <w:sz w:val="24"/>
          <w:szCs w:val="24"/>
        </w:rPr>
        <w:t>o i Gonca</w:t>
      </w:r>
      <w:r w:rsidR="006679DC" w:rsidRPr="008001E4">
        <w:rPr>
          <w:rFonts w:ascii="Times New Roman" w:hAnsi="Times New Roman" w:cs="Times New Roman"/>
          <w:sz w:val="24"/>
          <w:szCs w:val="24"/>
        </w:rPr>
        <w:t>l</w:t>
      </w:r>
      <w:r w:rsidR="006679DC">
        <w:rPr>
          <w:rFonts w:ascii="Times New Roman" w:hAnsi="Times New Roman" w:cs="Times New Roman"/>
          <w:sz w:val="24"/>
          <w:szCs w:val="24"/>
        </w:rPr>
        <w:t>v</w:t>
      </w:r>
      <w:r w:rsidR="006679DC" w:rsidRPr="008001E4">
        <w:rPr>
          <w:rFonts w:ascii="Times New Roman" w:hAnsi="Times New Roman" w:cs="Times New Roman"/>
          <w:sz w:val="24"/>
          <w:szCs w:val="24"/>
        </w:rPr>
        <w:t>es</w:t>
      </w:r>
      <w:r w:rsidR="00960532" w:rsidRPr="00960532">
        <w:rPr>
          <w:rFonts w:ascii="Times New Roman" w:hAnsi="Times New Roman" w:cs="Times New Roman"/>
          <w:sz w:val="24"/>
          <w:szCs w:val="24"/>
        </w:rPr>
        <w:t>, 2015</w:t>
      </w:r>
      <w:r w:rsidR="00960532">
        <w:rPr>
          <w:rFonts w:ascii="Times New Roman" w:hAnsi="Times New Roman" w:cs="Times New Roman"/>
          <w:sz w:val="24"/>
          <w:szCs w:val="24"/>
        </w:rPr>
        <w:t xml:space="preserve">). Budući da </w:t>
      </w:r>
      <w:r w:rsidR="009E1DF7">
        <w:rPr>
          <w:rFonts w:ascii="Times New Roman" w:hAnsi="Times New Roman" w:cs="Times New Roman"/>
          <w:sz w:val="24"/>
          <w:szCs w:val="24"/>
        </w:rPr>
        <w:t>postojeći podaci</w:t>
      </w:r>
      <w:r w:rsidR="00960532">
        <w:rPr>
          <w:rFonts w:ascii="Times New Roman" w:hAnsi="Times New Roman" w:cs="Times New Roman"/>
          <w:sz w:val="24"/>
          <w:szCs w:val="24"/>
        </w:rPr>
        <w:t xml:space="preserve"> pokazuju da su većinom žene žrtve silovanja, navedeni obrambeni mehanizam</w:t>
      </w:r>
      <w:r w:rsidR="00866447">
        <w:rPr>
          <w:rFonts w:ascii="Times New Roman" w:hAnsi="Times New Roman" w:cs="Times New Roman"/>
          <w:sz w:val="24"/>
          <w:szCs w:val="24"/>
        </w:rPr>
        <w:t>,</w:t>
      </w:r>
      <w:r w:rsidR="004D228E">
        <w:rPr>
          <w:rFonts w:ascii="Times New Roman" w:hAnsi="Times New Roman" w:cs="Times New Roman"/>
          <w:sz w:val="24"/>
          <w:szCs w:val="24"/>
        </w:rPr>
        <w:t xml:space="preserve"> izbjegavanje opasnosti i izbjegavanje krivnje</w:t>
      </w:r>
      <w:r w:rsidR="00866447">
        <w:rPr>
          <w:rFonts w:ascii="Times New Roman" w:hAnsi="Times New Roman" w:cs="Times New Roman"/>
          <w:sz w:val="24"/>
          <w:szCs w:val="24"/>
        </w:rPr>
        <w:t>,</w:t>
      </w:r>
      <w:r w:rsidR="00960532">
        <w:rPr>
          <w:rFonts w:ascii="Times New Roman" w:hAnsi="Times New Roman" w:cs="Times New Roman"/>
          <w:sz w:val="24"/>
          <w:szCs w:val="24"/>
        </w:rPr>
        <w:t xml:space="preserve"> većinom </w:t>
      </w:r>
      <w:r w:rsidR="00866447">
        <w:rPr>
          <w:rFonts w:ascii="Times New Roman" w:hAnsi="Times New Roman" w:cs="Times New Roman"/>
          <w:sz w:val="24"/>
          <w:szCs w:val="24"/>
        </w:rPr>
        <w:t xml:space="preserve">koriste žene jer osjećaju </w:t>
      </w:r>
      <w:r w:rsidR="00960532">
        <w:rPr>
          <w:rFonts w:ascii="Times New Roman" w:hAnsi="Times New Roman" w:cs="Times New Roman"/>
          <w:sz w:val="24"/>
          <w:szCs w:val="24"/>
        </w:rPr>
        <w:t>sličnost sa žr</w:t>
      </w:r>
      <w:r w:rsidR="00866447">
        <w:rPr>
          <w:rFonts w:ascii="Times New Roman" w:hAnsi="Times New Roman" w:cs="Times New Roman"/>
          <w:sz w:val="24"/>
          <w:szCs w:val="24"/>
        </w:rPr>
        <w:t xml:space="preserve">tvom, što dovodi do toga da ne </w:t>
      </w:r>
      <w:r w:rsidR="00283D38">
        <w:rPr>
          <w:rFonts w:ascii="Times New Roman" w:hAnsi="Times New Roman" w:cs="Times New Roman"/>
          <w:sz w:val="24"/>
          <w:szCs w:val="24"/>
        </w:rPr>
        <w:t xml:space="preserve">pripisuju </w:t>
      </w:r>
      <w:r w:rsidR="00866447">
        <w:rPr>
          <w:rFonts w:ascii="Times New Roman" w:hAnsi="Times New Roman" w:cs="Times New Roman"/>
          <w:sz w:val="24"/>
          <w:szCs w:val="24"/>
        </w:rPr>
        <w:t>krivnju za silovanje</w:t>
      </w:r>
      <w:r w:rsidR="00960532">
        <w:rPr>
          <w:rFonts w:ascii="Times New Roman" w:hAnsi="Times New Roman" w:cs="Times New Roman"/>
          <w:sz w:val="24"/>
          <w:szCs w:val="24"/>
        </w:rPr>
        <w:t xml:space="preserve"> žr</w:t>
      </w:r>
      <w:r w:rsidR="00866447">
        <w:rPr>
          <w:rFonts w:ascii="Times New Roman" w:hAnsi="Times New Roman" w:cs="Times New Roman"/>
          <w:sz w:val="24"/>
          <w:szCs w:val="24"/>
        </w:rPr>
        <w:t>tvi</w:t>
      </w:r>
      <w:r w:rsidR="00960532">
        <w:rPr>
          <w:rFonts w:ascii="Times New Roman" w:hAnsi="Times New Roman" w:cs="Times New Roman"/>
          <w:sz w:val="24"/>
          <w:szCs w:val="24"/>
        </w:rPr>
        <w:t xml:space="preserve"> </w:t>
      </w:r>
      <w:r w:rsidR="00267F18">
        <w:rPr>
          <w:rFonts w:ascii="Times New Roman" w:hAnsi="Times New Roman" w:cs="Times New Roman"/>
          <w:sz w:val="24"/>
          <w:szCs w:val="24"/>
        </w:rPr>
        <w:t>(</w:t>
      </w:r>
      <w:r w:rsidR="006679DC">
        <w:rPr>
          <w:rFonts w:ascii="Times New Roman" w:hAnsi="Times New Roman" w:cs="Times New Roman"/>
          <w:sz w:val="24"/>
          <w:szCs w:val="24"/>
        </w:rPr>
        <w:t>Ferr</w:t>
      </w:r>
      <w:r w:rsidR="006679DC" w:rsidRPr="003B7CBD">
        <w:rPr>
          <w:rFonts w:ascii="Times New Roman" w:hAnsi="Times New Roman" w:cs="Times New Roman"/>
          <w:sz w:val="24"/>
          <w:szCs w:val="24"/>
        </w:rPr>
        <w:t>ã</w:t>
      </w:r>
      <w:r w:rsidR="006679DC">
        <w:rPr>
          <w:rFonts w:ascii="Times New Roman" w:hAnsi="Times New Roman" w:cs="Times New Roman"/>
          <w:sz w:val="24"/>
          <w:szCs w:val="24"/>
        </w:rPr>
        <w:t>o i Gonca</w:t>
      </w:r>
      <w:r w:rsidR="006679DC" w:rsidRPr="008001E4">
        <w:rPr>
          <w:rFonts w:ascii="Times New Roman" w:hAnsi="Times New Roman" w:cs="Times New Roman"/>
          <w:sz w:val="24"/>
          <w:szCs w:val="24"/>
        </w:rPr>
        <w:t>l</w:t>
      </w:r>
      <w:r w:rsidR="006679DC">
        <w:rPr>
          <w:rFonts w:ascii="Times New Roman" w:hAnsi="Times New Roman" w:cs="Times New Roman"/>
          <w:sz w:val="24"/>
          <w:szCs w:val="24"/>
        </w:rPr>
        <w:t>v</w:t>
      </w:r>
      <w:r w:rsidR="006679DC" w:rsidRPr="008001E4">
        <w:rPr>
          <w:rFonts w:ascii="Times New Roman" w:hAnsi="Times New Roman" w:cs="Times New Roman"/>
          <w:sz w:val="24"/>
          <w:szCs w:val="24"/>
        </w:rPr>
        <w:t>es</w:t>
      </w:r>
      <w:r w:rsidR="00960532" w:rsidRPr="00960532">
        <w:rPr>
          <w:rFonts w:ascii="Times New Roman" w:hAnsi="Times New Roman" w:cs="Times New Roman"/>
          <w:sz w:val="24"/>
          <w:szCs w:val="24"/>
        </w:rPr>
        <w:t>, 2015)</w:t>
      </w:r>
      <w:r w:rsidR="00960532">
        <w:rPr>
          <w:rFonts w:ascii="Times New Roman" w:hAnsi="Times New Roman" w:cs="Times New Roman"/>
          <w:sz w:val="24"/>
          <w:szCs w:val="24"/>
        </w:rPr>
        <w:t>.</w:t>
      </w:r>
    </w:p>
    <w:p w14:paraId="6AE561C3" w14:textId="46C9B92C" w:rsidR="00BF6953" w:rsidRDefault="00344EFC" w:rsidP="008443C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933E3F">
        <w:rPr>
          <w:rFonts w:ascii="Times New Roman" w:hAnsi="Times New Roman" w:cs="Times New Roman"/>
          <w:sz w:val="24"/>
          <w:szCs w:val="24"/>
        </w:rPr>
        <w:t xml:space="preserve">eorija obrambenih atribucija </w:t>
      </w:r>
      <w:r w:rsidR="007E0C22">
        <w:rPr>
          <w:rFonts w:ascii="Times New Roman" w:hAnsi="Times New Roman" w:cs="Times New Roman"/>
          <w:sz w:val="24"/>
          <w:szCs w:val="24"/>
        </w:rPr>
        <w:t xml:space="preserve">i teorija o pravednom svijetu </w:t>
      </w:r>
      <w:r>
        <w:rPr>
          <w:rFonts w:ascii="Times New Roman" w:hAnsi="Times New Roman" w:cs="Times New Roman"/>
          <w:sz w:val="24"/>
          <w:szCs w:val="24"/>
        </w:rPr>
        <w:t xml:space="preserve">se </w:t>
      </w:r>
      <w:r w:rsidR="00933E3F">
        <w:rPr>
          <w:rFonts w:ascii="Times New Roman" w:hAnsi="Times New Roman" w:cs="Times New Roman"/>
          <w:sz w:val="24"/>
          <w:szCs w:val="24"/>
        </w:rPr>
        <w:t>često preds</w:t>
      </w:r>
      <w:r w:rsidR="006400D6">
        <w:rPr>
          <w:rFonts w:ascii="Times New Roman" w:hAnsi="Times New Roman" w:cs="Times New Roman"/>
          <w:sz w:val="24"/>
          <w:szCs w:val="24"/>
        </w:rPr>
        <w:t xml:space="preserve">tavljaju kao </w:t>
      </w:r>
      <w:r w:rsidR="00861E64">
        <w:rPr>
          <w:rFonts w:ascii="Times New Roman" w:hAnsi="Times New Roman" w:cs="Times New Roman"/>
          <w:sz w:val="24"/>
          <w:szCs w:val="24"/>
        </w:rPr>
        <w:t xml:space="preserve">različite </w:t>
      </w:r>
      <w:r w:rsidR="00FF7E73">
        <w:rPr>
          <w:rFonts w:ascii="Times New Roman" w:hAnsi="Times New Roman" w:cs="Times New Roman"/>
          <w:sz w:val="24"/>
          <w:szCs w:val="24"/>
        </w:rPr>
        <w:t xml:space="preserve">teorije s ciljem razjašnjenja </w:t>
      </w:r>
      <w:r w:rsidR="00933E3F">
        <w:rPr>
          <w:rFonts w:ascii="Times New Roman" w:hAnsi="Times New Roman" w:cs="Times New Roman"/>
          <w:sz w:val="24"/>
          <w:szCs w:val="24"/>
        </w:rPr>
        <w:t xml:space="preserve">okrivljavanja žrtve, dok je </w:t>
      </w:r>
      <w:r w:rsidR="007E0C22" w:rsidRPr="007E0C22">
        <w:rPr>
          <w:rFonts w:ascii="Times New Roman" w:hAnsi="Times New Roman" w:cs="Times New Roman"/>
          <w:sz w:val="24"/>
          <w:szCs w:val="24"/>
        </w:rPr>
        <w:t>teorija o pravednom svijetu</w:t>
      </w:r>
      <w:r w:rsidR="00933E3F">
        <w:rPr>
          <w:rFonts w:ascii="Times New Roman" w:hAnsi="Times New Roman" w:cs="Times New Roman"/>
          <w:sz w:val="24"/>
          <w:szCs w:val="24"/>
        </w:rPr>
        <w:t xml:space="preserve"> samo</w:t>
      </w:r>
      <w:r w:rsidR="007E0C22" w:rsidRPr="007E0C22">
        <w:rPr>
          <w:rFonts w:ascii="Times New Roman" w:hAnsi="Times New Roman" w:cs="Times New Roman"/>
          <w:sz w:val="24"/>
          <w:szCs w:val="24"/>
        </w:rPr>
        <w:t xml:space="preserve"> uži dio</w:t>
      </w:r>
      <w:r w:rsidR="00933E3F">
        <w:rPr>
          <w:rFonts w:ascii="Times New Roman" w:hAnsi="Times New Roman" w:cs="Times New Roman"/>
          <w:sz w:val="24"/>
          <w:szCs w:val="24"/>
        </w:rPr>
        <w:t xml:space="preserve"> </w:t>
      </w:r>
      <w:r w:rsidR="007E0C22" w:rsidRPr="007E0C22">
        <w:rPr>
          <w:rFonts w:ascii="Times New Roman" w:hAnsi="Times New Roman" w:cs="Times New Roman"/>
          <w:sz w:val="24"/>
          <w:szCs w:val="24"/>
        </w:rPr>
        <w:t>teorije obrambe</w:t>
      </w:r>
      <w:r w:rsidR="007E0C22">
        <w:rPr>
          <w:rFonts w:ascii="Times New Roman" w:hAnsi="Times New Roman" w:cs="Times New Roman"/>
          <w:sz w:val="24"/>
          <w:szCs w:val="24"/>
        </w:rPr>
        <w:t>nih atribucija. Naime, o</w:t>
      </w:r>
      <w:r w:rsidR="007E0C22" w:rsidRPr="007E0C22">
        <w:rPr>
          <w:rFonts w:ascii="Times New Roman" w:hAnsi="Times New Roman" w:cs="Times New Roman"/>
          <w:sz w:val="24"/>
          <w:szCs w:val="24"/>
        </w:rPr>
        <w:t xml:space="preserve">brambene atribucije služe izbjegavanju </w:t>
      </w:r>
      <w:r w:rsidR="00933E3F">
        <w:rPr>
          <w:rFonts w:ascii="Times New Roman" w:hAnsi="Times New Roman" w:cs="Times New Roman"/>
          <w:sz w:val="24"/>
          <w:szCs w:val="24"/>
        </w:rPr>
        <w:t xml:space="preserve">ili smanjivanju </w:t>
      </w:r>
      <w:r w:rsidR="007E0C22" w:rsidRPr="007E0C22">
        <w:rPr>
          <w:rFonts w:ascii="Times New Roman" w:hAnsi="Times New Roman" w:cs="Times New Roman"/>
          <w:sz w:val="24"/>
          <w:szCs w:val="24"/>
        </w:rPr>
        <w:t>osjećaja ranjivosti i smrtnosti</w:t>
      </w:r>
      <w:r w:rsidR="00933E3F">
        <w:rPr>
          <w:rFonts w:ascii="Times New Roman" w:hAnsi="Times New Roman" w:cs="Times New Roman"/>
          <w:sz w:val="24"/>
          <w:szCs w:val="24"/>
        </w:rPr>
        <w:t xml:space="preserve"> koji se javlja prilikom suočavanja s tragičnim događajima</w:t>
      </w:r>
      <w:r w:rsidR="007E0C22" w:rsidRPr="007E0C22">
        <w:rPr>
          <w:rFonts w:ascii="Times New Roman" w:hAnsi="Times New Roman" w:cs="Times New Roman"/>
          <w:sz w:val="24"/>
          <w:szCs w:val="24"/>
        </w:rPr>
        <w:t xml:space="preserve"> (</w:t>
      </w:r>
      <w:r w:rsidR="007E0C22" w:rsidRPr="00AC1563">
        <w:rPr>
          <w:rFonts w:ascii="Times New Roman" w:hAnsi="Times New Roman" w:cs="Times New Roman"/>
          <w:sz w:val="24"/>
          <w:szCs w:val="24"/>
        </w:rPr>
        <w:t>Aronson i sur., 2005</w:t>
      </w:r>
      <w:r w:rsidR="00C73633" w:rsidRPr="00AC1563">
        <w:rPr>
          <w:rFonts w:ascii="Times New Roman" w:hAnsi="Times New Roman" w:cs="Times New Roman"/>
          <w:sz w:val="24"/>
          <w:szCs w:val="24"/>
        </w:rPr>
        <w:t>)</w:t>
      </w:r>
      <w:r w:rsidR="00C73633">
        <w:rPr>
          <w:rFonts w:ascii="Times New Roman" w:hAnsi="Times New Roman" w:cs="Times New Roman"/>
          <w:sz w:val="24"/>
          <w:szCs w:val="24"/>
        </w:rPr>
        <w:t xml:space="preserve"> te je</w:t>
      </w:r>
      <w:r w:rsidR="007E0C22">
        <w:rPr>
          <w:rFonts w:ascii="Times New Roman" w:hAnsi="Times New Roman" w:cs="Times New Roman"/>
          <w:sz w:val="24"/>
          <w:szCs w:val="24"/>
        </w:rPr>
        <w:t xml:space="preserve"> </w:t>
      </w:r>
      <w:r w:rsidR="007E0C22" w:rsidRPr="007E0C22">
        <w:rPr>
          <w:rFonts w:ascii="Times New Roman" w:hAnsi="Times New Roman" w:cs="Times New Roman"/>
          <w:sz w:val="24"/>
          <w:szCs w:val="24"/>
        </w:rPr>
        <w:t>jedan od čest</w:t>
      </w:r>
      <w:r w:rsidR="00C73633">
        <w:rPr>
          <w:rFonts w:ascii="Times New Roman" w:hAnsi="Times New Roman" w:cs="Times New Roman"/>
          <w:sz w:val="24"/>
          <w:szCs w:val="24"/>
        </w:rPr>
        <w:t xml:space="preserve">ih oblika obrambenih atribucija </w:t>
      </w:r>
      <w:r w:rsidR="00FF7E73">
        <w:rPr>
          <w:rFonts w:ascii="Times New Roman" w:hAnsi="Times New Roman" w:cs="Times New Roman"/>
          <w:sz w:val="24"/>
          <w:szCs w:val="24"/>
        </w:rPr>
        <w:t xml:space="preserve">vjerovanje u pravedan svijet, </w:t>
      </w:r>
      <w:r w:rsidR="00C73633">
        <w:rPr>
          <w:rFonts w:ascii="Times New Roman" w:hAnsi="Times New Roman" w:cs="Times New Roman"/>
          <w:sz w:val="24"/>
          <w:szCs w:val="24"/>
        </w:rPr>
        <w:t xml:space="preserve">a glavna svrha toga uvjerenja je </w:t>
      </w:r>
      <w:r w:rsidR="00933E3F">
        <w:rPr>
          <w:rFonts w:ascii="Times New Roman" w:hAnsi="Times New Roman" w:cs="Times New Roman"/>
          <w:sz w:val="24"/>
          <w:szCs w:val="24"/>
        </w:rPr>
        <w:t>smanj</w:t>
      </w:r>
      <w:r w:rsidR="00C73633">
        <w:rPr>
          <w:rFonts w:ascii="Times New Roman" w:hAnsi="Times New Roman" w:cs="Times New Roman"/>
          <w:sz w:val="24"/>
          <w:szCs w:val="24"/>
        </w:rPr>
        <w:t xml:space="preserve">ivanje </w:t>
      </w:r>
      <w:r w:rsidR="00933E3F">
        <w:rPr>
          <w:rFonts w:ascii="Times New Roman" w:hAnsi="Times New Roman" w:cs="Times New Roman"/>
          <w:sz w:val="24"/>
          <w:szCs w:val="24"/>
        </w:rPr>
        <w:t>vlastitog osjećaj</w:t>
      </w:r>
      <w:r>
        <w:rPr>
          <w:rFonts w:ascii="Times New Roman" w:hAnsi="Times New Roman" w:cs="Times New Roman"/>
          <w:sz w:val="24"/>
          <w:szCs w:val="24"/>
        </w:rPr>
        <w:t>a</w:t>
      </w:r>
      <w:r w:rsidR="00933E3F">
        <w:rPr>
          <w:rFonts w:ascii="Times New Roman" w:hAnsi="Times New Roman" w:cs="Times New Roman"/>
          <w:sz w:val="24"/>
          <w:szCs w:val="24"/>
        </w:rPr>
        <w:t xml:space="preserve"> ranjivosti (</w:t>
      </w:r>
      <w:r w:rsidR="00374ED9">
        <w:rPr>
          <w:rFonts w:ascii="Times New Roman" w:hAnsi="Times New Roman" w:cs="Times New Roman"/>
          <w:sz w:val="24"/>
          <w:szCs w:val="24"/>
        </w:rPr>
        <w:t>Ferr</w:t>
      </w:r>
      <w:r w:rsidR="00374ED9" w:rsidRPr="003B7CBD">
        <w:rPr>
          <w:rFonts w:ascii="Times New Roman" w:hAnsi="Times New Roman" w:cs="Times New Roman"/>
          <w:sz w:val="24"/>
          <w:szCs w:val="24"/>
        </w:rPr>
        <w:t>ã</w:t>
      </w:r>
      <w:r w:rsidR="00374ED9">
        <w:rPr>
          <w:rFonts w:ascii="Times New Roman" w:hAnsi="Times New Roman" w:cs="Times New Roman"/>
          <w:sz w:val="24"/>
          <w:szCs w:val="24"/>
        </w:rPr>
        <w:t>o i Gonca</w:t>
      </w:r>
      <w:r w:rsidR="00374ED9" w:rsidRPr="008001E4">
        <w:rPr>
          <w:rFonts w:ascii="Times New Roman" w:hAnsi="Times New Roman" w:cs="Times New Roman"/>
          <w:sz w:val="24"/>
          <w:szCs w:val="24"/>
        </w:rPr>
        <w:t>l</w:t>
      </w:r>
      <w:r w:rsidR="00374ED9">
        <w:rPr>
          <w:rFonts w:ascii="Times New Roman" w:hAnsi="Times New Roman" w:cs="Times New Roman"/>
          <w:sz w:val="24"/>
          <w:szCs w:val="24"/>
        </w:rPr>
        <w:t>v</w:t>
      </w:r>
      <w:r w:rsidR="00374ED9" w:rsidRPr="008001E4">
        <w:rPr>
          <w:rFonts w:ascii="Times New Roman" w:hAnsi="Times New Roman" w:cs="Times New Roman"/>
          <w:sz w:val="24"/>
          <w:szCs w:val="24"/>
        </w:rPr>
        <w:t>es</w:t>
      </w:r>
      <w:r w:rsidR="00933E3F" w:rsidRPr="00933E3F">
        <w:rPr>
          <w:rFonts w:ascii="Times New Roman" w:hAnsi="Times New Roman" w:cs="Times New Roman"/>
          <w:sz w:val="24"/>
          <w:szCs w:val="24"/>
        </w:rPr>
        <w:t>, 2015)</w:t>
      </w:r>
      <w:r w:rsidR="00C73633">
        <w:rPr>
          <w:rFonts w:ascii="Times New Roman" w:hAnsi="Times New Roman" w:cs="Times New Roman"/>
          <w:sz w:val="24"/>
          <w:szCs w:val="24"/>
        </w:rPr>
        <w:t>, što je i svrha obrambenih atribucija. Dak</w:t>
      </w:r>
      <w:r w:rsidR="00CC124A">
        <w:rPr>
          <w:rFonts w:ascii="Times New Roman" w:hAnsi="Times New Roman" w:cs="Times New Roman"/>
          <w:sz w:val="24"/>
          <w:szCs w:val="24"/>
        </w:rPr>
        <w:t xml:space="preserve">le, </w:t>
      </w:r>
      <w:r w:rsidR="00C73633">
        <w:rPr>
          <w:rFonts w:ascii="Times New Roman" w:hAnsi="Times New Roman" w:cs="Times New Roman"/>
          <w:sz w:val="24"/>
          <w:szCs w:val="24"/>
        </w:rPr>
        <w:t>teorija o pravednom svijetu je podređena teoriji obrambenih atribucija</w:t>
      </w:r>
      <w:r w:rsidR="006400D6">
        <w:rPr>
          <w:rFonts w:ascii="Times New Roman" w:hAnsi="Times New Roman" w:cs="Times New Roman"/>
          <w:sz w:val="24"/>
          <w:szCs w:val="24"/>
        </w:rPr>
        <w:t xml:space="preserve">. Međutim, iako šira od teorije o pravednom svijetu, teorija obrambenih atribucija nije dostatna kako bi se u potpunosti shvatilo fenomen okrivljavanja žrtve, već je potrebno spomenuti </w:t>
      </w:r>
      <w:r w:rsidR="006400D6" w:rsidRPr="00AC1563">
        <w:rPr>
          <w:rFonts w:ascii="Times New Roman" w:hAnsi="Times New Roman" w:cs="Times New Roman"/>
          <w:i/>
          <w:sz w:val="24"/>
          <w:szCs w:val="24"/>
        </w:rPr>
        <w:t>teoriju atribucije</w:t>
      </w:r>
      <w:r w:rsidR="006400D6">
        <w:rPr>
          <w:rFonts w:ascii="Times New Roman" w:hAnsi="Times New Roman" w:cs="Times New Roman"/>
          <w:sz w:val="24"/>
          <w:szCs w:val="24"/>
        </w:rPr>
        <w:t>.</w:t>
      </w:r>
      <w:r w:rsidR="001F5932">
        <w:rPr>
          <w:rFonts w:ascii="Times New Roman" w:hAnsi="Times New Roman" w:cs="Times New Roman"/>
          <w:sz w:val="24"/>
          <w:szCs w:val="24"/>
        </w:rPr>
        <w:t xml:space="preserve"> </w:t>
      </w:r>
      <w:r w:rsidR="00604854">
        <w:rPr>
          <w:rFonts w:ascii="Times New Roman" w:hAnsi="Times New Roman" w:cs="Times New Roman"/>
          <w:sz w:val="24"/>
          <w:szCs w:val="24"/>
        </w:rPr>
        <w:t xml:space="preserve">Teorija atribucije fokusira se na način na koji </w:t>
      </w:r>
      <w:r w:rsidR="006C2FC8">
        <w:rPr>
          <w:rFonts w:ascii="Times New Roman" w:hAnsi="Times New Roman" w:cs="Times New Roman"/>
          <w:sz w:val="24"/>
          <w:szCs w:val="24"/>
        </w:rPr>
        <w:t>osobe</w:t>
      </w:r>
      <w:r w:rsidR="00BF6953">
        <w:rPr>
          <w:rFonts w:ascii="Times New Roman" w:hAnsi="Times New Roman" w:cs="Times New Roman"/>
          <w:sz w:val="24"/>
          <w:szCs w:val="24"/>
        </w:rPr>
        <w:t xml:space="preserve"> </w:t>
      </w:r>
      <w:r w:rsidR="001F5932">
        <w:rPr>
          <w:rFonts w:ascii="Times New Roman" w:hAnsi="Times New Roman" w:cs="Times New Roman"/>
          <w:sz w:val="24"/>
          <w:szCs w:val="24"/>
        </w:rPr>
        <w:t xml:space="preserve">pripisuju odgovornost, a time i krivnju, </w:t>
      </w:r>
      <w:r w:rsidR="00604854">
        <w:rPr>
          <w:rFonts w:ascii="Times New Roman" w:hAnsi="Times New Roman" w:cs="Times New Roman"/>
          <w:sz w:val="24"/>
          <w:szCs w:val="24"/>
        </w:rPr>
        <w:t>pojedinim akterima određenog događaja (Heider, 1958; prema Grubb i Tur</w:t>
      </w:r>
      <w:r w:rsidR="001F5932">
        <w:rPr>
          <w:rFonts w:ascii="Times New Roman" w:hAnsi="Times New Roman" w:cs="Times New Roman"/>
          <w:sz w:val="24"/>
          <w:szCs w:val="24"/>
        </w:rPr>
        <w:t>ner, 2012</w:t>
      </w:r>
      <w:r w:rsidR="000568F9">
        <w:rPr>
          <w:rFonts w:ascii="Times New Roman" w:hAnsi="Times New Roman" w:cs="Times New Roman"/>
          <w:sz w:val="24"/>
          <w:szCs w:val="24"/>
        </w:rPr>
        <w:t xml:space="preserve">). </w:t>
      </w:r>
      <w:r w:rsidR="006C2FC8">
        <w:rPr>
          <w:rFonts w:ascii="Times New Roman" w:hAnsi="Times New Roman" w:cs="Times New Roman"/>
          <w:sz w:val="24"/>
          <w:szCs w:val="24"/>
        </w:rPr>
        <w:t>Način na koji osobe</w:t>
      </w:r>
      <w:r w:rsidR="00283D38">
        <w:rPr>
          <w:rFonts w:ascii="Times New Roman" w:hAnsi="Times New Roman" w:cs="Times New Roman"/>
          <w:sz w:val="24"/>
          <w:szCs w:val="24"/>
        </w:rPr>
        <w:t xml:space="preserve"> pripisuju odgovornost </w:t>
      </w:r>
      <w:r w:rsidR="00301F3E">
        <w:rPr>
          <w:rFonts w:ascii="Times New Roman" w:hAnsi="Times New Roman" w:cs="Times New Roman"/>
          <w:sz w:val="24"/>
          <w:szCs w:val="24"/>
        </w:rPr>
        <w:t xml:space="preserve">kombinacija je složenih osobnih, psiholoških i situacijskih faktora (Grubb i Turner, 2012), od kojih je Heider (1958; prema Grubb i Turner, 2012) diferencirao dva oblika: </w:t>
      </w:r>
      <w:r w:rsidR="001F5932">
        <w:rPr>
          <w:rFonts w:ascii="Times New Roman" w:hAnsi="Times New Roman" w:cs="Times New Roman"/>
          <w:sz w:val="24"/>
          <w:szCs w:val="24"/>
        </w:rPr>
        <w:t xml:space="preserve">unutarnju i vanjsku atribuciju. Kod unutarnje atribucije </w:t>
      </w:r>
      <w:r w:rsidR="00BF6953">
        <w:rPr>
          <w:rFonts w:ascii="Times New Roman" w:hAnsi="Times New Roman" w:cs="Times New Roman"/>
          <w:sz w:val="24"/>
          <w:szCs w:val="24"/>
        </w:rPr>
        <w:t>promatrač</w:t>
      </w:r>
      <w:r w:rsidR="001F5932">
        <w:rPr>
          <w:rFonts w:ascii="Times New Roman" w:hAnsi="Times New Roman" w:cs="Times New Roman"/>
          <w:sz w:val="24"/>
          <w:szCs w:val="24"/>
        </w:rPr>
        <w:t xml:space="preserve"> donosi</w:t>
      </w:r>
      <w:r w:rsidR="00301F3E" w:rsidRPr="00301F3E">
        <w:rPr>
          <w:rFonts w:ascii="Times New Roman" w:hAnsi="Times New Roman" w:cs="Times New Roman"/>
          <w:sz w:val="24"/>
          <w:szCs w:val="24"/>
        </w:rPr>
        <w:t xml:space="preserve"> zaključak da se osoba ponaša na od</w:t>
      </w:r>
      <w:r w:rsidR="001F5932">
        <w:rPr>
          <w:rFonts w:ascii="Times New Roman" w:hAnsi="Times New Roman" w:cs="Times New Roman"/>
          <w:sz w:val="24"/>
          <w:szCs w:val="24"/>
        </w:rPr>
        <w:t>ređeni način zbog nečega u vezi nje same</w:t>
      </w:r>
      <w:r w:rsidR="00BF6953">
        <w:rPr>
          <w:rFonts w:ascii="Times New Roman" w:hAnsi="Times New Roman" w:cs="Times New Roman"/>
          <w:sz w:val="24"/>
          <w:szCs w:val="24"/>
        </w:rPr>
        <w:t xml:space="preserve">, </w:t>
      </w:r>
      <w:r w:rsidR="001F5932">
        <w:rPr>
          <w:rFonts w:ascii="Times New Roman" w:hAnsi="Times New Roman" w:cs="Times New Roman"/>
          <w:sz w:val="24"/>
          <w:szCs w:val="24"/>
        </w:rPr>
        <w:t xml:space="preserve">dok kod vanjske </w:t>
      </w:r>
      <w:r w:rsidR="001F5932">
        <w:rPr>
          <w:rFonts w:ascii="Times New Roman" w:hAnsi="Times New Roman" w:cs="Times New Roman"/>
          <w:sz w:val="24"/>
          <w:szCs w:val="24"/>
        </w:rPr>
        <w:lastRenderedPageBreak/>
        <w:t xml:space="preserve">atribucije donosi </w:t>
      </w:r>
      <w:r w:rsidR="00301F3E" w:rsidRPr="00301F3E">
        <w:rPr>
          <w:rFonts w:ascii="Times New Roman" w:hAnsi="Times New Roman" w:cs="Times New Roman"/>
          <w:sz w:val="24"/>
          <w:szCs w:val="24"/>
        </w:rPr>
        <w:t xml:space="preserve">zaključak da se osoba ponaša na određeni način </w:t>
      </w:r>
      <w:r w:rsidR="001F5932">
        <w:rPr>
          <w:rFonts w:ascii="Times New Roman" w:hAnsi="Times New Roman" w:cs="Times New Roman"/>
          <w:sz w:val="24"/>
          <w:szCs w:val="24"/>
        </w:rPr>
        <w:t xml:space="preserve">zbog nečega vezanog uz situaciju </w:t>
      </w:r>
      <w:r w:rsidR="001F5932" w:rsidRPr="001F5932">
        <w:rPr>
          <w:rFonts w:ascii="Times New Roman" w:hAnsi="Times New Roman" w:cs="Times New Roman"/>
          <w:sz w:val="24"/>
          <w:szCs w:val="24"/>
        </w:rPr>
        <w:t>(Aronson i sur., 2005).</w:t>
      </w:r>
      <w:r w:rsidR="00BF6953">
        <w:rPr>
          <w:rFonts w:ascii="Times New Roman" w:hAnsi="Times New Roman" w:cs="Times New Roman"/>
          <w:sz w:val="24"/>
          <w:szCs w:val="24"/>
        </w:rPr>
        <w:t xml:space="preserve"> U</w:t>
      </w:r>
      <w:r w:rsidR="00301F3E" w:rsidRPr="00301F3E">
        <w:rPr>
          <w:rFonts w:ascii="Times New Roman" w:hAnsi="Times New Roman" w:cs="Times New Roman"/>
          <w:sz w:val="24"/>
          <w:szCs w:val="24"/>
        </w:rPr>
        <w:t>natoč tomu što ponašanje može biti prouzrokovano vanjskim faktorima, ljudi se nerijetko odlučuju za pristrano stvaranje unutarnjih atribucija jer pretposta</w:t>
      </w:r>
      <w:r w:rsidR="001F5932">
        <w:rPr>
          <w:rFonts w:ascii="Times New Roman" w:hAnsi="Times New Roman" w:cs="Times New Roman"/>
          <w:sz w:val="24"/>
          <w:szCs w:val="24"/>
        </w:rPr>
        <w:t xml:space="preserve">vljaju da ponašanje odražava </w:t>
      </w:r>
      <w:r w:rsidR="00301F3E" w:rsidRPr="00301F3E">
        <w:rPr>
          <w:rFonts w:ascii="Times New Roman" w:hAnsi="Times New Roman" w:cs="Times New Roman"/>
          <w:sz w:val="24"/>
          <w:szCs w:val="24"/>
        </w:rPr>
        <w:t>karakter</w:t>
      </w:r>
      <w:r w:rsidR="00BF6953">
        <w:rPr>
          <w:rFonts w:ascii="Times New Roman" w:hAnsi="Times New Roman" w:cs="Times New Roman"/>
          <w:sz w:val="24"/>
          <w:szCs w:val="24"/>
        </w:rPr>
        <w:t xml:space="preserve"> pojedinca, a ne situaciju (Ra i sur., </w:t>
      </w:r>
      <w:r w:rsidR="00301F3E" w:rsidRPr="00301F3E">
        <w:rPr>
          <w:rFonts w:ascii="Times New Roman" w:hAnsi="Times New Roman" w:cs="Times New Roman"/>
          <w:sz w:val="24"/>
          <w:szCs w:val="24"/>
        </w:rPr>
        <w:t>2013</w:t>
      </w:r>
      <w:r w:rsidR="00AC1563">
        <w:rPr>
          <w:rFonts w:ascii="Times New Roman" w:hAnsi="Times New Roman" w:cs="Times New Roman"/>
          <w:sz w:val="24"/>
          <w:szCs w:val="24"/>
        </w:rPr>
        <w:t xml:space="preserve">). </w:t>
      </w:r>
      <w:r w:rsidR="00BF6953">
        <w:rPr>
          <w:rFonts w:ascii="Times New Roman" w:hAnsi="Times New Roman" w:cs="Times New Roman"/>
          <w:sz w:val="24"/>
          <w:szCs w:val="24"/>
        </w:rPr>
        <w:t>Kada se navedeno p</w:t>
      </w:r>
      <w:r w:rsidR="006C2FC8">
        <w:rPr>
          <w:rFonts w:ascii="Times New Roman" w:hAnsi="Times New Roman" w:cs="Times New Roman"/>
          <w:sz w:val="24"/>
          <w:szCs w:val="24"/>
        </w:rPr>
        <w:t xml:space="preserve">rimjeni na situacije silovanja, ljudi </w:t>
      </w:r>
      <w:r w:rsidR="00A83DE9">
        <w:rPr>
          <w:rFonts w:ascii="Times New Roman" w:hAnsi="Times New Roman" w:cs="Times New Roman"/>
          <w:sz w:val="24"/>
          <w:szCs w:val="24"/>
        </w:rPr>
        <w:t>su skloniji</w:t>
      </w:r>
      <w:r w:rsidR="00593435">
        <w:rPr>
          <w:rFonts w:ascii="Times New Roman" w:hAnsi="Times New Roman" w:cs="Times New Roman"/>
          <w:sz w:val="24"/>
          <w:szCs w:val="24"/>
        </w:rPr>
        <w:t xml:space="preserve"> </w:t>
      </w:r>
      <w:r w:rsidR="00BF6953">
        <w:rPr>
          <w:rFonts w:ascii="Times New Roman" w:hAnsi="Times New Roman" w:cs="Times New Roman"/>
          <w:sz w:val="24"/>
          <w:szCs w:val="24"/>
        </w:rPr>
        <w:t>odgovornost, a time i krivnju, pripisati žrtvi kada je naglaše</w:t>
      </w:r>
      <w:r w:rsidR="00593435">
        <w:rPr>
          <w:rFonts w:ascii="Times New Roman" w:hAnsi="Times New Roman" w:cs="Times New Roman"/>
          <w:sz w:val="24"/>
          <w:szCs w:val="24"/>
        </w:rPr>
        <w:t>na unutarnja atribucija, dok će fokusiranjem na situaciju umjesto na žrtvu, odnosno upotrebom vanjske atribucije biti manje skloni okrivit</w:t>
      </w:r>
      <w:r w:rsidR="008A3B26">
        <w:rPr>
          <w:rFonts w:ascii="Times New Roman" w:hAnsi="Times New Roman" w:cs="Times New Roman"/>
          <w:sz w:val="24"/>
          <w:szCs w:val="24"/>
        </w:rPr>
        <w:t>i</w:t>
      </w:r>
      <w:r w:rsidR="00593435">
        <w:rPr>
          <w:rFonts w:ascii="Times New Roman" w:hAnsi="Times New Roman" w:cs="Times New Roman"/>
          <w:sz w:val="24"/>
          <w:szCs w:val="24"/>
        </w:rPr>
        <w:t xml:space="preserve"> žrtvu</w:t>
      </w:r>
      <w:r w:rsidR="00593435">
        <w:rPr>
          <w:rFonts w:ascii="Times New Roman" w:hAnsi="Times New Roman" w:cs="Times New Roman"/>
          <w:i/>
          <w:iCs/>
          <w:sz w:val="24"/>
          <w:szCs w:val="24"/>
        </w:rPr>
        <w:t xml:space="preserve"> </w:t>
      </w:r>
      <w:r w:rsidR="00BF6953" w:rsidRPr="00BF6953">
        <w:rPr>
          <w:rFonts w:ascii="Times New Roman" w:hAnsi="Times New Roman" w:cs="Times New Roman"/>
          <w:sz w:val="24"/>
          <w:szCs w:val="24"/>
        </w:rPr>
        <w:t>(Grubb i Turner, 2012)</w:t>
      </w:r>
      <w:r w:rsidR="00593435">
        <w:rPr>
          <w:rFonts w:ascii="Times New Roman" w:hAnsi="Times New Roman" w:cs="Times New Roman"/>
          <w:sz w:val="24"/>
          <w:szCs w:val="24"/>
        </w:rPr>
        <w:t xml:space="preserve">. </w:t>
      </w:r>
    </w:p>
    <w:p w14:paraId="3639E2AA" w14:textId="77777777" w:rsidR="004C7F0B" w:rsidRDefault="004C7F0B" w:rsidP="008443C0">
      <w:pPr>
        <w:spacing w:after="0" w:line="360" w:lineRule="auto"/>
        <w:jc w:val="both"/>
        <w:rPr>
          <w:rFonts w:ascii="Times New Roman" w:hAnsi="Times New Roman" w:cs="Times New Roman"/>
          <w:sz w:val="24"/>
          <w:szCs w:val="24"/>
        </w:rPr>
      </w:pPr>
    </w:p>
    <w:p w14:paraId="068F696F" w14:textId="0ADF767C" w:rsidR="008443C0" w:rsidRPr="004C7F0B" w:rsidRDefault="004C7F0B" w:rsidP="008443C0">
      <w:pPr>
        <w:spacing w:after="0" w:line="360" w:lineRule="auto"/>
        <w:jc w:val="both"/>
        <w:rPr>
          <w:rFonts w:ascii="Times New Roman" w:hAnsi="Times New Roman" w:cs="Times New Roman"/>
          <w:i/>
          <w:sz w:val="24"/>
          <w:szCs w:val="24"/>
        </w:rPr>
      </w:pPr>
      <w:r w:rsidRPr="004C7F0B">
        <w:rPr>
          <w:rFonts w:ascii="Times New Roman" w:hAnsi="Times New Roman" w:cs="Times New Roman"/>
          <w:i/>
          <w:sz w:val="24"/>
          <w:szCs w:val="24"/>
        </w:rPr>
        <w:t>1.</w:t>
      </w:r>
      <w:r w:rsidR="002C07B2">
        <w:rPr>
          <w:rFonts w:ascii="Times New Roman" w:hAnsi="Times New Roman" w:cs="Times New Roman"/>
          <w:i/>
          <w:sz w:val="24"/>
          <w:szCs w:val="24"/>
        </w:rPr>
        <w:t xml:space="preserve">5. </w:t>
      </w:r>
      <w:r w:rsidR="00FF7E73">
        <w:rPr>
          <w:rFonts w:ascii="Times New Roman" w:hAnsi="Times New Roman" w:cs="Times New Roman"/>
          <w:i/>
          <w:sz w:val="24"/>
          <w:szCs w:val="24"/>
        </w:rPr>
        <w:t>Dosadašnje spoznaje o okrivljavanju</w:t>
      </w:r>
      <w:r w:rsidR="002C07B2">
        <w:rPr>
          <w:rFonts w:ascii="Times New Roman" w:hAnsi="Times New Roman" w:cs="Times New Roman"/>
          <w:i/>
          <w:sz w:val="24"/>
          <w:szCs w:val="24"/>
        </w:rPr>
        <w:t xml:space="preserve"> žrtve kaznenog djela silovanja </w:t>
      </w:r>
      <w:r w:rsidRPr="004C7F0B">
        <w:rPr>
          <w:rFonts w:ascii="Times New Roman" w:hAnsi="Times New Roman" w:cs="Times New Roman"/>
          <w:i/>
          <w:sz w:val="24"/>
          <w:szCs w:val="24"/>
        </w:rPr>
        <w:t xml:space="preserve"> </w:t>
      </w:r>
    </w:p>
    <w:p w14:paraId="5BA35C78" w14:textId="52EF914E" w:rsidR="00E12AF4" w:rsidRDefault="00E12AF4" w:rsidP="00BB0D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Sukladno </w:t>
      </w:r>
      <w:r w:rsidR="00FF7E73">
        <w:rPr>
          <w:rFonts w:ascii="Times New Roman" w:hAnsi="Times New Roman" w:cs="Times New Roman"/>
          <w:sz w:val="24"/>
          <w:szCs w:val="24"/>
        </w:rPr>
        <w:t>postavkama teorije</w:t>
      </w:r>
      <w:r>
        <w:rPr>
          <w:rFonts w:ascii="Times New Roman" w:hAnsi="Times New Roman" w:cs="Times New Roman"/>
          <w:sz w:val="24"/>
          <w:szCs w:val="24"/>
        </w:rPr>
        <w:t xml:space="preserve"> atribucije, nameće se pitanje</w:t>
      </w:r>
      <w:r w:rsidR="007F0650">
        <w:rPr>
          <w:rFonts w:ascii="Times New Roman" w:hAnsi="Times New Roman" w:cs="Times New Roman"/>
          <w:sz w:val="24"/>
          <w:szCs w:val="24"/>
        </w:rPr>
        <w:t xml:space="preserve"> koja</w:t>
      </w:r>
      <w:r>
        <w:rPr>
          <w:rFonts w:ascii="Times New Roman" w:hAnsi="Times New Roman" w:cs="Times New Roman"/>
          <w:sz w:val="24"/>
          <w:szCs w:val="24"/>
        </w:rPr>
        <w:t xml:space="preserve"> </w:t>
      </w:r>
      <w:r w:rsidR="007F0650">
        <w:rPr>
          <w:rFonts w:ascii="Times New Roman" w:hAnsi="Times New Roman" w:cs="Times New Roman"/>
          <w:sz w:val="24"/>
          <w:szCs w:val="24"/>
        </w:rPr>
        <w:t xml:space="preserve">obilježja </w:t>
      </w:r>
      <w:r>
        <w:rPr>
          <w:rFonts w:ascii="Times New Roman" w:hAnsi="Times New Roman" w:cs="Times New Roman"/>
          <w:sz w:val="24"/>
          <w:szCs w:val="24"/>
        </w:rPr>
        <w:t>žrtve, pro</w:t>
      </w:r>
      <w:r w:rsidR="00A751BB">
        <w:rPr>
          <w:rFonts w:ascii="Times New Roman" w:hAnsi="Times New Roman" w:cs="Times New Roman"/>
          <w:sz w:val="24"/>
          <w:szCs w:val="24"/>
        </w:rPr>
        <w:t>cjenjivača</w:t>
      </w:r>
      <w:r>
        <w:rPr>
          <w:rFonts w:ascii="Times New Roman" w:hAnsi="Times New Roman" w:cs="Times New Roman"/>
          <w:sz w:val="24"/>
          <w:szCs w:val="24"/>
        </w:rPr>
        <w:t xml:space="preserve"> i situacije doprinose </w:t>
      </w:r>
      <w:r w:rsidR="00283D38">
        <w:rPr>
          <w:rFonts w:ascii="Times New Roman" w:hAnsi="Times New Roman" w:cs="Times New Roman"/>
          <w:sz w:val="24"/>
          <w:szCs w:val="24"/>
        </w:rPr>
        <w:t>pripisivanju</w:t>
      </w:r>
      <w:r w:rsidR="000B3121">
        <w:rPr>
          <w:rFonts w:ascii="Times New Roman" w:hAnsi="Times New Roman" w:cs="Times New Roman"/>
          <w:sz w:val="24"/>
          <w:szCs w:val="24"/>
        </w:rPr>
        <w:t xml:space="preserve"> krivnje žrtvi</w:t>
      </w:r>
      <w:r>
        <w:rPr>
          <w:rFonts w:ascii="Times New Roman" w:hAnsi="Times New Roman" w:cs="Times New Roman"/>
          <w:sz w:val="24"/>
          <w:szCs w:val="24"/>
        </w:rPr>
        <w:t xml:space="preserve">. Horgan i Reeder (1986; prema Veerd, 2016) upravo navedene faktore prepoznaju kao one koji utječu na razinu okrivljavanja žrtve. Što se tiče </w:t>
      </w:r>
      <w:r w:rsidR="00FF7E73">
        <w:rPr>
          <w:rFonts w:ascii="Times New Roman" w:hAnsi="Times New Roman" w:cs="Times New Roman"/>
          <w:sz w:val="24"/>
          <w:szCs w:val="24"/>
        </w:rPr>
        <w:t xml:space="preserve">obilježja </w:t>
      </w:r>
      <w:r>
        <w:rPr>
          <w:rFonts w:ascii="Times New Roman" w:hAnsi="Times New Roman" w:cs="Times New Roman"/>
          <w:sz w:val="24"/>
          <w:szCs w:val="24"/>
        </w:rPr>
        <w:t xml:space="preserve">žrtve, pokazalo se da je </w:t>
      </w:r>
      <w:r w:rsidR="00283D38">
        <w:rPr>
          <w:rFonts w:ascii="Times New Roman" w:hAnsi="Times New Roman" w:cs="Times New Roman"/>
          <w:sz w:val="24"/>
          <w:szCs w:val="24"/>
        </w:rPr>
        <w:t>pripisivanje krivnje žrtvi</w:t>
      </w:r>
      <w:r>
        <w:rPr>
          <w:rFonts w:ascii="Times New Roman" w:hAnsi="Times New Roman" w:cs="Times New Roman"/>
          <w:sz w:val="24"/>
          <w:szCs w:val="24"/>
        </w:rPr>
        <w:t xml:space="preserve"> češće u situacijama kada je žena izazovno odjevena (Pollard,</w:t>
      </w:r>
      <w:r w:rsidR="008443C0">
        <w:rPr>
          <w:rFonts w:ascii="Times New Roman" w:hAnsi="Times New Roman" w:cs="Times New Roman"/>
          <w:sz w:val="24"/>
          <w:szCs w:val="24"/>
        </w:rPr>
        <w:t xml:space="preserve"> 1992; prema Sleath i Bull, 2012</w:t>
      </w:r>
      <w:r>
        <w:rPr>
          <w:rFonts w:ascii="Times New Roman" w:hAnsi="Times New Roman" w:cs="Times New Roman"/>
          <w:sz w:val="24"/>
          <w:szCs w:val="24"/>
        </w:rPr>
        <w:t>), kada je konzumirala alkohol (Maurer i Robinson, 2008; prema Sleath i Bull, 2012),</w:t>
      </w:r>
      <w:r w:rsidRPr="00F23B20">
        <w:rPr>
          <w:rFonts w:ascii="Times New Roman" w:hAnsi="Times New Roman" w:cs="Times New Roman"/>
          <w:sz w:val="24"/>
          <w:szCs w:val="24"/>
        </w:rPr>
        <w:t xml:space="preserve"> kada je </w:t>
      </w:r>
      <w:r>
        <w:rPr>
          <w:rFonts w:ascii="Times New Roman" w:hAnsi="Times New Roman" w:cs="Times New Roman"/>
          <w:sz w:val="24"/>
          <w:szCs w:val="24"/>
        </w:rPr>
        <w:t>ne</w:t>
      </w:r>
      <w:r w:rsidRPr="00F23B20">
        <w:rPr>
          <w:rFonts w:ascii="Times New Roman" w:hAnsi="Times New Roman" w:cs="Times New Roman"/>
          <w:sz w:val="24"/>
          <w:szCs w:val="24"/>
        </w:rPr>
        <w:t xml:space="preserve">atraktivna (Gerdes i sur., 1988; prema </w:t>
      </w:r>
      <w:r w:rsidRPr="00AC1563">
        <w:rPr>
          <w:rFonts w:ascii="Times New Roman" w:hAnsi="Times New Roman" w:cs="Times New Roman"/>
          <w:sz w:val="24"/>
          <w:szCs w:val="24"/>
        </w:rPr>
        <w:t>Yamawaki i sur., 2007),</w:t>
      </w:r>
      <w:r>
        <w:rPr>
          <w:rFonts w:ascii="Times New Roman" w:hAnsi="Times New Roman" w:cs="Times New Roman"/>
          <w:sz w:val="24"/>
          <w:szCs w:val="24"/>
        </w:rPr>
        <w:t xml:space="preserve"> kada se nije opirala (Ong i Ward,</w:t>
      </w:r>
      <w:r w:rsidR="00682BDA">
        <w:rPr>
          <w:rFonts w:ascii="Times New Roman" w:hAnsi="Times New Roman" w:cs="Times New Roman"/>
          <w:sz w:val="24"/>
          <w:szCs w:val="24"/>
        </w:rPr>
        <w:t xml:space="preserve"> </w:t>
      </w:r>
      <w:r>
        <w:rPr>
          <w:rFonts w:ascii="Times New Roman" w:hAnsi="Times New Roman" w:cs="Times New Roman"/>
          <w:sz w:val="24"/>
          <w:szCs w:val="24"/>
        </w:rPr>
        <w:t>1999; prema</w:t>
      </w:r>
      <w:r w:rsidRPr="00F23B20">
        <w:rPr>
          <w:rFonts w:ascii="Times New Roman" w:hAnsi="Times New Roman" w:cs="Times New Roman"/>
          <w:sz w:val="24"/>
          <w:szCs w:val="24"/>
        </w:rPr>
        <w:t xml:space="preserve"> Yamawaki i sur., 2007</w:t>
      </w:r>
      <w:r w:rsidR="00A84E56">
        <w:rPr>
          <w:rFonts w:ascii="Times New Roman" w:hAnsi="Times New Roman" w:cs="Times New Roman"/>
          <w:sz w:val="24"/>
          <w:szCs w:val="24"/>
        </w:rPr>
        <w:t>) itd.</w:t>
      </w:r>
      <w:r>
        <w:rPr>
          <w:rFonts w:ascii="Times New Roman" w:hAnsi="Times New Roman" w:cs="Times New Roman"/>
          <w:sz w:val="24"/>
          <w:szCs w:val="24"/>
        </w:rPr>
        <w:t xml:space="preserve">. </w:t>
      </w:r>
      <w:r w:rsidR="00892041">
        <w:rPr>
          <w:rFonts w:ascii="Times New Roman" w:hAnsi="Times New Roman" w:cs="Times New Roman"/>
          <w:sz w:val="24"/>
          <w:szCs w:val="24"/>
        </w:rPr>
        <w:t>Posebno su zanimljivi</w:t>
      </w:r>
      <w:r w:rsidR="008174E7">
        <w:rPr>
          <w:rFonts w:ascii="Times New Roman" w:hAnsi="Times New Roman" w:cs="Times New Roman"/>
          <w:sz w:val="24"/>
          <w:szCs w:val="24"/>
        </w:rPr>
        <w:t xml:space="preserve"> slučajevi u kojima je žrtva silovanja konzumirala alk</w:t>
      </w:r>
      <w:r w:rsidR="00892041">
        <w:rPr>
          <w:rFonts w:ascii="Times New Roman" w:hAnsi="Times New Roman" w:cs="Times New Roman"/>
          <w:sz w:val="24"/>
          <w:szCs w:val="24"/>
        </w:rPr>
        <w:t xml:space="preserve">ohol. Upravo je jedan takav slučaj u Kaliforniji </w:t>
      </w:r>
      <w:r w:rsidR="00FB62A3">
        <w:rPr>
          <w:rFonts w:ascii="Times New Roman" w:hAnsi="Times New Roman" w:cs="Times New Roman"/>
          <w:sz w:val="24"/>
          <w:szCs w:val="24"/>
        </w:rPr>
        <w:t xml:space="preserve">pokrenuo pitanje </w:t>
      </w:r>
      <w:r w:rsidR="00035115">
        <w:rPr>
          <w:rFonts w:ascii="Times New Roman" w:hAnsi="Times New Roman" w:cs="Times New Roman"/>
          <w:sz w:val="24"/>
          <w:szCs w:val="24"/>
        </w:rPr>
        <w:t>potrebnih reformi kako bi se sma</w:t>
      </w:r>
      <w:r w:rsidR="006679DC">
        <w:rPr>
          <w:rFonts w:ascii="Times New Roman" w:hAnsi="Times New Roman" w:cs="Times New Roman"/>
          <w:sz w:val="24"/>
          <w:szCs w:val="24"/>
        </w:rPr>
        <w:t xml:space="preserve">njila razina </w:t>
      </w:r>
      <w:r w:rsidR="00283D38">
        <w:rPr>
          <w:rFonts w:ascii="Times New Roman" w:hAnsi="Times New Roman" w:cs="Times New Roman"/>
          <w:sz w:val="24"/>
          <w:szCs w:val="24"/>
        </w:rPr>
        <w:t>pripisivanja krivnje žrtvi</w:t>
      </w:r>
      <w:r w:rsidR="00035115">
        <w:rPr>
          <w:rFonts w:ascii="Times New Roman" w:hAnsi="Times New Roman" w:cs="Times New Roman"/>
          <w:sz w:val="24"/>
          <w:szCs w:val="24"/>
        </w:rPr>
        <w:t xml:space="preserve"> silovanja. Naime, desetorica studenata koja su </w:t>
      </w:r>
      <w:r w:rsidR="006679DC">
        <w:rPr>
          <w:rFonts w:ascii="Times New Roman" w:hAnsi="Times New Roman" w:cs="Times New Roman"/>
          <w:sz w:val="24"/>
          <w:szCs w:val="24"/>
        </w:rPr>
        <w:t>u ožujku 2007.</w:t>
      </w:r>
      <w:r w:rsidR="00FF7E73">
        <w:rPr>
          <w:rFonts w:ascii="Times New Roman" w:hAnsi="Times New Roman" w:cs="Times New Roman"/>
          <w:sz w:val="24"/>
          <w:szCs w:val="24"/>
        </w:rPr>
        <w:t xml:space="preserve"> godine</w:t>
      </w:r>
      <w:r w:rsidR="006679DC">
        <w:rPr>
          <w:rFonts w:ascii="Times New Roman" w:hAnsi="Times New Roman" w:cs="Times New Roman"/>
          <w:sz w:val="24"/>
          <w:szCs w:val="24"/>
        </w:rPr>
        <w:t xml:space="preserve"> </w:t>
      </w:r>
      <w:r w:rsidR="00035115">
        <w:rPr>
          <w:rFonts w:ascii="Times New Roman" w:hAnsi="Times New Roman" w:cs="Times New Roman"/>
          <w:sz w:val="24"/>
          <w:szCs w:val="24"/>
        </w:rPr>
        <w:t xml:space="preserve">silovala sedamnaestogodišnju djevojku </w:t>
      </w:r>
      <w:r w:rsidR="006679DC">
        <w:rPr>
          <w:rFonts w:ascii="Times New Roman" w:hAnsi="Times New Roman" w:cs="Times New Roman"/>
          <w:sz w:val="24"/>
          <w:szCs w:val="24"/>
        </w:rPr>
        <w:t>na tulumu nikada nisu optužena za kazneno djelo jer je djevojka dobrovoljno pila alkoholna pića, kao i svi sudionici događaja,</w:t>
      </w:r>
      <w:r w:rsidR="00087378">
        <w:rPr>
          <w:rFonts w:ascii="Times New Roman" w:hAnsi="Times New Roman" w:cs="Times New Roman"/>
          <w:sz w:val="24"/>
          <w:szCs w:val="24"/>
        </w:rPr>
        <w:t xml:space="preserve"> zbog čega su </w:t>
      </w:r>
      <w:r w:rsidR="006679DC">
        <w:rPr>
          <w:rFonts w:ascii="Times New Roman" w:hAnsi="Times New Roman" w:cs="Times New Roman"/>
          <w:sz w:val="24"/>
          <w:szCs w:val="24"/>
        </w:rPr>
        <w:t xml:space="preserve">njihova sjećanja smatrana „upitnima“ te se nije moglo </w:t>
      </w:r>
      <w:r w:rsidR="00374ED9">
        <w:rPr>
          <w:rFonts w:ascii="Times New Roman" w:hAnsi="Times New Roman" w:cs="Times New Roman"/>
          <w:sz w:val="24"/>
          <w:szCs w:val="24"/>
        </w:rPr>
        <w:t xml:space="preserve">bez opravdane sumnje </w:t>
      </w:r>
      <w:r w:rsidR="006679DC">
        <w:rPr>
          <w:rFonts w:ascii="Times New Roman" w:hAnsi="Times New Roman" w:cs="Times New Roman"/>
          <w:sz w:val="24"/>
          <w:szCs w:val="24"/>
        </w:rPr>
        <w:t>dokazati da djevojka nije pristala na spolni odnos</w:t>
      </w:r>
      <w:r w:rsidR="00374ED9">
        <w:rPr>
          <w:rFonts w:ascii="Times New Roman" w:hAnsi="Times New Roman" w:cs="Times New Roman"/>
          <w:sz w:val="24"/>
          <w:szCs w:val="24"/>
        </w:rPr>
        <w:t xml:space="preserve"> (</w:t>
      </w:r>
      <w:r w:rsidR="00374ED9" w:rsidRPr="00AC1563">
        <w:rPr>
          <w:rFonts w:ascii="Times New Roman" w:hAnsi="Times New Roman" w:cs="Times New Roman"/>
          <w:sz w:val="24"/>
          <w:szCs w:val="24"/>
        </w:rPr>
        <w:t>Carlson, 2014).</w:t>
      </w:r>
      <w:r w:rsidR="00374ED9">
        <w:rPr>
          <w:rFonts w:ascii="Times New Roman" w:hAnsi="Times New Roman" w:cs="Times New Roman"/>
          <w:sz w:val="24"/>
          <w:szCs w:val="24"/>
        </w:rPr>
        <w:t xml:space="preserve"> </w:t>
      </w:r>
      <w:r w:rsidR="009426CB">
        <w:rPr>
          <w:rFonts w:ascii="Times New Roman" w:hAnsi="Times New Roman" w:cs="Times New Roman"/>
          <w:sz w:val="24"/>
          <w:szCs w:val="24"/>
        </w:rPr>
        <w:t xml:space="preserve">Navedeni događaj nije rijetkost jer porota u slučajevima kada je žrtva svojom voljom pila alkoholna pića </w:t>
      </w:r>
      <w:r w:rsidR="00087378">
        <w:rPr>
          <w:rFonts w:ascii="Times New Roman" w:hAnsi="Times New Roman" w:cs="Times New Roman"/>
          <w:sz w:val="24"/>
          <w:szCs w:val="24"/>
        </w:rPr>
        <w:t>smatra</w:t>
      </w:r>
      <w:r w:rsidR="009426CB">
        <w:rPr>
          <w:rFonts w:ascii="Times New Roman" w:hAnsi="Times New Roman" w:cs="Times New Roman"/>
          <w:sz w:val="24"/>
          <w:szCs w:val="24"/>
        </w:rPr>
        <w:t xml:space="preserve"> da je žrtva djelomično doprinijela vlastitoj</w:t>
      </w:r>
      <w:r w:rsidR="00B63D16">
        <w:rPr>
          <w:rFonts w:ascii="Times New Roman" w:hAnsi="Times New Roman" w:cs="Times New Roman"/>
          <w:sz w:val="24"/>
          <w:szCs w:val="24"/>
        </w:rPr>
        <w:t xml:space="preserve"> viktimizaciji (Carlson, 2014), što se može objasniti interpretacijom koju osobe pridaju </w:t>
      </w:r>
      <w:r w:rsidR="00B5606E">
        <w:rPr>
          <w:rFonts w:ascii="Times New Roman" w:hAnsi="Times New Roman" w:cs="Times New Roman"/>
          <w:sz w:val="24"/>
          <w:szCs w:val="24"/>
        </w:rPr>
        <w:t xml:space="preserve">kada je u pitanju konzumacija alkohola. Kako navode </w:t>
      </w:r>
      <w:r w:rsidR="006B2709">
        <w:rPr>
          <w:rFonts w:ascii="Times New Roman" w:hAnsi="Times New Roman" w:cs="Times New Roman"/>
          <w:sz w:val="24"/>
          <w:szCs w:val="24"/>
        </w:rPr>
        <w:t xml:space="preserve">Abbey i suradnici (2003; prema </w:t>
      </w:r>
      <w:r w:rsidR="006B2709" w:rsidRPr="00AC1563">
        <w:rPr>
          <w:rFonts w:ascii="Times New Roman" w:hAnsi="Times New Roman" w:cs="Times New Roman"/>
          <w:sz w:val="24"/>
          <w:szCs w:val="24"/>
        </w:rPr>
        <w:t>Sims i sur., 2007)</w:t>
      </w:r>
      <w:r w:rsidR="00B5606E" w:rsidRPr="00AC1563">
        <w:rPr>
          <w:rFonts w:ascii="Times New Roman" w:hAnsi="Times New Roman" w:cs="Times New Roman"/>
          <w:sz w:val="24"/>
          <w:szCs w:val="24"/>
        </w:rPr>
        <w:t>,</w:t>
      </w:r>
      <w:r w:rsidR="00B5606E">
        <w:rPr>
          <w:rFonts w:ascii="Times New Roman" w:hAnsi="Times New Roman" w:cs="Times New Roman"/>
          <w:sz w:val="24"/>
          <w:szCs w:val="24"/>
        </w:rPr>
        <w:t xml:space="preserve"> </w:t>
      </w:r>
      <w:r w:rsidR="00017242">
        <w:rPr>
          <w:rFonts w:ascii="Times New Roman" w:hAnsi="Times New Roman" w:cs="Times New Roman"/>
          <w:sz w:val="24"/>
          <w:szCs w:val="24"/>
        </w:rPr>
        <w:t>kada žena popije</w:t>
      </w:r>
      <w:r w:rsidR="006B2709">
        <w:rPr>
          <w:rFonts w:ascii="Times New Roman" w:hAnsi="Times New Roman" w:cs="Times New Roman"/>
          <w:sz w:val="24"/>
          <w:szCs w:val="24"/>
        </w:rPr>
        <w:t xml:space="preserve"> veliku količinu alkoholnih pića, to jest</w:t>
      </w:r>
      <w:r w:rsidR="00017242">
        <w:rPr>
          <w:rFonts w:ascii="Times New Roman" w:hAnsi="Times New Roman" w:cs="Times New Roman"/>
          <w:sz w:val="24"/>
          <w:szCs w:val="24"/>
        </w:rPr>
        <w:t xml:space="preserve"> kada je </w:t>
      </w:r>
      <w:r w:rsidR="00B5606E">
        <w:rPr>
          <w:rFonts w:ascii="Times New Roman" w:hAnsi="Times New Roman" w:cs="Times New Roman"/>
          <w:sz w:val="24"/>
          <w:szCs w:val="24"/>
        </w:rPr>
        <w:t>u alkoholiziranom stanju, to se može interpretirati kao znak da je žena dostupna za spolni odnos, čak i</w:t>
      </w:r>
      <w:r w:rsidR="008C426C">
        <w:rPr>
          <w:rFonts w:ascii="Times New Roman" w:hAnsi="Times New Roman" w:cs="Times New Roman"/>
          <w:sz w:val="24"/>
          <w:szCs w:val="24"/>
        </w:rPr>
        <w:t xml:space="preserve"> kada to nije </w:t>
      </w:r>
      <w:r w:rsidR="00B5606E">
        <w:rPr>
          <w:rFonts w:ascii="Times New Roman" w:hAnsi="Times New Roman" w:cs="Times New Roman"/>
          <w:sz w:val="24"/>
          <w:szCs w:val="24"/>
        </w:rPr>
        <w:t xml:space="preserve">točno. </w:t>
      </w:r>
      <w:r w:rsidR="00283D38">
        <w:rPr>
          <w:rFonts w:ascii="Times New Roman" w:hAnsi="Times New Roman" w:cs="Times New Roman"/>
          <w:sz w:val="24"/>
          <w:szCs w:val="24"/>
        </w:rPr>
        <w:t xml:space="preserve">Uz alkohol, kontroverzan faktor </w:t>
      </w:r>
      <w:r w:rsidR="00A06177">
        <w:rPr>
          <w:rFonts w:ascii="Times New Roman" w:hAnsi="Times New Roman" w:cs="Times New Roman"/>
          <w:sz w:val="24"/>
          <w:szCs w:val="24"/>
        </w:rPr>
        <w:t xml:space="preserve">u kaznenim djelima silovanja </w:t>
      </w:r>
      <w:r w:rsidR="0052284F">
        <w:rPr>
          <w:rFonts w:ascii="Times New Roman" w:hAnsi="Times New Roman" w:cs="Times New Roman"/>
          <w:sz w:val="24"/>
          <w:szCs w:val="24"/>
        </w:rPr>
        <w:t xml:space="preserve">je i </w:t>
      </w:r>
      <w:r w:rsidR="00F53259">
        <w:rPr>
          <w:rFonts w:ascii="Times New Roman" w:hAnsi="Times New Roman" w:cs="Times New Roman"/>
          <w:sz w:val="24"/>
          <w:szCs w:val="24"/>
        </w:rPr>
        <w:t xml:space="preserve">izgled </w:t>
      </w:r>
      <w:r w:rsidR="00283D38">
        <w:rPr>
          <w:rFonts w:ascii="Times New Roman" w:hAnsi="Times New Roman" w:cs="Times New Roman"/>
          <w:sz w:val="24"/>
          <w:szCs w:val="24"/>
        </w:rPr>
        <w:t xml:space="preserve">žrtve. </w:t>
      </w:r>
      <w:r w:rsidR="00283D38" w:rsidRPr="00A06177">
        <w:rPr>
          <w:rFonts w:ascii="Times New Roman" w:hAnsi="Times New Roman" w:cs="Times New Roman"/>
          <w:sz w:val="24"/>
          <w:szCs w:val="24"/>
        </w:rPr>
        <w:t>Naime,</w:t>
      </w:r>
      <w:r w:rsidR="00A06177">
        <w:rPr>
          <w:rFonts w:ascii="Times New Roman" w:hAnsi="Times New Roman" w:cs="Times New Roman"/>
          <w:sz w:val="24"/>
          <w:szCs w:val="24"/>
        </w:rPr>
        <w:t xml:space="preserve"> </w:t>
      </w:r>
      <w:r w:rsidR="00257C08">
        <w:rPr>
          <w:rFonts w:ascii="Times New Roman" w:hAnsi="Times New Roman" w:cs="Times New Roman"/>
          <w:sz w:val="24"/>
          <w:szCs w:val="24"/>
        </w:rPr>
        <w:t>u istraživanju Carmondya i Washingtona (2001) o mitovima o silovanju, točnije o mitu „</w:t>
      </w:r>
      <w:r w:rsidR="00257C08" w:rsidRPr="00257C08">
        <w:rPr>
          <w:rFonts w:ascii="Times New Roman" w:hAnsi="Times New Roman" w:cs="Times New Roman"/>
          <w:i/>
          <w:sz w:val="24"/>
          <w:szCs w:val="24"/>
        </w:rPr>
        <w:t>Sama</w:t>
      </w:r>
      <w:r w:rsidR="00DC3A4F">
        <w:rPr>
          <w:rFonts w:ascii="Times New Roman" w:hAnsi="Times New Roman" w:cs="Times New Roman"/>
          <w:i/>
          <w:sz w:val="24"/>
          <w:szCs w:val="24"/>
        </w:rPr>
        <w:t xml:space="preserve"> je</w:t>
      </w:r>
      <w:r w:rsidR="00257C08" w:rsidRPr="00257C08">
        <w:rPr>
          <w:rFonts w:ascii="Times New Roman" w:hAnsi="Times New Roman" w:cs="Times New Roman"/>
          <w:i/>
          <w:sz w:val="24"/>
          <w:szCs w:val="24"/>
        </w:rPr>
        <w:t xml:space="preserve"> to tražila</w:t>
      </w:r>
      <w:r w:rsidR="00DC3A4F">
        <w:rPr>
          <w:rFonts w:ascii="Times New Roman" w:hAnsi="Times New Roman" w:cs="Times New Roman"/>
          <w:i/>
          <w:sz w:val="24"/>
          <w:szCs w:val="24"/>
        </w:rPr>
        <w:t>.</w:t>
      </w:r>
      <w:r w:rsidR="00257C08">
        <w:rPr>
          <w:rFonts w:ascii="Times New Roman" w:hAnsi="Times New Roman" w:cs="Times New Roman"/>
          <w:sz w:val="24"/>
          <w:szCs w:val="24"/>
        </w:rPr>
        <w:t xml:space="preserve">“ dobiven je podatak da 21% studentica smatra da je to istina ako je žrtva bila izazovno odjevena. Slični podaci dobiveni su i anketom koju je proveo British </w:t>
      </w:r>
      <w:r w:rsidR="00257C08">
        <w:rPr>
          <w:rFonts w:ascii="Times New Roman" w:hAnsi="Times New Roman" w:cs="Times New Roman"/>
          <w:sz w:val="24"/>
          <w:szCs w:val="24"/>
        </w:rPr>
        <w:lastRenderedPageBreak/>
        <w:t>Amnesty (2005; prema Walklate, 2008), gdje je 26% anketiranih osoba pripisalo krivnju za silovanje djelomično ili u potpunosti žrtvi ukoliko je bila odjevena u odjeću koja otkriva tijelo.</w:t>
      </w:r>
      <w:r w:rsidR="00A84E56">
        <w:rPr>
          <w:rFonts w:ascii="Times New Roman" w:hAnsi="Times New Roman" w:cs="Times New Roman"/>
          <w:sz w:val="24"/>
          <w:szCs w:val="24"/>
        </w:rPr>
        <w:t xml:space="preserve"> Ovakvi podaci nisu rijetkost. </w:t>
      </w:r>
      <w:r w:rsidR="00A84E56" w:rsidRPr="007E7080">
        <w:rPr>
          <w:rFonts w:ascii="Times New Roman" w:hAnsi="Times New Roman" w:cs="Times New Roman"/>
          <w:sz w:val="24"/>
          <w:szCs w:val="24"/>
        </w:rPr>
        <w:t>Rezultati</w:t>
      </w:r>
      <w:r w:rsidR="00A84E56">
        <w:rPr>
          <w:rFonts w:ascii="Times New Roman" w:hAnsi="Times New Roman" w:cs="Times New Roman"/>
          <w:sz w:val="24"/>
          <w:szCs w:val="24"/>
        </w:rPr>
        <w:t xml:space="preserve"> meta analize</w:t>
      </w:r>
      <w:r w:rsidR="0052284F">
        <w:rPr>
          <w:rFonts w:ascii="Times New Roman" w:hAnsi="Times New Roman" w:cs="Times New Roman"/>
          <w:sz w:val="24"/>
          <w:szCs w:val="24"/>
        </w:rPr>
        <w:t xml:space="preserve"> </w:t>
      </w:r>
      <w:r w:rsidR="0052284F" w:rsidRPr="0052284F">
        <w:rPr>
          <w:rFonts w:ascii="Times New Roman" w:hAnsi="Times New Roman" w:cs="Times New Roman"/>
          <w:sz w:val="24"/>
          <w:szCs w:val="24"/>
        </w:rPr>
        <w:t>Whatley</w:t>
      </w:r>
      <w:r w:rsidR="00CB7A3E">
        <w:rPr>
          <w:rFonts w:ascii="Times New Roman" w:hAnsi="Times New Roman" w:cs="Times New Roman"/>
          <w:sz w:val="24"/>
          <w:szCs w:val="24"/>
        </w:rPr>
        <w:t>a (1996) potvrdili su</w:t>
      </w:r>
      <w:r w:rsidR="0052284F">
        <w:rPr>
          <w:rFonts w:ascii="Times New Roman" w:hAnsi="Times New Roman" w:cs="Times New Roman"/>
          <w:sz w:val="24"/>
          <w:szCs w:val="24"/>
        </w:rPr>
        <w:t xml:space="preserve"> da ukoliko je žrtva bila odjevena u odjeću koja otkriva tijelo pripisat će joj se krivnja za silovanje značajno više nego ako je bila </w:t>
      </w:r>
      <w:r w:rsidR="00F53259">
        <w:rPr>
          <w:rFonts w:ascii="Times New Roman" w:hAnsi="Times New Roman" w:cs="Times New Roman"/>
          <w:sz w:val="24"/>
          <w:szCs w:val="24"/>
        </w:rPr>
        <w:t>odjevena drugačije. O</w:t>
      </w:r>
      <w:r w:rsidR="00257C08">
        <w:rPr>
          <w:rFonts w:ascii="Times New Roman" w:hAnsi="Times New Roman" w:cs="Times New Roman"/>
          <w:sz w:val="24"/>
          <w:szCs w:val="24"/>
        </w:rPr>
        <w:t>bzirom na iznesene podatke, postavlja se pitanje što se smatra „odjećom koja otkriva tijelo“</w:t>
      </w:r>
      <w:r w:rsidR="00256B80">
        <w:rPr>
          <w:rFonts w:ascii="Times New Roman" w:hAnsi="Times New Roman" w:cs="Times New Roman"/>
          <w:sz w:val="24"/>
          <w:szCs w:val="24"/>
        </w:rPr>
        <w:t xml:space="preserve"> zbog koje bi se krivnja za silovanje mogla pripisati žrtvi. Prema istraživanju Workmana i Orra (1996; prema Clippert-Treadwell, 2014) gdje su varirali dužinu suknje žrtve silovanja</w:t>
      </w:r>
      <w:r w:rsidR="00F865E9">
        <w:rPr>
          <w:rFonts w:ascii="Times New Roman" w:hAnsi="Times New Roman" w:cs="Times New Roman"/>
          <w:sz w:val="24"/>
          <w:szCs w:val="24"/>
        </w:rPr>
        <w:t xml:space="preserve"> (kratka,</w:t>
      </w:r>
      <w:r w:rsidR="00A06C9B">
        <w:rPr>
          <w:rFonts w:ascii="Times New Roman" w:hAnsi="Times New Roman" w:cs="Times New Roman"/>
          <w:sz w:val="24"/>
          <w:szCs w:val="24"/>
        </w:rPr>
        <w:t xml:space="preserve"> </w:t>
      </w:r>
      <w:r w:rsidR="00F865E9">
        <w:rPr>
          <w:rFonts w:ascii="Times New Roman" w:hAnsi="Times New Roman" w:cs="Times New Roman"/>
          <w:sz w:val="24"/>
          <w:szCs w:val="24"/>
        </w:rPr>
        <w:t xml:space="preserve">srednja ili </w:t>
      </w:r>
      <w:r w:rsidR="00256B80">
        <w:rPr>
          <w:rFonts w:ascii="Times New Roman" w:hAnsi="Times New Roman" w:cs="Times New Roman"/>
          <w:sz w:val="24"/>
          <w:szCs w:val="24"/>
        </w:rPr>
        <w:t>dugačka), sudionici su žrtvu koja je n</w:t>
      </w:r>
      <w:r w:rsidR="003B12FB">
        <w:rPr>
          <w:rFonts w:ascii="Times New Roman" w:hAnsi="Times New Roman" w:cs="Times New Roman"/>
          <w:sz w:val="24"/>
          <w:szCs w:val="24"/>
        </w:rPr>
        <w:t>osila kratku suknju opisali više spremnom na spolni odnos nego druge dvije žrtve</w:t>
      </w:r>
      <w:r w:rsidR="00F865E9">
        <w:rPr>
          <w:rFonts w:ascii="Times New Roman" w:hAnsi="Times New Roman" w:cs="Times New Roman"/>
          <w:sz w:val="24"/>
          <w:szCs w:val="24"/>
        </w:rPr>
        <w:t xml:space="preserve"> te</w:t>
      </w:r>
      <w:r w:rsidR="00F3470B">
        <w:rPr>
          <w:rFonts w:ascii="Times New Roman" w:hAnsi="Times New Roman" w:cs="Times New Roman"/>
          <w:sz w:val="24"/>
          <w:szCs w:val="24"/>
        </w:rPr>
        <w:t xml:space="preserve"> </w:t>
      </w:r>
      <w:r w:rsidR="00F3470B" w:rsidRPr="00F3470B">
        <w:rPr>
          <w:rFonts w:ascii="Times New Roman" w:hAnsi="Times New Roman" w:cs="Times New Roman"/>
          <w:sz w:val="24"/>
          <w:szCs w:val="24"/>
        </w:rPr>
        <w:t>da je</w:t>
      </w:r>
      <w:r w:rsidR="00F3470B">
        <w:rPr>
          <w:rFonts w:ascii="Times New Roman" w:hAnsi="Times New Roman" w:cs="Times New Roman"/>
          <w:sz w:val="24"/>
          <w:szCs w:val="24"/>
        </w:rPr>
        <w:t xml:space="preserve"> </w:t>
      </w:r>
      <w:r w:rsidR="00F3470B" w:rsidRPr="00F3470B">
        <w:rPr>
          <w:rFonts w:ascii="Times New Roman" w:hAnsi="Times New Roman" w:cs="Times New Roman"/>
          <w:sz w:val="24"/>
          <w:szCs w:val="24"/>
        </w:rPr>
        <w:t>izazivala</w:t>
      </w:r>
      <w:r w:rsidR="003B12FB">
        <w:rPr>
          <w:rFonts w:ascii="Times New Roman" w:hAnsi="Times New Roman" w:cs="Times New Roman"/>
          <w:sz w:val="24"/>
          <w:szCs w:val="24"/>
        </w:rPr>
        <w:t xml:space="preserve"> počinitelja.</w:t>
      </w:r>
      <w:r w:rsidR="00A004AA">
        <w:rPr>
          <w:rFonts w:ascii="Times New Roman" w:hAnsi="Times New Roman" w:cs="Times New Roman"/>
          <w:sz w:val="24"/>
          <w:szCs w:val="24"/>
        </w:rPr>
        <w:t xml:space="preserve"> </w:t>
      </w:r>
    </w:p>
    <w:p w14:paraId="3BB94A03" w14:textId="1A6452C8" w:rsidR="00E12AF4" w:rsidRDefault="00E12AF4" w:rsidP="00BB0D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Što se tiče </w:t>
      </w:r>
      <w:r w:rsidR="006A08EB">
        <w:rPr>
          <w:rFonts w:ascii="Times New Roman" w:hAnsi="Times New Roman" w:cs="Times New Roman"/>
          <w:sz w:val="24"/>
          <w:szCs w:val="24"/>
        </w:rPr>
        <w:t xml:space="preserve">obilježja </w:t>
      </w:r>
      <w:r>
        <w:rPr>
          <w:rFonts w:ascii="Times New Roman" w:hAnsi="Times New Roman" w:cs="Times New Roman"/>
          <w:sz w:val="24"/>
          <w:szCs w:val="24"/>
        </w:rPr>
        <w:t>pro</w:t>
      </w:r>
      <w:r w:rsidR="00A751BB">
        <w:rPr>
          <w:rFonts w:ascii="Times New Roman" w:hAnsi="Times New Roman" w:cs="Times New Roman"/>
          <w:sz w:val="24"/>
          <w:szCs w:val="24"/>
        </w:rPr>
        <w:t>cjenjivača</w:t>
      </w:r>
      <w:r>
        <w:rPr>
          <w:rFonts w:ascii="Times New Roman" w:hAnsi="Times New Roman" w:cs="Times New Roman"/>
          <w:sz w:val="24"/>
          <w:szCs w:val="24"/>
        </w:rPr>
        <w:t>, pokazalo se da su spol, obrazovanje, stavovi (</w:t>
      </w:r>
      <w:r w:rsidRPr="00AC1563">
        <w:rPr>
          <w:rFonts w:ascii="Times New Roman" w:hAnsi="Times New Roman" w:cs="Times New Roman"/>
          <w:sz w:val="24"/>
          <w:szCs w:val="24"/>
        </w:rPr>
        <w:t>Ljubin, 2004</w:t>
      </w:r>
      <w:r>
        <w:rPr>
          <w:rFonts w:ascii="Times New Roman" w:hAnsi="Times New Roman" w:cs="Times New Roman"/>
          <w:sz w:val="24"/>
          <w:szCs w:val="24"/>
        </w:rPr>
        <w:t xml:space="preserve">), stupanj identifikacije sa žrtvom </w:t>
      </w:r>
      <w:r w:rsidRPr="00AC1563">
        <w:rPr>
          <w:rFonts w:ascii="Times New Roman" w:hAnsi="Times New Roman" w:cs="Times New Roman"/>
          <w:sz w:val="24"/>
          <w:szCs w:val="24"/>
        </w:rPr>
        <w:t>(Bell i sur., 1994),</w:t>
      </w:r>
      <w:r>
        <w:rPr>
          <w:rFonts w:ascii="Times New Roman" w:hAnsi="Times New Roman" w:cs="Times New Roman"/>
          <w:sz w:val="24"/>
          <w:szCs w:val="24"/>
        </w:rPr>
        <w:t xml:space="preserve"> razina prihvaćanja mitova o silovanju </w:t>
      </w:r>
      <w:r w:rsidR="001155D4">
        <w:rPr>
          <w:rFonts w:ascii="Times New Roman" w:hAnsi="Times New Roman" w:cs="Times New Roman"/>
          <w:sz w:val="24"/>
          <w:szCs w:val="24"/>
        </w:rPr>
        <w:t>(Hayes i sur., 2016) i</w:t>
      </w:r>
      <w:r>
        <w:rPr>
          <w:rFonts w:ascii="Times New Roman" w:hAnsi="Times New Roman" w:cs="Times New Roman"/>
          <w:sz w:val="24"/>
          <w:szCs w:val="24"/>
        </w:rPr>
        <w:t xml:space="preserve"> </w:t>
      </w:r>
      <w:r w:rsidR="003B7CBD">
        <w:rPr>
          <w:rFonts w:ascii="Times New Roman" w:hAnsi="Times New Roman" w:cs="Times New Roman"/>
          <w:sz w:val="24"/>
          <w:szCs w:val="24"/>
        </w:rPr>
        <w:t xml:space="preserve">razina empatije prema žrtvi </w:t>
      </w:r>
      <w:r w:rsidR="003B7CBD" w:rsidRPr="00AC1563">
        <w:rPr>
          <w:rFonts w:ascii="Times New Roman" w:hAnsi="Times New Roman" w:cs="Times New Roman"/>
          <w:sz w:val="24"/>
          <w:szCs w:val="24"/>
        </w:rPr>
        <w:t>(Ferrão i sur., 2013</w:t>
      </w:r>
      <w:r w:rsidR="00AC1563">
        <w:rPr>
          <w:rFonts w:ascii="Times New Roman" w:hAnsi="Times New Roman" w:cs="Times New Roman"/>
          <w:sz w:val="24"/>
          <w:szCs w:val="24"/>
        </w:rPr>
        <w:t xml:space="preserve">) </w:t>
      </w:r>
      <w:r>
        <w:rPr>
          <w:rFonts w:ascii="Times New Roman" w:hAnsi="Times New Roman" w:cs="Times New Roman"/>
          <w:sz w:val="24"/>
          <w:szCs w:val="24"/>
        </w:rPr>
        <w:t xml:space="preserve">faktori koji imaju važnu ulogu prilikom </w:t>
      </w:r>
      <w:r w:rsidR="00283D38">
        <w:rPr>
          <w:rFonts w:ascii="Times New Roman" w:hAnsi="Times New Roman" w:cs="Times New Roman"/>
          <w:sz w:val="24"/>
          <w:szCs w:val="24"/>
        </w:rPr>
        <w:t>pripisivanja krivnje žrtvi</w:t>
      </w:r>
      <w:r>
        <w:rPr>
          <w:rFonts w:ascii="Times New Roman" w:hAnsi="Times New Roman" w:cs="Times New Roman"/>
          <w:sz w:val="24"/>
          <w:szCs w:val="24"/>
        </w:rPr>
        <w:t xml:space="preserve"> silovanja. </w:t>
      </w:r>
      <w:r w:rsidR="009F4600">
        <w:rPr>
          <w:rFonts w:ascii="Times New Roman" w:hAnsi="Times New Roman" w:cs="Times New Roman"/>
          <w:sz w:val="24"/>
          <w:szCs w:val="24"/>
        </w:rPr>
        <w:t xml:space="preserve">Od navedenih </w:t>
      </w:r>
      <w:r w:rsidR="008E2F0F">
        <w:rPr>
          <w:rFonts w:ascii="Times New Roman" w:hAnsi="Times New Roman" w:cs="Times New Roman"/>
          <w:sz w:val="24"/>
          <w:szCs w:val="24"/>
        </w:rPr>
        <w:t xml:space="preserve">obilježja </w:t>
      </w:r>
      <w:r w:rsidR="009F4600">
        <w:rPr>
          <w:rFonts w:ascii="Times New Roman" w:hAnsi="Times New Roman" w:cs="Times New Roman"/>
          <w:sz w:val="24"/>
          <w:szCs w:val="24"/>
        </w:rPr>
        <w:t>najviše je istražena povezanost između prihvaćanja mitova o silovanju od strane pro</w:t>
      </w:r>
      <w:r w:rsidR="00A751BB">
        <w:rPr>
          <w:rFonts w:ascii="Times New Roman" w:hAnsi="Times New Roman" w:cs="Times New Roman"/>
          <w:sz w:val="24"/>
          <w:szCs w:val="24"/>
        </w:rPr>
        <w:t>cjenjivača</w:t>
      </w:r>
      <w:r w:rsidR="009F4600">
        <w:rPr>
          <w:rFonts w:ascii="Times New Roman" w:hAnsi="Times New Roman" w:cs="Times New Roman"/>
          <w:sz w:val="24"/>
          <w:szCs w:val="24"/>
        </w:rPr>
        <w:t xml:space="preserve"> i okrivljavanja žrtve. </w:t>
      </w:r>
      <w:r w:rsidR="00733437">
        <w:rPr>
          <w:rFonts w:ascii="Times New Roman" w:hAnsi="Times New Roman" w:cs="Times New Roman"/>
          <w:sz w:val="24"/>
          <w:szCs w:val="24"/>
        </w:rPr>
        <w:t xml:space="preserve">Navedeno se može objasniti time da je prihvaćanje mitova o silovanju najznačajniji </w:t>
      </w:r>
      <w:r w:rsidR="00A751BB">
        <w:rPr>
          <w:rFonts w:ascii="Times New Roman" w:hAnsi="Times New Roman" w:cs="Times New Roman"/>
          <w:sz w:val="24"/>
          <w:szCs w:val="24"/>
        </w:rPr>
        <w:t>prediktor procjenjivačeve</w:t>
      </w:r>
      <w:r w:rsidR="00733437">
        <w:rPr>
          <w:rFonts w:ascii="Times New Roman" w:hAnsi="Times New Roman" w:cs="Times New Roman"/>
          <w:sz w:val="24"/>
          <w:szCs w:val="24"/>
        </w:rPr>
        <w:t xml:space="preserve"> percepcije silovanja (Basow i Minieri, 2011; prema </w:t>
      </w:r>
      <w:r w:rsidR="00733437" w:rsidRPr="00AC1563">
        <w:rPr>
          <w:rFonts w:ascii="Times New Roman" w:hAnsi="Times New Roman" w:cs="Times New Roman"/>
          <w:sz w:val="24"/>
          <w:szCs w:val="24"/>
        </w:rPr>
        <w:t>Bruggen i Grubb, 2014</w:t>
      </w:r>
      <w:r w:rsidR="00733437">
        <w:rPr>
          <w:rFonts w:ascii="Times New Roman" w:hAnsi="Times New Roman" w:cs="Times New Roman"/>
          <w:sz w:val="24"/>
          <w:szCs w:val="24"/>
        </w:rPr>
        <w:t xml:space="preserve">). Naime, pojedinci s visokom razinom prihvaćanja mitova o silovanju </w:t>
      </w:r>
      <w:r w:rsidR="00283D38">
        <w:rPr>
          <w:rFonts w:ascii="Times New Roman" w:hAnsi="Times New Roman" w:cs="Times New Roman"/>
          <w:sz w:val="24"/>
          <w:szCs w:val="24"/>
        </w:rPr>
        <w:t>pripisuju krivnju za silovanje žrtvi</w:t>
      </w:r>
      <w:r w:rsidR="00733437">
        <w:rPr>
          <w:rFonts w:ascii="Times New Roman" w:hAnsi="Times New Roman" w:cs="Times New Roman"/>
          <w:sz w:val="24"/>
          <w:szCs w:val="24"/>
        </w:rPr>
        <w:t xml:space="preserve"> </w:t>
      </w:r>
      <w:r w:rsidR="00283D38">
        <w:rPr>
          <w:rFonts w:ascii="Times New Roman" w:hAnsi="Times New Roman" w:cs="Times New Roman"/>
          <w:sz w:val="24"/>
          <w:szCs w:val="24"/>
        </w:rPr>
        <w:t xml:space="preserve">u </w:t>
      </w:r>
      <w:r w:rsidR="00733437">
        <w:rPr>
          <w:rFonts w:ascii="Times New Roman" w:hAnsi="Times New Roman" w:cs="Times New Roman"/>
          <w:sz w:val="24"/>
          <w:szCs w:val="24"/>
        </w:rPr>
        <w:t>većoj mjeri,</w:t>
      </w:r>
      <w:r w:rsidR="00283D38">
        <w:rPr>
          <w:rFonts w:ascii="Times New Roman" w:hAnsi="Times New Roman" w:cs="Times New Roman"/>
          <w:sz w:val="24"/>
          <w:szCs w:val="24"/>
        </w:rPr>
        <w:t xml:space="preserve"> a počinitelju</w:t>
      </w:r>
      <w:r w:rsidR="00733437">
        <w:rPr>
          <w:rFonts w:ascii="Times New Roman" w:hAnsi="Times New Roman" w:cs="Times New Roman"/>
          <w:sz w:val="24"/>
          <w:szCs w:val="24"/>
        </w:rPr>
        <w:t xml:space="preserve"> u manjoj (Bruggen i Grubb, 2014). </w:t>
      </w:r>
      <w:r w:rsidR="00AC1563">
        <w:rPr>
          <w:rFonts w:ascii="Times New Roman" w:hAnsi="Times New Roman" w:cs="Times New Roman"/>
          <w:sz w:val="24"/>
          <w:szCs w:val="24"/>
        </w:rPr>
        <w:t>Rezultati m</w:t>
      </w:r>
      <w:r w:rsidR="00455749">
        <w:rPr>
          <w:rFonts w:ascii="Times New Roman" w:hAnsi="Times New Roman" w:cs="Times New Roman"/>
          <w:sz w:val="24"/>
          <w:szCs w:val="24"/>
        </w:rPr>
        <w:t>eta</w:t>
      </w:r>
      <w:r w:rsidR="00AC1563">
        <w:rPr>
          <w:rFonts w:ascii="Times New Roman" w:hAnsi="Times New Roman" w:cs="Times New Roman"/>
          <w:sz w:val="24"/>
          <w:szCs w:val="24"/>
        </w:rPr>
        <w:t xml:space="preserve"> analize</w:t>
      </w:r>
      <w:r w:rsidR="00455749">
        <w:rPr>
          <w:rFonts w:ascii="Times New Roman" w:hAnsi="Times New Roman" w:cs="Times New Roman"/>
          <w:sz w:val="24"/>
          <w:szCs w:val="24"/>
        </w:rPr>
        <w:t xml:space="preserve"> Andersona i suradnika (1997; prema </w:t>
      </w:r>
      <w:r w:rsidR="00455749" w:rsidRPr="008D0503">
        <w:rPr>
          <w:rFonts w:ascii="Times New Roman" w:hAnsi="Times New Roman" w:cs="Times New Roman"/>
          <w:sz w:val="24"/>
          <w:szCs w:val="24"/>
        </w:rPr>
        <w:t>Suarez i Gadalla, 2010)</w:t>
      </w:r>
      <w:r w:rsidR="00455749">
        <w:rPr>
          <w:rFonts w:ascii="Times New Roman" w:hAnsi="Times New Roman" w:cs="Times New Roman"/>
          <w:sz w:val="24"/>
          <w:szCs w:val="24"/>
        </w:rPr>
        <w:t xml:space="preserve"> </w:t>
      </w:r>
      <w:r w:rsidR="00AC1563">
        <w:rPr>
          <w:rFonts w:ascii="Times New Roman" w:hAnsi="Times New Roman" w:cs="Times New Roman"/>
          <w:sz w:val="24"/>
          <w:szCs w:val="24"/>
        </w:rPr>
        <w:t xml:space="preserve">pokazali su da </w:t>
      </w:r>
      <w:r w:rsidR="00F53259">
        <w:rPr>
          <w:rFonts w:ascii="Times New Roman" w:hAnsi="Times New Roman" w:cs="Times New Roman"/>
          <w:sz w:val="24"/>
          <w:szCs w:val="24"/>
        </w:rPr>
        <w:t xml:space="preserve">su </w:t>
      </w:r>
      <w:r w:rsidR="00AC1563">
        <w:rPr>
          <w:rFonts w:ascii="Times New Roman" w:hAnsi="Times New Roman" w:cs="Times New Roman"/>
          <w:sz w:val="24"/>
          <w:szCs w:val="24"/>
        </w:rPr>
        <w:t xml:space="preserve">prediktori </w:t>
      </w:r>
      <w:r w:rsidR="00455749">
        <w:rPr>
          <w:rFonts w:ascii="Times New Roman" w:hAnsi="Times New Roman" w:cs="Times New Roman"/>
          <w:sz w:val="24"/>
          <w:szCs w:val="24"/>
        </w:rPr>
        <w:t>prihvaćanja mitova o silovanju</w:t>
      </w:r>
      <w:r w:rsidR="00AC1563">
        <w:rPr>
          <w:rFonts w:ascii="Times New Roman" w:hAnsi="Times New Roman" w:cs="Times New Roman"/>
          <w:sz w:val="24"/>
          <w:szCs w:val="24"/>
        </w:rPr>
        <w:t xml:space="preserve"> kod muškaraca starija životna dob</w:t>
      </w:r>
      <w:r w:rsidR="00E72A62">
        <w:rPr>
          <w:rFonts w:ascii="Times New Roman" w:hAnsi="Times New Roman" w:cs="Times New Roman"/>
          <w:sz w:val="24"/>
          <w:szCs w:val="24"/>
        </w:rPr>
        <w:t>, tradicionalne rodne uloge, konzervativna politička uvjerenja i agresivnost</w:t>
      </w:r>
      <w:r w:rsidR="00455749">
        <w:rPr>
          <w:rFonts w:ascii="Times New Roman" w:hAnsi="Times New Roman" w:cs="Times New Roman"/>
          <w:sz w:val="24"/>
          <w:szCs w:val="24"/>
        </w:rPr>
        <w:t>, dok su</w:t>
      </w:r>
      <w:r w:rsidR="00F44761">
        <w:rPr>
          <w:rFonts w:ascii="Times New Roman" w:hAnsi="Times New Roman" w:cs="Times New Roman"/>
          <w:sz w:val="24"/>
          <w:szCs w:val="24"/>
        </w:rPr>
        <w:t xml:space="preserve"> kod žena</w:t>
      </w:r>
      <w:r w:rsidR="00455749">
        <w:rPr>
          <w:rFonts w:ascii="Times New Roman" w:hAnsi="Times New Roman" w:cs="Times New Roman"/>
          <w:sz w:val="24"/>
          <w:szCs w:val="24"/>
        </w:rPr>
        <w:t xml:space="preserve"> glavni prediktori iskustvo </w:t>
      </w:r>
      <w:r w:rsidR="00F44761">
        <w:rPr>
          <w:rFonts w:ascii="Times New Roman" w:hAnsi="Times New Roman" w:cs="Times New Roman"/>
          <w:sz w:val="24"/>
          <w:szCs w:val="24"/>
        </w:rPr>
        <w:t>ili kontakti sa žrtvama silovanja. Uz prethodno naveden</w:t>
      </w:r>
      <w:r w:rsidR="00FF7E73">
        <w:rPr>
          <w:rFonts w:ascii="Times New Roman" w:hAnsi="Times New Roman" w:cs="Times New Roman"/>
          <w:sz w:val="24"/>
          <w:szCs w:val="24"/>
        </w:rPr>
        <w:t xml:space="preserve">e podatke, koje je potvrdila i </w:t>
      </w:r>
      <w:r w:rsidR="00F44761">
        <w:rPr>
          <w:rFonts w:ascii="Times New Roman" w:hAnsi="Times New Roman" w:cs="Times New Roman"/>
          <w:sz w:val="24"/>
          <w:szCs w:val="24"/>
        </w:rPr>
        <w:t>meta</w:t>
      </w:r>
      <w:r w:rsidR="00E72A62">
        <w:rPr>
          <w:rFonts w:ascii="Times New Roman" w:hAnsi="Times New Roman" w:cs="Times New Roman"/>
          <w:sz w:val="24"/>
          <w:szCs w:val="24"/>
        </w:rPr>
        <w:t xml:space="preserve"> </w:t>
      </w:r>
      <w:r w:rsidR="00F44761">
        <w:rPr>
          <w:rFonts w:ascii="Times New Roman" w:hAnsi="Times New Roman" w:cs="Times New Roman"/>
          <w:sz w:val="24"/>
          <w:szCs w:val="24"/>
        </w:rPr>
        <w:t xml:space="preserve">analiza Suareza i Gadalla (2010), utvrđena je i povezanost između mitova o silovanju i seksualne agresije te drugih neprijateljskih ponašanja prema ženama, pri čemu je seksualna agresija, ali ne i promiskuitet prediktor prihvaćanja mitova o silovanju. </w:t>
      </w:r>
    </w:p>
    <w:p w14:paraId="78C94D80" w14:textId="1F473A18" w:rsidR="00E12AF4" w:rsidRDefault="00E12AF4" w:rsidP="007508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Od situacijskih faktora kao značaj</w:t>
      </w:r>
      <w:r w:rsidR="00AF7F55">
        <w:rPr>
          <w:rFonts w:ascii="Times New Roman" w:hAnsi="Times New Roman" w:cs="Times New Roman"/>
          <w:sz w:val="24"/>
          <w:szCs w:val="24"/>
        </w:rPr>
        <w:t>n</w:t>
      </w:r>
      <w:r>
        <w:rPr>
          <w:rFonts w:ascii="Times New Roman" w:hAnsi="Times New Roman" w:cs="Times New Roman"/>
          <w:sz w:val="24"/>
          <w:szCs w:val="24"/>
        </w:rPr>
        <w:t xml:space="preserve">i prilikom </w:t>
      </w:r>
      <w:r w:rsidR="00283D38">
        <w:rPr>
          <w:rFonts w:ascii="Times New Roman" w:hAnsi="Times New Roman" w:cs="Times New Roman"/>
          <w:sz w:val="24"/>
          <w:szCs w:val="24"/>
        </w:rPr>
        <w:t>pripisivanja krivnje žrtvi</w:t>
      </w:r>
      <w:r>
        <w:rPr>
          <w:rFonts w:ascii="Times New Roman" w:hAnsi="Times New Roman" w:cs="Times New Roman"/>
          <w:sz w:val="24"/>
          <w:szCs w:val="24"/>
        </w:rPr>
        <w:t xml:space="preserve"> pokazali su se motivi počinitelja i prijašnje kazneno ponašanje počinitelja (Strömwall i sur., 2014), razina sile upotrjebljena prilikom silovanja, razina poznanstva između žrtve i p</w:t>
      </w:r>
      <w:r w:rsidR="00BF2418">
        <w:rPr>
          <w:rFonts w:ascii="Times New Roman" w:hAnsi="Times New Roman" w:cs="Times New Roman"/>
          <w:sz w:val="24"/>
          <w:szCs w:val="24"/>
        </w:rPr>
        <w:t>očinitelja (Bell i sur., 1994.)</w:t>
      </w:r>
      <w:r>
        <w:rPr>
          <w:rFonts w:ascii="Times New Roman" w:hAnsi="Times New Roman" w:cs="Times New Roman"/>
          <w:sz w:val="24"/>
          <w:szCs w:val="24"/>
        </w:rPr>
        <w:t xml:space="preserve"> itd.</w:t>
      </w:r>
      <w:r w:rsidR="00CB7A3E">
        <w:rPr>
          <w:rFonts w:ascii="Times New Roman" w:hAnsi="Times New Roman" w:cs="Times New Roman"/>
          <w:sz w:val="24"/>
          <w:szCs w:val="24"/>
        </w:rPr>
        <w:t>.</w:t>
      </w:r>
      <w:r w:rsidR="00733437">
        <w:rPr>
          <w:rFonts w:ascii="Times New Roman" w:hAnsi="Times New Roman" w:cs="Times New Roman"/>
          <w:sz w:val="24"/>
          <w:szCs w:val="24"/>
        </w:rPr>
        <w:t xml:space="preserve"> </w:t>
      </w:r>
      <w:r w:rsidR="00371149">
        <w:rPr>
          <w:rFonts w:ascii="Times New Roman" w:hAnsi="Times New Roman" w:cs="Times New Roman"/>
          <w:sz w:val="24"/>
          <w:szCs w:val="24"/>
        </w:rPr>
        <w:t xml:space="preserve">Što se tiče razine poznanstva između žrtve i počinitelja, zanimljivo je spomenuti istraživanje </w:t>
      </w:r>
      <w:r w:rsidR="00563A5B" w:rsidRPr="00E72A62">
        <w:rPr>
          <w:rFonts w:ascii="Times New Roman" w:hAnsi="Times New Roman" w:cs="Times New Roman"/>
          <w:sz w:val="24"/>
          <w:szCs w:val="24"/>
        </w:rPr>
        <w:t>Strömwalla i suradnika (2013</w:t>
      </w:r>
      <w:r w:rsidR="00371149" w:rsidRPr="00E72A62">
        <w:rPr>
          <w:rFonts w:ascii="Times New Roman" w:hAnsi="Times New Roman" w:cs="Times New Roman"/>
          <w:sz w:val="24"/>
          <w:szCs w:val="24"/>
        </w:rPr>
        <w:t>)</w:t>
      </w:r>
      <w:r w:rsidR="00371149">
        <w:rPr>
          <w:rFonts w:ascii="Times New Roman" w:hAnsi="Times New Roman" w:cs="Times New Roman"/>
          <w:sz w:val="24"/>
          <w:szCs w:val="24"/>
        </w:rPr>
        <w:t xml:space="preserve"> u kojemu su dobiveni </w:t>
      </w:r>
      <w:r w:rsidR="00763563">
        <w:rPr>
          <w:rFonts w:ascii="Times New Roman" w:hAnsi="Times New Roman" w:cs="Times New Roman"/>
          <w:sz w:val="24"/>
          <w:szCs w:val="24"/>
        </w:rPr>
        <w:t xml:space="preserve">rezultati suprotni postojećim </w:t>
      </w:r>
      <w:r w:rsidR="006C4BBC">
        <w:rPr>
          <w:rFonts w:ascii="Times New Roman" w:hAnsi="Times New Roman" w:cs="Times New Roman"/>
          <w:sz w:val="24"/>
          <w:szCs w:val="24"/>
        </w:rPr>
        <w:t>podaci</w:t>
      </w:r>
      <w:r w:rsidR="00A15158">
        <w:rPr>
          <w:rFonts w:ascii="Times New Roman" w:hAnsi="Times New Roman" w:cs="Times New Roman"/>
          <w:sz w:val="24"/>
          <w:szCs w:val="24"/>
        </w:rPr>
        <w:t>ma</w:t>
      </w:r>
      <w:r w:rsidR="006C4BBC">
        <w:rPr>
          <w:rFonts w:ascii="Times New Roman" w:hAnsi="Times New Roman" w:cs="Times New Roman"/>
          <w:sz w:val="24"/>
          <w:szCs w:val="24"/>
        </w:rPr>
        <w:t xml:space="preserve"> </w:t>
      </w:r>
      <w:r w:rsidR="00A15158">
        <w:rPr>
          <w:rFonts w:ascii="Times New Roman" w:hAnsi="Times New Roman" w:cs="Times New Roman"/>
          <w:sz w:val="24"/>
          <w:szCs w:val="24"/>
        </w:rPr>
        <w:t>budući da</w:t>
      </w:r>
      <w:r w:rsidR="006C4BBC">
        <w:rPr>
          <w:rFonts w:ascii="Times New Roman" w:hAnsi="Times New Roman" w:cs="Times New Roman"/>
          <w:sz w:val="24"/>
          <w:szCs w:val="24"/>
        </w:rPr>
        <w:t xml:space="preserve"> su sudionici</w:t>
      </w:r>
      <w:r w:rsidR="00283D38">
        <w:rPr>
          <w:rFonts w:ascii="Times New Roman" w:hAnsi="Times New Roman" w:cs="Times New Roman"/>
          <w:sz w:val="24"/>
          <w:szCs w:val="24"/>
        </w:rPr>
        <w:t xml:space="preserve"> istraživanja u najvećoj mjeri pripisali krivnju žrtvi</w:t>
      </w:r>
      <w:r w:rsidR="006C4BBC">
        <w:rPr>
          <w:rFonts w:ascii="Times New Roman" w:hAnsi="Times New Roman" w:cs="Times New Roman"/>
          <w:sz w:val="24"/>
          <w:szCs w:val="24"/>
        </w:rPr>
        <w:t xml:space="preserve"> silovanja u slučaju kada je počinitelj bio nepoznat. </w:t>
      </w:r>
      <w:r w:rsidR="00BE10CC">
        <w:rPr>
          <w:rFonts w:ascii="Times New Roman" w:hAnsi="Times New Roman" w:cs="Times New Roman"/>
          <w:sz w:val="24"/>
          <w:szCs w:val="24"/>
        </w:rPr>
        <w:t>Kao što je navedeno, d</w:t>
      </w:r>
      <w:r w:rsidR="006C4BBC">
        <w:rPr>
          <w:rFonts w:ascii="Times New Roman" w:hAnsi="Times New Roman" w:cs="Times New Roman"/>
          <w:sz w:val="24"/>
          <w:szCs w:val="24"/>
        </w:rPr>
        <w:t xml:space="preserve">obiveni podaci su </w:t>
      </w:r>
      <w:r w:rsidR="00BE10CC">
        <w:rPr>
          <w:rFonts w:ascii="Times New Roman" w:hAnsi="Times New Roman" w:cs="Times New Roman"/>
          <w:sz w:val="24"/>
          <w:szCs w:val="24"/>
        </w:rPr>
        <w:t xml:space="preserve">u </w:t>
      </w:r>
      <w:r w:rsidR="00BE10CC">
        <w:rPr>
          <w:rFonts w:ascii="Times New Roman" w:hAnsi="Times New Roman" w:cs="Times New Roman"/>
          <w:sz w:val="24"/>
          <w:szCs w:val="24"/>
        </w:rPr>
        <w:lastRenderedPageBreak/>
        <w:t>suprotnosti s većinom postojećih u kojima se</w:t>
      </w:r>
      <w:r w:rsidR="00714536">
        <w:rPr>
          <w:rFonts w:ascii="Times New Roman" w:hAnsi="Times New Roman" w:cs="Times New Roman"/>
          <w:sz w:val="24"/>
          <w:szCs w:val="24"/>
        </w:rPr>
        <w:t xml:space="preserve"> u većoj mjeri okrivljuje žrtva u slučajevima kada se žrtva i počinitelj poznaju (</w:t>
      </w:r>
      <w:r w:rsidR="00935EB3">
        <w:rPr>
          <w:rFonts w:ascii="Times New Roman" w:hAnsi="Times New Roman" w:cs="Times New Roman"/>
          <w:sz w:val="24"/>
          <w:szCs w:val="24"/>
        </w:rPr>
        <w:t>Abrams i sur., 2003; prema Ferr</w:t>
      </w:r>
      <w:r w:rsidR="00935EB3" w:rsidRPr="003B7CBD">
        <w:rPr>
          <w:rFonts w:ascii="Times New Roman" w:hAnsi="Times New Roman" w:cs="Times New Roman"/>
          <w:sz w:val="24"/>
          <w:szCs w:val="24"/>
        </w:rPr>
        <w:t>ã</w:t>
      </w:r>
      <w:r w:rsidR="00935EB3">
        <w:rPr>
          <w:rFonts w:ascii="Times New Roman" w:hAnsi="Times New Roman" w:cs="Times New Roman"/>
          <w:sz w:val="24"/>
          <w:szCs w:val="24"/>
        </w:rPr>
        <w:t>o i Gonca</w:t>
      </w:r>
      <w:r w:rsidR="00935EB3" w:rsidRPr="008001E4">
        <w:rPr>
          <w:rFonts w:ascii="Times New Roman" w:hAnsi="Times New Roman" w:cs="Times New Roman"/>
          <w:sz w:val="24"/>
          <w:szCs w:val="24"/>
        </w:rPr>
        <w:t>l</w:t>
      </w:r>
      <w:r w:rsidR="00935EB3">
        <w:rPr>
          <w:rFonts w:ascii="Times New Roman" w:hAnsi="Times New Roman" w:cs="Times New Roman"/>
          <w:sz w:val="24"/>
          <w:szCs w:val="24"/>
        </w:rPr>
        <w:t>v</w:t>
      </w:r>
      <w:r w:rsidR="00935EB3" w:rsidRPr="008001E4">
        <w:rPr>
          <w:rFonts w:ascii="Times New Roman" w:hAnsi="Times New Roman" w:cs="Times New Roman"/>
          <w:sz w:val="24"/>
          <w:szCs w:val="24"/>
        </w:rPr>
        <w:t>es</w:t>
      </w:r>
      <w:r w:rsidR="00935EB3" w:rsidRPr="00960532">
        <w:rPr>
          <w:rFonts w:ascii="Times New Roman" w:hAnsi="Times New Roman" w:cs="Times New Roman"/>
          <w:sz w:val="24"/>
          <w:szCs w:val="24"/>
        </w:rPr>
        <w:t>, 2015</w:t>
      </w:r>
      <w:r w:rsidR="00563A5B" w:rsidRPr="00750826">
        <w:rPr>
          <w:rFonts w:ascii="Times New Roman" w:hAnsi="Times New Roman" w:cs="Times New Roman"/>
          <w:sz w:val="24"/>
          <w:szCs w:val="24"/>
        </w:rPr>
        <w:t>;</w:t>
      </w:r>
      <w:r w:rsidR="00563A5B">
        <w:t xml:space="preserve"> </w:t>
      </w:r>
      <w:r w:rsidR="00563A5B" w:rsidRPr="00563A5B">
        <w:rPr>
          <w:rFonts w:ascii="Times New Roman" w:hAnsi="Times New Roman" w:cs="Times New Roman"/>
          <w:sz w:val="24"/>
          <w:szCs w:val="24"/>
        </w:rPr>
        <w:t>Bell i sur., 1994</w:t>
      </w:r>
      <w:r w:rsidR="00563A5B">
        <w:rPr>
          <w:rFonts w:ascii="Times New Roman" w:hAnsi="Times New Roman" w:cs="Times New Roman"/>
          <w:sz w:val="24"/>
          <w:szCs w:val="24"/>
        </w:rPr>
        <w:t xml:space="preserve">; </w:t>
      </w:r>
      <w:r w:rsidR="00563A5B" w:rsidRPr="00E72A62">
        <w:rPr>
          <w:rFonts w:ascii="Times New Roman" w:hAnsi="Times New Roman" w:cs="Times New Roman"/>
          <w:sz w:val="24"/>
          <w:szCs w:val="24"/>
        </w:rPr>
        <w:t>Kopper, 1996</w:t>
      </w:r>
      <w:r w:rsidR="00563A5B">
        <w:rPr>
          <w:rFonts w:ascii="Times New Roman" w:hAnsi="Times New Roman" w:cs="Times New Roman"/>
          <w:sz w:val="24"/>
          <w:szCs w:val="24"/>
        </w:rPr>
        <w:t>;</w:t>
      </w:r>
      <w:r w:rsidR="00563A5B" w:rsidRPr="00563A5B">
        <w:t xml:space="preserve"> </w:t>
      </w:r>
      <w:r w:rsidR="00563A5B">
        <w:rPr>
          <w:rFonts w:ascii="Times New Roman" w:hAnsi="Times New Roman" w:cs="Times New Roman"/>
          <w:sz w:val="24"/>
          <w:szCs w:val="24"/>
        </w:rPr>
        <w:t>Yamawaki i sur., 2007</w:t>
      </w:r>
      <w:r w:rsidR="00935EB3">
        <w:rPr>
          <w:rFonts w:ascii="Times New Roman" w:hAnsi="Times New Roman" w:cs="Times New Roman"/>
          <w:sz w:val="24"/>
          <w:szCs w:val="24"/>
        </w:rPr>
        <w:t>), pri čemu se s većom razinom poznanstva u većoj mjeri krivnja atribuira žrtvi</w:t>
      </w:r>
      <w:r w:rsidR="005D0F57">
        <w:rPr>
          <w:rFonts w:ascii="Times New Roman" w:hAnsi="Times New Roman" w:cs="Times New Roman"/>
          <w:sz w:val="24"/>
          <w:szCs w:val="24"/>
        </w:rPr>
        <w:t xml:space="preserve"> </w:t>
      </w:r>
      <w:r w:rsidR="00935EB3">
        <w:rPr>
          <w:rFonts w:ascii="Times New Roman" w:hAnsi="Times New Roman" w:cs="Times New Roman"/>
          <w:sz w:val="24"/>
          <w:szCs w:val="24"/>
        </w:rPr>
        <w:t>(Ferr</w:t>
      </w:r>
      <w:r w:rsidR="00935EB3" w:rsidRPr="003B7CBD">
        <w:rPr>
          <w:rFonts w:ascii="Times New Roman" w:hAnsi="Times New Roman" w:cs="Times New Roman"/>
          <w:sz w:val="24"/>
          <w:szCs w:val="24"/>
        </w:rPr>
        <w:t>ã</w:t>
      </w:r>
      <w:r w:rsidR="00935EB3">
        <w:rPr>
          <w:rFonts w:ascii="Times New Roman" w:hAnsi="Times New Roman" w:cs="Times New Roman"/>
          <w:sz w:val="24"/>
          <w:szCs w:val="24"/>
        </w:rPr>
        <w:t>o i Gonca</w:t>
      </w:r>
      <w:r w:rsidR="00935EB3" w:rsidRPr="008001E4">
        <w:rPr>
          <w:rFonts w:ascii="Times New Roman" w:hAnsi="Times New Roman" w:cs="Times New Roman"/>
          <w:sz w:val="24"/>
          <w:szCs w:val="24"/>
        </w:rPr>
        <w:t>l</w:t>
      </w:r>
      <w:r w:rsidR="00935EB3">
        <w:rPr>
          <w:rFonts w:ascii="Times New Roman" w:hAnsi="Times New Roman" w:cs="Times New Roman"/>
          <w:sz w:val="24"/>
          <w:szCs w:val="24"/>
        </w:rPr>
        <w:t>v</w:t>
      </w:r>
      <w:r w:rsidR="00935EB3" w:rsidRPr="008001E4">
        <w:rPr>
          <w:rFonts w:ascii="Times New Roman" w:hAnsi="Times New Roman" w:cs="Times New Roman"/>
          <w:sz w:val="24"/>
          <w:szCs w:val="24"/>
        </w:rPr>
        <w:t>es</w:t>
      </w:r>
      <w:r w:rsidR="00935EB3" w:rsidRPr="00960532">
        <w:rPr>
          <w:rFonts w:ascii="Times New Roman" w:hAnsi="Times New Roman" w:cs="Times New Roman"/>
          <w:sz w:val="24"/>
          <w:szCs w:val="24"/>
        </w:rPr>
        <w:t>, 2015</w:t>
      </w:r>
      <w:r w:rsidR="00935EB3">
        <w:rPr>
          <w:rFonts w:ascii="Times New Roman" w:hAnsi="Times New Roman" w:cs="Times New Roman"/>
          <w:sz w:val="24"/>
          <w:szCs w:val="24"/>
        </w:rPr>
        <w:t>)</w:t>
      </w:r>
      <w:r w:rsidR="005D0F57">
        <w:rPr>
          <w:rFonts w:ascii="Times New Roman" w:hAnsi="Times New Roman" w:cs="Times New Roman"/>
          <w:sz w:val="24"/>
          <w:szCs w:val="24"/>
        </w:rPr>
        <w:t xml:space="preserve">, </w:t>
      </w:r>
      <w:r w:rsidR="00935EB3">
        <w:rPr>
          <w:rFonts w:ascii="Times New Roman" w:hAnsi="Times New Roman" w:cs="Times New Roman"/>
          <w:sz w:val="24"/>
          <w:szCs w:val="24"/>
        </w:rPr>
        <w:t xml:space="preserve">zbog čega se silovanje od strane bračnog partnera ne shvaća ozbiljno ili se percipira da je zbog </w:t>
      </w:r>
      <w:r w:rsidR="005D0F57">
        <w:rPr>
          <w:rFonts w:ascii="Times New Roman" w:hAnsi="Times New Roman" w:cs="Times New Roman"/>
          <w:sz w:val="24"/>
          <w:szCs w:val="24"/>
        </w:rPr>
        <w:t>postojanja braka jedna od dužnosti žene spolni odnos sa suprugom (</w:t>
      </w:r>
      <w:r w:rsidR="005D0F57" w:rsidRPr="005D0F57">
        <w:rPr>
          <w:rFonts w:ascii="Times New Roman" w:hAnsi="Times New Roman" w:cs="Times New Roman"/>
          <w:sz w:val="24"/>
          <w:szCs w:val="24"/>
        </w:rPr>
        <w:t>Ben-David i Schneider, 2005</w:t>
      </w:r>
      <w:r w:rsidR="005D0F57">
        <w:rPr>
          <w:rFonts w:ascii="Times New Roman" w:hAnsi="Times New Roman" w:cs="Times New Roman"/>
          <w:sz w:val="24"/>
          <w:szCs w:val="24"/>
        </w:rPr>
        <w:t>).</w:t>
      </w:r>
    </w:p>
    <w:p w14:paraId="5988B4D9" w14:textId="207F6CE4" w:rsidR="00B1453C" w:rsidRPr="007E7080" w:rsidRDefault="004C7F0B" w:rsidP="007508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BB2068">
        <w:rPr>
          <w:rFonts w:ascii="Times New Roman" w:hAnsi="Times New Roman" w:cs="Times New Roman"/>
          <w:sz w:val="24"/>
          <w:szCs w:val="24"/>
        </w:rPr>
        <w:t xml:space="preserve">ećina </w:t>
      </w:r>
      <w:r w:rsidR="00EF2795">
        <w:rPr>
          <w:rFonts w:ascii="Times New Roman" w:hAnsi="Times New Roman" w:cs="Times New Roman"/>
          <w:sz w:val="24"/>
          <w:szCs w:val="24"/>
        </w:rPr>
        <w:t xml:space="preserve">prethodno navedenih saznanja </w:t>
      </w:r>
      <w:r w:rsidR="00BB2068">
        <w:rPr>
          <w:rFonts w:ascii="Times New Roman" w:hAnsi="Times New Roman" w:cs="Times New Roman"/>
          <w:sz w:val="24"/>
          <w:szCs w:val="24"/>
        </w:rPr>
        <w:t xml:space="preserve">temelji se </w:t>
      </w:r>
      <w:r w:rsidR="002C07B2">
        <w:rPr>
          <w:rFonts w:ascii="Times New Roman" w:hAnsi="Times New Roman" w:cs="Times New Roman"/>
          <w:sz w:val="24"/>
          <w:szCs w:val="24"/>
        </w:rPr>
        <w:t xml:space="preserve">na </w:t>
      </w:r>
      <w:r w:rsidR="00E37984">
        <w:rPr>
          <w:rFonts w:ascii="Times New Roman" w:hAnsi="Times New Roman" w:cs="Times New Roman"/>
          <w:sz w:val="24"/>
          <w:szCs w:val="24"/>
        </w:rPr>
        <w:t xml:space="preserve">međunarodnim istraživanjima </w:t>
      </w:r>
      <w:r w:rsidR="002C07B2">
        <w:rPr>
          <w:rFonts w:ascii="Times New Roman" w:hAnsi="Times New Roman" w:cs="Times New Roman"/>
          <w:sz w:val="24"/>
          <w:szCs w:val="24"/>
        </w:rPr>
        <w:t xml:space="preserve">jer </w:t>
      </w:r>
      <w:r w:rsidR="00E72A62">
        <w:rPr>
          <w:rFonts w:ascii="Times New Roman" w:hAnsi="Times New Roman" w:cs="Times New Roman"/>
          <w:sz w:val="24"/>
          <w:szCs w:val="24"/>
        </w:rPr>
        <w:t xml:space="preserve">u Republici Hrvatskoj nedostaju istraživanja </w:t>
      </w:r>
      <w:r w:rsidR="002C07B2">
        <w:rPr>
          <w:rFonts w:ascii="Times New Roman" w:hAnsi="Times New Roman" w:cs="Times New Roman"/>
          <w:sz w:val="24"/>
          <w:szCs w:val="24"/>
        </w:rPr>
        <w:t>povezana s okrivljavanjem</w:t>
      </w:r>
      <w:r w:rsidR="00E72A62">
        <w:rPr>
          <w:rFonts w:ascii="Times New Roman" w:hAnsi="Times New Roman" w:cs="Times New Roman"/>
          <w:sz w:val="24"/>
          <w:szCs w:val="24"/>
        </w:rPr>
        <w:t xml:space="preserve"> žrtve kaznenog djela silovanja</w:t>
      </w:r>
      <w:r w:rsidR="00BD4D62">
        <w:rPr>
          <w:rFonts w:ascii="Times New Roman" w:hAnsi="Times New Roman" w:cs="Times New Roman"/>
          <w:sz w:val="24"/>
          <w:szCs w:val="24"/>
        </w:rPr>
        <w:t>. I</w:t>
      </w:r>
      <w:r w:rsidR="00E72A62">
        <w:rPr>
          <w:rFonts w:ascii="Times New Roman" w:hAnsi="Times New Roman" w:cs="Times New Roman"/>
          <w:sz w:val="24"/>
          <w:szCs w:val="24"/>
        </w:rPr>
        <w:t xml:space="preserve">straživanje provedeno na tu temu u Hrvatskoj </w:t>
      </w:r>
      <w:r w:rsidR="00B53B16">
        <w:rPr>
          <w:rFonts w:ascii="Times New Roman" w:hAnsi="Times New Roman" w:cs="Times New Roman"/>
          <w:sz w:val="24"/>
          <w:szCs w:val="24"/>
        </w:rPr>
        <w:t>usmjereno</w:t>
      </w:r>
      <w:r w:rsidR="00E72A62">
        <w:rPr>
          <w:rFonts w:ascii="Times New Roman" w:hAnsi="Times New Roman" w:cs="Times New Roman"/>
          <w:sz w:val="24"/>
          <w:szCs w:val="24"/>
        </w:rPr>
        <w:t xml:space="preserve"> je </w:t>
      </w:r>
      <w:r w:rsidR="00BB2068">
        <w:rPr>
          <w:rFonts w:ascii="Times New Roman" w:hAnsi="Times New Roman" w:cs="Times New Roman"/>
          <w:sz w:val="24"/>
          <w:szCs w:val="24"/>
        </w:rPr>
        <w:t xml:space="preserve">na mnogo puta dokazane </w:t>
      </w:r>
      <w:r w:rsidR="00B53B16">
        <w:rPr>
          <w:rFonts w:ascii="Times New Roman" w:hAnsi="Times New Roman" w:cs="Times New Roman"/>
          <w:sz w:val="24"/>
          <w:szCs w:val="24"/>
        </w:rPr>
        <w:t>činitelje</w:t>
      </w:r>
      <w:r w:rsidR="00BB2068">
        <w:rPr>
          <w:rFonts w:ascii="Times New Roman" w:hAnsi="Times New Roman" w:cs="Times New Roman"/>
          <w:sz w:val="24"/>
          <w:szCs w:val="24"/>
        </w:rPr>
        <w:t xml:space="preserve"> povezane s </w:t>
      </w:r>
      <w:r w:rsidR="00A06177">
        <w:rPr>
          <w:rFonts w:ascii="Times New Roman" w:hAnsi="Times New Roman" w:cs="Times New Roman"/>
          <w:sz w:val="24"/>
          <w:szCs w:val="24"/>
        </w:rPr>
        <w:t>pripisivanjem krivnje žrtvi</w:t>
      </w:r>
      <w:r w:rsidR="00BB2068">
        <w:rPr>
          <w:rFonts w:ascii="Times New Roman" w:hAnsi="Times New Roman" w:cs="Times New Roman"/>
          <w:sz w:val="24"/>
          <w:szCs w:val="24"/>
        </w:rPr>
        <w:t xml:space="preserve"> silovanja, poput spola</w:t>
      </w:r>
      <w:r w:rsidR="00E72A62">
        <w:rPr>
          <w:rFonts w:ascii="Times New Roman" w:hAnsi="Times New Roman" w:cs="Times New Roman"/>
          <w:sz w:val="24"/>
          <w:szCs w:val="24"/>
        </w:rPr>
        <w:t xml:space="preserve"> procjenjivača</w:t>
      </w:r>
      <w:r w:rsidR="000B77DC">
        <w:rPr>
          <w:rFonts w:ascii="Times New Roman" w:hAnsi="Times New Roman" w:cs="Times New Roman"/>
          <w:sz w:val="24"/>
          <w:szCs w:val="24"/>
        </w:rPr>
        <w:t xml:space="preserve"> (Lj</w:t>
      </w:r>
      <w:r w:rsidR="00E72A62">
        <w:rPr>
          <w:rFonts w:ascii="Times New Roman" w:hAnsi="Times New Roman" w:cs="Times New Roman"/>
          <w:sz w:val="24"/>
          <w:szCs w:val="24"/>
        </w:rPr>
        <w:t>ubin, 2004)</w:t>
      </w:r>
      <w:r w:rsidR="007A5C8A">
        <w:rPr>
          <w:rFonts w:ascii="Times New Roman" w:hAnsi="Times New Roman" w:cs="Times New Roman"/>
          <w:sz w:val="24"/>
          <w:szCs w:val="24"/>
        </w:rPr>
        <w:t xml:space="preserve">. </w:t>
      </w:r>
      <w:r w:rsidR="00E72A62">
        <w:rPr>
          <w:rFonts w:ascii="Times New Roman" w:hAnsi="Times New Roman" w:cs="Times New Roman"/>
          <w:sz w:val="24"/>
          <w:szCs w:val="24"/>
        </w:rPr>
        <w:t>Uz nedostatak različitih</w:t>
      </w:r>
      <w:r w:rsidR="00BD4D62">
        <w:rPr>
          <w:rFonts w:ascii="Times New Roman" w:hAnsi="Times New Roman" w:cs="Times New Roman"/>
          <w:sz w:val="24"/>
          <w:szCs w:val="24"/>
        </w:rPr>
        <w:t xml:space="preserve"> obilježja procjenjivača, </w:t>
      </w:r>
      <w:r w:rsidR="000B3121">
        <w:rPr>
          <w:rFonts w:ascii="Times New Roman" w:hAnsi="Times New Roman" w:cs="Times New Roman"/>
          <w:sz w:val="24"/>
          <w:szCs w:val="24"/>
        </w:rPr>
        <w:t xml:space="preserve">ne postoji niti fokus na obilježja žrtve (npr. izgled, razina obrazovanja, crte ličnosti, itd.) niti situacije (npr. razina poznanstva, razina upotrjebljene sile, način izvršenja kaznenog djela, itd.). Martinjak (2003) uočava navedene propuste te se </w:t>
      </w:r>
      <w:r w:rsidR="00B53B16">
        <w:rPr>
          <w:rFonts w:ascii="Times New Roman" w:hAnsi="Times New Roman" w:cs="Times New Roman"/>
          <w:sz w:val="24"/>
          <w:szCs w:val="24"/>
        </w:rPr>
        <w:t>usmjerava</w:t>
      </w:r>
      <w:r w:rsidR="000B3121">
        <w:rPr>
          <w:rFonts w:ascii="Times New Roman" w:hAnsi="Times New Roman" w:cs="Times New Roman"/>
          <w:sz w:val="24"/>
          <w:szCs w:val="24"/>
        </w:rPr>
        <w:t xml:space="preserve"> na </w:t>
      </w:r>
      <w:r w:rsidR="00B53B16">
        <w:rPr>
          <w:rFonts w:ascii="Times New Roman" w:hAnsi="Times New Roman" w:cs="Times New Roman"/>
          <w:sz w:val="24"/>
          <w:szCs w:val="24"/>
        </w:rPr>
        <w:t>obilježja</w:t>
      </w:r>
      <w:r w:rsidR="000B3121">
        <w:rPr>
          <w:rFonts w:ascii="Times New Roman" w:hAnsi="Times New Roman" w:cs="Times New Roman"/>
          <w:sz w:val="24"/>
          <w:szCs w:val="24"/>
        </w:rPr>
        <w:t xml:space="preserve"> počinitelja, žrtava i situacije kako bi </w:t>
      </w:r>
      <w:r w:rsidR="001B3AEB">
        <w:rPr>
          <w:rFonts w:ascii="Times New Roman" w:hAnsi="Times New Roman" w:cs="Times New Roman"/>
          <w:sz w:val="24"/>
          <w:szCs w:val="24"/>
        </w:rPr>
        <w:t>utvrdila</w:t>
      </w:r>
      <w:r w:rsidR="000B3121">
        <w:rPr>
          <w:rFonts w:ascii="Times New Roman" w:hAnsi="Times New Roman" w:cs="Times New Roman"/>
          <w:sz w:val="24"/>
          <w:szCs w:val="24"/>
        </w:rPr>
        <w:t xml:space="preserve"> pokazatelje koji bi se mogli koristiti za </w:t>
      </w:r>
      <w:r w:rsidR="007A5C8A">
        <w:rPr>
          <w:rFonts w:ascii="Times New Roman" w:hAnsi="Times New Roman" w:cs="Times New Roman"/>
          <w:sz w:val="24"/>
          <w:szCs w:val="24"/>
        </w:rPr>
        <w:t>uspješnije vođenje kriminalističke obrade kod kaznenih djela silovanja. Međutim, iako time proširuje parametre na one koji su u literaturi</w:t>
      </w:r>
      <w:r w:rsidR="007D6D20">
        <w:rPr>
          <w:rFonts w:ascii="Times New Roman" w:hAnsi="Times New Roman" w:cs="Times New Roman"/>
          <w:sz w:val="24"/>
          <w:szCs w:val="24"/>
        </w:rPr>
        <w:t xml:space="preserve"> prepoznati kao </w:t>
      </w:r>
      <w:r w:rsidR="007A5C8A">
        <w:rPr>
          <w:rFonts w:ascii="Times New Roman" w:hAnsi="Times New Roman" w:cs="Times New Roman"/>
          <w:sz w:val="24"/>
          <w:szCs w:val="24"/>
        </w:rPr>
        <w:t>važni prilikom pripisivanja krivnje žrtvi silovanja, to nije fokus njezinog istraživanja, što je vidljivo i iz uzorka kojeg čini 500 kaznenih djela silovanja počinjenih u Republici Hrvatskoj od 1999. do 2002. godine</w:t>
      </w:r>
      <w:r w:rsidR="00535192">
        <w:rPr>
          <w:rFonts w:ascii="Times New Roman" w:hAnsi="Times New Roman" w:cs="Times New Roman"/>
          <w:sz w:val="24"/>
          <w:szCs w:val="24"/>
        </w:rPr>
        <w:t xml:space="preserve"> (Martinjak, 2003). </w:t>
      </w:r>
      <w:r w:rsidR="001B3AEB">
        <w:rPr>
          <w:rFonts w:ascii="Times New Roman" w:hAnsi="Times New Roman" w:cs="Times New Roman"/>
          <w:sz w:val="24"/>
          <w:szCs w:val="24"/>
        </w:rPr>
        <w:t>Navedenim</w:t>
      </w:r>
      <w:r w:rsidR="00535192">
        <w:rPr>
          <w:rFonts w:ascii="Times New Roman" w:hAnsi="Times New Roman" w:cs="Times New Roman"/>
          <w:sz w:val="24"/>
          <w:szCs w:val="24"/>
        </w:rPr>
        <w:t xml:space="preserve"> istraživanjem povećava se</w:t>
      </w:r>
      <w:r w:rsidR="007A5C8A">
        <w:rPr>
          <w:rFonts w:ascii="Times New Roman" w:hAnsi="Times New Roman" w:cs="Times New Roman"/>
          <w:sz w:val="24"/>
          <w:szCs w:val="24"/>
        </w:rPr>
        <w:t xml:space="preserve"> kriminološki korpus znanja u području kaznenog djela silovanja, ali </w:t>
      </w:r>
      <w:r w:rsidR="001B3AEB">
        <w:rPr>
          <w:rFonts w:ascii="Times New Roman" w:hAnsi="Times New Roman" w:cs="Times New Roman"/>
          <w:sz w:val="24"/>
          <w:szCs w:val="24"/>
        </w:rPr>
        <w:t>i dalje nedostaju spoznaje</w:t>
      </w:r>
      <w:r w:rsidR="007A5C8A">
        <w:rPr>
          <w:rFonts w:ascii="Times New Roman" w:hAnsi="Times New Roman" w:cs="Times New Roman"/>
          <w:sz w:val="24"/>
          <w:szCs w:val="24"/>
        </w:rPr>
        <w:t xml:space="preserve"> </w:t>
      </w:r>
      <w:r w:rsidR="001B3AEB">
        <w:rPr>
          <w:rFonts w:ascii="Times New Roman" w:hAnsi="Times New Roman" w:cs="Times New Roman"/>
          <w:sz w:val="24"/>
          <w:szCs w:val="24"/>
        </w:rPr>
        <w:t xml:space="preserve">sa </w:t>
      </w:r>
      <w:r w:rsidR="007A5C8A">
        <w:rPr>
          <w:rFonts w:ascii="Times New Roman" w:hAnsi="Times New Roman" w:cs="Times New Roman"/>
          <w:sz w:val="24"/>
          <w:szCs w:val="24"/>
        </w:rPr>
        <w:t>psihosocijalnog as</w:t>
      </w:r>
      <w:r w:rsidR="007D6D20">
        <w:rPr>
          <w:rFonts w:ascii="Times New Roman" w:hAnsi="Times New Roman" w:cs="Times New Roman"/>
          <w:sz w:val="24"/>
          <w:szCs w:val="24"/>
        </w:rPr>
        <w:t xml:space="preserve">pekta. </w:t>
      </w:r>
      <w:r w:rsidR="004359FD">
        <w:rPr>
          <w:rFonts w:ascii="Times New Roman" w:hAnsi="Times New Roman" w:cs="Times New Roman"/>
          <w:sz w:val="24"/>
          <w:szCs w:val="24"/>
        </w:rPr>
        <w:t>U</w:t>
      </w:r>
      <w:r w:rsidR="007D6D20">
        <w:rPr>
          <w:rFonts w:ascii="Times New Roman" w:hAnsi="Times New Roman" w:cs="Times New Roman"/>
          <w:sz w:val="24"/>
          <w:szCs w:val="24"/>
        </w:rPr>
        <w:t xml:space="preserve"> Hrvatskoj je više nego očit nedostatak istraživanja koja u fokusu imaju žrtvu kaznenog djela silovanja, a posebno onih koji</w:t>
      </w:r>
      <w:r w:rsidR="00A06177">
        <w:rPr>
          <w:rFonts w:ascii="Times New Roman" w:hAnsi="Times New Roman" w:cs="Times New Roman"/>
          <w:sz w:val="24"/>
          <w:szCs w:val="24"/>
        </w:rPr>
        <w:t xml:space="preserve">h se bave </w:t>
      </w:r>
      <w:r w:rsidR="007D6D20">
        <w:rPr>
          <w:rFonts w:ascii="Times New Roman" w:hAnsi="Times New Roman" w:cs="Times New Roman"/>
          <w:sz w:val="24"/>
          <w:szCs w:val="24"/>
        </w:rPr>
        <w:t>pripisivanjem kri</w:t>
      </w:r>
      <w:r w:rsidR="005F38D4">
        <w:rPr>
          <w:rFonts w:ascii="Times New Roman" w:hAnsi="Times New Roman" w:cs="Times New Roman"/>
          <w:sz w:val="24"/>
          <w:szCs w:val="24"/>
        </w:rPr>
        <w:t xml:space="preserve">vnje toj istoj žrtvi. Budući da pripisivanje krivnje žrtvi nju može odvratiti i od prijavljivanja kaznenog djela, ali i od traženja </w:t>
      </w:r>
      <w:r w:rsidR="004359FD">
        <w:rPr>
          <w:rFonts w:ascii="Times New Roman" w:hAnsi="Times New Roman" w:cs="Times New Roman"/>
          <w:sz w:val="24"/>
          <w:szCs w:val="24"/>
        </w:rPr>
        <w:t xml:space="preserve">potrebnih oblika </w:t>
      </w:r>
      <w:r w:rsidR="005F38D4">
        <w:rPr>
          <w:rFonts w:ascii="Times New Roman" w:hAnsi="Times New Roman" w:cs="Times New Roman"/>
          <w:sz w:val="24"/>
          <w:szCs w:val="24"/>
        </w:rPr>
        <w:t>pomoći</w:t>
      </w:r>
      <w:r w:rsidR="004359FD">
        <w:rPr>
          <w:rFonts w:ascii="Times New Roman" w:hAnsi="Times New Roman" w:cs="Times New Roman"/>
          <w:sz w:val="24"/>
          <w:szCs w:val="24"/>
        </w:rPr>
        <w:t xml:space="preserve"> </w:t>
      </w:r>
      <w:r w:rsidR="00B1453C" w:rsidRPr="007E7080">
        <w:rPr>
          <w:rFonts w:ascii="Times New Roman" w:hAnsi="Times New Roman" w:cs="Times New Roman"/>
          <w:sz w:val="24"/>
          <w:szCs w:val="24"/>
        </w:rPr>
        <w:t xml:space="preserve">važno je utvrditi koji činitelji doprinose pripisivanju krivnje žrtvi, a posebno </w:t>
      </w:r>
      <w:r w:rsidR="00F50C82">
        <w:rPr>
          <w:rFonts w:ascii="Times New Roman" w:hAnsi="Times New Roman" w:cs="Times New Roman"/>
          <w:sz w:val="24"/>
          <w:szCs w:val="24"/>
        </w:rPr>
        <w:t>na populacij</w:t>
      </w:r>
      <w:r w:rsidR="006A6521">
        <w:rPr>
          <w:rFonts w:ascii="Times New Roman" w:hAnsi="Times New Roman" w:cs="Times New Roman"/>
          <w:sz w:val="24"/>
          <w:szCs w:val="24"/>
        </w:rPr>
        <w:t>i</w:t>
      </w:r>
      <w:r w:rsidR="00F50C82">
        <w:rPr>
          <w:rFonts w:ascii="Times New Roman" w:hAnsi="Times New Roman" w:cs="Times New Roman"/>
          <w:sz w:val="24"/>
          <w:szCs w:val="24"/>
        </w:rPr>
        <w:t xml:space="preserve"> budućih stručnjaka </w:t>
      </w:r>
      <w:r w:rsidR="006A6521">
        <w:rPr>
          <w:rFonts w:ascii="Times New Roman" w:hAnsi="Times New Roman" w:cs="Times New Roman"/>
          <w:sz w:val="24"/>
          <w:szCs w:val="24"/>
        </w:rPr>
        <w:t>koji</w:t>
      </w:r>
      <w:r w:rsidR="007E7080" w:rsidRPr="007E7080">
        <w:rPr>
          <w:rFonts w:ascii="Times New Roman" w:hAnsi="Times New Roman" w:cs="Times New Roman"/>
          <w:sz w:val="24"/>
          <w:szCs w:val="24"/>
        </w:rPr>
        <w:t xml:space="preserve"> će </w:t>
      </w:r>
      <w:r w:rsidR="00B1453C" w:rsidRPr="007E7080">
        <w:rPr>
          <w:rFonts w:ascii="Times New Roman" w:hAnsi="Times New Roman" w:cs="Times New Roman"/>
          <w:sz w:val="24"/>
          <w:szCs w:val="24"/>
        </w:rPr>
        <w:t xml:space="preserve">u okviru obavljanja svoga posla vrlo često biti u izravnom kontaktu sa žrtvama silovanja.  </w:t>
      </w:r>
    </w:p>
    <w:p w14:paraId="0492F761" w14:textId="1C0B3E4B" w:rsidR="009176E2" w:rsidRDefault="002C07B2" w:rsidP="00750826">
      <w:pPr>
        <w:spacing w:after="0" w:line="360" w:lineRule="auto"/>
        <w:ind w:firstLine="708"/>
        <w:jc w:val="both"/>
        <w:rPr>
          <w:rFonts w:ascii="Times New Roman" w:hAnsi="Times New Roman" w:cs="Times New Roman"/>
          <w:sz w:val="24"/>
          <w:szCs w:val="24"/>
        </w:rPr>
      </w:pPr>
      <w:r w:rsidRPr="00F50C82">
        <w:rPr>
          <w:rFonts w:ascii="Times New Roman" w:hAnsi="Times New Roman" w:cs="Times New Roman"/>
          <w:sz w:val="24"/>
          <w:szCs w:val="24"/>
        </w:rPr>
        <w:t>Slijedom</w:t>
      </w:r>
      <w:r w:rsidR="00E12AF4" w:rsidRPr="00F50C82">
        <w:rPr>
          <w:rFonts w:ascii="Times New Roman" w:hAnsi="Times New Roman" w:cs="Times New Roman"/>
          <w:sz w:val="24"/>
          <w:szCs w:val="24"/>
        </w:rPr>
        <w:t xml:space="preserve"> </w:t>
      </w:r>
      <w:r w:rsidR="00861E64" w:rsidRPr="00F50C82">
        <w:rPr>
          <w:rFonts w:ascii="Times New Roman" w:hAnsi="Times New Roman" w:cs="Times New Roman"/>
          <w:sz w:val="24"/>
          <w:szCs w:val="24"/>
        </w:rPr>
        <w:t xml:space="preserve">navedenog, </w:t>
      </w:r>
      <w:r w:rsidR="00861E64" w:rsidRPr="00F50C82">
        <w:rPr>
          <w:rFonts w:ascii="Times New Roman" w:hAnsi="Times New Roman" w:cs="Times New Roman"/>
          <w:b/>
          <w:sz w:val="24"/>
          <w:szCs w:val="24"/>
        </w:rPr>
        <w:t xml:space="preserve">cilj ovoga </w:t>
      </w:r>
      <w:r w:rsidR="000568F9" w:rsidRPr="00F50C82">
        <w:rPr>
          <w:rFonts w:ascii="Times New Roman" w:hAnsi="Times New Roman" w:cs="Times New Roman"/>
          <w:b/>
          <w:sz w:val="24"/>
          <w:szCs w:val="24"/>
        </w:rPr>
        <w:t xml:space="preserve">istraživanja </w:t>
      </w:r>
      <w:r w:rsidR="00861E64" w:rsidRPr="00F50C82">
        <w:rPr>
          <w:rFonts w:ascii="Times New Roman" w:hAnsi="Times New Roman" w:cs="Times New Roman"/>
          <w:sz w:val="24"/>
          <w:szCs w:val="24"/>
        </w:rPr>
        <w:t xml:space="preserve">je ispitati </w:t>
      </w:r>
      <w:r w:rsidR="00E72A62" w:rsidRPr="00F50C82">
        <w:rPr>
          <w:rFonts w:ascii="Times New Roman" w:hAnsi="Times New Roman" w:cs="Times New Roman"/>
          <w:sz w:val="24"/>
          <w:szCs w:val="24"/>
        </w:rPr>
        <w:t xml:space="preserve">razlikuju li se studenti pomažućih profesija u razini pripisivanja krivnje žrtvi </w:t>
      </w:r>
      <w:r w:rsidR="008E2F0F" w:rsidRPr="00F50C82">
        <w:rPr>
          <w:rFonts w:ascii="Times New Roman" w:hAnsi="Times New Roman" w:cs="Times New Roman"/>
          <w:sz w:val="24"/>
          <w:szCs w:val="24"/>
        </w:rPr>
        <w:t xml:space="preserve">silovanja s obzirom na </w:t>
      </w:r>
      <w:r w:rsidR="00B1453C" w:rsidRPr="00F50C82">
        <w:rPr>
          <w:rFonts w:ascii="Times New Roman" w:hAnsi="Times New Roman" w:cs="Times New Roman"/>
          <w:sz w:val="24"/>
          <w:szCs w:val="24"/>
        </w:rPr>
        <w:t xml:space="preserve">oblik silovanja, </w:t>
      </w:r>
      <w:r w:rsidR="008E2F0F" w:rsidRPr="00F50C82">
        <w:rPr>
          <w:rFonts w:ascii="Times New Roman" w:hAnsi="Times New Roman" w:cs="Times New Roman"/>
          <w:sz w:val="24"/>
          <w:szCs w:val="24"/>
        </w:rPr>
        <w:t xml:space="preserve">obilježja </w:t>
      </w:r>
      <w:r w:rsidR="00861E64" w:rsidRPr="00F50C82">
        <w:rPr>
          <w:rFonts w:ascii="Times New Roman" w:hAnsi="Times New Roman" w:cs="Times New Roman"/>
          <w:sz w:val="24"/>
          <w:szCs w:val="24"/>
        </w:rPr>
        <w:t>žrtve</w:t>
      </w:r>
      <w:r w:rsidR="00B1453C" w:rsidRPr="00F50C82">
        <w:rPr>
          <w:rFonts w:ascii="Times New Roman" w:hAnsi="Times New Roman" w:cs="Times New Roman"/>
          <w:sz w:val="24"/>
          <w:szCs w:val="24"/>
        </w:rPr>
        <w:t xml:space="preserve"> i</w:t>
      </w:r>
      <w:r w:rsidRPr="00F50C82">
        <w:rPr>
          <w:rFonts w:ascii="Times New Roman" w:hAnsi="Times New Roman" w:cs="Times New Roman"/>
          <w:sz w:val="24"/>
          <w:szCs w:val="24"/>
        </w:rPr>
        <w:t xml:space="preserve"> procjenjivača.</w:t>
      </w:r>
      <w:r>
        <w:rPr>
          <w:rFonts w:ascii="Times New Roman" w:hAnsi="Times New Roman" w:cs="Times New Roman"/>
          <w:sz w:val="24"/>
          <w:szCs w:val="24"/>
        </w:rPr>
        <w:t xml:space="preserve"> </w:t>
      </w:r>
    </w:p>
    <w:p w14:paraId="064D756E" w14:textId="01293760" w:rsidR="007E7080" w:rsidRDefault="007E7080" w:rsidP="00B1453C">
      <w:pPr>
        <w:spacing w:line="360" w:lineRule="auto"/>
        <w:ind w:firstLine="708"/>
        <w:jc w:val="both"/>
        <w:rPr>
          <w:rFonts w:ascii="Times New Roman" w:hAnsi="Times New Roman" w:cs="Times New Roman"/>
          <w:sz w:val="24"/>
          <w:szCs w:val="24"/>
        </w:rPr>
      </w:pPr>
    </w:p>
    <w:p w14:paraId="253E04FD" w14:textId="737737CD" w:rsidR="00F51D34" w:rsidRDefault="00F51D34" w:rsidP="00B1453C">
      <w:pPr>
        <w:spacing w:line="360" w:lineRule="auto"/>
        <w:ind w:firstLine="708"/>
        <w:jc w:val="both"/>
        <w:rPr>
          <w:rFonts w:ascii="Times New Roman" w:hAnsi="Times New Roman" w:cs="Times New Roman"/>
          <w:sz w:val="24"/>
          <w:szCs w:val="24"/>
        </w:rPr>
      </w:pPr>
    </w:p>
    <w:p w14:paraId="3FA4AFDB" w14:textId="10219752" w:rsidR="00F51D34" w:rsidRDefault="00F51D34" w:rsidP="00B1453C">
      <w:pPr>
        <w:spacing w:line="360" w:lineRule="auto"/>
        <w:ind w:firstLine="708"/>
        <w:jc w:val="both"/>
        <w:rPr>
          <w:rFonts w:ascii="Times New Roman" w:hAnsi="Times New Roman" w:cs="Times New Roman"/>
          <w:sz w:val="24"/>
          <w:szCs w:val="24"/>
        </w:rPr>
      </w:pPr>
    </w:p>
    <w:p w14:paraId="7EADDAD9" w14:textId="386222EB" w:rsidR="00E86B74" w:rsidRDefault="00E86B74" w:rsidP="00DB4697">
      <w:pPr>
        <w:pStyle w:val="Odlomakpopisa"/>
        <w:numPr>
          <w:ilvl w:val="0"/>
          <w:numId w:val="3"/>
        </w:numPr>
        <w:spacing w:after="0" w:line="360" w:lineRule="auto"/>
        <w:jc w:val="both"/>
        <w:rPr>
          <w:rFonts w:ascii="Times New Roman" w:hAnsi="Times New Roman" w:cs="Times New Roman"/>
          <w:b/>
          <w:sz w:val="24"/>
          <w:szCs w:val="24"/>
        </w:rPr>
      </w:pPr>
      <w:r w:rsidRPr="00E86B74">
        <w:rPr>
          <w:rFonts w:ascii="Times New Roman" w:hAnsi="Times New Roman" w:cs="Times New Roman"/>
          <w:b/>
          <w:sz w:val="24"/>
          <w:szCs w:val="24"/>
        </w:rPr>
        <w:lastRenderedPageBreak/>
        <w:t>PROBLEMI I HIPOTEZE</w:t>
      </w:r>
      <w:r w:rsidR="00B1453C">
        <w:rPr>
          <w:rFonts w:ascii="Times New Roman" w:hAnsi="Times New Roman" w:cs="Times New Roman"/>
          <w:b/>
          <w:sz w:val="24"/>
          <w:szCs w:val="24"/>
        </w:rPr>
        <w:t xml:space="preserve"> </w:t>
      </w:r>
      <w:r w:rsidR="00B1453C" w:rsidRPr="007E7080">
        <w:rPr>
          <w:rFonts w:ascii="Times New Roman" w:hAnsi="Times New Roman" w:cs="Times New Roman"/>
          <w:b/>
          <w:sz w:val="24"/>
          <w:szCs w:val="24"/>
        </w:rPr>
        <w:t>ISTRAŽIVANJA</w:t>
      </w:r>
    </w:p>
    <w:p w14:paraId="27E25ABA" w14:textId="77777777" w:rsidR="00DB4697" w:rsidRDefault="00DB4697" w:rsidP="00DB4697">
      <w:pPr>
        <w:pStyle w:val="Odlomakpopisa"/>
        <w:spacing w:after="0" w:line="360" w:lineRule="auto"/>
        <w:jc w:val="both"/>
        <w:rPr>
          <w:rFonts w:ascii="Times New Roman" w:hAnsi="Times New Roman" w:cs="Times New Roman"/>
          <w:b/>
          <w:sz w:val="24"/>
          <w:szCs w:val="24"/>
        </w:rPr>
      </w:pPr>
    </w:p>
    <w:p w14:paraId="365FE3AE" w14:textId="74A78772" w:rsidR="00A267CB" w:rsidRPr="008228C2" w:rsidRDefault="001F49F9" w:rsidP="00DB4697">
      <w:pPr>
        <w:spacing w:after="0" w:line="360" w:lineRule="auto"/>
        <w:jc w:val="both"/>
        <w:rPr>
          <w:rFonts w:ascii="Times New Roman" w:hAnsi="Times New Roman" w:cs="Times New Roman"/>
          <w:sz w:val="24"/>
          <w:szCs w:val="24"/>
        </w:rPr>
      </w:pPr>
      <w:r w:rsidRPr="008228C2">
        <w:rPr>
          <w:rFonts w:ascii="Times New Roman" w:hAnsi="Times New Roman" w:cs="Times New Roman"/>
          <w:sz w:val="24"/>
          <w:szCs w:val="24"/>
        </w:rPr>
        <w:t xml:space="preserve">P1: </w:t>
      </w:r>
      <w:r w:rsidR="00A267CB" w:rsidRPr="008228C2">
        <w:rPr>
          <w:rFonts w:ascii="Times New Roman" w:hAnsi="Times New Roman" w:cs="Times New Roman"/>
          <w:sz w:val="24"/>
          <w:szCs w:val="24"/>
        </w:rPr>
        <w:t>Postoj</w:t>
      </w:r>
      <w:r w:rsidR="008821D7" w:rsidRPr="008228C2">
        <w:rPr>
          <w:rFonts w:ascii="Times New Roman" w:hAnsi="Times New Roman" w:cs="Times New Roman"/>
          <w:sz w:val="24"/>
          <w:szCs w:val="24"/>
        </w:rPr>
        <w:t>i</w:t>
      </w:r>
      <w:r w:rsidR="00A267CB" w:rsidRPr="008228C2">
        <w:rPr>
          <w:rFonts w:ascii="Times New Roman" w:hAnsi="Times New Roman" w:cs="Times New Roman"/>
          <w:sz w:val="24"/>
          <w:szCs w:val="24"/>
        </w:rPr>
        <w:t xml:space="preserve"> li razlika </w:t>
      </w:r>
      <w:r w:rsidR="008821D7" w:rsidRPr="008228C2">
        <w:rPr>
          <w:rFonts w:ascii="Times New Roman" w:hAnsi="Times New Roman" w:cs="Times New Roman"/>
          <w:sz w:val="24"/>
          <w:szCs w:val="24"/>
        </w:rPr>
        <w:t>i</w:t>
      </w:r>
      <w:r w:rsidR="00281BC1" w:rsidRPr="008228C2">
        <w:rPr>
          <w:rFonts w:ascii="Times New Roman" w:hAnsi="Times New Roman" w:cs="Times New Roman"/>
          <w:sz w:val="24"/>
          <w:szCs w:val="24"/>
        </w:rPr>
        <w:t>z</w:t>
      </w:r>
      <w:r w:rsidR="008821D7" w:rsidRPr="008228C2">
        <w:rPr>
          <w:rFonts w:ascii="Times New Roman" w:hAnsi="Times New Roman" w:cs="Times New Roman"/>
          <w:sz w:val="24"/>
          <w:szCs w:val="24"/>
        </w:rPr>
        <w:t xml:space="preserve">među </w:t>
      </w:r>
      <w:r w:rsidR="0070297F" w:rsidRPr="008228C2">
        <w:rPr>
          <w:rFonts w:ascii="Times New Roman" w:hAnsi="Times New Roman" w:cs="Times New Roman"/>
          <w:sz w:val="24"/>
          <w:szCs w:val="24"/>
        </w:rPr>
        <w:t xml:space="preserve">studenata pomažućih profesija </w:t>
      </w:r>
      <w:r w:rsidR="008228C2">
        <w:rPr>
          <w:rFonts w:ascii="Times New Roman" w:hAnsi="Times New Roman" w:cs="Times New Roman"/>
          <w:sz w:val="24"/>
          <w:szCs w:val="24"/>
        </w:rPr>
        <w:t xml:space="preserve">u </w:t>
      </w:r>
      <w:r w:rsidR="008228C2" w:rsidRPr="00267171">
        <w:rPr>
          <w:rFonts w:ascii="Times New Roman" w:hAnsi="Times New Roman" w:cs="Times New Roman"/>
          <w:sz w:val="24"/>
          <w:szCs w:val="24"/>
        </w:rPr>
        <w:t>pripi</w:t>
      </w:r>
      <w:r w:rsidR="00B6695D" w:rsidRPr="00267171">
        <w:rPr>
          <w:rFonts w:ascii="Times New Roman" w:hAnsi="Times New Roman" w:cs="Times New Roman"/>
          <w:sz w:val="24"/>
          <w:szCs w:val="24"/>
        </w:rPr>
        <w:t>sivanju krivnje</w:t>
      </w:r>
      <w:r w:rsidR="00B6695D">
        <w:rPr>
          <w:rFonts w:ascii="Times New Roman" w:hAnsi="Times New Roman" w:cs="Times New Roman"/>
          <w:sz w:val="24"/>
          <w:szCs w:val="24"/>
        </w:rPr>
        <w:t xml:space="preserve"> žrtvi silovanja</w:t>
      </w:r>
      <w:r w:rsidR="00DA33D2">
        <w:rPr>
          <w:rFonts w:ascii="Times New Roman" w:hAnsi="Times New Roman" w:cs="Times New Roman"/>
          <w:sz w:val="24"/>
          <w:szCs w:val="24"/>
        </w:rPr>
        <w:t xml:space="preserve"> </w:t>
      </w:r>
      <w:r w:rsidR="00DA33D2" w:rsidRPr="00773C66">
        <w:rPr>
          <w:rFonts w:ascii="Times New Roman" w:hAnsi="Times New Roman" w:cs="Times New Roman"/>
          <w:sz w:val="24"/>
          <w:szCs w:val="24"/>
        </w:rPr>
        <w:t>obzirom na fakultet koji pohađaju</w:t>
      </w:r>
      <w:r w:rsidR="00A267CB" w:rsidRPr="00773C66">
        <w:rPr>
          <w:rFonts w:ascii="Times New Roman" w:hAnsi="Times New Roman" w:cs="Times New Roman"/>
          <w:sz w:val="24"/>
          <w:szCs w:val="24"/>
        </w:rPr>
        <w:t>?</w:t>
      </w:r>
    </w:p>
    <w:p w14:paraId="16E2682D" w14:textId="58291A28" w:rsidR="00A267CB" w:rsidRPr="007A5E38" w:rsidRDefault="00A267CB" w:rsidP="00DB4697">
      <w:pPr>
        <w:spacing w:after="0" w:line="360" w:lineRule="auto"/>
        <w:jc w:val="both"/>
        <w:rPr>
          <w:rFonts w:ascii="Times New Roman" w:hAnsi="Times New Roman" w:cs="Times New Roman"/>
          <w:sz w:val="24"/>
          <w:szCs w:val="24"/>
        </w:rPr>
      </w:pPr>
      <w:r w:rsidRPr="00E03B10">
        <w:rPr>
          <w:rFonts w:ascii="Times New Roman" w:hAnsi="Times New Roman" w:cs="Times New Roman"/>
          <w:sz w:val="24"/>
          <w:szCs w:val="24"/>
        </w:rPr>
        <w:t xml:space="preserve">H1: Postoji razlika u </w:t>
      </w:r>
      <w:r w:rsidR="00B6695D">
        <w:rPr>
          <w:rFonts w:ascii="Times New Roman" w:hAnsi="Times New Roman" w:cs="Times New Roman"/>
          <w:sz w:val="24"/>
          <w:szCs w:val="24"/>
        </w:rPr>
        <w:t xml:space="preserve">pripisivanju krivnje žrtvi </w:t>
      </w:r>
      <w:r w:rsidR="00623462">
        <w:rPr>
          <w:rFonts w:ascii="Times New Roman" w:hAnsi="Times New Roman" w:cs="Times New Roman"/>
          <w:sz w:val="24"/>
          <w:szCs w:val="24"/>
        </w:rPr>
        <w:t xml:space="preserve">silovanja </w:t>
      </w:r>
      <w:r w:rsidR="00B6695D">
        <w:rPr>
          <w:rFonts w:ascii="Times New Roman" w:hAnsi="Times New Roman" w:cs="Times New Roman"/>
          <w:sz w:val="24"/>
          <w:szCs w:val="24"/>
        </w:rPr>
        <w:t>između studenata pomažućih profesija</w:t>
      </w:r>
      <w:r w:rsidRPr="00E03B10">
        <w:rPr>
          <w:rFonts w:ascii="Times New Roman" w:hAnsi="Times New Roman" w:cs="Times New Roman"/>
          <w:sz w:val="24"/>
          <w:szCs w:val="24"/>
        </w:rPr>
        <w:t xml:space="preserve">, pri </w:t>
      </w:r>
      <w:r w:rsidRPr="00654363">
        <w:rPr>
          <w:rFonts w:ascii="Times New Roman" w:hAnsi="Times New Roman" w:cs="Times New Roman"/>
          <w:sz w:val="24"/>
          <w:szCs w:val="24"/>
        </w:rPr>
        <w:t xml:space="preserve">čemu se očekuje da </w:t>
      </w:r>
      <w:r w:rsidR="00773C66">
        <w:rPr>
          <w:rFonts w:ascii="Times New Roman" w:hAnsi="Times New Roman" w:cs="Times New Roman"/>
          <w:sz w:val="24"/>
          <w:szCs w:val="24"/>
        </w:rPr>
        <w:t xml:space="preserve">će </w:t>
      </w:r>
      <w:r w:rsidR="00B6695D" w:rsidRPr="00654363">
        <w:rPr>
          <w:rFonts w:ascii="Times New Roman" w:hAnsi="Times New Roman" w:cs="Times New Roman"/>
          <w:sz w:val="24"/>
          <w:szCs w:val="24"/>
        </w:rPr>
        <w:t>studenti</w:t>
      </w:r>
      <w:r w:rsidR="00654363">
        <w:rPr>
          <w:rFonts w:ascii="Times New Roman" w:hAnsi="Times New Roman" w:cs="Times New Roman"/>
          <w:sz w:val="24"/>
          <w:szCs w:val="24"/>
        </w:rPr>
        <w:t xml:space="preserve"> </w:t>
      </w:r>
      <w:r w:rsidR="00AF61C4">
        <w:rPr>
          <w:rFonts w:ascii="Times New Roman" w:hAnsi="Times New Roman" w:cs="Times New Roman"/>
          <w:sz w:val="24"/>
          <w:szCs w:val="24"/>
        </w:rPr>
        <w:t xml:space="preserve">koji studiraju na fakultetima </w:t>
      </w:r>
      <w:r w:rsidR="00654363">
        <w:rPr>
          <w:rFonts w:ascii="Times New Roman" w:hAnsi="Times New Roman" w:cs="Times New Roman"/>
          <w:sz w:val="24"/>
          <w:szCs w:val="24"/>
        </w:rPr>
        <w:t>područja psihosocijalnog rada</w:t>
      </w:r>
      <w:r w:rsidR="00DB0CFA">
        <w:rPr>
          <w:rFonts w:ascii="Times New Roman" w:hAnsi="Times New Roman" w:cs="Times New Roman"/>
          <w:sz w:val="24"/>
          <w:szCs w:val="24"/>
        </w:rPr>
        <w:t xml:space="preserve"> i prava</w:t>
      </w:r>
      <w:r w:rsidR="00AF61C4">
        <w:rPr>
          <w:rFonts w:ascii="Times New Roman" w:hAnsi="Times New Roman" w:cs="Times New Roman"/>
          <w:sz w:val="24"/>
          <w:szCs w:val="24"/>
        </w:rPr>
        <w:t xml:space="preserve"> pripis</w:t>
      </w:r>
      <w:r w:rsidR="00623462">
        <w:rPr>
          <w:rFonts w:ascii="Times New Roman" w:hAnsi="Times New Roman" w:cs="Times New Roman"/>
          <w:sz w:val="24"/>
          <w:szCs w:val="24"/>
        </w:rPr>
        <w:t>iv</w:t>
      </w:r>
      <w:r w:rsidR="00AF61C4">
        <w:rPr>
          <w:rFonts w:ascii="Times New Roman" w:hAnsi="Times New Roman" w:cs="Times New Roman"/>
          <w:sz w:val="24"/>
          <w:szCs w:val="24"/>
        </w:rPr>
        <w:t xml:space="preserve">ati </w:t>
      </w:r>
      <w:r w:rsidR="00654363">
        <w:rPr>
          <w:rFonts w:ascii="Times New Roman" w:hAnsi="Times New Roman" w:cs="Times New Roman"/>
          <w:sz w:val="24"/>
          <w:szCs w:val="24"/>
        </w:rPr>
        <w:t xml:space="preserve">nižu razinu krivnje žrtvi </w:t>
      </w:r>
      <w:r w:rsidR="00623462">
        <w:rPr>
          <w:rFonts w:ascii="Times New Roman" w:hAnsi="Times New Roman" w:cs="Times New Roman"/>
          <w:sz w:val="24"/>
          <w:szCs w:val="24"/>
        </w:rPr>
        <w:t xml:space="preserve">silovanja </w:t>
      </w:r>
      <w:r w:rsidR="00654363">
        <w:rPr>
          <w:rFonts w:ascii="Times New Roman" w:hAnsi="Times New Roman" w:cs="Times New Roman"/>
          <w:sz w:val="24"/>
          <w:szCs w:val="24"/>
        </w:rPr>
        <w:t xml:space="preserve">od studenata </w:t>
      </w:r>
      <w:r w:rsidR="00773C66">
        <w:rPr>
          <w:rFonts w:ascii="Times New Roman" w:hAnsi="Times New Roman" w:cs="Times New Roman"/>
          <w:sz w:val="24"/>
          <w:szCs w:val="24"/>
        </w:rPr>
        <w:t xml:space="preserve">koji studiraju na fakultetima </w:t>
      </w:r>
      <w:r w:rsidR="00654363">
        <w:rPr>
          <w:rFonts w:ascii="Times New Roman" w:hAnsi="Times New Roman" w:cs="Times New Roman"/>
          <w:sz w:val="24"/>
          <w:szCs w:val="24"/>
        </w:rPr>
        <w:t xml:space="preserve">područja zdravstvene skrbi.   </w:t>
      </w:r>
      <w:r w:rsidR="00B6695D">
        <w:rPr>
          <w:rFonts w:ascii="Times New Roman" w:hAnsi="Times New Roman" w:cs="Times New Roman"/>
          <w:sz w:val="24"/>
          <w:szCs w:val="24"/>
        </w:rPr>
        <w:t xml:space="preserve"> </w:t>
      </w:r>
      <w:r w:rsidRPr="007A5E38">
        <w:rPr>
          <w:rFonts w:ascii="Times New Roman" w:hAnsi="Times New Roman" w:cs="Times New Roman"/>
          <w:sz w:val="24"/>
          <w:szCs w:val="24"/>
        </w:rPr>
        <w:t xml:space="preserve">   </w:t>
      </w:r>
    </w:p>
    <w:p w14:paraId="0ADF3B63" w14:textId="77777777" w:rsidR="00DB4697" w:rsidRDefault="00DB4697" w:rsidP="00DB4697">
      <w:pPr>
        <w:spacing w:after="0" w:line="360" w:lineRule="auto"/>
        <w:jc w:val="both"/>
        <w:rPr>
          <w:rFonts w:ascii="Times New Roman" w:hAnsi="Times New Roman" w:cs="Times New Roman"/>
          <w:sz w:val="24"/>
          <w:szCs w:val="24"/>
        </w:rPr>
      </w:pPr>
    </w:p>
    <w:p w14:paraId="3E221A79" w14:textId="26499474" w:rsidR="001F49F9" w:rsidRPr="005F5690" w:rsidRDefault="00A267CB" w:rsidP="00DB4697">
      <w:pPr>
        <w:spacing w:after="0" w:line="360" w:lineRule="auto"/>
        <w:jc w:val="both"/>
        <w:rPr>
          <w:rFonts w:ascii="Times New Roman" w:hAnsi="Times New Roman" w:cs="Times New Roman"/>
          <w:sz w:val="24"/>
          <w:szCs w:val="24"/>
        </w:rPr>
      </w:pPr>
      <w:r w:rsidRPr="005F5690">
        <w:rPr>
          <w:rFonts w:ascii="Times New Roman" w:hAnsi="Times New Roman" w:cs="Times New Roman"/>
          <w:sz w:val="24"/>
          <w:szCs w:val="24"/>
        </w:rPr>
        <w:t xml:space="preserve">P2: </w:t>
      </w:r>
      <w:r w:rsidR="001F49F9" w:rsidRPr="005F5690">
        <w:rPr>
          <w:rFonts w:ascii="Times New Roman" w:hAnsi="Times New Roman" w:cs="Times New Roman"/>
          <w:sz w:val="24"/>
          <w:szCs w:val="24"/>
        </w:rPr>
        <w:t xml:space="preserve">Postoji li razlika u </w:t>
      </w:r>
      <w:r w:rsidR="00267171" w:rsidRPr="005F5690">
        <w:rPr>
          <w:rFonts w:ascii="Times New Roman" w:hAnsi="Times New Roman" w:cs="Times New Roman"/>
          <w:sz w:val="24"/>
          <w:szCs w:val="24"/>
        </w:rPr>
        <w:t xml:space="preserve">pripisivanju </w:t>
      </w:r>
      <w:r w:rsidR="001F49F9" w:rsidRPr="005F5690">
        <w:rPr>
          <w:rFonts w:ascii="Times New Roman" w:hAnsi="Times New Roman" w:cs="Times New Roman"/>
          <w:sz w:val="24"/>
          <w:szCs w:val="24"/>
        </w:rPr>
        <w:t xml:space="preserve">krivnje žrtvi kaznenog djela silovanja s obzirom na obilježja </w:t>
      </w:r>
      <w:r w:rsidR="000358BE" w:rsidRPr="005F5690">
        <w:rPr>
          <w:rFonts w:ascii="Times New Roman" w:hAnsi="Times New Roman" w:cs="Times New Roman"/>
          <w:sz w:val="24"/>
          <w:szCs w:val="24"/>
        </w:rPr>
        <w:t xml:space="preserve">žrtve </w:t>
      </w:r>
      <w:r w:rsidR="00806744" w:rsidRPr="005F5690">
        <w:rPr>
          <w:rFonts w:ascii="Times New Roman" w:hAnsi="Times New Roman" w:cs="Times New Roman"/>
          <w:sz w:val="24"/>
          <w:szCs w:val="24"/>
        </w:rPr>
        <w:t xml:space="preserve">i </w:t>
      </w:r>
      <w:r w:rsidR="007A5E38" w:rsidRPr="005F5690">
        <w:rPr>
          <w:rFonts w:ascii="Times New Roman" w:hAnsi="Times New Roman" w:cs="Times New Roman"/>
          <w:sz w:val="24"/>
          <w:szCs w:val="24"/>
        </w:rPr>
        <w:t>oblik silovanja</w:t>
      </w:r>
      <w:r w:rsidR="001F49F9" w:rsidRPr="005F5690">
        <w:rPr>
          <w:rFonts w:ascii="Times New Roman" w:hAnsi="Times New Roman" w:cs="Times New Roman"/>
          <w:sz w:val="24"/>
          <w:szCs w:val="24"/>
        </w:rPr>
        <w:t xml:space="preserve">? </w:t>
      </w:r>
    </w:p>
    <w:p w14:paraId="0213AF6A" w14:textId="2C0A5C7A" w:rsidR="001F49F9" w:rsidRDefault="008E2F0F" w:rsidP="00DB4697">
      <w:pPr>
        <w:spacing w:after="0" w:line="360" w:lineRule="auto"/>
        <w:jc w:val="both"/>
        <w:rPr>
          <w:rFonts w:ascii="Times New Roman" w:hAnsi="Times New Roman" w:cs="Times New Roman"/>
          <w:sz w:val="24"/>
          <w:szCs w:val="24"/>
        </w:rPr>
      </w:pPr>
      <w:r w:rsidRPr="005F5690">
        <w:rPr>
          <w:rFonts w:ascii="Times New Roman" w:hAnsi="Times New Roman" w:cs="Times New Roman"/>
          <w:sz w:val="24"/>
          <w:szCs w:val="24"/>
        </w:rPr>
        <w:t>H2</w:t>
      </w:r>
      <w:r w:rsidR="001F49F9" w:rsidRPr="005F5690">
        <w:rPr>
          <w:rFonts w:ascii="Times New Roman" w:hAnsi="Times New Roman" w:cs="Times New Roman"/>
          <w:sz w:val="24"/>
          <w:szCs w:val="24"/>
        </w:rPr>
        <w:t xml:space="preserve">: Postoji razlika u </w:t>
      </w:r>
      <w:r w:rsidR="00267171" w:rsidRPr="005F5690">
        <w:rPr>
          <w:rFonts w:ascii="Times New Roman" w:hAnsi="Times New Roman" w:cs="Times New Roman"/>
          <w:sz w:val="24"/>
          <w:szCs w:val="24"/>
        </w:rPr>
        <w:t xml:space="preserve">pripisivanju </w:t>
      </w:r>
      <w:r w:rsidR="001F49F9" w:rsidRPr="005F5690">
        <w:rPr>
          <w:rFonts w:ascii="Times New Roman" w:hAnsi="Times New Roman" w:cs="Times New Roman"/>
          <w:sz w:val="24"/>
          <w:szCs w:val="24"/>
        </w:rPr>
        <w:t>krivnje žrtvi kaznenog djela s</w:t>
      </w:r>
      <w:r w:rsidR="00806744" w:rsidRPr="005F5690">
        <w:rPr>
          <w:rFonts w:ascii="Times New Roman" w:hAnsi="Times New Roman" w:cs="Times New Roman"/>
          <w:sz w:val="24"/>
          <w:szCs w:val="24"/>
        </w:rPr>
        <w:t xml:space="preserve">ilovanja s obzirom na obilježja </w:t>
      </w:r>
      <w:r w:rsidR="007A5E38" w:rsidRPr="005F5690">
        <w:rPr>
          <w:rFonts w:ascii="Times New Roman" w:hAnsi="Times New Roman" w:cs="Times New Roman"/>
          <w:sz w:val="24"/>
          <w:szCs w:val="24"/>
        </w:rPr>
        <w:t>žrtve</w:t>
      </w:r>
      <w:r w:rsidR="00B41817" w:rsidRPr="005F5690">
        <w:rPr>
          <w:rFonts w:ascii="Times New Roman" w:hAnsi="Times New Roman" w:cs="Times New Roman"/>
          <w:sz w:val="24"/>
          <w:szCs w:val="24"/>
        </w:rPr>
        <w:t xml:space="preserve"> </w:t>
      </w:r>
      <w:r w:rsidR="00806744" w:rsidRPr="005F5690">
        <w:rPr>
          <w:rFonts w:ascii="Times New Roman" w:hAnsi="Times New Roman" w:cs="Times New Roman"/>
          <w:sz w:val="24"/>
          <w:szCs w:val="24"/>
        </w:rPr>
        <w:t xml:space="preserve">i </w:t>
      </w:r>
      <w:r w:rsidR="007A5E38" w:rsidRPr="005F5690">
        <w:rPr>
          <w:rFonts w:ascii="Times New Roman" w:hAnsi="Times New Roman" w:cs="Times New Roman"/>
          <w:sz w:val="24"/>
          <w:szCs w:val="24"/>
        </w:rPr>
        <w:t>oblik silovanja</w:t>
      </w:r>
      <w:r w:rsidR="001F49F9" w:rsidRPr="005F5690">
        <w:rPr>
          <w:rFonts w:ascii="Times New Roman" w:hAnsi="Times New Roman" w:cs="Times New Roman"/>
          <w:sz w:val="24"/>
          <w:szCs w:val="24"/>
        </w:rPr>
        <w:t xml:space="preserve">, pri čemu se </w:t>
      </w:r>
      <w:r w:rsidR="00806744" w:rsidRPr="005F5690">
        <w:rPr>
          <w:rFonts w:ascii="Times New Roman" w:hAnsi="Times New Roman" w:cs="Times New Roman"/>
          <w:sz w:val="24"/>
          <w:szCs w:val="24"/>
        </w:rPr>
        <w:t>očekuj</w:t>
      </w:r>
      <w:r w:rsidR="00B41817" w:rsidRPr="005F5690">
        <w:rPr>
          <w:rFonts w:ascii="Times New Roman" w:hAnsi="Times New Roman" w:cs="Times New Roman"/>
          <w:sz w:val="24"/>
          <w:szCs w:val="24"/>
        </w:rPr>
        <w:t xml:space="preserve">e da će procjenjivači veću razinu </w:t>
      </w:r>
      <w:r w:rsidR="00267171" w:rsidRPr="005F5690">
        <w:rPr>
          <w:rFonts w:ascii="Times New Roman" w:hAnsi="Times New Roman" w:cs="Times New Roman"/>
          <w:sz w:val="24"/>
          <w:szCs w:val="24"/>
        </w:rPr>
        <w:t>krivnje</w:t>
      </w:r>
      <w:r w:rsidR="00806744" w:rsidRPr="005F5690">
        <w:rPr>
          <w:rFonts w:ascii="Times New Roman" w:hAnsi="Times New Roman" w:cs="Times New Roman"/>
          <w:sz w:val="24"/>
          <w:szCs w:val="24"/>
        </w:rPr>
        <w:t xml:space="preserve"> </w:t>
      </w:r>
      <w:r w:rsidR="00267171" w:rsidRPr="005F5690">
        <w:rPr>
          <w:rFonts w:ascii="Times New Roman" w:hAnsi="Times New Roman" w:cs="Times New Roman"/>
          <w:sz w:val="24"/>
          <w:szCs w:val="24"/>
        </w:rPr>
        <w:t xml:space="preserve">pripisati </w:t>
      </w:r>
      <w:r w:rsidR="001F49F9" w:rsidRPr="005F5690">
        <w:rPr>
          <w:rFonts w:ascii="Times New Roman" w:hAnsi="Times New Roman" w:cs="Times New Roman"/>
          <w:sz w:val="24"/>
          <w:szCs w:val="24"/>
        </w:rPr>
        <w:t xml:space="preserve">žrtvi u situacijama kada je </w:t>
      </w:r>
      <w:r w:rsidR="00806744" w:rsidRPr="005F5690">
        <w:rPr>
          <w:rFonts w:ascii="Times New Roman" w:hAnsi="Times New Roman" w:cs="Times New Roman"/>
          <w:sz w:val="24"/>
          <w:szCs w:val="24"/>
        </w:rPr>
        <w:t>bila</w:t>
      </w:r>
      <w:r w:rsidR="00BA56F0" w:rsidRPr="005F5690">
        <w:rPr>
          <w:rFonts w:ascii="Times New Roman" w:hAnsi="Times New Roman" w:cs="Times New Roman"/>
          <w:sz w:val="24"/>
          <w:szCs w:val="24"/>
        </w:rPr>
        <w:t xml:space="preserve"> izazovnije odjevena</w:t>
      </w:r>
      <w:r w:rsidR="00806744" w:rsidRPr="005F5690">
        <w:rPr>
          <w:rFonts w:ascii="Times New Roman" w:hAnsi="Times New Roman" w:cs="Times New Roman"/>
          <w:sz w:val="24"/>
          <w:szCs w:val="24"/>
        </w:rPr>
        <w:t>, kada je</w:t>
      </w:r>
      <w:r w:rsidR="00A267CB" w:rsidRPr="005F5690">
        <w:rPr>
          <w:rFonts w:ascii="Times New Roman" w:hAnsi="Times New Roman" w:cs="Times New Roman"/>
          <w:sz w:val="24"/>
          <w:szCs w:val="24"/>
        </w:rPr>
        <w:t xml:space="preserve"> konzumirala </w:t>
      </w:r>
      <w:r w:rsidR="00806744" w:rsidRPr="005F5690">
        <w:rPr>
          <w:rFonts w:ascii="Times New Roman" w:hAnsi="Times New Roman" w:cs="Times New Roman"/>
          <w:sz w:val="24"/>
          <w:szCs w:val="24"/>
        </w:rPr>
        <w:t>alkoholna pića</w:t>
      </w:r>
      <w:r w:rsidR="00A267CB" w:rsidRPr="005F5690">
        <w:rPr>
          <w:rFonts w:ascii="Times New Roman" w:hAnsi="Times New Roman" w:cs="Times New Roman"/>
          <w:sz w:val="24"/>
          <w:szCs w:val="24"/>
        </w:rPr>
        <w:t xml:space="preserve"> i kada je pozn</w:t>
      </w:r>
      <w:r w:rsidR="00806744" w:rsidRPr="005F5690">
        <w:rPr>
          <w:rFonts w:ascii="Times New Roman" w:hAnsi="Times New Roman" w:cs="Times New Roman"/>
          <w:sz w:val="24"/>
          <w:szCs w:val="24"/>
        </w:rPr>
        <w:t>a</w:t>
      </w:r>
      <w:r w:rsidR="00A267CB" w:rsidRPr="005F5690">
        <w:rPr>
          <w:rFonts w:ascii="Times New Roman" w:hAnsi="Times New Roman" w:cs="Times New Roman"/>
          <w:sz w:val="24"/>
          <w:szCs w:val="24"/>
        </w:rPr>
        <w:t>va</w:t>
      </w:r>
      <w:r w:rsidR="00806744" w:rsidRPr="005F5690">
        <w:rPr>
          <w:rFonts w:ascii="Times New Roman" w:hAnsi="Times New Roman" w:cs="Times New Roman"/>
          <w:sz w:val="24"/>
          <w:szCs w:val="24"/>
        </w:rPr>
        <w:t>la počinitelja.</w:t>
      </w:r>
      <w:r w:rsidR="00806744" w:rsidRPr="007A5E38">
        <w:rPr>
          <w:rFonts w:ascii="Times New Roman" w:hAnsi="Times New Roman" w:cs="Times New Roman"/>
          <w:sz w:val="24"/>
          <w:szCs w:val="24"/>
        </w:rPr>
        <w:t xml:space="preserve"> </w:t>
      </w:r>
    </w:p>
    <w:p w14:paraId="1ADB5579" w14:textId="77777777" w:rsidR="00DB4697" w:rsidRDefault="00DB4697" w:rsidP="00DB4697">
      <w:pPr>
        <w:spacing w:after="0" w:line="360" w:lineRule="auto"/>
        <w:jc w:val="both"/>
        <w:rPr>
          <w:rFonts w:ascii="Times New Roman" w:hAnsi="Times New Roman" w:cs="Times New Roman"/>
          <w:sz w:val="24"/>
          <w:szCs w:val="24"/>
        </w:rPr>
      </w:pPr>
    </w:p>
    <w:p w14:paraId="6419D61C" w14:textId="191751C5" w:rsidR="00806744" w:rsidRPr="007E7080" w:rsidRDefault="00A267CB" w:rsidP="00DB4697">
      <w:pPr>
        <w:spacing w:after="0" w:line="360" w:lineRule="auto"/>
        <w:jc w:val="both"/>
        <w:rPr>
          <w:rFonts w:ascii="Times New Roman" w:hAnsi="Times New Roman" w:cs="Times New Roman"/>
          <w:sz w:val="24"/>
          <w:szCs w:val="24"/>
        </w:rPr>
      </w:pPr>
      <w:r w:rsidRPr="007E7080">
        <w:rPr>
          <w:rFonts w:ascii="Times New Roman" w:hAnsi="Times New Roman" w:cs="Times New Roman"/>
          <w:sz w:val="24"/>
          <w:szCs w:val="24"/>
        </w:rPr>
        <w:t>P3</w:t>
      </w:r>
      <w:r w:rsidR="00806744" w:rsidRPr="007E7080">
        <w:rPr>
          <w:rFonts w:ascii="Times New Roman" w:hAnsi="Times New Roman" w:cs="Times New Roman"/>
          <w:sz w:val="24"/>
          <w:szCs w:val="24"/>
        </w:rPr>
        <w:t xml:space="preserve">: Postoji li povezanost između </w:t>
      </w:r>
      <w:r w:rsidR="00267171" w:rsidRPr="00B27611">
        <w:rPr>
          <w:rFonts w:ascii="Times New Roman" w:hAnsi="Times New Roman" w:cs="Times New Roman"/>
          <w:sz w:val="24"/>
          <w:szCs w:val="24"/>
        </w:rPr>
        <w:t>pripisivanja</w:t>
      </w:r>
      <w:r w:rsidR="00806744" w:rsidRPr="00B27611">
        <w:rPr>
          <w:rFonts w:ascii="Times New Roman" w:hAnsi="Times New Roman" w:cs="Times New Roman"/>
          <w:sz w:val="24"/>
          <w:szCs w:val="24"/>
        </w:rPr>
        <w:t xml:space="preserve"> krivnje</w:t>
      </w:r>
      <w:r w:rsidR="00806744" w:rsidRPr="007E7080">
        <w:rPr>
          <w:rFonts w:ascii="Times New Roman" w:hAnsi="Times New Roman" w:cs="Times New Roman"/>
          <w:sz w:val="24"/>
          <w:szCs w:val="24"/>
        </w:rPr>
        <w:t xml:space="preserve"> žrtvi kaznenog djela silovanja</w:t>
      </w:r>
      <w:r w:rsidR="001036B0">
        <w:rPr>
          <w:rFonts w:ascii="Times New Roman" w:hAnsi="Times New Roman" w:cs="Times New Roman"/>
          <w:sz w:val="24"/>
          <w:szCs w:val="24"/>
        </w:rPr>
        <w:t>,</w:t>
      </w:r>
      <w:r w:rsidR="007E7080" w:rsidRPr="007E7080">
        <w:rPr>
          <w:rFonts w:ascii="Times New Roman" w:hAnsi="Times New Roman" w:cs="Times New Roman"/>
          <w:sz w:val="24"/>
          <w:szCs w:val="24"/>
        </w:rPr>
        <w:t xml:space="preserve"> </w:t>
      </w:r>
      <w:r w:rsidR="00015E42" w:rsidRPr="007E7080">
        <w:rPr>
          <w:rFonts w:ascii="Times New Roman" w:hAnsi="Times New Roman" w:cs="Times New Roman"/>
          <w:sz w:val="24"/>
          <w:szCs w:val="24"/>
        </w:rPr>
        <w:t xml:space="preserve">procjenjivačeve percepcije </w:t>
      </w:r>
      <w:r w:rsidR="00806744" w:rsidRPr="007E7080">
        <w:rPr>
          <w:rFonts w:ascii="Times New Roman" w:hAnsi="Times New Roman" w:cs="Times New Roman"/>
          <w:sz w:val="24"/>
          <w:szCs w:val="24"/>
        </w:rPr>
        <w:t>sli</w:t>
      </w:r>
      <w:r w:rsidR="00F825CC">
        <w:rPr>
          <w:rFonts w:ascii="Times New Roman" w:hAnsi="Times New Roman" w:cs="Times New Roman"/>
          <w:sz w:val="24"/>
          <w:szCs w:val="24"/>
        </w:rPr>
        <w:t>čnosti sa žrtvom/</w:t>
      </w:r>
      <w:r w:rsidR="00015E42" w:rsidRPr="007E7080">
        <w:rPr>
          <w:rFonts w:ascii="Times New Roman" w:hAnsi="Times New Roman" w:cs="Times New Roman"/>
          <w:sz w:val="24"/>
          <w:szCs w:val="24"/>
        </w:rPr>
        <w:t xml:space="preserve">počiniteljem </w:t>
      </w:r>
      <w:r w:rsidR="001036B0">
        <w:rPr>
          <w:rFonts w:ascii="Times New Roman" w:hAnsi="Times New Roman" w:cs="Times New Roman"/>
          <w:sz w:val="24"/>
          <w:szCs w:val="24"/>
        </w:rPr>
        <w:t>i</w:t>
      </w:r>
      <w:r w:rsidR="00015E42" w:rsidRPr="007E7080">
        <w:rPr>
          <w:rFonts w:ascii="Times New Roman" w:hAnsi="Times New Roman" w:cs="Times New Roman"/>
          <w:sz w:val="24"/>
          <w:szCs w:val="24"/>
        </w:rPr>
        <w:t xml:space="preserve"> </w:t>
      </w:r>
      <w:r w:rsidRPr="007E7080">
        <w:rPr>
          <w:rFonts w:ascii="Times New Roman" w:hAnsi="Times New Roman" w:cs="Times New Roman"/>
          <w:sz w:val="24"/>
          <w:szCs w:val="24"/>
        </w:rPr>
        <w:t xml:space="preserve">razine </w:t>
      </w:r>
      <w:r w:rsidR="00015E42" w:rsidRPr="007E7080">
        <w:rPr>
          <w:rFonts w:ascii="Times New Roman" w:hAnsi="Times New Roman" w:cs="Times New Roman"/>
          <w:sz w:val="24"/>
          <w:szCs w:val="24"/>
        </w:rPr>
        <w:t xml:space="preserve">empatije? </w:t>
      </w:r>
    </w:p>
    <w:p w14:paraId="1528EC54" w14:textId="003FAD23" w:rsidR="009176E2" w:rsidRDefault="008E2F0F" w:rsidP="00134C93">
      <w:pPr>
        <w:spacing w:after="0" w:line="360" w:lineRule="auto"/>
        <w:jc w:val="both"/>
        <w:rPr>
          <w:rFonts w:ascii="Times New Roman" w:hAnsi="Times New Roman" w:cs="Times New Roman"/>
          <w:sz w:val="24"/>
          <w:szCs w:val="24"/>
        </w:rPr>
      </w:pPr>
      <w:r w:rsidRPr="007E7080">
        <w:rPr>
          <w:rFonts w:ascii="Times New Roman" w:hAnsi="Times New Roman" w:cs="Times New Roman"/>
          <w:sz w:val="24"/>
          <w:szCs w:val="24"/>
        </w:rPr>
        <w:t>H3</w:t>
      </w:r>
      <w:r w:rsidR="00267171">
        <w:rPr>
          <w:rFonts w:ascii="Times New Roman" w:hAnsi="Times New Roman" w:cs="Times New Roman"/>
          <w:sz w:val="24"/>
          <w:szCs w:val="24"/>
        </w:rPr>
        <w:t>: Postoji povezanost između pripisivanja</w:t>
      </w:r>
      <w:r w:rsidR="00015E42" w:rsidRPr="007E7080">
        <w:rPr>
          <w:rFonts w:ascii="Times New Roman" w:hAnsi="Times New Roman" w:cs="Times New Roman"/>
          <w:sz w:val="24"/>
          <w:szCs w:val="24"/>
        </w:rPr>
        <w:t xml:space="preserve"> krivnje žrtvi kaznenog djela silovanja</w:t>
      </w:r>
      <w:r w:rsidR="00491BB8" w:rsidRPr="007E7080">
        <w:rPr>
          <w:rFonts w:ascii="Times New Roman" w:hAnsi="Times New Roman" w:cs="Times New Roman"/>
          <w:sz w:val="24"/>
          <w:szCs w:val="24"/>
        </w:rPr>
        <w:t xml:space="preserve">, </w:t>
      </w:r>
      <w:r w:rsidR="00015E42" w:rsidRPr="007E7080">
        <w:rPr>
          <w:rFonts w:ascii="Times New Roman" w:hAnsi="Times New Roman" w:cs="Times New Roman"/>
          <w:sz w:val="24"/>
          <w:szCs w:val="24"/>
        </w:rPr>
        <w:t>procjenjivačeve percepcije sl</w:t>
      </w:r>
      <w:r w:rsidR="00F825CC">
        <w:rPr>
          <w:rFonts w:ascii="Times New Roman" w:hAnsi="Times New Roman" w:cs="Times New Roman"/>
          <w:sz w:val="24"/>
          <w:szCs w:val="24"/>
        </w:rPr>
        <w:t>ičnosti sa žrtvom/</w:t>
      </w:r>
      <w:r w:rsidR="00BA56F0" w:rsidRPr="007E7080">
        <w:rPr>
          <w:rFonts w:ascii="Times New Roman" w:hAnsi="Times New Roman" w:cs="Times New Roman"/>
          <w:sz w:val="24"/>
          <w:szCs w:val="24"/>
        </w:rPr>
        <w:t xml:space="preserve">počiniteljem i </w:t>
      </w:r>
      <w:r w:rsidR="00015E42" w:rsidRPr="007E7080">
        <w:rPr>
          <w:rFonts w:ascii="Times New Roman" w:hAnsi="Times New Roman" w:cs="Times New Roman"/>
          <w:sz w:val="24"/>
          <w:szCs w:val="24"/>
        </w:rPr>
        <w:t>njegove empatije, pri čemu se očekuje da će procjenjivači koji perci</w:t>
      </w:r>
      <w:r w:rsidR="001036B0">
        <w:rPr>
          <w:rFonts w:ascii="Times New Roman" w:hAnsi="Times New Roman" w:cs="Times New Roman"/>
          <w:sz w:val="24"/>
          <w:szCs w:val="24"/>
        </w:rPr>
        <w:t xml:space="preserve">piraju </w:t>
      </w:r>
      <w:r w:rsidR="00D03831">
        <w:rPr>
          <w:rFonts w:ascii="Times New Roman" w:hAnsi="Times New Roman" w:cs="Times New Roman"/>
          <w:sz w:val="24"/>
          <w:szCs w:val="24"/>
        </w:rPr>
        <w:t xml:space="preserve">veću </w:t>
      </w:r>
      <w:r w:rsidR="001036B0">
        <w:rPr>
          <w:rFonts w:ascii="Times New Roman" w:hAnsi="Times New Roman" w:cs="Times New Roman"/>
          <w:sz w:val="24"/>
          <w:szCs w:val="24"/>
        </w:rPr>
        <w:t xml:space="preserve">sličnost sa počiniteljem, </w:t>
      </w:r>
      <w:r w:rsidR="001036B0" w:rsidRPr="00604C1B">
        <w:rPr>
          <w:rFonts w:ascii="Times New Roman" w:hAnsi="Times New Roman" w:cs="Times New Roman"/>
          <w:sz w:val="24"/>
          <w:szCs w:val="24"/>
        </w:rPr>
        <w:t>iskazivati</w:t>
      </w:r>
      <w:r w:rsidR="00773C66">
        <w:rPr>
          <w:rFonts w:ascii="Times New Roman" w:hAnsi="Times New Roman" w:cs="Times New Roman"/>
          <w:sz w:val="24"/>
          <w:szCs w:val="24"/>
        </w:rPr>
        <w:t xml:space="preserve"> </w:t>
      </w:r>
      <w:r w:rsidR="00015E42" w:rsidRPr="00604C1B">
        <w:rPr>
          <w:rFonts w:ascii="Times New Roman" w:hAnsi="Times New Roman" w:cs="Times New Roman"/>
          <w:sz w:val="24"/>
          <w:szCs w:val="24"/>
        </w:rPr>
        <w:t>nižu razinu empatije</w:t>
      </w:r>
      <w:r w:rsidR="00BA56F0" w:rsidRPr="00604C1B">
        <w:rPr>
          <w:rFonts w:ascii="Times New Roman" w:hAnsi="Times New Roman" w:cs="Times New Roman"/>
          <w:sz w:val="24"/>
          <w:szCs w:val="24"/>
        </w:rPr>
        <w:t xml:space="preserve"> </w:t>
      </w:r>
      <w:r w:rsidR="001036B0" w:rsidRPr="00604C1B">
        <w:rPr>
          <w:rFonts w:ascii="Times New Roman" w:hAnsi="Times New Roman" w:cs="Times New Roman"/>
          <w:sz w:val="24"/>
          <w:szCs w:val="24"/>
        </w:rPr>
        <w:t xml:space="preserve">te </w:t>
      </w:r>
      <w:r w:rsidR="00BA56F0" w:rsidRPr="00604C1B">
        <w:rPr>
          <w:rFonts w:ascii="Times New Roman" w:hAnsi="Times New Roman" w:cs="Times New Roman"/>
          <w:sz w:val="24"/>
          <w:szCs w:val="24"/>
        </w:rPr>
        <w:t>više</w:t>
      </w:r>
      <w:r w:rsidR="00015E42" w:rsidRPr="00604C1B">
        <w:rPr>
          <w:rFonts w:ascii="Times New Roman" w:hAnsi="Times New Roman" w:cs="Times New Roman"/>
          <w:sz w:val="24"/>
          <w:szCs w:val="24"/>
        </w:rPr>
        <w:t xml:space="preserve"> </w:t>
      </w:r>
      <w:r w:rsidR="00267171">
        <w:rPr>
          <w:rFonts w:ascii="Times New Roman" w:hAnsi="Times New Roman" w:cs="Times New Roman"/>
          <w:sz w:val="24"/>
          <w:szCs w:val="24"/>
        </w:rPr>
        <w:t xml:space="preserve">pripisivati </w:t>
      </w:r>
      <w:r w:rsidR="00B27611">
        <w:rPr>
          <w:rFonts w:ascii="Times New Roman" w:hAnsi="Times New Roman" w:cs="Times New Roman"/>
          <w:sz w:val="24"/>
          <w:szCs w:val="24"/>
        </w:rPr>
        <w:t>krivnju žrtvi, dok će procjenjivači koji percipiraju veću sličnost sa žrtvom, iskaziva</w:t>
      </w:r>
      <w:r w:rsidR="00623462">
        <w:rPr>
          <w:rFonts w:ascii="Times New Roman" w:hAnsi="Times New Roman" w:cs="Times New Roman"/>
          <w:sz w:val="24"/>
          <w:szCs w:val="24"/>
        </w:rPr>
        <w:t xml:space="preserve">ti veću razinu empatije i manju razinu pripisivanja krivnje žrtvi silovanja. </w:t>
      </w:r>
      <w:r w:rsidR="00015E42">
        <w:rPr>
          <w:rFonts w:ascii="Times New Roman" w:hAnsi="Times New Roman" w:cs="Times New Roman"/>
          <w:sz w:val="24"/>
          <w:szCs w:val="24"/>
        </w:rPr>
        <w:t xml:space="preserve"> </w:t>
      </w:r>
    </w:p>
    <w:p w14:paraId="65802607" w14:textId="50ECCE70" w:rsidR="00BE7289" w:rsidRPr="00134C93" w:rsidRDefault="00BE7289" w:rsidP="00134C93">
      <w:pPr>
        <w:spacing w:after="0" w:line="360" w:lineRule="auto"/>
        <w:jc w:val="both"/>
        <w:rPr>
          <w:rFonts w:ascii="Times New Roman" w:hAnsi="Times New Roman" w:cs="Times New Roman"/>
          <w:sz w:val="24"/>
          <w:szCs w:val="24"/>
        </w:rPr>
      </w:pPr>
    </w:p>
    <w:p w14:paraId="7C6C954E" w14:textId="1F5C9364" w:rsidR="00E86B74" w:rsidRDefault="00E86B74" w:rsidP="00E86B74">
      <w:pPr>
        <w:pStyle w:val="Odlomakpopisa"/>
        <w:numPr>
          <w:ilvl w:val="0"/>
          <w:numId w:val="3"/>
        </w:numPr>
        <w:spacing w:line="360" w:lineRule="auto"/>
        <w:jc w:val="both"/>
        <w:rPr>
          <w:rFonts w:ascii="Times New Roman" w:hAnsi="Times New Roman" w:cs="Times New Roman"/>
          <w:b/>
          <w:sz w:val="24"/>
          <w:szCs w:val="24"/>
        </w:rPr>
      </w:pPr>
      <w:r w:rsidRPr="00E86B74">
        <w:rPr>
          <w:rFonts w:ascii="Times New Roman" w:hAnsi="Times New Roman" w:cs="Times New Roman"/>
          <w:b/>
          <w:sz w:val="24"/>
          <w:szCs w:val="24"/>
        </w:rPr>
        <w:t>METODA</w:t>
      </w:r>
      <w:r w:rsidR="00922679">
        <w:rPr>
          <w:rFonts w:ascii="Times New Roman" w:hAnsi="Times New Roman" w:cs="Times New Roman"/>
          <w:b/>
          <w:sz w:val="24"/>
          <w:szCs w:val="24"/>
        </w:rPr>
        <w:t xml:space="preserve"> ISTRAŽIVANJA</w:t>
      </w:r>
    </w:p>
    <w:p w14:paraId="62D49934" w14:textId="4AF3143C" w:rsidR="00922679" w:rsidRPr="006925AA" w:rsidRDefault="00036771" w:rsidP="009226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3.1</w:t>
      </w:r>
      <w:r w:rsidR="00E86B74" w:rsidRPr="006925AA">
        <w:rPr>
          <w:rFonts w:ascii="Times New Roman" w:hAnsi="Times New Roman" w:cs="Times New Roman"/>
          <w:i/>
          <w:sz w:val="24"/>
          <w:szCs w:val="24"/>
        </w:rPr>
        <w:t xml:space="preserve">. </w:t>
      </w:r>
      <w:r w:rsidR="001A17FB" w:rsidRPr="006925AA">
        <w:rPr>
          <w:rFonts w:ascii="Times New Roman" w:hAnsi="Times New Roman" w:cs="Times New Roman"/>
          <w:i/>
          <w:sz w:val="24"/>
          <w:szCs w:val="24"/>
        </w:rPr>
        <w:t>Sudionici</w:t>
      </w:r>
    </w:p>
    <w:p w14:paraId="54129734" w14:textId="77229C99" w:rsidR="00B25998" w:rsidRPr="006925AA" w:rsidRDefault="00B25998" w:rsidP="00922679">
      <w:pPr>
        <w:spacing w:after="0" w:line="360" w:lineRule="auto"/>
        <w:ind w:firstLine="709"/>
        <w:jc w:val="both"/>
        <w:rPr>
          <w:rFonts w:ascii="Times New Roman" w:eastAsia="Calibri" w:hAnsi="Times New Roman" w:cs="Times New Roman"/>
          <w:sz w:val="24"/>
          <w:szCs w:val="24"/>
        </w:rPr>
      </w:pPr>
      <w:r w:rsidRPr="00B25998">
        <w:rPr>
          <w:rFonts w:ascii="Times New Roman" w:eastAsia="Calibri" w:hAnsi="Times New Roman" w:cs="Times New Roman"/>
          <w:sz w:val="24"/>
          <w:szCs w:val="24"/>
        </w:rPr>
        <w:t xml:space="preserve">U ovom istraživanju ciljana populacija bili su studenti koji u akademskoj godini 2016./2017. studiraju na sastavnicama Sveučilišta u Zagrebu i na </w:t>
      </w:r>
      <w:r w:rsidR="00DF29EA" w:rsidRPr="007E7080">
        <w:rPr>
          <w:rFonts w:ascii="Times New Roman" w:eastAsia="Calibri" w:hAnsi="Times New Roman" w:cs="Times New Roman"/>
          <w:sz w:val="24"/>
          <w:szCs w:val="24"/>
        </w:rPr>
        <w:t>Zdravstvenom v</w:t>
      </w:r>
      <w:r w:rsidRPr="007E7080">
        <w:rPr>
          <w:rFonts w:ascii="Times New Roman" w:eastAsia="Calibri" w:hAnsi="Times New Roman" w:cs="Times New Roman"/>
          <w:sz w:val="24"/>
          <w:szCs w:val="24"/>
        </w:rPr>
        <w:t>eleučilištu</w:t>
      </w:r>
      <w:r w:rsidRPr="00B25998">
        <w:rPr>
          <w:rFonts w:ascii="Times New Roman" w:eastAsia="Calibri" w:hAnsi="Times New Roman" w:cs="Times New Roman"/>
          <w:sz w:val="24"/>
          <w:szCs w:val="24"/>
        </w:rPr>
        <w:t xml:space="preserve"> u okviru čijih studijskih programa se osposobljavaju studenti za neposredan rad s ljudima s ciljem pomaganja za vrijeme različitih životnih teškoća. Sukladno navedenom kriteriju ciljanu populaciju činili su studenti Medicinskog fakulteta, Pravnog fakulteta</w:t>
      </w:r>
      <w:r w:rsidR="00DF29EA">
        <w:rPr>
          <w:rFonts w:ascii="Times New Roman" w:eastAsia="Calibri" w:hAnsi="Times New Roman" w:cs="Times New Roman"/>
          <w:sz w:val="24"/>
          <w:szCs w:val="24"/>
        </w:rPr>
        <w:t xml:space="preserve"> </w:t>
      </w:r>
      <w:r w:rsidRPr="00B25998">
        <w:rPr>
          <w:rFonts w:ascii="Times New Roman" w:eastAsia="Calibri" w:hAnsi="Times New Roman" w:cs="Times New Roman"/>
          <w:sz w:val="24"/>
          <w:szCs w:val="24"/>
        </w:rPr>
        <w:t>- smjer pravo i smjer socijalni rad, Filozofskog fakulteta</w:t>
      </w:r>
      <w:r w:rsidR="00DF29EA">
        <w:rPr>
          <w:rFonts w:ascii="Times New Roman" w:eastAsia="Calibri" w:hAnsi="Times New Roman" w:cs="Times New Roman"/>
          <w:sz w:val="24"/>
          <w:szCs w:val="24"/>
        </w:rPr>
        <w:t xml:space="preserve"> </w:t>
      </w:r>
      <w:r w:rsidRPr="00B25998">
        <w:rPr>
          <w:rFonts w:ascii="Times New Roman" w:eastAsia="Calibri" w:hAnsi="Times New Roman" w:cs="Times New Roman"/>
          <w:sz w:val="24"/>
          <w:szCs w:val="24"/>
        </w:rPr>
        <w:t>- smjer psihologija i Hrvatskih studija</w:t>
      </w:r>
      <w:r w:rsidR="00DF29EA">
        <w:rPr>
          <w:rFonts w:ascii="Times New Roman" w:eastAsia="Calibri" w:hAnsi="Times New Roman" w:cs="Times New Roman"/>
          <w:sz w:val="24"/>
          <w:szCs w:val="24"/>
        </w:rPr>
        <w:t xml:space="preserve"> </w:t>
      </w:r>
      <w:r w:rsidRPr="00B25998">
        <w:rPr>
          <w:rFonts w:ascii="Times New Roman" w:eastAsia="Calibri" w:hAnsi="Times New Roman" w:cs="Times New Roman"/>
          <w:sz w:val="24"/>
          <w:szCs w:val="24"/>
        </w:rPr>
        <w:t xml:space="preserve">- smjer psihologija </w:t>
      </w:r>
      <w:r w:rsidRPr="00B25998">
        <w:rPr>
          <w:rFonts w:ascii="Times New Roman" w:eastAsia="Calibri" w:hAnsi="Times New Roman" w:cs="Times New Roman"/>
          <w:sz w:val="24"/>
          <w:szCs w:val="24"/>
        </w:rPr>
        <w:lastRenderedPageBreak/>
        <w:t>te studenti Zdravstvenog veleučilišta. Sudionici su odabrani metodom prigodnog uzor</w:t>
      </w:r>
      <w:r w:rsidR="00BA56F0">
        <w:rPr>
          <w:rFonts w:ascii="Times New Roman" w:eastAsia="Calibri" w:hAnsi="Times New Roman" w:cs="Times New Roman"/>
          <w:sz w:val="24"/>
          <w:szCs w:val="24"/>
        </w:rPr>
        <w:t>ka prema kriteriju dostupnosti. O</w:t>
      </w:r>
      <w:r w:rsidRPr="00B25998">
        <w:rPr>
          <w:rFonts w:ascii="Times New Roman" w:eastAsia="Calibri" w:hAnsi="Times New Roman" w:cs="Times New Roman"/>
          <w:sz w:val="24"/>
          <w:szCs w:val="24"/>
        </w:rPr>
        <w:t>bzirom na način distribuiranja web ankete u uzorak su odabrani studenti koji imaju Facebook račun i članovi su studentskih Facebook grupa na</w:t>
      </w:r>
      <w:r w:rsidRPr="006925AA">
        <w:rPr>
          <w:rFonts w:ascii="Times New Roman" w:eastAsia="Calibri" w:hAnsi="Times New Roman" w:cs="Times New Roman"/>
          <w:sz w:val="24"/>
          <w:szCs w:val="24"/>
        </w:rPr>
        <w:t xml:space="preserve"> fakultetu na kojemu studiraju.</w:t>
      </w:r>
    </w:p>
    <w:p w14:paraId="6399158B" w14:textId="634E775A" w:rsidR="00B25998" w:rsidRPr="006925AA" w:rsidRDefault="00B25998" w:rsidP="00922679">
      <w:pPr>
        <w:spacing w:after="0" w:line="360" w:lineRule="auto"/>
        <w:ind w:firstLine="709"/>
        <w:jc w:val="both"/>
        <w:rPr>
          <w:rFonts w:ascii="Times New Roman" w:eastAsia="Calibri" w:hAnsi="Times New Roman" w:cs="Times New Roman"/>
          <w:sz w:val="24"/>
          <w:szCs w:val="24"/>
        </w:rPr>
      </w:pPr>
      <w:r w:rsidRPr="00B25998">
        <w:rPr>
          <w:rFonts w:ascii="Times New Roman" w:eastAsia="Calibri" w:hAnsi="Times New Roman" w:cs="Times New Roman"/>
          <w:sz w:val="24"/>
          <w:szCs w:val="24"/>
        </w:rPr>
        <w:t>U istraživanju je ukupno sudjelovalo 646 studenata, pri čemu je većina sudionika bila ženskoga spola (86.5%) s mjestom rođenja u Gradu Zagrebu (48.8%). Prosječno su sudi</w:t>
      </w:r>
      <w:r w:rsidRPr="006925AA">
        <w:rPr>
          <w:rFonts w:ascii="Times New Roman" w:eastAsia="Calibri" w:hAnsi="Times New Roman" w:cs="Times New Roman"/>
          <w:sz w:val="24"/>
          <w:szCs w:val="24"/>
        </w:rPr>
        <w:t>onici imali 21 godinu (M=21.29; SD=</w:t>
      </w:r>
      <w:r w:rsidRPr="00B25998">
        <w:rPr>
          <w:rFonts w:ascii="Times New Roman" w:eastAsia="Calibri" w:hAnsi="Times New Roman" w:cs="Times New Roman"/>
          <w:sz w:val="24"/>
          <w:szCs w:val="24"/>
        </w:rPr>
        <w:t>2.58), pri čemu se raspon dobi sudionika kretao od 18. do 34. godine. Najveći br</w:t>
      </w:r>
      <w:r w:rsidR="00BA56F0">
        <w:rPr>
          <w:rFonts w:ascii="Times New Roman" w:eastAsia="Calibri" w:hAnsi="Times New Roman" w:cs="Times New Roman"/>
          <w:sz w:val="24"/>
          <w:szCs w:val="24"/>
        </w:rPr>
        <w:t>oj sudionika studira na Pravnom</w:t>
      </w:r>
      <w:r w:rsidRPr="00B25998">
        <w:rPr>
          <w:rFonts w:ascii="Times New Roman" w:eastAsia="Calibri" w:hAnsi="Times New Roman" w:cs="Times New Roman"/>
          <w:sz w:val="24"/>
          <w:szCs w:val="24"/>
        </w:rPr>
        <w:t xml:space="preserve"> fakultetu</w:t>
      </w:r>
      <w:r w:rsidR="000218BA">
        <w:rPr>
          <w:rFonts w:ascii="Times New Roman" w:eastAsia="Calibri" w:hAnsi="Times New Roman" w:cs="Times New Roman"/>
          <w:sz w:val="24"/>
          <w:szCs w:val="24"/>
        </w:rPr>
        <w:t xml:space="preserve"> </w:t>
      </w:r>
      <w:r w:rsidRPr="00B25998">
        <w:rPr>
          <w:rFonts w:ascii="Times New Roman" w:eastAsia="Calibri" w:hAnsi="Times New Roman" w:cs="Times New Roman"/>
          <w:sz w:val="24"/>
          <w:szCs w:val="24"/>
        </w:rPr>
        <w:t>- smjer</w:t>
      </w:r>
      <w:r w:rsidR="00BA56F0">
        <w:rPr>
          <w:rFonts w:ascii="Times New Roman" w:eastAsia="Calibri" w:hAnsi="Times New Roman" w:cs="Times New Roman"/>
          <w:sz w:val="24"/>
          <w:szCs w:val="24"/>
        </w:rPr>
        <w:t xml:space="preserve"> pravo (39.4%) i na Medicinskom</w:t>
      </w:r>
      <w:r w:rsidRPr="00B25998">
        <w:rPr>
          <w:rFonts w:ascii="Times New Roman" w:eastAsia="Calibri" w:hAnsi="Times New Roman" w:cs="Times New Roman"/>
          <w:sz w:val="24"/>
          <w:szCs w:val="24"/>
        </w:rPr>
        <w:t xml:space="preserve"> fakultetu (23.5%), dok najmanji broj sudionika studira na Zdravstvenom veleučilištu (5.3%). Također, sudionici su se razlikovali i po trenutačnom partnerskom statusu, pri čemu je distribucija sudionika bila gotovo podjednaka jer 48.3% sudionika trenutno ima partnera ili partnericu. Što se tiče osobnog iskustva sudionika sa s</w:t>
      </w:r>
      <w:r w:rsidR="005F1F99">
        <w:rPr>
          <w:rFonts w:ascii="Times New Roman" w:eastAsia="Calibri" w:hAnsi="Times New Roman" w:cs="Times New Roman"/>
          <w:sz w:val="24"/>
          <w:szCs w:val="24"/>
        </w:rPr>
        <w:t>lučajevima silovanja, njih 16.8</w:t>
      </w:r>
      <w:r w:rsidRPr="00B25998">
        <w:rPr>
          <w:rFonts w:ascii="Times New Roman" w:eastAsia="Calibri" w:hAnsi="Times New Roman" w:cs="Times New Roman"/>
          <w:sz w:val="24"/>
          <w:szCs w:val="24"/>
        </w:rPr>
        <w:t>% osobno</w:t>
      </w:r>
      <w:r w:rsidR="005F1F99">
        <w:rPr>
          <w:rFonts w:ascii="Times New Roman" w:eastAsia="Calibri" w:hAnsi="Times New Roman" w:cs="Times New Roman"/>
          <w:sz w:val="24"/>
          <w:szCs w:val="24"/>
        </w:rPr>
        <w:t xml:space="preserve"> poznaje žrtvu silovanja, a 5.5</w:t>
      </w:r>
      <w:r w:rsidRPr="00B25998">
        <w:rPr>
          <w:rFonts w:ascii="Times New Roman" w:eastAsia="Calibri" w:hAnsi="Times New Roman" w:cs="Times New Roman"/>
          <w:sz w:val="24"/>
          <w:szCs w:val="24"/>
        </w:rPr>
        <w:t xml:space="preserve">% osobno poznaje počinitelja silovanja.  </w:t>
      </w:r>
    </w:p>
    <w:p w14:paraId="68730211" w14:textId="77777777" w:rsidR="003333BF" w:rsidRPr="006925AA" w:rsidRDefault="003333BF" w:rsidP="004D1754">
      <w:pPr>
        <w:spacing w:after="0" w:line="360" w:lineRule="auto"/>
        <w:jc w:val="both"/>
        <w:rPr>
          <w:rFonts w:ascii="Times New Roman" w:eastAsia="Calibri" w:hAnsi="Times New Roman" w:cs="Times New Roman"/>
          <w:sz w:val="24"/>
          <w:szCs w:val="24"/>
        </w:rPr>
      </w:pPr>
    </w:p>
    <w:p w14:paraId="7B6F70B5" w14:textId="5B47B1AE" w:rsidR="00B25998" w:rsidRPr="006925AA" w:rsidRDefault="00036771" w:rsidP="006925AA">
      <w:pPr>
        <w:spacing w:after="40"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3.2</w:t>
      </w:r>
      <w:r w:rsidR="00B25998" w:rsidRPr="006925AA">
        <w:rPr>
          <w:rFonts w:ascii="Times New Roman" w:eastAsia="Calibri" w:hAnsi="Times New Roman" w:cs="Times New Roman"/>
          <w:i/>
          <w:sz w:val="24"/>
          <w:szCs w:val="24"/>
        </w:rPr>
        <w:t>. Mjerni instrument</w:t>
      </w:r>
      <w:r w:rsidR="00B25998" w:rsidRPr="006925AA">
        <w:rPr>
          <w:rFonts w:ascii="Times New Roman" w:eastAsia="Calibri" w:hAnsi="Times New Roman" w:cs="Times New Roman"/>
          <w:sz w:val="24"/>
          <w:szCs w:val="24"/>
        </w:rPr>
        <w:t xml:space="preserve"> </w:t>
      </w:r>
    </w:p>
    <w:p w14:paraId="522731F6" w14:textId="6A39798E" w:rsidR="00AC050A" w:rsidRPr="006925AA" w:rsidRDefault="00B25998" w:rsidP="006925AA">
      <w:pPr>
        <w:spacing w:after="40" w:line="360" w:lineRule="auto"/>
        <w:ind w:firstLine="708"/>
        <w:jc w:val="both"/>
        <w:rPr>
          <w:rFonts w:ascii="Times New Roman" w:eastAsia="Calibri" w:hAnsi="Times New Roman" w:cs="Times New Roman"/>
          <w:sz w:val="24"/>
          <w:szCs w:val="24"/>
        </w:rPr>
      </w:pPr>
      <w:r w:rsidRPr="006925AA">
        <w:rPr>
          <w:rFonts w:ascii="Times New Roman" w:eastAsia="Calibri" w:hAnsi="Times New Roman" w:cs="Times New Roman"/>
          <w:sz w:val="24"/>
          <w:szCs w:val="24"/>
        </w:rPr>
        <w:t>Anketni upitnik</w:t>
      </w:r>
      <w:r w:rsidR="00BA56F0">
        <w:rPr>
          <w:rFonts w:ascii="Times New Roman" w:eastAsia="Calibri" w:hAnsi="Times New Roman" w:cs="Times New Roman"/>
          <w:sz w:val="24"/>
          <w:szCs w:val="24"/>
        </w:rPr>
        <w:t xml:space="preserve"> koji je primijenjen u ovom istraživanju predstavljao je kompilaciju standardiziranih mjernih skala i dijela pitanja konstruiranih za potrebe ovog istraživanja. T</w:t>
      </w:r>
      <w:r w:rsidRPr="006925AA">
        <w:rPr>
          <w:rFonts w:ascii="Times New Roman" w:eastAsia="Calibri" w:hAnsi="Times New Roman" w:cs="Times New Roman"/>
          <w:sz w:val="24"/>
          <w:szCs w:val="24"/>
        </w:rPr>
        <w:t xml:space="preserve">ematski </w:t>
      </w:r>
      <w:r w:rsidR="00BA56F0">
        <w:rPr>
          <w:rFonts w:ascii="Times New Roman" w:eastAsia="Calibri" w:hAnsi="Times New Roman" w:cs="Times New Roman"/>
          <w:sz w:val="24"/>
          <w:szCs w:val="24"/>
        </w:rPr>
        <w:t xml:space="preserve">je bio podijeljen na pet cjelina: </w:t>
      </w:r>
      <w:r w:rsidR="004D1754">
        <w:rPr>
          <w:rFonts w:ascii="Times New Roman" w:eastAsia="Calibri" w:hAnsi="Times New Roman" w:cs="Times New Roman"/>
          <w:sz w:val="24"/>
          <w:szCs w:val="24"/>
        </w:rPr>
        <w:t xml:space="preserve">1) </w:t>
      </w:r>
      <w:r w:rsidRPr="006925AA">
        <w:rPr>
          <w:rFonts w:ascii="Times New Roman" w:eastAsia="Calibri" w:hAnsi="Times New Roman" w:cs="Times New Roman"/>
          <w:sz w:val="24"/>
          <w:szCs w:val="24"/>
        </w:rPr>
        <w:t xml:space="preserve">stavovi prema rodnim ulogama, </w:t>
      </w:r>
      <w:r w:rsidR="004D1754">
        <w:rPr>
          <w:rFonts w:ascii="Times New Roman" w:eastAsia="Calibri" w:hAnsi="Times New Roman" w:cs="Times New Roman"/>
          <w:sz w:val="24"/>
          <w:szCs w:val="24"/>
        </w:rPr>
        <w:t xml:space="preserve">2) </w:t>
      </w:r>
      <w:r w:rsidRPr="006925AA">
        <w:rPr>
          <w:rFonts w:ascii="Times New Roman" w:eastAsia="Calibri" w:hAnsi="Times New Roman" w:cs="Times New Roman"/>
          <w:sz w:val="24"/>
          <w:szCs w:val="24"/>
        </w:rPr>
        <w:t xml:space="preserve">stavovi prema ženama žrtvama spolnog nasilja, </w:t>
      </w:r>
      <w:r w:rsidR="004D1754">
        <w:rPr>
          <w:rFonts w:ascii="Times New Roman" w:eastAsia="Calibri" w:hAnsi="Times New Roman" w:cs="Times New Roman"/>
          <w:sz w:val="24"/>
          <w:szCs w:val="24"/>
        </w:rPr>
        <w:t xml:space="preserve">3) </w:t>
      </w:r>
      <w:r w:rsidRPr="006925AA">
        <w:rPr>
          <w:rFonts w:ascii="Times New Roman" w:eastAsia="Calibri" w:hAnsi="Times New Roman" w:cs="Times New Roman"/>
          <w:sz w:val="24"/>
          <w:szCs w:val="24"/>
        </w:rPr>
        <w:t xml:space="preserve">prosocijalno ponašanje, </w:t>
      </w:r>
      <w:r w:rsidR="004D1754">
        <w:rPr>
          <w:rFonts w:ascii="Times New Roman" w:eastAsia="Calibri" w:hAnsi="Times New Roman" w:cs="Times New Roman"/>
          <w:sz w:val="24"/>
          <w:szCs w:val="24"/>
        </w:rPr>
        <w:t xml:space="preserve">4) </w:t>
      </w:r>
      <w:r w:rsidRPr="006925AA">
        <w:rPr>
          <w:rFonts w:ascii="Times New Roman" w:eastAsia="Calibri" w:hAnsi="Times New Roman" w:cs="Times New Roman"/>
          <w:sz w:val="24"/>
          <w:szCs w:val="24"/>
        </w:rPr>
        <w:t xml:space="preserve">iskustvo sa ženama žrtvama spolnog nasilja i </w:t>
      </w:r>
      <w:r w:rsidR="004D1754">
        <w:rPr>
          <w:rFonts w:ascii="Times New Roman" w:eastAsia="Calibri" w:hAnsi="Times New Roman" w:cs="Times New Roman"/>
          <w:sz w:val="24"/>
          <w:szCs w:val="24"/>
        </w:rPr>
        <w:t xml:space="preserve">5) </w:t>
      </w:r>
      <w:r w:rsidRPr="006925AA">
        <w:rPr>
          <w:rFonts w:ascii="Times New Roman" w:eastAsia="Calibri" w:hAnsi="Times New Roman" w:cs="Times New Roman"/>
          <w:sz w:val="24"/>
          <w:szCs w:val="24"/>
        </w:rPr>
        <w:t xml:space="preserve">opći podaci sudionika. Stavovi prema rodnim ulogama ispitivani su </w:t>
      </w:r>
      <w:r w:rsidRPr="00BA56F0">
        <w:rPr>
          <w:rFonts w:ascii="Times New Roman" w:eastAsia="Calibri" w:hAnsi="Times New Roman" w:cs="Times New Roman"/>
          <w:i/>
          <w:sz w:val="24"/>
          <w:szCs w:val="24"/>
        </w:rPr>
        <w:t>Skalom stavova prema rodnim ulogama</w:t>
      </w:r>
      <w:r w:rsidRPr="006925AA">
        <w:rPr>
          <w:rFonts w:ascii="Times New Roman" w:eastAsia="Calibri" w:hAnsi="Times New Roman" w:cs="Times New Roman"/>
          <w:sz w:val="24"/>
          <w:szCs w:val="24"/>
        </w:rPr>
        <w:t xml:space="preserve"> </w:t>
      </w:r>
      <w:r w:rsidRPr="00BA56F0">
        <w:rPr>
          <w:rFonts w:ascii="Times New Roman" w:eastAsia="Calibri" w:hAnsi="Times New Roman" w:cs="Times New Roman"/>
          <w:sz w:val="24"/>
          <w:szCs w:val="24"/>
        </w:rPr>
        <w:t>(Kamenov i sur., 2011)</w:t>
      </w:r>
      <w:r w:rsidR="00FB56BC">
        <w:rPr>
          <w:rFonts w:ascii="Times New Roman" w:eastAsia="Calibri" w:hAnsi="Times New Roman" w:cs="Times New Roman"/>
          <w:sz w:val="24"/>
          <w:szCs w:val="24"/>
        </w:rPr>
        <w:t xml:space="preserve"> koja se sastojala</w:t>
      </w:r>
      <w:r w:rsidRPr="006925AA">
        <w:rPr>
          <w:rFonts w:ascii="Times New Roman" w:eastAsia="Calibri" w:hAnsi="Times New Roman" w:cs="Times New Roman"/>
          <w:sz w:val="24"/>
          <w:szCs w:val="24"/>
        </w:rPr>
        <w:t xml:space="preserve"> od 12 čestica na koje su sudionici odgovarali skalom odgovora od 1 do 5, pri čemu</w:t>
      </w:r>
      <w:r w:rsidR="00E15A11">
        <w:rPr>
          <w:rFonts w:ascii="Times New Roman" w:eastAsia="Calibri" w:hAnsi="Times New Roman" w:cs="Times New Roman"/>
          <w:sz w:val="24"/>
          <w:szCs w:val="24"/>
        </w:rPr>
        <w:t xml:space="preserve"> je</w:t>
      </w:r>
      <w:r w:rsidRPr="006925AA">
        <w:rPr>
          <w:rFonts w:ascii="Times New Roman" w:eastAsia="Calibri" w:hAnsi="Times New Roman" w:cs="Times New Roman"/>
          <w:sz w:val="24"/>
          <w:szCs w:val="24"/>
        </w:rPr>
        <w:t xml:space="preserve"> 1 znači</w:t>
      </w:r>
      <w:r w:rsidR="00E15A11">
        <w:rPr>
          <w:rFonts w:ascii="Times New Roman" w:eastAsia="Calibri" w:hAnsi="Times New Roman" w:cs="Times New Roman"/>
          <w:sz w:val="24"/>
          <w:szCs w:val="24"/>
        </w:rPr>
        <w:t>lo</w:t>
      </w:r>
      <w:r w:rsidRPr="006925AA">
        <w:rPr>
          <w:rFonts w:ascii="Times New Roman" w:eastAsia="Calibri" w:hAnsi="Times New Roman" w:cs="Times New Roman"/>
          <w:sz w:val="24"/>
          <w:szCs w:val="24"/>
        </w:rPr>
        <w:t xml:space="preserve"> </w:t>
      </w:r>
      <w:r w:rsidRPr="006925AA">
        <w:rPr>
          <w:rFonts w:ascii="Times New Roman" w:eastAsia="Calibri" w:hAnsi="Times New Roman" w:cs="Times New Roman"/>
          <w:i/>
          <w:sz w:val="24"/>
          <w:szCs w:val="24"/>
        </w:rPr>
        <w:t>uopće se ne slažem</w:t>
      </w:r>
      <w:r w:rsidRPr="006925AA">
        <w:rPr>
          <w:rFonts w:ascii="Times New Roman" w:eastAsia="Calibri" w:hAnsi="Times New Roman" w:cs="Times New Roman"/>
          <w:sz w:val="24"/>
          <w:szCs w:val="24"/>
        </w:rPr>
        <w:t xml:space="preserve">, a 5 </w:t>
      </w:r>
      <w:r w:rsidRPr="006925AA">
        <w:rPr>
          <w:rFonts w:ascii="Times New Roman" w:eastAsia="Calibri" w:hAnsi="Times New Roman" w:cs="Times New Roman"/>
          <w:i/>
          <w:sz w:val="24"/>
          <w:szCs w:val="24"/>
        </w:rPr>
        <w:t>u potpunosti se slažem</w:t>
      </w:r>
      <w:r w:rsidRPr="006925AA">
        <w:rPr>
          <w:rFonts w:ascii="Times New Roman" w:eastAsia="Calibri" w:hAnsi="Times New Roman" w:cs="Times New Roman"/>
          <w:sz w:val="24"/>
          <w:szCs w:val="24"/>
        </w:rPr>
        <w:t xml:space="preserve">. Ukupni rezultat formirao se kao suma odgovora na svih 12 čestica, pri čemu viši rezultat pokazuje egalitarnije stavove. Rezultati </w:t>
      </w:r>
      <w:r w:rsidR="00BA56F0">
        <w:rPr>
          <w:rFonts w:ascii="Times New Roman" w:eastAsia="Calibri" w:hAnsi="Times New Roman" w:cs="Times New Roman"/>
          <w:sz w:val="24"/>
          <w:szCs w:val="24"/>
        </w:rPr>
        <w:t xml:space="preserve">na uzorku ovog istraživanja kretali </w:t>
      </w:r>
      <w:r w:rsidRPr="006925AA">
        <w:rPr>
          <w:rFonts w:ascii="Times New Roman" w:eastAsia="Calibri" w:hAnsi="Times New Roman" w:cs="Times New Roman"/>
          <w:sz w:val="24"/>
          <w:szCs w:val="24"/>
        </w:rPr>
        <w:t>su se u rasponu od 25 do 60, pri čemu je prosječan rezultat sudionika na skali stavova prema rodnim ulogam</w:t>
      </w:r>
      <w:r w:rsidR="00BA56F0">
        <w:rPr>
          <w:rFonts w:ascii="Times New Roman" w:eastAsia="Calibri" w:hAnsi="Times New Roman" w:cs="Times New Roman"/>
          <w:sz w:val="24"/>
          <w:szCs w:val="24"/>
        </w:rPr>
        <w:t xml:space="preserve">a iznosio 56 (M=56.34; SD=4.73), što ukazuje na egalitarne stavove prema rodnim ulogama. </w:t>
      </w:r>
      <w:r w:rsidRPr="006925AA">
        <w:rPr>
          <w:rFonts w:ascii="Times New Roman" w:eastAsia="Calibri" w:hAnsi="Times New Roman" w:cs="Times New Roman"/>
          <w:sz w:val="24"/>
          <w:szCs w:val="24"/>
        </w:rPr>
        <w:t>Koeficijent unutarnje konzistencije Cronbach alfa iznosio je 0.82.</w:t>
      </w:r>
    </w:p>
    <w:p w14:paraId="6637BAAB" w14:textId="0A0DEA67" w:rsidR="00AC050A" w:rsidRPr="006124BF" w:rsidRDefault="00AC050A" w:rsidP="006C1F1A">
      <w:pPr>
        <w:spacing w:after="0" w:line="360" w:lineRule="auto"/>
        <w:ind w:firstLine="708"/>
        <w:jc w:val="both"/>
        <w:rPr>
          <w:rFonts w:ascii="Times New Roman" w:eastAsia="Calibri" w:hAnsi="Times New Roman" w:cs="Times New Roman"/>
          <w:sz w:val="24"/>
          <w:szCs w:val="24"/>
        </w:rPr>
      </w:pPr>
      <w:r w:rsidRPr="00AC050A">
        <w:rPr>
          <w:rFonts w:ascii="Times New Roman" w:eastAsia="Times New Roman" w:hAnsi="Times New Roman" w:cs="Times New Roman"/>
          <w:sz w:val="24"/>
          <w:szCs w:val="24"/>
          <w:lang w:eastAsia="hr-HR"/>
        </w:rPr>
        <w:t>Za ispitivanje stavova prema ženama žrtvama spolnog nasilja korištena je metoda vinjeta. Metoda vinjeta uključuje upoznavanje sudionika sa kratkim hipotetskim scenarijima i osobama, ali na način da ponuđeni scenarij čini cjelovitu priču (Braun i Clarke, 2013). Često se koriste u istraživanjima o viktimizaciji, posebno u slučajevima silovanja (</w:t>
      </w:r>
      <w:r w:rsidR="00BA56F0">
        <w:rPr>
          <w:rFonts w:ascii="Times New Roman" w:eastAsia="Times New Roman" w:hAnsi="Times New Roman" w:cs="Times New Roman"/>
          <w:sz w:val="24"/>
          <w:szCs w:val="24"/>
          <w:lang w:eastAsia="hr-HR"/>
        </w:rPr>
        <w:t xml:space="preserve">npr. </w:t>
      </w:r>
      <w:r w:rsidRPr="00AC050A">
        <w:rPr>
          <w:rFonts w:ascii="Times New Roman" w:eastAsia="Times New Roman" w:hAnsi="Times New Roman" w:cs="Times New Roman"/>
          <w:sz w:val="24"/>
          <w:szCs w:val="24"/>
          <w:lang w:eastAsia="hr-HR"/>
        </w:rPr>
        <w:t xml:space="preserve">Bell i sur., </w:t>
      </w:r>
      <w:r w:rsidRPr="00AC050A">
        <w:rPr>
          <w:rFonts w:ascii="Times New Roman" w:eastAsia="Times New Roman" w:hAnsi="Times New Roman" w:cs="Times New Roman"/>
          <w:sz w:val="24"/>
          <w:szCs w:val="24"/>
          <w:lang w:eastAsia="hr-HR"/>
        </w:rPr>
        <w:lastRenderedPageBreak/>
        <w:t xml:space="preserve">1994; </w:t>
      </w:r>
      <w:r w:rsidRPr="00BA56F0">
        <w:rPr>
          <w:rFonts w:ascii="Times New Roman" w:eastAsia="Times New Roman" w:hAnsi="Times New Roman" w:cs="Times New Roman"/>
          <w:sz w:val="24"/>
          <w:szCs w:val="24"/>
          <w:lang w:eastAsia="hr-HR"/>
        </w:rPr>
        <w:t>George i Martinez, 2002</w:t>
      </w:r>
      <w:r w:rsidRPr="00AC050A">
        <w:rPr>
          <w:rFonts w:ascii="Times New Roman" w:eastAsia="Times New Roman" w:hAnsi="Times New Roman" w:cs="Times New Roman"/>
          <w:sz w:val="24"/>
          <w:szCs w:val="24"/>
          <w:lang w:eastAsia="hr-HR"/>
        </w:rPr>
        <w:t xml:space="preserve">; Grubb i Harrower, 2009; </w:t>
      </w:r>
      <w:r w:rsidRPr="00BA56F0">
        <w:rPr>
          <w:rFonts w:ascii="Times New Roman" w:eastAsia="Times New Roman" w:hAnsi="Times New Roman" w:cs="Times New Roman"/>
          <w:sz w:val="24"/>
          <w:szCs w:val="24"/>
          <w:lang w:eastAsia="hr-HR"/>
        </w:rPr>
        <w:t>Miller i sur., 2011</w:t>
      </w:r>
      <w:r w:rsidRPr="00AC050A">
        <w:rPr>
          <w:rFonts w:ascii="Times New Roman" w:eastAsia="Times New Roman" w:hAnsi="Times New Roman" w:cs="Times New Roman"/>
          <w:sz w:val="24"/>
          <w:szCs w:val="24"/>
          <w:lang w:eastAsia="hr-HR"/>
        </w:rPr>
        <w:t>; Strömwall</w:t>
      </w:r>
      <w:r w:rsidR="00BA56F0">
        <w:rPr>
          <w:rFonts w:ascii="Times New Roman" w:eastAsia="Times New Roman" w:hAnsi="Times New Roman" w:cs="Times New Roman"/>
          <w:sz w:val="24"/>
          <w:szCs w:val="24"/>
          <w:lang w:eastAsia="hr-HR"/>
        </w:rPr>
        <w:t xml:space="preserve"> i sur., 2014). Učestalost primjene ove metode u istraživanjima o viktimizaciji može se objasniti s dva razloga. </w:t>
      </w:r>
      <w:r w:rsidRPr="00AC050A">
        <w:rPr>
          <w:rFonts w:ascii="Times New Roman" w:eastAsia="Times New Roman" w:hAnsi="Times New Roman" w:cs="Times New Roman"/>
          <w:sz w:val="24"/>
          <w:szCs w:val="24"/>
          <w:lang w:eastAsia="hr-HR"/>
        </w:rPr>
        <w:t xml:space="preserve">Prvo, iz etičkih razloga takve situacije se ne mogu konstruirati, manipulirati ili kontrolirati te se sudionike ne može po slučaju podijeliti u eksperimentalnu ili kontrolnu grupu </w:t>
      </w:r>
      <w:r w:rsidRPr="00BA56F0">
        <w:rPr>
          <w:rFonts w:ascii="Times New Roman" w:eastAsia="Times New Roman" w:hAnsi="Times New Roman" w:cs="Times New Roman"/>
          <w:sz w:val="24"/>
          <w:szCs w:val="24"/>
          <w:lang w:eastAsia="hr-HR"/>
        </w:rPr>
        <w:t>(Sleed i sur., 2002).</w:t>
      </w:r>
      <w:r w:rsidRPr="00AC050A">
        <w:rPr>
          <w:rFonts w:ascii="Times New Roman" w:eastAsia="Times New Roman" w:hAnsi="Times New Roman" w:cs="Times New Roman"/>
          <w:sz w:val="24"/>
          <w:szCs w:val="24"/>
          <w:lang w:eastAsia="hr-HR"/>
        </w:rPr>
        <w:t xml:space="preserve"> Drugo, unutarnja pouzdanost takvih istraživanja je upitna i nalazi se teško mogu generalizirati (Waltz i sur, 1991; Lanza i sur., 1997; prema Sleed i sur., 2002). Zbog navedenog, pisane vinjete su prigodan i etički prihvatljiv način izlaganja sudionika situacijama koje bi inače bilo teško konstruirati u stvarnosti (Sleed i sur., 2002) te su korisne za proučavanje osjetljivih tema budući da je sudionicima manje „prijeteće“ odgovarati u slučaju hipotetskog scenarija, nego da ih se izravno pita o vlastitom iskustvu ili stavovima </w:t>
      </w:r>
      <w:r w:rsidRPr="00DB1853">
        <w:rPr>
          <w:rFonts w:ascii="Times New Roman" w:eastAsia="Times New Roman" w:hAnsi="Times New Roman" w:cs="Times New Roman"/>
          <w:sz w:val="24"/>
          <w:szCs w:val="24"/>
          <w:lang w:eastAsia="hr-HR"/>
        </w:rPr>
        <w:t>(Braun i Clarke, 2013).</w:t>
      </w:r>
      <w:r w:rsidR="00F93284">
        <w:rPr>
          <w:rFonts w:ascii="Times New Roman" w:eastAsia="Times New Roman" w:hAnsi="Times New Roman" w:cs="Times New Roman"/>
          <w:sz w:val="24"/>
          <w:szCs w:val="24"/>
          <w:lang w:eastAsia="hr-HR"/>
        </w:rPr>
        <w:t xml:space="preserve"> U ovom istraživanju korišteno je šest vinjeta preuzetih</w:t>
      </w:r>
      <w:r w:rsidRPr="00AC050A">
        <w:rPr>
          <w:rFonts w:ascii="Times New Roman" w:eastAsia="Times New Roman" w:hAnsi="Times New Roman" w:cs="Times New Roman"/>
          <w:sz w:val="24"/>
          <w:szCs w:val="24"/>
          <w:lang w:eastAsia="hr-HR"/>
        </w:rPr>
        <w:t xml:space="preserve"> od Bella i </w:t>
      </w:r>
      <w:r w:rsidR="00F93284">
        <w:rPr>
          <w:rFonts w:ascii="Times New Roman" w:eastAsia="Times New Roman" w:hAnsi="Times New Roman" w:cs="Times New Roman"/>
          <w:sz w:val="24"/>
          <w:szCs w:val="24"/>
          <w:lang w:eastAsia="hr-HR"/>
        </w:rPr>
        <w:t>suradnika (1994) te modificiranih</w:t>
      </w:r>
      <w:r w:rsidRPr="00AC050A">
        <w:rPr>
          <w:rFonts w:ascii="Times New Roman" w:eastAsia="Times New Roman" w:hAnsi="Times New Roman" w:cs="Times New Roman"/>
          <w:sz w:val="24"/>
          <w:szCs w:val="24"/>
          <w:lang w:eastAsia="hr-HR"/>
        </w:rPr>
        <w:t xml:space="preserve">, od kojih </w:t>
      </w:r>
      <w:r w:rsidR="00F93284">
        <w:rPr>
          <w:rFonts w:ascii="Times New Roman" w:eastAsia="Times New Roman" w:hAnsi="Times New Roman" w:cs="Times New Roman"/>
          <w:sz w:val="24"/>
          <w:szCs w:val="24"/>
          <w:lang w:eastAsia="hr-HR"/>
        </w:rPr>
        <w:t>tri opisuju događaj silovanja mlade djevojke</w:t>
      </w:r>
      <w:r w:rsidRPr="00AC050A">
        <w:rPr>
          <w:rFonts w:ascii="Times New Roman" w:eastAsia="Times New Roman" w:hAnsi="Times New Roman" w:cs="Times New Roman"/>
          <w:sz w:val="24"/>
          <w:szCs w:val="24"/>
          <w:lang w:eastAsia="hr-HR"/>
        </w:rPr>
        <w:t xml:space="preserve"> od</w:t>
      </w:r>
      <w:r w:rsidR="00F93284">
        <w:rPr>
          <w:rFonts w:ascii="Times New Roman" w:eastAsia="Times New Roman" w:hAnsi="Times New Roman" w:cs="Times New Roman"/>
          <w:sz w:val="24"/>
          <w:szCs w:val="24"/>
          <w:lang w:eastAsia="hr-HR"/>
        </w:rPr>
        <w:t xml:space="preserve"> strane nepoznate osobe, a tri događaj silovanja mlade djevojke</w:t>
      </w:r>
      <w:r w:rsidRPr="00AC050A">
        <w:rPr>
          <w:rFonts w:ascii="Times New Roman" w:eastAsia="Times New Roman" w:hAnsi="Times New Roman" w:cs="Times New Roman"/>
          <w:sz w:val="24"/>
          <w:szCs w:val="24"/>
          <w:lang w:eastAsia="hr-HR"/>
        </w:rPr>
        <w:t xml:space="preserve"> od strane oso</w:t>
      </w:r>
      <w:r w:rsidR="00DB1853">
        <w:rPr>
          <w:rFonts w:ascii="Times New Roman" w:eastAsia="Times New Roman" w:hAnsi="Times New Roman" w:cs="Times New Roman"/>
          <w:sz w:val="24"/>
          <w:szCs w:val="24"/>
          <w:lang w:eastAsia="hr-HR"/>
        </w:rPr>
        <w:t xml:space="preserve">be s kojom je izašla na spoj. </w:t>
      </w:r>
      <w:r w:rsidR="00A2412D">
        <w:rPr>
          <w:rFonts w:ascii="Times New Roman" w:eastAsia="Times New Roman" w:hAnsi="Times New Roman" w:cs="Times New Roman"/>
          <w:sz w:val="24"/>
          <w:szCs w:val="24"/>
          <w:lang w:eastAsia="hr-HR"/>
        </w:rPr>
        <w:t>U</w:t>
      </w:r>
      <w:r w:rsidR="00DB1853" w:rsidRPr="00E434BB">
        <w:rPr>
          <w:rFonts w:ascii="Times New Roman" w:eastAsia="Times New Roman" w:hAnsi="Times New Roman" w:cs="Times New Roman"/>
          <w:sz w:val="24"/>
          <w:szCs w:val="24"/>
          <w:lang w:eastAsia="hr-HR"/>
        </w:rPr>
        <w:t xml:space="preserve"> vinjetama</w:t>
      </w:r>
      <w:r w:rsidR="00E434BB">
        <w:rPr>
          <w:rFonts w:ascii="Times New Roman" w:eastAsia="Times New Roman" w:hAnsi="Times New Roman" w:cs="Times New Roman"/>
          <w:sz w:val="24"/>
          <w:szCs w:val="24"/>
          <w:lang w:eastAsia="hr-HR"/>
        </w:rPr>
        <w:t xml:space="preserve"> namjerno nije korištena riječ „silovanje“, već je korišten opis „prisilio na spolni odnos“ sukladno uputi</w:t>
      </w:r>
      <w:r w:rsidR="00443FC8">
        <w:rPr>
          <w:rFonts w:ascii="Times New Roman" w:eastAsia="Times New Roman" w:hAnsi="Times New Roman" w:cs="Times New Roman"/>
          <w:sz w:val="24"/>
          <w:szCs w:val="24"/>
          <w:lang w:eastAsia="hr-HR"/>
        </w:rPr>
        <w:t xml:space="preserve"> </w:t>
      </w:r>
      <w:r w:rsidR="00443FC8" w:rsidRPr="00443FC8">
        <w:rPr>
          <w:rFonts w:ascii="Times New Roman" w:eastAsia="Times New Roman" w:hAnsi="Times New Roman" w:cs="Times New Roman"/>
          <w:sz w:val="24"/>
          <w:szCs w:val="24"/>
          <w:lang w:eastAsia="hr-HR"/>
        </w:rPr>
        <w:t>Davies</w:t>
      </w:r>
      <w:r w:rsidR="00443FC8">
        <w:rPr>
          <w:rFonts w:ascii="Times New Roman" w:eastAsia="Times New Roman" w:hAnsi="Times New Roman" w:cs="Times New Roman"/>
          <w:sz w:val="24"/>
          <w:szCs w:val="24"/>
          <w:lang w:eastAsia="hr-HR"/>
        </w:rPr>
        <w:t xml:space="preserve">a i </w:t>
      </w:r>
      <w:r w:rsidR="00443FC8" w:rsidRPr="00443FC8">
        <w:rPr>
          <w:rFonts w:ascii="Times New Roman" w:eastAsia="Times New Roman" w:hAnsi="Times New Roman" w:cs="Times New Roman"/>
          <w:sz w:val="24"/>
          <w:szCs w:val="24"/>
          <w:lang w:eastAsia="hr-HR"/>
        </w:rPr>
        <w:t>Rogers</w:t>
      </w:r>
      <w:r w:rsidR="00443FC8">
        <w:rPr>
          <w:rFonts w:ascii="Times New Roman" w:eastAsia="Times New Roman" w:hAnsi="Times New Roman" w:cs="Times New Roman"/>
          <w:sz w:val="24"/>
          <w:szCs w:val="24"/>
          <w:lang w:eastAsia="hr-HR"/>
        </w:rPr>
        <w:t>a (</w:t>
      </w:r>
      <w:r w:rsidR="00443FC8" w:rsidRPr="00443FC8">
        <w:rPr>
          <w:rFonts w:ascii="Times New Roman" w:eastAsia="Times New Roman" w:hAnsi="Times New Roman" w:cs="Times New Roman"/>
          <w:sz w:val="24"/>
          <w:szCs w:val="24"/>
          <w:lang w:eastAsia="hr-HR"/>
        </w:rPr>
        <w:t>2006</w:t>
      </w:r>
      <w:r w:rsidR="00443FC8">
        <w:rPr>
          <w:rFonts w:ascii="Times New Roman" w:eastAsia="Times New Roman" w:hAnsi="Times New Roman" w:cs="Times New Roman"/>
          <w:sz w:val="24"/>
          <w:szCs w:val="24"/>
          <w:lang w:eastAsia="hr-HR"/>
        </w:rPr>
        <w:t>; prema</w:t>
      </w:r>
      <w:r w:rsidR="00443FC8">
        <w:rPr>
          <w:rFonts w:ascii="Times New Roman" w:hAnsi="Times New Roman" w:cs="Times New Roman"/>
          <w:sz w:val="24"/>
          <w:szCs w:val="24"/>
        </w:rPr>
        <w:t xml:space="preserve"> </w:t>
      </w:r>
      <w:r w:rsidR="00443FC8" w:rsidRPr="00703166">
        <w:rPr>
          <w:rFonts w:ascii="Times New Roman" w:hAnsi="Times New Roman" w:cs="Times New Roman"/>
          <w:sz w:val="24"/>
          <w:szCs w:val="24"/>
        </w:rPr>
        <w:t>Strömwall i sur., 2014</w:t>
      </w:r>
      <w:r w:rsidR="00443FC8">
        <w:rPr>
          <w:rFonts w:ascii="Times New Roman" w:eastAsia="Times New Roman" w:hAnsi="Times New Roman" w:cs="Times New Roman"/>
          <w:sz w:val="24"/>
          <w:szCs w:val="24"/>
          <w:lang w:eastAsia="hr-HR"/>
        </w:rPr>
        <w:t>) kako bi se izbjegle moguće pr</w:t>
      </w:r>
      <w:r w:rsidR="00732670">
        <w:rPr>
          <w:rFonts w:ascii="Times New Roman" w:eastAsia="Times New Roman" w:hAnsi="Times New Roman" w:cs="Times New Roman"/>
          <w:sz w:val="24"/>
          <w:szCs w:val="24"/>
          <w:lang w:eastAsia="hr-HR"/>
        </w:rPr>
        <w:t xml:space="preserve">istranosti prilikom odgovaranja nakon čitanja vinjeta. </w:t>
      </w:r>
      <w:r w:rsidRPr="00AC050A">
        <w:rPr>
          <w:rFonts w:ascii="Times New Roman" w:eastAsia="Times New Roman" w:hAnsi="Times New Roman" w:cs="Times New Roman"/>
          <w:sz w:val="24"/>
          <w:szCs w:val="24"/>
          <w:lang w:eastAsia="hr-HR"/>
        </w:rPr>
        <w:t xml:space="preserve">Prva vinjeta s nepoznatim počiniteljem </w:t>
      </w:r>
      <w:r w:rsidR="00F93284">
        <w:rPr>
          <w:rFonts w:ascii="Times New Roman" w:eastAsia="Times New Roman" w:hAnsi="Times New Roman" w:cs="Times New Roman"/>
          <w:sz w:val="24"/>
          <w:szCs w:val="24"/>
          <w:lang w:eastAsia="hr-HR"/>
        </w:rPr>
        <w:t xml:space="preserve">opisivala je situaciju gdje je mlada djevojka </w:t>
      </w:r>
      <w:r w:rsidRPr="00AC050A">
        <w:rPr>
          <w:rFonts w:ascii="Times New Roman" w:eastAsia="Times New Roman" w:hAnsi="Times New Roman" w:cs="Times New Roman"/>
          <w:sz w:val="24"/>
          <w:szCs w:val="24"/>
          <w:lang w:eastAsia="hr-HR"/>
        </w:rPr>
        <w:t xml:space="preserve">nakon večernjeg </w:t>
      </w:r>
      <w:r w:rsidR="00F93284">
        <w:rPr>
          <w:rFonts w:ascii="Times New Roman" w:eastAsia="Times New Roman" w:hAnsi="Times New Roman" w:cs="Times New Roman"/>
          <w:sz w:val="24"/>
          <w:szCs w:val="24"/>
          <w:lang w:eastAsia="hr-HR"/>
        </w:rPr>
        <w:t xml:space="preserve">druženja s prijateljicama </w:t>
      </w:r>
      <w:r w:rsidRPr="00AC050A">
        <w:rPr>
          <w:rFonts w:ascii="Times New Roman" w:eastAsia="Times New Roman" w:hAnsi="Times New Roman" w:cs="Times New Roman"/>
          <w:sz w:val="24"/>
          <w:szCs w:val="24"/>
          <w:lang w:eastAsia="hr-HR"/>
        </w:rPr>
        <w:t xml:space="preserve">hodala prema svojem automobilu, dok je druga opisivala situaciju gdje je </w:t>
      </w:r>
      <w:r w:rsidR="00F93284">
        <w:rPr>
          <w:rFonts w:ascii="Times New Roman" w:eastAsia="Times New Roman" w:hAnsi="Times New Roman" w:cs="Times New Roman"/>
          <w:sz w:val="24"/>
          <w:szCs w:val="24"/>
          <w:lang w:eastAsia="hr-HR"/>
        </w:rPr>
        <w:t xml:space="preserve">mlada djevojka </w:t>
      </w:r>
      <w:r w:rsidRPr="00AC050A">
        <w:rPr>
          <w:rFonts w:ascii="Times New Roman" w:eastAsia="Times New Roman" w:hAnsi="Times New Roman" w:cs="Times New Roman"/>
          <w:sz w:val="24"/>
          <w:szCs w:val="24"/>
          <w:lang w:eastAsia="hr-HR"/>
        </w:rPr>
        <w:t xml:space="preserve">nakon večernjeg </w:t>
      </w:r>
      <w:r w:rsidR="00F93284">
        <w:rPr>
          <w:rFonts w:ascii="Times New Roman" w:eastAsia="Times New Roman" w:hAnsi="Times New Roman" w:cs="Times New Roman"/>
          <w:sz w:val="24"/>
          <w:szCs w:val="24"/>
          <w:lang w:eastAsia="hr-HR"/>
        </w:rPr>
        <w:t xml:space="preserve">druženja s prijateljicama </w:t>
      </w:r>
      <w:r w:rsidRPr="00AC050A">
        <w:rPr>
          <w:rFonts w:ascii="Times New Roman" w:eastAsia="Times New Roman" w:hAnsi="Times New Roman" w:cs="Times New Roman"/>
          <w:sz w:val="24"/>
          <w:szCs w:val="24"/>
          <w:lang w:eastAsia="hr-HR"/>
        </w:rPr>
        <w:t>hodala prema svojem automobilu obučena u kratku suknju,</w:t>
      </w:r>
      <w:r w:rsidR="00F93284">
        <w:rPr>
          <w:rFonts w:ascii="Times New Roman" w:eastAsia="Times New Roman" w:hAnsi="Times New Roman" w:cs="Times New Roman"/>
          <w:sz w:val="24"/>
          <w:szCs w:val="24"/>
          <w:lang w:eastAsia="hr-HR"/>
        </w:rPr>
        <w:t xml:space="preserve"> s potpeticama i crvenim ružem, a treća vinjeta je opisivala situaciju gdje je mlada djevojka tijekom večernjeg druženja s prijateljicama popila nekoliko alkoholnih pića, nakon čega se zaputila prema svome automobilu. </w:t>
      </w:r>
      <w:r w:rsidRPr="00AC050A">
        <w:rPr>
          <w:rFonts w:ascii="Times New Roman" w:eastAsia="Times New Roman" w:hAnsi="Times New Roman" w:cs="Times New Roman"/>
          <w:sz w:val="24"/>
          <w:szCs w:val="24"/>
          <w:lang w:eastAsia="hr-HR"/>
        </w:rPr>
        <w:t xml:space="preserve">Prva vinjeta s poznatim počiniteljem opisivala je situaciju gdje je </w:t>
      </w:r>
      <w:r w:rsidR="00F93284">
        <w:rPr>
          <w:rFonts w:ascii="Times New Roman" w:eastAsia="Times New Roman" w:hAnsi="Times New Roman" w:cs="Times New Roman"/>
          <w:sz w:val="24"/>
          <w:szCs w:val="24"/>
          <w:lang w:eastAsia="hr-HR"/>
        </w:rPr>
        <w:t xml:space="preserve">mlada djevojka </w:t>
      </w:r>
      <w:r w:rsidR="006124BF">
        <w:rPr>
          <w:rFonts w:ascii="Times New Roman" w:eastAsia="Times New Roman" w:hAnsi="Times New Roman" w:cs="Times New Roman"/>
          <w:sz w:val="24"/>
          <w:szCs w:val="24"/>
          <w:lang w:eastAsia="hr-HR"/>
        </w:rPr>
        <w:t>izašla s mladićem</w:t>
      </w:r>
      <w:r w:rsidR="00F93284">
        <w:rPr>
          <w:rFonts w:ascii="Times New Roman" w:eastAsia="Times New Roman" w:hAnsi="Times New Roman" w:cs="Times New Roman"/>
          <w:sz w:val="24"/>
          <w:szCs w:val="24"/>
          <w:lang w:eastAsia="hr-HR"/>
        </w:rPr>
        <w:t xml:space="preserve"> </w:t>
      </w:r>
      <w:r w:rsidRPr="00AC050A">
        <w:rPr>
          <w:rFonts w:ascii="Times New Roman" w:eastAsia="Times New Roman" w:hAnsi="Times New Roman" w:cs="Times New Roman"/>
          <w:sz w:val="24"/>
          <w:szCs w:val="24"/>
          <w:lang w:eastAsia="hr-HR"/>
        </w:rPr>
        <w:t>kojeg je upoznala nekoliko tjedana ra</w:t>
      </w:r>
      <w:r w:rsidR="00F93284">
        <w:rPr>
          <w:rFonts w:ascii="Times New Roman" w:eastAsia="Times New Roman" w:hAnsi="Times New Roman" w:cs="Times New Roman"/>
          <w:sz w:val="24"/>
          <w:szCs w:val="24"/>
          <w:lang w:eastAsia="hr-HR"/>
        </w:rPr>
        <w:t xml:space="preserve">nije te nakon izlaska otišla s njim </w:t>
      </w:r>
      <w:r w:rsidRPr="00AC050A">
        <w:rPr>
          <w:rFonts w:ascii="Times New Roman" w:eastAsia="Times New Roman" w:hAnsi="Times New Roman" w:cs="Times New Roman"/>
          <w:sz w:val="24"/>
          <w:szCs w:val="24"/>
          <w:lang w:eastAsia="hr-HR"/>
        </w:rPr>
        <w:t>u njeg</w:t>
      </w:r>
      <w:r w:rsidR="00F93284">
        <w:rPr>
          <w:rFonts w:ascii="Times New Roman" w:eastAsia="Times New Roman" w:hAnsi="Times New Roman" w:cs="Times New Roman"/>
          <w:sz w:val="24"/>
          <w:szCs w:val="24"/>
          <w:lang w:eastAsia="hr-HR"/>
        </w:rPr>
        <w:t>ov stan</w:t>
      </w:r>
      <w:r w:rsidRPr="00AC050A">
        <w:rPr>
          <w:rFonts w:ascii="Times New Roman" w:eastAsia="Times New Roman" w:hAnsi="Times New Roman" w:cs="Times New Roman"/>
          <w:sz w:val="24"/>
          <w:szCs w:val="24"/>
          <w:lang w:eastAsia="hr-HR"/>
        </w:rPr>
        <w:t xml:space="preserve">, dok je druga opisivala situaciju gdje je </w:t>
      </w:r>
      <w:r w:rsidR="00F93284">
        <w:rPr>
          <w:rFonts w:ascii="Times New Roman" w:eastAsia="Times New Roman" w:hAnsi="Times New Roman" w:cs="Times New Roman"/>
          <w:sz w:val="24"/>
          <w:szCs w:val="24"/>
          <w:lang w:eastAsia="hr-HR"/>
        </w:rPr>
        <w:t xml:space="preserve">mlada djevojka </w:t>
      </w:r>
      <w:r w:rsidR="006124BF">
        <w:rPr>
          <w:rFonts w:ascii="Times New Roman" w:eastAsia="Times New Roman" w:hAnsi="Times New Roman" w:cs="Times New Roman"/>
          <w:sz w:val="24"/>
          <w:szCs w:val="24"/>
          <w:lang w:eastAsia="hr-HR"/>
        </w:rPr>
        <w:t>bila na trećem spoju s mladićem</w:t>
      </w:r>
      <w:r w:rsidR="00F93284">
        <w:rPr>
          <w:rFonts w:ascii="Times New Roman" w:eastAsia="Times New Roman" w:hAnsi="Times New Roman" w:cs="Times New Roman"/>
          <w:sz w:val="24"/>
          <w:szCs w:val="24"/>
          <w:lang w:eastAsia="hr-HR"/>
        </w:rPr>
        <w:t xml:space="preserve"> </w:t>
      </w:r>
      <w:r w:rsidRPr="00AC050A">
        <w:rPr>
          <w:rFonts w:ascii="Times New Roman" w:eastAsia="Times New Roman" w:hAnsi="Times New Roman" w:cs="Times New Roman"/>
          <w:sz w:val="24"/>
          <w:szCs w:val="24"/>
          <w:lang w:eastAsia="hr-HR"/>
        </w:rPr>
        <w:t xml:space="preserve">te je </w:t>
      </w:r>
      <w:r w:rsidR="006124BF">
        <w:rPr>
          <w:rFonts w:ascii="Times New Roman" w:eastAsia="Times New Roman" w:hAnsi="Times New Roman" w:cs="Times New Roman"/>
          <w:sz w:val="24"/>
          <w:szCs w:val="24"/>
          <w:lang w:eastAsia="hr-HR"/>
        </w:rPr>
        <w:t>odjenula potpetice, usku haljinu i stavila crveni ruž i nakon izlaska otišla s</w:t>
      </w:r>
      <w:r w:rsidRPr="00AC050A">
        <w:rPr>
          <w:rFonts w:ascii="Times New Roman" w:eastAsia="Times New Roman" w:hAnsi="Times New Roman" w:cs="Times New Roman"/>
          <w:sz w:val="24"/>
          <w:szCs w:val="24"/>
          <w:lang w:eastAsia="hr-HR"/>
        </w:rPr>
        <w:t xml:space="preserve"> </w:t>
      </w:r>
      <w:r w:rsidR="006124BF">
        <w:rPr>
          <w:rFonts w:ascii="Times New Roman" w:eastAsia="Times New Roman" w:hAnsi="Times New Roman" w:cs="Times New Roman"/>
          <w:sz w:val="24"/>
          <w:szCs w:val="24"/>
          <w:lang w:eastAsia="hr-HR"/>
        </w:rPr>
        <w:t>mladićem u njegov stan, a treća vinjeta je opisivala situaciju gdje je mlada djevojka tijekom izlaska s mladićem kojeg je upoznala nekoliko tjedana ranije popila nekoliko alkoholnih pića, nakon čega je otišla s mladićem u njegov stan</w:t>
      </w:r>
      <w:r w:rsidR="006124BF" w:rsidRPr="00B56BCE">
        <w:rPr>
          <w:rFonts w:ascii="Times New Roman" w:eastAsia="Times New Roman" w:hAnsi="Times New Roman" w:cs="Times New Roman"/>
          <w:sz w:val="24"/>
          <w:szCs w:val="24"/>
          <w:lang w:eastAsia="hr-HR"/>
        </w:rPr>
        <w:t xml:space="preserve">. </w:t>
      </w:r>
      <w:r w:rsidRPr="00B56BCE">
        <w:rPr>
          <w:rFonts w:ascii="Times New Roman" w:eastAsia="Times New Roman" w:hAnsi="Times New Roman" w:cs="Times New Roman"/>
          <w:sz w:val="24"/>
          <w:szCs w:val="24"/>
          <w:lang w:eastAsia="hr-HR"/>
        </w:rPr>
        <w:t xml:space="preserve">Sudionicima je po slučaju, odnosno </w:t>
      </w:r>
      <w:r w:rsidR="00DB1853" w:rsidRPr="00B56BCE">
        <w:rPr>
          <w:rFonts w:ascii="Times New Roman" w:eastAsia="Times New Roman" w:hAnsi="Times New Roman" w:cs="Times New Roman"/>
          <w:sz w:val="24"/>
          <w:szCs w:val="24"/>
          <w:lang w:eastAsia="hr-HR"/>
        </w:rPr>
        <w:t xml:space="preserve">postupkom </w:t>
      </w:r>
      <w:r w:rsidRPr="00B56BCE">
        <w:rPr>
          <w:rFonts w:ascii="Times New Roman" w:eastAsia="Times New Roman" w:hAnsi="Times New Roman" w:cs="Times New Roman"/>
          <w:sz w:val="24"/>
          <w:szCs w:val="24"/>
          <w:lang w:eastAsia="hr-HR"/>
        </w:rPr>
        <w:t>randomizacije</w:t>
      </w:r>
      <w:r w:rsidR="00DB1853" w:rsidRPr="00B56BCE">
        <w:rPr>
          <w:rStyle w:val="Referencafusnote"/>
          <w:rFonts w:ascii="Times New Roman" w:eastAsia="Times New Roman" w:hAnsi="Times New Roman" w:cs="Times New Roman"/>
          <w:sz w:val="24"/>
          <w:szCs w:val="24"/>
          <w:lang w:eastAsia="hr-HR"/>
        </w:rPr>
        <w:footnoteReference w:id="1"/>
      </w:r>
      <w:r w:rsidRPr="00B56BCE">
        <w:rPr>
          <w:rFonts w:ascii="Times New Roman" w:eastAsia="Times New Roman" w:hAnsi="Times New Roman" w:cs="Times New Roman"/>
          <w:sz w:val="24"/>
          <w:szCs w:val="24"/>
          <w:lang w:eastAsia="hr-HR"/>
        </w:rPr>
        <w:t xml:space="preserve"> dodijeljena </w:t>
      </w:r>
      <w:r w:rsidR="00C933C9">
        <w:rPr>
          <w:rFonts w:ascii="Times New Roman" w:eastAsia="Times New Roman" w:hAnsi="Times New Roman" w:cs="Times New Roman"/>
          <w:sz w:val="24"/>
          <w:szCs w:val="24"/>
          <w:lang w:eastAsia="hr-HR"/>
        </w:rPr>
        <w:t xml:space="preserve">po jedna od 6 verzija anketnog upitnika koje su se međusobno razlikovale </w:t>
      </w:r>
      <w:r w:rsidR="0000397A">
        <w:rPr>
          <w:rFonts w:ascii="Times New Roman" w:eastAsia="Times New Roman" w:hAnsi="Times New Roman" w:cs="Times New Roman"/>
          <w:sz w:val="24"/>
          <w:szCs w:val="24"/>
          <w:lang w:eastAsia="hr-HR"/>
        </w:rPr>
        <w:t xml:space="preserve">samo </w:t>
      </w:r>
      <w:r w:rsidR="00B56BCE">
        <w:rPr>
          <w:rFonts w:ascii="Times New Roman" w:eastAsia="Times New Roman" w:hAnsi="Times New Roman" w:cs="Times New Roman"/>
          <w:sz w:val="24"/>
          <w:szCs w:val="24"/>
          <w:lang w:eastAsia="hr-HR"/>
        </w:rPr>
        <w:t>po sadržaju dodijeljene vinjete</w:t>
      </w:r>
      <w:r w:rsidRPr="006925AA">
        <w:rPr>
          <w:rFonts w:ascii="Times New Roman" w:eastAsia="Times New Roman" w:hAnsi="Times New Roman" w:cs="Times New Roman"/>
          <w:sz w:val="24"/>
          <w:szCs w:val="24"/>
          <w:lang w:eastAsia="hr-HR"/>
        </w:rPr>
        <w:t xml:space="preserve"> nakon koje su odgovarali na upitnik od 10 čestica kojima je mjerena </w:t>
      </w:r>
      <w:r w:rsidRPr="00DB1853">
        <w:rPr>
          <w:rFonts w:ascii="Times New Roman" w:eastAsia="Times New Roman" w:hAnsi="Times New Roman" w:cs="Times New Roman"/>
          <w:i/>
          <w:sz w:val="24"/>
          <w:szCs w:val="24"/>
          <w:lang w:eastAsia="hr-HR"/>
        </w:rPr>
        <w:t>percepcija sličnosti sa žrtvom i počiniteljem</w:t>
      </w:r>
      <w:r w:rsidR="006124BF" w:rsidRPr="00DB1853">
        <w:rPr>
          <w:rFonts w:ascii="Times New Roman" w:eastAsia="Times New Roman" w:hAnsi="Times New Roman" w:cs="Times New Roman"/>
          <w:i/>
          <w:sz w:val="24"/>
          <w:szCs w:val="24"/>
          <w:lang w:eastAsia="hr-HR"/>
        </w:rPr>
        <w:t xml:space="preserve"> </w:t>
      </w:r>
      <w:r w:rsidR="006124BF" w:rsidRPr="000D4439">
        <w:rPr>
          <w:rFonts w:ascii="Times New Roman" w:eastAsia="Times New Roman" w:hAnsi="Times New Roman" w:cs="Times New Roman"/>
          <w:sz w:val="24"/>
          <w:szCs w:val="24"/>
          <w:lang w:eastAsia="hr-HR"/>
        </w:rPr>
        <w:t>te</w:t>
      </w:r>
      <w:r w:rsidR="006124BF" w:rsidRPr="00DB1853">
        <w:rPr>
          <w:rFonts w:ascii="Times New Roman" w:eastAsia="Times New Roman" w:hAnsi="Times New Roman" w:cs="Times New Roman"/>
          <w:i/>
          <w:sz w:val="24"/>
          <w:szCs w:val="24"/>
          <w:lang w:eastAsia="hr-HR"/>
        </w:rPr>
        <w:t xml:space="preserve"> atribuiranje krivnje žrtvi</w:t>
      </w:r>
      <w:r w:rsidR="00DB1853">
        <w:rPr>
          <w:rFonts w:ascii="Times New Roman" w:eastAsia="Times New Roman" w:hAnsi="Times New Roman" w:cs="Times New Roman"/>
          <w:sz w:val="24"/>
          <w:szCs w:val="24"/>
          <w:lang w:eastAsia="hr-HR"/>
        </w:rPr>
        <w:t xml:space="preserve">. </w:t>
      </w:r>
      <w:r w:rsidRPr="006925AA">
        <w:rPr>
          <w:rFonts w:ascii="Times New Roman" w:eastAsia="Times New Roman" w:hAnsi="Times New Roman" w:cs="Times New Roman"/>
          <w:sz w:val="24"/>
          <w:szCs w:val="24"/>
          <w:lang w:eastAsia="hr-HR"/>
        </w:rPr>
        <w:t xml:space="preserve">Prve dvije </w:t>
      </w:r>
      <w:r w:rsidRPr="006925AA">
        <w:rPr>
          <w:rFonts w:ascii="Times New Roman" w:eastAsia="Times New Roman" w:hAnsi="Times New Roman" w:cs="Times New Roman"/>
          <w:sz w:val="24"/>
          <w:szCs w:val="24"/>
          <w:lang w:eastAsia="hr-HR"/>
        </w:rPr>
        <w:lastRenderedPageBreak/>
        <w:t>čestice mjerile su percep</w:t>
      </w:r>
      <w:r w:rsidR="00DB1853">
        <w:rPr>
          <w:rFonts w:ascii="Times New Roman" w:eastAsia="Times New Roman" w:hAnsi="Times New Roman" w:cs="Times New Roman"/>
          <w:sz w:val="24"/>
          <w:szCs w:val="24"/>
          <w:lang w:eastAsia="hr-HR"/>
        </w:rPr>
        <w:t xml:space="preserve">ciju sličnosti skalom odgovora od 1 do 5, pri čemu </w:t>
      </w:r>
      <w:r w:rsidRPr="006925AA">
        <w:rPr>
          <w:rFonts w:ascii="Times New Roman" w:eastAsia="Times New Roman" w:hAnsi="Times New Roman" w:cs="Times New Roman"/>
          <w:sz w:val="24"/>
          <w:szCs w:val="24"/>
          <w:lang w:eastAsia="hr-HR"/>
        </w:rPr>
        <w:t xml:space="preserve">1 znači </w:t>
      </w:r>
      <w:r w:rsidRPr="006925AA">
        <w:rPr>
          <w:rFonts w:ascii="Times New Roman" w:eastAsia="Times New Roman" w:hAnsi="Times New Roman" w:cs="Times New Roman"/>
          <w:i/>
          <w:sz w:val="24"/>
          <w:szCs w:val="24"/>
          <w:lang w:eastAsia="hr-HR"/>
        </w:rPr>
        <w:t>uopće nisam osjećao/la sličnost</w:t>
      </w:r>
      <w:r w:rsidRPr="006925AA">
        <w:rPr>
          <w:rFonts w:ascii="Times New Roman" w:eastAsia="Times New Roman" w:hAnsi="Times New Roman" w:cs="Times New Roman"/>
          <w:sz w:val="24"/>
          <w:szCs w:val="24"/>
          <w:lang w:eastAsia="hr-HR"/>
        </w:rPr>
        <w:t xml:space="preserve">, a 5 </w:t>
      </w:r>
      <w:r w:rsidRPr="006925AA">
        <w:rPr>
          <w:rFonts w:ascii="Times New Roman" w:eastAsia="Times New Roman" w:hAnsi="Times New Roman" w:cs="Times New Roman"/>
          <w:i/>
          <w:sz w:val="24"/>
          <w:szCs w:val="24"/>
          <w:lang w:eastAsia="hr-HR"/>
        </w:rPr>
        <w:t>u potpunosti sam osjećao/la sličnost</w:t>
      </w:r>
      <w:r w:rsidRPr="006925AA">
        <w:rPr>
          <w:rFonts w:ascii="Times New Roman" w:eastAsia="Times New Roman" w:hAnsi="Times New Roman" w:cs="Times New Roman"/>
          <w:sz w:val="24"/>
          <w:szCs w:val="24"/>
          <w:lang w:eastAsia="hr-HR"/>
        </w:rPr>
        <w:t>, dok je sumom odgovora na čestice broj 5 (</w:t>
      </w:r>
      <w:r w:rsidRPr="006925AA">
        <w:rPr>
          <w:rFonts w:ascii="Times New Roman" w:eastAsia="Times New Roman" w:hAnsi="Times New Roman" w:cs="Times New Roman"/>
          <w:i/>
          <w:sz w:val="24"/>
          <w:szCs w:val="24"/>
          <w:lang w:eastAsia="hr-HR"/>
        </w:rPr>
        <w:t>U kojoj se mjeri studentica ponašala neoprezno?</w:t>
      </w:r>
      <w:r w:rsidRPr="006925AA">
        <w:rPr>
          <w:rFonts w:ascii="Times New Roman" w:eastAsia="Times New Roman" w:hAnsi="Times New Roman" w:cs="Times New Roman"/>
          <w:sz w:val="24"/>
          <w:szCs w:val="24"/>
          <w:lang w:eastAsia="hr-HR"/>
        </w:rPr>
        <w:t>), 6 (</w:t>
      </w:r>
      <w:r w:rsidRPr="006925AA">
        <w:rPr>
          <w:rFonts w:ascii="Times New Roman" w:eastAsia="Times New Roman" w:hAnsi="Times New Roman" w:cs="Times New Roman"/>
          <w:i/>
          <w:sz w:val="24"/>
          <w:szCs w:val="24"/>
          <w:lang w:eastAsia="hr-HR"/>
        </w:rPr>
        <w:t>U kojoj mjeri je studentica navodila muškarca?</w:t>
      </w:r>
      <w:r w:rsidRPr="006925AA">
        <w:rPr>
          <w:rFonts w:ascii="Times New Roman" w:eastAsia="Times New Roman" w:hAnsi="Times New Roman" w:cs="Times New Roman"/>
          <w:sz w:val="24"/>
          <w:szCs w:val="24"/>
          <w:lang w:eastAsia="hr-HR"/>
        </w:rPr>
        <w:t>), 7 (</w:t>
      </w:r>
      <w:r w:rsidRPr="006925AA">
        <w:rPr>
          <w:rFonts w:ascii="Times New Roman" w:eastAsia="Times New Roman" w:hAnsi="Times New Roman" w:cs="Times New Roman"/>
          <w:i/>
          <w:sz w:val="24"/>
          <w:szCs w:val="24"/>
          <w:lang w:eastAsia="hr-HR"/>
        </w:rPr>
        <w:t>U kojoj mjeri je ponašanje studentice odgovorno za spolni odnos s muškarcem?</w:t>
      </w:r>
      <w:r w:rsidRPr="006925AA">
        <w:rPr>
          <w:rFonts w:ascii="Times New Roman" w:eastAsia="Times New Roman" w:hAnsi="Times New Roman" w:cs="Times New Roman"/>
          <w:sz w:val="24"/>
          <w:szCs w:val="24"/>
          <w:lang w:eastAsia="hr-HR"/>
        </w:rPr>
        <w:t>), 8 (</w:t>
      </w:r>
      <w:r w:rsidRPr="006925AA">
        <w:rPr>
          <w:rFonts w:ascii="Times New Roman" w:eastAsia="Times New Roman" w:hAnsi="Times New Roman" w:cs="Times New Roman"/>
          <w:i/>
          <w:sz w:val="24"/>
          <w:szCs w:val="24"/>
          <w:lang w:eastAsia="hr-HR"/>
        </w:rPr>
        <w:t>Iako Vam nije poznato mnogo informacija o studentici u scenariju, u kojoj mjeri smatrate da je njezin karakter odgovoran za spolni odnos s muškarcem?</w:t>
      </w:r>
      <w:r w:rsidRPr="006925AA">
        <w:rPr>
          <w:rFonts w:ascii="Times New Roman" w:eastAsia="Times New Roman" w:hAnsi="Times New Roman" w:cs="Times New Roman"/>
          <w:sz w:val="24"/>
          <w:szCs w:val="24"/>
          <w:lang w:eastAsia="hr-HR"/>
        </w:rPr>
        <w:t>) i 9 (</w:t>
      </w:r>
      <w:r w:rsidRPr="006925AA">
        <w:rPr>
          <w:rFonts w:ascii="Times New Roman" w:eastAsia="Times New Roman" w:hAnsi="Times New Roman" w:cs="Times New Roman"/>
          <w:i/>
          <w:sz w:val="24"/>
          <w:szCs w:val="24"/>
          <w:lang w:eastAsia="hr-HR"/>
        </w:rPr>
        <w:t>Uzimajući u obzir ponašanje studentice i ponašanje muškarca, u kojoj mjeri je studentica odgovorna za spolni odnos s muškarcem?</w:t>
      </w:r>
      <w:r w:rsidRPr="006925AA">
        <w:rPr>
          <w:rFonts w:ascii="Times New Roman" w:eastAsia="Times New Roman" w:hAnsi="Times New Roman" w:cs="Times New Roman"/>
          <w:sz w:val="24"/>
          <w:szCs w:val="24"/>
          <w:lang w:eastAsia="hr-HR"/>
        </w:rPr>
        <w:t>) mjereno atribu</w:t>
      </w:r>
      <w:r w:rsidR="003333BF" w:rsidRPr="006925AA">
        <w:rPr>
          <w:rFonts w:ascii="Times New Roman" w:eastAsia="Times New Roman" w:hAnsi="Times New Roman" w:cs="Times New Roman"/>
          <w:sz w:val="24"/>
          <w:szCs w:val="24"/>
          <w:lang w:eastAsia="hr-HR"/>
        </w:rPr>
        <w:t>i</w:t>
      </w:r>
      <w:r w:rsidRPr="006925AA">
        <w:rPr>
          <w:rFonts w:ascii="Times New Roman" w:eastAsia="Times New Roman" w:hAnsi="Times New Roman" w:cs="Times New Roman"/>
          <w:sz w:val="24"/>
          <w:szCs w:val="24"/>
          <w:lang w:eastAsia="hr-HR"/>
        </w:rPr>
        <w:t xml:space="preserve">ranje krivnje žrtvi, a na svaku od čestica je bilo moguće odgovoriti skalom od 1 do 5, pri čemu </w:t>
      </w:r>
      <w:r w:rsidR="003633D4">
        <w:rPr>
          <w:rFonts w:ascii="Times New Roman" w:eastAsia="Times New Roman" w:hAnsi="Times New Roman" w:cs="Times New Roman"/>
          <w:sz w:val="24"/>
          <w:szCs w:val="24"/>
          <w:lang w:eastAsia="hr-HR"/>
        </w:rPr>
        <w:t xml:space="preserve">je </w:t>
      </w:r>
      <w:r w:rsidRPr="006925AA">
        <w:rPr>
          <w:rFonts w:ascii="Times New Roman" w:eastAsia="Times New Roman" w:hAnsi="Times New Roman" w:cs="Times New Roman"/>
          <w:sz w:val="24"/>
          <w:szCs w:val="24"/>
          <w:lang w:eastAsia="hr-HR"/>
        </w:rPr>
        <w:t>1 znači</w:t>
      </w:r>
      <w:r w:rsidR="003633D4">
        <w:rPr>
          <w:rFonts w:ascii="Times New Roman" w:eastAsia="Times New Roman" w:hAnsi="Times New Roman" w:cs="Times New Roman"/>
          <w:sz w:val="24"/>
          <w:szCs w:val="24"/>
          <w:lang w:eastAsia="hr-HR"/>
        </w:rPr>
        <w:t>o</w:t>
      </w:r>
      <w:r w:rsidRPr="006925AA">
        <w:rPr>
          <w:rFonts w:ascii="Times New Roman" w:eastAsia="Times New Roman" w:hAnsi="Times New Roman" w:cs="Times New Roman"/>
          <w:sz w:val="24"/>
          <w:szCs w:val="24"/>
          <w:lang w:eastAsia="hr-HR"/>
        </w:rPr>
        <w:t xml:space="preserve"> </w:t>
      </w:r>
      <w:r w:rsidRPr="006925AA">
        <w:rPr>
          <w:rFonts w:ascii="Times New Roman" w:eastAsia="Times New Roman" w:hAnsi="Times New Roman" w:cs="Times New Roman"/>
          <w:i/>
          <w:sz w:val="24"/>
          <w:szCs w:val="24"/>
          <w:lang w:eastAsia="hr-HR"/>
        </w:rPr>
        <w:t>uopće nije odgovor</w:t>
      </w:r>
      <w:r w:rsidR="00B174DA">
        <w:rPr>
          <w:rFonts w:ascii="Times New Roman" w:eastAsia="Times New Roman" w:hAnsi="Times New Roman" w:cs="Times New Roman"/>
          <w:i/>
          <w:sz w:val="24"/>
          <w:szCs w:val="24"/>
          <w:lang w:eastAsia="hr-HR"/>
        </w:rPr>
        <w:t>a</w:t>
      </w:r>
      <w:r w:rsidRPr="006925AA">
        <w:rPr>
          <w:rFonts w:ascii="Times New Roman" w:eastAsia="Times New Roman" w:hAnsi="Times New Roman" w:cs="Times New Roman"/>
          <w:i/>
          <w:sz w:val="24"/>
          <w:szCs w:val="24"/>
          <w:lang w:eastAsia="hr-HR"/>
        </w:rPr>
        <w:t>n</w:t>
      </w:r>
      <w:r w:rsidR="00B174DA">
        <w:rPr>
          <w:rFonts w:ascii="Times New Roman" w:eastAsia="Times New Roman" w:hAnsi="Times New Roman" w:cs="Times New Roman"/>
          <w:i/>
          <w:sz w:val="24"/>
          <w:szCs w:val="24"/>
          <w:lang w:eastAsia="hr-HR"/>
        </w:rPr>
        <w:t>/</w:t>
      </w:r>
      <w:r w:rsidRPr="006925AA">
        <w:rPr>
          <w:rFonts w:ascii="Times New Roman" w:eastAsia="Times New Roman" w:hAnsi="Times New Roman" w:cs="Times New Roman"/>
          <w:i/>
          <w:sz w:val="24"/>
          <w:szCs w:val="24"/>
          <w:lang w:eastAsia="hr-HR"/>
        </w:rPr>
        <w:t>a</w:t>
      </w:r>
      <w:r w:rsidRPr="006925AA">
        <w:rPr>
          <w:rFonts w:ascii="Times New Roman" w:eastAsia="Times New Roman" w:hAnsi="Times New Roman" w:cs="Times New Roman"/>
          <w:sz w:val="24"/>
          <w:szCs w:val="24"/>
          <w:lang w:eastAsia="hr-HR"/>
        </w:rPr>
        <w:t xml:space="preserve">, a 5 </w:t>
      </w:r>
      <w:r w:rsidRPr="006925AA">
        <w:rPr>
          <w:rFonts w:ascii="Times New Roman" w:eastAsia="Times New Roman" w:hAnsi="Times New Roman" w:cs="Times New Roman"/>
          <w:i/>
          <w:sz w:val="24"/>
          <w:szCs w:val="24"/>
          <w:lang w:eastAsia="hr-HR"/>
        </w:rPr>
        <w:t>u potpunosti je odgovor</w:t>
      </w:r>
      <w:r w:rsidR="00B174DA">
        <w:rPr>
          <w:rFonts w:ascii="Times New Roman" w:eastAsia="Times New Roman" w:hAnsi="Times New Roman" w:cs="Times New Roman"/>
          <w:i/>
          <w:sz w:val="24"/>
          <w:szCs w:val="24"/>
          <w:lang w:eastAsia="hr-HR"/>
        </w:rPr>
        <w:t>a</w:t>
      </w:r>
      <w:r w:rsidRPr="006925AA">
        <w:rPr>
          <w:rFonts w:ascii="Times New Roman" w:eastAsia="Times New Roman" w:hAnsi="Times New Roman" w:cs="Times New Roman"/>
          <w:i/>
          <w:sz w:val="24"/>
          <w:szCs w:val="24"/>
          <w:lang w:eastAsia="hr-HR"/>
        </w:rPr>
        <w:t>n</w:t>
      </w:r>
      <w:r w:rsidR="00B174DA">
        <w:rPr>
          <w:rFonts w:ascii="Times New Roman" w:eastAsia="Times New Roman" w:hAnsi="Times New Roman" w:cs="Times New Roman"/>
          <w:i/>
          <w:sz w:val="24"/>
          <w:szCs w:val="24"/>
          <w:lang w:eastAsia="hr-HR"/>
        </w:rPr>
        <w:t>/</w:t>
      </w:r>
      <w:r w:rsidRPr="006925AA">
        <w:rPr>
          <w:rFonts w:ascii="Times New Roman" w:eastAsia="Times New Roman" w:hAnsi="Times New Roman" w:cs="Times New Roman"/>
          <w:i/>
          <w:sz w:val="24"/>
          <w:szCs w:val="24"/>
          <w:lang w:eastAsia="hr-HR"/>
        </w:rPr>
        <w:t>a</w:t>
      </w:r>
      <w:r w:rsidRPr="006925AA">
        <w:rPr>
          <w:rFonts w:ascii="Times New Roman" w:eastAsia="Times New Roman" w:hAnsi="Times New Roman" w:cs="Times New Roman"/>
          <w:sz w:val="24"/>
          <w:szCs w:val="24"/>
          <w:lang w:eastAsia="hr-HR"/>
        </w:rPr>
        <w:t>.</w:t>
      </w:r>
      <w:r w:rsidR="003333BF" w:rsidRPr="006925AA">
        <w:rPr>
          <w:rFonts w:ascii="Times New Roman" w:eastAsia="Calibri" w:hAnsi="Times New Roman" w:cs="Times New Roman"/>
          <w:sz w:val="24"/>
          <w:szCs w:val="24"/>
        </w:rPr>
        <w:t xml:space="preserve"> </w:t>
      </w:r>
      <w:r w:rsidR="00B174DA">
        <w:rPr>
          <w:rFonts w:ascii="Times New Roman" w:eastAsia="Calibri" w:hAnsi="Times New Roman" w:cs="Times New Roman"/>
          <w:sz w:val="24"/>
          <w:szCs w:val="24"/>
        </w:rPr>
        <w:t>Prosječna s</w:t>
      </w:r>
      <w:r w:rsidR="003333BF" w:rsidRPr="006925AA">
        <w:rPr>
          <w:rFonts w:ascii="Times New Roman" w:eastAsia="Calibri" w:hAnsi="Times New Roman" w:cs="Times New Roman"/>
          <w:sz w:val="24"/>
          <w:szCs w:val="24"/>
        </w:rPr>
        <w:t xml:space="preserve">uma odgovora za </w:t>
      </w:r>
      <w:r w:rsidR="001B2B2D" w:rsidRPr="006925AA">
        <w:rPr>
          <w:rFonts w:ascii="Times New Roman" w:eastAsia="Calibri" w:hAnsi="Times New Roman" w:cs="Times New Roman"/>
          <w:sz w:val="24"/>
          <w:szCs w:val="24"/>
        </w:rPr>
        <w:t>navede</w:t>
      </w:r>
      <w:r w:rsidR="003333BF" w:rsidRPr="006925AA">
        <w:rPr>
          <w:rFonts w:ascii="Times New Roman" w:eastAsia="Calibri" w:hAnsi="Times New Roman" w:cs="Times New Roman"/>
          <w:sz w:val="24"/>
          <w:szCs w:val="24"/>
        </w:rPr>
        <w:t>ne</w:t>
      </w:r>
      <w:r w:rsidR="001B2B2D" w:rsidRPr="006925AA">
        <w:rPr>
          <w:rFonts w:ascii="Times New Roman" w:eastAsia="Calibri" w:hAnsi="Times New Roman" w:cs="Times New Roman"/>
          <w:sz w:val="24"/>
          <w:szCs w:val="24"/>
        </w:rPr>
        <w:t xml:space="preserve"> </w:t>
      </w:r>
      <w:r w:rsidR="003333BF" w:rsidRPr="006925AA">
        <w:rPr>
          <w:rFonts w:ascii="Times New Roman" w:eastAsia="Calibri" w:hAnsi="Times New Roman" w:cs="Times New Roman"/>
          <w:sz w:val="24"/>
          <w:szCs w:val="24"/>
        </w:rPr>
        <w:t>čestice</w:t>
      </w:r>
      <w:r w:rsidR="001B2B2D" w:rsidRPr="006925AA">
        <w:rPr>
          <w:rFonts w:ascii="Times New Roman" w:eastAsia="Calibri" w:hAnsi="Times New Roman" w:cs="Times New Roman"/>
          <w:sz w:val="24"/>
          <w:szCs w:val="24"/>
        </w:rPr>
        <w:t xml:space="preserve"> </w:t>
      </w:r>
      <w:r w:rsidR="003333BF" w:rsidRPr="006925AA">
        <w:rPr>
          <w:rFonts w:ascii="Times New Roman" w:eastAsia="Calibri" w:hAnsi="Times New Roman" w:cs="Times New Roman"/>
          <w:sz w:val="24"/>
          <w:szCs w:val="24"/>
        </w:rPr>
        <w:t xml:space="preserve">kojima se mjerilo atribuiranje krivnje žrtvi </w:t>
      </w:r>
      <w:r w:rsidR="001B2B2D" w:rsidRPr="006925AA">
        <w:rPr>
          <w:rFonts w:ascii="Times New Roman" w:eastAsia="Calibri" w:hAnsi="Times New Roman" w:cs="Times New Roman"/>
          <w:sz w:val="24"/>
          <w:szCs w:val="24"/>
        </w:rPr>
        <w:t>kreta</w:t>
      </w:r>
      <w:r w:rsidR="003333BF" w:rsidRPr="006925AA">
        <w:rPr>
          <w:rFonts w:ascii="Times New Roman" w:eastAsia="Calibri" w:hAnsi="Times New Roman" w:cs="Times New Roman"/>
          <w:sz w:val="24"/>
          <w:szCs w:val="24"/>
        </w:rPr>
        <w:t>la</w:t>
      </w:r>
      <w:r w:rsidR="00DB1853">
        <w:rPr>
          <w:rFonts w:ascii="Times New Roman" w:eastAsia="Calibri" w:hAnsi="Times New Roman" w:cs="Times New Roman"/>
          <w:sz w:val="24"/>
          <w:szCs w:val="24"/>
        </w:rPr>
        <w:t xml:space="preserve"> se u rasponu od 1 do 5</w:t>
      </w:r>
      <w:r w:rsidR="003333BF" w:rsidRPr="006925AA">
        <w:rPr>
          <w:rFonts w:ascii="Times New Roman" w:eastAsia="Calibri" w:hAnsi="Times New Roman" w:cs="Times New Roman"/>
          <w:sz w:val="24"/>
          <w:szCs w:val="24"/>
        </w:rPr>
        <w:t xml:space="preserve">, </w:t>
      </w:r>
      <w:r w:rsidR="001B2B2D" w:rsidRPr="006925AA">
        <w:rPr>
          <w:rFonts w:ascii="Times New Roman" w:eastAsia="Calibri" w:hAnsi="Times New Roman" w:cs="Times New Roman"/>
          <w:sz w:val="24"/>
          <w:szCs w:val="24"/>
        </w:rPr>
        <w:t>pri čemu je prosječan rezultat sudionika</w:t>
      </w:r>
      <w:r w:rsidR="003333BF" w:rsidRPr="006925AA">
        <w:rPr>
          <w:rFonts w:ascii="Times New Roman" w:eastAsia="Calibri" w:hAnsi="Times New Roman" w:cs="Times New Roman"/>
          <w:sz w:val="24"/>
          <w:szCs w:val="24"/>
        </w:rPr>
        <w:t xml:space="preserve"> </w:t>
      </w:r>
      <w:r w:rsidR="00DB1853">
        <w:rPr>
          <w:rFonts w:ascii="Times New Roman" w:eastAsia="Calibri" w:hAnsi="Times New Roman" w:cs="Times New Roman"/>
          <w:sz w:val="24"/>
          <w:szCs w:val="24"/>
        </w:rPr>
        <w:t xml:space="preserve">iznosio 2 (M=1.87; SD=0.77), što ukazuje da sudionici u prosjeku nisu žrtvi pripisivali odgovornost za spolni odnos. </w:t>
      </w:r>
      <w:r w:rsidRPr="006925AA">
        <w:rPr>
          <w:rFonts w:ascii="Times New Roman" w:eastAsia="Times New Roman" w:hAnsi="Times New Roman" w:cs="Times New Roman"/>
          <w:sz w:val="24"/>
          <w:szCs w:val="24"/>
          <w:lang w:eastAsia="hr-HR"/>
        </w:rPr>
        <w:t>Koeficijent unutarnje</w:t>
      </w:r>
      <w:r w:rsidR="00A15D7D">
        <w:rPr>
          <w:rFonts w:ascii="Times New Roman" w:eastAsia="Times New Roman" w:hAnsi="Times New Roman" w:cs="Times New Roman"/>
          <w:sz w:val="24"/>
          <w:szCs w:val="24"/>
          <w:lang w:eastAsia="hr-HR"/>
        </w:rPr>
        <w:t xml:space="preserve"> konzistencije Cronbach alfa za</w:t>
      </w:r>
      <w:r w:rsidR="00DB1853">
        <w:rPr>
          <w:rFonts w:ascii="Times New Roman" w:eastAsia="Times New Roman" w:hAnsi="Times New Roman" w:cs="Times New Roman"/>
          <w:sz w:val="24"/>
          <w:szCs w:val="24"/>
          <w:lang w:eastAsia="hr-HR"/>
        </w:rPr>
        <w:t xml:space="preserve"> atribuiranje krivnje žrtvi iznosio </w:t>
      </w:r>
      <w:r w:rsidR="00A15D7D">
        <w:rPr>
          <w:rFonts w:ascii="Times New Roman" w:eastAsia="Times New Roman" w:hAnsi="Times New Roman" w:cs="Times New Roman"/>
          <w:sz w:val="24"/>
          <w:szCs w:val="24"/>
          <w:lang w:eastAsia="hr-HR"/>
        </w:rPr>
        <w:t xml:space="preserve">je </w:t>
      </w:r>
      <w:r w:rsidR="00DB1853">
        <w:rPr>
          <w:rFonts w:ascii="Times New Roman" w:eastAsia="Times New Roman" w:hAnsi="Times New Roman" w:cs="Times New Roman"/>
          <w:sz w:val="24"/>
          <w:szCs w:val="24"/>
          <w:lang w:eastAsia="hr-HR"/>
        </w:rPr>
        <w:t>0.85</w:t>
      </w:r>
      <w:r w:rsidRPr="006925AA">
        <w:rPr>
          <w:rFonts w:ascii="Times New Roman" w:eastAsia="Times New Roman" w:hAnsi="Times New Roman" w:cs="Times New Roman"/>
          <w:sz w:val="24"/>
          <w:szCs w:val="24"/>
          <w:lang w:eastAsia="hr-HR"/>
        </w:rPr>
        <w:t xml:space="preserve">. </w:t>
      </w:r>
    </w:p>
    <w:p w14:paraId="59310D2C" w14:textId="53CF4764" w:rsidR="00EF32C2" w:rsidRDefault="003333BF" w:rsidP="00036771">
      <w:pPr>
        <w:spacing w:after="0" w:line="360" w:lineRule="auto"/>
        <w:ind w:firstLine="708"/>
        <w:jc w:val="both"/>
        <w:rPr>
          <w:rFonts w:ascii="Times New Roman" w:eastAsia="Times New Roman" w:hAnsi="Times New Roman" w:cs="Times New Roman"/>
          <w:sz w:val="24"/>
          <w:szCs w:val="24"/>
          <w:lang w:eastAsia="hr-HR"/>
        </w:rPr>
      </w:pPr>
      <w:r w:rsidRPr="006925AA">
        <w:rPr>
          <w:rFonts w:ascii="Times New Roman" w:eastAsia="Times New Roman" w:hAnsi="Times New Roman" w:cs="Times New Roman"/>
          <w:sz w:val="24"/>
          <w:szCs w:val="24"/>
          <w:lang w:eastAsia="hr-HR"/>
        </w:rPr>
        <w:t xml:space="preserve">Prosocijalno ponašanje mjereno je </w:t>
      </w:r>
      <w:r w:rsidRPr="00DB1853">
        <w:rPr>
          <w:rFonts w:ascii="Times New Roman" w:eastAsia="Times New Roman" w:hAnsi="Times New Roman" w:cs="Times New Roman"/>
          <w:i/>
          <w:sz w:val="24"/>
          <w:szCs w:val="24"/>
          <w:lang w:eastAsia="hr-HR"/>
        </w:rPr>
        <w:t>Indeksom interpersonalne reaktivnosti</w:t>
      </w:r>
      <w:r w:rsidRPr="006925AA">
        <w:rPr>
          <w:rFonts w:ascii="Times New Roman" w:eastAsia="Times New Roman" w:hAnsi="Times New Roman" w:cs="Times New Roman"/>
          <w:sz w:val="24"/>
          <w:szCs w:val="24"/>
          <w:lang w:eastAsia="hr-HR"/>
        </w:rPr>
        <w:t xml:space="preserve"> (I</w:t>
      </w:r>
      <w:r w:rsidR="00DB1853">
        <w:rPr>
          <w:rFonts w:ascii="Times New Roman" w:eastAsia="Times New Roman" w:hAnsi="Times New Roman" w:cs="Times New Roman"/>
          <w:sz w:val="24"/>
          <w:szCs w:val="24"/>
          <w:lang w:eastAsia="hr-HR"/>
        </w:rPr>
        <w:t xml:space="preserve">nterpersonal </w:t>
      </w:r>
      <w:r w:rsidRPr="006925AA">
        <w:rPr>
          <w:rFonts w:ascii="Times New Roman" w:eastAsia="Times New Roman" w:hAnsi="Times New Roman" w:cs="Times New Roman"/>
          <w:sz w:val="24"/>
          <w:szCs w:val="24"/>
          <w:lang w:eastAsia="hr-HR"/>
        </w:rPr>
        <w:t>R</w:t>
      </w:r>
      <w:r w:rsidR="00DB1853">
        <w:rPr>
          <w:rFonts w:ascii="Times New Roman" w:eastAsia="Times New Roman" w:hAnsi="Times New Roman" w:cs="Times New Roman"/>
          <w:sz w:val="24"/>
          <w:szCs w:val="24"/>
          <w:lang w:eastAsia="hr-HR"/>
        </w:rPr>
        <w:t xml:space="preserve">eactivity </w:t>
      </w:r>
      <w:r w:rsidRPr="006925AA">
        <w:rPr>
          <w:rFonts w:ascii="Times New Roman" w:eastAsia="Times New Roman" w:hAnsi="Times New Roman" w:cs="Times New Roman"/>
          <w:sz w:val="24"/>
          <w:szCs w:val="24"/>
          <w:lang w:eastAsia="hr-HR"/>
        </w:rPr>
        <w:t>I</w:t>
      </w:r>
      <w:r w:rsidR="00DB1853">
        <w:rPr>
          <w:rFonts w:ascii="Times New Roman" w:eastAsia="Times New Roman" w:hAnsi="Times New Roman" w:cs="Times New Roman"/>
          <w:sz w:val="24"/>
          <w:szCs w:val="24"/>
          <w:lang w:eastAsia="hr-HR"/>
        </w:rPr>
        <w:t>nde</w:t>
      </w:r>
      <w:r w:rsidR="004C6847">
        <w:rPr>
          <w:rFonts w:ascii="Times New Roman" w:eastAsia="Times New Roman" w:hAnsi="Times New Roman" w:cs="Times New Roman"/>
          <w:sz w:val="24"/>
          <w:szCs w:val="24"/>
          <w:lang w:eastAsia="hr-HR"/>
        </w:rPr>
        <w:t>x</w:t>
      </w:r>
      <w:r w:rsidR="00A15D7D">
        <w:rPr>
          <w:rFonts w:ascii="Times New Roman" w:eastAsia="Times New Roman" w:hAnsi="Times New Roman" w:cs="Times New Roman"/>
          <w:sz w:val="24"/>
          <w:szCs w:val="24"/>
          <w:lang w:eastAsia="hr-HR"/>
        </w:rPr>
        <w:t xml:space="preserve"> </w:t>
      </w:r>
      <w:r w:rsidR="00DB1853">
        <w:rPr>
          <w:rFonts w:ascii="Times New Roman" w:eastAsia="Times New Roman" w:hAnsi="Times New Roman" w:cs="Times New Roman"/>
          <w:sz w:val="24"/>
          <w:szCs w:val="24"/>
          <w:lang w:eastAsia="hr-HR"/>
        </w:rPr>
        <w:t>- IRI</w:t>
      </w:r>
      <w:r w:rsidRPr="006925AA">
        <w:rPr>
          <w:rFonts w:ascii="Times New Roman" w:eastAsia="Times New Roman" w:hAnsi="Times New Roman" w:cs="Times New Roman"/>
          <w:sz w:val="24"/>
          <w:szCs w:val="24"/>
          <w:lang w:eastAsia="hr-HR"/>
        </w:rPr>
        <w:t xml:space="preserve">; </w:t>
      </w:r>
      <w:r w:rsidR="00DB1853" w:rsidRPr="00DB1853">
        <w:rPr>
          <w:rFonts w:ascii="Times New Roman" w:eastAsia="Times New Roman" w:hAnsi="Times New Roman" w:cs="Times New Roman"/>
          <w:sz w:val="24"/>
          <w:szCs w:val="24"/>
          <w:lang w:eastAsia="hr-HR"/>
        </w:rPr>
        <w:t>Davis, 1983</w:t>
      </w:r>
      <w:r w:rsidRPr="00DB1853">
        <w:rPr>
          <w:rFonts w:ascii="Times New Roman" w:eastAsia="Times New Roman" w:hAnsi="Times New Roman" w:cs="Times New Roman"/>
          <w:sz w:val="24"/>
          <w:szCs w:val="24"/>
          <w:lang w:eastAsia="hr-HR"/>
        </w:rPr>
        <w:t>)</w:t>
      </w:r>
      <w:r w:rsidR="003968F0">
        <w:rPr>
          <w:rFonts w:ascii="Times New Roman" w:eastAsia="Times New Roman" w:hAnsi="Times New Roman" w:cs="Times New Roman"/>
          <w:sz w:val="24"/>
          <w:szCs w:val="24"/>
          <w:lang w:eastAsia="hr-HR"/>
        </w:rPr>
        <w:t xml:space="preserve"> koji</w:t>
      </w:r>
      <w:r w:rsidR="00BA3D27">
        <w:rPr>
          <w:rFonts w:ascii="Times New Roman" w:eastAsia="Times New Roman" w:hAnsi="Times New Roman" w:cs="Times New Roman"/>
          <w:sz w:val="24"/>
          <w:szCs w:val="24"/>
          <w:lang w:eastAsia="hr-HR"/>
        </w:rPr>
        <w:t xml:space="preserve"> se sastojao </w:t>
      </w:r>
      <w:r w:rsidR="00DB1853">
        <w:rPr>
          <w:rFonts w:ascii="Times New Roman" w:eastAsia="Times New Roman" w:hAnsi="Times New Roman" w:cs="Times New Roman"/>
          <w:sz w:val="24"/>
          <w:szCs w:val="24"/>
          <w:lang w:eastAsia="hr-HR"/>
        </w:rPr>
        <w:t>od četiri subs</w:t>
      </w:r>
      <w:r w:rsidRPr="006925AA">
        <w:rPr>
          <w:rFonts w:ascii="Times New Roman" w:eastAsia="Times New Roman" w:hAnsi="Times New Roman" w:cs="Times New Roman"/>
          <w:sz w:val="24"/>
          <w:szCs w:val="24"/>
          <w:lang w:eastAsia="hr-HR"/>
        </w:rPr>
        <w:t>k</w:t>
      </w:r>
      <w:r w:rsidR="00DB1853">
        <w:rPr>
          <w:rFonts w:ascii="Times New Roman" w:eastAsia="Times New Roman" w:hAnsi="Times New Roman" w:cs="Times New Roman"/>
          <w:sz w:val="24"/>
          <w:szCs w:val="24"/>
          <w:lang w:eastAsia="hr-HR"/>
        </w:rPr>
        <w:t>a</w:t>
      </w:r>
      <w:r w:rsidRPr="006925AA">
        <w:rPr>
          <w:rFonts w:ascii="Times New Roman" w:eastAsia="Times New Roman" w:hAnsi="Times New Roman" w:cs="Times New Roman"/>
          <w:sz w:val="24"/>
          <w:szCs w:val="24"/>
          <w:lang w:eastAsia="hr-HR"/>
        </w:rPr>
        <w:t>le od kojih tri mjere afektivnu empatiju (fantazija, empatična briga i osobna uznemirenost) i jedna kognitivnu empatiju (zauzimanje perspektive</w:t>
      </w:r>
      <w:r w:rsidR="00C4037A" w:rsidRPr="006925AA">
        <w:rPr>
          <w:rFonts w:ascii="Times New Roman" w:eastAsia="Times New Roman" w:hAnsi="Times New Roman" w:cs="Times New Roman"/>
          <w:sz w:val="24"/>
          <w:szCs w:val="24"/>
          <w:lang w:eastAsia="hr-HR"/>
        </w:rPr>
        <w:t xml:space="preserve">). </w:t>
      </w:r>
      <w:r w:rsidR="00BA3D27">
        <w:rPr>
          <w:rFonts w:ascii="Times New Roman" w:eastAsia="Times New Roman" w:hAnsi="Times New Roman" w:cs="Times New Roman"/>
          <w:sz w:val="24"/>
          <w:szCs w:val="24"/>
          <w:lang w:eastAsia="hr-HR"/>
        </w:rPr>
        <w:t>Svaka subskala sastojala</w:t>
      </w:r>
      <w:r w:rsidRPr="006925AA">
        <w:rPr>
          <w:rFonts w:ascii="Times New Roman" w:eastAsia="Times New Roman" w:hAnsi="Times New Roman" w:cs="Times New Roman"/>
          <w:sz w:val="24"/>
          <w:szCs w:val="24"/>
          <w:lang w:eastAsia="hr-HR"/>
        </w:rPr>
        <w:t xml:space="preserve"> se od 7 čestica, što čini skalu od </w:t>
      </w:r>
      <w:r w:rsidR="00BA3D27">
        <w:rPr>
          <w:rFonts w:ascii="Times New Roman" w:eastAsia="Times New Roman" w:hAnsi="Times New Roman" w:cs="Times New Roman"/>
          <w:sz w:val="24"/>
          <w:szCs w:val="24"/>
          <w:lang w:eastAsia="hr-HR"/>
        </w:rPr>
        <w:t xml:space="preserve">ukupno </w:t>
      </w:r>
      <w:r w:rsidRPr="006925AA">
        <w:rPr>
          <w:rFonts w:ascii="Times New Roman" w:eastAsia="Times New Roman" w:hAnsi="Times New Roman" w:cs="Times New Roman"/>
          <w:sz w:val="24"/>
          <w:szCs w:val="24"/>
          <w:lang w:eastAsia="hr-HR"/>
        </w:rPr>
        <w:t xml:space="preserve">28 čestica za koje je ponuđena skala odgovora od 1 do 5, pri čemu </w:t>
      </w:r>
      <w:r w:rsidR="003633D4">
        <w:rPr>
          <w:rFonts w:ascii="Times New Roman" w:eastAsia="Times New Roman" w:hAnsi="Times New Roman" w:cs="Times New Roman"/>
          <w:sz w:val="24"/>
          <w:szCs w:val="24"/>
          <w:lang w:eastAsia="hr-HR"/>
        </w:rPr>
        <w:t xml:space="preserve">je </w:t>
      </w:r>
      <w:r w:rsidRPr="006925AA">
        <w:rPr>
          <w:rFonts w:ascii="Times New Roman" w:eastAsia="Times New Roman" w:hAnsi="Times New Roman" w:cs="Times New Roman"/>
          <w:sz w:val="24"/>
          <w:szCs w:val="24"/>
          <w:lang w:eastAsia="hr-HR"/>
        </w:rPr>
        <w:t>1 znači</w:t>
      </w:r>
      <w:r w:rsidR="003633D4">
        <w:rPr>
          <w:rFonts w:ascii="Times New Roman" w:eastAsia="Times New Roman" w:hAnsi="Times New Roman" w:cs="Times New Roman"/>
          <w:sz w:val="24"/>
          <w:szCs w:val="24"/>
          <w:lang w:eastAsia="hr-HR"/>
        </w:rPr>
        <w:t>o</w:t>
      </w:r>
      <w:r w:rsidRPr="006925AA">
        <w:rPr>
          <w:rFonts w:ascii="Times New Roman" w:eastAsia="Times New Roman" w:hAnsi="Times New Roman" w:cs="Times New Roman"/>
          <w:sz w:val="24"/>
          <w:szCs w:val="24"/>
          <w:lang w:eastAsia="hr-HR"/>
        </w:rPr>
        <w:t xml:space="preserve"> </w:t>
      </w:r>
      <w:r w:rsidRPr="006925AA">
        <w:rPr>
          <w:rFonts w:ascii="Times New Roman" w:eastAsia="Times New Roman" w:hAnsi="Times New Roman" w:cs="Times New Roman"/>
          <w:i/>
          <w:sz w:val="24"/>
          <w:szCs w:val="24"/>
          <w:lang w:eastAsia="hr-HR"/>
        </w:rPr>
        <w:t>uopće se ne odnosi na mene</w:t>
      </w:r>
      <w:r w:rsidRPr="006925AA">
        <w:rPr>
          <w:rFonts w:ascii="Times New Roman" w:eastAsia="Times New Roman" w:hAnsi="Times New Roman" w:cs="Times New Roman"/>
          <w:sz w:val="24"/>
          <w:szCs w:val="24"/>
          <w:lang w:eastAsia="hr-HR"/>
        </w:rPr>
        <w:t xml:space="preserve">, a 5 u </w:t>
      </w:r>
      <w:r w:rsidRPr="006925AA">
        <w:rPr>
          <w:rFonts w:ascii="Times New Roman" w:eastAsia="Times New Roman" w:hAnsi="Times New Roman" w:cs="Times New Roman"/>
          <w:i/>
          <w:sz w:val="24"/>
          <w:szCs w:val="24"/>
          <w:lang w:eastAsia="hr-HR"/>
        </w:rPr>
        <w:t>potpunosti se odnosi na mene</w:t>
      </w:r>
      <w:r w:rsidRPr="006925AA">
        <w:rPr>
          <w:rFonts w:ascii="Times New Roman" w:eastAsia="Times New Roman" w:hAnsi="Times New Roman" w:cs="Times New Roman"/>
          <w:sz w:val="24"/>
          <w:szCs w:val="24"/>
          <w:lang w:eastAsia="hr-HR"/>
        </w:rPr>
        <w:t>.</w:t>
      </w:r>
      <w:r w:rsidR="00DB1853">
        <w:rPr>
          <w:rFonts w:ascii="Times New Roman" w:eastAsia="Times New Roman" w:hAnsi="Times New Roman" w:cs="Times New Roman"/>
          <w:sz w:val="24"/>
          <w:szCs w:val="24"/>
          <w:lang w:eastAsia="hr-HR"/>
        </w:rPr>
        <w:t xml:space="preserve"> </w:t>
      </w:r>
      <w:r w:rsidR="00DA2CDB" w:rsidRPr="007E7080">
        <w:rPr>
          <w:rFonts w:ascii="Times New Roman" w:eastAsia="Times New Roman" w:hAnsi="Times New Roman" w:cs="Times New Roman"/>
          <w:sz w:val="24"/>
          <w:szCs w:val="24"/>
          <w:lang w:eastAsia="hr-HR"/>
        </w:rPr>
        <w:t xml:space="preserve">Deskriptivni pokazatelji kao </w:t>
      </w:r>
      <w:r w:rsidR="00EF32C2">
        <w:rPr>
          <w:rFonts w:ascii="Times New Roman" w:eastAsia="Times New Roman" w:hAnsi="Times New Roman" w:cs="Times New Roman"/>
          <w:sz w:val="24"/>
          <w:szCs w:val="24"/>
          <w:lang w:eastAsia="hr-HR"/>
        </w:rPr>
        <w:t xml:space="preserve">i </w:t>
      </w:r>
      <w:r w:rsidR="00DA2CDB" w:rsidRPr="007E7080">
        <w:rPr>
          <w:rFonts w:ascii="Times New Roman" w:eastAsia="Times New Roman" w:hAnsi="Times New Roman" w:cs="Times New Roman"/>
          <w:sz w:val="24"/>
          <w:szCs w:val="24"/>
          <w:lang w:eastAsia="hr-HR"/>
        </w:rPr>
        <w:t>vrijednosti koeficijenata unutarnje konzistencije Cronbach alfa po pojedinoj subskali su prikazani u Tablici 1.</w:t>
      </w:r>
      <w:r w:rsidR="00DA2CDB">
        <w:rPr>
          <w:rFonts w:ascii="Times New Roman" w:eastAsia="Times New Roman" w:hAnsi="Times New Roman" w:cs="Times New Roman"/>
          <w:sz w:val="24"/>
          <w:szCs w:val="24"/>
          <w:lang w:eastAsia="hr-HR"/>
        </w:rPr>
        <w:t xml:space="preserve"> </w:t>
      </w:r>
    </w:p>
    <w:p w14:paraId="62B5FCC5" w14:textId="77777777" w:rsidR="00036771" w:rsidRDefault="00036771" w:rsidP="00AF66E5">
      <w:pPr>
        <w:spacing w:after="0" w:line="360" w:lineRule="auto"/>
        <w:ind w:firstLine="709"/>
        <w:jc w:val="both"/>
        <w:rPr>
          <w:rFonts w:ascii="Times New Roman" w:eastAsia="Times New Roman" w:hAnsi="Times New Roman" w:cs="Times New Roman"/>
          <w:sz w:val="24"/>
          <w:szCs w:val="24"/>
          <w:lang w:eastAsia="hr-HR"/>
        </w:rPr>
      </w:pPr>
    </w:p>
    <w:p w14:paraId="2E95B7BE" w14:textId="32C7A78E" w:rsidR="001B6515" w:rsidRPr="00A51FC4" w:rsidRDefault="001B6515" w:rsidP="00EF32C2">
      <w:pPr>
        <w:spacing w:after="0" w:line="240" w:lineRule="auto"/>
        <w:jc w:val="both"/>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 xml:space="preserve">Tablica 1. </w:t>
      </w:r>
    </w:p>
    <w:p w14:paraId="3A83A9A2" w14:textId="77777777" w:rsidR="00E26CFC" w:rsidRPr="00A51FC4" w:rsidRDefault="00E26CFC" w:rsidP="00EF32C2">
      <w:pPr>
        <w:spacing w:after="0" w:line="240" w:lineRule="auto"/>
        <w:jc w:val="both"/>
        <w:rPr>
          <w:rFonts w:ascii="Times New Roman" w:eastAsia="Times New Roman" w:hAnsi="Times New Roman" w:cs="Times New Roman"/>
          <w:i/>
          <w:lang w:eastAsia="hr-HR"/>
        </w:rPr>
      </w:pPr>
      <w:r w:rsidRPr="00A51FC4">
        <w:rPr>
          <w:rFonts w:ascii="Times New Roman" w:eastAsia="Times New Roman" w:hAnsi="Times New Roman" w:cs="Times New Roman"/>
          <w:i/>
          <w:lang w:eastAsia="hr-HR"/>
        </w:rPr>
        <w:t xml:space="preserve">Deskriptivni pokazatelji i koeficijenti pouzdanosti na subskalama Indeksa interpersonalne reaktivnosti </w:t>
      </w:r>
    </w:p>
    <w:tbl>
      <w:tblPr>
        <w:tblStyle w:val="Reetkatablice"/>
        <w:tblpPr w:leftFromText="180" w:rightFromText="180" w:vertAnchor="text" w:horzAnchor="margin" w:tblpY="174"/>
        <w:tblW w:w="8925" w:type="dxa"/>
        <w:tblBorders>
          <w:left w:val="none" w:sz="0" w:space="0" w:color="auto"/>
          <w:right w:val="none" w:sz="0" w:space="0" w:color="auto"/>
          <w:insideV w:val="none" w:sz="0" w:space="0" w:color="auto"/>
        </w:tblBorders>
        <w:tblLook w:val="04A0" w:firstRow="1" w:lastRow="0" w:firstColumn="1" w:lastColumn="0" w:noHBand="0" w:noVBand="1"/>
      </w:tblPr>
      <w:tblGrid>
        <w:gridCol w:w="3267"/>
        <w:gridCol w:w="943"/>
        <w:gridCol w:w="943"/>
        <w:gridCol w:w="943"/>
        <w:gridCol w:w="943"/>
        <w:gridCol w:w="943"/>
        <w:gridCol w:w="943"/>
      </w:tblGrid>
      <w:tr w:rsidR="00E26CFC" w:rsidRPr="00A51FC4" w14:paraId="4CB95BEE" w14:textId="77777777" w:rsidTr="009F2D00">
        <w:trPr>
          <w:trHeight w:val="392"/>
        </w:trPr>
        <w:tc>
          <w:tcPr>
            <w:tcW w:w="3267" w:type="dxa"/>
            <w:vAlign w:val="center"/>
          </w:tcPr>
          <w:p w14:paraId="680F9067" w14:textId="77777777" w:rsidR="00E26CFC" w:rsidRPr="00A51FC4" w:rsidRDefault="00E26CFC" w:rsidP="00EF32C2">
            <w:pPr>
              <w:rPr>
                <w:rFonts w:ascii="Times New Roman" w:eastAsia="Times New Roman" w:hAnsi="Times New Roman" w:cs="Times New Roman"/>
                <w:b/>
                <w:lang w:eastAsia="hr-HR"/>
              </w:rPr>
            </w:pPr>
            <w:r w:rsidRPr="00A51FC4">
              <w:rPr>
                <w:rFonts w:ascii="Times New Roman" w:eastAsia="Times New Roman" w:hAnsi="Times New Roman" w:cs="Times New Roman"/>
                <w:b/>
                <w:lang w:eastAsia="hr-HR"/>
              </w:rPr>
              <w:t>Subskale</w:t>
            </w:r>
          </w:p>
        </w:tc>
        <w:tc>
          <w:tcPr>
            <w:tcW w:w="943" w:type="dxa"/>
            <w:vAlign w:val="center"/>
          </w:tcPr>
          <w:p w14:paraId="3823B67B" w14:textId="77777777" w:rsidR="00E26CFC" w:rsidRPr="00A51FC4" w:rsidRDefault="00E26CFC" w:rsidP="00EF32C2">
            <w:pPr>
              <w:jc w:val="center"/>
              <w:rPr>
                <w:rFonts w:ascii="Times New Roman" w:eastAsia="Times New Roman" w:hAnsi="Times New Roman" w:cs="Times New Roman"/>
                <w:b/>
                <w:lang w:eastAsia="hr-HR"/>
              </w:rPr>
            </w:pPr>
            <w:r w:rsidRPr="00A51FC4">
              <w:rPr>
                <w:rFonts w:ascii="Times New Roman" w:eastAsia="Times New Roman" w:hAnsi="Times New Roman" w:cs="Times New Roman"/>
                <w:b/>
                <w:lang w:eastAsia="hr-HR"/>
              </w:rPr>
              <w:t>N</w:t>
            </w:r>
          </w:p>
        </w:tc>
        <w:tc>
          <w:tcPr>
            <w:tcW w:w="943" w:type="dxa"/>
            <w:vAlign w:val="center"/>
          </w:tcPr>
          <w:p w14:paraId="4D1C5836" w14:textId="77777777" w:rsidR="00E26CFC" w:rsidRPr="00A51FC4" w:rsidRDefault="00E26CFC" w:rsidP="00EF32C2">
            <w:pPr>
              <w:jc w:val="center"/>
              <w:rPr>
                <w:rFonts w:ascii="Times New Roman" w:eastAsia="Times New Roman" w:hAnsi="Times New Roman" w:cs="Times New Roman"/>
                <w:b/>
                <w:lang w:eastAsia="hr-HR"/>
              </w:rPr>
            </w:pPr>
            <w:r w:rsidRPr="00A51FC4">
              <w:rPr>
                <w:rFonts w:ascii="Times New Roman" w:eastAsia="Times New Roman" w:hAnsi="Times New Roman" w:cs="Times New Roman"/>
                <w:b/>
                <w:lang w:eastAsia="hr-HR"/>
              </w:rPr>
              <w:t>M</w:t>
            </w:r>
          </w:p>
        </w:tc>
        <w:tc>
          <w:tcPr>
            <w:tcW w:w="943" w:type="dxa"/>
            <w:vAlign w:val="center"/>
          </w:tcPr>
          <w:p w14:paraId="5370ED0D" w14:textId="77777777" w:rsidR="00E26CFC" w:rsidRPr="00A51FC4" w:rsidRDefault="00E26CFC" w:rsidP="00EF32C2">
            <w:pPr>
              <w:jc w:val="center"/>
              <w:rPr>
                <w:rFonts w:ascii="Times New Roman" w:eastAsia="Times New Roman" w:hAnsi="Times New Roman" w:cs="Times New Roman"/>
                <w:b/>
                <w:lang w:eastAsia="hr-HR"/>
              </w:rPr>
            </w:pPr>
            <w:r w:rsidRPr="00A51FC4">
              <w:rPr>
                <w:rFonts w:ascii="Times New Roman" w:eastAsia="Times New Roman" w:hAnsi="Times New Roman" w:cs="Times New Roman"/>
                <w:b/>
                <w:lang w:eastAsia="hr-HR"/>
              </w:rPr>
              <w:t>SD</w:t>
            </w:r>
          </w:p>
        </w:tc>
        <w:tc>
          <w:tcPr>
            <w:tcW w:w="943" w:type="dxa"/>
            <w:vAlign w:val="center"/>
          </w:tcPr>
          <w:p w14:paraId="2E42F8F8" w14:textId="77777777" w:rsidR="00E26CFC" w:rsidRPr="00A51FC4" w:rsidRDefault="00E26CFC" w:rsidP="00EF32C2">
            <w:pPr>
              <w:jc w:val="center"/>
              <w:rPr>
                <w:rFonts w:ascii="Times New Roman" w:eastAsia="Times New Roman" w:hAnsi="Times New Roman" w:cs="Times New Roman"/>
                <w:b/>
                <w:lang w:eastAsia="hr-HR"/>
              </w:rPr>
            </w:pPr>
            <w:r w:rsidRPr="00A51FC4">
              <w:rPr>
                <w:rFonts w:ascii="Times New Roman" w:eastAsia="Times New Roman" w:hAnsi="Times New Roman" w:cs="Times New Roman"/>
                <w:b/>
                <w:lang w:eastAsia="hr-HR"/>
              </w:rPr>
              <w:t>Min.</w:t>
            </w:r>
          </w:p>
        </w:tc>
        <w:tc>
          <w:tcPr>
            <w:tcW w:w="943" w:type="dxa"/>
            <w:vAlign w:val="center"/>
          </w:tcPr>
          <w:p w14:paraId="5A56157D" w14:textId="77777777" w:rsidR="00E26CFC" w:rsidRPr="00A51FC4" w:rsidRDefault="00E26CFC" w:rsidP="00EF32C2">
            <w:pPr>
              <w:jc w:val="center"/>
              <w:rPr>
                <w:rFonts w:ascii="Times New Roman" w:eastAsia="Times New Roman" w:hAnsi="Times New Roman" w:cs="Times New Roman"/>
                <w:b/>
                <w:lang w:eastAsia="hr-HR"/>
              </w:rPr>
            </w:pPr>
            <w:r w:rsidRPr="00A51FC4">
              <w:rPr>
                <w:rFonts w:ascii="Times New Roman" w:eastAsia="Times New Roman" w:hAnsi="Times New Roman" w:cs="Times New Roman"/>
                <w:b/>
                <w:lang w:eastAsia="hr-HR"/>
              </w:rPr>
              <w:t>Max.</w:t>
            </w:r>
          </w:p>
        </w:tc>
        <w:tc>
          <w:tcPr>
            <w:tcW w:w="943" w:type="dxa"/>
            <w:vAlign w:val="center"/>
          </w:tcPr>
          <w:p w14:paraId="33833C9F" w14:textId="77777777" w:rsidR="00E26CFC" w:rsidRPr="00A51FC4" w:rsidRDefault="00E26CFC" w:rsidP="00EF32C2">
            <w:pPr>
              <w:jc w:val="center"/>
              <w:rPr>
                <w:rFonts w:ascii="Times New Roman" w:eastAsia="Times New Roman" w:hAnsi="Times New Roman" w:cs="Times New Roman"/>
                <w:b/>
                <w:lang w:eastAsia="hr-HR"/>
              </w:rPr>
            </w:pPr>
            <w:r w:rsidRPr="00A51FC4">
              <w:rPr>
                <w:rFonts w:ascii="Times New Roman" w:eastAsia="Times New Roman" w:hAnsi="Times New Roman" w:cs="Times New Roman"/>
                <w:b/>
                <w:lang w:eastAsia="hr-HR"/>
              </w:rPr>
              <w:sym w:font="Symbol" w:char="F061"/>
            </w:r>
          </w:p>
        </w:tc>
      </w:tr>
      <w:tr w:rsidR="00E26CFC" w:rsidRPr="00A51FC4" w14:paraId="3286F93E" w14:textId="77777777" w:rsidTr="009F2D00">
        <w:trPr>
          <w:trHeight w:val="378"/>
        </w:trPr>
        <w:tc>
          <w:tcPr>
            <w:tcW w:w="3267" w:type="dxa"/>
            <w:vAlign w:val="center"/>
          </w:tcPr>
          <w:p w14:paraId="7E088DD4" w14:textId="77777777" w:rsidR="00E26CFC" w:rsidRPr="00A51FC4" w:rsidRDefault="00E26CFC" w:rsidP="00EF32C2">
            <w:pP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Fantazija</w:t>
            </w:r>
          </w:p>
        </w:tc>
        <w:tc>
          <w:tcPr>
            <w:tcW w:w="943" w:type="dxa"/>
            <w:vAlign w:val="center"/>
          </w:tcPr>
          <w:p w14:paraId="2935EC16"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569</w:t>
            </w:r>
          </w:p>
        </w:tc>
        <w:tc>
          <w:tcPr>
            <w:tcW w:w="943" w:type="dxa"/>
            <w:vAlign w:val="center"/>
          </w:tcPr>
          <w:p w14:paraId="14AEDB64"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24.75</w:t>
            </w:r>
          </w:p>
        </w:tc>
        <w:tc>
          <w:tcPr>
            <w:tcW w:w="943" w:type="dxa"/>
            <w:vAlign w:val="center"/>
          </w:tcPr>
          <w:p w14:paraId="1323452D"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5.12</w:t>
            </w:r>
          </w:p>
        </w:tc>
        <w:tc>
          <w:tcPr>
            <w:tcW w:w="943" w:type="dxa"/>
            <w:vAlign w:val="center"/>
          </w:tcPr>
          <w:p w14:paraId="4B218B84"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7</w:t>
            </w:r>
          </w:p>
        </w:tc>
        <w:tc>
          <w:tcPr>
            <w:tcW w:w="943" w:type="dxa"/>
            <w:vAlign w:val="center"/>
          </w:tcPr>
          <w:p w14:paraId="60F21B52"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35</w:t>
            </w:r>
          </w:p>
        </w:tc>
        <w:tc>
          <w:tcPr>
            <w:tcW w:w="943" w:type="dxa"/>
            <w:vAlign w:val="center"/>
          </w:tcPr>
          <w:p w14:paraId="430F06DC"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0.78</w:t>
            </w:r>
          </w:p>
        </w:tc>
      </w:tr>
      <w:tr w:rsidR="00E26CFC" w:rsidRPr="00A51FC4" w14:paraId="6DC39376" w14:textId="77777777" w:rsidTr="009F2D00">
        <w:trPr>
          <w:trHeight w:val="378"/>
        </w:trPr>
        <w:tc>
          <w:tcPr>
            <w:tcW w:w="3267" w:type="dxa"/>
            <w:vAlign w:val="center"/>
          </w:tcPr>
          <w:p w14:paraId="7F1498C2" w14:textId="77777777" w:rsidR="00E26CFC" w:rsidRPr="00A51FC4" w:rsidRDefault="00E26CFC" w:rsidP="00EF32C2">
            <w:pP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Empatična briga</w:t>
            </w:r>
          </w:p>
        </w:tc>
        <w:tc>
          <w:tcPr>
            <w:tcW w:w="943" w:type="dxa"/>
            <w:vAlign w:val="center"/>
          </w:tcPr>
          <w:p w14:paraId="5435577E"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571</w:t>
            </w:r>
          </w:p>
        </w:tc>
        <w:tc>
          <w:tcPr>
            <w:tcW w:w="943" w:type="dxa"/>
            <w:vAlign w:val="center"/>
          </w:tcPr>
          <w:p w14:paraId="1D6A50EC"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25.37</w:t>
            </w:r>
          </w:p>
        </w:tc>
        <w:tc>
          <w:tcPr>
            <w:tcW w:w="943" w:type="dxa"/>
            <w:vAlign w:val="center"/>
          </w:tcPr>
          <w:p w14:paraId="12AF208A"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3.99</w:t>
            </w:r>
          </w:p>
        </w:tc>
        <w:tc>
          <w:tcPr>
            <w:tcW w:w="943" w:type="dxa"/>
            <w:vAlign w:val="center"/>
          </w:tcPr>
          <w:p w14:paraId="63800773"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9</w:t>
            </w:r>
          </w:p>
        </w:tc>
        <w:tc>
          <w:tcPr>
            <w:tcW w:w="943" w:type="dxa"/>
            <w:vAlign w:val="center"/>
          </w:tcPr>
          <w:p w14:paraId="41AAC542"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35</w:t>
            </w:r>
          </w:p>
        </w:tc>
        <w:tc>
          <w:tcPr>
            <w:tcW w:w="943" w:type="dxa"/>
            <w:vAlign w:val="center"/>
          </w:tcPr>
          <w:p w14:paraId="4F5E3FD4"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0.55</w:t>
            </w:r>
          </w:p>
        </w:tc>
      </w:tr>
      <w:tr w:rsidR="00E26CFC" w:rsidRPr="00A51FC4" w14:paraId="60F13027" w14:textId="77777777" w:rsidTr="009F2D00">
        <w:trPr>
          <w:trHeight w:val="365"/>
        </w:trPr>
        <w:tc>
          <w:tcPr>
            <w:tcW w:w="3267" w:type="dxa"/>
            <w:vAlign w:val="center"/>
          </w:tcPr>
          <w:p w14:paraId="02FD01D8" w14:textId="77777777" w:rsidR="00E26CFC" w:rsidRPr="00A51FC4" w:rsidRDefault="00E26CFC" w:rsidP="00EF32C2">
            <w:pP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Osobna uznemirenost</w:t>
            </w:r>
          </w:p>
        </w:tc>
        <w:tc>
          <w:tcPr>
            <w:tcW w:w="943" w:type="dxa"/>
            <w:vAlign w:val="center"/>
          </w:tcPr>
          <w:p w14:paraId="3F3C6534"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568</w:t>
            </w:r>
          </w:p>
        </w:tc>
        <w:tc>
          <w:tcPr>
            <w:tcW w:w="943" w:type="dxa"/>
            <w:vAlign w:val="center"/>
          </w:tcPr>
          <w:p w14:paraId="0B035C67"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18.85</w:t>
            </w:r>
          </w:p>
        </w:tc>
        <w:tc>
          <w:tcPr>
            <w:tcW w:w="943" w:type="dxa"/>
            <w:vAlign w:val="center"/>
          </w:tcPr>
          <w:p w14:paraId="1AFCA41A"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4.87</w:t>
            </w:r>
          </w:p>
        </w:tc>
        <w:tc>
          <w:tcPr>
            <w:tcW w:w="943" w:type="dxa"/>
            <w:vAlign w:val="center"/>
          </w:tcPr>
          <w:p w14:paraId="69303443"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7</w:t>
            </w:r>
          </w:p>
        </w:tc>
        <w:tc>
          <w:tcPr>
            <w:tcW w:w="943" w:type="dxa"/>
            <w:vAlign w:val="center"/>
          </w:tcPr>
          <w:p w14:paraId="7951DEBB"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32</w:t>
            </w:r>
          </w:p>
        </w:tc>
        <w:tc>
          <w:tcPr>
            <w:tcW w:w="943" w:type="dxa"/>
            <w:vAlign w:val="center"/>
          </w:tcPr>
          <w:p w14:paraId="54DA9774"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0.79</w:t>
            </w:r>
          </w:p>
        </w:tc>
      </w:tr>
      <w:tr w:rsidR="00E26CFC" w:rsidRPr="00A51FC4" w14:paraId="2D3E9C5A" w14:textId="77777777" w:rsidTr="009F2D00">
        <w:trPr>
          <w:trHeight w:val="365"/>
        </w:trPr>
        <w:tc>
          <w:tcPr>
            <w:tcW w:w="3267" w:type="dxa"/>
            <w:vAlign w:val="center"/>
          </w:tcPr>
          <w:p w14:paraId="1FD14167" w14:textId="77777777" w:rsidR="00E26CFC" w:rsidRPr="00A51FC4" w:rsidRDefault="00E26CFC" w:rsidP="00EF32C2">
            <w:pP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Zauzimanje perspektive</w:t>
            </w:r>
          </w:p>
        </w:tc>
        <w:tc>
          <w:tcPr>
            <w:tcW w:w="943" w:type="dxa"/>
            <w:vAlign w:val="center"/>
          </w:tcPr>
          <w:p w14:paraId="39C6E236"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571</w:t>
            </w:r>
          </w:p>
        </w:tc>
        <w:tc>
          <w:tcPr>
            <w:tcW w:w="943" w:type="dxa"/>
            <w:vAlign w:val="center"/>
          </w:tcPr>
          <w:p w14:paraId="1DE10AA2"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25.41</w:t>
            </w:r>
          </w:p>
        </w:tc>
        <w:tc>
          <w:tcPr>
            <w:tcW w:w="943" w:type="dxa"/>
            <w:vAlign w:val="center"/>
          </w:tcPr>
          <w:p w14:paraId="5D61BA99"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4.42</w:t>
            </w:r>
          </w:p>
        </w:tc>
        <w:tc>
          <w:tcPr>
            <w:tcW w:w="943" w:type="dxa"/>
            <w:vAlign w:val="center"/>
          </w:tcPr>
          <w:p w14:paraId="09405FF2"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9</w:t>
            </w:r>
          </w:p>
        </w:tc>
        <w:tc>
          <w:tcPr>
            <w:tcW w:w="943" w:type="dxa"/>
            <w:vAlign w:val="center"/>
          </w:tcPr>
          <w:p w14:paraId="05AD6AA9"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35</w:t>
            </w:r>
          </w:p>
        </w:tc>
        <w:tc>
          <w:tcPr>
            <w:tcW w:w="943" w:type="dxa"/>
            <w:vAlign w:val="center"/>
          </w:tcPr>
          <w:p w14:paraId="68E17B28" w14:textId="77777777" w:rsidR="00E26CFC" w:rsidRPr="00A51FC4" w:rsidRDefault="00E26CFC" w:rsidP="00EF32C2">
            <w:pPr>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0.75</w:t>
            </w:r>
          </w:p>
        </w:tc>
      </w:tr>
    </w:tbl>
    <w:p w14:paraId="10127F57" w14:textId="0DF651F3" w:rsidR="00DD229D" w:rsidRPr="00364790" w:rsidRDefault="00DD229D" w:rsidP="00EF32C2">
      <w:pPr>
        <w:spacing w:after="0" w:line="240" w:lineRule="auto"/>
        <w:jc w:val="both"/>
        <w:rPr>
          <w:rFonts w:ascii="Times New Roman" w:eastAsia="Times New Roman" w:hAnsi="Times New Roman" w:cs="Times New Roman"/>
          <w:sz w:val="28"/>
          <w:szCs w:val="24"/>
          <w:lang w:eastAsia="hr-HR"/>
        </w:rPr>
      </w:pPr>
    </w:p>
    <w:p w14:paraId="4D38BC0B" w14:textId="12A5B40D" w:rsidR="003333BF" w:rsidRPr="006925AA" w:rsidRDefault="003333BF" w:rsidP="00C918E6">
      <w:pPr>
        <w:spacing w:after="0" w:line="360" w:lineRule="auto"/>
        <w:ind w:firstLine="708"/>
        <w:jc w:val="both"/>
        <w:rPr>
          <w:rFonts w:ascii="Times New Roman" w:eastAsia="Times New Roman" w:hAnsi="Times New Roman" w:cs="Times New Roman"/>
          <w:sz w:val="24"/>
          <w:szCs w:val="24"/>
          <w:lang w:eastAsia="hr-HR"/>
        </w:rPr>
      </w:pPr>
      <w:r w:rsidRPr="006925AA">
        <w:rPr>
          <w:rFonts w:ascii="Times New Roman" w:eastAsia="Times New Roman" w:hAnsi="Times New Roman" w:cs="Times New Roman"/>
          <w:sz w:val="24"/>
          <w:szCs w:val="24"/>
          <w:lang w:eastAsia="hr-HR"/>
        </w:rPr>
        <w:t xml:space="preserve"> U </w:t>
      </w:r>
      <w:r w:rsidR="0051294A">
        <w:rPr>
          <w:rFonts w:ascii="Times New Roman" w:eastAsia="Times New Roman" w:hAnsi="Times New Roman" w:cs="Times New Roman"/>
          <w:sz w:val="24"/>
          <w:szCs w:val="24"/>
          <w:lang w:eastAsia="hr-HR"/>
        </w:rPr>
        <w:t xml:space="preserve">četvrtom </w:t>
      </w:r>
      <w:r w:rsidRPr="006925AA">
        <w:rPr>
          <w:rFonts w:ascii="Times New Roman" w:eastAsia="Times New Roman" w:hAnsi="Times New Roman" w:cs="Times New Roman"/>
          <w:sz w:val="24"/>
          <w:szCs w:val="24"/>
          <w:lang w:eastAsia="hr-HR"/>
        </w:rPr>
        <w:t xml:space="preserve">dijelu upitnika provjeravalo se </w:t>
      </w:r>
      <w:r w:rsidRPr="0051294A">
        <w:rPr>
          <w:rFonts w:ascii="Times New Roman" w:eastAsia="Times New Roman" w:hAnsi="Times New Roman" w:cs="Times New Roman"/>
          <w:i/>
          <w:sz w:val="24"/>
          <w:szCs w:val="24"/>
          <w:lang w:eastAsia="hr-HR"/>
        </w:rPr>
        <w:t>iskustvo sudionika sa ženama žrtvama spolnog nasilja</w:t>
      </w:r>
      <w:r w:rsidRPr="006925AA">
        <w:rPr>
          <w:rFonts w:ascii="Times New Roman" w:eastAsia="Times New Roman" w:hAnsi="Times New Roman" w:cs="Times New Roman"/>
          <w:sz w:val="24"/>
          <w:szCs w:val="24"/>
          <w:lang w:eastAsia="hr-HR"/>
        </w:rPr>
        <w:t xml:space="preserve"> preko tvrdnji konstruiranih za potrebe istraživanja na koje s</w:t>
      </w:r>
      <w:r w:rsidR="000E3A35">
        <w:rPr>
          <w:rFonts w:ascii="Times New Roman" w:eastAsia="Times New Roman" w:hAnsi="Times New Roman" w:cs="Times New Roman"/>
          <w:sz w:val="24"/>
          <w:szCs w:val="24"/>
          <w:lang w:eastAsia="hr-HR"/>
        </w:rPr>
        <w:t>u sudionici odgovarali sa</w:t>
      </w:r>
      <w:r w:rsidRPr="006925AA">
        <w:rPr>
          <w:rFonts w:ascii="Times New Roman" w:eastAsia="Times New Roman" w:hAnsi="Times New Roman" w:cs="Times New Roman"/>
          <w:sz w:val="24"/>
          <w:szCs w:val="24"/>
          <w:lang w:eastAsia="hr-HR"/>
        </w:rPr>
        <w:t xml:space="preserve"> „Da“ ili „Ne“, pri čemu su se prve tri tvrdnje odnosile na </w:t>
      </w:r>
      <w:r w:rsidRPr="00794EB3">
        <w:rPr>
          <w:rFonts w:ascii="Times New Roman" w:eastAsia="Times New Roman" w:hAnsi="Times New Roman" w:cs="Times New Roman"/>
          <w:sz w:val="24"/>
          <w:szCs w:val="24"/>
          <w:lang w:eastAsia="hr-HR"/>
        </w:rPr>
        <w:t>osobno poznanstvo</w:t>
      </w:r>
      <w:r w:rsidR="00157EC5" w:rsidRPr="00794EB3">
        <w:rPr>
          <w:rFonts w:ascii="Times New Roman" w:eastAsia="Times New Roman" w:hAnsi="Times New Roman" w:cs="Times New Roman"/>
          <w:sz w:val="24"/>
          <w:szCs w:val="24"/>
          <w:lang w:eastAsia="hr-HR"/>
        </w:rPr>
        <w:t xml:space="preserve"> s žrtvom ili počiniteljem spolnog nasilja</w:t>
      </w:r>
      <w:r w:rsidRPr="00794EB3">
        <w:rPr>
          <w:rFonts w:ascii="Times New Roman" w:eastAsia="Times New Roman" w:hAnsi="Times New Roman" w:cs="Times New Roman"/>
          <w:sz w:val="24"/>
          <w:szCs w:val="24"/>
          <w:lang w:eastAsia="hr-HR"/>
        </w:rPr>
        <w:t xml:space="preserve">, dok su se druge tri odnosile na </w:t>
      </w:r>
      <w:r w:rsidR="00157EC5" w:rsidRPr="00794EB3">
        <w:rPr>
          <w:rFonts w:ascii="Times New Roman" w:eastAsia="Times New Roman" w:hAnsi="Times New Roman" w:cs="Times New Roman"/>
          <w:sz w:val="24"/>
          <w:szCs w:val="24"/>
          <w:lang w:eastAsia="hr-HR"/>
        </w:rPr>
        <w:t xml:space="preserve">njihovu </w:t>
      </w:r>
      <w:r w:rsidRPr="00794EB3">
        <w:rPr>
          <w:rFonts w:ascii="Times New Roman" w:eastAsia="Times New Roman" w:hAnsi="Times New Roman" w:cs="Times New Roman"/>
          <w:sz w:val="24"/>
          <w:szCs w:val="24"/>
          <w:lang w:eastAsia="hr-HR"/>
        </w:rPr>
        <w:t>informiranost</w:t>
      </w:r>
      <w:r w:rsidR="00157EC5">
        <w:rPr>
          <w:rFonts w:ascii="Times New Roman" w:eastAsia="Times New Roman" w:hAnsi="Times New Roman" w:cs="Times New Roman"/>
          <w:sz w:val="24"/>
          <w:szCs w:val="24"/>
          <w:lang w:eastAsia="hr-HR"/>
        </w:rPr>
        <w:t xml:space="preserve"> </w:t>
      </w:r>
      <w:r w:rsidR="00157EC5">
        <w:rPr>
          <w:rFonts w:ascii="Times New Roman" w:eastAsia="Times New Roman" w:hAnsi="Times New Roman" w:cs="Times New Roman"/>
          <w:sz w:val="24"/>
          <w:szCs w:val="24"/>
          <w:lang w:eastAsia="hr-HR"/>
        </w:rPr>
        <w:lastRenderedPageBreak/>
        <w:t xml:space="preserve">o </w:t>
      </w:r>
      <w:r w:rsidR="00794EB3">
        <w:rPr>
          <w:rFonts w:ascii="Times New Roman" w:eastAsia="Times New Roman" w:hAnsi="Times New Roman" w:cs="Times New Roman"/>
          <w:sz w:val="24"/>
          <w:szCs w:val="24"/>
          <w:lang w:eastAsia="hr-HR"/>
        </w:rPr>
        <w:t>iskustvu doživljenog ili počinjenog spolnog nasilja od strane osoba u njihovom okruženju</w:t>
      </w:r>
      <w:r w:rsidRPr="006925AA">
        <w:rPr>
          <w:rFonts w:ascii="Times New Roman" w:eastAsia="Times New Roman" w:hAnsi="Times New Roman" w:cs="Times New Roman"/>
          <w:sz w:val="24"/>
          <w:szCs w:val="24"/>
          <w:lang w:eastAsia="hr-HR"/>
        </w:rPr>
        <w:t xml:space="preserve">. Peta cjelina se sastojala od pitanja koja su se odnosila na </w:t>
      </w:r>
      <w:r w:rsidRPr="0051294A">
        <w:rPr>
          <w:rFonts w:ascii="Times New Roman" w:eastAsia="Times New Roman" w:hAnsi="Times New Roman" w:cs="Times New Roman"/>
          <w:i/>
          <w:sz w:val="24"/>
          <w:szCs w:val="24"/>
          <w:lang w:eastAsia="hr-HR"/>
        </w:rPr>
        <w:t>sociodemografske podatke</w:t>
      </w:r>
      <w:r w:rsidRPr="006925AA">
        <w:rPr>
          <w:rFonts w:ascii="Times New Roman" w:eastAsia="Times New Roman" w:hAnsi="Times New Roman" w:cs="Times New Roman"/>
          <w:sz w:val="24"/>
          <w:szCs w:val="24"/>
          <w:lang w:eastAsia="hr-HR"/>
        </w:rPr>
        <w:t xml:space="preserve"> sudionika (spol, dob, mjesto rođenja i partnerski status).</w:t>
      </w:r>
    </w:p>
    <w:p w14:paraId="7AD4592C" w14:textId="7AE605BA" w:rsidR="009176E2" w:rsidRPr="006925AA" w:rsidRDefault="009176E2" w:rsidP="00C918E6">
      <w:pPr>
        <w:spacing w:after="0" w:line="360" w:lineRule="auto"/>
        <w:jc w:val="both"/>
        <w:rPr>
          <w:rFonts w:ascii="Times New Roman" w:eastAsia="Times New Roman" w:hAnsi="Times New Roman" w:cs="Times New Roman"/>
          <w:sz w:val="24"/>
          <w:szCs w:val="24"/>
          <w:lang w:eastAsia="hr-HR"/>
        </w:rPr>
      </w:pPr>
    </w:p>
    <w:p w14:paraId="1492DE6C" w14:textId="77777777" w:rsidR="003333BF" w:rsidRPr="006925AA" w:rsidRDefault="003333BF" w:rsidP="00C918E6">
      <w:pPr>
        <w:spacing w:after="0" w:line="360" w:lineRule="auto"/>
        <w:jc w:val="both"/>
        <w:rPr>
          <w:rFonts w:ascii="Times New Roman" w:eastAsia="Times New Roman" w:hAnsi="Times New Roman" w:cs="Times New Roman"/>
          <w:sz w:val="24"/>
          <w:szCs w:val="24"/>
          <w:lang w:eastAsia="hr-HR"/>
        </w:rPr>
      </w:pPr>
      <w:r w:rsidRPr="006925AA">
        <w:rPr>
          <w:rFonts w:ascii="Times New Roman" w:eastAsia="Times New Roman" w:hAnsi="Times New Roman" w:cs="Times New Roman"/>
          <w:i/>
          <w:sz w:val="24"/>
          <w:szCs w:val="24"/>
          <w:lang w:eastAsia="hr-HR"/>
        </w:rPr>
        <w:t>3.4. Postupak istraživanja</w:t>
      </w:r>
      <w:r w:rsidRPr="006925AA">
        <w:rPr>
          <w:rFonts w:ascii="Times New Roman" w:eastAsia="Times New Roman" w:hAnsi="Times New Roman" w:cs="Times New Roman"/>
          <w:sz w:val="24"/>
          <w:szCs w:val="24"/>
          <w:lang w:eastAsia="hr-HR"/>
        </w:rPr>
        <w:t xml:space="preserve">  </w:t>
      </w:r>
    </w:p>
    <w:p w14:paraId="616B8257" w14:textId="59FD64D1" w:rsidR="003333BF" w:rsidRPr="006925AA" w:rsidRDefault="003333BF" w:rsidP="00C918E6">
      <w:pPr>
        <w:spacing w:after="0" w:line="360" w:lineRule="auto"/>
        <w:ind w:firstLine="708"/>
        <w:jc w:val="both"/>
        <w:rPr>
          <w:rFonts w:ascii="Times New Roman" w:eastAsia="Times New Roman" w:hAnsi="Times New Roman" w:cs="Times New Roman"/>
          <w:sz w:val="24"/>
          <w:szCs w:val="24"/>
          <w:lang w:eastAsia="hr-HR"/>
        </w:rPr>
      </w:pPr>
      <w:r w:rsidRPr="006925AA">
        <w:rPr>
          <w:rFonts w:ascii="Times New Roman" w:eastAsia="Times New Roman" w:hAnsi="Times New Roman" w:cs="Times New Roman"/>
          <w:sz w:val="24"/>
          <w:szCs w:val="24"/>
          <w:lang w:eastAsia="hr-HR"/>
        </w:rPr>
        <w:t xml:space="preserve"> Istraživanje je provedeno metodom web ankete</w:t>
      </w:r>
      <w:r w:rsidR="0051294A">
        <w:rPr>
          <w:rFonts w:ascii="Times New Roman" w:eastAsia="Times New Roman" w:hAnsi="Times New Roman" w:cs="Times New Roman"/>
          <w:sz w:val="24"/>
          <w:szCs w:val="24"/>
          <w:lang w:eastAsia="hr-HR"/>
        </w:rPr>
        <w:t xml:space="preserve"> u razdoblju od 30.11.2016. do 7.12.2016. </w:t>
      </w:r>
      <w:r w:rsidRPr="006925AA">
        <w:rPr>
          <w:rFonts w:ascii="Times New Roman" w:eastAsia="Times New Roman" w:hAnsi="Times New Roman" w:cs="Times New Roman"/>
          <w:sz w:val="24"/>
          <w:szCs w:val="24"/>
          <w:lang w:eastAsia="hr-HR"/>
        </w:rPr>
        <w:t xml:space="preserve">Poveznica na anketu </w:t>
      </w:r>
      <w:r w:rsidR="0051294A">
        <w:rPr>
          <w:rFonts w:ascii="Times New Roman" w:eastAsia="Times New Roman" w:hAnsi="Times New Roman" w:cs="Times New Roman"/>
          <w:sz w:val="24"/>
          <w:szCs w:val="24"/>
          <w:lang w:eastAsia="hr-HR"/>
        </w:rPr>
        <w:t xml:space="preserve">s pripadajućim pozivom na istraživanje objavljena je </w:t>
      </w:r>
      <w:r w:rsidRPr="006925AA">
        <w:rPr>
          <w:rFonts w:ascii="Times New Roman" w:eastAsia="Times New Roman" w:hAnsi="Times New Roman" w:cs="Times New Roman"/>
          <w:sz w:val="24"/>
          <w:szCs w:val="24"/>
          <w:lang w:eastAsia="hr-HR"/>
        </w:rPr>
        <w:t>putem društvene mreže Facebook u zatvorenim ili tajnim grupama studenata različitih godina na Medicinskom fakultetu, Pravnom fakultetu</w:t>
      </w:r>
      <w:r w:rsidR="0051294A">
        <w:rPr>
          <w:rFonts w:ascii="Times New Roman" w:eastAsia="Times New Roman" w:hAnsi="Times New Roman" w:cs="Times New Roman"/>
          <w:sz w:val="24"/>
          <w:szCs w:val="24"/>
          <w:lang w:eastAsia="hr-HR"/>
        </w:rPr>
        <w:t xml:space="preserve"> (smjer pravo i socijalni rad)</w:t>
      </w:r>
      <w:r w:rsidRPr="006925AA">
        <w:rPr>
          <w:rFonts w:ascii="Times New Roman" w:eastAsia="Times New Roman" w:hAnsi="Times New Roman" w:cs="Times New Roman"/>
          <w:sz w:val="24"/>
          <w:szCs w:val="24"/>
          <w:lang w:eastAsia="hr-HR"/>
        </w:rPr>
        <w:t>,</w:t>
      </w:r>
      <w:r w:rsidR="0051294A">
        <w:rPr>
          <w:rFonts w:ascii="Times New Roman" w:eastAsia="Times New Roman" w:hAnsi="Times New Roman" w:cs="Times New Roman"/>
          <w:sz w:val="24"/>
          <w:szCs w:val="24"/>
          <w:lang w:eastAsia="hr-HR"/>
        </w:rPr>
        <w:t xml:space="preserve"> Odjelu za psihologiju na Hrvatskim studijima, Odsjeku za psihologiju na </w:t>
      </w:r>
      <w:r w:rsidRPr="006925AA">
        <w:rPr>
          <w:rFonts w:ascii="Times New Roman" w:eastAsia="Times New Roman" w:hAnsi="Times New Roman" w:cs="Times New Roman"/>
          <w:sz w:val="24"/>
          <w:szCs w:val="24"/>
          <w:lang w:eastAsia="hr-HR"/>
        </w:rPr>
        <w:t xml:space="preserve">Filozofskome fakultetu </w:t>
      </w:r>
      <w:r w:rsidR="0051294A">
        <w:rPr>
          <w:rFonts w:ascii="Times New Roman" w:eastAsia="Times New Roman" w:hAnsi="Times New Roman" w:cs="Times New Roman"/>
          <w:sz w:val="24"/>
          <w:szCs w:val="24"/>
          <w:lang w:eastAsia="hr-HR"/>
        </w:rPr>
        <w:t xml:space="preserve">te </w:t>
      </w:r>
      <w:r w:rsidRPr="006925AA">
        <w:rPr>
          <w:rFonts w:ascii="Times New Roman" w:eastAsia="Times New Roman" w:hAnsi="Times New Roman" w:cs="Times New Roman"/>
          <w:sz w:val="24"/>
          <w:szCs w:val="24"/>
          <w:lang w:eastAsia="hr-HR"/>
        </w:rPr>
        <w:t xml:space="preserve">na Zdravstvenom veleučilištu. </w:t>
      </w:r>
    </w:p>
    <w:p w14:paraId="3F6DE8EB" w14:textId="18C317B6" w:rsidR="009176E2" w:rsidRDefault="003333BF" w:rsidP="00A51FC4">
      <w:pPr>
        <w:spacing w:after="0" w:line="360" w:lineRule="auto"/>
        <w:ind w:firstLine="708"/>
        <w:jc w:val="both"/>
        <w:rPr>
          <w:rFonts w:ascii="Times New Roman" w:eastAsia="Times New Roman" w:hAnsi="Times New Roman" w:cs="Times New Roman"/>
          <w:sz w:val="24"/>
          <w:szCs w:val="24"/>
          <w:lang w:eastAsia="hr-HR"/>
        </w:rPr>
      </w:pPr>
      <w:r w:rsidRPr="006925AA">
        <w:rPr>
          <w:rFonts w:ascii="Times New Roman" w:eastAsia="Times New Roman" w:hAnsi="Times New Roman" w:cs="Times New Roman"/>
          <w:sz w:val="24"/>
          <w:szCs w:val="24"/>
          <w:lang w:eastAsia="hr-HR"/>
        </w:rPr>
        <w:t xml:space="preserve">Prilikom provedbe istraživanja korištena su etička načela dobrovoljnosti, anonimnosti, povjerljivosti i informiranja o rezultatima. Dobrovoljnost je osigurana pristankom na sudjelovanje u istraživanju od strane sudionika, prije čega ih se informiralo o temi, svrsi i cilju istraživanja te načinu korištenja podataka. Etičko načelo anonimnosti je također </w:t>
      </w:r>
      <w:r w:rsidR="00001C12" w:rsidRPr="007E7080">
        <w:rPr>
          <w:rFonts w:ascii="Times New Roman" w:eastAsia="Times New Roman" w:hAnsi="Times New Roman" w:cs="Times New Roman"/>
          <w:sz w:val="24"/>
          <w:szCs w:val="24"/>
          <w:lang w:eastAsia="hr-HR"/>
        </w:rPr>
        <w:t>poštivano</w:t>
      </w:r>
      <w:r w:rsidR="00001C12">
        <w:rPr>
          <w:rFonts w:ascii="Times New Roman" w:eastAsia="Times New Roman" w:hAnsi="Times New Roman" w:cs="Times New Roman"/>
          <w:sz w:val="24"/>
          <w:szCs w:val="24"/>
          <w:lang w:eastAsia="hr-HR"/>
        </w:rPr>
        <w:t xml:space="preserve"> </w:t>
      </w:r>
      <w:r w:rsidRPr="006925AA">
        <w:rPr>
          <w:rFonts w:ascii="Times New Roman" w:eastAsia="Times New Roman" w:hAnsi="Times New Roman" w:cs="Times New Roman"/>
          <w:sz w:val="24"/>
          <w:szCs w:val="24"/>
          <w:lang w:eastAsia="hr-HR"/>
        </w:rPr>
        <w:t xml:space="preserve">te se </w:t>
      </w:r>
      <w:r w:rsidRPr="00794EB3">
        <w:rPr>
          <w:rFonts w:ascii="Times New Roman" w:eastAsia="Times New Roman" w:hAnsi="Times New Roman" w:cs="Times New Roman"/>
          <w:sz w:val="24"/>
          <w:szCs w:val="24"/>
          <w:lang w:eastAsia="hr-HR"/>
        </w:rPr>
        <w:t xml:space="preserve">odgovori </w:t>
      </w:r>
      <w:r w:rsidR="00D552DE" w:rsidRPr="00794EB3">
        <w:rPr>
          <w:rFonts w:ascii="Times New Roman" w:eastAsia="Times New Roman" w:hAnsi="Times New Roman" w:cs="Times New Roman"/>
          <w:sz w:val="24"/>
          <w:szCs w:val="24"/>
          <w:lang w:eastAsia="hr-HR"/>
        </w:rPr>
        <w:t>ni na koji način</w:t>
      </w:r>
      <w:r w:rsidR="00D552DE">
        <w:rPr>
          <w:rFonts w:ascii="Times New Roman" w:eastAsia="Times New Roman" w:hAnsi="Times New Roman" w:cs="Times New Roman"/>
          <w:sz w:val="24"/>
          <w:szCs w:val="24"/>
          <w:lang w:eastAsia="hr-HR"/>
        </w:rPr>
        <w:t xml:space="preserve"> </w:t>
      </w:r>
      <w:r w:rsidRPr="006925AA">
        <w:rPr>
          <w:rFonts w:ascii="Times New Roman" w:eastAsia="Times New Roman" w:hAnsi="Times New Roman" w:cs="Times New Roman"/>
          <w:sz w:val="24"/>
          <w:szCs w:val="24"/>
          <w:lang w:eastAsia="hr-HR"/>
        </w:rPr>
        <w:t xml:space="preserve">ne mogu povezati s </w:t>
      </w:r>
      <w:r w:rsidR="0051294A">
        <w:rPr>
          <w:rFonts w:ascii="Times New Roman" w:eastAsia="Times New Roman" w:hAnsi="Times New Roman" w:cs="Times New Roman"/>
          <w:sz w:val="24"/>
          <w:szCs w:val="24"/>
          <w:lang w:eastAsia="hr-HR"/>
        </w:rPr>
        <w:t xml:space="preserve">identitetom </w:t>
      </w:r>
      <w:r w:rsidRPr="006925AA">
        <w:rPr>
          <w:rFonts w:ascii="Times New Roman" w:eastAsia="Times New Roman" w:hAnsi="Times New Roman" w:cs="Times New Roman"/>
          <w:sz w:val="24"/>
          <w:szCs w:val="24"/>
          <w:lang w:eastAsia="hr-HR"/>
        </w:rPr>
        <w:t>sudionik</w:t>
      </w:r>
      <w:r w:rsidR="0051294A">
        <w:rPr>
          <w:rFonts w:ascii="Times New Roman" w:eastAsia="Times New Roman" w:hAnsi="Times New Roman" w:cs="Times New Roman"/>
          <w:sz w:val="24"/>
          <w:szCs w:val="24"/>
          <w:lang w:eastAsia="hr-HR"/>
        </w:rPr>
        <w:t>a</w:t>
      </w:r>
      <w:r w:rsidRPr="006925AA">
        <w:rPr>
          <w:rFonts w:ascii="Times New Roman" w:eastAsia="Times New Roman" w:hAnsi="Times New Roman" w:cs="Times New Roman"/>
          <w:sz w:val="24"/>
          <w:szCs w:val="24"/>
          <w:lang w:eastAsia="hr-HR"/>
        </w:rPr>
        <w:t xml:space="preserve">. </w:t>
      </w:r>
      <w:r w:rsidR="0051294A">
        <w:rPr>
          <w:rFonts w:ascii="Times New Roman" w:eastAsia="Times New Roman" w:hAnsi="Times New Roman" w:cs="Times New Roman"/>
          <w:sz w:val="24"/>
          <w:szCs w:val="24"/>
          <w:lang w:eastAsia="hr-HR"/>
        </w:rPr>
        <w:t xml:space="preserve">Također, svi podaci su prikazani i analizirani na grupnoj razini. </w:t>
      </w:r>
      <w:r w:rsidRPr="006925AA">
        <w:rPr>
          <w:rFonts w:ascii="Times New Roman" w:eastAsia="Times New Roman" w:hAnsi="Times New Roman" w:cs="Times New Roman"/>
          <w:sz w:val="24"/>
          <w:szCs w:val="24"/>
          <w:lang w:eastAsia="hr-HR"/>
        </w:rPr>
        <w:t>Povjerl</w:t>
      </w:r>
      <w:r w:rsidR="0051294A">
        <w:rPr>
          <w:rFonts w:ascii="Times New Roman" w:eastAsia="Times New Roman" w:hAnsi="Times New Roman" w:cs="Times New Roman"/>
          <w:sz w:val="24"/>
          <w:szCs w:val="24"/>
          <w:lang w:eastAsia="hr-HR"/>
        </w:rPr>
        <w:t>jivost je osigurana na način da su uvid u podatke imale samo autorica i mentorica</w:t>
      </w:r>
      <w:r w:rsidR="0002091C" w:rsidRPr="0002091C">
        <w:rPr>
          <w:rFonts w:ascii="Times New Roman" w:eastAsia="Times New Roman" w:hAnsi="Times New Roman" w:cs="Times New Roman"/>
          <w:sz w:val="24"/>
          <w:szCs w:val="24"/>
          <w:lang w:eastAsia="hr-HR"/>
        </w:rPr>
        <w:t xml:space="preserve"> </w:t>
      </w:r>
      <w:r w:rsidR="0002091C">
        <w:rPr>
          <w:rFonts w:ascii="Times New Roman" w:eastAsia="Times New Roman" w:hAnsi="Times New Roman" w:cs="Times New Roman"/>
          <w:sz w:val="24"/>
          <w:szCs w:val="24"/>
          <w:lang w:eastAsia="hr-HR"/>
        </w:rPr>
        <w:t>ovog rada</w:t>
      </w:r>
      <w:r w:rsidR="0051294A">
        <w:rPr>
          <w:rFonts w:ascii="Times New Roman" w:eastAsia="Times New Roman" w:hAnsi="Times New Roman" w:cs="Times New Roman"/>
          <w:sz w:val="24"/>
          <w:szCs w:val="24"/>
          <w:lang w:eastAsia="hr-HR"/>
        </w:rPr>
        <w:t xml:space="preserve">. Sudionici su imali mogućnost odustajanja od sudjelovanja u istraživanju u bilo </w:t>
      </w:r>
      <w:r w:rsidR="00001C12">
        <w:rPr>
          <w:rFonts w:ascii="Times New Roman" w:eastAsia="Times New Roman" w:hAnsi="Times New Roman" w:cs="Times New Roman"/>
          <w:sz w:val="24"/>
          <w:szCs w:val="24"/>
          <w:lang w:eastAsia="hr-HR"/>
        </w:rPr>
        <w:t>kojem trenutku, a pružena im</w:t>
      </w:r>
      <w:r w:rsidR="0051294A">
        <w:rPr>
          <w:rFonts w:ascii="Times New Roman" w:eastAsia="Times New Roman" w:hAnsi="Times New Roman" w:cs="Times New Roman"/>
          <w:sz w:val="24"/>
          <w:szCs w:val="24"/>
          <w:lang w:eastAsia="hr-HR"/>
        </w:rPr>
        <w:t xml:space="preserve"> je i</w:t>
      </w:r>
      <w:r w:rsidRPr="006925AA">
        <w:rPr>
          <w:rFonts w:ascii="Times New Roman" w:eastAsia="Times New Roman" w:hAnsi="Times New Roman" w:cs="Times New Roman"/>
          <w:sz w:val="24"/>
          <w:szCs w:val="24"/>
          <w:lang w:eastAsia="hr-HR"/>
        </w:rPr>
        <w:t xml:space="preserve"> </w:t>
      </w:r>
      <w:r w:rsidR="0051294A">
        <w:rPr>
          <w:rFonts w:ascii="Times New Roman" w:eastAsia="Times New Roman" w:hAnsi="Times New Roman" w:cs="Times New Roman"/>
          <w:sz w:val="24"/>
          <w:szCs w:val="24"/>
          <w:lang w:eastAsia="hr-HR"/>
        </w:rPr>
        <w:t>mogućnost informiranja</w:t>
      </w:r>
      <w:r w:rsidRPr="006925AA">
        <w:rPr>
          <w:rFonts w:ascii="Times New Roman" w:eastAsia="Times New Roman" w:hAnsi="Times New Roman" w:cs="Times New Roman"/>
          <w:sz w:val="24"/>
          <w:szCs w:val="24"/>
          <w:lang w:eastAsia="hr-HR"/>
        </w:rPr>
        <w:t xml:space="preserve"> o rezultatima istraživanja, ukoliko iskažu interes</w:t>
      </w:r>
      <w:r w:rsidR="0051294A">
        <w:rPr>
          <w:rFonts w:ascii="Times New Roman" w:eastAsia="Times New Roman" w:hAnsi="Times New Roman" w:cs="Times New Roman"/>
          <w:sz w:val="24"/>
          <w:szCs w:val="24"/>
          <w:lang w:eastAsia="hr-HR"/>
        </w:rPr>
        <w:t xml:space="preserve"> za tim</w:t>
      </w:r>
      <w:r w:rsidRPr="006925AA">
        <w:rPr>
          <w:rFonts w:ascii="Times New Roman" w:eastAsia="Times New Roman" w:hAnsi="Times New Roman" w:cs="Times New Roman"/>
          <w:sz w:val="24"/>
          <w:szCs w:val="24"/>
          <w:lang w:eastAsia="hr-HR"/>
        </w:rPr>
        <w:t>.</w:t>
      </w:r>
    </w:p>
    <w:p w14:paraId="003FC578" w14:textId="77777777" w:rsidR="00BE7289" w:rsidRDefault="00BE7289" w:rsidP="006610E0">
      <w:pPr>
        <w:spacing w:after="0" w:line="360" w:lineRule="auto"/>
        <w:jc w:val="both"/>
        <w:rPr>
          <w:rFonts w:ascii="Times New Roman" w:eastAsia="Times New Roman" w:hAnsi="Times New Roman" w:cs="Times New Roman"/>
          <w:sz w:val="24"/>
          <w:szCs w:val="24"/>
          <w:lang w:eastAsia="hr-HR"/>
        </w:rPr>
      </w:pPr>
    </w:p>
    <w:p w14:paraId="3066D25B" w14:textId="3AEDC863" w:rsidR="0007798D" w:rsidRPr="007E7080" w:rsidRDefault="0007798D" w:rsidP="00767615">
      <w:pPr>
        <w:pStyle w:val="Odlomakpopisa"/>
        <w:numPr>
          <w:ilvl w:val="0"/>
          <w:numId w:val="3"/>
        </w:numPr>
        <w:spacing w:after="0" w:line="360" w:lineRule="auto"/>
        <w:jc w:val="both"/>
        <w:rPr>
          <w:rFonts w:ascii="Times New Roman" w:eastAsia="Times New Roman" w:hAnsi="Times New Roman" w:cs="Times New Roman"/>
          <w:b/>
          <w:sz w:val="24"/>
          <w:szCs w:val="24"/>
          <w:lang w:eastAsia="hr-HR"/>
        </w:rPr>
      </w:pPr>
      <w:r w:rsidRPr="007E7080">
        <w:rPr>
          <w:rFonts w:ascii="Times New Roman" w:eastAsia="Times New Roman" w:hAnsi="Times New Roman" w:cs="Times New Roman"/>
          <w:b/>
          <w:sz w:val="24"/>
          <w:szCs w:val="24"/>
          <w:lang w:eastAsia="hr-HR"/>
        </w:rPr>
        <w:t xml:space="preserve">REZULTATI </w:t>
      </w:r>
      <w:r w:rsidR="00562BDD" w:rsidRPr="007E7080">
        <w:rPr>
          <w:rFonts w:ascii="Times New Roman" w:eastAsia="Times New Roman" w:hAnsi="Times New Roman" w:cs="Times New Roman"/>
          <w:b/>
          <w:sz w:val="24"/>
          <w:szCs w:val="24"/>
          <w:lang w:eastAsia="hr-HR"/>
        </w:rPr>
        <w:t>ISTRAŽIVANJA</w:t>
      </w:r>
    </w:p>
    <w:p w14:paraId="0461AF70" w14:textId="77777777" w:rsidR="009F2D00" w:rsidRDefault="009F2D00" w:rsidP="005265B9">
      <w:pPr>
        <w:spacing w:after="0" w:line="360" w:lineRule="auto"/>
        <w:jc w:val="both"/>
        <w:rPr>
          <w:rFonts w:ascii="Times New Roman" w:eastAsia="Times New Roman" w:hAnsi="Times New Roman" w:cs="Times New Roman"/>
          <w:i/>
          <w:sz w:val="24"/>
          <w:szCs w:val="24"/>
          <w:lang w:eastAsia="hr-HR"/>
        </w:rPr>
      </w:pPr>
    </w:p>
    <w:p w14:paraId="52043BD5" w14:textId="36DF282D" w:rsidR="005265B9" w:rsidRDefault="00562BDD" w:rsidP="00767615">
      <w:pPr>
        <w:spacing w:after="0" w:line="360" w:lineRule="auto"/>
        <w:jc w:val="both"/>
        <w:rPr>
          <w:rFonts w:ascii="Times New Roman" w:eastAsia="Times New Roman" w:hAnsi="Times New Roman" w:cs="Times New Roman"/>
          <w:i/>
          <w:sz w:val="24"/>
          <w:szCs w:val="24"/>
          <w:lang w:eastAsia="hr-HR"/>
        </w:rPr>
      </w:pPr>
      <w:r w:rsidRPr="00A004AA">
        <w:rPr>
          <w:rFonts w:ascii="Times New Roman" w:eastAsia="Times New Roman" w:hAnsi="Times New Roman" w:cs="Times New Roman"/>
          <w:i/>
          <w:sz w:val="24"/>
          <w:szCs w:val="24"/>
          <w:lang w:eastAsia="hr-HR"/>
        </w:rPr>
        <w:t xml:space="preserve">4.1.  </w:t>
      </w:r>
      <w:r w:rsidR="00EC4D14">
        <w:rPr>
          <w:rFonts w:ascii="Times New Roman" w:eastAsia="Times New Roman" w:hAnsi="Times New Roman" w:cs="Times New Roman"/>
          <w:i/>
          <w:sz w:val="24"/>
          <w:szCs w:val="24"/>
          <w:lang w:eastAsia="hr-HR"/>
        </w:rPr>
        <w:t xml:space="preserve">Pripisivanje krivnje žrtvi </w:t>
      </w:r>
      <w:r w:rsidR="00654363">
        <w:rPr>
          <w:rFonts w:ascii="Times New Roman" w:eastAsia="Times New Roman" w:hAnsi="Times New Roman" w:cs="Times New Roman"/>
          <w:i/>
          <w:sz w:val="24"/>
          <w:szCs w:val="24"/>
          <w:lang w:eastAsia="hr-HR"/>
        </w:rPr>
        <w:t xml:space="preserve">silovanja </w:t>
      </w:r>
      <w:r w:rsidR="00726205">
        <w:rPr>
          <w:rFonts w:ascii="Times New Roman" w:eastAsia="Times New Roman" w:hAnsi="Times New Roman" w:cs="Times New Roman"/>
          <w:i/>
          <w:sz w:val="24"/>
          <w:szCs w:val="24"/>
          <w:lang w:eastAsia="hr-HR"/>
        </w:rPr>
        <w:t xml:space="preserve">u okviru obilježja procjenjivača </w:t>
      </w:r>
    </w:p>
    <w:p w14:paraId="39D50080" w14:textId="1E7C8E3C" w:rsidR="005265B9" w:rsidRPr="00BE7289" w:rsidRDefault="009F2D00" w:rsidP="00CC0239">
      <w:pPr>
        <w:spacing w:after="0" w:line="360" w:lineRule="auto"/>
        <w:ind w:firstLine="708"/>
        <w:jc w:val="both"/>
        <w:rPr>
          <w:rFonts w:ascii="Times New Roman" w:hAnsi="Times New Roman" w:cs="Times New Roman"/>
          <w:sz w:val="24"/>
          <w:szCs w:val="24"/>
        </w:rPr>
      </w:pPr>
      <w:r w:rsidRPr="00F27149">
        <w:rPr>
          <w:rFonts w:ascii="Times New Roman" w:eastAsia="Times New Roman" w:hAnsi="Times New Roman" w:cs="Times New Roman"/>
          <w:sz w:val="24"/>
          <w:szCs w:val="24"/>
          <w:lang w:eastAsia="hr-HR"/>
        </w:rPr>
        <w:t>Prvim problemom istraživanja nastojalo se odgovoriti na pitanje razlikuju li se studenti pomažućih profesija u</w:t>
      </w:r>
      <w:r w:rsidR="00E052B3" w:rsidRPr="00F27149">
        <w:rPr>
          <w:rFonts w:ascii="Times New Roman" w:eastAsia="Times New Roman" w:hAnsi="Times New Roman" w:cs="Times New Roman"/>
          <w:sz w:val="24"/>
          <w:szCs w:val="24"/>
          <w:lang w:eastAsia="hr-HR"/>
        </w:rPr>
        <w:t xml:space="preserve"> </w:t>
      </w:r>
      <w:r w:rsidR="00726205" w:rsidRPr="00F27149">
        <w:rPr>
          <w:rFonts w:ascii="Times New Roman" w:eastAsia="Times New Roman" w:hAnsi="Times New Roman" w:cs="Times New Roman"/>
          <w:sz w:val="24"/>
          <w:szCs w:val="24"/>
          <w:lang w:eastAsia="hr-HR"/>
        </w:rPr>
        <w:t>pripisivanju krivnje žrtvi</w:t>
      </w:r>
      <w:r w:rsidRPr="00F27149">
        <w:rPr>
          <w:rFonts w:ascii="Times New Roman" w:eastAsia="Times New Roman" w:hAnsi="Times New Roman" w:cs="Times New Roman"/>
          <w:sz w:val="24"/>
          <w:szCs w:val="24"/>
          <w:lang w:eastAsia="hr-HR"/>
        </w:rPr>
        <w:t xml:space="preserve"> </w:t>
      </w:r>
      <w:r w:rsidR="005965BF">
        <w:rPr>
          <w:rFonts w:ascii="Times New Roman" w:eastAsia="Times New Roman" w:hAnsi="Times New Roman" w:cs="Times New Roman"/>
          <w:sz w:val="24"/>
          <w:szCs w:val="24"/>
          <w:lang w:eastAsia="hr-HR"/>
        </w:rPr>
        <w:t xml:space="preserve">silovanja </w:t>
      </w:r>
      <w:r w:rsidRPr="00F27149">
        <w:rPr>
          <w:rFonts w:ascii="Times New Roman" w:eastAsia="Times New Roman" w:hAnsi="Times New Roman" w:cs="Times New Roman"/>
          <w:sz w:val="24"/>
          <w:szCs w:val="24"/>
          <w:lang w:eastAsia="hr-HR"/>
        </w:rPr>
        <w:t xml:space="preserve">obzirom na </w:t>
      </w:r>
      <w:r w:rsidR="00726205" w:rsidRPr="00F27149">
        <w:rPr>
          <w:rFonts w:ascii="Times New Roman" w:eastAsia="Times New Roman" w:hAnsi="Times New Roman" w:cs="Times New Roman"/>
          <w:sz w:val="24"/>
          <w:szCs w:val="24"/>
          <w:lang w:eastAsia="hr-HR"/>
        </w:rPr>
        <w:t>fakultet koji pohađaju</w:t>
      </w:r>
      <w:r w:rsidRPr="00F27149">
        <w:rPr>
          <w:rFonts w:ascii="Times New Roman" w:eastAsia="Times New Roman" w:hAnsi="Times New Roman" w:cs="Times New Roman"/>
          <w:sz w:val="24"/>
          <w:szCs w:val="24"/>
          <w:lang w:eastAsia="hr-HR"/>
        </w:rPr>
        <w:t xml:space="preserve">. </w:t>
      </w:r>
      <w:r w:rsidR="006A59EE" w:rsidRPr="00F27149">
        <w:rPr>
          <w:rFonts w:ascii="Times New Roman" w:eastAsia="Times New Roman" w:hAnsi="Times New Roman" w:cs="Times New Roman"/>
          <w:sz w:val="24"/>
          <w:szCs w:val="24"/>
          <w:lang w:eastAsia="hr-HR"/>
        </w:rPr>
        <w:t xml:space="preserve">Podaci su obrađeni metodom </w:t>
      </w:r>
      <w:r w:rsidRPr="00F27149">
        <w:rPr>
          <w:rFonts w:ascii="Times New Roman" w:eastAsia="Times New Roman" w:hAnsi="Times New Roman" w:cs="Times New Roman"/>
          <w:sz w:val="24"/>
          <w:szCs w:val="24"/>
          <w:lang w:eastAsia="hr-HR"/>
        </w:rPr>
        <w:t>univarijatne analize kovarijance</w:t>
      </w:r>
      <w:r w:rsidR="006A59EE" w:rsidRPr="00F27149">
        <w:rPr>
          <w:rFonts w:ascii="Times New Roman" w:eastAsia="Times New Roman" w:hAnsi="Times New Roman" w:cs="Times New Roman"/>
          <w:sz w:val="24"/>
          <w:szCs w:val="24"/>
          <w:lang w:eastAsia="hr-HR"/>
        </w:rPr>
        <w:t xml:space="preserve"> (ANCOVA) </w:t>
      </w:r>
      <w:r w:rsidR="00FF29D0" w:rsidRPr="00F27149">
        <w:rPr>
          <w:rFonts w:ascii="Times New Roman" w:eastAsia="Times New Roman" w:hAnsi="Times New Roman" w:cs="Times New Roman"/>
          <w:sz w:val="24"/>
          <w:szCs w:val="24"/>
          <w:lang w:eastAsia="hr-HR"/>
        </w:rPr>
        <w:t>pri čemu se provjeravao učinak jednog nezavisnog fakt</w:t>
      </w:r>
      <w:r w:rsidR="00773C66">
        <w:rPr>
          <w:rFonts w:ascii="Times New Roman" w:eastAsia="Times New Roman" w:hAnsi="Times New Roman" w:cs="Times New Roman"/>
          <w:sz w:val="24"/>
          <w:szCs w:val="24"/>
          <w:lang w:eastAsia="hr-HR"/>
        </w:rPr>
        <w:t>ora koji se odnosio na obilježje</w:t>
      </w:r>
      <w:r w:rsidR="00FF29D0" w:rsidRPr="00F27149">
        <w:rPr>
          <w:rFonts w:ascii="Times New Roman" w:eastAsia="Times New Roman" w:hAnsi="Times New Roman" w:cs="Times New Roman"/>
          <w:sz w:val="24"/>
          <w:szCs w:val="24"/>
          <w:lang w:eastAsia="hr-HR"/>
        </w:rPr>
        <w:t xml:space="preserve"> procjenjivača</w:t>
      </w:r>
      <w:r w:rsidR="005C7897" w:rsidRPr="00F27149">
        <w:rPr>
          <w:rFonts w:ascii="Times New Roman" w:eastAsia="Times New Roman" w:hAnsi="Times New Roman" w:cs="Times New Roman"/>
          <w:sz w:val="24"/>
          <w:szCs w:val="24"/>
          <w:lang w:eastAsia="hr-HR"/>
        </w:rPr>
        <w:t xml:space="preserve">: </w:t>
      </w:r>
      <w:r w:rsidR="005C7897" w:rsidRPr="00F27149">
        <w:rPr>
          <w:rFonts w:ascii="Times New Roman" w:hAnsi="Times New Roman" w:cs="Times New Roman"/>
          <w:sz w:val="24"/>
          <w:szCs w:val="24"/>
        </w:rPr>
        <w:t>studij koji osoba pohađa (Medicinski fakultet, Odsjek za psihologiju na Filozofskom fakultetu u Zagrebu, Pravni fakultet u Zagrebu, Studijski centar socijalnog rada, Odjel za psihologiju na Hrvatskim studijima, Zdravstveno veleučilište)</w:t>
      </w:r>
      <w:r w:rsidR="008E66C9" w:rsidRPr="00F27149">
        <w:rPr>
          <w:rFonts w:ascii="Times New Roman" w:hAnsi="Times New Roman" w:cs="Times New Roman"/>
          <w:sz w:val="24"/>
          <w:szCs w:val="24"/>
        </w:rPr>
        <w:t xml:space="preserve">. Zavisna varijabla bila je stupanj pripisivanja krivnje žrtvi, dok su status kovarijata imali spol i stav o rodnim ulogama. U tablici 2. prikazani su glavni rezultati: F-omjeri i njihova značajnost. </w:t>
      </w:r>
      <w:r w:rsidRPr="007E7080">
        <w:rPr>
          <w:rFonts w:ascii="Times New Roman" w:eastAsia="Times New Roman" w:hAnsi="Times New Roman" w:cs="Times New Roman"/>
          <w:sz w:val="24"/>
          <w:szCs w:val="24"/>
          <w:lang w:eastAsia="hr-HR"/>
        </w:rPr>
        <w:t xml:space="preserve"> </w:t>
      </w:r>
    </w:p>
    <w:p w14:paraId="73E8E8FC" w14:textId="77777777" w:rsidR="00316307" w:rsidRDefault="00316307" w:rsidP="00596C2D">
      <w:pPr>
        <w:spacing w:after="40" w:line="240" w:lineRule="auto"/>
        <w:jc w:val="both"/>
        <w:rPr>
          <w:rFonts w:ascii="Times New Roman" w:eastAsia="Times New Roman" w:hAnsi="Times New Roman" w:cs="Times New Roman"/>
          <w:lang w:eastAsia="hr-HR"/>
        </w:rPr>
      </w:pPr>
    </w:p>
    <w:p w14:paraId="136F27DC" w14:textId="2927B8CA" w:rsidR="00596C2D" w:rsidRPr="00A51FC4" w:rsidRDefault="00596C2D" w:rsidP="00596C2D">
      <w:pPr>
        <w:spacing w:after="40" w:line="240" w:lineRule="auto"/>
        <w:jc w:val="both"/>
        <w:rPr>
          <w:rFonts w:ascii="Times New Roman" w:eastAsia="Times New Roman" w:hAnsi="Times New Roman" w:cs="Times New Roman"/>
          <w:lang w:eastAsia="hr-HR"/>
        </w:rPr>
      </w:pPr>
      <w:r w:rsidRPr="00A51FC4">
        <w:rPr>
          <w:rFonts w:ascii="Times New Roman" w:eastAsia="Times New Roman" w:hAnsi="Times New Roman" w:cs="Times New Roman"/>
          <w:lang w:eastAsia="hr-HR"/>
        </w:rPr>
        <w:lastRenderedPageBreak/>
        <w:t xml:space="preserve">Tablica 2. </w:t>
      </w:r>
    </w:p>
    <w:p w14:paraId="2A58CCA9" w14:textId="20B38722" w:rsidR="00596C2D" w:rsidRPr="00A51FC4" w:rsidRDefault="00596C2D" w:rsidP="00596C2D">
      <w:pPr>
        <w:spacing w:after="40" w:line="240" w:lineRule="auto"/>
        <w:jc w:val="both"/>
        <w:rPr>
          <w:rFonts w:ascii="Times New Roman" w:eastAsia="Times New Roman" w:hAnsi="Times New Roman" w:cs="Times New Roman"/>
          <w:i/>
          <w:lang w:eastAsia="hr-HR"/>
        </w:rPr>
      </w:pPr>
      <w:r w:rsidRPr="00A51FC4">
        <w:rPr>
          <w:rFonts w:ascii="Times New Roman" w:eastAsia="Times New Roman" w:hAnsi="Times New Roman" w:cs="Times New Roman"/>
          <w:i/>
          <w:lang w:eastAsia="hr-HR"/>
        </w:rPr>
        <w:t xml:space="preserve">Razlike u pripisivanju krivnje žrtvi </w:t>
      </w:r>
      <w:r w:rsidR="0050445A" w:rsidRPr="00A51FC4">
        <w:rPr>
          <w:rFonts w:ascii="Times New Roman" w:eastAsia="Times New Roman" w:hAnsi="Times New Roman" w:cs="Times New Roman"/>
          <w:i/>
          <w:lang w:eastAsia="hr-HR"/>
        </w:rPr>
        <w:t xml:space="preserve">silovanja </w:t>
      </w:r>
      <w:r w:rsidRPr="00A51FC4">
        <w:rPr>
          <w:rFonts w:ascii="Times New Roman" w:eastAsia="Times New Roman" w:hAnsi="Times New Roman" w:cs="Times New Roman"/>
          <w:i/>
          <w:lang w:eastAsia="hr-HR"/>
        </w:rPr>
        <w:t>obzirom na obilježja procjenjivača: rezultati univarijatn</w:t>
      </w:r>
      <w:r w:rsidR="006933C1" w:rsidRPr="00A51FC4">
        <w:rPr>
          <w:rFonts w:ascii="Times New Roman" w:eastAsia="Times New Roman" w:hAnsi="Times New Roman" w:cs="Times New Roman"/>
          <w:i/>
          <w:lang w:eastAsia="hr-HR"/>
        </w:rPr>
        <w:t>e</w:t>
      </w:r>
      <w:r w:rsidRPr="00A51FC4">
        <w:rPr>
          <w:rFonts w:ascii="Times New Roman" w:eastAsia="Times New Roman" w:hAnsi="Times New Roman" w:cs="Times New Roman"/>
          <w:i/>
          <w:lang w:eastAsia="hr-HR"/>
        </w:rPr>
        <w:t xml:space="preserve"> analiz</w:t>
      </w:r>
      <w:r w:rsidR="006933C1" w:rsidRPr="00A51FC4">
        <w:rPr>
          <w:rFonts w:ascii="Times New Roman" w:eastAsia="Times New Roman" w:hAnsi="Times New Roman" w:cs="Times New Roman"/>
          <w:i/>
          <w:lang w:eastAsia="hr-HR"/>
        </w:rPr>
        <w:t>e</w:t>
      </w:r>
      <w:r w:rsidRPr="00A51FC4">
        <w:rPr>
          <w:rFonts w:ascii="Times New Roman" w:eastAsia="Times New Roman" w:hAnsi="Times New Roman" w:cs="Times New Roman"/>
          <w:i/>
          <w:lang w:eastAsia="hr-HR"/>
        </w:rPr>
        <w:t xml:space="preserve"> kovarijance (ANCOVA)</w:t>
      </w:r>
    </w:p>
    <w:p w14:paraId="2BB0298A" w14:textId="77777777" w:rsidR="00596C2D" w:rsidRDefault="00596C2D" w:rsidP="00596C2D">
      <w:pPr>
        <w:spacing w:after="40" w:line="240" w:lineRule="auto"/>
        <w:jc w:val="both"/>
        <w:rPr>
          <w:rFonts w:ascii="Times New Roman" w:eastAsia="Times New Roman" w:hAnsi="Times New Roman" w:cs="Times New Roman"/>
          <w:i/>
          <w:lang w:eastAsia="hr-HR"/>
        </w:rPr>
      </w:pPr>
    </w:p>
    <w:tbl>
      <w:tblPr>
        <w:tblStyle w:val="Reetkatablice"/>
        <w:tblW w:w="9069" w:type="dxa"/>
        <w:tblBorders>
          <w:left w:val="none" w:sz="0" w:space="0" w:color="auto"/>
          <w:right w:val="none" w:sz="0" w:space="0" w:color="auto"/>
          <w:insideV w:val="none" w:sz="0" w:space="0" w:color="auto"/>
        </w:tblBorders>
        <w:tblLook w:val="04A0" w:firstRow="1" w:lastRow="0" w:firstColumn="1" w:lastColumn="0" w:noHBand="0" w:noVBand="1"/>
      </w:tblPr>
      <w:tblGrid>
        <w:gridCol w:w="6631"/>
        <w:gridCol w:w="1155"/>
        <w:gridCol w:w="1283"/>
      </w:tblGrid>
      <w:tr w:rsidR="00596C2D" w:rsidRPr="00A51FC4" w14:paraId="2A735F99" w14:textId="77777777" w:rsidTr="00414345">
        <w:trPr>
          <w:trHeight w:val="272"/>
        </w:trPr>
        <w:tc>
          <w:tcPr>
            <w:tcW w:w="6631" w:type="dxa"/>
          </w:tcPr>
          <w:p w14:paraId="20366B2D" w14:textId="5E038119" w:rsidR="00596C2D" w:rsidRPr="00A51FC4" w:rsidRDefault="00596C2D" w:rsidP="00596C2D">
            <w:pPr>
              <w:spacing w:after="40"/>
              <w:jc w:val="both"/>
              <w:rPr>
                <w:rFonts w:ascii="Times New Roman" w:eastAsia="Times New Roman" w:hAnsi="Times New Roman" w:cs="Times New Roman"/>
                <w:b/>
                <w:lang w:eastAsia="hr-HR"/>
              </w:rPr>
            </w:pPr>
            <w:r w:rsidRPr="00A51FC4">
              <w:rPr>
                <w:rFonts w:ascii="Times New Roman" w:eastAsia="Times New Roman" w:hAnsi="Times New Roman" w:cs="Times New Roman"/>
                <w:b/>
                <w:lang w:eastAsia="hr-HR"/>
              </w:rPr>
              <w:t xml:space="preserve">Pripisivanje krivnje žrtvi </w:t>
            </w:r>
            <w:r w:rsidR="0050445A" w:rsidRPr="00A51FC4">
              <w:rPr>
                <w:rFonts w:ascii="Times New Roman" w:eastAsia="Times New Roman" w:hAnsi="Times New Roman" w:cs="Times New Roman"/>
                <w:b/>
                <w:lang w:eastAsia="hr-HR"/>
              </w:rPr>
              <w:t xml:space="preserve">silovanja </w:t>
            </w:r>
          </w:p>
        </w:tc>
        <w:tc>
          <w:tcPr>
            <w:tcW w:w="1155" w:type="dxa"/>
          </w:tcPr>
          <w:p w14:paraId="62BA613B" w14:textId="77777777" w:rsidR="00596C2D" w:rsidRPr="00A51FC4" w:rsidRDefault="00596C2D" w:rsidP="00596C2D">
            <w:pPr>
              <w:spacing w:after="40"/>
              <w:jc w:val="center"/>
              <w:rPr>
                <w:rFonts w:ascii="Times New Roman" w:eastAsia="Times New Roman" w:hAnsi="Times New Roman" w:cs="Times New Roman"/>
                <w:i/>
                <w:lang w:eastAsia="hr-HR"/>
              </w:rPr>
            </w:pPr>
            <w:r w:rsidRPr="00A51FC4">
              <w:rPr>
                <w:rFonts w:ascii="Times New Roman" w:eastAsia="Times New Roman" w:hAnsi="Times New Roman" w:cs="Times New Roman"/>
                <w:b/>
                <w:iCs/>
                <w:lang w:eastAsia="hr-HR"/>
              </w:rPr>
              <w:t>F</w:t>
            </w:r>
          </w:p>
        </w:tc>
        <w:tc>
          <w:tcPr>
            <w:tcW w:w="1283" w:type="dxa"/>
          </w:tcPr>
          <w:p w14:paraId="23310401" w14:textId="77777777" w:rsidR="00596C2D" w:rsidRPr="00A51FC4" w:rsidRDefault="00596C2D" w:rsidP="00596C2D">
            <w:pPr>
              <w:spacing w:after="40"/>
              <w:jc w:val="center"/>
              <w:rPr>
                <w:rFonts w:ascii="Times New Roman" w:eastAsia="Times New Roman" w:hAnsi="Times New Roman" w:cs="Times New Roman"/>
                <w:i/>
                <w:lang w:eastAsia="hr-HR"/>
              </w:rPr>
            </w:pPr>
            <w:r w:rsidRPr="00A51FC4">
              <w:rPr>
                <w:rFonts w:ascii="Times New Roman" w:eastAsia="Times New Roman" w:hAnsi="Times New Roman" w:cs="Times New Roman"/>
                <w:b/>
                <w:iCs/>
                <w:lang w:eastAsia="hr-HR"/>
              </w:rPr>
              <w:t>p</w:t>
            </w:r>
          </w:p>
        </w:tc>
      </w:tr>
      <w:tr w:rsidR="00596C2D" w:rsidRPr="00A51FC4" w14:paraId="286D6DC5" w14:textId="77777777" w:rsidTr="00DC19EE">
        <w:trPr>
          <w:trHeight w:val="257"/>
        </w:trPr>
        <w:tc>
          <w:tcPr>
            <w:tcW w:w="9069" w:type="dxa"/>
            <w:gridSpan w:val="3"/>
            <w:shd w:val="clear" w:color="auto" w:fill="F2F2F2" w:themeFill="background1" w:themeFillShade="F2"/>
          </w:tcPr>
          <w:p w14:paraId="27274421" w14:textId="77777777" w:rsidR="00596C2D" w:rsidRPr="00A51FC4" w:rsidRDefault="00596C2D" w:rsidP="00596C2D">
            <w:pPr>
              <w:spacing w:after="40"/>
              <w:rPr>
                <w:rFonts w:ascii="Times New Roman" w:eastAsia="Times New Roman" w:hAnsi="Times New Roman" w:cs="Times New Roman"/>
                <w:i/>
                <w:lang w:eastAsia="hr-HR"/>
              </w:rPr>
            </w:pPr>
            <w:r w:rsidRPr="00A51FC4">
              <w:rPr>
                <w:rFonts w:ascii="Times New Roman" w:eastAsia="Times New Roman" w:hAnsi="Times New Roman" w:cs="Times New Roman"/>
                <w:i/>
                <w:lang w:eastAsia="hr-HR"/>
              </w:rPr>
              <w:t>Faktori</w:t>
            </w:r>
          </w:p>
        </w:tc>
      </w:tr>
      <w:tr w:rsidR="00596C2D" w:rsidRPr="00A51FC4" w14:paraId="373D36D9" w14:textId="77777777" w:rsidTr="00414345">
        <w:trPr>
          <w:trHeight w:val="242"/>
        </w:trPr>
        <w:tc>
          <w:tcPr>
            <w:tcW w:w="6631" w:type="dxa"/>
          </w:tcPr>
          <w:p w14:paraId="0918F8DC" w14:textId="77777777" w:rsidR="00596C2D" w:rsidRPr="00A51FC4" w:rsidRDefault="00596C2D" w:rsidP="00596C2D">
            <w:pPr>
              <w:spacing w:after="40"/>
              <w:jc w:val="both"/>
              <w:rPr>
                <w:rFonts w:ascii="Times New Roman" w:eastAsia="Times New Roman" w:hAnsi="Times New Roman" w:cs="Times New Roman"/>
                <w:i/>
                <w:lang w:eastAsia="hr-HR"/>
              </w:rPr>
            </w:pPr>
            <w:r w:rsidRPr="00A51FC4">
              <w:rPr>
                <w:rFonts w:ascii="Times New Roman" w:eastAsia="Times New Roman" w:hAnsi="Times New Roman" w:cs="Times New Roman"/>
                <w:iCs/>
                <w:lang w:eastAsia="hr-HR"/>
              </w:rPr>
              <w:t>Fakultet</w:t>
            </w:r>
          </w:p>
        </w:tc>
        <w:tc>
          <w:tcPr>
            <w:tcW w:w="1155" w:type="dxa"/>
            <w:shd w:val="clear" w:color="auto" w:fill="auto"/>
          </w:tcPr>
          <w:p w14:paraId="1E0FBEAE" w14:textId="2EB01B38" w:rsidR="00596C2D" w:rsidRPr="00A51FC4" w:rsidRDefault="00414345" w:rsidP="00596C2D">
            <w:pPr>
              <w:spacing w:after="40"/>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7,34</w:t>
            </w:r>
          </w:p>
        </w:tc>
        <w:tc>
          <w:tcPr>
            <w:tcW w:w="1283" w:type="dxa"/>
            <w:shd w:val="clear" w:color="auto" w:fill="auto"/>
          </w:tcPr>
          <w:p w14:paraId="5D12D9DF" w14:textId="77777777" w:rsidR="00596C2D" w:rsidRPr="00A51FC4" w:rsidRDefault="00596C2D" w:rsidP="00596C2D">
            <w:pPr>
              <w:spacing w:after="40"/>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 xml:space="preserve">    ,000**</w:t>
            </w:r>
          </w:p>
        </w:tc>
      </w:tr>
      <w:tr w:rsidR="00596C2D" w:rsidRPr="00A51FC4" w14:paraId="16232A47" w14:textId="77777777" w:rsidTr="00DC19EE">
        <w:trPr>
          <w:trHeight w:val="272"/>
        </w:trPr>
        <w:tc>
          <w:tcPr>
            <w:tcW w:w="9069" w:type="dxa"/>
            <w:gridSpan w:val="3"/>
            <w:shd w:val="clear" w:color="auto" w:fill="F2F2F2" w:themeFill="background1" w:themeFillShade="F2"/>
          </w:tcPr>
          <w:p w14:paraId="3C8A065E" w14:textId="77777777" w:rsidR="00596C2D" w:rsidRPr="00A51FC4" w:rsidRDefault="00596C2D" w:rsidP="00596C2D">
            <w:pPr>
              <w:spacing w:after="40"/>
              <w:rPr>
                <w:rFonts w:ascii="Times New Roman" w:eastAsia="Times New Roman" w:hAnsi="Times New Roman" w:cs="Times New Roman"/>
                <w:i/>
                <w:lang w:eastAsia="hr-HR"/>
              </w:rPr>
            </w:pPr>
            <w:r w:rsidRPr="00A51FC4">
              <w:rPr>
                <w:rFonts w:ascii="Times New Roman" w:eastAsia="Times New Roman" w:hAnsi="Times New Roman" w:cs="Times New Roman"/>
                <w:i/>
                <w:lang w:eastAsia="hr-HR"/>
              </w:rPr>
              <w:t>Kovarijate</w:t>
            </w:r>
          </w:p>
        </w:tc>
      </w:tr>
      <w:tr w:rsidR="00596C2D" w:rsidRPr="00A51FC4" w14:paraId="093A8DC4" w14:textId="77777777" w:rsidTr="00414345">
        <w:trPr>
          <w:trHeight w:val="272"/>
        </w:trPr>
        <w:tc>
          <w:tcPr>
            <w:tcW w:w="6631" w:type="dxa"/>
          </w:tcPr>
          <w:p w14:paraId="5E19AF5F" w14:textId="77777777" w:rsidR="00596C2D" w:rsidRPr="00A51FC4" w:rsidRDefault="00596C2D" w:rsidP="00596C2D">
            <w:pPr>
              <w:spacing w:after="40"/>
              <w:jc w:val="both"/>
              <w:rPr>
                <w:rFonts w:ascii="Times New Roman" w:eastAsia="Times New Roman" w:hAnsi="Times New Roman" w:cs="Times New Roman"/>
                <w:iCs/>
                <w:lang w:eastAsia="hr-HR"/>
              </w:rPr>
            </w:pPr>
            <w:r w:rsidRPr="00A51FC4">
              <w:rPr>
                <w:rFonts w:ascii="Times New Roman" w:eastAsia="Times New Roman" w:hAnsi="Times New Roman" w:cs="Times New Roman"/>
                <w:iCs/>
                <w:lang w:eastAsia="hr-HR"/>
              </w:rPr>
              <w:t>Spol</w:t>
            </w:r>
          </w:p>
        </w:tc>
        <w:tc>
          <w:tcPr>
            <w:tcW w:w="1155" w:type="dxa"/>
          </w:tcPr>
          <w:p w14:paraId="1A69B797" w14:textId="555C04B4" w:rsidR="00596C2D" w:rsidRPr="00A51FC4" w:rsidRDefault="00596C2D" w:rsidP="00414345">
            <w:pPr>
              <w:spacing w:after="40"/>
              <w:jc w:val="center"/>
              <w:rPr>
                <w:rFonts w:ascii="Times New Roman" w:eastAsia="Times New Roman" w:hAnsi="Times New Roman" w:cs="Times New Roman"/>
                <w:i/>
                <w:lang w:eastAsia="hr-HR"/>
              </w:rPr>
            </w:pPr>
            <w:r w:rsidRPr="00A51FC4">
              <w:rPr>
                <w:rFonts w:ascii="Times New Roman" w:eastAsia="Times New Roman" w:hAnsi="Times New Roman" w:cs="Times New Roman"/>
                <w:lang w:eastAsia="hr-HR"/>
              </w:rPr>
              <w:t>,</w:t>
            </w:r>
            <w:r w:rsidR="00414345" w:rsidRPr="00A51FC4">
              <w:rPr>
                <w:rFonts w:ascii="Times New Roman" w:eastAsia="Times New Roman" w:hAnsi="Times New Roman" w:cs="Times New Roman"/>
                <w:lang w:eastAsia="hr-HR"/>
              </w:rPr>
              <w:t>34</w:t>
            </w:r>
          </w:p>
        </w:tc>
        <w:tc>
          <w:tcPr>
            <w:tcW w:w="1283" w:type="dxa"/>
          </w:tcPr>
          <w:p w14:paraId="64B4DACB" w14:textId="37711CC0" w:rsidR="00596C2D" w:rsidRPr="00A51FC4" w:rsidRDefault="00596C2D" w:rsidP="00596C2D">
            <w:pPr>
              <w:spacing w:after="40"/>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w:t>
            </w:r>
            <w:r w:rsidR="00414345" w:rsidRPr="00A51FC4">
              <w:rPr>
                <w:rFonts w:ascii="Times New Roman" w:eastAsia="Times New Roman" w:hAnsi="Times New Roman" w:cs="Times New Roman"/>
                <w:lang w:eastAsia="hr-HR"/>
              </w:rPr>
              <w:t>557</w:t>
            </w:r>
          </w:p>
        </w:tc>
      </w:tr>
      <w:tr w:rsidR="00596C2D" w:rsidRPr="00A51FC4" w14:paraId="26E64F62" w14:textId="77777777" w:rsidTr="00DC19EE">
        <w:trPr>
          <w:trHeight w:val="272"/>
        </w:trPr>
        <w:tc>
          <w:tcPr>
            <w:tcW w:w="6631" w:type="dxa"/>
          </w:tcPr>
          <w:p w14:paraId="265D60E3" w14:textId="77777777" w:rsidR="00596C2D" w:rsidRPr="00A51FC4" w:rsidRDefault="00596C2D" w:rsidP="00596C2D">
            <w:pPr>
              <w:spacing w:after="40"/>
              <w:jc w:val="both"/>
              <w:rPr>
                <w:rFonts w:ascii="Times New Roman" w:eastAsia="Times New Roman" w:hAnsi="Times New Roman" w:cs="Times New Roman"/>
                <w:iCs/>
                <w:lang w:eastAsia="hr-HR"/>
              </w:rPr>
            </w:pPr>
            <w:r w:rsidRPr="00A51FC4">
              <w:rPr>
                <w:rFonts w:ascii="Times New Roman" w:eastAsia="Times New Roman" w:hAnsi="Times New Roman" w:cs="Times New Roman"/>
                <w:iCs/>
                <w:lang w:eastAsia="hr-HR"/>
              </w:rPr>
              <w:t xml:space="preserve">Stav prema rodnim ulogama                                                                 </w:t>
            </w:r>
          </w:p>
        </w:tc>
        <w:tc>
          <w:tcPr>
            <w:tcW w:w="1155" w:type="dxa"/>
          </w:tcPr>
          <w:p w14:paraId="675A9F48" w14:textId="3DAF980A" w:rsidR="00596C2D" w:rsidRPr="00A51FC4" w:rsidRDefault="00596C2D" w:rsidP="00414345">
            <w:pPr>
              <w:spacing w:after="40"/>
              <w:rPr>
                <w:rFonts w:ascii="Times New Roman" w:eastAsia="Times New Roman" w:hAnsi="Times New Roman" w:cs="Times New Roman"/>
                <w:i/>
                <w:lang w:eastAsia="hr-HR"/>
              </w:rPr>
            </w:pPr>
            <w:r w:rsidRPr="00A51FC4">
              <w:rPr>
                <w:rFonts w:ascii="Times New Roman" w:eastAsia="Times New Roman" w:hAnsi="Times New Roman" w:cs="Times New Roman"/>
                <w:lang w:eastAsia="hr-HR"/>
              </w:rPr>
              <w:t xml:space="preserve"> </w:t>
            </w:r>
            <w:r w:rsidR="00414345" w:rsidRPr="00A51FC4">
              <w:rPr>
                <w:rFonts w:ascii="Times New Roman" w:eastAsia="Times New Roman" w:hAnsi="Times New Roman" w:cs="Times New Roman"/>
                <w:lang w:eastAsia="hr-HR"/>
              </w:rPr>
              <w:t xml:space="preserve"> 39,29</w:t>
            </w:r>
          </w:p>
        </w:tc>
        <w:tc>
          <w:tcPr>
            <w:tcW w:w="1283" w:type="dxa"/>
            <w:shd w:val="clear" w:color="auto" w:fill="auto"/>
          </w:tcPr>
          <w:p w14:paraId="1A9D7D8D" w14:textId="77777777" w:rsidR="00596C2D" w:rsidRPr="00A51FC4" w:rsidRDefault="00596C2D" w:rsidP="00596C2D">
            <w:pPr>
              <w:spacing w:after="40"/>
              <w:jc w:val="center"/>
              <w:rPr>
                <w:rFonts w:ascii="Times New Roman" w:eastAsia="Times New Roman" w:hAnsi="Times New Roman" w:cs="Times New Roman"/>
                <w:lang w:eastAsia="hr-HR"/>
              </w:rPr>
            </w:pPr>
            <w:r w:rsidRPr="00A51FC4">
              <w:rPr>
                <w:rFonts w:ascii="Times New Roman" w:eastAsia="Times New Roman" w:hAnsi="Times New Roman" w:cs="Times New Roman"/>
                <w:lang w:eastAsia="hr-HR"/>
              </w:rPr>
              <w:t xml:space="preserve">     ,000**</w:t>
            </w:r>
          </w:p>
        </w:tc>
      </w:tr>
    </w:tbl>
    <w:p w14:paraId="2BDE5ED3" w14:textId="73DA1179" w:rsidR="005265B9" w:rsidRPr="005965BF" w:rsidRDefault="00596C2D" w:rsidP="005129DF">
      <w:pPr>
        <w:spacing w:after="40" w:line="360" w:lineRule="auto"/>
        <w:jc w:val="both"/>
        <w:rPr>
          <w:rFonts w:ascii="Times New Roman" w:eastAsia="Times New Roman" w:hAnsi="Times New Roman" w:cs="Times New Roman"/>
          <w:i/>
          <w:szCs w:val="24"/>
          <w:lang w:eastAsia="hr-HR"/>
        </w:rPr>
      </w:pPr>
      <w:r w:rsidRPr="005965BF">
        <w:rPr>
          <w:rFonts w:ascii="Times New Roman" w:eastAsia="Times New Roman" w:hAnsi="Times New Roman" w:cs="Times New Roman"/>
          <w:i/>
          <w:szCs w:val="24"/>
          <w:lang w:eastAsia="hr-HR"/>
        </w:rPr>
        <w:t>**p&lt;0,01</w:t>
      </w:r>
    </w:p>
    <w:p w14:paraId="3E10E321" w14:textId="72268960" w:rsidR="00274C4B" w:rsidRDefault="00274C4B" w:rsidP="00274C4B">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Rezultati pokazuju d</w:t>
      </w:r>
      <w:r w:rsidRPr="00616146">
        <w:rPr>
          <w:rFonts w:ascii="Times New Roman" w:eastAsia="Times New Roman" w:hAnsi="Times New Roman" w:cs="Times New Roman"/>
          <w:sz w:val="24"/>
          <w:szCs w:val="24"/>
          <w:lang w:eastAsia="hr-HR"/>
        </w:rPr>
        <w:t>a</w:t>
      </w:r>
      <w:r w:rsidR="00267171">
        <w:rPr>
          <w:rFonts w:ascii="Times New Roman" w:eastAsia="Times New Roman" w:hAnsi="Times New Roman" w:cs="Times New Roman"/>
          <w:sz w:val="24"/>
          <w:szCs w:val="24"/>
          <w:lang w:eastAsia="hr-HR"/>
        </w:rPr>
        <w:t xml:space="preserve"> postoje statistički značajne </w:t>
      </w:r>
      <w:r w:rsidR="00BE7289">
        <w:rPr>
          <w:rFonts w:ascii="Times New Roman" w:eastAsia="Times New Roman" w:hAnsi="Times New Roman" w:cs="Times New Roman"/>
          <w:sz w:val="24"/>
          <w:szCs w:val="24"/>
          <w:lang w:eastAsia="hr-HR"/>
        </w:rPr>
        <w:t xml:space="preserve">razlike u pripisivanju krivnje </w:t>
      </w:r>
      <w:r w:rsidR="00AB3DED" w:rsidRPr="00DC19EE">
        <w:rPr>
          <w:rFonts w:ascii="Times New Roman" w:eastAsia="Times New Roman" w:hAnsi="Times New Roman" w:cs="Times New Roman"/>
          <w:sz w:val="24"/>
          <w:szCs w:val="24"/>
          <w:lang w:eastAsia="hr-HR"/>
        </w:rPr>
        <w:t>žrtvi</w:t>
      </w:r>
      <w:r w:rsidR="00267171" w:rsidRPr="00DC19EE">
        <w:rPr>
          <w:rFonts w:ascii="Times New Roman" w:eastAsia="Times New Roman" w:hAnsi="Times New Roman" w:cs="Times New Roman"/>
          <w:sz w:val="24"/>
          <w:szCs w:val="24"/>
          <w:lang w:eastAsia="hr-HR"/>
        </w:rPr>
        <w:t xml:space="preserve"> silovanja</w:t>
      </w:r>
      <w:r w:rsidR="00BE7289">
        <w:rPr>
          <w:rFonts w:ascii="Times New Roman" w:eastAsia="Times New Roman" w:hAnsi="Times New Roman" w:cs="Times New Roman"/>
          <w:sz w:val="24"/>
          <w:szCs w:val="24"/>
          <w:lang w:eastAsia="hr-HR"/>
        </w:rPr>
        <w:t xml:space="preserve"> </w:t>
      </w:r>
      <w:r w:rsidR="00AB3DED">
        <w:rPr>
          <w:rFonts w:ascii="Times New Roman" w:eastAsia="Times New Roman" w:hAnsi="Times New Roman" w:cs="Times New Roman"/>
          <w:sz w:val="24"/>
          <w:szCs w:val="24"/>
          <w:lang w:eastAsia="hr-HR"/>
        </w:rPr>
        <w:t>obzirom na studij koji studenti pohađaju (F=7,34</w:t>
      </w:r>
      <w:r>
        <w:rPr>
          <w:rFonts w:ascii="Times New Roman" w:eastAsia="Times New Roman" w:hAnsi="Times New Roman" w:cs="Times New Roman"/>
          <w:sz w:val="24"/>
          <w:szCs w:val="24"/>
          <w:lang w:eastAsia="hr-HR"/>
        </w:rPr>
        <w:t xml:space="preserve">; p&lt;0,01). </w:t>
      </w:r>
      <w:r w:rsidRPr="00285BCF">
        <w:rPr>
          <w:rFonts w:ascii="Times New Roman" w:eastAsia="Times New Roman" w:hAnsi="Times New Roman" w:cs="Times New Roman"/>
          <w:sz w:val="24"/>
          <w:szCs w:val="24"/>
          <w:lang w:eastAsia="hr-HR"/>
        </w:rPr>
        <w:t>Testiranjem međugrupnih razlika koje je provedeno Bonf</w:t>
      </w:r>
      <w:r>
        <w:rPr>
          <w:rFonts w:ascii="Times New Roman" w:eastAsia="Times New Roman" w:hAnsi="Times New Roman" w:cs="Times New Roman"/>
          <w:sz w:val="24"/>
          <w:szCs w:val="24"/>
          <w:lang w:eastAsia="hr-HR"/>
        </w:rPr>
        <w:t>er</w:t>
      </w:r>
      <w:r w:rsidRPr="00285BCF">
        <w:rPr>
          <w:rFonts w:ascii="Times New Roman" w:eastAsia="Times New Roman" w:hAnsi="Times New Roman" w:cs="Times New Roman"/>
          <w:sz w:val="24"/>
          <w:szCs w:val="24"/>
          <w:lang w:eastAsia="hr-HR"/>
        </w:rPr>
        <w:t>onnijevim testom</w:t>
      </w:r>
      <w:r>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 xml:space="preserve">pokazalo se da studenti Zdravstvenog veleučilišta značajno više pripisuju krivnju žrtvi u odnosu na studente Medicinskog fakulteta (p&lt;0,05), </w:t>
      </w:r>
      <w:r>
        <w:rPr>
          <w:rFonts w:ascii="Times New Roman" w:hAnsi="Times New Roman" w:cs="Times New Roman"/>
          <w:sz w:val="24"/>
          <w:szCs w:val="24"/>
        </w:rPr>
        <w:t xml:space="preserve">Odsjeka za psihologiju na Filozofskom fakultetu u Zagrebu </w:t>
      </w:r>
      <w:r>
        <w:rPr>
          <w:rFonts w:ascii="Times New Roman" w:eastAsia="Times New Roman" w:hAnsi="Times New Roman" w:cs="Times New Roman"/>
          <w:sz w:val="24"/>
          <w:szCs w:val="24"/>
          <w:lang w:eastAsia="hr-HR"/>
        </w:rPr>
        <w:t xml:space="preserve">(p&lt;0,01), </w:t>
      </w:r>
      <w:r>
        <w:rPr>
          <w:rFonts w:ascii="Times New Roman" w:hAnsi="Times New Roman" w:cs="Times New Roman"/>
          <w:sz w:val="24"/>
          <w:szCs w:val="24"/>
        </w:rPr>
        <w:t xml:space="preserve">Pravnog fakulteta u Zagrebu </w:t>
      </w:r>
      <w:r>
        <w:rPr>
          <w:rFonts w:ascii="Times New Roman" w:eastAsia="Times New Roman" w:hAnsi="Times New Roman" w:cs="Times New Roman"/>
          <w:sz w:val="24"/>
          <w:szCs w:val="24"/>
          <w:lang w:eastAsia="hr-HR"/>
        </w:rPr>
        <w:t>(p&lt;0,01)</w:t>
      </w:r>
      <w:r>
        <w:rPr>
          <w:rFonts w:ascii="Times New Roman" w:hAnsi="Times New Roman" w:cs="Times New Roman"/>
          <w:sz w:val="24"/>
          <w:szCs w:val="24"/>
        </w:rPr>
        <w:t xml:space="preserve">, Studijskog centra socijalnog rada </w:t>
      </w:r>
      <w:r>
        <w:rPr>
          <w:rFonts w:ascii="Times New Roman" w:eastAsia="Times New Roman" w:hAnsi="Times New Roman" w:cs="Times New Roman"/>
          <w:sz w:val="24"/>
          <w:szCs w:val="24"/>
          <w:lang w:eastAsia="hr-HR"/>
        </w:rPr>
        <w:t>(p&lt;0,01)</w:t>
      </w:r>
      <w:r>
        <w:rPr>
          <w:rFonts w:ascii="Times New Roman" w:hAnsi="Times New Roman" w:cs="Times New Roman"/>
          <w:sz w:val="24"/>
          <w:szCs w:val="24"/>
        </w:rPr>
        <w:t xml:space="preserve">, te Odjela za psihologiju na Hrvatskim studijima </w:t>
      </w:r>
      <w:r>
        <w:rPr>
          <w:rFonts w:ascii="Times New Roman" w:eastAsia="Times New Roman" w:hAnsi="Times New Roman" w:cs="Times New Roman"/>
          <w:sz w:val="24"/>
          <w:szCs w:val="24"/>
          <w:lang w:eastAsia="hr-HR"/>
        </w:rPr>
        <w:t xml:space="preserve">(p&lt;0,05). Također, pokazalo se da studenti Medicinskog fakulteta značajno više pripisuju krivnju žrtvi </w:t>
      </w:r>
      <w:r w:rsidR="00DC19EE">
        <w:rPr>
          <w:rFonts w:ascii="Times New Roman" w:eastAsia="Times New Roman" w:hAnsi="Times New Roman" w:cs="Times New Roman"/>
          <w:sz w:val="24"/>
          <w:szCs w:val="24"/>
          <w:lang w:eastAsia="hr-HR"/>
        </w:rPr>
        <w:t xml:space="preserve">silovanja </w:t>
      </w:r>
      <w:r>
        <w:rPr>
          <w:rFonts w:ascii="Times New Roman" w:eastAsia="Times New Roman" w:hAnsi="Times New Roman" w:cs="Times New Roman"/>
          <w:sz w:val="24"/>
          <w:szCs w:val="24"/>
          <w:lang w:eastAsia="hr-HR"/>
        </w:rPr>
        <w:t xml:space="preserve">u odnosu na studente </w:t>
      </w:r>
      <w:r>
        <w:rPr>
          <w:rFonts w:ascii="Times New Roman" w:hAnsi="Times New Roman" w:cs="Times New Roman"/>
          <w:sz w:val="24"/>
          <w:szCs w:val="24"/>
        </w:rPr>
        <w:t xml:space="preserve">Odsjeka za psihologiju na Filozofskom fakultetu u Zagrebu </w:t>
      </w:r>
      <w:r>
        <w:rPr>
          <w:rFonts w:ascii="Times New Roman" w:eastAsia="Times New Roman" w:hAnsi="Times New Roman" w:cs="Times New Roman"/>
          <w:sz w:val="24"/>
          <w:szCs w:val="24"/>
          <w:lang w:eastAsia="hr-HR"/>
        </w:rPr>
        <w:t xml:space="preserve">(p &lt;0,05). Ostale usporedbe među studentima različitih fakulteta u pripisivanju krivnje žrtvi </w:t>
      </w:r>
      <w:r w:rsidR="00DC19EE">
        <w:rPr>
          <w:rFonts w:ascii="Times New Roman" w:eastAsia="Times New Roman" w:hAnsi="Times New Roman" w:cs="Times New Roman"/>
          <w:sz w:val="24"/>
          <w:szCs w:val="24"/>
          <w:lang w:eastAsia="hr-HR"/>
        </w:rPr>
        <w:t xml:space="preserve">silovanja </w:t>
      </w:r>
      <w:r>
        <w:rPr>
          <w:rFonts w:ascii="Times New Roman" w:eastAsia="Times New Roman" w:hAnsi="Times New Roman" w:cs="Times New Roman"/>
          <w:sz w:val="24"/>
          <w:szCs w:val="24"/>
          <w:lang w:eastAsia="hr-HR"/>
        </w:rPr>
        <w:t>nisu se pokazale statistički značajnim.</w:t>
      </w:r>
      <w:r w:rsidR="00BF1E9C">
        <w:rPr>
          <w:rFonts w:ascii="Times New Roman" w:eastAsia="Times New Roman" w:hAnsi="Times New Roman" w:cs="Times New Roman"/>
          <w:sz w:val="24"/>
          <w:szCs w:val="24"/>
          <w:lang w:eastAsia="hr-HR"/>
        </w:rPr>
        <w:t xml:space="preserve"> </w:t>
      </w:r>
    </w:p>
    <w:p w14:paraId="079CCD90" w14:textId="302B2E4F" w:rsidR="00E42C93" w:rsidRPr="00FE796D" w:rsidRDefault="00E42C93" w:rsidP="00274C4B">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Dobiveni rezultati potvrđuju hipotezu </w:t>
      </w:r>
      <w:r w:rsidRPr="00DB0CFA">
        <w:rPr>
          <w:rFonts w:ascii="Times New Roman" w:eastAsia="Times New Roman" w:hAnsi="Times New Roman" w:cs="Times New Roman"/>
          <w:sz w:val="24"/>
          <w:szCs w:val="24"/>
          <w:lang w:eastAsia="hr-HR"/>
        </w:rPr>
        <w:t>da će studenti</w:t>
      </w:r>
      <w:r w:rsidR="00DB0CFA">
        <w:rPr>
          <w:rFonts w:ascii="Times New Roman" w:eastAsia="Times New Roman" w:hAnsi="Times New Roman" w:cs="Times New Roman"/>
          <w:sz w:val="24"/>
          <w:szCs w:val="24"/>
          <w:lang w:eastAsia="hr-HR"/>
        </w:rPr>
        <w:t xml:space="preserve"> koji studiraju na fakultetima u </w:t>
      </w:r>
      <w:r w:rsidR="00DF1993">
        <w:rPr>
          <w:rFonts w:ascii="Times New Roman" w:eastAsia="Times New Roman" w:hAnsi="Times New Roman" w:cs="Times New Roman"/>
          <w:sz w:val="24"/>
          <w:szCs w:val="24"/>
          <w:lang w:eastAsia="hr-HR"/>
        </w:rPr>
        <w:t>području</w:t>
      </w:r>
      <w:r w:rsidR="00DB0CFA">
        <w:rPr>
          <w:rFonts w:ascii="Times New Roman" w:eastAsia="Times New Roman" w:hAnsi="Times New Roman" w:cs="Times New Roman"/>
          <w:sz w:val="24"/>
          <w:szCs w:val="24"/>
          <w:lang w:eastAsia="hr-HR"/>
        </w:rPr>
        <w:t xml:space="preserve"> psihosocijalnog rada i prava pripisivati nižu razinu krivnje za silovanje žrtvi u odnosu na studente koji studiraju na fakultetima u </w:t>
      </w:r>
      <w:r w:rsidR="00DF1993">
        <w:rPr>
          <w:rFonts w:ascii="Times New Roman" w:eastAsia="Times New Roman" w:hAnsi="Times New Roman" w:cs="Times New Roman"/>
          <w:sz w:val="24"/>
          <w:szCs w:val="24"/>
          <w:lang w:eastAsia="hr-HR"/>
        </w:rPr>
        <w:t>području</w:t>
      </w:r>
      <w:r w:rsidR="00DB0CFA">
        <w:rPr>
          <w:rFonts w:ascii="Times New Roman" w:eastAsia="Times New Roman" w:hAnsi="Times New Roman" w:cs="Times New Roman"/>
          <w:sz w:val="24"/>
          <w:szCs w:val="24"/>
          <w:lang w:eastAsia="hr-HR"/>
        </w:rPr>
        <w:t xml:space="preserve"> zdravstvene skrbi.  </w:t>
      </w:r>
    </w:p>
    <w:p w14:paraId="194A676F" w14:textId="1EEB23DA" w:rsidR="00DF3A6C" w:rsidRDefault="005129DF" w:rsidP="00DB0CFA">
      <w:pPr>
        <w:spacing w:after="4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Također, u ovoj analizi pokazao se i značajnim učinak kovarijate stava prema rodnim ulogama (F=41,06; p&lt;0,01) pri čemu su </w:t>
      </w:r>
      <w:r w:rsidR="00DF1993">
        <w:rPr>
          <w:rFonts w:ascii="Times New Roman" w:eastAsia="Times New Roman" w:hAnsi="Times New Roman" w:cs="Times New Roman"/>
          <w:sz w:val="24"/>
          <w:szCs w:val="24"/>
          <w:lang w:eastAsia="hr-HR"/>
        </w:rPr>
        <w:t>studenti</w:t>
      </w:r>
      <w:r>
        <w:rPr>
          <w:rFonts w:ascii="Times New Roman" w:eastAsia="Times New Roman" w:hAnsi="Times New Roman" w:cs="Times New Roman"/>
          <w:sz w:val="24"/>
          <w:szCs w:val="24"/>
          <w:lang w:eastAsia="hr-HR"/>
        </w:rPr>
        <w:t xml:space="preserve"> s manje egalitarnim stavom prema rodnim ulogama značajno više pripisivali krivnju žrtvi</w:t>
      </w:r>
      <w:r w:rsidR="00DF1993">
        <w:rPr>
          <w:rFonts w:ascii="Times New Roman" w:eastAsia="Times New Roman" w:hAnsi="Times New Roman" w:cs="Times New Roman"/>
          <w:sz w:val="24"/>
          <w:szCs w:val="24"/>
          <w:lang w:eastAsia="hr-HR"/>
        </w:rPr>
        <w:t xml:space="preserve"> silovanja</w:t>
      </w:r>
      <w:r>
        <w:rPr>
          <w:rFonts w:ascii="Times New Roman" w:eastAsia="Times New Roman" w:hAnsi="Times New Roman" w:cs="Times New Roman"/>
          <w:sz w:val="24"/>
          <w:szCs w:val="24"/>
          <w:lang w:eastAsia="hr-HR"/>
        </w:rPr>
        <w:t>. Statistički značajan učinak druge kovarija</w:t>
      </w:r>
      <w:r w:rsidR="00E37182">
        <w:rPr>
          <w:rFonts w:ascii="Times New Roman" w:eastAsia="Times New Roman" w:hAnsi="Times New Roman" w:cs="Times New Roman"/>
          <w:sz w:val="24"/>
          <w:szCs w:val="24"/>
          <w:lang w:eastAsia="hr-HR"/>
        </w:rPr>
        <w:t xml:space="preserve">te odnosno spola </w:t>
      </w:r>
      <w:r w:rsidR="00DF1993">
        <w:rPr>
          <w:rFonts w:ascii="Times New Roman" w:eastAsia="Times New Roman" w:hAnsi="Times New Roman" w:cs="Times New Roman"/>
          <w:sz w:val="24"/>
          <w:szCs w:val="24"/>
          <w:lang w:eastAsia="hr-HR"/>
        </w:rPr>
        <w:t xml:space="preserve">studenta </w:t>
      </w:r>
      <w:r w:rsidR="00E37182">
        <w:rPr>
          <w:rFonts w:ascii="Times New Roman" w:eastAsia="Times New Roman" w:hAnsi="Times New Roman" w:cs="Times New Roman"/>
          <w:sz w:val="24"/>
          <w:szCs w:val="24"/>
          <w:lang w:eastAsia="hr-HR"/>
        </w:rPr>
        <w:t>nije utvrđen.</w:t>
      </w:r>
      <w:r>
        <w:rPr>
          <w:rFonts w:ascii="Times New Roman" w:eastAsia="Times New Roman" w:hAnsi="Times New Roman" w:cs="Times New Roman"/>
          <w:sz w:val="24"/>
          <w:szCs w:val="24"/>
          <w:lang w:eastAsia="hr-HR"/>
        </w:rPr>
        <w:t xml:space="preserve"> </w:t>
      </w:r>
      <w:r w:rsidR="00E37182">
        <w:rPr>
          <w:rFonts w:ascii="Times New Roman" w:eastAsia="Times New Roman" w:hAnsi="Times New Roman" w:cs="Times New Roman"/>
          <w:sz w:val="24"/>
          <w:szCs w:val="24"/>
          <w:lang w:eastAsia="hr-HR"/>
        </w:rPr>
        <w:t>Prosječn</w:t>
      </w:r>
      <w:r w:rsidR="00DA4DCF">
        <w:rPr>
          <w:rFonts w:ascii="Times New Roman" w:eastAsia="Times New Roman" w:hAnsi="Times New Roman" w:cs="Times New Roman"/>
          <w:sz w:val="24"/>
          <w:szCs w:val="24"/>
          <w:lang w:eastAsia="hr-HR"/>
        </w:rPr>
        <w:t xml:space="preserve">e </w:t>
      </w:r>
      <w:r w:rsidR="006D103D">
        <w:rPr>
          <w:rFonts w:ascii="Times New Roman" w:eastAsia="Times New Roman" w:hAnsi="Times New Roman" w:cs="Times New Roman"/>
          <w:sz w:val="24"/>
          <w:szCs w:val="24"/>
          <w:lang w:eastAsia="hr-HR"/>
        </w:rPr>
        <w:t xml:space="preserve">vrijednosti na skali pripisivanja krivnje žrtvi </w:t>
      </w:r>
      <w:r w:rsidR="00DF1993">
        <w:rPr>
          <w:rFonts w:ascii="Times New Roman" w:eastAsia="Times New Roman" w:hAnsi="Times New Roman" w:cs="Times New Roman"/>
          <w:sz w:val="24"/>
          <w:szCs w:val="24"/>
          <w:lang w:eastAsia="hr-HR"/>
        </w:rPr>
        <w:t xml:space="preserve">silovanja </w:t>
      </w:r>
      <w:r w:rsidR="006D103D">
        <w:rPr>
          <w:rFonts w:ascii="Times New Roman" w:eastAsia="Times New Roman" w:hAnsi="Times New Roman" w:cs="Times New Roman"/>
          <w:sz w:val="24"/>
          <w:szCs w:val="24"/>
          <w:lang w:eastAsia="hr-HR"/>
        </w:rPr>
        <w:t xml:space="preserve">obzirom na fakultet na kojem studenti studiraju uz kontrolu spola i stava o rodnim ulogama prikazani su na Slici 1. </w:t>
      </w:r>
    </w:p>
    <w:p w14:paraId="2E85F598" w14:textId="77777777" w:rsidR="00DB0CFA" w:rsidRDefault="00DB0CFA" w:rsidP="00DB0CFA">
      <w:pPr>
        <w:spacing w:after="40" w:line="360" w:lineRule="auto"/>
        <w:ind w:firstLine="708"/>
        <w:jc w:val="both"/>
        <w:rPr>
          <w:rFonts w:ascii="Times New Roman" w:eastAsia="Times New Roman" w:hAnsi="Times New Roman" w:cs="Times New Roman"/>
          <w:sz w:val="24"/>
          <w:szCs w:val="24"/>
          <w:lang w:eastAsia="hr-HR"/>
        </w:rPr>
      </w:pPr>
    </w:p>
    <w:p w14:paraId="13F4D62B" w14:textId="5290A324" w:rsidR="00DB0CFA" w:rsidRDefault="00DB0CFA" w:rsidP="00BE7289">
      <w:pPr>
        <w:spacing w:after="40" w:line="360" w:lineRule="auto"/>
        <w:jc w:val="both"/>
        <w:rPr>
          <w:rFonts w:ascii="Times New Roman" w:eastAsia="Times New Roman" w:hAnsi="Times New Roman" w:cs="Times New Roman"/>
          <w:sz w:val="24"/>
          <w:szCs w:val="24"/>
          <w:lang w:eastAsia="hr-HR"/>
        </w:rPr>
      </w:pPr>
    </w:p>
    <w:p w14:paraId="2AB5056E" w14:textId="696CC61A" w:rsidR="00DF3A6C" w:rsidRDefault="00DF3A6C" w:rsidP="00DB0CFA">
      <w:pPr>
        <w:spacing w:after="40" w:line="360" w:lineRule="auto"/>
        <w:jc w:val="center"/>
        <w:rPr>
          <w:rFonts w:ascii="Times New Roman" w:eastAsia="Times New Roman" w:hAnsi="Times New Roman" w:cs="Times New Roman"/>
          <w:sz w:val="24"/>
          <w:szCs w:val="24"/>
          <w:lang w:eastAsia="hr-HR"/>
        </w:rPr>
      </w:pPr>
      <w:r>
        <w:rPr>
          <w:noProof/>
          <w:lang w:eastAsia="hr-HR"/>
        </w:rPr>
        <w:lastRenderedPageBreak/>
        <w:drawing>
          <wp:inline distT="0" distB="0" distL="0" distR="0" wp14:anchorId="0CF8C916" wp14:editId="1A86E2DC">
            <wp:extent cx="5741670" cy="2935605"/>
            <wp:effectExtent l="0" t="0" r="11430" b="1714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59A797" w14:textId="16C5B2CE" w:rsidR="00DF1993" w:rsidRPr="0084750A" w:rsidRDefault="00DF1993" w:rsidP="0044411E">
      <w:pPr>
        <w:spacing w:after="0" w:line="240" w:lineRule="auto"/>
        <w:jc w:val="both"/>
        <w:rPr>
          <w:rFonts w:ascii="Times New Roman" w:eastAsia="Times New Roman" w:hAnsi="Times New Roman" w:cs="Times New Roman"/>
          <w:szCs w:val="24"/>
          <w:lang w:eastAsia="hr-HR"/>
        </w:rPr>
      </w:pPr>
      <w:r w:rsidRPr="0084750A">
        <w:rPr>
          <w:rFonts w:ascii="Times New Roman" w:eastAsia="Times New Roman" w:hAnsi="Times New Roman" w:cs="Times New Roman"/>
          <w:szCs w:val="24"/>
          <w:lang w:eastAsia="hr-HR"/>
        </w:rPr>
        <w:t xml:space="preserve">Slika 1. </w:t>
      </w:r>
    </w:p>
    <w:p w14:paraId="58B639CB" w14:textId="61D40646" w:rsidR="00973EF6" w:rsidRPr="0084750A" w:rsidRDefault="00082C1B" w:rsidP="0044411E">
      <w:pPr>
        <w:spacing w:after="0" w:line="240" w:lineRule="auto"/>
        <w:jc w:val="both"/>
        <w:rPr>
          <w:rFonts w:ascii="Times New Roman" w:eastAsia="Times New Roman" w:hAnsi="Times New Roman" w:cs="Times New Roman"/>
          <w:i/>
          <w:szCs w:val="24"/>
          <w:lang w:eastAsia="hr-HR"/>
        </w:rPr>
      </w:pPr>
      <w:r w:rsidRPr="0084750A">
        <w:rPr>
          <w:rFonts w:ascii="Times New Roman" w:eastAsia="Times New Roman" w:hAnsi="Times New Roman" w:cs="Times New Roman"/>
          <w:i/>
          <w:szCs w:val="24"/>
          <w:lang w:eastAsia="hr-HR"/>
        </w:rPr>
        <w:t>Prilagođene prosječne vrijednosti</w:t>
      </w:r>
      <w:r w:rsidR="0044411E" w:rsidRPr="0084750A">
        <w:rPr>
          <w:rFonts w:ascii="Times New Roman" w:eastAsia="Times New Roman" w:hAnsi="Times New Roman" w:cs="Times New Roman"/>
          <w:i/>
          <w:szCs w:val="24"/>
          <w:lang w:eastAsia="hr-HR"/>
        </w:rPr>
        <w:t xml:space="preserve"> na skali pripisivanja krivnje žrtvi silovanja prema pojedin</w:t>
      </w:r>
      <w:r w:rsidRPr="0084750A">
        <w:rPr>
          <w:rFonts w:ascii="Times New Roman" w:eastAsia="Times New Roman" w:hAnsi="Times New Roman" w:cs="Times New Roman"/>
          <w:i/>
          <w:szCs w:val="24"/>
          <w:lang w:eastAsia="hr-HR"/>
        </w:rPr>
        <w:t>om fakultetu</w:t>
      </w:r>
      <w:r w:rsidR="0044411E" w:rsidRPr="0084750A">
        <w:rPr>
          <w:rFonts w:ascii="Times New Roman" w:eastAsia="Times New Roman" w:hAnsi="Times New Roman" w:cs="Times New Roman"/>
          <w:i/>
          <w:szCs w:val="24"/>
          <w:lang w:eastAsia="hr-HR"/>
        </w:rPr>
        <w:t xml:space="preserve"> </w:t>
      </w:r>
      <w:r w:rsidRPr="0084750A">
        <w:rPr>
          <w:rFonts w:ascii="Times New Roman" w:eastAsia="Times New Roman" w:hAnsi="Times New Roman" w:cs="Times New Roman"/>
          <w:i/>
          <w:szCs w:val="24"/>
          <w:lang w:eastAsia="hr-HR"/>
        </w:rPr>
        <w:t>(</w:t>
      </w:r>
      <w:r w:rsidR="0044411E" w:rsidRPr="0084750A">
        <w:rPr>
          <w:rFonts w:ascii="Times New Roman" w:eastAsia="Times New Roman" w:hAnsi="Times New Roman" w:cs="Times New Roman"/>
          <w:i/>
          <w:szCs w:val="24"/>
          <w:lang w:eastAsia="hr-HR"/>
        </w:rPr>
        <w:t xml:space="preserve">uz kontrolu spola i stava o rodnim </w:t>
      </w:r>
      <w:r w:rsidRPr="0084750A">
        <w:rPr>
          <w:rFonts w:ascii="Times New Roman" w:eastAsia="Times New Roman" w:hAnsi="Times New Roman" w:cs="Times New Roman"/>
          <w:i/>
          <w:szCs w:val="24"/>
          <w:lang w:eastAsia="hr-HR"/>
        </w:rPr>
        <w:t>ulogama)</w:t>
      </w:r>
    </w:p>
    <w:p w14:paraId="0E287497" w14:textId="52DF0035" w:rsidR="00917E74" w:rsidRDefault="00917E74" w:rsidP="00767615">
      <w:pPr>
        <w:spacing w:after="0" w:line="360" w:lineRule="auto"/>
        <w:jc w:val="both"/>
        <w:rPr>
          <w:rFonts w:ascii="Times New Roman" w:eastAsia="Times New Roman" w:hAnsi="Times New Roman" w:cs="Times New Roman"/>
          <w:i/>
          <w:sz w:val="24"/>
          <w:szCs w:val="24"/>
          <w:lang w:eastAsia="hr-HR"/>
        </w:rPr>
      </w:pPr>
    </w:p>
    <w:p w14:paraId="2B696937" w14:textId="77777777" w:rsidR="00773C66" w:rsidRDefault="00773C66" w:rsidP="00767615">
      <w:pPr>
        <w:spacing w:after="0" w:line="360" w:lineRule="auto"/>
        <w:jc w:val="both"/>
        <w:rPr>
          <w:rFonts w:ascii="Times New Roman" w:eastAsia="Times New Roman" w:hAnsi="Times New Roman" w:cs="Times New Roman"/>
          <w:i/>
          <w:sz w:val="24"/>
          <w:szCs w:val="24"/>
          <w:lang w:eastAsia="hr-HR"/>
        </w:rPr>
      </w:pPr>
    </w:p>
    <w:p w14:paraId="6E077C81" w14:textId="094A717D" w:rsidR="004C6847" w:rsidRPr="00B64D29" w:rsidRDefault="00562BDD" w:rsidP="004C6847">
      <w:pPr>
        <w:spacing w:after="0"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 xml:space="preserve">4.2. Pripisivanje krivnje žrtvi </w:t>
      </w:r>
      <w:r w:rsidR="00DB0CFA">
        <w:rPr>
          <w:rFonts w:ascii="Times New Roman" w:eastAsia="Times New Roman" w:hAnsi="Times New Roman" w:cs="Times New Roman"/>
          <w:i/>
          <w:sz w:val="24"/>
          <w:szCs w:val="24"/>
          <w:lang w:eastAsia="hr-HR"/>
        </w:rPr>
        <w:t xml:space="preserve">silovanja </w:t>
      </w:r>
      <w:r>
        <w:rPr>
          <w:rFonts w:ascii="Times New Roman" w:eastAsia="Times New Roman" w:hAnsi="Times New Roman" w:cs="Times New Roman"/>
          <w:i/>
          <w:sz w:val="24"/>
          <w:szCs w:val="24"/>
          <w:lang w:eastAsia="hr-HR"/>
        </w:rPr>
        <w:t xml:space="preserve">u okviru </w:t>
      </w:r>
      <w:r w:rsidR="00AB3DED">
        <w:rPr>
          <w:rFonts w:ascii="Times New Roman" w:eastAsia="Times New Roman" w:hAnsi="Times New Roman" w:cs="Times New Roman"/>
          <w:i/>
          <w:sz w:val="24"/>
          <w:szCs w:val="24"/>
          <w:lang w:eastAsia="hr-HR"/>
        </w:rPr>
        <w:t>oblika silovanja i</w:t>
      </w:r>
      <w:r w:rsidR="00001C12">
        <w:rPr>
          <w:rFonts w:ascii="Times New Roman" w:eastAsia="Times New Roman" w:hAnsi="Times New Roman" w:cs="Times New Roman"/>
          <w:i/>
          <w:sz w:val="24"/>
          <w:szCs w:val="24"/>
          <w:lang w:eastAsia="hr-HR"/>
        </w:rPr>
        <w:t xml:space="preserve"> obilježja žrtve </w:t>
      </w:r>
    </w:p>
    <w:p w14:paraId="226F0F41" w14:textId="1E0189FE" w:rsidR="00CB0D28" w:rsidRDefault="009F2D00" w:rsidP="00973E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okviru drugog problema istraživanja provjeravale su se razlike u pripisivanju krivnje žrtvi </w:t>
      </w:r>
      <w:r w:rsidR="008B74B8">
        <w:rPr>
          <w:rFonts w:ascii="Times New Roman" w:hAnsi="Times New Roman" w:cs="Times New Roman"/>
          <w:sz w:val="24"/>
          <w:szCs w:val="24"/>
        </w:rPr>
        <w:t xml:space="preserve">silovanja </w:t>
      </w:r>
      <w:r>
        <w:rPr>
          <w:rFonts w:ascii="Times New Roman" w:hAnsi="Times New Roman" w:cs="Times New Roman"/>
          <w:sz w:val="24"/>
          <w:szCs w:val="24"/>
        </w:rPr>
        <w:t xml:space="preserve">obzirom na </w:t>
      </w:r>
      <w:r w:rsidR="00DE5216">
        <w:rPr>
          <w:rFonts w:ascii="Times New Roman" w:hAnsi="Times New Roman" w:cs="Times New Roman"/>
          <w:sz w:val="24"/>
          <w:szCs w:val="24"/>
        </w:rPr>
        <w:t>oblik silovanja i</w:t>
      </w:r>
      <w:r w:rsidR="004C6847">
        <w:rPr>
          <w:rFonts w:ascii="Times New Roman" w:hAnsi="Times New Roman" w:cs="Times New Roman"/>
          <w:sz w:val="24"/>
          <w:szCs w:val="24"/>
        </w:rPr>
        <w:t xml:space="preserve"> obilježja žrtve</w:t>
      </w:r>
      <w:r w:rsidR="00BE60F3">
        <w:rPr>
          <w:rFonts w:ascii="Times New Roman" w:hAnsi="Times New Roman" w:cs="Times New Roman"/>
          <w:sz w:val="24"/>
          <w:szCs w:val="24"/>
        </w:rPr>
        <w:t>. P</w:t>
      </w:r>
      <w:r>
        <w:rPr>
          <w:rFonts w:ascii="Times New Roman" w:hAnsi="Times New Roman" w:cs="Times New Roman"/>
          <w:sz w:val="24"/>
          <w:szCs w:val="24"/>
        </w:rPr>
        <w:t xml:space="preserve">odaci su se obradili </w:t>
      </w:r>
      <w:r w:rsidR="002F6235">
        <w:rPr>
          <w:rFonts w:ascii="Times New Roman" w:hAnsi="Times New Roman" w:cs="Times New Roman"/>
          <w:sz w:val="24"/>
          <w:szCs w:val="24"/>
        </w:rPr>
        <w:t>metodom višesmjerne analize</w:t>
      </w:r>
      <w:r>
        <w:rPr>
          <w:rFonts w:ascii="Times New Roman" w:hAnsi="Times New Roman" w:cs="Times New Roman"/>
          <w:sz w:val="24"/>
          <w:szCs w:val="24"/>
        </w:rPr>
        <w:t xml:space="preserve"> kovarijance (ANCOVA)</w:t>
      </w:r>
      <w:r w:rsidR="00230670">
        <w:rPr>
          <w:rFonts w:ascii="Times New Roman" w:hAnsi="Times New Roman" w:cs="Times New Roman"/>
          <w:sz w:val="24"/>
          <w:szCs w:val="24"/>
        </w:rPr>
        <w:t>.</w:t>
      </w:r>
      <w:r>
        <w:rPr>
          <w:rFonts w:ascii="Times New Roman" w:hAnsi="Times New Roman" w:cs="Times New Roman"/>
          <w:sz w:val="24"/>
          <w:szCs w:val="24"/>
        </w:rPr>
        <w:t xml:space="preserve"> </w:t>
      </w:r>
      <w:r w:rsidR="008E66C9" w:rsidRPr="00F27149">
        <w:rPr>
          <w:rFonts w:ascii="Times New Roman" w:eastAsia="Times New Roman" w:hAnsi="Times New Roman" w:cs="Times New Roman"/>
          <w:sz w:val="24"/>
          <w:szCs w:val="24"/>
          <w:lang w:eastAsia="hr-HR"/>
        </w:rPr>
        <w:t xml:space="preserve">U </w:t>
      </w:r>
      <w:r w:rsidR="00DE5216" w:rsidRPr="00F27149">
        <w:rPr>
          <w:rFonts w:ascii="Times New Roman" w:eastAsia="Times New Roman" w:hAnsi="Times New Roman" w:cs="Times New Roman"/>
          <w:sz w:val="24"/>
          <w:szCs w:val="24"/>
          <w:lang w:eastAsia="hr-HR"/>
        </w:rPr>
        <w:t>analizi</w:t>
      </w:r>
      <w:r w:rsidR="008E66C9" w:rsidRPr="00F27149">
        <w:rPr>
          <w:rFonts w:ascii="Times New Roman" w:eastAsia="Times New Roman" w:hAnsi="Times New Roman" w:cs="Times New Roman"/>
          <w:sz w:val="24"/>
          <w:szCs w:val="24"/>
          <w:lang w:eastAsia="hr-HR"/>
        </w:rPr>
        <w:t xml:space="preserve"> </w:t>
      </w:r>
      <w:r w:rsidR="00DE5216" w:rsidRPr="00F27149">
        <w:rPr>
          <w:rFonts w:ascii="Times New Roman" w:eastAsia="Times New Roman" w:hAnsi="Times New Roman" w:cs="Times New Roman"/>
          <w:sz w:val="24"/>
          <w:szCs w:val="24"/>
          <w:lang w:eastAsia="hr-HR"/>
        </w:rPr>
        <w:t xml:space="preserve">su se provjeravali </w:t>
      </w:r>
      <w:r w:rsidR="008E66C9" w:rsidRPr="00F27149">
        <w:rPr>
          <w:rFonts w:ascii="Times New Roman" w:eastAsia="Times New Roman" w:hAnsi="Times New Roman" w:cs="Times New Roman"/>
          <w:sz w:val="24"/>
          <w:szCs w:val="24"/>
          <w:lang w:eastAsia="hr-HR"/>
        </w:rPr>
        <w:t>učinci dva nezavisna faktora koja se odnose na obilježja žrtve</w:t>
      </w:r>
      <w:r w:rsidR="008B74B8">
        <w:rPr>
          <w:rFonts w:ascii="Times New Roman" w:eastAsia="Times New Roman" w:hAnsi="Times New Roman" w:cs="Times New Roman"/>
          <w:sz w:val="24"/>
          <w:szCs w:val="24"/>
          <w:lang w:eastAsia="hr-HR"/>
        </w:rPr>
        <w:t xml:space="preserve"> silovanja</w:t>
      </w:r>
      <w:r w:rsidR="008E66C9" w:rsidRPr="00F27149">
        <w:rPr>
          <w:rFonts w:ascii="Times New Roman" w:eastAsia="Times New Roman" w:hAnsi="Times New Roman" w:cs="Times New Roman"/>
          <w:sz w:val="24"/>
          <w:szCs w:val="24"/>
          <w:lang w:eastAsia="hr-HR"/>
        </w:rPr>
        <w:t xml:space="preserve">: </w:t>
      </w:r>
      <w:r w:rsidR="008E66C9" w:rsidRPr="00F27149">
        <w:rPr>
          <w:rFonts w:ascii="Times New Roman" w:hAnsi="Times New Roman" w:cs="Times New Roman"/>
          <w:sz w:val="24"/>
          <w:szCs w:val="24"/>
        </w:rPr>
        <w:t>izazovna odjeća (da/ne) i konzumacija alkohola (da/ne)</w:t>
      </w:r>
      <w:r w:rsidR="008E66C9" w:rsidRPr="00F27149">
        <w:rPr>
          <w:rFonts w:ascii="Times New Roman" w:eastAsia="Times New Roman" w:hAnsi="Times New Roman" w:cs="Times New Roman"/>
          <w:sz w:val="24"/>
          <w:szCs w:val="24"/>
          <w:lang w:eastAsia="hr-HR"/>
        </w:rPr>
        <w:t xml:space="preserve"> i jedan nezavisni faktor ko</w:t>
      </w:r>
      <w:r w:rsidR="008B74B8">
        <w:rPr>
          <w:rFonts w:ascii="Times New Roman" w:eastAsia="Times New Roman" w:hAnsi="Times New Roman" w:cs="Times New Roman"/>
          <w:sz w:val="24"/>
          <w:szCs w:val="24"/>
          <w:lang w:eastAsia="hr-HR"/>
        </w:rPr>
        <w:t>ji se odnosi na oblik silovanja</w:t>
      </w:r>
      <w:r w:rsidR="008E66C9" w:rsidRPr="00F27149">
        <w:rPr>
          <w:rFonts w:ascii="Times New Roman" w:eastAsia="Times New Roman" w:hAnsi="Times New Roman" w:cs="Times New Roman"/>
          <w:sz w:val="24"/>
          <w:szCs w:val="24"/>
          <w:lang w:eastAsia="hr-HR"/>
        </w:rPr>
        <w:t>:</w:t>
      </w:r>
      <w:r w:rsidR="008E66C9" w:rsidRPr="007E7080">
        <w:rPr>
          <w:rFonts w:ascii="Times New Roman" w:eastAsia="Times New Roman" w:hAnsi="Times New Roman" w:cs="Times New Roman"/>
          <w:sz w:val="24"/>
          <w:szCs w:val="24"/>
          <w:lang w:eastAsia="hr-HR"/>
        </w:rPr>
        <w:t xml:space="preserve"> </w:t>
      </w:r>
      <w:r w:rsidR="008E66C9" w:rsidRPr="007E7080">
        <w:rPr>
          <w:rFonts w:ascii="Times New Roman" w:hAnsi="Times New Roman" w:cs="Times New Roman"/>
          <w:sz w:val="24"/>
          <w:szCs w:val="24"/>
        </w:rPr>
        <w:t>poznavanje počinitelja (da/ne)</w:t>
      </w:r>
      <w:r w:rsidR="008E66C9" w:rsidRPr="007E7080">
        <w:rPr>
          <w:rFonts w:ascii="Times New Roman" w:eastAsia="Times New Roman" w:hAnsi="Times New Roman" w:cs="Times New Roman"/>
          <w:sz w:val="24"/>
          <w:szCs w:val="24"/>
          <w:lang w:eastAsia="hr-HR"/>
        </w:rPr>
        <w:t xml:space="preserve"> na zavisnu varijablu </w:t>
      </w:r>
      <w:r w:rsidR="00DF5331">
        <w:rPr>
          <w:rFonts w:ascii="Times New Roman" w:eastAsia="Times New Roman" w:hAnsi="Times New Roman" w:cs="Times New Roman"/>
          <w:sz w:val="24"/>
          <w:szCs w:val="24"/>
          <w:lang w:eastAsia="hr-HR"/>
        </w:rPr>
        <w:t>pripisivanje krivnje žrtvi silovanja</w:t>
      </w:r>
      <w:r w:rsidR="008E66C9" w:rsidRPr="007E7080">
        <w:rPr>
          <w:rFonts w:ascii="Times New Roman" w:eastAsia="Times New Roman" w:hAnsi="Times New Roman" w:cs="Times New Roman"/>
          <w:sz w:val="24"/>
          <w:szCs w:val="24"/>
          <w:lang w:eastAsia="hr-HR"/>
        </w:rPr>
        <w:t xml:space="preserve">, dok </w:t>
      </w:r>
      <w:r w:rsidR="00DF5331">
        <w:rPr>
          <w:rFonts w:ascii="Times New Roman" w:eastAsia="Times New Roman" w:hAnsi="Times New Roman" w:cs="Times New Roman"/>
          <w:sz w:val="24"/>
          <w:szCs w:val="24"/>
          <w:lang w:eastAsia="hr-HR"/>
        </w:rPr>
        <w:t>su i pri provjeri ovog problema status kovarijata imali spol i</w:t>
      </w:r>
      <w:r w:rsidR="008E66C9" w:rsidRPr="007E7080">
        <w:rPr>
          <w:rFonts w:ascii="Times New Roman" w:eastAsia="Times New Roman" w:hAnsi="Times New Roman" w:cs="Times New Roman"/>
          <w:sz w:val="24"/>
          <w:szCs w:val="24"/>
          <w:lang w:eastAsia="hr-HR"/>
        </w:rPr>
        <w:t xml:space="preserve"> stav prema rodnim ulogama.</w:t>
      </w:r>
      <w:r w:rsidR="00E97F75">
        <w:rPr>
          <w:rFonts w:ascii="Times New Roman" w:hAnsi="Times New Roman" w:cs="Times New Roman"/>
          <w:sz w:val="24"/>
          <w:szCs w:val="24"/>
        </w:rPr>
        <w:t xml:space="preserve"> </w:t>
      </w:r>
      <w:r w:rsidR="00DF5331">
        <w:rPr>
          <w:rFonts w:ascii="Times New Roman" w:hAnsi="Times New Roman" w:cs="Times New Roman"/>
          <w:sz w:val="24"/>
          <w:szCs w:val="24"/>
        </w:rPr>
        <w:t>U tablici 3</w:t>
      </w:r>
      <w:r>
        <w:rPr>
          <w:rFonts w:ascii="Times New Roman" w:hAnsi="Times New Roman" w:cs="Times New Roman"/>
          <w:sz w:val="24"/>
          <w:szCs w:val="24"/>
        </w:rPr>
        <w:t xml:space="preserve">. prikazani su glavni rezultati: F-omjeri i njihova značajnost. </w:t>
      </w:r>
    </w:p>
    <w:p w14:paraId="4F2957DE" w14:textId="77777777" w:rsidR="00917E74" w:rsidRDefault="00917E74" w:rsidP="00973EF6">
      <w:pPr>
        <w:spacing w:after="0" w:line="360" w:lineRule="auto"/>
        <w:ind w:firstLine="708"/>
        <w:jc w:val="both"/>
        <w:rPr>
          <w:rFonts w:ascii="Times New Roman" w:hAnsi="Times New Roman" w:cs="Times New Roman"/>
          <w:sz w:val="24"/>
          <w:szCs w:val="24"/>
        </w:rPr>
      </w:pPr>
    </w:p>
    <w:p w14:paraId="001CAE1A" w14:textId="77777777" w:rsidR="00917E74" w:rsidRDefault="00917E74" w:rsidP="00973EF6">
      <w:pPr>
        <w:spacing w:after="0" w:line="360" w:lineRule="auto"/>
        <w:ind w:firstLine="708"/>
        <w:jc w:val="both"/>
        <w:rPr>
          <w:rFonts w:ascii="Times New Roman" w:hAnsi="Times New Roman" w:cs="Times New Roman"/>
          <w:sz w:val="24"/>
          <w:szCs w:val="24"/>
        </w:rPr>
      </w:pPr>
    </w:p>
    <w:p w14:paraId="674FD5BD" w14:textId="77777777" w:rsidR="00917E74" w:rsidRDefault="00917E74" w:rsidP="00973EF6">
      <w:pPr>
        <w:spacing w:after="0" w:line="360" w:lineRule="auto"/>
        <w:ind w:firstLine="708"/>
        <w:jc w:val="both"/>
        <w:rPr>
          <w:rFonts w:ascii="Times New Roman" w:hAnsi="Times New Roman" w:cs="Times New Roman"/>
          <w:sz w:val="24"/>
          <w:szCs w:val="24"/>
        </w:rPr>
      </w:pPr>
    </w:p>
    <w:p w14:paraId="7CC799A3" w14:textId="77777777" w:rsidR="00917E74" w:rsidRDefault="00917E74" w:rsidP="00973EF6">
      <w:pPr>
        <w:spacing w:after="0" w:line="360" w:lineRule="auto"/>
        <w:ind w:firstLine="708"/>
        <w:jc w:val="both"/>
        <w:rPr>
          <w:rFonts w:ascii="Times New Roman" w:hAnsi="Times New Roman" w:cs="Times New Roman"/>
          <w:sz w:val="24"/>
          <w:szCs w:val="24"/>
        </w:rPr>
      </w:pPr>
    </w:p>
    <w:p w14:paraId="105DF29C" w14:textId="77777777" w:rsidR="00917E74" w:rsidRDefault="00917E74" w:rsidP="00973EF6">
      <w:pPr>
        <w:spacing w:after="0" w:line="360" w:lineRule="auto"/>
        <w:ind w:firstLine="708"/>
        <w:jc w:val="both"/>
        <w:rPr>
          <w:rFonts w:ascii="Times New Roman" w:hAnsi="Times New Roman" w:cs="Times New Roman"/>
          <w:sz w:val="24"/>
          <w:szCs w:val="24"/>
        </w:rPr>
      </w:pPr>
    </w:p>
    <w:p w14:paraId="7F310FD4" w14:textId="77777777" w:rsidR="00917E74" w:rsidRDefault="00917E74" w:rsidP="00973EF6">
      <w:pPr>
        <w:spacing w:after="0" w:line="360" w:lineRule="auto"/>
        <w:ind w:firstLine="708"/>
        <w:jc w:val="both"/>
        <w:rPr>
          <w:rFonts w:ascii="Times New Roman" w:hAnsi="Times New Roman" w:cs="Times New Roman"/>
          <w:sz w:val="24"/>
          <w:szCs w:val="24"/>
        </w:rPr>
      </w:pPr>
    </w:p>
    <w:p w14:paraId="18392AF5" w14:textId="3C36720F" w:rsidR="00917E74" w:rsidRDefault="00917E74" w:rsidP="00973EF6">
      <w:pPr>
        <w:spacing w:after="0" w:line="360" w:lineRule="auto"/>
        <w:ind w:firstLine="708"/>
        <w:jc w:val="both"/>
        <w:rPr>
          <w:rFonts w:ascii="Times New Roman" w:hAnsi="Times New Roman" w:cs="Times New Roman"/>
          <w:sz w:val="24"/>
          <w:szCs w:val="24"/>
        </w:rPr>
      </w:pPr>
    </w:p>
    <w:p w14:paraId="646191EF" w14:textId="77777777" w:rsidR="00917E74" w:rsidRDefault="00917E74" w:rsidP="00973EF6">
      <w:pPr>
        <w:spacing w:after="0" w:line="360" w:lineRule="auto"/>
        <w:ind w:firstLine="708"/>
        <w:jc w:val="both"/>
        <w:rPr>
          <w:rFonts w:ascii="Times New Roman" w:hAnsi="Times New Roman" w:cs="Times New Roman"/>
          <w:sz w:val="24"/>
          <w:szCs w:val="24"/>
        </w:rPr>
      </w:pPr>
    </w:p>
    <w:p w14:paraId="05F63F85" w14:textId="77777777" w:rsidR="00773C66" w:rsidRPr="00973EF6" w:rsidRDefault="00773C66" w:rsidP="00973EF6">
      <w:pPr>
        <w:spacing w:after="0" w:line="360" w:lineRule="auto"/>
        <w:ind w:firstLine="708"/>
        <w:jc w:val="both"/>
        <w:rPr>
          <w:rFonts w:ascii="Times New Roman" w:hAnsi="Times New Roman" w:cs="Times New Roman"/>
          <w:sz w:val="24"/>
          <w:szCs w:val="24"/>
        </w:rPr>
      </w:pPr>
    </w:p>
    <w:p w14:paraId="19D76D0E" w14:textId="66546A04" w:rsidR="009F2D00" w:rsidRPr="00BB20C2" w:rsidRDefault="00976244" w:rsidP="00B54066">
      <w:pPr>
        <w:spacing w:after="0" w:line="240" w:lineRule="auto"/>
        <w:jc w:val="both"/>
        <w:rPr>
          <w:rFonts w:ascii="Times New Roman" w:eastAsia="Times New Roman" w:hAnsi="Times New Roman" w:cs="Times New Roman"/>
          <w:lang w:eastAsia="hr-HR"/>
        </w:rPr>
      </w:pPr>
      <w:r w:rsidRPr="00BB20C2">
        <w:rPr>
          <w:rFonts w:ascii="Times New Roman" w:eastAsia="Times New Roman" w:hAnsi="Times New Roman" w:cs="Times New Roman"/>
          <w:lang w:eastAsia="hr-HR"/>
        </w:rPr>
        <w:lastRenderedPageBreak/>
        <w:t>Tablica 3</w:t>
      </w:r>
      <w:r w:rsidR="009F2D00" w:rsidRPr="00BB20C2">
        <w:rPr>
          <w:rFonts w:ascii="Times New Roman" w:eastAsia="Times New Roman" w:hAnsi="Times New Roman" w:cs="Times New Roman"/>
          <w:lang w:eastAsia="hr-HR"/>
        </w:rPr>
        <w:t xml:space="preserve">. </w:t>
      </w:r>
    </w:p>
    <w:p w14:paraId="49AA5F85" w14:textId="36E32890" w:rsidR="009F2D00" w:rsidRPr="00BB20C2" w:rsidRDefault="009F2D00" w:rsidP="00B54066">
      <w:pPr>
        <w:spacing w:after="0" w:line="240" w:lineRule="auto"/>
        <w:jc w:val="both"/>
        <w:rPr>
          <w:rFonts w:ascii="Times New Roman" w:eastAsia="Times New Roman" w:hAnsi="Times New Roman" w:cs="Times New Roman"/>
          <w:i/>
          <w:lang w:eastAsia="hr-HR"/>
        </w:rPr>
      </w:pPr>
      <w:r w:rsidRPr="00BB20C2">
        <w:rPr>
          <w:rFonts w:ascii="Times New Roman" w:eastAsia="Times New Roman" w:hAnsi="Times New Roman" w:cs="Times New Roman"/>
          <w:i/>
          <w:lang w:eastAsia="hr-HR"/>
        </w:rPr>
        <w:t xml:space="preserve">Razlike u pripisivanju krivnje žrtvi </w:t>
      </w:r>
      <w:r w:rsidR="008B74B8" w:rsidRPr="00BB20C2">
        <w:rPr>
          <w:rFonts w:ascii="Times New Roman" w:eastAsia="Times New Roman" w:hAnsi="Times New Roman" w:cs="Times New Roman"/>
          <w:i/>
          <w:lang w:eastAsia="hr-HR"/>
        </w:rPr>
        <w:t xml:space="preserve">silovanja </w:t>
      </w:r>
      <w:r w:rsidRPr="00BB20C2">
        <w:rPr>
          <w:rFonts w:ascii="Times New Roman" w:eastAsia="Times New Roman" w:hAnsi="Times New Roman" w:cs="Times New Roman"/>
          <w:i/>
          <w:lang w:eastAsia="hr-HR"/>
        </w:rPr>
        <w:t xml:space="preserve">obzirom na </w:t>
      </w:r>
      <w:r w:rsidR="008B7D5D" w:rsidRPr="00BB20C2">
        <w:rPr>
          <w:rFonts w:ascii="Times New Roman" w:eastAsia="Times New Roman" w:hAnsi="Times New Roman" w:cs="Times New Roman"/>
          <w:i/>
          <w:lang w:eastAsia="hr-HR"/>
        </w:rPr>
        <w:t>oblik silovanja</w:t>
      </w:r>
      <w:r w:rsidR="00976244" w:rsidRPr="00BB20C2">
        <w:rPr>
          <w:rFonts w:ascii="Times New Roman" w:eastAsia="Times New Roman" w:hAnsi="Times New Roman" w:cs="Times New Roman"/>
          <w:i/>
          <w:lang w:eastAsia="hr-HR"/>
        </w:rPr>
        <w:t xml:space="preserve"> i</w:t>
      </w:r>
      <w:r w:rsidR="008B7D5D" w:rsidRPr="00BB20C2">
        <w:rPr>
          <w:rFonts w:ascii="Times New Roman" w:eastAsia="Times New Roman" w:hAnsi="Times New Roman" w:cs="Times New Roman"/>
          <w:i/>
          <w:lang w:eastAsia="hr-HR"/>
        </w:rPr>
        <w:t xml:space="preserve"> </w:t>
      </w:r>
      <w:r w:rsidRPr="00BB20C2">
        <w:rPr>
          <w:rFonts w:ascii="Times New Roman" w:eastAsia="Times New Roman" w:hAnsi="Times New Roman" w:cs="Times New Roman"/>
          <w:i/>
          <w:lang w:eastAsia="hr-HR"/>
        </w:rPr>
        <w:t xml:space="preserve">obilježja </w:t>
      </w:r>
      <w:r w:rsidR="008B7D5D" w:rsidRPr="00BB20C2">
        <w:rPr>
          <w:rFonts w:ascii="Times New Roman" w:eastAsia="Times New Roman" w:hAnsi="Times New Roman" w:cs="Times New Roman"/>
          <w:i/>
          <w:lang w:eastAsia="hr-HR"/>
        </w:rPr>
        <w:t>žrtve</w:t>
      </w:r>
      <w:r w:rsidRPr="00BB20C2">
        <w:rPr>
          <w:rFonts w:ascii="Times New Roman" w:eastAsia="Times New Roman" w:hAnsi="Times New Roman" w:cs="Times New Roman"/>
          <w:i/>
          <w:lang w:eastAsia="hr-HR"/>
        </w:rPr>
        <w:t>: rezultati univarijatn</w:t>
      </w:r>
      <w:r w:rsidR="00976244" w:rsidRPr="00BB20C2">
        <w:rPr>
          <w:rFonts w:ascii="Times New Roman" w:eastAsia="Times New Roman" w:hAnsi="Times New Roman" w:cs="Times New Roman"/>
          <w:i/>
          <w:lang w:eastAsia="hr-HR"/>
        </w:rPr>
        <w:t>e analize</w:t>
      </w:r>
      <w:r w:rsidR="00DB0CFA" w:rsidRPr="00BB20C2">
        <w:rPr>
          <w:rFonts w:ascii="Times New Roman" w:eastAsia="Times New Roman" w:hAnsi="Times New Roman" w:cs="Times New Roman"/>
          <w:i/>
          <w:lang w:eastAsia="hr-HR"/>
        </w:rPr>
        <w:t xml:space="preserve"> kovarijance (ANCOVA)</w:t>
      </w:r>
    </w:p>
    <w:tbl>
      <w:tblPr>
        <w:tblStyle w:val="Reetkatablice"/>
        <w:tblW w:w="9069" w:type="dxa"/>
        <w:tblLook w:val="04A0" w:firstRow="1" w:lastRow="0" w:firstColumn="1" w:lastColumn="0" w:noHBand="0" w:noVBand="1"/>
      </w:tblPr>
      <w:tblGrid>
        <w:gridCol w:w="6631"/>
        <w:gridCol w:w="1155"/>
        <w:gridCol w:w="1283"/>
      </w:tblGrid>
      <w:tr w:rsidR="009F2D00" w:rsidRPr="00BB20C2" w14:paraId="67657B7D" w14:textId="77777777" w:rsidTr="009F2D00">
        <w:trPr>
          <w:trHeight w:val="272"/>
        </w:trPr>
        <w:tc>
          <w:tcPr>
            <w:tcW w:w="6631" w:type="dxa"/>
          </w:tcPr>
          <w:p w14:paraId="281F4E28" w14:textId="4A9FBEE0" w:rsidR="009F2D00" w:rsidRPr="00BB20C2" w:rsidRDefault="009F2D00" w:rsidP="009F2D00">
            <w:pPr>
              <w:spacing w:after="40"/>
              <w:jc w:val="both"/>
              <w:rPr>
                <w:rFonts w:ascii="Times New Roman" w:eastAsia="Times New Roman" w:hAnsi="Times New Roman" w:cs="Times New Roman"/>
                <w:b/>
                <w:lang w:eastAsia="hr-HR"/>
              </w:rPr>
            </w:pPr>
            <w:r w:rsidRPr="00BB20C2">
              <w:rPr>
                <w:rFonts w:ascii="Times New Roman" w:eastAsia="Times New Roman" w:hAnsi="Times New Roman" w:cs="Times New Roman"/>
                <w:b/>
                <w:lang w:eastAsia="hr-HR"/>
              </w:rPr>
              <w:t xml:space="preserve">Pripisivanje krivnje žrtvi </w:t>
            </w:r>
            <w:r w:rsidR="0050445A" w:rsidRPr="00BB20C2">
              <w:rPr>
                <w:rFonts w:ascii="Times New Roman" w:eastAsia="Times New Roman" w:hAnsi="Times New Roman" w:cs="Times New Roman"/>
                <w:b/>
                <w:lang w:eastAsia="hr-HR"/>
              </w:rPr>
              <w:t>silovanja</w:t>
            </w:r>
          </w:p>
        </w:tc>
        <w:tc>
          <w:tcPr>
            <w:tcW w:w="1155" w:type="dxa"/>
          </w:tcPr>
          <w:p w14:paraId="54060A07" w14:textId="77777777" w:rsidR="009F2D00" w:rsidRPr="00BB20C2" w:rsidRDefault="009F2D00" w:rsidP="009F2D00">
            <w:pPr>
              <w:spacing w:after="40"/>
              <w:jc w:val="center"/>
              <w:rPr>
                <w:rFonts w:ascii="Times New Roman" w:eastAsia="Times New Roman" w:hAnsi="Times New Roman" w:cs="Times New Roman"/>
                <w:i/>
                <w:lang w:eastAsia="hr-HR"/>
              </w:rPr>
            </w:pPr>
            <w:r w:rsidRPr="00BB20C2">
              <w:rPr>
                <w:rFonts w:ascii="Times New Roman" w:eastAsia="Times New Roman" w:hAnsi="Times New Roman" w:cs="Times New Roman"/>
                <w:b/>
                <w:iCs/>
                <w:lang w:eastAsia="hr-HR"/>
              </w:rPr>
              <w:t>F</w:t>
            </w:r>
          </w:p>
        </w:tc>
        <w:tc>
          <w:tcPr>
            <w:tcW w:w="1283" w:type="dxa"/>
          </w:tcPr>
          <w:p w14:paraId="06BBA2E9" w14:textId="77777777" w:rsidR="009F2D00" w:rsidRPr="00BB20C2" w:rsidRDefault="009F2D00" w:rsidP="009F2D00">
            <w:pPr>
              <w:spacing w:after="40"/>
              <w:jc w:val="center"/>
              <w:rPr>
                <w:rFonts w:ascii="Times New Roman" w:eastAsia="Times New Roman" w:hAnsi="Times New Roman" w:cs="Times New Roman"/>
                <w:i/>
                <w:lang w:eastAsia="hr-HR"/>
              </w:rPr>
            </w:pPr>
            <w:r w:rsidRPr="00BB20C2">
              <w:rPr>
                <w:rFonts w:ascii="Times New Roman" w:eastAsia="Times New Roman" w:hAnsi="Times New Roman" w:cs="Times New Roman"/>
                <w:b/>
                <w:iCs/>
                <w:lang w:eastAsia="hr-HR"/>
              </w:rPr>
              <w:t>p</w:t>
            </w:r>
          </w:p>
        </w:tc>
      </w:tr>
      <w:tr w:rsidR="009F2D00" w:rsidRPr="00BB20C2" w14:paraId="0AB05D4C" w14:textId="77777777" w:rsidTr="005265B9">
        <w:trPr>
          <w:trHeight w:val="257"/>
        </w:trPr>
        <w:tc>
          <w:tcPr>
            <w:tcW w:w="9069" w:type="dxa"/>
            <w:gridSpan w:val="3"/>
            <w:shd w:val="clear" w:color="auto" w:fill="F2F2F2" w:themeFill="background1" w:themeFillShade="F2"/>
          </w:tcPr>
          <w:p w14:paraId="3B3F691D" w14:textId="77777777" w:rsidR="009F2D00" w:rsidRPr="00BB20C2" w:rsidRDefault="009F2D00" w:rsidP="009F2D00">
            <w:pPr>
              <w:spacing w:after="40"/>
              <w:rPr>
                <w:rFonts w:ascii="Times New Roman" w:eastAsia="Times New Roman" w:hAnsi="Times New Roman" w:cs="Times New Roman"/>
                <w:i/>
                <w:lang w:eastAsia="hr-HR"/>
              </w:rPr>
            </w:pPr>
            <w:r w:rsidRPr="00BB20C2">
              <w:rPr>
                <w:rFonts w:ascii="Times New Roman" w:eastAsia="Times New Roman" w:hAnsi="Times New Roman" w:cs="Times New Roman"/>
                <w:i/>
                <w:lang w:eastAsia="hr-HR"/>
              </w:rPr>
              <w:t>Faktori</w:t>
            </w:r>
          </w:p>
        </w:tc>
      </w:tr>
      <w:tr w:rsidR="009F2D00" w:rsidRPr="00BB20C2" w14:paraId="6A39D013" w14:textId="77777777" w:rsidTr="009F2D00">
        <w:trPr>
          <w:trHeight w:val="272"/>
        </w:trPr>
        <w:tc>
          <w:tcPr>
            <w:tcW w:w="6631" w:type="dxa"/>
          </w:tcPr>
          <w:p w14:paraId="5D96157D" w14:textId="77777777" w:rsidR="009F2D00" w:rsidRPr="00BB20C2" w:rsidRDefault="009F2D00" w:rsidP="009F2D00">
            <w:pPr>
              <w:spacing w:after="40"/>
              <w:jc w:val="both"/>
              <w:rPr>
                <w:rFonts w:ascii="Times New Roman" w:eastAsia="Times New Roman" w:hAnsi="Times New Roman" w:cs="Times New Roman"/>
                <w:i/>
                <w:lang w:eastAsia="hr-HR"/>
              </w:rPr>
            </w:pPr>
            <w:r w:rsidRPr="00BB20C2">
              <w:rPr>
                <w:rFonts w:ascii="Times New Roman" w:eastAsia="Times New Roman" w:hAnsi="Times New Roman" w:cs="Times New Roman"/>
                <w:iCs/>
                <w:lang w:eastAsia="hr-HR"/>
              </w:rPr>
              <w:t>Izgled žrtve</w:t>
            </w:r>
          </w:p>
        </w:tc>
        <w:tc>
          <w:tcPr>
            <w:tcW w:w="1155" w:type="dxa"/>
            <w:shd w:val="clear" w:color="auto" w:fill="auto"/>
            <w:vAlign w:val="center"/>
          </w:tcPr>
          <w:p w14:paraId="61C3551E" w14:textId="611B8A0D" w:rsidR="009F2D00" w:rsidRPr="00BB20C2" w:rsidRDefault="009F2D00" w:rsidP="0031061F">
            <w:pPr>
              <w:spacing w:after="40"/>
              <w:jc w:val="center"/>
              <w:rPr>
                <w:rFonts w:ascii="Times New Roman" w:eastAsia="Times New Roman" w:hAnsi="Times New Roman" w:cs="Times New Roman"/>
                <w:lang w:eastAsia="hr-HR"/>
              </w:rPr>
            </w:pPr>
            <w:r w:rsidRPr="00BB20C2">
              <w:rPr>
                <w:rFonts w:ascii="Times New Roman" w:hAnsi="Times New Roman" w:cs="Times New Roman"/>
              </w:rPr>
              <w:t xml:space="preserve"> </w:t>
            </w:r>
            <w:r w:rsidR="0031061F" w:rsidRPr="00BB20C2">
              <w:rPr>
                <w:rFonts w:ascii="Times New Roman" w:hAnsi="Times New Roman" w:cs="Times New Roman"/>
              </w:rPr>
              <w:t>1,67</w:t>
            </w:r>
          </w:p>
        </w:tc>
        <w:tc>
          <w:tcPr>
            <w:tcW w:w="1283" w:type="dxa"/>
            <w:shd w:val="clear" w:color="auto" w:fill="auto"/>
            <w:vAlign w:val="center"/>
          </w:tcPr>
          <w:p w14:paraId="1DA551A4" w14:textId="032568DB" w:rsidR="009F2D00" w:rsidRPr="00BB20C2" w:rsidRDefault="009F2D00" w:rsidP="0031061F">
            <w:pPr>
              <w:spacing w:after="40"/>
              <w:jc w:val="center"/>
              <w:rPr>
                <w:rFonts w:ascii="Times New Roman" w:eastAsia="Times New Roman" w:hAnsi="Times New Roman" w:cs="Times New Roman"/>
                <w:lang w:eastAsia="hr-HR"/>
              </w:rPr>
            </w:pPr>
            <w:r w:rsidRPr="00BB20C2">
              <w:rPr>
                <w:rFonts w:ascii="Times New Roman" w:hAnsi="Times New Roman" w:cs="Times New Roman"/>
              </w:rPr>
              <w:t>,</w:t>
            </w:r>
            <w:r w:rsidR="0031061F" w:rsidRPr="00BB20C2">
              <w:rPr>
                <w:rFonts w:ascii="Times New Roman" w:hAnsi="Times New Roman" w:cs="Times New Roman"/>
              </w:rPr>
              <w:t>196</w:t>
            </w:r>
          </w:p>
        </w:tc>
      </w:tr>
      <w:tr w:rsidR="009F2D00" w:rsidRPr="00BB20C2" w14:paraId="189C9422" w14:textId="77777777" w:rsidTr="009F2D00">
        <w:trPr>
          <w:trHeight w:val="257"/>
        </w:trPr>
        <w:tc>
          <w:tcPr>
            <w:tcW w:w="6631" w:type="dxa"/>
          </w:tcPr>
          <w:p w14:paraId="46F05E64" w14:textId="77777777" w:rsidR="009F2D00" w:rsidRPr="00BB20C2" w:rsidRDefault="009F2D00" w:rsidP="009F2D00">
            <w:pPr>
              <w:spacing w:after="40"/>
              <w:jc w:val="both"/>
              <w:rPr>
                <w:rFonts w:ascii="Times New Roman" w:eastAsia="Times New Roman" w:hAnsi="Times New Roman" w:cs="Times New Roman"/>
                <w:i/>
                <w:lang w:eastAsia="hr-HR"/>
              </w:rPr>
            </w:pPr>
            <w:r w:rsidRPr="00BB20C2">
              <w:rPr>
                <w:rFonts w:ascii="Times New Roman" w:eastAsia="Times New Roman" w:hAnsi="Times New Roman" w:cs="Times New Roman"/>
                <w:iCs/>
                <w:lang w:eastAsia="hr-HR"/>
              </w:rPr>
              <w:t>Ponašanje žrtve</w:t>
            </w:r>
          </w:p>
        </w:tc>
        <w:tc>
          <w:tcPr>
            <w:tcW w:w="1155" w:type="dxa"/>
            <w:shd w:val="clear" w:color="auto" w:fill="auto"/>
            <w:vAlign w:val="center"/>
          </w:tcPr>
          <w:p w14:paraId="0E61F4FA" w14:textId="00B94377" w:rsidR="009F2D00" w:rsidRPr="00BB20C2" w:rsidRDefault="0031061F" w:rsidP="0031061F">
            <w:pPr>
              <w:spacing w:after="40"/>
              <w:jc w:val="center"/>
              <w:rPr>
                <w:rFonts w:ascii="Times New Roman" w:eastAsia="Times New Roman" w:hAnsi="Times New Roman" w:cs="Times New Roman"/>
                <w:lang w:eastAsia="hr-HR"/>
              </w:rPr>
            </w:pPr>
            <w:r w:rsidRPr="00BB20C2">
              <w:rPr>
                <w:rFonts w:ascii="Times New Roman" w:hAnsi="Times New Roman" w:cs="Times New Roman"/>
              </w:rPr>
              <w:t xml:space="preserve">  </w:t>
            </w:r>
            <w:r w:rsidR="009F2D00" w:rsidRPr="00BB20C2">
              <w:rPr>
                <w:rFonts w:ascii="Times New Roman" w:hAnsi="Times New Roman" w:cs="Times New Roman"/>
              </w:rPr>
              <w:t>,</w:t>
            </w:r>
            <w:r w:rsidRPr="00BB20C2">
              <w:rPr>
                <w:rFonts w:ascii="Times New Roman" w:hAnsi="Times New Roman" w:cs="Times New Roman"/>
              </w:rPr>
              <w:t>17</w:t>
            </w:r>
          </w:p>
        </w:tc>
        <w:tc>
          <w:tcPr>
            <w:tcW w:w="1283" w:type="dxa"/>
            <w:shd w:val="clear" w:color="auto" w:fill="auto"/>
            <w:vAlign w:val="center"/>
          </w:tcPr>
          <w:p w14:paraId="5EFFDBB5" w14:textId="3857F4A9" w:rsidR="009F2D00" w:rsidRPr="00BB20C2" w:rsidRDefault="009F2D00" w:rsidP="003361D2">
            <w:pPr>
              <w:spacing w:after="40"/>
              <w:jc w:val="center"/>
              <w:rPr>
                <w:rFonts w:ascii="Times New Roman" w:eastAsia="Times New Roman" w:hAnsi="Times New Roman" w:cs="Times New Roman"/>
                <w:lang w:eastAsia="hr-HR"/>
              </w:rPr>
            </w:pPr>
            <w:r w:rsidRPr="00BB20C2">
              <w:rPr>
                <w:rFonts w:ascii="Times New Roman" w:hAnsi="Times New Roman" w:cs="Times New Roman"/>
              </w:rPr>
              <w:t>,</w:t>
            </w:r>
            <w:r w:rsidR="003361D2" w:rsidRPr="00BB20C2">
              <w:rPr>
                <w:rFonts w:ascii="Times New Roman" w:hAnsi="Times New Roman" w:cs="Times New Roman"/>
              </w:rPr>
              <w:t>679</w:t>
            </w:r>
          </w:p>
        </w:tc>
      </w:tr>
      <w:tr w:rsidR="009F2D00" w:rsidRPr="00BB20C2" w14:paraId="4ED689C4" w14:textId="77777777" w:rsidTr="009F2D00">
        <w:trPr>
          <w:trHeight w:val="272"/>
        </w:trPr>
        <w:tc>
          <w:tcPr>
            <w:tcW w:w="6631" w:type="dxa"/>
          </w:tcPr>
          <w:p w14:paraId="49EBACF9" w14:textId="77777777" w:rsidR="009F2D00" w:rsidRPr="00BB20C2" w:rsidRDefault="009F2D00" w:rsidP="009F2D00">
            <w:pPr>
              <w:spacing w:after="40"/>
              <w:jc w:val="both"/>
              <w:rPr>
                <w:rFonts w:ascii="Times New Roman" w:eastAsia="Times New Roman" w:hAnsi="Times New Roman" w:cs="Times New Roman"/>
                <w:i/>
                <w:lang w:eastAsia="hr-HR"/>
              </w:rPr>
            </w:pPr>
            <w:r w:rsidRPr="00BB20C2">
              <w:rPr>
                <w:rFonts w:ascii="Times New Roman" w:eastAsia="Times New Roman" w:hAnsi="Times New Roman" w:cs="Times New Roman"/>
                <w:iCs/>
                <w:lang w:eastAsia="hr-HR"/>
              </w:rPr>
              <w:t>Poznavanje počinitelja</w:t>
            </w:r>
          </w:p>
        </w:tc>
        <w:tc>
          <w:tcPr>
            <w:tcW w:w="1155" w:type="dxa"/>
            <w:shd w:val="clear" w:color="auto" w:fill="auto"/>
            <w:vAlign w:val="center"/>
          </w:tcPr>
          <w:p w14:paraId="7157B761" w14:textId="73759DEE" w:rsidR="009F2D00" w:rsidRPr="00BB20C2" w:rsidRDefault="003361D2" w:rsidP="009F2D00">
            <w:pPr>
              <w:spacing w:after="40"/>
              <w:jc w:val="center"/>
              <w:rPr>
                <w:rFonts w:ascii="Times New Roman" w:eastAsia="Times New Roman" w:hAnsi="Times New Roman" w:cs="Times New Roman"/>
                <w:lang w:eastAsia="hr-HR"/>
              </w:rPr>
            </w:pPr>
            <w:r w:rsidRPr="00BB20C2">
              <w:rPr>
                <w:rFonts w:ascii="Times New Roman" w:hAnsi="Times New Roman" w:cs="Times New Roman"/>
              </w:rPr>
              <w:t>224,85</w:t>
            </w:r>
          </w:p>
        </w:tc>
        <w:tc>
          <w:tcPr>
            <w:tcW w:w="1283" w:type="dxa"/>
            <w:shd w:val="clear" w:color="auto" w:fill="auto"/>
            <w:vAlign w:val="center"/>
          </w:tcPr>
          <w:p w14:paraId="4D22E5CB" w14:textId="77777777" w:rsidR="009F2D00" w:rsidRPr="00BB20C2" w:rsidRDefault="009F2D00" w:rsidP="009F2D00">
            <w:pPr>
              <w:spacing w:after="40"/>
              <w:jc w:val="center"/>
              <w:rPr>
                <w:rFonts w:ascii="Times New Roman" w:eastAsia="Times New Roman" w:hAnsi="Times New Roman" w:cs="Times New Roman"/>
                <w:lang w:eastAsia="hr-HR"/>
              </w:rPr>
            </w:pPr>
            <w:r w:rsidRPr="00BB20C2">
              <w:rPr>
                <w:rFonts w:ascii="Times New Roman" w:hAnsi="Times New Roman" w:cs="Times New Roman"/>
              </w:rPr>
              <w:t xml:space="preserve">    ,000**</w:t>
            </w:r>
          </w:p>
        </w:tc>
      </w:tr>
      <w:tr w:rsidR="009F2D00" w:rsidRPr="00BB20C2" w14:paraId="6D921766" w14:textId="77777777" w:rsidTr="009F2D00">
        <w:trPr>
          <w:trHeight w:val="272"/>
        </w:trPr>
        <w:tc>
          <w:tcPr>
            <w:tcW w:w="6631" w:type="dxa"/>
          </w:tcPr>
          <w:p w14:paraId="1B52FF08" w14:textId="77777777" w:rsidR="009F2D00" w:rsidRPr="00BB20C2" w:rsidRDefault="009F2D00" w:rsidP="009F2D00">
            <w:pPr>
              <w:spacing w:after="40"/>
              <w:jc w:val="both"/>
              <w:rPr>
                <w:rFonts w:ascii="Times New Roman" w:eastAsia="Times New Roman" w:hAnsi="Times New Roman" w:cs="Times New Roman"/>
                <w:i/>
                <w:lang w:eastAsia="hr-HR"/>
              </w:rPr>
            </w:pPr>
            <w:r w:rsidRPr="00BB20C2">
              <w:rPr>
                <w:rFonts w:ascii="Times New Roman" w:eastAsia="Times New Roman" w:hAnsi="Times New Roman" w:cs="Times New Roman"/>
                <w:iCs/>
                <w:lang w:eastAsia="hr-HR"/>
              </w:rPr>
              <w:t>Izgled žrtve * Poznavanje počinitelja</w:t>
            </w:r>
          </w:p>
        </w:tc>
        <w:tc>
          <w:tcPr>
            <w:tcW w:w="1155" w:type="dxa"/>
          </w:tcPr>
          <w:p w14:paraId="5A0E93F2" w14:textId="4A562FBC" w:rsidR="009F2D00" w:rsidRPr="00BB20C2" w:rsidRDefault="00EF01A7" w:rsidP="009F2D00">
            <w:pPr>
              <w:spacing w:after="40"/>
              <w:jc w:val="center"/>
              <w:rPr>
                <w:rFonts w:ascii="Times New Roman" w:eastAsia="Times New Roman" w:hAnsi="Times New Roman" w:cs="Times New Roman"/>
                <w:lang w:eastAsia="hr-HR"/>
              </w:rPr>
            </w:pPr>
            <w:r w:rsidRPr="00BB20C2">
              <w:rPr>
                <w:rFonts w:ascii="Times New Roman" w:eastAsia="Times New Roman" w:hAnsi="Times New Roman" w:cs="Times New Roman"/>
                <w:lang w:eastAsia="hr-HR"/>
              </w:rPr>
              <w:t>1,78</w:t>
            </w:r>
          </w:p>
        </w:tc>
        <w:tc>
          <w:tcPr>
            <w:tcW w:w="1283" w:type="dxa"/>
          </w:tcPr>
          <w:p w14:paraId="7C4E9409" w14:textId="7404EB7C" w:rsidR="009F2D00" w:rsidRPr="00BB20C2" w:rsidRDefault="00EF01A7" w:rsidP="009F2D00">
            <w:pPr>
              <w:spacing w:after="40"/>
              <w:jc w:val="center"/>
              <w:rPr>
                <w:rFonts w:ascii="Times New Roman" w:eastAsia="Times New Roman" w:hAnsi="Times New Roman" w:cs="Times New Roman"/>
                <w:lang w:eastAsia="hr-HR"/>
              </w:rPr>
            </w:pPr>
            <w:r w:rsidRPr="00BB20C2">
              <w:rPr>
                <w:rFonts w:ascii="Times New Roman" w:eastAsia="Times New Roman" w:hAnsi="Times New Roman" w:cs="Times New Roman"/>
                <w:lang w:eastAsia="hr-HR"/>
              </w:rPr>
              <w:t>,182</w:t>
            </w:r>
          </w:p>
        </w:tc>
      </w:tr>
      <w:tr w:rsidR="009F2D00" w:rsidRPr="00BB20C2" w14:paraId="7E14F2E3" w14:textId="77777777" w:rsidTr="009F2D00">
        <w:trPr>
          <w:trHeight w:val="272"/>
        </w:trPr>
        <w:tc>
          <w:tcPr>
            <w:tcW w:w="6631" w:type="dxa"/>
          </w:tcPr>
          <w:p w14:paraId="1898A742" w14:textId="77777777" w:rsidR="009F2D00" w:rsidRPr="00BB20C2" w:rsidRDefault="009F2D00" w:rsidP="009F2D00">
            <w:pPr>
              <w:spacing w:after="40"/>
              <w:jc w:val="both"/>
              <w:rPr>
                <w:rFonts w:ascii="Times New Roman" w:eastAsia="Times New Roman" w:hAnsi="Times New Roman" w:cs="Times New Roman"/>
                <w:i/>
                <w:lang w:eastAsia="hr-HR"/>
              </w:rPr>
            </w:pPr>
            <w:r w:rsidRPr="00BB20C2">
              <w:rPr>
                <w:rFonts w:ascii="Times New Roman" w:eastAsia="Times New Roman" w:hAnsi="Times New Roman" w:cs="Times New Roman"/>
                <w:iCs/>
                <w:lang w:eastAsia="hr-HR"/>
              </w:rPr>
              <w:t>Ponašanje žrtve * Poznavanje počinitelja</w:t>
            </w:r>
          </w:p>
        </w:tc>
        <w:tc>
          <w:tcPr>
            <w:tcW w:w="1155" w:type="dxa"/>
          </w:tcPr>
          <w:p w14:paraId="3355448D" w14:textId="597B6D69" w:rsidR="009F2D00" w:rsidRPr="00BB20C2" w:rsidRDefault="009F2D00" w:rsidP="00EF01A7">
            <w:pPr>
              <w:spacing w:after="40"/>
              <w:rPr>
                <w:rFonts w:ascii="Times New Roman" w:eastAsia="Times New Roman" w:hAnsi="Times New Roman" w:cs="Times New Roman"/>
                <w:lang w:eastAsia="hr-HR"/>
              </w:rPr>
            </w:pPr>
            <w:r w:rsidRPr="00BB20C2">
              <w:rPr>
                <w:rFonts w:ascii="Times New Roman" w:eastAsia="Times New Roman" w:hAnsi="Times New Roman" w:cs="Times New Roman"/>
                <w:lang w:eastAsia="hr-HR"/>
              </w:rPr>
              <w:t xml:space="preserve">   </w:t>
            </w:r>
            <w:r w:rsidR="00EF01A7" w:rsidRPr="00BB20C2">
              <w:rPr>
                <w:rFonts w:ascii="Times New Roman" w:eastAsia="Times New Roman" w:hAnsi="Times New Roman" w:cs="Times New Roman"/>
                <w:lang w:eastAsia="hr-HR"/>
              </w:rPr>
              <w:t xml:space="preserve">  1,56</w:t>
            </w:r>
          </w:p>
        </w:tc>
        <w:tc>
          <w:tcPr>
            <w:tcW w:w="1283" w:type="dxa"/>
          </w:tcPr>
          <w:p w14:paraId="6933AA30" w14:textId="72C96608" w:rsidR="009F2D00" w:rsidRPr="00BB20C2" w:rsidRDefault="00EF01A7" w:rsidP="009F2D00">
            <w:pPr>
              <w:spacing w:after="40"/>
              <w:jc w:val="center"/>
              <w:rPr>
                <w:rFonts w:ascii="Times New Roman" w:eastAsia="Times New Roman" w:hAnsi="Times New Roman" w:cs="Times New Roman"/>
                <w:lang w:eastAsia="hr-HR"/>
              </w:rPr>
            </w:pPr>
            <w:r w:rsidRPr="00BB20C2">
              <w:rPr>
                <w:rFonts w:ascii="Times New Roman" w:eastAsia="Times New Roman" w:hAnsi="Times New Roman" w:cs="Times New Roman"/>
                <w:lang w:eastAsia="hr-HR"/>
              </w:rPr>
              <w:t>,198</w:t>
            </w:r>
          </w:p>
        </w:tc>
      </w:tr>
      <w:tr w:rsidR="009F2D00" w:rsidRPr="00BB20C2" w14:paraId="4A07EB59" w14:textId="77777777" w:rsidTr="005265B9">
        <w:trPr>
          <w:trHeight w:val="272"/>
        </w:trPr>
        <w:tc>
          <w:tcPr>
            <w:tcW w:w="9069" w:type="dxa"/>
            <w:gridSpan w:val="3"/>
            <w:shd w:val="clear" w:color="auto" w:fill="F2F2F2" w:themeFill="background1" w:themeFillShade="F2"/>
          </w:tcPr>
          <w:p w14:paraId="104534D1" w14:textId="77777777" w:rsidR="009F2D00" w:rsidRPr="00BB20C2" w:rsidRDefault="009F2D00" w:rsidP="009F2D00">
            <w:pPr>
              <w:spacing w:after="40"/>
              <w:rPr>
                <w:rFonts w:ascii="Times New Roman" w:eastAsia="Times New Roman" w:hAnsi="Times New Roman" w:cs="Times New Roman"/>
                <w:i/>
                <w:lang w:eastAsia="hr-HR"/>
              </w:rPr>
            </w:pPr>
            <w:r w:rsidRPr="00BB20C2">
              <w:rPr>
                <w:rFonts w:ascii="Times New Roman" w:eastAsia="Times New Roman" w:hAnsi="Times New Roman" w:cs="Times New Roman"/>
                <w:i/>
                <w:lang w:eastAsia="hr-HR"/>
              </w:rPr>
              <w:t>Kovarijate</w:t>
            </w:r>
          </w:p>
        </w:tc>
      </w:tr>
      <w:tr w:rsidR="009F2D00" w:rsidRPr="00BB20C2" w14:paraId="74682C61" w14:textId="77777777" w:rsidTr="009F2D00">
        <w:trPr>
          <w:trHeight w:val="272"/>
        </w:trPr>
        <w:tc>
          <w:tcPr>
            <w:tcW w:w="6631" w:type="dxa"/>
          </w:tcPr>
          <w:p w14:paraId="2CDCA2BB" w14:textId="77777777" w:rsidR="009F2D00" w:rsidRPr="00BB20C2" w:rsidRDefault="009F2D00" w:rsidP="009F2D00">
            <w:pPr>
              <w:spacing w:after="40"/>
              <w:jc w:val="both"/>
              <w:rPr>
                <w:rFonts w:ascii="Times New Roman" w:eastAsia="Times New Roman" w:hAnsi="Times New Roman" w:cs="Times New Roman"/>
                <w:iCs/>
                <w:lang w:eastAsia="hr-HR"/>
              </w:rPr>
            </w:pPr>
            <w:r w:rsidRPr="00BB20C2">
              <w:rPr>
                <w:rFonts w:ascii="Times New Roman" w:eastAsia="Times New Roman" w:hAnsi="Times New Roman" w:cs="Times New Roman"/>
                <w:iCs/>
                <w:lang w:eastAsia="hr-HR"/>
              </w:rPr>
              <w:t>Spol</w:t>
            </w:r>
          </w:p>
        </w:tc>
        <w:tc>
          <w:tcPr>
            <w:tcW w:w="1155" w:type="dxa"/>
          </w:tcPr>
          <w:p w14:paraId="275B9AE7" w14:textId="23C0DB12" w:rsidR="009F2D00" w:rsidRPr="00BB20C2" w:rsidRDefault="009F2D00" w:rsidP="008F5F38">
            <w:pPr>
              <w:spacing w:after="40"/>
              <w:jc w:val="center"/>
              <w:rPr>
                <w:rFonts w:ascii="Times New Roman" w:eastAsia="Times New Roman" w:hAnsi="Times New Roman" w:cs="Times New Roman"/>
                <w:i/>
                <w:lang w:eastAsia="hr-HR"/>
              </w:rPr>
            </w:pPr>
            <w:r w:rsidRPr="00BB20C2">
              <w:rPr>
                <w:rFonts w:ascii="Times New Roman" w:eastAsia="Times New Roman" w:hAnsi="Times New Roman" w:cs="Times New Roman"/>
                <w:lang w:eastAsia="hr-HR"/>
              </w:rPr>
              <w:t>,</w:t>
            </w:r>
            <w:r w:rsidR="008F5F38" w:rsidRPr="00BB20C2">
              <w:rPr>
                <w:rFonts w:ascii="Times New Roman" w:eastAsia="Times New Roman" w:hAnsi="Times New Roman" w:cs="Times New Roman"/>
                <w:lang w:eastAsia="hr-HR"/>
              </w:rPr>
              <w:t>40</w:t>
            </w:r>
          </w:p>
        </w:tc>
        <w:tc>
          <w:tcPr>
            <w:tcW w:w="1283" w:type="dxa"/>
          </w:tcPr>
          <w:p w14:paraId="005267E3" w14:textId="09F3767E" w:rsidR="009F2D00" w:rsidRPr="00BB20C2" w:rsidRDefault="009F2D00" w:rsidP="009F2D00">
            <w:pPr>
              <w:spacing w:after="40"/>
              <w:jc w:val="center"/>
              <w:rPr>
                <w:rFonts w:ascii="Times New Roman" w:eastAsia="Times New Roman" w:hAnsi="Times New Roman" w:cs="Times New Roman"/>
                <w:lang w:eastAsia="hr-HR"/>
              </w:rPr>
            </w:pPr>
            <w:r w:rsidRPr="00BB20C2">
              <w:rPr>
                <w:rFonts w:ascii="Times New Roman" w:eastAsia="Times New Roman" w:hAnsi="Times New Roman" w:cs="Times New Roman"/>
                <w:lang w:eastAsia="hr-HR"/>
              </w:rPr>
              <w:t>,</w:t>
            </w:r>
            <w:r w:rsidR="008F5F38" w:rsidRPr="00BB20C2">
              <w:rPr>
                <w:rFonts w:ascii="Times New Roman" w:eastAsia="Times New Roman" w:hAnsi="Times New Roman" w:cs="Times New Roman"/>
                <w:lang w:eastAsia="hr-HR"/>
              </w:rPr>
              <w:t>523</w:t>
            </w:r>
          </w:p>
        </w:tc>
      </w:tr>
      <w:tr w:rsidR="009F2D00" w:rsidRPr="00BB20C2" w14:paraId="760137F3" w14:textId="77777777" w:rsidTr="009F2D00">
        <w:trPr>
          <w:trHeight w:val="272"/>
        </w:trPr>
        <w:tc>
          <w:tcPr>
            <w:tcW w:w="6631" w:type="dxa"/>
          </w:tcPr>
          <w:p w14:paraId="5B7B78ED" w14:textId="77777777" w:rsidR="009F2D00" w:rsidRPr="00BB20C2" w:rsidRDefault="009F2D00" w:rsidP="009F2D00">
            <w:pPr>
              <w:spacing w:after="40"/>
              <w:jc w:val="both"/>
              <w:rPr>
                <w:rFonts w:ascii="Times New Roman" w:eastAsia="Times New Roman" w:hAnsi="Times New Roman" w:cs="Times New Roman"/>
                <w:iCs/>
                <w:lang w:eastAsia="hr-HR"/>
              </w:rPr>
            </w:pPr>
            <w:r w:rsidRPr="00BB20C2">
              <w:rPr>
                <w:rFonts w:ascii="Times New Roman" w:eastAsia="Times New Roman" w:hAnsi="Times New Roman" w:cs="Times New Roman"/>
                <w:iCs/>
                <w:lang w:eastAsia="hr-HR"/>
              </w:rPr>
              <w:t xml:space="preserve">Stav prema rodnim ulogama                                                                 </w:t>
            </w:r>
          </w:p>
        </w:tc>
        <w:tc>
          <w:tcPr>
            <w:tcW w:w="1155" w:type="dxa"/>
          </w:tcPr>
          <w:p w14:paraId="2ADB15B5" w14:textId="7C1A3F1F" w:rsidR="009F2D00" w:rsidRPr="00BB20C2" w:rsidRDefault="008F5F38" w:rsidP="009F2D00">
            <w:pPr>
              <w:spacing w:after="40"/>
              <w:rPr>
                <w:rFonts w:ascii="Times New Roman" w:eastAsia="Times New Roman" w:hAnsi="Times New Roman" w:cs="Times New Roman"/>
                <w:i/>
                <w:lang w:eastAsia="hr-HR"/>
              </w:rPr>
            </w:pPr>
            <w:r w:rsidRPr="00BB20C2">
              <w:rPr>
                <w:rFonts w:ascii="Times New Roman" w:eastAsia="Times New Roman" w:hAnsi="Times New Roman" w:cs="Times New Roman"/>
                <w:lang w:eastAsia="hr-HR"/>
              </w:rPr>
              <w:t xml:space="preserve">  43,79</w:t>
            </w:r>
          </w:p>
        </w:tc>
        <w:tc>
          <w:tcPr>
            <w:tcW w:w="1283" w:type="dxa"/>
          </w:tcPr>
          <w:p w14:paraId="31DC9307" w14:textId="77777777" w:rsidR="009F2D00" w:rsidRPr="00BB20C2" w:rsidRDefault="009F2D00" w:rsidP="009F2D00">
            <w:pPr>
              <w:spacing w:after="40"/>
              <w:jc w:val="center"/>
              <w:rPr>
                <w:rFonts w:ascii="Times New Roman" w:eastAsia="Times New Roman" w:hAnsi="Times New Roman" w:cs="Times New Roman"/>
                <w:lang w:eastAsia="hr-HR"/>
              </w:rPr>
            </w:pPr>
            <w:r w:rsidRPr="00BB20C2">
              <w:rPr>
                <w:rFonts w:ascii="Times New Roman" w:eastAsia="Times New Roman" w:hAnsi="Times New Roman" w:cs="Times New Roman"/>
                <w:lang w:eastAsia="hr-HR"/>
              </w:rPr>
              <w:t xml:space="preserve">     ,000**</w:t>
            </w:r>
          </w:p>
        </w:tc>
      </w:tr>
    </w:tbl>
    <w:p w14:paraId="666F5C16" w14:textId="0C579F54" w:rsidR="009F2D00" w:rsidRPr="00E06069" w:rsidRDefault="009F2D00" w:rsidP="00DB0CFA">
      <w:pPr>
        <w:spacing w:after="40" w:line="360" w:lineRule="auto"/>
        <w:jc w:val="both"/>
        <w:rPr>
          <w:rFonts w:ascii="Times New Roman" w:eastAsia="Times New Roman" w:hAnsi="Times New Roman" w:cs="Times New Roman"/>
          <w:i/>
          <w:szCs w:val="24"/>
          <w:lang w:eastAsia="hr-HR"/>
        </w:rPr>
      </w:pPr>
      <w:r w:rsidRPr="00E06069">
        <w:rPr>
          <w:rFonts w:ascii="Times New Roman" w:eastAsia="Times New Roman" w:hAnsi="Times New Roman" w:cs="Times New Roman"/>
          <w:i/>
          <w:szCs w:val="24"/>
          <w:lang w:eastAsia="hr-HR"/>
        </w:rPr>
        <w:t>**p&lt;0,01; *p&lt;0,05</w:t>
      </w:r>
    </w:p>
    <w:p w14:paraId="23164E2D" w14:textId="1D79661D" w:rsidR="009F2D00" w:rsidRDefault="003A1466" w:rsidP="009F2D00">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Rezultati pokazuju da je za </w:t>
      </w:r>
      <w:r w:rsidR="00F008A7">
        <w:rPr>
          <w:rFonts w:ascii="Times New Roman" w:eastAsia="Times New Roman" w:hAnsi="Times New Roman" w:cs="Times New Roman"/>
          <w:sz w:val="24"/>
          <w:szCs w:val="24"/>
          <w:lang w:eastAsia="hr-HR"/>
        </w:rPr>
        <w:t>oblik silovanja</w:t>
      </w:r>
      <w:r w:rsidR="009F2D00">
        <w:rPr>
          <w:rFonts w:ascii="Times New Roman" w:eastAsia="Times New Roman" w:hAnsi="Times New Roman" w:cs="Times New Roman"/>
          <w:sz w:val="24"/>
          <w:szCs w:val="24"/>
          <w:lang w:eastAsia="hr-HR"/>
        </w:rPr>
        <w:t xml:space="preserve"> utvrđen statistički značajan glavni efekt (F=</w:t>
      </w:r>
      <w:r w:rsidR="00C4221B">
        <w:rPr>
          <w:rFonts w:ascii="Times New Roman" w:eastAsia="Times New Roman" w:hAnsi="Times New Roman" w:cs="Times New Roman"/>
          <w:sz w:val="24"/>
          <w:szCs w:val="24"/>
          <w:lang w:eastAsia="hr-HR"/>
        </w:rPr>
        <w:t>224,85</w:t>
      </w:r>
      <w:r w:rsidR="009F2D00">
        <w:rPr>
          <w:rFonts w:ascii="Times New Roman" w:eastAsia="Times New Roman" w:hAnsi="Times New Roman" w:cs="Times New Roman"/>
          <w:sz w:val="24"/>
          <w:szCs w:val="24"/>
          <w:lang w:eastAsia="hr-HR"/>
        </w:rPr>
        <w:t xml:space="preserve">; p&lt;0,01), pri čemu </w:t>
      </w:r>
      <w:r w:rsidR="00C4221B">
        <w:rPr>
          <w:rFonts w:ascii="Times New Roman" w:eastAsia="Times New Roman" w:hAnsi="Times New Roman" w:cs="Times New Roman"/>
          <w:sz w:val="24"/>
          <w:szCs w:val="24"/>
          <w:lang w:eastAsia="hr-HR"/>
        </w:rPr>
        <w:t xml:space="preserve">su </w:t>
      </w:r>
      <w:r w:rsidR="009F2D00">
        <w:rPr>
          <w:rFonts w:ascii="Times New Roman" w:eastAsia="Times New Roman" w:hAnsi="Times New Roman" w:cs="Times New Roman"/>
          <w:sz w:val="24"/>
          <w:szCs w:val="24"/>
          <w:lang w:eastAsia="hr-HR"/>
        </w:rPr>
        <w:t xml:space="preserve">usporedbe </w:t>
      </w:r>
      <w:r w:rsidR="003E2EB1">
        <w:rPr>
          <w:rFonts w:ascii="Times New Roman" w:eastAsia="Times New Roman" w:hAnsi="Times New Roman" w:cs="Times New Roman"/>
          <w:sz w:val="24"/>
          <w:szCs w:val="24"/>
          <w:lang w:eastAsia="hr-HR"/>
        </w:rPr>
        <w:t xml:space="preserve">provedene </w:t>
      </w:r>
      <w:r w:rsidR="003E2EB1" w:rsidRPr="00285BCF">
        <w:rPr>
          <w:rFonts w:ascii="Times New Roman" w:eastAsia="Times New Roman" w:hAnsi="Times New Roman" w:cs="Times New Roman"/>
          <w:sz w:val="24"/>
          <w:szCs w:val="24"/>
          <w:lang w:eastAsia="hr-HR"/>
        </w:rPr>
        <w:t>Bonf</w:t>
      </w:r>
      <w:r w:rsidR="003E2EB1">
        <w:rPr>
          <w:rFonts w:ascii="Times New Roman" w:eastAsia="Times New Roman" w:hAnsi="Times New Roman" w:cs="Times New Roman"/>
          <w:sz w:val="24"/>
          <w:szCs w:val="24"/>
          <w:lang w:eastAsia="hr-HR"/>
        </w:rPr>
        <w:t>er</w:t>
      </w:r>
      <w:r w:rsidR="003E2EB1" w:rsidRPr="00285BCF">
        <w:rPr>
          <w:rFonts w:ascii="Times New Roman" w:eastAsia="Times New Roman" w:hAnsi="Times New Roman" w:cs="Times New Roman"/>
          <w:sz w:val="24"/>
          <w:szCs w:val="24"/>
          <w:lang w:eastAsia="hr-HR"/>
        </w:rPr>
        <w:t>onnijevim testom</w:t>
      </w:r>
      <w:r w:rsidR="003E2EB1">
        <w:rPr>
          <w:rFonts w:ascii="Times New Roman" w:eastAsia="Times New Roman" w:hAnsi="Times New Roman" w:cs="Times New Roman"/>
          <w:sz w:val="24"/>
          <w:szCs w:val="24"/>
          <w:lang w:eastAsia="hr-HR"/>
        </w:rPr>
        <w:t xml:space="preserve"> </w:t>
      </w:r>
      <w:r w:rsidR="009F2D00">
        <w:rPr>
          <w:rFonts w:ascii="Times New Roman" w:eastAsia="Times New Roman" w:hAnsi="Times New Roman" w:cs="Times New Roman"/>
          <w:sz w:val="24"/>
          <w:szCs w:val="24"/>
          <w:lang w:eastAsia="hr-HR"/>
        </w:rPr>
        <w:t xml:space="preserve">pokazale da </w:t>
      </w:r>
      <w:r w:rsidR="00C4221B">
        <w:rPr>
          <w:rFonts w:ascii="Times New Roman" w:eastAsia="Times New Roman" w:hAnsi="Times New Roman" w:cs="Times New Roman"/>
          <w:sz w:val="24"/>
          <w:szCs w:val="24"/>
          <w:lang w:eastAsia="hr-HR"/>
        </w:rPr>
        <w:t>studenti</w:t>
      </w:r>
      <w:r w:rsidR="00BE60F3">
        <w:rPr>
          <w:rFonts w:ascii="Times New Roman" w:eastAsia="Times New Roman" w:hAnsi="Times New Roman" w:cs="Times New Roman"/>
          <w:sz w:val="24"/>
          <w:szCs w:val="24"/>
          <w:lang w:eastAsia="hr-HR"/>
        </w:rPr>
        <w:t xml:space="preserve"> značajno više krivnje</w:t>
      </w:r>
      <w:r w:rsidR="009F2D00">
        <w:rPr>
          <w:rFonts w:ascii="Times New Roman" w:eastAsia="Times New Roman" w:hAnsi="Times New Roman" w:cs="Times New Roman"/>
          <w:sz w:val="24"/>
          <w:szCs w:val="24"/>
          <w:lang w:eastAsia="hr-HR"/>
        </w:rPr>
        <w:t xml:space="preserve"> </w:t>
      </w:r>
      <w:r w:rsidR="00C4221B">
        <w:rPr>
          <w:rFonts w:ascii="Times New Roman" w:eastAsia="Times New Roman" w:hAnsi="Times New Roman" w:cs="Times New Roman"/>
          <w:sz w:val="24"/>
          <w:szCs w:val="24"/>
          <w:lang w:eastAsia="hr-HR"/>
        </w:rPr>
        <w:t>pripisuju</w:t>
      </w:r>
      <w:r w:rsidR="009F2D00">
        <w:rPr>
          <w:rFonts w:ascii="Times New Roman" w:eastAsia="Times New Roman" w:hAnsi="Times New Roman" w:cs="Times New Roman"/>
          <w:sz w:val="24"/>
          <w:szCs w:val="24"/>
          <w:lang w:eastAsia="hr-HR"/>
        </w:rPr>
        <w:t xml:space="preserve"> žrtvi </w:t>
      </w:r>
      <w:r w:rsidR="0050445A">
        <w:rPr>
          <w:rFonts w:ascii="Times New Roman" w:eastAsia="Times New Roman" w:hAnsi="Times New Roman" w:cs="Times New Roman"/>
          <w:sz w:val="24"/>
          <w:szCs w:val="24"/>
          <w:lang w:eastAsia="hr-HR"/>
        </w:rPr>
        <w:t xml:space="preserve">silovanja </w:t>
      </w:r>
      <w:r w:rsidR="009F2D00">
        <w:rPr>
          <w:rFonts w:ascii="Times New Roman" w:eastAsia="Times New Roman" w:hAnsi="Times New Roman" w:cs="Times New Roman"/>
          <w:sz w:val="24"/>
          <w:szCs w:val="24"/>
          <w:lang w:eastAsia="hr-HR"/>
        </w:rPr>
        <w:t xml:space="preserve">u situacijama kada je ona poznavala počinitelja (p&lt;0,01). </w:t>
      </w:r>
    </w:p>
    <w:p w14:paraId="53499B50" w14:textId="6998EBA7" w:rsidR="00F27149" w:rsidRDefault="003B2CDB" w:rsidP="008749F2">
      <w:pPr>
        <w:spacing w:after="4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okviru obilježja žrtve, re</w:t>
      </w:r>
      <w:r w:rsidR="006253E8">
        <w:rPr>
          <w:rFonts w:ascii="Times New Roman" w:eastAsia="Times New Roman" w:hAnsi="Times New Roman" w:cs="Times New Roman"/>
          <w:sz w:val="24"/>
          <w:szCs w:val="24"/>
          <w:lang w:eastAsia="hr-HR"/>
        </w:rPr>
        <w:t>zultati nisu potvrdili očekivane glavne</w:t>
      </w:r>
      <w:r>
        <w:rPr>
          <w:rFonts w:ascii="Times New Roman" w:eastAsia="Times New Roman" w:hAnsi="Times New Roman" w:cs="Times New Roman"/>
          <w:sz w:val="24"/>
          <w:szCs w:val="24"/>
          <w:lang w:eastAsia="hr-HR"/>
        </w:rPr>
        <w:t xml:space="preserve"> efekt</w:t>
      </w:r>
      <w:r w:rsidR="006253E8">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xml:space="preserve"> izgleda </w:t>
      </w:r>
      <w:r w:rsidR="00AB2E45">
        <w:rPr>
          <w:rFonts w:ascii="Times New Roman" w:eastAsia="Times New Roman" w:hAnsi="Times New Roman" w:cs="Times New Roman"/>
          <w:sz w:val="24"/>
          <w:szCs w:val="24"/>
          <w:lang w:eastAsia="hr-HR"/>
        </w:rPr>
        <w:t>(F=1,67; p&gt;0,05) i ponašanja žrtve (F=,17; p&gt;0,05)</w:t>
      </w:r>
      <w:r w:rsidR="006253E8">
        <w:rPr>
          <w:rFonts w:ascii="Times New Roman" w:eastAsia="Times New Roman" w:hAnsi="Times New Roman" w:cs="Times New Roman"/>
          <w:sz w:val="24"/>
          <w:szCs w:val="24"/>
          <w:lang w:eastAsia="hr-HR"/>
        </w:rPr>
        <w:t xml:space="preserve">. </w:t>
      </w:r>
      <w:r w:rsidR="006C4C96">
        <w:rPr>
          <w:rFonts w:ascii="Times New Roman" w:eastAsia="Times New Roman" w:hAnsi="Times New Roman" w:cs="Times New Roman"/>
          <w:sz w:val="24"/>
          <w:szCs w:val="24"/>
          <w:lang w:eastAsia="hr-HR"/>
        </w:rPr>
        <w:t>Također, kao što je vidljivo iz Tablice 3. i</w:t>
      </w:r>
      <w:r w:rsidR="009F266B">
        <w:rPr>
          <w:rFonts w:ascii="Times New Roman" w:eastAsia="Times New Roman" w:hAnsi="Times New Roman" w:cs="Times New Roman"/>
          <w:sz w:val="24"/>
          <w:szCs w:val="24"/>
          <w:lang w:eastAsia="hr-HR"/>
        </w:rPr>
        <w:t>nterakcijski učinci oblika</w:t>
      </w:r>
      <w:r w:rsidR="00267171">
        <w:rPr>
          <w:rFonts w:ascii="Times New Roman" w:eastAsia="Times New Roman" w:hAnsi="Times New Roman" w:cs="Times New Roman"/>
          <w:sz w:val="24"/>
          <w:szCs w:val="24"/>
          <w:lang w:eastAsia="hr-HR"/>
        </w:rPr>
        <w:t xml:space="preserve"> silovanja i obilježja žrtve </w:t>
      </w:r>
      <w:r w:rsidR="009F266B">
        <w:rPr>
          <w:rFonts w:ascii="Times New Roman" w:eastAsia="Times New Roman" w:hAnsi="Times New Roman" w:cs="Times New Roman"/>
          <w:sz w:val="24"/>
          <w:szCs w:val="24"/>
          <w:lang w:eastAsia="hr-HR"/>
        </w:rPr>
        <w:t xml:space="preserve">nisu </w:t>
      </w:r>
      <w:r w:rsidR="00267171">
        <w:rPr>
          <w:rFonts w:ascii="Times New Roman" w:eastAsia="Times New Roman" w:hAnsi="Times New Roman" w:cs="Times New Roman"/>
          <w:sz w:val="24"/>
          <w:szCs w:val="24"/>
          <w:lang w:eastAsia="hr-HR"/>
        </w:rPr>
        <w:t xml:space="preserve">se </w:t>
      </w:r>
      <w:r w:rsidR="009F266B">
        <w:rPr>
          <w:rFonts w:ascii="Times New Roman" w:eastAsia="Times New Roman" w:hAnsi="Times New Roman" w:cs="Times New Roman"/>
          <w:sz w:val="24"/>
          <w:szCs w:val="24"/>
          <w:lang w:eastAsia="hr-HR"/>
        </w:rPr>
        <w:t xml:space="preserve">pokazali statistički značajnim. </w:t>
      </w:r>
      <w:r w:rsidR="006C4C96">
        <w:rPr>
          <w:rFonts w:ascii="Times New Roman" w:eastAsia="Times New Roman" w:hAnsi="Times New Roman" w:cs="Times New Roman"/>
          <w:sz w:val="24"/>
          <w:szCs w:val="24"/>
          <w:lang w:eastAsia="hr-HR"/>
        </w:rPr>
        <w:t xml:space="preserve">Obzirom da su rezultati potvrdili samo efekt oblika silovanja na pripisivanje krivnje žrtvi, odnosno izostanak efekata obilježja žrtve, hipoteza </w:t>
      </w:r>
      <w:r w:rsidR="008749F2">
        <w:rPr>
          <w:rFonts w:ascii="Times New Roman" w:eastAsia="Times New Roman" w:hAnsi="Times New Roman" w:cs="Times New Roman"/>
          <w:sz w:val="24"/>
          <w:szCs w:val="24"/>
          <w:lang w:eastAsia="hr-HR"/>
        </w:rPr>
        <w:t xml:space="preserve">je tek djelomično potvrđena. </w:t>
      </w:r>
    </w:p>
    <w:p w14:paraId="2C5E1899" w14:textId="50E95777" w:rsidR="00001C12" w:rsidRDefault="00E0231D" w:rsidP="003B2CDB">
      <w:pPr>
        <w:spacing w:after="4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Analogno rezultatima prvog problema,</w:t>
      </w:r>
      <w:r w:rsidR="00AB2E45">
        <w:rPr>
          <w:rFonts w:ascii="Times New Roman" w:eastAsia="Times New Roman" w:hAnsi="Times New Roman" w:cs="Times New Roman"/>
          <w:sz w:val="24"/>
          <w:szCs w:val="24"/>
          <w:lang w:eastAsia="hr-HR"/>
        </w:rPr>
        <w:t xml:space="preserve"> </w:t>
      </w:r>
      <w:r w:rsidR="009F2D00">
        <w:rPr>
          <w:rFonts w:ascii="Times New Roman" w:eastAsia="Times New Roman" w:hAnsi="Times New Roman" w:cs="Times New Roman"/>
          <w:sz w:val="24"/>
          <w:szCs w:val="24"/>
          <w:lang w:eastAsia="hr-HR"/>
        </w:rPr>
        <w:t xml:space="preserve">u </w:t>
      </w:r>
      <w:r>
        <w:rPr>
          <w:rFonts w:ascii="Times New Roman" w:eastAsia="Times New Roman" w:hAnsi="Times New Roman" w:cs="Times New Roman"/>
          <w:sz w:val="24"/>
          <w:szCs w:val="24"/>
          <w:lang w:eastAsia="hr-HR"/>
        </w:rPr>
        <w:t>pogledu kovarijata</w:t>
      </w:r>
      <w:r w:rsidR="009F2D00">
        <w:rPr>
          <w:rFonts w:ascii="Times New Roman" w:eastAsia="Times New Roman" w:hAnsi="Times New Roman" w:cs="Times New Roman"/>
          <w:sz w:val="24"/>
          <w:szCs w:val="24"/>
          <w:lang w:eastAsia="hr-HR"/>
        </w:rPr>
        <w:t xml:space="preserve"> poka</w:t>
      </w:r>
      <w:r w:rsidR="00396491">
        <w:rPr>
          <w:rFonts w:ascii="Times New Roman" w:eastAsia="Times New Roman" w:hAnsi="Times New Roman" w:cs="Times New Roman"/>
          <w:sz w:val="24"/>
          <w:szCs w:val="24"/>
          <w:lang w:eastAsia="hr-HR"/>
        </w:rPr>
        <w:t>zao se značajn</w:t>
      </w:r>
      <w:r w:rsidR="009F2D00">
        <w:rPr>
          <w:rFonts w:ascii="Times New Roman" w:eastAsia="Times New Roman" w:hAnsi="Times New Roman" w:cs="Times New Roman"/>
          <w:sz w:val="24"/>
          <w:szCs w:val="24"/>
          <w:lang w:eastAsia="hr-HR"/>
        </w:rPr>
        <w:t xml:space="preserve">im učinak kovarijate stava prema rodnim ulogama (F=41,06; p&lt;0,01) pri čemu su </w:t>
      </w:r>
      <w:r w:rsidR="0050445A">
        <w:rPr>
          <w:rFonts w:ascii="Times New Roman" w:eastAsia="Times New Roman" w:hAnsi="Times New Roman" w:cs="Times New Roman"/>
          <w:sz w:val="24"/>
          <w:szCs w:val="24"/>
          <w:lang w:eastAsia="hr-HR"/>
        </w:rPr>
        <w:t>studenti</w:t>
      </w:r>
      <w:r w:rsidR="009F2D00">
        <w:rPr>
          <w:rFonts w:ascii="Times New Roman" w:eastAsia="Times New Roman" w:hAnsi="Times New Roman" w:cs="Times New Roman"/>
          <w:sz w:val="24"/>
          <w:szCs w:val="24"/>
          <w:lang w:eastAsia="hr-HR"/>
        </w:rPr>
        <w:t xml:space="preserve"> s manje egalitarnim stavom prema rodnim ulogama značajno više pripisivali krivnju žrtvi</w:t>
      </w:r>
      <w:r w:rsidR="0050445A">
        <w:rPr>
          <w:rFonts w:ascii="Times New Roman" w:eastAsia="Times New Roman" w:hAnsi="Times New Roman" w:cs="Times New Roman"/>
          <w:sz w:val="24"/>
          <w:szCs w:val="24"/>
          <w:lang w:eastAsia="hr-HR"/>
        </w:rPr>
        <w:t xml:space="preserve"> silovanja</w:t>
      </w:r>
      <w:r w:rsidR="009F2D00">
        <w:rPr>
          <w:rFonts w:ascii="Times New Roman" w:eastAsia="Times New Roman" w:hAnsi="Times New Roman" w:cs="Times New Roman"/>
          <w:sz w:val="24"/>
          <w:szCs w:val="24"/>
          <w:lang w:eastAsia="hr-HR"/>
        </w:rPr>
        <w:t>. Statistički značajan učinak druge kovarija</w:t>
      </w:r>
      <w:r w:rsidR="00DF6E28">
        <w:rPr>
          <w:rFonts w:ascii="Times New Roman" w:eastAsia="Times New Roman" w:hAnsi="Times New Roman" w:cs="Times New Roman"/>
          <w:sz w:val="24"/>
          <w:szCs w:val="24"/>
          <w:lang w:eastAsia="hr-HR"/>
        </w:rPr>
        <w:t xml:space="preserve">te odnosno spola </w:t>
      </w:r>
      <w:r w:rsidR="0050445A">
        <w:rPr>
          <w:rFonts w:ascii="Times New Roman" w:eastAsia="Times New Roman" w:hAnsi="Times New Roman" w:cs="Times New Roman"/>
          <w:sz w:val="24"/>
          <w:szCs w:val="24"/>
          <w:lang w:eastAsia="hr-HR"/>
        </w:rPr>
        <w:t xml:space="preserve">studenta </w:t>
      </w:r>
      <w:r w:rsidR="00DF6E28">
        <w:rPr>
          <w:rFonts w:ascii="Times New Roman" w:eastAsia="Times New Roman" w:hAnsi="Times New Roman" w:cs="Times New Roman"/>
          <w:sz w:val="24"/>
          <w:szCs w:val="24"/>
          <w:lang w:eastAsia="hr-HR"/>
        </w:rPr>
        <w:t xml:space="preserve">nije utvrđen. </w:t>
      </w:r>
    </w:p>
    <w:p w14:paraId="39C018C4" w14:textId="77777777" w:rsidR="00BE60F3" w:rsidRPr="00DF6E28" w:rsidRDefault="00BE60F3" w:rsidP="004D2E51">
      <w:pPr>
        <w:spacing w:after="0" w:line="360" w:lineRule="auto"/>
        <w:ind w:firstLine="709"/>
        <w:jc w:val="both"/>
        <w:rPr>
          <w:rFonts w:ascii="Times New Roman" w:eastAsia="Times New Roman" w:hAnsi="Times New Roman" w:cs="Times New Roman"/>
          <w:sz w:val="24"/>
          <w:szCs w:val="24"/>
          <w:lang w:eastAsia="hr-HR"/>
        </w:rPr>
      </w:pPr>
    </w:p>
    <w:p w14:paraId="1E893254" w14:textId="18881F47" w:rsidR="00A004AA" w:rsidRPr="00A004AA" w:rsidRDefault="00A004AA" w:rsidP="00BE5DB2">
      <w:pPr>
        <w:spacing w:after="0" w:line="36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4.3.</w:t>
      </w:r>
      <w:r w:rsidRPr="00A004AA">
        <w:rPr>
          <w:rFonts w:ascii="Times New Roman" w:eastAsia="Times New Roman" w:hAnsi="Times New Roman" w:cs="Times New Roman"/>
          <w:i/>
          <w:sz w:val="24"/>
          <w:szCs w:val="24"/>
          <w:lang w:eastAsia="hr-HR"/>
        </w:rPr>
        <w:t xml:space="preserve"> Odnos između pripisivanja krivnje žrtvi</w:t>
      </w:r>
      <w:r w:rsidR="00DB0CFA">
        <w:rPr>
          <w:rFonts w:ascii="Times New Roman" w:eastAsia="Times New Roman" w:hAnsi="Times New Roman" w:cs="Times New Roman"/>
          <w:i/>
          <w:sz w:val="24"/>
          <w:szCs w:val="24"/>
          <w:lang w:eastAsia="hr-HR"/>
        </w:rPr>
        <w:t xml:space="preserve"> silovanja</w:t>
      </w:r>
      <w:r w:rsidRPr="00A004AA">
        <w:rPr>
          <w:rFonts w:ascii="Times New Roman" w:eastAsia="Times New Roman" w:hAnsi="Times New Roman" w:cs="Times New Roman"/>
          <w:i/>
          <w:sz w:val="24"/>
          <w:szCs w:val="24"/>
          <w:lang w:eastAsia="hr-HR"/>
        </w:rPr>
        <w:t xml:space="preserve"> i kontekstualnih činitelja</w:t>
      </w:r>
    </w:p>
    <w:p w14:paraId="6F393029" w14:textId="410D7483" w:rsidR="00973EF6" w:rsidRDefault="008F343C" w:rsidP="00917E74">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Trećim problemom ovog</w:t>
      </w:r>
      <w:r w:rsidR="00E31876">
        <w:rPr>
          <w:rFonts w:ascii="Times New Roman" w:eastAsia="Times New Roman" w:hAnsi="Times New Roman" w:cs="Times New Roman"/>
          <w:sz w:val="24"/>
          <w:szCs w:val="24"/>
          <w:lang w:eastAsia="hr-HR"/>
        </w:rPr>
        <w:t xml:space="preserve"> istraživanja </w:t>
      </w:r>
      <w:r>
        <w:rPr>
          <w:rFonts w:ascii="Times New Roman" w:eastAsia="Times New Roman" w:hAnsi="Times New Roman" w:cs="Times New Roman"/>
          <w:sz w:val="24"/>
          <w:szCs w:val="24"/>
          <w:lang w:eastAsia="hr-HR"/>
        </w:rPr>
        <w:t xml:space="preserve">se </w:t>
      </w:r>
      <w:r w:rsidR="00E31876">
        <w:rPr>
          <w:rFonts w:ascii="Times New Roman" w:eastAsia="Times New Roman" w:hAnsi="Times New Roman" w:cs="Times New Roman"/>
          <w:sz w:val="24"/>
          <w:szCs w:val="24"/>
          <w:lang w:eastAsia="hr-HR"/>
        </w:rPr>
        <w:t xml:space="preserve">provjeravala pretpostavka o odnosu između </w:t>
      </w:r>
      <w:r w:rsidR="00267171" w:rsidRPr="00874C23">
        <w:rPr>
          <w:rFonts w:ascii="Times New Roman" w:eastAsia="Times New Roman" w:hAnsi="Times New Roman" w:cs="Times New Roman"/>
          <w:sz w:val="24"/>
          <w:szCs w:val="24"/>
          <w:lang w:eastAsia="hr-HR"/>
        </w:rPr>
        <w:t xml:space="preserve">pripisivanja </w:t>
      </w:r>
      <w:r w:rsidR="00E31876" w:rsidRPr="00874C23">
        <w:rPr>
          <w:rFonts w:ascii="Times New Roman" w:eastAsia="Times New Roman" w:hAnsi="Times New Roman" w:cs="Times New Roman"/>
          <w:sz w:val="24"/>
          <w:szCs w:val="24"/>
          <w:lang w:eastAsia="hr-HR"/>
        </w:rPr>
        <w:t>krivnje žrtvi</w:t>
      </w:r>
      <w:r w:rsidR="00E31876">
        <w:rPr>
          <w:rFonts w:ascii="Times New Roman" w:eastAsia="Times New Roman" w:hAnsi="Times New Roman" w:cs="Times New Roman"/>
          <w:sz w:val="24"/>
          <w:szCs w:val="24"/>
          <w:lang w:eastAsia="hr-HR"/>
        </w:rPr>
        <w:t xml:space="preserve"> kaznenog djela silovanja, procjenjivačeve percepcije sličnosti sa žrtvom, odnosno počiniteljem te</w:t>
      </w:r>
      <w:r w:rsidR="007F7328">
        <w:rPr>
          <w:rFonts w:ascii="Times New Roman" w:eastAsia="Times New Roman" w:hAnsi="Times New Roman" w:cs="Times New Roman"/>
          <w:sz w:val="24"/>
          <w:szCs w:val="24"/>
          <w:lang w:eastAsia="hr-HR"/>
        </w:rPr>
        <w:t xml:space="preserve"> razine</w:t>
      </w:r>
      <w:r w:rsidR="00E31876">
        <w:rPr>
          <w:rFonts w:ascii="Times New Roman" w:eastAsia="Times New Roman" w:hAnsi="Times New Roman" w:cs="Times New Roman"/>
          <w:sz w:val="24"/>
          <w:szCs w:val="24"/>
          <w:lang w:eastAsia="hr-HR"/>
        </w:rPr>
        <w:t xml:space="preserve"> empatije</w:t>
      </w:r>
      <w:r w:rsidR="007F7328">
        <w:rPr>
          <w:rFonts w:ascii="Times New Roman" w:eastAsia="Times New Roman" w:hAnsi="Times New Roman" w:cs="Times New Roman"/>
          <w:sz w:val="24"/>
          <w:szCs w:val="24"/>
          <w:lang w:eastAsia="hr-HR"/>
        </w:rPr>
        <w:t xml:space="preserve"> procjenjivača</w:t>
      </w:r>
      <w:r w:rsidR="00E31876">
        <w:rPr>
          <w:rFonts w:ascii="Times New Roman" w:eastAsia="Times New Roman" w:hAnsi="Times New Roman" w:cs="Times New Roman"/>
          <w:sz w:val="24"/>
          <w:szCs w:val="24"/>
          <w:lang w:eastAsia="hr-HR"/>
        </w:rPr>
        <w:t xml:space="preserve">, pri čemu se očekivalo </w:t>
      </w:r>
      <w:r w:rsidR="00E31876" w:rsidRPr="00E31876">
        <w:rPr>
          <w:rFonts w:ascii="Times New Roman" w:eastAsia="Times New Roman" w:hAnsi="Times New Roman" w:cs="Times New Roman"/>
          <w:sz w:val="24"/>
          <w:szCs w:val="24"/>
          <w:lang w:eastAsia="hr-HR"/>
        </w:rPr>
        <w:t xml:space="preserve">da će </w:t>
      </w:r>
      <w:r w:rsidR="00E31876" w:rsidRPr="00E72930">
        <w:rPr>
          <w:rFonts w:ascii="Times New Roman" w:eastAsia="Times New Roman" w:hAnsi="Times New Roman" w:cs="Times New Roman"/>
          <w:sz w:val="24"/>
          <w:szCs w:val="24"/>
          <w:lang w:eastAsia="hr-HR"/>
        </w:rPr>
        <w:t>procjenjivači koji perci</w:t>
      </w:r>
      <w:r w:rsidR="007F7328" w:rsidRPr="00E72930">
        <w:rPr>
          <w:rFonts w:ascii="Times New Roman" w:eastAsia="Times New Roman" w:hAnsi="Times New Roman" w:cs="Times New Roman"/>
          <w:sz w:val="24"/>
          <w:szCs w:val="24"/>
          <w:lang w:eastAsia="hr-HR"/>
        </w:rPr>
        <w:t xml:space="preserve">piraju </w:t>
      </w:r>
      <w:r w:rsidR="00874C23" w:rsidRPr="00E72930">
        <w:rPr>
          <w:rFonts w:ascii="Times New Roman" w:eastAsia="Times New Roman" w:hAnsi="Times New Roman" w:cs="Times New Roman"/>
          <w:sz w:val="24"/>
          <w:szCs w:val="24"/>
          <w:lang w:eastAsia="hr-HR"/>
        </w:rPr>
        <w:t xml:space="preserve">veću </w:t>
      </w:r>
      <w:r w:rsidR="007F7328" w:rsidRPr="00E72930">
        <w:rPr>
          <w:rFonts w:ascii="Times New Roman" w:eastAsia="Times New Roman" w:hAnsi="Times New Roman" w:cs="Times New Roman"/>
          <w:sz w:val="24"/>
          <w:szCs w:val="24"/>
          <w:lang w:eastAsia="hr-HR"/>
        </w:rPr>
        <w:t xml:space="preserve">sličnost sa počiniteljem, iskazivati </w:t>
      </w:r>
      <w:r w:rsidR="00E31876" w:rsidRPr="00E72930">
        <w:rPr>
          <w:rFonts w:ascii="Times New Roman" w:eastAsia="Times New Roman" w:hAnsi="Times New Roman" w:cs="Times New Roman"/>
          <w:sz w:val="24"/>
          <w:szCs w:val="24"/>
          <w:lang w:eastAsia="hr-HR"/>
        </w:rPr>
        <w:t xml:space="preserve">nižu razinu empatije </w:t>
      </w:r>
      <w:r w:rsidR="007F7328" w:rsidRPr="00E72930">
        <w:rPr>
          <w:rFonts w:ascii="Times New Roman" w:eastAsia="Times New Roman" w:hAnsi="Times New Roman" w:cs="Times New Roman"/>
          <w:sz w:val="24"/>
          <w:szCs w:val="24"/>
          <w:lang w:eastAsia="hr-HR"/>
        </w:rPr>
        <w:t xml:space="preserve">i više </w:t>
      </w:r>
      <w:r w:rsidR="00BE7289" w:rsidRPr="00E72930">
        <w:rPr>
          <w:rFonts w:ascii="Times New Roman" w:eastAsia="Times New Roman" w:hAnsi="Times New Roman" w:cs="Times New Roman"/>
          <w:sz w:val="24"/>
          <w:szCs w:val="24"/>
          <w:lang w:eastAsia="hr-HR"/>
        </w:rPr>
        <w:t>pripisivati</w:t>
      </w:r>
      <w:r w:rsidR="00E31876" w:rsidRPr="00E72930">
        <w:rPr>
          <w:rFonts w:ascii="Times New Roman" w:eastAsia="Times New Roman" w:hAnsi="Times New Roman" w:cs="Times New Roman"/>
          <w:sz w:val="24"/>
          <w:szCs w:val="24"/>
          <w:lang w:eastAsia="hr-HR"/>
        </w:rPr>
        <w:t xml:space="preserve"> krivnju žrtvi</w:t>
      </w:r>
      <w:r w:rsidR="00874C23" w:rsidRPr="00E72930">
        <w:rPr>
          <w:rFonts w:ascii="Times New Roman" w:eastAsia="Times New Roman" w:hAnsi="Times New Roman" w:cs="Times New Roman"/>
          <w:sz w:val="24"/>
          <w:szCs w:val="24"/>
          <w:lang w:eastAsia="hr-HR"/>
        </w:rPr>
        <w:t>, dok će procjenjivači koji percipiraju veću sličnost sa žrtvom, iskazivati višu razinu empatije i manje pripisivati krivnju žrtvi silovanja.</w:t>
      </w:r>
      <w:r w:rsidR="00E31876" w:rsidRPr="00E72930">
        <w:rPr>
          <w:rFonts w:ascii="Times New Roman" w:eastAsia="Times New Roman" w:hAnsi="Times New Roman" w:cs="Times New Roman"/>
          <w:sz w:val="24"/>
          <w:szCs w:val="24"/>
          <w:lang w:eastAsia="hr-HR"/>
        </w:rPr>
        <w:t xml:space="preserve"> Za potrebe testiranja </w:t>
      </w:r>
      <w:r w:rsidR="007F7328" w:rsidRPr="00E72930">
        <w:rPr>
          <w:rFonts w:ascii="Times New Roman" w:eastAsia="Times New Roman" w:hAnsi="Times New Roman" w:cs="Times New Roman"/>
          <w:sz w:val="24"/>
          <w:szCs w:val="24"/>
          <w:lang w:eastAsia="hr-HR"/>
        </w:rPr>
        <w:t xml:space="preserve">ove </w:t>
      </w:r>
      <w:r w:rsidR="00E31876" w:rsidRPr="00E72930">
        <w:rPr>
          <w:rFonts w:ascii="Times New Roman" w:eastAsia="Times New Roman" w:hAnsi="Times New Roman" w:cs="Times New Roman"/>
          <w:sz w:val="24"/>
          <w:szCs w:val="24"/>
          <w:lang w:eastAsia="hr-HR"/>
        </w:rPr>
        <w:t>hipoteze korišten je Pearsonov koeficijent</w:t>
      </w:r>
      <w:r w:rsidR="00E31876" w:rsidRPr="00E31876">
        <w:rPr>
          <w:rFonts w:ascii="Times New Roman" w:eastAsia="Times New Roman" w:hAnsi="Times New Roman" w:cs="Times New Roman"/>
          <w:sz w:val="24"/>
          <w:szCs w:val="24"/>
          <w:lang w:eastAsia="hr-HR"/>
        </w:rPr>
        <w:t xml:space="preserve"> korelacije</w:t>
      </w:r>
      <w:r w:rsidR="000009C1">
        <w:rPr>
          <w:rFonts w:ascii="Times New Roman" w:eastAsia="Times New Roman" w:hAnsi="Times New Roman" w:cs="Times New Roman"/>
          <w:sz w:val="24"/>
          <w:szCs w:val="24"/>
          <w:lang w:eastAsia="hr-HR"/>
        </w:rPr>
        <w:t>, a u tablici 4</w:t>
      </w:r>
      <w:r w:rsidR="002D6FE5">
        <w:rPr>
          <w:rFonts w:ascii="Times New Roman" w:eastAsia="Times New Roman" w:hAnsi="Times New Roman" w:cs="Times New Roman"/>
          <w:sz w:val="24"/>
          <w:szCs w:val="24"/>
          <w:lang w:eastAsia="hr-HR"/>
        </w:rPr>
        <w:t xml:space="preserve">. prikazani su dobiveni rezultati. </w:t>
      </w:r>
    </w:p>
    <w:p w14:paraId="2BBD6BF8" w14:textId="51C56E32" w:rsidR="002D6FE5" w:rsidRPr="00615CF7" w:rsidRDefault="000009C1" w:rsidP="00BE5DB2">
      <w:pPr>
        <w:spacing w:after="0" w:line="240" w:lineRule="auto"/>
        <w:jc w:val="both"/>
        <w:rPr>
          <w:rFonts w:ascii="Times New Roman" w:eastAsia="Times New Roman" w:hAnsi="Times New Roman" w:cs="Times New Roman"/>
          <w:lang w:eastAsia="hr-HR"/>
        </w:rPr>
      </w:pPr>
      <w:r w:rsidRPr="00615CF7">
        <w:rPr>
          <w:rFonts w:ascii="Times New Roman" w:eastAsia="Times New Roman" w:hAnsi="Times New Roman" w:cs="Times New Roman"/>
          <w:lang w:eastAsia="hr-HR"/>
        </w:rPr>
        <w:lastRenderedPageBreak/>
        <w:t>Tablica 4</w:t>
      </w:r>
      <w:r w:rsidR="002D6FE5" w:rsidRPr="00615CF7">
        <w:rPr>
          <w:rFonts w:ascii="Times New Roman" w:eastAsia="Times New Roman" w:hAnsi="Times New Roman" w:cs="Times New Roman"/>
          <w:lang w:eastAsia="hr-HR"/>
        </w:rPr>
        <w:t xml:space="preserve">. </w:t>
      </w:r>
    </w:p>
    <w:p w14:paraId="23FDA286" w14:textId="3FA73F18" w:rsidR="002D6FE5" w:rsidRPr="00615CF7" w:rsidRDefault="002D6FE5" w:rsidP="00BE5DB2">
      <w:pPr>
        <w:spacing w:after="0" w:line="240" w:lineRule="auto"/>
        <w:jc w:val="both"/>
        <w:rPr>
          <w:rFonts w:ascii="Times New Roman" w:eastAsia="Times New Roman" w:hAnsi="Times New Roman" w:cs="Times New Roman"/>
          <w:i/>
          <w:lang w:eastAsia="hr-HR"/>
        </w:rPr>
      </w:pPr>
      <w:r w:rsidRPr="00615CF7">
        <w:rPr>
          <w:rFonts w:ascii="Times New Roman" w:eastAsia="Times New Roman" w:hAnsi="Times New Roman" w:cs="Times New Roman"/>
          <w:i/>
          <w:lang w:eastAsia="hr-HR"/>
        </w:rPr>
        <w:t>Povezanost između pripisivanja krivnje žrtvi i kontekstualnih činitelja</w:t>
      </w:r>
    </w:p>
    <w:p w14:paraId="0E2C4D65" w14:textId="77777777" w:rsidR="00BE5DB2" w:rsidRPr="00615CF7" w:rsidRDefault="00BE5DB2" w:rsidP="00BE5DB2">
      <w:pPr>
        <w:spacing w:after="0" w:line="240" w:lineRule="auto"/>
        <w:jc w:val="both"/>
        <w:rPr>
          <w:rFonts w:ascii="Times New Roman" w:eastAsia="Times New Roman" w:hAnsi="Times New Roman" w:cs="Times New Roman"/>
          <w:i/>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D6FE5" w:rsidRPr="00615CF7" w14:paraId="434F6D65" w14:textId="77777777" w:rsidTr="002D6FE5">
        <w:trPr>
          <w:trHeight w:val="258"/>
          <w:jc w:val="center"/>
        </w:trPr>
        <w:tc>
          <w:tcPr>
            <w:tcW w:w="9288" w:type="dxa"/>
            <w:tcBorders>
              <w:left w:val="nil"/>
              <w:right w:val="nil"/>
            </w:tcBorders>
          </w:tcPr>
          <w:p w14:paraId="6BFC261F" w14:textId="3506572C" w:rsidR="002D6FE5" w:rsidRPr="00615CF7" w:rsidRDefault="002D6FE5" w:rsidP="00C0025D">
            <w:pPr>
              <w:spacing w:after="0" w:line="360" w:lineRule="auto"/>
              <w:jc w:val="both"/>
              <w:rPr>
                <w:rFonts w:ascii="Times New Roman" w:eastAsia="Times New Roman" w:hAnsi="Times New Roman" w:cs="Times New Roman"/>
                <w:b/>
                <w:iCs/>
                <w:lang w:eastAsia="hr-HR"/>
              </w:rPr>
            </w:pPr>
            <w:r w:rsidRPr="00615CF7">
              <w:rPr>
                <w:rFonts w:ascii="Times New Roman" w:eastAsia="Times New Roman" w:hAnsi="Times New Roman" w:cs="Times New Roman"/>
                <w:b/>
                <w:iCs/>
                <w:lang w:eastAsia="hr-HR"/>
              </w:rPr>
              <w:t xml:space="preserve">                       </w:t>
            </w:r>
            <w:r w:rsidR="00A90158" w:rsidRPr="00615CF7">
              <w:rPr>
                <w:rFonts w:ascii="Times New Roman" w:eastAsia="Times New Roman" w:hAnsi="Times New Roman" w:cs="Times New Roman"/>
                <w:b/>
                <w:iCs/>
                <w:lang w:eastAsia="hr-HR"/>
              </w:rPr>
              <w:t xml:space="preserve">                      </w:t>
            </w:r>
            <w:r w:rsidR="00C0025D" w:rsidRPr="00615CF7">
              <w:rPr>
                <w:rFonts w:ascii="Times New Roman" w:eastAsia="Times New Roman" w:hAnsi="Times New Roman" w:cs="Times New Roman"/>
                <w:b/>
                <w:iCs/>
                <w:lang w:eastAsia="hr-HR"/>
              </w:rPr>
              <w:t xml:space="preserve">           </w:t>
            </w:r>
            <w:r w:rsidR="00A90158" w:rsidRPr="00615CF7">
              <w:rPr>
                <w:rFonts w:ascii="Times New Roman" w:eastAsia="Times New Roman" w:hAnsi="Times New Roman" w:cs="Times New Roman"/>
                <w:b/>
                <w:iCs/>
                <w:lang w:eastAsia="hr-HR"/>
              </w:rPr>
              <w:t xml:space="preserve">  1           2              </w:t>
            </w:r>
            <w:r w:rsidRPr="00615CF7">
              <w:rPr>
                <w:rFonts w:ascii="Times New Roman" w:eastAsia="Times New Roman" w:hAnsi="Times New Roman" w:cs="Times New Roman"/>
                <w:b/>
                <w:iCs/>
                <w:lang w:eastAsia="hr-HR"/>
              </w:rPr>
              <w:t xml:space="preserve">3              4             </w:t>
            </w:r>
            <w:r w:rsidR="00A90158" w:rsidRPr="00615CF7">
              <w:rPr>
                <w:rFonts w:ascii="Times New Roman" w:eastAsia="Times New Roman" w:hAnsi="Times New Roman" w:cs="Times New Roman"/>
                <w:b/>
                <w:iCs/>
                <w:lang w:eastAsia="hr-HR"/>
              </w:rPr>
              <w:t xml:space="preserve">  </w:t>
            </w:r>
            <w:r w:rsidRPr="00615CF7">
              <w:rPr>
                <w:rFonts w:ascii="Times New Roman" w:eastAsia="Times New Roman" w:hAnsi="Times New Roman" w:cs="Times New Roman"/>
                <w:b/>
                <w:iCs/>
                <w:lang w:eastAsia="hr-HR"/>
              </w:rPr>
              <w:t xml:space="preserve">5             </w:t>
            </w:r>
            <w:r w:rsidR="00A90158" w:rsidRPr="00615CF7">
              <w:rPr>
                <w:rFonts w:ascii="Times New Roman" w:eastAsia="Times New Roman" w:hAnsi="Times New Roman" w:cs="Times New Roman"/>
                <w:b/>
                <w:iCs/>
                <w:lang w:eastAsia="hr-HR"/>
              </w:rPr>
              <w:t xml:space="preserve"> </w:t>
            </w:r>
            <w:r w:rsidRPr="00615CF7">
              <w:rPr>
                <w:rFonts w:ascii="Times New Roman" w:eastAsia="Times New Roman" w:hAnsi="Times New Roman" w:cs="Times New Roman"/>
                <w:b/>
                <w:iCs/>
                <w:lang w:eastAsia="hr-HR"/>
              </w:rPr>
              <w:t xml:space="preserve">6            </w:t>
            </w:r>
            <w:r w:rsidR="00A90158" w:rsidRPr="00615CF7">
              <w:rPr>
                <w:rFonts w:ascii="Times New Roman" w:eastAsia="Times New Roman" w:hAnsi="Times New Roman" w:cs="Times New Roman"/>
                <w:b/>
                <w:iCs/>
                <w:lang w:eastAsia="hr-HR"/>
              </w:rPr>
              <w:t xml:space="preserve">     </w:t>
            </w:r>
            <w:r w:rsidRPr="00615CF7">
              <w:rPr>
                <w:rFonts w:ascii="Times New Roman" w:eastAsia="Times New Roman" w:hAnsi="Times New Roman" w:cs="Times New Roman"/>
                <w:b/>
                <w:iCs/>
                <w:lang w:eastAsia="hr-HR"/>
              </w:rPr>
              <w:t xml:space="preserve">7                                                       </w:t>
            </w:r>
          </w:p>
        </w:tc>
      </w:tr>
      <w:tr w:rsidR="002D6FE5" w:rsidRPr="00615CF7" w14:paraId="5E08CB40" w14:textId="77777777" w:rsidTr="002D6FE5">
        <w:trPr>
          <w:trHeight w:val="772"/>
          <w:jc w:val="center"/>
        </w:trPr>
        <w:tc>
          <w:tcPr>
            <w:tcW w:w="9288" w:type="dxa"/>
            <w:tcBorders>
              <w:left w:val="nil"/>
              <w:right w:val="nil"/>
            </w:tcBorders>
          </w:tcPr>
          <w:p w14:paraId="59249887" w14:textId="2EF59ABD" w:rsidR="002D6FE5" w:rsidRPr="00615CF7" w:rsidRDefault="00BE5DB2" w:rsidP="00C0025D">
            <w:pPr>
              <w:spacing w:after="0" w:line="360" w:lineRule="auto"/>
              <w:jc w:val="both"/>
              <w:rPr>
                <w:rFonts w:ascii="Times New Roman" w:eastAsia="Times New Roman" w:hAnsi="Times New Roman" w:cs="Times New Roman"/>
                <w:iCs/>
                <w:lang w:eastAsia="hr-HR"/>
              </w:rPr>
            </w:pPr>
            <w:r w:rsidRPr="00615CF7">
              <w:rPr>
                <w:rFonts w:ascii="Times New Roman" w:eastAsia="Times New Roman" w:hAnsi="Times New Roman" w:cs="Times New Roman"/>
                <w:iCs/>
                <w:lang w:eastAsia="hr-HR"/>
              </w:rPr>
              <w:t>Pripisivanje krivnje</w:t>
            </w:r>
            <w:r w:rsidR="002D6FE5" w:rsidRPr="00615CF7">
              <w:rPr>
                <w:rFonts w:ascii="Times New Roman" w:eastAsia="Times New Roman" w:hAnsi="Times New Roman" w:cs="Times New Roman"/>
                <w:iCs/>
                <w:lang w:eastAsia="hr-HR"/>
              </w:rPr>
              <w:t xml:space="preserve"> žrtve (1)            1      - ,054       </w:t>
            </w:r>
            <w:r w:rsidR="00A90158" w:rsidRPr="00615CF7">
              <w:rPr>
                <w:rFonts w:ascii="Times New Roman" w:eastAsia="Times New Roman" w:hAnsi="Times New Roman" w:cs="Times New Roman"/>
                <w:iCs/>
                <w:lang w:eastAsia="hr-HR"/>
              </w:rPr>
              <w:t xml:space="preserve">- ,086 *     </w:t>
            </w:r>
            <w:r w:rsidR="002D6FE5" w:rsidRPr="00615CF7">
              <w:rPr>
                <w:rFonts w:ascii="Times New Roman" w:eastAsia="Times New Roman" w:hAnsi="Times New Roman" w:cs="Times New Roman"/>
                <w:iCs/>
                <w:lang w:eastAsia="hr-HR"/>
              </w:rPr>
              <w:t xml:space="preserve">- ,065        </w:t>
            </w:r>
            <w:r w:rsidR="00A90158" w:rsidRPr="00615CF7">
              <w:rPr>
                <w:rFonts w:ascii="Times New Roman" w:eastAsia="Times New Roman" w:hAnsi="Times New Roman" w:cs="Times New Roman"/>
                <w:iCs/>
                <w:lang w:eastAsia="hr-HR"/>
              </w:rPr>
              <w:t xml:space="preserve">   0         - ,173**       </w:t>
            </w:r>
            <w:r w:rsidR="002D6FE5" w:rsidRPr="00615CF7">
              <w:rPr>
                <w:rFonts w:ascii="Times New Roman" w:eastAsia="Times New Roman" w:hAnsi="Times New Roman" w:cs="Times New Roman"/>
                <w:iCs/>
                <w:lang w:eastAsia="hr-HR"/>
              </w:rPr>
              <w:t xml:space="preserve">,163** </w:t>
            </w:r>
          </w:p>
          <w:p w14:paraId="6BFC4EE7" w14:textId="1B7FCDE3" w:rsidR="002D6FE5" w:rsidRPr="00615CF7" w:rsidRDefault="002D6FE5" w:rsidP="00C0025D">
            <w:pPr>
              <w:spacing w:after="0" w:line="360" w:lineRule="auto"/>
              <w:jc w:val="both"/>
              <w:rPr>
                <w:rFonts w:ascii="Times New Roman" w:eastAsia="Times New Roman" w:hAnsi="Times New Roman" w:cs="Times New Roman"/>
                <w:iCs/>
                <w:lang w:eastAsia="hr-HR"/>
              </w:rPr>
            </w:pPr>
            <w:r w:rsidRPr="00615CF7">
              <w:rPr>
                <w:rFonts w:ascii="Times New Roman" w:eastAsia="Times New Roman" w:hAnsi="Times New Roman" w:cs="Times New Roman"/>
                <w:iCs/>
                <w:lang w:eastAsia="hr-HR"/>
              </w:rPr>
              <w:t xml:space="preserve">Fantazija (2)                                       </w:t>
            </w:r>
            <w:r w:rsidR="00C0025D"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xml:space="preserve">   1          ,278**       </w:t>
            </w:r>
            <w:r w:rsidR="00C27BBA" w:rsidRPr="00615CF7">
              <w:rPr>
                <w:rFonts w:ascii="Times New Roman" w:eastAsia="Times New Roman" w:hAnsi="Times New Roman" w:cs="Times New Roman"/>
                <w:iCs/>
                <w:lang w:eastAsia="hr-HR"/>
              </w:rPr>
              <w:t xml:space="preserve">,114**     ,207**    </w:t>
            </w:r>
            <w:r w:rsidRPr="00615CF7">
              <w:rPr>
                <w:rFonts w:ascii="Times New Roman" w:eastAsia="Times New Roman" w:hAnsi="Times New Roman" w:cs="Times New Roman"/>
                <w:iCs/>
                <w:lang w:eastAsia="hr-HR"/>
              </w:rPr>
              <w:t xml:space="preserve"> ,061       </w:t>
            </w:r>
            <w:r w:rsidR="00C27BBA"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xml:space="preserve"> ,048</w:t>
            </w:r>
          </w:p>
          <w:p w14:paraId="496BE848" w14:textId="71DC1B92" w:rsidR="002D6FE5" w:rsidRPr="00615CF7" w:rsidRDefault="002D6FE5" w:rsidP="00C0025D">
            <w:pPr>
              <w:spacing w:after="0" w:line="360" w:lineRule="auto"/>
              <w:jc w:val="both"/>
              <w:rPr>
                <w:rFonts w:ascii="Times New Roman" w:eastAsia="Times New Roman" w:hAnsi="Times New Roman" w:cs="Times New Roman"/>
                <w:iCs/>
                <w:lang w:eastAsia="hr-HR"/>
              </w:rPr>
            </w:pPr>
            <w:r w:rsidRPr="00615CF7">
              <w:rPr>
                <w:rFonts w:ascii="Times New Roman" w:eastAsia="Times New Roman" w:hAnsi="Times New Roman" w:cs="Times New Roman"/>
                <w:iCs/>
                <w:lang w:eastAsia="hr-HR"/>
              </w:rPr>
              <w:t xml:space="preserve">Empatična briga (3)                                         </w:t>
            </w:r>
            <w:r w:rsidR="00C0025D"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xml:space="preserve">      </w:t>
            </w:r>
            <w:r w:rsidR="00C27BBA" w:rsidRPr="00615CF7">
              <w:rPr>
                <w:rFonts w:ascii="Times New Roman" w:eastAsia="Times New Roman" w:hAnsi="Times New Roman" w:cs="Times New Roman"/>
                <w:iCs/>
                <w:lang w:eastAsia="hr-HR"/>
              </w:rPr>
              <w:t xml:space="preserve">1           ,320**     </w:t>
            </w:r>
            <w:r w:rsidRPr="00615CF7">
              <w:rPr>
                <w:rFonts w:ascii="Times New Roman" w:eastAsia="Times New Roman" w:hAnsi="Times New Roman" w:cs="Times New Roman"/>
                <w:iCs/>
                <w:lang w:eastAsia="hr-HR"/>
              </w:rPr>
              <w:t xml:space="preserve">,090*     </w:t>
            </w:r>
            <w:r w:rsidR="00C27BBA"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xml:space="preserve"> ,067      </w:t>
            </w:r>
            <w:r w:rsidR="00A90158" w:rsidRPr="00615CF7">
              <w:rPr>
                <w:rFonts w:ascii="Times New Roman" w:eastAsia="Times New Roman" w:hAnsi="Times New Roman" w:cs="Times New Roman"/>
                <w:iCs/>
                <w:lang w:eastAsia="hr-HR"/>
              </w:rPr>
              <w:t xml:space="preserve"> </w:t>
            </w:r>
            <w:r w:rsidR="00BF76B6" w:rsidRPr="00615CF7">
              <w:rPr>
                <w:rFonts w:ascii="Times New Roman" w:eastAsia="Times New Roman" w:hAnsi="Times New Roman" w:cs="Times New Roman"/>
                <w:iCs/>
                <w:lang w:eastAsia="hr-HR"/>
              </w:rPr>
              <w:t xml:space="preserve"> </w:t>
            </w:r>
            <w:r w:rsidR="00A90158"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,011</w:t>
            </w:r>
          </w:p>
          <w:p w14:paraId="4BBAEF71" w14:textId="343C2469" w:rsidR="002D6FE5" w:rsidRPr="00615CF7" w:rsidRDefault="002D6FE5" w:rsidP="00C0025D">
            <w:pPr>
              <w:spacing w:after="0" w:line="360" w:lineRule="auto"/>
              <w:jc w:val="both"/>
              <w:rPr>
                <w:rFonts w:ascii="Times New Roman" w:eastAsia="Times New Roman" w:hAnsi="Times New Roman" w:cs="Times New Roman"/>
                <w:iCs/>
                <w:lang w:eastAsia="hr-HR"/>
              </w:rPr>
            </w:pPr>
            <w:r w:rsidRPr="00615CF7">
              <w:rPr>
                <w:rFonts w:ascii="Times New Roman" w:eastAsia="Times New Roman" w:hAnsi="Times New Roman" w:cs="Times New Roman"/>
                <w:iCs/>
                <w:lang w:eastAsia="hr-HR"/>
              </w:rPr>
              <w:t xml:space="preserve">Zauzimanje perspektive (4)                                                   </w:t>
            </w:r>
            <w:r w:rsidR="00C0025D" w:rsidRPr="00615CF7">
              <w:rPr>
                <w:rFonts w:ascii="Times New Roman" w:eastAsia="Times New Roman" w:hAnsi="Times New Roman" w:cs="Times New Roman"/>
                <w:iCs/>
                <w:lang w:eastAsia="hr-HR"/>
              </w:rPr>
              <w:t xml:space="preserve">          </w:t>
            </w:r>
            <w:r w:rsidR="00C27BBA"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xml:space="preserve">1        - ,134**     ,025      </w:t>
            </w:r>
            <w:r w:rsidR="00A90158" w:rsidRPr="00615CF7">
              <w:rPr>
                <w:rFonts w:ascii="Times New Roman" w:eastAsia="Times New Roman" w:hAnsi="Times New Roman" w:cs="Times New Roman"/>
                <w:iCs/>
                <w:lang w:eastAsia="hr-HR"/>
              </w:rPr>
              <w:t xml:space="preserve"> </w:t>
            </w:r>
            <w:r w:rsidR="00BF76B6"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,075</w:t>
            </w:r>
          </w:p>
          <w:p w14:paraId="5D80A15C" w14:textId="63ADCF3A" w:rsidR="002D6FE5" w:rsidRPr="00615CF7" w:rsidRDefault="002D6FE5" w:rsidP="00C0025D">
            <w:pPr>
              <w:spacing w:after="0" w:line="360" w:lineRule="auto"/>
              <w:jc w:val="both"/>
              <w:rPr>
                <w:rFonts w:ascii="Times New Roman" w:eastAsia="Times New Roman" w:hAnsi="Times New Roman" w:cs="Times New Roman"/>
                <w:iCs/>
                <w:lang w:eastAsia="hr-HR"/>
              </w:rPr>
            </w:pPr>
            <w:r w:rsidRPr="00615CF7">
              <w:rPr>
                <w:rFonts w:ascii="Times New Roman" w:eastAsia="Times New Roman" w:hAnsi="Times New Roman" w:cs="Times New Roman"/>
                <w:iCs/>
                <w:lang w:eastAsia="hr-HR"/>
              </w:rPr>
              <w:t xml:space="preserve">Osobna uznemirenost (5)                                                                     </w:t>
            </w:r>
            <w:r w:rsidR="00C0025D"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xml:space="preserve"> 1       </w:t>
            </w:r>
            <w:r w:rsidR="00A90158" w:rsidRPr="00615CF7">
              <w:rPr>
                <w:rFonts w:ascii="Times New Roman" w:eastAsia="Times New Roman" w:hAnsi="Times New Roman" w:cs="Times New Roman"/>
                <w:iCs/>
                <w:lang w:eastAsia="hr-HR"/>
              </w:rPr>
              <w:t xml:space="preserve"> </w:t>
            </w:r>
            <w:r w:rsidR="00C27BBA" w:rsidRPr="00615CF7">
              <w:rPr>
                <w:rFonts w:ascii="Times New Roman" w:eastAsia="Times New Roman" w:hAnsi="Times New Roman" w:cs="Times New Roman"/>
                <w:iCs/>
                <w:lang w:eastAsia="hr-HR"/>
              </w:rPr>
              <w:t xml:space="preserve">  </w:t>
            </w:r>
            <w:r w:rsidR="00A90158" w:rsidRPr="00615CF7">
              <w:rPr>
                <w:rFonts w:ascii="Times New Roman" w:eastAsia="Times New Roman" w:hAnsi="Times New Roman" w:cs="Times New Roman"/>
                <w:iCs/>
                <w:lang w:eastAsia="hr-HR"/>
              </w:rPr>
              <w:t xml:space="preserve"> ,114**       </w:t>
            </w:r>
            <w:r w:rsidRPr="00615CF7">
              <w:rPr>
                <w:rFonts w:ascii="Times New Roman" w:eastAsia="Times New Roman" w:hAnsi="Times New Roman" w:cs="Times New Roman"/>
                <w:iCs/>
                <w:lang w:eastAsia="hr-HR"/>
              </w:rPr>
              <w:t>,067</w:t>
            </w:r>
          </w:p>
          <w:p w14:paraId="2ABB2210" w14:textId="77777777" w:rsidR="002D6FE5" w:rsidRPr="00615CF7" w:rsidRDefault="002D6FE5" w:rsidP="00C0025D">
            <w:pPr>
              <w:spacing w:after="0" w:line="360" w:lineRule="auto"/>
              <w:jc w:val="both"/>
              <w:rPr>
                <w:rFonts w:ascii="Times New Roman" w:eastAsia="Times New Roman" w:hAnsi="Times New Roman" w:cs="Times New Roman"/>
                <w:iCs/>
                <w:lang w:eastAsia="hr-HR"/>
              </w:rPr>
            </w:pPr>
            <w:r w:rsidRPr="00615CF7">
              <w:rPr>
                <w:rFonts w:ascii="Times New Roman" w:eastAsia="Times New Roman" w:hAnsi="Times New Roman" w:cs="Times New Roman"/>
                <w:iCs/>
                <w:lang w:eastAsia="hr-HR"/>
              </w:rPr>
              <w:t xml:space="preserve">Sličnost sa mladom djevojkom </w:t>
            </w:r>
          </w:p>
          <w:p w14:paraId="681678E8" w14:textId="186D02A6" w:rsidR="002D6FE5" w:rsidRPr="00615CF7" w:rsidRDefault="002D6FE5" w:rsidP="00C0025D">
            <w:pPr>
              <w:spacing w:after="0" w:line="360" w:lineRule="auto"/>
              <w:jc w:val="both"/>
              <w:rPr>
                <w:rFonts w:ascii="Times New Roman" w:eastAsia="Times New Roman" w:hAnsi="Times New Roman" w:cs="Times New Roman"/>
                <w:iCs/>
                <w:lang w:eastAsia="hr-HR"/>
              </w:rPr>
            </w:pPr>
            <w:r w:rsidRPr="00615CF7">
              <w:rPr>
                <w:rFonts w:ascii="Times New Roman" w:eastAsia="Times New Roman" w:hAnsi="Times New Roman" w:cs="Times New Roman"/>
                <w:iCs/>
                <w:lang w:eastAsia="hr-HR"/>
              </w:rPr>
              <w:t xml:space="preserve">u navedenom događaju  (6)                                                              </w:t>
            </w:r>
            <w:r w:rsidR="00A90158" w:rsidRPr="00615CF7">
              <w:rPr>
                <w:rFonts w:ascii="Times New Roman" w:eastAsia="Times New Roman" w:hAnsi="Times New Roman" w:cs="Times New Roman"/>
                <w:iCs/>
                <w:lang w:eastAsia="hr-HR"/>
              </w:rPr>
              <w:t xml:space="preserve">                   </w:t>
            </w:r>
            <w:r w:rsidR="00C0025D" w:rsidRPr="00615CF7">
              <w:rPr>
                <w:rFonts w:ascii="Times New Roman" w:eastAsia="Times New Roman" w:hAnsi="Times New Roman" w:cs="Times New Roman"/>
                <w:iCs/>
                <w:lang w:eastAsia="hr-HR"/>
              </w:rPr>
              <w:t xml:space="preserve">            </w:t>
            </w:r>
            <w:r w:rsidR="00A90158"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xml:space="preserve">1        </w:t>
            </w:r>
            <w:r w:rsidR="00BF76B6" w:rsidRPr="00615CF7">
              <w:rPr>
                <w:rFonts w:ascii="Times New Roman" w:eastAsia="Times New Roman" w:hAnsi="Times New Roman" w:cs="Times New Roman"/>
                <w:iCs/>
                <w:lang w:eastAsia="hr-HR"/>
              </w:rPr>
              <w:t xml:space="preserve">   </w:t>
            </w:r>
            <w:r w:rsidR="00A90158"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 xml:space="preserve">,238** </w:t>
            </w:r>
          </w:p>
          <w:p w14:paraId="412945DB" w14:textId="77777777" w:rsidR="002D6FE5" w:rsidRPr="00615CF7" w:rsidRDefault="002D6FE5" w:rsidP="00C0025D">
            <w:pPr>
              <w:spacing w:after="0" w:line="360" w:lineRule="auto"/>
              <w:jc w:val="both"/>
              <w:rPr>
                <w:rFonts w:ascii="Times New Roman" w:eastAsia="Times New Roman" w:hAnsi="Times New Roman" w:cs="Times New Roman"/>
                <w:iCs/>
                <w:lang w:eastAsia="hr-HR"/>
              </w:rPr>
            </w:pPr>
            <w:r w:rsidRPr="00615CF7">
              <w:rPr>
                <w:rFonts w:ascii="Times New Roman" w:eastAsia="Times New Roman" w:hAnsi="Times New Roman" w:cs="Times New Roman"/>
                <w:iCs/>
                <w:lang w:eastAsia="hr-HR"/>
              </w:rPr>
              <w:t xml:space="preserve">Sličnost sa mladim muškarcem </w:t>
            </w:r>
          </w:p>
          <w:p w14:paraId="6769B9C6" w14:textId="4BDE1957" w:rsidR="002D6FE5" w:rsidRPr="00615CF7" w:rsidRDefault="002D6FE5" w:rsidP="00C0025D">
            <w:pPr>
              <w:spacing w:after="0" w:line="360" w:lineRule="auto"/>
              <w:jc w:val="both"/>
              <w:rPr>
                <w:rFonts w:ascii="Times New Roman" w:eastAsia="Times New Roman" w:hAnsi="Times New Roman" w:cs="Times New Roman"/>
                <w:iCs/>
                <w:lang w:eastAsia="hr-HR"/>
              </w:rPr>
            </w:pPr>
            <w:r w:rsidRPr="00615CF7">
              <w:rPr>
                <w:rFonts w:ascii="Times New Roman" w:eastAsia="Times New Roman" w:hAnsi="Times New Roman" w:cs="Times New Roman"/>
                <w:iCs/>
                <w:lang w:eastAsia="hr-HR"/>
              </w:rPr>
              <w:t xml:space="preserve">u navedenom događaju (7)                                                                       </w:t>
            </w:r>
            <w:r w:rsidR="00A90158" w:rsidRPr="00615CF7">
              <w:rPr>
                <w:rFonts w:ascii="Times New Roman" w:eastAsia="Times New Roman" w:hAnsi="Times New Roman" w:cs="Times New Roman"/>
                <w:iCs/>
                <w:lang w:eastAsia="hr-HR"/>
              </w:rPr>
              <w:t xml:space="preserve">                        </w:t>
            </w:r>
            <w:r w:rsidR="00C27BBA" w:rsidRPr="00615CF7">
              <w:rPr>
                <w:rFonts w:ascii="Times New Roman" w:eastAsia="Times New Roman" w:hAnsi="Times New Roman" w:cs="Times New Roman"/>
                <w:iCs/>
                <w:lang w:eastAsia="hr-HR"/>
              </w:rPr>
              <w:t xml:space="preserve">            </w:t>
            </w:r>
            <w:r w:rsidR="00A90158" w:rsidRPr="00615CF7">
              <w:rPr>
                <w:rFonts w:ascii="Times New Roman" w:eastAsia="Times New Roman" w:hAnsi="Times New Roman" w:cs="Times New Roman"/>
                <w:iCs/>
                <w:lang w:eastAsia="hr-HR"/>
              </w:rPr>
              <w:t xml:space="preserve">      </w:t>
            </w:r>
            <w:r w:rsidRPr="00615CF7">
              <w:rPr>
                <w:rFonts w:ascii="Times New Roman" w:eastAsia="Times New Roman" w:hAnsi="Times New Roman" w:cs="Times New Roman"/>
                <w:iCs/>
                <w:lang w:eastAsia="hr-HR"/>
              </w:rPr>
              <w:t>1</w:t>
            </w:r>
          </w:p>
        </w:tc>
      </w:tr>
    </w:tbl>
    <w:p w14:paraId="009F6F4E" w14:textId="16BF4A13" w:rsidR="00F26FAD" w:rsidRPr="00615CF7" w:rsidRDefault="00555A81" w:rsidP="00BE7289">
      <w:pPr>
        <w:spacing w:after="40" w:line="360" w:lineRule="auto"/>
        <w:jc w:val="both"/>
        <w:rPr>
          <w:rFonts w:ascii="Times New Roman" w:eastAsia="Times New Roman" w:hAnsi="Times New Roman" w:cs="Times New Roman"/>
          <w:i/>
          <w:lang w:eastAsia="hr-HR"/>
        </w:rPr>
      </w:pPr>
      <w:r>
        <w:rPr>
          <w:rFonts w:ascii="Times New Roman" w:eastAsia="Times New Roman" w:hAnsi="Times New Roman" w:cs="Times New Roman"/>
          <w:i/>
          <w:lang w:eastAsia="hr-HR"/>
        </w:rPr>
        <w:t>**p&lt;0,01; *</w:t>
      </w:r>
      <w:r w:rsidR="002D6FE5" w:rsidRPr="00615CF7">
        <w:rPr>
          <w:rFonts w:ascii="Times New Roman" w:eastAsia="Times New Roman" w:hAnsi="Times New Roman" w:cs="Times New Roman"/>
          <w:i/>
          <w:lang w:eastAsia="hr-HR"/>
        </w:rPr>
        <w:t>p&lt;0,05</w:t>
      </w:r>
    </w:p>
    <w:p w14:paraId="714FD07D" w14:textId="3E9DD6CF" w:rsidR="003A7CB2" w:rsidRDefault="00132A36" w:rsidP="00A802E7">
      <w:pPr>
        <w:spacing w:after="0" w:line="36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Analiza povezanosti između pripisivanja krivnje žrtvi </w:t>
      </w:r>
      <w:r w:rsidR="00E72930">
        <w:rPr>
          <w:rFonts w:ascii="Times New Roman" w:eastAsia="Times New Roman" w:hAnsi="Times New Roman" w:cs="Times New Roman"/>
          <w:sz w:val="24"/>
          <w:szCs w:val="24"/>
          <w:lang w:eastAsia="hr-HR"/>
        </w:rPr>
        <w:t xml:space="preserve">silovanja </w:t>
      </w:r>
      <w:r>
        <w:rPr>
          <w:rFonts w:ascii="Times New Roman" w:eastAsia="Times New Roman" w:hAnsi="Times New Roman" w:cs="Times New Roman"/>
          <w:sz w:val="24"/>
          <w:szCs w:val="24"/>
          <w:lang w:eastAsia="hr-HR"/>
        </w:rPr>
        <w:t>i d</w:t>
      </w:r>
      <w:r w:rsidR="00267171">
        <w:rPr>
          <w:rFonts w:ascii="Times New Roman" w:eastAsia="Times New Roman" w:hAnsi="Times New Roman" w:cs="Times New Roman"/>
          <w:sz w:val="24"/>
          <w:szCs w:val="24"/>
          <w:lang w:eastAsia="hr-HR"/>
        </w:rPr>
        <w:t xml:space="preserve">rugih kontekstualnih činitelja </w:t>
      </w:r>
      <w:r w:rsidR="00AC42F4">
        <w:rPr>
          <w:rFonts w:ascii="Times New Roman" w:eastAsia="Times New Roman" w:hAnsi="Times New Roman" w:cs="Times New Roman"/>
          <w:sz w:val="24"/>
          <w:szCs w:val="24"/>
          <w:lang w:eastAsia="hr-HR"/>
        </w:rPr>
        <w:t>pokazala</w:t>
      </w:r>
      <w:r w:rsidR="00267171">
        <w:rPr>
          <w:rFonts w:ascii="Times New Roman" w:eastAsia="Times New Roman" w:hAnsi="Times New Roman" w:cs="Times New Roman"/>
          <w:sz w:val="24"/>
          <w:szCs w:val="24"/>
          <w:lang w:eastAsia="hr-HR"/>
        </w:rPr>
        <w:t xml:space="preserve"> je </w:t>
      </w:r>
      <w:r w:rsidR="008C6B71">
        <w:rPr>
          <w:rFonts w:ascii="Times New Roman" w:eastAsia="Times New Roman" w:hAnsi="Times New Roman" w:cs="Times New Roman"/>
          <w:sz w:val="24"/>
          <w:szCs w:val="24"/>
          <w:lang w:eastAsia="hr-HR"/>
        </w:rPr>
        <w:t>da postoji statistički značajna negativna povezanost</w:t>
      </w:r>
      <w:r w:rsidR="003A7CB2">
        <w:rPr>
          <w:rFonts w:ascii="Times New Roman" w:eastAsia="Times New Roman" w:hAnsi="Times New Roman" w:cs="Times New Roman"/>
          <w:sz w:val="24"/>
          <w:szCs w:val="24"/>
          <w:lang w:eastAsia="hr-HR"/>
        </w:rPr>
        <w:t xml:space="preserve"> (r= -,086;</w:t>
      </w:r>
      <w:r w:rsidR="008C6B71">
        <w:rPr>
          <w:rFonts w:ascii="Times New Roman" w:eastAsia="Times New Roman" w:hAnsi="Times New Roman" w:cs="Times New Roman"/>
          <w:sz w:val="24"/>
          <w:szCs w:val="24"/>
          <w:lang w:eastAsia="hr-HR"/>
        </w:rPr>
        <w:t xml:space="preserve"> p&lt;0,05) između empatične brige </w:t>
      </w:r>
      <w:r w:rsidR="00AC42F4">
        <w:rPr>
          <w:rFonts w:ascii="Times New Roman" w:eastAsia="Times New Roman" w:hAnsi="Times New Roman" w:cs="Times New Roman"/>
          <w:sz w:val="24"/>
          <w:szCs w:val="24"/>
          <w:lang w:eastAsia="hr-HR"/>
        </w:rPr>
        <w:t xml:space="preserve">kao jedne od dimenzija empatije </w:t>
      </w:r>
      <w:r w:rsidR="008C6B71">
        <w:rPr>
          <w:rFonts w:ascii="Times New Roman" w:eastAsia="Times New Roman" w:hAnsi="Times New Roman" w:cs="Times New Roman"/>
          <w:sz w:val="24"/>
          <w:szCs w:val="24"/>
          <w:lang w:eastAsia="hr-HR"/>
        </w:rPr>
        <w:t>i pripisivanja krivnje žrtvi</w:t>
      </w:r>
      <w:r w:rsidR="003A7CB2">
        <w:rPr>
          <w:rFonts w:ascii="Times New Roman" w:eastAsia="Times New Roman" w:hAnsi="Times New Roman" w:cs="Times New Roman"/>
          <w:sz w:val="24"/>
          <w:szCs w:val="24"/>
          <w:lang w:eastAsia="hr-HR"/>
        </w:rPr>
        <w:t xml:space="preserve"> silovanja, </w:t>
      </w:r>
      <w:r w:rsidR="00AC42F4">
        <w:rPr>
          <w:rFonts w:ascii="Times New Roman" w:eastAsia="Times New Roman" w:hAnsi="Times New Roman" w:cs="Times New Roman"/>
          <w:sz w:val="24"/>
          <w:szCs w:val="24"/>
          <w:lang w:eastAsia="hr-HR"/>
        </w:rPr>
        <w:t>odnosno da studenti s višom</w:t>
      </w:r>
      <w:r w:rsidR="003A7CB2">
        <w:rPr>
          <w:rFonts w:ascii="Times New Roman" w:eastAsia="Times New Roman" w:hAnsi="Times New Roman" w:cs="Times New Roman"/>
          <w:sz w:val="24"/>
          <w:szCs w:val="24"/>
          <w:lang w:eastAsia="hr-HR"/>
        </w:rPr>
        <w:t xml:space="preserve"> razinom</w:t>
      </w:r>
      <w:r w:rsidR="00AC42F4">
        <w:rPr>
          <w:rFonts w:ascii="Times New Roman" w:eastAsia="Times New Roman" w:hAnsi="Times New Roman" w:cs="Times New Roman"/>
          <w:sz w:val="24"/>
          <w:szCs w:val="24"/>
          <w:lang w:eastAsia="hr-HR"/>
        </w:rPr>
        <w:t xml:space="preserve"> empatične brige u manjoj mjeri</w:t>
      </w:r>
      <w:r w:rsidR="003A7CB2">
        <w:rPr>
          <w:rFonts w:ascii="Times New Roman" w:eastAsia="Times New Roman" w:hAnsi="Times New Roman" w:cs="Times New Roman"/>
          <w:sz w:val="24"/>
          <w:szCs w:val="24"/>
          <w:lang w:eastAsia="hr-HR"/>
        </w:rPr>
        <w:t xml:space="preserve"> pripisuju krivnju žrtvi</w:t>
      </w:r>
      <w:r w:rsidR="00E72930">
        <w:rPr>
          <w:rFonts w:ascii="Times New Roman" w:eastAsia="Times New Roman" w:hAnsi="Times New Roman" w:cs="Times New Roman"/>
          <w:sz w:val="24"/>
          <w:szCs w:val="24"/>
          <w:lang w:eastAsia="hr-HR"/>
        </w:rPr>
        <w:t xml:space="preserve"> silovanja</w:t>
      </w:r>
      <w:r w:rsidR="003A7CB2">
        <w:rPr>
          <w:rFonts w:ascii="Times New Roman" w:eastAsia="Times New Roman" w:hAnsi="Times New Roman" w:cs="Times New Roman"/>
          <w:sz w:val="24"/>
          <w:szCs w:val="24"/>
          <w:lang w:eastAsia="hr-HR"/>
        </w:rPr>
        <w:t xml:space="preserve">. </w:t>
      </w:r>
      <w:r w:rsidR="00523FB7">
        <w:rPr>
          <w:rFonts w:ascii="Times New Roman" w:eastAsia="Times New Roman" w:hAnsi="Times New Roman" w:cs="Times New Roman"/>
          <w:sz w:val="24"/>
          <w:szCs w:val="24"/>
          <w:lang w:eastAsia="hr-HR"/>
        </w:rPr>
        <w:t>Između ostalih dimenzija</w:t>
      </w:r>
      <w:r w:rsidR="003A7CB2">
        <w:rPr>
          <w:rFonts w:ascii="Times New Roman" w:eastAsia="Times New Roman" w:hAnsi="Times New Roman" w:cs="Times New Roman"/>
          <w:sz w:val="24"/>
          <w:szCs w:val="24"/>
          <w:lang w:eastAsia="hr-HR"/>
        </w:rPr>
        <w:t xml:space="preserve"> empatije </w:t>
      </w:r>
      <w:r w:rsidR="00523FB7">
        <w:rPr>
          <w:rFonts w:ascii="Times New Roman" w:eastAsia="Times New Roman" w:hAnsi="Times New Roman" w:cs="Times New Roman"/>
          <w:sz w:val="24"/>
          <w:szCs w:val="24"/>
          <w:lang w:eastAsia="hr-HR"/>
        </w:rPr>
        <w:t>se nisu pokazal</w:t>
      </w:r>
      <w:r w:rsidR="00E72930">
        <w:rPr>
          <w:rFonts w:ascii="Times New Roman" w:eastAsia="Times New Roman" w:hAnsi="Times New Roman" w:cs="Times New Roman"/>
          <w:sz w:val="24"/>
          <w:szCs w:val="24"/>
          <w:lang w:eastAsia="hr-HR"/>
        </w:rPr>
        <w:t>e statistički značajne</w:t>
      </w:r>
      <w:r w:rsidR="00523FB7">
        <w:rPr>
          <w:rFonts w:ascii="Times New Roman" w:eastAsia="Times New Roman" w:hAnsi="Times New Roman" w:cs="Times New Roman"/>
          <w:sz w:val="24"/>
          <w:szCs w:val="24"/>
          <w:lang w:eastAsia="hr-HR"/>
        </w:rPr>
        <w:t xml:space="preserve"> povezanost</w:t>
      </w:r>
      <w:r w:rsidR="00E72930">
        <w:rPr>
          <w:rFonts w:ascii="Times New Roman" w:eastAsia="Times New Roman" w:hAnsi="Times New Roman" w:cs="Times New Roman"/>
          <w:sz w:val="24"/>
          <w:szCs w:val="24"/>
          <w:lang w:eastAsia="hr-HR"/>
        </w:rPr>
        <w:t>i</w:t>
      </w:r>
      <w:r w:rsidR="00523FB7">
        <w:rPr>
          <w:rFonts w:ascii="Times New Roman" w:eastAsia="Times New Roman" w:hAnsi="Times New Roman" w:cs="Times New Roman"/>
          <w:sz w:val="24"/>
          <w:szCs w:val="24"/>
          <w:lang w:eastAsia="hr-HR"/>
        </w:rPr>
        <w:t xml:space="preserve"> s</w:t>
      </w:r>
      <w:r w:rsidR="003A7CB2">
        <w:rPr>
          <w:rFonts w:ascii="Times New Roman" w:eastAsia="Times New Roman" w:hAnsi="Times New Roman" w:cs="Times New Roman"/>
          <w:sz w:val="24"/>
          <w:szCs w:val="24"/>
          <w:lang w:eastAsia="hr-HR"/>
        </w:rPr>
        <w:t xml:space="preserve"> pripisivanje</w:t>
      </w:r>
      <w:r w:rsidR="00523FB7">
        <w:rPr>
          <w:rFonts w:ascii="Times New Roman" w:eastAsia="Times New Roman" w:hAnsi="Times New Roman" w:cs="Times New Roman"/>
          <w:sz w:val="24"/>
          <w:szCs w:val="24"/>
          <w:lang w:eastAsia="hr-HR"/>
        </w:rPr>
        <w:t>m</w:t>
      </w:r>
      <w:r w:rsidR="003A7CB2">
        <w:rPr>
          <w:rFonts w:ascii="Times New Roman" w:eastAsia="Times New Roman" w:hAnsi="Times New Roman" w:cs="Times New Roman"/>
          <w:sz w:val="24"/>
          <w:szCs w:val="24"/>
          <w:lang w:eastAsia="hr-HR"/>
        </w:rPr>
        <w:t xml:space="preserve"> krivnje žrtvi</w:t>
      </w:r>
      <w:r w:rsidR="00523FB7">
        <w:rPr>
          <w:rFonts w:ascii="Times New Roman" w:eastAsia="Times New Roman" w:hAnsi="Times New Roman" w:cs="Times New Roman"/>
          <w:sz w:val="24"/>
          <w:szCs w:val="24"/>
          <w:lang w:eastAsia="hr-HR"/>
        </w:rPr>
        <w:t xml:space="preserve"> silovanja</w:t>
      </w:r>
      <w:r w:rsidR="003A7CB2">
        <w:rPr>
          <w:rFonts w:ascii="Times New Roman" w:eastAsia="Times New Roman" w:hAnsi="Times New Roman" w:cs="Times New Roman"/>
          <w:sz w:val="24"/>
          <w:szCs w:val="24"/>
          <w:lang w:eastAsia="hr-HR"/>
        </w:rPr>
        <w:t xml:space="preserve">. </w:t>
      </w:r>
    </w:p>
    <w:p w14:paraId="5B64B614" w14:textId="10FEA91B" w:rsidR="003A7CB2" w:rsidRDefault="003A7CB2" w:rsidP="00A802E7">
      <w:pPr>
        <w:spacing w:after="0" w:line="36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Rezultati pokazuju da postoji </w:t>
      </w:r>
      <w:r w:rsidR="0071768C">
        <w:rPr>
          <w:rFonts w:ascii="Times New Roman" w:eastAsia="Times New Roman" w:hAnsi="Times New Roman" w:cs="Times New Roman"/>
          <w:sz w:val="24"/>
          <w:szCs w:val="24"/>
          <w:lang w:eastAsia="hr-HR"/>
        </w:rPr>
        <w:t xml:space="preserve">i </w:t>
      </w:r>
      <w:r>
        <w:rPr>
          <w:rFonts w:ascii="Times New Roman" w:eastAsia="Times New Roman" w:hAnsi="Times New Roman" w:cs="Times New Roman"/>
          <w:sz w:val="24"/>
          <w:szCs w:val="24"/>
          <w:lang w:eastAsia="hr-HR"/>
        </w:rPr>
        <w:t xml:space="preserve">statistički značajna negativna povezanost (r= -,173; p&lt;0,01) između percepcije sličnosti sa žrtvom i pripisivanja krivnje žrtvi silovanja, </w:t>
      </w:r>
      <w:r w:rsidR="0071768C">
        <w:rPr>
          <w:rFonts w:ascii="Times New Roman" w:eastAsia="Times New Roman" w:hAnsi="Times New Roman" w:cs="Times New Roman"/>
          <w:sz w:val="24"/>
          <w:szCs w:val="24"/>
          <w:lang w:eastAsia="hr-HR"/>
        </w:rPr>
        <w:t>odnosno</w:t>
      </w:r>
      <w:r>
        <w:rPr>
          <w:rFonts w:ascii="Times New Roman" w:eastAsia="Times New Roman" w:hAnsi="Times New Roman" w:cs="Times New Roman"/>
          <w:sz w:val="24"/>
          <w:szCs w:val="24"/>
          <w:lang w:eastAsia="hr-HR"/>
        </w:rPr>
        <w:t xml:space="preserve"> da </w:t>
      </w:r>
      <w:r w:rsidR="0071768C">
        <w:rPr>
          <w:rFonts w:ascii="Times New Roman" w:eastAsia="Times New Roman" w:hAnsi="Times New Roman" w:cs="Times New Roman"/>
          <w:sz w:val="24"/>
          <w:szCs w:val="24"/>
          <w:lang w:eastAsia="hr-HR"/>
        </w:rPr>
        <w:t>studenti koji</w:t>
      </w:r>
      <w:r>
        <w:rPr>
          <w:rFonts w:ascii="Times New Roman" w:eastAsia="Times New Roman" w:hAnsi="Times New Roman" w:cs="Times New Roman"/>
          <w:sz w:val="24"/>
          <w:szCs w:val="24"/>
          <w:lang w:eastAsia="hr-HR"/>
        </w:rPr>
        <w:t xml:space="preserve"> percipiraju veću razinu sličnosti sa žrtvom </w:t>
      </w:r>
      <w:r w:rsidR="007A5685">
        <w:rPr>
          <w:rFonts w:ascii="Times New Roman" w:eastAsia="Times New Roman" w:hAnsi="Times New Roman" w:cs="Times New Roman"/>
          <w:sz w:val="24"/>
          <w:szCs w:val="24"/>
          <w:lang w:eastAsia="hr-HR"/>
        </w:rPr>
        <w:t>u manjoj mjeri pripisuju krivnju</w:t>
      </w:r>
      <w:r>
        <w:rPr>
          <w:rFonts w:ascii="Times New Roman" w:eastAsia="Times New Roman" w:hAnsi="Times New Roman" w:cs="Times New Roman"/>
          <w:sz w:val="24"/>
          <w:szCs w:val="24"/>
          <w:lang w:eastAsia="hr-HR"/>
        </w:rPr>
        <w:t xml:space="preserve"> za silovanje žrtvi. Utvrđena je i statistički značajna pozitivna povezanost (</w:t>
      </w:r>
      <w:r w:rsidR="00695A5B">
        <w:rPr>
          <w:rFonts w:ascii="Times New Roman" w:eastAsia="Times New Roman" w:hAnsi="Times New Roman" w:cs="Times New Roman"/>
          <w:sz w:val="24"/>
          <w:szCs w:val="24"/>
          <w:lang w:eastAsia="hr-HR"/>
        </w:rPr>
        <w:t xml:space="preserve">r= </w:t>
      </w:r>
      <w:r>
        <w:rPr>
          <w:rFonts w:ascii="Times New Roman" w:eastAsia="Times New Roman" w:hAnsi="Times New Roman" w:cs="Times New Roman"/>
          <w:sz w:val="24"/>
          <w:szCs w:val="24"/>
          <w:lang w:eastAsia="hr-HR"/>
        </w:rPr>
        <w:t>,163; p&lt;0,01) između percepcije sličnosti sa počiniteljem i pripisiv</w:t>
      </w:r>
      <w:r w:rsidR="007A5685">
        <w:rPr>
          <w:rFonts w:ascii="Times New Roman" w:eastAsia="Times New Roman" w:hAnsi="Times New Roman" w:cs="Times New Roman"/>
          <w:sz w:val="24"/>
          <w:szCs w:val="24"/>
          <w:lang w:eastAsia="hr-HR"/>
        </w:rPr>
        <w:t>anja krivnje žrtvi, što pokazuje</w:t>
      </w:r>
      <w:r>
        <w:rPr>
          <w:rFonts w:ascii="Times New Roman" w:eastAsia="Times New Roman" w:hAnsi="Times New Roman" w:cs="Times New Roman"/>
          <w:sz w:val="24"/>
          <w:szCs w:val="24"/>
          <w:lang w:eastAsia="hr-HR"/>
        </w:rPr>
        <w:t xml:space="preserve"> da </w:t>
      </w:r>
      <w:r w:rsidR="007A5685">
        <w:rPr>
          <w:rFonts w:ascii="Times New Roman" w:eastAsia="Times New Roman" w:hAnsi="Times New Roman" w:cs="Times New Roman"/>
          <w:sz w:val="24"/>
          <w:szCs w:val="24"/>
          <w:lang w:eastAsia="hr-HR"/>
        </w:rPr>
        <w:t>studenti koji</w:t>
      </w:r>
      <w:r>
        <w:rPr>
          <w:rFonts w:ascii="Times New Roman" w:eastAsia="Times New Roman" w:hAnsi="Times New Roman" w:cs="Times New Roman"/>
          <w:sz w:val="24"/>
          <w:szCs w:val="24"/>
          <w:lang w:eastAsia="hr-HR"/>
        </w:rPr>
        <w:t xml:space="preserve"> percipiraju veću razinu sličnosti sa počiniteljem u većoj </w:t>
      </w:r>
      <w:r w:rsidR="007A5685">
        <w:rPr>
          <w:rFonts w:ascii="Times New Roman" w:eastAsia="Times New Roman" w:hAnsi="Times New Roman" w:cs="Times New Roman"/>
          <w:sz w:val="24"/>
          <w:szCs w:val="24"/>
          <w:lang w:eastAsia="hr-HR"/>
        </w:rPr>
        <w:t>mjeri</w:t>
      </w:r>
      <w:r>
        <w:rPr>
          <w:rFonts w:ascii="Times New Roman" w:eastAsia="Times New Roman" w:hAnsi="Times New Roman" w:cs="Times New Roman"/>
          <w:sz w:val="24"/>
          <w:szCs w:val="24"/>
          <w:lang w:eastAsia="hr-HR"/>
        </w:rPr>
        <w:t xml:space="preserve"> pripisuju krivnju za silovanje žrtvi. </w:t>
      </w:r>
    </w:p>
    <w:p w14:paraId="63C44F10" w14:textId="21A5FCB1" w:rsidR="003A7CB2" w:rsidRPr="003078A1" w:rsidRDefault="00695A5B" w:rsidP="00A802E7">
      <w:pPr>
        <w:spacing w:after="0" w:line="360" w:lineRule="auto"/>
        <w:ind w:firstLine="709"/>
        <w:jc w:val="both"/>
        <w:rPr>
          <w:rFonts w:ascii="Times New Roman" w:eastAsia="Times New Roman" w:hAnsi="Times New Roman" w:cs="Times New Roman"/>
          <w:sz w:val="24"/>
          <w:szCs w:val="24"/>
          <w:lang w:eastAsia="hr-HR"/>
        </w:rPr>
      </w:pPr>
      <w:r w:rsidRPr="003078A1">
        <w:rPr>
          <w:rFonts w:ascii="Times New Roman" w:eastAsia="Times New Roman" w:hAnsi="Times New Roman" w:cs="Times New Roman"/>
          <w:sz w:val="24"/>
          <w:szCs w:val="24"/>
          <w:lang w:eastAsia="hr-HR"/>
        </w:rPr>
        <w:t xml:space="preserve">Što se tiče </w:t>
      </w:r>
      <w:r w:rsidR="00FC62B3" w:rsidRPr="003078A1">
        <w:rPr>
          <w:rFonts w:ascii="Times New Roman" w:eastAsia="Times New Roman" w:hAnsi="Times New Roman" w:cs="Times New Roman"/>
          <w:sz w:val="24"/>
          <w:szCs w:val="24"/>
          <w:lang w:eastAsia="hr-HR"/>
        </w:rPr>
        <w:t xml:space="preserve">povezanosti između </w:t>
      </w:r>
      <w:r w:rsidRPr="003078A1">
        <w:rPr>
          <w:rFonts w:ascii="Times New Roman" w:eastAsia="Times New Roman" w:hAnsi="Times New Roman" w:cs="Times New Roman"/>
          <w:sz w:val="24"/>
          <w:szCs w:val="24"/>
          <w:lang w:eastAsia="hr-HR"/>
        </w:rPr>
        <w:t xml:space="preserve">dimenzija empatije i percepcije sličnosti sa žrtvom, utvrđena je </w:t>
      </w:r>
      <w:r w:rsidR="00FC62B3" w:rsidRPr="003078A1">
        <w:rPr>
          <w:rFonts w:ascii="Times New Roman" w:eastAsia="Times New Roman" w:hAnsi="Times New Roman" w:cs="Times New Roman"/>
          <w:sz w:val="24"/>
          <w:szCs w:val="24"/>
          <w:lang w:eastAsia="hr-HR"/>
        </w:rPr>
        <w:t xml:space="preserve">jedino </w:t>
      </w:r>
      <w:r w:rsidRPr="003078A1">
        <w:rPr>
          <w:rFonts w:ascii="Times New Roman" w:eastAsia="Times New Roman" w:hAnsi="Times New Roman" w:cs="Times New Roman"/>
          <w:sz w:val="24"/>
          <w:szCs w:val="24"/>
          <w:lang w:eastAsia="hr-HR"/>
        </w:rPr>
        <w:t>statistički zn</w:t>
      </w:r>
      <w:r w:rsidR="00381622" w:rsidRPr="003078A1">
        <w:rPr>
          <w:rFonts w:ascii="Times New Roman" w:eastAsia="Times New Roman" w:hAnsi="Times New Roman" w:cs="Times New Roman"/>
          <w:sz w:val="24"/>
          <w:szCs w:val="24"/>
          <w:lang w:eastAsia="hr-HR"/>
        </w:rPr>
        <w:t>ačajna pozitivna povezanost (r=</w:t>
      </w:r>
      <w:r w:rsidRPr="003078A1">
        <w:rPr>
          <w:rFonts w:ascii="Times New Roman" w:eastAsia="Times New Roman" w:hAnsi="Times New Roman" w:cs="Times New Roman"/>
          <w:sz w:val="24"/>
          <w:szCs w:val="24"/>
          <w:lang w:eastAsia="hr-HR"/>
        </w:rPr>
        <w:t xml:space="preserve">,114; p&lt;0,01) između percepcije sličnosti sa žrtvom i osobne uznemirenosti, </w:t>
      </w:r>
      <w:r w:rsidR="00FC62B3" w:rsidRPr="003078A1">
        <w:rPr>
          <w:rFonts w:ascii="Times New Roman" w:eastAsia="Times New Roman" w:hAnsi="Times New Roman" w:cs="Times New Roman"/>
          <w:sz w:val="24"/>
          <w:szCs w:val="24"/>
          <w:lang w:eastAsia="hr-HR"/>
        </w:rPr>
        <w:t xml:space="preserve">odnosno da studenti </w:t>
      </w:r>
      <w:r w:rsidR="00EA0FF8" w:rsidRPr="003078A1">
        <w:rPr>
          <w:rFonts w:ascii="Times New Roman" w:eastAsia="Times New Roman" w:hAnsi="Times New Roman" w:cs="Times New Roman"/>
          <w:sz w:val="24"/>
          <w:szCs w:val="24"/>
          <w:lang w:eastAsia="hr-HR"/>
        </w:rPr>
        <w:t xml:space="preserve">koji iskazuju veću razinu osobne uznemirenosti percipiraju i veću razinu sličnosti sa žrtvom. </w:t>
      </w:r>
      <w:r w:rsidR="00381622" w:rsidRPr="003078A1">
        <w:rPr>
          <w:rFonts w:ascii="Times New Roman" w:eastAsia="Times New Roman" w:hAnsi="Times New Roman" w:cs="Times New Roman"/>
          <w:sz w:val="24"/>
          <w:szCs w:val="24"/>
          <w:lang w:eastAsia="hr-HR"/>
        </w:rPr>
        <w:t>Povezanost</w:t>
      </w:r>
      <w:r w:rsidR="00BF165E" w:rsidRPr="003078A1">
        <w:rPr>
          <w:rFonts w:ascii="Times New Roman" w:eastAsia="Times New Roman" w:hAnsi="Times New Roman" w:cs="Times New Roman"/>
          <w:sz w:val="24"/>
          <w:szCs w:val="24"/>
          <w:lang w:eastAsia="hr-HR"/>
        </w:rPr>
        <w:t>i</w:t>
      </w:r>
      <w:r w:rsidR="00381622" w:rsidRPr="003078A1">
        <w:rPr>
          <w:rFonts w:ascii="Times New Roman" w:eastAsia="Times New Roman" w:hAnsi="Times New Roman" w:cs="Times New Roman"/>
          <w:sz w:val="24"/>
          <w:szCs w:val="24"/>
          <w:lang w:eastAsia="hr-HR"/>
        </w:rPr>
        <w:t xml:space="preserve"> između ostalih dimenzija</w:t>
      </w:r>
      <w:r w:rsidR="00F2009E">
        <w:rPr>
          <w:rFonts w:ascii="Times New Roman" w:eastAsia="Times New Roman" w:hAnsi="Times New Roman" w:cs="Times New Roman"/>
          <w:sz w:val="24"/>
          <w:szCs w:val="24"/>
          <w:lang w:eastAsia="hr-HR"/>
        </w:rPr>
        <w:t xml:space="preserve"> empatije i percipirane</w:t>
      </w:r>
      <w:r w:rsidR="00381622" w:rsidRPr="003078A1">
        <w:rPr>
          <w:rFonts w:ascii="Times New Roman" w:eastAsia="Times New Roman" w:hAnsi="Times New Roman" w:cs="Times New Roman"/>
          <w:sz w:val="24"/>
          <w:szCs w:val="24"/>
          <w:lang w:eastAsia="hr-HR"/>
        </w:rPr>
        <w:t xml:space="preserve"> sličnosti sa žrtvom ni</w:t>
      </w:r>
      <w:r w:rsidR="00BF165E" w:rsidRPr="003078A1">
        <w:rPr>
          <w:rFonts w:ascii="Times New Roman" w:eastAsia="Times New Roman" w:hAnsi="Times New Roman" w:cs="Times New Roman"/>
          <w:sz w:val="24"/>
          <w:szCs w:val="24"/>
          <w:lang w:eastAsia="hr-HR"/>
        </w:rPr>
        <w:t xml:space="preserve">su </w:t>
      </w:r>
      <w:r w:rsidR="00F2009E">
        <w:rPr>
          <w:rFonts w:ascii="Times New Roman" w:eastAsia="Times New Roman" w:hAnsi="Times New Roman" w:cs="Times New Roman"/>
          <w:sz w:val="24"/>
          <w:szCs w:val="24"/>
          <w:lang w:eastAsia="hr-HR"/>
        </w:rPr>
        <w:t xml:space="preserve">se </w:t>
      </w:r>
      <w:r w:rsidR="00BF165E" w:rsidRPr="003078A1">
        <w:rPr>
          <w:rFonts w:ascii="Times New Roman" w:eastAsia="Times New Roman" w:hAnsi="Times New Roman" w:cs="Times New Roman"/>
          <w:sz w:val="24"/>
          <w:szCs w:val="24"/>
          <w:lang w:eastAsia="hr-HR"/>
        </w:rPr>
        <w:t>pokazale statistički značajni</w:t>
      </w:r>
      <w:r w:rsidR="00381622" w:rsidRPr="003078A1">
        <w:rPr>
          <w:rFonts w:ascii="Times New Roman" w:eastAsia="Times New Roman" w:hAnsi="Times New Roman" w:cs="Times New Roman"/>
          <w:sz w:val="24"/>
          <w:szCs w:val="24"/>
          <w:lang w:eastAsia="hr-HR"/>
        </w:rPr>
        <w:t xml:space="preserve">m. </w:t>
      </w:r>
    </w:p>
    <w:p w14:paraId="6FF2D588" w14:textId="7FDBC8C3" w:rsidR="004D2E51" w:rsidRDefault="008C6B71" w:rsidP="00F26FAD">
      <w:pPr>
        <w:spacing w:after="40" w:line="360" w:lineRule="auto"/>
        <w:jc w:val="both"/>
        <w:rPr>
          <w:rFonts w:ascii="Times New Roman" w:eastAsia="Times New Roman" w:hAnsi="Times New Roman" w:cs="Times New Roman"/>
          <w:sz w:val="24"/>
          <w:szCs w:val="24"/>
          <w:lang w:eastAsia="hr-HR"/>
        </w:rPr>
      </w:pPr>
      <w:r w:rsidRPr="003078A1">
        <w:rPr>
          <w:rFonts w:ascii="Times New Roman" w:eastAsia="Times New Roman" w:hAnsi="Times New Roman" w:cs="Times New Roman"/>
          <w:sz w:val="24"/>
          <w:szCs w:val="24"/>
          <w:lang w:eastAsia="hr-HR"/>
        </w:rPr>
        <w:t xml:space="preserve"> </w:t>
      </w:r>
      <w:r w:rsidR="001A2FCC" w:rsidRPr="003078A1">
        <w:rPr>
          <w:rFonts w:ascii="Times New Roman" w:eastAsia="Times New Roman" w:hAnsi="Times New Roman" w:cs="Times New Roman"/>
          <w:sz w:val="24"/>
          <w:szCs w:val="24"/>
          <w:lang w:eastAsia="hr-HR"/>
        </w:rPr>
        <w:tab/>
        <w:t>U pogledu odnosa između percipirane sličnosti s</w:t>
      </w:r>
      <w:r w:rsidR="00F2009E">
        <w:rPr>
          <w:rFonts w:ascii="Times New Roman" w:eastAsia="Times New Roman" w:hAnsi="Times New Roman" w:cs="Times New Roman"/>
          <w:sz w:val="24"/>
          <w:szCs w:val="24"/>
          <w:lang w:eastAsia="hr-HR"/>
        </w:rPr>
        <w:t>a</w:t>
      </w:r>
      <w:r w:rsidR="001A2FCC" w:rsidRPr="003078A1">
        <w:rPr>
          <w:rFonts w:ascii="Times New Roman" w:eastAsia="Times New Roman" w:hAnsi="Times New Roman" w:cs="Times New Roman"/>
          <w:sz w:val="24"/>
          <w:szCs w:val="24"/>
          <w:lang w:eastAsia="hr-HR"/>
        </w:rPr>
        <w:t xml:space="preserve"> počiniteljem i empatije, </w:t>
      </w:r>
      <w:r w:rsidR="00807BEB" w:rsidRPr="003078A1">
        <w:rPr>
          <w:rFonts w:ascii="Times New Roman" w:eastAsia="Times New Roman" w:hAnsi="Times New Roman" w:cs="Times New Roman"/>
          <w:sz w:val="24"/>
          <w:szCs w:val="24"/>
          <w:lang w:eastAsia="hr-HR"/>
        </w:rPr>
        <w:t>niti jedna od četiri dimenzije empatije se nije pokazala stati</w:t>
      </w:r>
      <w:r w:rsidR="002F6F98" w:rsidRPr="003078A1">
        <w:rPr>
          <w:rFonts w:ascii="Times New Roman" w:eastAsia="Times New Roman" w:hAnsi="Times New Roman" w:cs="Times New Roman"/>
          <w:sz w:val="24"/>
          <w:szCs w:val="24"/>
          <w:lang w:eastAsia="hr-HR"/>
        </w:rPr>
        <w:t>sti</w:t>
      </w:r>
      <w:r w:rsidR="00807BEB" w:rsidRPr="003078A1">
        <w:rPr>
          <w:rFonts w:ascii="Times New Roman" w:eastAsia="Times New Roman" w:hAnsi="Times New Roman" w:cs="Times New Roman"/>
          <w:sz w:val="24"/>
          <w:szCs w:val="24"/>
          <w:lang w:eastAsia="hr-HR"/>
        </w:rPr>
        <w:t>čki značajno</w:t>
      </w:r>
      <w:r w:rsidR="001A2FCC" w:rsidRPr="003078A1">
        <w:rPr>
          <w:rFonts w:ascii="Times New Roman" w:eastAsia="Times New Roman" w:hAnsi="Times New Roman" w:cs="Times New Roman"/>
          <w:sz w:val="24"/>
          <w:szCs w:val="24"/>
          <w:lang w:eastAsia="hr-HR"/>
        </w:rPr>
        <w:t xml:space="preserve"> povezano</w:t>
      </w:r>
      <w:r w:rsidR="00807BEB" w:rsidRPr="003078A1">
        <w:rPr>
          <w:rFonts w:ascii="Times New Roman" w:eastAsia="Times New Roman" w:hAnsi="Times New Roman" w:cs="Times New Roman"/>
          <w:sz w:val="24"/>
          <w:szCs w:val="24"/>
          <w:lang w:eastAsia="hr-HR"/>
        </w:rPr>
        <w:t xml:space="preserve">m </w:t>
      </w:r>
      <w:r w:rsidR="002F6F98" w:rsidRPr="003078A1">
        <w:rPr>
          <w:rFonts w:ascii="Times New Roman" w:eastAsia="Times New Roman" w:hAnsi="Times New Roman" w:cs="Times New Roman"/>
          <w:sz w:val="24"/>
          <w:szCs w:val="24"/>
          <w:lang w:eastAsia="hr-HR"/>
        </w:rPr>
        <w:t>sa percepcijom sličnosti s počiniteljem.</w:t>
      </w:r>
      <w:r w:rsidR="002F6F98">
        <w:rPr>
          <w:rFonts w:ascii="Times New Roman" w:eastAsia="Times New Roman" w:hAnsi="Times New Roman" w:cs="Times New Roman"/>
          <w:sz w:val="24"/>
          <w:szCs w:val="24"/>
          <w:lang w:eastAsia="hr-HR"/>
        </w:rPr>
        <w:t xml:space="preserve"> </w:t>
      </w:r>
    </w:p>
    <w:p w14:paraId="7A615FF2" w14:textId="6238D4A7" w:rsidR="008749F2" w:rsidRDefault="008749F2" w:rsidP="00F26FAD">
      <w:pPr>
        <w:spacing w:after="4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ab/>
        <w:t>Dobiveni rezultati potvrđuju postavljenu hipotezu o odnosu između pripisivanja krivnje žrtvi</w:t>
      </w:r>
      <w:r w:rsidR="00F2009E">
        <w:rPr>
          <w:rFonts w:ascii="Times New Roman" w:eastAsia="Times New Roman" w:hAnsi="Times New Roman" w:cs="Times New Roman"/>
          <w:sz w:val="24"/>
          <w:szCs w:val="24"/>
          <w:lang w:eastAsia="hr-HR"/>
        </w:rPr>
        <w:t xml:space="preserve"> silovanja</w:t>
      </w:r>
      <w:r>
        <w:rPr>
          <w:rFonts w:ascii="Times New Roman" w:eastAsia="Times New Roman" w:hAnsi="Times New Roman" w:cs="Times New Roman"/>
          <w:sz w:val="24"/>
          <w:szCs w:val="24"/>
          <w:lang w:eastAsia="hr-HR"/>
        </w:rPr>
        <w:t>, percipirane sličnosti s</w:t>
      </w:r>
      <w:r w:rsidR="00F2009E">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žrtvom odnosno počiniteljem i empatijom procjenjivača. </w:t>
      </w:r>
    </w:p>
    <w:p w14:paraId="5F3D3BE0" w14:textId="486D4B94" w:rsidR="00BE7289" w:rsidRDefault="00BE7289" w:rsidP="00F26FAD">
      <w:pPr>
        <w:spacing w:after="40" w:line="360" w:lineRule="auto"/>
        <w:jc w:val="both"/>
        <w:rPr>
          <w:rFonts w:ascii="Times New Roman" w:eastAsia="Times New Roman" w:hAnsi="Times New Roman" w:cs="Times New Roman"/>
          <w:sz w:val="24"/>
          <w:szCs w:val="24"/>
          <w:lang w:eastAsia="hr-HR"/>
        </w:rPr>
      </w:pPr>
    </w:p>
    <w:p w14:paraId="2CACB929" w14:textId="4CDCAB18" w:rsidR="00AA5685" w:rsidRPr="00BF165E" w:rsidRDefault="00F26FAD" w:rsidP="00AA5685">
      <w:pPr>
        <w:pStyle w:val="Odlomakpopisa"/>
        <w:numPr>
          <w:ilvl w:val="0"/>
          <w:numId w:val="3"/>
        </w:numPr>
        <w:spacing w:after="4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 xml:space="preserve">RASPRAVA </w:t>
      </w:r>
    </w:p>
    <w:p w14:paraId="489C8FC2" w14:textId="3E924025" w:rsidR="00BF165E" w:rsidRDefault="00BF165E" w:rsidP="00BF165E">
      <w:pPr>
        <w:pStyle w:val="Odlomakpopisa"/>
        <w:spacing w:after="0" w:line="360" w:lineRule="auto"/>
        <w:jc w:val="both"/>
        <w:rPr>
          <w:rFonts w:ascii="Times New Roman" w:eastAsia="Times New Roman" w:hAnsi="Times New Roman" w:cs="Times New Roman"/>
          <w:sz w:val="24"/>
          <w:szCs w:val="24"/>
          <w:lang w:eastAsia="hr-HR"/>
        </w:rPr>
      </w:pPr>
    </w:p>
    <w:p w14:paraId="61BCEE58" w14:textId="777BADD3" w:rsidR="003873BE" w:rsidRPr="000C56C2" w:rsidRDefault="00BA09B7" w:rsidP="00EF43DF">
      <w:pPr>
        <w:spacing w:after="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Cilj ovog istraživanja je bio usmjeren</w:t>
      </w:r>
      <w:r w:rsidR="000C56C2" w:rsidRPr="000C56C2">
        <w:rPr>
          <w:rFonts w:ascii="Times New Roman" w:eastAsia="Times New Roman" w:hAnsi="Times New Roman" w:cs="Times New Roman"/>
          <w:sz w:val="24"/>
          <w:szCs w:val="24"/>
          <w:lang w:eastAsia="hr-HR"/>
        </w:rPr>
        <w:t xml:space="preserve"> na utvrđivanje </w:t>
      </w:r>
      <w:r>
        <w:rPr>
          <w:rFonts w:ascii="Times New Roman" w:eastAsia="Times New Roman" w:hAnsi="Times New Roman" w:cs="Times New Roman"/>
          <w:sz w:val="24"/>
          <w:szCs w:val="24"/>
          <w:lang w:eastAsia="hr-HR"/>
        </w:rPr>
        <w:t xml:space="preserve">onih </w:t>
      </w:r>
      <w:r w:rsidR="000C56C2" w:rsidRPr="000C56C2">
        <w:rPr>
          <w:rFonts w:ascii="Times New Roman" w:eastAsia="Times New Roman" w:hAnsi="Times New Roman" w:cs="Times New Roman"/>
          <w:sz w:val="24"/>
          <w:szCs w:val="24"/>
          <w:lang w:eastAsia="hr-HR"/>
        </w:rPr>
        <w:t>činitelja koji</w:t>
      </w:r>
      <w:r>
        <w:rPr>
          <w:rFonts w:ascii="Times New Roman" w:eastAsia="Times New Roman" w:hAnsi="Times New Roman" w:cs="Times New Roman"/>
          <w:sz w:val="24"/>
          <w:szCs w:val="24"/>
          <w:lang w:eastAsia="hr-HR"/>
        </w:rPr>
        <w:t xml:space="preserve"> kod studenata pomažućih profesija doprinose pripisivanju krivnje</w:t>
      </w:r>
      <w:r w:rsidR="005D0A55">
        <w:rPr>
          <w:rFonts w:ascii="Times New Roman" w:eastAsia="Times New Roman" w:hAnsi="Times New Roman" w:cs="Times New Roman"/>
          <w:sz w:val="24"/>
          <w:szCs w:val="24"/>
          <w:lang w:eastAsia="hr-HR"/>
        </w:rPr>
        <w:t xml:space="preserve"> žrtvi kaznenog djela silovanja, pri čemu s</w:t>
      </w:r>
      <w:r w:rsidR="009A394C">
        <w:rPr>
          <w:rFonts w:ascii="Times New Roman" w:eastAsia="Times New Roman" w:hAnsi="Times New Roman" w:cs="Times New Roman"/>
          <w:sz w:val="24"/>
          <w:szCs w:val="24"/>
          <w:lang w:eastAsia="hr-HR"/>
        </w:rPr>
        <w:t xml:space="preserve">u </w:t>
      </w:r>
      <w:r w:rsidR="003873BE">
        <w:rPr>
          <w:rFonts w:ascii="Times New Roman" w:eastAsia="Times New Roman" w:hAnsi="Times New Roman" w:cs="Times New Roman"/>
          <w:sz w:val="24"/>
          <w:szCs w:val="24"/>
          <w:lang w:eastAsia="hr-HR"/>
        </w:rPr>
        <w:t xml:space="preserve">se </w:t>
      </w:r>
      <w:r w:rsidR="009A394C">
        <w:rPr>
          <w:rFonts w:ascii="Times New Roman" w:eastAsia="Times New Roman" w:hAnsi="Times New Roman" w:cs="Times New Roman"/>
          <w:sz w:val="24"/>
          <w:szCs w:val="24"/>
          <w:lang w:eastAsia="hr-HR"/>
        </w:rPr>
        <w:t xml:space="preserve">provjeravani činitelji odnosili na obilježja žrtve i procjenjivača te oblik silovanja. </w:t>
      </w:r>
      <w:r w:rsidR="003873BE">
        <w:rPr>
          <w:rFonts w:ascii="Times New Roman" w:eastAsia="Times New Roman" w:hAnsi="Times New Roman" w:cs="Times New Roman"/>
          <w:sz w:val="24"/>
          <w:szCs w:val="24"/>
          <w:lang w:eastAsia="hr-HR"/>
        </w:rPr>
        <w:t xml:space="preserve">U nastavku slijedi potpunije pojašnjenje dobivenih rezultata istraživanja u okviru uvodno predstavljenih teorijskih polazišta i postojećih spoznaja. </w:t>
      </w:r>
    </w:p>
    <w:p w14:paraId="54F84DD8" w14:textId="77777777" w:rsidR="00F2009E" w:rsidRDefault="00F2009E" w:rsidP="002740D5">
      <w:pPr>
        <w:spacing w:after="0" w:line="360" w:lineRule="auto"/>
        <w:jc w:val="both"/>
        <w:rPr>
          <w:rFonts w:ascii="Times New Roman" w:hAnsi="Times New Roman" w:cs="Times New Roman"/>
          <w:i/>
          <w:sz w:val="24"/>
          <w:szCs w:val="24"/>
        </w:rPr>
      </w:pPr>
    </w:p>
    <w:p w14:paraId="708AA418" w14:textId="3CCB0E81" w:rsidR="00387BD6" w:rsidRPr="00387BD6" w:rsidRDefault="008E2F0F" w:rsidP="002740D5">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5.1. </w:t>
      </w:r>
      <w:r w:rsidR="0091412F">
        <w:rPr>
          <w:rFonts w:ascii="Times New Roman" w:hAnsi="Times New Roman" w:cs="Times New Roman"/>
          <w:i/>
          <w:sz w:val="24"/>
          <w:szCs w:val="24"/>
        </w:rPr>
        <w:t>Pripisivanje krivnje žrtvi silovanja obzirom na o</w:t>
      </w:r>
      <w:r>
        <w:rPr>
          <w:rFonts w:ascii="Times New Roman" w:hAnsi="Times New Roman" w:cs="Times New Roman"/>
          <w:i/>
          <w:sz w:val="24"/>
          <w:szCs w:val="24"/>
        </w:rPr>
        <w:t>bilježja</w:t>
      </w:r>
      <w:r w:rsidR="00387BD6" w:rsidRPr="00387BD6">
        <w:rPr>
          <w:rFonts w:ascii="Times New Roman" w:hAnsi="Times New Roman" w:cs="Times New Roman"/>
          <w:i/>
          <w:sz w:val="24"/>
          <w:szCs w:val="24"/>
        </w:rPr>
        <w:t xml:space="preserve"> žrtve</w:t>
      </w:r>
      <w:r w:rsidR="0091412F">
        <w:rPr>
          <w:rFonts w:ascii="Times New Roman" w:hAnsi="Times New Roman" w:cs="Times New Roman"/>
          <w:i/>
          <w:sz w:val="24"/>
          <w:szCs w:val="24"/>
        </w:rPr>
        <w:t xml:space="preserve"> </w:t>
      </w:r>
    </w:p>
    <w:p w14:paraId="29598135" w14:textId="62004906" w:rsidR="008D253F" w:rsidRDefault="00F26FAD" w:rsidP="002740D5">
      <w:pPr>
        <w:spacing w:after="0"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Rezultati </w:t>
      </w:r>
      <w:r w:rsidR="003F2388">
        <w:rPr>
          <w:rFonts w:ascii="Times New Roman" w:hAnsi="Times New Roman" w:cs="Times New Roman"/>
          <w:sz w:val="24"/>
          <w:szCs w:val="24"/>
        </w:rPr>
        <w:t xml:space="preserve">ovog istraživanja </w:t>
      </w:r>
      <w:r w:rsidR="009C0044">
        <w:rPr>
          <w:rFonts w:ascii="Times New Roman" w:hAnsi="Times New Roman" w:cs="Times New Roman"/>
          <w:sz w:val="24"/>
          <w:szCs w:val="24"/>
        </w:rPr>
        <w:t xml:space="preserve">pokazuju da </w:t>
      </w:r>
      <w:r w:rsidR="008E2F0F">
        <w:rPr>
          <w:rFonts w:ascii="Times New Roman" w:hAnsi="Times New Roman" w:cs="Times New Roman"/>
          <w:sz w:val="24"/>
          <w:szCs w:val="24"/>
        </w:rPr>
        <w:t xml:space="preserve">obilježja </w:t>
      </w:r>
      <w:r w:rsidR="001E69CA">
        <w:rPr>
          <w:rFonts w:ascii="Times New Roman" w:hAnsi="Times New Roman" w:cs="Times New Roman"/>
          <w:sz w:val="24"/>
          <w:szCs w:val="24"/>
        </w:rPr>
        <w:t xml:space="preserve">žrtve, koja su u ovome istraživanju operacionalizirana kao </w:t>
      </w:r>
      <w:r>
        <w:rPr>
          <w:rFonts w:ascii="Times New Roman" w:hAnsi="Times New Roman" w:cs="Times New Roman"/>
          <w:sz w:val="24"/>
          <w:szCs w:val="24"/>
        </w:rPr>
        <w:t>izgled</w:t>
      </w:r>
      <w:r w:rsidR="001E69CA">
        <w:rPr>
          <w:rFonts w:ascii="Times New Roman" w:hAnsi="Times New Roman" w:cs="Times New Roman"/>
          <w:sz w:val="24"/>
          <w:szCs w:val="24"/>
        </w:rPr>
        <w:t xml:space="preserve"> žrtve</w:t>
      </w:r>
      <w:r w:rsidR="003F2388">
        <w:rPr>
          <w:rFonts w:ascii="Times New Roman" w:hAnsi="Times New Roman" w:cs="Times New Roman"/>
          <w:sz w:val="24"/>
          <w:szCs w:val="24"/>
        </w:rPr>
        <w:t xml:space="preserve"> i </w:t>
      </w:r>
      <w:r w:rsidR="009E0D08">
        <w:rPr>
          <w:rFonts w:ascii="Times New Roman" w:hAnsi="Times New Roman" w:cs="Times New Roman"/>
          <w:sz w:val="24"/>
          <w:szCs w:val="24"/>
        </w:rPr>
        <w:t>njezino ponašanje</w:t>
      </w:r>
      <w:r w:rsidR="001E69CA">
        <w:rPr>
          <w:rFonts w:ascii="Times New Roman" w:hAnsi="Times New Roman" w:cs="Times New Roman"/>
          <w:sz w:val="24"/>
          <w:szCs w:val="24"/>
        </w:rPr>
        <w:t xml:space="preserve"> </w:t>
      </w:r>
      <w:r w:rsidR="009E0D08">
        <w:rPr>
          <w:rFonts w:ascii="Times New Roman" w:hAnsi="Times New Roman" w:cs="Times New Roman"/>
          <w:sz w:val="24"/>
          <w:szCs w:val="24"/>
        </w:rPr>
        <w:t xml:space="preserve">se kao samostalni činitelji </w:t>
      </w:r>
      <w:r w:rsidR="003F2388">
        <w:rPr>
          <w:rFonts w:ascii="Times New Roman" w:hAnsi="Times New Roman" w:cs="Times New Roman"/>
          <w:sz w:val="24"/>
          <w:szCs w:val="24"/>
        </w:rPr>
        <w:t xml:space="preserve">nisu </w:t>
      </w:r>
      <w:r w:rsidR="009E0D08">
        <w:rPr>
          <w:rFonts w:ascii="Times New Roman" w:hAnsi="Times New Roman" w:cs="Times New Roman"/>
          <w:sz w:val="24"/>
          <w:szCs w:val="24"/>
        </w:rPr>
        <w:t xml:space="preserve">pokazali </w:t>
      </w:r>
      <w:r w:rsidR="003F2388">
        <w:rPr>
          <w:rFonts w:ascii="Times New Roman" w:hAnsi="Times New Roman" w:cs="Times New Roman"/>
          <w:sz w:val="24"/>
          <w:szCs w:val="24"/>
        </w:rPr>
        <w:t>statistički značajni prilikom pripisivanja krivnje žrtvi. Iako prijašnja istraživanja</w:t>
      </w:r>
      <w:r w:rsidR="001E69CA">
        <w:rPr>
          <w:rFonts w:ascii="Times New Roman" w:hAnsi="Times New Roman" w:cs="Times New Roman"/>
          <w:sz w:val="24"/>
          <w:szCs w:val="24"/>
        </w:rPr>
        <w:t xml:space="preserve"> većinom </w:t>
      </w:r>
      <w:r w:rsidR="003F2388">
        <w:rPr>
          <w:rFonts w:ascii="Times New Roman" w:hAnsi="Times New Roman" w:cs="Times New Roman"/>
          <w:sz w:val="24"/>
          <w:szCs w:val="24"/>
        </w:rPr>
        <w:t>potvrđuju da je izgled žrtve, točnije</w:t>
      </w:r>
      <w:r w:rsidR="009C0044">
        <w:rPr>
          <w:rFonts w:ascii="Times New Roman" w:hAnsi="Times New Roman" w:cs="Times New Roman"/>
          <w:sz w:val="24"/>
          <w:szCs w:val="24"/>
        </w:rPr>
        <w:t xml:space="preserve"> izazovna odjeća faktor koji doprinosi pripisivanju krivnje žrtvi silovanja, različiti rezultati ovog istraživanja</w:t>
      </w:r>
      <w:r w:rsidR="000A64B7">
        <w:rPr>
          <w:rFonts w:ascii="Times New Roman" w:hAnsi="Times New Roman" w:cs="Times New Roman"/>
          <w:sz w:val="24"/>
          <w:szCs w:val="24"/>
        </w:rPr>
        <w:t xml:space="preserve"> nisu iznenađujući</w:t>
      </w:r>
      <w:r w:rsidR="00B72706">
        <w:rPr>
          <w:rFonts w:ascii="Times New Roman" w:hAnsi="Times New Roman" w:cs="Times New Roman"/>
          <w:sz w:val="24"/>
          <w:szCs w:val="24"/>
        </w:rPr>
        <w:t xml:space="preserve"> (npr. British Amnesty, 2005; prema Walklate, 2008; </w:t>
      </w:r>
      <w:r w:rsidR="00B72706" w:rsidRPr="0052284F">
        <w:rPr>
          <w:rFonts w:ascii="Times New Roman" w:hAnsi="Times New Roman" w:cs="Times New Roman"/>
          <w:sz w:val="24"/>
          <w:szCs w:val="24"/>
        </w:rPr>
        <w:t>Whatley</w:t>
      </w:r>
      <w:r w:rsidR="00B72706">
        <w:rPr>
          <w:rFonts w:ascii="Times New Roman" w:hAnsi="Times New Roman" w:cs="Times New Roman"/>
          <w:sz w:val="24"/>
          <w:szCs w:val="24"/>
        </w:rPr>
        <w:t>, 1996; Workman i Freeburg, 1999;</w:t>
      </w:r>
      <w:r w:rsidR="00B72706">
        <w:t xml:space="preserve"> </w:t>
      </w:r>
      <w:r w:rsidR="00B72706">
        <w:rPr>
          <w:rFonts w:ascii="Times New Roman" w:hAnsi="Times New Roman" w:cs="Times New Roman"/>
          <w:sz w:val="24"/>
          <w:szCs w:val="24"/>
        </w:rPr>
        <w:t>Carmondy i Washington, 2001)</w:t>
      </w:r>
      <w:r w:rsidR="000A64B7">
        <w:rPr>
          <w:rFonts w:ascii="Times New Roman" w:hAnsi="Times New Roman" w:cs="Times New Roman"/>
          <w:sz w:val="24"/>
          <w:szCs w:val="24"/>
        </w:rPr>
        <w:t xml:space="preserve">. Naime, istraživanja gdje je izazovna odjeća žrtve statistički značajna prilikom pripisivanja krivnje toj istoj žrtvi provedena su u ranijim fazama društvenog razvoja kada se </w:t>
      </w:r>
      <w:r w:rsidR="00DC1687">
        <w:rPr>
          <w:rFonts w:ascii="Times New Roman" w:hAnsi="Times New Roman" w:cs="Times New Roman"/>
          <w:sz w:val="24"/>
          <w:szCs w:val="24"/>
        </w:rPr>
        <w:t>način na</w:t>
      </w:r>
      <w:r w:rsidR="001E69CA">
        <w:rPr>
          <w:rFonts w:ascii="Times New Roman" w:hAnsi="Times New Roman" w:cs="Times New Roman"/>
          <w:sz w:val="24"/>
          <w:szCs w:val="24"/>
        </w:rPr>
        <w:t xml:space="preserve"> koji je žrtva odjevena koristi</w:t>
      </w:r>
      <w:r w:rsidR="00DC1687">
        <w:rPr>
          <w:rFonts w:ascii="Times New Roman" w:hAnsi="Times New Roman" w:cs="Times New Roman"/>
          <w:sz w:val="24"/>
          <w:szCs w:val="24"/>
        </w:rPr>
        <w:t>o i kao olakotna okolnost za počinitelja tijekom sudskog procesa. Tako je</w:t>
      </w:r>
      <w:r w:rsidR="00AE3BB8">
        <w:rPr>
          <w:rFonts w:ascii="Times New Roman" w:hAnsi="Times New Roman" w:cs="Times New Roman"/>
          <w:sz w:val="24"/>
          <w:szCs w:val="24"/>
        </w:rPr>
        <w:t xml:space="preserve"> u slučaju iz 1992. u Floridi odvjetnik branio počinitelja pozivajući se između ostalog i na činjenicu da je dvadesetdvogodišnja žrtva</w:t>
      </w:r>
      <w:r w:rsidR="00A43416">
        <w:rPr>
          <w:rFonts w:ascii="Times New Roman" w:hAnsi="Times New Roman" w:cs="Times New Roman"/>
          <w:sz w:val="24"/>
          <w:szCs w:val="24"/>
        </w:rPr>
        <w:t xml:space="preserve"> silovanja</w:t>
      </w:r>
      <w:r w:rsidR="00AE3BB8">
        <w:rPr>
          <w:rFonts w:ascii="Times New Roman" w:hAnsi="Times New Roman" w:cs="Times New Roman"/>
          <w:sz w:val="24"/>
          <w:szCs w:val="24"/>
        </w:rPr>
        <w:t xml:space="preserve"> bila odjevena u zelene rastezljive hlače i crni top</w:t>
      </w:r>
      <w:r w:rsidR="007A216B">
        <w:rPr>
          <w:rFonts w:ascii="Times New Roman" w:hAnsi="Times New Roman" w:cs="Times New Roman"/>
          <w:sz w:val="24"/>
          <w:szCs w:val="24"/>
        </w:rPr>
        <w:t xml:space="preserve"> </w:t>
      </w:r>
      <w:r w:rsidR="00AE3BB8">
        <w:rPr>
          <w:rFonts w:ascii="Times New Roman" w:hAnsi="Times New Roman" w:cs="Times New Roman"/>
          <w:sz w:val="24"/>
          <w:szCs w:val="24"/>
        </w:rPr>
        <w:t>(Clary, 1992; prema Whatley, 1996).</w:t>
      </w:r>
      <w:r w:rsidR="00BD3E6C">
        <w:rPr>
          <w:rFonts w:ascii="Times New Roman" w:hAnsi="Times New Roman" w:cs="Times New Roman"/>
          <w:sz w:val="24"/>
          <w:szCs w:val="24"/>
        </w:rPr>
        <w:t xml:space="preserve"> </w:t>
      </w:r>
      <w:r w:rsidR="00BC33EB">
        <w:rPr>
          <w:rFonts w:ascii="Times New Roman" w:hAnsi="Times New Roman" w:cs="Times New Roman"/>
          <w:sz w:val="24"/>
          <w:szCs w:val="24"/>
        </w:rPr>
        <w:t xml:space="preserve">Međutim, </w:t>
      </w:r>
      <w:r w:rsidR="00486C5D">
        <w:rPr>
          <w:rFonts w:ascii="Times New Roman" w:hAnsi="Times New Roman" w:cs="Times New Roman"/>
          <w:sz w:val="24"/>
          <w:szCs w:val="24"/>
        </w:rPr>
        <w:t xml:space="preserve">danas je </w:t>
      </w:r>
      <w:r w:rsidR="00920CF3" w:rsidRPr="00840485">
        <w:rPr>
          <w:rFonts w:ascii="Times New Roman" w:hAnsi="Times New Roman" w:cs="Times New Roman"/>
          <w:sz w:val="24"/>
          <w:szCs w:val="24"/>
        </w:rPr>
        <w:t>društvena svijest</w:t>
      </w:r>
      <w:r w:rsidR="00486C5D" w:rsidRPr="00840485">
        <w:rPr>
          <w:rFonts w:ascii="Times New Roman" w:hAnsi="Times New Roman" w:cs="Times New Roman"/>
          <w:sz w:val="24"/>
          <w:szCs w:val="24"/>
        </w:rPr>
        <w:t xml:space="preserve"> </w:t>
      </w:r>
      <w:r w:rsidR="00920CF3" w:rsidRPr="00840485">
        <w:rPr>
          <w:rFonts w:ascii="Times New Roman" w:hAnsi="Times New Roman" w:cs="Times New Roman"/>
          <w:sz w:val="24"/>
          <w:szCs w:val="24"/>
        </w:rPr>
        <w:t>nešto drugačija</w:t>
      </w:r>
      <w:r w:rsidR="00486C5D">
        <w:rPr>
          <w:rFonts w:ascii="Times New Roman" w:hAnsi="Times New Roman" w:cs="Times New Roman"/>
          <w:sz w:val="24"/>
          <w:szCs w:val="24"/>
        </w:rPr>
        <w:t xml:space="preserve"> te odvjetnici žrt</w:t>
      </w:r>
      <w:r w:rsidR="008E2F0F">
        <w:rPr>
          <w:rFonts w:ascii="Times New Roman" w:hAnsi="Times New Roman" w:cs="Times New Roman"/>
          <w:sz w:val="24"/>
          <w:szCs w:val="24"/>
        </w:rPr>
        <w:t>a</w:t>
      </w:r>
      <w:r w:rsidR="00486C5D">
        <w:rPr>
          <w:rFonts w:ascii="Times New Roman" w:hAnsi="Times New Roman" w:cs="Times New Roman"/>
          <w:sz w:val="24"/>
          <w:szCs w:val="24"/>
        </w:rPr>
        <w:t xml:space="preserve">va upozoravaju na problem opravdavanja silovanja </w:t>
      </w:r>
      <w:r w:rsidR="008E2F0F">
        <w:rPr>
          <w:rFonts w:ascii="Times New Roman" w:hAnsi="Times New Roman" w:cs="Times New Roman"/>
          <w:sz w:val="24"/>
          <w:szCs w:val="24"/>
        </w:rPr>
        <w:t xml:space="preserve">obilježjima </w:t>
      </w:r>
      <w:r w:rsidR="00486C5D">
        <w:rPr>
          <w:rFonts w:ascii="Times New Roman" w:hAnsi="Times New Roman" w:cs="Times New Roman"/>
          <w:sz w:val="24"/>
          <w:szCs w:val="24"/>
        </w:rPr>
        <w:t>žrtve (</w:t>
      </w:r>
      <w:r w:rsidR="007A216B">
        <w:rPr>
          <w:rFonts w:ascii="Times New Roman" w:hAnsi="Times New Roman" w:cs="Times New Roman"/>
          <w:sz w:val="24"/>
          <w:szCs w:val="24"/>
        </w:rPr>
        <w:t xml:space="preserve">Johnston, 2014), što je samo potvrda teorije atribucije u praksi. Naime, unutarnja atribucija je kognitivni proces na kojeg, između ostalog, utječu </w:t>
      </w:r>
      <w:r w:rsidR="008E2F0F">
        <w:rPr>
          <w:rFonts w:ascii="Times New Roman" w:hAnsi="Times New Roman" w:cs="Times New Roman"/>
          <w:sz w:val="24"/>
          <w:szCs w:val="24"/>
        </w:rPr>
        <w:t xml:space="preserve">obilježja </w:t>
      </w:r>
      <w:r w:rsidR="007A216B">
        <w:rPr>
          <w:rFonts w:ascii="Times New Roman" w:hAnsi="Times New Roman" w:cs="Times New Roman"/>
          <w:sz w:val="24"/>
          <w:szCs w:val="24"/>
        </w:rPr>
        <w:t>žrtve</w:t>
      </w:r>
      <w:r w:rsidR="00BC21C6">
        <w:rPr>
          <w:rFonts w:ascii="Times New Roman" w:hAnsi="Times New Roman" w:cs="Times New Roman"/>
          <w:sz w:val="24"/>
          <w:szCs w:val="24"/>
        </w:rPr>
        <w:t xml:space="preserve"> </w:t>
      </w:r>
      <w:r w:rsidR="007A216B">
        <w:rPr>
          <w:rFonts w:ascii="Times New Roman" w:hAnsi="Times New Roman" w:cs="Times New Roman"/>
          <w:sz w:val="24"/>
          <w:szCs w:val="24"/>
        </w:rPr>
        <w:t>(</w:t>
      </w:r>
      <w:r w:rsidR="007A216B" w:rsidRPr="00703166">
        <w:rPr>
          <w:rFonts w:ascii="Times New Roman" w:hAnsi="Times New Roman" w:cs="Times New Roman"/>
          <w:sz w:val="24"/>
          <w:szCs w:val="24"/>
        </w:rPr>
        <w:t>Grubb i Harrower, 2009</w:t>
      </w:r>
      <w:r w:rsidR="007A216B">
        <w:rPr>
          <w:rFonts w:ascii="Times New Roman" w:hAnsi="Times New Roman" w:cs="Times New Roman"/>
          <w:sz w:val="24"/>
          <w:szCs w:val="24"/>
        </w:rPr>
        <w:t>)</w:t>
      </w:r>
      <w:r w:rsidR="00BC21C6">
        <w:rPr>
          <w:rFonts w:ascii="Times New Roman" w:hAnsi="Times New Roman" w:cs="Times New Roman"/>
          <w:sz w:val="24"/>
          <w:szCs w:val="24"/>
        </w:rPr>
        <w:t xml:space="preserve">, zbog čega su </w:t>
      </w:r>
      <w:r w:rsidR="008E2F0F">
        <w:rPr>
          <w:rFonts w:ascii="Times New Roman" w:hAnsi="Times New Roman" w:cs="Times New Roman"/>
          <w:sz w:val="24"/>
          <w:szCs w:val="24"/>
        </w:rPr>
        <w:t>ona</w:t>
      </w:r>
      <w:r w:rsidR="00BC21C6">
        <w:rPr>
          <w:rFonts w:ascii="Times New Roman" w:hAnsi="Times New Roman" w:cs="Times New Roman"/>
          <w:sz w:val="24"/>
          <w:szCs w:val="24"/>
        </w:rPr>
        <w:t xml:space="preserve"> važan faktor u istraživanjima povezanima s okrivljavanjem žrtve. Međutim, i </w:t>
      </w:r>
      <w:r w:rsidR="00A43416">
        <w:rPr>
          <w:rFonts w:ascii="Times New Roman" w:hAnsi="Times New Roman" w:cs="Times New Roman"/>
          <w:sz w:val="24"/>
          <w:szCs w:val="24"/>
        </w:rPr>
        <w:t>u istraživanjima</w:t>
      </w:r>
      <w:r w:rsidR="00392335">
        <w:rPr>
          <w:rFonts w:ascii="Times New Roman" w:hAnsi="Times New Roman" w:cs="Times New Roman"/>
          <w:sz w:val="24"/>
          <w:szCs w:val="24"/>
        </w:rPr>
        <w:t xml:space="preserve"> o krivnji žrtve</w:t>
      </w:r>
      <w:r w:rsidR="00BC21C6">
        <w:rPr>
          <w:rFonts w:ascii="Times New Roman" w:hAnsi="Times New Roman" w:cs="Times New Roman"/>
          <w:sz w:val="24"/>
          <w:szCs w:val="24"/>
        </w:rPr>
        <w:t xml:space="preserve"> silovanja </w:t>
      </w:r>
      <w:r w:rsidR="00A35948">
        <w:rPr>
          <w:rFonts w:ascii="Times New Roman" w:hAnsi="Times New Roman" w:cs="Times New Roman"/>
          <w:sz w:val="24"/>
          <w:szCs w:val="24"/>
        </w:rPr>
        <w:t xml:space="preserve">vidljiva je </w:t>
      </w:r>
      <w:r w:rsidR="00BC21C6">
        <w:rPr>
          <w:rFonts w:ascii="Times New Roman" w:hAnsi="Times New Roman" w:cs="Times New Roman"/>
          <w:sz w:val="24"/>
          <w:szCs w:val="24"/>
        </w:rPr>
        <w:t>promjena društvene svij</w:t>
      </w:r>
      <w:r w:rsidR="00A35948">
        <w:rPr>
          <w:rFonts w:ascii="Times New Roman" w:hAnsi="Times New Roman" w:cs="Times New Roman"/>
          <w:sz w:val="24"/>
          <w:szCs w:val="24"/>
        </w:rPr>
        <w:t>esti na način da je došlo do pomaka</w:t>
      </w:r>
      <w:r w:rsidR="00BC21C6">
        <w:rPr>
          <w:rFonts w:ascii="Times New Roman" w:hAnsi="Times New Roman" w:cs="Times New Roman"/>
          <w:sz w:val="24"/>
          <w:szCs w:val="24"/>
        </w:rPr>
        <w:t xml:space="preserve"> fokusa</w:t>
      </w:r>
      <w:r w:rsidR="008E2F0F">
        <w:rPr>
          <w:rFonts w:ascii="Times New Roman" w:hAnsi="Times New Roman" w:cs="Times New Roman"/>
          <w:sz w:val="24"/>
          <w:szCs w:val="24"/>
        </w:rPr>
        <w:t xml:space="preserve"> </w:t>
      </w:r>
      <w:r w:rsidR="00AD72B1">
        <w:rPr>
          <w:rFonts w:ascii="Times New Roman" w:hAnsi="Times New Roman" w:cs="Times New Roman"/>
          <w:sz w:val="24"/>
          <w:szCs w:val="24"/>
        </w:rPr>
        <w:t>s</w:t>
      </w:r>
      <w:r w:rsidR="000200B0">
        <w:rPr>
          <w:rFonts w:ascii="Times New Roman" w:hAnsi="Times New Roman" w:cs="Times New Roman"/>
          <w:sz w:val="24"/>
          <w:szCs w:val="24"/>
        </w:rPr>
        <w:t xml:space="preserve"> i</w:t>
      </w:r>
      <w:r w:rsidR="003C1AE3">
        <w:rPr>
          <w:rFonts w:ascii="Times New Roman" w:hAnsi="Times New Roman" w:cs="Times New Roman"/>
          <w:sz w:val="24"/>
          <w:szCs w:val="24"/>
        </w:rPr>
        <w:t xml:space="preserve">zraženih obilježja žrtve, poput </w:t>
      </w:r>
      <w:r w:rsidR="000200B0">
        <w:rPr>
          <w:rFonts w:ascii="Times New Roman" w:hAnsi="Times New Roman" w:cs="Times New Roman"/>
          <w:sz w:val="24"/>
          <w:szCs w:val="24"/>
        </w:rPr>
        <w:t>privlačnosti (npr.</w:t>
      </w:r>
      <w:r w:rsidR="007C2EAA">
        <w:rPr>
          <w:rFonts w:ascii="Times New Roman" w:hAnsi="Times New Roman" w:cs="Times New Roman"/>
          <w:sz w:val="24"/>
          <w:szCs w:val="24"/>
        </w:rPr>
        <w:t xml:space="preserve"> </w:t>
      </w:r>
      <w:r w:rsidR="003C1AE3">
        <w:rPr>
          <w:rFonts w:ascii="Times New Roman" w:hAnsi="Times New Roman" w:cs="Times New Roman"/>
          <w:sz w:val="24"/>
          <w:szCs w:val="24"/>
        </w:rPr>
        <w:t>Best i Demmin, 1982</w:t>
      </w:r>
      <w:r w:rsidR="007C2EAA">
        <w:rPr>
          <w:rFonts w:ascii="Times New Roman" w:hAnsi="Times New Roman" w:cs="Times New Roman"/>
          <w:sz w:val="24"/>
          <w:szCs w:val="24"/>
        </w:rPr>
        <w:t xml:space="preserve">) </w:t>
      </w:r>
      <w:r w:rsidR="00D233AB">
        <w:rPr>
          <w:rFonts w:ascii="Times New Roman" w:hAnsi="Times New Roman" w:cs="Times New Roman"/>
          <w:sz w:val="24"/>
          <w:szCs w:val="24"/>
        </w:rPr>
        <w:t xml:space="preserve">ili odjeće </w:t>
      </w:r>
      <w:r w:rsidR="003C1AE3" w:rsidRPr="003C1AE3">
        <w:rPr>
          <w:rFonts w:ascii="Times New Roman" w:hAnsi="Times New Roman" w:cs="Times New Roman"/>
          <w:sz w:val="24"/>
          <w:szCs w:val="24"/>
        </w:rPr>
        <w:t>(np</w:t>
      </w:r>
      <w:r w:rsidR="003C1AE3">
        <w:rPr>
          <w:rFonts w:ascii="Times New Roman" w:hAnsi="Times New Roman" w:cs="Times New Roman"/>
          <w:sz w:val="24"/>
          <w:szCs w:val="24"/>
        </w:rPr>
        <w:t xml:space="preserve">r. Carmondy i Washington, 2001) </w:t>
      </w:r>
      <w:r w:rsidR="008E2F0F">
        <w:rPr>
          <w:rFonts w:ascii="Times New Roman" w:hAnsi="Times New Roman" w:cs="Times New Roman"/>
          <w:sz w:val="24"/>
          <w:szCs w:val="24"/>
        </w:rPr>
        <w:t>na suptilnija obilježja</w:t>
      </w:r>
      <w:r w:rsidR="00A43416">
        <w:rPr>
          <w:rFonts w:ascii="Times New Roman" w:hAnsi="Times New Roman" w:cs="Times New Roman"/>
          <w:sz w:val="24"/>
          <w:szCs w:val="24"/>
        </w:rPr>
        <w:t>, poput veličine</w:t>
      </w:r>
      <w:r w:rsidR="00392335">
        <w:rPr>
          <w:rFonts w:ascii="Times New Roman" w:hAnsi="Times New Roman" w:cs="Times New Roman"/>
          <w:sz w:val="24"/>
          <w:szCs w:val="24"/>
        </w:rPr>
        <w:t xml:space="preserve"> očiju žrtve </w:t>
      </w:r>
      <w:r w:rsidR="00A43416">
        <w:rPr>
          <w:rFonts w:ascii="Times New Roman" w:hAnsi="Times New Roman" w:cs="Times New Roman"/>
          <w:sz w:val="24"/>
          <w:szCs w:val="24"/>
        </w:rPr>
        <w:t xml:space="preserve">(npr. </w:t>
      </w:r>
      <w:r w:rsidR="00A43416" w:rsidRPr="00A43416">
        <w:rPr>
          <w:rFonts w:ascii="Times New Roman" w:hAnsi="Times New Roman" w:cs="Times New Roman"/>
          <w:sz w:val="24"/>
          <w:szCs w:val="24"/>
        </w:rPr>
        <w:t>Ferrão</w:t>
      </w:r>
      <w:r w:rsidR="00A43416">
        <w:rPr>
          <w:rFonts w:ascii="Times New Roman" w:hAnsi="Times New Roman" w:cs="Times New Roman"/>
          <w:sz w:val="24"/>
          <w:szCs w:val="24"/>
        </w:rPr>
        <w:t xml:space="preserve"> i </w:t>
      </w:r>
      <w:r w:rsidR="00A43416">
        <w:rPr>
          <w:rFonts w:ascii="Times New Roman" w:hAnsi="Times New Roman" w:cs="Times New Roman"/>
          <w:sz w:val="24"/>
          <w:szCs w:val="24"/>
        </w:rPr>
        <w:lastRenderedPageBreak/>
        <w:t>sur., 2016)</w:t>
      </w:r>
      <w:r w:rsidR="008D5A4B">
        <w:rPr>
          <w:rFonts w:ascii="Times New Roman" w:hAnsi="Times New Roman" w:cs="Times New Roman"/>
          <w:sz w:val="24"/>
          <w:szCs w:val="24"/>
        </w:rPr>
        <w:t xml:space="preserve">. </w:t>
      </w:r>
      <w:r w:rsidR="00486C5D">
        <w:rPr>
          <w:rFonts w:ascii="Times New Roman" w:hAnsi="Times New Roman" w:cs="Times New Roman"/>
          <w:sz w:val="24"/>
          <w:szCs w:val="24"/>
        </w:rPr>
        <w:t xml:space="preserve">Također, uz promjenu u društvenoj svijesti dogodila se i promjena u načinu odijevanja. </w:t>
      </w:r>
      <w:r w:rsidR="00F7060C">
        <w:rPr>
          <w:rFonts w:ascii="Times New Roman" w:hAnsi="Times New Roman" w:cs="Times New Roman"/>
          <w:sz w:val="24"/>
          <w:szCs w:val="24"/>
        </w:rPr>
        <w:t>Upravo ta promjena može biti razlog zbog kojeg u ovom istraživanju izazovna odjeća žrtve nije statistički značajna prilikom p</w:t>
      </w:r>
      <w:r w:rsidR="00BA0A62">
        <w:rPr>
          <w:rFonts w:ascii="Times New Roman" w:hAnsi="Times New Roman" w:cs="Times New Roman"/>
          <w:sz w:val="24"/>
          <w:szCs w:val="24"/>
        </w:rPr>
        <w:t xml:space="preserve">ripisivanja </w:t>
      </w:r>
      <w:r w:rsidR="00B72706">
        <w:rPr>
          <w:rFonts w:ascii="Times New Roman" w:hAnsi="Times New Roman" w:cs="Times New Roman"/>
          <w:sz w:val="24"/>
          <w:szCs w:val="24"/>
        </w:rPr>
        <w:t>krivnje</w:t>
      </w:r>
      <w:r w:rsidR="00BA0A62">
        <w:rPr>
          <w:rFonts w:ascii="Times New Roman" w:hAnsi="Times New Roman" w:cs="Times New Roman"/>
          <w:sz w:val="24"/>
          <w:szCs w:val="24"/>
        </w:rPr>
        <w:t xml:space="preserve"> žrtvi. Naime, u </w:t>
      </w:r>
      <w:r w:rsidR="00B72706">
        <w:rPr>
          <w:rFonts w:ascii="Times New Roman" w:hAnsi="Times New Roman" w:cs="Times New Roman"/>
          <w:sz w:val="24"/>
          <w:szCs w:val="24"/>
        </w:rPr>
        <w:t xml:space="preserve">primijenjenim </w:t>
      </w:r>
      <w:r w:rsidR="00BA0A62">
        <w:rPr>
          <w:rFonts w:ascii="Times New Roman" w:hAnsi="Times New Roman" w:cs="Times New Roman"/>
          <w:sz w:val="24"/>
          <w:szCs w:val="24"/>
        </w:rPr>
        <w:t xml:space="preserve">vinjetama je opisano da je žrtva odjevena u </w:t>
      </w:r>
      <w:r w:rsidR="00BA0A62" w:rsidRPr="00BA0A62">
        <w:rPr>
          <w:rFonts w:ascii="Times New Roman" w:hAnsi="Times New Roman" w:cs="Times New Roman"/>
          <w:sz w:val="24"/>
          <w:szCs w:val="24"/>
        </w:rPr>
        <w:t>kratku suknju</w:t>
      </w:r>
      <w:r w:rsidR="00BA0A62">
        <w:rPr>
          <w:rFonts w:ascii="Times New Roman" w:hAnsi="Times New Roman" w:cs="Times New Roman"/>
          <w:sz w:val="24"/>
          <w:szCs w:val="24"/>
        </w:rPr>
        <w:t xml:space="preserve"> ili haljinu</w:t>
      </w:r>
      <w:r w:rsidR="00BA0A62" w:rsidRPr="00BA0A62">
        <w:rPr>
          <w:rFonts w:ascii="Times New Roman" w:hAnsi="Times New Roman" w:cs="Times New Roman"/>
          <w:sz w:val="24"/>
          <w:szCs w:val="24"/>
        </w:rPr>
        <w:t>, s potpeticama i crvenim ružem</w:t>
      </w:r>
      <w:r w:rsidR="00BA0A62">
        <w:rPr>
          <w:rFonts w:ascii="Times New Roman" w:hAnsi="Times New Roman" w:cs="Times New Roman"/>
          <w:sz w:val="24"/>
          <w:szCs w:val="24"/>
        </w:rPr>
        <w:t xml:space="preserve">, što </w:t>
      </w:r>
      <w:r w:rsidR="00326582">
        <w:rPr>
          <w:rFonts w:ascii="Times New Roman" w:hAnsi="Times New Roman" w:cs="Times New Roman"/>
          <w:sz w:val="24"/>
          <w:szCs w:val="24"/>
        </w:rPr>
        <w:t xml:space="preserve">sudionici istraživanja možda nisu percipirali kao </w:t>
      </w:r>
      <w:r w:rsidR="00BA0A62">
        <w:rPr>
          <w:rFonts w:ascii="Times New Roman" w:hAnsi="Times New Roman" w:cs="Times New Roman"/>
          <w:sz w:val="24"/>
          <w:szCs w:val="24"/>
        </w:rPr>
        <w:t>izazovan način odijevanja, obzirom da tako odjevene djevojke mogu vidjeti i na naslovnicama časopisa i na ulici</w:t>
      </w:r>
      <w:r w:rsidR="00326582">
        <w:rPr>
          <w:rFonts w:ascii="Times New Roman" w:hAnsi="Times New Roman" w:cs="Times New Roman"/>
          <w:sz w:val="24"/>
          <w:szCs w:val="24"/>
        </w:rPr>
        <w:t xml:space="preserve">. </w:t>
      </w:r>
      <w:r w:rsidR="00B86D94">
        <w:rPr>
          <w:rFonts w:ascii="Times New Roman" w:hAnsi="Times New Roman" w:cs="Times New Roman"/>
          <w:sz w:val="24"/>
          <w:szCs w:val="24"/>
        </w:rPr>
        <w:t>U</w:t>
      </w:r>
      <w:r w:rsidR="00326582">
        <w:rPr>
          <w:rFonts w:ascii="Times New Roman" w:hAnsi="Times New Roman" w:cs="Times New Roman"/>
          <w:sz w:val="24"/>
          <w:szCs w:val="24"/>
        </w:rPr>
        <w:t xml:space="preserve"> drugim istraživanjima </w:t>
      </w:r>
      <w:r w:rsidR="0061399D">
        <w:rPr>
          <w:rFonts w:ascii="Times New Roman" w:hAnsi="Times New Roman" w:cs="Times New Roman"/>
          <w:sz w:val="24"/>
          <w:szCs w:val="24"/>
        </w:rPr>
        <w:t xml:space="preserve">gdje se ispitivalo pripisivanje krivnje žrtvi </w:t>
      </w:r>
      <w:r w:rsidR="00326582">
        <w:rPr>
          <w:rFonts w:ascii="Times New Roman" w:hAnsi="Times New Roman" w:cs="Times New Roman"/>
          <w:sz w:val="24"/>
          <w:szCs w:val="24"/>
        </w:rPr>
        <w:t>ko</w:t>
      </w:r>
      <w:r w:rsidR="0061399D">
        <w:rPr>
          <w:rFonts w:ascii="Times New Roman" w:hAnsi="Times New Roman" w:cs="Times New Roman"/>
          <w:sz w:val="24"/>
          <w:szCs w:val="24"/>
        </w:rPr>
        <w:t>rišteni su stereotipni primjer</w:t>
      </w:r>
      <w:r w:rsidR="008E2F0F">
        <w:rPr>
          <w:rFonts w:ascii="Times New Roman" w:hAnsi="Times New Roman" w:cs="Times New Roman"/>
          <w:sz w:val="24"/>
          <w:szCs w:val="24"/>
        </w:rPr>
        <w:t xml:space="preserve">i i provokativna odjeća </w:t>
      </w:r>
      <w:r w:rsidR="0061399D">
        <w:rPr>
          <w:rFonts w:ascii="Times New Roman" w:hAnsi="Times New Roman" w:cs="Times New Roman"/>
          <w:sz w:val="24"/>
          <w:szCs w:val="24"/>
        </w:rPr>
        <w:t>poput halter topa i kratkih traper hlača</w:t>
      </w:r>
      <w:r w:rsidR="00B86D94">
        <w:rPr>
          <w:rFonts w:ascii="Times New Roman" w:hAnsi="Times New Roman" w:cs="Times New Roman"/>
          <w:sz w:val="24"/>
          <w:szCs w:val="24"/>
        </w:rPr>
        <w:t xml:space="preserve"> (npr. Alexander, 1980; Gilmartin-Zena, 1983; Muehlenhard i MacNaughton, 1988; Lewis i Johnson, 1989)</w:t>
      </w:r>
      <w:r w:rsidR="0061399D">
        <w:rPr>
          <w:rFonts w:ascii="Times New Roman" w:hAnsi="Times New Roman" w:cs="Times New Roman"/>
          <w:sz w:val="24"/>
          <w:szCs w:val="24"/>
        </w:rPr>
        <w:t xml:space="preserve">. </w:t>
      </w:r>
      <w:r w:rsidR="001E69CA">
        <w:rPr>
          <w:rFonts w:ascii="Times New Roman" w:hAnsi="Times New Roman" w:cs="Times New Roman"/>
          <w:sz w:val="24"/>
          <w:szCs w:val="24"/>
        </w:rPr>
        <w:t>S druge strane, r</w:t>
      </w:r>
      <w:r w:rsidR="0061399D">
        <w:rPr>
          <w:rFonts w:ascii="Times New Roman" w:hAnsi="Times New Roman" w:cs="Times New Roman"/>
          <w:sz w:val="24"/>
          <w:szCs w:val="24"/>
        </w:rPr>
        <w:t>ezultati istraživanja koja su koristila suptilnije manipulacije odjećom također pokazuju da način na koji je žrtva bila od</w:t>
      </w:r>
      <w:r w:rsidR="007F0650">
        <w:rPr>
          <w:rFonts w:ascii="Times New Roman" w:hAnsi="Times New Roman" w:cs="Times New Roman"/>
          <w:sz w:val="24"/>
          <w:szCs w:val="24"/>
        </w:rPr>
        <w:t>jevena nije statistički značajan</w:t>
      </w:r>
      <w:r w:rsidR="0061399D">
        <w:rPr>
          <w:rFonts w:ascii="Times New Roman" w:hAnsi="Times New Roman" w:cs="Times New Roman"/>
          <w:sz w:val="24"/>
          <w:szCs w:val="24"/>
        </w:rPr>
        <w:t xml:space="preserve"> za pripis</w:t>
      </w:r>
      <w:r w:rsidR="007F0650">
        <w:rPr>
          <w:rFonts w:ascii="Times New Roman" w:hAnsi="Times New Roman" w:cs="Times New Roman"/>
          <w:sz w:val="24"/>
          <w:szCs w:val="24"/>
        </w:rPr>
        <w:t>ivanje krivnje žrtvi silovanja</w:t>
      </w:r>
      <w:r w:rsidR="00524860">
        <w:rPr>
          <w:rFonts w:ascii="Times New Roman" w:hAnsi="Times New Roman" w:cs="Times New Roman"/>
          <w:sz w:val="24"/>
          <w:szCs w:val="24"/>
        </w:rPr>
        <w:t xml:space="preserve"> (npr. Orr, 1992; Johnson, 1995)</w:t>
      </w:r>
      <w:r w:rsidR="007F0650">
        <w:rPr>
          <w:rFonts w:ascii="Times New Roman" w:hAnsi="Times New Roman" w:cs="Times New Roman"/>
          <w:sz w:val="24"/>
          <w:szCs w:val="24"/>
        </w:rPr>
        <w:t>.</w:t>
      </w:r>
      <w:r w:rsidR="006B2427">
        <w:rPr>
          <w:rFonts w:ascii="Times New Roman" w:hAnsi="Times New Roman" w:cs="Times New Roman"/>
          <w:sz w:val="24"/>
          <w:szCs w:val="24"/>
        </w:rPr>
        <w:t xml:space="preserve"> </w:t>
      </w:r>
      <w:r w:rsidR="007F0650">
        <w:rPr>
          <w:rFonts w:ascii="Times New Roman" w:hAnsi="Times New Roman" w:cs="Times New Roman"/>
          <w:sz w:val="24"/>
          <w:szCs w:val="24"/>
        </w:rPr>
        <w:t>U kontekstu svega naveden</w:t>
      </w:r>
      <w:r w:rsidR="008E2F0F">
        <w:rPr>
          <w:rFonts w:ascii="Times New Roman" w:hAnsi="Times New Roman" w:cs="Times New Roman"/>
          <w:sz w:val="24"/>
          <w:szCs w:val="24"/>
        </w:rPr>
        <w:t>og te kada se uzme u obzir da su uzorak ovog istraživanja dominantno činile osobe ženskoga spola (</w:t>
      </w:r>
      <w:r w:rsidR="008E2F0F">
        <w:rPr>
          <w:rFonts w:ascii="Times New Roman" w:eastAsia="Calibri" w:hAnsi="Times New Roman" w:cs="Times New Roman"/>
          <w:sz w:val="24"/>
          <w:szCs w:val="24"/>
        </w:rPr>
        <w:t>86.5%)</w:t>
      </w:r>
      <w:r w:rsidR="00D233AB">
        <w:rPr>
          <w:rFonts w:ascii="Times New Roman" w:eastAsia="Calibri" w:hAnsi="Times New Roman" w:cs="Times New Roman"/>
          <w:sz w:val="24"/>
          <w:szCs w:val="24"/>
        </w:rPr>
        <w:t xml:space="preserve">, koje su </w:t>
      </w:r>
      <w:r w:rsidR="00524860" w:rsidRPr="00840485">
        <w:rPr>
          <w:rFonts w:ascii="Times New Roman" w:eastAsia="Calibri" w:hAnsi="Times New Roman" w:cs="Times New Roman"/>
          <w:sz w:val="24"/>
          <w:szCs w:val="24"/>
        </w:rPr>
        <w:t>za pretpostaviti</w:t>
      </w:r>
      <w:r w:rsidR="00524860">
        <w:rPr>
          <w:rFonts w:ascii="Times New Roman" w:eastAsia="Calibri" w:hAnsi="Times New Roman" w:cs="Times New Roman"/>
          <w:sz w:val="24"/>
          <w:szCs w:val="24"/>
        </w:rPr>
        <w:t xml:space="preserve"> </w:t>
      </w:r>
      <w:r w:rsidR="00D233AB">
        <w:rPr>
          <w:rFonts w:ascii="Times New Roman" w:eastAsia="Calibri" w:hAnsi="Times New Roman" w:cs="Times New Roman"/>
          <w:sz w:val="24"/>
          <w:szCs w:val="24"/>
        </w:rPr>
        <w:t>upoznate s aktualnostima</w:t>
      </w:r>
      <w:r w:rsidR="006B2427">
        <w:rPr>
          <w:rFonts w:ascii="Times New Roman" w:eastAsia="Calibri" w:hAnsi="Times New Roman" w:cs="Times New Roman"/>
          <w:sz w:val="24"/>
          <w:szCs w:val="24"/>
        </w:rPr>
        <w:t xml:space="preserve"> u ženskoj modi u većoj mjeri od osoba muškoga spola, može se </w:t>
      </w:r>
      <w:r w:rsidR="00D547DD">
        <w:rPr>
          <w:rFonts w:ascii="Times New Roman" w:eastAsia="Calibri" w:hAnsi="Times New Roman" w:cs="Times New Roman"/>
          <w:sz w:val="24"/>
          <w:szCs w:val="24"/>
        </w:rPr>
        <w:t>objasniti</w:t>
      </w:r>
      <w:r w:rsidR="006B2427">
        <w:rPr>
          <w:rFonts w:ascii="Times New Roman" w:eastAsia="Calibri" w:hAnsi="Times New Roman" w:cs="Times New Roman"/>
          <w:sz w:val="24"/>
          <w:szCs w:val="24"/>
        </w:rPr>
        <w:t xml:space="preserve"> </w:t>
      </w:r>
      <w:r w:rsidR="00D547DD" w:rsidRPr="00840485">
        <w:rPr>
          <w:rFonts w:ascii="Times New Roman" w:eastAsia="Calibri" w:hAnsi="Times New Roman" w:cs="Times New Roman"/>
          <w:sz w:val="24"/>
          <w:szCs w:val="24"/>
        </w:rPr>
        <w:t>izostanak učinka</w:t>
      </w:r>
      <w:r w:rsidR="006B2427">
        <w:rPr>
          <w:rFonts w:ascii="Times New Roman" w:eastAsia="Calibri" w:hAnsi="Times New Roman" w:cs="Times New Roman"/>
          <w:sz w:val="24"/>
          <w:szCs w:val="24"/>
        </w:rPr>
        <w:t xml:space="preserve"> </w:t>
      </w:r>
      <w:r w:rsidR="007C2EAA">
        <w:rPr>
          <w:rFonts w:ascii="Times New Roman" w:eastAsia="Calibri" w:hAnsi="Times New Roman" w:cs="Times New Roman"/>
          <w:sz w:val="24"/>
          <w:szCs w:val="24"/>
        </w:rPr>
        <w:t>izgled</w:t>
      </w:r>
      <w:r w:rsidR="00D547DD">
        <w:rPr>
          <w:rFonts w:ascii="Times New Roman" w:eastAsia="Calibri" w:hAnsi="Times New Roman" w:cs="Times New Roman"/>
          <w:sz w:val="24"/>
          <w:szCs w:val="24"/>
        </w:rPr>
        <w:t>a</w:t>
      </w:r>
      <w:r w:rsidR="007C2EAA">
        <w:rPr>
          <w:rFonts w:ascii="Times New Roman" w:eastAsia="Calibri" w:hAnsi="Times New Roman" w:cs="Times New Roman"/>
          <w:sz w:val="24"/>
          <w:szCs w:val="24"/>
        </w:rPr>
        <w:t xml:space="preserve"> žrtve, odnosno </w:t>
      </w:r>
      <w:r w:rsidR="006B2427">
        <w:rPr>
          <w:rFonts w:ascii="Times New Roman" w:eastAsia="Calibri" w:hAnsi="Times New Roman" w:cs="Times New Roman"/>
          <w:sz w:val="24"/>
          <w:szCs w:val="24"/>
        </w:rPr>
        <w:t>način</w:t>
      </w:r>
      <w:r w:rsidR="00D547DD">
        <w:rPr>
          <w:rFonts w:ascii="Times New Roman" w:eastAsia="Calibri" w:hAnsi="Times New Roman" w:cs="Times New Roman"/>
          <w:sz w:val="24"/>
          <w:szCs w:val="24"/>
        </w:rPr>
        <w:t>a</w:t>
      </w:r>
      <w:r w:rsidR="006B2427">
        <w:rPr>
          <w:rFonts w:ascii="Times New Roman" w:eastAsia="Calibri" w:hAnsi="Times New Roman" w:cs="Times New Roman"/>
          <w:sz w:val="24"/>
          <w:szCs w:val="24"/>
        </w:rPr>
        <w:t xml:space="preserve"> na koji je žrtva bila </w:t>
      </w:r>
      <w:r w:rsidR="006B2427" w:rsidRPr="00840485">
        <w:rPr>
          <w:rFonts w:ascii="Times New Roman" w:eastAsia="Calibri" w:hAnsi="Times New Roman" w:cs="Times New Roman"/>
          <w:sz w:val="24"/>
          <w:szCs w:val="24"/>
        </w:rPr>
        <w:t xml:space="preserve">odjevena </w:t>
      </w:r>
      <w:r w:rsidR="00D547DD" w:rsidRPr="00840485">
        <w:rPr>
          <w:rFonts w:ascii="Times New Roman" w:eastAsia="Calibri" w:hAnsi="Times New Roman" w:cs="Times New Roman"/>
          <w:sz w:val="24"/>
          <w:szCs w:val="24"/>
        </w:rPr>
        <w:t>na pripisivanje</w:t>
      </w:r>
      <w:r w:rsidR="006B2427" w:rsidRPr="00840485">
        <w:rPr>
          <w:rFonts w:ascii="Times New Roman" w:eastAsia="Calibri" w:hAnsi="Times New Roman" w:cs="Times New Roman"/>
          <w:sz w:val="24"/>
          <w:szCs w:val="24"/>
        </w:rPr>
        <w:t xml:space="preserve"> krivnje žrtvi.</w:t>
      </w:r>
      <w:r w:rsidR="006B2427">
        <w:rPr>
          <w:rFonts w:ascii="Times New Roman" w:eastAsia="Calibri" w:hAnsi="Times New Roman" w:cs="Times New Roman"/>
          <w:sz w:val="24"/>
          <w:szCs w:val="24"/>
        </w:rPr>
        <w:t xml:space="preserve"> </w:t>
      </w:r>
    </w:p>
    <w:p w14:paraId="4948D0FF" w14:textId="053245E6" w:rsidR="00346EC8" w:rsidRDefault="008D253F" w:rsidP="002740D5">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Što se tiče</w:t>
      </w:r>
      <w:r w:rsidR="00CD23B8">
        <w:rPr>
          <w:rFonts w:ascii="Times New Roman" w:eastAsia="Calibri" w:hAnsi="Times New Roman" w:cs="Times New Roman"/>
          <w:sz w:val="24"/>
          <w:szCs w:val="24"/>
        </w:rPr>
        <w:t xml:space="preserve"> ponašanja žrtve kao drugog obilježja</w:t>
      </w:r>
      <w:r w:rsidR="002F0567">
        <w:rPr>
          <w:rFonts w:ascii="Times New Roman" w:eastAsia="Calibri" w:hAnsi="Times New Roman" w:cs="Times New Roman"/>
          <w:sz w:val="24"/>
          <w:szCs w:val="24"/>
        </w:rPr>
        <w:t xml:space="preserve">, točnije </w:t>
      </w:r>
      <w:r w:rsidR="00D547DD" w:rsidRPr="00840485">
        <w:rPr>
          <w:rFonts w:ascii="Times New Roman" w:eastAsia="Calibri" w:hAnsi="Times New Roman" w:cs="Times New Roman"/>
          <w:sz w:val="24"/>
          <w:szCs w:val="24"/>
        </w:rPr>
        <w:t>njene</w:t>
      </w:r>
      <w:r w:rsidR="00D547DD">
        <w:rPr>
          <w:rFonts w:ascii="Times New Roman" w:eastAsia="Calibri" w:hAnsi="Times New Roman" w:cs="Times New Roman"/>
          <w:sz w:val="24"/>
          <w:szCs w:val="24"/>
        </w:rPr>
        <w:t xml:space="preserve"> </w:t>
      </w:r>
      <w:r w:rsidR="002F0567">
        <w:rPr>
          <w:rFonts w:ascii="Times New Roman" w:eastAsia="Calibri" w:hAnsi="Times New Roman" w:cs="Times New Roman"/>
          <w:sz w:val="24"/>
          <w:szCs w:val="24"/>
        </w:rPr>
        <w:t>konzumacije alkohola, niti ono se ni</w:t>
      </w:r>
      <w:r w:rsidR="00C65E2F">
        <w:rPr>
          <w:rFonts w:ascii="Times New Roman" w:eastAsia="Calibri" w:hAnsi="Times New Roman" w:cs="Times New Roman"/>
          <w:sz w:val="24"/>
          <w:szCs w:val="24"/>
        </w:rPr>
        <w:t xml:space="preserve">je pokazalo </w:t>
      </w:r>
      <w:r w:rsidR="00C65E2F" w:rsidRPr="00031EE6">
        <w:rPr>
          <w:rFonts w:ascii="Times New Roman" w:eastAsia="Calibri" w:hAnsi="Times New Roman" w:cs="Times New Roman"/>
          <w:sz w:val="24"/>
          <w:szCs w:val="24"/>
        </w:rPr>
        <w:t>kao statistički značajan</w:t>
      </w:r>
      <w:r w:rsidR="002F0567" w:rsidRPr="00031EE6">
        <w:rPr>
          <w:rFonts w:ascii="Times New Roman" w:eastAsia="Calibri" w:hAnsi="Times New Roman" w:cs="Times New Roman"/>
          <w:sz w:val="24"/>
          <w:szCs w:val="24"/>
        </w:rPr>
        <w:t xml:space="preserve"> činitelj prilikom pripisivanja krivnje žrtvi silovanja</w:t>
      </w:r>
      <w:r w:rsidR="0006751A" w:rsidRPr="00031EE6">
        <w:rPr>
          <w:rFonts w:ascii="Times New Roman" w:eastAsia="Calibri" w:hAnsi="Times New Roman" w:cs="Times New Roman"/>
          <w:sz w:val="24"/>
          <w:szCs w:val="24"/>
        </w:rPr>
        <w:t>.</w:t>
      </w:r>
      <w:r w:rsidR="00D53A8B" w:rsidRPr="00031EE6">
        <w:rPr>
          <w:rFonts w:ascii="Times New Roman" w:eastAsia="Calibri" w:hAnsi="Times New Roman" w:cs="Times New Roman"/>
          <w:sz w:val="24"/>
          <w:szCs w:val="24"/>
        </w:rPr>
        <w:t xml:space="preserve"> O</w:t>
      </w:r>
      <w:r w:rsidR="00D53A8B">
        <w:rPr>
          <w:rFonts w:ascii="Times New Roman" w:eastAsia="Calibri" w:hAnsi="Times New Roman" w:cs="Times New Roman"/>
          <w:sz w:val="24"/>
          <w:szCs w:val="24"/>
        </w:rPr>
        <w:t>vakav nalaz je također u sup</w:t>
      </w:r>
      <w:r w:rsidR="00CD23B8">
        <w:rPr>
          <w:rFonts w:ascii="Times New Roman" w:eastAsia="Calibri" w:hAnsi="Times New Roman" w:cs="Times New Roman"/>
          <w:sz w:val="24"/>
          <w:szCs w:val="24"/>
        </w:rPr>
        <w:t>rotnosti sa prijašnjim podacima koji pokazuju da prisutnost alkohola u kaznenom djelu silovanja ima značajan utjecaj</w:t>
      </w:r>
      <w:r w:rsidR="00383E91">
        <w:rPr>
          <w:rFonts w:ascii="Times New Roman" w:eastAsia="Calibri" w:hAnsi="Times New Roman" w:cs="Times New Roman"/>
          <w:sz w:val="24"/>
          <w:szCs w:val="24"/>
        </w:rPr>
        <w:t xml:space="preserve"> na način da se u situaciji </w:t>
      </w:r>
      <w:r w:rsidR="00811AEF">
        <w:rPr>
          <w:rFonts w:ascii="Times New Roman" w:eastAsia="Calibri" w:hAnsi="Times New Roman" w:cs="Times New Roman"/>
          <w:sz w:val="24"/>
          <w:szCs w:val="24"/>
        </w:rPr>
        <w:t xml:space="preserve">kada je žrtva bila pod utjecajem alkohola </w:t>
      </w:r>
      <w:r w:rsidR="00CE5587">
        <w:rPr>
          <w:rFonts w:ascii="Times New Roman" w:eastAsia="Calibri" w:hAnsi="Times New Roman" w:cs="Times New Roman"/>
          <w:sz w:val="24"/>
          <w:szCs w:val="24"/>
        </w:rPr>
        <w:t>te zbog toga nije pružila otpor, krivnja za silovanje pripisuje žrtvi u većoj mjeri, a počinitelju u manjoj mjeri (Krahé i sur., 2007; prema Bieneck i</w:t>
      </w:r>
      <w:r w:rsidR="00CE5587" w:rsidRPr="00CE5587">
        <w:t xml:space="preserve"> </w:t>
      </w:r>
      <w:r w:rsidR="00CE5587" w:rsidRPr="00CE5587">
        <w:rPr>
          <w:rFonts w:ascii="Times New Roman" w:eastAsia="Calibri" w:hAnsi="Times New Roman" w:cs="Times New Roman"/>
          <w:sz w:val="24"/>
          <w:szCs w:val="24"/>
        </w:rPr>
        <w:t>Krahé</w:t>
      </w:r>
      <w:r w:rsidR="00CE5587">
        <w:rPr>
          <w:rFonts w:ascii="Times New Roman" w:eastAsia="Calibri" w:hAnsi="Times New Roman" w:cs="Times New Roman"/>
          <w:sz w:val="24"/>
          <w:szCs w:val="24"/>
        </w:rPr>
        <w:t xml:space="preserve">, 2011). </w:t>
      </w:r>
      <w:r w:rsidR="00967C42">
        <w:rPr>
          <w:rFonts w:ascii="Times New Roman" w:eastAsia="Calibri" w:hAnsi="Times New Roman" w:cs="Times New Roman"/>
          <w:sz w:val="24"/>
          <w:szCs w:val="24"/>
        </w:rPr>
        <w:t xml:space="preserve">Tako Stern </w:t>
      </w:r>
      <w:r w:rsidR="00CD23B8">
        <w:rPr>
          <w:rFonts w:ascii="Times New Roman" w:eastAsia="Calibri" w:hAnsi="Times New Roman" w:cs="Times New Roman"/>
          <w:sz w:val="24"/>
          <w:szCs w:val="24"/>
        </w:rPr>
        <w:t>(2010) navodi da postoji tendencija podjele silovanja na „prava silovanja“ gdje počinitelj prijeti oružjem žrtvi te na „manja silovanja“ gdje su počinitelj i</w:t>
      </w:r>
      <w:r w:rsidR="001E69CA">
        <w:rPr>
          <w:rFonts w:ascii="Times New Roman" w:eastAsia="Calibri" w:hAnsi="Times New Roman" w:cs="Times New Roman"/>
          <w:sz w:val="24"/>
          <w:szCs w:val="24"/>
        </w:rPr>
        <w:t>/ ili</w:t>
      </w:r>
      <w:r w:rsidR="00CD23B8">
        <w:rPr>
          <w:rFonts w:ascii="Times New Roman" w:eastAsia="Calibri" w:hAnsi="Times New Roman" w:cs="Times New Roman"/>
          <w:sz w:val="24"/>
          <w:szCs w:val="24"/>
        </w:rPr>
        <w:t xml:space="preserve"> žrtva konzumirali alkohol te su „stvari izmaknule kontroli“. </w:t>
      </w:r>
      <w:r w:rsidR="00CD23B8">
        <w:rPr>
          <w:rFonts w:ascii="Times New Roman" w:hAnsi="Times New Roman" w:cs="Times New Roman"/>
          <w:sz w:val="24"/>
          <w:szCs w:val="24"/>
        </w:rPr>
        <w:t>Johnston (2014)</w:t>
      </w:r>
      <w:r w:rsidR="005C016C">
        <w:rPr>
          <w:rFonts w:ascii="Times New Roman" w:hAnsi="Times New Roman" w:cs="Times New Roman"/>
          <w:sz w:val="24"/>
          <w:szCs w:val="24"/>
        </w:rPr>
        <w:t xml:space="preserve"> navedenu tendenciju objašnjava činjenicom da je pretjerana konzumacija alkohola od strane žena suprotna prihvatljivim rodnim ulogama za žene, gdje se očekuje pasivnost, umjerenost i odmjereno ponašanje.</w:t>
      </w:r>
      <w:r w:rsidR="00CE5587">
        <w:rPr>
          <w:rFonts w:ascii="Times New Roman" w:hAnsi="Times New Roman" w:cs="Times New Roman"/>
          <w:sz w:val="24"/>
          <w:szCs w:val="24"/>
        </w:rPr>
        <w:t xml:space="preserve"> </w:t>
      </w:r>
      <w:r w:rsidR="008F38AC">
        <w:rPr>
          <w:rFonts w:ascii="Times New Roman" w:hAnsi="Times New Roman" w:cs="Times New Roman"/>
          <w:sz w:val="24"/>
          <w:szCs w:val="24"/>
        </w:rPr>
        <w:t>Obzirom na navedeno, postavlja se pitanje kako u ovom istraživanju konzumiranje alkohola od strane ž</w:t>
      </w:r>
      <w:r w:rsidR="00C65E2F">
        <w:rPr>
          <w:rFonts w:ascii="Times New Roman" w:hAnsi="Times New Roman" w:cs="Times New Roman"/>
          <w:sz w:val="24"/>
          <w:szCs w:val="24"/>
        </w:rPr>
        <w:t xml:space="preserve">rtve nije statistički značajno </w:t>
      </w:r>
      <w:r w:rsidR="008F38AC">
        <w:rPr>
          <w:rFonts w:ascii="Times New Roman" w:hAnsi="Times New Roman" w:cs="Times New Roman"/>
          <w:sz w:val="24"/>
          <w:szCs w:val="24"/>
        </w:rPr>
        <w:t xml:space="preserve">za pripisivanje krivnje žrtvi silovanja. </w:t>
      </w:r>
      <w:r w:rsidR="00A52611">
        <w:rPr>
          <w:rFonts w:ascii="Times New Roman" w:hAnsi="Times New Roman" w:cs="Times New Roman"/>
          <w:sz w:val="24"/>
          <w:szCs w:val="24"/>
        </w:rPr>
        <w:t>D</w:t>
      </w:r>
      <w:r w:rsidR="008F38AC">
        <w:rPr>
          <w:rFonts w:ascii="Times New Roman" w:hAnsi="Times New Roman" w:cs="Times New Roman"/>
          <w:sz w:val="24"/>
          <w:szCs w:val="24"/>
        </w:rPr>
        <w:t xml:space="preserve">va </w:t>
      </w:r>
      <w:r w:rsidR="00A52611">
        <w:rPr>
          <w:rFonts w:ascii="Times New Roman" w:hAnsi="Times New Roman" w:cs="Times New Roman"/>
          <w:sz w:val="24"/>
          <w:szCs w:val="24"/>
        </w:rPr>
        <w:t xml:space="preserve">su </w:t>
      </w:r>
      <w:r w:rsidR="008F38AC">
        <w:rPr>
          <w:rFonts w:ascii="Times New Roman" w:hAnsi="Times New Roman" w:cs="Times New Roman"/>
          <w:sz w:val="24"/>
          <w:szCs w:val="24"/>
        </w:rPr>
        <w:t xml:space="preserve">moguća objašnjenja </w:t>
      </w:r>
      <w:r w:rsidR="00A52611" w:rsidRPr="00840485">
        <w:rPr>
          <w:rFonts w:ascii="Times New Roman" w:hAnsi="Times New Roman" w:cs="Times New Roman"/>
          <w:sz w:val="24"/>
          <w:szCs w:val="24"/>
        </w:rPr>
        <w:t>dobivenog nalaza</w:t>
      </w:r>
      <w:r w:rsidR="008F38AC">
        <w:rPr>
          <w:rFonts w:ascii="Times New Roman" w:hAnsi="Times New Roman" w:cs="Times New Roman"/>
          <w:sz w:val="24"/>
          <w:szCs w:val="24"/>
        </w:rPr>
        <w:t>. Prvo, kako je Johnston (2014) navela potrebno je pretjerano konzumiranje alkohola, odnosno da je žrtva u alkoholiziranom stanju kako bi se silovanje percipiralo kao „manje silovanje“, kako to naziva Stern (2010). U vinjetama korištenim u ovome istraživanju opisano je da je žrtva popila nekoliko alkoholnih pića</w:t>
      </w:r>
      <w:r w:rsidR="00EC4631">
        <w:rPr>
          <w:rFonts w:ascii="Times New Roman" w:hAnsi="Times New Roman" w:cs="Times New Roman"/>
          <w:sz w:val="24"/>
          <w:szCs w:val="24"/>
        </w:rPr>
        <w:t>, bez konkretne</w:t>
      </w:r>
      <w:r w:rsidR="00B70153">
        <w:rPr>
          <w:rFonts w:ascii="Times New Roman" w:hAnsi="Times New Roman" w:cs="Times New Roman"/>
          <w:sz w:val="24"/>
          <w:szCs w:val="24"/>
        </w:rPr>
        <w:t xml:space="preserve"> </w:t>
      </w:r>
      <w:r w:rsidR="00EC4631">
        <w:rPr>
          <w:rFonts w:ascii="Times New Roman" w:hAnsi="Times New Roman" w:cs="Times New Roman"/>
          <w:sz w:val="24"/>
          <w:szCs w:val="24"/>
        </w:rPr>
        <w:t>brojke</w:t>
      </w:r>
      <w:r w:rsidR="00B70153">
        <w:rPr>
          <w:rFonts w:ascii="Times New Roman" w:hAnsi="Times New Roman" w:cs="Times New Roman"/>
          <w:sz w:val="24"/>
          <w:szCs w:val="24"/>
        </w:rPr>
        <w:t xml:space="preserve"> </w:t>
      </w:r>
      <w:r w:rsidR="00B70153" w:rsidRPr="00840485">
        <w:rPr>
          <w:rFonts w:ascii="Times New Roman" w:hAnsi="Times New Roman" w:cs="Times New Roman"/>
          <w:sz w:val="24"/>
          <w:szCs w:val="24"/>
        </w:rPr>
        <w:t>odnosno precizno navedene količine alkohola</w:t>
      </w:r>
      <w:r w:rsidR="00EC4631" w:rsidRPr="00840485">
        <w:rPr>
          <w:rFonts w:ascii="Times New Roman" w:hAnsi="Times New Roman" w:cs="Times New Roman"/>
          <w:sz w:val="24"/>
          <w:szCs w:val="24"/>
        </w:rPr>
        <w:t>.</w:t>
      </w:r>
      <w:r w:rsidR="00840485">
        <w:rPr>
          <w:rFonts w:ascii="Times New Roman" w:hAnsi="Times New Roman" w:cs="Times New Roman"/>
          <w:sz w:val="24"/>
          <w:szCs w:val="24"/>
        </w:rPr>
        <w:t xml:space="preserve"> </w:t>
      </w:r>
      <w:r w:rsidR="00EC4631">
        <w:rPr>
          <w:rFonts w:ascii="Times New Roman" w:hAnsi="Times New Roman" w:cs="Times New Roman"/>
          <w:sz w:val="24"/>
          <w:szCs w:val="24"/>
        </w:rPr>
        <w:t xml:space="preserve">Navedeno je </w:t>
      </w:r>
      <w:r w:rsidR="00EC4631">
        <w:rPr>
          <w:rFonts w:ascii="Times New Roman" w:hAnsi="Times New Roman" w:cs="Times New Roman"/>
          <w:sz w:val="24"/>
          <w:szCs w:val="24"/>
        </w:rPr>
        <w:lastRenderedPageBreak/>
        <w:t>učinjeno s namjerom kako bi se sudionicima istraživanja predstavio opis događaja u kojeg oni trebaju projicirati svoje stavove, uvjer</w:t>
      </w:r>
      <w:r w:rsidR="00D233AB">
        <w:rPr>
          <w:rFonts w:ascii="Times New Roman" w:hAnsi="Times New Roman" w:cs="Times New Roman"/>
          <w:sz w:val="24"/>
          <w:szCs w:val="24"/>
        </w:rPr>
        <w:t xml:space="preserve">enja i interpretacije. Međutim, moguće je </w:t>
      </w:r>
      <w:r w:rsidR="00EC4631">
        <w:rPr>
          <w:rFonts w:ascii="Times New Roman" w:hAnsi="Times New Roman" w:cs="Times New Roman"/>
          <w:sz w:val="24"/>
          <w:szCs w:val="24"/>
        </w:rPr>
        <w:t>da sudionici sintagmu „nekoliko alkoholnih pića“ nisu percipirali kao alkoholizirano stanje. Kada se uzme u obzir da su uzorak činili studenti</w:t>
      </w:r>
      <w:r w:rsidR="003813EF">
        <w:rPr>
          <w:rFonts w:ascii="Times New Roman" w:hAnsi="Times New Roman" w:cs="Times New Roman"/>
          <w:sz w:val="24"/>
          <w:szCs w:val="24"/>
        </w:rPr>
        <w:t xml:space="preserve"> i da je u </w:t>
      </w:r>
      <w:r w:rsidR="00EC4631">
        <w:rPr>
          <w:rFonts w:ascii="Times New Roman" w:hAnsi="Times New Roman" w:cs="Times New Roman"/>
          <w:sz w:val="24"/>
          <w:szCs w:val="24"/>
        </w:rPr>
        <w:t>studentskoj populaciji ekscesivno konzumiranje alkoholnih pića ne samo prihvatljivo, već i percipirano kao poželjna i pot</w:t>
      </w:r>
      <w:r w:rsidR="00383E91">
        <w:rPr>
          <w:rFonts w:ascii="Times New Roman" w:hAnsi="Times New Roman" w:cs="Times New Roman"/>
          <w:sz w:val="24"/>
          <w:szCs w:val="24"/>
        </w:rPr>
        <w:t xml:space="preserve">reba aktivnost (Workman, 2001) i to do te mjere da se u međunarodnoj literaturi već koristi termin kultura opijanja na fakultetima (eng. </w:t>
      </w:r>
      <w:r w:rsidR="00383E91" w:rsidRPr="00383E91">
        <w:rPr>
          <w:rFonts w:ascii="Times New Roman" w:hAnsi="Times New Roman" w:cs="Times New Roman"/>
          <w:i/>
          <w:sz w:val="24"/>
          <w:szCs w:val="24"/>
        </w:rPr>
        <w:t>college drinking culture</w:t>
      </w:r>
      <w:r w:rsidR="00383E91">
        <w:rPr>
          <w:rFonts w:ascii="Times New Roman" w:hAnsi="Times New Roman" w:cs="Times New Roman"/>
          <w:sz w:val="24"/>
          <w:szCs w:val="24"/>
        </w:rPr>
        <w:t xml:space="preserve">) (Hayes i sur., 2016), </w:t>
      </w:r>
      <w:r w:rsidR="008E3601" w:rsidRPr="00840485">
        <w:rPr>
          <w:rFonts w:ascii="Times New Roman" w:hAnsi="Times New Roman" w:cs="Times New Roman"/>
          <w:sz w:val="24"/>
          <w:szCs w:val="24"/>
        </w:rPr>
        <w:t>postoji mogućnost</w:t>
      </w:r>
      <w:r w:rsidR="00383E91">
        <w:rPr>
          <w:rFonts w:ascii="Times New Roman" w:hAnsi="Times New Roman" w:cs="Times New Roman"/>
          <w:sz w:val="24"/>
          <w:szCs w:val="24"/>
        </w:rPr>
        <w:t xml:space="preserve"> da studenti koji su sudjelovali u ovome istraživanju nisu percipirali žrtvu k</w:t>
      </w:r>
      <w:r w:rsidR="003813EF">
        <w:rPr>
          <w:rFonts w:ascii="Times New Roman" w:hAnsi="Times New Roman" w:cs="Times New Roman"/>
          <w:sz w:val="24"/>
          <w:szCs w:val="24"/>
        </w:rPr>
        <w:t>ao osobu pod utjecajem alkohola zbog „nekoliko alkoholnih pića“.</w:t>
      </w:r>
      <w:r w:rsidR="00A35948">
        <w:rPr>
          <w:rFonts w:ascii="Times New Roman" w:hAnsi="Times New Roman" w:cs="Times New Roman"/>
          <w:sz w:val="24"/>
          <w:szCs w:val="24"/>
        </w:rPr>
        <w:t xml:space="preserve"> </w:t>
      </w:r>
      <w:r w:rsidR="00FC2111" w:rsidRPr="00031EE6">
        <w:rPr>
          <w:rFonts w:ascii="Times New Roman" w:hAnsi="Times New Roman" w:cs="Times New Roman"/>
          <w:sz w:val="24"/>
          <w:szCs w:val="24"/>
        </w:rPr>
        <w:t>U kontekstu europskog istraživanja o pušenju, pijenju i uzimanju droga među učenicima</w:t>
      </w:r>
      <w:r w:rsidR="00C65E2F" w:rsidRPr="00031EE6">
        <w:rPr>
          <w:rFonts w:ascii="Times New Roman" w:hAnsi="Times New Roman" w:cs="Times New Roman"/>
          <w:sz w:val="24"/>
          <w:szCs w:val="24"/>
        </w:rPr>
        <w:t xml:space="preserve"> gdje</w:t>
      </w:r>
      <w:r w:rsidR="002C518B" w:rsidRPr="00031EE6">
        <w:rPr>
          <w:rFonts w:ascii="Times New Roman" w:hAnsi="Times New Roman" w:cs="Times New Roman"/>
          <w:sz w:val="24"/>
          <w:szCs w:val="24"/>
        </w:rPr>
        <w:t xml:space="preserve"> rezultati istraživanja </w:t>
      </w:r>
      <w:r w:rsidR="00FC2111" w:rsidRPr="00031EE6">
        <w:rPr>
          <w:rFonts w:ascii="Times New Roman" w:hAnsi="Times New Roman" w:cs="Times New Roman"/>
          <w:sz w:val="24"/>
          <w:szCs w:val="24"/>
        </w:rPr>
        <w:t>pokazuju da</w:t>
      </w:r>
      <w:r w:rsidR="00C533E5" w:rsidRPr="00031EE6">
        <w:rPr>
          <w:rFonts w:ascii="Times New Roman" w:hAnsi="Times New Roman" w:cs="Times New Roman"/>
          <w:sz w:val="24"/>
          <w:szCs w:val="24"/>
        </w:rPr>
        <w:t xml:space="preserve"> j</w:t>
      </w:r>
      <w:r w:rsidR="008E3601" w:rsidRPr="00031EE6">
        <w:rPr>
          <w:rFonts w:ascii="Times New Roman" w:hAnsi="Times New Roman" w:cs="Times New Roman"/>
          <w:sz w:val="24"/>
          <w:szCs w:val="24"/>
        </w:rPr>
        <w:t>e</w:t>
      </w:r>
      <w:r w:rsidR="00FC2111" w:rsidRPr="00031EE6">
        <w:rPr>
          <w:rFonts w:ascii="Times New Roman" w:hAnsi="Times New Roman" w:cs="Times New Roman"/>
          <w:sz w:val="24"/>
          <w:szCs w:val="24"/>
        </w:rPr>
        <w:t xml:space="preserve"> </w:t>
      </w:r>
      <w:r w:rsidR="00C533E5" w:rsidRPr="00031EE6">
        <w:rPr>
          <w:rFonts w:ascii="Times New Roman" w:hAnsi="Times New Roman" w:cs="Times New Roman"/>
          <w:sz w:val="24"/>
          <w:szCs w:val="24"/>
        </w:rPr>
        <w:t>u Hrvatskoj</w:t>
      </w:r>
      <w:r w:rsidR="00FC2111" w:rsidRPr="00031EE6">
        <w:rPr>
          <w:rFonts w:ascii="Times New Roman" w:hAnsi="Times New Roman" w:cs="Times New Roman"/>
          <w:sz w:val="24"/>
          <w:szCs w:val="24"/>
        </w:rPr>
        <w:t xml:space="preserve"> </w:t>
      </w:r>
      <w:r w:rsidR="00C533E5" w:rsidRPr="00031EE6">
        <w:rPr>
          <w:rFonts w:ascii="Times New Roman" w:hAnsi="Times New Roman" w:cs="Times New Roman"/>
          <w:sz w:val="24"/>
          <w:szCs w:val="24"/>
        </w:rPr>
        <w:t xml:space="preserve">u razdoblju od 1995. do 2015. </w:t>
      </w:r>
      <w:r w:rsidR="0071515C">
        <w:rPr>
          <w:rFonts w:ascii="Times New Roman" w:hAnsi="Times New Roman" w:cs="Times New Roman"/>
          <w:sz w:val="24"/>
          <w:szCs w:val="24"/>
        </w:rPr>
        <w:t xml:space="preserve">godine </w:t>
      </w:r>
      <w:r w:rsidR="00C533E5" w:rsidRPr="00031EE6">
        <w:rPr>
          <w:rFonts w:ascii="Times New Roman" w:hAnsi="Times New Roman" w:cs="Times New Roman"/>
          <w:sz w:val="24"/>
          <w:szCs w:val="24"/>
        </w:rPr>
        <w:t>zabilježen trend porasta udjela mladih koji su pili alkohol u posljednjih 30 dana te da postoji obrazac ekscesivnog epizodičnog pijenja, što znači da je mlada osoba popila 5 i više alkoholnih pića u jednoj prigodi</w:t>
      </w:r>
      <w:r w:rsidR="002C518B" w:rsidRPr="00031EE6">
        <w:rPr>
          <w:rFonts w:ascii="Times New Roman" w:hAnsi="Times New Roman" w:cs="Times New Roman"/>
          <w:sz w:val="24"/>
          <w:szCs w:val="24"/>
        </w:rPr>
        <w:t xml:space="preserve"> (ESPAD</w:t>
      </w:r>
      <w:r w:rsidR="00766F03">
        <w:rPr>
          <w:rStyle w:val="Referencafusnote"/>
          <w:rFonts w:ascii="Times New Roman" w:hAnsi="Times New Roman" w:cs="Times New Roman"/>
          <w:sz w:val="24"/>
          <w:szCs w:val="24"/>
        </w:rPr>
        <w:footnoteReference w:id="2"/>
      </w:r>
      <w:r w:rsidR="002C518B" w:rsidRPr="00031EE6">
        <w:rPr>
          <w:rFonts w:ascii="Times New Roman" w:hAnsi="Times New Roman" w:cs="Times New Roman"/>
          <w:sz w:val="24"/>
          <w:szCs w:val="24"/>
        </w:rPr>
        <w:t>, 2016)</w:t>
      </w:r>
      <w:r w:rsidR="00C65E2F" w:rsidRPr="00031EE6">
        <w:rPr>
          <w:rFonts w:ascii="Times New Roman" w:hAnsi="Times New Roman" w:cs="Times New Roman"/>
          <w:sz w:val="24"/>
          <w:szCs w:val="24"/>
        </w:rPr>
        <w:t>, može se govoriti i o „kulturi opijanja“ i u Hrvatskoj.</w:t>
      </w:r>
      <w:r w:rsidR="00C65E2F">
        <w:rPr>
          <w:rFonts w:ascii="Times New Roman" w:hAnsi="Times New Roman" w:cs="Times New Roman"/>
          <w:sz w:val="24"/>
          <w:szCs w:val="24"/>
        </w:rPr>
        <w:t xml:space="preserve"> </w:t>
      </w:r>
      <w:r w:rsidR="00A35948">
        <w:rPr>
          <w:rFonts w:ascii="Times New Roman" w:hAnsi="Times New Roman" w:cs="Times New Roman"/>
          <w:sz w:val="24"/>
          <w:szCs w:val="24"/>
        </w:rPr>
        <w:t>Drugo moguće objašnjenje za</w:t>
      </w:r>
      <w:r w:rsidR="00A219CC">
        <w:rPr>
          <w:rFonts w:ascii="Times New Roman" w:hAnsi="Times New Roman" w:cs="Times New Roman"/>
          <w:sz w:val="24"/>
          <w:szCs w:val="24"/>
        </w:rPr>
        <w:t xml:space="preserve">što se konzumiranje alkohola od strane žrtve nije pokazalo statistički značajnim faktorom prilikom pripisivanja krivnje jest </w:t>
      </w:r>
      <w:r w:rsidR="00A35948">
        <w:rPr>
          <w:rFonts w:ascii="Times New Roman" w:hAnsi="Times New Roman" w:cs="Times New Roman"/>
          <w:sz w:val="24"/>
          <w:szCs w:val="24"/>
        </w:rPr>
        <w:t>da su sudionici percipirali žrtvu kao osobu pod utjecajem alkohola zbog nekoliko alkoholnih pića, ali im to nije bilo važno prilikom pripisiva</w:t>
      </w:r>
      <w:r w:rsidR="00346EC8">
        <w:rPr>
          <w:rFonts w:ascii="Times New Roman" w:hAnsi="Times New Roman" w:cs="Times New Roman"/>
          <w:sz w:val="24"/>
          <w:szCs w:val="24"/>
        </w:rPr>
        <w:t>nja krivnje za silovanje jer su umjesto unutarnje atribucije koristili vanjsku, odnosno nisu se fokusirali na žrtvu i njezino ponašanje. Korištenjem vanjske atribucije, manja je vjerojatnost pripisivanja krivnje žrtvi (Grubb i Turner, 2012).</w:t>
      </w:r>
      <w:r w:rsidR="00A219CC">
        <w:rPr>
          <w:rFonts w:ascii="Times New Roman" w:hAnsi="Times New Roman" w:cs="Times New Roman"/>
          <w:sz w:val="24"/>
          <w:szCs w:val="24"/>
        </w:rPr>
        <w:t xml:space="preserve"> Budući da su uzorak </w:t>
      </w:r>
      <w:r w:rsidR="00346EC8">
        <w:rPr>
          <w:rFonts w:ascii="Times New Roman" w:hAnsi="Times New Roman" w:cs="Times New Roman"/>
          <w:sz w:val="24"/>
          <w:szCs w:val="24"/>
        </w:rPr>
        <w:t>činile većinom studentice i to one koje se u okviru studijskih programa osposobljav</w:t>
      </w:r>
      <w:r w:rsidR="00A219CC">
        <w:rPr>
          <w:rFonts w:ascii="Times New Roman" w:hAnsi="Times New Roman" w:cs="Times New Roman"/>
          <w:sz w:val="24"/>
          <w:szCs w:val="24"/>
        </w:rPr>
        <w:t>aju za neposredan rad</w:t>
      </w:r>
      <w:r w:rsidR="00A219CC">
        <w:rPr>
          <w:rFonts w:ascii="Times New Roman" w:eastAsia="Calibri" w:hAnsi="Times New Roman" w:cs="Times New Roman"/>
          <w:sz w:val="24"/>
          <w:szCs w:val="24"/>
        </w:rPr>
        <w:t xml:space="preserve"> </w:t>
      </w:r>
      <w:r w:rsidR="00A219CC" w:rsidRPr="00B25998">
        <w:rPr>
          <w:rFonts w:ascii="Times New Roman" w:eastAsia="Calibri" w:hAnsi="Times New Roman" w:cs="Times New Roman"/>
          <w:sz w:val="24"/>
          <w:szCs w:val="24"/>
        </w:rPr>
        <w:t>s ljudima s ciljem pomaganja za vrijeme razli</w:t>
      </w:r>
      <w:r w:rsidR="00A219CC">
        <w:rPr>
          <w:rFonts w:ascii="Times New Roman" w:eastAsia="Calibri" w:hAnsi="Times New Roman" w:cs="Times New Roman"/>
          <w:sz w:val="24"/>
          <w:szCs w:val="24"/>
        </w:rPr>
        <w:t xml:space="preserve">čitih životnih teškoća, moguće je da je do izražaja došlo njihovo </w:t>
      </w:r>
      <w:r w:rsidR="0071515C">
        <w:rPr>
          <w:rFonts w:ascii="Times New Roman" w:eastAsia="Calibri" w:hAnsi="Times New Roman" w:cs="Times New Roman"/>
          <w:sz w:val="24"/>
          <w:szCs w:val="24"/>
        </w:rPr>
        <w:t>područje obrazovanja</w:t>
      </w:r>
      <w:r w:rsidR="00D233AB">
        <w:rPr>
          <w:rFonts w:ascii="Times New Roman" w:eastAsia="Calibri" w:hAnsi="Times New Roman" w:cs="Times New Roman"/>
          <w:sz w:val="24"/>
          <w:szCs w:val="24"/>
        </w:rPr>
        <w:t xml:space="preserve"> te da zbog upoznatosti sa problemom okrivljavanja žrtve </w:t>
      </w:r>
      <w:r w:rsidR="00980032">
        <w:rPr>
          <w:rFonts w:ascii="Times New Roman" w:eastAsia="Calibri" w:hAnsi="Times New Roman" w:cs="Times New Roman"/>
          <w:sz w:val="24"/>
          <w:szCs w:val="24"/>
        </w:rPr>
        <w:t>nisu koristile</w:t>
      </w:r>
      <w:r w:rsidR="00B25D67">
        <w:rPr>
          <w:rFonts w:ascii="Times New Roman" w:eastAsia="Calibri" w:hAnsi="Times New Roman" w:cs="Times New Roman"/>
          <w:sz w:val="24"/>
          <w:szCs w:val="24"/>
        </w:rPr>
        <w:t xml:space="preserve"> unutarnju atribuciju</w:t>
      </w:r>
      <w:r w:rsidR="00A219CC">
        <w:rPr>
          <w:rFonts w:ascii="Times New Roman" w:eastAsia="Calibri" w:hAnsi="Times New Roman" w:cs="Times New Roman"/>
          <w:sz w:val="24"/>
          <w:szCs w:val="24"/>
        </w:rPr>
        <w:t xml:space="preserve">. </w:t>
      </w:r>
    </w:p>
    <w:p w14:paraId="399DA373" w14:textId="77777777" w:rsidR="00840485" w:rsidRPr="008E3597" w:rsidRDefault="00840485" w:rsidP="002740D5">
      <w:pPr>
        <w:spacing w:after="0" w:line="360" w:lineRule="auto"/>
        <w:ind w:firstLine="708"/>
        <w:jc w:val="both"/>
        <w:rPr>
          <w:rFonts w:ascii="Times New Roman" w:eastAsia="Calibri" w:hAnsi="Times New Roman" w:cs="Times New Roman"/>
          <w:sz w:val="24"/>
          <w:szCs w:val="24"/>
        </w:rPr>
      </w:pPr>
    </w:p>
    <w:p w14:paraId="46CE6350" w14:textId="72EF912E" w:rsidR="00A83C8A" w:rsidRDefault="00A83C8A" w:rsidP="002740D5">
      <w:pPr>
        <w:spacing w:after="0" w:line="360" w:lineRule="auto"/>
        <w:jc w:val="both"/>
        <w:rPr>
          <w:rFonts w:ascii="Times New Roman" w:eastAsia="Calibri" w:hAnsi="Times New Roman" w:cs="Times New Roman"/>
          <w:sz w:val="24"/>
          <w:szCs w:val="24"/>
        </w:rPr>
      </w:pPr>
      <w:r w:rsidRPr="00A83C8A">
        <w:rPr>
          <w:rFonts w:ascii="Times New Roman" w:eastAsia="Calibri" w:hAnsi="Times New Roman" w:cs="Times New Roman"/>
          <w:i/>
          <w:sz w:val="24"/>
          <w:szCs w:val="24"/>
        </w:rPr>
        <w:t xml:space="preserve">5.2. </w:t>
      </w:r>
      <w:r w:rsidR="0091412F">
        <w:rPr>
          <w:rFonts w:ascii="Times New Roman" w:eastAsia="Calibri" w:hAnsi="Times New Roman" w:cs="Times New Roman"/>
          <w:i/>
          <w:sz w:val="24"/>
          <w:szCs w:val="24"/>
        </w:rPr>
        <w:t>Pripisivanje krivnje žrtvi silovanja obzirom na o</w:t>
      </w:r>
      <w:r w:rsidRPr="00A83C8A">
        <w:rPr>
          <w:rFonts w:ascii="Times New Roman" w:eastAsia="Calibri" w:hAnsi="Times New Roman" w:cs="Times New Roman"/>
          <w:i/>
          <w:sz w:val="24"/>
          <w:szCs w:val="24"/>
        </w:rPr>
        <w:t>bilježja procjenjivača</w:t>
      </w:r>
    </w:p>
    <w:p w14:paraId="60E1A8D2" w14:textId="67853943" w:rsidR="006622C9" w:rsidRDefault="00980032" w:rsidP="002740D5">
      <w:pPr>
        <w:tabs>
          <w:tab w:val="left" w:pos="709"/>
        </w:tab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Od obilježja procjenjivača kao statistički značajni prilikom pripisivanja krivnje žrtvi u ovome istraživanju pokazali su se stav prema rodnim ulogama, fakultet na kojemu procjenjivač studira, empatična</w:t>
      </w:r>
      <w:r w:rsidR="008E1661">
        <w:rPr>
          <w:rFonts w:ascii="Times New Roman" w:eastAsia="Calibri" w:hAnsi="Times New Roman" w:cs="Times New Roman"/>
          <w:sz w:val="24"/>
          <w:szCs w:val="24"/>
        </w:rPr>
        <w:t xml:space="preserve"> briga te sličnost sa žrtvom, odnosno </w:t>
      </w:r>
      <w:r>
        <w:rPr>
          <w:rFonts w:ascii="Times New Roman" w:eastAsia="Calibri" w:hAnsi="Times New Roman" w:cs="Times New Roman"/>
          <w:sz w:val="24"/>
          <w:szCs w:val="24"/>
        </w:rPr>
        <w:t>počiniteljem kaznenog djela silovanja.</w:t>
      </w:r>
      <w:r w:rsidR="0047249D">
        <w:rPr>
          <w:rFonts w:ascii="Times New Roman" w:eastAsia="Calibri" w:hAnsi="Times New Roman" w:cs="Times New Roman"/>
          <w:sz w:val="24"/>
          <w:szCs w:val="24"/>
        </w:rPr>
        <w:t xml:space="preserve"> Stav prema rodnim ulogama i pripisivanje krivnje žrtvi povezani su na način da procjenjivači koji imaju egalitarnije stavove prema rodnim ulogama u manjoj mjeri pripisuju krivnju za silovanje</w:t>
      </w:r>
      <w:r w:rsidR="00122838">
        <w:rPr>
          <w:rFonts w:ascii="Times New Roman" w:eastAsia="Calibri" w:hAnsi="Times New Roman" w:cs="Times New Roman"/>
          <w:sz w:val="24"/>
          <w:szCs w:val="24"/>
        </w:rPr>
        <w:t xml:space="preserve"> žrtvi, dok procjenjivači koji imaju tradicionalan stav prema </w:t>
      </w:r>
      <w:r w:rsidR="00122838">
        <w:rPr>
          <w:rFonts w:ascii="Times New Roman" w:eastAsia="Calibri" w:hAnsi="Times New Roman" w:cs="Times New Roman"/>
          <w:sz w:val="24"/>
          <w:szCs w:val="24"/>
        </w:rPr>
        <w:lastRenderedPageBreak/>
        <w:t>rodnim ulogama u većoj</w:t>
      </w:r>
      <w:r w:rsidR="008E1661">
        <w:rPr>
          <w:rFonts w:ascii="Times New Roman" w:eastAsia="Calibri" w:hAnsi="Times New Roman" w:cs="Times New Roman"/>
          <w:sz w:val="24"/>
          <w:szCs w:val="24"/>
        </w:rPr>
        <w:t xml:space="preserve"> mjeri pripisuju krivnju žrtvi. </w:t>
      </w:r>
      <w:r w:rsidR="00122838">
        <w:rPr>
          <w:rFonts w:ascii="Times New Roman" w:eastAsia="Calibri" w:hAnsi="Times New Roman" w:cs="Times New Roman"/>
          <w:sz w:val="24"/>
          <w:szCs w:val="24"/>
        </w:rPr>
        <w:t>Dobiveni rezultati sukladni su drugim istraživanjima gdje se pokazalo da prihvaćanje tradicionalnih rodnih uloga rezultira većom razinom pripisivanja krivnje žrtvi silovanja</w:t>
      </w:r>
      <w:r w:rsidR="00D740BA">
        <w:rPr>
          <w:rFonts w:ascii="Times New Roman" w:eastAsia="Calibri" w:hAnsi="Times New Roman" w:cs="Times New Roman"/>
          <w:sz w:val="24"/>
          <w:szCs w:val="24"/>
        </w:rPr>
        <w:t xml:space="preserve"> (npr. Acock i Ireland,</w:t>
      </w:r>
      <w:r w:rsidR="00766F03">
        <w:rPr>
          <w:rFonts w:ascii="Times New Roman" w:eastAsia="Calibri" w:hAnsi="Times New Roman" w:cs="Times New Roman"/>
          <w:sz w:val="24"/>
          <w:szCs w:val="24"/>
        </w:rPr>
        <w:t xml:space="preserve"> </w:t>
      </w:r>
      <w:r w:rsidR="00D740BA">
        <w:rPr>
          <w:rFonts w:ascii="Times New Roman" w:eastAsia="Calibri" w:hAnsi="Times New Roman" w:cs="Times New Roman"/>
          <w:sz w:val="24"/>
          <w:szCs w:val="24"/>
        </w:rPr>
        <w:t xml:space="preserve">1983; prema Grubb i Turner, 2012; Kopper, 1996; Ben-David i Schneider, 2005; </w:t>
      </w:r>
      <w:r w:rsidR="00D740BA" w:rsidRPr="000F512B">
        <w:rPr>
          <w:rFonts w:ascii="Times New Roman" w:eastAsia="Calibri" w:hAnsi="Times New Roman" w:cs="Times New Roman"/>
          <w:sz w:val="24"/>
          <w:szCs w:val="24"/>
        </w:rPr>
        <w:t>Yamawaki i sur., 2007</w:t>
      </w:r>
      <w:r w:rsidR="00D740BA">
        <w:rPr>
          <w:rFonts w:ascii="Times New Roman" w:eastAsia="Calibri" w:hAnsi="Times New Roman" w:cs="Times New Roman"/>
          <w:sz w:val="24"/>
          <w:szCs w:val="24"/>
        </w:rPr>
        <w:t>; Bendixen i sur., 2014)</w:t>
      </w:r>
      <w:r w:rsidR="000F512B">
        <w:rPr>
          <w:rFonts w:ascii="Times New Roman" w:eastAsia="Calibri" w:hAnsi="Times New Roman" w:cs="Times New Roman"/>
          <w:sz w:val="24"/>
          <w:szCs w:val="24"/>
        </w:rPr>
        <w:t>.</w:t>
      </w:r>
      <w:r w:rsidR="00BF178B">
        <w:rPr>
          <w:rFonts w:ascii="Times New Roman" w:eastAsia="Calibri" w:hAnsi="Times New Roman" w:cs="Times New Roman"/>
          <w:sz w:val="24"/>
          <w:szCs w:val="24"/>
        </w:rPr>
        <w:t xml:space="preserve"> Navedeno se objašnjava time da je prihvaćanje tradicionalnih rodnih uloga značajan prediktor </w:t>
      </w:r>
      <w:r w:rsidR="00567529">
        <w:rPr>
          <w:rFonts w:ascii="Times New Roman" w:eastAsia="Calibri" w:hAnsi="Times New Roman" w:cs="Times New Roman"/>
          <w:sz w:val="24"/>
          <w:szCs w:val="24"/>
        </w:rPr>
        <w:t>prihvaćanja mitova o silovanja, koji su</w:t>
      </w:r>
      <w:r w:rsidR="00255092">
        <w:rPr>
          <w:rFonts w:ascii="Times New Roman" w:eastAsia="Calibri" w:hAnsi="Times New Roman" w:cs="Times New Roman"/>
          <w:sz w:val="24"/>
          <w:szCs w:val="24"/>
        </w:rPr>
        <w:t xml:space="preserve"> odgovorni </w:t>
      </w:r>
      <w:r w:rsidR="00010FC3">
        <w:rPr>
          <w:rFonts w:ascii="Times New Roman" w:eastAsia="Calibri" w:hAnsi="Times New Roman" w:cs="Times New Roman"/>
          <w:sz w:val="24"/>
          <w:szCs w:val="24"/>
        </w:rPr>
        <w:t>za pripi</w:t>
      </w:r>
      <w:r w:rsidR="00255092">
        <w:rPr>
          <w:rFonts w:ascii="Times New Roman" w:eastAsia="Calibri" w:hAnsi="Times New Roman" w:cs="Times New Roman"/>
          <w:sz w:val="24"/>
          <w:szCs w:val="24"/>
        </w:rPr>
        <w:t xml:space="preserve">sivanje krivnje žrtvi silovanja </w:t>
      </w:r>
      <w:r w:rsidR="00010FC3">
        <w:rPr>
          <w:rFonts w:ascii="Times New Roman" w:eastAsia="Calibri" w:hAnsi="Times New Roman" w:cs="Times New Roman"/>
          <w:sz w:val="24"/>
          <w:szCs w:val="24"/>
        </w:rPr>
        <w:t>(Grubb i Tu</w:t>
      </w:r>
      <w:r w:rsidR="009A08C6">
        <w:rPr>
          <w:rFonts w:ascii="Times New Roman" w:eastAsia="Calibri" w:hAnsi="Times New Roman" w:cs="Times New Roman"/>
          <w:sz w:val="24"/>
          <w:szCs w:val="24"/>
        </w:rPr>
        <w:t xml:space="preserve">rner, 2012) jer je </w:t>
      </w:r>
      <w:r w:rsidR="009A08C6">
        <w:rPr>
          <w:rFonts w:ascii="Times New Roman" w:hAnsi="Times New Roman" w:cs="Times New Roman"/>
          <w:sz w:val="24"/>
          <w:szCs w:val="24"/>
        </w:rPr>
        <w:t xml:space="preserve">prihvaćanje mitova o silovanju najznačajniji prediktor procjenjivačeve percepcije silovanja (Basow i Minieri, 2011; prema </w:t>
      </w:r>
      <w:r w:rsidR="009A08C6" w:rsidRPr="00AC1563">
        <w:rPr>
          <w:rFonts w:ascii="Times New Roman" w:hAnsi="Times New Roman" w:cs="Times New Roman"/>
          <w:sz w:val="24"/>
          <w:szCs w:val="24"/>
        </w:rPr>
        <w:t>Bruggen i Grubb, 2014</w:t>
      </w:r>
      <w:r w:rsidR="009A08C6">
        <w:rPr>
          <w:rFonts w:ascii="Times New Roman" w:hAnsi="Times New Roman" w:cs="Times New Roman"/>
          <w:sz w:val="24"/>
          <w:szCs w:val="24"/>
        </w:rPr>
        <w:t xml:space="preserve">). </w:t>
      </w:r>
      <w:r w:rsidR="00A054CB">
        <w:rPr>
          <w:rFonts w:ascii="Times New Roman" w:hAnsi="Times New Roman" w:cs="Times New Roman"/>
          <w:sz w:val="24"/>
          <w:szCs w:val="24"/>
        </w:rPr>
        <w:t>Tako osobe koje iskazuju visoku razinu</w:t>
      </w:r>
      <w:r w:rsidR="009A08C6">
        <w:rPr>
          <w:rFonts w:ascii="Times New Roman" w:hAnsi="Times New Roman" w:cs="Times New Roman"/>
          <w:sz w:val="24"/>
          <w:szCs w:val="24"/>
        </w:rPr>
        <w:t xml:space="preserve"> prihvaćanja mitova o silovanju pripisuju krivnju za silovanje žrtvi u većoj mjeri, a počinitelju u manjoj (Bruggen i Grubb, 2014). </w:t>
      </w:r>
      <w:r w:rsidR="00BC33EB">
        <w:rPr>
          <w:rFonts w:ascii="Times New Roman" w:eastAsia="Calibri" w:hAnsi="Times New Roman" w:cs="Times New Roman"/>
          <w:sz w:val="24"/>
          <w:szCs w:val="24"/>
        </w:rPr>
        <w:t>Budući da osobe muškoga spola u većoj mjeri od osoba ženskoga spol</w:t>
      </w:r>
      <w:r w:rsidR="00255092">
        <w:rPr>
          <w:rFonts w:ascii="Times New Roman" w:eastAsia="Calibri" w:hAnsi="Times New Roman" w:cs="Times New Roman"/>
          <w:sz w:val="24"/>
          <w:szCs w:val="24"/>
        </w:rPr>
        <w:t>a prihvaćaju mitove o silovanju</w:t>
      </w:r>
      <w:r w:rsidR="00A3699D">
        <w:rPr>
          <w:rFonts w:ascii="Times New Roman" w:eastAsia="Calibri" w:hAnsi="Times New Roman" w:cs="Times New Roman"/>
          <w:sz w:val="24"/>
          <w:szCs w:val="24"/>
        </w:rPr>
        <w:t xml:space="preserve">, </w:t>
      </w:r>
      <w:r w:rsidR="00255092">
        <w:rPr>
          <w:rFonts w:ascii="Times New Roman" w:eastAsia="Calibri" w:hAnsi="Times New Roman" w:cs="Times New Roman"/>
          <w:sz w:val="24"/>
          <w:szCs w:val="24"/>
        </w:rPr>
        <w:t xml:space="preserve">oni u većoj mjeri i krivnju pripisuju žrtvi </w:t>
      </w:r>
      <w:r w:rsidR="00BC33EB">
        <w:rPr>
          <w:rFonts w:ascii="Times New Roman" w:eastAsia="Calibri" w:hAnsi="Times New Roman" w:cs="Times New Roman"/>
          <w:sz w:val="24"/>
          <w:szCs w:val="24"/>
        </w:rPr>
        <w:t>(</w:t>
      </w:r>
      <w:r w:rsidR="00255092" w:rsidRPr="00AC1563">
        <w:rPr>
          <w:rFonts w:ascii="Times New Roman" w:hAnsi="Times New Roman" w:cs="Times New Roman"/>
          <w:sz w:val="24"/>
          <w:szCs w:val="24"/>
        </w:rPr>
        <w:t>Ferrão i Goncalves, 2015</w:t>
      </w:r>
      <w:r w:rsidR="00BC33EB">
        <w:rPr>
          <w:rFonts w:ascii="Times New Roman" w:eastAsia="Calibri" w:hAnsi="Times New Roman" w:cs="Times New Roman"/>
          <w:sz w:val="24"/>
          <w:szCs w:val="24"/>
        </w:rPr>
        <w:t>)</w:t>
      </w:r>
      <w:r w:rsidR="00255092">
        <w:rPr>
          <w:rFonts w:ascii="Times New Roman" w:eastAsia="Calibri" w:hAnsi="Times New Roman" w:cs="Times New Roman"/>
          <w:sz w:val="24"/>
          <w:szCs w:val="24"/>
        </w:rPr>
        <w:t xml:space="preserve">. Kada se </w:t>
      </w:r>
      <w:r w:rsidR="00566D1A">
        <w:rPr>
          <w:rFonts w:ascii="Times New Roman" w:eastAsia="Calibri" w:hAnsi="Times New Roman" w:cs="Times New Roman"/>
          <w:sz w:val="24"/>
          <w:szCs w:val="24"/>
        </w:rPr>
        <w:t xml:space="preserve">ta saznanja </w:t>
      </w:r>
      <w:r w:rsidR="00D740BA">
        <w:rPr>
          <w:rFonts w:ascii="Times New Roman" w:eastAsia="Calibri" w:hAnsi="Times New Roman" w:cs="Times New Roman"/>
          <w:sz w:val="24"/>
          <w:szCs w:val="24"/>
        </w:rPr>
        <w:t>prim</w:t>
      </w:r>
      <w:r w:rsidR="00566D1A">
        <w:rPr>
          <w:rFonts w:ascii="Times New Roman" w:eastAsia="Calibri" w:hAnsi="Times New Roman" w:cs="Times New Roman"/>
          <w:sz w:val="24"/>
          <w:szCs w:val="24"/>
        </w:rPr>
        <w:t>jene</w:t>
      </w:r>
      <w:r w:rsidR="00255092">
        <w:rPr>
          <w:rFonts w:ascii="Times New Roman" w:eastAsia="Calibri" w:hAnsi="Times New Roman" w:cs="Times New Roman"/>
          <w:sz w:val="24"/>
          <w:szCs w:val="24"/>
        </w:rPr>
        <w:t xml:space="preserve"> na uzorak ovoga istraživanja </w:t>
      </w:r>
      <w:r w:rsidR="00D740BA">
        <w:rPr>
          <w:rFonts w:ascii="Times New Roman" w:eastAsia="Calibri" w:hAnsi="Times New Roman" w:cs="Times New Roman"/>
          <w:sz w:val="24"/>
          <w:szCs w:val="24"/>
        </w:rPr>
        <w:t xml:space="preserve">koji </w:t>
      </w:r>
      <w:r w:rsidR="00D740BA" w:rsidRPr="00840485">
        <w:rPr>
          <w:rFonts w:ascii="Times New Roman" w:eastAsia="Calibri" w:hAnsi="Times New Roman" w:cs="Times New Roman"/>
          <w:sz w:val="24"/>
          <w:szCs w:val="24"/>
        </w:rPr>
        <w:t>kako je prethodno već navedeno čini</w:t>
      </w:r>
      <w:r w:rsidR="00D740BA">
        <w:rPr>
          <w:rFonts w:ascii="Times New Roman" w:eastAsia="Calibri" w:hAnsi="Times New Roman" w:cs="Times New Roman"/>
          <w:sz w:val="24"/>
          <w:szCs w:val="24"/>
        </w:rPr>
        <w:t xml:space="preserve"> 86.5</w:t>
      </w:r>
      <w:r w:rsidR="00255092">
        <w:rPr>
          <w:rFonts w:ascii="Times New Roman" w:eastAsia="Calibri" w:hAnsi="Times New Roman" w:cs="Times New Roman"/>
          <w:sz w:val="24"/>
          <w:szCs w:val="24"/>
        </w:rPr>
        <w:t xml:space="preserve">% sudionica, razumljivo je da rezultati pokazuju da </w:t>
      </w:r>
      <w:r w:rsidR="00255092" w:rsidRPr="006925AA">
        <w:rPr>
          <w:rFonts w:ascii="Times New Roman" w:eastAsia="Calibri" w:hAnsi="Times New Roman" w:cs="Times New Roman"/>
          <w:sz w:val="24"/>
          <w:szCs w:val="24"/>
        </w:rPr>
        <w:t>je prosječan rezultat sudionika na skali stavova prema rodnim ulogam</w:t>
      </w:r>
      <w:r w:rsidR="00255092">
        <w:rPr>
          <w:rFonts w:ascii="Times New Roman" w:eastAsia="Calibri" w:hAnsi="Times New Roman" w:cs="Times New Roman"/>
          <w:sz w:val="24"/>
          <w:szCs w:val="24"/>
        </w:rPr>
        <w:t xml:space="preserve">a </w:t>
      </w:r>
      <w:r w:rsidR="00F5386B" w:rsidRPr="00840485">
        <w:rPr>
          <w:rFonts w:ascii="Times New Roman" w:eastAsia="Calibri" w:hAnsi="Times New Roman" w:cs="Times New Roman"/>
          <w:sz w:val="24"/>
          <w:szCs w:val="24"/>
        </w:rPr>
        <w:t>pokazao</w:t>
      </w:r>
      <w:r w:rsidR="00F5386B">
        <w:rPr>
          <w:rFonts w:ascii="Times New Roman" w:eastAsia="Calibri" w:hAnsi="Times New Roman" w:cs="Times New Roman"/>
          <w:sz w:val="24"/>
          <w:szCs w:val="24"/>
        </w:rPr>
        <w:t xml:space="preserve"> </w:t>
      </w:r>
      <w:r w:rsidR="00255092">
        <w:rPr>
          <w:rFonts w:ascii="Times New Roman" w:eastAsia="Calibri" w:hAnsi="Times New Roman" w:cs="Times New Roman"/>
          <w:sz w:val="24"/>
          <w:szCs w:val="24"/>
        </w:rPr>
        <w:t xml:space="preserve">da sudionici ovog istraživanja imaju </w:t>
      </w:r>
      <w:r w:rsidR="00F5386B">
        <w:rPr>
          <w:rFonts w:ascii="Times New Roman" w:eastAsia="Calibri" w:hAnsi="Times New Roman" w:cs="Times New Roman"/>
          <w:sz w:val="24"/>
          <w:szCs w:val="24"/>
        </w:rPr>
        <w:t xml:space="preserve">u prosjeku </w:t>
      </w:r>
      <w:r w:rsidR="00255092">
        <w:rPr>
          <w:rFonts w:ascii="Times New Roman" w:eastAsia="Calibri" w:hAnsi="Times New Roman" w:cs="Times New Roman"/>
          <w:sz w:val="24"/>
          <w:szCs w:val="24"/>
        </w:rPr>
        <w:t>egalitarne stavove prema rodnim ulogama te krivnju za silovanje ne pripisuju žrtvi.</w:t>
      </w:r>
    </w:p>
    <w:p w14:paraId="29689AA4" w14:textId="5A54DDDB" w:rsidR="009965A5" w:rsidRDefault="006622C9" w:rsidP="002740D5">
      <w:pPr>
        <w:tabs>
          <w:tab w:val="left" w:pos="709"/>
        </w:tab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Kao statistički značajno obilježje procjenjivača prilikom pripisivanja krivnje žrtvi</w:t>
      </w:r>
      <w:r w:rsidR="00C65E2F">
        <w:rPr>
          <w:rFonts w:ascii="Times New Roman" w:eastAsia="Calibri" w:hAnsi="Times New Roman" w:cs="Times New Roman"/>
          <w:sz w:val="24"/>
          <w:szCs w:val="24"/>
        </w:rPr>
        <w:t xml:space="preserve"> pokazao se </w:t>
      </w:r>
      <w:r w:rsidR="000E24D6">
        <w:rPr>
          <w:rFonts w:ascii="Times New Roman" w:eastAsia="Calibri" w:hAnsi="Times New Roman" w:cs="Times New Roman"/>
          <w:sz w:val="24"/>
          <w:szCs w:val="24"/>
        </w:rPr>
        <w:t>fakultet na kojem</w:t>
      </w:r>
      <w:r w:rsidR="00A14490">
        <w:rPr>
          <w:rFonts w:ascii="Times New Roman" w:eastAsia="Calibri" w:hAnsi="Times New Roman" w:cs="Times New Roman"/>
          <w:sz w:val="24"/>
          <w:szCs w:val="24"/>
        </w:rPr>
        <w:t>u</w:t>
      </w:r>
      <w:r w:rsidR="00C65E2F">
        <w:rPr>
          <w:rFonts w:ascii="Times New Roman" w:eastAsia="Calibri" w:hAnsi="Times New Roman" w:cs="Times New Roman"/>
          <w:sz w:val="24"/>
          <w:szCs w:val="24"/>
        </w:rPr>
        <w:t xml:space="preserve"> procjenjivač studira. </w:t>
      </w:r>
      <w:r w:rsidR="003463A5">
        <w:rPr>
          <w:rFonts w:ascii="Times New Roman" w:eastAsia="Calibri" w:hAnsi="Times New Roman" w:cs="Times New Roman"/>
          <w:sz w:val="24"/>
          <w:szCs w:val="24"/>
        </w:rPr>
        <w:t xml:space="preserve">Statistička značajnost fakulteta prilikom pripisivanja krivnje žrtvi </w:t>
      </w:r>
      <w:r w:rsidR="000E24D6" w:rsidRPr="00840485">
        <w:rPr>
          <w:rFonts w:ascii="Times New Roman" w:eastAsia="Calibri" w:hAnsi="Times New Roman" w:cs="Times New Roman"/>
          <w:sz w:val="24"/>
          <w:szCs w:val="24"/>
        </w:rPr>
        <w:t>jedinstven</w:t>
      </w:r>
      <w:r w:rsidR="003463A5">
        <w:rPr>
          <w:rFonts w:ascii="Times New Roman" w:eastAsia="Calibri" w:hAnsi="Times New Roman" w:cs="Times New Roman"/>
          <w:sz w:val="24"/>
          <w:szCs w:val="24"/>
        </w:rPr>
        <w:t xml:space="preserve"> je rezultat</w:t>
      </w:r>
      <w:r w:rsidR="000E24D6">
        <w:rPr>
          <w:rFonts w:ascii="Times New Roman" w:eastAsia="Calibri" w:hAnsi="Times New Roman" w:cs="Times New Roman"/>
          <w:sz w:val="24"/>
          <w:szCs w:val="24"/>
        </w:rPr>
        <w:t xml:space="preserve"> obzirom da niti u Hrvatskoj niti u drugim zemljama postoji istraživanje</w:t>
      </w:r>
      <w:r w:rsidR="005E7073">
        <w:rPr>
          <w:rFonts w:ascii="Times New Roman" w:eastAsia="Calibri" w:hAnsi="Times New Roman" w:cs="Times New Roman"/>
          <w:sz w:val="24"/>
          <w:szCs w:val="24"/>
        </w:rPr>
        <w:t xml:space="preserve"> koje je ispitivalo značaj</w:t>
      </w:r>
      <w:r w:rsidR="00A054CB">
        <w:rPr>
          <w:rFonts w:ascii="Times New Roman" w:eastAsia="Calibri" w:hAnsi="Times New Roman" w:cs="Times New Roman"/>
          <w:sz w:val="24"/>
          <w:szCs w:val="24"/>
        </w:rPr>
        <w:t xml:space="preserve"> vrste fakulteta na kojemu procjenjivač studira za pripis</w:t>
      </w:r>
      <w:r w:rsidR="00A14490">
        <w:rPr>
          <w:rFonts w:ascii="Times New Roman" w:eastAsia="Calibri" w:hAnsi="Times New Roman" w:cs="Times New Roman"/>
          <w:sz w:val="24"/>
          <w:szCs w:val="24"/>
        </w:rPr>
        <w:t xml:space="preserve">ivanje krivnje žrtvi silovanja. Ipak, sama činjenica studiranja nije </w:t>
      </w:r>
      <w:r w:rsidR="00A14490" w:rsidRPr="00840485">
        <w:rPr>
          <w:rFonts w:ascii="Times New Roman" w:eastAsia="Calibri" w:hAnsi="Times New Roman" w:cs="Times New Roman"/>
          <w:sz w:val="24"/>
          <w:szCs w:val="24"/>
        </w:rPr>
        <w:t>zane</w:t>
      </w:r>
      <w:r w:rsidR="00A63297" w:rsidRPr="00840485">
        <w:rPr>
          <w:rFonts w:ascii="Times New Roman" w:eastAsia="Calibri" w:hAnsi="Times New Roman" w:cs="Times New Roman"/>
          <w:sz w:val="24"/>
          <w:szCs w:val="24"/>
        </w:rPr>
        <w:t>mariva</w:t>
      </w:r>
      <w:r w:rsidR="00A14490">
        <w:rPr>
          <w:rFonts w:ascii="Times New Roman" w:eastAsia="Calibri" w:hAnsi="Times New Roman" w:cs="Times New Roman"/>
          <w:sz w:val="24"/>
          <w:szCs w:val="24"/>
        </w:rPr>
        <w:t xml:space="preserve"> pa tako postoji istraživanje gdje su se ispitivale razlike u pripisivanju krivnje žrtvi</w:t>
      </w:r>
      <w:r w:rsidR="00174CA5">
        <w:rPr>
          <w:rFonts w:ascii="Times New Roman" w:eastAsia="Calibri" w:hAnsi="Times New Roman" w:cs="Times New Roman"/>
          <w:sz w:val="24"/>
          <w:szCs w:val="24"/>
        </w:rPr>
        <w:t xml:space="preserve"> silovanja</w:t>
      </w:r>
      <w:r w:rsidR="00A14490">
        <w:rPr>
          <w:rFonts w:ascii="Times New Roman" w:eastAsia="Calibri" w:hAnsi="Times New Roman" w:cs="Times New Roman"/>
          <w:sz w:val="24"/>
          <w:szCs w:val="24"/>
        </w:rPr>
        <w:t xml:space="preserve"> između uče</w:t>
      </w:r>
      <w:r w:rsidR="00A4485A">
        <w:rPr>
          <w:rFonts w:ascii="Times New Roman" w:eastAsia="Calibri" w:hAnsi="Times New Roman" w:cs="Times New Roman"/>
          <w:sz w:val="24"/>
          <w:szCs w:val="24"/>
        </w:rPr>
        <w:t xml:space="preserve">nika srednjih škola i studenata, gdje se pokazalo da učenici srednjih škola </w:t>
      </w:r>
      <w:r w:rsidR="00AC1871">
        <w:rPr>
          <w:rFonts w:ascii="Times New Roman" w:eastAsia="Calibri" w:hAnsi="Times New Roman" w:cs="Times New Roman"/>
          <w:sz w:val="24"/>
          <w:szCs w:val="24"/>
        </w:rPr>
        <w:t xml:space="preserve">prihvaćaju mitove o silovanju u većoj mjeri od učenica i od studenata te </w:t>
      </w:r>
      <w:r w:rsidR="00A4485A">
        <w:rPr>
          <w:rFonts w:ascii="Times New Roman" w:eastAsia="Calibri" w:hAnsi="Times New Roman" w:cs="Times New Roman"/>
          <w:sz w:val="24"/>
          <w:szCs w:val="24"/>
        </w:rPr>
        <w:t>pripisuju više krivnje žrtvi od učenica srednjih škola i od studenata (Blumberg i Lester, 1991).</w:t>
      </w:r>
      <w:r w:rsidR="00AC1871">
        <w:rPr>
          <w:rFonts w:ascii="Times New Roman" w:eastAsia="Calibri" w:hAnsi="Times New Roman" w:cs="Times New Roman"/>
          <w:sz w:val="24"/>
          <w:szCs w:val="24"/>
        </w:rPr>
        <w:t xml:space="preserve"> Takvi nalazi potvrđeni su i meta analizom (</w:t>
      </w:r>
      <w:r w:rsidR="00AC1871" w:rsidRPr="00703166">
        <w:rPr>
          <w:rFonts w:ascii="Times New Roman" w:hAnsi="Times New Roman" w:cs="Times New Roman"/>
          <w:sz w:val="24"/>
          <w:szCs w:val="24"/>
        </w:rPr>
        <w:t>Suarez i Gadalla, 2010</w:t>
      </w:r>
      <w:r w:rsidR="00C65E2F">
        <w:rPr>
          <w:rFonts w:ascii="Times New Roman" w:eastAsia="Calibri" w:hAnsi="Times New Roman" w:cs="Times New Roman"/>
          <w:sz w:val="24"/>
          <w:szCs w:val="24"/>
        </w:rPr>
        <w:t>)</w:t>
      </w:r>
      <w:r w:rsidR="00AC1871">
        <w:rPr>
          <w:rFonts w:ascii="Times New Roman" w:eastAsia="Calibri" w:hAnsi="Times New Roman" w:cs="Times New Roman"/>
          <w:sz w:val="24"/>
          <w:szCs w:val="24"/>
        </w:rPr>
        <w:t xml:space="preserve">, gdje je pokazano da pojedinci s nižim stupnjem obrazovanja prihvaćaju mitove o silovanju u većoj mjeri od pojedinaca s višim stupnjem obrazovanja. </w:t>
      </w:r>
      <w:r w:rsidR="00A4485A">
        <w:rPr>
          <w:rFonts w:ascii="Times New Roman" w:eastAsia="Calibri" w:hAnsi="Times New Roman" w:cs="Times New Roman"/>
          <w:sz w:val="24"/>
          <w:szCs w:val="24"/>
        </w:rPr>
        <w:t xml:space="preserve">Novije istraživanje Hayes i suradnika (2016), koje se bavilo prihvaćanjem mitova o silovanju koji su, kao što je prethodno spomenuto, odgovorni za pripisivanje krivnje žrtvi silovanja (Grubb i Turner, 2012), </w:t>
      </w:r>
      <w:r w:rsidR="00174CA5">
        <w:rPr>
          <w:rFonts w:ascii="Times New Roman" w:eastAsia="Calibri" w:hAnsi="Times New Roman" w:cs="Times New Roman"/>
          <w:sz w:val="24"/>
          <w:szCs w:val="24"/>
        </w:rPr>
        <w:t xml:space="preserve">pokazalo je da nema razlike u razini prihvaćanja mitova o silovanja između studenata koji su slušali kolegije </w:t>
      </w:r>
      <w:r w:rsidR="00174CA5" w:rsidRPr="00AA159D">
        <w:rPr>
          <w:rFonts w:ascii="Times New Roman" w:eastAsia="Calibri" w:hAnsi="Times New Roman" w:cs="Times New Roman"/>
          <w:i/>
          <w:sz w:val="24"/>
          <w:szCs w:val="24"/>
        </w:rPr>
        <w:t>„Uvod u sociologiju“</w:t>
      </w:r>
      <w:r w:rsidR="00174CA5">
        <w:rPr>
          <w:rFonts w:ascii="Times New Roman" w:eastAsia="Calibri" w:hAnsi="Times New Roman" w:cs="Times New Roman"/>
          <w:sz w:val="24"/>
          <w:szCs w:val="24"/>
        </w:rPr>
        <w:t xml:space="preserve"> i </w:t>
      </w:r>
      <w:r w:rsidR="00174CA5" w:rsidRPr="00AA159D">
        <w:rPr>
          <w:rFonts w:ascii="Times New Roman" w:eastAsia="Calibri" w:hAnsi="Times New Roman" w:cs="Times New Roman"/>
          <w:i/>
          <w:sz w:val="24"/>
          <w:szCs w:val="24"/>
        </w:rPr>
        <w:t>„Uvod u engleski jezik“</w:t>
      </w:r>
      <w:r w:rsidR="00174CA5">
        <w:rPr>
          <w:rFonts w:ascii="Times New Roman" w:eastAsia="Calibri" w:hAnsi="Times New Roman" w:cs="Times New Roman"/>
          <w:sz w:val="24"/>
          <w:szCs w:val="24"/>
        </w:rPr>
        <w:t xml:space="preserve"> na dva različita kampusa.</w:t>
      </w:r>
      <w:r w:rsidR="00AC1871">
        <w:rPr>
          <w:rFonts w:ascii="Times New Roman" w:eastAsia="Calibri" w:hAnsi="Times New Roman" w:cs="Times New Roman"/>
          <w:sz w:val="24"/>
          <w:szCs w:val="24"/>
        </w:rPr>
        <w:t xml:space="preserve"> </w:t>
      </w:r>
      <w:r w:rsidR="00174CA5">
        <w:rPr>
          <w:rFonts w:ascii="Times New Roman" w:eastAsia="Calibri" w:hAnsi="Times New Roman" w:cs="Times New Roman"/>
          <w:sz w:val="24"/>
          <w:szCs w:val="24"/>
        </w:rPr>
        <w:t xml:space="preserve">U tom kontekstu nalaz ovog istraživanja još više dobiva na značaju jer se pokazalo da postoji razlika u pripisivanju krivnje </w:t>
      </w:r>
      <w:r w:rsidR="00174CA5">
        <w:rPr>
          <w:rFonts w:ascii="Times New Roman" w:eastAsia="Calibri" w:hAnsi="Times New Roman" w:cs="Times New Roman"/>
          <w:sz w:val="24"/>
          <w:szCs w:val="24"/>
        </w:rPr>
        <w:lastRenderedPageBreak/>
        <w:t xml:space="preserve">žrtvi silovanja s obzirom na fakultet na kojemu procjenjivač studira, pri čemu studenti Zdravstvenog veleučilišta pripisuju </w:t>
      </w:r>
      <w:r w:rsidR="00AA159D">
        <w:rPr>
          <w:rFonts w:ascii="Times New Roman" w:eastAsia="Calibri" w:hAnsi="Times New Roman" w:cs="Times New Roman"/>
          <w:sz w:val="24"/>
          <w:szCs w:val="24"/>
        </w:rPr>
        <w:t>više krivnje žrtvi silovanja, nego studenti sa Medicinskog fakulteta, Pravnog fakulteta</w:t>
      </w:r>
      <w:r w:rsidR="00A63297">
        <w:rPr>
          <w:rFonts w:ascii="Times New Roman" w:eastAsia="Calibri" w:hAnsi="Times New Roman" w:cs="Times New Roman"/>
          <w:sz w:val="24"/>
          <w:szCs w:val="24"/>
        </w:rPr>
        <w:t xml:space="preserve"> </w:t>
      </w:r>
      <w:r w:rsidR="00AA159D">
        <w:rPr>
          <w:rFonts w:ascii="Times New Roman" w:eastAsia="Calibri" w:hAnsi="Times New Roman" w:cs="Times New Roman"/>
          <w:sz w:val="24"/>
          <w:szCs w:val="24"/>
        </w:rPr>
        <w:t>- smjer pravo i socijalni rad, Hrvatskih studija</w:t>
      </w:r>
      <w:r w:rsidR="00743483">
        <w:rPr>
          <w:rFonts w:ascii="Times New Roman" w:eastAsia="Calibri" w:hAnsi="Times New Roman" w:cs="Times New Roman"/>
          <w:sz w:val="24"/>
          <w:szCs w:val="24"/>
        </w:rPr>
        <w:t xml:space="preserve"> </w:t>
      </w:r>
      <w:r w:rsidR="00AA159D">
        <w:rPr>
          <w:rFonts w:ascii="Times New Roman" w:eastAsia="Calibri" w:hAnsi="Times New Roman" w:cs="Times New Roman"/>
          <w:sz w:val="24"/>
          <w:szCs w:val="24"/>
        </w:rPr>
        <w:t>- smjer psihologija i Filozofskog studija</w:t>
      </w:r>
      <w:r w:rsidR="00743483">
        <w:rPr>
          <w:rFonts w:ascii="Times New Roman" w:eastAsia="Calibri" w:hAnsi="Times New Roman" w:cs="Times New Roman"/>
          <w:sz w:val="24"/>
          <w:szCs w:val="24"/>
        </w:rPr>
        <w:t xml:space="preserve"> </w:t>
      </w:r>
      <w:r w:rsidR="00AA159D">
        <w:rPr>
          <w:rFonts w:ascii="Times New Roman" w:eastAsia="Calibri" w:hAnsi="Times New Roman" w:cs="Times New Roman"/>
          <w:sz w:val="24"/>
          <w:szCs w:val="24"/>
        </w:rPr>
        <w:t>-</w:t>
      </w:r>
      <w:r w:rsidR="00840485">
        <w:rPr>
          <w:rFonts w:ascii="Times New Roman" w:eastAsia="Calibri" w:hAnsi="Times New Roman" w:cs="Times New Roman"/>
          <w:sz w:val="24"/>
          <w:szCs w:val="24"/>
        </w:rPr>
        <w:t xml:space="preserve"> smjer psihologija. </w:t>
      </w:r>
      <w:r w:rsidR="00037EFF">
        <w:rPr>
          <w:rFonts w:ascii="Times New Roman" w:eastAsia="Calibri" w:hAnsi="Times New Roman" w:cs="Times New Roman"/>
          <w:sz w:val="24"/>
          <w:szCs w:val="24"/>
        </w:rPr>
        <w:t>Najmanja razina krivnje pripisana je žrtvi od strane studenta psihologije na Filozofskom fakultetu</w:t>
      </w:r>
      <w:r w:rsidR="00322582">
        <w:rPr>
          <w:rFonts w:ascii="Times New Roman" w:eastAsia="Calibri" w:hAnsi="Times New Roman" w:cs="Times New Roman"/>
          <w:sz w:val="24"/>
          <w:szCs w:val="24"/>
        </w:rPr>
        <w:t>.</w:t>
      </w:r>
      <w:r w:rsidR="00037EFF">
        <w:rPr>
          <w:rFonts w:ascii="Times New Roman" w:eastAsia="Calibri" w:hAnsi="Times New Roman" w:cs="Times New Roman"/>
          <w:sz w:val="24"/>
          <w:szCs w:val="24"/>
        </w:rPr>
        <w:t xml:space="preserve"> </w:t>
      </w:r>
      <w:r w:rsidR="00322582">
        <w:rPr>
          <w:rFonts w:ascii="Times New Roman" w:eastAsia="Calibri" w:hAnsi="Times New Roman" w:cs="Times New Roman"/>
          <w:sz w:val="24"/>
          <w:szCs w:val="24"/>
        </w:rPr>
        <w:t xml:space="preserve">Moguće objašnjenje za ovakav rezultat je program studija. U sklopu svoga petogodišnjeg obrazovanja na studiju psihologije studenti Filozofskog fakulteta između ostalog imaju i kolegije </w:t>
      </w:r>
      <w:r w:rsidR="000B643A">
        <w:rPr>
          <w:rFonts w:ascii="Times New Roman" w:eastAsia="Calibri" w:hAnsi="Times New Roman" w:cs="Times New Roman"/>
          <w:sz w:val="24"/>
          <w:szCs w:val="24"/>
        </w:rPr>
        <w:t>„</w:t>
      </w:r>
      <w:r w:rsidR="00322582" w:rsidRPr="000B643A">
        <w:rPr>
          <w:rFonts w:ascii="Times New Roman" w:eastAsia="Calibri" w:hAnsi="Times New Roman" w:cs="Times New Roman"/>
          <w:i/>
          <w:sz w:val="24"/>
          <w:szCs w:val="24"/>
        </w:rPr>
        <w:t>Socijalna percepcija i stavovi</w:t>
      </w:r>
      <w:r w:rsidR="000B643A">
        <w:rPr>
          <w:rFonts w:ascii="Times New Roman" w:eastAsia="Calibri" w:hAnsi="Times New Roman" w:cs="Times New Roman"/>
          <w:i/>
          <w:sz w:val="24"/>
          <w:szCs w:val="24"/>
        </w:rPr>
        <w:t>“</w:t>
      </w:r>
      <w:r w:rsidR="00322582">
        <w:rPr>
          <w:rFonts w:ascii="Times New Roman" w:eastAsia="Calibri" w:hAnsi="Times New Roman" w:cs="Times New Roman"/>
          <w:sz w:val="24"/>
          <w:szCs w:val="24"/>
        </w:rPr>
        <w:t xml:space="preserve">, </w:t>
      </w:r>
      <w:r w:rsidR="000B643A" w:rsidRPr="000B643A">
        <w:rPr>
          <w:rFonts w:ascii="Times New Roman" w:eastAsia="Calibri" w:hAnsi="Times New Roman" w:cs="Times New Roman"/>
          <w:i/>
          <w:sz w:val="24"/>
          <w:szCs w:val="24"/>
        </w:rPr>
        <w:t>„</w:t>
      </w:r>
      <w:r w:rsidR="00322582" w:rsidRPr="000B643A">
        <w:rPr>
          <w:rFonts w:ascii="Times New Roman" w:eastAsia="Calibri" w:hAnsi="Times New Roman" w:cs="Times New Roman"/>
          <w:i/>
          <w:sz w:val="24"/>
          <w:szCs w:val="24"/>
        </w:rPr>
        <w:t>Nasilje u bliskim vezama</w:t>
      </w:r>
      <w:r w:rsidR="000B643A" w:rsidRPr="000B643A">
        <w:rPr>
          <w:rFonts w:ascii="Times New Roman" w:eastAsia="Calibri" w:hAnsi="Times New Roman" w:cs="Times New Roman"/>
          <w:i/>
          <w:sz w:val="24"/>
          <w:szCs w:val="24"/>
        </w:rPr>
        <w:t>“</w:t>
      </w:r>
      <w:r w:rsidR="00322582">
        <w:rPr>
          <w:rFonts w:ascii="Times New Roman" w:eastAsia="Calibri" w:hAnsi="Times New Roman" w:cs="Times New Roman"/>
          <w:sz w:val="24"/>
          <w:szCs w:val="24"/>
        </w:rPr>
        <w:t xml:space="preserve">, </w:t>
      </w:r>
      <w:r w:rsidR="000B643A" w:rsidRPr="000B643A">
        <w:rPr>
          <w:rFonts w:ascii="Times New Roman" w:eastAsia="Calibri" w:hAnsi="Times New Roman" w:cs="Times New Roman"/>
          <w:i/>
          <w:sz w:val="24"/>
          <w:szCs w:val="24"/>
        </w:rPr>
        <w:t>„</w:t>
      </w:r>
      <w:r w:rsidR="00322582" w:rsidRPr="000B643A">
        <w:rPr>
          <w:rFonts w:ascii="Times New Roman" w:eastAsia="Calibri" w:hAnsi="Times New Roman" w:cs="Times New Roman"/>
          <w:i/>
          <w:sz w:val="24"/>
          <w:szCs w:val="24"/>
        </w:rPr>
        <w:t>Psihološko savjetovanje u kriznim situacijama</w:t>
      </w:r>
      <w:r w:rsidR="000B643A" w:rsidRPr="000B643A">
        <w:rPr>
          <w:rFonts w:ascii="Times New Roman" w:eastAsia="Calibri" w:hAnsi="Times New Roman" w:cs="Times New Roman"/>
          <w:i/>
          <w:sz w:val="24"/>
          <w:szCs w:val="24"/>
        </w:rPr>
        <w:t>“</w:t>
      </w:r>
      <w:r w:rsidR="000B643A">
        <w:rPr>
          <w:rFonts w:ascii="Times New Roman" w:eastAsia="Calibri" w:hAnsi="Times New Roman" w:cs="Times New Roman"/>
          <w:sz w:val="24"/>
          <w:szCs w:val="24"/>
        </w:rPr>
        <w:t xml:space="preserve">, </w:t>
      </w:r>
      <w:r w:rsidR="00905D01">
        <w:rPr>
          <w:rFonts w:ascii="Times New Roman" w:eastAsia="Calibri" w:hAnsi="Times New Roman" w:cs="Times New Roman"/>
          <w:sz w:val="24"/>
          <w:szCs w:val="24"/>
        </w:rPr>
        <w:t xml:space="preserve">ali i </w:t>
      </w:r>
      <w:r w:rsidR="000B643A" w:rsidRPr="000B643A">
        <w:rPr>
          <w:rFonts w:ascii="Times New Roman" w:eastAsia="Calibri" w:hAnsi="Times New Roman" w:cs="Times New Roman"/>
          <w:i/>
          <w:sz w:val="24"/>
          <w:szCs w:val="24"/>
        </w:rPr>
        <w:t>„</w:t>
      </w:r>
      <w:r w:rsidR="00905D01" w:rsidRPr="000B643A">
        <w:rPr>
          <w:rFonts w:ascii="Times New Roman" w:eastAsia="Calibri" w:hAnsi="Times New Roman" w:cs="Times New Roman"/>
          <w:i/>
          <w:sz w:val="24"/>
          <w:szCs w:val="24"/>
        </w:rPr>
        <w:t>Psihologijske praktikume</w:t>
      </w:r>
      <w:r w:rsidR="000B643A" w:rsidRPr="000B643A">
        <w:rPr>
          <w:rFonts w:ascii="Times New Roman" w:eastAsia="Calibri" w:hAnsi="Times New Roman" w:cs="Times New Roman"/>
          <w:i/>
          <w:sz w:val="24"/>
          <w:szCs w:val="24"/>
        </w:rPr>
        <w:t>“</w:t>
      </w:r>
      <w:r w:rsidR="000B643A">
        <w:rPr>
          <w:rFonts w:ascii="Times New Roman" w:eastAsia="Calibri" w:hAnsi="Times New Roman" w:cs="Times New Roman"/>
          <w:sz w:val="24"/>
          <w:szCs w:val="24"/>
        </w:rPr>
        <w:t xml:space="preserve"> te je moguće da su studenti toga studija više senzibilizirani za žrtve različitih vrsta nasilja</w:t>
      </w:r>
      <w:r w:rsidR="00A61930">
        <w:rPr>
          <w:rFonts w:ascii="Times New Roman" w:eastAsia="Calibri" w:hAnsi="Times New Roman" w:cs="Times New Roman"/>
          <w:sz w:val="24"/>
          <w:szCs w:val="24"/>
        </w:rPr>
        <w:t xml:space="preserve">, pa tako </w:t>
      </w:r>
      <w:r w:rsidR="000B643A">
        <w:rPr>
          <w:rFonts w:ascii="Times New Roman" w:eastAsia="Calibri" w:hAnsi="Times New Roman" w:cs="Times New Roman"/>
          <w:sz w:val="24"/>
          <w:szCs w:val="24"/>
        </w:rPr>
        <w:t>i spolno</w:t>
      </w:r>
      <w:r w:rsidR="00C55679">
        <w:rPr>
          <w:rFonts w:ascii="Times New Roman" w:eastAsia="Calibri" w:hAnsi="Times New Roman" w:cs="Times New Roman"/>
          <w:sz w:val="24"/>
          <w:szCs w:val="24"/>
        </w:rPr>
        <w:t>g nasilja</w:t>
      </w:r>
      <w:r w:rsidR="000B643A">
        <w:rPr>
          <w:rFonts w:ascii="Times New Roman" w:eastAsia="Calibri" w:hAnsi="Times New Roman" w:cs="Times New Roman"/>
          <w:sz w:val="24"/>
          <w:szCs w:val="24"/>
        </w:rPr>
        <w:t>, te da ne okrivljuju žrtvu za nasilje</w:t>
      </w:r>
      <w:r w:rsidR="006A39A6">
        <w:rPr>
          <w:rFonts w:ascii="Times New Roman" w:eastAsia="Calibri" w:hAnsi="Times New Roman" w:cs="Times New Roman"/>
          <w:sz w:val="24"/>
          <w:szCs w:val="24"/>
        </w:rPr>
        <w:t xml:space="preserve"> jer se s tom tematikom susreću</w:t>
      </w:r>
      <w:r w:rsidR="000B643A">
        <w:rPr>
          <w:rFonts w:ascii="Times New Roman" w:eastAsia="Calibri" w:hAnsi="Times New Roman" w:cs="Times New Roman"/>
          <w:sz w:val="24"/>
          <w:szCs w:val="24"/>
        </w:rPr>
        <w:t xml:space="preserve"> i kroz teorijske i primijenjene kolegije.</w:t>
      </w:r>
      <w:r w:rsidR="006A39A6">
        <w:rPr>
          <w:rFonts w:ascii="Times New Roman" w:eastAsia="Calibri" w:hAnsi="Times New Roman" w:cs="Times New Roman"/>
          <w:sz w:val="24"/>
          <w:szCs w:val="24"/>
        </w:rPr>
        <w:t xml:space="preserve"> </w:t>
      </w:r>
      <w:r w:rsidR="00D66FA4">
        <w:rPr>
          <w:rFonts w:ascii="Times New Roman" w:eastAsia="Calibri" w:hAnsi="Times New Roman" w:cs="Times New Roman"/>
          <w:sz w:val="24"/>
          <w:szCs w:val="24"/>
        </w:rPr>
        <w:t>Usporedbe radi, neki kolegiji na Zdravstvenom veleučilištu na smjeru sestrinstva su</w:t>
      </w:r>
      <w:r w:rsidR="00726257" w:rsidRPr="003C1897">
        <w:rPr>
          <w:rFonts w:ascii="Times New Roman" w:eastAsia="Calibri" w:hAnsi="Times New Roman" w:cs="Times New Roman"/>
          <w:sz w:val="24"/>
          <w:szCs w:val="24"/>
        </w:rPr>
        <w:t>:</w:t>
      </w:r>
      <w:r w:rsidR="00726257">
        <w:rPr>
          <w:rFonts w:ascii="Times New Roman" w:eastAsia="Calibri" w:hAnsi="Times New Roman" w:cs="Times New Roman"/>
          <w:i/>
          <w:sz w:val="24"/>
          <w:szCs w:val="24"/>
        </w:rPr>
        <w:t xml:space="preserve"> „Anatomija“</w:t>
      </w:r>
      <w:r w:rsidR="00D66FA4" w:rsidRPr="00B62F5F">
        <w:rPr>
          <w:rFonts w:ascii="Times New Roman" w:eastAsia="Calibri" w:hAnsi="Times New Roman" w:cs="Times New Roman"/>
          <w:i/>
          <w:sz w:val="24"/>
          <w:szCs w:val="24"/>
        </w:rPr>
        <w:t>, „Fiziologija“, „Ginekologija i porodništvo“</w:t>
      </w:r>
      <w:r w:rsidR="00D66FA4">
        <w:rPr>
          <w:rFonts w:ascii="Times New Roman" w:eastAsia="Calibri" w:hAnsi="Times New Roman" w:cs="Times New Roman"/>
          <w:sz w:val="24"/>
          <w:szCs w:val="24"/>
        </w:rPr>
        <w:t xml:space="preserve">, </w:t>
      </w:r>
      <w:r w:rsidR="00D66FA4" w:rsidRPr="00B62F5F">
        <w:rPr>
          <w:rFonts w:ascii="Times New Roman" w:eastAsia="Calibri" w:hAnsi="Times New Roman" w:cs="Times New Roman"/>
          <w:i/>
          <w:sz w:val="24"/>
          <w:szCs w:val="24"/>
        </w:rPr>
        <w:t>„Zdravstvena njega odraslih“</w:t>
      </w:r>
      <w:r w:rsidR="00D66FA4">
        <w:rPr>
          <w:rFonts w:ascii="Times New Roman" w:eastAsia="Calibri" w:hAnsi="Times New Roman" w:cs="Times New Roman"/>
          <w:sz w:val="24"/>
          <w:szCs w:val="24"/>
        </w:rPr>
        <w:t xml:space="preserve"> itd., iz čega je vidljivo da se studenti smjera sestrinstva u sklopu svoga obrazovanja ne susreću sa tematikom nasilja. </w:t>
      </w:r>
      <w:r w:rsidR="006A39A6">
        <w:rPr>
          <w:rFonts w:ascii="Times New Roman" w:eastAsia="Calibri" w:hAnsi="Times New Roman" w:cs="Times New Roman"/>
          <w:sz w:val="24"/>
          <w:szCs w:val="24"/>
        </w:rPr>
        <w:t>Također, od svih studenata u uzorku ovog istraživanja stud</w:t>
      </w:r>
      <w:r w:rsidR="00A61930">
        <w:rPr>
          <w:rFonts w:ascii="Times New Roman" w:eastAsia="Calibri" w:hAnsi="Times New Roman" w:cs="Times New Roman"/>
          <w:sz w:val="24"/>
          <w:szCs w:val="24"/>
        </w:rPr>
        <w:t xml:space="preserve">enti psihologije u sklopu svoga </w:t>
      </w:r>
      <w:r w:rsidR="006A39A6">
        <w:rPr>
          <w:rFonts w:ascii="Times New Roman" w:eastAsia="Calibri" w:hAnsi="Times New Roman" w:cs="Times New Roman"/>
          <w:sz w:val="24"/>
          <w:szCs w:val="24"/>
        </w:rPr>
        <w:t>obrazovanja susreću se s teorijom atribucije i njezinim postavkama u većoj mjeri nego studenti drugih fakulteta</w:t>
      </w:r>
      <w:r w:rsidR="00B62F5F">
        <w:rPr>
          <w:rFonts w:ascii="Times New Roman" w:eastAsia="Calibri" w:hAnsi="Times New Roman" w:cs="Times New Roman"/>
          <w:sz w:val="24"/>
          <w:szCs w:val="24"/>
        </w:rPr>
        <w:t xml:space="preserve">. </w:t>
      </w:r>
      <w:r w:rsidR="00D66FA4">
        <w:rPr>
          <w:rFonts w:ascii="Times New Roman" w:eastAsia="Calibri" w:hAnsi="Times New Roman" w:cs="Times New Roman"/>
          <w:sz w:val="24"/>
          <w:szCs w:val="24"/>
        </w:rPr>
        <w:t xml:space="preserve">Možda je upravo znanje iz područja atribucije pridonijelo tome da studenti psihologije na Filozofskome fakultetu pripisuju najmanje krivnje za silovanje žrtvi jer rezultati pokazuju da nakon njih </w:t>
      </w:r>
      <w:r w:rsidR="006C23A5">
        <w:rPr>
          <w:rFonts w:ascii="Times New Roman" w:eastAsia="Calibri" w:hAnsi="Times New Roman" w:cs="Times New Roman"/>
          <w:sz w:val="24"/>
          <w:szCs w:val="24"/>
        </w:rPr>
        <w:t>najmanju razinu krivnje žrtvi pripisuju studenti Pravnoga fakulteta</w:t>
      </w:r>
      <w:r w:rsidR="003C1897">
        <w:rPr>
          <w:rFonts w:ascii="Times New Roman" w:eastAsia="Calibri" w:hAnsi="Times New Roman" w:cs="Times New Roman"/>
          <w:sz w:val="24"/>
          <w:szCs w:val="24"/>
        </w:rPr>
        <w:t xml:space="preserve"> </w:t>
      </w:r>
      <w:r w:rsidR="006C23A5">
        <w:rPr>
          <w:rFonts w:ascii="Times New Roman" w:eastAsia="Calibri" w:hAnsi="Times New Roman" w:cs="Times New Roman"/>
          <w:sz w:val="24"/>
          <w:szCs w:val="24"/>
        </w:rPr>
        <w:t xml:space="preserve">- smjer pravo i smjer socijalni rad. Drugim riječima, studenti koji se također susreću s temom silovanja bilo kao kaznenog djela, bilo kao oblika spolnog nasilja ili su se putem stručnih praksa susreli sa žrtvom silovanja, ali nisu u tolikoj mjeri upoznati s postavkama teorije atribucije kao što su studenti psihologije. </w:t>
      </w:r>
      <w:r w:rsidR="00A61930">
        <w:rPr>
          <w:rFonts w:ascii="Times New Roman" w:eastAsia="Calibri" w:hAnsi="Times New Roman" w:cs="Times New Roman"/>
          <w:sz w:val="24"/>
          <w:szCs w:val="24"/>
        </w:rPr>
        <w:t>Drugo moguće objašnjenje</w:t>
      </w:r>
      <w:r w:rsidR="00FA0D06">
        <w:rPr>
          <w:rFonts w:ascii="Times New Roman" w:eastAsia="Calibri" w:hAnsi="Times New Roman" w:cs="Times New Roman"/>
          <w:sz w:val="24"/>
          <w:szCs w:val="24"/>
        </w:rPr>
        <w:t xml:space="preserve"> zašto studenti psihologije na Filozofskome fakultetu krivnju za silovanje pripisuju žrtvi manje od studenata ostalih fakulteta u uzorku </w:t>
      </w:r>
      <w:r w:rsidR="00D4031C">
        <w:rPr>
          <w:rFonts w:ascii="Times New Roman" w:eastAsia="Calibri" w:hAnsi="Times New Roman" w:cs="Times New Roman"/>
          <w:sz w:val="24"/>
          <w:szCs w:val="24"/>
        </w:rPr>
        <w:t>su stavovi studenata Filozofskog fakulteta. Naime, prema zapisniku I. sjednice Studentskog zbora Filozofskog fakulteta Sveučilišta u Zagrebu (2017) jedna od točaka dnevnog reda bila je rasprava o sigurnosti studenata u svjetlu novih prijavljenih slučajeva seksualnog uznemiravanja te mjerama koje je potrebno podu</w:t>
      </w:r>
      <w:r w:rsidR="00C55679">
        <w:rPr>
          <w:rFonts w:ascii="Times New Roman" w:eastAsia="Calibri" w:hAnsi="Times New Roman" w:cs="Times New Roman"/>
          <w:sz w:val="24"/>
          <w:szCs w:val="24"/>
        </w:rPr>
        <w:t xml:space="preserve">zeti, što pokazuje da i na razini cjelokupnog Filozofskog fakulteta, a ne samo na razini pojedinih studijskih smjerova, postoji senzibiliziranost za teme u domeni neželjenih spolnih kontakata i stav da </w:t>
      </w:r>
      <w:r w:rsidR="00C16F32">
        <w:rPr>
          <w:rFonts w:ascii="Times New Roman" w:eastAsia="Calibri" w:hAnsi="Times New Roman" w:cs="Times New Roman"/>
          <w:sz w:val="24"/>
          <w:szCs w:val="24"/>
        </w:rPr>
        <w:t xml:space="preserve">se </w:t>
      </w:r>
      <w:r w:rsidR="00C55679">
        <w:rPr>
          <w:rFonts w:ascii="Times New Roman" w:eastAsia="Calibri" w:hAnsi="Times New Roman" w:cs="Times New Roman"/>
          <w:sz w:val="24"/>
          <w:szCs w:val="24"/>
        </w:rPr>
        <w:t>tom problematikom treba baviti.</w:t>
      </w:r>
      <w:r w:rsidR="00037EFF">
        <w:rPr>
          <w:rFonts w:ascii="Times New Roman" w:eastAsia="Calibri" w:hAnsi="Times New Roman" w:cs="Times New Roman"/>
          <w:sz w:val="24"/>
          <w:szCs w:val="24"/>
        </w:rPr>
        <w:t xml:space="preserve"> </w:t>
      </w:r>
    </w:p>
    <w:p w14:paraId="3CAAB03F" w14:textId="2BE0E503" w:rsidR="00696EC8" w:rsidRDefault="003438F4" w:rsidP="002740D5">
      <w:pPr>
        <w:tabs>
          <w:tab w:val="left" w:pos="709"/>
        </w:tabs>
        <w:spacing w:after="0" w:line="360" w:lineRule="auto"/>
        <w:ind w:firstLine="708"/>
        <w:jc w:val="both"/>
        <w:rPr>
          <w:rFonts w:ascii="Times New Roman" w:eastAsia="Calibri" w:hAnsi="Times New Roman" w:cs="Times New Roman"/>
          <w:sz w:val="24"/>
          <w:szCs w:val="24"/>
        </w:rPr>
      </w:pPr>
      <w:r w:rsidRPr="00840485">
        <w:rPr>
          <w:rFonts w:ascii="Times New Roman" w:eastAsia="Calibri" w:hAnsi="Times New Roman" w:cs="Times New Roman"/>
          <w:sz w:val="24"/>
          <w:szCs w:val="24"/>
        </w:rPr>
        <w:t>Treće obilježje procjenjivača koje s</w:t>
      </w:r>
      <w:r w:rsidR="00F056E9">
        <w:rPr>
          <w:rFonts w:ascii="Times New Roman" w:eastAsia="Calibri" w:hAnsi="Times New Roman" w:cs="Times New Roman"/>
          <w:sz w:val="24"/>
          <w:szCs w:val="24"/>
        </w:rPr>
        <w:t>e pokazalo statistički značajno povezanim s pripisivanjem krivnje žrtvi silovanja je razina empatije procjenjivača</w:t>
      </w:r>
      <w:r w:rsidR="00840485" w:rsidRPr="00840485">
        <w:rPr>
          <w:rFonts w:ascii="Times New Roman" w:eastAsia="Calibri" w:hAnsi="Times New Roman" w:cs="Times New Roman"/>
          <w:sz w:val="24"/>
          <w:szCs w:val="24"/>
        </w:rPr>
        <w:t xml:space="preserve">. </w:t>
      </w:r>
      <w:r w:rsidR="007D64BC">
        <w:rPr>
          <w:rFonts w:ascii="Times New Roman" w:eastAsia="Calibri" w:hAnsi="Times New Roman" w:cs="Times New Roman"/>
          <w:sz w:val="24"/>
          <w:szCs w:val="24"/>
        </w:rPr>
        <w:t xml:space="preserve">U kontekstu silovanja, empatija se definira kao sposobnost razumijevanja perspektive, emocija i reakcija žrtve i/ ili </w:t>
      </w:r>
      <w:r w:rsidR="007D64BC">
        <w:rPr>
          <w:rFonts w:ascii="Times New Roman" w:eastAsia="Calibri" w:hAnsi="Times New Roman" w:cs="Times New Roman"/>
          <w:sz w:val="24"/>
          <w:szCs w:val="24"/>
        </w:rPr>
        <w:lastRenderedPageBreak/>
        <w:t>poč</w:t>
      </w:r>
      <w:r w:rsidR="00B72791">
        <w:rPr>
          <w:rFonts w:ascii="Times New Roman" w:eastAsia="Calibri" w:hAnsi="Times New Roman" w:cs="Times New Roman"/>
          <w:sz w:val="24"/>
          <w:szCs w:val="24"/>
        </w:rPr>
        <w:t>i</w:t>
      </w:r>
      <w:r w:rsidR="007D64BC">
        <w:rPr>
          <w:rFonts w:ascii="Times New Roman" w:eastAsia="Calibri" w:hAnsi="Times New Roman" w:cs="Times New Roman"/>
          <w:sz w:val="24"/>
          <w:szCs w:val="24"/>
        </w:rPr>
        <w:t>nitelja (Smith i Frieze, 2003</w:t>
      </w:r>
      <w:r w:rsidR="00B72791">
        <w:rPr>
          <w:rFonts w:ascii="Times New Roman" w:hAnsi="Times New Roman" w:cs="Times New Roman"/>
          <w:sz w:val="24"/>
          <w:szCs w:val="24"/>
        </w:rPr>
        <w:t>)</w:t>
      </w:r>
      <w:r w:rsidR="00B72791">
        <w:rPr>
          <w:rFonts w:ascii="Times New Roman" w:eastAsia="Calibri" w:hAnsi="Times New Roman" w:cs="Times New Roman"/>
          <w:sz w:val="24"/>
          <w:szCs w:val="24"/>
        </w:rPr>
        <w:t xml:space="preserve"> te </w:t>
      </w:r>
      <w:r w:rsidR="00CD453F">
        <w:rPr>
          <w:rFonts w:ascii="Times New Roman" w:eastAsia="Calibri" w:hAnsi="Times New Roman" w:cs="Times New Roman"/>
          <w:sz w:val="24"/>
          <w:szCs w:val="24"/>
        </w:rPr>
        <w:t>se smatra da ima ključnu ulogu, kao emocionalni i kognitivni odgovor, prilikom zauzimanja stava prema žrtvi silovanja (</w:t>
      </w:r>
      <w:r w:rsidR="00CD453F" w:rsidRPr="00CD453F">
        <w:rPr>
          <w:rFonts w:ascii="Times New Roman" w:eastAsia="Calibri" w:hAnsi="Times New Roman" w:cs="Times New Roman"/>
          <w:sz w:val="24"/>
          <w:szCs w:val="24"/>
        </w:rPr>
        <w:t>Ferrão i sur., 2013</w:t>
      </w:r>
      <w:r w:rsidR="00CD453F">
        <w:rPr>
          <w:rFonts w:ascii="Times New Roman" w:eastAsia="Calibri" w:hAnsi="Times New Roman" w:cs="Times New Roman"/>
          <w:sz w:val="24"/>
          <w:szCs w:val="24"/>
        </w:rPr>
        <w:t xml:space="preserve">). Empatija </w:t>
      </w:r>
      <w:r w:rsidR="00A853C8">
        <w:rPr>
          <w:rFonts w:ascii="Times New Roman" w:eastAsia="Calibri" w:hAnsi="Times New Roman" w:cs="Times New Roman"/>
          <w:sz w:val="24"/>
          <w:szCs w:val="24"/>
        </w:rPr>
        <w:t>je povezana</w:t>
      </w:r>
      <w:r w:rsidR="00B72791">
        <w:rPr>
          <w:rFonts w:ascii="Times New Roman" w:eastAsia="Calibri" w:hAnsi="Times New Roman" w:cs="Times New Roman"/>
          <w:sz w:val="24"/>
          <w:szCs w:val="24"/>
        </w:rPr>
        <w:t xml:space="preserve"> sa pripisivanjem krivnje žrtvi </w:t>
      </w:r>
      <w:r w:rsidR="00A853C8">
        <w:rPr>
          <w:rFonts w:ascii="Times New Roman" w:eastAsia="Calibri" w:hAnsi="Times New Roman" w:cs="Times New Roman"/>
          <w:sz w:val="24"/>
          <w:szCs w:val="24"/>
        </w:rPr>
        <w:t>na način da procjenjivači koji iskazuju veću razinu empatije</w:t>
      </w:r>
      <w:r w:rsidR="002575C4">
        <w:rPr>
          <w:rFonts w:ascii="Times New Roman" w:eastAsia="Calibri" w:hAnsi="Times New Roman" w:cs="Times New Roman"/>
          <w:sz w:val="24"/>
          <w:szCs w:val="24"/>
        </w:rPr>
        <w:t xml:space="preserve"> </w:t>
      </w:r>
      <w:r w:rsidR="00A853C8">
        <w:rPr>
          <w:rFonts w:ascii="Times New Roman" w:eastAsia="Calibri" w:hAnsi="Times New Roman" w:cs="Times New Roman"/>
          <w:sz w:val="24"/>
          <w:szCs w:val="24"/>
        </w:rPr>
        <w:t>pripi</w:t>
      </w:r>
      <w:r w:rsidR="004B6138">
        <w:rPr>
          <w:rFonts w:ascii="Times New Roman" w:eastAsia="Calibri" w:hAnsi="Times New Roman" w:cs="Times New Roman"/>
          <w:sz w:val="24"/>
          <w:szCs w:val="24"/>
        </w:rPr>
        <w:t>suju manju razinu</w:t>
      </w:r>
      <w:r w:rsidR="00A853C8">
        <w:rPr>
          <w:rFonts w:ascii="Times New Roman" w:eastAsia="Calibri" w:hAnsi="Times New Roman" w:cs="Times New Roman"/>
          <w:sz w:val="24"/>
          <w:szCs w:val="24"/>
        </w:rPr>
        <w:t xml:space="preserve"> krivnje žrtvi</w:t>
      </w:r>
      <w:r w:rsidR="00B72791">
        <w:rPr>
          <w:rFonts w:ascii="Times New Roman" w:eastAsia="Calibri" w:hAnsi="Times New Roman" w:cs="Times New Roman"/>
          <w:sz w:val="24"/>
          <w:szCs w:val="24"/>
        </w:rPr>
        <w:t xml:space="preserve"> silovanja, a procjenjivači koji iskazuju niž</w:t>
      </w:r>
      <w:r w:rsidR="004B6138">
        <w:rPr>
          <w:rFonts w:ascii="Times New Roman" w:eastAsia="Calibri" w:hAnsi="Times New Roman" w:cs="Times New Roman"/>
          <w:sz w:val="24"/>
          <w:szCs w:val="24"/>
        </w:rPr>
        <w:t>u razinu empatije pripisuju višu razinu</w:t>
      </w:r>
      <w:r w:rsidR="00B72791">
        <w:rPr>
          <w:rFonts w:ascii="Times New Roman" w:eastAsia="Calibri" w:hAnsi="Times New Roman" w:cs="Times New Roman"/>
          <w:sz w:val="24"/>
          <w:szCs w:val="24"/>
        </w:rPr>
        <w:t xml:space="preserve"> krivnje žrtvi silovanja. Dobiveni rezultat </w:t>
      </w:r>
      <w:r w:rsidR="00A853C8">
        <w:rPr>
          <w:rFonts w:ascii="Times New Roman" w:eastAsia="Calibri" w:hAnsi="Times New Roman" w:cs="Times New Roman"/>
          <w:sz w:val="24"/>
          <w:szCs w:val="24"/>
        </w:rPr>
        <w:t xml:space="preserve">sukladan </w:t>
      </w:r>
      <w:r w:rsidR="00B72791">
        <w:rPr>
          <w:rFonts w:ascii="Times New Roman" w:eastAsia="Calibri" w:hAnsi="Times New Roman" w:cs="Times New Roman"/>
          <w:sz w:val="24"/>
          <w:szCs w:val="24"/>
        </w:rPr>
        <w:t xml:space="preserve">je </w:t>
      </w:r>
      <w:r w:rsidR="00A853C8">
        <w:rPr>
          <w:rFonts w:ascii="Times New Roman" w:eastAsia="Calibri" w:hAnsi="Times New Roman" w:cs="Times New Roman"/>
          <w:sz w:val="24"/>
          <w:szCs w:val="24"/>
        </w:rPr>
        <w:t>podatku da</w:t>
      </w:r>
      <w:r w:rsidR="00AC1871">
        <w:rPr>
          <w:rFonts w:ascii="Times New Roman" w:eastAsia="Calibri" w:hAnsi="Times New Roman" w:cs="Times New Roman"/>
          <w:sz w:val="24"/>
          <w:szCs w:val="24"/>
        </w:rPr>
        <w:t xml:space="preserve"> se pripisivanje krivnje žrtvi </w:t>
      </w:r>
      <w:r w:rsidR="00A853C8">
        <w:rPr>
          <w:rFonts w:ascii="Times New Roman" w:eastAsia="Calibri" w:hAnsi="Times New Roman" w:cs="Times New Roman"/>
          <w:sz w:val="24"/>
          <w:szCs w:val="24"/>
        </w:rPr>
        <w:t xml:space="preserve">smanjuje kada </w:t>
      </w:r>
      <w:r w:rsidR="00856C5E">
        <w:rPr>
          <w:rFonts w:ascii="Times New Roman" w:eastAsia="Calibri" w:hAnsi="Times New Roman" w:cs="Times New Roman"/>
          <w:sz w:val="24"/>
          <w:szCs w:val="24"/>
        </w:rPr>
        <w:t>procjenjivač empatizira</w:t>
      </w:r>
      <w:r w:rsidR="00A853C8">
        <w:rPr>
          <w:rFonts w:ascii="Times New Roman" w:eastAsia="Calibri" w:hAnsi="Times New Roman" w:cs="Times New Roman"/>
          <w:sz w:val="24"/>
          <w:szCs w:val="24"/>
        </w:rPr>
        <w:t xml:space="preserve"> sa žrtvom</w:t>
      </w:r>
      <w:r w:rsidR="00DD2B76">
        <w:rPr>
          <w:rFonts w:ascii="Times New Roman" w:eastAsia="Calibri" w:hAnsi="Times New Roman" w:cs="Times New Roman"/>
          <w:sz w:val="24"/>
          <w:szCs w:val="24"/>
        </w:rPr>
        <w:t xml:space="preserve"> (Stel i sur., 2012)</w:t>
      </w:r>
      <w:r w:rsidR="00D22F50">
        <w:rPr>
          <w:rFonts w:ascii="Times New Roman" w:eastAsia="Calibri" w:hAnsi="Times New Roman" w:cs="Times New Roman"/>
          <w:sz w:val="24"/>
          <w:szCs w:val="24"/>
        </w:rPr>
        <w:t xml:space="preserve">. Budući da je u ovome istraživanju za ispitivanje razine empatije korišten </w:t>
      </w:r>
      <w:r w:rsidR="00D22F50" w:rsidRPr="00B206BF">
        <w:rPr>
          <w:rFonts w:ascii="Times New Roman" w:eastAsia="Calibri" w:hAnsi="Times New Roman" w:cs="Times New Roman"/>
          <w:i/>
          <w:sz w:val="24"/>
          <w:szCs w:val="24"/>
        </w:rPr>
        <w:t>Indeks interpersonalne reaktivnosti</w:t>
      </w:r>
      <w:r w:rsidR="00B206BF">
        <w:rPr>
          <w:rFonts w:ascii="Times New Roman" w:eastAsia="Calibri" w:hAnsi="Times New Roman" w:cs="Times New Roman"/>
          <w:sz w:val="24"/>
          <w:szCs w:val="24"/>
        </w:rPr>
        <w:t xml:space="preserve"> </w:t>
      </w:r>
      <w:r w:rsidR="00B206BF" w:rsidRPr="00840485">
        <w:rPr>
          <w:rFonts w:ascii="Times New Roman" w:eastAsia="Calibri" w:hAnsi="Times New Roman" w:cs="Times New Roman"/>
          <w:sz w:val="24"/>
          <w:szCs w:val="24"/>
        </w:rPr>
        <w:t>(</w:t>
      </w:r>
      <w:r w:rsidR="00840485">
        <w:rPr>
          <w:rFonts w:ascii="Times New Roman" w:eastAsia="Calibri" w:hAnsi="Times New Roman" w:cs="Times New Roman"/>
          <w:sz w:val="24"/>
          <w:szCs w:val="24"/>
        </w:rPr>
        <w:t>Davis, 1983</w:t>
      </w:r>
      <w:r w:rsidR="00B206BF" w:rsidRPr="00840485">
        <w:rPr>
          <w:rFonts w:ascii="Times New Roman" w:eastAsia="Calibri" w:hAnsi="Times New Roman" w:cs="Times New Roman"/>
          <w:sz w:val="24"/>
          <w:szCs w:val="24"/>
        </w:rPr>
        <w:t>)</w:t>
      </w:r>
      <w:r w:rsidR="00D22F50" w:rsidRPr="00840485">
        <w:rPr>
          <w:rFonts w:ascii="Times New Roman" w:eastAsia="Calibri" w:hAnsi="Times New Roman" w:cs="Times New Roman"/>
          <w:sz w:val="24"/>
          <w:szCs w:val="24"/>
        </w:rPr>
        <w:t>,</w:t>
      </w:r>
      <w:r w:rsidR="00D22F50">
        <w:rPr>
          <w:rFonts w:ascii="Times New Roman" w:eastAsia="Calibri" w:hAnsi="Times New Roman" w:cs="Times New Roman"/>
          <w:sz w:val="24"/>
          <w:szCs w:val="24"/>
        </w:rPr>
        <w:t xml:space="preserve"> koji se sastoji od četiri subskale, d</w:t>
      </w:r>
      <w:r w:rsidR="0025583E">
        <w:rPr>
          <w:rFonts w:ascii="Times New Roman" w:eastAsia="Calibri" w:hAnsi="Times New Roman" w:cs="Times New Roman"/>
          <w:sz w:val="24"/>
          <w:szCs w:val="24"/>
        </w:rPr>
        <w:t xml:space="preserve">aljnjom analizom je dobiven podatak </w:t>
      </w:r>
      <w:r w:rsidR="00D22F50">
        <w:rPr>
          <w:rFonts w:ascii="Times New Roman" w:eastAsia="Calibri" w:hAnsi="Times New Roman" w:cs="Times New Roman"/>
          <w:sz w:val="24"/>
          <w:szCs w:val="24"/>
        </w:rPr>
        <w:t xml:space="preserve">da je </w:t>
      </w:r>
      <w:r w:rsidR="0025583E">
        <w:rPr>
          <w:rFonts w:ascii="Times New Roman" w:eastAsia="Calibri" w:hAnsi="Times New Roman" w:cs="Times New Roman"/>
          <w:sz w:val="24"/>
          <w:szCs w:val="24"/>
        </w:rPr>
        <w:t xml:space="preserve">jedino </w:t>
      </w:r>
      <w:r w:rsidR="00D22F50">
        <w:rPr>
          <w:rFonts w:ascii="Times New Roman" w:eastAsia="Calibri" w:hAnsi="Times New Roman" w:cs="Times New Roman"/>
          <w:sz w:val="24"/>
          <w:szCs w:val="24"/>
        </w:rPr>
        <w:t xml:space="preserve">subskala empatične brige statistički značajno povezana sa pripisivanjem krivnje žrtvi silovanja, pri čemu </w:t>
      </w:r>
      <w:r w:rsidR="003C1897">
        <w:rPr>
          <w:rFonts w:ascii="Times New Roman" w:eastAsia="Calibri" w:hAnsi="Times New Roman" w:cs="Times New Roman"/>
          <w:sz w:val="24"/>
          <w:szCs w:val="24"/>
        </w:rPr>
        <w:t xml:space="preserve">je </w:t>
      </w:r>
      <w:r w:rsidR="00D22F50">
        <w:rPr>
          <w:rFonts w:ascii="Times New Roman" w:eastAsia="Calibri" w:hAnsi="Times New Roman" w:cs="Times New Roman"/>
          <w:sz w:val="24"/>
          <w:szCs w:val="24"/>
        </w:rPr>
        <w:t>veći rezult</w:t>
      </w:r>
      <w:r w:rsidR="004B6138">
        <w:rPr>
          <w:rFonts w:ascii="Times New Roman" w:eastAsia="Calibri" w:hAnsi="Times New Roman" w:cs="Times New Roman"/>
          <w:sz w:val="24"/>
          <w:szCs w:val="24"/>
        </w:rPr>
        <w:t xml:space="preserve">at na subskali empatične brige </w:t>
      </w:r>
      <w:r w:rsidR="003C1897">
        <w:rPr>
          <w:rFonts w:ascii="Times New Roman" w:eastAsia="Calibri" w:hAnsi="Times New Roman" w:cs="Times New Roman"/>
          <w:sz w:val="24"/>
          <w:szCs w:val="24"/>
        </w:rPr>
        <w:t>povezan s</w:t>
      </w:r>
      <w:r w:rsidR="00D22F50">
        <w:rPr>
          <w:rFonts w:ascii="Times New Roman" w:eastAsia="Calibri" w:hAnsi="Times New Roman" w:cs="Times New Roman"/>
          <w:sz w:val="24"/>
          <w:szCs w:val="24"/>
        </w:rPr>
        <w:t xml:space="preserve"> manjom razinom pripisivanja krivnje žrtvi silovanja.</w:t>
      </w:r>
      <w:r w:rsidR="007E1757">
        <w:rPr>
          <w:rFonts w:ascii="Times New Roman" w:eastAsia="Calibri" w:hAnsi="Times New Roman" w:cs="Times New Roman"/>
          <w:sz w:val="24"/>
          <w:szCs w:val="24"/>
        </w:rPr>
        <w:t xml:space="preserve"> Subskala empatične brige pripada afektivnoj empatiji</w:t>
      </w:r>
      <w:r w:rsidR="00906071">
        <w:rPr>
          <w:rFonts w:ascii="Times New Roman" w:eastAsia="Calibri" w:hAnsi="Times New Roman" w:cs="Times New Roman"/>
          <w:sz w:val="24"/>
          <w:szCs w:val="24"/>
        </w:rPr>
        <w:t xml:space="preserve"> te se definira kao tendencija pokazivanja suosjećanja i brige za druge ljude (Davis, 1983). </w:t>
      </w:r>
      <w:r w:rsidR="00CD453F">
        <w:rPr>
          <w:rFonts w:ascii="Times New Roman" w:eastAsia="Calibri" w:hAnsi="Times New Roman" w:cs="Times New Roman"/>
          <w:sz w:val="24"/>
          <w:szCs w:val="24"/>
        </w:rPr>
        <w:t>Meta analizom Eisenberga i Lennona (1983; prema</w:t>
      </w:r>
      <w:r w:rsidR="00856C5E">
        <w:rPr>
          <w:rFonts w:ascii="Times New Roman" w:eastAsia="Calibri" w:hAnsi="Times New Roman" w:cs="Times New Roman"/>
          <w:sz w:val="24"/>
          <w:szCs w:val="24"/>
        </w:rPr>
        <w:t xml:space="preserve"> Laufer i Gillespie, 2004</w:t>
      </w:r>
      <w:r w:rsidR="00CD453F">
        <w:rPr>
          <w:rFonts w:ascii="Times New Roman" w:eastAsia="Calibri" w:hAnsi="Times New Roman" w:cs="Times New Roman"/>
          <w:sz w:val="24"/>
          <w:szCs w:val="24"/>
        </w:rPr>
        <w:t xml:space="preserve">) </w:t>
      </w:r>
      <w:r w:rsidR="00B206BF" w:rsidRPr="00840485">
        <w:rPr>
          <w:rFonts w:ascii="Times New Roman" w:eastAsia="Calibri" w:hAnsi="Times New Roman" w:cs="Times New Roman"/>
          <w:sz w:val="24"/>
          <w:szCs w:val="24"/>
        </w:rPr>
        <w:t>potvrđeno</w:t>
      </w:r>
      <w:r w:rsidR="00CD453F">
        <w:rPr>
          <w:rFonts w:ascii="Times New Roman" w:eastAsia="Calibri" w:hAnsi="Times New Roman" w:cs="Times New Roman"/>
          <w:sz w:val="24"/>
          <w:szCs w:val="24"/>
        </w:rPr>
        <w:t xml:space="preserve"> je da se empatična briga kao dimenzija empatije značajno razlikuje prema spolu</w:t>
      </w:r>
      <w:r w:rsidR="00856C5E">
        <w:rPr>
          <w:rFonts w:ascii="Times New Roman" w:eastAsia="Calibri" w:hAnsi="Times New Roman" w:cs="Times New Roman"/>
          <w:sz w:val="24"/>
          <w:szCs w:val="24"/>
        </w:rPr>
        <w:t xml:space="preserve"> na način da osobe ženskoga spola iskazuju veću razinu empatične brige, što se objašnjava socijalizacijom. Naime, </w:t>
      </w:r>
      <w:r w:rsidR="007B533A">
        <w:rPr>
          <w:rFonts w:ascii="Times New Roman" w:eastAsia="Calibri" w:hAnsi="Times New Roman" w:cs="Times New Roman"/>
          <w:sz w:val="24"/>
          <w:szCs w:val="24"/>
        </w:rPr>
        <w:t xml:space="preserve">osobe ženska spola se od ranog djetinjstva socijalizacijom usmjerava prema ponašanjima koja su karakteristična </w:t>
      </w:r>
      <w:r w:rsidR="0086493B">
        <w:rPr>
          <w:rFonts w:ascii="Times New Roman" w:eastAsia="Calibri" w:hAnsi="Times New Roman" w:cs="Times New Roman"/>
          <w:sz w:val="24"/>
          <w:szCs w:val="24"/>
        </w:rPr>
        <w:t xml:space="preserve">za rodnu ulogu žene- briga za osjećaje drugih ljudi, traženje odobravanja od drugih i održavanje sklada u interpersonalnim odnosima (McClelland i sur., 1976; prema Laufer i Gillespie, 2004). </w:t>
      </w:r>
      <w:r w:rsidR="00E34D77">
        <w:rPr>
          <w:rFonts w:ascii="Times New Roman" w:eastAsia="Calibri" w:hAnsi="Times New Roman" w:cs="Times New Roman"/>
          <w:sz w:val="24"/>
          <w:szCs w:val="24"/>
        </w:rPr>
        <w:t xml:space="preserve">Primjenom navedenih saznanja na uzorak ovoga </w:t>
      </w:r>
      <w:r w:rsidR="001F0C05">
        <w:rPr>
          <w:rFonts w:ascii="Times New Roman" w:eastAsia="Calibri" w:hAnsi="Times New Roman" w:cs="Times New Roman"/>
          <w:sz w:val="24"/>
          <w:szCs w:val="24"/>
        </w:rPr>
        <w:t xml:space="preserve">istraživanja </w:t>
      </w:r>
      <w:r w:rsidR="00E34D77">
        <w:rPr>
          <w:rFonts w:ascii="Times New Roman" w:eastAsia="Calibri" w:hAnsi="Times New Roman" w:cs="Times New Roman"/>
          <w:sz w:val="24"/>
          <w:szCs w:val="24"/>
        </w:rPr>
        <w:t>gdje je</w:t>
      </w:r>
      <w:r w:rsidR="001F0C05">
        <w:rPr>
          <w:rFonts w:ascii="Times New Roman" w:eastAsia="Calibri" w:hAnsi="Times New Roman" w:cs="Times New Roman"/>
          <w:sz w:val="24"/>
          <w:szCs w:val="24"/>
        </w:rPr>
        <w:t xml:space="preserve"> bilo 86.5% sudionica, postaje jasan relativno visok prosječan rezultat </w:t>
      </w:r>
      <w:r w:rsidR="00E34D77">
        <w:rPr>
          <w:rFonts w:ascii="Times New Roman" w:eastAsia="Calibri" w:hAnsi="Times New Roman" w:cs="Times New Roman"/>
          <w:sz w:val="24"/>
          <w:szCs w:val="24"/>
        </w:rPr>
        <w:t>na subskali empatične brige</w:t>
      </w:r>
      <w:r w:rsidR="001F0C05">
        <w:rPr>
          <w:rFonts w:ascii="Times New Roman" w:eastAsia="Calibri" w:hAnsi="Times New Roman" w:cs="Times New Roman"/>
          <w:sz w:val="24"/>
          <w:szCs w:val="24"/>
        </w:rPr>
        <w:t xml:space="preserve"> (25 od mogućih 35) te posljedično niska razina pripisivanja krivnje žrtvi silovanja, odnosno ne krivljenje žrtve. </w:t>
      </w:r>
    </w:p>
    <w:p w14:paraId="5F1ECBA8" w14:textId="69F0FDDA" w:rsidR="006269E9" w:rsidRDefault="00C32E74" w:rsidP="002740D5">
      <w:pPr>
        <w:tabs>
          <w:tab w:val="left" w:pos="709"/>
        </w:tab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Zadnje obilježje procjenjivača koje je </w:t>
      </w:r>
      <w:r w:rsidR="001E69CA">
        <w:rPr>
          <w:rFonts w:ascii="Times New Roman" w:eastAsia="Calibri" w:hAnsi="Times New Roman" w:cs="Times New Roman"/>
          <w:sz w:val="24"/>
          <w:szCs w:val="24"/>
        </w:rPr>
        <w:t xml:space="preserve">statistički značajno prilikom pripisivanja </w:t>
      </w:r>
      <w:r>
        <w:rPr>
          <w:rFonts w:ascii="Times New Roman" w:eastAsia="Calibri" w:hAnsi="Times New Roman" w:cs="Times New Roman"/>
          <w:sz w:val="24"/>
          <w:szCs w:val="24"/>
        </w:rPr>
        <w:t xml:space="preserve">krivnje žrtvi silovanja je </w:t>
      </w:r>
      <w:r w:rsidR="001E69CA">
        <w:rPr>
          <w:rFonts w:ascii="Times New Roman" w:eastAsia="Calibri" w:hAnsi="Times New Roman" w:cs="Times New Roman"/>
          <w:sz w:val="24"/>
          <w:szCs w:val="24"/>
        </w:rPr>
        <w:t>sličnost sa žrtvom, od</w:t>
      </w:r>
      <w:r w:rsidR="00195146">
        <w:rPr>
          <w:rFonts w:ascii="Times New Roman" w:eastAsia="Calibri" w:hAnsi="Times New Roman" w:cs="Times New Roman"/>
          <w:sz w:val="24"/>
          <w:szCs w:val="24"/>
        </w:rPr>
        <w:t xml:space="preserve">nosno sličnost sa počiniteljem. </w:t>
      </w:r>
      <w:r w:rsidR="00441A9C">
        <w:rPr>
          <w:rFonts w:ascii="Times New Roman" w:eastAsia="Calibri" w:hAnsi="Times New Roman" w:cs="Times New Roman"/>
          <w:sz w:val="24"/>
          <w:szCs w:val="24"/>
        </w:rPr>
        <w:t>U ovome dijelu f</w:t>
      </w:r>
      <w:r w:rsidR="001E69CA">
        <w:rPr>
          <w:rFonts w:ascii="Times New Roman" w:eastAsia="Calibri" w:hAnsi="Times New Roman" w:cs="Times New Roman"/>
          <w:sz w:val="24"/>
          <w:szCs w:val="24"/>
        </w:rPr>
        <w:t>okus</w:t>
      </w:r>
      <w:r w:rsidR="00441A9C">
        <w:rPr>
          <w:rFonts w:ascii="Times New Roman" w:eastAsia="Calibri" w:hAnsi="Times New Roman" w:cs="Times New Roman"/>
          <w:sz w:val="24"/>
          <w:szCs w:val="24"/>
        </w:rPr>
        <w:t xml:space="preserve"> će </w:t>
      </w:r>
      <w:r w:rsidR="001E69CA">
        <w:rPr>
          <w:rFonts w:ascii="Times New Roman" w:eastAsia="Calibri" w:hAnsi="Times New Roman" w:cs="Times New Roman"/>
          <w:sz w:val="24"/>
          <w:szCs w:val="24"/>
        </w:rPr>
        <w:t>biti na sličnosti procjenjivača sa žrtvom, odnosno počiniteljem kaznenog djela silovanja</w:t>
      </w:r>
      <w:r w:rsidR="00441A9C">
        <w:rPr>
          <w:rFonts w:ascii="Times New Roman" w:eastAsia="Calibri" w:hAnsi="Times New Roman" w:cs="Times New Roman"/>
          <w:sz w:val="24"/>
          <w:szCs w:val="24"/>
        </w:rPr>
        <w:t xml:space="preserve"> kao samostalnoj varijabli, dok će se u kasnijem dijelu raspraviti o povezanosti s drugim varijablama. Rezultati pokazuju da je sličnost sa žrtvom povezana s pripisivanjem krivnje žrtvi na način da procjenjivači koji percipiraju veću razinu sličnosti sa žrtvom u manjoj mjeri krivnju za silovanje pripisuju žrtvi. Dok je sličnost sa počiniteljem povezana s pripisivanjem krivnje žrtvi na način da procjenjivači koji percipiraju veću razinu sličnosti sa počiniteljem pripisuju i veću razinu krivnje žrtvi silovanj</w:t>
      </w:r>
      <w:r w:rsidR="003F5BBD">
        <w:rPr>
          <w:rFonts w:ascii="Times New Roman" w:eastAsia="Calibri" w:hAnsi="Times New Roman" w:cs="Times New Roman"/>
          <w:sz w:val="24"/>
          <w:szCs w:val="24"/>
        </w:rPr>
        <w:t xml:space="preserve">a. Takvi rezultati potvrđuju </w:t>
      </w:r>
      <w:r w:rsidR="000358C3">
        <w:rPr>
          <w:rFonts w:ascii="Times New Roman" w:eastAsia="Calibri" w:hAnsi="Times New Roman" w:cs="Times New Roman"/>
          <w:sz w:val="24"/>
          <w:szCs w:val="24"/>
        </w:rPr>
        <w:t>rezultate prijašnjih</w:t>
      </w:r>
      <w:r w:rsidR="003F5BBD">
        <w:rPr>
          <w:rFonts w:ascii="Times New Roman" w:eastAsia="Calibri" w:hAnsi="Times New Roman" w:cs="Times New Roman"/>
          <w:sz w:val="24"/>
          <w:szCs w:val="24"/>
        </w:rPr>
        <w:t xml:space="preserve"> istraživanja (</w:t>
      </w:r>
      <w:r w:rsidR="00281932">
        <w:rPr>
          <w:rFonts w:ascii="Times New Roman" w:eastAsia="Calibri" w:hAnsi="Times New Roman" w:cs="Times New Roman"/>
          <w:sz w:val="24"/>
          <w:szCs w:val="24"/>
        </w:rPr>
        <w:t xml:space="preserve">npr. Donovan, 2007; Davies i sur., 2009; </w:t>
      </w:r>
      <w:r w:rsidR="000358C3" w:rsidRPr="000358C3">
        <w:rPr>
          <w:rFonts w:ascii="Times New Roman" w:eastAsia="Calibri" w:hAnsi="Times New Roman" w:cs="Times New Roman"/>
          <w:sz w:val="24"/>
          <w:szCs w:val="24"/>
        </w:rPr>
        <w:t>Grubb i Harrower, 2009</w:t>
      </w:r>
      <w:r w:rsidR="007A0ADA">
        <w:rPr>
          <w:rFonts w:ascii="Times New Roman" w:eastAsia="Calibri" w:hAnsi="Times New Roman" w:cs="Times New Roman"/>
          <w:sz w:val="24"/>
          <w:szCs w:val="24"/>
        </w:rPr>
        <w:t>; Kahn i sur., 2011</w:t>
      </w:r>
      <w:r w:rsidR="00710AB4">
        <w:rPr>
          <w:rFonts w:ascii="Times New Roman" w:eastAsia="Calibri" w:hAnsi="Times New Roman" w:cs="Times New Roman"/>
          <w:sz w:val="24"/>
          <w:szCs w:val="24"/>
        </w:rPr>
        <w:t>; Amacker i Littleton, 2013</w:t>
      </w:r>
      <w:r w:rsidR="007A0ADA">
        <w:rPr>
          <w:rFonts w:ascii="Times New Roman" w:eastAsia="Calibri" w:hAnsi="Times New Roman" w:cs="Times New Roman"/>
          <w:sz w:val="24"/>
          <w:szCs w:val="24"/>
        </w:rPr>
        <w:t>).</w:t>
      </w:r>
      <w:r w:rsidR="002B2B48">
        <w:rPr>
          <w:rFonts w:ascii="Times New Roman" w:eastAsia="Calibri" w:hAnsi="Times New Roman" w:cs="Times New Roman"/>
          <w:sz w:val="24"/>
          <w:szCs w:val="24"/>
        </w:rPr>
        <w:t xml:space="preserve"> Rezultati ovoga i prijašnjih istraživanja</w:t>
      </w:r>
      <w:r w:rsidR="001B2B56">
        <w:rPr>
          <w:rFonts w:ascii="Times New Roman" w:eastAsia="Calibri" w:hAnsi="Times New Roman" w:cs="Times New Roman"/>
          <w:sz w:val="24"/>
          <w:szCs w:val="24"/>
        </w:rPr>
        <w:t xml:space="preserve"> empirijski su </w:t>
      </w:r>
      <w:r w:rsidR="001B2B56">
        <w:rPr>
          <w:rFonts w:ascii="Times New Roman" w:eastAsia="Calibri" w:hAnsi="Times New Roman" w:cs="Times New Roman"/>
          <w:sz w:val="24"/>
          <w:szCs w:val="24"/>
        </w:rPr>
        <w:lastRenderedPageBreak/>
        <w:t xml:space="preserve">pokazatelj </w:t>
      </w:r>
      <w:r w:rsidR="002B2B48">
        <w:rPr>
          <w:rFonts w:ascii="Times New Roman" w:eastAsia="Calibri" w:hAnsi="Times New Roman" w:cs="Times New Roman"/>
          <w:sz w:val="24"/>
          <w:szCs w:val="24"/>
        </w:rPr>
        <w:t xml:space="preserve">teorije obrambene atribucije. </w:t>
      </w:r>
      <w:r w:rsidR="001B2B56">
        <w:rPr>
          <w:rFonts w:ascii="Times New Roman" w:eastAsia="Calibri" w:hAnsi="Times New Roman" w:cs="Times New Roman"/>
          <w:sz w:val="24"/>
          <w:szCs w:val="24"/>
        </w:rPr>
        <w:t xml:space="preserve">Sukladno teoriji obrambene atribucije procjenjivač će pripisati veću ili manju razinu krivnje žrtvi, ovisno o percipiranoj sličnosti sa žrtvom </w:t>
      </w:r>
      <w:r w:rsidR="001B2B56">
        <w:rPr>
          <w:rFonts w:ascii="Times New Roman" w:hAnsi="Times New Roman" w:cs="Times New Roman"/>
          <w:sz w:val="24"/>
          <w:szCs w:val="24"/>
        </w:rPr>
        <w:t xml:space="preserve">i percipiranoj vjerojatnosti </w:t>
      </w:r>
      <w:r w:rsidR="00A3699D">
        <w:rPr>
          <w:rFonts w:ascii="Times New Roman" w:hAnsi="Times New Roman" w:cs="Times New Roman"/>
          <w:sz w:val="24"/>
          <w:szCs w:val="24"/>
        </w:rPr>
        <w:t>da će se njoj</w:t>
      </w:r>
      <w:r w:rsidR="00091D0F">
        <w:rPr>
          <w:rFonts w:ascii="Times New Roman" w:hAnsi="Times New Roman" w:cs="Times New Roman"/>
          <w:sz w:val="24"/>
          <w:szCs w:val="24"/>
        </w:rPr>
        <w:t>/ nj</w:t>
      </w:r>
      <w:r w:rsidR="009F28CD">
        <w:rPr>
          <w:rFonts w:ascii="Times New Roman" w:hAnsi="Times New Roman" w:cs="Times New Roman"/>
          <w:sz w:val="24"/>
          <w:szCs w:val="24"/>
        </w:rPr>
        <w:t>e</w:t>
      </w:r>
      <w:r w:rsidR="00091D0F">
        <w:rPr>
          <w:rFonts w:ascii="Times New Roman" w:hAnsi="Times New Roman" w:cs="Times New Roman"/>
          <w:sz w:val="24"/>
          <w:szCs w:val="24"/>
        </w:rPr>
        <w:t>m</w:t>
      </w:r>
      <w:r w:rsidR="009F28CD">
        <w:rPr>
          <w:rFonts w:ascii="Times New Roman" w:hAnsi="Times New Roman" w:cs="Times New Roman"/>
          <w:sz w:val="24"/>
          <w:szCs w:val="24"/>
        </w:rPr>
        <w:t>u</w:t>
      </w:r>
      <w:r w:rsidR="00A3699D">
        <w:rPr>
          <w:rFonts w:ascii="Times New Roman" w:hAnsi="Times New Roman" w:cs="Times New Roman"/>
          <w:sz w:val="24"/>
          <w:szCs w:val="24"/>
        </w:rPr>
        <w:t xml:space="preserve"> dogoditi slična viktimizacija u budućnosti (</w:t>
      </w:r>
      <w:r w:rsidR="00A3699D" w:rsidRPr="006A2ED9">
        <w:rPr>
          <w:rFonts w:ascii="Times New Roman" w:hAnsi="Times New Roman" w:cs="Times New Roman"/>
          <w:sz w:val="24"/>
          <w:szCs w:val="24"/>
        </w:rPr>
        <w:t>Grubb i Harrower, 2009).</w:t>
      </w:r>
      <w:r w:rsidR="00A3699D">
        <w:rPr>
          <w:rFonts w:ascii="Times New Roman" w:hAnsi="Times New Roman" w:cs="Times New Roman"/>
          <w:sz w:val="24"/>
          <w:szCs w:val="24"/>
        </w:rPr>
        <w:t xml:space="preserve"> Ukoliko </w:t>
      </w:r>
      <w:r w:rsidR="001B2B56">
        <w:rPr>
          <w:rFonts w:ascii="Times New Roman" w:hAnsi="Times New Roman" w:cs="Times New Roman"/>
          <w:sz w:val="24"/>
          <w:szCs w:val="24"/>
        </w:rPr>
        <w:t xml:space="preserve">se osoba </w:t>
      </w:r>
      <w:r w:rsidR="00A3699D">
        <w:rPr>
          <w:rFonts w:ascii="Times New Roman" w:hAnsi="Times New Roman" w:cs="Times New Roman"/>
          <w:sz w:val="24"/>
          <w:szCs w:val="24"/>
        </w:rPr>
        <w:t>identificira sa žrtvom, pretpostavlja da se silovanje može dogoditi i njoj (izbjegavanje opasnosti) te je zbog toga motivirana braniti se od okrivljavanja u slučaju da i sama doživi istu ili sličnu viktimizaciju u budućnosti (izbjegavanje krivnje) (Ferr</w:t>
      </w:r>
      <w:r w:rsidR="00A3699D" w:rsidRPr="003B7CBD">
        <w:rPr>
          <w:rFonts w:ascii="Times New Roman" w:hAnsi="Times New Roman" w:cs="Times New Roman"/>
          <w:sz w:val="24"/>
          <w:szCs w:val="24"/>
        </w:rPr>
        <w:t>ã</w:t>
      </w:r>
      <w:r w:rsidR="00A3699D">
        <w:rPr>
          <w:rFonts w:ascii="Times New Roman" w:hAnsi="Times New Roman" w:cs="Times New Roman"/>
          <w:sz w:val="24"/>
          <w:szCs w:val="24"/>
        </w:rPr>
        <w:t>o i Gonca</w:t>
      </w:r>
      <w:r w:rsidR="00A3699D" w:rsidRPr="008001E4">
        <w:rPr>
          <w:rFonts w:ascii="Times New Roman" w:hAnsi="Times New Roman" w:cs="Times New Roman"/>
          <w:sz w:val="24"/>
          <w:szCs w:val="24"/>
        </w:rPr>
        <w:t>l</w:t>
      </w:r>
      <w:r w:rsidR="00A3699D">
        <w:rPr>
          <w:rFonts w:ascii="Times New Roman" w:hAnsi="Times New Roman" w:cs="Times New Roman"/>
          <w:sz w:val="24"/>
          <w:szCs w:val="24"/>
        </w:rPr>
        <w:t>v</w:t>
      </w:r>
      <w:r w:rsidR="00A3699D" w:rsidRPr="008001E4">
        <w:rPr>
          <w:rFonts w:ascii="Times New Roman" w:hAnsi="Times New Roman" w:cs="Times New Roman"/>
          <w:sz w:val="24"/>
          <w:szCs w:val="24"/>
        </w:rPr>
        <w:t>es</w:t>
      </w:r>
      <w:r w:rsidR="00A3699D" w:rsidRPr="00960532">
        <w:rPr>
          <w:rFonts w:ascii="Times New Roman" w:hAnsi="Times New Roman" w:cs="Times New Roman"/>
          <w:sz w:val="24"/>
          <w:szCs w:val="24"/>
        </w:rPr>
        <w:t>, 2015</w:t>
      </w:r>
      <w:r w:rsidR="001B2B56">
        <w:rPr>
          <w:rFonts w:ascii="Times New Roman" w:hAnsi="Times New Roman" w:cs="Times New Roman"/>
          <w:sz w:val="24"/>
          <w:szCs w:val="24"/>
        </w:rPr>
        <w:t xml:space="preserve">). </w:t>
      </w:r>
      <w:r w:rsidR="0014079B">
        <w:rPr>
          <w:rFonts w:ascii="Times New Roman" w:hAnsi="Times New Roman" w:cs="Times New Roman"/>
          <w:sz w:val="24"/>
          <w:szCs w:val="24"/>
        </w:rPr>
        <w:t xml:space="preserve">U nedostatku drugih informacija najučestalija je identifikacija na temelju spola (Grubb i Harrower, 2009) jer </w:t>
      </w:r>
      <w:r w:rsidR="009319DF">
        <w:rPr>
          <w:rFonts w:ascii="Times New Roman" w:hAnsi="Times New Roman" w:cs="Times New Roman"/>
          <w:sz w:val="24"/>
          <w:szCs w:val="24"/>
        </w:rPr>
        <w:t xml:space="preserve">je uobičajeno postojanje pozitivnog stava prema članovima grupe </w:t>
      </w:r>
      <w:r w:rsidR="0014079B">
        <w:rPr>
          <w:rFonts w:ascii="Times New Roman" w:hAnsi="Times New Roman" w:cs="Times New Roman"/>
          <w:sz w:val="24"/>
          <w:szCs w:val="24"/>
        </w:rPr>
        <w:t>(</w:t>
      </w:r>
      <w:r w:rsidR="009319DF">
        <w:rPr>
          <w:rFonts w:ascii="Times New Roman" w:hAnsi="Times New Roman" w:cs="Times New Roman"/>
          <w:sz w:val="24"/>
          <w:szCs w:val="24"/>
        </w:rPr>
        <w:t xml:space="preserve">Tajfel i sur., 1971; Tajfel i Turner, 1986; prema </w:t>
      </w:r>
      <w:r w:rsidR="009319DF" w:rsidRPr="00A43416">
        <w:rPr>
          <w:rFonts w:ascii="Times New Roman" w:hAnsi="Times New Roman" w:cs="Times New Roman"/>
          <w:sz w:val="24"/>
          <w:szCs w:val="24"/>
        </w:rPr>
        <w:t>Ferrão</w:t>
      </w:r>
      <w:r w:rsidR="009319DF">
        <w:rPr>
          <w:rFonts w:ascii="Times New Roman" w:hAnsi="Times New Roman" w:cs="Times New Roman"/>
          <w:sz w:val="24"/>
          <w:szCs w:val="24"/>
        </w:rPr>
        <w:t xml:space="preserve"> i sur., 2016). Sukladno navedenom</w:t>
      </w:r>
      <w:r w:rsidR="004E4776">
        <w:rPr>
          <w:rFonts w:ascii="Times New Roman" w:hAnsi="Times New Roman" w:cs="Times New Roman"/>
          <w:sz w:val="24"/>
          <w:szCs w:val="24"/>
        </w:rPr>
        <w:t xml:space="preserve"> u slučaj</w:t>
      </w:r>
      <w:r w:rsidR="00091D0F">
        <w:rPr>
          <w:rFonts w:ascii="Times New Roman" w:hAnsi="Times New Roman" w:cs="Times New Roman"/>
          <w:sz w:val="24"/>
          <w:szCs w:val="24"/>
        </w:rPr>
        <w:t>u kada je žrtva silovanja žena, a</w:t>
      </w:r>
      <w:r w:rsidR="004E4776">
        <w:rPr>
          <w:rFonts w:ascii="Times New Roman" w:hAnsi="Times New Roman" w:cs="Times New Roman"/>
          <w:sz w:val="24"/>
          <w:szCs w:val="24"/>
        </w:rPr>
        <w:t xml:space="preserve"> počinitelj muškarac</w:t>
      </w:r>
      <w:r w:rsidR="009319DF">
        <w:rPr>
          <w:rFonts w:ascii="Times New Roman" w:hAnsi="Times New Roman" w:cs="Times New Roman"/>
          <w:sz w:val="24"/>
          <w:szCs w:val="24"/>
        </w:rPr>
        <w:t>, osobe ženskoga spola p</w:t>
      </w:r>
      <w:r w:rsidR="00CB2A25">
        <w:rPr>
          <w:rFonts w:ascii="Times New Roman" w:hAnsi="Times New Roman" w:cs="Times New Roman"/>
          <w:sz w:val="24"/>
          <w:szCs w:val="24"/>
        </w:rPr>
        <w:t>ercipirat će</w:t>
      </w:r>
      <w:r w:rsidR="009319DF">
        <w:rPr>
          <w:rFonts w:ascii="Times New Roman" w:hAnsi="Times New Roman" w:cs="Times New Roman"/>
          <w:sz w:val="24"/>
          <w:szCs w:val="24"/>
        </w:rPr>
        <w:t xml:space="preserve"> veću razinu sličnosti sa žrtvom</w:t>
      </w:r>
      <w:r w:rsidR="009F28CD">
        <w:rPr>
          <w:rFonts w:ascii="Times New Roman" w:hAnsi="Times New Roman" w:cs="Times New Roman"/>
          <w:sz w:val="24"/>
          <w:szCs w:val="24"/>
        </w:rPr>
        <w:t>, nego sa počiniteljem</w:t>
      </w:r>
      <w:r w:rsidR="00CB2A25">
        <w:rPr>
          <w:rFonts w:ascii="Times New Roman" w:hAnsi="Times New Roman" w:cs="Times New Roman"/>
          <w:sz w:val="24"/>
          <w:szCs w:val="24"/>
        </w:rPr>
        <w:t xml:space="preserve"> te koristiti</w:t>
      </w:r>
      <w:r w:rsidR="009319DF">
        <w:rPr>
          <w:rFonts w:ascii="Times New Roman" w:hAnsi="Times New Roman" w:cs="Times New Roman"/>
          <w:sz w:val="24"/>
          <w:szCs w:val="24"/>
        </w:rPr>
        <w:t xml:space="preserve"> obrambene mehanizme izbjegavanja opasnosti i izbjegavanja krivnje</w:t>
      </w:r>
      <w:r w:rsidR="00CB2A25">
        <w:rPr>
          <w:rFonts w:ascii="Times New Roman" w:hAnsi="Times New Roman" w:cs="Times New Roman"/>
          <w:sz w:val="24"/>
          <w:szCs w:val="24"/>
        </w:rPr>
        <w:t>, pripisujući manju razinu krivnje žrtvi silovanja (Ferr</w:t>
      </w:r>
      <w:r w:rsidR="00CB2A25" w:rsidRPr="003B7CBD">
        <w:rPr>
          <w:rFonts w:ascii="Times New Roman" w:hAnsi="Times New Roman" w:cs="Times New Roman"/>
          <w:sz w:val="24"/>
          <w:szCs w:val="24"/>
        </w:rPr>
        <w:t>ã</w:t>
      </w:r>
      <w:r w:rsidR="00CB2A25">
        <w:rPr>
          <w:rFonts w:ascii="Times New Roman" w:hAnsi="Times New Roman" w:cs="Times New Roman"/>
          <w:sz w:val="24"/>
          <w:szCs w:val="24"/>
        </w:rPr>
        <w:t>o i Gonca</w:t>
      </w:r>
      <w:r w:rsidR="00CB2A25" w:rsidRPr="008001E4">
        <w:rPr>
          <w:rFonts w:ascii="Times New Roman" w:hAnsi="Times New Roman" w:cs="Times New Roman"/>
          <w:sz w:val="24"/>
          <w:szCs w:val="24"/>
        </w:rPr>
        <w:t>l</w:t>
      </w:r>
      <w:r w:rsidR="00CB2A25">
        <w:rPr>
          <w:rFonts w:ascii="Times New Roman" w:hAnsi="Times New Roman" w:cs="Times New Roman"/>
          <w:sz w:val="24"/>
          <w:szCs w:val="24"/>
        </w:rPr>
        <w:t>v</w:t>
      </w:r>
      <w:r w:rsidR="00CB2A25" w:rsidRPr="008001E4">
        <w:rPr>
          <w:rFonts w:ascii="Times New Roman" w:hAnsi="Times New Roman" w:cs="Times New Roman"/>
          <w:sz w:val="24"/>
          <w:szCs w:val="24"/>
        </w:rPr>
        <w:t>es</w:t>
      </w:r>
      <w:r w:rsidR="00CB2A25" w:rsidRPr="00960532">
        <w:rPr>
          <w:rFonts w:ascii="Times New Roman" w:hAnsi="Times New Roman" w:cs="Times New Roman"/>
          <w:sz w:val="24"/>
          <w:szCs w:val="24"/>
        </w:rPr>
        <w:t>, 2015</w:t>
      </w:r>
      <w:r w:rsidR="00CB2A25">
        <w:rPr>
          <w:rFonts w:ascii="Times New Roman" w:hAnsi="Times New Roman" w:cs="Times New Roman"/>
          <w:sz w:val="24"/>
          <w:szCs w:val="24"/>
        </w:rPr>
        <w:t>), što se pokazalo i u ovome istraživanju. Sljedeći istu analogiju, odnosno identifikaciju na temelju spola i teoriju obrambene atribucije, osobe muškoga spola</w:t>
      </w:r>
      <w:r w:rsidR="009F28CD">
        <w:rPr>
          <w:rFonts w:ascii="Times New Roman" w:hAnsi="Times New Roman" w:cs="Times New Roman"/>
          <w:sz w:val="24"/>
          <w:szCs w:val="24"/>
        </w:rPr>
        <w:t xml:space="preserve"> percipirat će</w:t>
      </w:r>
      <w:r w:rsidR="00CB2A25">
        <w:rPr>
          <w:rFonts w:ascii="Times New Roman" w:hAnsi="Times New Roman" w:cs="Times New Roman"/>
          <w:sz w:val="24"/>
          <w:szCs w:val="24"/>
        </w:rPr>
        <w:t xml:space="preserve"> veću razinu sličnosti sa počiniteljem</w:t>
      </w:r>
      <w:r w:rsidR="009F28CD">
        <w:rPr>
          <w:rFonts w:ascii="Times New Roman" w:hAnsi="Times New Roman" w:cs="Times New Roman"/>
          <w:sz w:val="24"/>
          <w:szCs w:val="24"/>
        </w:rPr>
        <w:t>, nego sa žrtvom</w:t>
      </w:r>
      <w:r w:rsidR="00CB2A25">
        <w:rPr>
          <w:rFonts w:ascii="Times New Roman" w:hAnsi="Times New Roman" w:cs="Times New Roman"/>
          <w:sz w:val="24"/>
          <w:szCs w:val="24"/>
        </w:rPr>
        <w:t xml:space="preserve"> te</w:t>
      </w:r>
      <w:r w:rsidR="009F28CD">
        <w:rPr>
          <w:rFonts w:ascii="Times New Roman" w:hAnsi="Times New Roman" w:cs="Times New Roman"/>
          <w:sz w:val="24"/>
          <w:szCs w:val="24"/>
        </w:rPr>
        <w:t xml:space="preserve"> sukladno tome počinitelju pripisati značajno manju razinu krivnje za silovanje</w:t>
      </w:r>
      <w:r w:rsidR="004E4776">
        <w:rPr>
          <w:rFonts w:ascii="Times New Roman" w:hAnsi="Times New Roman" w:cs="Times New Roman"/>
          <w:sz w:val="24"/>
          <w:szCs w:val="24"/>
        </w:rPr>
        <w:t>, nego osobe ženskoga spola</w:t>
      </w:r>
      <w:r w:rsidR="009F28CD">
        <w:rPr>
          <w:rFonts w:ascii="Times New Roman" w:hAnsi="Times New Roman" w:cs="Times New Roman"/>
          <w:sz w:val="24"/>
          <w:szCs w:val="24"/>
        </w:rPr>
        <w:t xml:space="preserve"> (Kahn i sur., 2011). Drugim riječima, osobe muškoga spola iskazuju veću razinu sličnosti sa počiniteljem te posljedično u većoj razini pripisuju krivnju za silovanje žrtvi, što je potvrđeno i </w:t>
      </w:r>
      <w:r w:rsidR="004E4776">
        <w:rPr>
          <w:rFonts w:ascii="Times New Roman" w:hAnsi="Times New Roman" w:cs="Times New Roman"/>
          <w:sz w:val="24"/>
          <w:szCs w:val="24"/>
        </w:rPr>
        <w:t>ovim istraživanjem.</w:t>
      </w:r>
    </w:p>
    <w:p w14:paraId="2B0B95D2" w14:textId="31EA06AC" w:rsidR="00195146" w:rsidRDefault="006269E9" w:rsidP="00EF43DF">
      <w:pPr>
        <w:tabs>
          <w:tab w:val="left" w:pos="709"/>
        </w:tabs>
        <w:spacing w:after="0" w:line="360" w:lineRule="auto"/>
        <w:ind w:firstLine="708"/>
        <w:jc w:val="both"/>
        <w:rPr>
          <w:rFonts w:ascii="Times New Roman" w:eastAsia="Calibri" w:hAnsi="Times New Roman" w:cs="Times New Roman"/>
          <w:sz w:val="24"/>
          <w:szCs w:val="24"/>
        </w:rPr>
      </w:pPr>
      <w:r w:rsidRPr="00A60C5C">
        <w:rPr>
          <w:rFonts w:ascii="Times New Roman" w:eastAsia="Calibri" w:hAnsi="Times New Roman" w:cs="Times New Roman"/>
          <w:sz w:val="24"/>
          <w:szCs w:val="24"/>
        </w:rPr>
        <w:t>Od obilježja procjenj</w:t>
      </w:r>
      <w:r w:rsidR="00BE7289" w:rsidRPr="00A60C5C">
        <w:rPr>
          <w:rFonts w:ascii="Times New Roman" w:eastAsia="Calibri" w:hAnsi="Times New Roman" w:cs="Times New Roman"/>
          <w:sz w:val="24"/>
          <w:szCs w:val="24"/>
        </w:rPr>
        <w:t xml:space="preserve">ivača u ovom istraživanju još je bio </w:t>
      </w:r>
      <w:r w:rsidR="00A60C5C" w:rsidRPr="00A60C5C">
        <w:rPr>
          <w:rFonts w:ascii="Times New Roman" w:eastAsia="Calibri" w:hAnsi="Times New Roman" w:cs="Times New Roman"/>
          <w:sz w:val="24"/>
          <w:szCs w:val="24"/>
        </w:rPr>
        <w:t>kontroliran</w:t>
      </w:r>
      <w:r w:rsidR="00BE7289" w:rsidRPr="00A60C5C">
        <w:rPr>
          <w:rFonts w:ascii="Times New Roman" w:eastAsia="Calibri" w:hAnsi="Times New Roman" w:cs="Times New Roman"/>
          <w:sz w:val="24"/>
          <w:szCs w:val="24"/>
        </w:rPr>
        <w:t xml:space="preserve"> i spol </w:t>
      </w:r>
      <w:r w:rsidRPr="00A60C5C">
        <w:rPr>
          <w:rFonts w:ascii="Times New Roman" w:eastAsia="Calibri" w:hAnsi="Times New Roman" w:cs="Times New Roman"/>
          <w:sz w:val="24"/>
          <w:szCs w:val="24"/>
        </w:rPr>
        <w:t>procjenjivača</w:t>
      </w:r>
      <w:r w:rsidR="00BE7289" w:rsidRPr="00A60C5C">
        <w:rPr>
          <w:rFonts w:ascii="Times New Roman" w:eastAsia="Calibri" w:hAnsi="Times New Roman" w:cs="Times New Roman"/>
          <w:sz w:val="24"/>
          <w:szCs w:val="24"/>
        </w:rPr>
        <w:t>, koji se nije pokazao</w:t>
      </w:r>
      <w:r w:rsidR="00C32E74" w:rsidRPr="00A60C5C">
        <w:rPr>
          <w:rFonts w:ascii="Times New Roman" w:eastAsia="Calibri" w:hAnsi="Times New Roman" w:cs="Times New Roman"/>
          <w:sz w:val="24"/>
          <w:szCs w:val="24"/>
        </w:rPr>
        <w:t xml:space="preserve"> kao statistički značaj</w:t>
      </w:r>
      <w:r w:rsidR="00A60C5C" w:rsidRPr="00A60C5C">
        <w:rPr>
          <w:rFonts w:ascii="Times New Roman" w:eastAsia="Calibri" w:hAnsi="Times New Roman" w:cs="Times New Roman"/>
          <w:sz w:val="24"/>
          <w:szCs w:val="24"/>
        </w:rPr>
        <w:t>an. Spol i stav</w:t>
      </w:r>
      <w:r w:rsidR="00BE7289" w:rsidRPr="00A60C5C">
        <w:rPr>
          <w:rFonts w:ascii="Times New Roman" w:eastAsia="Calibri" w:hAnsi="Times New Roman" w:cs="Times New Roman"/>
          <w:sz w:val="24"/>
          <w:szCs w:val="24"/>
        </w:rPr>
        <w:t xml:space="preserve"> prema rodnim ulogama </w:t>
      </w:r>
      <w:r w:rsidRPr="00A60C5C">
        <w:rPr>
          <w:rFonts w:ascii="Times New Roman" w:eastAsia="Calibri" w:hAnsi="Times New Roman" w:cs="Times New Roman"/>
          <w:sz w:val="24"/>
          <w:szCs w:val="24"/>
        </w:rPr>
        <w:t xml:space="preserve">korišteni </w:t>
      </w:r>
      <w:r w:rsidR="00BE7289" w:rsidRPr="00A60C5C">
        <w:rPr>
          <w:rFonts w:ascii="Times New Roman" w:eastAsia="Calibri" w:hAnsi="Times New Roman" w:cs="Times New Roman"/>
          <w:sz w:val="24"/>
          <w:szCs w:val="24"/>
        </w:rPr>
        <w:t xml:space="preserve">su </w:t>
      </w:r>
      <w:r w:rsidRPr="00A60C5C">
        <w:rPr>
          <w:rFonts w:ascii="Times New Roman" w:eastAsia="Calibri" w:hAnsi="Times New Roman" w:cs="Times New Roman"/>
          <w:sz w:val="24"/>
          <w:szCs w:val="24"/>
        </w:rPr>
        <w:t>kao kovarijati</w:t>
      </w:r>
      <w:r w:rsidR="00BE7289" w:rsidRPr="00A60C5C">
        <w:rPr>
          <w:rFonts w:ascii="Times New Roman" w:eastAsia="Calibri" w:hAnsi="Times New Roman" w:cs="Times New Roman"/>
          <w:sz w:val="24"/>
          <w:szCs w:val="24"/>
        </w:rPr>
        <w:t xml:space="preserve"> u ovome istraživanju</w:t>
      </w:r>
      <w:r w:rsidRPr="00A60C5C">
        <w:rPr>
          <w:rFonts w:ascii="Times New Roman" w:eastAsia="Calibri" w:hAnsi="Times New Roman" w:cs="Times New Roman"/>
          <w:sz w:val="24"/>
          <w:szCs w:val="24"/>
        </w:rPr>
        <w:t>.</w:t>
      </w:r>
      <w:r>
        <w:rPr>
          <w:rFonts w:ascii="Times New Roman" w:eastAsia="Calibri" w:hAnsi="Times New Roman" w:cs="Times New Roman"/>
          <w:sz w:val="24"/>
          <w:szCs w:val="24"/>
        </w:rPr>
        <w:t xml:space="preserve"> Spol je korišten kao kovarijat jer je u istraživanjima</w:t>
      </w:r>
      <w:r w:rsidR="00FA2BE1">
        <w:rPr>
          <w:rFonts w:ascii="Times New Roman" w:eastAsia="Calibri" w:hAnsi="Times New Roman" w:cs="Times New Roman"/>
          <w:sz w:val="24"/>
          <w:szCs w:val="24"/>
        </w:rPr>
        <w:t xml:space="preserve"> </w:t>
      </w:r>
      <w:r w:rsidR="004E274D">
        <w:rPr>
          <w:rFonts w:ascii="Times New Roman" w:eastAsia="Calibri" w:hAnsi="Times New Roman" w:cs="Times New Roman"/>
          <w:sz w:val="24"/>
          <w:szCs w:val="24"/>
        </w:rPr>
        <w:t xml:space="preserve">dosljedno </w:t>
      </w:r>
      <w:r>
        <w:rPr>
          <w:rFonts w:ascii="Times New Roman" w:eastAsia="Calibri" w:hAnsi="Times New Roman" w:cs="Times New Roman"/>
          <w:sz w:val="24"/>
          <w:szCs w:val="24"/>
        </w:rPr>
        <w:t>dokazana njegova važnost pril</w:t>
      </w:r>
      <w:r w:rsidR="00FA2BE1">
        <w:rPr>
          <w:rFonts w:ascii="Times New Roman" w:eastAsia="Calibri" w:hAnsi="Times New Roman" w:cs="Times New Roman"/>
          <w:sz w:val="24"/>
          <w:szCs w:val="24"/>
        </w:rPr>
        <w:t>ikom pripisivanja krivnje žrtvi</w:t>
      </w:r>
      <w:r w:rsidR="004E274D">
        <w:rPr>
          <w:rFonts w:ascii="Times New Roman" w:eastAsia="Calibri" w:hAnsi="Times New Roman" w:cs="Times New Roman"/>
          <w:sz w:val="24"/>
          <w:szCs w:val="24"/>
        </w:rPr>
        <w:t xml:space="preserve"> na način </w:t>
      </w:r>
      <w:r w:rsidR="00FA2BE1">
        <w:rPr>
          <w:rFonts w:ascii="Times New Roman" w:eastAsia="Calibri" w:hAnsi="Times New Roman" w:cs="Times New Roman"/>
          <w:sz w:val="24"/>
          <w:szCs w:val="24"/>
        </w:rPr>
        <w:t>da osobe muškoga spola u većoj mjeri od osoba ženskoga spola pripis</w:t>
      </w:r>
      <w:r w:rsidR="004E274D">
        <w:rPr>
          <w:rFonts w:ascii="Times New Roman" w:eastAsia="Calibri" w:hAnsi="Times New Roman" w:cs="Times New Roman"/>
          <w:sz w:val="24"/>
          <w:szCs w:val="24"/>
        </w:rPr>
        <w:t>uju krivnju za silovanje žrtvi</w:t>
      </w:r>
      <w:r w:rsidR="00BB1558">
        <w:rPr>
          <w:rFonts w:ascii="Times New Roman" w:eastAsia="Calibri" w:hAnsi="Times New Roman" w:cs="Times New Roman"/>
          <w:sz w:val="24"/>
          <w:szCs w:val="24"/>
        </w:rPr>
        <w:t xml:space="preserve"> (npr. </w:t>
      </w:r>
      <w:r w:rsidR="00BB1558" w:rsidRPr="00AC1563">
        <w:rPr>
          <w:rFonts w:ascii="Times New Roman" w:hAnsi="Times New Roman" w:cs="Times New Roman"/>
          <w:sz w:val="24"/>
          <w:szCs w:val="24"/>
        </w:rPr>
        <w:t>Bell i sur., 1994</w:t>
      </w:r>
      <w:r w:rsidR="00BB1558">
        <w:rPr>
          <w:rFonts w:ascii="Times New Roman" w:hAnsi="Times New Roman" w:cs="Times New Roman"/>
          <w:sz w:val="24"/>
          <w:szCs w:val="24"/>
        </w:rPr>
        <w:t>; Ljubin, 2004;</w:t>
      </w:r>
      <w:r w:rsidR="00BB1558" w:rsidRPr="00FA2BE1">
        <w:t xml:space="preserve"> </w:t>
      </w:r>
      <w:r w:rsidR="00BB1558" w:rsidRPr="00FA2BE1">
        <w:rPr>
          <w:rFonts w:ascii="Times New Roman" w:hAnsi="Times New Roman" w:cs="Times New Roman"/>
          <w:sz w:val="24"/>
          <w:szCs w:val="24"/>
        </w:rPr>
        <w:t>Grubb i Harrower, 2009</w:t>
      </w:r>
      <w:r w:rsidR="00BB1558">
        <w:rPr>
          <w:rFonts w:ascii="Times New Roman" w:hAnsi="Times New Roman" w:cs="Times New Roman"/>
          <w:sz w:val="24"/>
          <w:szCs w:val="24"/>
        </w:rPr>
        <w:t xml:space="preserve">; </w:t>
      </w:r>
      <w:r w:rsidR="00BB1558">
        <w:rPr>
          <w:rFonts w:ascii="Times New Roman" w:eastAsia="Calibri" w:hAnsi="Times New Roman" w:cs="Times New Roman"/>
          <w:sz w:val="24"/>
          <w:szCs w:val="24"/>
        </w:rPr>
        <w:t xml:space="preserve">Grubb i Turner, 2012; </w:t>
      </w:r>
      <w:r w:rsidR="00BB1558">
        <w:rPr>
          <w:rFonts w:ascii="Times New Roman" w:hAnsi="Times New Roman" w:cs="Times New Roman"/>
          <w:sz w:val="24"/>
          <w:szCs w:val="24"/>
        </w:rPr>
        <w:t>Ferr</w:t>
      </w:r>
      <w:r w:rsidR="00BB1558" w:rsidRPr="003B7CBD">
        <w:rPr>
          <w:rFonts w:ascii="Times New Roman" w:hAnsi="Times New Roman" w:cs="Times New Roman"/>
          <w:sz w:val="24"/>
          <w:szCs w:val="24"/>
        </w:rPr>
        <w:t>ã</w:t>
      </w:r>
      <w:r w:rsidR="00BB1558">
        <w:rPr>
          <w:rFonts w:ascii="Times New Roman" w:hAnsi="Times New Roman" w:cs="Times New Roman"/>
          <w:sz w:val="24"/>
          <w:szCs w:val="24"/>
        </w:rPr>
        <w:t>o i Gonca</w:t>
      </w:r>
      <w:r w:rsidR="00BB1558" w:rsidRPr="008001E4">
        <w:rPr>
          <w:rFonts w:ascii="Times New Roman" w:hAnsi="Times New Roman" w:cs="Times New Roman"/>
          <w:sz w:val="24"/>
          <w:szCs w:val="24"/>
        </w:rPr>
        <w:t>l</w:t>
      </w:r>
      <w:r w:rsidR="00BB1558">
        <w:rPr>
          <w:rFonts w:ascii="Times New Roman" w:hAnsi="Times New Roman" w:cs="Times New Roman"/>
          <w:sz w:val="24"/>
          <w:szCs w:val="24"/>
        </w:rPr>
        <w:t>v</w:t>
      </w:r>
      <w:r w:rsidR="00BB1558" w:rsidRPr="008001E4">
        <w:rPr>
          <w:rFonts w:ascii="Times New Roman" w:hAnsi="Times New Roman" w:cs="Times New Roman"/>
          <w:sz w:val="24"/>
          <w:szCs w:val="24"/>
        </w:rPr>
        <w:t>es, 2015</w:t>
      </w:r>
      <w:r w:rsidR="00BB1558">
        <w:rPr>
          <w:rFonts w:ascii="Times New Roman" w:hAnsi="Times New Roman" w:cs="Times New Roman"/>
          <w:sz w:val="24"/>
          <w:szCs w:val="24"/>
        </w:rPr>
        <w:t>; Hayes i sur., 2016)</w:t>
      </w:r>
      <w:r w:rsidR="004E274D">
        <w:rPr>
          <w:rFonts w:ascii="Times New Roman" w:eastAsia="Calibri" w:hAnsi="Times New Roman" w:cs="Times New Roman"/>
          <w:sz w:val="24"/>
          <w:szCs w:val="24"/>
        </w:rPr>
        <w:t xml:space="preserve">. </w:t>
      </w:r>
      <w:r w:rsidR="003A3B3B">
        <w:rPr>
          <w:rFonts w:ascii="Times New Roman" w:eastAsia="Calibri" w:hAnsi="Times New Roman" w:cs="Times New Roman"/>
          <w:sz w:val="24"/>
          <w:szCs w:val="24"/>
        </w:rPr>
        <w:t>Također, istraživanja (</w:t>
      </w:r>
      <w:r w:rsidR="00281932">
        <w:rPr>
          <w:rFonts w:ascii="Times New Roman" w:eastAsia="Calibri" w:hAnsi="Times New Roman" w:cs="Times New Roman"/>
          <w:sz w:val="24"/>
          <w:szCs w:val="24"/>
        </w:rPr>
        <w:t xml:space="preserve">npr. </w:t>
      </w:r>
      <w:r w:rsidR="003A3B3B" w:rsidRPr="004E274D">
        <w:rPr>
          <w:rFonts w:ascii="Times New Roman" w:eastAsia="Calibri" w:hAnsi="Times New Roman" w:cs="Times New Roman"/>
          <w:sz w:val="24"/>
          <w:szCs w:val="24"/>
        </w:rPr>
        <w:t>Kopper, 1996; Ben-David i Schneider, 2005; Yamawaki i sur</w:t>
      </w:r>
      <w:r w:rsidR="009B3809">
        <w:rPr>
          <w:rFonts w:ascii="Times New Roman" w:eastAsia="Calibri" w:hAnsi="Times New Roman" w:cs="Times New Roman"/>
          <w:sz w:val="24"/>
          <w:szCs w:val="24"/>
        </w:rPr>
        <w:t xml:space="preserve">., 2007; Bendixen i sur., 2014) </w:t>
      </w:r>
      <w:r w:rsidR="003A3B3B">
        <w:rPr>
          <w:rFonts w:ascii="Times New Roman" w:eastAsia="Calibri" w:hAnsi="Times New Roman" w:cs="Times New Roman"/>
          <w:sz w:val="24"/>
          <w:szCs w:val="24"/>
        </w:rPr>
        <w:t xml:space="preserve">dosljedno pokazuju i </w:t>
      </w:r>
      <w:r w:rsidR="003A3B3B" w:rsidRPr="004E274D">
        <w:rPr>
          <w:rFonts w:ascii="Times New Roman" w:eastAsia="Calibri" w:hAnsi="Times New Roman" w:cs="Times New Roman"/>
          <w:sz w:val="24"/>
          <w:szCs w:val="24"/>
        </w:rPr>
        <w:t>da prihvaćanje tradicionalnih rodnih uloga rezultira većom razinom pripisivanja krivnje žrtvi silovanja</w:t>
      </w:r>
      <w:r w:rsidR="00126CCF">
        <w:rPr>
          <w:rFonts w:ascii="Times New Roman" w:eastAsia="Calibri" w:hAnsi="Times New Roman" w:cs="Times New Roman"/>
          <w:sz w:val="24"/>
          <w:szCs w:val="24"/>
        </w:rPr>
        <w:t xml:space="preserve"> jer je prihvaćanje tradicionalnih rodnih uloga značajan prediktor prihvaćanja mitova o silovanja, koji su, prema meta analizi </w:t>
      </w:r>
      <w:r w:rsidR="00126CCF" w:rsidRPr="00FE1397">
        <w:rPr>
          <w:rFonts w:ascii="Times New Roman" w:hAnsi="Times New Roman" w:cs="Times New Roman"/>
          <w:sz w:val="24"/>
          <w:szCs w:val="24"/>
        </w:rPr>
        <w:t>Suarez</w:t>
      </w:r>
      <w:r w:rsidR="00126CCF">
        <w:rPr>
          <w:rFonts w:ascii="Times New Roman" w:hAnsi="Times New Roman" w:cs="Times New Roman"/>
          <w:sz w:val="24"/>
          <w:szCs w:val="24"/>
        </w:rPr>
        <w:t>a</w:t>
      </w:r>
      <w:r w:rsidR="00126CCF" w:rsidRPr="00FE1397">
        <w:rPr>
          <w:rFonts w:ascii="Times New Roman" w:hAnsi="Times New Roman" w:cs="Times New Roman"/>
          <w:sz w:val="24"/>
          <w:szCs w:val="24"/>
        </w:rPr>
        <w:t xml:space="preserve"> i Gada</w:t>
      </w:r>
      <w:r w:rsidR="00126CCF">
        <w:rPr>
          <w:rFonts w:ascii="Times New Roman" w:hAnsi="Times New Roman" w:cs="Times New Roman"/>
          <w:sz w:val="24"/>
          <w:szCs w:val="24"/>
        </w:rPr>
        <w:t>lle (2010</w:t>
      </w:r>
      <w:r w:rsidR="00C32E74">
        <w:rPr>
          <w:rFonts w:ascii="Times New Roman" w:hAnsi="Times New Roman" w:cs="Times New Roman"/>
          <w:sz w:val="24"/>
          <w:szCs w:val="24"/>
        </w:rPr>
        <w:t xml:space="preserve">), </w:t>
      </w:r>
      <w:r w:rsidR="00126CCF">
        <w:rPr>
          <w:rFonts w:ascii="Times New Roman" w:hAnsi="Times New Roman" w:cs="Times New Roman"/>
          <w:sz w:val="24"/>
          <w:szCs w:val="24"/>
        </w:rPr>
        <w:t>v</w:t>
      </w:r>
      <w:r w:rsidR="00126CCF">
        <w:rPr>
          <w:rFonts w:ascii="Times New Roman" w:eastAsia="Calibri" w:hAnsi="Times New Roman" w:cs="Times New Roman"/>
          <w:sz w:val="24"/>
          <w:szCs w:val="24"/>
        </w:rPr>
        <w:t xml:space="preserve">iše prihvaćeni od strane muškaraca nego od strane žena. </w:t>
      </w:r>
    </w:p>
    <w:p w14:paraId="7A0EBF09" w14:textId="1FAFCADE" w:rsidR="00622023" w:rsidRDefault="00622023" w:rsidP="00EF43DF">
      <w:pPr>
        <w:tabs>
          <w:tab w:val="left" w:pos="709"/>
        </w:tabs>
        <w:spacing w:after="0" w:line="360" w:lineRule="auto"/>
        <w:ind w:firstLine="708"/>
        <w:jc w:val="both"/>
        <w:rPr>
          <w:rFonts w:ascii="Times New Roman" w:eastAsia="Calibri" w:hAnsi="Times New Roman" w:cs="Times New Roman"/>
          <w:sz w:val="24"/>
          <w:szCs w:val="24"/>
        </w:rPr>
      </w:pPr>
    </w:p>
    <w:p w14:paraId="360675C6" w14:textId="77777777" w:rsidR="00622023" w:rsidRDefault="00622023" w:rsidP="00EF43DF">
      <w:pPr>
        <w:tabs>
          <w:tab w:val="left" w:pos="709"/>
        </w:tabs>
        <w:spacing w:after="0" w:line="360" w:lineRule="auto"/>
        <w:ind w:firstLine="708"/>
        <w:jc w:val="both"/>
        <w:rPr>
          <w:rFonts w:ascii="Times New Roman" w:eastAsia="Calibri" w:hAnsi="Times New Roman" w:cs="Times New Roman"/>
          <w:sz w:val="24"/>
          <w:szCs w:val="24"/>
        </w:rPr>
      </w:pPr>
    </w:p>
    <w:p w14:paraId="50D51174" w14:textId="767F72D3" w:rsidR="006C23A5" w:rsidRPr="009965A5" w:rsidRDefault="006C0BD6" w:rsidP="00EF43DF">
      <w:pPr>
        <w:tabs>
          <w:tab w:val="left" w:pos="709"/>
        </w:tab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1900116" w14:textId="2F3DD6DD" w:rsidR="00A83C8A" w:rsidRDefault="00A83C8A" w:rsidP="002740D5">
      <w:pPr>
        <w:spacing w:after="0" w:line="360" w:lineRule="auto"/>
        <w:jc w:val="both"/>
        <w:rPr>
          <w:rFonts w:ascii="Times New Roman" w:eastAsia="Calibri" w:hAnsi="Times New Roman" w:cs="Times New Roman"/>
          <w:i/>
          <w:sz w:val="24"/>
          <w:szCs w:val="24"/>
        </w:rPr>
      </w:pPr>
      <w:r w:rsidRPr="00A83C8A">
        <w:rPr>
          <w:rFonts w:ascii="Times New Roman" w:eastAsia="Calibri" w:hAnsi="Times New Roman" w:cs="Times New Roman"/>
          <w:i/>
          <w:sz w:val="24"/>
          <w:szCs w:val="24"/>
        </w:rPr>
        <w:lastRenderedPageBreak/>
        <w:t xml:space="preserve">5.3. </w:t>
      </w:r>
      <w:r w:rsidR="0091412F">
        <w:rPr>
          <w:rFonts w:ascii="Times New Roman" w:eastAsia="Calibri" w:hAnsi="Times New Roman" w:cs="Times New Roman"/>
          <w:i/>
          <w:sz w:val="24"/>
          <w:szCs w:val="24"/>
        </w:rPr>
        <w:t xml:space="preserve">Pripisivanje krivnje žrtvi silovanja obzirom na </w:t>
      </w:r>
      <w:r w:rsidR="00513254" w:rsidRPr="00840485">
        <w:rPr>
          <w:rFonts w:ascii="Times New Roman" w:eastAsia="Calibri" w:hAnsi="Times New Roman" w:cs="Times New Roman"/>
          <w:i/>
          <w:sz w:val="24"/>
          <w:szCs w:val="24"/>
        </w:rPr>
        <w:t>oblik silovanja</w:t>
      </w:r>
    </w:p>
    <w:p w14:paraId="058A0BBF" w14:textId="2067A030" w:rsidR="00D31F30" w:rsidRDefault="00091D0F" w:rsidP="00C673AE">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Rezultati ovog istraživanja pokazuju da je od situacijskih obilježja </w:t>
      </w:r>
      <w:r w:rsidR="00622023">
        <w:rPr>
          <w:rFonts w:ascii="Times New Roman" w:eastAsia="Calibri" w:hAnsi="Times New Roman" w:cs="Times New Roman"/>
          <w:sz w:val="24"/>
          <w:szCs w:val="24"/>
        </w:rPr>
        <w:t xml:space="preserve">prilikom pripisivanja krivnje žrtvi silovanja </w:t>
      </w:r>
      <w:r>
        <w:rPr>
          <w:rFonts w:ascii="Times New Roman" w:eastAsia="Calibri" w:hAnsi="Times New Roman" w:cs="Times New Roman"/>
          <w:sz w:val="24"/>
          <w:szCs w:val="24"/>
        </w:rPr>
        <w:t xml:space="preserve">statistički značajan faktor </w:t>
      </w:r>
      <w:r w:rsidR="00D31F30">
        <w:rPr>
          <w:rFonts w:ascii="Times New Roman" w:eastAsia="Calibri" w:hAnsi="Times New Roman" w:cs="Times New Roman"/>
          <w:sz w:val="24"/>
          <w:szCs w:val="24"/>
        </w:rPr>
        <w:t xml:space="preserve">poznavanje počinitelja. </w:t>
      </w:r>
      <w:r w:rsidR="008B623C">
        <w:rPr>
          <w:rFonts w:ascii="Times New Roman" w:eastAsia="Calibri" w:hAnsi="Times New Roman" w:cs="Times New Roman"/>
          <w:sz w:val="24"/>
          <w:szCs w:val="24"/>
        </w:rPr>
        <w:t xml:space="preserve">Naime, pripisivanje krivnje žrtvi silovanja proporcionalno se povećava kako </w:t>
      </w:r>
      <w:r w:rsidR="00D31F30">
        <w:rPr>
          <w:rFonts w:ascii="Times New Roman" w:eastAsia="Calibri" w:hAnsi="Times New Roman" w:cs="Times New Roman"/>
          <w:sz w:val="24"/>
          <w:szCs w:val="24"/>
        </w:rPr>
        <w:t xml:space="preserve">se povećava razina poznanstva </w:t>
      </w:r>
      <w:r w:rsidR="008B623C">
        <w:rPr>
          <w:rFonts w:ascii="Times New Roman" w:eastAsia="Calibri" w:hAnsi="Times New Roman" w:cs="Times New Roman"/>
          <w:sz w:val="24"/>
          <w:szCs w:val="24"/>
        </w:rPr>
        <w:t>između žrtve i počinitelja (Idisis i sur., 2007)</w:t>
      </w:r>
      <w:r w:rsidR="00D31F30">
        <w:rPr>
          <w:rFonts w:ascii="Times New Roman" w:eastAsia="Calibri" w:hAnsi="Times New Roman" w:cs="Times New Roman"/>
          <w:sz w:val="24"/>
          <w:szCs w:val="24"/>
        </w:rPr>
        <w:t xml:space="preserve">, što je potvrđeno i rezultatima ovoga istraživanja gdje je veća razina krivnje pripisana žrtvi u slučaju kada je silovanje počinio mladić s kojim je žrtva izašla na spoj, nego kada je silovanje počinio mladić kojeg žrtva ne poznaje. Takvi nalazi potvrđuju i prijašnja istraživanja </w:t>
      </w:r>
      <w:r w:rsidR="00D31F30" w:rsidRPr="00D31F30">
        <w:rPr>
          <w:rFonts w:ascii="Times New Roman" w:eastAsia="Calibri" w:hAnsi="Times New Roman" w:cs="Times New Roman"/>
          <w:sz w:val="24"/>
          <w:szCs w:val="24"/>
        </w:rPr>
        <w:t>gdje se u većoj mjeri okrivljuje žrtva u slučajevima kada se žrtva i počinitelj poznaju (</w:t>
      </w:r>
      <w:r w:rsidR="00826EB0">
        <w:rPr>
          <w:rFonts w:ascii="Times New Roman" w:eastAsia="Calibri" w:hAnsi="Times New Roman" w:cs="Times New Roman"/>
          <w:sz w:val="24"/>
          <w:szCs w:val="24"/>
        </w:rPr>
        <w:t xml:space="preserve">npr. </w:t>
      </w:r>
      <w:r w:rsidR="00D31F30" w:rsidRPr="00D31F30">
        <w:rPr>
          <w:rFonts w:ascii="Times New Roman" w:eastAsia="Calibri" w:hAnsi="Times New Roman" w:cs="Times New Roman"/>
          <w:sz w:val="24"/>
          <w:szCs w:val="24"/>
        </w:rPr>
        <w:t>Abrams i sur., 2003; prema Ferrão i Goncalves, 2015; Bell i sur., 1994; Kopper</w:t>
      </w:r>
      <w:r w:rsidR="00D31F30">
        <w:rPr>
          <w:rFonts w:ascii="Times New Roman" w:eastAsia="Calibri" w:hAnsi="Times New Roman" w:cs="Times New Roman"/>
          <w:sz w:val="24"/>
          <w:szCs w:val="24"/>
        </w:rPr>
        <w:t>, 1996; Yamawaki i sur., 2007</w:t>
      </w:r>
      <w:r w:rsidR="00826EB0">
        <w:rPr>
          <w:rFonts w:ascii="Times New Roman" w:eastAsia="Calibri" w:hAnsi="Times New Roman" w:cs="Times New Roman"/>
          <w:sz w:val="24"/>
          <w:szCs w:val="24"/>
        </w:rPr>
        <w:t>;</w:t>
      </w:r>
      <w:r w:rsidR="00826EB0">
        <w:rPr>
          <w:rFonts w:ascii="Times New Roman" w:hAnsi="Times New Roman" w:cs="Times New Roman"/>
          <w:sz w:val="24"/>
          <w:szCs w:val="24"/>
        </w:rPr>
        <w:t xml:space="preserve"> Grubb i Harrower, 2009;</w:t>
      </w:r>
      <w:r w:rsidR="00826EB0">
        <w:t xml:space="preserve"> </w:t>
      </w:r>
      <w:r w:rsidR="00826EB0" w:rsidRPr="00826EB0">
        <w:rPr>
          <w:rFonts w:ascii="Times New Roman" w:hAnsi="Times New Roman" w:cs="Times New Roman"/>
          <w:sz w:val="24"/>
          <w:szCs w:val="24"/>
        </w:rPr>
        <w:t>Bieneck i Krahé, 2011</w:t>
      </w:r>
      <w:r w:rsidR="00D31F30">
        <w:rPr>
          <w:rFonts w:ascii="Times New Roman" w:eastAsia="Calibri" w:hAnsi="Times New Roman" w:cs="Times New Roman"/>
          <w:sz w:val="24"/>
          <w:szCs w:val="24"/>
        </w:rPr>
        <w:t>)</w:t>
      </w:r>
      <w:r w:rsidR="00826EB0">
        <w:rPr>
          <w:rFonts w:ascii="Times New Roman" w:eastAsia="Calibri" w:hAnsi="Times New Roman" w:cs="Times New Roman"/>
          <w:sz w:val="24"/>
          <w:szCs w:val="24"/>
        </w:rPr>
        <w:t>.</w:t>
      </w:r>
      <w:r w:rsidR="008F5054">
        <w:rPr>
          <w:rFonts w:ascii="Times New Roman" w:eastAsia="Calibri" w:hAnsi="Times New Roman" w:cs="Times New Roman"/>
          <w:sz w:val="24"/>
          <w:szCs w:val="24"/>
        </w:rPr>
        <w:t xml:space="preserve"> Pripisivanje veće razine krivnje žrtvi u slučaju kada ona poznaje počinitelja silovanja objašnjava se percepcijom koju procjenjivači mogu imati u tom slučaju, a</w:t>
      </w:r>
      <w:r w:rsidR="00967C42">
        <w:rPr>
          <w:rFonts w:ascii="Times New Roman" w:eastAsia="Calibri" w:hAnsi="Times New Roman" w:cs="Times New Roman"/>
          <w:sz w:val="24"/>
          <w:szCs w:val="24"/>
        </w:rPr>
        <w:t xml:space="preserve"> to je da je žrtva sama pridonijela takvom </w:t>
      </w:r>
      <w:r w:rsidR="008F5054">
        <w:rPr>
          <w:rFonts w:ascii="Times New Roman" w:eastAsia="Calibri" w:hAnsi="Times New Roman" w:cs="Times New Roman"/>
          <w:sz w:val="24"/>
          <w:szCs w:val="24"/>
        </w:rPr>
        <w:t>ishod</w:t>
      </w:r>
      <w:r w:rsidR="00967C42">
        <w:rPr>
          <w:rFonts w:ascii="Times New Roman" w:eastAsia="Calibri" w:hAnsi="Times New Roman" w:cs="Times New Roman"/>
          <w:sz w:val="24"/>
          <w:szCs w:val="24"/>
        </w:rPr>
        <w:t>u</w:t>
      </w:r>
      <w:r w:rsidR="008F5054">
        <w:rPr>
          <w:rFonts w:ascii="Times New Roman" w:eastAsia="Calibri" w:hAnsi="Times New Roman" w:cs="Times New Roman"/>
          <w:sz w:val="24"/>
          <w:szCs w:val="24"/>
        </w:rPr>
        <w:t xml:space="preserve"> situacije (Abrams i</w:t>
      </w:r>
      <w:r w:rsidR="00E03A81">
        <w:rPr>
          <w:rFonts w:ascii="Times New Roman" w:eastAsia="Calibri" w:hAnsi="Times New Roman" w:cs="Times New Roman"/>
          <w:sz w:val="24"/>
          <w:szCs w:val="24"/>
        </w:rPr>
        <w:t xml:space="preserve"> sur., 2003; prema </w:t>
      </w:r>
      <w:r w:rsidR="00E03A81">
        <w:rPr>
          <w:rFonts w:ascii="Times New Roman" w:hAnsi="Times New Roman" w:cs="Times New Roman"/>
          <w:sz w:val="24"/>
          <w:szCs w:val="24"/>
        </w:rPr>
        <w:t>Ferr</w:t>
      </w:r>
      <w:r w:rsidR="00E03A81" w:rsidRPr="003B7CBD">
        <w:rPr>
          <w:rFonts w:ascii="Times New Roman" w:hAnsi="Times New Roman" w:cs="Times New Roman"/>
          <w:sz w:val="24"/>
          <w:szCs w:val="24"/>
        </w:rPr>
        <w:t>ã</w:t>
      </w:r>
      <w:r w:rsidR="00E03A81">
        <w:rPr>
          <w:rFonts w:ascii="Times New Roman" w:hAnsi="Times New Roman" w:cs="Times New Roman"/>
          <w:sz w:val="24"/>
          <w:szCs w:val="24"/>
        </w:rPr>
        <w:t>o i Gonca</w:t>
      </w:r>
      <w:r w:rsidR="00E03A81" w:rsidRPr="008001E4">
        <w:rPr>
          <w:rFonts w:ascii="Times New Roman" w:hAnsi="Times New Roman" w:cs="Times New Roman"/>
          <w:sz w:val="24"/>
          <w:szCs w:val="24"/>
        </w:rPr>
        <w:t>l</w:t>
      </w:r>
      <w:r w:rsidR="00E03A81">
        <w:rPr>
          <w:rFonts w:ascii="Times New Roman" w:hAnsi="Times New Roman" w:cs="Times New Roman"/>
          <w:sz w:val="24"/>
          <w:szCs w:val="24"/>
        </w:rPr>
        <w:t>v</w:t>
      </w:r>
      <w:r w:rsidR="00E03A81" w:rsidRPr="008001E4">
        <w:rPr>
          <w:rFonts w:ascii="Times New Roman" w:hAnsi="Times New Roman" w:cs="Times New Roman"/>
          <w:sz w:val="24"/>
          <w:szCs w:val="24"/>
        </w:rPr>
        <w:t>es</w:t>
      </w:r>
      <w:r w:rsidR="00E03A81" w:rsidRPr="00960532">
        <w:rPr>
          <w:rFonts w:ascii="Times New Roman" w:hAnsi="Times New Roman" w:cs="Times New Roman"/>
          <w:sz w:val="24"/>
          <w:szCs w:val="24"/>
        </w:rPr>
        <w:t>, 2015</w:t>
      </w:r>
      <w:r w:rsidR="00967C42">
        <w:rPr>
          <w:rFonts w:ascii="Times New Roman" w:hAnsi="Times New Roman" w:cs="Times New Roman"/>
          <w:sz w:val="24"/>
          <w:szCs w:val="24"/>
        </w:rPr>
        <w:t xml:space="preserve">). Taj mit o silovanju, da je </w:t>
      </w:r>
      <w:r w:rsidR="00967C42" w:rsidRPr="00967C42">
        <w:rPr>
          <w:rFonts w:ascii="Times New Roman" w:hAnsi="Times New Roman" w:cs="Times New Roman"/>
          <w:i/>
          <w:sz w:val="24"/>
          <w:szCs w:val="24"/>
        </w:rPr>
        <w:t>„žrtva sama to tražila“</w:t>
      </w:r>
      <w:r w:rsidR="00967C42">
        <w:rPr>
          <w:rFonts w:ascii="Times New Roman" w:hAnsi="Times New Roman" w:cs="Times New Roman"/>
          <w:sz w:val="24"/>
          <w:szCs w:val="24"/>
        </w:rPr>
        <w:t xml:space="preserve">, odraz je uvjerenja da </w:t>
      </w:r>
      <w:r w:rsidR="00967C42" w:rsidRPr="00857076">
        <w:rPr>
          <w:rFonts w:ascii="Times New Roman" w:hAnsi="Times New Roman" w:cs="Times New Roman"/>
          <w:sz w:val="24"/>
          <w:szCs w:val="24"/>
        </w:rPr>
        <w:t>„pravo“ silovanje uključuje žrtvi nepoznat</w:t>
      </w:r>
      <w:r w:rsidR="001D05D7" w:rsidRPr="00857076">
        <w:rPr>
          <w:rFonts w:ascii="Times New Roman" w:hAnsi="Times New Roman" w:cs="Times New Roman"/>
          <w:sz w:val="24"/>
          <w:szCs w:val="24"/>
        </w:rPr>
        <w:t xml:space="preserve">og počinitelja koji joj prijeti </w:t>
      </w:r>
      <w:r w:rsidR="00967C42" w:rsidRPr="00857076">
        <w:rPr>
          <w:rFonts w:ascii="Times New Roman" w:hAnsi="Times New Roman" w:cs="Times New Roman"/>
          <w:sz w:val="24"/>
          <w:szCs w:val="24"/>
        </w:rPr>
        <w:t>(Stern, 2010).</w:t>
      </w:r>
      <w:r w:rsidR="003B77DB" w:rsidRPr="00857076">
        <w:rPr>
          <w:rFonts w:ascii="Times New Roman" w:hAnsi="Times New Roman" w:cs="Times New Roman"/>
          <w:sz w:val="24"/>
          <w:szCs w:val="24"/>
        </w:rPr>
        <w:t xml:space="preserve"> </w:t>
      </w:r>
      <w:r w:rsidR="00195146" w:rsidRPr="00857076">
        <w:rPr>
          <w:rFonts w:ascii="Times New Roman" w:hAnsi="Times New Roman" w:cs="Times New Roman"/>
          <w:sz w:val="24"/>
          <w:szCs w:val="24"/>
        </w:rPr>
        <w:t xml:space="preserve">Međutim, postoje i istraživanja </w:t>
      </w:r>
      <w:r w:rsidR="00127F54" w:rsidRPr="00857076">
        <w:rPr>
          <w:rFonts w:ascii="Times New Roman" w:hAnsi="Times New Roman" w:cs="Times New Roman"/>
          <w:sz w:val="24"/>
          <w:szCs w:val="24"/>
        </w:rPr>
        <w:t>gdje je veća razina k</w:t>
      </w:r>
      <w:r w:rsidR="00467AD0" w:rsidRPr="00857076">
        <w:rPr>
          <w:rFonts w:ascii="Times New Roman" w:hAnsi="Times New Roman" w:cs="Times New Roman"/>
          <w:sz w:val="24"/>
          <w:szCs w:val="24"/>
        </w:rPr>
        <w:t>rivnje pripisana žrtvi u slučajevima „pravog“ silovanja, odnosno</w:t>
      </w:r>
      <w:r w:rsidR="00127F54" w:rsidRPr="00857076">
        <w:rPr>
          <w:rFonts w:ascii="Times New Roman" w:hAnsi="Times New Roman" w:cs="Times New Roman"/>
          <w:sz w:val="24"/>
          <w:szCs w:val="24"/>
        </w:rPr>
        <w:t xml:space="preserve"> kada je počinitelj silovanja bio žrtvi nepoznat</w:t>
      </w:r>
      <w:r w:rsidR="00195146" w:rsidRPr="00857076">
        <w:rPr>
          <w:rFonts w:ascii="Times New Roman" w:hAnsi="Times New Roman" w:cs="Times New Roman"/>
          <w:sz w:val="24"/>
          <w:szCs w:val="24"/>
        </w:rPr>
        <w:t xml:space="preserve"> (npr. Bolt i Caswell, 1981; Smith i sur., 1976; prema Strömwall i sur., 2013; Tetreault i Barnett, 1987; prema Bell i sur., 1994)</w:t>
      </w:r>
      <w:r w:rsidR="00467AD0" w:rsidRPr="00857076">
        <w:rPr>
          <w:rFonts w:ascii="Times New Roman" w:hAnsi="Times New Roman" w:cs="Times New Roman"/>
          <w:sz w:val="24"/>
          <w:szCs w:val="24"/>
        </w:rPr>
        <w:t>.</w:t>
      </w:r>
      <w:r w:rsidR="00467AD0">
        <w:rPr>
          <w:rFonts w:ascii="Times New Roman" w:hAnsi="Times New Roman" w:cs="Times New Roman"/>
          <w:sz w:val="24"/>
          <w:szCs w:val="24"/>
        </w:rPr>
        <w:t xml:space="preserve"> </w:t>
      </w:r>
      <w:r w:rsidR="001D05D7">
        <w:rPr>
          <w:rFonts w:ascii="Times New Roman" w:hAnsi="Times New Roman" w:cs="Times New Roman"/>
          <w:sz w:val="24"/>
          <w:szCs w:val="24"/>
        </w:rPr>
        <w:t>Opravdano je pitati se što je razlog takvim nekonzi</w:t>
      </w:r>
      <w:r w:rsidR="00207D95">
        <w:rPr>
          <w:rFonts w:ascii="Times New Roman" w:hAnsi="Times New Roman" w:cs="Times New Roman"/>
          <w:sz w:val="24"/>
          <w:szCs w:val="24"/>
        </w:rPr>
        <w:t>stentnim nalazima istraživanja, a o</w:t>
      </w:r>
      <w:r w:rsidR="001D05D7">
        <w:rPr>
          <w:rFonts w:ascii="Times New Roman" w:hAnsi="Times New Roman" w:cs="Times New Roman"/>
          <w:sz w:val="24"/>
          <w:szCs w:val="24"/>
        </w:rPr>
        <w:t xml:space="preserve">dgovor se može kriti u </w:t>
      </w:r>
      <w:r w:rsidR="00207D95">
        <w:rPr>
          <w:rFonts w:ascii="Times New Roman" w:hAnsi="Times New Roman" w:cs="Times New Roman"/>
          <w:sz w:val="24"/>
          <w:szCs w:val="24"/>
        </w:rPr>
        <w:t xml:space="preserve">prethodno spomenutom </w:t>
      </w:r>
      <w:r w:rsidR="001D05D7">
        <w:rPr>
          <w:rFonts w:ascii="Times New Roman" w:hAnsi="Times New Roman" w:cs="Times New Roman"/>
          <w:sz w:val="24"/>
          <w:szCs w:val="24"/>
        </w:rPr>
        <w:t xml:space="preserve">mitu o silovanju da je </w:t>
      </w:r>
      <w:r w:rsidR="001D05D7" w:rsidRPr="001D05D7">
        <w:rPr>
          <w:rFonts w:ascii="Times New Roman" w:hAnsi="Times New Roman" w:cs="Times New Roman"/>
          <w:i/>
          <w:sz w:val="24"/>
          <w:szCs w:val="24"/>
        </w:rPr>
        <w:t>„žrtva sama to tražila“</w:t>
      </w:r>
      <w:r w:rsidR="00207D95">
        <w:rPr>
          <w:rFonts w:ascii="Times New Roman" w:hAnsi="Times New Roman" w:cs="Times New Roman"/>
          <w:i/>
          <w:sz w:val="24"/>
          <w:szCs w:val="24"/>
        </w:rPr>
        <w:t>.</w:t>
      </w:r>
      <w:r w:rsidR="00A65D62">
        <w:rPr>
          <w:rFonts w:ascii="Times New Roman" w:hAnsi="Times New Roman" w:cs="Times New Roman"/>
          <w:sz w:val="24"/>
          <w:szCs w:val="24"/>
        </w:rPr>
        <w:t xml:space="preserve"> Naime, u dva istr</w:t>
      </w:r>
      <w:r w:rsidR="00BD716D">
        <w:rPr>
          <w:rFonts w:ascii="Times New Roman" w:hAnsi="Times New Roman" w:cs="Times New Roman"/>
          <w:sz w:val="24"/>
          <w:szCs w:val="24"/>
        </w:rPr>
        <w:t>aživanja</w:t>
      </w:r>
      <w:r w:rsidR="00207D95">
        <w:rPr>
          <w:rFonts w:ascii="Times New Roman" w:hAnsi="Times New Roman" w:cs="Times New Roman"/>
          <w:sz w:val="24"/>
          <w:szCs w:val="24"/>
        </w:rPr>
        <w:t xml:space="preserve"> gdje je veća razina krivnje za silovanje pripisana žrtvi u slučaju kada je počinitelj bio nepoznat u vinjetama je opisano da je žrtva silovana kasno noću u parku te je u tome pronađeno moguće objašnjenje za takav nalaz jer </w:t>
      </w:r>
      <w:r w:rsidR="00467AD0">
        <w:rPr>
          <w:rFonts w:ascii="Times New Roman" w:hAnsi="Times New Roman" w:cs="Times New Roman"/>
          <w:sz w:val="24"/>
          <w:szCs w:val="24"/>
        </w:rPr>
        <w:t>su procjenjivači percipirali žrtvu kao neopreznu jer je bila n</w:t>
      </w:r>
      <w:r w:rsidR="00BB1558">
        <w:rPr>
          <w:rFonts w:ascii="Times New Roman" w:hAnsi="Times New Roman" w:cs="Times New Roman"/>
          <w:sz w:val="24"/>
          <w:szCs w:val="24"/>
        </w:rPr>
        <w:t>a „lošem mjestu u loše vrijeme“</w:t>
      </w:r>
      <w:r w:rsidR="00467AD0">
        <w:rPr>
          <w:rFonts w:ascii="Times New Roman" w:hAnsi="Times New Roman" w:cs="Times New Roman"/>
          <w:sz w:val="24"/>
          <w:szCs w:val="24"/>
        </w:rPr>
        <w:t>, zbog čega je do određene mjere sama kriva za silovanje</w:t>
      </w:r>
      <w:r w:rsidR="00BD716D">
        <w:rPr>
          <w:rFonts w:ascii="Times New Roman" w:hAnsi="Times New Roman" w:cs="Times New Roman"/>
          <w:sz w:val="24"/>
          <w:szCs w:val="24"/>
        </w:rPr>
        <w:t xml:space="preserve"> (Bolt i Caswell, 1981; Smith i sur., 1976; prema Strömwall i sur., </w:t>
      </w:r>
      <w:r w:rsidR="00BD716D" w:rsidRPr="00E72A62">
        <w:rPr>
          <w:rFonts w:ascii="Times New Roman" w:hAnsi="Times New Roman" w:cs="Times New Roman"/>
          <w:sz w:val="24"/>
          <w:szCs w:val="24"/>
        </w:rPr>
        <w:t>2013</w:t>
      </w:r>
      <w:r w:rsidR="00BD716D">
        <w:rPr>
          <w:rFonts w:ascii="Times New Roman" w:hAnsi="Times New Roman" w:cs="Times New Roman"/>
          <w:sz w:val="24"/>
          <w:szCs w:val="24"/>
        </w:rPr>
        <w:t>)</w:t>
      </w:r>
      <w:r w:rsidR="00467AD0">
        <w:rPr>
          <w:rFonts w:ascii="Times New Roman" w:hAnsi="Times New Roman" w:cs="Times New Roman"/>
          <w:sz w:val="24"/>
          <w:szCs w:val="24"/>
        </w:rPr>
        <w:t>. Također, u novijem istraživanju (</w:t>
      </w:r>
      <w:r w:rsidR="00467AD0" w:rsidRPr="00467AD0">
        <w:rPr>
          <w:rFonts w:ascii="Times New Roman" w:hAnsi="Times New Roman" w:cs="Times New Roman"/>
          <w:sz w:val="24"/>
          <w:szCs w:val="24"/>
        </w:rPr>
        <w:t>Strömwall i sur., 2013</w:t>
      </w:r>
      <w:r w:rsidR="00467AD0">
        <w:rPr>
          <w:rFonts w:ascii="Times New Roman" w:hAnsi="Times New Roman" w:cs="Times New Roman"/>
          <w:sz w:val="24"/>
          <w:szCs w:val="24"/>
        </w:rPr>
        <w:t>) veća razina krivnje je pripisana žrtvi u slučaju kada je počinitelj bio njoj nepoznat te su sudionici objasnili da se žrtva u vinjeti koja im je predstavljena trebala uvjeriti da nije sama sa potencijalnim silovateljem.</w:t>
      </w:r>
      <w:r w:rsidR="00A65D62">
        <w:rPr>
          <w:rFonts w:ascii="Times New Roman" w:hAnsi="Times New Roman" w:cs="Times New Roman"/>
          <w:sz w:val="24"/>
          <w:szCs w:val="24"/>
        </w:rPr>
        <w:t xml:space="preserve">  Takva objašnjenja sudionika odraz su unutarnje atribucije, odnosno donošenja zaključ</w:t>
      </w:r>
      <w:r w:rsidR="00A65D62" w:rsidRPr="00A65D62">
        <w:rPr>
          <w:rFonts w:ascii="Times New Roman" w:hAnsi="Times New Roman" w:cs="Times New Roman"/>
          <w:sz w:val="24"/>
          <w:szCs w:val="24"/>
        </w:rPr>
        <w:t>k</w:t>
      </w:r>
      <w:r w:rsidR="00A65D62">
        <w:rPr>
          <w:rFonts w:ascii="Times New Roman" w:hAnsi="Times New Roman" w:cs="Times New Roman"/>
          <w:sz w:val="24"/>
          <w:szCs w:val="24"/>
        </w:rPr>
        <w:t>a</w:t>
      </w:r>
      <w:r w:rsidR="00A65D62" w:rsidRPr="00A65D62">
        <w:rPr>
          <w:rFonts w:ascii="Times New Roman" w:hAnsi="Times New Roman" w:cs="Times New Roman"/>
          <w:sz w:val="24"/>
          <w:szCs w:val="24"/>
        </w:rPr>
        <w:t xml:space="preserve"> da se </w:t>
      </w:r>
      <w:r w:rsidR="00A65D62">
        <w:rPr>
          <w:rFonts w:ascii="Times New Roman" w:hAnsi="Times New Roman" w:cs="Times New Roman"/>
          <w:sz w:val="24"/>
          <w:szCs w:val="24"/>
        </w:rPr>
        <w:t xml:space="preserve">žrtva </w:t>
      </w:r>
      <w:r w:rsidR="00A65D62" w:rsidRPr="00A65D62">
        <w:rPr>
          <w:rFonts w:ascii="Times New Roman" w:hAnsi="Times New Roman" w:cs="Times New Roman"/>
          <w:sz w:val="24"/>
          <w:szCs w:val="24"/>
        </w:rPr>
        <w:t>ponaša</w:t>
      </w:r>
      <w:r w:rsidR="00A65D62">
        <w:rPr>
          <w:rFonts w:ascii="Times New Roman" w:hAnsi="Times New Roman" w:cs="Times New Roman"/>
          <w:sz w:val="24"/>
          <w:szCs w:val="24"/>
        </w:rPr>
        <w:t>la</w:t>
      </w:r>
      <w:r w:rsidR="00A65D62" w:rsidRPr="00A65D62">
        <w:rPr>
          <w:rFonts w:ascii="Times New Roman" w:hAnsi="Times New Roman" w:cs="Times New Roman"/>
          <w:sz w:val="24"/>
          <w:szCs w:val="24"/>
        </w:rPr>
        <w:t xml:space="preserve"> na određeni način</w:t>
      </w:r>
      <w:r w:rsidR="009A42A7">
        <w:rPr>
          <w:rFonts w:ascii="Times New Roman" w:hAnsi="Times New Roman" w:cs="Times New Roman"/>
          <w:sz w:val="24"/>
          <w:szCs w:val="24"/>
        </w:rPr>
        <w:t xml:space="preserve"> (npr. hodala noću sama kroz park)</w:t>
      </w:r>
      <w:r w:rsidR="00A65D62" w:rsidRPr="00A65D62">
        <w:rPr>
          <w:rFonts w:ascii="Times New Roman" w:hAnsi="Times New Roman" w:cs="Times New Roman"/>
          <w:sz w:val="24"/>
          <w:szCs w:val="24"/>
        </w:rPr>
        <w:t xml:space="preserve"> zbog nečega u vezi nje same</w:t>
      </w:r>
      <w:r w:rsidR="00BB1558">
        <w:rPr>
          <w:rFonts w:ascii="Times New Roman" w:hAnsi="Times New Roman" w:cs="Times New Roman"/>
          <w:sz w:val="24"/>
          <w:szCs w:val="24"/>
        </w:rPr>
        <w:t xml:space="preserve"> (Aronson i sur., 2005),</w:t>
      </w:r>
      <w:r w:rsidR="009A42A7">
        <w:rPr>
          <w:rFonts w:ascii="Times New Roman" w:hAnsi="Times New Roman" w:cs="Times New Roman"/>
          <w:sz w:val="24"/>
          <w:szCs w:val="24"/>
        </w:rPr>
        <w:t xml:space="preserve"> odnosno zbog svoga karaktera (npr. neopreznosti), a ne situacije</w:t>
      </w:r>
      <w:r w:rsidR="009A42A7" w:rsidRPr="00A65D62">
        <w:rPr>
          <w:rFonts w:ascii="Times New Roman" w:hAnsi="Times New Roman" w:cs="Times New Roman"/>
          <w:sz w:val="24"/>
          <w:szCs w:val="24"/>
        </w:rPr>
        <w:t xml:space="preserve"> (Ra i sur., 2013)</w:t>
      </w:r>
      <w:r w:rsidR="00A65D62" w:rsidRPr="00A65D62">
        <w:rPr>
          <w:rFonts w:ascii="Times New Roman" w:hAnsi="Times New Roman" w:cs="Times New Roman"/>
          <w:sz w:val="24"/>
          <w:szCs w:val="24"/>
        </w:rPr>
        <w:t>.</w:t>
      </w:r>
      <w:r w:rsidR="009A42A7">
        <w:rPr>
          <w:rFonts w:ascii="Times New Roman" w:hAnsi="Times New Roman" w:cs="Times New Roman"/>
          <w:sz w:val="24"/>
          <w:szCs w:val="24"/>
        </w:rPr>
        <w:t xml:space="preserve"> </w:t>
      </w:r>
      <w:r w:rsidR="00A65D62">
        <w:rPr>
          <w:rFonts w:ascii="Times New Roman" w:hAnsi="Times New Roman" w:cs="Times New Roman"/>
          <w:sz w:val="24"/>
          <w:szCs w:val="24"/>
        </w:rPr>
        <w:t>Međutim, u ovome istraživanju sudionici su u većoj razini okrivili žrtvu kada je poznavala počinitelja, što pokazuje da</w:t>
      </w:r>
      <w:r w:rsidR="009A42A7">
        <w:rPr>
          <w:rFonts w:ascii="Times New Roman" w:hAnsi="Times New Roman" w:cs="Times New Roman"/>
          <w:sz w:val="24"/>
          <w:szCs w:val="24"/>
        </w:rPr>
        <w:t xml:space="preserve"> su oni koristili vanjsku atribuciju, odnosno da su se usmjerili na obilježja situacije. Ljudi se nerijetko </w:t>
      </w:r>
      <w:r w:rsidR="009A42A7">
        <w:rPr>
          <w:rFonts w:ascii="Times New Roman" w:hAnsi="Times New Roman" w:cs="Times New Roman"/>
          <w:sz w:val="24"/>
          <w:szCs w:val="24"/>
        </w:rPr>
        <w:lastRenderedPageBreak/>
        <w:t>odlučuju za stvaranje pristranih unutarnjih atribucija (Ra i sur., 2013)</w:t>
      </w:r>
      <w:r w:rsidR="00AA0DFF">
        <w:rPr>
          <w:rFonts w:ascii="Times New Roman" w:hAnsi="Times New Roman" w:cs="Times New Roman"/>
          <w:sz w:val="24"/>
          <w:szCs w:val="24"/>
        </w:rPr>
        <w:t xml:space="preserve"> te je moguće da je stvaranje vanjske atribucije od strane sudionika ovoga istraživanja rezultat njihove upoznatosti sa teorijom atribucije </w:t>
      </w:r>
      <w:r w:rsidR="00D75749">
        <w:rPr>
          <w:rFonts w:ascii="Times New Roman" w:hAnsi="Times New Roman" w:cs="Times New Roman"/>
          <w:sz w:val="24"/>
          <w:szCs w:val="24"/>
        </w:rPr>
        <w:t>u okviru područja svog obrazovanja</w:t>
      </w:r>
      <w:r w:rsidR="00C673AE">
        <w:rPr>
          <w:rFonts w:ascii="Times New Roman" w:hAnsi="Times New Roman" w:cs="Times New Roman"/>
          <w:sz w:val="24"/>
          <w:szCs w:val="24"/>
        </w:rPr>
        <w:t>.</w:t>
      </w:r>
      <w:r w:rsidR="00AA0DFF">
        <w:rPr>
          <w:rFonts w:ascii="Times New Roman" w:hAnsi="Times New Roman" w:cs="Times New Roman"/>
          <w:sz w:val="24"/>
          <w:szCs w:val="24"/>
        </w:rPr>
        <w:t xml:space="preserve"> </w:t>
      </w:r>
    </w:p>
    <w:p w14:paraId="4B9CC4D0" w14:textId="77777777" w:rsidR="00726257" w:rsidRPr="00A65D62" w:rsidRDefault="00726257" w:rsidP="00C673AE">
      <w:pPr>
        <w:spacing w:after="0" w:line="360" w:lineRule="auto"/>
        <w:jc w:val="both"/>
        <w:rPr>
          <w:rFonts w:ascii="Times New Roman" w:hAnsi="Times New Roman" w:cs="Times New Roman"/>
          <w:sz w:val="24"/>
          <w:szCs w:val="24"/>
        </w:rPr>
      </w:pPr>
    </w:p>
    <w:p w14:paraId="3206D078" w14:textId="3C3B8D26" w:rsidR="00124ABE" w:rsidRPr="00917E74" w:rsidRDefault="00A83C8A" w:rsidP="00917E74">
      <w:pPr>
        <w:spacing w:after="0" w:line="360" w:lineRule="auto"/>
        <w:jc w:val="both"/>
        <w:rPr>
          <w:rFonts w:ascii="Times New Roman" w:eastAsia="Calibri" w:hAnsi="Times New Roman" w:cs="Times New Roman"/>
          <w:i/>
          <w:sz w:val="24"/>
          <w:szCs w:val="24"/>
        </w:rPr>
      </w:pPr>
      <w:r w:rsidRPr="00A83C8A">
        <w:rPr>
          <w:rFonts w:ascii="Times New Roman" w:eastAsia="Calibri" w:hAnsi="Times New Roman" w:cs="Times New Roman"/>
          <w:i/>
          <w:sz w:val="24"/>
          <w:szCs w:val="24"/>
        </w:rPr>
        <w:t xml:space="preserve">5.4. </w:t>
      </w:r>
      <w:r w:rsidR="001C5881">
        <w:rPr>
          <w:rFonts w:ascii="Times New Roman" w:eastAsia="Calibri" w:hAnsi="Times New Roman" w:cs="Times New Roman"/>
          <w:i/>
          <w:sz w:val="24"/>
          <w:szCs w:val="24"/>
        </w:rPr>
        <w:t>Odnos između pripisivanja</w:t>
      </w:r>
      <w:r w:rsidR="001530BB">
        <w:rPr>
          <w:rFonts w:ascii="Times New Roman" w:eastAsia="Calibri" w:hAnsi="Times New Roman" w:cs="Times New Roman"/>
          <w:i/>
          <w:sz w:val="24"/>
          <w:szCs w:val="24"/>
        </w:rPr>
        <w:t xml:space="preserve"> krivnje žrtvi silovanja, percipirane sličnosti sa žrtvom/počiniteljem i empatijom procjenjivača</w:t>
      </w:r>
    </w:p>
    <w:p w14:paraId="484A0481" w14:textId="413DB99F" w:rsidR="00C13385" w:rsidRPr="00740FB7" w:rsidRDefault="00C673AE" w:rsidP="002740D5">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R</w:t>
      </w:r>
      <w:r w:rsidR="00CD182A">
        <w:rPr>
          <w:rFonts w:ascii="Times New Roman" w:eastAsia="Calibri" w:hAnsi="Times New Roman" w:cs="Times New Roman"/>
          <w:sz w:val="24"/>
          <w:szCs w:val="24"/>
        </w:rPr>
        <w:t>ezultati ovog istraživanja pokazali su da postoji statistički značajna povezanost između različitih obilježja procjenjivača i pripisivanja</w:t>
      </w:r>
      <w:r w:rsidR="006F347F">
        <w:rPr>
          <w:rFonts w:ascii="Times New Roman" w:eastAsia="Calibri" w:hAnsi="Times New Roman" w:cs="Times New Roman"/>
          <w:sz w:val="24"/>
          <w:szCs w:val="24"/>
        </w:rPr>
        <w:t xml:space="preserve"> krivnje žrtvi silovanja</w:t>
      </w:r>
      <w:r w:rsidR="00CD182A">
        <w:rPr>
          <w:rFonts w:ascii="Times New Roman" w:eastAsia="Calibri" w:hAnsi="Times New Roman" w:cs="Times New Roman"/>
          <w:sz w:val="24"/>
          <w:szCs w:val="24"/>
        </w:rPr>
        <w:t xml:space="preserve">. </w:t>
      </w:r>
      <w:r w:rsidR="00BA4486">
        <w:rPr>
          <w:rFonts w:ascii="Times New Roman" w:eastAsia="Calibri" w:hAnsi="Times New Roman" w:cs="Times New Roman"/>
          <w:sz w:val="24"/>
          <w:szCs w:val="24"/>
        </w:rPr>
        <w:t>Različita o</w:t>
      </w:r>
      <w:r w:rsidR="00CD182A">
        <w:rPr>
          <w:rFonts w:ascii="Times New Roman" w:eastAsia="Calibri" w:hAnsi="Times New Roman" w:cs="Times New Roman"/>
          <w:sz w:val="24"/>
          <w:szCs w:val="24"/>
        </w:rPr>
        <w:t xml:space="preserve">bilježja procjenjivača koja su </w:t>
      </w:r>
      <w:r w:rsidR="00BA4486">
        <w:rPr>
          <w:rFonts w:ascii="Times New Roman" w:eastAsia="Calibri" w:hAnsi="Times New Roman" w:cs="Times New Roman"/>
          <w:sz w:val="24"/>
          <w:szCs w:val="24"/>
        </w:rPr>
        <w:t xml:space="preserve">u kombinaciji </w:t>
      </w:r>
      <w:r w:rsidR="00CD182A">
        <w:rPr>
          <w:rFonts w:ascii="Times New Roman" w:eastAsia="Calibri" w:hAnsi="Times New Roman" w:cs="Times New Roman"/>
          <w:sz w:val="24"/>
          <w:szCs w:val="24"/>
        </w:rPr>
        <w:t>statistički značajno povezana sa pripisivanjem krivnje žrtvi silovanja su</w:t>
      </w:r>
      <w:r w:rsidR="006F347F">
        <w:rPr>
          <w:rFonts w:ascii="Times New Roman" w:eastAsia="Calibri" w:hAnsi="Times New Roman" w:cs="Times New Roman"/>
          <w:sz w:val="24"/>
          <w:szCs w:val="24"/>
        </w:rPr>
        <w:t xml:space="preserve"> </w:t>
      </w:r>
      <w:r w:rsidR="00CD182A">
        <w:rPr>
          <w:rFonts w:ascii="Times New Roman" w:eastAsia="Calibri" w:hAnsi="Times New Roman" w:cs="Times New Roman"/>
          <w:sz w:val="24"/>
          <w:szCs w:val="24"/>
        </w:rPr>
        <w:t>empatična briga, percepcija</w:t>
      </w:r>
      <w:r w:rsidR="006F347F">
        <w:rPr>
          <w:rFonts w:ascii="Times New Roman" w:eastAsia="Calibri" w:hAnsi="Times New Roman" w:cs="Times New Roman"/>
          <w:sz w:val="24"/>
          <w:szCs w:val="24"/>
        </w:rPr>
        <w:t xml:space="preserve"> sličnosti sa žrtvom i </w:t>
      </w:r>
      <w:r w:rsidR="00CD182A">
        <w:rPr>
          <w:rFonts w:ascii="Times New Roman" w:eastAsia="Calibri" w:hAnsi="Times New Roman" w:cs="Times New Roman"/>
          <w:sz w:val="24"/>
          <w:szCs w:val="24"/>
        </w:rPr>
        <w:t xml:space="preserve">percepcija sličnosti sa </w:t>
      </w:r>
      <w:r w:rsidR="006F347F">
        <w:rPr>
          <w:rFonts w:ascii="Times New Roman" w:eastAsia="Calibri" w:hAnsi="Times New Roman" w:cs="Times New Roman"/>
          <w:sz w:val="24"/>
          <w:szCs w:val="24"/>
        </w:rPr>
        <w:t>počiniteljem</w:t>
      </w:r>
      <w:r w:rsidR="0055562B">
        <w:rPr>
          <w:rFonts w:ascii="Times New Roman" w:eastAsia="Calibri" w:hAnsi="Times New Roman" w:cs="Times New Roman"/>
          <w:sz w:val="24"/>
          <w:szCs w:val="24"/>
        </w:rPr>
        <w:t xml:space="preserve">, pri čemu su empatična briga i percepcija sličnosti sa žrtvom negativno povezane sa pripisivanjem krivnje žrtvi silovanja, a percepcija sličnosti </w:t>
      </w:r>
      <w:r w:rsidR="00BA4486">
        <w:rPr>
          <w:rFonts w:ascii="Times New Roman" w:eastAsia="Calibri" w:hAnsi="Times New Roman" w:cs="Times New Roman"/>
          <w:sz w:val="24"/>
          <w:szCs w:val="24"/>
        </w:rPr>
        <w:t xml:space="preserve">sa počiniteljem </w:t>
      </w:r>
      <w:r w:rsidR="0055562B">
        <w:rPr>
          <w:rFonts w:ascii="Times New Roman" w:eastAsia="Calibri" w:hAnsi="Times New Roman" w:cs="Times New Roman"/>
          <w:sz w:val="24"/>
          <w:szCs w:val="24"/>
        </w:rPr>
        <w:t xml:space="preserve">pozitivno povezana sa pripisivanjem krivnje žrtvi. </w:t>
      </w:r>
      <w:r w:rsidR="00A04D6E">
        <w:rPr>
          <w:rFonts w:ascii="Times New Roman" w:eastAsia="Calibri" w:hAnsi="Times New Roman" w:cs="Times New Roman"/>
          <w:sz w:val="24"/>
          <w:szCs w:val="24"/>
        </w:rPr>
        <w:t>Drugim riječima, procjenjivači koji imaju veću razinu empatične brige i percipiraju veću razinu sličnosti sa žrtvom pripisuju manju razinu krivnje za silovanje žrtvi, dok procjenjivači koji imaju nižu razinu empatične brige i percipiraju</w:t>
      </w:r>
      <w:r w:rsidR="00BA4486">
        <w:rPr>
          <w:rFonts w:ascii="Times New Roman" w:eastAsia="Calibri" w:hAnsi="Times New Roman" w:cs="Times New Roman"/>
          <w:sz w:val="24"/>
          <w:szCs w:val="24"/>
        </w:rPr>
        <w:t xml:space="preserve"> veću razinu sličnosti sa počiniteljem pripisuju veću razinu krivnje za silovanje žrtvi. </w:t>
      </w:r>
      <w:r w:rsidR="00342228">
        <w:rPr>
          <w:rFonts w:ascii="Times New Roman" w:eastAsia="Calibri" w:hAnsi="Times New Roman" w:cs="Times New Roman"/>
          <w:sz w:val="24"/>
          <w:szCs w:val="24"/>
        </w:rPr>
        <w:t xml:space="preserve">Dakle, kombinacija varijabli empatične brige i percepcije sličnosti sa akterima događaja značajna je za pripisivanje krivnje žrtvi. </w:t>
      </w:r>
      <w:r w:rsidR="002F7EF1">
        <w:rPr>
          <w:rFonts w:ascii="Times New Roman" w:eastAsia="Calibri" w:hAnsi="Times New Roman" w:cs="Times New Roman"/>
          <w:sz w:val="24"/>
          <w:szCs w:val="24"/>
        </w:rPr>
        <w:t>Iako u drugim istraživanja nije provođena daljnja analiza po različitim dimenzijama empatije,</w:t>
      </w:r>
      <w:r w:rsidR="00A208E5">
        <w:rPr>
          <w:rFonts w:ascii="Times New Roman" w:eastAsia="Calibri" w:hAnsi="Times New Roman" w:cs="Times New Roman"/>
          <w:sz w:val="24"/>
          <w:szCs w:val="24"/>
        </w:rPr>
        <w:t xml:space="preserve"> nalaz</w:t>
      </w:r>
      <w:r w:rsidR="002F7EF1">
        <w:rPr>
          <w:rFonts w:ascii="Times New Roman" w:eastAsia="Calibri" w:hAnsi="Times New Roman" w:cs="Times New Roman"/>
          <w:sz w:val="24"/>
          <w:szCs w:val="24"/>
        </w:rPr>
        <w:t xml:space="preserve"> ovog istraživanja</w:t>
      </w:r>
      <w:r w:rsidR="00A208E5">
        <w:rPr>
          <w:rFonts w:ascii="Times New Roman" w:eastAsia="Calibri" w:hAnsi="Times New Roman" w:cs="Times New Roman"/>
          <w:sz w:val="24"/>
          <w:szCs w:val="24"/>
        </w:rPr>
        <w:t xml:space="preserve"> sukladan je podatku da je tendencija procjenjivača da iskaže empatiju prema žrtvi silovanja </w:t>
      </w:r>
      <w:r w:rsidR="006240C8">
        <w:rPr>
          <w:rFonts w:ascii="Times New Roman" w:eastAsia="Calibri" w:hAnsi="Times New Roman" w:cs="Times New Roman"/>
          <w:sz w:val="24"/>
          <w:szCs w:val="24"/>
        </w:rPr>
        <w:t>direktno povezana sa percepcijom</w:t>
      </w:r>
      <w:r w:rsidR="00A208E5">
        <w:rPr>
          <w:rFonts w:ascii="Times New Roman" w:eastAsia="Calibri" w:hAnsi="Times New Roman" w:cs="Times New Roman"/>
          <w:sz w:val="24"/>
          <w:szCs w:val="24"/>
        </w:rPr>
        <w:t xml:space="preserve"> sličnosti sa žrtvom (Stotland i Dunn, 1963; prema </w:t>
      </w:r>
      <w:r w:rsidR="005E6348">
        <w:rPr>
          <w:rFonts w:ascii="Times New Roman" w:eastAsia="Calibri" w:hAnsi="Times New Roman" w:cs="Times New Roman"/>
          <w:sz w:val="24"/>
          <w:szCs w:val="24"/>
        </w:rPr>
        <w:t xml:space="preserve">Barnett i sur., </w:t>
      </w:r>
      <w:r w:rsidR="00A208E5">
        <w:rPr>
          <w:rFonts w:ascii="Times New Roman" w:eastAsia="Calibri" w:hAnsi="Times New Roman" w:cs="Times New Roman"/>
          <w:sz w:val="24"/>
          <w:szCs w:val="24"/>
        </w:rPr>
        <w:t>1987</w:t>
      </w:r>
      <w:r w:rsidR="006240C8">
        <w:rPr>
          <w:rFonts w:ascii="Times New Roman" w:eastAsia="Calibri" w:hAnsi="Times New Roman" w:cs="Times New Roman"/>
          <w:sz w:val="24"/>
          <w:szCs w:val="24"/>
        </w:rPr>
        <w:t>;</w:t>
      </w:r>
      <w:r w:rsidR="005E6348" w:rsidRPr="005E6348">
        <w:t xml:space="preserve"> </w:t>
      </w:r>
      <w:r w:rsidR="005E6348" w:rsidRPr="005E6348">
        <w:rPr>
          <w:rFonts w:ascii="Times New Roman" w:eastAsia="Calibri" w:hAnsi="Times New Roman" w:cs="Times New Roman"/>
          <w:sz w:val="24"/>
          <w:szCs w:val="24"/>
        </w:rPr>
        <w:t>Krebs, 1975;</w:t>
      </w:r>
      <w:r w:rsidR="005E6348">
        <w:rPr>
          <w:rFonts w:ascii="Times New Roman" w:eastAsia="Calibri" w:hAnsi="Times New Roman" w:cs="Times New Roman"/>
          <w:sz w:val="24"/>
          <w:szCs w:val="24"/>
        </w:rPr>
        <w:t xml:space="preserve"> prema Grubb</w:t>
      </w:r>
      <w:r w:rsidR="005E6348">
        <w:rPr>
          <w:rFonts w:ascii="Times New Roman" w:hAnsi="Times New Roman" w:cs="Times New Roman"/>
          <w:sz w:val="24"/>
          <w:szCs w:val="24"/>
        </w:rPr>
        <w:t xml:space="preserve"> i </w:t>
      </w:r>
      <w:r w:rsidR="005E6348" w:rsidRPr="00703166">
        <w:rPr>
          <w:rFonts w:ascii="Times New Roman" w:hAnsi="Times New Roman" w:cs="Times New Roman"/>
          <w:sz w:val="24"/>
          <w:szCs w:val="24"/>
        </w:rPr>
        <w:t>Harrower,</w:t>
      </w:r>
      <w:r w:rsidR="0035278A">
        <w:rPr>
          <w:rFonts w:ascii="Times New Roman" w:hAnsi="Times New Roman" w:cs="Times New Roman"/>
          <w:sz w:val="24"/>
          <w:szCs w:val="24"/>
        </w:rPr>
        <w:t xml:space="preserve"> </w:t>
      </w:r>
      <w:r w:rsidR="005E6348">
        <w:rPr>
          <w:rFonts w:ascii="Times New Roman" w:eastAsia="Calibri" w:hAnsi="Times New Roman" w:cs="Times New Roman"/>
          <w:sz w:val="24"/>
          <w:szCs w:val="24"/>
        </w:rPr>
        <w:t xml:space="preserve">2009; </w:t>
      </w:r>
      <w:r w:rsidR="006240C8" w:rsidRPr="006240C8">
        <w:rPr>
          <w:rFonts w:ascii="Times New Roman" w:eastAsia="Calibri" w:hAnsi="Times New Roman" w:cs="Times New Roman"/>
          <w:sz w:val="24"/>
          <w:szCs w:val="24"/>
        </w:rPr>
        <w:t>Deitz i sur., 1982;</w:t>
      </w:r>
      <w:r w:rsidR="006240C8">
        <w:rPr>
          <w:rFonts w:ascii="Times New Roman" w:eastAsia="Calibri" w:hAnsi="Times New Roman" w:cs="Times New Roman"/>
          <w:sz w:val="24"/>
          <w:szCs w:val="24"/>
        </w:rPr>
        <w:t xml:space="preserve"> Feldman i sur., 1998; prema Miller i sur., 2011</w:t>
      </w:r>
      <w:r w:rsidR="00A208E5">
        <w:rPr>
          <w:rFonts w:ascii="Times New Roman" w:eastAsia="Calibri" w:hAnsi="Times New Roman" w:cs="Times New Roman"/>
          <w:sz w:val="24"/>
          <w:szCs w:val="24"/>
        </w:rPr>
        <w:t xml:space="preserve">). Dva istraživanja </w:t>
      </w:r>
      <w:r w:rsidR="006A0B26">
        <w:rPr>
          <w:rFonts w:ascii="Times New Roman" w:eastAsia="Calibri" w:hAnsi="Times New Roman" w:cs="Times New Roman"/>
          <w:sz w:val="24"/>
          <w:szCs w:val="24"/>
        </w:rPr>
        <w:t>koja su se bavila empatijom</w:t>
      </w:r>
      <w:r w:rsidR="00430128">
        <w:rPr>
          <w:rFonts w:ascii="Times New Roman" w:eastAsia="Calibri" w:hAnsi="Times New Roman" w:cs="Times New Roman"/>
          <w:sz w:val="24"/>
          <w:szCs w:val="24"/>
        </w:rPr>
        <w:t xml:space="preserve"> prema žrtvi i percepcijom sličnosti sa žrtvom silovanja, po</w:t>
      </w:r>
      <w:r w:rsidR="006240C8">
        <w:rPr>
          <w:rFonts w:ascii="Times New Roman" w:eastAsia="Calibri" w:hAnsi="Times New Roman" w:cs="Times New Roman"/>
          <w:sz w:val="24"/>
          <w:szCs w:val="24"/>
        </w:rPr>
        <w:t>tvrđuju navedeni podatak</w:t>
      </w:r>
      <w:r w:rsidR="006A0B26">
        <w:rPr>
          <w:rFonts w:ascii="Times New Roman" w:eastAsia="Calibri" w:hAnsi="Times New Roman" w:cs="Times New Roman"/>
          <w:sz w:val="24"/>
          <w:szCs w:val="24"/>
        </w:rPr>
        <w:t xml:space="preserve"> (Barnett i sur., 1986; Barnett i sur., 198</w:t>
      </w:r>
      <w:r w:rsidR="006E461B">
        <w:rPr>
          <w:rFonts w:ascii="Times New Roman" w:eastAsia="Calibri" w:hAnsi="Times New Roman" w:cs="Times New Roman"/>
          <w:sz w:val="24"/>
          <w:szCs w:val="24"/>
        </w:rPr>
        <w:t>7)</w:t>
      </w:r>
      <w:r w:rsidR="006240C8">
        <w:rPr>
          <w:rFonts w:ascii="Times New Roman" w:eastAsia="Calibri" w:hAnsi="Times New Roman" w:cs="Times New Roman"/>
          <w:sz w:val="24"/>
          <w:szCs w:val="24"/>
        </w:rPr>
        <w:t>.</w:t>
      </w:r>
      <w:r w:rsidR="001374AF">
        <w:rPr>
          <w:rFonts w:ascii="Times New Roman" w:eastAsia="Calibri" w:hAnsi="Times New Roman" w:cs="Times New Roman"/>
          <w:sz w:val="24"/>
          <w:szCs w:val="24"/>
        </w:rPr>
        <w:t xml:space="preserve"> U novijem istraživanju koje se bavilo žrtvama seksualnog napada, također s</w:t>
      </w:r>
      <w:r w:rsidR="006B325E">
        <w:rPr>
          <w:rFonts w:ascii="Times New Roman" w:eastAsia="Calibri" w:hAnsi="Times New Roman" w:cs="Times New Roman"/>
          <w:sz w:val="24"/>
          <w:szCs w:val="24"/>
        </w:rPr>
        <w:t xml:space="preserve">e pokazalo da je veća razina empatije </w:t>
      </w:r>
      <w:r w:rsidR="001374AF">
        <w:rPr>
          <w:rFonts w:ascii="Times New Roman" w:eastAsia="Calibri" w:hAnsi="Times New Roman" w:cs="Times New Roman"/>
          <w:sz w:val="24"/>
          <w:szCs w:val="24"/>
        </w:rPr>
        <w:t xml:space="preserve">prema žrtvi </w:t>
      </w:r>
      <w:r w:rsidR="006B325E">
        <w:rPr>
          <w:rFonts w:ascii="Times New Roman" w:eastAsia="Calibri" w:hAnsi="Times New Roman" w:cs="Times New Roman"/>
          <w:sz w:val="24"/>
          <w:szCs w:val="24"/>
        </w:rPr>
        <w:t xml:space="preserve">direktno povezana sa većom razinom percepcije </w:t>
      </w:r>
      <w:r w:rsidR="001374AF">
        <w:rPr>
          <w:rFonts w:ascii="Times New Roman" w:eastAsia="Calibri" w:hAnsi="Times New Roman" w:cs="Times New Roman"/>
          <w:sz w:val="24"/>
          <w:szCs w:val="24"/>
        </w:rPr>
        <w:t>sličnosti sa žrtvom, što je zatim negativno povezano sa atribuiranjem krivnje žrtvi</w:t>
      </w:r>
      <w:r w:rsidR="00D750F8">
        <w:rPr>
          <w:rFonts w:ascii="Times New Roman" w:eastAsia="Calibri" w:hAnsi="Times New Roman" w:cs="Times New Roman"/>
          <w:sz w:val="24"/>
          <w:szCs w:val="24"/>
        </w:rPr>
        <w:t xml:space="preserve"> seksualnog napada</w:t>
      </w:r>
      <w:r w:rsidR="006A0B26">
        <w:rPr>
          <w:rFonts w:ascii="Times New Roman" w:eastAsia="Calibri" w:hAnsi="Times New Roman" w:cs="Times New Roman"/>
          <w:sz w:val="24"/>
          <w:szCs w:val="24"/>
        </w:rPr>
        <w:t xml:space="preserve"> (Miller i sur., 2011)</w:t>
      </w:r>
      <w:r w:rsidR="00D750F8">
        <w:rPr>
          <w:rFonts w:ascii="Times New Roman" w:eastAsia="Calibri" w:hAnsi="Times New Roman" w:cs="Times New Roman"/>
          <w:sz w:val="24"/>
          <w:szCs w:val="24"/>
        </w:rPr>
        <w:t>.</w:t>
      </w:r>
      <w:r w:rsidR="00146A58">
        <w:rPr>
          <w:rFonts w:ascii="Times New Roman" w:eastAsia="Calibri" w:hAnsi="Times New Roman" w:cs="Times New Roman"/>
          <w:sz w:val="24"/>
          <w:szCs w:val="24"/>
        </w:rPr>
        <w:t xml:space="preserve"> </w:t>
      </w:r>
      <w:r w:rsidR="0044272F">
        <w:rPr>
          <w:rFonts w:ascii="Times New Roman" w:eastAsia="Calibri" w:hAnsi="Times New Roman" w:cs="Times New Roman"/>
          <w:sz w:val="24"/>
          <w:szCs w:val="24"/>
        </w:rPr>
        <w:t>Primjenom teorije obrambene atribucije dol</w:t>
      </w:r>
      <w:r w:rsidR="00703E02">
        <w:rPr>
          <w:rFonts w:ascii="Times New Roman" w:eastAsia="Calibri" w:hAnsi="Times New Roman" w:cs="Times New Roman"/>
          <w:sz w:val="24"/>
          <w:szCs w:val="24"/>
        </w:rPr>
        <w:t xml:space="preserve">azi se do objašnjenja rezultata, </w:t>
      </w:r>
      <w:r w:rsidR="0044272F">
        <w:rPr>
          <w:rFonts w:ascii="Times New Roman" w:eastAsia="Calibri" w:hAnsi="Times New Roman" w:cs="Times New Roman"/>
          <w:sz w:val="24"/>
          <w:szCs w:val="24"/>
        </w:rPr>
        <w:t>i ovoga i na</w:t>
      </w:r>
      <w:r w:rsidR="00703E02">
        <w:rPr>
          <w:rFonts w:ascii="Times New Roman" w:eastAsia="Calibri" w:hAnsi="Times New Roman" w:cs="Times New Roman"/>
          <w:sz w:val="24"/>
          <w:szCs w:val="24"/>
        </w:rPr>
        <w:t xml:space="preserve">vedenih prijašnjih istraživanja, </w:t>
      </w:r>
      <w:r w:rsidR="0044272F">
        <w:rPr>
          <w:rFonts w:ascii="Times New Roman" w:eastAsia="Calibri" w:hAnsi="Times New Roman" w:cs="Times New Roman"/>
          <w:sz w:val="24"/>
          <w:szCs w:val="24"/>
        </w:rPr>
        <w:t xml:space="preserve">jer sukladno postavkama teorije obrambene atribucije procjenjivač će pripisati veću ili manju razinu krivnje žrtvi, ovisno o percipiranoj sličnosti sa žrtvom </w:t>
      </w:r>
      <w:r w:rsidR="0044272F">
        <w:rPr>
          <w:rFonts w:ascii="Times New Roman" w:hAnsi="Times New Roman" w:cs="Times New Roman"/>
          <w:sz w:val="24"/>
          <w:szCs w:val="24"/>
        </w:rPr>
        <w:t>i percipiran</w:t>
      </w:r>
      <w:r w:rsidR="006E461B">
        <w:rPr>
          <w:rFonts w:ascii="Times New Roman" w:hAnsi="Times New Roman" w:cs="Times New Roman"/>
          <w:sz w:val="24"/>
          <w:szCs w:val="24"/>
        </w:rPr>
        <w:t>oj vjerojatnosti da će se njoj/</w:t>
      </w:r>
      <w:r w:rsidR="0044272F">
        <w:rPr>
          <w:rFonts w:ascii="Times New Roman" w:hAnsi="Times New Roman" w:cs="Times New Roman"/>
          <w:sz w:val="24"/>
          <w:szCs w:val="24"/>
        </w:rPr>
        <w:t>njemu dogoditi slična viktimizacija u budućnosti (</w:t>
      </w:r>
      <w:r w:rsidR="0044272F" w:rsidRPr="006A2ED9">
        <w:rPr>
          <w:rFonts w:ascii="Times New Roman" w:hAnsi="Times New Roman" w:cs="Times New Roman"/>
          <w:sz w:val="24"/>
          <w:szCs w:val="24"/>
        </w:rPr>
        <w:t>Grubb i Harrower, 2009)</w:t>
      </w:r>
      <w:r w:rsidR="0035278A">
        <w:rPr>
          <w:rFonts w:ascii="Times New Roman" w:hAnsi="Times New Roman" w:cs="Times New Roman"/>
          <w:sz w:val="24"/>
          <w:szCs w:val="24"/>
        </w:rPr>
        <w:t xml:space="preserve">. </w:t>
      </w:r>
      <w:r w:rsidR="00703E02">
        <w:rPr>
          <w:rFonts w:ascii="Times New Roman" w:hAnsi="Times New Roman" w:cs="Times New Roman"/>
          <w:sz w:val="24"/>
          <w:szCs w:val="24"/>
        </w:rPr>
        <w:t xml:space="preserve">Stoga, </w:t>
      </w:r>
      <w:r w:rsidR="0035278A">
        <w:rPr>
          <w:rFonts w:ascii="Times New Roman" w:hAnsi="Times New Roman" w:cs="Times New Roman"/>
          <w:sz w:val="24"/>
          <w:szCs w:val="24"/>
        </w:rPr>
        <w:t xml:space="preserve">ako procjenjivač u većoj mjeri percipira sličnost sa žrtvom, pripisat će joj manju razinu krivnje za silovanje, ali će i osjećati veću empatiju prema žrtvi (Krebs, 1975; prema </w:t>
      </w:r>
      <w:r w:rsidR="0035278A" w:rsidRPr="0035278A">
        <w:rPr>
          <w:rFonts w:ascii="Times New Roman" w:hAnsi="Times New Roman" w:cs="Times New Roman"/>
          <w:sz w:val="24"/>
          <w:szCs w:val="24"/>
        </w:rPr>
        <w:t>Grubb i Harrower,</w:t>
      </w:r>
      <w:r w:rsidR="0035278A">
        <w:rPr>
          <w:rFonts w:ascii="Times New Roman" w:hAnsi="Times New Roman" w:cs="Times New Roman"/>
          <w:sz w:val="24"/>
          <w:szCs w:val="24"/>
        </w:rPr>
        <w:t xml:space="preserve"> </w:t>
      </w:r>
      <w:r w:rsidR="0035278A" w:rsidRPr="0035278A">
        <w:rPr>
          <w:rFonts w:ascii="Times New Roman" w:hAnsi="Times New Roman" w:cs="Times New Roman"/>
          <w:sz w:val="24"/>
          <w:szCs w:val="24"/>
        </w:rPr>
        <w:t>2009</w:t>
      </w:r>
      <w:r w:rsidR="008D0321">
        <w:rPr>
          <w:rFonts w:ascii="Times New Roman" w:hAnsi="Times New Roman" w:cs="Times New Roman"/>
          <w:sz w:val="24"/>
          <w:szCs w:val="24"/>
        </w:rPr>
        <w:t xml:space="preserve">) jer u slučaju </w:t>
      </w:r>
      <w:r w:rsidR="002F0676">
        <w:rPr>
          <w:rFonts w:ascii="Times New Roman" w:hAnsi="Times New Roman" w:cs="Times New Roman"/>
          <w:sz w:val="24"/>
          <w:szCs w:val="24"/>
        </w:rPr>
        <w:t xml:space="preserve">kada se </w:t>
      </w:r>
      <w:r w:rsidR="002F0676">
        <w:rPr>
          <w:rFonts w:ascii="Times New Roman" w:hAnsi="Times New Roman" w:cs="Times New Roman"/>
          <w:sz w:val="24"/>
          <w:szCs w:val="24"/>
        </w:rPr>
        <w:lastRenderedPageBreak/>
        <w:t>perc</w:t>
      </w:r>
      <w:r w:rsidR="00703E02">
        <w:rPr>
          <w:rFonts w:ascii="Times New Roman" w:hAnsi="Times New Roman" w:cs="Times New Roman"/>
          <w:sz w:val="24"/>
          <w:szCs w:val="24"/>
        </w:rPr>
        <w:t xml:space="preserve">ipira sličan žrtvi procjenjivač </w:t>
      </w:r>
      <w:r w:rsidR="00740FB7">
        <w:rPr>
          <w:rFonts w:ascii="Times New Roman" w:hAnsi="Times New Roman" w:cs="Times New Roman"/>
          <w:sz w:val="24"/>
          <w:szCs w:val="24"/>
        </w:rPr>
        <w:t xml:space="preserve">se </w:t>
      </w:r>
      <w:r w:rsidR="008D0321">
        <w:rPr>
          <w:rFonts w:ascii="Times New Roman" w:hAnsi="Times New Roman" w:cs="Times New Roman"/>
          <w:sz w:val="24"/>
          <w:szCs w:val="24"/>
        </w:rPr>
        <w:t xml:space="preserve">može </w:t>
      </w:r>
      <w:r w:rsidR="00740FB7">
        <w:rPr>
          <w:rFonts w:ascii="Times New Roman" w:hAnsi="Times New Roman" w:cs="Times New Roman"/>
          <w:sz w:val="24"/>
          <w:szCs w:val="24"/>
        </w:rPr>
        <w:t xml:space="preserve">lakše </w:t>
      </w:r>
      <w:r w:rsidR="008D0321">
        <w:rPr>
          <w:rFonts w:ascii="Times New Roman" w:hAnsi="Times New Roman" w:cs="Times New Roman"/>
          <w:sz w:val="24"/>
          <w:szCs w:val="24"/>
        </w:rPr>
        <w:t>zamisliti na mjestu žrtve. Zamišljanje</w:t>
      </w:r>
      <w:r w:rsidR="002F0676">
        <w:rPr>
          <w:rFonts w:ascii="Times New Roman" w:hAnsi="Times New Roman" w:cs="Times New Roman"/>
          <w:sz w:val="24"/>
          <w:szCs w:val="24"/>
        </w:rPr>
        <w:t>m</w:t>
      </w:r>
      <w:r w:rsidR="008D0321">
        <w:rPr>
          <w:rFonts w:ascii="Times New Roman" w:hAnsi="Times New Roman" w:cs="Times New Roman"/>
          <w:sz w:val="24"/>
          <w:szCs w:val="24"/>
        </w:rPr>
        <w:t xml:space="preserve"> sebe na mjestu žrtve vjerojatnije je iskazivanje veće razine empatije, a manje razine osude prema žrtvi (Coller i Resick, 1987)</w:t>
      </w:r>
      <w:r w:rsidR="00740FB7">
        <w:rPr>
          <w:rFonts w:ascii="Times New Roman" w:hAnsi="Times New Roman" w:cs="Times New Roman"/>
          <w:sz w:val="24"/>
          <w:szCs w:val="24"/>
        </w:rPr>
        <w:t xml:space="preserve">. </w:t>
      </w:r>
      <w:r w:rsidR="00146A58" w:rsidRPr="0098749D">
        <w:rPr>
          <w:rFonts w:ascii="Times New Roman" w:eastAsia="Calibri" w:hAnsi="Times New Roman" w:cs="Times New Roman"/>
          <w:sz w:val="24"/>
          <w:szCs w:val="24"/>
        </w:rPr>
        <w:t xml:space="preserve">Međutim, kako je i ovo istraživanje i prijašnja istraživanja, ispitivalo povezanost između empatije, percepcije sličnosti sa akterima i pripisivanja krivnje žrtvi, ne može se </w:t>
      </w:r>
      <w:r w:rsidR="00E921E4" w:rsidRPr="0098749D">
        <w:rPr>
          <w:rFonts w:ascii="Times New Roman" w:eastAsia="Calibri" w:hAnsi="Times New Roman" w:cs="Times New Roman"/>
          <w:sz w:val="24"/>
          <w:szCs w:val="24"/>
        </w:rPr>
        <w:t xml:space="preserve">sa sigurnošću utvrditi uzročno </w:t>
      </w:r>
      <w:r w:rsidR="00146A58" w:rsidRPr="0098749D">
        <w:rPr>
          <w:rFonts w:ascii="Times New Roman" w:eastAsia="Calibri" w:hAnsi="Times New Roman" w:cs="Times New Roman"/>
          <w:sz w:val="24"/>
          <w:szCs w:val="24"/>
        </w:rPr>
        <w:t>posljedična veza. Pitanje je vodi li veća razina</w:t>
      </w:r>
      <w:r w:rsidR="0044272F" w:rsidRPr="0098749D">
        <w:rPr>
          <w:rFonts w:ascii="Times New Roman" w:eastAsia="Calibri" w:hAnsi="Times New Roman" w:cs="Times New Roman"/>
          <w:sz w:val="24"/>
          <w:szCs w:val="24"/>
        </w:rPr>
        <w:t xml:space="preserve"> percepcije sličnosti sa žrtvom </w:t>
      </w:r>
      <w:r w:rsidR="00146A58" w:rsidRPr="0098749D">
        <w:rPr>
          <w:rFonts w:ascii="Times New Roman" w:eastAsia="Calibri" w:hAnsi="Times New Roman" w:cs="Times New Roman"/>
          <w:sz w:val="24"/>
          <w:szCs w:val="24"/>
        </w:rPr>
        <w:t xml:space="preserve">većoj razini empatije te </w:t>
      </w:r>
      <w:r w:rsidR="0044272F" w:rsidRPr="0098749D">
        <w:rPr>
          <w:rFonts w:ascii="Times New Roman" w:eastAsia="Calibri" w:hAnsi="Times New Roman" w:cs="Times New Roman"/>
          <w:sz w:val="24"/>
          <w:szCs w:val="24"/>
        </w:rPr>
        <w:t xml:space="preserve">posljedično manjoj </w:t>
      </w:r>
      <w:r w:rsidR="00146A58" w:rsidRPr="0098749D">
        <w:rPr>
          <w:rFonts w:ascii="Times New Roman" w:eastAsia="Calibri" w:hAnsi="Times New Roman" w:cs="Times New Roman"/>
          <w:sz w:val="24"/>
          <w:szCs w:val="24"/>
        </w:rPr>
        <w:t>razi</w:t>
      </w:r>
      <w:r w:rsidR="0044272F" w:rsidRPr="0098749D">
        <w:rPr>
          <w:rFonts w:ascii="Times New Roman" w:eastAsia="Calibri" w:hAnsi="Times New Roman" w:cs="Times New Roman"/>
          <w:sz w:val="24"/>
          <w:szCs w:val="24"/>
        </w:rPr>
        <w:t>ni pripisivanja krivnje žrtvi ili veća razina empatije prema žrtvi vodi i većoj razini percepcije sličnosti sa žrtvom te opet rezultira manjom razinom pripisivanja krivnje žrtvi.</w:t>
      </w:r>
      <w:r w:rsidR="0044272F">
        <w:rPr>
          <w:rFonts w:ascii="Times New Roman" w:eastAsia="Calibri" w:hAnsi="Times New Roman" w:cs="Times New Roman"/>
          <w:sz w:val="24"/>
          <w:szCs w:val="24"/>
        </w:rPr>
        <w:t xml:space="preserve"> </w:t>
      </w:r>
      <w:r w:rsidR="0098749D">
        <w:rPr>
          <w:rFonts w:ascii="Times New Roman" w:eastAsia="Calibri" w:hAnsi="Times New Roman" w:cs="Times New Roman"/>
          <w:sz w:val="24"/>
          <w:szCs w:val="24"/>
        </w:rPr>
        <w:t xml:space="preserve"> </w:t>
      </w:r>
    </w:p>
    <w:p w14:paraId="08CC4D05" w14:textId="77777777" w:rsidR="0062314F" w:rsidRPr="00C13385" w:rsidRDefault="0062314F" w:rsidP="00EF43DF">
      <w:pPr>
        <w:spacing w:after="0" w:line="360" w:lineRule="auto"/>
        <w:jc w:val="both"/>
        <w:rPr>
          <w:rFonts w:ascii="Times New Roman" w:eastAsia="Calibri" w:hAnsi="Times New Roman" w:cs="Times New Roman"/>
          <w:sz w:val="24"/>
          <w:szCs w:val="24"/>
        </w:rPr>
      </w:pPr>
    </w:p>
    <w:p w14:paraId="49A67DC2" w14:textId="6FD424BC" w:rsidR="00F26FAD" w:rsidRPr="00A83C8A" w:rsidRDefault="008F67C7" w:rsidP="002740D5">
      <w:pPr>
        <w:spacing w:after="0" w:line="360" w:lineRule="auto"/>
        <w:jc w:val="both"/>
        <w:rPr>
          <w:rFonts w:ascii="Times New Roman" w:hAnsi="Times New Roman" w:cs="Times New Roman"/>
          <w:i/>
          <w:sz w:val="24"/>
          <w:szCs w:val="24"/>
        </w:rPr>
      </w:pPr>
      <w:r>
        <w:rPr>
          <w:rFonts w:ascii="Times New Roman" w:eastAsia="Calibri" w:hAnsi="Times New Roman" w:cs="Times New Roman"/>
          <w:i/>
          <w:sz w:val="24"/>
          <w:szCs w:val="24"/>
        </w:rPr>
        <w:t xml:space="preserve">5.5. Ograničenja </w:t>
      </w:r>
      <w:r w:rsidR="00CD453F">
        <w:rPr>
          <w:rFonts w:ascii="Times New Roman" w:eastAsia="Calibri" w:hAnsi="Times New Roman" w:cs="Times New Roman"/>
          <w:i/>
          <w:sz w:val="24"/>
          <w:szCs w:val="24"/>
        </w:rPr>
        <w:t xml:space="preserve">istraživanja </w:t>
      </w:r>
      <w:r w:rsidR="008E2F0F" w:rsidRPr="00A83C8A">
        <w:rPr>
          <w:rFonts w:ascii="Times New Roman" w:eastAsia="Calibri" w:hAnsi="Times New Roman" w:cs="Times New Roman"/>
          <w:i/>
          <w:sz w:val="24"/>
          <w:szCs w:val="24"/>
        </w:rPr>
        <w:t xml:space="preserve"> </w:t>
      </w:r>
    </w:p>
    <w:p w14:paraId="38922BE5" w14:textId="267764A4" w:rsidR="008F67C7" w:rsidRDefault="00C761E2" w:rsidP="002740D5">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Provedeno istraživanje pokazalo je koje su to karakteristike na strani žrtve, procjenjivača i </w:t>
      </w:r>
      <w:r w:rsidR="00C6265D">
        <w:rPr>
          <w:rFonts w:ascii="Times New Roman" w:eastAsia="Times New Roman" w:hAnsi="Times New Roman" w:cs="Times New Roman"/>
          <w:sz w:val="24"/>
          <w:szCs w:val="24"/>
          <w:lang w:eastAsia="hr-HR"/>
        </w:rPr>
        <w:t xml:space="preserve">oblika silovanja </w:t>
      </w:r>
      <w:r>
        <w:rPr>
          <w:rFonts w:ascii="Times New Roman" w:eastAsia="Times New Roman" w:hAnsi="Times New Roman" w:cs="Times New Roman"/>
          <w:sz w:val="24"/>
          <w:szCs w:val="24"/>
          <w:lang w:eastAsia="hr-HR"/>
        </w:rPr>
        <w:t xml:space="preserve">koje su značajne za pripisivanje krivnje žrtvi silovanja. Kada se uzme u obzir da u domaćoj literaturi nedostaje spoznaja na tu temu te da je tema spolnog nasilja prema ženama, a i nasilja prema ženama općenito, počela zaokupljati sve više </w:t>
      </w:r>
      <w:r w:rsidR="00590B13" w:rsidRPr="00840485">
        <w:rPr>
          <w:rFonts w:ascii="Times New Roman" w:eastAsia="Times New Roman" w:hAnsi="Times New Roman" w:cs="Times New Roman"/>
          <w:sz w:val="24"/>
          <w:szCs w:val="24"/>
          <w:lang w:eastAsia="hr-HR"/>
        </w:rPr>
        <w:t>znanstvene i stručne</w:t>
      </w:r>
      <w:r w:rsidR="00590B13">
        <w:rPr>
          <w:rFonts w:ascii="Times New Roman" w:eastAsia="Times New Roman" w:hAnsi="Times New Roman" w:cs="Times New Roman"/>
          <w:sz w:val="24"/>
          <w:szCs w:val="24"/>
          <w:lang w:eastAsia="hr-HR"/>
        </w:rPr>
        <w:t xml:space="preserve">, ali i </w:t>
      </w:r>
      <w:r>
        <w:rPr>
          <w:rFonts w:ascii="Times New Roman" w:eastAsia="Times New Roman" w:hAnsi="Times New Roman" w:cs="Times New Roman"/>
          <w:sz w:val="24"/>
          <w:szCs w:val="24"/>
          <w:lang w:eastAsia="hr-HR"/>
        </w:rPr>
        <w:t>medijske pažnje, pokazuje se važnost spoznaja dobivenih ovim istraživanjem. Međutim, rezultati ovoga</w:t>
      </w:r>
      <w:r w:rsidR="00DE3C7E">
        <w:rPr>
          <w:rFonts w:ascii="Times New Roman" w:eastAsia="Times New Roman" w:hAnsi="Times New Roman" w:cs="Times New Roman"/>
          <w:sz w:val="24"/>
          <w:szCs w:val="24"/>
          <w:lang w:eastAsia="hr-HR"/>
        </w:rPr>
        <w:t xml:space="preserve"> istraživanja m</w:t>
      </w:r>
      <w:r w:rsidR="00590B13">
        <w:rPr>
          <w:rFonts w:ascii="Times New Roman" w:eastAsia="Times New Roman" w:hAnsi="Times New Roman" w:cs="Times New Roman"/>
          <w:sz w:val="24"/>
          <w:szCs w:val="24"/>
          <w:lang w:eastAsia="hr-HR"/>
        </w:rPr>
        <w:t>oraju se promatrati zajedno i s</w:t>
      </w:r>
      <w:r w:rsidR="00DE3C7E">
        <w:rPr>
          <w:rFonts w:ascii="Times New Roman" w:eastAsia="Times New Roman" w:hAnsi="Times New Roman" w:cs="Times New Roman"/>
          <w:sz w:val="24"/>
          <w:szCs w:val="24"/>
          <w:lang w:eastAsia="hr-HR"/>
        </w:rPr>
        <w:t xml:space="preserve"> ograničenjima istraživanja. Prvo ograničenje tiče se nacrta jer je u istraživanju je korišten kvazi eksperimentalni nacrt, koji u odnosu na eksperimentalni nacrt ima određene nedostatke. Naime, kvazi eksperimentalni nacrt uključuje odabir grupa, na kojima se testira varijablu, bez preselekcijskih procesa poslučajenja uzorka ili sudionika na kojima se provodi istraživanje (Mejovšek, 2008</w:t>
      </w:r>
      <w:r w:rsidR="001D3FDF">
        <w:rPr>
          <w:rFonts w:ascii="Times New Roman" w:eastAsia="Times New Roman" w:hAnsi="Times New Roman" w:cs="Times New Roman"/>
          <w:sz w:val="24"/>
          <w:szCs w:val="24"/>
          <w:lang w:eastAsia="hr-HR"/>
        </w:rPr>
        <w:t xml:space="preserve">), zbog čega se ne može </w:t>
      </w:r>
      <w:r w:rsidR="00EB3293" w:rsidRPr="00840485">
        <w:rPr>
          <w:rFonts w:ascii="Times New Roman" w:eastAsia="Times New Roman" w:hAnsi="Times New Roman" w:cs="Times New Roman"/>
          <w:sz w:val="24"/>
          <w:szCs w:val="24"/>
          <w:lang w:eastAsia="hr-HR"/>
        </w:rPr>
        <w:t xml:space="preserve">u potpunosti </w:t>
      </w:r>
      <w:r w:rsidR="001D3FDF" w:rsidRPr="00840485">
        <w:rPr>
          <w:rFonts w:ascii="Times New Roman" w:eastAsia="Times New Roman" w:hAnsi="Times New Roman" w:cs="Times New Roman"/>
          <w:sz w:val="24"/>
          <w:szCs w:val="24"/>
          <w:lang w:eastAsia="hr-HR"/>
        </w:rPr>
        <w:t>govoriti o uzročno-poslj</w:t>
      </w:r>
      <w:r w:rsidR="0007428E" w:rsidRPr="00840485">
        <w:rPr>
          <w:rFonts w:ascii="Times New Roman" w:eastAsia="Times New Roman" w:hAnsi="Times New Roman" w:cs="Times New Roman"/>
          <w:sz w:val="24"/>
          <w:szCs w:val="24"/>
          <w:lang w:eastAsia="hr-HR"/>
        </w:rPr>
        <w:t>edičnoj vezi</w:t>
      </w:r>
      <w:r w:rsidR="00EB3293" w:rsidRPr="00840485">
        <w:rPr>
          <w:rFonts w:ascii="Times New Roman" w:eastAsia="Times New Roman" w:hAnsi="Times New Roman" w:cs="Times New Roman"/>
          <w:sz w:val="24"/>
          <w:szCs w:val="24"/>
          <w:lang w:eastAsia="hr-HR"/>
        </w:rPr>
        <w:t xml:space="preserve"> odnosno kauzalnim učincima nezavisnih varijabli na zavisnu</w:t>
      </w:r>
      <w:r w:rsidR="0007428E" w:rsidRPr="00840485">
        <w:rPr>
          <w:rFonts w:ascii="Times New Roman" w:eastAsia="Times New Roman" w:hAnsi="Times New Roman" w:cs="Times New Roman"/>
          <w:sz w:val="24"/>
          <w:szCs w:val="24"/>
          <w:lang w:eastAsia="hr-HR"/>
        </w:rPr>
        <w:t>. Navedeni nedostatak</w:t>
      </w:r>
      <w:r w:rsidR="001D3FDF" w:rsidRPr="00840485">
        <w:rPr>
          <w:rFonts w:ascii="Times New Roman" w:eastAsia="Times New Roman" w:hAnsi="Times New Roman" w:cs="Times New Roman"/>
          <w:sz w:val="24"/>
          <w:szCs w:val="24"/>
          <w:lang w:eastAsia="hr-HR"/>
        </w:rPr>
        <w:t xml:space="preserve"> </w:t>
      </w:r>
      <w:r w:rsidR="006B78A0" w:rsidRPr="00840485">
        <w:rPr>
          <w:rFonts w:ascii="Times New Roman" w:eastAsia="Times New Roman" w:hAnsi="Times New Roman" w:cs="Times New Roman"/>
          <w:sz w:val="24"/>
          <w:szCs w:val="24"/>
          <w:lang w:eastAsia="hr-HR"/>
        </w:rPr>
        <w:t>je djelomično otklonjen randomizacijom različitih verzija upitnika</w:t>
      </w:r>
      <w:r w:rsidR="00F71773" w:rsidRPr="00840485">
        <w:rPr>
          <w:rFonts w:ascii="Times New Roman" w:eastAsia="Times New Roman" w:hAnsi="Times New Roman" w:cs="Times New Roman"/>
          <w:sz w:val="24"/>
          <w:szCs w:val="24"/>
          <w:lang w:eastAsia="hr-HR"/>
        </w:rPr>
        <w:t xml:space="preserve">, no za buduća istraživanja i čvršće kauzalne dokaze neophodna </w:t>
      </w:r>
      <w:r w:rsidR="00840485">
        <w:rPr>
          <w:rFonts w:ascii="Times New Roman" w:eastAsia="Times New Roman" w:hAnsi="Times New Roman" w:cs="Times New Roman"/>
          <w:sz w:val="24"/>
          <w:szCs w:val="24"/>
          <w:lang w:eastAsia="hr-HR"/>
        </w:rPr>
        <w:t xml:space="preserve">je </w:t>
      </w:r>
      <w:r w:rsidR="00F71773" w:rsidRPr="00840485">
        <w:rPr>
          <w:rFonts w:ascii="Times New Roman" w:eastAsia="Times New Roman" w:hAnsi="Times New Roman" w:cs="Times New Roman"/>
          <w:sz w:val="24"/>
          <w:szCs w:val="24"/>
          <w:lang w:eastAsia="hr-HR"/>
        </w:rPr>
        <w:t>provedba eksperimentalnih studija</w:t>
      </w:r>
      <w:r w:rsidR="001D3FDF" w:rsidRPr="00840485">
        <w:rPr>
          <w:rFonts w:ascii="Times New Roman" w:eastAsia="Times New Roman" w:hAnsi="Times New Roman" w:cs="Times New Roman"/>
          <w:sz w:val="24"/>
          <w:szCs w:val="24"/>
          <w:lang w:eastAsia="hr-HR"/>
        </w:rPr>
        <w:t>.</w:t>
      </w:r>
      <w:r w:rsidR="001D3FDF">
        <w:rPr>
          <w:rFonts w:ascii="Times New Roman" w:eastAsia="Times New Roman" w:hAnsi="Times New Roman" w:cs="Times New Roman"/>
          <w:sz w:val="24"/>
          <w:szCs w:val="24"/>
          <w:lang w:eastAsia="hr-HR"/>
        </w:rPr>
        <w:t xml:space="preserve"> </w:t>
      </w:r>
    </w:p>
    <w:p w14:paraId="330D6A3B" w14:textId="60E898A6" w:rsidR="008049D5" w:rsidRDefault="001D3FDF" w:rsidP="002740D5">
      <w:pPr>
        <w:spacing w:after="0" w:line="36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Drugo ograničenje provedenog istraživanja tiče se uzorkovanja. Korištena je neprobabilistička metoda uzorkovanja</w:t>
      </w:r>
      <w:r w:rsidR="008F67C7">
        <w:rPr>
          <w:rFonts w:ascii="Times New Roman" w:eastAsia="Times New Roman" w:hAnsi="Times New Roman" w:cs="Times New Roman"/>
          <w:sz w:val="24"/>
          <w:szCs w:val="24"/>
          <w:lang w:eastAsia="hr-HR"/>
        </w:rPr>
        <w:t xml:space="preserve"> </w:t>
      </w:r>
      <w:r w:rsidR="00C40289">
        <w:rPr>
          <w:rFonts w:ascii="Times New Roman" w:eastAsia="Times New Roman" w:hAnsi="Times New Roman" w:cs="Times New Roman"/>
          <w:sz w:val="24"/>
          <w:szCs w:val="24"/>
          <w:lang w:eastAsia="hr-HR"/>
        </w:rPr>
        <w:t xml:space="preserve">zbog </w:t>
      </w:r>
      <w:r w:rsidR="00593CE0">
        <w:rPr>
          <w:rFonts w:ascii="Times New Roman" w:eastAsia="Times New Roman" w:hAnsi="Times New Roman" w:cs="Times New Roman"/>
          <w:sz w:val="24"/>
          <w:szCs w:val="24"/>
          <w:lang w:eastAsia="hr-HR"/>
        </w:rPr>
        <w:t xml:space="preserve">čega </w:t>
      </w:r>
      <w:r w:rsidR="00C40289">
        <w:rPr>
          <w:rFonts w:ascii="Times New Roman" w:eastAsia="Times New Roman" w:hAnsi="Times New Roman" w:cs="Times New Roman"/>
          <w:sz w:val="24"/>
          <w:szCs w:val="24"/>
          <w:lang w:eastAsia="hr-HR"/>
        </w:rPr>
        <w:t xml:space="preserve">se postavlja pitanje reprezentativnosti. Korištenjem neprobabilističkog uzorkovanja ne može se utvrditi </w:t>
      </w:r>
      <w:r w:rsidR="00C40289" w:rsidRPr="00C40289">
        <w:rPr>
          <w:rFonts w:ascii="Times New Roman" w:eastAsia="Times New Roman" w:hAnsi="Times New Roman" w:cs="Times New Roman"/>
          <w:sz w:val="24"/>
          <w:szCs w:val="24"/>
          <w:lang w:eastAsia="hr-HR"/>
        </w:rPr>
        <w:t xml:space="preserve">kolika je vjerojatnost izbora neke osobe u uzorak </w:t>
      </w:r>
      <w:r w:rsidR="00C40289">
        <w:rPr>
          <w:rFonts w:ascii="Times New Roman" w:eastAsia="Times New Roman" w:hAnsi="Times New Roman" w:cs="Times New Roman"/>
          <w:sz w:val="24"/>
          <w:szCs w:val="24"/>
          <w:lang w:eastAsia="hr-HR"/>
        </w:rPr>
        <w:t>te se sukladno tome ne može</w:t>
      </w:r>
      <w:r w:rsidR="00C40289" w:rsidRPr="00C40289">
        <w:rPr>
          <w:rFonts w:ascii="Times New Roman" w:eastAsia="Times New Roman" w:hAnsi="Times New Roman" w:cs="Times New Roman"/>
          <w:sz w:val="24"/>
          <w:szCs w:val="24"/>
          <w:lang w:eastAsia="hr-HR"/>
        </w:rPr>
        <w:t xml:space="preserve"> tvrditi da je </w:t>
      </w:r>
      <w:r w:rsidR="00C40289">
        <w:rPr>
          <w:rFonts w:ascii="Times New Roman" w:eastAsia="Times New Roman" w:hAnsi="Times New Roman" w:cs="Times New Roman"/>
          <w:sz w:val="24"/>
          <w:szCs w:val="24"/>
          <w:lang w:eastAsia="hr-HR"/>
        </w:rPr>
        <w:t xml:space="preserve">uzorak obuhvaćen ovim istraživanjem </w:t>
      </w:r>
      <w:r w:rsidR="00C40289" w:rsidRPr="00C40289">
        <w:rPr>
          <w:rFonts w:ascii="Times New Roman" w:eastAsia="Times New Roman" w:hAnsi="Times New Roman" w:cs="Times New Roman"/>
          <w:sz w:val="24"/>
          <w:szCs w:val="24"/>
          <w:lang w:eastAsia="hr-HR"/>
        </w:rPr>
        <w:t>reprezentativan za populacij</w:t>
      </w:r>
      <w:r w:rsidR="00C40289">
        <w:rPr>
          <w:rFonts w:ascii="Times New Roman" w:eastAsia="Times New Roman" w:hAnsi="Times New Roman" w:cs="Times New Roman"/>
          <w:sz w:val="24"/>
          <w:szCs w:val="24"/>
          <w:lang w:eastAsia="hr-HR"/>
        </w:rPr>
        <w:t>u koju predstavlja (Milas, 2005</w:t>
      </w:r>
      <w:r w:rsidR="008F67C7">
        <w:rPr>
          <w:rFonts w:ascii="Times New Roman" w:eastAsia="Times New Roman" w:hAnsi="Times New Roman" w:cs="Times New Roman"/>
          <w:sz w:val="24"/>
          <w:szCs w:val="24"/>
          <w:lang w:eastAsia="hr-HR"/>
        </w:rPr>
        <w:t>). Zbog neprobabilističkog uzorkovanja n</w:t>
      </w:r>
      <w:r w:rsidR="00C40289">
        <w:rPr>
          <w:rFonts w:ascii="Times New Roman" w:eastAsia="Times New Roman" w:hAnsi="Times New Roman" w:cs="Times New Roman"/>
          <w:sz w:val="24"/>
          <w:szCs w:val="24"/>
          <w:lang w:eastAsia="hr-HR"/>
        </w:rPr>
        <w:t>e zna se</w:t>
      </w:r>
      <w:r w:rsidR="00C40289" w:rsidRPr="00C40289">
        <w:rPr>
          <w:rFonts w:ascii="Times New Roman" w:eastAsia="Times New Roman" w:hAnsi="Times New Roman" w:cs="Times New Roman"/>
          <w:sz w:val="24"/>
          <w:szCs w:val="24"/>
          <w:lang w:eastAsia="hr-HR"/>
        </w:rPr>
        <w:t xml:space="preserve"> u kolikoj mjeri studenti koji su činili uzorak u ovome istraživanju imaju karakteristike slične karakteristikama ciljane populacije, što ograničava mogućnost generalizacije rezultata. Također, generalizacija rezultata je ograničena jer </w:t>
      </w:r>
      <w:r w:rsidR="00C40289">
        <w:rPr>
          <w:rFonts w:ascii="Times New Roman" w:eastAsia="Times New Roman" w:hAnsi="Times New Roman" w:cs="Times New Roman"/>
          <w:sz w:val="24"/>
          <w:szCs w:val="24"/>
          <w:lang w:eastAsia="hr-HR"/>
        </w:rPr>
        <w:t>distribucija sudionika po spolu u uzorku nije približ</w:t>
      </w:r>
      <w:r w:rsidR="00C40289" w:rsidRPr="00C40289">
        <w:rPr>
          <w:rFonts w:ascii="Times New Roman" w:eastAsia="Times New Roman" w:hAnsi="Times New Roman" w:cs="Times New Roman"/>
          <w:sz w:val="24"/>
          <w:szCs w:val="24"/>
          <w:lang w:eastAsia="hr-HR"/>
        </w:rPr>
        <w:t>n</w:t>
      </w:r>
      <w:r w:rsidR="00C40289">
        <w:rPr>
          <w:rFonts w:ascii="Times New Roman" w:eastAsia="Times New Roman" w:hAnsi="Times New Roman" w:cs="Times New Roman"/>
          <w:sz w:val="24"/>
          <w:szCs w:val="24"/>
          <w:lang w:eastAsia="hr-HR"/>
        </w:rPr>
        <w:t>a stvarnoj distribuciji po spolu u ciljanoj populaciji</w:t>
      </w:r>
      <w:r w:rsidR="00E22A6A">
        <w:rPr>
          <w:rFonts w:ascii="Times New Roman" w:eastAsia="Times New Roman" w:hAnsi="Times New Roman" w:cs="Times New Roman"/>
          <w:sz w:val="24"/>
          <w:szCs w:val="24"/>
          <w:lang w:eastAsia="hr-HR"/>
        </w:rPr>
        <w:t xml:space="preserve"> budući da se uzorak sastojao od 86.5% sudionica</w:t>
      </w:r>
      <w:r w:rsidR="00C40289">
        <w:rPr>
          <w:rFonts w:ascii="Times New Roman" w:eastAsia="Times New Roman" w:hAnsi="Times New Roman" w:cs="Times New Roman"/>
          <w:sz w:val="24"/>
          <w:szCs w:val="24"/>
          <w:lang w:eastAsia="hr-HR"/>
        </w:rPr>
        <w:t xml:space="preserve">. Kada se uzme u obzir i </w:t>
      </w:r>
      <w:r w:rsidR="00C40289">
        <w:rPr>
          <w:rFonts w:ascii="Times New Roman" w:eastAsia="Times New Roman" w:hAnsi="Times New Roman" w:cs="Times New Roman"/>
          <w:sz w:val="24"/>
          <w:szCs w:val="24"/>
          <w:lang w:eastAsia="hr-HR"/>
        </w:rPr>
        <w:lastRenderedPageBreak/>
        <w:t xml:space="preserve">veličina uzorka (646) pitanje generalizacije rezultata još više dolazi od izražaja budući da se broj studenata pomažućih profesija na Sveučilištu u Zagrebu mjeri </w:t>
      </w:r>
      <w:r w:rsidR="00593CE0">
        <w:rPr>
          <w:rFonts w:ascii="Times New Roman" w:eastAsia="Times New Roman" w:hAnsi="Times New Roman" w:cs="Times New Roman"/>
          <w:sz w:val="24"/>
          <w:szCs w:val="24"/>
          <w:lang w:eastAsia="hr-HR"/>
        </w:rPr>
        <w:t xml:space="preserve">u desecima tisuća (upisna kvota </w:t>
      </w:r>
      <w:r w:rsidR="008F67C7">
        <w:rPr>
          <w:rFonts w:ascii="Times New Roman" w:eastAsia="Times New Roman" w:hAnsi="Times New Roman" w:cs="Times New Roman"/>
          <w:sz w:val="24"/>
          <w:szCs w:val="24"/>
          <w:lang w:eastAsia="hr-HR"/>
        </w:rPr>
        <w:t xml:space="preserve">samo </w:t>
      </w:r>
      <w:r w:rsidR="00593CE0">
        <w:rPr>
          <w:rFonts w:ascii="Times New Roman" w:eastAsia="Times New Roman" w:hAnsi="Times New Roman" w:cs="Times New Roman"/>
          <w:sz w:val="24"/>
          <w:szCs w:val="24"/>
          <w:lang w:eastAsia="hr-HR"/>
        </w:rPr>
        <w:t xml:space="preserve">na </w:t>
      </w:r>
      <w:r w:rsidR="008F67C7">
        <w:rPr>
          <w:rFonts w:ascii="Times New Roman" w:eastAsia="Times New Roman" w:hAnsi="Times New Roman" w:cs="Times New Roman"/>
          <w:sz w:val="24"/>
          <w:szCs w:val="24"/>
          <w:lang w:eastAsia="hr-HR"/>
        </w:rPr>
        <w:t xml:space="preserve">Pravnome fakultetu </w:t>
      </w:r>
      <w:r w:rsidR="00593CE0">
        <w:rPr>
          <w:rFonts w:ascii="Times New Roman" w:eastAsia="Times New Roman" w:hAnsi="Times New Roman" w:cs="Times New Roman"/>
          <w:sz w:val="24"/>
          <w:szCs w:val="24"/>
          <w:lang w:eastAsia="hr-HR"/>
        </w:rPr>
        <w:t>za smjer pravo</w:t>
      </w:r>
      <w:r w:rsidR="00C40289">
        <w:rPr>
          <w:rFonts w:ascii="Times New Roman" w:eastAsia="Times New Roman" w:hAnsi="Times New Roman" w:cs="Times New Roman"/>
          <w:sz w:val="24"/>
          <w:szCs w:val="24"/>
          <w:lang w:eastAsia="hr-HR"/>
        </w:rPr>
        <w:t xml:space="preserve"> </w:t>
      </w:r>
      <w:r w:rsidR="00593CE0">
        <w:rPr>
          <w:rFonts w:ascii="Times New Roman" w:eastAsia="Times New Roman" w:hAnsi="Times New Roman" w:cs="Times New Roman"/>
          <w:sz w:val="24"/>
          <w:szCs w:val="24"/>
          <w:lang w:eastAsia="hr-HR"/>
        </w:rPr>
        <w:t xml:space="preserve">za akademsku godinu 2017/ 2018 je 650 redovnih studenata, 50 izvanrednih i 2 stranih). Zbog navedenih nedostataka preporuka za buduća istraživanja je </w:t>
      </w:r>
      <w:r w:rsidR="00086E88">
        <w:rPr>
          <w:rFonts w:ascii="Times New Roman" w:eastAsia="Times New Roman" w:hAnsi="Times New Roman" w:cs="Times New Roman"/>
          <w:sz w:val="24"/>
          <w:szCs w:val="24"/>
          <w:lang w:eastAsia="hr-HR"/>
        </w:rPr>
        <w:t xml:space="preserve">primjena </w:t>
      </w:r>
      <w:r w:rsidR="00086E88" w:rsidRPr="00840485">
        <w:rPr>
          <w:rFonts w:ascii="Times New Roman" w:eastAsia="Times New Roman" w:hAnsi="Times New Roman" w:cs="Times New Roman"/>
          <w:sz w:val="24"/>
          <w:szCs w:val="24"/>
          <w:lang w:eastAsia="hr-HR"/>
        </w:rPr>
        <w:t>neke od probabilističkih metoda uzorkovanja.</w:t>
      </w:r>
    </w:p>
    <w:p w14:paraId="7F7DB3F6" w14:textId="1BEE310C" w:rsidR="00F26FAD" w:rsidRDefault="008F67C7" w:rsidP="002740D5">
      <w:pPr>
        <w:spacing w:after="0" w:line="36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Što se t</w:t>
      </w:r>
      <w:r w:rsidR="000148F3">
        <w:rPr>
          <w:rFonts w:ascii="Times New Roman" w:eastAsia="Times New Roman" w:hAnsi="Times New Roman" w:cs="Times New Roman"/>
          <w:sz w:val="24"/>
          <w:szCs w:val="24"/>
          <w:lang w:eastAsia="hr-HR"/>
        </w:rPr>
        <w:t xml:space="preserve">iče </w:t>
      </w:r>
      <w:r w:rsidR="006C23A5">
        <w:rPr>
          <w:rFonts w:ascii="Times New Roman" w:eastAsia="Times New Roman" w:hAnsi="Times New Roman" w:cs="Times New Roman"/>
          <w:sz w:val="24"/>
          <w:szCs w:val="24"/>
          <w:lang w:eastAsia="hr-HR"/>
        </w:rPr>
        <w:t>uzorka ovog istraživanja postoje dva ograničenja. Prvo, uzorak su činili studenti pomažućih profesija za koje se pretpostavlja da su obzirom na odabir studija senzibiliziraniji za teme nasilja nego općenita populacija studen</w:t>
      </w:r>
      <w:r w:rsidR="003B1FB1">
        <w:rPr>
          <w:rFonts w:ascii="Times New Roman" w:eastAsia="Times New Roman" w:hAnsi="Times New Roman" w:cs="Times New Roman"/>
          <w:sz w:val="24"/>
          <w:szCs w:val="24"/>
          <w:lang w:eastAsia="hr-HR"/>
        </w:rPr>
        <w:t>a</w:t>
      </w:r>
      <w:r w:rsidR="006C23A5">
        <w:rPr>
          <w:rFonts w:ascii="Times New Roman" w:eastAsia="Times New Roman" w:hAnsi="Times New Roman" w:cs="Times New Roman"/>
          <w:sz w:val="24"/>
          <w:szCs w:val="24"/>
          <w:lang w:eastAsia="hr-HR"/>
        </w:rPr>
        <w:t xml:space="preserve">ta na Sveučilištu u Zagrebu. Drugo, uzorak je bio </w:t>
      </w:r>
      <w:r w:rsidR="00E052B3">
        <w:rPr>
          <w:rFonts w:ascii="Times New Roman" w:eastAsia="Times New Roman" w:hAnsi="Times New Roman" w:cs="Times New Roman"/>
          <w:sz w:val="24"/>
          <w:szCs w:val="24"/>
          <w:lang w:eastAsia="hr-HR"/>
        </w:rPr>
        <w:t xml:space="preserve">prigodan </w:t>
      </w:r>
      <w:r>
        <w:rPr>
          <w:rFonts w:ascii="Times New Roman" w:eastAsia="Times New Roman" w:hAnsi="Times New Roman" w:cs="Times New Roman"/>
          <w:sz w:val="24"/>
          <w:szCs w:val="24"/>
          <w:lang w:eastAsia="hr-HR"/>
        </w:rPr>
        <w:t xml:space="preserve">budući da je </w:t>
      </w:r>
      <w:r w:rsidR="00E052B3">
        <w:rPr>
          <w:rFonts w:ascii="Times New Roman" w:eastAsia="Times New Roman" w:hAnsi="Times New Roman" w:cs="Times New Roman"/>
          <w:sz w:val="24"/>
          <w:szCs w:val="24"/>
          <w:lang w:eastAsia="hr-HR"/>
        </w:rPr>
        <w:t xml:space="preserve">istraživanje </w:t>
      </w:r>
      <w:r>
        <w:rPr>
          <w:rFonts w:ascii="Times New Roman" w:eastAsia="Times New Roman" w:hAnsi="Times New Roman" w:cs="Times New Roman"/>
          <w:sz w:val="24"/>
          <w:szCs w:val="24"/>
          <w:lang w:eastAsia="hr-HR"/>
        </w:rPr>
        <w:t>provedeno putem Interneta, točnije Facebooka, zbog čega je anketni upitnik mogao ispuniti svatko tko je „našao“ poveznicu na anketni upitnik.</w:t>
      </w:r>
      <w:r w:rsidR="008049D5">
        <w:rPr>
          <w:rFonts w:ascii="Times New Roman" w:eastAsia="Times New Roman" w:hAnsi="Times New Roman" w:cs="Times New Roman"/>
          <w:sz w:val="24"/>
          <w:szCs w:val="24"/>
          <w:lang w:eastAsia="hr-HR"/>
        </w:rPr>
        <w:t xml:space="preserve"> Kada se tome pridoda da populacija korisnika Interneta nije i vjerojatno nikada neće biti po svojim svojstvima jednaka ukupnoj populaciji (Galešić, 2005) još jednom se javlja problem reprezentativnosti. Također, provođenjem istraživanja putem Facebooka </w:t>
      </w:r>
      <w:r w:rsidR="00774D61">
        <w:rPr>
          <w:rFonts w:ascii="Times New Roman" w:eastAsia="Times New Roman" w:hAnsi="Times New Roman" w:cs="Times New Roman"/>
          <w:sz w:val="24"/>
          <w:szCs w:val="24"/>
          <w:lang w:eastAsia="hr-HR"/>
        </w:rPr>
        <w:t xml:space="preserve">dogodila </w:t>
      </w:r>
      <w:r w:rsidR="008049D5">
        <w:rPr>
          <w:rFonts w:ascii="Times New Roman" w:eastAsia="Times New Roman" w:hAnsi="Times New Roman" w:cs="Times New Roman"/>
          <w:sz w:val="24"/>
          <w:szCs w:val="24"/>
          <w:lang w:eastAsia="hr-HR"/>
        </w:rPr>
        <w:t xml:space="preserve">se autoselekcija sudionika. Naime, da bi sudjelovali u istraživanju sudionici </w:t>
      </w:r>
      <w:r w:rsidR="00774D61">
        <w:rPr>
          <w:rFonts w:ascii="Times New Roman" w:eastAsia="Times New Roman" w:hAnsi="Times New Roman" w:cs="Times New Roman"/>
          <w:sz w:val="24"/>
          <w:szCs w:val="24"/>
          <w:lang w:eastAsia="hr-HR"/>
        </w:rPr>
        <w:t>su prije svega morali</w:t>
      </w:r>
      <w:r w:rsidR="008049D5">
        <w:rPr>
          <w:rFonts w:ascii="Times New Roman" w:eastAsia="Times New Roman" w:hAnsi="Times New Roman" w:cs="Times New Roman"/>
          <w:sz w:val="24"/>
          <w:szCs w:val="24"/>
          <w:lang w:eastAsia="hr-HR"/>
        </w:rPr>
        <w:t xml:space="preserve"> imati Facebook račun</w:t>
      </w:r>
      <w:r w:rsidR="000148F3">
        <w:rPr>
          <w:rFonts w:ascii="Times New Roman" w:eastAsia="Times New Roman" w:hAnsi="Times New Roman" w:cs="Times New Roman"/>
          <w:sz w:val="24"/>
          <w:szCs w:val="24"/>
          <w:lang w:eastAsia="hr-HR"/>
        </w:rPr>
        <w:t xml:space="preserve">, a osobe koje posjeduju Facebook račun </w:t>
      </w:r>
      <w:r w:rsidR="003B1FB1">
        <w:rPr>
          <w:rFonts w:ascii="Times New Roman" w:eastAsia="Times New Roman" w:hAnsi="Times New Roman" w:cs="Times New Roman"/>
          <w:sz w:val="24"/>
          <w:szCs w:val="24"/>
          <w:lang w:eastAsia="hr-HR"/>
        </w:rPr>
        <w:t xml:space="preserve">odnosno koriste ovu društvenu mrežu se </w:t>
      </w:r>
      <w:r w:rsidR="000148F3">
        <w:rPr>
          <w:rFonts w:ascii="Times New Roman" w:eastAsia="Times New Roman" w:hAnsi="Times New Roman" w:cs="Times New Roman"/>
          <w:sz w:val="24"/>
          <w:szCs w:val="24"/>
          <w:lang w:eastAsia="hr-HR"/>
        </w:rPr>
        <w:t xml:space="preserve">po svojim </w:t>
      </w:r>
      <w:r w:rsidR="003B1FB1">
        <w:rPr>
          <w:rFonts w:ascii="Times New Roman" w:eastAsia="Times New Roman" w:hAnsi="Times New Roman" w:cs="Times New Roman"/>
          <w:sz w:val="24"/>
          <w:szCs w:val="24"/>
          <w:lang w:eastAsia="hr-HR"/>
        </w:rPr>
        <w:t xml:space="preserve">individualnim </w:t>
      </w:r>
      <w:r w:rsidR="000148F3">
        <w:rPr>
          <w:rFonts w:ascii="Times New Roman" w:eastAsia="Times New Roman" w:hAnsi="Times New Roman" w:cs="Times New Roman"/>
          <w:sz w:val="24"/>
          <w:szCs w:val="24"/>
          <w:lang w:eastAsia="hr-HR"/>
        </w:rPr>
        <w:t>karakteristikama r</w:t>
      </w:r>
      <w:r w:rsidR="00D22E80">
        <w:rPr>
          <w:rFonts w:ascii="Times New Roman" w:eastAsia="Times New Roman" w:hAnsi="Times New Roman" w:cs="Times New Roman"/>
          <w:sz w:val="24"/>
          <w:szCs w:val="24"/>
          <w:lang w:eastAsia="hr-HR"/>
        </w:rPr>
        <w:t>azlikuju se od</w:t>
      </w:r>
      <w:r w:rsidR="003B1FB1">
        <w:rPr>
          <w:rFonts w:ascii="Times New Roman" w:eastAsia="Times New Roman" w:hAnsi="Times New Roman" w:cs="Times New Roman"/>
          <w:sz w:val="24"/>
          <w:szCs w:val="24"/>
          <w:lang w:eastAsia="hr-HR"/>
        </w:rPr>
        <w:t xml:space="preserve"> ostatka populacije (npr. </w:t>
      </w:r>
      <w:r w:rsidR="00EE50F8">
        <w:rPr>
          <w:rFonts w:ascii="Times New Roman" w:eastAsia="Times New Roman" w:hAnsi="Times New Roman" w:cs="Times New Roman"/>
          <w:sz w:val="24"/>
          <w:szCs w:val="24"/>
          <w:lang w:eastAsia="hr-HR"/>
        </w:rPr>
        <w:t xml:space="preserve">Rife i sur., 2016). </w:t>
      </w:r>
    </w:p>
    <w:p w14:paraId="7EFF00A7" w14:textId="69AA2C4B" w:rsidR="00C77DD5" w:rsidRDefault="0098749D" w:rsidP="00917E74">
      <w:pPr>
        <w:spacing w:after="0" w:line="36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Naposljetku, u istraživanju se javilo ograničenje u pogledu </w:t>
      </w:r>
      <w:r w:rsidR="00C163DE">
        <w:rPr>
          <w:rFonts w:ascii="Times New Roman" w:eastAsia="Times New Roman" w:hAnsi="Times New Roman" w:cs="Times New Roman"/>
          <w:sz w:val="24"/>
          <w:szCs w:val="24"/>
          <w:lang w:eastAsia="hr-HR"/>
        </w:rPr>
        <w:t>konstruktne valjanosti</w:t>
      </w:r>
      <w:r w:rsidR="00C6228B">
        <w:rPr>
          <w:rFonts w:ascii="Times New Roman" w:eastAsia="Times New Roman" w:hAnsi="Times New Roman" w:cs="Times New Roman"/>
          <w:sz w:val="24"/>
          <w:szCs w:val="24"/>
          <w:lang w:eastAsia="hr-HR"/>
        </w:rPr>
        <w:t xml:space="preserve"> </w:t>
      </w:r>
      <w:r w:rsidR="00C6228B" w:rsidRPr="00BE0D59">
        <w:rPr>
          <w:rFonts w:ascii="Times New Roman" w:eastAsia="Times New Roman" w:hAnsi="Times New Roman" w:cs="Times New Roman"/>
          <w:sz w:val="24"/>
          <w:szCs w:val="24"/>
          <w:lang w:eastAsia="hr-HR"/>
        </w:rPr>
        <w:t>nezavisnih varijabli koje su se odnosile na obilježja žrtve i koje su već prethodno bile spomenute u dijelu rasprave</w:t>
      </w:r>
      <w:r w:rsidR="00C163DE" w:rsidRPr="00BE0D59">
        <w:rPr>
          <w:rFonts w:ascii="Times New Roman" w:eastAsia="Times New Roman" w:hAnsi="Times New Roman" w:cs="Times New Roman"/>
          <w:sz w:val="24"/>
          <w:szCs w:val="24"/>
          <w:lang w:eastAsia="hr-HR"/>
        </w:rPr>
        <w:t>.</w:t>
      </w:r>
      <w:r w:rsidR="00C163DE">
        <w:rPr>
          <w:rFonts w:ascii="Times New Roman" w:eastAsia="Times New Roman" w:hAnsi="Times New Roman" w:cs="Times New Roman"/>
          <w:sz w:val="24"/>
          <w:szCs w:val="24"/>
          <w:lang w:eastAsia="hr-HR"/>
        </w:rPr>
        <w:t xml:space="preserve"> Naime, pokazalo se da je nezavisna varijabla ponašanje žrtve</w:t>
      </w:r>
      <w:r w:rsidR="00E052B3">
        <w:rPr>
          <w:rFonts w:ascii="Times New Roman" w:eastAsia="Times New Roman" w:hAnsi="Times New Roman" w:cs="Times New Roman"/>
          <w:sz w:val="24"/>
          <w:szCs w:val="24"/>
          <w:lang w:eastAsia="hr-HR"/>
        </w:rPr>
        <w:t xml:space="preserve"> nedovoljno operacionalizirana u kontekstu uzorka na kojem se provodilo istraživanje jer je korišten opis da je žrtva konzumirala „nekoliko alkoholnih </w:t>
      </w:r>
      <w:r w:rsidR="002947F5">
        <w:rPr>
          <w:rFonts w:ascii="Times New Roman" w:eastAsia="Times New Roman" w:hAnsi="Times New Roman" w:cs="Times New Roman"/>
          <w:sz w:val="24"/>
          <w:szCs w:val="24"/>
          <w:lang w:eastAsia="hr-HR"/>
        </w:rPr>
        <w:t>pića“ s idejom da procjenjivači to percipi</w:t>
      </w:r>
      <w:r w:rsidR="00E31876">
        <w:rPr>
          <w:rFonts w:ascii="Times New Roman" w:eastAsia="Times New Roman" w:hAnsi="Times New Roman" w:cs="Times New Roman"/>
          <w:sz w:val="24"/>
          <w:szCs w:val="24"/>
          <w:lang w:eastAsia="hr-HR"/>
        </w:rPr>
        <w:t xml:space="preserve">raju kao alkoholizirano stanje, ali </w:t>
      </w:r>
      <w:r w:rsidR="002947F5">
        <w:rPr>
          <w:rFonts w:ascii="Times New Roman" w:eastAsia="Times New Roman" w:hAnsi="Times New Roman" w:cs="Times New Roman"/>
          <w:sz w:val="24"/>
          <w:szCs w:val="24"/>
          <w:lang w:eastAsia="hr-HR"/>
        </w:rPr>
        <w:t xml:space="preserve">je upitno je li se navedeno postiglo budući da </w:t>
      </w:r>
      <w:r w:rsidR="00E31876">
        <w:rPr>
          <w:rFonts w:ascii="Times New Roman" w:eastAsia="Times New Roman" w:hAnsi="Times New Roman" w:cs="Times New Roman"/>
          <w:sz w:val="24"/>
          <w:szCs w:val="24"/>
          <w:lang w:eastAsia="hr-HR"/>
        </w:rPr>
        <w:t>istraživanja (npr. Hayes i sur., 2016; ESPAD, 2016) pokazuju da mlade osobe konzumiraju ekscesivne količine alkohola</w:t>
      </w:r>
      <w:r w:rsidR="002947F5">
        <w:rPr>
          <w:rFonts w:ascii="Times New Roman" w:eastAsia="Times New Roman" w:hAnsi="Times New Roman" w:cs="Times New Roman"/>
          <w:sz w:val="24"/>
          <w:szCs w:val="24"/>
          <w:lang w:eastAsia="hr-HR"/>
        </w:rPr>
        <w:t>.</w:t>
      </w:r>
      <w:r w:rsidR="00E31876">
        <w:rPr>
          <w:rFonts w:ascii="Times New Roman" w:eastAsia="Times New Roman" w:hAnsi="Times New Roman" w:cs="Times New Roman"/>
          <w:sz w:val="24"/>
          <w:szCs w:val="24"/>
          <w:lang w:eastAsia="hr-HR"/>
        </w:rPr>
        <w:t xml:space="preserve"> Isti problem </w:t>
      </w:r>
      <w:r w:rsidR="002947F5">
        <w:rPr>
          <w:rFonts w:ascii="Times New Roman" w:eastAsia="Times New Roman" w:hAnsi="Times New Roman" w:cs="Times New Roman"/>
          <w:sz w:val="24"/>
          <w:szCs w:val="24"/>
          <w:lang w:eastAsia="hr-HR"/>
        </w:rPr>
        <w:t>javio</w:t>
      </w:r>
      <w:r w:rsidR="00E31876">
        <w:rPr>
          <w:rFonts w:ascii="Times New Roman" w:eastAsia="Times New Roman" w:hAnsi="Times New Roman" w:cs="Times New Roman"/>
          <w:sz w:val="24"/>
          <w:szCs w:val="24"/>
          <w:lang w:eastAsia="hr-HR"/>
        </w:rPr>
        <w:t xml:space="preserve"> se</w:t>
      </w:r>
      <w:r w:rsidR="002947F5">
        <w:rPr>
          <w:rFonts w:ascii="Times New Roman" w:eastAsia="Times New Roman" w:hAnsi="Times New Roman" w:cs="Times New Roman"/>
          <w:sz w:val="24"/>
          <w:szCs w:val="24"/>
          <w:lang w:eastAsia="hr-HR"/>
        </w:rPr>
        <w:t xml:space="preserve"> i sa varijablom izgled žrtve gdje je ideja bila da procjenjivači percipiraju opisani izgled kao izazovan, ali je upitno je li se to postiglo obzirom da se izgled koji je opisan u vinjeti može smatrati modernim odijevanjem. </w:t>
      </w:r>
      <w:r>
        <w:rPr>
          <w:rFonts w:ascii="Times New Roman" w:eastAsia="Times New Roman" w:hAnsi="Times New Roman" w:cs="Times New Roman"/>
          <w:sz w:val="24"/>
          <w:szCs w:val="24"/>
          <w:lang w:eastAsia="hr-HR"/>
        </w:rPr>
        <w:t xml:space="preserve">Preporuka za buduća istraživanja je provođenje pilot istraživanja ili fokus grupa kako bi se ispitala percepcija ciljane populacije te u skladu s time operacionalizirale varijable istraživanja. </w:t>
      </w:r>
      <w:r w:rsidR="00C163DE">
        <w:rPr>
          <w:rFonts w:ascii="Times New Roman" w:eastAsia="Times New Roman" w:hAnsi="Times New Roman" w:cs="Times New Roman"/>
          <w:sz w:val="24"/>
          <w:szCs w:val="24"/>
          <w:lang w:eastAsia="hr-HR"/>
        </w:rPr>
        <w:t>U pogledu konstrukte valjanosti javlja se i pitanje straha od vrednovanja kod sudionika jer je potreba za dobrim samopredstavljanjem sv</w:t>
      </w:r>
      <w:r>
        <w:rPr>
          <w:rFonts w:ascii="Times New Roman" w:eastAsia="Times New Roman" w:hAnsi="Times New Roman" w:cs="Times New Roman"/>
          <w:sz w:val="24"/>
          <w:szCs w:val="24"/>
          <w:lang w:eastAsia="hr-HR"/>
        </w:rPr>
        <w:t xml:space="preserve">ojstvena većini ljudi (Milas, 2005). Moguće je da su sudionici davali socijalno poželjne odgovore, odnosno da nisu iskreno odgovarali, već su iskazali da ne pripisuju krivnju žrtvi silovanja jer je percipiraju kao socijalno poželjnim </w:t>
      </w:r>
      <w:r>
        <w:rPr>
          <w:rFonts w:ascii="Times New Roman" w:eastAsia="Times New Roman" w:hAnsi="Times New Roman" w:cs="Times New Roman"/>
          <w:sz w:val="24"/>
          <w:szCs w:val="24"/>
          <w:lang w:eastAsia="hr-HR"/>
        </w:rPr>
        <w:lastRenderedPageBreak/>
        <w:t>odgovorom. Davanje socijalno poželjnih odgovora svakako je problem kod osjetljivih tema kao što je silovanje</w:t>
      </w:r>
      <w:r w:rsidR="00695AA1">
        <w:rPr>
          <w:rFonts w:ascii="Times New Roman" w:eastAsia="Times New Roman" w:hAnsi="Times New Roman" w:cs="Times New Roman"/>
          <w:sz w:val="24"/>
          <w:szCs w:val="24"/>
          <w:lang w:eastAsia="hr-HR"/>
        </w:rPr>
        <w:t xml:space="preserve"> </w:t>
      </w:r>
      <w:r w:rsidR="00695AA1" w:rsidRPr="00067FA8">
        <w:rPr>
          <w:rFonts w:ascii="Times New Roman" w:eastAsia="Times New Roman" w:hAnsi="Times New Roman" w:cs="Times New Roman"/>
          <w:sz w:val="24"/>
          <w:szCs w:val="24"/>
          <w:lang w:eastAsia="hr-HR"/>
        </w:rPr>
        <w:t>(npr. Curwen, 2003; Chiroro i sur., 2004)</w:t>
      </w:r>
      <w:r w:rsidRPr="00067FA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p>
    <w:p w14:paraId="40721B2D" w14:textId="77777777" w:rsidR="00695AA1" w:rsidRDefault="00695AA1" w:rsidP="00917E74">
      <w:pPr>
        <w:spacing w:after="0" w:line="360" w:lineRule="auto"/>
        <w:ind w:firstLine="709"/>
        <w:jc w:val="both"/>
        <w:rPr>
          <w:rFonts w:ascii="Times New Roman" w:eastAsia="Times New Roman" w:hAnsi="Times New Roman" w:cs="Times New Roman"/>
          <w:sz w:val="24"/>
          <w:szCs w:val="24"/>
          <w:lang w:eastAsia="hr-HR"/>
        </w:rPr>
      </w:pPr>
    </w:p>
    <w:p w14:paraId="71C402FF" w14:textId="5EDCDD93" w:rsidR="00774D61" w:rsidRDefault="0098749D" w:rsidP="002740D5">
      <w:pPr>
        <w:spacing w:after="0" w:line="360" w:lineRule="auto"/>
        <w:jc w:val="both"/>
        <w:rPr>
          <w:rFonts w:ascii="Times New Roman" w:eastAsia="Times New Roman" w:hAnsi="Times New Roman" w:cs="Times New Roman"/>
          <w:i/>
          <w:sz w:val="24"/>
          <w:szCs w:val="24"/>
          <w:lang w:eastAsia="hr-HR"/>
        </w:rPr>
      </w:pPr>
      <w:r w:rsidRPr="0098749D">
        <w:rPr>
          <w:rFonts w:ascii="Times New Roman" w:eastAsia="Times New Roman" w:hAnsi="Times New Roman" w:cs="Times New Roman"/>
          <w:i/>
          <w:sz w:val="24"/>
          <w:szCs w:val="24"/>
          <w:lang w:eastAsia="hr-HR"/>
        </w:rPr>
        <w:t>5.6. Praktične implikacije istraživanja</w:t>
      </w:r>
      <w:r w:rsidR="00C163DE" w:rsidRPr="0098749D">
        <w:rPr>
          <w:rFonts w:ascii="Times New Roman" w:eastAsia="Times New Roman" w:hAnsi="Times New Roman" w:cs="Times New Roman"/>
          <w:i/>
          <w:sz w:val="24"/>
          <w:szCs w:val="24"/>
          <w:lang w:eastAsia="hr-HR"/>
        </w:rPr>
        <w:t xml:space="preserve"> </w:t>
      </w:r>
    </w:p>
    <w:p w14:paraId="495AFE88" w14:textId="45A6C5E3" w:rsidR="00641228" w:rsidRDefault="00E22A6A" w:rsidP="00C77DD5">
      <w:pPr>
        <w:spacing w:after="0" w:line="360" w:lineRule="auto"/>
        <w:ind w:firstLine="709"/>
        <w:jc w:val="both"/>
        <w:rPr>
          <w:rFonts w:ascii="Times New Roman" w:eastAsia="Calibri" w:hAnsi="Times New Roman" w:cs="Times New Roman"/>
          <w:sz w:val="24"/>
          <w:szCs w:val="24"/>
        </w:rPr>
      </w:pPr>
      <w:r w:rsidRPr="00B74602">
        <w:rPr>
          <w:rFonts w:ascii="Times New Roman" w:eastAsia="Times New Roman" w:hAnsi="Times New Roman" w:cs="Times New Roman"/>
          <w:sz w:val="24"/>
          <w:szCs w:val="24"/>
          <w:lang w:eastAsia="hr-HR"/>
        </w:rPr>
        <w:t xml:space="preserve">Ovim istraživanjem </w:t>
      </w:r>
      <w:r w:rsidR="0080668A" w:rsidRPr="00B74602">
        <w:rPr>
          <w:rFonts w:ascii="Times New Roman" w:eastAsia="Times New Roman" w:hAnsi="Times New Roman" w:cs="Times New Roman"/>
          <w:sz w:val="24"/>
          <w:szCs w:val="24"/>
          <w:lang w:eastAsia="hr-HR"/>
        </w:rPr>
        <w:t xml:space="preserve">pokazalo se da </w:t>
      </w:r>
      <w:r w:rsidRPr="00B74602">
        <w:rPr>
          <w:rFonts w:ascii="Times New Roman" w:eastAsia="Times New Roman" w:hAnsi="Times New Roman" w:cs="Times New Roman"/>
          <w:sz w:val="24"/>
          <w:szCs w:val="24"/>
          <w:lang w:eastAsia="hr-HR"/>
        </w:rPr>
        <w:t xml:space="preserve">studenti pomažućih profesija u prosjeku krivnju za silovanje ne pripisuju žrtvi te su se kao značajni faktori na strani procjenjivača za takav rezultat pokazali stavovi prema rodnim ulogama, vrsta </w:t>
      </w:r>
      <w:r w:rsidR="00897ED2" w:rsidRPr="00B74602">
        <w:rPr>
          <w:rFonts w:ascii="Times New Roman" w:eastAsia="Calibri" w:hAnsi="Times New Roman" w:cs="Times New Roman"/>
          <w:sz w:val="24"/>
          <w:szCs w:val="24"/>
        </w:rPr>
        <w:t xml:space="preserve">fakulteta, empatična briga i </w:t>
      </w:r>
      <w:r w:rsidRPr="00B74602">
        <w:rPr>
          <w:rFonts w:ascii="Times New Roman" w:eastAsia="Calibri" w:hAnsi="Times New Roman" w:cs="Times New Roman"/>
          <w:sz w:val="24"/>
          <w:szCs w:val="24"/>
        </w:rPr>
        <w:t xml:space="preserve">percepcija sličnosti sa žrtvom, odnosno počiniteljem kaznenog djela silovanja, </w:t>
      </w:r>
      <w:r w:rsidR="00897ED2" w:rsidRPr="00B74602">
        <w:rPr>
          <w:rFonts w:ascii="Times New Roman" w:eastAsia="Calibri" w:hAnsi="Times New Roman" w:cs="Times New Roman"/>
          <w:sz w:val="24"/>
          <w:szCs w:val="24"/>
        </w:rPr>
        <w:t xml:space="preserve">dok se </w:t>
      </w:r>
      <w:r w:rsidRPr="00B74602">
        <w:rPr>
          <w:rFonts w:ascii="Times New Roman" w:eastAsia="Calibri" w:hAnsi="Times New Roman" w:cs="Times New Roman"/>
          <w:sz w:val="24"/>
          <w:szCs w:val="24"/>
        </w:rPr>
        <w:t xml:space="preserve">na strani žrtve </w:t>
      </w:r>
      <w:r w:rsidR="00897ED2" w:rsidRPr="00B74602">
        <w:rPr>
          <w:rFonts w:ascii="Times New Roman" w:eastAsia="Calibri" w:hAnsi="Times New Roman" w:cs="Times New Roman"/>
          <w:sz w:val="24"/>
          <w:szCs w:val="24"/>
        </w:rPr>
        <w:t xml:space="preserve">niti njezina </w:t>
      </w:r>
      <w:r w:rsidRPr="00B74602">
        <w:rPr>
          <w:rFonts w:ascii="Times New Roman" w:eastAsia="Calibri" w:hAnsi="Times New Roman" w:cs="Times New Roman"/>
          <w:sz w:val="24"/>
          <w:szCs w:val="24"/>
        </w:rPr>
        <w:t xml:space="preserve">konzumacija alkohola </w:t>
      </w:r>
      <w:r w:rsidR="00897ED2" w:rsidRPr="00B74602">
        <w:rPr>
          <w:rFonts w:ascii="Times New Roman" w:eastAsia="Calibri" w:hAnsi="Times New Roman" w:cs="Times New Roman"/>
          <w:sz w:val="24"/>
          <w:szCs w:val="24"/>
        </w:rPr>
        <w:t xml:space="preserve">niti izazovan izgled nisu pokazali kao statistički značajni faktori za pripisivanje krivnje žrtvi silovanja. Uz obilježja procjenjivača statistički značajnim za pripisivanje krivnje žrtvi pokazao se </w:t>
      </w:r>
      <w:r w:rsidR="0080668A" w:rsidRPr="00B74602">
        <w:rPr>
          <w:rFonts w:ascii="Times New Roman" w:eastAsia="Calibri" w:hAnsi="Times New Roman" w:cs="Times New Roman"/>
          <w:sz w:val="24"/>
          <w:szCs w:val="24"/>
        </w:rPr>
        <w:t xml:space="preserve">i </w:t>
      </w:r>
      <w:r w:rsidR="00897ED2" w:rsidRPr="00B74602">
        <w:rPr>
          <w:rFonts w:ascii="Times New Roman" w:eastAsia="Calibri" w:hAnsi="Times New Roman" w:cs="Times New Roman"/>
          <w:sz w:val="24"/>
          <w:szCs w:val="24"/>
        </w:rPr>
        <w:t>oblik</w:t>
      </w:r>
      <w:r w:rsidR="00753E1C" w:rsidRPr="00B74602">
        <w:rPr>
          <w:rFonts w:ascii="Times New Roman" w:eastAsia="Calibri" w:hAnsi="Times New Roman" w:cs="Times New Roman"/>
          <w:sz w:val="24"/>
          <w:szCs w:val="24"/>
        </w:rPr>
        <w:t xml:space="preserve"> silovanja, </w:t>
      </w:r>
      <w:r w:rsidR="00897ED2" w:rsidRPr="00B74602">
        <w:rPr>
          <w:rFonts w:ascii="Times New Roman" w:eastAsia="Calibri" w:hAnsi="Times New Roman" w:cs="Times New Roman"/>
          <w:sz w:val="24"/>
          <w:szCs w:val="24"/>
        </w:rPr>
        <w:t>odnosno poznavanje</w:t>
      </w:r>
      <w:r w:rsidR="0080668A" w:rsidRPr="00B74602">
        <w:rPr>
          <w:rFonts w:ascii="Times New Roman" w:eastAsia="Calibri" w:hAnsi="Times New Roman" w:cs="Times New Roman"/>
          <w:sz w:val="24"/>
          <w:szCs w:val="24"/>
        </w:rPr>
        <w:t xml:space="preserve"> počinitelja od strane žrtve</w:t>
      </w:r>
      <w:r w:rsidR="00897ED2" w:rsidRPr="00B74602">
        <w:rPr>
          <w:rFonts w:ascii="Times New Roman" w:eastAsia="Calibri" w:hAnsi="Times New Roman" w:cs="Times New Roman"/>
          <w:sz w:val="24"/>
          <w:szCs w:val="24"/>
        </w:rPr>
        <w:t xml:space="preserve">. </w:t>
      </w:r>
      <w:r w:rsidR="0080668A" w:rsidRPr="00B74602">
        <w:rPr>
          <w:rFonts w:ascii="Times New Roman" w:eastAsia="Calibri" w:hAnsi="Times New Roman" w:cs="Times New Roman"/>
          <w:sz w:val="24"/>
          <w:szCs w:val="24"/>
        </w:rPr>
        <w:t>Ovakvi</w:t>
      </w:r>
      <w:r w:rsidR="0080668A">
        <w:rPr>
          <w:rFonts w:ascii="Times New Roman" w:eastAsia="Calibri" w:hAnsi="Times New Roman" w:cs="Times New Roman"/>
          <w:sz w:val="24"/>
          <w:szCs w:val="24"/>
        </w:rPr>
        <w:t xml:space="preserve"> rezultati pružaju brojne mogućnosti primjene. Prije svega, </w:t>
      </w:r>
      <w:r w:rsidR="00C82781">
        <w:rPr>
          <w:rFonts w:ascii="Times New Roman" w:eastAsia="Calibri" w:hAnsi="Times New Roman" w:cs="Times New Roman"/>
          <w:sz w:val="24"/>
          <w:szCs w:val="24"/>
        </w:rPr>
        <w:t xml:space="preserve">rezultati pokazuju da se </w:t>
      </w:r>
      <w:r w:rsidR="00897ED2">
        <w:rPr>
          <w:rFonts w:ascii="Times New Roman" w:eastAsia="Calibri" w:hAnsi="Times New Roman" w:cs="Times New Roman"/>
          <w:sz w:val="24"/>
          <w:szCs w:val="24"/>
        </w:rPr>
        <w:t xml:space="preserve">s ciljem prevencije </w:t>
      </w:r>
      <w:r w:rsidR="00897ED2" w:rsidRPr="00B74602">
        <w:rPr>
          <w:rFonts w:ascii="Times New Roman" w:eastAsia="Calibri" w:hAnsi="Times New Roman" w:cs="Times New Roman"/>
          <w:sz w:val="24"/>
          <w:szCs w:val="24"/>
        </w:rPr>
        <w:t>sekundarne viktimizacije</w:t>
      </w:r>
      <w:r w:rsidR="00C82781">
        <w:rPr>
          <w:rFonts w:ascii="Times New Roman" w:eastAsia="Calibri" w:hAnsi="Times New Roman" w:cs="Times New Roman"/>
          <w:sz w:val="24"/>
          <w:szCs w:val="24"/>
        </w:rPr>
        <w:t xml:space="preserve"> žrtve silovanja, koja se javlja u slučaju pripisivanje krivnje žrtvi, treba usmjeriti na povećanje empatije</w:t>
      </w:r>
      <w:r w:rsidR="00DA7F0C">
        <w:rPr>
          <w:rFonts w:ascii="Times New Roman" w:eastAsia="Calibri" w:hAnsi="Times New Roman" w:cs="Times New Roman"/>
          <w:sz w:val="24"/>
          <w:szCs w:val="24"/>
        </w:rPr>
        <w:t xml:space="preserve"> i percepcije sličnosti sa žrtvom, što bi se moglo postići uputom raznim stručnjacima uključe</w:t>
      </w:r>
      <w:r w:rsidR="00897ED2">
        <w:rPr>
          <w:rFonts w:ascii="Times New Roman" w:eastAsia="Calibri" w:hAnsi="Times New Roman" w:cs="Times New Roman"/>
          <w:sz w:val="24"/>
          <w:szCs w:val="24"/>
        </w:rPr>
        <w:t xml:space="preserve">nim u rad sa žrtvama silovanja </w:t>
      </w:r>
      <w:r w:rsidR="00DA7F0C">
        <w:rPr>
          <w:rFonts w:ascii="Times New Roman" w:eastAsia="Calibri" w:hAnsi="Times New Roman" w:cs="Times New Roman"/>
          <w:sz w:val="24"/>
          <w:szCs w:val="24"/>
        </w:rPr>
        <w:t>da zamisle sebe na mjestu žrtve. Obzirom na rezultate istraživanja takva poruka bi se posebno trebala</w:t>
      </w:r>
      <w:r w:rsidR="00795411">
        <w:rPr>
          <w:rFonts w:ascii="Times New Roman" w:eastAsia="Calibri" w:hAnsi="Times New Roman" w:cs="Times New Roman"/>
          <w:sz w:val="24"/>
          <w:szCs w:val="24"/>
        </w:rPr>
        <w:t xml:space="preserve"> istaknuti među stručnjacima u zdravstvenoj skrbi i to već i za vrijeme studija, što dovodi do druge moguće primjene rezultata. Budući da se pokazalo da je</w:t>
      </w:r>
      <w:r w:rsidR="00897ED2">
        <w:rPr>
          <w:rFonts w:ascii="Times New Roman" w:eastAsia="Calibri" w:hAnsi="Times New Roman" w:cs="Times New Roman"/>
          <w:sz w:val="24"/>
          <w:szCs w:val="24"/>
        </w:rPr>
        <w:t xml:space="preserve"> i </w:t>
      </w:r>
      <w:r w:rsidR="00795411">
        <w:rPr>
          <w:rFonts w:ascii="Times New Roman" w:eastAsia="Calibri" w:hAnsi="Times New Roman" w:cs="Times New Roman"/>
          <w:sz w:val="24"/>
          <w:szCs w:val="24"/>
        </w:rPr>
        <w:t xml:space="preserve">fakultet značajno obilježje prilikom pripisivanja krivnje žrtvi silovanja, studente, a buduće stručnjake u sustavu zdravstva, potrebno je tijekom studija upoznati i senzibilizirati </w:t>
      </w:r>
      <w:r w:rsidR="00AF7B9B">
        <w:rPr>
          <w:rFonts w:ascii="Times New Roman" w:eastAsia="Calibri" w:hAnsi="Times New Roman" w:cs="Times New Roman"/>
          <w:sz w:val="24"/>
          <w:szCs w:val="24"/>
        </w:rPr>
        <w:t>za problem okrivljavanja žrtvi silovanja i to na način da im se u sklopu kolegija omoguće znanja o teoriji atribucije, posebno o unutarnjoj atribuciji i obrambenim atribucijama, te da ih se upozna sa mitovima o silo</w:t>
      </w:r>
      <w:r w:rsidR="00BA1F2A">
        <w:rPr>
          <w:rFonts w:ascii="Times New Roman" w:eastAsia="Calibri" w:hAnsi="Times New Roman" w:cs="Times New Roman"/>
          <w:sz w:val="24"/>
          <w:szCs w:val="24"/>
        </w:rPr>
        <w:t>vanju te njihovim posljedicama, kao što je veće okrivljavanje žrtve u slučaju kada poznaje počinitelja zbog mita da „</w:t>
      </w:r>
      <w:r w:rsidR="00BA1F2A" w:rsidRPr="00BA1F2A">
        <w:rPr>
          <w:rFonts w:ascii="Times New Roman" w:eastAsia="Calibri" w:hAnsi="Times New Roman" w:cs="Times New Roman"/>
          <w:i/>
          <w:sz w:val="24"/>
          <w:szCs w:val="24"/>
        </w:rPr>
        <w:t>to nije silovanje</w:t>
      </w:r>
      <w:r w:rsidR="00BA1F2A">
        <w:rPr>
          <w:rFonts w:ascii="Times New Roman" w:eastAsia="Calibri" w:hAnsi="Times New Roman" w:cs="Times New Roman"/>
          <w:sz w:val="24"/>
          <w:szCs w:val="24"/>
        </w:rPr>
        <w:t xml:space="preserve">“, odnosno da se radi o „manjem“ silovanju (Stern, 2010). </w:t>
      </w:r>
      <w:r w:rsidR="00AF7B9B">
        <w:rPr>
          <w:rFonts w:ascii="Times New Roman" w:eastAsia="Calibri" w:hAnsi="Times New Roman" w:cs="Times New Roman"/>
          <w:sz w:val="24"/>
          <w:szCs w:val="24"/>
        </w:rPr>
        <w:t xml:space="preserve">Što se </w:t>
      </w:r>
      <w:r w:rsidR="00403E82">
        <w:rPr>
          <w:rFonts w:ascii="Times New Roman" w:eastAsia="Calibri" w:hAnsi="Times New Roman" w:cs="Times New Roman"/>
          <w:sz w:val="24"/>
          <w:szCs w:val="24"/>
        </w:rPr>
        <w:t xml:space="preserve">tiče stava prema rodnim ulogama, </w:t>
      </w:r>
      <w:r w:rsidR="00AF7B9B">
        <w:rPr>
          <w:rFonts w:ascii="Times New Roman" w:eastAsia="Calibri" w:hAnsi="Times New Roman" w:cs="Times New Roman"/>
          <w:sz w:val="24"/>
          <w:szCs w:val="24"/>
        </w:rPr>
        <w:t>u kontekstu</w:t>
      </w:r>
      <w:r w:rsidR="00403E82">
        <w:rPr>
          <w:rFonts w:ascii="Times New Roman" w:eastAsia="Calibri" w:hAnsi="Times New Roman" w:cs="Times New Roman"/>
          <w:sz w:val="24"/>
          <w:szCs w:val="24"/>
        </w:rPr>
        <w:t xml:space="preserve"> okrivljavanja žrtve silovanja </w:t>
      </w:r>
      <w:r w:rsidR="00AF7B9B">
        <w:rPr>
          <w:rFonts w:ascii="Times New Roman" w:eastAsia="Calibri" w:hAnsi="Times New Roman" w:cs="Times New Roman"/>
          <w:sz w:val="24"/>
          <w:szCs w:val="24"/>
        </w:rPr>
        <w:t>potrebne su korjenitije promjene</w:t>
      </w:r>
      <w:r w:rsidR="00BA1F2A">
        <w:rPr>
          <w:rFonts w:ascii="Times New Roman" w:eastAsia="Calibri" w:hAnsi="Times New Roman" w:cs="Times New Roman"/>
          <w:sz w:val="24"/>
          <w:szCs w:val="24"/>
        </w:rPr>
        <w:t xml:space="preserve"> budući da se rodne uloge</w:t>
      </w:r>
      <w:r w:rsidR="00AF7B9B">
        <w:rPr>
          <w:rFonts w:ascii="Times New Roman" w:eastAsia="Calibri" w:hAnsi="Times New Roman" w:cs="Times New Roman"/>
          <w:sz w:val="24"/>
          <w:szCs w:val="24"/>
        </w:rPr>
        <w:t xml:space="preserve"> uče socijalizacijom</w:t>
      </w:r>
      <w:r w:rsidR="00403E82">
        <w:rPr>
          <w:rFonts w:ascii="Times New Roman" w:eastAsia="Calibri" w:hAnsi="Times New Roman" w:cs="Times New Roman"/>
          <w:sz w:val="24"/>
          <w:szCs w:val="24"/>
        </w:rPr>
        <w:t xml:space="preserve"> te da </w:t>
      </w:r>
      <w:r w:rsidR="00CE4C08" w:rsidRPr="00CE4C08">
        <w:rPr>
          <w:rFonts w:ascii="Times New Roman" w:eastAsia="Calibri" w:hAnsi="Times New Roman" w:cs="Times New Roman"/>
          <w:sz w:val="24"/>
          <w:szCs w:val="24"/>
        </w:rPr>
        <w:t>je prihvaćanje tradicionalnih rodnih uloga značajan predikto</w:t>
      </w:r>
      <w:r w:rsidR="00641228">
        <w:rPr>
          <w:rFonts w:ascii="Times New Roman" w:eastAsia="Calibri" w:hAnsi="Times New Roman" w:cs="Times New Roman"/>
          <w:sz w:val="24"/>
          <w:szCs w:val="24"/>
        </w:rPr>
        <w:t>r prihvaćanja mitova o silovanju</w:t>
      </w:r>
      <w:r w:rsidR="00CE4C08" w:rsidRPr="00CE4C08">
        <w:rPr>
          <w:rFonts w:ascii="Times New Roman" w:eastAsia="Calibri" w:hAnsi="Times New Roman" w:cs="Times New Roman"/>
          <w:sz w:val="24"/>
          <w:szCs w:val="24"/>
        </w:rPr>
        <w:t>, koji su odgovorni za pripisivanje krivnje žrtvi s</w:t>
      </w:r>
      <w:r w:rsidR="00CE4C08">
        <w:rPr>
          <w:rFonts w:ascii="Times New Roman" w:eastAsia="Calibri" w:hAnsi="Times New Roman" w:cs="Times New Roman"/>
          <w:sz w:val="24"/>
          <w:szCs w:val="24"/>
        </w:rPr>
        <w:t>ilovanja (Grubb i Turner, 2012). Slijedom navedenog, m</w:t>
      </w:r>
      <w:r w:rsidR="00AF7B9B">
        <w:rPr>
          <w:rFonts w:ascii="Times New Roman" w:eastAsia="Calibri" w:hAnsi="Times New Roman" w:cs="Times New Roman"/>
          <w:sz w:val="24"/>
          <w:szCs w:val="24"/>
        </w:rPr>
        <w:t>ožda bi prvi korak prema stvaranju egali</w:t>
      </w:r>
      <w:r w:rsidR="00CE4C08">
        <w:rPr>
          <w:rFonts w:ascii="Times New Roman" w:eastAsia="Calibri" w:hAnsi="Times New Roman" w:cs="Times New Roman"/>
          <w:sz w:val="24"/>
          <w:szCs w:val="24"/>
        </w:rPr>
        <w:t>tarnijeg stava prema rodnim ulogama trebao početi u obitelji uz podršku stručnjaka. Primjerice, mogle bi se provoditi radionice u kojima bi dječaci sa očevima učili tipično „ženske“</w:t>
      </w:r>
      <w:r w:rsidR="00BA1F2A">
        <w:rPr>
          <w:rFonts w:ascii="Times New Roman" w:eastAsia="Calibri" w:hAnsi="Times New Roman" w:cs="Times New Roman"/>
          <w:sz w:val="24"/>
          <w:szCs w:val="24"/>
        </w:rPr>
        <w:t xml:space="preserve"> ob</w:t>
      </w:r>
      <w:r w:rsidR="00CE4C08">
        <w:rPr>
          <w:rFonts w:ascii="Times New Roman" w:eastAsia="Calibri" w:hAnsi="Times New Roman" w:cs="Times New Roman"/>
          <w:sz w:val="24"/>
          <w:szCs w:val="24"/>
        </w:rPr>
        <w:t>veze u kući, poput kuhanja, dok bi djevojčice s majkama učile tipično „muške“</w:t>
      </w:r>
      <w:r w:rsidR="00BA1F2A">
        <w:rPr>
          <w:rFonts w:ascii="Times New Roman" w:eastAsia="Calibri" w:hAnsi="Times New Roman" w:cs="Times New Roman"/>
          <w:sz w:val="24"/>
          <w:szCs w:val="24"/>
        </w:rPr>
        <w:t xml:space="preserve"> ob</w:t>
      </w:r>
      <w:r w:rsidR="00CE4C08">
        <w:rPr>
          <w:rFonts w:ascii="Times New Roman" w:eastAsia="Calibri" w:hAnsi="Times New Roman" w:cs="Times New Roman"/>
          <w:sz w:val="24"/>
          <w:szCs w:val="24"/>
        </w:rPr>
        <w:t xml:space="preserve">veze, poput </w:t>
      </w:r>
      <w:r w:rsidR="00BA1F2A">
        <w:rPr>
          <w:rFonts w:ascii="Times New Roman" w:eastAsia="Calibri" w:hAnsi="Times New Roman" w:cs="Times New Roman"/>
          <w:sz w:val="24"/>
          <w:szCs w:val="24"/>
        </w:rPr>
        <w:t xml:space="preserve">brige o elektroničnim uređajima. Naposljetku, još jedna moguća praktična implikacija ovog istraživanja je poticaj za daljnja istraživanja na temu okrivljavanja žrtve silovanja te poticaj na medijski dijalog o toj </w:t>
      </w:r>
      <w:r w:rsidR="00BA1F2A">
        <w:rPr>
          <w:rFonts w:ascii="Times New Roman" w:eastAsia="Calibri" w:hAnsi="Times New Roman" w:cs="Times New Roman"/>
          <w:sz w:val="24"/>
          <w:szCs w:val="24"/>
        </w:rPr>
        <w:lastRenderedPageBreak/>
        <w:t xml:space="preserve">temi, pri čemu bi se pojam žrtve u budućim istraživanjima trebao proširiti i na osobe muškoga spola budući da </w:t>
      </w:r>
      <w:r w:rsidR="000F2114">
        <w:rPr>
          <w:rFonts w:ascii="Times New Roman" w:eastAsia="Calibri" w:hAnsi="Times New Roman" w:cs="Times New Roman"/>
          <w:sz w:val="24"/>
          <w:szCs w:val="24"/>
        </w:rPr>
        <w:t xml:space="preserve">podaci Eurostata (2016) pokazuju da je u  2014. godini u Republici Hrvatskoj bilo 8.11% muškaraca koji su doživjeli silovanje. </w:t>
      </w:r>
    </w:p>
    <w:p w14:paraId="2A027753" w14:textId="77777777" w:rsidR="00927544" w:rsidRPr="00C77DD5" w:rsidRDefault="00927544" w:rsidP="00C77DD5">
      <w:pPr>
        <w:spacing w:after="0" w:line="360" w:lineRule="auto"/>
        <w:ind w:firstLine="709"/>
        <w:jc w:val="both"/>
        <w:rPr>
          <w:rFonts w:ascii="Times New Roman" w:eastAsia="Calibri" w:hAnsi="Times New Roman" w:cs="Times New Roman"/>
          <w:sz w:val="24"/>
          <w:szCs w:val="24"/>
        </w:rPr>
      </w:pPr>
    </w:p>
    <w:p w14:paraId="1977F550" w14:textId="4C89FAB5" w:rsidR="007C54E5" w:rsidRDefault="00F838F7" w:rsidP="007C54E5">
      <w:pPr>
        <w:pStyle w:val="Odlomakpopisa"/>
        <w:numPr>
          <w:ilvl w:val="0"/>
          <w:numId w:val="3"/>
        </w:numPr>
        <w:spacing w:after="40" w:line="360" w:lineRule="auto"/>
        <w:jc w:val="both"/>
        <w:rPr>
          <w:rFonts w:ascii="Times New Roman" w:eastAsia="Times New Roman" w:hAnsi="Times New Roman" w:cs="Times New Roman"/>
          <w:b/>
          <w:sz w:val="24"/>
          <w:szCs w:val="24"/>
          <w:lang w:eastAsia="hr-HR"/>
        </w:rPr>
      </w:pPr>
      <w:r w:rsidRPr="00F838F7">
        <w:rPr>
          <w:rFonts w:ascii="Times New Roman" w:eastAsia="Times New Roman" w:hAnsi="Times New Roman" w:cs="Times New Roman"/>
          <w:b/>
          <w:sz w:val="24"/>
          <w:szCs w:val="24"/>
          <w:lang w:eastAsia="hr-HR"/>
        </w:rPr>
        <w:t>ZAKLJUČAK</w:t>
      </w:r>
    </w:p>
    <w:p w14:paraId="6463CC91" w14:textId="77777777" w:rsidR="007C54E5" w:rsidRPr="007C54E5" w:rsidRDefault="007C54E5" w:rsidP="007C54E5">
      <w:pPr>
        <w:pStyle w:val="Odlomakpopisa"/>
        <w:spacing w:after="40" w:line="360" w:lineRule="auto"/>
        <w:jc w:val="both"/>
        <w:rPr>
          <w:rFonts w:ascii="Times New Roman" w:eastAsia="Times New Roman" w:hAnsi="Times New Roman" w:cs="Times New Roman"/>
          <w:b/>
          <w:sz w:val="24"/>
          <w:szCs w:val="24"/>
          <w:lang w:eastAsia="hr-HR"/>
        </w:rPr>
      </w:pPr>
    </w:p>
    <w:p w14:paraId="370E963F" w14:textId="4E991E11" w:rsidR="00D301C6" w:rsidRDefault="00957977" w:rsidP="007C54E5">
      <w:pPr>
        <w:spacing w:after="4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Problem</w:t>
      </w:r>
      <w:r w:rsidR="007C54E5" w:rsidRPr="007C54E5">
        <w:rPr>
          <w:rFonts w:ascii="Times New Roman" w:eastAsia="Times New Roman" w:hAnsi="Times New Roman" w:cs="Times New Roman"/>
          <w:sz w:val="24"/>
          <w:szCs w:val="24"/>
          <w:lang w:eastAsia="hr-HR"/>
        </w:rPr>
        <w:t xml:space="preserve"> nasilja nad že</w:t>
      </w:r>
      <w:r w:rsidR="007C54E5">
        <w:rPr>
          <w:rFonts w:ascii="Times New Roman" w:eastAsia="Times New Roman" w:hAnsi="Times New Roman" w:cs="Times New Roman"/>
          <w:sz w:val="24"/>
          <w:szCs w:val="24"/>
          <w:lang w:eastAsia="hr-HR"/>
        </w:rPr>
        <w:t xml:space="preserve">nama, a posebno spolnog nasilja </w:t>
      </w:r>
      <w:r w:rsidR="007C54E5" w:rsidRPr="007C54E5">
        <w:rPr>
          <w:rFonts w:ascii="Times New Roman" w:eastAsia="Times New Roman" w:hAnsi="Times New Roman" w:cs="Times New Roman"/>
          <w:sz w:val="24"/>
          <w:szCs w:val="24"/>
          <w:lang w:eastAsia="hr-HR"/>
        </w:rPr>
        <w:t xml:space="preserve">sve </w:t>
      </w:r>
      <w:r>
        <w:rPr>
          <w:rFonts w:ascii="Times New Roman" w:eastAsia="Times New Roman" w:hAnsi="Times New Roman" w:cs="Times New Roman"/>
          <w:sz w:val="24"/>
          <w:szCs w:val="24"/>
          <w:lang w:eastAsia="hr-HR"/>
        </w:rPr>
        <w:t>je učestalija tema u znanstvenoj i stručnoj zajednici</w:t>
      </w:r>
      <w:r w:rsidR="007C54E5">
        <w:rPr>
          <w:rFonts w:ascii="Times New Roman" w:eastAsia="Times New Roman" w:hAnsi="Times New Roman" w:cs="Times New Roman"/>
          <w:sz w:val="24"/>
          <w:szCs w:val="24"/>
          <w:lang w:eastAsia="hr-HR"/>
        </w:rPr>
        <w:t xml:space="preserve">. </w:t>
      </w:r>
      <w:r w:rsidR="007C54E5" w:rsidRPr="007C54E5">
        <w:rPr>
          <w:rFonts w:ascii="Times New Roman" w:eastAsia="Times New Roman" w:hAnsi="Times New Roman" w:cs="Times New Roman"/>
          <w:sz w:val="24"/>
          <w:szCs w:val="24"/>
          <w:lang w:eastAsia="hr-HR"/>
        </w:rPr>
        <w:t>Najekstremniji oblik spolnog nasilja nad ženama je kazneno djelo silovanja</w:t>
      </w:r>
      <w:r w:rsidR="00335C13">
        <w:rPr>
          <w:rFonts w:ascii="Times New Roman" w:eastAsia="Times New Roman" w:hAnsi="Times New Roman" w:cs="Times New Roman"/>
          <w:sz w:val="24"/>
          <w:szCs w:val="24"/>
          <w:lang w:eastAsia="hr-HR"/>
        </w:rPr>
        <w:t xml:space="preserve"> koje je u</w:t>
      </w:r>
      <w:r w:rsidR="007C54E5">
        <w:rPr>
          <w:rFonts w:ascii="Times New Roman" w:eastAsia="Times New Roman" w:hAnsi="Times New Roman" w:cs="Times New Roman"/>
          <w:sz w:val="24"/>
          <w:szCs w:val="24"/>
          <w:lang w:eastAsia="hr-HR"/>
        </w:rPr>
        <w:t xml:space="preserve"> H</w:t>
      </w:r>
      <w:r w:rsidR="00335C13">
        <w:rPr>
          <w:rFonts w:ascii="Times New Roman" w:eastAsia="Times New Roman" w:hAnsi="Times New Roman" w:cs="Times New Roman"/>
          <w:sz w:val="24"/>
          <w:szCs w:val="24"/>
          <w:lang w:eastAsia="hr-HR"/>
        </w:rPr>
        <w:t>rvatskoj još uvijek empirijski većim dijelom zanemareno, posebno kada je riječ o istraživanjima koja su u fokusu imala žrtve</w:t>
      </w:r>
      <w:r w:rsidR="007C54E5">
        <w:rPr>
          <w:rFonts w:ascii="Times New Roman" w:eastAsia="Times New Roman" w:hAnsi="Times New Roman" w:cs="Times New Roman"/>
          <w:sz w:val="24"/>
          <w:szCs w:val="24"/>
          <w:lang w:eastAsia="hr-HR"/>
        </w:rPr>
        <w:t xml:space="preserve"> kaznenog djela silovanja. Nekolicina istraživača koja su se bavila tom problematikom pristupala su ili s kaznenog ili s kriminološkog aspekta</w:t>
      </w:r>
      <w:r w:rsidR="00D21C3F">
        <w:rPr>
          <w:rFonts w:ascii="Times New Roman" w:eastAsia="Times New Roman" w:hAnsi="Times New Roman" w:cs="Times New Roman"/>
          <w:sz w:val="24"/>
          <w:szCs w:val="24"/>
          <w:lang w:eastAsia="hr-HR"/>
        </w:rPr>
        <w:t xml:space="preserve">. Svega jedno istraživanje koje se bavilo fenomenom okrivljavanja žrtve bilo je </w:t>
      </w:r>
      <w:r w:rsidR="00184835">
        <w:rPr>
          <w:rFonts w:ascii="Times New Roman" w:eastAsia="Times New Roman" w:hAnsi="Times New Roman" w:cs="Times New Roman"/>
          <w:sz w:val="24"/>
          <w:szCs w:val="24"/>
          <w:lang w:eastAsia="hr-HR"/>
        </w:rPr>
        <w:t>usmjereno</w:t>
      </w:r>
      <w:r w:rsidR="009270D2">
        <w:rPr>
          <w:rFonts w:ascii="Times New Roman" w:eastAsia="Times New Roman" w:hAnsi="Times New Roman" w:cs="Times New Roman"/>
          <w:sz w:val="24"/>
          <w:szCs w:val="24"/>
          <w:lang w:eastAsia="hr-HR"/>
        </w:rPr>
        <w:t xml:space="preserve"> </w:t>
      </w:r>
      <w:r w:rsidR="00D21C3F">
        <w:rPr>
          <w:rFonts w:ascii="Times New Roman" w:eastAsia="Times New Roman" w:hAnsi="Times New Roman" w:cs="Times New Roman"/>
          <w:sz w:val="24"/>
          <w:szCs w:val="24"/>
          <w:lang w:eastAsia="hr-HR"/>
        </w:rPr>
        <w:t xml:space="preserve">na spolne razlike u pripisivanju </w:t>
      </w:r>
      <w:r w:rsidR="009B0822">
        <w:rPr>
          <w:rFonts w:ascii="Times New Roman" w:eastAsia="Times New Roman" w:hAnsi="Times New Roman" w:cs="Times New Roman"/>
          <w:sz w:val="24"/>
          <w:szCs w:val="24"/>
          <w:lang w:eastAsia="hr-HR"/>
        </w:rPr>
        <w:t xml:space="preserve">krivnje žrtvi silovanja, što predstavlja bogato provjerenu temu u </w:t>
      </w:r>
      <w:r w:rsidR="00D21C3F">
        <w:rPr>
          <w:rFonts w:ascii="Times New Roman" w:eastAsia="Times New Roman" w:hAnsi="Times New Roman" w:cs="Times New Roman"/>
          <w:sz w:val="24"/>
          <w:szCs w:val="24"/>
          <w:lang w:eastAsia="hr-HR"/>
        </w:rPr>
        <w:t xml:space="preserve">međunarodnoj </w:t>
      </w:r>
      <w:r w:rsidR="009B0822">
        <w:rPr>
          <w:rFonts w:ascii="Times New Roman" w:eastAsia="Times New Roman" w:hAnsi="Times New Roman" w:cs="Times New Roman"/>
          <w:sz w:val="24"/>
          <w:szCs w:val="24"/>
          <w:lang w:eastAsia="hr-HR"/>
        </w:rPr>
        <w:t>literaturi</w:t>
      </w:r>
      <w:r w:rsidR="00D21C3F">
        <w:rPr>
          <w:rFonts w:ascii="Times New Roman" w:eastAsia="Times New Roman" w:hAnsi="Times New Roman" w:cs="Times New Roman"/>
          <w:sz w:val="24"/>
          <w:szCs w:val="24"/>
          <w:lang w:eastAsia="hr-HR"/>
        </w:rPr>
        <w:t xml:space="preserve">. </w:t>
      </w:r>
      <w:r w:rsidR="002D1015">
        <w:rPr>
          <w:rFonts w:ascii="Times New Roman" w:eastAsia="Times New Roman" w:hAnsi="Times New Roman" w:cs="Times New Roman"/>
          <w:sz w:val="24"/>
          <w:szCs w:val="24"/>
          <w:lang w:eastAsia="hr-HR"/>
        </w:rPr>
        <w:t>U</w:t>
      </w:r>
      <w:r w:rsidR="00D21C3F">
        <w:rPr>
          <w:rFonts w:ascii="Times New Roman" w:eastAsia="Times New Roman" w:hAnsi="Times New Roman" w:cs="Times New Roman"/>
          <w:sz w:val="24"/>
          <w:szCs w:val="24"/>
          <w:lang w:eastAsia="hr-HR"/>
        </w:rPr>
        <w:t>z</w:t>
      </w:r>
      <w:r w:rsidR="002D1015">
        <w:rPr>
          <w:rFonts w:ascii="Times New Roman" w:eastAsia="Times New Roman" w:hAnsi="Times New Roman" w:cs="Times New Roman"/>
          <w:sz w:val="24"/>
          <w:szCs w:val="24"/>
          <w:lang w:eastAsia="hr-HR"/>
        </w:rPr>
        <w:t>imajući u obzir</w:t>
      </w:r>
      <w:r w:rsidR="00D21C3F">
        <w:rPr>
          <w:rFonts w:ascii="Times New Roman" w:eastAsia="Times New Roman" w:hAnsi="Times New Roman" w:cs="Times New Roman"/>
          <w:sz w:val="24"/>
          <w:szCs w:val="24"/>
          <w:lang w:eastAsia="hr-HR"/>
        </w:rPr>
        <w:t xml:space="preserve"> postavke teorije atribucije, prema kojima je pripisivanje krivnje žrtvi </w:t>
      </w:r>
      <w:r w:rsidR="002D1015">
        <w:rPr>
          <w:rFonts w:ascii="Times New Roman" w:eastAsia="Times New Roman" w:hAnsi="Times New Roman" w:cs="Times New Roman"/>
          <w:sz w:val="24"/>
          <w:szCs w:val="24"/>
          <w:lang w:eastAsia="hr-HR"/>
        </w:rPr>
        <w:t>potrebno sagledavati u okviru</w:t>
      </w:r>
      <w:r w:rsidR="00D21C3F">
        <w:rPr>
          <w:rFonts w:ascii="Times New Roman" w:eastAsia="Times New Roman" w:hAnsi="Times New Roman" w:cs="Times New Roman"/>
          <w:sz w:val="24"/>
          <w:szCs w:val="24"/>
          <w:lang w:eastAsia="hr-HR"/>
        </w:rPr>
        <w:t xml:space="preserve"> obilježja žrtve, procjenjivača i situacije, postaje jasno da u Hrvatskoj </w:t>
      </w:r>
      <w:r w:rsidR="009270D2">
        <w:rPr>
          <w:rFonts w:ascii="Times New Roman" w:eastAsia="Times New Roman" w:hAnsi="Times New Roman" w:cs="Times New Roman"/>
          <w:sz w:val="24"/>
          <w:szCs w:val="24"/>
          <w:lang w:eastAsia="hr-HR"/>
        </w:rPr>
        <w:t xml:space="preserve">nedostaju znanstvene spoznaje o fenomenu okrivljavanja žrtve. </w:t>
      </w:r>
    </w:p>
    <w:p w14:paraId="7C3A73EA" w14:textId="6FA32273" w:rsidR="006605D3" w:rsidRDefault="009270D2" w:rsidP="007C54E5">
      <w:pPr>
        <w:spacing w:after="4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 ciljem </w:t>
      </w:r>
      <w:r w:rsidR="0033205B">
        <w:rPr>
          <w:rFonts w:ascii="Times New Roman" w:eastAsia="Times New Roman" w:hAnsi="Times New Roman" w:cs="Times New Roman"/>
          <w:sz w:val="24"/>
          <w:szCs w:val="24"/>
          <w:lang w:eastAsia="hr-HR"/>
        </w:rPr>
        <w:t>proširivanja znanstvenih spoznaja</w:t>
      </w:r>
      <w:r>
        <w:rPr>
          <w:rFonts w:ascii="Times New Roman" w:eastAsia="Times New Roman" w:hAnsi="Times New Roman" w:cs="Times New Roman"/>
          <w:sz w:val="24"/>
          <w:szCs w:val="24"/>
          <w:lang w:eastAsia="hr-HR"/>
        </w:rPr>
        <w:t xml:space="preserve"> u pogledu pripisivanja krivnje žrtvi silovanja provedeno je ovo istraživanje</w:t>
      </w:r>
      <w:r w:rsidR="006605D3">
        <w:rPr>
          <w:rFonts w:ascii="Times New Roman" w:eastAsia="Times New Roman" w:hAnsi="Times New Roman" w:cs="Times New Roman"/>
          <w:sz w:val="24"/>
          <w:szCs w:val="24"/>
          <w:lang w:eastAsia="hr-HR"/>
        </w:rPr>
        <w:t xml:space="preserve"> </w:t>
      </w:r>
      <w:r w:rsidR="0033205B">
        <w:rPr>
          <w:rFonts w:ascii="Times New Roman" w:eastAsia="Times New Roman" w:hAnsi="Times New Roman" w:cs="Times New Roman"/>
          <w:sz w:val="24"/>
          <w:szCs w:val="24"/>
          <w:lang w:eastAsia="hr-HR"/>
        </w:rPr>
        <w:t>primjenom tehnike</w:t>
      </w:r>
      <w:r w:rsidR="006605D3">
        <w:rPr>
          <w:rFonts w:ascii="Times New Roman" w:eastAsia="Times New Roman" w:hAnsi="Times New Roman" w:cs="Times New Roman"/>
          <w:sz w:val="24"/>
          <w:szCs w:val="24"/>
          <w:lang w:eastAsia="hr-HR"/>
        </w:rPr>
        <w:t xml:space="preserve"> vinjeta</w:t>
      </w:r>
      <w:r>
        <w:rPr>
          <w:rFonts w:ascii="Times New Roman" w:eastAsia="Times New Roman" w:hAnsi="Times New Roman" w:cs="Times New Roman"/>
          <w:sz w:val="24"/>
          <w:szCs w:val="24"/>
          <w:lang w:eastAsia="hr-HR"/>
        </w:rPr>
        <w:t xml:space="preserve"> na uzorku studenata pomažućih profesija na Sveučilištu u Zagr</w:t>
      </w:r>
      <w:r w:rsidR="005F1EB8">
        <w:rPr>
          <w:rFonts w:ascii="Times New Roman" w:eastAsia="Times New Roman" w:hAnsi="Times New Roman" w:cs="Times New Roman"/>
          <w:sz w:val="24"/>
          <w:szCs w:val="24"/>
          <w:lang w:eastAsia="hr-HR"/>
        </w:rPr>
        <w:t xml:space="preserve">ebu i Zdravstvenom veleučilištu, </w:t>
      </w:r>
      <w:r>
        <w:rPr>
          <w:rFonts w:ascii="Times New Roman" w:eastAsia="Times New Roman" w:hAnsi="Times New Roman" w:cs="Times New Roman"/>
          <w:sz w:val="24"/>
          <w:szCs w:val="24"/>
          <w:lang w:eastAsia="hr-HR"/>
        </w:rPr>
        <w:t xml:space="preserve">pod pretpostavkom da će današnji studenti, a buduće medicinske sestre/ braća, radiolozi, doktorice i doktori, pravnici i pravnice, socijalne radnice i socijalni radnici te psihologice i psiholozi u okviru svoga posla </w:t>
      </w:r>
      <w:r w:rsidR="005F1EB8">
        <w:rPr>
          <w:rFonts w:ascii="Times New Roman" w:eastAsia="Times New Roman" w:hAnsi="Times New Roman" w:cs="Times New Roman"/>
          <w:sz w:val="24"/>
          <w:szCs w:val="24"/>
          <w:lang w:eastAsia="hr-HR"/>
        </w:rPr>
        <w:t>često raditi</w:t>
      </w:r>
      <w:r>
        <w:rPr>
          <w:rFonts w:ascii="Times New Roman" w:eastAsia="Times New Roman" w:hAnsi="Times New Roman" w:cs="Times New Roman"/>
          <w:sz w:val="24"/>
          <w:szCs w:val="24"/>
          <w:lang w:eastAsia="hr-HR"/>
        </w:rPr>
        <w:t xml:space="preserve"> sa žrtvama silovanja. Budući da silovanje već samo po sebi </w:t>
      </w:r>
      <w:r w:rsidR="00A67663">
        <w:rPr>
          <w:rFonts w:ascii="Times New Roman" w:eastAsia="Times New Roman" w:hAnsi="Times New Roman" w:cs="Times New Roman"/>
          <w:sz w:val="24"/>
          <w:szCs w:val="24"/>
          <w:lang w:eastAsia="hr-HR"/>
        </w:rPr>
        <w:t xml:space="preserve">predstavlja </w:t>
      </w:r>
      <w:r>
        <w:rPr>
          <w:rFonts w:ascii="Times New Roman" w:eastAsia="Times New Roman" w:hAnsi="Times New Roman" w:cs="Times New Roman"/>
          <w:sz w:val="24"/>
          <w:szCs w:val="24"/>
          <w:lang w:eastAsia="hr-HR"/>
        </w:rPr>
        <w:t>trauma</w:t>
      </w:r>
      <w:r w:rsidR="00A67663">
        <w:rPr>
          <w:rFonts w:ascii="Times New Roman" w:eastAsia="Times New Roman" w:hAnsi="Times New Roman" w:cs="Times New Roman"/>
          <w:sz w:val="24"/>
          <w:szCs w:val="24"/>
          <w:lang w:eastAsia="hr-HR"/>
        </w:rPr>
        <w:t>tsko iskustvo</w:t>
      </w:r>
      <w:r>
        <w:rPr>
          <w:rFonts w:ascii="Times New Roman" w:eastAsia="Times New Roman" w:hAnsi="Times New Roman" w:cs="Times New Roman"/>
          <w:sz w:val="24"/>
          <w:szCs w:val="24"/>
          <w:lang w:eastAsia="hr-HR"/>
        </w:rPr>
        <w:t xml:space="preserve">, </w:t>
      </w:r>
      <w:r w:rsidR="00A67663">
        <w:rPr>
          <w:rFonts w:ascii="Times New Roman" w:eastAsia="Times New Roman" w:hAnsi="Times New Roman" w:cs="Times New Roman"/>
          <w:sz w:val="24"/>
          <w:szCs w:val="24"/>
          <w:lang w:eastAsia="hr-HR"/>
        </w:rPr>
        <w:t xml:space="preserve">neophodna je senzibilizacija </w:t>
      </w:r>
      <w:r w:rsidR="007F7107">
        <w:rPr>
          <w:rFonts w:ascii="Times New Roman" w:eastAsia="Times New Roman" w:hAnsi="Times New Roman" w:cs="Times New Roman"/>
          <w:sz w:val="24"/>
          <w:szCs w:val="24"/>
          <w:lang w:eastAsia="hr-HR"/>
        </w:rPr>
        <w:t xml:space="preserve"> i profesionalna kompetentnost budućih stručnjaka za rad sa žrtvama silovanja</w:t>
      </w:r>
      <w:r w:rsidR="006605D3">
        <w:rPr>
          <w:rFonts w:ascii="Times New Roman" w:eastAsia="Times New Roman" w:hAnsi="Times New Roman" w:cs="Times New Roman"/>
          <w:sz w:val="24"/>
          <w:szCs w:val="24"/>
          <w:lang w:eastAsia="hr-HR"/>
        </w:rPr>
        <w:t xml:space="preserve">. </w:t>
      </w:r>
    </w:p>
    <w:p w14:paraId="7D7E2D22" w14:textId="5DA5A730" w:rsidR="006A0050" w:rsidRDefault="006605D3" w:rsidP="006B61EF">
      <w:pPr>
        <w:spacing w:after="4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w:t>
      </w:r>
      <w:r w:rsidR="006A0050">
        <w:rPr>
          <w:rFonts w:ascii="Times New Roman" w:eastAsia="Times New Roman" w:hAnsi="Times New Roman" w:cs="Times New Roman"/>
          <w:sz w:val="24"/>
          <w:szCs w:val="24"/>
          <w:lang w:eastAsia="hr-HR"/>
        </w:rPr>
        <w:t>skladu s p</w:t>
      </w:r>
      <w:r w:rsidR="00927544">
        <w:rPr>
          <w:rFonts w:ascii="Times New Roman" w:eastAsia="Times New Roman" w:hAnsi="Times New Roman" w:cs="Times New Roman"/>
          <w:sz w:val="24"/>
          <w:szCs w:val="24"/>
          <w:lang w:eastAsia="hr-HR"/>
        </w:rPr>
        <w:t>ostavkama teorije atribucije, ov</w:t>
      </w:r>
      <w:r w:rsidR="006A0050">
        <w:rPr>
          <w:rFonts w:ascii="Times New Roman" w:eastAsia="Times New Roman" w:hAnsi="Times New Roman" w:cs="Times New Roman"/>
          <w:sz w:val="24"/>
          <w:szCs w:val="24"/>
          <w:lang w:eastAsia="hr-HR"/>
        </w:rPr>
        <w:t xml:space="preserve">im istraživanjem su se provjeravali učinci obilježja žrtve i procjenjivača te oblika </w:t>
      </w:r>
      <w:r w:rsidR="006B04D7">
        <w:rPr>
          <w:rFonts w:ascii="Times New Roman" w:eastAsia="Times New Roman" w:hAnsi="Times New Roman" w:cs="Times New Roman"/>
          <w:sz w:val="24"/>
          <w:szCs w:val="24"/>
          <w:lang w:eastAsia="hr-HR"/>
        </w:rPr>
        <w:t xml:space="preserve">silovanja na razinu pripisivanja krivnje žrtvi silovanja kod studenata pomažućih profesija. </w:t>
      </w:r>
    </w:p>
    <w:p w14:paraId="0B653BF4" w14:textId="7E4029D4" w:rsidR="00B965DC" w:rsidRDefault="002E41B6" w:rsidP="006B61EF">
      <w:pPr>
        <w:spacing w:after="4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Rezultati istraživanja su potvrdili hipotezu o učinku fakulteta kao jednog obilježja procjenjivača na razinu pripisivanja krivnje žrtvi silovanja budući da se pokazalo da studenti koji studiraju na fakultetima iz područja zdravstvene skrbi više pripisuju krivnju za silovanje žrtvi u usporedbi sa studentima koji studiraju na fakultetima iz područja psihosocijalnog rada i prava. </w:t>
      </w:r>
    </w:p>
    <w:p w14:paraId="7E919B27" w14:textId="0F1827A9" w:rsidR="00FA6749" w:rsidRDefault="00FA6749" w:rsidP="006B61EF">
      <w:pPr>
        <w:spacing w:after="4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Pretpostavku o učincima obilježja žrtve i oblika silovanja su tek djelomično poduprli rezultati ovog istraživanja, budući da </w:t>
      </w:r>
      <w:r w:rsidR="00437165">
        <w:rPr>
          <w:rFonts w:ascii="Times New Roman" w:eastAsia="Times New Roman" w:hAnsi="Times New Roman" w:cs="Times New Roman"/>
          <w:sz w:val="24"/>
          <w:szCs w:val="24"/>
          <w:lang w:eastAsia="hr-HR"/>
        </w:rPr>
        <w:t xml:space="preserve">je samo oblik silovanja utvrđen kao značajan faktor u pripisivanju krivnje žrtvi silovanja odnosno da studenti višu razinu krivnje pripisuju žrtvi u situacijama kad </w:t>
      </w:r>
      <w:r w:rsidR="00AB7E38">
        <w:rPr>
          <w:rFonts w:ascii="Times New Roman" w:eastAsia="Times New Roman" w:hAnsi="Times New Roman" w:cs="Times New Roman"/>
          <w:sz w:val="24"/>
          <w:szCs w:val="24"/>
          <w:lang w:eastAsia="hr-HR"/>
        </w:rPr>
        <w:t xml:space="preserve">je poznavala počinitelja. Što se tiče obilježja žrtve, niti izgled žrtve niti ponašanje žrtve se nisu pokazali značajnim u okrivljavanju žrtve za silovanje. </w:t>
      </w:r>
      <w:r w:rsidR="00D643FC">
        <w:rPr>
          <w:rFonts w:ascii="Times New Roman" w:eastAsia="Times New Roman" w:hAnsi="Times New Roman" w:cs="Times New Roman"/>
          <w:sz w:val="24"/>
          <w:szCs w:val="24"/>
          <w:lang w:eastAsia="hr-HR"/>
        </w:rPr>
        <w:t xml:space="preserve">Interakcijski efekt obilježja žrtve i oblika silovanja također nije potvrđen na podacima ovog istraživanja. </w:t>
      </w:r>
    </w:p>
    <w:p w14:paraId="09252067" w14:textId="48C7EDB1" w:rsidR="00D643FC" w:rsidRDefault="0030169A" w:rsidP="00C77DD5">
      <w:pPr>
        <w:spacing w:after="4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Dodatne analize obilježja procjenjivača potvrdile su pretpostavku o povezanosti između razine empatije procjenjivača, percipirane sličnosti sa žrtvom odnosno počiniteljem i pripisivanja krivnje za silovanje žrtvi potvrđujući da studenti koji su iskaziva</w:t>
      </w:r>
      <w:r w:rsidR="00B3047E">
        <w:rPr>
          <w:rFonts w:ascii="Times New Roman" w:eastAsia="Times New Roman" w:hAnsi="Times New Roman" w:cs="Times New Roman"/>
          <w:sz w:val="24"/>
          <w:szCs w:val="24"/>
          <w:lang w:eastAsia="hr-HR"/>
        </w:rPr>
        <w:t xml:space="preserve">li veću razine empatične brige kao i veću sličnost sa žrtvom u manjoj mjeri pripisuju krivnju žrtvi silovanja, kao i da studenti koji percipiraju veću sličnost sa počiniteljem </w:t>
      </w:r>
      <w:r w:rsidR="004E377D">
        <w:rPr>
          <w:rFonts w:ascii="Times New Roman" w:eastAsia="Times New Roman" w:hAnsi="Times New Roman" w:cs="Times New Roman"/>
          <w:sz w:val="24"/>
          <w:szCs w:val="24"/>
          <w:lang w:eastAsia="hr-HR"/>
        </w:rPr>
        <w:t xml:space="preserve">u većoj mjeri okrivljuju žrtvu za silovanje. </w:t>
      </w:r>
    </w:p>
    <w:p w14:paraId="051665BE" w14:textId="38F67877" w:rsidR="00BE7289" w:rsidRDefault="007B4910" w:rsidP="006B61EF">
      <w:pPr>
        <w:spacing w:after="4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Ovo</w:t>
      </w:r>
      <w:r w:rsidR="00C449D9">
        <w:rPr>
          <w:rFonts w:ascii="Times New Roman" w:eastAsia="Times New Roman" w:hAnsi="Times New Roman" w:cs="Times New Roman"/>
          <w:sz w:val="24"/>
          <w:szCs w:val="24"/>
          <w:lang w:eastAsia="hr-HR"/>
        </w:rPr>
        <w:t xml:space="preserve"> istraživanje </w:t>
      </w:r>
      <w:r w:rsidR="00500499">
        <w:rPr>
          <w:rFonts w:ascii="Times New Roman" w:eastAsia="Times New Roman" w:hAnsi="Times New Roman" w:cs="Times New Roman"/>
          <w:sz w:val="24"/>
          <w:szCs w:val="24"/>
          <w:lang w:eastAsia="hr-HR"/>
        </w:rPr>
        <w:t>nudi jedinstveni podatak</w:t>
      </w:r>
      <w:r w:rsidR="00C449D9">
        <w:rPr>
          <w:rFonts w:ascii="Times New Roman" w:eastAsia="Times New Roman" w:hAnsi="Times New Roman" w:cs="Times New Roman"/>
          <w:sz w:val="24"/>
          <w:szCs w:val="24"/>
          <w:lang w:eastAsia="hr-HR"/>
        </w:rPr>
        <w:t xml:space="preserve"> o značajnosti vrste fakulteta na kojemu procjenjivač studira za pripisivanje krivnje žrtvi</w:t>
      </w:r>
      <w:r w:rsidR="00C77DD5">
        <w:rPr>
          <w:rFonts w:ascii="Times New Roman" w:eastAsia="Times New Roman" w:hAnsi="Times New Roman" w:cs="Times New Roman"/>
          <w:sz w:val="24"/>
          <w:szCs w:val="24"/>
          <w:lang w:eastAsia="hr-HR"/>
        </w:rPr>
        <w:t xml:space="preserve"> silovanja</w:t>
      </w:r>
      <w:r w:rsidR="00DF26D6">
        <w:rPr>
          <w:rFonts w:ascii="Times New Roman" w:eastAsia="Times New Roman" w:hAnsi="Times New Roman" w:cs="Times New Roman"/>
          <w:sz w:val="24"/>
          <w:szCs w:val="24"/>
          <w:lang w:eastAsia="hr-HR"/>
        </w:rPr>
        <w:t xml:space="preserve">, što može potaknuti brojne praktične implikacije. Jedna od tih praktičnih implikacija, u skladu s dobivenim rezultatom, može biti uvođenje kolegija u sklopu kojeg bi se studente </w:t>
      </w:r>
      <w:r w:rsidR="00B64D29">
        <w:rPr>
          <w:rFonts w:ascii="Times New Roman" w:eastAsia="Times New Roman" w:hAnsi="Times New Roman" w:cs="Times New Roman"/>
          <w:sz w:val="24"/>
          <w:szCs w:val="24"/>
          <w:lang w:eastAsia="hr-HR"/>
        </w:rPr>
        <w:t xml:space="preserve">pomažućih profesija učilo postavkama teorije atribucije i senzibiliziralo za žrtve spolnoga nasilja, ali i nasilja općenito. </w:t>
      </w:r>
    </w:p>
    <w:p w14:paraId="182B3B48" w14:textId="6C9EE77A" w:rsidR="002C3DD0" w:rsidRDefault="002C3DD0" w:rsidP="006B61EF">
      <w:pPr>
        <w:spacing w:after="4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Iako rezultati potvrđuju dosadašnje spoznaje o učinku oblika silovanja na pripisivanje krivnje žrtvi </w:t>
      </w:r>
      <w:r w:rsidR="00E97B35">
        <w:rPr>
          <w:rFonts w:ascii="Times New Roman" w:eastAsia="Times New Roman" w:hAnsi="Times New Roman" w:cs="Times New Roman"/>
          <w:sz w:val="24"/>
          <w:szCs w:val="24"/>
          <w:lang w:eastAsia="hr-HR"/>
        </w:rPr>
        <w:t>i dalje ostaje neupitna potreba za oblikovanje smjernica i mjera za suzbijanj</w:t>
      </w:r>
      <w:r w:rsidR="00C77DD5">
        <w:rPr>
          <w:rFonts w:ascii="Times New Roman" w:eastAsia="Times New Roman" w:hAnsi="Times New Roman" w:cs="Times New Roman"/>
          <w:sz w:val="24"/>
          <w:szCs w:val="24"/>
          <w:lang w:eastAsia="hr-HR"/>
        </w:rPr>
        <w:t xml:space="preserve">e postojećih mitova o silovanju, </w:t>
      </w:r>
      <w:r w:rsidR="00E97B35">
        <w:rPr>
          <w:rFonts w:ascii="Times New Roman" w:eastAsia="Times New Roman" w:hAnsi="Times New Roman" w:cs="Times New Roman"/>
          <w:sz w:val="24"/>
          <w:szCs w:val="24"/>
          <w:lang w:eastAsia="hr-HR"/>
        </w:rPr>
        <w:t>ali i rodnih stereotip</w:t>
      </w:r>
      <w:r w:rsidR="007B4910">
        <w:rPr>
          <w:rFonts w:ascii="Times New Roman" w:eastAsia="Times New Roman" w:hAnsi="Times New Roman" w:cs="Times New Roman"/>
          <w:sz w:val="24"/>
          <w:szCs w:val="24"/>
          <w:lang w:eastAsia="hr-HR"/>
        </w:rPr>
        <w:t xml:space="preserve">ova. </w:t>
      </w:r>
    </w:p>
    <w:p w14:paraId="4A160407" w14:textId="5C1BE04A" w:rsidR="007B4910" w:rsidRDefault="00A521E9" w:rsidP="006B61EF">
      <w:pPr>
        <w:spacing w:after="40" w:line="360" w:lineRule="auto"/>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 završno, izuzev praktičnih implikacija dobiveni rezultati otvaraju i nova </w:t>
      </w:r>
      <w:r w:rsidR="00883454">
        <w:rPr>
          <w:rFonts w:ascii="Times New Roman" w:eastAsia="Times New Roman" w:hAnsi="Times New Roman" w:cs="Times New Roman"/>
          <w:sz w:val="24"/>
          <w:szCs w:val="24"/>
          <w:lang w:eastAsia="hr-HR"/>
        </w:rPr>
        <w:t xml:space="preserve">spoznajno važna </w:t>
      </w:r>
      <w:r>
        <w:rPr>
          <w:rFonts w:ascii="Times New Roman" w:eastAsia="Times New Roman" w:hAnsi="Times New Roman" w:cs="Times New Roman"/>
          <w:sz w:val="24"/>
          <w:szCs w:val="24"/>
          <w:lang w:eastAsia="hr-HR"/>
        </w:rPr>
        <w:t xml:space="preserve">istraživačka pitanja </w:t>
      </w:r>
      <w:r w:rsidR="00883454">
        <w:rPr>
          <w:rFonts w:ascii="Times New Roman" w:eastAsia="Times New Roman" w:hAnsi="Times New Roman" w:cs="Times New Roman"/>
          <w:sz w:val="24"/>
          <w:szCs w:val="24"/>
          <w:lang w:eastAsia="hr-HR"/>
        </w:rPr>
        <w:t xml:space="preserve">u okviru ove teme koje bi trebalo provjeriti u budućim istraživanjima </w:t>
      </w:r>
      <w:r>
        <w:rPr>
          <w:rFonts w:ascii="Times New Roman" w:eastAsia="Times New Roman" w:hAnsi="Times New Roman" w:cs="Times New Roman"/>
          <w:sz w:val="24"/>
          <w:szCs w:val="24"/>
          <w:lang w:eastAsia="hr-HR"/>
        </w:rPr>
        <w:t>(</w:t>
      </w:r>
      <w:r w:rsidR="00C31F6D">
        <w:rPr>
          <w:rFonts w:ascii="Times New Roman" w:eastAsia="Times New Roman" w:hAnsi="Times New Roman" w:cs="Times New Roman"/>
          <w:sz w:val="24"/>
          <w:szCs w:val="24"/>
          <w:lang w:eastAsia="hr-HR"/>
        </w:rPr>
        <w:t xml:space="preserve">npr. </w:t>
      </w:r>
      <w:r w:rsidR="005F6460">
        <w:rPr>
          <w:rFonts w:ascii="Times New Roman" w:eastAsia="Times New Roman" w:hAnsi="Times New Roman" w:cs="Times New Roman"/>
          <w:sz w:val="24"/>
          <w:szCs w:val="24"/>
          <w:lang w:eastAsia="hr-HR"/>
        </w:rPr>
        <w:t xml:space="preserve">Razlikuju li se studenti pomažućih profesija u odnosu na druge studente u pripisivanju krivnje </w:t>
      </w:r>
      <w:r w:rsidR="005F2B5B">
        <w:rPr>
          <w:rFonts w:ascii="Times New Roman" w:eastAsia="Times New Roman" w:hAnsi="Times New Roman" w:cs="Times New Roman"/>
          <w:sz w:val="24"/>
          <w:szCs w:val="24"/>
          <w:lang w:eastAsia="hr-HR"/>
        </w:rPr>
        <w:t xml:space="preserve">za silovanje </w:t>
      </w:r>
      <w:r w:rsidR="005F6460">
        <w:rPr>
          <w:rFonts w:ascii="Times New Roman" w:eastAsia="Times New Roman" w:hAnsi="Times New Roman" w:cs="Times New Roman"/>
          <w:sz w:val="24"/>
          <w:szCs w:val="24"/>
          <w:lang w:eastAsia="hr-HR"/>
        </w:rPr>
        <w:t>žrtvi?</w:t>
      </w:r>
      <w:r w:rsidR="005F2B5B">
        <w:rPr>
          <w:rFonts w:ascii="Times New Roman" w:eastAsia="Times New Roman" w:hAnsi="Times New Roman" w:cs="Times New Roman"/>
          <w:sz w:val="24"/>
          <w:szCs w:val="24"/>
          <w:lang w:eastAsia="hr-HR"/>
        </w:rPr>
        <w:t xml:space="preserve"> Postoje li razlike u okrivljavanju žrtve obzirom na spol žrtve? </w:t>
      </w:r>
      <w:r w:rsidR="003A403A">
        <w:rPr>
          <w:rFonts w:ascii="Times New Roman" w:eastAsia="Times New Roman" w:hAnsi="Times New Roman" w:cs="Times New Roman"/>
          <w:sz w:val="24"/>
          <w:szCs w:val="24"/>
          <w:lang w:eastAsia="hr-HR"/>
        </w:rPr>
        <w:t>Zašto poznavanje počinitelja doprinosi ve</w:t>
      </w:r>
      <w:r w:rsidR="00C77DD5">
        <w:rPr>
          <w:rFonts w:ascii="Times New Roman" w:eastAsia="Times New Roman" w:hAnsi="Times New Roman" w:cs="Times New Roman"/>
          <w:sz w:val="24"/>
          <w:szCs w:val="24"/>
          <w:lang w:eastAsia="hr-HR"/>
        </w:rPr>
        <w:t>ćem okrivljavanju žrtve? i sl.</w:t>
      </w:r>
      <w:r w:rsidR="00883454">
        <w:rPr>
          <w:rFonts w:ascii="Times New Roman" w:eastAsia="Times New Roman" w:hAnsi="Times New Roman" w:cs="Times New Roman"/>
          <w:sz w:val="24"/>
          <w:szCs w:val="24"/>
          <w:lang w:eastAsia="hr-HR"/>
        </w:rPr>
        <w:t xml:space="preserve">). </w:t>
      </w:r>
    </w:p>
    <w:p w14:paraId="64682DEF" w14:textId="77777777" w:rsidR="007B4910" w:rsidRDefault="007B4910" w:rsidP="006B61EF">
      <w:pPr>
        <w:spacing w:after="40" w:line="360" w:lineRule="auto"/>
        <w:ind w:firstLine="360"/>
        <w:jc w:val="both"/>
        <w:rPr>
          <w:rFonts w:ascii="Times New Roman" w:eastAsia="Times New Roman" w:hAnsi="Times New Roman" w:cs="Times New Roman"/>
          <w:sz w:val="24"/>
          <w:szCs w:val="24"/>
          <w:lang w:eastAsia="hr-HR"/>
        </w:rPr>
      </w:pPr>
    </w:p>
    <w:p w14:paraId="60463819" w14:textId="77777777" w:rsidR="006B61EF" w:rsidRDefault="006B61EF" w:rsidP="006B61EF">
      <w:pPr>
        <w:spacing w:after="40" w:line="360" w:lineRule="auto"/>
        <w:jc w:val="both"/>
        <w:rPr>
          <w:rFonts w:ascii="Times New Roman" w:eastAsia="Times New Roman" w:hAnsi="Times New Roman" w:cs="Times New Roman"/>
          <w:sz w:val="24"/>
          <w:szCs w:val="24"/>
          <w:lang w:eastAsia="hr-HR"/>
        </w:rPr>
      </w:pPr>
    </w:p>
    <w:p w14:paraId="00E30E72" w14:textId="77777777" w:rsidR="006B61EF" w:rsidRDefault="006B61EF" w:rsidP="006B61EF">
      <w:pPr>
        <w:spacing w:after="40" w:line="360" w:lineRule="auto"/>
        <w:jc w:val="both"/>
        <w:rPr>
          <w:rFonts w:ascii="Times New Roman" w:eastAsia="Times New Roman" w:hAnsi="Times New Roman" w:cs="Times New Roman"/>
          <w:sz w:val="24"/>
          <w:szCs w:val="24"/>
          <w:lang w:eastAsia="hr-HR"/>
        </w:rPr>
      </w:pPr>
    </w:p>
    <w:p w14:paraId="21ADEC74" w14:textId="77777777" w:rsidR="006B61EF" w:rsidRDefault="006B61EF" w:rsidP="006B61EF">
      <w:pPr>
        <w:spacing w:after="40" w:line="360" w:lineRule="auto"/>
        <w:jc w:val="both"/>
        <w:rPr>
          <w:rFonts w:ascii="Times New Roman" w:eastAsia="Times New Roman" w:hAnsi="Times New Roman" w:cs="Times New Roman"/>
          <w:sz w:val="24"/>
          <w:szCs w:val="24"/>
          <w:lang w:eastAsia="hr-HR"/>
        </w:rPr>
      </w:pPr>
    </w:p>
    <w:p w14:paraId="2854EB18" w14:textId="77777777" w:rsidR="006B61EF" w:rsidRDefault="006B61EF" w:rsidP="006B61EF">
      <w:pPr>
        <w:spacing w:after="40" w:line="360" w:lineRule="auto"/>
        <w:jc w:val="both"/>
        <w:rPr>
          <w:rFonts w:ascii="Times New Roman" w:eastAsia="Times New Roman" w:hAnsi="Times New Roman" w:cs="Times New Roman"/>
          <w:sz w:val="24"/>
          <w:szCs w:val="24"/>
          <w:lang w:eastAsia="hr-HR"/>
        </w:rPr>
      </w:pPr>
    </w:p>
    <w:p w14:paraId="5CCBCB99" w14:textId="77777777" w:rsidR="006B61EF" w:rsidRDefault="006B61EF" w:rsidP="006B61EF">
      <w:pPr>
        <w:spacing w:after="40" w:line="360" w:lineRule="auto"/>
        <w:jc w:val="both"/>
        <w:rPr>
          <w:rFonts w:ascii="Times New Roman" w:eastAsia="Times New Roman" w:hAnsi="Times New Roman" w:cs="Times New Roman"/>
          <w:sz w:val="24"/>
          <w:szCs w:val="24"/>
          <w:lang w:eastAsia="hr-HR"/>
        </w:rPr>
      </w:pPr>
    </w:p>
    <w:p w14:paraId="114EA6E8" w14:textId="77777777" w:rsidR="006B61EF" w:rsidRDefault="006B61EF" w:rsidP="006B61EF">
      <w:pPr>
        <w:spacing w:after="40" w:line="360" w:lineRule="auto"/>
        <w:jc w:val="both"/>
        <w:rPr>
          <w:rFonts w:ascii="Times New Roman" w:eastAsia="Times New Roman" w:hAnsi="Times New Roman" w:cs="Times New Roman"/>
          <w:sz w:val="24"/>
          <w:szCs w:val="24"/>
          <w:lang w:eastAsia="hr-HR"/>
        </w:rPr>
      </w:pPr>
    </w:p>
    <w:p w14:paraId="78085B6D" w14:textId="77777777" w:rsidR="006B61EF" w:rsidRPr="00DF26D6" w:rsidRDefault="006B61EF" w:rsidP="006B61EF">
      <w:pPr>
        <w:spacing w:after="40" w:line="360" w:lineRule="auto"/>
        <w:jc w:val="both"/>
        <w:rPr>
          <w:rFonts w:ascii="Times New Roman" w:eastAsia="Times New Roman" w:hAnsi="Times New Roman" w:cs="Times New Roman"/>
          <w:sz w:val="24"/>
          <w:szCs w:val="24"/>
          <w:lang w:eastAsia="hr-HR"/>
        </w:rPr>
      </w:pPr>
    </w:p>
    <w:p w14:paraId="0F302D2B" w14:textId="4B8013C3" w:rsidR="00F838F7" w:rsidRDefault="00F838F7" w:rsidP="00F838F7">
      <w:pPr>
        <w:pStyle w:val="Odlomakpopisa"/>
        <w:numPr>
          <w:ilvl w:val="0"/>
          <w:numId w:val="3"/>
        </w:numPr>
        <w:spacing w:after="40" w:line="360" w:lineRule="auto"/>
        <w:jc w:val="both"/>
        <w:rPr>
          <w:rFonts w:ascii="Times New Roman" w:eastAsia="Times New Roman" w:hAnsi="Times New Roman" w:cs="Times New Roman"/>
          <w:b/>
          <w:sz w:val="24"/>
          <w:szCs w:val="24"/>
          <w:lang w:eastAsia="hr-HR"/>
        </w:rPr>
      </w:pPr>
      <w:r w:rsidRPr="00F838F7">
        <w:rPr>
          <w:rFonts w:ascii="Times New Roman" w:eastAsia="Times New Roman" w:hAnsi="Times New Roman" w:cs="Times New Roman"/>
          <w:b/>
          <w:sz w:val="24"/>
          <w:szCs w:val="24"/>
          <w:lang w:eastAsia="hr-HR"/>
        </w:rPr>
        <w:lastRenderedPageBreak/>
        <w:t xml:space="preserve">POPIS LITERATURE </w:t>
      </w:r>
    </w:p>
    <w:p w14:paraId="5B9849F1" w14:textId="77777777" w:rsidR="00CC0239" w:rsidRPr="00F838F7" w:rsidRDefault="00CC0239" w:rsidP="00212D69">
      <w:pPr>
        <w:pStyle w:val="Odlomakpopisa"/>
        <w:spacing w:after="40" w:line="360" w:lineRule="auto"/>
        <w:jc w:val="both"/>
        <w:rPr>
          <w:rFonts w:ascii="Times New Roman" w:eastAsia="Times New Roman" w:hAnsi="Times New Roman" w:cs="Times New Roman"/>
          <w:b/>
          <w:sz w:val="24"/>
          <w:szCs w:val="24"/>
          <w:lang w:eastAsia="hr-HR"/>
        </w:rPr>
      </w:pPr>
    </w:p>
    <w:p w14:paraId="7C5987A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
          <w:bCs/>
          <w:i/>
          <w:iCs/>
          <w:sz w:val="24"/>
          <w:szCs w:val="24"/>
        </w:rPr>
      </w:pPr>
      <w:r w:rsidRPr="008049D5">
        <w:rPr>
          <w:rFonts w:ascii="Times New Roman" w:hAnsi="Times New Roman" w:cs="Times New Roman"/>
          <w:bCs/>
          <w:iCs/>
          <w:sz w:val="24"/>
          <w:szCs w:val="24"/>
        </w:rPr>
        <w:t xml:space="preserve">Alexander, C.S. (1980). The responsible victim: Nurses' perceptions of victims of rape. </w:t>
      </w:r>
      <w:r w:rsidRPr="008049D5">
        <w:rPr>
          <w:rFonts w:ascii="Times New Roman" w:hAnsi="Times New Roman" w:cs="Times New Roman"/>
          <w:bCs/>
          <w:i/>
          <w:iCs/>
          <w:sz w:val="24"/>
          <w:szCs w:val="24"/>
        </w:rPr>
        <w:t>Journal of Health and Social Behaviour, 21</w:t>
      </w:r>
      <w:r w:rsidRPr="008049D5">
        <w:rPr>
          <w:rFonts w:ascii="Times New Roman" w:hAnsi="Times New Roman" w:cs="Times New Roman"/>
          <w:bCs/>
          <w:iCs/>
          <w:sz w:val="24"/>
          <w:szCs w:val="24"/>
        </w:rPr>
        <w:t>(1), 22-23.</w:t>
      </w:r>
    </w:p>
    <w:p w14:paraId="11B5069B"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Amacker, A. M., &amp; Littleton, H. L. (2013). Perceptions of similarity and responsibility attributions to an acquaintance sexual assault victim.</w:t>
      </w:r>
      <w:r w:rsidRPr="008049D5">
        <w:rPr>
          <w:rFonts w:ascii="Times New Roman" w:hAnsi="Times New Roman" w:cs="Times New Roman"/>
          <w:sz w:val="24"/>
          <w:szCs w:val="24"/>
        </w:rPr>
        <w:t xml:space="preserve"> </w:t>
      </w:r>
      <w:r w:rsidRPr="008049D5">
        <w:rPr>
          <w:rFonts w:ascii="Times New Roman" w:hAnsi="Times New Roman" w:cs="Times New Roman"/>
          <w:bCs/>
          <w:i/>
          <w:iCs/>
          <w:sz w:val="24"/>
          <w:szCs w:val="24"/>
        </w:rPr>
        <w:t>Violence Against Women</w:t>
      </w:r>
      <w:r w:rsidRPr="008049D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8049D5">
        <w:rPr>
          <w:rFonts w:ascii="Times New Roman" w:hAnsi="Times New Roman" w:cs="Times New Roman"/>
          <w:bCs/>
          <w:i/>
          <w:iCs/>
          <w:sz w:val="24"/>
          <w:szCs w:val="24"/>
        </w:rPr>
        <w:t>19</w:t>
      </w:r>
      <w:r w:rsidRPr="008049D5">
        <w:rPr>
          <w:rFonts w:ascii="Times New Roman" w:hAnsi="Times New Roman" w:cs="Times New Roman"/>
          <w:bCs/>
          <w:iCs/>
          <w:sz w:val="24"/>
          <w:szCs w:val="24"/>
        </w:rPr>
        <w:t>(11)</w:t>
      </w:r>
      <w:r w:rsidRPr="008049D5">
        <w:rPr>
          <w:rFonts w:ascii="Times New Roman" w:hAnsi="Times New Roman" w:cs="Times New Roman"/>
          <w:color w:val="000000"/>
          <w:sz w:val="24"/>
          <w:szCs w:val="24"/>
          <w:shd w:val="clear" w:color="auto" w:fill="FFFFFF"/>
        </w:rPr>
        <w:t xml:space="preserve">, </w:t>
      </w:r>
      <w:r w:rsidRPr="008049D5">
        <w:rPr>
          <w:rFonts w:ascii="Times New Roman" w:hAnsi="Times New Roman" w:cs="Times New Roman"/>
          <w:bCs/>
          <w:iCs/>
          <w:sz w:val="24"/>
          <w:szCs w:val="24"/>
        </w:rPr>
        <w:t>1384-1407.</w:t>
      </w:r>
    </w:p>
    <w:p w14:paraId="68CB16FD"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Aronson, E., Wilson, T.D., &amp; Akert, R.M. (2005). </w:t>
      </w:r>
      <w:r w:rsidRPr="008049D5">
        <w:rPr>
          <w:rFonts w:ascii="Times New Roman" w:hAnsi="Times New Roman" w:cs="Times New Roman"/>
          <w:i/>
          <w:sz w:val="24"/>
          <w:szCs w:val="24"/>
        </w:rPr>
        <w:t>Socijalna psihologija (četvrto izdanje).</w:t>
      </w:r>
      <w:r w:rsidRPr="008049D5">
        <w:rPr>
          <w:rFonts w:ascii="Times New Roman" w:hAnsi="Times New Roman" w:cs="Times New Roman"/>
          <w:sz w:val="24"/>
          <w:szCs w:val="24"/>
        </w:rPr>
        <w:t xml:space="preserve"> Zagreb: Mate.</w:t>
      </w:r>
    </w:p>
    <w:p w14:paraId="523DC7F8"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Barnet, M.A., Tetreault, P.A., &amp; Masbad, I. (1987). Empathy with a rape victim: The role of similarity of experience. </w:t>
      </w:r>
      <w:r w:rsidRPr="008049D5">
        <w:rPr>
          <w:rFonts w:ascii="Times New Roman" w:hAnsi="Times New Roman" w:cs="Times New Roman"/>
          <w:bCs/>
          <w:i/>
          <w:iCs/>
          <w:sz w:val="24"/>
          <w:szCs w:val="24"/>
        </w:rPr>
        <w:t>Violence and Victims, 2</w:t>
      </w:r>
      <w:r w:rsidRPr="008049D5">
        <w:rPr>
          <w:rFonts w:ascii="Times New Roman" w:hAnsi="Times New Roman" w:cs="Times New Roman"/>
          <w:bCs/>
          <w:iCs/>
          <w:sz w:val="24"/>
          <w:szCs w:val="24"/>
        </w:rPr>
        <w:t>(4), 255-262.</w:t>
      </w:r>
    </w:p>
    <w:p w14:paraId="272D49B1"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Barnet</w:t>
      </w:r>
      <w:r>
        <w:rPr>
          <w:rFonts w:ascii="Times New Roman" w:hAnsi="Times New Roman" w:cs="Times New Roman"/>
          <w:bCs/>
          <w:iCs/>
          <w:sz w:val="24"/>
          <w:szCs w:val="24"/>
        </w:rPr>
        <w:t>t</w:t>
      </w:r>
      <w:r w:rsidRPr="008049D5">
        <w:rPr>
          <w:rFonts w:ascii="Times New Roman" w:hAnsi="Times New Roman" w:cs="Times New Roman"/>
          <w:bCs/>
          <w:iCs/>
          <w:sz w:val="24"/>
          <w:szCs w:val="24"/>
        </w:rPr>
        <w:t xml:space="preserve">, M.A., Tetreault, P.A., Esper, J.A., &amp; Bristow, A.R. (1986). Similarity and Empathy: The Experience of Rape. </w:t>
      </w:r>
      <w:r w:rsidRPr="008049D5">
        <w:rPr>
          <w:rFonts w:ascii="Times New Roman" w:hAnsi="Times New Roman" w:cs="Times New Roman"/>
          <w:bCs/>
          <w:i/>
          <w:iCs/>
          <w:sz w:val="24"/>
          <w:szCs w:val="24"/>
        </w:rPr>
        <w:t>The Journal of Social Psychology,</w:t>
      </w:r>
      <w:r>
        <w:rPr>
          <w:rFonts w:ascii="Times New Roman" w:hAnsi="Times New Roman" w:cs="Times New Roman"/>
          <w:bCs/>
          <w:i/>
          <w:iCs/>
          <w:sz w:val="24"/>
          <w:szCs w:val="24"/>
        </w:rPr>
        <w:t xml:space="preserve"> </w:t>
      </w:r>
      <w:r w:rsidRPr="008049D5">
        <w:rPr>
          <w:rFonts w:ascii="Times New Roman" w:hAnsi="Times New Roman" w:cs="Times New Roman"/>
          <w:bCs/>
          <w:i/>
          <w:iCs/>
          <w:sz w:val="24"/>
          <w:szCs w:val="24"/>
        </w:rPr>
        <w:t>126</w:t>
      </w:r>
      <w:r w:rsidRPr="008049D5">
        <w:rPr>
          <w:rFonts w:ascii="Times New Roman" w:hAnsi="Times New Roman" w:cs="Times New Roman"/>
          <w:bCs/>
          <w:iCs/>
          <w:sz w:val="24"/>
          <w:szCs w:val="24"/>
        </w:rPr>
        <w:t>(1),</w:t>
      </w:r>
      <w:r>
        <w:rPr>
          <w:rFonts w:ascii="Times New Roman" w:hAnsi="Times New Roman" w:cs="Times New Roman"/>
          <w:bCs/>
          <w:iCs/>
          <w:sz w:val="24"/>
          <w:szCs w:val="24"/>
        </w:rPr>
        <w:t xml:space="preserve"> </w:t>
      </w:r>
      <w:r w:rsidRPr="008049D5">
        <w:rPr>
          <w:rFonts w:ascii="Times New Roman" w:hAnsi="Times New Roman" w:cs="Times New Roman"/>
          <w:bCs/>
          <w:iCs/>
          <w:sz w:val="24"/>
          <w:szCs w:val="24"/>
        </w:rPr>
        <w:t>47-49.</w:t>
      </w:r>
    </w:p>
    <w:p w14:paraId="0F70C18D"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Bell, S.T., Kuriloff, P.J., &amp; Lottes, I. (1994). Understanding Attributions of Blame in Stranger Rape and Date Rape Situations: An Examination of Gender, Race, Identification, and Students’ Social Perceptions of Rape Victims. </w:t>
      </w:r>
      <w:r w:rsidRPr="008049D5">
        <w:rPr>
          <w:rFonts w:ascii="Times New Roman" w:hAnsi="Times New Roman" w:cs="Times New Roman"/>
          <w:i/>
          <w:sz w:val="24"/>
          <w:szCs w:val="24"/>
        </w:rPr>
        <w:t>Journal of Applied Social Psychology, 24</w:t>
      </w:r>
      <w:r w:rsidRPr="008049D5">
        <w:rPr>
          <w:rFonts w:ascii="Times New Roman" w:hAnsi="Times New Roman" w:cs="Times New Roman"/>
          <w:sz w:val="24"/>
          <w:szCs w:val="24"/>
        </w:rPr>
        <w:t>(19), 1719-1734.</w:t>
      </w:r>
    </w:p>
    <w:p w14:paraId="73BE052D"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Ben-David, S., &amp; Schneider, O. (2005). Rape Perceptions, Gender Role Attitudes, and Victim-Perpetrator Acquaintance. </w:t>
      </w:r>
      <w:r w:rsidRPr="008049D5">
        <w:rPr>
          <w:rFonts w:ascii="Times New Roman" w:hAnsi="Times New Roman" w:cs="Times New Roman"/>
          <w:i/>
          <w:sz w:val="24"/>
          <w:szCs w:val="24"/>
        </w:rPr>
        <w:t>Sex Roles, 53</w:t>
      </w:r>
      <w:r w:rsidRPr="008049D5">
        <w:rPr>
          <w:rFonts w:ascii="Times New Roman" w:hAnsi="Times New Roman" w:cs="Times New Roman"/>
          <w:sz w:val="24"/>
          <w:szCs w:val="24"/>
        </w:rPr>
        <w:t>(5/6), 385-399.</w:t>
      </w:r>
    </w:p>
    <w:p w14:paraId="5BD99013"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Bendixen, M., Henriksen, M., &amp; Nøstdahl, R. K. (2014). Attitudes toward rape and attribution of responsibility to rape victims in a Norwegian community sample. </w:t>
      </w:r>
      <w:r w:rsidRPr="008049D5">
        <w:rPr>
          <w:rFonts w:ascii="Times New Roman" w:hAnsi="Times New Roman" w:cs="Times New Roman"/>
          <w:bCs/>
          <w:i/>
          <w:iCs/>
          <w:sz w:val="24"/>
          <w:szCs w:val="24"/>
        </w:rPr>
        <w:t>Nordic Psychology, 66</w:t>
      </w:r>
      <w:r w:rsidRPr="008049D5">
        <w:rPr>
          <w:rFonts w:ascii="Times New Roman" w:hAnsi="Times New Roman" w:cs="Times New Roman"/>
          <w:bCs/>
          <w:iCs/>
          <w:sz w:val="24"/>
          <w:szCs w:val="24"/>
        </w:rPr>
        <w:t>(3), 168-186.</w:t>
      </w:r>
    </w:p>
    <w:p w14:paraId="44790524"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Best, J.B., &amp; Demmin, H.S</w:t>
      </w:r>
      <w:r>
        <w:rPr>
          <w:rFonts w:ascii="Times New Roman" w:hAnsi="Times New Roman" w:cs="Times New Roman"/>
          <w:bCs/>
          <w:iCs/>
          <w:sz w:val="24"/>
          <w:szCs w:val="24"/>
        </w:rPr>
        <w:t>.</w:t>
      </w:r>
      <w:r w:rsidRPr="008049D5">
        <w:rPr>
          <w:rFonts w:ascii="Times New Roman" w:hAnsi="Times New Roman" w:cs="Times New Roman"/>
          <w:bCs/>
          <w:iCs/>
          <w:sz w:val="24"/>
          <w:szCs w:val="24"/>
        </w:rPr>
        <w:t xml:space="preserve"> (1982). Victim's Provocativeness and Victim's Attractiveness as Determinants of Blame in Rape. </w:t>
      </w:r>
      <w:r w:rsidRPr="008049D5">
        <w:rPr>
          <w:rFonts w:ascii="Times New Roman" w:hAnsi="Times New Roman" w:cs="Times New Roman"/>
          <w:bCs/>
          <w:i/>
          <w:iCs/>
          <w:sz w:val="24"/>
          <w:szCs w:val="24"/>
        </w:rPr>
        <w:t>Psychological Reports, 51</w:t>
      </w:r>
      <w:r w:rsidRPr="008049D5">
        <w:rPr>
          <w:rFonts w:ascii="Times New Roman" w:hAnsi="Times New Roman" w:cs="Times New Roman"/>
          <w:bCs/>
          <w:iCs/>
          <w:sz w:val="24"/>
          <w:szCs w:val="24"/>
        </w:rPr>
        <w:t>(1), 255-258.</w:t>
      </w:r>
    </w:p>
    <w:p w14:paraId="71C7008E"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Bieneck, S., &amp; Krahé , B. (2011). Blaming the Victim and Exonerating the Perpetrator in Cases of Rape and Robbery: Is There a Double Standard? </w:t>
      </w:r>
      <w:r w:rsidRPr="008049D5">
        <w:rPr>
          <w:rFonts w:ascii="Times New Roman" w:hAnsi="Times New Roman" w:cs="Times New Roman"/>
          <w:bCs/>
          <w:i/>
          <w:iCs/>
          <w:sz w:val="24"/>
          <w:szCs w:val="24"/>
        </w:rPr>
        <w:t>Journal of Interpersonal Violence, 26</w:t>
      </w:r>
      <w:r w:rsidRPr="008049D5">
        <w:rPr>
          <w:rFonts w:ascii="Times New Roman" w:hAnsi="Times New Roman" w:cs="Times New Roman"/>
          <w:bCs/>
          <w:iCs/>
          <w:sz w:val="24"/>
          <w:szCs w:val="24"/>
        </w:rPr>
        <w:t>(9), 1785–1797.</w:t>
      </w:r>
    </w:p>
    <w:p w14:paraId="7A6D368D"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Blumberg, M.L., &amp; Lester, D. (1991). High School and College Students' Attitudes Toward Rape. </w:t>
      </w:r>
      <w:r w:rsidRPr="008049D5">
        <w:rPr>
          <w:rFonts w:ascii="Times New Roman" w:hAnsi="Times New Roman" w:cs="Times New Roman"/>
          <w:bCs/>
          <w:i/>
          <w:iCs/>
          <w:sz w:val="24"/>
          <w:szCs w:val="24"/>
        </w:rPr>
        <w:t>Adolescence, 26</w:t>
      </w:r>
      <w:r w:rsidRPr="008049D5">
        <w:rPr>
          <w:rFonts w:ascii="Times New Roman" w:hAnsi="Times New Roman" w:cs="Times New Roman"/>
          <w:bCs/>
          <w:iCs/>
          <w:sz w:val="24"/>
          <w:szCs w:val="24"/>
        </w:rPr>
        <w:t>(103), 727-729.</w:t>
      </w:r>
    </w:p>
    <w:p w14:paraId="4AD2BFE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Braun, V., &amp; Clarke, V. (2013). </w:t>
      </w:r>
      <w:r w:rsidRPr="008049D5">
        <w:rPr>
          <w:rFonts w:ascii="Times New Roman" w:hAnsi="Times New Roman" w:cs="Times New Roman"/>
          <w:i/>
          <w:sz w:val="24"/>
          <w:szCs w:val="24"/>
        </w:rPr>
        <w:t>Successful Qualitative Research: A Practical Guide for Beginners.</w:t>
      </w:r>
      <w:r>
        <w:rPr>
          <w:rFonts w:ascii="Times New Roman" w:hAnsi="Times New Roman" w:cs="Times New Roman"/>
          <w:i/>
          <w:sz w:val="24"/>
          <w:szCs w:val="24"/>
        </w:rPr>
        <w:t xml:space="preserve"> </w:t>
      </w:r>
      <w:r w:rsidRPr="008049D5">
        <w:rPr>
          <w:rFonts w:ascii="Times New Roman" w:hAnsi="Times New Roman" w:cs="Times New Roman"/>
          <w:sz w:val="24"/>
          <w:szCs w:val="24"/>
        </w:rPr>
        <w:t>London:</w:t>
      </w:r>
      <w:r>
        <w:rPr>
          <w:rFonts w:ascii="Times New Roman" w:hAnsi="Times New Roman" w:cs="Times New Roman"/>
          <w:sz w:val="24"/>
          <w:szCs w:val="24"/>
        </w:rPr>
        <w:t xml:space="preserve"> </w:t>
      </w:r>
      <w:r w:rsidRPr="008049D5">
        <w:rPr>
          <w:rFonts w:ascii="Times New Roman" w:hAnsi="Times New Roman" w:cs="Times New Roman"/>
          <w:sz w:val="24"/>
          <w:szCs w:val="24"/>
        </w:rPr>
        <w:t>Sage.</w:t>
      </w:r>
    </w:p>
    <w:p w14:paraId="1217C992"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Bruggen, M., &amp; Grubb, A. (2014). A review of the literature relating to rape victim blaming: An analysis of the impact of observer and victim characteristics on attribution of blame in rape cases. </w:t>
      </w:r>
      <w:r w:rsidRPr="008049D5">
        <w:rPr>
          <w:rFonts w:ascii="Times New Roman" w:hAnsi="Times New Roman" w:cs="Times New Roman"/>
          <w:i/>
          <w:sz w:val="24"/>
          <w:szCs w:val="24"/>
        </w:rPr>
        <w:t>Aggression and Violent Behavior, 19</w:t>
      </w:r>
      <w:r w:rsidRPr="008049D5">
        <w:rPr>
          <w:rFonts w:ascii="Times New Roman" w:hAnsi="Times New Roman" w:cs="Times New Roman"/>
          <w:sz w:val="24"/>
          <w:szCs w:val="24"/>
        </w:rPr>
        <w:t>(1), 523-531.</w:t>
      </w:r>
    </w:p>
    <w:p w14:paraId="359CADAC" w14:textId="77777777" w:rsidR="00CC0239" w:rsidRPr="004D4121"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4D4121">
        <w:rPr>
          <w:rFonts w:ascii="Times New Roman" w:hAnsi="Times New Roman" w:cs="Times New Roman"/>
          <w:sz w:val="24"/>
          <w:szCs w:val="24"/>
        </w:rPr>
        <w:lastRenderedPageBreak/>
        <w:t>Carlson, C. (2014). “This bitch got d</w:t>
      </w:r>
      <w:r>
        <w:rPr>
          <w:rFonts w:ascii="Times New Roman" w:hAnsi="Times New Roman" w:cs="Times New Roman"/>
          <w:sz w:val="24"/>
          <w:szCs w:val="24"/>
        </w:rPr>
        <w:t>runk and did this to herself” : P</w:t>
      </w:r>
      <w:r w:rsidRPr="004D4121">
        <w:rPr>
          <w:rFonts w:ascii="Times New Roman" w:hAnsi="Times New Roman" w:cs="Times New Roman"/>
          <w:sz w:val="24"/>
          <w:szCs w:val="24"/>
        </w:rPr>
        <w:t xml:space="preserve">roposed evidentiary reforms to limit “victim blaming” and “perpetrator pardoning” in </w:t>
      </w:r>
      <w:r>
        <w:rPr>
          <w:rFonts w:ascii="Times New Roman" w:hAnsi="Times New Roman" w:cs="Times New Roman"/>
          <w:sz w:val="24"/>
          <w:szCs w:val="24"/>
        </w:rPr>
        <w:t>rape by intoxication trials in C</w:t>
      </w:r>
      <w:r w:rsidRPr="004D4121">
        <w:rPr>
          <w:rFonts w:ascii="Times New Roman" w:hAnsi="Times New Roman" w:cs="Times New Roman"/>
          <w:sz w:val="24"/>
          <w:szCs w:val="24"/>
        </w:rPr>
        <w:t>alifornia</w:t>
      </w:r>
      <w:r>
        <w:rPr>
          <w:rFonts w:ascii="Times New Roman" w:hAnsi="Times New Roman" w:cs="Times New Roman"/>
          <w:sz w:val="24"/>
          <w:szCs w:val="24"/>
        </w:rPr>
        <w:t>.</w:t>
      </w:r>
      <w:r w:rsidRPr="004D4121">
        <w:rPr>
          <w:rFonts w:ascii="Times New Roman" w:hAnsi="Times New Roman" w:cs="Times New Roman"/>
          <w:sz w:val="24"/>
          <w:szCs w:val="24"/>
        </w:rPr>
        <w:t xml:space="preserve"> </w:t>
      </w:r>
      <w:r w:rsidRPr="004D4121">
        <w:rPr>
          <w:rFonts w:ascii="Times New Roman" w:hAnsi="Times New Roman" w:cs="Times New Roman"/>
          <w:i/>
          <w:sz w:val="24"/>
          <w:szCs w:val="24"/>
        </w:rPr>
        <w:t>Wisconsion Journal of Law, Gender &amp; Society, 29</w:t>
      </w:r>
      <w:r w:rsidRPr="004D4121">
        <w:rPr>
          <w:rFonts w:ascii="Times New Roman" w:hAnsi="Times New Roman" w:cs="Times New Roman"/>
          <w:sz w:val="24"/>
          <w:szCs w:val="24"/>
        </w:rPr>
        <w:t>(2), 285-315.</w:t>
      </w:r>
    </w:p>
    <w:p w14:paraId="56BF6BD6" w14:textId="6F6FA8D7" w:rsidR="00CC0239"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Carmondy, D. C., &amp; Washington, L. M. (2001). Rape myth acceptance among college women: The impact of race and prior victimization. </w:t>
      </w:r>
      <w:r w:rsidRPr="008049D5">
        <w:rPr>
          <w:rFonts w:ascii="Times New Roman" w:hAnsi="Times New Roman" w:cs="Times New Roman"/>
          <w:i/>
          <w:sz w:val="24"/>
          <w:szCs w:val="24"/>
        </w:rPr>
        <w:t>Journal of Interpersonal Violence, 16</w:t>
      </w:r>
      <w:r w:rsidRPr="008049D5">
        <w:rPr>
          <w:rFonts w:ascii="Times New Roman" w:hAnsi="Times New Roman" w:cs="Times New Roman"/>
          <w:sz w:val="24"/>
          <w:szCs w:val="24"/>
        </w:rPr>
        <w:t xml:space="preserve">(1), 424- 436. </w:t>
      </w:r>
    </w:p>
    <w:p w14:paraId="29AD3D03" w14:textId="607B8957" w:rsidR="00695AA1" w:rsidRPr="00695AA1" w:rsidRDefault="00695AA1" w:rsidP="001748C2">
      <w:pPr>
        <w:pStyle w:val="Odlomakpopisa"/>
        <w:numPr>
          <w:ilvl w:val="0"/>
          <w:numId w:val="8"/>
        </w:numPr>
        <w:spacing w:after="0" w:line="360" w:lineRule="auto"/>
        <w:ind w:left="360"/>
        <w:jc w:val="both"/>
        <w:rPr>
          <w:rFonts w:ascii="Times New Roman" w:hAnsi="Times New Roman" w:cs="Times New Roman"/>
          <w:sz w:val="32"/>
          <w:szCs w:val="24"/>
        </w:rPr>
      </w:pPr>
      <w:r w:rsidRPr="00695AA1">
        <w:rPr>
          <w:rFonts w:ascii="Times New Roman" w:hAnsi="Times New Roman" w:cs="Times New Roman"/>
          <w:color w:val="222222"/>
          <w:sz w:val="24"/>
          <w:szCs w:val="20"/>
          <w:shd w:val="clear" w:color="auto" w:fill="FFFFFF"/>
        </w:rPr>
        <w:t>Chiroro, P., Bohner, G., Viki, G. T., &amp; Jarvis, C. I. (2004). Rape myth acceptance and rape proclivity expected dominance versus expected arousal as mediators in acquaintance-rape situations.</w:t>
      </w:r>
      <w:r w:rsidRPr="00695AA1">
        <w:rPr>
          <w:rStyle w:val="apple-converted-space"/>
          <w:rFonts w:ascii="Times New Roman" w:hAnsi="Times New Roman" w:cs="Times New Roman"/>
          <w:color w:val="222222"/>
          <w:sz w:val="24"/>
          <w:szCs w:val="20"/>
          <w:shd w:val="clear" w:color="auto" w:fill="FFFFFF"/>
        </w:rPr>
        <w:t> </w:t>
      </w:r>
      <w:r w:rsidRPr="00695AA1">
        <w:rPr>
          <w:rFonts w:ascii="Times New Roman" w:hAnsi="Times New Roman" w:cs="Times New Roman"/>
          <w:i/>
          <w:iCs/>
          <w:color w:val="222222"/>
          <w:sz w:val="24"/>
          <w:szCs w:val="20"/>
          <w:shd w:val="clear" w:color="auto" w:fill="FFFFFF"/>
        </w:rPr>
        <w:t>Journal of Interpersonal Violence</w:t>
      </w:r>
      <w:r w:rsidRPr="00695AA1">
        <w:rPr>
          <w:rFonts w:ascii="Times New Roman" w:hAnsi="Times New Roman" w:cs="Times New Roman"/>
          <w:color w:val="222222"/>
          <w:sz w:val="24"/>
          <w:szCs w:val="20"/>
          <w:shd w:val="clear" w:color="auto" w:fill="FFFFFF"/>
        </w:rPr>
        <w:t>,</w:t>
      </w:r>
      <w:r w:rsidRPr="00695AA1">
        <w:rPr>
          <w:rStyle w:val="apple-converted-space"/>
          <w:rFonts w:ascii="Times New Roman" w:hAnsi="Times New Roman" w:cs="Times New Roman"/>
          <w:color w:val="222222"/>
          <w:sz w:val="24"/>
          <w:szCs w:val="20"/>
          <w:shd w:val="clear" w:color="auto" w:fill="FFFFFF"/>
        </w:rPr>
        <w:t> </w:t>
      </w:r>
      <w:r w:rsidRPr="00695AA1">
        <w:rPr>
          <w:rFonts w:ascii="Times New Roman" w:hAnsi="Times New Roman" w:cs="Times New Roman"/>
          <w:i/>
          <w:iCs/>
          <w:color w:val="222222"/>
          <w:sz w:val="24"/>
          <w:szCs w:val="20"/>
          <w:shd w:val="clear" w:color="auto" w:fill="FFFFFF"/>
        </w:rPr>
        <w:t>19</w:t>
      </w:r>
      <w:r w:rsidRPr="00695AA1">
        <w:rPr>
          <w:rFonts w:ascii="Times New Roman" w:hAnsi="Times New Roman" w:cs="Times New Roman"/>
          <w:color w:val="222222"/>
          <w:sz w:val="24"/>
          <w:szCs w:val="20"/>
          <w:shd w:val="clear" w:color="auto" w:fill="FFFFFF"/>
        </w:rPr>
        <w:t>(4), 427-442.</w:t>
      </w:r>
    </w:p>
    <w:p w14:paraId="0898CE1B"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Clippert-Treadwell, C.A. (2014). </w:t>
      </w:r>
      <w:r w:rsidRPr="008049D5">
        <w:rPr>
          <w:rFonts w:ascii="Times New Roman" w:hAnsi="Times New Roman" w:cs="Times New Roman"/>
          <w:i/>
          <w:sz w:val="24"/>
          <w:szCs w:val="24"/>
        </w:rPr>
        <w:t>Victim Blaming and Rape Myth Acceptance: Attitudes that Influence Advice-Giving to Victims of Sexual Assault</w:t>
      </w:r>
      <w:r w:rsidRPr="008049D5">
        <w:rPr>
          <w:rFonts w:ascii="Times New Roman" w:hAnsi="Times New Roman" w:cs="Times New Roman"/>
          <w:sz w:val="24"/>
          <w:szCs w:val="24"/>
        </w:rPr>
        <w:t xml:space="preserve">. Doctoral dissertation. Alabama: Faculty of Auburn University. </w:t>
      </w:r>
    </w:p>
    <w:p w14:paraId="6927A1B8"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Coller, S.A., &amp; Resick, P.A. (1987). Women's Attributions of Responsibility for Date Rape: The Influence of Empathy and Sex- Role Stereotyping. </w:t>
      </w:r>
      <w:r w:rsidRPr="008049D5">
        <w:rPr>
          <w:rFonts w:ascii="Times New Roman" w:hAnsi="Times New Roman" w:cs="Times New Roman"/>
          <w:i/>
          <w:sz w:val="24"/>
          <w:szCs w:val="24"/>
        </w:rPr>
        <w:t>Violence and Victims, 2</w:t>
      </w:r>
      <w:r w:rsidRPr="008049D5">
        <w:rPr>
          <w:rFonts w:ascii="Times New Roman" w:hAnsi="Times New Roman" w:cs="Times New Roman"/>
          <w:sz w:val="24"/>
          <w:szCs w:val="24"/>
        </w:rPr>
        <w:t xml:space="preserve">(1), 115-125. </w:t>
      </w:r>
    </w:p>
    <w:p w14:paraId="30740DB9" w14:textId="02ECAE7D" w:rsidR="00CC0239"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Cowan, G. (2000). Beliefs About the Causes of Four Types of Rape. </w:t>
      </w:r>
      <w:r w:rsidRPr="008049D5">
        <w:rPr>
          <w:rFonts w:ascii="Times New Roman" w:hAnsi="Times New Roman" w:cs="Times New Roman"/>
          <w:i/>
          <w:sz w:val="24"/>
          <w:szCs w:val="24"/>
        </w:rPr>
        <w:t>Sex Roles, 42</w:t>
      </w:r>
      <w:r w:rsidRPr="008049D5">
        <w:rPr>
          <w:rFonts w:ascii="Times New Roman" w:hAnsi="Times New Roman" w:cs="Times New Roman"/>
          <w:sz w:val="24"/>
          <w:szCs w:val="24"/>
        </w:rPr>
        <w:t xml:space="preserve"> (9/10), 807-823.</w:t>
      </w:r>
    </w:p>
    <w:p w14:paraId="46454DF2" w14:textId="5AED7434" w:rsidR="00E97846" w:rsidRPr="00E97846" w:rsidRDefault="00E97846" w:rsidP="00E97846">
      <w:pPr>
        <w:pStyle w:val="Odlomakpopisa"/>
        <w:numPr>
          <w:ilvl w:val="0"/>
          <w:numId w:val="8"/>
        </w:numPr>
        <w:spacing w:after="0" w:line="360" w:lineRule="auto"/>
        <w:ind w:left="360"/>
        <w:jc w:val="both"/>
        <w:rPr>
          <w:rFonts w:ascii="Times New Roman" w:hAnsi="Times New Roman" w:cs="Times New Roman"/>
          <w:sz w:val="24"/>
          <w:szCs w:val="24"/>
        </w:rPr>
      </w:pPr>
      <w:r w:rsidRPr="00E97846">
        <w:rPr>
          <w:rFonts w:ascii="Times New Roman" w:hAnsi="Times New Roman" w:cs="Times New Roman"/>
          <w:sz w:val="24"/>
          <w:szCs w:val="24"/>
        </w:rPr>
        <w:t xml:space="preserve">Curwen, T. (2003). The importance of offense characteristics, victimization history, hostility, and social desirability in assessing empathy of male adolescent sex offenders. </w:t>
      </w:r>
      <w:r w:rsidRPr="00E97846">
        <w:rPr>
          <w:rFonts w:ascii="Times New Roman" w:hAnsi="Times New Roman" w:cs="Times New Roman"/>
          <w:i/>
          <w:sz w:val="24"/>
          <w:szCs w:val="24"/>
        </w:rPr>
        <w:t>Sexual Abuse, 15</w:t>
      </w:r>
      <w:r w:rsidRPr="00E97846">
        <w:rPr>
          <w:rFonts w:ascii="Times New Roman" w:hAnsi="Times New Roman" w:cs="Times New Roman"/>
          <w:sz w:val="24"/>
          <w:szCs w:val="24"/>
        </w:rPr>
        <w:t>(4), 347-364.</w:t>
      </w:r>
    </w:p>
    <w:p w14:paraId="6F3F520A"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Davies, M., Rogers, P., &amp; Whitelegg, L. (2009). Effects of victim gender, victim sexual orientation, victim response and respondent gender on judgements of blame in a hypothetical adolescent rape. </w:t>
      </w:r>
      <w:r w:rsidRPr="008049D5">
        <w:rPr>
          <w:rFonts w:ascii="Times New Roman" w:hAnsi="Times New Roman" w:cs="Times New Roman"/>
          <w:bCs/>
          <w:i/>
          <w:iCs/>
          <w:sz w:val="24"/>
          <w:szCs w:val="24"/>
        </w:rPr>
        <w:t>Legal and Criminological Psychology, 14</w:t>
      </w:r>
      <w:r w:rsidRPr="008049D5">
        <w:rPr>
          <w:rFonts w:ascii="Times New Roman" w:hAnsi="Times New Roman" w:cs="Times New Roman"/>
          <w:bCs/>
          <w:iCs/>
          <w:sz w:val="24"/>
          <w:szCs w:val="24"/>
        </w:rPr>
        <w:t>(1), 331–338.</w:t>
      </w:r>
    </w:p>
    <w:p w14:paraId="6B3B2FAF"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Davis, M.H. (1983). Measuring Individual Differences in Empathy: Evidence for a Multidimensional Approach. </w:t>
      </w:r>
      <w:r w:rsidRPr="008049D5">
        <w:rPr>
          <w:rFonts w:ascii="Times New Roman" w:hAnsi="Times New Roman" w:cs="Times New Roman"/>
          <w:i/>
          <w:sz w:val="24"/>
          <w:szCs w:val="24"/>
        </w:rPr>
        <w:t>Journal of Personality and Social Psychology, 44</w:t>
      </w:r>
      <w:r w:rsidRPr="008049D5">
        <w:rPr>
          <w:rFonts w:ascii="Times New Roman" w:hAnsi="Times New Roman" w:cs="Times New Roman"/>
          <w:sz w:val="24"/>
          <w:szCs w:val="24"/>
        </w:rPr>
        <w:t>(1), 113-126.</w:t>
      </w:r>
    </w:p>
    <w:p w14:paraId="58A135B3" w14:textId="77777777" w:rsidR="00CC0239" w:rsidRPr="008049D5" w:rsidRDefault="00CC0239" w:rsidP="00AF3E3B">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Derenčinović, D., &amp; Getoš, A.M. (2008). </w:t>
      </w:r>
      <w:r w:rsidRPr="008049D5">
        <w:rPr>
          <w:rFonts w:ascii="Times New Roman" w:hAnsi="Times New Roman" w:cs="Times New Roman"/>
          <w:i/>
          <w:sz w:val="24"/>
          <w:szCs w:val="24"/>
        </w:rPr>
        <w:t>Uvod u kriminologiju s osnovama kaznenog prava.</w:t>
      </w:r>
      <w:r w:rsidRPr="008049D5">
        <w:rPr>
          <w:rFonts w:ascii="Times New Roman" w:hAnsi="Times New Roman" w:cs="Times New Roman"/>
          <w:sz w:val="24"/>
          <w:szCs w:val="24"/>
        </w:rPr>
        <w:t xml:space="preserve"> </w:t>
      </w:r>
      <w:r>
        <w:rPr>
          <w:rFonts w:ascii="Times New Roman" w:hAnsi="Times New Roman" w:cs="Times New Roman"/>
          <w:sz w:val="24"/>
          <w:szCs w:val="24"/>
        </w:rPr>
        <w:t xml:space="preserve">Zagreb: </w:t>
      </w:r>
      <w:r w:rsidRPr="008049D5">
        <w:rPr>
          <w:rFonts w:ascii="Times New Roman" w:hAnsi="Times New Roman" w:cs="Times New Roman"/>
          <w:sz w:val="24"/>
          <w:szCs w:val="24"/>
        </w:rPr>
        <w:t xml:space="preserve">Pravni fakultet. </w:t>
      </w:r>
      <w:r>
        <w:rPr>
          <w:rFonts w:ascii="Times New Roman" w:hAnsi="Times New Roman" w:cs="Times New Roman"/>
          <w:sz w:val="24"/>
          <w:szCs w:val="24"/>
        </w:rPr>
        <w:t>Sveučilište u Zagrebu.</w:t>
      </w:r>
    </w:p>
    <w:p w14:paraId="3B95E7DF"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Donovan, R. A. (2007). To blame or not to blame: Influences of target race and observer sex in rape blame attribution. </w:t>
      </w:r>
      <w:r w:rsidRPr="008049D5">
        <w:rPr>
          <w:rFonts w:ascii="Times New Roman" w:hAnsi="Times New Roman" w:cs="Times New Roman"/>
          <w:bCs/>
          <w:i/>
          <w:iCs/>
          <w:sz w:val="24"/>
          <w:szCs w:val="24"/>
        </w:rPr>
        <w:t>Journal of Interpersonal Violence, 22</w:t>
      </w:r>
      <w:r w:rsidRPr="008049D5">
        <w:rPr>
          <w:rFonts w:ascii="Times New Roman" w:hAnsi="Times New Roman" w:cs="Times New Roman"/>
          <w:bCs/>
          <w:iCs/>
          <w:sz w:val="24"/>
          <w:szCs w:val="24"/>
        </w:rPr>
        <w:t>(1), 722–736.</w:t>
      </w:r>
    </w:p>
    <w:p w14:paraId="00ED39AC"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ESPAD (2016). </w:t>
      </w:r>
      <w:r w:rsidRPr="008049D5">
        <w:rPr>
          <w:rFonts w:ascii="Times New Roman" w:hAnsi="Times New Roman" w:cs="Times New Roman"/>
          <w:i/>
          <w:sz w:val="24"/>
          <w:szCs w:val="24"/>
        </w:rPr>
        <w:t>Europsko istraživanje o pušenju, pijenju i uzimanju droga među učenicima. Prikaz hrvatskih nacionalnih rezultata za 2015. godinu</w:t>
      </w:r>
      <w:r w:rsidRPr="008049D5">
        <w:rPr>
          <w:rFonts w:ascii="Times New Roman" w:hAnsi="Times New Roman" w:cs="Times New Roman"/>
          <w:sz w:val="24"/>
          <w:szCs w:val="24"/>
        </w:rPr>
        <w:t xml:space="preserve">. Dostupno na mrežnim stranicama Hrvatskog zavoda za javno zdravstvo: </w:t>
      </w:r>
      <w:hyperlink r:id="rId11" w:history="1">
        <w:r w:rsidRPr="008049D5">
          <w:rPr>
            <w:rStyle w:val="Hiperveza"/>
            <w:rFonts w:ascii="Times New Roman" w:hAnsi="Times New Roman" w:cs="Times New Roman"/>
            <w:sz w:val="24"/>
            <w:szCs w:val="24"/>
          </w:rPr>
          <w:t>https://www.hzjz.hr/wp-content/uploads/2016/10/HR_ESPAD_2015_RGB_3.pdf</w:t>
        </w:r>
      </w:hyperlink>
    </w:p>
    <w:p w14:paraId="27CA1EED"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lastRenderedPageBreak/>
        <w:t xml:space="preserve">Eurostat (2016). </w:t>
      </w:r>
      <w:r w:rsidRPr="008049D5">
        <w:rPr>
          <w:rFonts w:ascii="Times New Roman" w:hAnsi="Times New Roman" w:cs="Times New Roman"/>
          <w:i/>
          <w:sz w:val="24"/>
          <w:szCs w:val="24"/>
        </w:rPr>
        <w:t>Intentional homicide and sexual offences by legal status and sex of the person invoved-number and rate for the relevant sex group</w:t>
      </w:r>
      <w:r w:rsidRPr="008049D5">
        <w:rPr>
          <w:rFonts w:ascii="Times New Roman" w:hAnsi="Times New Roman" w:cs="Times New Roman"/>
          <w:sz w:val="24"/>
          <w:szCs w:val="24"/>
        </w:rPr>
        <w:t>. Dostupno na mrežnim stranicama</w:t>
      </w:r>
      <w:r>
        <w:rPr>
          <w:rFonts w:ascii="Times New Roman" w:hAnsi="Times New Roman" w:cs="Times New Roman"/>
          <w:sz w:val="24"/>
          <w:szCs w:val="24"/>
        </w:rPr>
        <w:t>:</w:t>
      </w:r>
      <w:r w:rsidRPr="008049D5">
        <w:rPr>
          <w:rFonts w:ascii="Times New Roman" w:hAnsi="Times New Roman" w:cs="Times New Roman"/>
          <w:sz w:val="24"/>
          <w:szCs w:val="24"/>
        </w:rPr>
        <w:t xml:space="preserve"> </w:t>
      </w:r>
      <w:hyperlink r:id="rId12" w:history="1">
        <w:r w:rsidRPr="008049D5">
          <w:rPr>
            <w:rStyle w:val="Hiperveza"/>
            <w:rFonts w:ascii="Times New Roman" w:hAnsi="Times New Roman" w:cs="Times New Roman"/>
            <w:sz w:val="24"/>
            <w:szCs w:val="24"/>
          </w:rPr>
          <w:t>http://ec.europa.eu/eurostat/data/database</w:t>
        </w:r>
      </w:hyperlink>
    </w:p>
    <w:p w14:paraId="101140B8"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Ferrão, M.C., &amp; Goncalves,G. (2015). Rape Crimes Reviewed: The Role of Observer Variables in Female Victim Blaming. </w:t>
      </w:r>
      <w:r w:rsidRPr="008049D5">
        <w:rPr>
          <w:rFonts w:ascii="Times New Roman" w:hAnsi="Times New Roman" w:cs="Times New Roman"/>
          <w:i/>
          <w:sz w:val="24"/>
          <w:szCs w:val="24"/>
        </w:rPr>
        <w:t>Psychological Thought, 8</w:t>
      </w:r>
      <w:r w:rsidRPr="008049D5">
        <w:rPr>
          <w:rFonts w:ascii="Times New Roman" w:hAnsi="Times New Roman" w:cs="Times New Roman"/>
          <w:sz w:val="24"/>
          <w:szCs w:val="24"/>
        </w:rPr>
        <w:t>(1), 47-67.</w:t>
      </w:r>
    </w:p>
    <w:p w14:paraId="00EC90ED"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Ferrão, M.C., Goncalves,</w:t>
      </w:r>
      <w:r>
        <w:rPr>
          <w:rFonts w:ascii="Times New Roman" w:hAnsi="Times New Roman" w:cs="Times New Roman"/>
          <w:bCs/>
          <w:iCs/>
          <w:sz w:val="24"/>
          <w:szCs w:val="24"/>
        </w:rPr>
        <w:t xml:space="preserve"> </w:t>
      </w:r>
      <w:r w:rsidRPr="008049D5">
        <w:rPr>
          <w:rFonts w:ascii="Times New Roman" w:hAnsi="Times New Roman" w:cs="Times New Roman"/>
          <w:bCs/>
          <w:iCs/>
          <w:sz w:val="24"/>
          <w:szCs w:val="24"/>
        </w:rPr>
        <w:t xml:space="preserve">G., Giger, J.C., &amp; Parreira, T. (2016). Of Rape and Other Demons: The Impact of the Victim's Eye Size and Observer's Gender on the Attributions of Responsibility. </w:t>
      </w:r>
      <w:r w:rsidRPr="008049D5">
        <w:rPr>
          <w:rFonts w:ascii="Times New Roman" w:hAnsi="Times New Roman" w:cs="Times New Roman"/>
          <w:bCs/>
          <w:i/>
          <w:iCs/>
          <w:sz w:val="24"/>
          <w:szCs w:val="24"/>
        </w:rPr>
        <w:t>Psihologijske teme, 25</w:t>
      </w:r>
      <w:r w:rsidRPr="008049D5">
        <w:rPr>
          <w:rFonts w:ascii="Times New Roman" w:hAnsi="Times New Roman" w:cs="Times New Roman"/>
          <w:bCs/>
          <w:iCs/>
          <w:sz w:val="24"/>
          <w:szCs w:val="24"/>
        </w:rPr>
        <w:t>(2), 157-180.</w:t>
      </w:r>
    </w:p>
    <w:p w14:paraId="0E80872A"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Ferrão, M.C., Goncalves, G., Parreira, T., &amp; Giger, J.C. (2013). Rape-Victim Empathy Scale (REMV): An Exploratory Study in a Portuguese Sample. </w:t>
      </w:r>
      <w:r w:rsidRPr="008049D5">
        <w:rPr>
          <w:rFonts w:ascii="Times New Roman" w:hAnsi="Times New Roman" w:cs="Times New Roman"/>
          <w:i/>
          <w:sz w:val="24"/>
          <w:szCs w:val="24"/>
        </w:rPr>
        <w:t>Psychological Thought, 6</w:t>
      </w:r>
      <w:r w:rsidRPr="008049D5">
        <w:rPr>
          <w:rFonts w:ascii="Times New Roman" w:hAnsi="Times New Roman" w:cs="Times New Roman"/>
          <w:sz w:val="24"/>
          <w:szCs w:val="24"/>
        </w:rPr>
        <w:t>(2), 283-295.</w:t>
      </w:r>
    </w:p>
    <w:p w14:paraId="73CE14C9"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Galešić, M. (2005). Anketna istraživanja putem Interneta: mogući izvori pogrešaka. </w:t>
      </w:r>
      <w:r w:rsidRPr="008049D5">
        <w:rPr>
          <w:rFonts w:ascii="Times New Roman" w:hAnsi="Times New Roman" w:cs="Times New Roman"/>
          <w:i/>
          <w:sz w:val="24"/>
          <w:szCs w:val="24"/>
        </w:rPr>
        <w:t>Društvena istraživanja, 14</w:t>
      </w:r>
      <w:r w:rsidRPr="008049D5">
        <w:rPr>
          <w:rFonts w:ascii="Times New Roman" w:hAnsi="Times New Roman" w:cs="Times New Roman"/>
          <w:sz w:val="24"/>
          <w:szCs w:val="24"/>
        </w:rPr>
        <w:t>(1-2), 297-320.</w:t>
      </w:r>
    </w:p>
    <w:p w14:paraId="44004B65"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George, W.H., &amp; Martinez, L.J. (2002). Victim Blaming in Rape: Effects of Victim And Perpetrator Race, Type of Rape, And Participant Racism. </w:t>
      </w:r>
      <w:r w:rsidRPr="008049D5">
        <w:rPr>
          <w:rFonts w:ascii="Times New Roman" w:hAnsi="Times New Roman" w:cs="Times New Roman"/>
          <w:i/>
          <w:sz w:val="24"/>
          <w:szCs w:val="24"/>
        </w:rPr>
        <w:t>Psychology of Women Quarterly, 26</w:t>
      </w:r>
      <w:r w:rsidRPr="008049D5">
        <w:rPr>
          <w:rFonts w:ascii="Times New Roman" w:hAnsi="Times New Roman" w:cs="Times New Roman"/>
          <w:sz w:val="24"/>
          <w:szCs w:val="24"/>
        </w:rPr>
        <w:t>(1), 110-119.</w:t>
      </w:r>
    </w:p>
    <w:p w14:paraId="5A593C94"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
          <w:bCs/>
          <w:i/>
          <w:iCs/>
          <w:sz w:val="24"/>
          <w:szCs w:val="24"/>
        </w:rPr>
      </w:pPr>
      <w:r w:rsidRPr="008049D5">
        <w:rPr>
          <w:rFonts w:ascii="Times New Roman" w:hAnsi="Times New Roman" w:cs="Times New Roman"/>
          <w:bCs/>
          <w:iCs/>
          <w:sz w:val="24"/>
          <w:szCs w:val="24"/>
        </w:rPr>
        <w:t xml:space="preserve">Gilmartin-Zena, P. (1983). Attribution theory and rape victim responsibility. </w:t>
      </w:r>
      <w:r w:rsidRPr="008049D5">
        <w:rPr>
          <w:rFonts w:ascii="Times New Roman" w:hAnsi="Times New Roman" w:cs="Times New Roman"/>
          <w:bCs/>
          <w:i/>
          <w:iCs/>
          <w:sz w:val="24"/>
          <w:szCs w:val="24"/>
        </w:rPr>
        <w:t>Deviant Behavior, 4</w:t>
      </w:r>
      <w:r w:rsidRPr="008049D5">
        <w:rPr>
          <w:rFonts w:ascii="Times New Roman" w:hAnsi="Times New Roman" w:cs="Times New Roman"/>
          <w:bCs/>
          <w:iCs/>
          <w:sz w:val="24"/>
          <w:szCs w:val="24"/>
        </w:rPr>
        <w:t>(1), 357-374.</w:t>
      </w:r>
    </w:p>
    <w:p w14:paraId="2C75E045"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Grubb, A., &amp; Turner, E. (2012). Attribution of blame in rape cases: A review of the impact of rape myth acceptance, gender role conformity and substance use on victim blaming. </w:t>
      </w:r>
      <w:r w:rsidRPr="008049D5">
        <w:rPr>
          <w:rFonts w:ascii="Times New Roman" w:hAnsi="Times New Roman" w:cs="Times New Roman"/>
          <w:i/>
          <w:sz w:val="24"/>
          <w:szCs w:val="24"/>
        </w:rPr>
        <w:t>Aggression and Violent Behavior, 17</w:t>
      </w:r>
      <w:r w:rsidRPr="008049D5">
        <w:rPr>
          <w:rFonts w:ascii="Times New Roman" w:hAnsi="Times New Roman" w:cs="Times New Roman"/>
          <w:sz w:val="24"/>
          <w:szCs w:val="24"/>
        </w:rPr>
        <w:t>(5), 443-452.</w:t>
      </w:r>
    </w:p>
    <w:p w14:paraId="41297D2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Grubb, A.R., &amp; Harrower, J. (2009). Understanding attribution of blame in cases of rape: An analysis of participant gender, type of rape and perceived similarity to the victim. </w:t>
      </w:r>
      <w:r w:rsidRPr="008049D5">
        <w:rPr>
          <w:rFonts w:ascii="Times New Roman" w:hAnsi="Times New Roman" w:cs="Times New Roman"/>
          <w:i/>
          <w:sz w:val="24"/>
          <w:szCs w:val="24"/>
        </w:rPr>
        <w:t>Journal of Sexual Aggression, 15</w:t>
      </w:r>
      <w:r w:rsidRPr="008049D5">
        <w:rPr>
          <w:rFonts w:ascii="Times New Roman" w:hAnsi="Times New Roman" w:cs="Times New Roman"/>
          <w:sz w:val="24"/>
          <w:szCs w:val="24"/>
        </w:rPr>
        <w:t>(1), 63-81.</w:t>
      </w:r>
    </w:p>
    <w:p w14:paraId="6FB20818"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Hayes, R.M., Abbott, R.L., &amp; Cook, S. (2016). It’s Her Fault: Student Acceptance of Rape Myths On Two College Campuses. </w:t>
      </w:r>
      <w:r w:rsidRPr="008049D5">
        <w:rPr>
          <w:rFonts w:ascii="Times New Roman" w:hAnsi="Times New Roman" w:cs="Times New Roman"/>
          <w:i/>
          <w:sz w:val="24"/>
          <w:szCs w:val="24"/>
        </w:rPr>
        <w:t>Violence Against Women, 22</w:t>
      </w:r>
      <w:r w:rsidRPr="008049D5">
        <w:rPr>
          <w:rFonts w:ascii="Times New Roman" w:hAnsi="Times New Roman" w:cs="Times New Roman"/>
          <w:sz w:val="24"/>
          <w:szCs w:val="24"/>
        </w:rPr>
        <w:t>(13), 1540-1555.</w:t>
      </w:r>
    </w:p>
    <w:p w14:paraId="1BED67E6"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Hayes, R.M., Lorenz, K., &amp; Bell, K.A. (2013). Victim Blaming Others: Rape Myth Acceptance and the Just World Belief. </w:t>
      </w:r>
      <w:r w:rsidRPr="008049D5">
        <w:rPr>
          <w:rFonts w:ascii="Times New Roman" w:hAnsi="Times New Roman" w:cs="Times New Roman"/>
          <w:i/>
          <w:sz w:val="24"/>
          <w:szCs w:val="24"/>
        </w:rPr>
        <w:t>Feminist Criminology, 8</w:t>
      </w:r>
      <w:r w:rsidRPr="008049D5">
        <w:rPr>
          <w:rFonts w:ascii="Times New Roman" w:hAnsi="Times New Roman" w:cs="Times New Roman"/>
          <w:sz w:val="24"/>
          <w:szCs w:val="24"/>
        </w:rPr>
        <w:t>(3), 202-220.</w:t>
      </w:r>
    </w:p>
    <w:p w14:paraId="7DB79AAC"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Idisis,Y., Ben-David,S., &amp; Ben-Nachum, E. (2007). Attribution of Blame to Rape Victims among Therapists and Non-Therapists. </w:t>
      </w:r>
      <w:r w:rsidRPr="008049D5">
        <w:rPr>
          <w:rFonts w:ascii="Times New Roman" w:hAnsi="Times New Roman" w:cs="Times New Roman"/>
          <w:bCs/>
          <w:i/>
          <w:iCs/>
          <w:sz w:val="24"/>
          <w:szCs w:val="24"/>
        </w:rPr>
        <w:t>Behavioral Sciences &amp; the Law, 25</w:t>
      </w:r>
      <w:r w:rsidRPr="008049D5">
        <w:rPr>
          <w:rFonts w:ascii="Times New Roman" w:hAnsi="Times New Roman" w:cs="Times New Roman"/>
          <w:bCs/>
          <w:iCs/>
          <w:sz w:val="24"/>
          <w:szCs w:val="24"/>
        </w:rPr>
        <w:t>(1), 103–120.</w:t>
      </w:r>
    </w:p>
    <w:p w14:paraId="07B5BA9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Johnson, K.K.P. (1995). Attributions About Date Rape: Impact of Clothing, Sex, Money Spent, Date Type, and Perceived Similarity. </w:t>
      </w:r>
      <w:r w:rsidRPr="008049D5">
        <w:rPr>
          <w:rFonts w:ascii="Times New Roman" w:hAnsi="Times New Roman" w:cs="Times New Roman"/>
          <w:bCs/>
          <w:i/>
          <w:iCs/>
          <w:sz w:val="24"/>
          <w:szCs w:val="24"/>
        </w:rPr>
        <w:t>Family and Consumer Sciences Research Journal, 23</w:t>
      </w:r>
      <w:r w:rsidRPr="008049D5">
        <w:rPr>
          <w:rFonts w:ascii="Times New Roman" w:hAnsi="Times New Roman" w:cs="Times New Roman"/>
          <w:bCs/>
          <w:iCs/>
          <w:sz w:val="24"/>
          <w:szCs w:val="24"/>
        </w:rPr>
        <w:t>(3), 292-310.</w:t>
      </w:r>
    </w:p>
    <w:p w14:paraId="61C2E66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sz w:val="24"/>
          <w:szCs w:val="24"/>
        </w:rPr>
        <w:lastRenderedPageBreak/>
        <w:t xml:space="preserve">Johnston, S. (2014). </w:t>
      </w:r>
      <w:r w:rsidRPr="008049D5">
        <w:rPr>
          <w:rFonts w:ascii="Times New Roman" w:hAnsi="Times New Roman" w:cs="Times New Roman"/>
          <w:bCs/>
          <w:i/>
          <w:iCs/>
          <w:sz w:val="24"/>
          <w:szCs w:val="24"/>
        </w:rPr>
        <w:t>Sexual Assault Prosecution in Northern Ireland and the Dichotomous Construct of Victims</w:t>
      </w:r>
      <w:r w:rsidRPr="008049D5">
        <w:rPr>
          <w:rFonts w:ascii="Times New Roman" w:hAnsi="Times New Roman" w:cs="Times New Roman"/>
          <w:bCs/>
          <w:iCs/>
          <w:sz w:val="24"/>
          <w:szCs w:val="24"/>
        </w:rPr>
        <w:t>. Master's thesis.</w:t>
      </w:r>
      <w:r w:rsidRPr="008049D5">
        <w:rPr>
          <w:rFonts w:ascii="Times New Roman" w:hAnsi="Times New Roman" w:cs="Times New Roman"/>
          <w:sz w:val="24"/>
          <w:szCs w:val="24"/>
        </w:rPr>
        <w:t xml:space="preserve"> </w:t>
      </w:r>
      <w:r w:rsidRPr="008049D5">
        <w:rPr>
          <w:rFonts w:ascii="Times New Roman" w:hAnsi="Times New Roman" w:cs="Times New Roman"/>
          <w:bCs/>
          <w:iCs/>
          <w:sz w:val="24"/>
          <w:szCs w:val="24"/>
        </w:rPr>
        <w:t xml:space="preserve">Queen's University Belfast, Law Department. </w:t>
      </w:r>
    </w:p>
    <w:p w14:paraId="0D0CD655"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Pr>
          <w:rFonts w:ascii="Times New Roman" w:hAnsi="Times New Roman" w:cs="Times New Roman"/>
          <w:bCs/>
          <w:iCs/>
          <w:sz w:val="24"/>
          <w:szCs w:val="24"/>
        </w:rPr>
        <w:t>Kahn, A.S., Rodgers, K.</w:t>
      </w:r>
      <w:r w:rsidRPr="008049D5">
        <w:rPr>
          <w:rFonts w:ascii="Times New Roman" w:hAnsi="Times New Roman" w:cs="Times New Roman"/>
          <w:bCs/>
          <w:iCs/>
          <w:sz w:val="24"/>
          <w:szCs w:val="24"/>
        </w:rPr>
        <w:t xml:space="preserve">A., Martin, C., Malick, K., Claytor, J., Gandolfo, M., &amp; Webne, E. (2011). Gender versus gender role in attributions of blame for a sexual assault. </w:t>
      </w:r>
      <w:r w:rsidRPr="008049D5">
        <w:rPr>
          <w:rFonts w:ascii="Times New Roman" w:hAnsi="Times New Roman" w:cs="Times New Roman"/>
          <w:bCs/>
          <w:i/>
          <w:iCs/>
          <w:sz w:val="24"/>
          <w:szCs w:val="24"/>
        </w:rPr>
        <w:t>Journal of Applied Social Psychology, 41</w:t>
      </w:r>
      <w:r w:rsidRPr="008049D5">
        <w:rPr>
          <w:rFonts w:ascii="Times New Roman" w:hAnsi="Times New Roman" w:cs="Times New Roman"/>
          <w:bCs/>
          <w:iCs/>
          <w:sz w:val="24"/>
          <w:szCs w:val="24"/>
        </w:rPr>
        <w:t>(1), 239–251.</w:t>
      </w:r>
    </w:p>
    <w:p w14:paraId="40872C1B"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Kamenov, Ž., Jugović, I., Huić, A., &amp; Huston, T. (2011). Rodne uloge, stavovi o rodnim ulogama i zadovoljstvo brakom. U I. Čorkalo Biruški i T. Vukasović (ur.), </w:t>
      </w:r>
      <w:r w:rsidRPr="008049D5">
        <w:rPr>
          <w:rFonts w:ascii="Times New Roman" w:hAnsi="Times New Roman" w:cs="Times New Roman"/>
          <w:i/>
          <w:sz w:val="24"/>
          <w:szCs w:val="24"/>
        </w:rPr>
        <w:t>Sažeci priopćenja skupa 20. Dani Ramira i Zorana Bujasa</w:t>
      </w:r>
      <w:r w:rsidRPr="008049D5">
        <w:rPr>
          <w:rFonts w:ascii="Times New Roman" w:hAnsi="Times New Roman" w:cs="Times New Roman"/>
          <w:sz w:val="24"/>
          <w:szCs w:val="24"/>
        </w:rPr>
        <w:t xml:space="preserve"> (str. 118). Zagreb: Odsjek za psihologiju, Filozofski fakultet, Sveučilište u Zagrebu i Hrvatsko psihološko društvo.</w:t>
      </w:r>
    </w:p>
    <w:p w14:paraId="1CB3EE9D"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Kazneni zakon. </w:t>
      </w:r>
      <w:r w:rsidRPr="008049D5">
        <w:rPr>
          <w:rFonts w:ascii="Times New Roman" w:hAnsi="Times New Roman" w:cs="Times New Roman"/>
          <w:i/>
          <w:sz w:val="24"/>
          <w:szCs w:val="24"/>
        </w:rPr>
        <w:t>Narodne novine</w:t>
      </w:r>
      <w:r w:rsidRPr="008049D5">
        <w:rPr>
          <w:rFonts w:ascii="Times New Roman" w:hAnsi="Times New Roman" w:cs="Times New Roman"/>
          <w:sz w:val="24"/>
          <w:szCs w:val="24"/>
        </w:rPr>
        <w:t>, br. 125/</w:t>
      </w:r>
      <w:r>
        <w:rPr>
          <w:rFonts w:ascii="Times New Roman" w:hAnsi="Times New Roman" w:cs="Times New Roman"/>
          <w:sz w:val="24"/>
          <w:szCs w:val="24"/>
        </w:rPr>
        <w:t>20</w:t>
      </w:r>
      <w:r w:rsidRPr="008049D5">
        <w:rPr>
          <w:rFonts w:ascii="Times New Roman" w:hAnsi="Times New Roman" w:cs="Times New Roman"/>
          <w:sz w:val="24"/>
          <w:szCs w:val="24"/>
        </w:rPr>
        <w:t>11, 144/</w:t>
      </w:r>
      <w:r>
        <w:rPr>
          <w:rFonts w:ascii="Times New Roman" w:hAnsi="Times New Roman" w:cs="Times New Roman"/>
          <w:sz w:val="24"/>
          <w:szCs w:val="24"/>
        </w:rPr>
        <w:t>20</w:t>
      </w:r>
      <w:r w:rsidRPr="008049D5">
        <w:rPr>
          <w:rFonts w:ascii="Times New Roman" w:hAnsi="Times New Roman" w:cs="Times New Roman"/>
          <w:sz w:val="24"/>
          <w:szCs w:val="24"/>
        </w:rPr>
        <w:t>12, 56/</w:t>
      </w:r>
      <w:r>
        <w:rPr>
          <w:rFonts w:ascii="Times New Roman" w:hAnsi="Times New Roman" w:cs="Times New Roman"/>
          <w:sz w:val="24"/>
          <w:szCs w:val="24"/>
        </w:rPr>
        <w:t>20</w:t>
      </w:r>
      <w:r w:rsidRPr="008049D5">
        <w:rPr>
          <w:rFonts w:ascii="Times New Roman" w:hAnsi="Times New Roman" w:cs="Times New Roman"/>
          <w:sz w:val="24"/>
          <w:szCs w:val="24"/>
        </w:rPr>
        <w:t>15, 61/</w:t>
      </w:r>
      <w:r>
        <w:rPr>
          <w:rFonts w:ascii="Times New Roman" w:hAnsi="Times New Roman" w:cs="Times New Roman"/>
          <w:sz w:val="24"/>
          <w:szCs w:val="24"/>
        </w:rPr>
        <w:t>20</w:t>
      </w:r>
      <w:r w:rsidRPr="008049D5">
        <w:rPr>
          <w:rFonts w:ascii="Times New Roman" w:hAnsi="Times New Roman" w:cs="Times New Roman"/>
          <w:sz w:val="24"/>
          <w:szCs w:val="24"/>
        </w:rPr>
        <w:t>15.</w:t>
      </w:r>
    </w:p>
    <w:p w14:paraId="3DD5B89B"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Kopper, B.A. (1996). Gender, gender identity, rape myth acceptance, and time of initial resistance on the perception of acquaintance rape blame and avoidability. </w:t>
      </w:r>
      <w:r w:rsidRPr="008049D5">
        <w:rPr>
          <w:rFonts w:ascii="Times New Roman" w:hAnsi="Times New Roman" w:cs="Times New Roman"/>
          <w:i/>
          <w:sz w:val="24"/>
          <w:szCs w:val="24"/>
        </w:rPr>
        <w:t>Sex Roles, 34</w:t>
      </w:r>
      <w:r w:rsidRPr="008049D5">
        <w:rPr>
          <w:rFonts w:ascii="Times New Roman" w:hAnsi="Times New Roman" w:cs="Times New Roman"/>
          <w:sz w:val="24"/>
          <w:szCs w:val="24"/>
        </w:rPr>
        <w:t>(1), 81-93.</w:t>
      </w:r>
    </w:p>
    <w:p w14:paraId="4B17D54B"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Koss, M.P., Gidyez, C.A., &amp; Wisniewski, N. (1987). The Scope of Rape: Incidence and Prevalence of Sexual Aggression and Victimization in a National Sample of Higher Education Students. </w:t>
      </w:r>
      <w:r w:rsidRPr="008049D5">
        <w:rPr>
          <w:rFonts w:ascii="Times New Roman" w:hAnsi="Times New Roman" w:cs="Times New Roman"/>
          <w:i/>
          <w:sz w:val="24"/>
          <w:szCs w:val="24"/>
        </w:rPr>
        <w:t>Journal of Consulting and Clinical Psychology, 55</w:t>
      </w:r>
      <w:r w:rsidRPr="008049D5">
        <w:rPr>
          <w:rFonts w:ascii="Times New Roman" w:hAnsi="Times New Roman" w:cs="Times New Roman"/>
          <w:sz w:val="24"/>
          <w:szCs w:val="24"/>
        </w:rPr>
        <w:t>(2), 162-170.</w:t>
      </w:r>
    </w:p>
    <w:p w14:paraId="6C5E86EB"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Kurtović Mišić, A., &amp; Garačić, A. (2010). Kaznena djela protiv spolne slobode i spolnog ćudoređa. </w:t>
      </w:r>
      <w:r w:rsidRPr="008049D5">
        <w:rPr>
          <w:rFonts w:ascii="Times New Roman" w:hAnsi="Times New Roman" w:cs="Times New Roman"/>
          <w:i/>
          <w:sz w:val="24"/>
          <w:szCs w:val="24"/>
        </w:rPr>
        <w:t>Hrvatski ljetopis za kazneno pravo i praksu, 17</w:t>
      </w:r>
      <w:r w:rsidRPr="008049D5">
        <w:rPr>
          <w:rFonts w:ascii="Times New Roman" w:hAnsi="Times New Roman" w:cs="Times New Roman"/>
          <w:sz w:val="24"/>
          <w:szCs w:val="24"/>
        </w:rPr>
        <w:t>(2), 597-618.</w:t>
      </w:r>
    </w:p>
    <w:p w14:paraId="016ADC1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Laufer, D., &amp; Gillespie, K. (2004). Differences in Consumer Attributions of Blame between Men and Women: The Role of Perceived Vulnerability and Empathic Concern.. </w:t>
      </w:r>
      <w:r w:rsidRPr="008049D5">
        <w:rPr>
          <w:rFonts w:ascii="Times New Roman" w:hAnsi="Times New Roman" w:cs="Times New Roman"/>
          <w:bCs/>
          <w:i/>
          <w:iCs/>
          <w:sz w:val="24"/>
          <w:szCs w:val="24"/>
        </w:rPr>
        <w:t>Psychology &amp; Marketing,</w:t>
      </w:r>
      <w:r>
        <w:rPr>
          <w:rFonts w:ascii="Times New Roman" w:hAnsi="Times New Roman" w:cs="Times New Roman"/>
          <w:bCs/>
          <w:i/>
          <w:iCs/>
          <w:sz w:val="24"/>
          <w:szCs w:val="24"/>
        </w:rPr>
        <w:t xml:space="preserve"> </w:t>
      </w:r>
      <w:r w:rsidRPr="008049D5">
        <w:rPr>
          <w:rFonts w:ascii="Times New Roman" w:hAnsi="Times New Roman" w:cs="Times New Roman"/>
          <w:bCs/>
          <w:i/>
          <w:iCs/>
          <w:sz w:val="24"/>
          <w:szCs w:val="24"/>
        </w:rPr>
        <w:t>21</w:t>
      </w:r>
      <w:r w:rsidRPr="008049D5">
        <w:rPr>
          <w:rFonts w:ascii="Times New Roman" w:hAnsi="Times New Roman" w:cs="Times New Roman"/>
          <w:bCs/>
          <w:iCs/>
          <w:sz w:val="24"/>
          <w:szCs w:val="24"/>
        </w:rPr>
        <w:t>(2),</w:t>
      </w:r>
      <w:r>
        <w:rPr>
          <w:rFonts w:ascii="Times New Roman" w:hAnsi="Times New Roman" w:cs="Times New Roman"/>
          <w:bCs/>
          <w:iCs/>
          <w:sz w:val="24"/>
          <w:szCs w:val="24"/>
        </w:rPr>
        <w:t xml:space="preserve"> </w:t>
      </w:r>
      <w:r w:rsidRPr="008049D5">
        <w:rPr>
          <w:rFonts w:ascii="Times New Roman" w:hAnsi="Times New Roman" w:cs="Times New Roman"/>
          <w:bCs/>
          <w:iCs/>
          <w:sz w:val="24"/>
          <w:szCs w:val="24"/>
        </w:rPr>
        <w:t>141–157.</w:t>
      </w:r>
    </w:p>
    <w:p w14:paraId="7B88FA7F"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
          <w:bCs/>
          <w:i/>
          <w:iCs/>
          <w:sz w:val="24"/>
          <w:szCs w:val="24"/>
        </w:rPr>
      </w:pPr>
      <w:r w:rsidRPr="008049D5">
        <w:rPr>
          <w:rFonts w:ascii="Times New Roman" w:hAnsi="Times New Roman" w:cs="Times New Roman"/>
          <w:bCs/>
          <w:iCs/>
          <w:sz w:val="24"/>
          <w:szCs w:val="24"/>
        </w:rPr>
        <w:t xml:space="preserve">Lewis, L., &amp; Johnson, K. (1989). The effect of dress, cosmetics, seks of subject and causal inference on attribution of victim responsibility. </w:t>
      </w:r>
      <w:r w:rsidRPr="008049D5">
        <w:rPr>
          <w:rFonts w:ascii="Times New Roman" w:hAnsi="Times New Roman" w:cs="Times New Roman"/>
          <w:bCs/>
          <w:i/>
          <w:iCs/>
          <w:sz w:val="24"/>
          <w:szCs w:val="24"/>
        </w:rPr>
        <w:t>Clothing and Textiles Research Journal, 8</w:t>
      </w:r>
      <w:r w:rsidRPr="008049D5">
        <w:rPr>
          <w:rFonts w:ascii="Times New Roman" w:hAnsi="Times New Roman" w:cs="Times New Roman"/>
          <w:bCs/>
          <w:iCs/>
          <w:sz w:val="24"/>
          <w:szCs w:val="24"/>
        </w:rPr>
        <w:t>(1), 22-29.</w:t>
      </w:r>
    </w:p>
    <w:p w14:paraId="50FECC2E"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Ljubin, T. (2004). Utjecaj spola na formiranje impresije o žrtvi silovanja. </w:t>
      </w:r>
      <w:r w:rsidRPr="008049D5">
        <w:rPr>
          <w:rFonts w:ascii="Times New Roman" w:hAnsi="Times New Roman" w:cs="Times New Roman"/>
          <w:i/>
          <w:sz w:val="24"/>
          <w:szCs w:val="24"/>
        </w:rPr>
        <w:t>Kriminologija i socijalna integracija,12(</w:t>
      </w:r>
      <w:r w:rsidRPr="008049D5">
        <w:rPr>
          <w:rFonts w:ascii="Times New Roman" w:hAnsi="Times New Roman" w:cs="Times New Roman"/>
          <w:sz w:val="24"/>
          <w:szCs w:val="24"/>
        </w:rPr>
        <w:t>1), 13-18.</w:t>
      </w:r>
    </w:p>
    <w:p w14:paraId="59EBD142"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Mamula, M. (2006). </w:t>
      </w:r>
      <w:r w:rsidRPr="008049D5">
        <w:rPr>
          <w:rFonts w:ascii="Times New Roman" w:hAnsi="Times New Roman" w:cs="Times New Roman"/>
          <w:bCs/>
          <w:i/>
          <w:sz w:val="24"/>
          <w:szCs w:val="24"/>
        </w:rPr>
        <w:t>Stanje seksualnih prava žena u Hrvatskoj – rezultati istraživanja</w:t>
      </w:r>
      <w:r w:rsidRPr="008049D5">
        <w:rPr>
          <w:rFonts w:ascii="Times New Roman" w:hAnsi="Times New Roman" w:cs="Times New Roman"/>
          <w:i/>
          <w:sz w:val="24"/>
          <w:szCs w:val="24"/>
        </w:rPr>
        <w:t>.</w:t>
      </w:r>
      <w:r w:rsidRPr="008049D5">
        <w:rPr>
          <w:rFonts w:ascii="Times New Roman" w:hAnsi="Times New Roman" w:cs="Times New Roman"/>
          <w:sz w:val="24"/>
          <w:szCs w:val="24"/>
        </w:rPr>
        <w:t xml:space="preserve"> Zagreb: Ženska soba.</w:t>
      </w:r>
    </w:p>
    <w:p w14:paraId="46C7B4EE"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Mamula, M., Vukmanić, M., Hojt, A., &amp; Zore, P. (2011). </w:t>
      </w:r>
      <w:r w:rsidRPr="008049D5">
        <w:rPr>
          <w:rFonts w:ascii="Times New Roman" w:hAnsi="Times New Roman" w:cs="Times New Roman"/>
          <w:i/>
          <w:sz w:val="24"/>
          <w:szCs w:val="24"/>
        </w:rPr>
        <w:t>Seksualno nasilje u Hrvatskoj 2000.-2010</w:t>
      </w:r>
      <w:r w:rsidRPr="008049D5">
        <w:rPr>
          <w:rFonts w:ascii="Times New Roman" w:hAnsi="Times New Roman" w:cs="Times New Roman"/>
          <w:sz w:val="24"/>
          <w:szCs w:val="24"/>
        </w:rPr>
        <w:t>. Zagreb: Ženska soba.</w:t>
      </w:r>
    </w:p>
    <w:p w14:paraId="7674F423"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Martinjak, D. (2003). Karakteristike počinitelja i žrtava, te situacija kaznenog djela silovanja. </w:t>
      </w:r>
      <w:r w:rsidRPr="008049D5">
        <w:rPr>
          <w:rFonts w:ascii="Times New Roman" w:hAnsi="Times New Roman" w:cs="Times New Roman"/>
          <w:i/>
          <w:sz w:val="24"/>
          <w:szCs w:val="24"/>
        </w:rPr>
        <w:t>Kriminologija i socijalna integracija, 11</w:t>
      </w:r>
      <w:r w:rsidRPr="008049D5">
        <w:rPr>
          <w:rFonts w:ascii="Times New Roman" w:hAnsi="Times New Roman" w:cs="Times New Roman"/>
          <w:sz w:val="24"/>
          <w:szCs w:val="24"/>
        </w:rPr>
        <w:t>(1), 93-104.</w:t>
      </w:r>
    </w:p>
    <w:p w14:paraId="7FC6CF35"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Mejovšek, M. (2003). </w:t>
      </w:r>
      <w:r w:rsidRPr="008049D5">
        <w:rPr>
          <w:rFonts w:ascii="Times New Roman" w:hAnsi="Times New Roman" w:cs="Times New Roman"/>
          <w:bCs/>
          <w:i/>
          <w:iCs/>
          <w:sz w:val="24"/>
          <w:szCs w:val="24"/>
        </w:rPr>
        <w:t>Uvod u metode znanstvenog istraživanja u društvenim i humanističkim znanostima</w:t>
      </w:r>
      <w:r w:rsidRPr="008049D5">
        <w:rPr>
          <w:rFonts w:ascii="Times New Roman" w:hAnsi="Times New Roman" w:cs="Times New Roman"/>
          <w:bCs/>
          <w:iCs/>
          <w:sz w:val="24"/>
          <w:szCs w:val="24"/>
        </w:rPr>
        <w:t>. Jastrebarsko: Naklada Slap.</w:t>
      </w:r>
    </w:p>
    <w:p w14:paraId="0908250F"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lastRenderedPageBreak/>
        <w:t xml:space="preserve">Milas, G. (2005). </w:t>
      </w:r>
      <w:r w:rsidRPr="008049D5">
        <w:rPr>
          <w:rFonts w:ascii="Times New Roman" w:hAnsi="Times New Roman" w:cs="Times New Roman"/>
          <w:i/>
          <w:sz w:val="24"/>
          <w:szCs w:val="24"/>
        </w:rPr>
        <w:t>Metode istraživanja u psihologiji i drugim društvenim znanostima</w:t>
      </w:r>
      <w:r w:rsidRPr="008049D5">
        <w:rPr>
          <w:rFonts w:ascii="Times New Roman" w:hAnsi="Times New Roman" w:cs="Times New Roman"/>
          <w:sz w:val="24"/>
          <w:szCs w:val="24"/>
        </w:rPr>
        <w:t>. Jastrebarsko: Naklada Slap.</w:t>
      </w:r>
    </w:p>
    <w:p w14:paraId="18826D38"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Miller, A.K., Amacker, A.M., &amp; King, A.R. (2011). Sexual Victimization History and Perceived Similarity to a Sexual Assault Victim: A Path Model of Perceiver Variables Predicting Victim Culpability Attributions. </w:t>
      </w:r>
      <w:r w:rsidRPr="008049D5">
        <w:rPr>
          <w:rFonts w:ascii="Times New Roman" w:hAnsi="Times New Roman" w:cs="Times New Roman"/>
          <w:i/>
          <w:sz w:val="24"/>
          <w:szCs w:val="24"/>
        </w:rPr>
        <w:t>Sex Roles, 64</w:t>
      </w:r>
      <w:r w:rsidRPr="008049D5">
        <w:rPr>
          <w:rFonts w:ascii="Times New Roman" w:hAnsi="Times New Roman" w:cs="Times New Roman"/>
          <w:sz w:val="24"/>
          <w:szCs w:val="24"/>
        </w:rPr>
        <w:t>(1), 372–381.</w:t>
      </w:r>
    </w:p>
    <w:p w14:paraId="5EA4BCBB"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
          <w:bCs/>
          <w:i/>
          <w:iCs/>
          <w:sz w:val="24"/>
          <w:szCs w:val="24"/>
        </w:rPr>
      </w:pPr>
      <w:r w:rsidRPr="008049D5">
        <w:rPr>
          <w:rFonts w:ascii="Times New Roman" w:hAnsi="Times New Roman" w:cs="Times New Roman"/>
          <w:bCs/>
          <w:iCs/>
          <w:sz w:val="24"/>
          <w:szCs w:val="24"/>
        </w:rPr>
        <w:t>Muehlenhard, C., &amp; MacNaughton, J. (1988). Women's belief</w:t>
      </w:r>
      <w:r>
        <w:rPr>
          <w:rFonts w:ascii="Times New Roman" w:hAnsi="Times New Roman" w:cs="Times New Roman"/>
          <w:bCs/>
          <w:iCs/>
          <w:sz w:val="24"/>
          <w:szCs w:val="24"/>
        </w:rPr>
        <w:t>s about women who „lead men on“</w:t>
      </w:r>
      <w:r w:rsidRPr="008049D5">
        <w:rPr>
          <w:rFonts w:ascii="Times New Roman" w:hAnsi="Times New Roman" w:cs="Times New Roman"/>
          <w:bCs/>
          <w:iCs/>
          <w:sz w:val="24"/>
          <w:szCs w:val="24"/>
        </w:rPr>
        <w:t xml:space="preserve">. </w:t>
      </w:r>
      <w:r w:rsidRPr="008049D5">
        <w:rPr>
          <w:rFonts w:ascii="Times New Roman" w:hAnsi="Times New Roman" w:cs="Times New Roman"/>
          <w:bCs/>
          <w:i/>
          <w:iCs/>
          <w:sz w:val="24"/>
          <w:szCs w:val="24"/>
        </w:rPr>
        <w:t>Journal of Social and Clinical Psychology, 7</w:t>
      </w:r>
      <w:r w:rsidRPr="008049D5">
        <w:rPr>
          <w:rFonts w:ascii="Times New Roman" w:hAnsi="Times New Roman" w:cs="Times New Roman"/>
          <w:bCs/>
          <w:iCs/>
          <w:sz w:val="24"/>
          <w:szCs w:val="24"/>
        </w:rPr>
        <w:t>(1), 65-79.</w:t>
      </w:r>
    </w:p>
    <w:p w14:paraId="70E94565"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
          <w:bCs/>
          <w:i/>
          <w:iCs/>
          <w:sz w:val="24"/>
          <w:szCs w:val="24"/>
        </w:rPr>
      </w:pPr>
      <w:r w:rsidRPr="008049D5">
        <w:rPr>
          <w:rFonts w:ascii="Times New Roman" w:hAnsi="Times New Roman" w:cs="Times New Roman"/>
          <w:bCs/>
          <w:iCs/>
          <w:sz w:val="24"/>
          <w:szCs w:val="24"/>
        </w:rPr>
        <w:t xml:space="preserve">Orr, R.L. (1992). </w:t>
      </w:r>
      <w:r w:rsidRPr="00875E64">
        <w:rPr>
          <w:rFonts w:ascii="Times New Roman" w:hAnsi="Times New Roman" w:cs="Times New Roman"/>
          <w:bCs/>
          <w:i/>
          <w:iCs/>
          <w:sz w:val="24"/>
          <w:szCs w:val="24"/>
        </w:rPr>
        <w:t>Clothing, sex of subject, and rape myth acceptance as factors affecting attributions concerning an incident of acquaintance rape</w:t>
      </w:r>
      <w:r w:rsidRPr="008049D5">
        <w:rPr>
          <w:rFonts w:ascii="Times New Roman" w:hAnsi="Times New Roman" w:cs="Times New Roman"/>
          <w:bCs/>
          <w:iCs/>
          <w:sz w:val="24"/>
          <w:szCs w:val="24"/>
        </w:rPr>
        <w:t>. Master's thesis, Southern Illinois University: Carbondale.</w:t>
      </w:r>
    </w:p>
    <w:p w14:paraId="4018305F"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Ozmete, E., &amp; Hira, T. (2011). Conceptual Analysis of Behavioral Theories/Models: Application to Financial Behavior. </w:t>
      </w:r>
      <w:r w:rsidRPr="008049D5">
        <w:rPr>
          <w:rFonts w:ascii="Times New Roman" w:hAnsi="Times New Roman" w:cs="Times New Roman"/>
          <w:i/>
          <w:sz w:val="24"/>
          <w:szCs w:val="24"/>
        </w:rPr>
        <w:t>European Journal of Social Sciences, 18</w:t>
      </w:r>
      <w:r w:rsidRPr="008049D5">
        <w:rPr>
          <w:rFonts w:ascii="Times New Roman" w:hAnsi="Times New Roman" w:cs="Times New Roman"/>
          <w:sz w:val="24"/>
          <w:szCs w:val="24"/>
        </w:rPr>
        <w:t>(3), 386-404.</w:t>
      </w:r>
    </w:p>
    <w:p w14:paraId="7B048FF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Page, A.D. (2008). Judging Women and Defining Crime: Police Officers’ Attitudes Toward Women and Rape. </w:t>
      </w:r>
      <w:r w:rsidRPr="008049D5">
        <w:rPr>
          <w:rFonts w:ascii="Times New Roman" w:hAnsi="Times New Roman" w:cs="Times New Roman"/>
          <w:i/>
          <w:sz w:val="24"/>
          <w:szCs w:val="24"/>
        </w:rPr>
        <w:t>Sociological Spectrum, 28</w:t>
      </w:r>
      <w:r w:rsidRPr="008049D5">
        <w:rPr>
          <w:rFonts w:ascii="Times New Roman" w:hAnsi="Times New Roman" w:cs="Times New Roman"/>
          <w:sz w:val="24"/>
          <w:szCs w:val="24"/>
        </w:rPr>
        <w:t>(4), 389-411.</w:t>
      </w:r>
    </w:p>
    <w:p w14:paraId="7912EBCF"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Paul, L.A., Kehn, A., Gray, M.J., &amp; Salapska-Gelleri, J. (2014). Perceptions of, and Assistance Provided to, a Hypothetical Rape Victim: Differences Between Rape Disclosure Recipients and Nonrecipients. </w:t>
      </w:r>
      <w:r w:rsidRPr="008049D5">
        <w:rPr>
          <w:rFonts w:ascii="Times New Roman" w:hAnsi="Times New Roman" w:cs="Times New Roman"/>
          <w:i/>
          <w:sz w:val="24"/>
          <w:szCs w:val="24"/>
        </w:rPr>
        <w:t>Journal of American College Health, 62</w:t>
      </w:r>
      <w:r w:rsidRPr="008049D5">
        <w:rPr>
          <w:rFonts w:ascii="Times New Roman" w:hAnsi="Times New Roman" w:cs="Times New Roman"/>
          <w:sz w:val="24"/>
          <w:szCs w:val="24"/>
        </w:rPr>
        <w:t xml:space="preserve"> (6), 426-433.</w:t>
      </w:r>
    </w:p>
    <w:p w14:paraId="65ED6DB1"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Ra, Y.S., Cha, S.Y., Hyun, M.-H., &amp; Bae, S.M. (2013). The mediating effects of attribution styles on the relationship between overt-covert narcissism and forgiveness. </w:t>
      </w:r>
      <w:r w:rsidRPr="008049D5">
        <w:rPr>
          <w:rFonts w:ascii="Times New Roman" w:hAnsi="Times New Roman" w:cs="Times New Roman"/>
          <w:i/>
          <w:sz w:val="24"/>
          <w:szCs w:val="24"/>
        </w:rPr>
        <w:t>Social behavior and personality, 41</w:t>
      </w:r>
      <w:r w:rsidRPr="008049D5">
        <w:rPr>
          <w:rFonts w:ascii="Times New Roman" w:hAnsi="Times New Roman" w:cs="Times New Roman"/>
          <w:sz w:val="24"/>
          <w:szCs w:val="24"/>
        </w:rPr>
        <w:t>(4), 881-892.</w:t>
      </w:r>
    </w:p>
    <w:p w14:paraId="6096052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Radačić, I. (2012). Kazneno djelo silovanja: pitanja definicije, (ne)odgovornosti za otklonjivu zabludu o pristanku i postojanje rodnih stereotipa u sudskom postupku na primjeru prakse Županijskog suda u Zagrebu. </w:t>
      </w:r>
      <w:r w:rsidRPr="008049D5">
        <w:rPr>
          <w:rFonts w:ascii="Times New Roman" w:hAnsi="Times New Roman" w:cs="Times New Roman"/>
          <w:i/>
          <w:sz w:val="24"/>
          <w:szCs w:val="24"/>
        </w:rPr>
        <w:t>Hrvatski ljetopis za kazneno pravo i praksu, 19</w:t>
      </w:r>
      <w:r w:rsidRPr="008049D5">
        <w:rPr>
          <w:rFonts w:ascii="Times New Roman" w:hAnsi="Times New Roman" w:cs="Times New Roman"/>
          <w:sz w:val="24"/>
          <w:szCs w:val="24"/>
        </w:rPr>
        <w:t>(1), 105-125.</w:t>
      </w:r>
    </w:p>
    <w:p w14:paraId="764F970E" w14:textId="77777777" w:rsidR="00CC0239" w:rsidRPr="00CC0239" w:rsidRDefault="00CC0239" w:rsidP="00CC0239">
      <w:pPr>
        <w:pStyle w:val="Odlomakpopisa"/>
        <w:numPr>
          <w:ilvl w:val="0"/>
          <w:numId w:val="8"/>
        </w:numPr>
        <w:spacing w:after="0" w:line="360" w:lineRule="auto"/>
        <w:ind w:left="360"/>
        <w:jc w:val="both"/>
        <w:rPr>
          <w:rFonts w:ascii="Times New Roman" w:hAnsi="Times New Roman" w:cs="Times New Roman"/>
          <w:sz w:val="24"/>
          <w:szCs w:val="24"/>
        </w:rPr>
      </w:pPr>
      <w:r w:rsidRPr="00CC0239">
        <w:rPr>
          <w:rFonts w:ascii="Times New Roman" w:hAnsi="Times New Roman" w:cs="Times New Roman"/>
          <w:sz w:val="24"/>
          <w:szCs w:val="24"/>
        </w:rPr>
        <w:t>Rife,</w:t>
      </w:r>
      <w:r>
        <w:rPr>
          <w:rFonts w:ascii="Times New Roman" w:hAnsi="Times New Roman" w:cs="Times New Roman"/>
          <w:sz w:val="24"/>
          <w:szCs w:val="24"/>
        </w:rPr>
        <w:t xml:space="preserve"> S.C., </w:t>
      </w:r>
      <w:r w:rsidRPr="00CC0239">
        <w:rPr>
          <w:rFonts w:ascii="Times New Roman" w:hAnsi="Times New Roman" w:cs="Times New Roman"/>
          <w:sz w:val="24"/>
          <w:szCs w:val="24"/>
        </w:rPr>
        <w:t>Cate,</w:t>
      </w:r>
      <w:r>
        <w:rPr>
          <w:rFonts w:ascii="Times New Roman" w:hAnsi="Times New Roman" w:cs="Times New Roman"/>
          <w:sz w:val="24"/>
          <w:szCs w:val="24"/>
        </w:rPr>
        <w:t xml:space="preserve"> K.L., </w:t>
      </w:r>
      <w:r w:rsidRPr="00CC0239">
        <w:rPr>
          <w:rFonts w:ascii="Times New Roman" w:hAnsi="Times New Roman" w:cs="Times New Roman"/>
          <w:sz w:val="24"/>
          <w:szCs w:val="24"/>
        </w:rPr>
        <w:t>Kosinski</w:t>
      </w:r>
      <w:r>
        <w:rPr>
          <w:rFonts w:ascii="Times New Roman" w:hAnsi="Times New Roman" w:cs="Times New Roman"/>
          <w:sz w:val="24"/>
          <w:szCs w:val="24"/>
        </w:rPr>
        <w:t xml:space="preserve">, M., &amp; </w:t>
      </w:r>
      <w:r w:rsidRPr="00CC0239">
        <w:rPr>
          <w:rFonts w:ascii="Times New Roman" w:hAnsi="Times New Roman" w:cs="Times New Roman"/>
          <w:sz w:val="24"/>
          <w:szCs w:val="24"/>
        </w:rPr>
        <w:t>Stillwell</w:t>
      </w:r>
      <w:r>
        <w:rPr>
          <w:rFonts w:ascii="Times New Roman" w:hAnsi="Times New Roman" w:cs="Times New Roman"/>
          <w:sz w:val="24"/>
          <w:szCs w:val="24"/>
        </w:rPr>
        <w:t xml:space="preserve">, D. </w:t>
      </w:r>
      <w:r w:rsidRPr="00CC0239">
        <w:rPr>
          <w:rFonts w:ascii="Times New Roman" w:hAnsi="Times New Roman" w:cs="Times New Roman"/>
          <w:sz w:val="24"/>
          <w:szCs w:val="24"/>
        </w:rPr>
        <w:t>(2016)</w:t>
      </w:r>
      <w:r>
        <w:rPr>
          <w:rFonts w:ascii="Times New Roman" w:hAnsi="Times New Roman" w:cs="Times New Roman"/>
          <w:sz w:val="24"/>
          <w:szCs w:val="24"/>
        </w:rPr>
        <w:t xml:space="preserve">. </w:t>
      </w:r>
      <w:r w:rsidRPr="00CC0239">
        <w:rPr>
          <w:rFonts w:ascii="Times New Roman" w:hAnsi="Times New Roman" w:cs="Times New Roman"/>
          <w:sz w:val="24"/>
          <w:szCs w:val="24"/>
        </w:rPr>
        <w:t xml:space="preserve">Participant </w:t>
      </w:r>
      <w:r w:rsidRPr="00CC0239">
        <w:rPr>
          <w:rFonts w:ascii="Times New Roman" w:hAnsi="Times New Roman" w:cs="Times New Roman"/>
          <w:sz w:val="24"/>
          <w:szCs w:val="24"/>
        </w:rPr>
        <w:br/>
        <w:t xml:space="preserve">recruitment and data collection through Facebook: </w:t>
      </w:r>
      <w:r>
        <w:rPr>
          <w:rFonts w:ascii="Times New Roman" w:hAnsi="Times New Roman" w:cs="Times New Roman"/>
          <w:sz w:val="24"/>
          <w:szCs w:val="24"/>
        </w:rPr>
        <w:t xml:space="preserve">the role of personality factors. </w:t>
      </w:r>
      <w:r w:rsidRPr="00CC0239">
        <w:rPr>
          <w:rFonts w:ascii="Times New Roman" w:hAnsi="Times New Roman" w:cs="Times New Roman"/>
          <w:i/>
          <w:sz w:val="24"/>
          <w:szCs w:val="24"/>
        </w:rPr>
        <w:t>International Journal of Social Research Methodology, 19</w:t>
      </w:r>
      <w:r>
        <w:rPr>
          <w:rFonts w:ascii="Times New Roman" w:hAnsi="Times New Roman" w:cs="Times New Roman"/>
          <w:sz w:val="24"/>
          <w:szCs w:val="24"/>
        </w:rPr>
        <w:t>(</w:t>
      </w:r>
      <w:r w:rsidRPr="00CC0239">
        <w:rPr>
          <w:rFonts w:ascii="Times New Roman" w:hAnsi="Times New Roman" w:cs="Times New Roman"/>
          <w:sz w:val="24"/>
          <w:szCs w:val="24"/>
        </w:rPr>
        <w:t>1</w:t>
      </w:r>
      <w:r>
        <w:rPr>
          <w:rFonts w:ascii="Times New Roman" w:hAnsi="Times New Roman" w:cs="Times New Roman"/>
          <w:sz w:val="24"/>
          <w:szCs w:val="24"/>
        </w:rPr>
        <w:t>)</w:t>
      </w:r>
      <w:r w:rsidRPr="00CC0239">
        <w:rPr>
          <w:rFonts w:ascii="Times New Roman" w:hAnsi="Times New Roman" w:cs="Times New Roman"/>
          <w:sz w:val="24"/>
          <w:szCs w:val="24"/>
        </w:rPr>
        <w:t>, 69-83</w:t>
      </w:r>
      <w:r>
        <w:rPr>
          <w:rFonts w:ascii="Times New Roman" w:hAnsi="Times New Roman" w:cs="Times New Roman"/>
          <w:sz w:val="24"/>
          <w:szCs w:val="24"/>
        </w:rPr>
        <w:t>.</w:t>
      </w:r>
    </w:p>
    <w:p w14:paraId="6662ECA5"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Rusinko, H.M., Bradley, A.R., &amp; Miller, J. (2010). Assertiveness and Attributions of Blame toward Victims of Sexual Assault. </w:t>
      </w:r>
      <w:r w:rsidRPr="008049D5">
        <w:rPr>
          <w:rFonts w:ascii="Times New Roman" w:hAnsi="Times New Roman" w:cs="Times New Roman"/>
          <w:i/>
          <w:sz w:val="24"/>
          <w:szCs w:val="24"/>
        </w:rPr>
        <w:t>Journal of Aggression, Maltreatment &amp; Trauma, 19</w:t>
      </w:r>
      <w:r w:rsidRPr="008049D5">
        <w:rPr>
          <w:rFonts w:ascii="Times New Roman" w:hAnsi="Times New Roman" w:cs="Times New Roman"/>
          <w:sz w:val="24"/>
          <w:szCs w:val="24"/>
        </w:rPr>
        <w:t>(1), 357-371.</w:t>
      </w:r>
    </w:p>
    <w:p w14:paraId="7C1D59D1"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Sims, C.M., Noel, N.E., &amp; Maisto, S.A. (2007). Rape blame as a function of alcohol presence and resistance type. </w:t>
      </w:r>
      <w:r w:rsidRPr="008049D5">
        <w:rPr>
          <w:rFonts w:ascii="Times New Roman" w:hAnsi="Times New Roman" w:cs="Times New Roman"/>
          <w:i/>
          <w:sz w:val="24"/>
          <w:szCs w:val="24"/>
        </w:rPr>
        <w:t>Addictive Behaviors, 32</w:t>
      </w:r>
      <w:r w:rsidRPr="008049D5">
        <w:rPr>
          <w:rFonts w:ascii="Times New Roman" w:hAnsi="Times New Roman" w:cs="Times New Roman"/>
          <w:sz w:val="24"/>
          <w:szCs w:val="24"/>
        </w:rPr>
        <w:t>(1), 2766-2775.</w:t>
      </w:r>
    </w:p>
    <w:p w14:paraId="0D0BAC0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lastRenderedPageBreak/>
        <w:t xml:space="preserve">Sleath, E., &amp; Bull, R. (2012). Comparing Rape Victim and Perpetrator Blaming in a Police Officer Sample: Differences Between Police Officers With and Without Special Training. </w:t>
      </w:r>
      <w:r w:rsidRPr="008049D5">
        <w:rPr>
          <w:rFonts w:ascii="Times New Roman" w:hAnsi="Times New Roman" w:cs="Times New Roman"/>
          <w:i/>
          <w:sz w:val="24"/>
          <w:szCs w:val="24"/>
        </w:rPr>
        <w:t>Criminal Justice and Behavior, 39</w:t>
      </w:r>
      <w:r w:rsidRPr="008049D5">
        <w:rPr>
          <w:rFonts w:ascii="Times New Roman" w:hAnsi="Times New Roman" w:cs="Times New Roman"/>
          <w:sz w:val="24"/>
          <w:szCs w:val="24"/>
        </w:rPr>
        <w:t xml:space="preserve">(5), 646-665. </w:t>
      </w:r>
    </w:p>
    <w:p w14:paraId="13D24642"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Sleed, M., Durrheim, K., Kriel, A., Solomon, V., &amp; Baxter, V. (2002). The effectiveness of the vignette methodology: A comparison of written and video vignettes in eliciting responses about date rape. </w:t>
      </w:r>
      <w:r w:rsidRPr="008049D5">
        <w:rPr>
          <w:rFonts w:ascii="Times New Roman" w:hAnsi="Times New Roman" w:cs="Times New Roman"/>
          <w:i/>
          <w:sz w:val="24"/>
          <w:szCs w:val="24"/>
        </w:rPr>
        <w:t>African Journal for the Psychological Study of Social Issues, 32</w:t>
      </w:r>
      <w:r w:rsidRPr="008049D5">
        <w:rPr>
          <w:rFonts w:ascii="Times New Roman" w:hAnsi="Times New Roman" w:cs="Times New Roman"/>
          <w:sz w:val="24"/>
          <w:szCs w:val="24"/>
        </w:rPr>
        <w:t>(3), 21-28.</w:t>
      </w:r>
    </w:p>
    <w:p w14:paraId="04DE05AE"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
          <w:iCs/>
          <w:sz w:val="24"/>
          <w:szCs w:val="24"/>
        </w:rPr>
      </w:pPr>
      <w:r w:rsidRPr="008049D5">
        <w:rPr>
          <w:rFonts w:ascii="Times New Roman" w:hAnsi="Times New Roman" w:cs="Times New Roman"/>
          <w:bCs/>
          <w:iCs/>
          <w:sz w:val="24"/>
          <w:szCs w:val="24"/>
        </w:rPr>
        <w:t xml:space="preserve">Smith, C. A., &amp; Frieze, I. H. (2003). Examining rape empathy from the perspective of the victim and the assailant. </w:t>
      </w:r>
      <w:r w:rsidRPr="008049D5">
        <w:rPr>
          <w:rFonts w:ascii="Times New Roman" w:hAnsi="Times New Roman" w:cs="Times New Roman"/>
          <w:bCs/>
          <w:i/>
          <w:iCs/>
          <w:sz w:val="24"/>
          <w:szCs w:val="24"/>
        </w:rPr>
        <w:t>Journal of Applied Social Psychology, 33</w:t>
      </w:r>
      <w:r w:rsidRPr="008049D5">
        <w:rPr>
          <w:rFonts w:ascii="Times New Roman" w:hAnsi="Times New Roman" w:cs="Times New Roman"/>
          <w:bCs/>
          <w:iCs/>
          <w:sz w:val="24"/>
          <w:szCs w:val="24"/>
        </w:rPr>
        <w:t>(3), 476-498.</w:t>
      </w:r>
    </w:p>
    <w:p w14:paraId="548CA46C"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Stähl, T., Eek, D., &amp; Kazemi, A. (2010). Rape Victim Blaming as System Justification: The Role of Gender and Activation of Complementary Stereotypes. </w:t>
      </w:r>
      <w:r w:rsidRPr="008049D5">
        <w:rPr>
          <w:rFonts w:ascii="Times New Roman" w:hAnsi="Times New Roman" w:cs="Times New Roman"/>
          <w:i/>
          <w:sz w:val="24"/>
          <w:szCs w:val="24"/>
        </w:rPr>
        <w:t>Social Justice Research, 23</w:t>
      </w:r>
      <w:r w:rsidRPr="008049D5">
        <w:rPr>
          <w:rFonts w:ascii="Times New Roman" w:hAnsi="Times New Roman" w:cs="Times New Roman"/>
          <w:sz w:val="24"/>
          <w:szCs w:val="24"/>
        </w:rPr>
        <w:t xml:space="preserve"> (1), 239-258.</w:t>
      </w:r>
    </w:p>
    <w:p w14:paraId="328CB6A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Stel, M., van den Bos, K., &amp; Bal, M. (2012). On Mimicry and the Psychology of the Belief in a Just World: Imitating the Behaviors of Others Reduces the Blaming of Innocent Victims.</w:t>
      </w:r>
      <w:r w:rsidRPr="008049D5">
        <w:rPr>
          <w:rFonts w:ascii="Times New Roman" w:hAnsi="Times New Roman" w:cs="Times New Roman"/>
          <w:sz w:val="24"/>
          <w:szCs w:val="24"/>
        </w:rPr>
        <w:t xml:space="preserve"> </w:t>
      </w:r>
      <w:r w:rsidRPr="008049D5">
        <w:rPr>
          <w:rFonts w:ascii="Times New Roman" w:hAnsi="Times New Roman" w:cs="Times New Roman"/>
          <w:bCs/>
          <w:i/>
          <w:iCs/>
          <w:sz w:val="24"/>
          <w:szCs w:val="24"/>
        </w:rPr>
        <w:t>Social Justice Research, 25</w:t>
      </w:r>
      <w:r w:rsidRPr="00C91CF0">
        <w:rPr>
          <w:rFonts w:ascii="Times New Roman" w:hAnsi="Times New Roman" w:cs="Times New Roman"/>
          <w:bCs/>
          <w:iCs/>
          <w:sz w:val="24"/>
          <w:szCs w:val="24"/>
        </w:rPr>
        <w:t>(1),</w:t>
      </w:r>
      <w:r>
        <w:rPr>
          <w:rFonts w:ascii="Times New Roman" w:hAnsi="Times New Roman" w:cs="Times New Roman"/>
          <w:bCs/>
          <w:iCs/>
          <w:sz w:val="24"/>
          <w:szCs w:val="24"/>
        </w:rPr>
        <w:t xml:space="preserve"> </w:t>
      </w:r>
      <w:r w:rsidRPr="008049D5">
        <w:rPr>
          <w:rFonts w:ascii="Times New Roman" w:hAnsi="Times New Roman" w:cs="Times New Roman"/>
          <w:bCs/>
          <w:iCs/>
          <w:sz w:val="24"/>
          <w:szCs w:val="24"/>
        </w:rPr>
        <w:t>14–24.</w:t>
      </w:r>
    </w:p>
    <w:p w14:paraId="5B46E779"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Stern, V. (2010). </w:t>
      </w:r>
      <w:r w:rsidRPr="008049D5">
        <w:rPr>
          <w:rFonts w:ascii="Times New Roman" w:hAnsi="Times New Roman" w:cs="Times New Roman"/>
          <w:bCs/>
          <w:i/>
          <w:iCs/>
          <w:sz w:val="24"/>
          <w:szCs w:val="24"/>
        </w:rPr>
        <w:t xml:space="preserve">The Stern Review. </w:t>
      </w:r>
      <w:r w:rsidRPr="008049D5">
        <w:rPr>
          <w:rFonts w:ascii="Times New Roman" w:hAnsi="Times New Roman" w:cs="Times New Roman"/>
          <w:bCs/>
          <w:iCs/>
          <w:sz w:val="24"/>
          <w:szCs w:val="24"/>
        </w:rPr>
        <w:t xml:space="preserve">Dostupno na mrežnim stranicama:  </w:t>
      </w:r>
      <w:hyperlink r:id="rId13" w:history="1">
        <w:r w:rsidRPr="008049D5">
          <w:rPr>
            <w:rStyle w:val="Hiperveza"/>
            <w:rFonts w:ascii="Times New Roman" w:hAnsi="Times New Roman" w:cs="Times New Roman"/>
            <w:bCs/>
            <w:iCs/>
            <w:sz w:val="24"/>
            <w:szCs w:val="24"/>
          </w:rPr>
          <w:t>http://webarchive.nationalarchives.gov.uk/20110608160754/http:/www.equalities.gov.uk/pdf/stern_review_acc_final.pdf</w:t>
        </w:r>
      </w:hyperlink>
    </w:p>
    <w:p w14:paraId="4A2AF482"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Strömwall, L.A., Alfredsson, H., &amp; Landström, S. (2013). Attributions and rape: Effects of belief in a just world and relationship level. </w:t>
      </w:r>
      <w:r w:rsidRPr="008049D5">
        <w:rPr>
          <w:rFonts w:ascii="Times New Roman" w:hAnsi="Times New Roman" w:cs="Times New Roman"/>
          <w:i/>
          <w:sz w:val="24"/>
          <w:szCs w:val="24"/>
        </w:rPr>
        <w:t>Legal and Criminological Psychology, 18</w:t>
      </w:r>
      <w:r w:rsidRPr="008049D5">
        <w:rPr>
          <w:rFonts w:ascii="Times New Roman" w:hAnsi="Times New Roman" w:cs="Times New Roman"/>
          <w:sz w:val="24"/>
          <w:szCs w:val="24"/>
        </w:rPr>
        <w:t xml:space="preserve">(2), 254-261. </w:t>
      </w:r>
    </w:p>
    <w:p w14:paraId="6CF2FA1D"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Strömwall, L.A., Landström, S., &amp; Alfredsson, H. (2014). Perpetrator characteristics and blame attributions in a stranger rape situation. </w:t>
      </w:r>
      <w:r w:rsidRPr="008049D5">
        <w:rPr>
          <w:rFonts w:ascii="Times New Roman" w:hAnsi="Times New Roman" w:cs="Times New Roman"/>
          <w:i/>
          <w:sz w:val="24"/>
          <w:szCs w:val="24"/>
        </w:rPr>
        <w:t>The European Journal of Psychology Applied to Legal Context, 6</w:t>
      </w:r>
      <w:r w:rsidRPr="008049D5">
        <w:rPr>
          <w:rFonts w:ascii="Times New Roman" w:hAnsi="Times New Roman" w:cs="Times New Roman"/>
          <w:sz w:val="24"/>
          <w:szCs w:val="24"/>
        </w:rPr>
        <w:t>(1), 63-67.</w:t>
      </w:r>
    </w:p>
    <w:p w14:paraId="4072110A" w14:textId="77777777" w:rsidR="00CC0239" w:rsidRPr="00FD078B" w:rsidRDefault="00CC0239" w:rsidP="001748C2">
      <w:pPr>
        <w:pStyle w:val="Odlomakpopisa"/>
        <w:numPr>
          <w:ilvl w:val="0"/>
          <w:numId w:val="8"/>
        </w:numPr>
        <w:spacing w:after="0" w:line="360" w:lineRule="auto"/>
        <w:ind w:left="360"/>
        <w:jc w:val="both"/>
        <w:rPr>
          <w:rFonts w:ascii="Times New Roman" w:eastAsia="Times New Roman" w:hAnsi="Times New Roman" w:cs="Times New Roman"/>
          <w:sz w:val="24"/>
          <w:szCs w:val="24"/>
          <w:lang w:eastAsia="hr-HR"/>
        </w:rPr>
      </w:pPr>
      <w:r w:rsidRPr="00BE0D59">
        <w:rPr>
          <w:rFonts w:ascii="Times New Roman" w:hAnsi="Times New Roman" w:cs="Times New Roman"/>
          <w:bCs/>
          <w:iCs/>
          <w:sz w:val="24"/>
          <w:szCs w:val="24"/>
        </w:rPr>
        <w:t xml:space="preserve">Studentski zbor Filozofskog fakulteta Sveučilišta u Zagrebu (2017). </w:t>
      </w:r>
      <w:r w:rsidRPr="00BE0D59">
        <w:rPr>
          <w:rFonts w:ascii="Times New Roman" w:hAnsi="Times New Roman" w:cs="Times New Roman"/>
          <w:bCs/>
          <w:i/>
          <w:iCs/>
          <w:sz w:val="24"/>
          <w:szCs w:val="24"/>
        </w:rPr>
        <w:t>Zapisnik I. sjednice Studentskog zbora Filozofskog fakulteta Sveučilišta u Zagrebu</w:t>
      </w:r>
      <w:r w:rsidRPr="00BE0D59">
        <w:rPr>
          <w:rFonts w:ascii="Times New Roman" w:hAnsi="Times New Roman" w:cs="Times New Roman"/>
          <w:bCs/>
          <w:iCs/>
          <w:sz w:val="24"/>
          <w:szCs w:val="24"/>
        </w:rPr>
        <w:t xml:space="preserve">. Dostupno na mrežnim stranicama: </w:t>
      </w:r>
      <w:hyperlink r:id="rId14" w:history="1">
        <w:r w:rsidRPr="00BE0D59">
          <w:rPr>
            <w:rStyle w:val="Hiperveza"/>
            <w:rFonts w:ascii="Times New Roman" w:hAnsi="Times New Roman" w:cs="Times New Roman"/>
            <w:bCs/>
            <w:iCs/>
            <w:sz w:val="24"/>
            <w:szCs w:val="24"/>
          </w:rPr>
          <w:t>http://szbor.ffzg.unizg.hr/wp-content/uploads/2017/01/Zapisnik-1.-redovne-sjednice-kona%C4%8Dno.pdf</w:t>
        </w:r>
      </w:hyperlink>
      <w:r w:rsidRPr="00FD078B">
        <w:rPr>
          <w:rFonts w:ascii="Times New Roman" w:hAnsi="Times New Roman" w:cs="Times New Roman"/>
          <w:bCs/>
          <w:iCs/>
          <w:sz w:val="24"/>
          <w:szCs w:val="24"/>
          <w:highlight w:val="yellow"/>
        </w:rPr>
        <w:t xml:space="preserve">  </w:t>
      </w:r>
    </w:p>
    <w:p w14:paraId="730472B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Suarez, E., &amp; Gadalla, T.M. (2010). Stop Blaming the Victim: A Meta-Analysis on Rape Myths. </w:t>
      </w:r>
      <w:r w:rsidRPr="008049D5">
        <w:rPr>
          <w:rFonts w:ascii="Times New Roman" w:hAnsi="Times New Roman" w:cs="Times New Roman"/>
          <w:i/>
          <w:sz w:val="24"/>
          <w:szCs w:val="24"/>
        </w:rPr>
        <w:t>Journal of Interpersonal Violence, 25</w:t>
      </w:r>
      <w:r w:rsidRPr="008049D5">
        <w:rPr>
          <w:rFonts w:ascii="Times New Roman" w:hAnsi="Times New Roman" w:cs="Times New Roman"/>
          <w:sz w:val="24"/>
          <w:szCs w:val="24"/>
        </w:rPr>
        <w:t>(11), 2010-2035.</w:t>
      </w:r>
    </w:p>
    <w:p w14:paraId="0CB0C3C6"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 xml:space="preserve">Veerd, N. (2016). </w:t>
      </w:r>
      <w:r w:rsidRPr="008049D5">
        <w:rPr>
          <w:rFonts w:ascii="Times New Roman" w:hAnsi="Times New Roman" w:cs="Times New Roman"/>
          <w:i/>
          <w:sz w:val="24"/>
          <w:szCs w:val="24"/>
        </w:rPr>
        <w:t>What inf</w:t>
      </w:r>
      <w:r>
        <w:rPr>
          <w:rFonts w:ascii="Times New Roman" w:hAnsi="Times New Roman" w:cs="Times New Roman"/>
          <w:i/>
          <w:sz w:val="24"/>
          <w:szCs w:val="24"/>
        </w:rPr>
        <w:t>luences victim blaming in rape?</w:t>
      </w:r>
      <w:r w:rsidRPr="008049D5">
        <w:rPr>
          <w:rFonts w:ascii="Times New Roman" w:hAnsi="Times New Roman" w:cs="Times New Roman"/>
          <w:i/>
          <w:sz w:val="24"/>
          <w:szCs w:val="24"/>
        </w:rPr>
        <w:t xml:space="preserve"> </w:t>
      </w:r>
      <w:r w:rsidRPr="008049D5">
        <w:rPr>
          <w:rFonts w:ascii="Times New Roman" w:hAnsi="Times New Roman" w:cs="Times New Roman"/>
          <w:sz w:val="24"/>
          <w:szCs w:val="24"/>
        </w:rPr>
        <w:t xml:space="preserve">Patterns of Action Dissertation, BSc Psychology. The University of Nottingham.United Kingdom, China, Malaysia. </w:t>
      </w:r>
    </w:p>
    <w:p w14:paraId="745343E4"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lastRenderedPageBreak/>
        <w:t xml:space="preserve">Walklate, S. (2008). What is to be done about violence against women? Gender, violence, cosmopolitanism and the law. </w:t>
      </w:r>
      <w:r w:rsidRPr="008049D5">
        <w:rPr>
          <w:rFonts w:ascii="Times New Roman" w:hAnsi="Times New Roman" w:cs="Times New Roman"/>
          <w:i/>
          <w:sz w:val="24"/>
          <w:szCs w:val="24"/>
        </w:rPr>
        <w:t>The British Journal of Criminology, 48</w:t>
      </w:r>
      <w:r w:rsidRPr="008049D5">
        <w:rPr>
          <w:rFonts w:ascii="Times New Roman" w:hAnsi="Times New Roman" w:cs="Times New Roman"/>
          <w:sz w:val="24"/>
          <w:szCs w:val="24"/>
        </w:rPr>
        <w:t>(1), 39–54.</w:t>
      </w:r>
    </w:p>
    <w:p w14:paraId="39606E2D"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sz w:val="24"/>
          <w:szCs w:val="24"/>
        </w:rPr>
      </w:pPr>
      <w:r w:rsidRPr="008049D5">
        <w:rPr>
          <w:rFonts w:ascii="Times New Roman" w:hAnsi="Times New Roman" w:cs="Times New Roman"/>
          <w:bCs/>
          <w:sz w:val="24"/>
          <w:szCs w:val="24"/>
        </w:rPr>
        <w:t>Whatley, M.A. (1996). Victim Characteristics Influencing Attributions of Responsibility To Rape Victims: A Meta-Analysis.</w:t>
      </w:r>
      <w:r w:rsidRPr="008049D5">
        <w:rPr>
          <w:rFonts w:ascii="Times New Roman" w:hAnsi="Times New Roman" w:cs="Times New Roman"/>
          <w:color w:val="FFFFFF"/>
          <w:sz w:val="24"/>
          <w:szCs w:val="24"/>
        </w:rPr>
        <w:t xml:space="preserve"> </w:t>
      </w:r>
      <w:r w:rsidRPr="008049D5">
        <w:rPr>
          <w:rFonts w:ascii="Times New Roman" w:hAnsi="Times New Roman" w:cs="Times New Roman"/>
          <w:i/>
          <w:iCs/>
          <w:sz w:val="24"/>
          <w:szCs w:val="24"/>
        </w:rPr>
        <w:t>Aggression and Violent Behavior,1</w:t>
      </w:r>
      <w:r w:rsidRPr="008049D5">
        <w:rPr>
          <w:rFonts w:ascii="Times New Roman" w:hAnsi="Times New Roman" w:cs="Times New Roman"/>
          <w:iCs/>
          <w:sz w:val="24"/>
          <w:szCs w:val="24"/>
        </w:rPr>
        <w:t>(2), 81-95.</w:t>
      </w:r>
      <w:r w:rsidRPr="008049D5">
        <w:rPr>
          <w:rFonts w:ascii="Times New Roman" w:hAnsi="Times New Roman" w:cs="Times New Roman"/>
          <w:i/>
          <w:iCs/>
          <w:sz w:val="24"/>
          <w:szCs w:val="24"/>
        </w:rPr>
        <w:t xml:space="preserve"> </w:t>
      </w:r>
    </w:p>
    <w:p w14:paraId="436F8100"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
          <w:iCs/>
          <w:sz w:val="24"/>
          <w:szCs w:val="24"/>
        </w:rPr>
      </w:pPr>
      <w:r w:rsidRPr="008049D5">
        <w:rPr>
          <w:rFonts w:ascii="Times New Roman" w:hAnsi="Times New Roman" w:cs="Times New Roman"/>
          <w:bCs/>
          <w:sz w:val="24"/>
          <w:szCs w:val="24"/>
        </w:rPr>
        <w:t>Workman, J.E., &amp; Freeburg, E.W. (1999).</w:t>
      </w:r>
      <w:r w:rsidRPr="008049D5">
        <w:rPr>
          <w:rFonts w:ascii="Times New Roman" w:hAnsi="Times New Roman" w:cs="Times New Roman"/>
          <w:sz w:val="24"/>
          <w:szCs w:val="24"/>
        </w:rPr>
        <w:t xml:space="preserve"> </w:t>
      </w:r>
      <w:r w:rsidRPr="008049D5">
        <w:rPr>
          <w:rFonts w:ascii="Times New Roman" w:hAnsi="Times New Roman" w:cs="Times New Roman"/>
          <w:bCs/>
          <w:sz w:val="24"/>
          <w:szCs w:val="24"/>
        </w:rPr>
        <w:t>An Examination of Date Rape, Victim Dress, and Perceiver Variables Within the Context of Attribution Theory.</w:t>
      </w:r>
      <w:r w:rsidRPr="008049D5">
        <w:rPr>
          <w:rFonts w:ascii="Times New Roman" w:hAnsi="Times New Roman" w:cs="Times New Roman"/>
          <w:sz w:val="24"/>
          <w:szCs w:val="24"/>
        </w:rPr>
        <w:t xml:space="preserve"> </w:t>
      </w:r>
      <w:r w:rsidRPr="008049D5">
        <w:rPr>
          <w:rFonts w:ascii="Times New Roman" w:hAnsi="Times New Roman" w:cs="Times New Roman"/>
          <w:bCs/>
          <w:i/>
          <w:sz w:val="24"/>
          <w:szCs w:val="24"/>
        </w:rPr>
        <w:t>Sex Roles, 41</w:t>
      </w:r>
      <w:r w:rsidRPr="008049D5">
        <w:rPr>
          <w:rFonts w:ascii="Times New Roman" w:hAnsi="Times New Roman" w:cs="Times New Roman"/>
          <w:bCs/>
          <w:sz w:val="24"/>
          <w:szCs w:val="24"/>
        </w:rPr>
        <w:t>(3), 261-277 .</w:t>
      </w:r>
    </w:p>
    <w:p w14:paraId="27B4AFDF" w14:textId="77777777" w:rsidR="00CC0239" w:rsidRPr="008049D5" w:rsidRDefault="00CC0239" w:rsidP="001748C2">
      <w:pPr>
        <w:pStyle w:val="Odlomakpopisa"/>
        <w:numPr>
          <w:ilvl w:val="0"/>
          <w:numId w:val="8"/>
        </w:numPr>
        <w:spacing w:after="0" w:line="360" w:lineRule="auto"/>
        <w:ind w:left="360"/>
        <w:jc w:val="both"/>
        <w:rPr>
          <w:rFonts w:ascii="Times New Roman" w:hAnsi="Times New Roman" w:cs="Times New Roman"/>
          <w:bCs/>
          <w:iCs/>
          <w:sz w:val="24"/>
          <w:szCs w:val="24"/>
        </w:rPr>
      </w:pPr>
      <w:r w:rsidRPr="008049D5">
        <w:rPr>
          <w:rFonts w:ascii="Times New Roman" w:hAnsi="Times New Roman" w:cs="Times New Roman"/>
          <w:bCs/>
          <w:iCs/>
          <w:sz w:val="24"/>
          <w:szCs w:val="24"/>
        </w:rPr>
        <w:t xml:space="preserve">Workman, T. A. (2001). Finding the meanings of college drinking: An analysis of fraternityn drinking stories. </w:t>
      </w:r>
      <w:r w:rsidRPr="008049D5">
        <w:rPr>
          <w:rFonts w:ascii="Times New Roman" w:hAnsi="Times New Roman" w:cs="Times New Roman"/>
          <w:bCs/>
          <w:i/>
          <w:iCs/>
          <w:sz w:val="24"/>
          <w:szCs w:val="24"/>
        </w:rPr>
        <w:t>Journal of Health Communication</w:t>
      </w:r>
      <w:r w:rsidRPr="008049D5">
        <w:rPr>
          <w:rFonts w:ascii="Times New Roman" w:hAnsi="Times New Roman" w:cs="Times New Roman"/>
          <w:bCs/>
          <w:iCs/>
          <w:sz w:val="24"/>
          <w:szCs w:val="24"/>
        </w:rPr>
        <w:t xml:space="preserve">, </w:t>
      </w:r>
      <w:r w:rsidRPr="008049D5">
        <w:rPr>
          <w:rFonts w:ascii="Times New Roman" w:hAnsi="Times New Roman" w:cs="Times New Roman"/>
          <w:bCs/>
          <w:i/>
          <w:iCs/>
          <w:sz w:val="24"/>
          <w:szCs w:val="24"/>
        </w:rPr>
        <w:t>13</w:t>
      </w:r>
      <w:r w:rsidRPr="008049D5">
        <w:rPr>
          <w:rFonts w:ascii="Times New Roman" w:hAnsi="Times New Roman" w:cs="Times New Roman"/>
          <w:bCs/>
          <w:iCs/>
          <w:sz w:val="24"/>
          <w:szCs w:val="24"/>
        </w:rPr>
        <w:t>, 427-447.</w:t>
      </w:r>
    </w:p>
    <w:p w14:paraId="59CBD3CE" w14:textId="77777777" w:rsidR="00CC0239" w:rsidRDefault="00CC0239" w:rsidP="001748C2">
      <w:pPr>
        <w:pStyle w:val="Odlomakpopisa"/>
        <w:numPr>
          <w:ilvl w:val="0"/>
          <w:numId w:val="8"/>
        </w:numPr>
        <w:spacing w:after="0" w:line="360" w:lineRule="auto"/>
        <w:ind w:left="360"/>
        <w:jc w:val="both"/>
        <w:rPr>
          <w:rFonts w:ascii="Times New Roman" w:hAnsi="Times New Roman" w:cs="Times New Roman"/>
          <w:sz w:val="24"/>
          <w:szCs w:val="24"/>
        </w:rPr>
      </w:pPr>
      <w:r w:rsidRPr="008049D5">
        <w:rPr>
          <w:rFonts w:ascii="Times New Roman" w:hAnsi="Times New Roman" w:cs="Times New Roman"/>
          <w:sz w:val="24"/>
          <w:szCs w:val="24"/>
        </w:rPr>
        <w:t>Yamawaki, N., Darby, R., &amp; Queiroz, A. (2007). The Moderating Role of Ambivalent Sexism: The Influence of Power Status on Perception of Rape Victim and Rapist</w:t>
      </w:r>
      <w:r w:rsidRPr="008049D5">
        <w:rPr>
          <w:rFonts w:ascii="Times New Roman" w:hAnsi="Times New Roman" w:cs="Times New Roman"/>
          <w:i/>
          <w:sz w:val="24"/>
          <w:szCs w:val="24"/>
        </w:rPr>
        <w:t>. The Journal of Social Psychology,</w:t>
      </w:r>
      <w:r>
        <w:rPr>
          <w:rFonts w:ascii="Times New Roman" w:hAnsi="Times New Roman" w:cs="Times New Roman"/>
          <w:i/>
          <w:sz w:val="24"/>
          <w:szCs w:val="24"/>
        </w:rPr>
        <w:t xml:space="preserve"> </w:t>
      </w:r>
      <w:r w:rsidRPr="008049D5">
        <w:rPr>
          <w:rFonts w:ascii="Times New Roman" w:hAnsi="Times New Roman" w:cs="Times New Roman"/>
          <w:i/>
          <w:sz w:val="24"/>
          <w:szCs w:val="24"/>
        </w:rPr>
        <w:t>147</w:t>
      </w:r>
      <w:r w:rsidRPr="008049D5">
        <w:rPr>
          <w:rFonts w:ascii="Times New Roman" w:hAnsi="Times New Roman" w:cs="Times New Roman"/>
          <w:sz w:val="24"/>
          <w:szCs w:val="24"/>
        </w:rPr>
        <w:t>(1), 41-56.</w:t>
      </w:r>
    </w:p>
    <w:p w14:paraId="66BCCCAB" w14:textId="77777777" w:rsidR="00B3530C" w:rsidRPr="00F26FAD" w:rsidRDefault="00B3530C" w:rsidP="001748C2">
      <w:pPr>
        <w:spacing w:after="40" w:line="360" w:lineRule="auto"/>
        <w:jc w:val="both"/>
        <w:rPr>
          <w:rFonts w:ascii="Times New Roman" w:eastAsia="Times New Roman" w:hAnsi="Times New Roman" w:cs="Times New Roman"/>
          <w:sz w:val="24"/>
          <w:szCs w:val="24"/>
          <w:lang w:eastAsia="hr-HR"/>
        </w:rPr>
      </w:pPr>
    </w:p>
    <w:p w14:paraId="1E1DFAD2" w14:textId="7F2C05A1" w:rsidR="00A004AA" w:rsidRPr="00562BDD" w:rsidRDefault="00A004AA" w:rsidP="001748C2">
      <w:pPr>
        <w:spacing w:after="40" w:line="360" w:lineRule="auto"/>
        <w:jc w:val="both"/>
        <w:rPr>
          <w:rFonts w:ascii="Times New Roman" w:eastAsia="Times New Roman" w:hAnsi="Times New Roman" w:cs="Times New Roman"/>
          <w:i/>
          <w:sz w:val="24"/>
          <w:szCs w:val="24"/>
          <w:lang w:eastAsia="hr-HR"/>
        </w:rPr>
      </w:pPr>
    </w:p>
    <w:sectPr w:rsidR="00A004AA" w:rsidRPr="00562BDD" w:rsidSect="00D67CF6">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F68CD" w14:textId="77777777" w:rsidR="00C54516" w:rsidRDefault="00C54516" w:rsidP="00D67CF6">
      <w:pPr>
        <w:spacing w:after="0" w:line="240" w:lineRule="auto"/>
      </w:pPr>
      <w:r>
        <w:separator/>
      </w:r>
    </w:p>
  </w:endnote>
  <w:endnote w:type="continuationSeparator" w:id="0">
    <w:p w14:paraId="71888E20" w14:textId="77777777" w:rsidR="00C54516" w:rsidRDefault="00C54516" w:rsidP="00D6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B14A2" w14:textId="77777777" w:rsidR="00644CFB" w:rsidRDefault="00644CFB">
    <w:pPr>
      <w:pStyle w:val="Podnoje"/>
      <w:jc w:val="right"/>
    </w:pPr>
  </w:p>
  <w:p w14:paraId="4A537792" w14:textId="77777777" w:rsidR="00644CFB" w:rsidRDefault="00644CF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432325"/>
      <w:docPartObj>
        <w:docPartGallery w:val="Page Numbers (Bottom of Page)"/>
        <w:docPartUnique/>
      </w:docPartObj>
    </w:sdtPr>
    <w:sdtEndPr>
      <w:rPr>
        <w:rFonts w:ascii="Times New Roman" w:hAnsi="Times New Roman" w:cs="Times New Roman"/>
        <w:noProof/>
        <w:sz w:val="24"/>
        <w:szCs w:val="24"/>
      </w:rPr>
    </w:sdtEndPr>
    <w:sdtContent>
      <w:p w14:paraId="6504854B" w14:textId="09CB2CCF" w:rsidR="00644CFB" w:rsidRPr="00482BB0" w:rsidRDefault="00644CFB">
        <w:pPr>
          <w:pStyle w:val="Podnoje"/>
          <w:jc w:val="right"/>
          <w:rPr>
            <w:rFonts w:ascii="Times New Roman" w:hAnsi="Times New Roman" w:cs="Times New Roman"/>
            <w:sz w:val="24"/>
            <w:szCs w:val="24"/>
          </w:rPr>
        </w:pPr>
        <w:r w:rsidRPr="00482BB0">
          <w:rPr>
            <w:rFonts w:ascii="Times New Roman" w:hAnsi="Times New Roman" w:cs="Times New Roman"/>
            <w:sz w:val="24"/>
            <w:szCs w:val="24"/>
          </w:rPr>
          <w:fldChar w:fldCharType="begin"/>
        </w:r>
        <w:r w:rsidRPr="00482BB0">
          <w:rPr>
            <w:rFonts w:ascii="Times New Roman" w:hAnsi="Times New Roman" w:cs="Times New Roman"/>
            <w:sz w:val="24"/>
            <w:szCs w:val="24"/>
          </w:rPr>
          <w:instrText xml:space="preserve"> PAGE   \* MERGEFORMAT </w:instrText>
        </w:r>
        <w:r w:rsidRPr="00482BB0">
          <w:rPr>
            <w:rFonts w:ascii="Times New Roman" w:hAnsi="Times New Roman" w:cs="Times New Roman"/>
            <w:sz w:val="24"/>
            <w:szCs w:val="24"/>
          </w:rPr>
          <w:fldChar w:fldCharType="separate"/>
        </w:r>
        <w:r w:rsidR="00DE71DD">
          <w:rPr>
            <w:rFonts w:ascii="Times New Roman" w:hAnsi="Times New Roman" w:cs="Times New Roman"/>
            <w:noProof/>
            <w:sz w:val="24"/>
            <w:szCs w:val="24"/>
          </w:rPr>
          <w:t>39</w:t>
        </w:r>
        <w:r w:rsidRPr="00482BB0">
          <w:rPr>
            <w:rFonts w:ascii="Times New Roman" w:hAnsi="Times New Roman" w:cs="Times New Roman"/>
            <w:noProof/>
            <w:sz w:val="24"/>
            <w:szCs w:val="24"/>
          </w:rPr>
          <w:fldChar w:fldCharType="end"/>
        </w:r>
      </w:p>
    </w:sdtContent>
  </w:sdt>
  <w:p w14:paraId="797A6E3A" w14:textId="77777777" w:rsidR="00644CFB" w:rsidRDefault="00644CF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C25A8" w14:textId="77777777" w:rsidR="00C54516" w:rsidRDefault="00C54516" w:rsidP="00D67CF6">
      <w:pPr>
        <w:spacing w:after="0" w:line="240" w:lineRule="auto"/>
      </w:pPr>
      <w:r>
        <w:separator/>
      </w:r>
    </w:p>
  </w:footnote>
  <w:footnote w:type="continuationSeparator" w:id="0">
    <w:p w14:paraId="1D6A207F" w14:textId="77777777" w:rsidR="00C54516" w:rsidRDefault="00C54516" w:rsidP="00D67CF6">
      <w:pPr>
        <w:spacing w:after="0" w:line="240" w:lineRule="auto"/>
      </w:pPr>
      <w:r>
        <w:continuationSeparator/>
      </w:r>
    </w:p>
  </w:footnote>
  <w:footnote w:id="1">
    <w:p w14:paraId="0BA49C62" w14:textId="0258B8E1" w:rsidR="00644CFB" w:rsidRPr="00713B80" w:rsidRDefault="00644CFB" w:rsidP="0002091C">
      <w:pPr>
        <w:pStyle w:val="Tekstfusnote"/>
        <w:jc w:val="both"/>
        <w:rPr>
          <w:rFonts w:ascii="Times New Roman" w:hAnsi="Times New Roman" w:cs="Times New Roman"/>
        </w:rPr>
      </w:pPr>
      <w:r w:rsidRPr="00713B80">
        <w:rPr>
          <w:rStyle w:val="Referencafusnote"/>
          <w:rFonts w:ascii="Times New Roman" w:hAnsi="Times New Roman" w:cs="Times New Roman"/>
        </w:rPr>
        <w:footnoteRef/>
      </w:r>
      <w:r w:rsidRPr="00713B80">
        <w:rPr>
          <w:rFonts w:ascii="Times New Roman" w:hAnsi="Times New Roman" w:cs="Times New Roman"/>
        </w:rPr>
        <w:t xml:space="preserve"> Rezultati hi-kvadrat testa su pokazali da realizirana raspodjela vinjeta ne odstupa statistički značajno od očekivane distribucije (</w:t>
      </w:r>
      <w:r w:rsidRPr="00713B80">
        <w:rPr>
          <w:rFonts w:ascii="Times New Roman" w:hAnsi="Times New Roman" w:cs="Times New Roman"/>
        </w:rPr>
        <w:sym w:font="Symbol" w:char="F063"/>
      </w:r>
      <w:r w:rsidRPr="00713B80">
        <w:rPr>
          <w:rFonts w:ascii="Times New Roman" w:hAnsi="Times New Roman" w:cs="Times New Roman"/>
          <w:vertAlign w:val="superscript"/>
        </w:rPr>
        <w:t>2</w:t>
      </w:r>
      <w:r w:rsidRPr="00713B80">
        <w:rPr>
          <w:rFonts w:ascii="Times New Roman" w:hAnsi="Times New Roman" w:cs="Times New Roman"/>
        </w:rPr>
        <w:t>=2,49; df=5; p&gt;0,05) odnosno da je randomizacija uspješno provedena.</w:t>
      </w:r>
    </w:p>
  </w:footnote>
  <w:footnote w:id="2">
    <w:p w14:paraId="6B007CE9" w14:textId="0C2D84A6" w:rsidR="00644CFB" w:rsidRPr="00766F03" w:rsidRDefault="00644CFB">
      <w:pPr>
        <w:pStyle w:val="Tekstfusnote"/>
        <w:rPr>
          <w:rFonts w:ascii="Times New Roman" w:hAnsi="Times New Roman" w:cs="Times New Roman"/>
        </w:rPr>
      </w:pPr>
      <w:r w:rsidRPr="00766F03">
        <w:rPr>
          <w:rStyle w:val="Referencafusnote"/>
          <w:rFonts w:ascii="Times New Roman" w:hAnsi="Times New Roman" w:cs="Times New Roman"/>
        </w:rPr>
        <w:footnoteRef/>
      </w:r>
      <w:r w:rsidRPr="00766F03">
        <w:rPr>
          <w:rFonts w:ascii="Times New Roman" w:hAnsi="Times New Roman" w:cs="Times New Roman"/>
        </w:rPr>
        <w:t xml:space="preserve"> European School Survey Project on Alcohol and Other Drugs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96B"/>
    <w:multiLevelType w:val="hybridMultilevel"/>
    <w:tmpl w:val="1B56F9F4"/>
    <w:lvl w:ilvl="0" w:tplc="9EDE496E">
      <w:start w:val="1"/>
      <w:numFmt w:val="decimal"/>
      <w:lvlText w:val="%1."/>
      <w:lvlJc w:val="left"/>
      <w:pPr>
        <w:ind w:left="720" w:hanging="360"/>
      </w:pPr>
      <w:rPr>
        <w:rFonts w:hint="default"/>
        <w:b/>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F83842"/>
    <w:multiLevelType w:val="multilevel"/>
    <w:tmpl w:val="E7E6E1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7F395D"/>
    <w:multiLevelType w:val="hybridMultilevel"/>
    <w:tmpl w:val="C612188E"/>
    <w:lvl w:ilvl="0" w:tplc="D6C497EC">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0DD145CD"/>
    <w:multiLevelType w:val="hybridMultilevel"/>
    <w:tmpl w:val="153ADA66"/>
    <w:lvl w:ilvl="0" w:tplc="CFBA963C">
      <w:start w:val="1"/>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BCB10C9"/>
    <w:multiLevelType w:val="hybridMultilevel"/>
    <w:tmpl w:val="BE5C4AA6"/>
    <w:lvl w:ilvl="0" w:tplc="1AAA565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4F041DA4"/>
    <w:multiLevelType w:val="hybridMultilevel"/>
    <w:tmpl w:val="C4B00CEE"/>
    <w:lvl w:ilvl="0" w:tplc="84EE3592">
      <w:start w:val="1"/>
      <w:numFmt w:val="decimal"/>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D425AA2"/>
    <w:multiLevelType w:val="hybridMultilevel"/>
    <w:tmpl w:val="B6568750"/>
    <w:lvl w:ilvl="0" w:tplc="984AC226">
      <w:start w:val="1"/>
      <w:numFmt w:val="decimal"/>
      <w:lvlText w:val="%1."/>
      <w:lvlJc w:val="left"/>
      <w:pPr>
        <w:ind w:left="720" w:hanging="360"/>
      </w:pPr>
      <w:rPr>
        <w:b w:val="0"/>
        <w:i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F5C5BBD"/>
    <w:multiLevelType w:val="hybridMultilevel"/>
    <w:tmpl w:val="0D84D28A"/>
    <w:lvl w:ilvl="0" w:tplc="871E13C0">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nsid w:val="70B402D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0"/>
  </w:num>
  <w:num w:numId="4">
    <w:abstractNumId w:val="2"/>
  </w:num>
  <w:num w:numId="5">
    <w:abstractNumId w:val="4"/>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38"/>
    <w:rsid w:val="000009C1"/>
    <w:rsid w:val="00001C12"/>
    <w:rsid w:val="0000397A"/>
    <w:rsid w:val="00004546"/>
    <w:rsid w:val="00010FC3"/>
    <w:rsid w:val="00012406"/>
    <w:rsid w:val="000147FD"/>
    <w:rsid w:val="000148F3"/>
    <w:rsid w:val="00015E42"/>
    <w:rsid w:val="00017242"/>
    <w:rsid w:val="000200B0"/>
    <w:rsid w:val="0002091C"/>
    <w:rsid w:val="000218BA"/>
    <w:rsid w:val="00025797"/>
    <w:rsid w:val="00031EE6"/>
    <w:rsid w:val="00033D09"/>
    <w:rsid w:val="00035115"/>
    <w:rsid w:val="000358BE"/>
    <w:rsid w:val="000358C3"/>
    <w:rsid w:val="00036771"/>
    <w:rsid w:val="00037CD8"/>
    <w:rsid w:val="00037EFF"/>
    <w:rsid w:val="00043E9A"/>
    <w:rsid w:val="000440E5"/>
    <w:rsid w:val="000442F3"/>
    <w:rsid w:val="000449D6"/>
    <w:rsid w:val="00045AC1"/>
    <w:rsid w:val="00047B00"/>
    <w:rsid w:val="00047F8F"/>
    <w:rsid w:val="00052093"/>
    <w:rsid w:val="00055088"/>
    <w:rsid w:val="000568F9"/>
    <w:rsid w:val="00057093"/>
    <w:rsid w:val="0006552F"/>
    <w:rsid w:val="0006751A"/>
    <w:rsid w:val="00067FA8"/>
    <w:rsid w:val="00073BE0"/>
    <w:rsid w:val="0007428E"/>
    <w:rsid w:val="00074AC1"/>
    <w:rsid w:val="0007798D"/>
    <w:rsid w:val="00082274"/>
    <w:rsid w:val="000824B4"/>
    <w:rsid w:val="00082C1B"/>
    <w:rsid w:val="00084AF4"/>
    <w:rsid w:val="00086A56"/>
    <w:rsid w:val="00086E88"/>
    <w:rsid w:val="00087378"/>
    <w:rsid w:val="00091D0F"/>
    <w:rsid w:val="00094957"/>
    <w:rsid w:val="000A021E"/>
    <w:rsid w:val="000A1A33"/>
    <w:rsid w:val="000A64B7"/>
    <w:rsid w:val="000B3121"/>
    <w:rsid w:val="000B3EB7"/>
    <w:rsid w:val="000B643A"/>
    <w:rsid w:val="000B6D6D"/>
    <w:rsid w:val="000B77DC"/>
    <w:rsid w:val="000C053B"/>
    <w:rsid w:val="000C0D4B"/>
    <w:rsid w:val="000C18D2"/>
    <w:rsid w:val="000C56C2"/>
    <w:rsid w:val="000D4439"/>
    <w:rsid w:val="000E24D6"/>
    <w:rsid w:val="000E3A35"/>
    <w:rsid w:val="000E5C6B"/>
    <w:rsid w:val="000E6FB3"/>
    <w:rsid w:val="000F0EEF"/>
    <w:rsid w:val="000F1D52"/>
    <w:rsid w:val="000F2114"/>
    <w:rsid w:val="000F512B"/>
    <w:rsid w:val="000F5B75"/>
    <w:rsid w:val="000F7E95"/>
    <w:rsid w:val="001036B0"/>
    <w:rsid w:val="00103D64"/>
    <w:rsid w:val="00111657"/>
    <w:rsid w:val="00112B11"/>
    <w:rsid w:val="00112EF1"/>
    <w:rsid w:val="001155D4"/>
    <w:rsid w:val="00117B8D"/>
    <w:rsid w:val="00120F54"/>
    <w:rsid w:val="00121AE9"/>
    <w:rsid w:val="00122838"/>
    <w:rsid w:val="001234A1"/>
    <w:rsid w:val="00124ABE"/>
    <w:rsid w:val="00126CCF"/>
    <w:rsid w:val="00127F54"/>
    <w:rsid w:val="00132A36"/>
    <w:rsid w:val="00134C93"/>
    <w:rsid w:val="001374AF"/>
    <w:rsid w:val="0014079B"/>
    <w:rsid w:val="00146A58"/>
    <w:rsid w:val="00150A9F"/>
    <w:rsid w:val="00152AA8"/>
    <w:rsid w:val="001530BB"/>
    <w:rsid w:val="00153AA2"/>
    <w:rsid w:val="001541AE"/>
    <w:rsid w:val="00154FE2"/>
    <w:rsid w:val="00155FA0"/>
    <w:rsid w:val="00157EC5"/>
    <w:rsid w:val="00164C68"/>
    <w:rsid w:val="00166411"/>
    <w:rsid w:val="001748C2"/>
    <w:rsid w:val="00174CA5"/>
    <w:rsid w:val="001757B3"/>
    <w:rsid w:val="00181889"/>
    <w:rsid w:val="001838F2"/>
    <w:rsid w:val="00184835"/>
    <w:rsid w:val="00184CFC"/>
    <w:rsid w:val="00192615"/>
    <w:rsid w:val="00195146"/>
    <w:rsid w:val="001951F6"/>
    <w:rsid w:val="00197DFB"/>
    <w:rsid w:val="001A0E13"/>
    <w:rsid w:val="001A17FB"/>
    <w:rsid w:val="001A2B2F"/>
    <w:rsid w:val="001A2FCC"/>
    <w:rsid w:val="001A491C"/>
    <w:rsid w:val="001B252F"/>
    <w:rsid w:val="001B2B2D"/>
    <w:rsid w:val="001B2B56"/>
    <w:rsid w:val="001B3AEB"/>
    <w:rsid w:val="001B6515"/>
    <w:rsid w:val="001C41AA"/>
    <w:rsid w:val="001C5693"/>
    <w:rsid w:val="001C5881"/>
    <w:rsid w:val="001C6FCD"/>
    <w:rsid w:val="001D05D7"/>
    <w:rsid w:val="001D0F2A"/>
    <w:rsid w:val="001D3598"/>
    <w:rsid w:val="001D3FDF"/>
    <w:rsid w:val="001D50DB"/>
    <w:rsid w:val="001E69CA"/>
    <w:rsid w:val="001E7991"/>
    <w:rsid w:val="001F0C05"/>
    <w:rsid w:val="001F49F9"/>
    <w:rsid w:val="001F5932"/>
    <w:rsid w:val="002060AC"/>
    <w:rsid w:val="00207D95"/>
    <w:rsid w:val="002128A5"/>
    <w:rsid w:val="00212D69"/>
    <w:rsid w:val="00214D9A"/>
    <w:rsid w:val="00220F1A"/>
    <w:rsid w:val="00221180"/>
    <w:rsid w:val="00221CC9"/>
    <w:rsid w:val="002260B4"/>
    <w:rsid w:val="00230670"/>
    <w:rsid w:val="00231A76"/>
    <w:rsid w:val="00232551"/>
    <w:rsid w:val="00234208"/>
    <w:rsid w:val="0023439F"/>
    <w:rsid w:val="002368CD"/>
    <w:rsid w:val="00237193"/>
    <w:rsid w:val="002406DC"/>
    <w:rsid w:val="00240D98"/>
    <w:rsid w:val="00241721"/>
    <w:rsid w:val="00242E16"/>
    <w:rsid w:val="00243997"/>
    <w:rsid w:val="002455D6"/>
    <w:rsid w:val="00254A46"/>
    <w:rsid w:val="00255092"/>
    <w:rsid w:val="0025527A"/>
    <w:rsid w:val="0025583E"/>
    <w:rsid w:val="00256244"/>
    <w:rsid w:val="00256B80"/>
    <w:rsid w:val="00256FE9"/>
    <w:rsid w:val="002575C4"/>
    <w:rsid w:val="00257C08"/>
    <w:rsid w:val="00265F26"/>
    <w:rsid w:val="00267171"/>
    <w:rsid w:val="00267F18"/>
    <w:rsid w:val="00272813"/>
    <w:rsid w:val="002740D5"/>
    <w:rsid w:val="00274C4B"/>
    <w:rsid w:val="00281932"/>
    <w:rsid w:val="00281BC1"/>
    <w:rsid w:val="00283D38"/>
    <w:rsid w:val="0028437B"/>
    <w:rsid w:val="002947F5"/>
    <w:rsid w:val="0029488B"/>
    <w:rsid w:val="002A24DD"/>
    <w:rsid w:val="002A50F3"/>
    <w:rsid w:val="002A783A"/>
    <w:rsid w:val="002B2B48"/>
    <w:rsid w:val="002C07B2"/>
    <w:rsid w:val="002C32C1"/>
    <w:rsid w:val="002C3DD0"/>
    <w:rsid w:val="002C4D1A"/>
    <w:rsid w:val="002C518B"/>
    <w:rsid w:val="002C5E33"/>
    <w:rsid w:val="002C6D97"/>
    <w:rsid w:val="002D1015"/>
    <w:rsid w:val="002D3430"/>
    <w:rsid w:val="002D5A32"/>
    <w:rsid w:val="002D6FE5"/>
    <w:rsid w:val="002E0100"/>
    <w:rsid w:val="002E0E09"/>
    <w:rsid w:val="002E41B6"/>
    <w:rsid w:val="002F0567"/>
    <w:rsid w:val="002F0676"/>
    <w:rsid w:val="002F342B"/>
    <w:rsid w:val="002F4DA5"/>
    <w:rsid w:val="002F6235"/>
    <w:rsid w:val="002F6F98"/>
    <w:rsid w:val="002F7EF1"/>
    <w:rsid w:val="0030169A"/>
    <w:rsid w:val="00301F3E"/>
    <w:rsid w:val="003078A1"/>
    <w:rsid w:val="0031061F"/>
    <w:rsid w:val="00311FD0"/>
    <w:rsid w:val="00312752"/>
    <w:rsid w:val="00316307"/>
    <w:rsid w:val="003163A7"/>
    <w:rsid w:val="00320BEA"/>
    <w:rsid w:val="003219AF"/>
    <w:rsid w:val="00321AAD"/>
    <w:rsid w:val="0032237A"/>
    <w:rsid w:val="00322582"/>
    <w:rsid w:val="00326582"/>
    <w:rsid w:val="003275C0"/>
    <w:rsid w:val="0033205B"/>
    <w:rsid w:val="003333BF"/>
    <w:rsid w:val="00335C13"/>
    <w:rsid w:val="003361D2"/>
    <w:rsid w:val="00337CF7"/>
    <w:rsid w:val="00342228"/>
    <w:rsid w:val="0034250E"/>
    <w:rsid w:val="003438F4"/>
    <w:rsid w:val="00344EFC"/>
    <w:rsid w:val="00345EB7"/>
    <w:rsid w:val="003463A5"/>
    <w:rsid w:val="00346EC8"/>
    <w:rsid w:val="00347537"/>
    <w:rsid w:val="00350585"/>
    <w:rsid w:val="0035278A"/>
    <w:rsid w:val="003542F0"/>
    <w:rsid w:val="003614F2"/>
    <w:rsid w:val="003633D4"/>
    <w:rsid w:val="00364790"/>
    <w:rsid w:val="00365A6D"/>
    <w:rsid w:val="00371149"/>
    <w:rsid w:val="00374ED9"/>
    <w:rsid w:val="003773FB"/>
    <w:rsid w:val="003813EF"/>
    <w:rsid w:val="00381622"/>
    <w:rsid w:val="00383E91"/>
    <w:rsid w:val="00384473"/>
    <w:rsid w:val="00384DF7"/>
    <w:rsid w:val="00387334"/>
    <w:rsid w:val="003873BE"/>
    <w:rsid w:val="00387BD6"/>
    <w:rsid w:val="00387FA2"/>
    <w:rsid w:val="00392335"/>
    <w:rsid w:val="00392837"/>
    <w:rsid w:val="00393792"/>
    <w:rsid w:val="003952F4"/>
    <w:rsid w:val="00396491"/>
    <w:rsid w:val="003968F0"/>
    <w:rsid w:val="003A1196"/>
    <w:rsid w:val="003A1466"/>
    <w:rsid w:val="003A3B3B"/>
    <w:rsid w:val="003A403A"/>
    <w:rsid w:val="003A7CB2"/>
    <w:rsid w:val="003B12FB"/>
    <w:rsid w:val="003B1FB1"/>
    <w:rsid w:val="003B2851"/>
    <w:rsid w:val="003B2CDB"/>
    <w:rsid w:val="003B77DB"/>
    <w:rsid w:val="003B7CBD"/>
    <w:rsid w:val="003C046C"/>
    <w:rsid w:val="003C1897"/>
    <w:rsid w:val="003C1AE3"/>
    <w:rsid w:val="003C4590"/>
    <w:rsid w:val="003D1AD8"/>
    <w:rsid w:val="003D1FCA"/>
    <w:rsid w:val="003D51AD"/>
    <w:rsid w:val="003E2EB1"/>
    <w:rsid w:val="003F1DFB"/>
    <w:rsid w:val="003F2296"/>
    <w:rsid w:val="003F2388"/>
    <w:rsid w:val="003F54E9"/>
    <w:rsid w:val="003F5BBD"/>
    <w:rsid w:val="00403E82"/>
    <w:rsid w:val="0041040D"/>
    <w:rsid w:val="004132A7"/>
    <w:rsid w:val="00414345"/>
    <w:rsid w:val="0041441B"/>
    <w:rsid w:val="00415437"/>
    <w:rsid w:val="0041651B"/>
    <w:rsid w:val="00417ABB"/>
    <w:rsid w:val="00430128"/>
    <w:rsid w:val="004315A5"/>
    <w:rsid w:val="00434911"/>
    <w:rsid w:val="004359FD"/>
    <w:rsid w:val="00437165"/>
    <w:rsid w:val="0043755D"/>
    <w:rsid w:val="00437A4C"/>
    <w:rsid w:val="00441A9C"/>
    <w:rsid w:val="00441D79"/>
    <w:rsid w:val="0044272F"/>
    <w:rsid w:val="00443FC8"/>
    <w:rsid w:val="0044411E"/>
    <w:rsid w:val="004444EC"/>
    <w:rsid w:val="00446A5D"/>
    <w:rsid w:val="00446BD5"/>
    <w:rsid w:val="00450078"/>
    <w:rsid w:val="00453573"/>
    <w:rsid w:val="00455749"/>
    <w:rsid w:val="004627AE"/>
    <w:rsid w:val="00467AD0"/>
    <w:rsid w:val="0047249D"/>
    <w:rsid w:val="00476788"/>
    <w:rsid w:val="00476D6D"/>
    <w:rsid w:val="00477238"/>
    <w:rsid w:val="0048216A"/>
    <w:rsid w:val="00482BB0"/>
    <w:rsid w:val="0048570B"/>
    <w:rsid w:val="00485CA2"/>
    <w:rsid w:val="00486C5D"/>
    <w:rsid w:val="00487799"/>
    <w:rsid w:val="004904A1"/>
    <w:rsid w:val="00491BB8"/>
    <w:rsid w:val="00491C03"/>
    <w:rsid w:val="0049204B"/>
    <w:rsid w:val="004A190D"/>
    <w:rsid w:val="004A43F3"/>
    <w:rsid w:val="004A62EE"/>
    <w:rsid w:val="004A7E4D"/>
    <w:rsid w:val="004B21D5"/>
    <w:rsid w:val="004B6138"/>
    <w:rsid w:val="004C1A6C"/>
    <w:rsid w:val="004C251D"/>
    <w:rsid w:val="004C6847"/>
    <w:rsid w:val="004C7F0B"/>
    <w:rsid w:val="004D1754"/>
    <w:rsid w:val="004D228E"/>
    <w:rsid w:val="004D2E51"/>
    <w:rsid w:val="004D4121"/>
    <w:rsid w:val="004E274D"/>
    <w:rsid w:val="004E377D"/>
    <w:rsid w:val="004E4776"/>
    <w:rsid w:val="004E517A"/>
    <w:rsid w:val="004E68FC"/>
    <w:rsid w:val="004E6D1B"/>
    <w:rsid w:val="004F6C6B"/>
    <w:rsid w:val="00500499"/>
    <w:rsid w:val="0050280D"/>
    <w:rsid w:val="0050445A"/>
    <w:rsid w:val="0051294A"/>
    <w:rsid w:val="005129DF"/>
    <w:rsid w:val="00513254"/>
    <w:rsid w:val="00520FC6"/>
    <w:rsid w:val="0052284F"/>
    <w:rsid w:val="00523FB7"/>
    <w:rsid w:val="00524860"/>
    <w:rsid w:val="005265B9"/>
    <w:rsid w:val="005279B9"/>
    <w:rsid w:val="00530568"/>
    <w:rsid w:val="005324CC"/>
    <w:rsid w:val="00535192"/>
    <w:rsid w:val="005423B9"/>
    <w:rsid w:val="00544173"/>
    <w:rsid w:val="0055562B"/>
    <w:rsid w:val="00555A81"/>
    <w:rsid w:val="0055760B"/>
    <w:rsid w:val="00557EDC"/>
    <w:rsid w:val="00562BDD"/>
    <w:rsid w:val="00563A5B"/>
    <w:rsid w:val="00566D1A"/>
    <w:rsid w:val="00567529"/>
    <w:rsid w:val="00572CA5"/>
    <w:rsid w:val="00582876"/>
    <w:rsid w:val="00584D08"/>
    <w:rsid w:val="005851EC"/>
    <w:rsid w:val="00586A7C"/>
    <w:rsid w:val="00587348"/>
    <w:rsid w:val="00590B13"/>
    <w:rsid w:val="00593435"/>
    <w:rsid w:val="00593CE0"/>
    <w:rsid w:val="005965BF"/>
    <w:rsid w:val="005969A8"/>
    <w:rsid w:val="00596C2D"/>
    <w:rsid w:val="005B0D48"/>
    <w:rsid w:val="005B260E"/>
    <w:rsid w:val="005B5720"/>
    <w:rsid w:val="005B6663"/>
    <w:rsid w:val="005C016C"/>
    <w:rsid w:val="005C5674"/>
    <w:rsid w:val="005C7897"/>
    <w:rsid w:val="005D0A55"/>
    <w:rsid w:val="005D0F57"/>
    <w:rsid w:val="005D5842"/>
    <w:rsid w:val="005D6912"/>
    <w:rsid w:val="005D6E3A"/>
    <w:rsid w:val="005E0814"/>
    <w:rsid w:val="005E5DF8"/>
    <w:rsid w:val="005E6348"/>
    <w:rsid w:val="005E7073"/>
    <w:rsid w:val="005F0566"/>
    <w:rsid w:val="005F1EB8"/>
    <w:rsid w:val="005F1F99"/>
    <w:rsid w:val="005F2B5B"/>
    <w:rsid w:val="005F38D4"/>
    <w:rsid w:val="005F5690"/>
    <w:rsid w:val="005F606F"/>
    <w:rsid w:val="005F6460"/>
    <w:rsid w:val="006001FE"/>
    <w:rsid w:val="00602D20"/>
    <w:rsid w:val="00604854"/>
    <w:rsid w:val="00604C1B"/>
    <w:rsid w:val="00611B35"/>
    <w:rsid w:val="006124BF"/>
    <w:rsid w:val="0061399D"/>
    <w:rsid w:val="00615CF7"/>
    <w:rsid w:val="00621F7C"/>
    <w:rsid w:val="00622023"/>
    <w:rsid w:val="006220B8"/>
    <w:rsid w:val="0062314F"/>
    <w:rsid w:val="00623462"/>
    <w:rsid w:val="006240C8"/>
    <w:rsid w:val="006253E8"/>
    <w:rsid w:val="006269E9"/>
    <w:rsid w:val="00627E87"/>
    <w:rsid w:val="00630B1E"/>
    <w:rsid w:val="00633280"/>
    <w:rsid w:val="006400D6"/>
    <w:rsid w:val="00641228"/>
    <w:rsid w:val="00641396"/>
    <w:rsid w:val="00642D89"/>
    <w:rsid w:val="00644CFB"/>
    <w:rsid w:val="00654363"/>
    <w:rsid w:val="00656E46"/>
    <w:rsid w:val="00660482"/>
    <w:rsid w:val="006605D3"/>
    <w:rsid w:val="006605DC"/>
    <w:rsid w:val="0066065E"/>
    <w:rsid w:val="006610E0"/>
    <w:rsid w:val="006622C9"/>
    <w:rsid w:val="006672CC"/>
    <w:rsid w:val="006679DC"/>
    <w:rsid w:val="00676D49"/>
    <w:rsid w:val="00682BDA"/>
    <w:rsid w:val="00683905"/>
    <w:rsid w:val="006851B3"/>
    <w:rsid w:val="006857C7"/>
    <w:rsid w:val="006869E4"/>
    <w:rsid w:val="006905F9"/>
    <w:rsid w:val="006925AA"/>
    <w:rsid w:val="006933C1"/>
    <w:rsid w:val="00695315"/>
    <w:rsid w:val="00695A5B"/>
    <w:rsid w:val="00695AA1"/>
    <w:rsid w:val="00696EC8"/>
    <w:rsid w:val="006A0050"/>
    <w:rsid w:val="006A08EB"/>
    <w:rsid w:val="006A0B26"/>
    <w:rsid w:val="006A2ED9"/>
    <w:rsid w:val="006A39A6"/>
    <w:rsid w:val="006A4139"/>
    <w:rsid w:val="006A59EE"/>
    <w:rsid w:val="006A6521"/>
    <w:rsid w:val="006B04D7"/>
    <w:rsid w:val="006B2427"/>
    <w:rsid w:val="006B2709"/>
    <w:rsid w:val="006B325E"/>
    <w:rsid w:val="006B4B2F"/>
    <w:rsid w:val="006B61EF"/>
    <w:rsid w:val="006B78A0"/>
    <w:rsid w:val="006C00E7"/>
    <w:rsid w:val="006C0BD6"/>
    <w:rsid w:val="006C1F1A"/>
    <w:rsid w:val="006C23A5"/>
    <w:rsid w:val="006C2FC8"/>
    <w:rsid w:val="006C4BBC"/>
    <w:rsid w:val="006C4C96"/>
    <w:rsid w:val="006D103D"/>
    <w:rsid w:val="006E0AA8"/>
    <w:rsid w:val="006E0DA9"/>
    <w:rsid w:val="006E395A"/>
    <w:rsid w:val="006E461B"/>
    <w:rsid w:val="006F1D50"/>
    <w:rsid w:val="006F2267"/>
    <w:rsid w:val="006F347F"/>
    <w:rsid w:val="006F445B"/>
    <w:rsid w:val="0070297F"/>
    <w:rsid w:val="00703166"/>
    <w:rsid w:val="00703E02"/>
    <w:rsid w:val="0070627C"/>
    <w:rsid w:val="00710AB4"/>
    <w:rsid w:val="00713B80"/>
    <w:rsid w:val="00714536"/>
    <w:rsid w:val="0071515C"/>
    <w:rsid w:val="0071768C"/>
    <w:rsid w:val="00720D37"/>
    <w:rsid w:val="00726205"/>
    <w:rsid w:val="00726257"/>
    <w:rsid w:val="00730B9D"/>
    <w:rsid w:val="00732291"/>
    <w:rsid w:val="00732670"/>
    <w:rsid w:val="007328AC"/>
    <w:rsid w:val="00733437"/>
    <w:rsid w:val="00740FB7"/>
    <w:rsid w:val="00743483"/>
    <w:rsid w:val="0074447A"/>
    <w:rsid w:val="00746F68"/>
    <w:rsid w:val="00750826"/>
    <w:rsid w:val="00751D7A"/>
    <w:rsid w:val="00753E1C"/>
    <w:rsid w:val="00754895"/>
    <w:rsid w:val="0075690C"/>
    <w:rsid w:val="00756E03"/>
    <w:rsid w:val="00757005"/>
    <w:rsid w:val="00757211"/>
    <w:rsid w:val="00763563"/>
    <w:rsid w:val="00766F03"/>
    <w:rsid w:val="00767615"/>
    <w:rsid w:val="00773C66"/>
    <w:rsid w:val="00774D61"/>
    <w:rsid w:val="00794EB3"/>
    <w:rsid w:val="00795411"/>
    <w:rsid w:val="0079726F"/>
    <w:rsid w:val="00797EA8"/>
    <w:rsid w:val="007A0ADA"/>
    <w:rsid w:val="007A216B"/>
    <w:rsid w:val="007A3C18"/>
    <w:rsid w:val="007A5685"/>
    <w:rsid w:val="007A5C8A"/>
    <w:rsid w:val="007A5E38"/>
    <w:rsid w:val="007B297D"/>
    <w:rsid w:val="007B4910"/>
    <w:rsid w:val="007B533A"/>
    <w:rsid w:val="007C2EAA"/>
    <w:rsid w:val="007C54E5"/>
    <w:rsid w:val="007C5D21"/>
    <w:rsid w:val="007C7E9F"/>
    <w:rsid w:val="007D03C0"/>
    <w:rsid w:val="007D3AF7"/>
    <w:rsid w:val="007D507E"/>
    <w:rsid w:val="007D64BC"/>
    <w:rsid w:val="007D6D20"/>
    <w:rsid w:val="007D7D5B"/>
    <w:rsid w:val="007E0A38"/>
    <w:rsid w:val="007E0C22"/>
    <w:rsid w:val="007E1757"/>
    <w:rsid w:val="007E7080"/>
    <w:rsid w:val="007F0650"/>
    <w:rsid w:val="007F7107"/>
    <w:rsid w:val="007F7328"/>
    <w:rsid w:val="008001E4"/>
    <w:rsid w:val="00802C91"/>
    <w:rsid w:val="008049D5"/>
    <w:rsid w:val="008061A0"/>
    <w:rsid w:val="0080668A"/>
    <w:rsid w:val="00806744"/>
    <w:rsid w:val="00807BEB"/>
    <w:rsid w:val="00807FCF"/>
    <w:rsid w:val="00811AEF"/>
    <w:rsid w:val="00813AA1"/>
    <w:rsid w:val="008174E7"/>
    <w:rsid w:val="008228C2"/>
    <w:rsid w:val="00826EB0"/>
    <w:rsid w:val="00827D6B"/>
    <w:rsid w:val="008300B8"/>
    <w:rsid w:val="00830FF4"/>
    <w:rsid w:val="00831C86"/>
    <w:rsid w:val="008327BC"/>
    <w:rsid w:val="00840485"/>
    <w:rsid w:val="008443C0"/>
    <w:rsid w:val="0084750A"/>
    <w:rsid w:val="00847DAF"/>
    <w:rsid w:val="00856C5E"/>
    <w:rsid w:val="00857076"/>
    <w:rsid w:val="008575D2"/>
    <w:rsid w:val="00857A17"/>
    <w:rsid w:val="00860E59"/>
    <w:rsid w:val="00861E64"/>
    <w:rsid w:val="00862BCA"/>
    <w:rsid w:val="0086493B"/>
    <w:rsid w:val="00866447"/>
    <w:rsid w:val="00870EE6"/>
    <w:rsid w:val="00872AFE"/>
    <w:rsid w:val="00874981"/>
    <w:rsid w:val="008749F2"/>
    <w:rsid w:val="00874C23"/>
    <w:rsid w:val="008750E9"/>
    <w:rsid w:val="00875E64"/>
    <w:rsid w:val="008821D7"/>
    <w:rsid w:val="00883454"/>
    <w:rsid w:val="00885EEC"/>
    <w:rsid w:val="00892041"/>
    <w:rsid w:val="008934AD"/>
    <w:rsid w:val="00897ED2"/>
    <w:rsid w:val="008A16CC"/>
    <w:rsid w:val="008A3B26"/>
    <w:rsid w:val="008A518F"/>
    <w:rsid w:val="008B2440"/>
    <w:rsid w:val="008B4452"/>
    <w:rsid w:val="008B623C"/>
    <w:rsid w:val="008B74B8"/>
    <w:rsid w:val="008B7D5D"/>
    <w:rsid w:val="008C27A4"/>
    <w:rsid w:val="008C3B55"/>
    <w:rsid w:val="008C41C3"/>
    <w:rsid w:val="008C426C"/>
    <w:rsid w:val="008C6B71"/>
    <w:rsid w:val="008C7629"/>
    <w:rsid w:val="008D0321"/>
    <w:rsid w:val="008D0503"/>
    <w:rsid w:val="008D253F"/>
    <w:rsid w:val="008D5680"/>
    <w:rsid w:val="008D5A4B"/>
    <w:rsid w:val="008D71D4"/>
    <w:rsid w:val="008E1661"/>
    <w:rsid w:val="008E171A"/>
    <w:rsid w:val="008E1FB1"/>
    <w:rsid w:val="008E2F0F"/>
    <w:rsid w:val="008E3597"/>
    <w:rsid w:val="008E3601"/>
    <w:rsid w:val="008E66C9"/>
    <w:rsid w:val="008F29F6"/>
    <w:rsid w:val="008F343C"/>
    <w:rsid w:val="008F38AC"/>
    <w:rsid w:val="008F503F"/>
    <w:rsid w:val="008F5054"/>
    <w:rsid w:val="008F5F38"/>
    <w:rsid w:val="008F67C7"/>
    <w:rsid w:val="00905BD0"/>
    <w:rsid w:val="00905D01"/>
    <w:rsid w:val="00906071"/>
    <w:rsid w:val="009118C6"/>
    <w:rsid w:val="0091412F"/>
    <w:rsid w:val="00916716"/>
    <w:rsid w:val="009176E2"/>
    <w:rsid w:val="00917E74"/>
    <w:rsid w:val="00920CF3"/>
    <w:rsid w:val="00921979"/>
    <w:rsid w:val="00922679"/>
    <w:rsid w:val="00924845"/>
    <w:rsid w:val="009270D2"/>
    <w:rsid w:val="00927544"/>
    <w:rsid w:val="009319DF"/>
    <w:rsid w:val="00933E3F"/>
    <w:rsid w:val="00935EB3"/>
    <w:rsid w:val="0094012D"/>
    <w:rsid w:val="009426CB"/>
    <w:rsid w:val="009543D5"/>
    <w:rsid w:val="00956558"/>
    <w:rsid w:val="00956FE6"/>
    <w:rsid w:val="00957977"/>
    <w:rsid w:val="00960532"/>
    <w:rsid w:val="00960DCA"/>
    <w:rsid w:val="00966BA8"/>
    <w:rsid w:val="00967485"/>
    <w:rsid w:val="00967C42"/>
    <w:rsid w:val="0097325B"/>
    <w:rsid w:val="00973EF6"/>
    <w:rsid w:val="00975568"/>
    <w:rsid w:val="009755BA"/>
    <w:rsid w:val="00976050"/>
    <w:rsid w:val="00976244"/>
    <w:rsid w:val="00980032"/>
    <w:rsid w:val="00980D7D"/>
    <w:rsid w:val="009837E9"/>
    <w:rsid w:val="0098749D"/>
    <w:rsid w:val="009953B3"/>
    <w:rsid w:val="009965A5"/>
    <w:rsid w:val="009A08C6"/>
    <w:rsid w:val="009A1FE6"/>
    <w:rsid w:val="009A394C"/>
    <w:rsid w:val="009A3A26"/>
    <w:rsid w:val="009A42A7"/>
    <w:rsid w:val="009A7449"/>
    <w:rsid w:val="009B0822"/>
    <w:rsid w:val="009B28B2"/>
    <w:rsid w:val="009B3809"/>
    <w:rsid w:val="009C0044"/>
    <w:rsid w:val="009C0275"/>
    <w:rsid w:val="009C0F4D"/>
    <w:rsid w:val="009D3157"/>
    <w:rsid w:val="009E0D08"/>
    <w:rsid w:val="009E1DF7"/>
    <w:rsid w:val="009E34B7"/>
    <w:rsid w:val="009E6F4D"/>
    <w:rsid w:val="009F24F6"/>
    <w:rsid w:val="009F266B"/>
    <w:rsid w:val="009F28CD"/>
    <w:rsid w:val="009F2D00"/>
    <w:rsid w:val="009F3429"/>
    <w:rsid w:val="009F4600"/>
    <w:rsid w:val="009F671A"/>
    <w:rsid w:val="00A004AA"/>
    <w:rsid w:val="00A01795"/>
    <w:rsid w:val="00A04D6E"/>
    <w:rsid w:val="00A054CB"/>
    <w:rsid w:val="00A06177"/>
    <w:rsid w:val="00A06C9B"/>
    <w:rsid w:val="00A07971"/>
    <w:rsid w:val="00A11D0A"/>
    <w:rsid w:val="00A11FD7"/>
    <w:rsid w:val="00A14490"/>
    <w:rsid w:val="00A15158"/>
    <w:rsid w:val="00A151E3"/>
    <w:rsid w:val="00A15D7D"/>
    <w:rsid w:val="00A208E5"/>
    <w:rsid w:val="00A2099F"/>
    <w:rsid w:val="00A219CC"/>
    <w:rsid w:val="00A22933"/>
    <w:rsid w:val="00A23102"/>
    <w:rsid w:val="00A2412D"/>
    <w:rsid w:val="00A250AB"/>
    <w:rsid w:val="00A25C90"/>
    <w:rsid w:val="00A267CB"/>
    <w:rsid w:val="00A27996"/>
    <w:rsid w:val="00A35948"/>
    <w:rsid w:val="00A3699D"/>
    <w:rsid w:val="00A369B7"/>
    <w:rsid w:val="00A36D3C"/>
    <w:rsid w:val="00A4189A"/>
    <w:rsid w:val="00A43416"/>
    <w:rsid w:val="00A4485A"/>
    <w:rsid w:val="00A4536F"/>
    <w:rsid w:val="00A45AA6"/>
    <w:rsid w:val="00A51FC4"/>
    <w:rsid w:val="00A521E9"/>
    <w:rsid w:val="00A52611"/>
    <w:rsid w:val="00A57750"/>
    <w:rsid w:val="00A60C5C"/>
    <w:rsid w:val="00A61930"/>
    <w:rsid w:val="00A63297"/>
    <w:rsid w:val="00A6447B"/>
    <w:rsid w:val="00A65D62"/>
    <w:rsid w:val="00A67663"/>
    <w:rsid w:val="00A732E1"/>
    <w:rsid w:val="00A751BB"/>
    <w:rsid w:val="00A7678D"/>
    <w:rsid w:val="00A802E7"/>
    <w:rsid w:val="00A80310"/>
    <w:rsid w:val="00A804C1"/>
    <w:rsid w:val="00A83C8A"/>
    <w:rsid w:val="00A83DE9"/>
    <w:rsid w:val="00A84E56"/>
    <w:rsid w:val="00A853C8"/>
    <w:rsid w:val="00A86B08"/>
    <w:rsid w:val="00A90158"/>
    <w:rsid w:val="00A9371A"/>
    <w:rsid w:val="00A947E4"/>
    <w:rsid w:val="00A954AF"/>
    <w:rsid w:val="00A97351"/>
    <w:rsid w:val="00A977E8"/>
    <w:rsid w:val="00AA0DFF"/>
    <w:rsid w:val="00AA159D"/>
    <w:rsid w:val="00AA55CD"/>
    <w:rsid w:val="00AA5685"/>
    <w:rsid w:val="00AA78CF"/>
    <w:rsid w:val="00AB1939"/>
    <w:rsid w:val="00AB2E45"/>
    <w:rsid w:val="00AB3DED"/>
    <w:rsid w:val="00AB5422"/>
    <w:rsid w:val="00AB5683"/>
    <w:rsid w:val="00AB7E38"/>
    <w:rsid w:val="00AC050A"/>
    <w:rsid w:val="00AC1563"/>
    <w:rsid w:val="00AC1871"/>
    <w:rsid w:val="00AC42F4"/>
    <w:rsid w:val="00AD1DE0"/>
    <w:rsid w:val="00AD2344"/>
    <w:rsid w:val="00AD72B1"/>
    <w:rsid w:val="00AE1A99"/>
    <w:rsid w:val="00AE3BB8"/>
    <w:rsid w:val="00AF2E04"/>
    <w:rsid w:val="00AF3E3B"/>
    <w:rsid w:val="00AF61C4"/>
    <w:rsid w:val="00AF66E5"/>
    <w:rsid w:val="00AF7B9B"/>
    <w:rsid w:val="00AF7F55"/>
    <w:rsid w:val="00B01043"/>
    <w:rsid w:val="00B02950"/>
    <w:rsid w:val="00B04253"/>
    <w:rsid w:val="00B04E47"/>
    <w:rsid w:val="00B05A66"/>
    <w:rsid w:val="00B1453C"/>
    <w:rsid w:val="00B174DA"/>
    <w:rsid w:val="00B206BF"/>
    <w:rsid w:val="00B25998"/>
    <w:rsid w:val="00B259A9"/>
    <w:rsid w:val="00B25D67"/>
    <w:rsid w:val="00B27611"/>
    <w:rsid w:val="00B3047E"/>
    <w:rsid w:val="00B32157"/>
    <w:rsid w:val="00B3530C"/>
    <w:rsid w:val="00B41817"/>
    <w:rsid w:val="00B41FD6"/>
    <w:rsid w:val="00B43419"/>
    <w:rsid w:val="00B50D7C"/>
    <w:rsid w:val="00B53996"/>
    <w:rsid w:val="00B53B16"/>
    <w:rsid w:val="00B54066"/>
    <w:rsid w:val="00B5606E"/>
    <w:rsid w:val="00B56BCE"/>
    <w:rsid w:val="00B62F5F"/>
    <w:rsid w:val="00B63274"/>
    <w:rsid w:val="00B63D16"/>
    <w:rsid w:val="00B64D29"/>
    <w:rsid w:val="00B64F9C"/>
    <w:rsid w:val="00B6695D"/>
    <w:rsid w:val="00B70153"/>
    <w:rsid w:val="00B718DF"/>
    <w:rsid w:val="00B72706"/>
    <w:rsid w:val="00B72791"/>
    <w:rsid w:val="00B74602"/>
    <w:rsid w:val="00B80F62"/>
    <w:rsid w:val="00B82CD0"/>
    <w:rsid w:val="00B86D94"/>
    <w:rsid w:val="00B965DC"/>
    <w:rsid w:val="00B971C6"/>
    <w:rsid w:val="00BA09B7"/>
    <w:rsid w:val="00BA0A62"/>
    <w:rsid w:val="00BA1F2A"/>
    <w:rsid w:val="00BA3D27"/>
    <w:rsid w:val="00BA4361"/>
    <w:rsid w:val="00BA4486"/>
    <w:rsid w:val="00BA56F0"/>
    <w:rsid w:val="00BB0DB9"/>
    <w:rsid w:val="00BB1558"/>
    <w:rsid w:val="00BB2068"/>
    <w:rsid w:val="00BB20C2"/>
    <w:rsid w:val="00BC21C6"/>
    <w:rsid w:val="00BC33EB"/>
    <w:rsid w:val="00BC70BB"/>
    <w:rsid w:val="00BC7462"/>
    <w:rsid w:val="00BD2F74"/>
    <w:rsid w:val="00BD3E6C"/>
    <w:rsid w:val="00BD4991"/>
    <w:rsid w:val="00BD4D62"/>
    <w:rsid w:val="00BD4FBE"/>
    <w:rsid w:val="00BD716D"/>
    <w:rsid w:val="00BE0D59"/>
    <w:rsid w:val="00BE10CC"/>
    <w:rsid w:val="00BE187C"/>
    <w:rsid w:val="00BE5DB2"/>
    <w:rsid w:val="00BE60F3"/>
    <w:rsid w:val="00BE7289"/>
    <w:rsid w:val="00BF165E"/>
    <w:rsid w:val="00BF178B"/>
    <w:rsid w:val="00BF1E9C"/>
    <w:rsid w:val="00BF2418"/>
    <w:rsid w:val="00BF5DAE"/>
    <w:rsid w:val="00BF6953"/>
    <w:rsid w:val="00BF76B6"/>
    <w:rsid w:val="00BF7AE2"/>
    <w:rsid w:val="00C0025D"/>
    <w:rsid w:val="00C00B83"/>
    <w:rsid w:val="00C13385"/>
    <w:rsid w:val="00C134E3"/>
    <w:rsid w:val="00C14EC1"/>
    <w:rsid w:val="00C163DE"/>
    <w:rsid w:val="00C16F32"/>
    <w:rsid w:val="00C24054"/>
    <w:rsid w:val="00C27BBA"/>
    <w:rsid w:val="00C300FA"/>
    <w:rsid w:val="00C30F23"/>
    <w:rsid w:val="00C31F6D"/>
    <w:rsid w:val="00C329FD"/>
    <w:rsid w:val="00C32E74"/>
    <w:rsid w:val="00C35309"/>
    <w:rsid w:val="00C35CA4"/>
    <w:rsid w:val="00C36A9A"/>
    <w:rsid w:val="00C3713A"/>
    <w:rsid w:val="00C40289"/>
    <w:rsid w:val="00C4037A"/>
    <w:rsid w:val="00C4221B"/>
    <w:rsid w:val="00C42A3D"/>
    <w:rsid w:val="00C449D9"/>
    <w:rsid w:val="00C533E5"/>
    <w:rsid w:val="00C54516"/>
    <w:rsid w:val="00C55679"/>
    <w:rsid w:val="00C611B9"/>
    <w:rsid w:val="00C6228B"/>
    <w:rsid w:val="00C6265D"/>
    <w:rsid w:val="00C65E2F"/>
    <w:rsid w:val="00C673AE"/>
    <w:rsid w:val="00C72E01"/>
    <w:rsid w:val="00C73633"/>
    <w:rsid w:val="00C7583C"/>
    <w:rsid w:val="00C761E2"/>
    <w:rsid w:val="00C77D04"/>
    <w:rsid w:val="00C77DD5"/>
    <w:rsid w:val="00C82220"/>
    <w:rsid w:val="00C82781"/>
    <w:rsid w:val="00C83E9C"/>
    <w:rsid w:val="00C84B3B"/>
    <w:rsid w:val="00C913B1"/>
    <w:rsid w:val="00C918E6"/>
    <w:rsid w:val="00C91CF0"/>
    <w:rsid w:val="00C9315C"/>
    <w:rsid w:val="00C933C9"/>
    <w:rsid w:val="00C959EE"/>
    <w:rsid w:val="00C96272"/>
    <w:rsid w:val="00CA58F9"/>
    <w:rsid w:val="00CB0D28"/>
    <w:rsid w:val="00CB2A25"/>
    <w:rsid w:val="00CB7A3E"/>
    <w:rsid w:val="00CC0239"/>
    <w:rsid w:val="00CC110E"/>
    <w:rsid w:val="00CC124A"/>
    <w:rsid w:val="00CC6B10"/>
    <w:rsid w:val="00CD0CA0"/>
    <w:rsid w:val="00CD182A"/>
    <w:rsid w:val="00CD1E21"/>
    <w:rsid w:val="00CD23B8"/>
    <w:rsid w:val="00CD453F"/>
    <w:rsid w:val="00CD681C"/>
    <w:rsid w:val="00CE4C08"/>
    <w:rsid w:val="00CE5587"/>
    <w:rsid w:val="00CF60A9"/>
    <w:rsid w:val="00CF6FC6"/>
    <w:rsid w:val="00D03831"/>
    <w:rsid w:val="00D13460"/>
    <w:rsid w:val="00D21C3F"/>
    <w:rsid w:val="00D221EF"/>
    <w:rsid w:val="00D22E80"/>
    <w:rsid w:val="00D22F50"/>
    <w:rsid w:val="00D233AB"/>
    <w:rsid w:val="00D274C7"/>
    <w:rsid w:val="00D301C6"/>
    <w:rsid w:val="00D303CA"/>
    <w:rsid w:val="00D31F30"/>
    <w:rsid w:val="00D4031C"/>
    <w:rsid w:val="00D41995"/>
    <w:rsid w:val="00D476CA"/>
    <w:rsid w:val="00D51263"/>
    <w:rsid w:val="00D53A8B"/>
    <w:rsid w:val="00D547DD"/>
    <w:rsid w:val="00D552DE"/>
    <w:rsid w:val="00D55FB1"/>
    <w:rsid w:val="00D6082D"/>
    <w:rsid w:val="00D61A20"/>
    <w:rsid w:val="00D643FC"/>
    <w:rsid w:val="00D64A56"/>
    <w:rsid w:val="00D6614D"/>
    <w:rsid w:val="00D66FA4"/>
    <w:rsid w:val="00D67CF6"/>
    <w:rsid w:val="00D67E7D"/>
    <w:rsid w:val="00D72D9C"/>
    <w:rsid w:val="00D740BA"/>
    <w:rsid w:val="00D750F8"/>
    <w:rsid w:val="00D75749"/>
    <w:rsid w:val="00D77CE3"/>
    <w:rsid w:val="00D83642"/>
    <w:rsid w:val="00D85935"/>
    <w:rsid w:val="00D85CEC"/>
    <w:rsid w:val="00D86DA2"/>
    <w:rsid w:val="00D925DB"/>
    <w:rsid w:val="00D949FF"/>
    <w:rsid w:val="00DA2CDB"/>
    <w:rsid w:val="00DA33D2"/>
    <w:rsid w:val="00DA38CD"/>
    <w:rsid w:val="00DA4DCF"/>
    <w:rsid w:val="00DA7F0C"/>
    <w:rsid w:val="00DB0CFA"/>
    <w:rsid w:val="00DB1853"/>
    <w:rsid w:val="00DB240C"/>
    <w:rsid w:val="00DB265F"/>
    <w:rsid w:val="00DB2AE5"/>
    <w:rsid w:val="00DB4697"/>
    <w:rsid w:val="00DC1687"/>
    <w:rsid w:val="00DC19EE"/>
    <w:rsid w:val="00DC3A4F"/>
    <w:rsid w:val="00DC477B"/>
    <w:rsid w:val="00DC65AA"/>
    <w:rsid w:val="00DD229D"/>
    <w:rsid w:val="00DD2B76"/>
    <w:rsid w:val="00DE3C7E"/>
    <w:rsid w:val="00DE5216"/>
    <w:rsid w:val="00DE5ADC"/>
    <w:rsid w:val="00DE71DD"/>
    <w:rsid w:val="00DE7395"/>
    <w:rsid w:val="00DE78A4"/>
    <w:rsid w:val="00DF1993"/>
    <w:rsid w:val="00DF26D6"/>
    <w:rsid w:val="00DF29EA"/>
    <w:rsid w:val="00DF3A6C"/>
    <w:rsid w:val="00DF5331"/>
    <w:rsid w:val="00DF6E28"/>
    <w:rsid w:val="00E00256"/>
    <w:rsid w:val="00E012E2"/>
    <w:rsid w:val="00E0231D"/>
    <w:rsid w:val="00E03A81"/>
    <w:rsid w:val="00E03B10"/>
    <w:rsid w:val="00E052B3"/>
    <w:rsid w:val="00E06069"/>
    <w:rsid w:val="00E06AEC"/>
    <w:rsid w:val="00E11590"/>
    <w:rsid w:val="00E12AF4"/>
    <w:rsid w:val="00E15A11"/>
    <w:rsid w:val="00E21AA7"/>
    <w:rsid w:val="00E22A6A"/>
    <w:rsid w:val="00E22E22"/>
    <w:rsid w:val="00E24779"/>
    <w:rsid w:val="00E26CFC"/>
    <w:rsid w:val="00E31876"/>
    <w:rsid w:val="00E33BCE"/>
    <w:rsid w:val="00E34D77"/>
    <w:rsid w:val="00E36F97"/>
    <w:rsid w:val="00E37182"/>
    <w:rsid w:val="00E37984"/>
    <w:rsid w:val="00E37CD3"/>
    <w:rsid w:val="00E40C0F"/>
    <w:rsid w:val="00E42C93"/>
    <w:rsid w:val="00E434BB"/>
    <w:rsid w:val="00E465F2"/>
    <w:rsid w:val="00E52402"/>
    <w:rsid w:val="00E6417A"/>
    <w:rsid w:val="00E6447F"/>
    <w:rsid w:val="00E6659D"/>
    <w:rsid w:val="00E72930"/>
    <w:rsid w:val="00E72A62"/>
    <w:rsid w:val="00E820E7"/>
    <w:rsid w:val="00E82BF8"/>
    <w:rsid w:val="00E86B74"/>
    <w:rsid w:val="00E921E4"/>
    <w:rsid w:val="00E97846"/>
    <w:rsid w:val="00E97B35"/>
    <w:rsid w:val="00E97F75"/>
    <w:rsid w:val="00EA06E6"/>
    <w:rsid w:val="00EA0FF8"/>
    <w:rsid w:val="00EB3293"/>
    <w:rsid w:val="00EC3BCF"/>
    <w:rsid w:val="00EC4631"/>
    <w:rsid w:val="00EC4D14"/>
    <w:rsid w:val="00EC6538"/>
    <w:rsid w:val="00EC6EDC"/>
    <w:rsid w:val="00ED07CC"/>
    <w:rsid w:val="00ED578B"/>
    <w:rsid w:val="00EE4431"/>
    <w:rsid w:val="00EE50F8"/>
    <w:rsid w:val="00EE569F"/>
    <w:rsid w:val="00EF01A7"/>
    <w:rsid w:val="00EF125F"/>
    <w:rsid w:val="00EF198C"/>
    <w:rsid w:val="00EF2795"/>
    <w:rsid w:val="00EF32C2"/>
    <w:rsid w:val="00EF43DF"/>
    <w:rsid w:val="00EF56FC"/>
    <w:rsid w:val="00F008A7"/>
    <w:rsid w:val="00F056E9"/>
    <w:rsid w:val="00F05B2E"/>
    <w:rsid w:val="00F05D43"/>
    <w:rsid w:val="00F10340"/>
    <w:rsid w:val="00F2009E"/>
    <w:rsid w:val="00F231BC"/>
    <w:rsid w:val="00F23B20"/>
    <w:rsid w:val="00F25AA3"/>
    <w:rsid w:val="00F26FAD"/>
    <w:rsid w:val="00F27149"/>
    <w:rsid w:val="00F27FC8"/>
    <w:rsid w:val="00F325CE"/>
    <w:rsid w:val="00F3470B"/>
    <w:rsid w:val="00F3774C"/>
    <w:rsid w:val="00F37D4D"/>
    <w:rsid w:val="00F401BC"/>
    <w:rsid w:val="00F44761"/>
    <w:rsid w:val="00F4655F"/>
    <w:rsid w:val="00F477B8"/>
    <w:rsid w:val="00F50C82"/>
    <w:rsid w:val="00F511D6"/>
    <w:rsid w:val="00F51890"/>
    <w:rsid w:val="00F51D34"/>
    <w:rsid w:val="00F53259"/>
    <w:rsid w:val="00F5386B"/>
    <w:rsid w:val="00F60829"/>
    <w:rsid w:val="00F615F2"/>
    <w:rsid w:val="00F63EA5"/>
    <w:rsid w:val="00F7060C"/>
    <w:rsid w:val="00F709F3"/>
    <w:rsid w:val="00F70BF0"/>
    <w:rsid w:val="00F71773"/>
    <w:rsid w:val="00F7672A"/>
    <w:rsid w:val="00F8241D"/>
    <w:rsid w:val="00F825CC"/>
    <w:rsid w:val="00F838F7"/>
    <w:rsid w:val="00F865E9"/>
    <w:rsid w:val="00F869F4"/>
    <w:rsid w:val="00F93100"/>
    <w:rsid w:val="00F93284"/>
    <w:rsid w:val="00FA0D06"/>
    <w:rsid w:val="00FA1083"/>
    <w:rsid w:val="00FA2BE1"/>
    <w:rsid w:val="00FA35D9"/>
    <w:rsid w:val="00FA6749"/>
    <w:rsid w:val="00FA79E5"/>
    <w:rsid w:val="00FB29A1"/>
    <w:rsid w:val="00FB56BC"/>
    <w:rsid w:val="00FB62A3"/>
    <w:rsid w:val="00FC2111"/>
    <w:rsid w:val="00FC2CC2"/>
    <w:rsid w:val="00FC5F7C"/>
    <w:rsid w:val="00FC62B3"/>
    <w:rsid w:val="00FD078B"/>
    <w:rsid w:val="00FD15C6"/>
    <w:rsid w:val="00FE1397"/>
    <w:rsid w:val="00FF10CF"/>
    <w:rsid w:val="00FF29D0"/>
    <w:rsid w:val="00FF5944"/>
    <w:rsid w:val="00FF5F3B"/>
    <w:rsid w:val="00FF7E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1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CF6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BF5DAE"/>
    <w:rPr>
      <w:sz w:val="16"/>
      <w:szCs w:val="16"/>
    </w:rPr>
  </w:style>
  <w:style w:type="paragraph" w:styleId="Tekstkomentara">
    <w:name w:val="annotation text"/>
    <w:basedOn w:val="Normal"/>
    <w:link w:val="TekstkomentaraChar"/>
    <w:uiPriority w:val="99"/>
    <w:semiHidden/>
    <w:unhideWhenUsed/>
    <w:rsid w:val="00BF5DAE"/>
    <w:pPr>
      <w:spacing w:line="240" w:lineRule="auto"/>
    </w:pPr>
    <w:rPr>
      <w:sz w:val="20"/>
      <w:szCs w:val="20"/>
    </w:rPr>
  </w:style>
  <w:style w:type="character" w:customStyle="1" w:styleId="TekstkomentaraChar">
    <w:name w:val="Tekst komentara Char"/>
    <w:basedOn w:val="Zadanifontodlomka"/>
    <w:link w:val="Tekstkomentara"/>
    <w:uiPriority w:val="99"/>
    <w:semiHidden/>
    <w:rsid w:val="00BF5DAE"/>
    <w:rPr>
      <w:sz w:val="20"/>
      <w:szCs w:val="20"/>
    </w:rPr>
  </w:style>
  <w:style w:type="paragraph" w:styleId="Predmetkomentara">
    <w:name w:val="annotation subject"/>
    <w:basedOn w:val="Tekstkomentara"/>
    <w:next w:val="Tekstkomentara"/>
    <w:link w:val="PredmetkomentaraChar"/>
    <w:uiPriority w:val="99"/>
    <w:semiHidden/>
    <w:unhideWhenUsed/>
    <w:rsid w:val="00BF5DAE"/>
    <w:rPr>
      <w:b/>
      <w:bCs/>
    </w:rPr>
  </w:style>
  <w:style w:type="character" w:customStyle="1" w:styleId="PredmetkomentaraChar">
    <w:name w:val="Predmet komentara Char"/>
    <w:basedOn w:val="TekstkomentaraChar"/>
    <w:link w:val="Predmetkomentara"/>
    <w:uiPriority w:val="99"/>
    <w:semiHidden/>
    <w:rsid w:val="00BF5DAE"/>
    <w:rPr>
      <w:b/>
      <w:bCs/>
      <w:sz w:val="20"/>
      <w:szCs w:val="20"/>
    </w:rPr>
  </w:style>
  <w:style w:type="paragraph" w:styleId="Tekstbalonia">
    <w:name w:val="Balloon Text"/>
    <w:basedOn w:val="Normal"/>
    <w:link w:val="TekstbaloniaChar"/>
    <w:uiPriority w:val="99"/>
    <w:semiHidden/>
    <w:unhideWhenUsed/>
    <w:rsid w:val="00BF5DA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5DAE"/>
    <w:rPr>
      <w:rFonts w:ascii="Tahoma" w:hAnsi="Tahoma" w:cs="Tahoma"/>
      <w:sz w:val="16"/>
      <w:szCs w:val="16"/>
    </w:rPr>
  </w:style>
  <w:style w:type="paragraph" w:styleId="Odlomakpopisa">
    <w:name w:val="List Paragraph"/>
    <w:basedOn w:val="Normal"/>
    <w:uiPriority w:val="34"/>
    <w:qFormat/>
    <w:rsid w:val="008E1FB1"/>
    <w:pPr>
      <w:ind w:left="720"/>
      <w:contextualSpacing/>
    </w:pPr>
  </w:style>
  <w:style w:type="character" w:customStyle="1" w:styleId="Naslov1Char">
    <w:name w:val="Naslov 1 Char"/>
    <w:basedOn w:val="Zadanifontodlomka"/>
    <w:link w:val="Naslov1"/>
    <w:uiPriority w:val="9"/>
    <w:rsid w:val="00CF6FC6"/>
    <w:rPr>
      <w:rFonts w:asciiTheme="majorHAnsi" w:eastAsiaTheme="majorEastAsia" w:hAnsiTheme="majorHAnsi" w:cstheme="majorBidi"/>
      <w:b/>
      <w:bCs/>
      <w:color w:val="365F91" w:themeColor="accent1" w:themeShade="BF"/>
      <w:sz w:val="28"/>
      <w:szCs w:val="28"/>
    </w:rPr>
  </w:style>
  <w:style w:type="paragraph" w:styleId="TOCNaslov">
    <w:name w:val="TOC Heading"/>
    <w:basedOn w:val="Naslov1"/>
    <w:next w:val="Normal"/>
    <w:uiPriority w:val="39"/>
    <w:unhideWhenUsed/>
    <w:qFormat/>
    <w:rsid w:val="00CF6FC6"/>
    <w:pPr>
      <w:outlineLvl w:val="9"/>
    </w:pPr>
    <w:rPr>
      <w:lang w:eastAsia="hr-HR"/>
    </w:rPr>
  </w:style>
  <w:style w:type="paragraph" w:styleId="Sadraj2">
    <w:name w:val="toc 2"/>
    <w:basedOn w:val="Normal"/>
    <w:next w:val="Normal"/>
    <w:autoRedefine/>
    <w:uiPriority w:val="39"/>
    <w:unhideWhenUsed/>
    <w:qFormat/>
    <w:rsid w:val="00CF6FC6"/>
    <w:pPr>
      <w:spacing w:after="0"/>
      <w:ind w:left="220"/>
    </w:pPr>
    <w:rPr>
      <w:smallCaps/>
      <w:sz w:val="20"/>
      <w:szCs w:val="20"/>
    </w:rPr>
  </w:style>
  <w:style w:type="paragraph" w:styleId="Sadraj1">
    <w:name w:val="toc 1"/>
    <w:basedOn w:val="Normal"/>
    <w:next w:val="Normal"/>
    <w:autoRedefine/>
    <w:uiPriority w:val="39"/>
    <w:unhideWhenUsed/>
    <w:qFormat/>
    <w:rsid w:val="00CF6FC6"/>
    <w:pPr>
      <w:spacing w:before="120" w:after="120"/>
    </w:pPr>
    <w:rPr>
      <w:b/>
      <w:bCs/>
      <w:caps/>
      <w:sz w:val="20"/>
      <w:szCs w:val="20"/>
    </w:rPr>
  </w:style>
  <w:style w:type="paragraph" w:styleId="Sadraj3">
    <w:name w:val="toc 3"/>
    <w:basedOn w:val="Normal"/>
    <w:next w:val="Normal"/>
    <w:autoRedefine/>
    <w:uiPriority w:val="39"/>
    <w:unhideWhenUsed/>
    <w:qFormat/>
    <w:rsid w:val="00CF6FC6"/>
    <w:pPr>
      <w:spacing w:after="0"/>
      <w:ind w:left="440"/>
    </w:pPr>
    <w:rPr>
      <w:i/>
      <w:iCs/>
      <w:sz w:val="20"/>
      <w:szCs w:val="20"/>
    </w:rPr>
  </w:style>
  <w:style w:type="paragraph" w:styleId="Zaglavlje">
    <w:name w:val="header"/>
    <w:basedOn w:val="Normal"/>
    <w:link w:val="ZaglavljeChar"/>
    <w:uiPriority w:val="99"/>
    <w:unhideWhenUsed/>
    <w:rsid w:val="00D67CF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67CF6"/>
  </w:style>
  <w:style w:type="paragraph" w:styleId="Podnoje">
    <w:name w:val="footer"/>
    <w:basedOn w:val="Normal"/>
    <w:link w:val="PodnojeChar"/>
    <w:uiPriority w:val="99"/>
    <w:unhideWhenUsed/>
    <w:rsid w:val="00D67CF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7CF6"/>
  </w:style>
  <w:style w:type="paragraph" w:styleId="Tekstfusnote">
    <w:name w:val="footnote text"/>
    <w:basedOn w:val="Normal"/>
    <w:link w:val="TekstfusnoteChar"/>
    <w:uiPriority w:val="99"/>
    <w:semiHidden/>
    <w:unhideWhenUsed/>
    <w:rsid w:val="00DB185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B1853"/>
    <w:rPr>
      <w:sz w:val="20"/>
      <w:szCs w:val="20"/>
    </w:rPr>
  </w:style>
  <w:style w:type="character" w:styleId="Referencafusnote">
    <w:name w:val="footnote reference"/>
    <w:basedOn w:val="Zadanifontodlomka"/>
    <w:uiPriority w:val="99"/>
    <w:semiHidden/>
    <w:unhideWhenUsed/>
    <w:rsid w:val="00DB1853"/>
    <w:rPr>
      <w:vertAlign w:val="superscript"/>
    </w:rPr>
  </w:style>
  <w:style w:type="table" w:styleId="Reetkatablice">
    <w:name w:val="Table Grid"/>
    <w:basedOn w:val="Obinatablica"/>
    <w:uiPriority w:val="39"/>
    <w:rsid w:val="001B6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956FE6"/>
    <w:rPr>
      <w:color w:val="0000FF" w:themeColor="hyperlink"/>
      <w:u w:val="single"/>
    </w:rPr>
  </w:style>
  <w:style w:type="paragraph" w:styleId="Sadraj4">
    <w:name w:val="toc 4"/>
    <w:basedOn w:val="Normal"/>
    <w:next w:val="Normal"/>
    <w:autoRedefine/>
    <w:uiPriority w:val="39"/>
    <w:unhideWhenUsed/>
    <w:rsid w:val="00E052B3"/>
    <w:pPr>
      <w:spacing w:after="0"/>
      <w:ind w:left="660"/>
    </w:pPr>
    <w:rPr>
      <w:sz w:val="18"/>
      <w:szCs w:val="18"/>
    </w:rPr>
  </w:style>
  <w:style w:type="paragraph" w:styleId="Sadraj5">
    <w:name w:val="toc 5"/>
    <w:basedOn w:val="Normal"/>
    <w:next w:val="Normal"/>
    <w:autoRedefine/>
    <w:uiPriority w:val="39"/>
    <w:unhideWhenUsed/>
    <w:rsid w:val="00E052B3"/>
    <w:pPr>
      <w:spacing w:after="0"/>
      <w:ind w:left="880"/>
    </w:pPr>
    <w:rPr>
      <w:sz w:val="18"/>
      <w:szCs w:val="18"/>
    </w:rPr>
  </w:style>
  <w:style w:type="paragraph" w:styleId="Sadraj6">
    <w:name w:val="toc 6"/>
    <w:basedOn w:val="Normal"/>
    <w:next w:val="Normal"/>
    <w:autoRedefine/>
    <w:uiPriority w:val="39"/>
    <w:unhideWhenUsed/>
    <w:rsid w:val="00E052B3"/>
    <w:pPr>
      <w:spacing w:after="0"/>
      <w:ind w:left="1100"/>
    </w:pPr>
    <w:rPr>
      <w:sz w:val="18"/>
      <w:szCs w:val="18"/>
    </w:rPr>
  </w:style>
  <w:style w:type="paragraph" w:styleId="Sadraj7">
    <w:name w:val="toc 7"/>
    <w:basedOn w:val="Normal"/>
    <w:next w:val="Normal"/>
    <w:autoRedefine/>
    <w:uiPriority w:val="39"/>
    <w:unhideWhenUsed/>
    <w:rsid w:val="00E052B3"/>
    <w:pPr>
      <w:spacing w:after="0"/>
      <w:ind w:left="1320"/>
    </w:pPr>
    <w:rPr>
      <w:sz w:val="18"/>
      <w:szCs w:val="18"/>
    </w:rPr>
  </w:style>
  <w:style w:type="paragraph" w:styleId="Sadraj8">
    <w:name w:val="toc 8"/>
    <w:basedOn w:val="Normal"/>
    <w:next w:val="Normal"/>
    <w:autoRedefine/>
    <w:uiPriority w:val="39"/>
    <w:unhideWhenUsed/>
    <w:rsid w:val="00E052B3"/>
    <w:pPr>
      <w:spacing w:after="0"/>
      <w:ind w:left="1540"/>
    </w:pPr>
    <w:rPr>
      <w:sz w:val="18"/>
      <w:szCs w:val="18"/>
    </w:rPr>
  </w:style>
  <w:style w:type="paragraph" w:styleId="Sadraj9">
    <w:name w:val="toc 9"/>
    <w:basedOn w:val="Normal"/>
    <w:next w:val="Normal"/>
    <w:autoRedefine/>
    <w:uiPriority w:val="39"/>
    <w:unhideWhenUsed/>
    <w:rsid w:val="00E052B3"/>
    <w:pPr>
      <w:spacing w:after="0"/>
      <w:ind w:left="1760"/>
    </w:pPr>
    <w:rPr>
      <w:sz w:val="18"/>
      <w:szCs w:val="18"/>
    </w:rPr>
  </w:style>
  <w:style w:type="character" w:customStyle="1" w:styleId="apple-converted-space">
    <w:name w:val="apple-converted-space"/>
    <w:basedOn w:val="Zadanifontodlomka"/>
    <w:rsid w:val="00695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CF6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BF5DAE"/>
    <w:rPr>
      <w:sz w:val="16"/>
      <w:szCs w:val="16"/>
    </w:rPr>
  </w:style>
  <w:style w:type="paragraph" w:styleId="Tekstkomentara">
    <w:name w:val="annotation text"/>
    <w:basedOn w:val="Normal"/>
    <w:link w:val="TekstkomentaraChar"/>
    <w:uiPriority w:val="99"/>
    <w:semiHidden/>
    <w:unhideWhenUsed/>
    <w:rsid w:val="00BF5DAE"/>
    <w:pPr>
      <w:spacing w:line="240" w:lineRule="auto"/>
    </w:pPr>
    <w:rPr>
      <w:sz w:val="20"/>
      <w:szCs w:val="20"/>
    </w:rPr>
  </w:style>
  <w:style w:type="character" w:customStyle="1" w:styleId="TekstkomentaraChar">
    <w:name w:val="Tekst komentara Char"/>
    <w:basedOn w:val="Zadanifontodlomka"/>
    <w:link w:val="Tekstkomentara"/>
    <w:uiPriority w:val="99"/>
    <w:semiHidden/>
    <w:rsid w:val="00BF5DAE"/>
    <w:rPr>
      <w:sz w:val="20"/>
      <w:szCs w:val="20"/>
    </w:rPr>
  </w:style>
  <w:style w:type="paragraph" w:styleId="Predmetkomentara">
    <w:name w:val="annotation subject"/>
    <w:basedOn w:val="Tekstkomentara"/>
    <w:next w:val="Tekstkomentara"/>
    <w:link w:val="PredmetkomentaraChar"/>
    <w:uiPriority w:val="99"/>
    <w:semiHidden/>
    <w:unhideWhenUsed/>
    <w:rsid w:val="00BF5DAE"/>
    <w:rPr>
      <w:b/>
      <w:bCs/>
    </w:rPr>
  </w:style>
  <w:style w:type="character" w:customStyle="1" w:styleId="PredmetkomentaraChar">
    <w:name w:val="Predmet komentara Char"/>
    <w:basedOn w:val="TekstkomentaraChar"/>
    <w:link w:val="Predmetkomentara"/>
    <w:uiPriority w:val="99"/>
    <w:semiHidden/>
    <w:rsid w:val="00BF5DAE"/>
    <w:rPr>
      <w:b/>
      <w:bCs/>
      <w:sz w:val="20"/>
      <w:szCs w:val="20"/>
    </w:rPr>
  </w:style>
  <w:style w:type="paragraph" w:styleId="Tekstbalonia">
    <w:name w:val="Balloon Text"/>
    <w:basedOn w:val="Normal"/>
    <w:link w:val="TekstbaloniaChar"/>
    <w:uiPriority w:val="99"/>
    <w:semiHidden/>
    <w:unhideWhenUsed/>
    <w:rsid w:val="00BF5DA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5DAE"/>
    <w:rPr>
      <w:rFonts w:ascii="Tahoma" w:hAnsi="Tahoma" w:cs="Tahoma"/>
      <w:sz w:val="16"/>
      <w:szCs w:val="16"/>
    </w:rPr>
  </w:style>
  <w:style w:type="paragraph" w:styleId="Odlomakpopisa">
    <w:name w:val="List Paragraph"/>
    <w:basedOn w:val="Normal"/>
    <w:uiPriority w:val="34"/>
    <w:qFormat/>
    <w:rsid w:val="008E1FB1"/>
    <w:pPr>
      <w:ind w:left="720"/>
      <w:contextualSpacing/>
    </w:pPr>
  </w:style>
  <w:style w:type="character" w:customStyle="1" w:styleId="Naslov1Char">
    <w:name w:val="Naslov 1 Char"/>
    <w:basedOn w:val="Zadanifontodlomka"/>
    <w:link w:val="Naslov1"/>
    <w:uiPriority w:val="9"/>
    <w:rsid w:val="00CF6FC6"/>
    <w:rPr>
      <w:rFonts w:asciiTheme="majorHAnsi" w:eastAsiaTheme="majorEastAsia" w:hAnsiTheme="majorHAnsi" w:cstheme="majorBidi"/>
      <w:b/>
      <w:bCs/>
      <w:color w:val="365F91" w:themeColor="accent1" w:themeShade="BF"/>
      <w:sz w:val="28"/>
      <w:szCs w:val="28"/>
    </w:rPr>
  </w:style>
  <w:style w:type="paragraph" w:styleId="TOCNaslov">
    <w:name w:val="TOC Heading"/>
    <w:basedOn w:val="Naslov1"/>
    <w:next w:val="Normal"/>
    <w:uiPriority w:val="39"/>
    <w:unhideWhenUsed/>
    <w:qFormat/>
    <w:rsid w:val="00CF6FC6"/>
    <w:pPr>
      <w:outlineLvl w:val="9"/>
    </w:pPr>
    <w:rPr>
      <w:lang w:eastAsia="hr-HR"/>
    </w:rPr>
  </w:style>
  <w:style w:type="paragraph" w:styleId="Sadraj2">
    <w:name w:val="toc 2"/>
    <w:basedOn w:val="Normal"/>
    <w:next w:val="Normal"/>
    <w:autoRedefine/>
    <w:uiPriority w:val="39"/>
    <w:unhideWhenUsed/>
    <w:qFormat/>
    <w:rsid w:val="00CF6FC6"/>
    <w:pPr>
      <w:spacing w:after="0"/>
      <w:ind w:left="220"/>
    </w:pPr>
    <w:rPr>
      <w:smallCaps/>
      <w:sz w:val="20"/>
      <w:szCs w:val="20"/>
    </w:rPr>
  </w:style>
  <w:style w:type="paragraph" w:styleId="Sadraj1">
    <w:name w:val="toc 1"/>
    <w:basedOn w:val="Normal"/>
    <w:next w:val="Normal"/>
    <w:autoRedefine/>
    <w:uiPriority w:val="39"/>
    <w:unhideWhenUsed/>
    <w:qFormat/>
    <w:rsid w:val="00CF6FC6"/>
    <w:pPr>
      <w:spacing w:before="120" w:after="120"/>
    </w:pPr>
    <w:rPr>
      <w:b/>
      <w:bCs/>
      <w:caps/>
      <w:sz w:val="20"/>
      <w:szCs w:val="20"/>
    </w:rPr>
  </w:style>
  <w:style w:type="paragraph" w:styleId="Sadraj3">
    <w:name w:val="toc 3"/>
    <w:basedOn w:val="Normal"/>
    <w:next w:val="Normal"/>
    <w:autoRedefine/>
    <w:uiPriority w:val="39"/>
    <w:unhideWhenUsed/>
    <w:qFormat/>
    <w:rsid w:val="00CF6FC6"/>
    <w:pPr>
      <w:spacing w:after="0"/>
      <w:ind w:left="440"/>
    </w:pPr>
    <w:rPr>
      <w:i/>
      <w:iCs/>
      <w:sz w:val="20"/>
      <w:szCs w:val="20"/>
    </w:rPr>
  </w:style>
  <w:style w:type="paragraph" w:styleId="Zaglavlje">
    <w:name w:val="header"/>
    <w:basedOn w:val="Normal"/>
    <w:link w:val="ZaglavljeChar"/>
    <w:uiPriority w:val="99"/>
    <w:unhideWhenUsed/>
    <w:rsid w:val="00D67CF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67CF6"/>
  </w:style>
  <w:style w:type="paragraph" w:styleId="Podnoje">
    <w:name w:val="footer"/>
    <w:basedOn w:val="Normal"/>
    <w:link w:val="PodnojeChar"/>
    <w:uiPriority w:val="99"/>
    <w:unhideWhenUsed/>
    <w:rsid w:val="00D67CF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7CF6"/>
  </w:style>
  <w:style w:type="paragraph" w:styleId="Tekstfusnote">
    <w:name w:val="footnote text"/>
    <w:basedOn w:val="Normal"/>
    <w:link w:val="TekstfusnoteChar"/>
    <w:uiPriority w:val="99"/>
    <w:semiHidden/>
    <w:unhideWhenUsed/>
    <w:rsid w:val="00DB185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B1853"/>
    <w:rPr>
      <w:sz w:val="20"/>
      <w:szCs w:val="20"/>
    </w:rPr>
  </w:style>
  <w:style w:type="character" w:styleId="Referencafusnote">
    <w:name w:val="footnote reference"/>
    <w:basedOn w:val="Zadanifontodlomka"/>
    <w:uiPriority w:val="99"/>
    <w:semiHidden/>
    <w:unhideWhenUsed/>
    <w:rsid w:val="00DB1853"/>
    <w:rPr>
      <w:vertAlign w:val="superscript"/>
    </w:rPr>
  </w:style>
  <w:style w:type="table" w:styleId="Reetkatablice">
    <w:name w:val="Table Grid"/>
    <w:basedOn w:val="Obinatablica"/>
    <w:uiPriority w:val="39"/>
    <w:rsid w:val="001B6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956FE6"/>
    <w:rPr>
      <w:color w:val="0000FF" w:themeColor="hyperlink"/>
      <w:u w:val="single"/>
    </w:rPr>
  </w:style>
  <w:style w:type="paragraph" w:styleId="Sadraj4">
    <w:name w:val="toc 4"/>
    <w:basedOn w:val="Normal"/>
    <w:next w:val="Normal"/>
    <w:autoRedefine/>
    <w:uiPriority w:val="39"/>
    <w:unhideWhenUsed/>
    <w:rsid w:val="00E052B3"/>
    <w:pPr>
      <w:spacing w:after="0"/>
      <w:ind w:left="660"/>
    </w:pPr>
    <w:rPr>
      <w:sz w:val="18"/>
      <w:szCs w:val="18"/>
    </w:rPr>
  </w:style>
  <w:style w:type="paragraph" w:styleId="Sadraj5">
    <w:name w:val="toc 5"/>
    <w:basedOn w:val="Normal"/>
    <w:next w:val="Normal"/>
    <w:autoRedefine/>
    <w:uiPriority w:val="39"/>
    <w:unhideWhenUsed/>
    <w:rsid w:val="00E052B3"/>
    <w:pPr>
      <w:spacing w:after="0"/>
      <w:ind w:left="880"/>
    </w:pPr>
    <w:rPr>
      <w:sz w:val="18"/>
      <w:szCs w:val="18"/>
    </w:rPr>
  </w:style>
  <w:style w:type="paragraph" w:styleId="Sadraj6">
    <w:name w:val="toc 6"/>
    <w:basedOn w:val="Normal"/>
    <w:next w:val="Normal"/>
    <w:autoRedefine/>
    <w:uiPriority w:val="39"/>
    <w:unhideWhenUsed/>
    <w:rsid w:val="00E052B3"/>
    <w:pPr>
      <w:spacing w:after="0"/>
      <w:ind w:left="1100"/>
    </w:pPr>
    <w:rPr>
      <w:sz w:val="18"/>
      <w:szCs w:val="18"/>
    </w:rPr>
  </w:style>
  <w:style w:type="paragraph" w:styleId="Sadraj7">
    <w:name w:val="toc 7"/>
    <w:basedOn w:val="Normal"/>
    <w:next w:val="Normal"/>
    <w:autoRedefine/>
    <w:uiPriority w:val="39"/>
    <w:unhideWhenUsed/>
    <w:rsid w:val="00E052B3"/>
    <w:pPr>
      <w:spacing w:after="0"/>
      <w:ind w:left="1320"/>
    </w:pPr>
    <w:rPr>
      <w:sz w:val="18"/>
      <w:szCs w:val="18"/>
    </w:rPr>
  </w:style>
  <w:style w:type="paragraph" w:styleId="Sadraj8">
    <w:name w:val="toc 8"/>
    <w:basedOn w:val="Normal"/>
    <w:next w:val="Normal"/>
    <w:autoRedefine/>
    <w:uiPriority w:val="39"/>
    <w:unhideWhenUsed/>
    <w:rsid w:val="00E052B3"/>
    <w:pPr>
      <w:spacing w:after="0"/>
      <w:ind w:left="1540"/>
    </w:pPr>
    <w:rPr>
      <w:sz w:val="18"/>
      <w:szCs w:val="18"/>
    </w:rPr>
  </w:style>
  <w:style w:type="paragraph" w:styleId="Sadraj9">
    <w:name w:val="toc 9"/>
    <w:basedOn w:val="Normal"/>
    <w:next w:val="Normal"/>
    <w:autoRedefine/>
    <w:uiPriority w:val="39"/>
    <w:unhideWhenUsed/>
    <w:rsid w:val="00E052B3"/>
    <w:pPr>
      <w:spacing w:after="0"/>
      <w:ind w:left="1760"/>
    </w:pPr>
    <w:rPr>
      <w:sz w:val="18"/>
      <w:szCs w:val="18"/>
    </w:rPr>
  </w:style>
  <w:style w:type="character" w:customStyle="1" w:styleId="apple-converted-space">
    <w:name w:val="apple-converted-space"/>
    <w:basedOn w:val="Zadanifontodlomka"/>
    <w:rsid w:val="0069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rchive.nationalarchives.gov.uk/20110608160754/http:/www.equalities.gov.uk/pdf/stern_review_acc_fina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eurostat/data/databa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zjz.hr/wp-content/uploads/2016/10/HR_ESPAD_2015_RGB_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zbor.ffzg.unizg.hr/wp-content/uploads/2017/01/Zapisnik-1.-redovne-sjednice-kona%C4%8Dno.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hr-HR" sz="1100" b="1">
                <a:solidFill>
                  <a:sysClr val="windowText" lastClr="000000"/>
                </a:solidFill>
                <a:latin typeface="Times New Roman" panose="02020603050405020304" pitchFamily="18" charset="0"/>
                <a:cs typeface="Times New Roman" panose="02020603050405020304" pitchFamily="18" charset="0"/>
              </a:rPr>
              <a:t>Pripisivanje</a:t>
            </a:r>
            <a:r>
              <a:rPr lang="hr-HR" sz="1100" b="1" baseline="0">
                <a:solidFill>
                  <a:sysClr val="windowText" lastClr="000000"/>
                </a:solidFill>
                <a:latin typeface="Times New Roman" panose="02020603050405020304" pitchFamily="18" charset="0"/>
                <a:cs typeface="Times New Roman" panose="02020603050405020304" pitchFamily="18" charset="0"/>
              </a:rPr>
              <a:t> krivnje žrtvi</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List1!$D$2</c:f>
              <c:strCache>
                <c:ptCount val="1"/>
                <c:pt idx="0">
                  <c:v>Pripisivanje krivnje žrtvi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w="3175">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List1!$C$3:$C$8</c:f>
              <c:strCache>
                <c:ptCount val="6"/>
                <c:pt idx="0">
                  <c:v>Medicinski fakultet</c:v>
                </c:pt>
                <c:pt idx="1">
                  <c:v>Odsjek za psihologiju, Filozofski fakultet</c:v>
                </c:pt>
                <c:pt idx="2">
                  <c:v>Odsjek za psihologiju, Hrvatski studiji</c:v>
                </c:pt>
                <c:pt idx="3">
                  <c:v>Pravni fakultet</c:v>
                </c:pt>
                <c:pt idx="4">
                  <c:v>Studijski centar socijalnog rada</c:v>
                </c:pt>
                <c:pt idx="5">
                  <c:v>Zdravstveno veleučilište</c:v>
                </c:pt>
              </c:strCache>
            </c:strRef>
          </c:cat>
          <c:val>
            <c:numRef>
              <c:f>List1!$D$3:$D$8</c:f>
              <c:numCache>
                <c:formatCode>0.00</c:formatCode>
                <c:ptCount val="6"/>
                <c:pt idx="0">
                  <c:v>1.9807999999999999</c:v>
                </c:pt>
                <c:pt idx="1">
                  <c:v>1.3382000000000001</c:v>
                </c:pt>
                <c:pt idx="2">
                  <c:v>1.7745</c:v>
                </c:pt>
                <c:pt idx="3">
                  <c:v>1.8543000000000001</c:v>
                </c:pt>
                <c:pt idx="4">
                  <c:v>1.8561000000000001</c:v>
                </c:pt>
                <c:pt idx="5">
                  <c:v>2.4140999999999999</c:v>
                </c:pt>
              </c:numCache>
            </c:numRef>
          </c:val>
          <c:smooth val="0"/>
          <c:extLst xmlns:c16r2="http://schemas.microsoft.com/office/drawing/2015/06/chart">
            <c:ext xmlns:c16="http://schemas.microsoft.com/office/drawing/2014/chart" uri="{C3380CC4-5D6E-409C-BE32-E72D297353CC}">
              <c16:uniqueId val="{00000000-BFB7-47C1-BF24-1F1B07E71489}"/>
            </c:ext>
          </c:extLst>
        </c:ser>
        <c:dLbls>
          <c:dLblPos val="t"/>
          <c:showLegendKey val="0"/>
          <c:showVal val="1"/>
          <c:showCatName val="0"/>
          <c:showSerName val="0"/>
          <c:showPercent val="0"/>
          <c:showBubbleSize val="0"/>
        </c:dLbls>
        <c:marker val="1"/>
        <c:smooth val="0"/>
        <c:axId val="130568192"/>
        <c:axId val="68706880"/>
      </c:lineChart>
      <c:catAx>
        <c:axId val="130568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hr-HR" sz="1100">
                    <a:solidFill>
                      <a:sysClr val="windowText" lastClr="000000"/>
                    </a:solidFill>
                    <a:latin typeface="Times New Roman" panose="02020603050405020304" pitchFamily="18" charset="0"/>
                    <a:cs typeface="Times New Roman" panose="02020603050405020304" pitchFamily="18" charset="0"/>
                  </a:rPr>
                  <a:t>Fakultet</a:t>
                </a:r>
              </a:p>
            </c:rich>
          </c:tx>
          <c:layout>
            <c:manualLayout>
              <c:xMode val="edge"/>
              <c:yMode val="edge"/>
              <c:x val="0.50636226045732335"/>
              <c:y val="0.8841823065432848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crossAx val="68706880"/>
        <c:crosses val="autoZero"/>
        <c:auto val="1"/>
        <c:lblAlgn val="ctr"/>
        <c:lblOffset val="100"/>
        <c:noMultiLvlLbl val="0"/>
      </c:catAx>
      <c:valAx>
        <c:axId val="6870688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hr-HR" sz="1100">
                    <a:solidFill>
                      <a:sysClr val="windowText" lastClr="000000"/>
                    </a:solidFill>
                    <a:latin typeface="MS Reference Sans Serif" panose="020B0604030504040204" pitchFamily="34" charset="0"/>
                  </a:rPr>
                  <a:t></a:t>
                </a:r>
                <a:endParaRPr lang="hr-HR" sz="1100">
                  <a:solidFill>
                    <a:sysClr val="windowText" lastClr="000000"/>
                  </a:solidFill>
                </a:endParaRP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crossAx val="130568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46C1-06EC-4078-9271-E689778D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16310</Words>
  <Characters>92973</Characters>
  <Application>Microsoft Office Word</Application>
  <DocSecurity>0</DocSecurity>
  <Lines>774</Lines>
  <Paragraphs>218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Bušljeta</dc:creator>
  <cp:lastModifiedBy>Kristina Bušljeta</cp:lastModifiedBy>
  <cp:revision>5</cp:revision>
  <cp:lastPrinted>2017-04-25T12:21:00Z</cp:lastPrinted>
  <dcterms:created xsi:type="dcterms:W3CDTF">2017-04-25T20:29:00Z</dcterms:created>
  <dcterms:modified xsi:type="dcterms:W3CDTF">2017-04-25T20:43:00Z</dcterms:modified>
</cp:coreProperties>
</file>