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29" w:rsidRPr="005014C3" w:rsidRDefault="00D33A82" w:rsidP="00F07191">
      <w:pPr>
        <w:pStyle w:val="NoSpacing"/>
        <w:spacing w:line="360" w:lineRule="auto"/>
        <w:rPr>
          <w:rFonts w:ascii="Times New Roman" w:hAnsi="Times New Roman" w:cs="Times New Roman"/>
          <w:sz w:val="24"/>
          <w:szCs w:val="24"/>
        </w:rPr>
      </w:pPr>
      <w:r w:rsidRPr="005014C3">
        <w:rPr>
          <w:rFonts w:ascii="Times New Roman" w:hAnsi="Times New Roman" w:cs="Times New Roman"/>
          <w:sz w:val="24"/>
          <w:szCs w:val="24"/>
        </w:rPr>
        <w:t>Sveučilište u Zagrebu</w:t>
      </w:r>
    </w:p>
    <w:p w:rsidR="00D33A82" w:rsidRPr="005014C3" w:rsidRDefault="00D33A82" w:rsidP="00F07191">
      <w:pPr>
        <w:pStyle w:val="NoSpacing"/>
        <w:spacing w:line="360" w:lineRule="auto"/>
        <w:rPr>
          <w:rFonts w:ascii="Times New Roman" w:hAnsi="Times New Roman" w:cs="Times New Roman"/>
          <w:sz w:val="24"/>
          <w:szCs w:val="24"/>
        </w:rPr>
      </w:pPr>
      <w:r w:rsidRPr="005014C3">
        <w:rPr>
          <w:rFonts w:ascii="Times New Roman" w:hAnsi="Times New Roman" w:cs="Times New Roman"/>
          <w:sz w:val="24"/>
          <w:szCs w:val="24"/>
        </w:rPr>
        <w:t>Filozofski fakultet</w:t>
      </w:r>
    </w:p>
    <w:p w:rsidR="00D33A82" w:rsidRPr="005014C3" w:rsidRDefault="00D33A82">
      <w:pPr>
        <w:rPr>
          <w:rFonts w:ascii="Times New Roman" w:hAnsi="Times New Roman" w:cs="Times New Roman"/>
        </w:rPr>
      </w:pPr>
    </w:p>
    <w:p w:rsidR="00D33A82" w:rsidRPr="005014C3" w:rsidRDefault="00D33A82">
      <w:pPr>
        <w:rPr>
          <w:rFonts w:ascii="Times New Roman" w:hAnsi="Times New Roman" w:cs="Times New Roman"/>
        </w:rPr>
      </w:pPr>
    </w:p>
    <w:p w:rsidR="00D33A82" w:rsidRPr="005014C3" w:rsidRDefault="00D33A82">
      <w:pPr>
        <w:rPr>
          <w:rFonts w:ascii="Times New Roman" w:hAnsi="Times New Roman" w:cs="Times New Roman"/>
        </w:rPr>
      </w:pPr>
    </w:p>
    <w:p w:rsidR="00D33A82" w:rsidRPr="005014C3" w:rsidRDefault="00D33A82">
      <w:pPr>
        <w:rPr>
          <w:rFonts w:ascii="Times New Roman" w:hAnsi="Times New Roman" w:cs="Times New Roman"/>
        </w:rPr>
      </w:pPr>
    </w:p>
    <w:p w:rsidR="00D33A82" w:rsidRDefault="00D33A82">
      <w:pPr>
        <w:rPr>
          <w:rFonts w:ascii="Times New Roman" w:hAnsi="Times New Roman" w:cs="Times New Roman"/>
        </w:rPr>
      </w:pPr>
    </w:p>
    <w:p w:rsidR="00F07191" w:rsidRDefault="00F07191">
      <w:pPr>
        <w:rPr>
          <w:rFonts w:ascii="Times New Roman" w:hAnsi="Times New Roman" w:cs="Times New Roman"/>
        </w:rPr>
      </w:pPr>
    </w:p>
    <w:p w:rsidR="00F07191" w:rsidRDefault="00F07191">
      <w:pPr>
        <w:rPr>
          <w:rFonts w:ascii="Times New Roman" w:hAnsi="Times New Roman" w:cs="Times New Roman"/>
        </w:rPr>
      </w:pPr>
    </w:p>
    <w:p w:rsidR="00F07191" w:rsidRDefault="00F07191">
      <w:pPr>
        <w:rPr>
          <w:rFonts w:ascii="Times New Roman" w:hAnsi="Times New Roman" w:cs="Times New Roman"/>
        </w:rPr>
      </w:pPr>
    </w:p>
    <w:p w:rsidR="00F07191" w:rsidRDefault="00F07191">
      <w:pPr>
        <w:rPr>
          <w:rFonts w:ascii="Times New Roman" w:hAnsi="Times New Roman" w:cs="Times New Roman"/>
        </w:rPr>
      </w:pPr>
    </w:p>
    <w:p w:rsidR="00F07191" w:rsidRPr="005014C3" w:rsidRDefault="00F07191">
      <w:pPr>
        <w:rPr>
          <w:rFonts w:ascii="Times New Roman" w:hAnsi="Times New Roman" w:cs="Times New Roman"/>
        </w:rPr>
      </w:pPr>
    </w:p>
    <w:p w:rsidR="00D33A82" w:rsidRPr="005014C3" w:rsidRDefault="00D33A82">
      <w:pPr>
        <w:rPr>
          <w:rFonts w:ascii="Times New Roman" w:hAnsi="Times New Roman" w:cs="Times New Roman"/>
        </w:rPr>
      </w:pPr>
    </w:p>
    <w:p w:rsidR="00D33A82" w:rsidRPr="00F07191" w:rsidRDefault="00D33A82" w:rsidP="00F07191">
      <w:pPr>
        <w:spacing w:line="360" w:lineRule="auto"/>
        <w:jc w:val="center"/>
        <w:rPr>
          <w:rFonts w:ascii="Times New Roman" w:hAnsi="Times New Roman" w:cs="Times New Roman"/>
          <w:sz w:val="24"/>
          <w:szCs w:val="24"/>
        </w:rPr>
      </w:pPr>
      <w:r w:rsidRPr="00F07191">
        <w:rPr>
          <w:rFonts w:ascii="Times New Roman" w:hAnsi="Times New Roman" w:cs="Times New Roman"/>
          <w:sz w:val="24"/>
          <w:szCs w:val="24"/>
        </w:rPr>
        <w:t>Dario Vuger</w:t>
      </w:r>
    </w:p>
    <w:p w:rsidR="00D33A82" w:rsidRPr="004942AE" w:rsidRDefault="003D3AEE" w:rsidP="004942AE">
      <w:pPr>
        <w:pStyle w:val="NoSpacing"/>
        <w:spacing w:line="360" w:lineRule="auto"/>
        <w:jc w:val="center"/>
        <w:rPr>
          <w:rFonts w:ascii="Times New Roman" w:hAnsi="Times New Roman" w:cs="Times New Roman"/>
          <w:sz w:val="28"/>
          <w:szCs w:val="28"/>
        </w:rPr>
      </w:pPr>
      <w:r w:rsidRPr="005014C3">
        <w:rPr>
          <w:rFonts w:ascii="Times New Roman" w:hAnsi="Times New Roman" w:cs="Times New Roman"/>
          <w:sz w:val="28"/>
          <w:szCs w:val="28"/>
        </w:rPr>
        <w:t>INKUBACIJA ZLA</w:t>
      </w:r>
      <w:r w:rsidR="004942AE">
        <w:rPr>
          <w:rFonts w:ascii="Times New Roman" w:hAnsi="Times New Roman" w:cs="Times New Roman"/>
          <w:sz w:val="28"/>
          <w:szCs w:val="28"/>
        </w:rPr>
        <w:t xml:space="preserve">: </w:t>
      </w:r>
      <w:r w:rsidR="004942AE" w:rsidRPr="004942AE">
        <w:rPr>
          <w:rFonts w:ascii="Times New Roman" w:hAnsi="Times New Roman" w:cs="Times New Roman"/>
          <w:sz w:val="28"/>
          <w:szCs w:val="28"/>
        </w:rPr>
        <w:t>ZLO KAO PROBLEM MIŠLJENJA I PRAKSE</w:t>
      </w:r>
      <w:r w:rsidR="00341478" w:rsidRPr="005014C3">
        <w:rPr>
          <w:rFonts w:ascii="Times New Roman" w:hAnsi="Times New Roman" w:cs="Times New Roman"/>
          <w:sz w:val="24"/>
          <w:szCs w:val="24"/>
        </w:rPr>
        <w:t xml:space="preserve"> </w:t>
      </w:r>
    </w:p>
    <w:p w:rsidR="00D33A82" w:rsidRPr="005014C3" w:rsidRDefault="00D33A82">
      <w:pPr>
        <w:rPr>
          <w:rFonts w:ascii="Times New Roman" w:hAnsi="Times New Roman" w:cs="Times New Roman"/>
        </w:rPr>
      </w:pPr>
    </w:p>
    <w:p w:rsidR="00D33A82" w:rsidRPr="005014C3" w:rsidRDefault="00D33A82">
      <w:pPr>
        <w:rPr>
          <w:rFonts w:ascii="Times New Roman" w:hAnsi="Times New Roman" w:cs="Times New Roman"/>
        </w:rPr>
      </w:pPr>
    </w:p>
    <w:p w:rsidR="00D33A82" w:rsidRPr="005014C3" w:rsidRDefault="00D33A82">
      <w:pPr>
        <w:rPr>
          <w:rFonts w:ascii="Times New Roman" w:hAnsi="Times New Roman" w:cs="Times New Roman"/>
        </w:rPr>
      </w:pPr>
    </w:p>
    <w:p w:rsidR="00D33A82" w:rsidRPr="005014C3" w:rsidRDefault="00D33A82">
      <w:pPr>
        <w:rPr>
          <w:rFonts w:ascii="Times New Roman" w:hAnsi="Times New Roman" w:cs="Times New Roman"/>
        </w:rPr>
      </w:pPr>
    </w:p>
    <w:p w:rsidR="00D33A82" w:rsidRPr="005014C3" w:rsidRDefault="00D33A82">
      <w:pPr>
        <w:rPr>
          <w:rFonts w:ascii="Times New Roman" w:hAnsi="Times New Roman" w:cs="Times New Roman"/>
        </w:rPr>
      </w:pPr>
    </w:p>
    <w:p w:rsidR="00D33A82" w:rsidRPr="005014C3" w:rsidRDefault="00D33A82">
      <w:pPr>
        <w:rPr>
          <w:rFonts w:ascii="Times New Roman" w:hAnsi="Times New Roman" w:cs="Times New Roman"/>
        </w:rPr>
      </w:pPr>
    </w:p>
    <w:p w:rsidR="003542FD" w:rsidRPr="005014C3" w:rsidRDefault="003542FD">
      <w:pPr>
        <w:rPr>
          <w:rFonts w:ascii="Times New Roman" w:hAnsi="Times New Roman" w:cs="Times New Roman"/>
        </w:rPr>
      </w:pPr>
    </w:p>
    <w:p w:rsidR="003542FD" w:rsidRPr="005014C3" w:rsidRDefault="003542FD">
      <w:pPr>
        <w:rPr>
          <w:rFonts w:ascii="Times New Roman" w:hAnsi="Times New Roman" w:cs="Times New Roman"/>
        </w:rPr>
      </w:pPr>
    </w:p>
    <w:p w:rsidR="003542FD" w:rsidRPr="005014C3" w:rsidRDefault="003542FD">
      <w:pPr>
        <w:rPr>
          <w:rFonts w:ascii="Times New Roman" w:hAnsi="Times New Roman" w:cs="Times New Roman"/>
        </w:rPr>
      </w:pPr>
    </w:p>
    <w:p w:rsidR="003542FD" w:rsidRPr="005014C3" w:rsidRDefault="003542FD">
      <w:pPr>
        <w:rPr>
          <w:rFonts w:ascii="Times New Roman" w:hAnsi="Times New Roman" w:cs="Times New Roman"/>
        </w:rPr>
      </w:pPr>
    </w:p>
    <w:p w:rsidR="003542FD" w:rsidRPr="005014C3" w:rsidRDefault="003542FD">
      <w:pPr>
        <w:rPr>
          <w:rFonts w:ascii="Times New Roman" w:hAnsi="Times New Roman" w:cs="Times New Roman"/>
        </w:rPr>
      </w:pPr>
    </w:p>
    <w:p w:rsidR="00F07191" w:rsidRPr="005014C3" w:rsidRDefault="00F07191">
      <w:pPr>
        <w:rPr>
          <w:rFonts w:ascii="Times New Roman" w:hAnsi="Times New Roman" w:cs="Times New Roman"/>
        </w:rPr>
      </w:pPr>
    </w:p>
    <w:p w:rsidR="00F07191" w:rsidRDefault="00D33A82" w:rsidP="00F07191">
      <w:pPr>
        <w:pStyle w:val="NoSpacing"/>
        <w:spacing w:line="276" w:lineRule="auto"/>
        <w:jc w:val="center"/>
        <w:rPr>
          <w:rFonts w:ascii="Times New Roman" w:hAnsi="Times New Roman" w:cs="Times New Roman"/>
          <w:sz w:val="24"/>
          <w:szCs w:val="24"/>
        </w:rPr>
      </w:pPr>
      <w:r w:rsidRPr="005014C3">
        <w:rPr>
          <w:rFonts w:ascii="Times New Roman" w:hAnsi="Times New Roman" w:cs="Times New Roman"/>
          <w:sz w:val="24"/>
          <w:szCs w:val="24"/>
        </w:rPr>
        <w:t>Zagreb, 2015.</w:t>
      </w:r>
    </w:p>
    <w:p w:rsidR="00082F57" w:rsidRPr="00340A4C" w:rsidRDefault="003D3AEE" w:rsidP="00340A4C">
      <w:pPr>
        <w:pStyle w:val="NoSpacing"/>
        <w:spacing w:line="276" w:lineRule="auto"/>
        <w:jc w:val="both"/>
        <w:rPr>
          <w:rFonts w:ascii="Times New Roman" w:hAnsi="Times New Roman" w:cs="Times New Roman"/>
          <w:sz w:val="24"/>
          <w:szCs w:val="24"/>
        </w:rPr>
      </w:pPr>
      <w:r w:rsidRPr="005014C3">
        <w:rPr>
          <w:rFonts w:ascii="Times New Roman" w:hAnsi="Times New Roman" w:cs="Times New Roman"/>
          <w:sz w:val="24"/>
          <w:szCs w:val="24"/>
        </w:rPr>
        <w:lastRenderedPageBreak/>
        <w:t xml:space="preserve">Ovaj rad izrađen je na Katedri za ontologiju Odsjeka za filozofiju Filozofskog fakulteta Sveučilišta u Zagrebu pod </w:t>
      </w:r>
      <w:r w:rsidR="000510FF">
        <w:rPr>
          <w:rFonts w:ascii="Times New Roman" w:hAnsi="Times New Roman" w:cs="Times New Roman"/>
          <w:sz w:val="24"/>
          <w:szCs w:val="24"/>
        </w:rPr>
        <w:t>vodstvom</w:t>
      </w:r>
      <w:r w:rsidRPr="005014C3">
        <w:rPr>
          <w:rFonts w:ascii="Times New Roman" w:hAnsi="Times New Roman" w:cs="Times New Roman"/>
          <w:sz w:val="24"/>
          <w:szCs w:val="24"/>
        </w:rPr>
        <w:t xml:space="preserve"> docentice dr.sc. Marije Selak te je predan na </w:t>
      </w:r>
      <w:r w:rsidRPr="005014C3">
        <w:rPr>
          <w:rFonts w:ascii="Times New Roman" w:hAnsi="Times New Roman" w:cs="Times New Roman"/>
          <w:i/>
          <w:sz w:val="24"/>
          <w:szCs w:val="24"/>
        </w:rPr>
        <w:t>Natječaj za dodjelu Rektorove nagrade</w:t>
      </w:r>
      <w:r w:rsidRPr="005014C3">
        <w:rPr>
          <w:rFonts w:ascii="Times New Roman" w:hAnsi="Times New Roman" w:cs="Times New Roman"/>
          <w:sz w:val="24"/>
          <w:szCs w:val="24"/>
        </w:rPr>
        <w:t xml:space="preserve"> u akademskoj godini 2014./2015.</w:t>
      </w:r>
      <w:r w:rsidR="00340A4C">
        <w:rPr>
          <w:rFonts w:ascii="Times New Roman" w:hAnsi="Times New Roman" w:cs="Times New Roman"/>
        </w:rPr>
        <w:br w:type="page"/>
      </w:r>
    </w:p>
    <w:sdt>
      <w:sdtPr>
        <w:rPr>
          <w:rFonts w:ascii="Times New Roman" w:eastAsiaTheme="minorHAnsi" w:hAnsi="Times New Roman" w:cs="Times New Roman"/>
          <w:b w:val="0"/>
          <w:bCs w:val="0"/>
          <w:color w:val="auto"/>
          <w:sz w:val="22"/>
          <w:szCs w:val="22"/>
          <w:lang w:val="hr-HR"/>
        </w:rPr>
        <w:id w:val="1122549177"/>
        <w:docPartObj>
          <w:docPartGallery w:val="Table of Contents"/>
          <w:docPartUnique/>
        </w:docPartObj>
      </w:sdtPr>
      <w:sdtEndPr>
        <w:rPr>
          <w:sz w:val="24"/>
          <w:szCs w:val="24"/>
        </w:rPr>
      </w:sdtEndPr>
      <w:sdtContent>
        <w:p w:rsidR="00D33A82" w:rsidRPr="005014C3" w:rsidRDefault="00D33A82">
          <w:pPr>
            <w:pStyle w:val="TOCHeading"/>
            <w:rPr>
              <w:rFonts w:ascii="Times New Roman" w:hAnsi="Times New Roman" w:cs="Times New Roman"/>
              <w:lang w:val="hr-HR"/>
            </w:rPr>
          </w:pPr>
          <w:r w:rsidRPr="005014C3">
            <w:rPr>
              <w:rFonts w:ascii="Times New Roman" w:hAnsi="Times New Roman" w:cs="Times New Roman"/>
              <w:lang w:val="hr-HR"/>
            </w:rPr>
            <w:t>Sadržaj</w:t>
          </w:r>
          <w:r w:rsidR="000510FF">
            <w:rPr>
              <w:rFonts w:ascii="Times New Roman" w:hAnsi="Times New Roman" w:cs="Times New Roman"/>
              <w:lang w:val="hr-HR"/>
            </w:rPr>
            <w:t xml:space="preserve"> rada</w:t>
          </w:r>
        </w:p>
        <w:p w:rsidR="005014C3" w:rsidRPr="005014C3" w:rsidRDefault="005014C3" w:rsidP="005014C3"/>
        <w:p w:rsidR="00340A4C" w:rsidRDefault="00B23F95">
          <w:pPr>
            <w:pStyle w:val="TOC1"/>
            <w:tabs>
              <w:tab w:val="left" w:pos="440"/>
              <w:tab w:val="right" w:leader="dot" w:pos="9062"/>
            </w:tabs>
            <w:rPr>
              <w:rFonts w:eastAsiaTheme="minorEastAsia"/>
              <w:noProof/>
              <w:lang w:eastAsia="zh-CN"/>
            </w:rPr>
          </w:pPr>
          <w:r w:rsidRPr="00F07191">
            <w:rPr>
              <w:rFonts w:ascii="Times New Roman" w:hAnsi="Times New Roman" w:cs="Times New Roman"/>
              <w:sz w:val="24"/>
              <w:szCs w:val="24"/>
            </w:rPr>
            <w:fldChar w:fldCharType="begin"/>
          </w:r>
          <w:r w:rsidR="00D33A82" w:rsidRPr="00F07191">
            <w:rPr>
              <w:rFonts w:ascii="Times New Roman" w:hAnsi="Times New Roman" w:cs="Times New Roman"/>
              <w:sz w:val="24"/>
              <w:szCs w:val="24"/>
            </w:rPr>
            <w:instrText xml:space="preserve"> TOC \o "1-3" \h \z \u </w:instrText>
          </w:r>
          <w:r w:rsidRPr="00F07191">
            <w:rPr>
              <w:rFonts w:ascii="Times New Roman" w:hAnsi="Times New Roman" w:cs="Times New Roman"/>
              <w:sz w:val="24"/>
              <w:szCs w:val="24"/>
            </w:rPr>
            <w:fldChar w:fldCharType="separate"/>
          </w:r>
          <w:hyperlink w:anchor="_Toc417916672" w:history="1">
            <w:r w:rsidR="00340A4C" w:rsidRPr="00A87D0A">
              <w:rPr>
                <w:rStyle w:val="Hyperlink"/>
                <w:noProof/>
              </w:rPr>
              <w:t>1.</w:t>
            </w:r>
            <w:r w:rsidR="00340A4C">
              <w:rPr>
                <w:rFonts w:eastAsiaTheme="minorEastAsia"/>
                <w:noProof/>
                <w:lang w:eastAsia="zh-CN"/>
              </w:rPr>
              <w:tab/>
            </w:r>
            <w:r w:rsidR="00340A4C" w:rsidRPr="00A87D0A">
              <w:rPr>
                <w:rStyle w:val="Hyperlink"/>
                <w:noProof/>
              </w:rPr>
              <w:t>Uvod</w:t>
            </w:r>
            <w:r w:rsidR="00340A4C">
              <w:rPr>
                <w:noProof/>
                <w:webHidden/>
              </w:rPr>
              <w:tab/>
            </w:r>
            <w:r w:rsidR="00340A4C">
              <w:rPr>
                <w:noProof/>
                <w:webHidden/>
              </w:rPr>
              <w:fldChar w:fldCharType="begin"/>
            </w:r>
            <w:r w:rsidR="00340A4C">
              <w:rPr>
                <w:noProof/>
                <w:webHidden/>
              </w:rPr>
              <w:instrText xml:space="preserve"> PAGEREF _Toc417916672 \h </w:instrText>
            </w:r>
            <w:r w:rsidR="00340A4C">
              <w:rPr>
                <w:noProof/>
                <w:webHidden/>
              </w:rPr>
            </w:r>
            <w:r w:rsidR="00340A4C">
              <w:rPr>
                <w:noProof/>
                <w:webHidden/>
              </w:rPr>
              <w:fldChar w:fldCharType="separate"/>
            </w:r>
            <w:r w:rsidR="00340A4C">
              <w:rPr>
                <w:noProof/>
                <w:webHidden/>
              </w:rPr>
              <w:t>1</w:t>
            </w:r>
            <w:r w:rsidR="00340A4C">
              <w:rPr>
                <w:noProof/>
                <w:webHidden/>
              </w:rPr>
              <w:fldChar w:fldCharType="end"/>
            </w:r>
          </w:hyperlink>
        </w:p>
        <w:p w:rsidR="00340A4C" w:rsidRDefault="00340A4C">
          <w:pPr>
            <w:pStyle w:val="TOC2"/>
            <w:tabs>
              <w:tab w:val="left" w:pos="880"/>
              <w:tab w:val="right" w:leader="dot" w:pos="9062"/>
            </w:tabs>
            <w:rPr>
              <w:rFonts w:eastAsiaTheme="minorEastAsia"/>
              <w:noProof/>
              <w:lang w:eastAsia="zh-CN"/>
            </w:rPr>
          </w:pPr>
          <w:hyperlink w:anchor="_Toc417916673" w:history="1">
            <w:r w:rsidRPr="00A87D0A">
              <w:rPr>
                <w:rStyle w:val="Hyperlink"/>
                <w:rFonts w:ascii="Times New Roman" w:hAnsi="Times New Roman" w:cs="Times New Roman"/>
                <w:noProof/>
              </w:rPr>
              <w:t>1.1.</w:t>
            </w:r>
            <w:r>
              <w:rPr>
                <w:rFonts w:eastAsiaTheme="minorEastAsia"/>
                <w:noProof/>
                <w:lang w:eastAsia="zh-CN"/>
              </w:rPr>
              <w:tab/>
            </w:r>
            <w:r w:rsidRPr="00A87D0A">
              <w:rPr>
                <w:rStyle w:val="Hyperlink"/>
                <w:rFonts w:ascii="Times New Roman" w:hAnsi="Times New Roman" w:cs="Times New Roman"/>
                <w:noProof/>
              </w:rPr>
              <w:t>Metodologija, cilj i hipoteze istraživanja</w:t>
            </w:r>
            <w:r>
              <w:rPr>
                <w:noProof/>
                <w:webHidden/>
              </w:rPr>
              <w:tab/>
            </w:r>
            <w:r>
              <w:rPr>
                <w:noProof/>
                <w:webHidden/>
              </w:rPr>
              <w:fldChar w:fldCharType="begin"/>
            </w:r>
            <w:r>
              <w:rPr>
                <w:noProof/>
                <w:webHidden/>
              </w:rPr>
              <w:instrText xml:space="preserve"> PAGEREF _Toc417916673 \h </w:instrText>
            </w:r>
            <w:r>
              <w:rPr>
                <w:noProof/>
                <w:webHidden/>
              </w:rPr>
            </w:r>
            <w:r>
              <w:rPr>
                <w:noProof/>
                <w:webHidden/>
              </w:rPr>
              <w:fldChar w:fldCharType="separate"/>
            </w:r>
            <w:r>
              <w:rPr>
                <w:noProof/>
                <w:webHidden/>
              </w:rPr>
              <w:t>3</w:t>
            </w:r>
            <w:r>
              <w:rPr>
                <w:noProof/>
                <w:webHidden/>
              </w:rPr>
              <w:fldChar w:fldCharType="end"/>
            </w:r>
          </w:hyperlink>
        </w:p>
        <w:p w:rsidR="00340A4C" w:rsidRDefault="00340A4C">
          <w:pPr>
            <w:pStyle w:val="TOC1"/>
            <w:tabs>
              <w:tab w:val="left" w:pos="440"/>
              <w:tab w:val="right" w:leader="dot" w:pos="9062"/>
            </w:tabs>
            <w:rPr>
              <w:rFonts w:eastAsiaTheme="minorEastAsia"/>
              <w:noProof/>
              <w:lang w:eastAsia="zh-CN"/>
            </w:rPr>
          </w:pPr>
          <w:hyperlink w:anchor="_Toc417916674" w:history="1">
            <w:r w:rsidRPr="00A87D0A">
              <w:rPr>
                <w:rStyle w:val="Hyperlink"/>
                <w:rFonts w:ascii="Times New Roman" w:hAnsi="Times New Roman" w:cs="Times New Roman"/>
                <w:noProof/>
              </w:rPr>
              <w:t>2.</w:t>
            </w:r>
            <w:r>
              <w:rPr>
                <w:rFonts w:eastAsiaTheme="minorEastAsia"/>
                <w:noProof/>
                <w:lang w:eastAsia="zh-CN"/>
              </w:rPr>
              <w:tab/>
            </w:r>
            <w:r w:rsidRPr="00A87D0A">
              <w:rPr>
                <w:rStyle w:val="Hyperlink"/>
                <w:rFonts w:ascii="Times New Roman" w:hAnsi="Times New Roman" w:cs="Times New Roman"/>
                <w:noProof/>
              </w:rPr>
              <w:t>Zlo u mišljenju i praksi</w:t>
            </w:r>
            <w:r>
              <w:rPr>
                <w:noProof/>
                <w:webHidden/>
              </w:rPr>
              <w:tab/>
            </w:r>
            <w:r>
              <w:rPr>
                <w:noProof/>
                <w:webHidden/>
              </w:rPr>
              <w:fldChar w:fldCharType="begin"/>
            </w:r>
            <w:r>
              <w:rPr>
                <w:noProof/>
                <w:webHidden/>
              </w:rPr>
              <w:instrText xml:space="preserve"> PAGEREF _Toc417916674 \h </w:instrText>
            </w:r>
            <w:r>
              <w:rPr>
                <w:noProof/>
                <w:webHidden/>
              </w:rPr>
            </w:r>
            <w:r>
              <w:rPr>
                <w:noProof/>
                <w:webHidden/>
              </w:rPr>
              <w:fldChar w:fldCharType="separate"/>
            </w:r>
            <w:r>
              <w:rPr>
                <w:noProof/>
                <w:webHidden/>
              </w:rPr>
              <w:t>5</w:t>
            </w:r>
            <w:r>
              <w:rPr>
                <w:noProof/>
                <w:webHidden/>
              </w:rPr>
              <w:fldChar w:fldCharType="end"/>
            </w:r>
          </w:hyperlink>
        </w:p>
        <w:p w:rsidR="00340A4C" w:rsidRDefault="00340A4C">
          <w:pPr>
            <w:pStyle w:val="TOC2"/>
            <w:tabs>
              <w:tab w:val="left" w:pos="880"/>
              <w:tab w:val="right" w:leader="dot" w:pos="9062"/>
            </w:tabs>
            <w:rPr>
              <w:rFonts w:eastAsiaTheme="minorEastAsia"/>
              <w:noProof/>
              <w:lang w:eastAsia="zh-CN"/>
            </w:rPr>
          </w:pPr>
          <w:hyperlink w:anchor="_Toc417916675" w:history="1">
            <w:r w:rsidRPr="00A87D0A">
              <w:rPr>
                <w:rStyle w:val="Hyperlink"/>
                <w:rFonts w:ascii="Times New Roman" w:hAnsi="Times New Roman" w:cs="Times New Roman"/>
                <w:noProof/>
              </w:rPr>
              <w:t>2.1.</w:t>
            </w:r>
            <w:r>
              <w:rPr>
                <w:rFonts w:eastAsiaTheme="minorEastAsia"/>
                <w:noProof/>
                <w:lang w:eastAsia="zh-CN"/>
              </w:rPr>
              <w:tab/>
            </w:r>
            <w:r w:rsidRPr="00A87D0A">
              <w:rPr>
                <w:rStyle w:val="Hyperlink"/>
                <w:rFonts w:ascii="Times New Roman" w:hAnsi="Times New Roman" w:cs="Times New Roman"/>
                <w:noProof/>
              </w:rPr>
              <w:t>Problem zla kao problem mišljenja</w:t>
            </w:r>
            <w:r>
              <w:rPr>
                <w:noProof/>
                <w:webHidden/>
              </w:rPr>
              <w:tab/>
            </w:r>
            <w:r>
              <w:rPr>
                <w:noProof/>
                <w:webHidden/>
              </w:rPr>
              <w:fldChar w:fldCharType="begin"/>
            </w:r>
            <w:r>
              <w:rPr>
                <w:noProof/>
                <w:webHidden/>
              </w:rPr>
              <w:instrText xml:space="preserve"> PAGEREF _Toc417916675 \h </w:instrText>
            </w:r>
            <w:r>
              <w:rPr>
                <w:noProof/>
                <w:webHidden/>
              </w:rPr>
            </w:r>
            <w:r>
              <w:rPr>
                <w:noProof/>
                <w:webHidden/>
              </w:rPr>
              <w:fldChar w:fldCharType="separate"/>
            </w:r>
            <w:r>
              <w:rPr>
                <w:noProof/>
                <w:webHidden/>
              </w:rPr>
              <w:t>5</w:t>
            </w:r>
            <w:r>
              <w:rPr>
                <w:noProof/>
                <w:webHidden/>
              </w:rPr>
              <w:fldChar w:fldCharType="end"/>
            </w:r>
          </w:hyperlink>
        </w:p>
        <w:p w:rsidR="00340A4C" w:rsidRDefault="00340A4C">
          <w:pPr>
            <w:pStyle w:val="TOC3"/>
            <w:tabs>
              <w:tab w:val="right" w:leader="dot" w:pos="9062"/>
            </w:tabs>
            <w:rPr>
              <w:rFonts w:eastAsiaTheme="minorEastAsia"/>
              <w:noProof/>
              <w:lang w:eastAsia="zh-CN"/>
            </w:rPr>
          </w:pPr>
          <w:hyperlink w:anchor="_Toc417916676" w:history="1">
            <w:r w:rsidRPr="00A87D0A">
              <w:rPr>
                <w:rStyle w:val="Hyperlink"/>
                <w:rFonts w:ascii="Times New Roman" w:hAnsi="Times New Roman" w:cs="Times New Roman"/>
                <w:noProof/>
              </w:rPr>
              <w:t>2.1.1. Arendt, Eichmann i savjest</w:t>
            </w:r>
            <w:r>
              <w:rPr>
                <w:noProof/>
                <w:webHidden/>
              </w:rPr>
              <w:tab/>
            </w:r>
            <w:r>
              <w:rPr>
                <w:noProof/>
                <w:webHidden/>
              </w:rPr>
              <w:fldChar w:fldCharType="begin"/>
            </w:r>
            <w:r>
              <w:rPr>
                <w:noProof/>
                <w:webHidden/>
              </w:rPr>
              <w:instrText xml:space="preserve"> PAGEREF _Toc417916676 \h </w:instrText>
            </w:r>
            <w:r>
              <w:rPr>
                <w:noProof/>
                <w:webHidden/>
              </w:rPr>
            </w:r>
            <w:r>
              <w:rPr>
                <w:noProof/>
                <w:webHidden/>
              </w:rPr>
              <w:fldChar w:fldCharType="separate"/>
            </w:r>
            <w:r>
              <w:rPr>
                <w:noProof/>
                <w:webHidden/>
              </w:rPr>
              <w:t>5</w:t>
            </w:r>
            <w:r>
              <w:rPr>
                <w:noProof/>
                <w:webHidden/>
              </w:rPr>
              <w:fldChar w:fldCharType="end"/>
            </w:r>
          </w:hyperlink>
        </w:p>
        <w:p w:rsidR="00340A4C" w:rsidRDefault="00340A4C">
          <w:pPr>
            <w:pStyle w:val="TOC2"/>
            <w:tabs>
              <w:tab w:val="right" w:leader="dot" w:pos="9062"/>
            </w:tabs>
            <w:rPr>
              <w:rFonts w:eastAsiaTheme="minorEastAsia"/>
              <w:noProof/>
              <w:lang w:eastAsia="zh-CN"/>
            </w:rPr>
          </w:pPr>
          <w:hyperlink w:anchor="_Toc417916677" w:history="1">
            <w:r w:rsidRPr="00A87D0A">
              <w:rPr>
                <w:rStyle w:val="Hyperlink"/>
                <w:rFonts w:ascii="Times New Roman" w:hAnsi="Times New Roman" w:cs="Times New Roman"/>
                <w:noProof/>
              </w:rPr>
              <w:t>2.2. Zlo i suvremenost</w:t>
            </w:r>
            <w:r>
              <w:rPr>
                <w:noProof/>
                <w:webHidden/>
              </w:rPr>
              <w:tab/>
            </w:r>
            <w:r>
              <w:rPr>
                <w:noProof/>
                <w:webHidden/>
              </w:rPr>
              <w:fldChar w:fldCharType="begin"/>
            </w:r>
            <w:r>
              <w:rPr>
                <w:noProof/>
                <w:webHidden/>
              </w:rPr>
              <w:instrText xml:space="preserve"> PAGEREF _Toc417916677 \h </w:instrText>
            </w:r>
            <w:r>
              <w:rPr>
                <w:noProof/>
                <w:webHidden/>
              </w:rPr>
            </w:r>
            <w:r>
              <w:rPr>
                <w:noProof/>
                <w:webHidden/>
              </w:rPr>
              <w:fldChar w:fldCharType="separate"/>
            </w:r>
            <w:r>
              <w:rPr>
                <w:noProof/>
                <w:webHidden/>
              </w:rPr>
              <w:t>8</w:t>
            </w:r>
            <w:r>
              <w:rPr>
                <w:noProof/>
                <w:webHidden/>
              </w:rPr>
              <w:fldChar w:fldCharType="end"/>
            </w:r>
          </w:hyperlink>
        </w:p>
        <w:p w:rsidR="00340A4C" w:rsidRDefault="00340A4C">
          <w:pPr>
            <w:pStyle w:val="TOC3"/>
            <w:tabs>
              <w:tab w:val="right" w:leader="dot" w:pos="9062"/>
            </w:tabs>
            <w:rPr>
              <w:rFonts w:eastAsiaTheme="minorEastAsia"/>
              <w:noProof/>
              <w:lang w:eastAsia="zh-CN"/>
            </w:rPr>
          </w:pPr>
          <w:hyperlink w:anchor="_Toc417916678" w:history="1">
            <w:r w:rsidRPr="00A87D0A">
              <w:rPr>
                <w:rStyle w:val="Hyperlink"/>
                <w:rFonts w:ascii="Times New Roman" w:hAnsi="Times New Roman" w:cs="Times New Roman"/>
                <w:noProof/>
              </w:rPr>
              <w:t>2.2.1. Dokidanje teodiceje i stvaranje tehnosfere</w:t>
            </w:r>
            <w:r>
              <w:rPr>
                <w:noProof/>
                <w:webHidden/>
              </w:rPr>
              <w:tab/>
            </w:r>
            <w:r>
              <w:rPr>
                <w:noProof/>
                <w:webHidden/>
              </w:rPr>
              <w:fldChar w:fldCharType="begin"/>
            </w:r>
            <w:r>
              <w:rPr>
                <w:noProof/>
                <w:webHidden/>
              </w:rPr>
              <w:instrText xml:space="preserve"> PAGEREF _Toc417916678 \h </w:instrText>
            </w:r>
            <w:r>
              <w:rPr>
                <w:noProof/>
                <w:webHidden/>
              </w:rPr>
            </w:r>
            <w:r>
              <w:rPr>
                <w:noProof/>
                <w:webHidden/>
              </w:rPr>
              <w:fldChar w:fldCharType="separate"/>
            </w:r>
            <w:r>
              <w:rPr>
                <w:noProof/>
                <w:webHidden/>
              </w:rPr>
              <w:t>10</w:t>
            </w:r>
            <w:r>
              <w:rPr>
                <w:noProof/>
                <w:webHidden/>
              </w:rPr>
              <w:fldChar w:fldCharType="end"/>
            </w:r>
          </w:hyperlink>
        </w:p>
        <w:p w:rsidR="00340A4C" w:rsidRDefault="00340A4C">
          <w:pPr>
            <w:pStyle w:val="TOC2"/>
            <w:tabs>
              <w:tab w:val="left" w:pos="880"/>
              <w:tab w:val="right" w:leader="dot" w:pos="9062"/>
            </w:tabs>
            <w:rPr>
              <w:rFonts w:eastAsiaTheme="minorEastAsia"/>
              <w:noProof/>
              <w:lang w:eastAsia="zh-CN"/>
            </w:rPr>
          </w:pPr>
          <w:hyperlink w:anchor="_Toc417916679" w:history="1">
            <w:r w:rsidRPr="00A87D0A">
              <w:rPr>
                <w:rStyle w:val="Hyperlink"/>
                <w:rFonts w:ascii="Times New Roman" w:hAnsi="Times New Roman" w:cs="Times New Roman"/>
                <w:noProof/>
              </w:rPr>
              <w:t>2.3.</w:t>
            </w:r>
            <w:r>
              <w:rPr>
                <w:rFonts w:eastAsiaTheme="minorEastAsia"/>
                <w:noProof/>
                <w:lang w:eastAsia="zh-CN"/>
              </w:rPr>
              <w:tab/>
            </w:r>
            <w:r w:rsidRPr="00A87D0A">
              <w:rPr>
                <w:rStyle w:val="Hyperlink"/>
                <w:rFonts w:ascii="Times New Roman" w:hAnsi="Times New Roman" w:cs="Times New Roman"/>
                <w:noProof/>
              </w:rPr>
              <w:t>Ekskurs: Smrtnost kao zlo</w:t>
            </w:r>
            <w:r>
              <w:rPr>
                <w:noProof/>
                <w:webHidden/>
              </w:rPr>
              <w:tab/>
            </w:r>
            <w:r>
              <w:rPr>
                <w:noProof/>
                <w:webHidden/>
              </w:rPr>
              <w:fldChar w:fldCharType="begin"/>
            </w:r>
            <w:r>
              <w:rPr>
                <w:noProof/>
                <w:webHidden/>
              </w:rPr>
              <w:instrText xml:space="preserve"> PAGEREF _Toc417916679 \h </w:instrText>
            </w:r>
            <w:r>
              <w:rPr>
                <w:noProof/>
                <w:webHidden/>
              </w:rPr>
            </w:r>
            <w:r>
              <w:rPr>
                <w:noProof/>
                <w:webHidden/>
              </w:rPr>
              <w:fldChar w:fldCharType="separate"/>
            </w:r>
            <w:r>
              <w:rPr>
                <w:noProof/>
                <w:webHidden/>
              </w:rPr>
              <w:t>12</w:t>
            </w:r>
            <w:r>
              <w:rPr>
                <w:noProof/>
                <w:webHidden/>
              </w:rPr>
              <w:fldChar w:fldCharType="end"/>
            </w:r>
          </w:hyperlink>
        </w:p>
        <w:p w:rsidR="00340A4C" w:rsidRDefault="00340A4C">
          <w:pPr>
            <w:pStyle w:val="TOC1"/>
            <w:tabs>
              <w:tab w:val="left" w:pos="440"/>
              <w:tab w:val="right" w:leader="dot" w:pos="9062"/>
            </w:tabs>
            <w:rPr>
              <w:rFonts w:eastAsiaTheme="minorEastAsia"/>
              <w:noProof/>
              <w:lang w:eastAsia="zh-CN"/>
            </w:rPr>
          </w:pPr>
          <w:hyperlink w:anchor="_Toc417916680" w:history="1">
            <w:r w:rsidRPr="00A87D0A">
              <w:rPr>
                <w:rStyle w:val="Hyperlink"/>
                <w:rFonts w:ascii="Times New Roman" w:hAnsi="Times New Roman" w:cs="Times New Roman"/>
                <w:noProof/>
              </w:rPr>
              <w:t>3.</w:t>
            </w:r>
            <w:r>
              <w:rPr>
                <w:rFonts w:eastAsiaTheme="minorEastAsia"/>
                <w:noProof/>
                <w:lang w:eastAsia="zh-CN"/>
              </w:rPr>
              <w:tab/>
            </w:r>
            <w:r w:rsidRPr="00A87D0A">
              <w:rPr>
                <w:rStyle w:val="Hyperlink"/>
                <w:rFonts w:ascii="Times New Roman" w:hAnsi="Times New Roman" w:cs="Times New Roman"/>
                <w:noProof/>
              </w:rPr>
              <w:t>Izmještenost zla i njegova inkubacija</w:t>
            </w:r>
            <w:r>
              <w:rPr>
                <w:noProof/>
                <w:webHidden/>
              </w:rPr>
              <w:tab/>
            </w:r>
            <w:r>
              <w:rPr>
                <w:noProof/>
                <w:webHidden/>
              </w:rPr>
              <w:fldChar w:fldCharType="begin"/>
            </w:r>
            <w:r>
              <w:rPr>
                <w:noProof/>
                <w:webHidden/>
              </w:rPr>
              <w:instrText xml:space="preserve"> PAGEREF _Toc417916680 \h </w:instrText>
            </w:r>
            <w:r>
              <w:rPr>
                <w:noProof/>
                <w:webHidden/>
              </w:rPr>
            </w:r>
            <w:r>
              <w:rPr>
                <w:noProof/>
                <w:webHidden/>
              </w:rPr>
              <w:fldChar w:fldCharType="separate"/>
            </w:r>
            <w:r>
              <w:rPr>
                <w:noProof/>
                <w:webHidden/>
              </w:rPr>
              <w:t>13</w:t>
            </w:r>
            <w:r>
              <w:rPr>
                <w:noProof/>
                <w:webHidden/>
              </w:rPr>
              <w:fldChar w:fldCharType="end"/>
            </w:r>
          </w:hyperlink>
        </w:p>
        <w:p w:rsidR="00340A4C" w:rsidRDefault="00340A4C">
          <w:pPr>
            <w:pStyle w:val="TOC1"/>
            <w:tabs>
              <w:tab w:val="left" w:pos="440"/>
              <w:tab w:val="right" w:leader="dot" w:pos="9062"/>
            </w:tabs>
            <w:rPr>
              <w:rFonts w:eastAsiaTheme="minorEastAsia"/>
              <w:noProof/>
              <w:lang w:eastAsia="zh-CN"/>
            </w:rPr>
          </w:pPr>
          <w:hyperlink w:anchor="_Toc417916681" w:history="1">
            <w:r w:rsidRPr="00A87D0A">
              <w:rPr>
                <w:rStyle w:val="Hyperlink"/>
                <w:rFonts w:ascii="Times New Roman" w:hAnsi="Times New Roman" w:cs="Times New Roman"/>
                <w:noProof/>
              </w:rPr>
              <w:t>4.</w:t>
            </w:r>
            <w:r>
              <w:rPr>
                <w:rFonts w:eastAsiaTheme="minorEastAsia"/>
                <w:noProof/>
                <w:lang w:eastAsia="zh-CN"/>
              </w:rPr>
              <w:tab/>
            </w:r>
            <w:r w:rsidRPr="00A87D0A">
              <w:rPr>
                <w:rStyle w:val="Hyperlink"/>
                <w:rFonts w:ascii="Times New Roman" w:hAnsi="Times New Roman" w:cs="Times New Roman"/>
                <w:noProof/>
              </w:rPr>
              <w:t>Zaključak: teret savjesti</w:t>
            </w:r>
            <w:r>
              <w:rPr>
                <w:noProof/>
                <w:webHidden/>
              </w:rPr>
              <w:tab/>
            </w:r>
            <w:r>
              <w:rPr>
                <w:noProof/>
                <w:webHidden/>
              </w:rPr>
              <w:fldChar w:fldCharType="begin"/>
            </w:r>
            <w:r>
              <w:rPr>
                <w:noProof/>
                <w:webHidden/>
              </w:rPr>
              <w:instrText xml:space="preserve"> PAGEREF _Toc417916681 \h </w:instrText>
            </w:r>
            <w:r>
              <w:rPr>
                <w:noProof/>
                <w:webHidden/>
              </w:rPr>
            </w:r>
            <w:r>
              <w:rPr>
                <w:noProof/>
                <w:webHidden/>
              </w:rPr>
              <w:fldChar w:fldCharType="separate"/>
            </w:r>
            <w:r>
              <w:rPr>
                <w:noProof/>
                <w:webHidden/>
              </w:rPr>
              <w:t>17</w:t>
            </w:r>
            <w:r>
              <w:rPr>
                <w:noProof/>
                <w:webHidden/>
              </w:rPr>
              <w:fldChar w:fldCharType="end"/>
            </w:r>
          </w:hyperlink>
        </w:p>
        <w:p w:rsidR="00340A4C" w:rsidRDefault="00340A4C">
          <w:pPr>
            <w:pStyle w:val="TOC1"/>
            <w:tabs>
              <w:tab w:val="left" w:pos="440"/>
              <w:tab w:val="right" w:leader="dot" w:pos="9062"/>
            </w:tabs>
            <w:rPr>
              <w:rFonts w:eastAsiaTheme="minorEastAsia"/>
              <w:noProof/>
              <w:lang w:eastAsia="zh-CN"/>
            </w:rPr>
          </w:pPr>
          <w:hyperlink w:anchor="_Toc417916682" w:history="1">
            <w:r w:rsidRPr="00A87D0A">
              <w:rPr>
                <w:rStyle w:val="Hyperlink"/>
                <w:rFonts w:ascii="Times New Roman" w:hAnsi="Times New Roman" w:cs="Times New Roman"/>
                <w:noProof/>
              </w:rPr>
              <w:t>4.</w:t>
            </w:r>
            <w:r>
              <w:rPr>
                <w:rFonts w:eastAsiaTheme="minorEastAsia"/>
                <w:noProof/>
                <w:lang w:eastAsia="zh-CN"/>
              </w:rPr>
              <w:tab/>
            </w:r>
            <w:r w:rsidRPr="00A87D0A">
              <w:rPr>
                <w:rStyle w:val="Hyperlink"/>
                <w:rFonts w:ascii="Times New Roman" w:hAnsi="Times New Roman" w:cs="Times New Roman"/>
                <w:noProof/>
              </w:rPr>
              <w:t>Zahvale</w:t>
            </w:r>
            <w:r>
              <w:rPr>
                <w:noProof/>
                <w:webHidden/>
              </w:rPr>
              <w:tab/>
            </w:r>
            <w:r>
              <w:rPr>
                <w:noProof/>
                <w:webHidden/>
              </w:rPr>
              <w:fldChar w:fldCharType="begin"/>
            </w:r>
            <w:r>
              <w:rPr>
                <w:noProof/>
                <w:webHidden/>
              </w:rPr>
              <w:instrText xml:space="preserve"> PAGEREF _Toc417916682 \h </w:instrText>
            </w:r>
            <w:r>
              <w:rPr>
                <w:noProof/>
                <w:webHidden/>
              </w:rPr>
            </w:r>
            <w:r>
              <w:rPr>
                <w:noProof/>
                <w:webHidden/>
              </w:rPr>
              <w:fldChar w:fldCharType="separate"/>
            </w:r>
            <w:r>
              <w:rPr>
                <w:noProof/>
                <w:webHidden/>
              </w:rPr>
              <w:t>21</w:t>
            </w:r>
            <w:r>
              <w:rPr>
                <w:noProof/>
                <w:webHidden/>
              </w:rPr>
              <w:fldChar w:fldCharType="end"/>
            </w:r>
          </w:hyperlink>
        </w:p>
        <w:p w:rsidR="00340A4C" w:rsidRDefault="00340A4C">
          <w:pPr>
            <w:pStyle w:val="TOC1"/>
            <w:tabs>
              <w:tab w:val="left" w:pos="440"/>
              <w:tab w:val="right" w:leader="dot" w:pos="9062"/>
            </w:tabs>
            <w:rPr>
              <w:rFonts w:eastAsiaTheme="minorEastAsia"/>
              <w:noProof/>
              <w:lang w:eastAsia="zh-CN"/>
            </w:rPr>
          </w:pPr>
          <w:hyperlink w:anchor="_Toc417916683" w:history="1">
            <w:r w:rsidRPr="00A87D0A">
              <w:rPr>
                <w:rStyle w:val="Hyperlink"/>
                <w:rFonts w:ascii="Times New Roman" w:hAnsi="Times New Roman" w:cs="Times New Roman"/>
                <w:noProof/>
              </w:rPr>
              <w:t>5.</w:t>
            </w:r>
            <w:r>
              <w:rPr>
                <w:rFonts w:eastAsiaTheme="minorEastAsia"/>
                <w:noProof/>
                <w:lang w:eastAsia="zh-CN"/>
              </w:rPr>
              <w:tab/>
            </w:r>
            <w:r w:rsidRPr="00A87D0A">
              <w:rPr>
                <w:rStyle w:val="Hyperlink"/>
                <w:rFonts w:ascii="Times New Roman" w:hAnsi="Times New Roman" w:cs="Times New Roman"/>
                <w:noProof/>
              </w:rPr>
              <w:t>Bibliografija</w:t>
            </w:r>
            <w:r>
              <w:rPr>
                <w:noProof/>
                <w:webHidden/>
              </w:rPr>
              <w:tab/>
            </w:r>
            <w:r>
              <w:rPr>
                <w:noProof/>
                <w:webHidden/>
              </w:rPr>
              <w:fldChar w:fldCharType="begin"/>
            </w:r>
            <w:r>
              <w:rPr>
                <w:noProof/>
                <w:webHidden/>
              </w:rPr>
              <w:instrText xml:space="preserve"> PAGEREF _Toc417916683 \h </w:instrText>
            </w:r>
            <w:r>
              <w:rPr>
                <w:noProof/>
                <w:webHidden/>
              </w:rPr>
            </w:r>
            <w:r>
              <w:rPr>
                <w:noProof/>
                <w:webHidden/>
              </w:rPr>
              <w:fldChar w:fldCharType="separate"/>
            </w:r>
            <w:r>
              <w:rPr>
                <w:noProof/>
                <w:webHidden/>
              </w:rPr>
              <w:t>22</w:t>
            </w:r>
            <w:r>
              <w:rPr>
                <w:noProof/>
                <w:webHidden/>
              </w:rPr>
              <w:fldChar w:fldCharType="end"/>
            </w:r>
          </w:hyperlink>
        </w:p>
        <w:p w:rsidR="00340A4C" w:rsidRDefault="00340A4C">
          <w:pPr>
            <w:pStyle w:val="TOC1"/>
            <w:tabs>
              <w:tab w:val="left" w:pos="440"/>
              <w:tab w:val="right" w:leader="dot" w:pos="9062"/>
            </w:tabs>
            <w:rPr>
              <w:rFonts w:eastAsiaTheme="minorEastAsia"/>
              <w:noProof/>
              <w:lang w:eastAsia="zh-CN"/>
            </w:rPr>
          </w:pPr>
          <w:hyperlink w:anchor="_Toc417916684" w:history="1">
            <w:r w:rsidRPr="00A87D0A">
              <w:rPr>
                <w:rStyle w:val="Hyperlink"/>
                <w:rFonts w:ascii="Times New Roman" w:hAnsi="Times New Roman" w:cs="Times New Roman"/>
                <w:noProof/>
              </w:rPr>
              <w:t>6.</w:t>
            </w:r>
            <w:r>
              <w:rPr>
                <w:rFonts w:eastAsiaTheme="minorEastAsia"/>
                <w:noProof/>
                <w:lang w:eastAsia="zh-CN"/>
              </w:rPr>
              <w:tab/>
            </w:r>
            <w:r w:rsidRPr="00A87D0A">
              <w:rPr>
                <w:rStyle w:val="Hyperlink"/>
                <w:rFonts w:ascii="Times New Roman" w:hAnsi="Times New Roman" w:cs="Times New Roman"/>
                <w:noProof/>
              </w:rPr>
              <w:t>Sažetak</w:t>
            </w:r>
            <w:r>
              <w:rPr>
                <w:noProof/>
                <w:webHidden/>
              </w:rPr>
              <w:tab/>
            </w:r>
            <w:r>
              <w:rPr>
                <w:noProof/>
                <w:webHidden/>
              </w:rPr>
              <w:fldChar w:fldCharType="begin"/>
            </w:r>
            <w:r>
              <w:rPr>
                <w:noProof/>
                <w:webHidden/>
              </w:rPr>
              <w:instrText xml:space="preserve"> PAGEREF _Toc417916684 \h </w:instrText>
            </w:r>
            <w:r>
              <w:rPr>
                <w:noProof/>
                <w:webHidden/>
              </w:rPr>
            </w:r>
            <w:r>
              <w:rPr>
                <w:noProof/>
                <w:webHidden/>
              </w:rPr>
              <w:fldChar w:fldCharType="separate"/>
            </w:r>
            <w:r>
              <w:rPr>
                <w:noProof/>
                <w:webHidden/>
              </w:rPr>
              <w:t>24</w:t>
            </w:r>
            <w:r>
              <w:rPr>
                <w:noProof/>
                <w:webHidden/>
              </w:rPr>
              <w:fldChar w:fldCharType="end"/>
            </w:r>
          </w:hyperlink>
        </w:p>
        <w:p w:rsidR="00340A4C" w:rsidRDefault="00340A4C">
          <w:pPr>
            <w:pStyle w:val="TOC1"/>
            <w:tabs>
              <w:tab w:val="left" w:pos="440"/>
              <w:tab w:val="right" w:leader="dot" w:pos="9062"/>
            </w:tabs>
            <w:rPr>
              <w:rFonts w:eastAsiaTheme="minorEastAsia"/>
              <w:noProof/>
              <w:lang w:eastAsia="zh-CN"/>
            </w:rPr>
          </w:pPr>
          <w:hyperlink w:anchor="_Toc417916685" w:history="1">
            <w:r w:rsidRPr="00A87D0A">
              <w:rPr>
                <w:rStyle w:val="Hyperlink"/>
                <w:rFonts w:ascii="Times New Roman" w:hAnsi="Times New Roman" w:cs="Times New Roman"/>
                <w:noProof/>
              </w:rPr>
              <w:t>7.</w:t>
            </w:r>
            <w:r>
              <w:rPr>
                <w:rFonts w:eastAsiaTheme="minorEastAsia"/>
                <w:noProof/>
                <w:lang w:eastAsia="zh-CN"/>
              </w:rPr>
              <w:tab/>
            </w:r>
            <w:r w:rsidRPr="00A87D0A">
              <w:rPr>
                <w:rStyle w:val="Hyperlink"/>
                <w:rFonts w:ascii="Times New Roman" w:hAnsi="Times New Roman" w:cs="Times New Roman"/>
                <w:noProof/>
              </w:rPr>
              <w:t>Summary</w:t>
            </w:r>
            <w:r>
              <w:rPr>
                <w:noProof/>
                <w:webHidden/>
              </w:rPr>
              <w:tab/>
            </w:r>
            <w:r>
              <w:rPr>
                <w:noProof/>
                <w:webHidden/>
              </w:rPr>
              <w:fldChar w:fldCharType="begin"/>
            </w:r>
            <w:r>
              <w:rPr>
                <w:noProof/>
                <w:webHidden/>
              </w:rPr>
              <w:instrText xml:space="preserve"> PAGEREF _Toc417916685 \h </w:instrText>
            </w:r>
            <w:r>
              <w:rPr>
                <w:noProof/>
                <w:webHidden/>
              </w:rPr>
            </w:r>
            <w:r>
              <w:rPr>
                <w:noProof/>
                <w:webHidden/>
              </w:rPr>
              <w:fldChar w:fldCharType="separate"/>
            </w:r>
            <w:r>
              <w:rPr>
                <w:noProof/>
                <w:webHidden/>
              </w:rPr>
              <w:t>25</w:t>
            </w:r>
            <w:r>
              <w:rPr>
                <w:noProof/>
                <w:webHidden/>
              </w:rPr>
              <w:fldChar w:fldCharType="end"/>
            </w:r>
          </w:hyperlink>
        </w:p>
        <w:p w:rsidR="00340A4C" w:rsidRDefault="00340A4C">
          <w:pPr>
            <w:pStyle w:val="TOC1"/>
            <w:tabs>
              <w:tab w:val="left" w:pos="440"/>
              <w:tab w:val="right" w:leader="dot" w:pos="9062"/>
            </w:tabs>
            <w:rPr>
              <w:rFonts w:eastAsiaTheme="minorEastAsia"/>
              <w:noProof/>
              <w:lang w:eastAsia="zh-CN"/>
            </w:rPr>
          </w:pPr>
          <w:hyperlink w:anchor="_Toc417916686" w:history="1">
            <w:r w:rsidRPr="00A87D0A">
              <w:rPr>
                <w:rStyle w:val="Hyperlink"/>
                <w:rFonts w:ascii="Times New Roman" w:hAnsi="Times New Roman" w:cs="Times New Roman"/>
                <w:noProof/>
              </w:rPr>
              <w:t>8.</w:t>
            </w:r>
            <w:r>
              <w:rPr>
                <w:rFonts w:eastAsiaTheme="minorEastAsia"/>
                <w:noProof/>
                <w:lang w:eastAsia="zh-CN"/>
              </w:rPr>
              <w:tab/>
            </w:r>
            <w:r w:rsidRPr="00A87D0A">
              <w:rPr>
                <w:rStyle w:val="Hyperlink"/>
                <w:rFonts w:ascii="Times New Roman" w:hAnsi="Times New Roman" w:cs="Times New Roman"/>
                <w:noProof/>
              </w:rPr>
              <w:t>Životopis</w:t>
            </w:r>
            <w:r>
              <w:rPr>
                <w:noProof/>
                <w:webHidden/>
              </w:rPr>
              <w:tab/>
            </w:r>
            <w:r>
              <w:rPr>
                <w:noProof/>
                <w:webHidden/>
              </w:rPr>
              <w:fldChar w:fldCharType="begin"/>
            </w:r>
            <w:r>
              <w:rPr>
                <w:noProof/>
                <w:webHidden/>
              </w:rPr>
              <w:instrText xml:space="preserve"> PAGEREF _Toc417916686 \h </w:instrText>
            </w:r>
            <w:r>
              <w:rPr>
                <w:noProof/>
                <w:webHidden/>
              </w:rPr>
            </w:r>
            <w:r>
              <w:rPr>
                <w:noProof/>
                <w:webHidden/>
              </w:rPr>
              <w:fldChar w:fldCharType="separate"/>
            </w:r>
            <w:r>
              <w:rPr>
                <w:noProof/>
                <w:webHidden/>
              </w:rPr>
              <w:t>26</w:t>
            </w:r>
            <w:r>
              <w:rPr>
                <w:noProof/>
                <w:webHidden/>
              </w:rPr>
              <w:fldChar w:fldCharType="end"/>
            </w:r>
          </w:hyperlink>
        </w:p>
        <w:p w:rsidR="00340A4C" w:rsidRPr="00340A4C" w:rsidRDefault="00B23F95" w:rsidP="00340A4C">
          <w:pPr>
            <w:spacing w:line="360" w:lineRule="auto"/>
            <w:rPr>
              <w:rFonts w:ascii="Times New Roman" w:hAnsi="Times New Roman" w:cs="Times New Roman"/>
              <w:sz w:val="24"/>
              <w:szCs w:val="24"/>
            </w:rPr>
            <w:sectPr w:rsidR="00340A4C" w:rsidRPr="00340A4C" w:rsidSect="00340A4C">
              <w:footerReference w:type="default" r:id="rId9"/>
              <w:pgSz w:w="11906" w:h="16838"/>
              <w:pgMar w:top="1417" w:right="1417" w:bottom="1417" w:left="1417" w:header="708" w:footer="708" w:gutter="0"/>
              <w:pgNumType w:start="1"/>
              <w:cols w:space="708"/>
              <w:docGrid w:linePitch="360"/>
            </w:sectPr>
          </w:pPr>
          <w:r w:rsidRPr="00F07191">
            <w:rPr>
              <w:rFonts w:ascii="Times New Roman" w:hAnsi="Times New Roman" w:cs="Times New Roman"/>
              <w:sz w:val="24"/>
              <w:szCs w:val="24"/>
            </w:rPr>
            <w:fldChar w:fldCharType="end"/>
          </w:r>
        </w:p>
      </w:sdtContent>
    </w:sdt>
    <w:p w:rsidR="00D33A82" w:rsidRPr="005014C3" w:rsidRDefault="00D33A82" w:rsidP="00340A4C">
      <w:pPr>
        <w:pStyle w:val="Heading1"/>
        <w:numPr>
          <w:ilvl w:val="0"/>
          <w:numId w:val="7"/>
        </w:numPr>
      </w:pPr>
      <w:bookmarkStart w:id="0" w:name="_Toc417916672"/>
      <w:r w:rsidRPr="005014C3">
        <w:lastRenderedPageBreak/>
        <w:t>Uvod</w:t>
      </w:r>
      <w:bookmarkEnd w:id="0"/>
    </w:p>
    <w:p w:rsidR="00D33A82" w:rsidRPr="00A64ACC" w:rsidRDefault="00D33A82" w:rsidP="008714B3">
      <w:pPr>
        <w:spacing w:line="480" w:lineRule="auto"/>
        <w:rPr>
          <w:rFonts w:ascii="Times New Roman" w:hAnsi="Times New Roman" w:cs="Times New Roman"/>
        </w:rPr>
      </w:pPr>
    </w:p>
    <w:p w:rsidR="001F1494" w:rsidRPr="005014C3" w:rsidRDefault="00E538CC" w:rsidP="008714B3">
      <w:pPr>
        <w:spacing w:line="480" w:lineRule="auto"/>
        <w:ind w:firstLine="360"/>
        <w:jc w:val="both"/>
        <w:rPr>
          <w:rFonts w:ascii="Times New Roman" w:hAnsi="Times New Roman" w:cs="Times New Roman"/>
          <w:sz w:val="24"/>
          <w:szCs w:val="24"/>
        </w:rPr>
      </w:pPr>
      <w:r w:rsidRPr="00A64ACC">
        <w:rPr>
          <w:rFonts w:ascii="Times New Roman" w:hAnsi="Times New Roman" w:cs="Times New Roman"/>
          <w:sz w:val="24"/>
          <w:szCs w:val="24"/>
        </w:rPr>
        <w:t>Prije nešto v</w:t>
      </w:r>
      <w:r w:rsidR="005014C3" w:rsidRPr="00A64ACC">
        <w:rPr>
          <w:rFonts w:ascii="Times New Roman" w:hAnsi="Times New Roman" w:cs="Times New Roman"/>
          <w:sz w:val="24"/>
          <w:szCs w:val="24"/>
        </w:rPr>
        <w:t xml:space="preserve">iše od pola stoljeća, suočena s posljedicama Drugog svjetskog rata, Hannah Arendt </w:t>
      </w:r>
      <w:r w:rsidR="00B93EE7" w:rsidRPr="00A64ACC">
        <w:rPr>
          <w:rFonts w:ascii="Times New Roman" w:hAnsi="Times New Roman" w:cs="Times New Roman"/>
          <w:sz w:val="24"/>
          <w:szCs w:val="24"/>
        </w:rPr>
        <w:t>reinterpretirala je vezu između zla i mišljenja. Svojim nadasve originalnim razmatranjem „banalnosti zla“ Arendt je obilježila</w:t>
      </w:r>
      <w:r w:rsidR="005014C3" w:rsidRPr="00A64ACC">
        <w:rPr>
          <w:rFonts w:ascii="Times New Roman" w:hAnsi="Times New Roman" w:cs="Times New Roman"/>
          <w:sz w:val="24"/>
          <w:szCs w:val="24"/>
        </w:rPr>
        <w:t xml:space="preserve"> </w:t>
      </w:r>
      <w:r w:rsidR="00B93EE7" w:rsidRPr="00A64ACC">
        <w:rPr>
          <w:rFonts w:ascii="Times New Roman" w:hAnsi="Times New Roman" w:cs="Times New Roman"/>
          <w:sz w:val="24"/>
          <w:szCs w:val="24"/>
        </w:rPr>
        <w:t xml:space="preserve">većinu suvremenih tumačenja odnosa zla, zločina i kazne. Seriju tekstova o zlu </w:t>
      </w:r>
      <w:r w:rsidR="005014C3" w:rsidRPr="00A64ACC">
        <w:rPr>
          <w:rFonts w:ascii="Times New Roman" w:hAnsi="Times New Roman" w:cs="Times New Roman"/>
          <w:sz w:val="24"/>
          <w:szCs w:val="24"/>
        </w:rPr>
        <w:t>Hannah</w:t>
      </w:r>
      <w:r w:rsidR="00410910" w:rsidRPr="00A64ACC">
        <w:rPr>
          <w:rFonts w:ascii="Times New Roman" w:hAnsi="Times New Roman" w:cs="Times New Roman"/>
          <w:sz w:val="24"/>
          <w:szCs w:val="24"/>
        </w:rPr>
        <w:t xml:space="preserve"> Arendt</w:t>
      </w:r>
      <w:r w:rsidR="00B93EE7" w:rsidRPr="00A64ACC">
        <w:rPr>
          <w:rFonts w:ascii="Times New Roman" w:hAnsi="Times New Roman" w:cs="Times New Roman"/>
          <w:sz w:val="24"/>
          <w:szCs w:val="24"/>
        </w:rPr>
        <w:t xml:space="preserve"> prvo</w:t>
      </w:r>
      <w:r w:rsidR="00410910" w:rsidRPr="00A64ACC">
        <w:rPr>
          <w:rFonts w:ascii="Times New Roman" w:hAnsi="Times New Roman" w:cs="Times New Roman"/>
          <w:sz w:val="24"/>
          <w:szCs w:val="24"/>
        </w:rPr>
        <w:t xml:space="preserve"> objavljuje</w:t>
      </w:r>
      <w:r w:rsidR="00EB4F68" w:rsidRPr="00A64ACC">
        <w:rPr>
          <w:rFonts w:ascii="Times New Roman" w:hAnsi="Times New Roman" w:cs="Times New Roman"/>
          <w:sz w:val="24"/>
          <w:szCs w:val="24"/>
        </w:rPr>
        <w:t xml:space="preserve"> </w:t>
      </w:r>
      <w:r w:rsidR="00EB4F68" w:rsidRPr="005014C3">
        <w:rPr>
          <w:rFonts w:ascii="Times New Roman" w:hAnsi="Times New Roman" w:cs="Times New Roman"/>
          <w:sz w:val="24"/>
          <w:szCs w:val="24"/>
        </w:rPr>
        <w:t xml:space="preserve">u časopisu </w:t>
      </w:r>
      <w:r w:rsidR="00EB4F68" w:rsidRPr="005014C3">
        <w:rPr>
          <w:rFonts w:ascii="Times New Roman" w:hAnsi="Times New Roman" w:cs="Times New Roman"/>
          <w:i/>
          <w:sz w:val="24"/>
          <w:szCs w:val="24"/>
        </w:rPr>
        <w:t>The New Yorker</w:t>
      </w:r>
      <w:r w:rsidR="00EB4F68" w:rsidRPr="005014C3">
        <w:rPr>
          <w:rFonts w:ascii="Times New Roman" w:hAnsi="Times New Roman" w:cs="Times New Roman"/>
          <w:sz w:val="24"/>
          <w:szCs w:val="24"/>
        </w:rPr>
        <w:t xml:space="preserve">  1963. </w:t>
      </w:r>
      <w:r w:rsidR="00410910" w:rsidRPr="005014C3">
        <w:rPr>
          <w:rFonts w:ascii="Times New Roman" w:hAnsi="Times New Roman" w:cs="Times New Roman"/>
          <w:sz w:val="24"/>
          <w:szCs w:val="24"/>
        </w:rPr>
        <w:t>g</w:t>
      </w:r>
      <w:r w:rsidR="00EB4F68" w:rsidRPr="005014C3">
        <w:rPr>
          <w:rFonts w:ascii="Times New Roman" w:hAnsi="Times New Roman" w:cs="Times New Roman"/>
          <w:sz w:val="24"/>
          <w:szCs w:val="24"/>
        </w:rPr>
        <w:t>odine</w:t>
      </w:r>
      <w:r w:rsidR="00B93EE7">
        <w:rPr>
          <w:rFonts w:ascii="Times New Roman" w:hAnsi="Times New Roman" w:cs="Times New Roman"/>
          <w:sz w:val="24"/>
          <w:szCs w:val="24"/>
        </w:rPr>
        <w:t>, a kasnije ih objedinjuje</w:t>
      </w:r>
      <w:r w:rsidR="00EB4F68" w:rsidRPr="005014C3">
        <w:rPr>
          <w:rFonts w:ascii="Times New Roman" w:hAnsi="Times New Roman" w:cs="Times New Roman"/>
          <w:sz w:val="24"/>
          <w:szCs w:val="24"/>
        </w:rPr>
        <w:t xml:space="preserve"> u knjigu </w:t>
      </w:r>
      <w:r w:rsidR="00EB4F68" w:rsidRPr="005014C3">
        <w:rPr>
          <w:rFonts w:ascii="Times New Roman" w:hAnsi="Times New Roman" w:cs="Times New Roman"/>
          <w:i/>
          <w:sz w:val="24"/>
          <w:szCs w:val="24"/>
        </w:rPr>
        <w:t>Eichmann u Jeruzalemu</w:t>
      </w:r>
      <w:r w:rsidR="00EB4F68" w:rsidRPr="005014C3">
        <w:rPr>
          <w:rFonts w:ascii="Times New Roman" w:hAnsi="Times New Roman" w:cs="Times New Roman"/>
          <w:sz w:val="24"/>
          <w:szCs w:val="24"/>
        </w:rPr>
        <w:t>. Suđenje A</w:t>
      </w:r>
      <w:r w:rsidR="002D733A" w:rsidRPr="005014C3">
        <w:rPr>
          <w:rFonts w:ascii="Times New Roman" w:hAnsi="Times New Roman" w:cs="Times New Roman"/>
          <w:sz w:val="24"/>
          <w:szCs w:val="24"/>
        </w:rPr>
        <w:t>dolf</w:t>
      </w:r>
      <w:r w:rsidR="00410910" w:rsidRPr="005014C3">
        <w:rPr>
          <w:rFonts w:ascii="Times New Roman" w:hAnsi="Times New Roman" w:cs="Times New Roman"/>
          <w:sz w:val="24"/>
          <w:szCs w:val="24"/>
        </w:rPr>
        <w:t>u</w:t>
      </w:r>
      <w:r w:rsidR="00EB4F68" w:rsidRPr="005014C3">
        <w:rPr>
          <w:rFonts w:ascii="Times New Roman" w:hAnsi="Times New Roman" w:cs="Times New Roman"/>
          <w:sz w:val="24"/>
          <w:szCs w:val="24"/>
        </w:rPr>
        <w:t xml:space="preserve"> Eichmannu, visokom dužnosniku nacističke Njemačke</w:t>
      </w:r>
      <w:r w:rsidR="00B93EE7">
        <w:rPr>
          <w:rFonts w:ascii="Times New Roman" w:hAnsi="Times New Roman" w:cs="Times New Roman"/>
          <w:sz w:val="24"/>
          <w:szCs w:val="24"/>
        </w:rPr>
        <w:t xml:space="preserve">, </w:t>
      </w:r>
      <w:r w:rsidR="006D3A8E" w:rsidRPr="005014C3">
        <w:rPr>
          <w:rFonts w:ascii="Times New Roman" w:hAnsi="Times New Roman" w:cs="Times New Roman"/>
          <w:sz w:val="24"/>
          <w:szCs w:val="24"/>
        </w:rPr>
        <w:t xml:space="preserve">odgovornom za logističku organizaciju masovnih deportacija </w:t>
      </w:r>
      <w:r w:rsidR="00B93EE7" w:rsidRPr="005014C3">
        <w:rPr>
          <w:rFonts w:ascii="Times New Roman" w:hAnsi="Times New Roman" w:cs="Times New Roman"/>
          <w:sz w:val="24"/>
          <w:szCs w:val="24"/>
        </w:rPr>
        <w:t>Židova</w:t>
      </w:r>
      <w:r w:rsidR="00B93EE7">
        <w:rPr>
          <w:rFonts w:ascii="Times New Roman" w:hAnsi="Times New Roman" w:cs="Times New Roman"/>
          <w:sz w:val="24"/>
          <w:szCs w:val="24"/>
        </w:rPr>
        <w:t xml:space="preserve"> u geto i</w:t>
      </w:r>
      <w:r w:rsidR="006D3A8E" w:rsidRPr="005014C3">
        <w:rPr>
          <w:rFonts w:ascii="Times New Roman" w:hAnsi="Times New Roman" w:cs="Times New Roman"/>
          <w:sz w:val="24"/>
          <w:szCs w:val="24"/>
        </w:rPr>
        <w:t xml:space="preserve"> koncentracijske logore</w:t>
      </w:r>
      <w:r w:rsidR="00B93EE7">
        <w:rPr>
          <w:rFonts w:ascii="Times New Roman" w:hAnsi="Times New Roman" w:cs="Times New Roman"/>
          <w:sz w:val="24"/>
          <w:szCs w:val="24"/>
        </w:rPr>
        <w:t xml:space="preserve">, odnosno suodgovornom za </w:t>
      </w:r>
      <w:r w:rsidR="006D3A8E" w:rsidRPr="005014C3">
        <w:rPr>
          <w:rFonts w:ascii="Times New Roman" w:hAnsi="Times New Roman" w:cs="Times New Roman"/>
          <w:sz w:val="24"/>
          <w:szCs w:val="24"/>
        </w:rPr>
        <w:t>genoc</w:t>
      </w:r>
      <w:r w:rsidR="00B93EE7">
        <w:rPr>
          <w:rFonts w:ascii="Times New Roman" w:hAnsi="Times New Roman" w:cs="Times New Roman"/>
          <w:sz w:val="24"/>
          <w:szCs w:val="24"/>
        </w:rPr>
        <w:t>id poznat pod imenom Holokhaust, bilo je u središtu brojnih filozofijskih diskusija toga vremena.</w:t>
      </w:r>
      <w:r w:rsidR="00410910" w:rsidRPr="005014C3">
        <w:rPr>
          <w:rFonts w:ascii="Times New Roman" w:hAnsi="Times New Roman" w:cs="Times New Roman"/>
          <w:sz w:val="24"/>
          <w:szCs w:val="24"/>
        </w:rPr>
        <w:t xml:space="preserve"> </w:t>
      </w:r>
      <w:r w:rsidR="00B93EE7">
        <w:rPr>
          <w:rFonts w:ascii="Times New Roman" w:hAnsi="Times New Roman" w:cs="Times New Roman"/>
          <w:sz w:val="24"/>
          <w:szCs w:val="24"/>
        </w:rPr>
        <w:t xml:space="preserve">Kako </w:t>
      </w:r>
      <w:r w:rsidR="004D3BE8">
        <w:rPr>
          <w:rFonts w:ascii="Times New Roman" w:hAnsi="Times New Roman" w:cs="Times New Roman"/>
          <w:sz w:val="24"/>
          <w:szCs w:val="24"/>
        </w:rPr>
        <w:t>je čovjek, u okviru jednog</w:t>
      </w:r>
      <w:r w:rsidR="00B93EE7">
        <w:rPr>
          <w:rFonts w:ascii="Times New Roman" w:hAnsi="Times New Roman" w:cs="Times New Roman"/>
          <w:sz w:val="24"/>
          <w:szCs w:val="24"/>
        </w:rPr>
        <w:t xml:space="preserve"> konkretnog povijesnog trenutka, razvio </w:t>
      </w:r>
      <w:r w:rsidR="00410910" w:rsidRPr="005014C3">
        <w:rPr>
          <w:rFonts w:ascii="Times New Roman" w:hAnsi="Times New Roman" w:cs="Times New Roman"/>
          <w:sz w:val="24"/>
          <w:szCs w:val="24"/>
        </w:rPr>
        <w:t>sposobnost za vrstu zla koja je na toliko obuhvatan način unazadila zapadnu civilizaciju da posljedice toga s</w:t>
      </w:r>
      <w:r w:rsidR="00AA1332">
        <w:rPr>
          <w:rFonts w:ascii="Times New Roman" w:hAnsi="Times New Roman" w:cs="Times New Roman"/>
          <w:sz w:val="24"/>
          <w:szCs w:val="24"/>
        </w:rPr>
        <w:t>pecifičnog duha vremena osjećamo</w:t>
      </w:r>
      <w:r w:rsidR="00410910" w:rsidRPr="005014C3">
        <w:rPr>
          <w:rFonts w:ascii="Times New Roman" w:hAnsi="Times New Roman" w:cs="Times New Roman"/>
          <w:sz w:val="24"/>
          <w:szCs w:val="24"/>
        </w:rPr>
        <w:t xml:space="preserve"> još i danas? </w:t>
      </w:r>
      <w:r w:rsidR="004D3BE8">
        <w:rPr>
          <w:rFonts w:ascii="Times New Roman" w:hAnsi="Times New Roman" w:cs="Times New Roman"/>
          <w:sz w:val="24"/>
          <w:szCs w:val="24"/>
        </w:rPr>
        <w:t>Iako nije imala blagodat historijskog odmaka, što</w:t>
      </w:r>
      <w:r w:rsidR="00410910" w:rsidRPr="005014C3">
        <w:rPr>
          <w:rFonts w:ascii="Times New Roman" w:hAnsi="Times New Roman" w:cs="Times New Roman"/>
          <w:sz w:val="24"/>
          <w:szCs w:val="24"/>
        </w:rPr>
        <w:t xml:space="preserve"> se </w:t>
      </w:r>
      <w:r w:rsidR="004D3BE8">
        <w:rPr>
          <w:rFonts w:ascii="Times New Roman" w:hAnsi="Times New Roman" w:cs="Times New Roman"/>
          <w:sz w:val="24"/>
          <w:szCs w:val="24"/>
        </w:rPr>
        <w:t xml:space="preserve">često </w:t>
      </w:r>
      <w:r w:rsidR="00410910" w:rsidRPr="005014C3">
        <w:rPr>
          <w:rFonts w:ascii="Times New Roman" w:hAnsi="Times New Roman" w:cs="Times New Roman"/>
          <w:sz w:val="24"/>
          <w:szCs w:val="24"/>
        </w:rPr>
        <w:t xml:space="preserve">predstavlja kao </w:t>
      </w:r>
      <w:r w:rsidR="00B93EE7" w:rsidRPr="005014C3">
        <w:rPr>
          <w:rFonts w:ascii="Times New Roman" w:hAnsi="Times New Roman" w:cs="Times New Roman"/>
          <w:sz w:val="24"/>
          <w:szCs w:val="24"/>
        </w:rPr>
        <w:t>supstancijalna</w:t>
      </w:r>
      <w:r w:rsidR="00410910" w:rsidRPr="005014C3">
        <w:rPr>
          <w:rFonts w:ascii="Times New Roman" w:hAnsi="Times New Roman" w:cs="Times New Roman"/>
          <w:sz w:val="24"/>
          <w:szCs w:val="24"/>
        </w:rPr>
        <w:t xml:space="preserve"> kategorija val</w:t>
      </w:r>
      <w:r w:rsidR="004D3BE8">
        <w:rPr>
          <w:rFonts w:ascii="Times New Roman" w:hAnsi="Times New Roman" w:cs="Times New Roman"/>
          <w:sz w:val="24"/>
          <w:szCs w:val="24"/>
        </w:rPr>
        <w:t xml:space="preserve">jane analize povijesna fenomena, Arendt je uspjela prodrijeti u srž filozofijske i duhovne naravi zla. Stoga će se, na tragu njezina promišljanja, u ovom radu pokušati </w:t>
      </w:r>
      <w:r w:rsidR="006D3A8E" w:rsidRPr="005014C3">
        <w:rPr>
          <w:rFonts w:ascii="Times New Roman" w:hAnsi="Times New Roman" w:cs="Times New Roman"/>
          <w:sz w:val="24"/>
          <w:szCs w:val="24"/>
        </w:rPr>
        <w:t>prikazati kontekstualne čimbenike vezane uz suđenje Eichmannu</w:t>
      </w:r>
      <w:r w:rsidR="004D3BE8">
        <w:rPr>
          <w:rFonts w:ascii="Times New Roman" w:hAnsi="Times New Roman" w:cs="Times New Roman"/>
          <w:sz w:val="24"/>
          <w:szCs w:val="24"/>
        </w:rPr>
        <w:t xml:space="preserve">, kako bi se potom glavne teze njezina </w:t>
      </w:r>
      <w:r w:rsidR="00B93EE7">
        <w:rPr>
          <w:rFonts w:ascii="Times New Roman" w:hAnsi="Times New Roman" w:cs="Times New Roman"/>
          <w:sz w:val="24"/>
          <w:szCs w:val="24"/>
        </w:rPr>
        <w:t xml:space="preserve">djela </w:t>
      </w:r>
      <w:r w:rsidR="004D3BE8">
        <w:rPr>
          <w:rFonts w:ascii="Times New Roman" w:hAnsi="Times New Roman" w:cs="Times New Roman"/>
          <w:sz w:val="24"/>
          <w:szCs w:val="24"/>
        </w:rPr>
        <w:t>uzele kao područje</w:t>
      </w:r>
      <w:r w:rsidR="00696B01" w:rsidRPr="005014C3">
        <w:rPr>
          <w:rFonts w:ascii="Times New Roman" w:hAnsi="Times New Roman" w:cs="Times New Roman"/>
          <w:sz w:val="24"/>
          <w:szCs w:val="24"/>
        </w:rPr>
        <w:t xml:space="preserve"> spora ili mot</w:t>
      </w:r>
      <w:r w:rsidR="004D3BE8">
        <w:rPr>
          <w:rFonts w:ascii="Times New Roman" w:hAnsi="Times New Roman" w:cs="Times New Roman"/>
          <w:sz w:val="24"/>
          <w:szCs w:val="24"/>
        </w:rPr>
        <w:t xml:space="preserve">ivacije dodatnim elaboracijama. Navedeno izlaganje pratit će napomene </w:t>
      </w:r>
      <w:r w:rsidR="00696B01" w:rsidRPr="005014C3">
        <w:rPr>
          <w:rFonts w:ascii="Times New Roman" w:hAnsi="Times New Roman" w:cs="Times New Roman"/>
          <w:sz w:val="24"/>
          <w:szCs w:val="24"/>
        </w:rPr>
        <w:t xml:space="preserve">o zlu kao fenomenu, </w:t>
      </w:r>
      <w:r w:rsidR="004D3BE8">
        <w:rPr>
          <w:rFonts w:ascii="Times New Roman" w:hAnsi="Times New Roman" w:cs="Times New Roman"/>
          <w:sz w:val="24"/>
          <w:szCs w:val="24"/>
        </w:rPr>
        <w:t>akcijama i čimbenicima koje ono podrazumijeva</w:t>
      </w:r>
      <w:r w:rsidR="00696B01" w:rsidRPr="005014C3">
        <w:rPr>
          <w:rFonts w:ascii="Times New Roman" w:hAnsi="Times New Roman" w:cs="Times New Roman"/>
          <w:sz w:val="24"/>
          <w:szCs w:val="24"/>
        </w:rPr>
        <w:t xml:space="preserve"> te </w:t>
      </w:r>
      <w:r w:rsidR="004D3BE8">
        <w:rPr>
          <w:rFonts w:ascii="Times New Roman" w:hAnsi="Times New Roman" w:cs="Times New Roman"/>
          <w:sz w:val="24"/>
          <w:szCs w:val="24"/>
        </w:rPr>
        <w:t xml:space="preserve">o načinu </w:t>
      </w:r>
      <w:r w:rsidR="00696B01" w:rsidRPr="005014C3">
        <w:rPr>
          <w:rFonts w:ascii="Times New Roman" w:hAnsi="Times New Roman" w:cs="Times New Roman"/>
          <w:sz w:val="24"/>
          <w:szCs w:val="24"/>
        </w:rPr>
        <w:t>na koji zlo može biti bana</w:t>
      </w:r>
      <w:r w:rsidR="004D3BE8">
        <w:rPr>
          <w:rFonts w:ascii="Times New Roman" w:hAnsi="Times New Roman" w:cs="Times New Roman"/>
          <w:sz w:val="24"/>
          <w:szCs w:val="24"/>
        </w:rPr>
        <w:t xml:space="preserve">lizirano, radikalizirano, ali i, </w:t>
      </w:r>
      <w:r w:rsidR="00696B01" w:rsidRPr="005014C3">
        <w:rPr>
          <w:rFonts w:ascii="Times New Roman" w:hAnsi="Times New Roman" w:cs="Times New Roman"/>
          <w:sz w:val="24"/>
          <w:szCs w:val="24"/>
        </w:rPr>
        <w:t xml:space="preserve">prema nekim </w:t>
      </w:r>
      <w:r w:rsidR="00E42A31" w:rsidRPr="005014C3">
        <w:rPr>
          <w:rFonts w:ascii="Times New Roman" w:hAnsi="Times New Roman" w:cs="Times New Roman"/>
          <w:sz w:val="24"/>
          <w:szCs w:val="24"/>
        </w:rPr>
        <w:t>komentatorima</w:t>
      </w:r>
      <w:r w:rsidR="004D3BE8">
        <w:rPr>
          <w:rFonts w:ascii="Times New Roman" w:hAnsi="Times New Roman" w:cs="Times New Roman"/>
          <w:sz w:val="24"/>
          <w:szCs w:val="24"/>
        </w:rPr>
        <w:t>,</w:t>
      </w:r>
      <w:r w:rsidR="00E42A31" w:rsidRPr="005014C3">
        <w:rPr>
          <w:rFonts w:ascii="Times New Roman" w:hAnsi="Times New Roman" w:cs="Times New Roman"/>
          <w:sz w:val="24"/>
          <w:szCs w:val="24"/>
        </w:rPr>
        <w:t xml:space="preserve"> </w:t>
      </w:r>
      <w:r w:rsidR="00696B01" w:rsidRPr="005014C3">
        <w:rPr>
          <w:rFonts w:ascii="Times New Roman" w:hAnsi="Times New Roman" w:cs="Times New Roman"/>
          <w:i/>
          <w:sz w:val="24"/>
          <w:szCs w:val="24"/>
        </w:rPr>
        <w:t>latentno</w:t>
      </w:r>
      <w:r w:rsidR="00696B01" w:rsidRPr="005014C3">
        <w:rPr>
          <w:rFonts w:ascii="Times New Roman" w:hAnsi="Times New Roman" w:cs="Times New Roman"/>
          <w:sz w:val="24"/>
          <w:szCs w:val="24"/>
        </w:rPr>
        <w:t>.</w:t>
      </w:r>
    </w:p>
    <w:p w:rsidR="0071587E" w:rsidRPr="005014C3" w:rsidRDefault="004D3BE8" w:rsidP="008714B3">
      <w:pPr>
        <w:spacing w:line="480" w:lineRule="auto"/>
        <w:jc w:val="both"/>
        <w:rPr>
          <w:rFonts w:ascii="Times New Roman" w:hAnsi="Times New Roman" w:cs="Times New Roman"/>
          <w:sz w:val="24"/>
          <w:szCs w:val="24"/>
        </w:rPr>
      </w:pPr>
      <w:r>
        <w:rPr>
          <w:rFonts w:ascii="Times New Roman" w:hAnsi="Times New Roman" w:cs="Times New Roman"/>
          <w:sz w:val="24"/>
          <w:szCs w:val="24"/>
        </w:rPr>
        <w:t>U središtu rada istaknut će se</w:t>
      </w:r>
      <w:r w:rsidR="001E5ED9" w:rsidRPr="005014C3">
        <w:rPr>
          <w:rFonts w:ascii="Times New Roman" w:hAnsi="Times New Roman" w:cs="Times New Roman"/>
          <w:sz w:val="24"/>
          <w:szCs w:val="24"/>
        </w:rPr>
        <w:t xml:space="preserve"> </w:t>
      </w:r>
      <w:r>
        <w:rPr>
          <w:rFonts w:ascii="Times New Roman" w:hAnsi="Times New Roman" w:cs="Times New Roman"/>
          <w:sz w:val="24"/>
          <w:szCs w:val="24"/>
        </w:rPr>
        <w:t>sposobnost i mjera</w:t>
      </w:r>
      <w:r w:rsidR="00E42A31" w:rsidRPr="005014C3">
        <w:rPr>
          <w:rFonts w:ascii="Times New Roman" w:hAnsi="Times New Roman" w:cs="Times New Roman"/>
          <w:sz w:val="24"/>
          <w:szCs w:val="24"/>
        </w:rPr>
        <w:t xml:space="preserve"> isključenja</w:t>
      </w:r>
      <w:r w:rsidR="001E5ED9" w:rsidRPr="005014C3">
        <w:rPr>
          <w:rFonts w:ascii="Times New Roman" w:hAnsi="Times New Roman" w:cs="Times New Roman"/>
          <w:sz w:val="24"/>
          <w:szCs w:val="24"/>
        </w:rPr>
        <w:t xml:space="preserve"> mišljenj</w:t>
      </w:r>
      <w:r w:rsidR="00E42A31" w:rsidRPr="005014C3">
        <w:rPr>
          <w:rFonts w:ascii="Times New Roman" w:hAnsi="Times New Roman" w:cs="Times New Roman"/>
          <w:sz w:val="24"/>
          <w:szCs w:val="24"/>
        </w:rPr>
        <w:t>a</w:t>
      </w:r>
      <w:r>
        <w:rPr>
          <w:rFonts w:ascii="Times New Roman" w:hAnsi="Times New Roman" w:cs="Times New Roman"/>
          <w:sz w:val="24"/>
          <w:szCs w:val="24"/>
        </w:rPr>
        <w:t>, odnosno postaviti pitanje koji</w:t>
      </w:r>
      <w:r w:rsidR="00F833A6" w:rsidRPr="005014C3">
        <w:rPr>
          <w:rFonts w:ascii="Times New Roman" w:hAnsi="Times New Roman" w:cs="Times New Roman"/>
          <w:sz w:val="24"/>
          <w:szCs w:val="24"/>
        </w:rPr>
        <w:t xml:space="preserve"> je ulog „puke nemisaonosti“ u zahvaćanju sa</w:t>
      </w:r>
      <w:r w:rsidR="00301A23" w:rsidRPr="005014C3">
        <w:rPr>
          <w:rFonts w:ascii="Times New Roman" w:hAnsi="Times New Roman" w:cs="Times New Roman"/>
          <w:sz w:val="24"/>
          <w:szCs w:val="24"/>
        </w:rPr>
        <w:t xml:space="preserve">mog sebe u </w:t>
      </w:r>
      <w:r w:rsidR="00AA1332">
        <w:rPr>
          <w:rFonts w:ascii="Times New Roman" w:hAnsi="Times New Roman" w:cs="Times New Roman"/>
          <w:sz w:val="24"/>
          <w:szCs w:val="24"/>
        </w:rPr>
        <w:t xml:space="preserve">činjenju </w:t>
      </w:r>
      <w:r w:rsidR="00301A23" w:rsidRPr="005014C3">
        <w:rPr>
          <w:rFonts w:ascii="Times New Roman" w:hAnsi="Times New Roman" w:cs="Times New Roman"/>
          <w:sz w:val="24"/>
          <w:szCs w:val="24"/>
        </w:rPr>
        <w:t>zla (Arendt 2006:</w:t>
      </w:r>
      <w:r w:rsidR="00F833A6" w:rsidRPr="005014C3">
        <w:rPr>
          <w:rFonts w:ascii="Times New Roman" w:hAnsi="Times New Roman" w:cs="Times New Roman"/>
          <w:sz w:val="24"/>
          <w:szCs w:val="24"/>
        </w:rPr>
        <w:t>292)</w:t>
      </w:r>
      <w:r>
        <w:rPr>
          <w:rFonts w:ascii="Times New Roman" w:hAnsi="Times New Roman" w:cs="Times New Roman"/>
          <w:sz w:val="24"/>
          <w:szCs w:val="24"/>
        </w:rPr>
        <w:t xml:space="preserve">. </w:t>
      </w:r>
      <w:r w:rsidR="008353D9">
        <w:rPr>
          <w:rFonts w:ascii="Times New Roman" w:hAnsi="Times New Roman" w:cs="Times New Roman"/>
          <w:sz w:val="24"/>
          <w:szCs w:val="24"/>
        </w:rPr>
        <w:t xml:space="preserve">Pri tom se ima u vidu </w:t>
      </w:r>
      <w:r w:rsidR="001E5ED9" w:rsidRPr="005014C3">
        <w:rPr>
          <w:rFonts w:ascii="Times New Roman" w:hAnsi="Times New Roman" w:cs="Times New Roman"/>
          <w:sz w:val="24"/>
          <w:szCs w:val="24"/>
        </w:rPr>
        <w:t xml:space="preserve">i </w:t>
      </w:r>
      <w:r w:rsidR="008353D9">
        <w:rPr>
          <w:rFonts w:ascii="Times New Roman" w:hAnsi="Times New Roman" w:cs="Times New Roman"/>
          <w:sz w:val="24"/>
          <w:szCs w:val="24"/>
        </w:rPr>
        <w:t>antička tradicija</w:t>
      </w:r>
      <w:r w:rsidR="001E5ED9" w:rsidRPr="005014C3">
        <w:rPr>
          <w:rFonts w:ascii="Times New Roman" w:hAnsi="Times New Roman" w:cs="Times New Roman"/>
          <w:sz w:val="24"/>
          <w:szCs w:val="24"/>
        </w:rPr>
        <w:t xml:space="preserve"> na ko</w:t>
      </w:r>
      <w:r w:rsidR="008353D9">
        <w:rPr>
          <w:rFonts w:ascii="Times New Roman" w:hAnsi="Times New Roman" w:cs="Times New Roman"/>
          <w:sz w:val="24"/>
          <w:szCs w:val="24"/>
        </w:rPr>
        <w:t>ju se Arendt obilno referira, točnije</w:t>
      </w:r>
      <w:r w:rsidR="001E5ED9" w:rsidRPr="005014C3">
        <w:rPr>
          <w:rFonts w:ascii="Times New Roman" w:hAnsi="Times New Roman" w:cs="Times New Roman"/>
          <w:sz w:val="24"/>
          <w:szCs w:val="24"/>
        </w:rPr>
        <w:t xml:space="preserve"> onaj unutarnji dijalog mišljenja, naš intelektualni </w:t>
      </w:r>
      <w:r w:rsidR="008353D9">
        <w:rPr>
          <w:rFonts w:ascii="Times New Roman" w:hAnsi="Times New Roman" w:cs="Times New Roman"/>
          <w:sz w:val="24"/>
          <w:szCs w:val="24"/>
        </w:rPr>
        <w:t>„</w:t>
      </w:r>
      <w:r w:rsidR="001E5ED9" w:rsidRPr="005014C3">
        <w:rPr>
          <w:rFonts w:ascii="Times New Roman" w:hAnsi="Times New Roman" w:cs="Times New Roman"/>
          <w:sz w:val="24"/>
          <w:szCs w:val="24"/>
        </w:rPr>
        <w:t>ostatak</w:t>
      </w:r>
      <w:r w:rsidR="008353D9">
        <w:rPr>
          <w:rFonts w:ascii="Times New Roman" w:hAnsi="Times New Roman" w:cs="Times New Roman"/>
          <w:sz w:val="24"/>
          <w:szCs w:val="24"/>
        </w:rPr>
        <w:t>“ kojeg</w:t>
      </w:r>
      <w:r w:rsidR="001E5ED9" w:rsidRPr="005014C3">
        <w:rPr>
          <w:rFonts w:ascii="Times New Roman" w:hAnsi="Times New Roman" w:cs="Times New Roman"/>
          <w:sz w:val="24"/>
          <w:szCs w:val="24"/>
        </w:rPr>
        <w:t xml:space="preserve"> susrećemo u trenutku kada </w:t>
      </w:r>
      <w:r w:rsidR="001E5ED9" w:rsidRPr="005014C3">
        <w:rPr>
          <w:rFonts w:ascii="Times New Roman" w:hAnsi="Times New Roman" w:cs="Times New Roman"/>
          <w:sz w:val="24"/>
          <w:szCs w:val="24"/>
        </w:rPr>
        <w:lastRenderedPageBreak/>
        <w:t>smo sami sa sobom</w:t>
      </w:r>
      <w:r w:rsidR="008353D9">
        <w:rPr>
          <w:rFonts w:ascii="Times New Roman" w:hAnsi="Times New Roman" w:cs="Times New Roman"/>
          <w:sz w:val="24"/>
          <w:szCs w:val="24"/>
        </w:rPr>
        <w:t xml:space="preserve"> poznat kao </w:t>
      </w:r>
      <w:r w:rsidR="005014C3" w:rsidRPr="005014C3">
        <w:rPr>
          <w:rFonts w:ascii="Times New Roman" w:hAnsi="Times New Roman" w:cs="Times New Roman"/>
          <w:i/>
          <w:sz w:val="24"/>
          <w:szCs w:val="24"/>
        </w:rPr>
        <w:t>savjest</w:t>
      </w:r>
      <w:r w:rsidR="001E5ED9" w:rsidRPr="005014C3">
        <w:rPr>
          <w:rFonts w:ascii="Times New Roman" w:hAnsi="Times New Roman" w:cs="Times New Roman"/>
          <w:sz w:val="24"/>
          <w:szCs w:val="24"/>
        </w:rPr>
        <w:t>.</w:t>
      </w:r>
      <w:r w:rsidR="00C0342E" w:rsidRPr="005014C3">
        <w:rPr>
          <w:rFonts w:ascii="Times New Roman" w:hAnsi="Times New Roman" w:cs="Times New Roman"/>
          <w:sz w:val="24"/>
          <w:szCs w:val="24"/>
        </w:rPr>
        <w:t xml:space="preserve"> </w:t>
      </w:r>
      <w:r w:rsidR="008353D9">
        <w:rPr>
          <w:rFonts w:ascii="Times New Roman" w:hAnsi="Times New Roman" w:cs="Times New Roman"/>
          <w:sz w:val="24"/>
          <w:szCs w:val="24"/>
        </w:rPr>
        <w:t>Je</w:t>
      </w:r>
      <w:r w:rsidR="008353D9" w:rsidRPr="005014C3">
        <w:rPr>
          <w:rFonts w:ascii="Times New Roman" w:hAnsi="Times New Roman" w:cs="Times New Roman"/>
          <w:sz w:val="24"/>
          <w:szCs w:val="24"/>
        </w:rPr>
        <w:t xml:space="preserve"> li zločinački um </w:t>
      </w:r>
      <w:r w:rsidR="008353D9">
        <w:rPr>
          <w:rFonts w:ascii="Times New Roman" w:hAnsi="Times New Roman" w:cs="Times New Roman"/>
          <w:sz w:val="24"/>
          <w:szCs w:val="24"/>
        </w:rPr>
        <w:t>sposoban za refleksiju svoga djela? Ukoliko jest, na</w:t>
      </w:r>
      <w:r w:rsidR="00C0342E" w:rsidRPr="005014C3">
        <w:rPr>
          <w:rFonts w:ascii="Times New Roman" w:hAnsi="Times New Roman" w:cs="Times New Roman"/>
          <w:sz w:val="24"/>
          <w:szCs w:val="24"/>
        </w:rPr>
        <w:t xml:space="preserve"> koji </w:t>
      </w:r>
      <w:r w:rsidR="008353D9">
        <w:rPr>
          <w:rFonts w:ascii="Times New Roman" w:hAnsi="Times New Roman" w:cs="Times New Roman"/>
          <w:sz w:val="24"/>
          <w:szCs w:val="24"/>
        </w:rPr>
        <w:t xml:space="preserve">se </w:t>
      </w:r>
      <w:r w:rsidR="00C0342E" w:rsidRPr="005014C3">
        <w:rPr>
          <w:rFonts w:ascii="Times New Roman" w:hAnsi="Times New Roman" w:cs="Times New Roman"/>
          <w:sz w:val="24"/>
          <w:szCs w:val="24"/>
        </w:rPr>
        <w:t xml:space="preserve">način </w:t>
      </w:r>
      <w:r w:rsidR="008353D9">
        <w:rPr>
          <w:rFonts w:ascii="Times New Roman" w:hAnsi="Times New Roman" w:cs="Times New Roman"/>
          <w:sz w:val="24"/>
          <w:szCs w:val="24"/>
        </w:rPr>
        <w:t xml:space="preserve">nosi s </w:t>
      </w:r>
      <w:r w:rsidR="00C0342E" w:rsidRPr="005014C3">
        <w:rPr>
          <w:rFonts w:ascii="Times New Roman" w:hAnsi="Times New Roman" w:cs="Times New Roman"/>
          <w:sz w:val="24"/>
          <w:szCs w:val="24"/>
        </w:rPr>
        <w:t>reflektirani</w:t>
      </w:r>
      <w:r w:rsidR="008353D9">
        <w:rPr>
          <w:rFonts w:ascii="Times New Roman" w:hAnsi="Times New Roman" w:cs="Times New Roman"/>
          <w:sz w:val="24"/>
          <w:szCs w:val="24"/>
        </w:rPr>
        <w:t xml:space="preserve">m stanjem svojih djela u trenutku kada se susreće sam sa sobom? </w:t>
      </w:r>
      <w:r w:rsidR="00A572F6" w:rsidRPr="005014C3">
        <w:rPr>
          <w:rFonts w:ascii="Times New Roman" w:hAnsi="Times New Roman" w:cs="Times New Roman"/>
          <w:sz w:val="24"/>
          <w:szCs w:val="24"/>
        </w:rPr>
        <w:t xml:space="preserve">Misliti zlo kao </w:t>
      </w:r>
      <w:r w:rsidR="008353D9">
        <w:rPr>
          <w:rFonts w:ascii="Times New Roman" w:hAnsi="Times New Roman" w:cs="Times New Roman"/>
          <w:sz w:val="24"/>
          <w:szCs w:val="24"/>
        </w:rPr>
        <w:t>„vlastito“</w:t>
      </w:r>
      <w:r w:rsidR="00A572F6" w:rsidRPr="005014C3">
        <w:rPr>
          <w:rFonts w:ascii="Times New Roman" w:hAnsi="Times New Roman" w:cs="Times New Roman"/>
          <w:sz w:val="24"/>
          <w:szCs w:val="24"/>
        </w:rPr>
        <w:t xml:space="preserve"> zlo specifič</w:t>
      </w:r>
      <w:r w:rsidR="008353D9">
        <w:rPr>
          <w:rFonts w:ascii="Times New Roman" w:hAnsi="Times New Roman" w:cs="Times New Roman"/>
          <w:sz w:val="24"/>
          <w:szCs w:val="24"/>
        </w:rPr>
        <w:t xml:space="preserve">na je kvaliteta ljudskog duha, jednako kao što je </w:t>
      </w:r>
      <w:r w:rsidR="00A572F6" w:rsidRPr="005014C3">
        <w:rPr>
          <w:rFonts w:ascii="Times New Roman" w:hAnsi="Times New Roman" w:cs="Times New Roman"/>
          <w:sz w:val="24"/>
          <w:szCs w:val="24"/>
        </w:rPr>
        <w:t>nači</w:t>
      </w:r>
      <w:r w:rsidR="008353D9">
        <w:rPr>
          <w:rFonts w:ascii="Times New Roman" w:hAnsi="Times New Roman" w:cs="Times New Roman"/>
          <w:sz w:val="24"/>
          <w:szCs w:val="24"/>
        </w:rPr>
        <w:t>n na koji ga</w:t>
      </w:r>
      <w:r w:rsidR="00A572F6" w:rsidRPr="005014C3">
        <w:rPr>
          <w:rFonts w:ascii="Times New Roman" w:hAnsi="Times New Roman" w:cs="Times New Roman"/>
          <w:sz w:val="24"/>
          <w:szCs w:val="24"/>
        </w:rPr>
        <w:t xml:space="preserve"> možemo </w:t>
      </w:r>
      <w:r w:rsidR="008353D9">
        <w:rPr>
          <w:rFonts w:ascii="Times New Roman" w:hAnsi="Times New Roman" w:cs="Times New Roman"/>
          <w:sz w:val="24"/>
          <w:szCs w:val="24"/>
        </w:rPr>
        <w:t>„</w:t>
      </w:r>
      <w:r w:rsidR="00A572F6" w:rsidRPr="005014C3">
        <w:rPr>
          <w:rFonts w:ascii="Times New Roman" w:hAnsi="Times New Roman" w:cs="Times New Roman"/>
          <w:sz w:val="24"/>
          <w:szCs w:val="24"/>
        </w:rPr>
        <w:t>diskvalificirati</w:t>
      </w:r>
      <w:r w:rsidR="008353D9">
        <w:rPr>
          <w:rFonts w:ascii="Times New Roman" w:hAnsi="Times New Roman" w:cs="Times New Roman"/>
          <w:sz w:val="24"/>
          <w:szCs w:val="24"/>
        </w:rPr>
        <w:t xml:space="preserve">“ – izbaciti – iz uma, odnosno sposobnost samoobmane, </w:t>
      </w:r>
      <w:r w:rsidR="008353D9" w:rsidRPr="008273F1">
        <w:rPr>
          <w:rFonts w:ascii="Times New Roman" w:hAnsi="Times New Roman" w:cs="Times New Roman"/>
          <w:sz w:val="24"/>
          <w:szCs w:val="24"/>
        </w:rPr>
        <w:t>„tamna mrlja ljudskog roda“</w:t>
      </w:r>
      <w:r w:rsidR="008353D9">
        <w:rPr>
          <w:rFonts w:ascii="Times New Roman" w:hAnsi="Times New Roman" w:cs="Times New Roman"/>
          <w:sz w:val="24"/>
          <w:szCs w:val="24"/>
        </w:rPr>
        <w:t xml:space="preserve"> (Kant</w:t>
      </w:r>
      <w:r w:rsidR="008273F1">
        <w:rPr>
          <w:rFonts w:ascii="Times New Roman" w:hAnsi="Times New Roman" w:cs="Times New Roman"/>
          <w:sz w:val="24"/>
          <w:szCs w:val="24"/>
        </w:rPr>
        <w:t xml:space="preserve"> 1998:61</w:t>
      </w:r>
      <w:r w:rsidR="008353D9">
        <w:rPr>
          <w:rFonts w:ascii="Times New Roman" w:hAnsi="Times New Roman" w:cs="Times New Roman"/>
          <w:sz w:val="24"/>
          <w:szCs w:val="24"/>
        </w:rPr>
        <w:t xml:space="preserve">) koja predstavlja obranu </w:t>
      </w:r>
      <w:r w:rsidR="00A572F6" w:rsidRPr="005014C3">
        <w:rPr>
          <w:rFonts w:ascii="Times New Roman" w:hAnsi="Times New Roman" w:cs="Times New Roman"/>
          <w:sz w:val="24"/>
          <w:szCs w:val="24"/>
        </w:rPr>
        <w:t xml:space="preserve">od težine </w:t>
      </w:r>
      <w:r w:rsidR="005014C3" w:rsidRPr="005014C3">
        <w:rPr>
          <w:rFonts w:ascii="Times New Roman" w:hAnsi="Times New Roman" w:cs="Times New Roman"/>
          <w:sz w:val="24"/>
          <w:szCs w:val="24"/>
        </w:rPr>
        <w:t>savjest</w:t>
      </w:r>
      <w:r w:rsidR="00A572F6" w:rsidRPr="005014C3">
        <w:rPr>
          <w:rFonts w:ascii="Times New Roman" w:hAnsi="Times New Roman" w:cs="Times New Roman"/>
          <w:sz w:val="24"/>
          <w:szCs w:val="24"/>
        </w:rPr>
        <w:t xml:space="preserve">i koja </w:t>
      </w:r>
      <w:r w:rsidR="008353D9">
        <w:rPr>
          <w:rFonts w:ascii="Times New Roman" w:hAnsi="Times New Roman" w:cs="Times New Roman"/>
          <w:sz w:val="24"/>
          <w:szCs w:val="24"/>
        </w:rPr>
        <w:t>nas ima želju uvijek zadržati iz</w:t>
      </w:r>
      <w:r w:rsidR="00A572F6" w:rsidRPr="005014C3">
        <w:rPr>
          <w:rFonts w:ascii="Times New Roman" w:hAnsi="Times New Roman" w:cs="Times New Roman"/>
          <w:sz w:val="24"/>
          <w:szCs w:val="24"/>
        </w:rPr>
        <w:t xml:space="preserve">nad naše teško razmrsive prirode. </w:t>
      </w:r>
      <w:r w:rsidR="008353D9">
        <w:rPr>
          <w:rFonts w:ascii="Times New Roman" w:hAnsi="Times New Roman" w:cs="Times New Roman"/>
          <w:sz w:val="24"/>
          <w:szCs w:val="24"/>
        </w:rPr>
        <w:t>Uloga</w:t>
      </w:r>
      <w:r w:rsidR="005B2352" w:rsidRPr="005014C3">
        <w:rPr>
          <w:rFonts w:ascii="Times New Roman" w:hAnsi="Times New Roman" w:cs="Times New Roman"/>
          <w:sz w:val="24"/>
          <w:szCs w:val="24"/>
        </w:rPr>
        <w:t xml:space="preserve"> unutarnjeg dijaloga </w:t>
      </w:r>
      <w:r w:rsidR="008353D9">
        <w:rPr>
          <w:rFonts w:ascii="Times New Roman" w:hAnsi="Times New Roman" w:cs="Times New Roman"/>
          <w:sz w:val="24"/>
          <w:szCs w:val="24"/>
        </w:rPr>
        <w:t>sastoji se u pozivanju</w:t>
      </w:r>
      <w:r w:rsidR="005B2352" w:rsidRPr="005014C3">
        <w:rPr>
          <w:rFonts w:ascii="Times New Roman" w:hAnsi="Times New Roman" w:cs="Times New Roman"/>
          <w:sz w:val="24"/>
          <w:szCs w:val="24"/>
        </w:rPr>
        <w:t xml:space="preserve"> sebe na odgovor</w:t>
      </w:r>
      <w:r w:rsidR="00AA5E8D" w:rsidRPr="005014C3">
        <w:rPr>
          <w:rFonts w:ascii="Times New Roman" w:hAnsi="Times New Roman" w:cs="Times New Roman"/>
          <w:sz w:val="24"/>
          <w:szCs w:val="24"/>
        </w:rPr>
        <w:t xml:space="preserve">nost </w:t>
      </w:r>
      <w:r w:rsidR="008353D9">
        <w:rPr>
          <w:rFonts w:ascii="Times New Roman" w:hAnsi="Times New Roman" w:cs="Times New Roman"/>
          <w:sz w:val="24"/>
          <w:szCs w:val="24"/>
        </w:rPr>
        <w:t xml:space="preserve">za (ne)djelovanje u svijetu te čovjeka definira kao osobu. </w:t>
      </w:r>
      <w:r w:rsidR="00C0342E" w:rsidRPr="005014C3">
        <w:rPr>
          <w:rFonts w:ascii="Times New Roman" w:hAnsi="Times New Roman" w:cs="Times New Roman"/>
          <w:sz w:val="24"/>
          <w:szCs w:val="24"/>
        </w:rPr>
        <w:t xml:space="preserve">Dodijeliti nekom živom biću status osobe znači da ono zadovoljava uvijete koji osiguravaju taj status. Ono je osjećajno biće, biće koje posjeduje određene tjelesne karakteristike, biće koje stvara, ali ponajprije ono je biće koje misli, </w:t>
      </w:r>
      <w:r w:rsidR="00BC6EA0">
        <w:rPr>
          <w:rFonts w:ascii="Times New Roman" w:hAnsi="Times New Roman" w:cs="Times New Roman"/>
          <w:sz w:val="24"/>
          <w:szCs w:val="24"/>
        </w:rPr>
        <w:t xml:space="preserve">ali i </w:t>
      </w:r>
      <w:r w:rsidR="004B0DE1">
        <w:rPr>
          <w:rFonts w:ascii="Times New Roman" w:hAnsi="Times New Roman" w:cs="Times New Roman"/>
          <w:sz w:val="24"/>
          <w:szCs w:val="24"/>
        </w:rPr>
        <w:t xml:space="preserve">biće čija </w:t>
      </w:r>
      <w:r w:rsidR="00C0342E" w:rsidRPr="005014C3">
        <w:rPr>
          <w:rFonts w:ascii="Times New Roman" w:hAnsi="Times New Roman" w:cs="Times New Roman"/>
          <w:sz w:val="24"/>
          <w:szCs w:val="24"/>
        </w:rPr>
        <w:t>kontempl</w:t>
      </w:r>
      <w:r w:rsidR="004B0DE1">
        <w:rPr>
          <w:rFonts w:ascii="Times New Roman" w:hAnsi="Times New Roman" w:cs="Times New Roman"/>
          <w:sz w:val="24"/>
          <w:szCs w:val="24"/>
        </w:rPr>
        <w:t>ativna</w:t>
      </w:r>
      <w:r w:rsidR="00C0342E" w:rsidRPr="005014C3">
        <w:rPr>
          <w:rFonts w:ascii="Times New Roman" w:hAnsi="Times New Roman" w:cs="Times New Roman"/>
          <w:sz w:val="24"/>
          <w:szCs w:val="24"/>
        </w:rPr>
        <w:t xml:space="preserve"> narav </w:t>
      </w:r>
      <w:r w:rsidR="004B0DE1">
        <w:rPr>
          <w:rFonts w:ascii="Times New Roman" w:hAnsi="Times New Roman" w:cs="Times New Roman"/>
          <w:sz w:val="24"/>
          <w:szCs w:val="24"/>
        </w:rPr>
        <w:t>ima uporabnu vrijednost. S obzirom da mišljenje čovjeka kvalificira za odlučivanje i mogućnost</w:t>
      </w:r>
      <w:r w:rsidR="00775E87" w:rsidRPr="005014C3">
        <w:rPr>
          <w:rFonts w:ascii="Times New Roman" w:hAnsi="Times New Roman" w:cs="Times New Roman"/>
          <w:sz w:val="24"/>
          <w:szCs w:val="24"/>
        </w:rPr>
        <w:t xml:space="preserve"> prepoznavanja drugog kao Drugog, </w:t>
      </w:r>
      <w:r w:rsidR="008353D9" w:rsidRPr="005014C3">
        <w:rPr>
          <w:rFonts w:ascii="Times New Roman" w:hAnsi="Times New Roman" w:cs="Times New Roman"/>
          <w:sz w:val="24"/>
          <w:szCs w:val="24"/>
        </w:rPr>
        <w:t>dodjeljivanje</w:t>
      </w:r>
      <w:r w:rsidR="00775E87" w:rsidRPr="005014C3">
        <w:rPr>
          <w:rFonts w:ascii="Times New Roman" w:hAnsi="Times New Roman" w:cs="Times New Roman"/>
          <w:sz w:val="24"/>
          <w:szCs w:val="24"/>
        </w:rPr>
        <w:t xml:space="preserve"> statusa osobe </w:t>
      </w:r>
      <w:r w:rsidR="004B0DE1">
        <w:rPr>
          <w:rFonts w:ascii="Times New Roman" w:hAnsi="Times New Roman" w:cs="Times New Roman"/>
          <w:sz w:val="24"/>
          <w:szCs w:val="24"/>
        </w:rPr>
        <w:t xml:space="preserve">nekom </w:t>
      </w:r>
      <w:r w:rsidR="00775E87" w:rsidRPr="005014C3">
        <w:rPr>
          <w:rFonts w:ascii="Times New Roman" w:hAnsi="Times New Roman" w:cs="Times New Roman"/>
          <w:sz w:val="24"/>
          <w:szCs w:val="24"/>
        </w:rPr>
        <w:t xml:space="preserve">živom biću bitno je </w:t>
      </w:r>
      <w:r w:rsidR="00225186" w:rsidRPr="005014C3">
        <w:rPr>
          <w:rFonts w:ascii="Times New Roman" w:hAnsi="Times New Roman" w:cs="Times New Roman"/>
          <w:sz w:val="24"/>
          <w:szCs w:val="24"/>
        </w:rPr>
        <w:t>(bio)</w:t>
      </w:r>
      <w:r w:rsidR="00775E87" w:rsidRPr="005014C3">
        <w:rPr>
          <w:rFonts w:ascii="Times New Roman" w:hAnsi="Times New Roman" w:cs="Times New Roman"/>
          <w:sz w:val="24"/>
          <w:szCs w:val="24"/>
        </w:rPr>
        <w:t xml:space="preserve">politički </w:t>
      </w:r>
      <w:r w:rsidR="004B0DE1">
        <w:rPr>
          <w:rFonts w:ascii="Times New Roman" w:hAnsi="Times New Roman" w:cs="Times New Roman"/>
          <w:sz w:val="24"/>
          <w:szCs w:val="24"/>
        </w:rPr>
        <w:t>čin jer se ono time</w:t>
      </w:r>
      <w:r w:rsidR="00775E87" w:rsidRPr="005014C3">
        <w:rPr>
          <w:rFonts w:ascii="Times New Roman" w:hAnsi="Times New Roman" w:cs="Times New Roman"/>
          <w:sz w:val="24"/>
          <w:szCs w:val="24"/>
        </w:rPr>
        <w:t xml:space="preserve"> ukl</w:t>
      </w:r>
      <w:r w:rsidR="004B0DE1">
        <w:rPr>
          <w:rFonts w:ascii="Times New Roman" w:hAnsi="Times New Roman" w:cs="Times New Roman"/>
          <w:sz w:val="24"/>
          <w:szCs w:val="24"/>
        </w:rPr>
        <w:t>jučuje u organiziranu zajednicu te mu se dodjeljuju</w:t>
      </w:r>
      <w:r w:rsidR="00775E87" w:rsidRPr="005014C3">
        <w:rPr>
          <w:rFonts w:ascii="Times New Roman" w:hAnsi="Times New Roman" w:cs="Times New Roman"/>
          <w:sz w:val="24"/>
          <w:szCs w:val="24"/>
        </w:rPr>
        <w:t xml:space="preserve"> određena prava i obaveze. </w:t>
      </w:r>
      <w:r w:rsidR="00C0342E" w:rsidRPr="005014C3">
        <w:rPr>
          <w:rFonts w:ascii="Times New Roman" w:hAnsi="Times New Roman" w:cs="Times New Roman"/>
          <w:sz w:val="24"/>
          <w:szCs w:val="24"/>
        </w:rPr>
        <w:t>Pretpostaviti za neku osobu da nije sposobna za</w:t>
      </w:r>
      <w:r w:rsidR="004B0DE1">
        <w:rPr>
          <w:rFonts w:ascii="Times New Roman" w:hAnsi="Times New Roman" w:cs="Times New Roman"/>
          <w:sz w:val="24"/>
          <w:szCs w:val="24"/>
        </w:rPr>
        <w:t xml:space="preserve"> refleksiju</w:t>
      </w:r>
      <w:r w:rsidR="00C0342E" w:rsidRPr="005014C3">
        <w:rPr>
          <w:rFonts w:ascii="Times New Roman" w:hAnsi="Times New Roman" w:cs="Times New Roman"/>
          <w:sz w:val="24"/>
          <w:szCs w:val="24"/>
        </w:rPr>
        <w:t xml:space="preserve">, ili da je </w:t>
      </w:r>
      <w:r w:rsidR="00AA5E8D" w:rsidRPr="005014C3">
        <w:rPr>
          <w:rFonts w:ascii="Times New Roman" w:hAnsi="Times New Roman" w:cs="Times New Roman"/>
          <w:sz w:val="24"/>
          <w:szCs w:val="24"/>
        </w:rPr>
        <w:t>inst</w:t>
      </w:r>
      <w:r w:rsidR="004B0DE1">
        <w:rPr>
          <w:rFonts w:ascii="Times New Roman" w:hAnsi="Times New Roman" w:cs="Times New Roman"/>
          <w:sz w:val="24"/>
          <w:szCs w:val="24"/>
        </w:rPr>
        <w:t>r</w:t>
      </w:r>
      <w:r w:rsidR="00AA5E8D" w:rsidRPr="005014C3">
        <w:rPr>
          <w:rFonts w:ascii="Times New Roman" w:hAnsi="Times New Roman" w:cs="Times New Roman"/>
          <w:sz w:val="24"/>
          <w:szCs w:val="24"/>
        </w:rPr>
        <w:t>umentaliziran</w:t>
      </w:r>
      <w:r w:rsidR="004B0DE1">
        <w:rPr>
          <w:rFonts w:ascii="Times New Roman" w:hAnsi="Times New Roman" w:cs="Times New Roman"/>
          <w:sz w:val="24"/>
          <w:szCs w:val="24"/>
        </w:rPr>
        <w:t>a do</w:t>
      </w:r>
      <w:r w:rsidR="00AA5E8D" w:rsidRPr="005014C3">
        <w:rPr>
          <w:rFonts w:ascii="Times New Roman" w:hAnsi="Times New Roman" w:cs="Times New Roman"/>
          <w:sz w:val="24"/>
          <w:szCs w:val="24"/>
        </w:rPr>
        <w:t xml:space="preserve"> mjere u kojoj</w:t>
      </w:r>
      <w:r w:rsidR="00C0342E" w:rsidRPr="005014C3">
        <w:rPr>
          <w:rFonts w:ascii="Times New Roman" w:hAnsi="Times New Roman" w:cs="Times New Roman"/>
          <w:sz w:val="24"/>
          <w:szCs w:val="24"/>
        </w:rPr>
        <w:t xml:space="preserve"> više ne misli svoje vlastito djelo</w:t>
      </w:r>
      <w:r w:rsidR="004B0DE1">
        <w:rPr>
          <w:rFonts w:ascii="Times New Roman" w:hAnsi="Times New Roman" w:cs="Times New Roman"/>
          <w:sz w:val="24"/>
          <w:szCs w:val="24"/>
        </w:rPr>
        <w:t xml:space="preserve">, postavlja pitanje možemo li joj oduzeti </w:t>
      </w:r>
      <w:r w:rsidR="00C0342E" w:rsidRPr="005014C3">
        <w:rPr>
          <w:rFonts w:ascii="Times New Roman" w:hAnsi="Times New Roman" w:cs="Times New Roman"/>
          <w:sz w:val="24"/>
          <w:szCs w:val="24"/>
        </w:rPr>
        <w:t>taj privilegirani status</w:t>
      </w:r>
      <w:r w:rsidR="00D27BDD">
        <w:rPr>
          <w:rFonts w:ascii="Times New Roman" w:hAnsi="Times New Roman" w:cs="Times New Roman"/>
          <w:sz w:val="24"/>
          <w:szCs w:val="24"/>
        </w:rPr>
        <w:t xml:space="preserve">. </w:t>
      </w:r>
      <w:r w:rsidR="00225186" w:rsidRPr="005014C3">
        <w:rPr>
          <w:rFonts w:ascii="Times New Roman" w:hAnsi="Times New Roman" w:cs="Times New Roman"/>
          <w:sz w:val="24"/>
          <w:szCs w:val="24"/>
        </w:rPr>
        <w:t>Takva dispozicija otvar</w:t>
      </w:r>
      <w:r w:rsidR="004B0DE1">
        <w:rPr>
          <w:rFonts w:ascii="Times New Roman" w:hAnsi="Times New Roman" w:cs="Times New Roman"/>
          <w:sz w:val="24"/>
          <w:szCs w:val="24"/>
        </w:rPr>
        <w:t>a dva nova puta promatranja koji</w:t>
      </w:r>
      <w:r w:rsidR="00225186" w:rsidRPr="005014C3">
        <w:rPr>
          <w:rFonts w:ascii="Times New Roman" w:hAnsi="Times New Roman" w:cs="Times New Roman"/>
          <w:sz w:val="24"/>
          <w:szCs w:val="24"/>
        </w:rPr>
        <w:t xml:space="preserve"> nemaju mogućnost zahvaćanja konkretne političke prosudbe činova</w:t>
      </w:r>
      <w:r w:rsidR="004B0DE1">
        <w:rPr>
          <w:rFonts w:ascii="Times New Roman" w:hAnsi="Times New Roman" w:cs="Times New Roman"/>
          <w:sz w:val="24"/>
          <w:szCs w:val="24"/>
        </w:rPr>
        <w:t>. Živo biće koje je izašlo</w:t>
      </w:r>
      <w:r w:rsidR="00225186" w:rsidRPr="005014C3">
        <w:rPr>
          <w:rFonts w:ascii="Times New Roman" w:hAnsi="Times New Roman" w:cs="Times New Roman"/>
          <w:sz w:val="24"/>
          <w:szCs w:val="24"/>
        </w:rPr>
        <w:t xml:space="preserve"> iz okova osobnosti</w:t>
      </w:r>
      <w:r w:rsidR="004B0DE1">
        <w:rPr>
          <w:rFonts w:ascii="Times New Roman" w:hAnsi="Times New Roman" w:cs="Times New Roman"/>
          <w:sz w:val="24"/>
          <w:szCs w:val="24"/>
        </w:rPr>
        <w:t xml:space="preserve"> može biti dvije stvari:</w:t>
      </w:r>
      <w:r w:rsidR="00225186" w:rsidRPr="005014C3">
        <w:rPr>
          <w:rFonts w:ascii="Times New Roman" w:hAnsi="Times New Roman" w:cs="Times New Roman"/>
          <w:sz w:val="24"/>
          <w:szCs w:val="24"/>
        </w:rPr>
        <w:t xml:space="preserve"> niže biće, </w:t>
      </w:r>
      <w:r w:rsidR="004B0DE1">
        <w:rPr>
          <w:rFonts w:ascii="Times New Roman" w:hAnsi="Times New Roman" w:cs="Times New Roman"/>
          <w:sz w:val="24"/>
          <w:szCs w:val="24"/>
        </w:rPr>
        <w:t>neka vrsta životinje</w:t>
      </w:r>
      <w:r w:rsidR="00D27BDD">
        <w:rPr>
          <w:rFonts w:ascii="Times New Roman" w:hAnsi="Times New Roman" w:cs="Times New Roman"/>
          <w:sz w:val="24"/>
          <w:szCs w:val="24"/>
        </w:rPr>
        <w:t xml:space="preserve">, </w:t>
      </w:r>
      <w:r w:rsidR="00225186" w:rsidRPr="005014C3">
        <w:rPr>
          <w:rFonts w:ascii="Times New Roman" w:hAnsi="Times New Roman" w:cs="Times New Roman"/>
          <w:sz w:val="24"/>
          <w:szCs w:val="24"/>
        </w:rPr>
        <w:t xml:space="preserve">ili pak više biće, transcendentni entitet, </w:t>
      </w:r>
      <w:r w:rsidR="004B0DE1" w:rsidRPr="004B0DE1">
        <w:rPr>
          <w:rFonts w:ascii="Times New Roman" w:hAnsi="Times New Roman" w:cs="Times New Roman"/>
          <w:i/>
          <w:sz w:val="24"/>
          <w:szCs w:val="24"/>
        </w:rPr>
        <w:t>Ü</w:t>
      </w:r>
      <w:r w:rsidR="00225186" w:rsidRPr="005014C3">
        <w:rPr>
          <w:rFonts w:ascii="Times New Roman" w:hAnsi="Times New Roman" w:cs="Times New Roman"/>
          <w:i/>
          <w:sz w:val="24"/>
          <w:szCs w:val="24"/>
        </w:rPr>
        <w:t>bermensch</w:t>
      </w:r>
      <w:r w:rsidR="00AA5E8D" w:rsidRPr="005014C3">
        <w:rPr>
          <w:rStyle w:val="FootnoteReference"/>
          <w:rFonts w:ascii="Times New Roman" w:hAnsi="Times New Roman" w:cs="Times New Roman"/>
          <w:sz w:val="24"/>
          <w:szCs w:val="24"/>
        </w:rPr>
        <w:footnoteReference w:id="1"/>
      </w:r>
      <w:r w:rsidR="004B0DE1">
        <w:rPr>
          <w:rFonts w:ascii="Times New Roman" w:hAnsi="Times New Roman" w:cs="Times New Roman"/>
          <w:sz w:val="24"/>
          <w:szCs w:val="24"/>
        </w:rPr>
        <w:t xml:space="preserve">. </w:t>
      </w:r>
      <w:r w:rsidR="00225186" w:rsidRPr="005014C3">
        <w:rPr>
          <w:rFonts w:ascii="Times New Roman" w:hAnsi="Times New Roman" w:cs="Times New Roman"/>
          <w:sz w:val="24"/>
          <w:szCs w:val="24"/>
        </w:rPr>
        <w:t xml:space="preserve">S jedne strane </w:t>
      </w:r>
      <w:r w:rsidR="004B0DE1" w:rsidRPr="005014C3">
        <w:rPr>
          <w:rFonts w:ascii="Times New Roman" w:hAnsi="Times New Roman" w:cs="Times New Roman"/>
          <w:sz w:val="24"/>
          <w:szCs w:val="24"/>
        </w:rPr>
        <w:t>nižim</w:t>
      </w:r>
      <w:r w:rsidR="00225186" w:rsidRPr="005014C3">
        <w:rPr>
          <w:rFonts w:ascii="Times New Roman" w:hAnsi="Times New Roman" w:cs="Times New Roman"/>
          <w:sz w:val="24"/>
          <w:szCs w:val="24"/>
        </w:rPr>
        <w:t xml:space="preserve"> bićima baviti će se biologija, posljedično iz naših moralnih obzira i bioetika, a višim bićem teologija, odnosno metafizika. Ovi mediji kontemplacije nisu sposobni </w:t>
      </w:r>
      <w:r w:rsidR="003A3C68" w:rsidRPr="005014C3">
        <w:rPr>
          <w:rFonts w:ascii="Times New Roman" w:hAnsi="Times New Roman" w:cs="Times New Roman"/>
          <w:sz w:val="24"/>
          <w:szCs w:val="24"/>
        </w:rPr>
        <w:t xml:space="preserve">u potpunosti </w:t>
      </w:r>
      <w:r w:rsidR="00225186" w:rsidRPr="005014C3">
        <w:rPr>
          <w:rFonts w:ascii="Times New Roman" w:hAnsi="Times New Roman" w:cs="Times New Roman"/>
          <w:sz w:val="24"/>
          <w:szCs w:val="24"/>
        </w:rPr>
        <w:t>zahvatiti ili misliti politički o svojim predmetima</w:t>
      </w:r>
      <w:r w:rsidR="003A3C68" w:rsidRPr="005014C3">
        <w:rPr>
          <w:rFonts w:ascii="Times New Roman" w:hAnsi="Times New Roman" w:cs="Times New Roman"/>
          <w:sz w:val="24"/>
          <w:szCs w:val="24"/>
        </w:rPr>
        <w:t>. S druge strane,</w:t>
      </w:r>
      <w:r w:rsidR="00225186" w:rsidRPr="005014C3">
        <w:rPr>
          <w:rFonts w:ascii="Times New Roman" w:hAnsi="Times New Roman" w:cs="Times New Roman"/>
          <w:sz w:val="24"/>
          <w:szCs w:val="24"/>
        </w:rPr>
        <w:t xml:space="preserve"> uspostaviti ili proširiti djelokrug pol</w:t>
      </w:r>
      <w:r w:rsidR="003A3C68" w:rsidRPr="005014C3">
        <w:rPr>
          <w:rFonts w:ascii="Times New Roman" w:hAnsi="Times New Roman" w:cs="Times New Roman"/>
          <w:sz w:val="24"/>
          <w:szCs w:val="24"/>
        </w:rPr>
        <w:t>itičke moći i drugih kulturalno baštinjenih (ljudskih)</w:t>
      </w:r>
      <w:r w:rsidR="00225186" w:rsidRPr="005014C3">
        <w:rPr>
          <w:rFonts w:ascii="Times New Roman" w:hAnsi="Times New Roman" w:cs="Times New Roman"/>
          <w:sz w:val="24"/>
          <w:szCs w:val="24"/>
        </w:rPr>
        <w:t xml:space="preserve"> prava na ne-osobe proizvelo bi </w:t>
      </w:r>
      <w:r w:rsidR="00D27BDD">
        <w:rPr>
          <w:rFonts w:ascii="Times New Roman" w:hAnsi="Times New Roman" w:cs="Times New Roman"/>
          <w:sz w:val="24"/>
          <w:szCs w:val="24"/>
        </w:rPr>
        <w:t xml:space="preserve">novi </w:t>
      </w:r>
      <w:r w:rsidR="003A3C68" w:rsidRPr="005014C3">
        <w:rPr>
          <w:rFonts w:ascii="Times New Roman" w:hAnsi="Times New Roman" w:cs="Times New Roman"/>
          <w:sz w:val="24"/>
          <w:szCs w:val="24"/>
        </w:rPr>
        <w:t>problem</w:t>
      </w:r>
      <w:r w:rsidR="00225186" w:rsidRPr="005014C3">
        <w:rPr>
          <w:rFonts w:ascii="Times New Roman" w:hAnsi="Times New Roman" w:cs="Times New Roman"/>
          <w:sz w:val="24"/>
          <w:szCs w:val="24"/>
        </w:rPr>
        <w:t xml:space="preserve"> koj</w:t>
      </w:r>
      <w:r w:rsidR="008353D5" w:rsidRPr="005014C3">
        <w:rPr>
          <w:rFonts w:ascii="Times New Roman" w:hAnsi="Times New Roman" w:cs="Times New Roman"/>
          <w:sz w:val="24"/>
          <w:szCs w:val="24"/>
        </w:rPr>
        <w:t>i</w:t>
      </w:r>
      <w:r w:rsidR="00225186" w:rsidRPr="005014C3">
        <w:rPr>
          <w:rFonts w:ascii="Times New Roman" w:hAnsi="Times New Roman" w:cs="Times New Roman"/>
          <w:sz w:val="24"/>
          <w:szCs w:val="24"/>
        </w:rPr>
        <w:t xml:space="preserve"> bi </w:t>
      </w:r>
      <w:r w:rsidR="004B0DE1">
        <w:rPr>
          <w:rFonts w:ascii="Times New Roman" w:hAnsi="Times New Roman" w:cs="Times New Roman"/>
          <w:sz w:val="24"/>
          <w:szCs w:val="24"/>
        </w:rPr>
        <w:t xml:space="preserve">normalizacijom „vanosobnih“ </w:t>
      </w:r>
      <w:r w:rsidR="008353D5" w:rsidRPr="005014C3">
        <w:rPr>
          <w:rFonts w:ascii="Times New Roman" w:hAnsi="Times New Roman" w:cs="Times New Roman"/>
          <w:sz w:val="24"/>
          <w:szCs w:val="24"/>
        </w:rPr>
        <w:lastRenderedPageBreak/>
        <w:t xml:space="preserve">entiteta </w:t>
      </w:r>
      <w:r w:rsidR="004B0DE1">
        <w:rPr>
          <w:rFonts w:ascii="Times New Roman" w:hAnsi="Times New Roman" w:cs="Times New Roman"/>
          <w:sz w:val="24"/>
          <w:szCs w:val="24"/>
        </w:rPr>
        <w:t xml:space="preserve">generirao </w:t>
      </w:r>
      <w:r w:rsidR="008353D5" w:rsidRPr="005014C3">
        <w:rPr>
          <w:rFonts w:ascii="Times New Roman" w:hAnsi="Times New Roman" w:cs="Times New Roman"/>
          <w:sz w:val="24"/>
          <w:szCs w:val="24"/>
        </w:rPr>
        <w:t xml:space="preserve">novu organiziranu zajednicu koja bi </w:t>
      </w:r>
      <w:r w:rsidR="004B0DE1">
        <w:rPr>
          <w:rFonts w:ascii="Times New Roman" w:hAnsi="Times New Roman" w:cs="Times New Roman"/>
          <w:sz w:val="24"/>
          <w:szCs w:val="24"/>
        </w:rPr>
        <w:t xml:space="preserve">opet morala, </w:t>
      </w:r>
      <w:r w:rsidR="00D27BDD">
        <w:rPr>
          <w:rFonts w:ascii="Times New Roman" w:hAnsi="Times New Roman" w:cs="Times New Roman"/>
          <w:sz w:val="24"/>
          <w:szCs w:val="24"/>
        </w:rPr>
        <w:t xml:space="preserve">zbog </w:t>
      </w:r>
      <w:r w:rsidR="008353D5" w:rsidRPr="005014C3">
        <w:rPr>
          <w:rFonts w:ascii="Times New Roman" w:hAnsi="Times New Roman" w:cs="Times New Roman"/>
          <w:sz w:val="24"/>
          <w:szCs w:val="24"/>
        </w:rPr>
        <w:t>potrebe da se diferencira</w:t>
      </w:r>
      <w:r w:rsidR="004B0DE1">
        <w:rPr>
          <w:rFonts w:ascii="Times New Roman" w:hAnsi="Times New Roman" w:cs="Times New Roman"/>
          <w:sz w:val="24"/>
          <w:szCs w:val="24"/>
        </w:rPr>
        <w:t>,</w:t>
      </w:r>
      <w:r w:rsidR="00BC6EA0">
        <w:rPr>
          <w:rFonts w:ascii="Times New Roman" w:hAnsi="Times New Roman" w:cs="Times New Roman"/>
          <w:sz w:val="24"/>
          <w:szCs w:val="24"/>
        </w:rPr>
        <w:t xml:space="preserve"> definirati nove ne</w:t>
      </w:r>
      <w:r w:rsidR="008353D5" w:rsidRPr="005014C3">
        <w:rPr>
          <w:rFonts w:ascii="Times New Roman" w:hAnsi="Times New Roman" w:cs="Times New Roman"/>
          <w:sz w:val="24"/>
          <w:szCs w:val="24"/>
        </w:rPr>
        <w:t xml:space="preserve">osobe, odnosno entitete bez statusa </w:t>
      </w:r>
      <w:r w:rsidR="00225186" w:rsidRPr="005014C3">
        <w:rPr>
          <w:rFonts w:ascii="Times New Roman" w:hAnsi="Times New Roman" w:cs="Times New Roman"/>
          <w:sz w:val="24"/>
          <w:szCs w:val="24"/>
        </w:rPr>
        <w:t xml:space="preserve">(prevrednovanjem, kako bismo umjetno proizveli </w:t>
      </w:r>
      <w:r w:rsidR="004B0DE1" w:rsidRPr="004B0DE1">
        <w:rPr>
          <w:rFonts w:ascii="Times New Roman" w:hAnsi="Times New Roman" w:cs="Times New Roman"/>
          <w:i/>
          <w:sz w:val="24"/>
          <w:szCs w:val="24"/>
        </w:rPr>
        <w:t>Ü</w:t>
      </w:r>
      <w:r w:rsidR="00225186" w:rsidRPr="004B0DE1">
        <w:rPr>
          <w:rFonts w:ascii="Times New Roman" w:hAnsi="Times New Roman" w:cs="Times New Roman"/>
          <w:i/>
          <w:sz w:val="24"/>
          <w:szCs w:val="24"/>
        </w:rPr>
        <w:t>be</w:t>
      </w:r>
      <w:r w:rsidR="00225186" w:rsidRPr="005014C3">
        <w:rPr>
          <w:rFonts w:ascii="Times New Roman" w:hAnsi="Times New Roman" w:cs="Times New Roman"/>
          <w:i/>
          <w:sz w:val="24"/>
          <w:szCs w:val="24"/>
        </w:rPr>
        <w:t>rmenscha</w:t>
      </w:r>
      <w:r w:rsidR="00970C31" w:rsidRPr="005014C3">
        <w:rPr>
          <w:rFonts w:ascii="Times New Roman" w:hAnsi="Times New Roman" w:cs="Times New Roman"/>
          <w:i/>
          <w:sz w:val="24"/>
          <w:szCs w:val="24"/>
        </w:rPr>
        <w:t xml:space="preserve"> </w:t>
      </w:r>
      <w:r w:rsidR="00970C31" w:rsidRPr="005014C3">
        <w:rPr>
          <w:rFonts w:ascii="Times New Roman" w:hAnsi="Times New Roman" w:cs="Times New Roman"/>
          <w:sz w:val="24"/>
          <w:szCs w:val="24"/>
        </w:rPr>
        <w:t xml:space="preserve">koji bi se javio kao </w:t>
      </w:r>
      <w:r w:rsidR="00970C31" w:rsidRPr="005014C3">
        <w:rPr>
          <w:rFonts w:ascii="Times New Roman" w:hAnsi="Times New Roman" w:cs="Times New Roman"/>
          <w:i/>
          <w:sz w:val="24"/>
          <w:szCs w:val="24"/>
        </w:rPr>
        <w:t>simulakra</w:t>
      </w:r>
      <w:r w:rsidR="00225186" w:rsidRPr="005014C3">
        <w:rPr>
          <w:rFonts w:ascii="Times New Roman" w:hAnsi="Times New Roman" w:cs="Times New Roman"/>
          <w:sz w:val="24"/>
          <w:szCs w:val="24"/>
        </w:rPr>
        <w:t>).</w:t>
      </w:r>
      <w:r w:rsidR="003F6E83" w:rsidRPr="005014C3">
        <w:rPr>
          <w:rFonts w:ascii="Times New Roman" w:hAnsi="Times New Roman" w:cs="Times New Roman"/>
          <w:sz w:val="24"/>
          <w:szCs w:val="24"/>
        </w:rPr>
        <w:t xml:space="preserve"> Zlu narav izvan političnosti predmeta zla u svijest </w:t>
      </w:r>
      <w:r w:rsidR="00A24913" w:rsidRPr="005014C3">
        <w:rPr>
          <w:rFonts w:ascii="Times New Roman" w:hAnsi="Times New Roman" w:cs="Times New Roman"/>
          <w:sz w:val="24"/>
          <w:szCs w:val="24"/>
        </w:rPr>
        <w:t>prizivaju</w:t>
      </w:r>
      <w:r w:rsidR="008353D5" w:rsidRPr="005014C3">
        <w:rPr>
          <w:rFonts w:ascii="Times New Roman" w:hAnsi="Times New Roman" w:cs="Times New Roman"/>
          <w:sz w:val="24"/>
          <w:szCs w:val="24"/>
        </w:rPr>
        <w:t xml:space="preserve"> </w:t>
      </w:r>
      <w:r w:rsidR="00A24913">
        <w:rPr>
          <w:rFonts w:ascii="Times New Roman" w:hAnsi="Times New Roman" w:cs="Times New Roman"/>
          <w:sz w:val="24"/>
          <w:szCs w:val="24"/>
        </w:rPr>
        <w:t>stanoviti kulturni i duhovni pravci, oni</w:t>
      </w:r>
      <w:r w:rsidR="003F6E83" w:rsidRPr="005014C3">
        <w:rPr>
          <w:rFonts w:ascii="Times New Roman" w:hAnsi="Times New Roman" w:cs="Times New Roman"/>
          <w:sz w:val="24"/>
          <w:szCs w:val="24"/>
        </w:rPr>
        <w:t xml:space="preserve"> koji unutar vlastite politike kohezije zajednice (religijske </w:t>
      </w:r>
      <w:r w:rsidR="00A24913" w:rsidRPr="005014C3">
        <w:rPr>
          <w:rFonts w:ascii="Times New Roman" w:hAnsi="Times New Roman" w:cs="Times New Roman"/>
          <w:sz w:val="24"/>
          <w:szCs w:val="24"/>
        </w:rPr>
        <w:t>primjerice</w:t>
      </w:r>
      <w:r w:rsidR="003F6E83" w:rsidRPr="005014C3">
        <w:rPr>
          <w:rFonts w:ascii="Times New Roman" w:hAnsi="Times New Roman" w:cs="Times New Roman"/>
          <w:sz w:val="24"/>
          <w:szCs w:val="24"/>
        </w:rPr>
        <w:t>) vr</w:t>
      </w:r>
      <w:r w:rsidR="008353D5" w:rsidRPr="005014C3">
        <w:rPr>
          <w:rFonts w:ascii="Times New Roman" w:hAnsi="Times New Roman" w:cs="Times New Roman"/>
          <w:sz w:val="24"/>
          <w:szCs w:val="24"/>
        </w:rPr>
        <w:t xml:space="preserve">še </w:t>
      </w:r>
      <w:r w:rsidR="00A24913">
        <w:rPr>
          <w:rFonts w:ascii="Times New Roman" w:hAnsi="Times New Roman" w:cs="Times New Roman"/>
          <w:sz w:val="24"/>
          <w:szCs w:val="24"/>
        </w:rPr>
        <w:t>doktrinarne presude o zlu</w:t>
      </w:r>
      <w:r w:rsidR="008353D5" w:rsidRPr="005014C3">
        <w:rPr>
          <w:rFonts w:ascii="Times New Roman" w:hAnsi="Times New Roman" w:cs="Times New Roman"/>
          <w:sz w:val="24"/>
          <w:szCs w:val="24"/>
        </w:rPr>
        <w:t xml:space="preserve"> i dobr</w:t>
      </w:r>
      <w:r w:rsidR="00A24913">
        <w:rPr>
          <w:rFonts w:ascii="Times New Roman" w:hAnsi="Times New Roman" w:cs="Times New Roman"/>
          <w:sz w:val="24"/>
          <w:szCs w:val="24"/>
        </w:rPr>
        <w:t xml:space="preserve">u. </w:t>
      </w:r>
      <w:r w:rsidR="00225186" w:rsidRPr="005014C3">
        <w:rPr>
          <w:rFonts w:ascii="Times New Roman" w:hAnsi="Times New Roman" w:cs="Times New Roman"/>
          <w:sz w:val="24"/>
          <w:szCs w:val="24"/>
        </w:rPr>
        <w:t xml:space="preserve">Iz tog razloga nalaže </w:t>
      </w:r>
      <w:r w:rsidR="008353D5" w:rsidRPr="005014C3">
        <w:rPr>
          <w:rFonts w:ascii="Times New Roman" w:hAnsi="Times New Roman" w:cs="Times New Roman"/>
          <w:sz w:val="24"/>
          <w:szCs w:val="24"/>
        </w:rPr>
        <w:t xml:space="preserve">se </w:t>
      </w:r>
      <w:r w:rsidR="003F6E83" w:rsidRPr="005014C3">
        <w:rPr>
          <w:rFonts w:ascii="Times New Roman" w:hAnsi="Times New Roman" w:cs="Times New Roman"/>
          <w:sz w:val="24"/>
          <w:szCs w:val="24"/>
        </w:rPr>
        <w:t>oprezno uzdržavanje od</w:t>
      </w:r>
      <w:r w:rsidR="00225186" w:rsidRPr="005014C3">
        <w:rPr>
          <w:rFonts w:ascii="Times New Roman" w:hAnsi="Times New Roman" w:cs="Times New Roman"/>
          <w:sz w:val="24"/>
          <w:szCs w:val="24"/>
        </w:rPr>
        <w:t xml:space="preserve"> teze o dehumaniziranju okrivljenika</w:t>
      </w:r>
      <w:r w:rsidR="008353D5" w:rsidRPr="005014C3">
        <w:rPr>
          <w:rStyle w:val="FootnoteReference"/>
          <w:rFonts w:ascii="Times New Roman" w:hAnsi="Times New Roman" w:cs="Times New Roman"/>
          <w:sz w:val="24"/>
          <w:szCs w:val="24"/>
        </w:rPr>
        <w:footnoteReference w:id="2"/>
      </w:r>
      <w:r w:rsidR="00225186" w:rsidRPr="005014C3">
        <w:rPr>
          <w:rFonts w:ascii="Times New Roman" w:hAnsi="Times New Roman" w:cs="Times New Roman"/>
          <w:sz w:val="24"/>
          <w:szCs w:val="24"/>
        </w:rPr>
        <w:t>.</w:t>
      </w:r>
      <w:r w:rsidR="008D770C">
        <w:rPr>
          <w:rFonts w:ascii="Times New Roman" w:hAnsi="Times New Roman" w:cs="Times New Roman"/>
          <w:sz w:val="24"/>
          <w:szCs w:val="24"/>
        </w:rPr>
        <w:t xml:space="preserve"> U tom smislu</w:t>
      </w:r>
      <w:r w:rsidR="0071587E" w:rsidRPr="005014C3">
        <w:rPr>
          <w:rFonts w:ascii="Times New Roman" w:hAnsi="Times New Roman" w:cs="Times New Roman"/>
          <w:sz w:val="24"/>
          <w:szCs w:val="24"/>
        </w:rPr>
        <w:t xml:space="preserve"> ono što je predstavljeno kao problem mišljenja svoje konsekvence nalazi u praktičnom djelovanju pojedinca i društva kao cjeline. </w:t>
      </w:r>
    </w:p>
    <w:p w:rsidR="0071587E" w:rsidRDefault="0071587E" w:rsidP="008714B3">
      <w:pPr>
        <w:spacing w:line="480" w:lineRule="auto"/>
        <w:jc w:val="both"/>
        <w:rPr>
          <w:rFonts w:ascii="Times New Roman" w:hAnsi="Times New Roman" w:cs="Times New Roman"/>
          <w:sz w:val="24"/>
          <w:szCs w:val="24"/>
        </w:rPr>
      </w:pPr>
      <w:r w:rsidRPr="005014C3">
        <w:rPr>
          <w:rFonts w:ascii="Times New Roman" w:hAnsi="Times New Roman" w:cs="Times New Roman"/>
          <w:sz w:val="24"/>
          <w:szCs w:val="24"/>
        </w:rPr>
        <w:t xml:space="preserve">U ovom radu pokušat će </w:t>
      </w:r>
      <w:r w:rsidR="00867F52" w:rsidRPr="005014C3">
        <w:rPr>
          <w:rFonts w:ascii="Times New Roman" w:hAnsi="Times New Roman" w:cs="Times New Roman"/>
          <w:sz w:val="24"/>
          <w:szCs w:val="24"/>
        </w:rPr>
        <w:t xml:space="preserve">se </w:t>
      </w:r>
      <w:r w:rsidRPr="005014C3">
        <w:rPr>
          <w:rFonts w:ascii="Times New Roman" w:hAnsi="Times New Roman" w:cs="Times New Roman"/>
          <w:sz w:val="24"/>
          <w:szCs w:val="24"/>
        </w:rPr>
        <w:t xml:space="preserve">stoga deducirati naznake općenita stava prema zlu kao teorijskom problemu, ali i </w:t>
      </w:r>
      <w:r w:rsidR="008D770C">
        <w:rPr>
          <w:rFonts w:ascii="Times New Roman" w:hAnsi="Times New Roman" w:cs="Times New Roman"/>
          <w:sz w:val="24"/>
          <w:szCs w:val="24"/>
        </w:rPr>
        <w:t>kao problemu prakse. Ukoliko navedena dihotomija ne omogući konsekventno razumijevanje</w:t>
      </w:r>
      <w:r w:rsidRPr="005014C3">
        <w:rPr>
          <w:rFonts w:ascii="Times New Roman" w:hAnsi="Times New Roman" w:cs="Times New Roman"/>
          <w:sz w:val="24"/>
          <w:szCs w:val="24"/>
        </w:rPr>
        <w:t xml:space="preserve"> onog zlog kao zločina, djela koje nanosi bol</w:t>
      </w:r>
      <w:r w:rsidR="008D770C">
        <w:rPr>
          <w:rFonts w:ascii="Times New Roman" w:hAnsi="Times New Roman" w:cs="Times New Roman"/>
          <w:sz w:val="24"/>
          <w:szCs w:val="24"/>
        </w:rPr>
        <w:t xml:space="preserve"> i opstruira drugo ljudsko biće, </w:t>
      </w:r>
      <w:r w:rsidRPr="005014C3">
        <w:rPr>
          <w:rFonts w:ascii="Times New Roman" w:hAnsi="Times New Roman" w:cs="Times New Roman"/>
          <w:sz w:val="24"/>
          <w:szCs w:val="24"/>
        </w:rPr>
        <w:t>postaviti će se teza o novoj mogućnosti mišljenja zla. Zlo kao bjelodano</w:t>
      </w:r>
      <w:r w:rsidRPr="00C6275C">
        <w:rPr>
          <w:rFonts w:ascii="Times New Roman" w:hAnsi="Times New Roman" w:cs="Times New Roman"/>
          <w:i/>
          <w:sz w:val="24"/>
          <w:szCs w:val="24"/>
        </w:rPr>
        <w:t xml:space="preserve"> izmješteno</w:t>
      </w:r>
      <w:r w:rsidRPr="005014C3">
        <w:rPr>
          <w:rFonts w:ascii="Times New Roman" w:hAnsi="Times New Roman" w:cs="Times New Roman"/>
          <w:sz w:val="24"/>
          <w:szCs w:val="24"/>
        </w:rPr>
        <w:t xml:space="preserve"> koristi se unutar aparata koji oblikuje </w:t>
      </w:r>
      <w:r w:rsidR="00867F52" w:rsidRPr="005014C3">
        <w:rPr>
          <w:rFonts w:ascii="Times New Roman" w:hAnsi="Times New Roman" w:cs="Times New Roman"/>
          <w:sz w:val="24"/>
          <w:szCs w:val="24"/>
        </w:rPr>
        <w:t>diskurs o zlu samom</w:t>
      </w:r>
      <w:r w:rsidR="00BC6EA0">
        <w:rPr>
          <w:rFonts w:ascii="Times New Roman" w:hAnsi="Times New Roman" w:cs="Times New Roman"/>
          <w:sz w:val="24"/>
          <w:szCs w:val="24"/>
        </w:rPr>
        <w:t>e</w:t>
      </w:r>
      <w:r w:rsidR="008D770C">
        <w:rPr>
          <w:rFonts w:ascii="Times New Roman" w:hAnsi="Times New Roman" w:cs="Times New Roman"/>
          <w:sz w:val="24"/>
          <w:szCs w:val="24"/>
        </w:rPr>
        <w:t>. Utoliko se može reći da će se</w:t>
      </w:r>
      <w:r w:rsidRPr="005014C3">
        <w:rPr>
          <w:rFonts w:ascii="Times New Roman" w:hAnsi="Times New Roman" w:cs="Times New Roman"/>
          <w:sz w:val="24"/>
          <w:szCs w:val="24"/>
        </w:rPr>
        <w:t xml:space="preserve"> teorijskim smjernicama fenomenološke i dekonstrukcijske analize ponuditi nekoliko premisa za dosljedno </w:t>
      </w:r>
      <w:r w:rsidR="00867F52" w:rsidRPr="005014C3">
        <w:rPr>
          <w:rFonts w:ascii="Times New Roman" w:hAnsi="Times New Roman" w:cs="Times New Roman"/>
          <w:sz w:val="24"/>
          <w:szCs w:val="24"/>
        </w:rPr>
        <w:t>„</w:t>
      </w:r>
      <w:r w:rsidRPr="005014C3">
        <w:rPr>
          <w:rFonts w:ascii="Times New Roman" w:hAnsi="Times New Roman" w:cs="Times New Roman"/>
          <w:sz w:val="24"/>
          <w:szCs w:val="24"/>
        </w:rPr>
        <w:t>suvremenije</w:t>
      </w:r>
      <w:r w:rsidR="00867F52" w:rsidRPr="005014C3">
        <w:rPr>
          <w:rFonts w:ascii="Times New Roman" w:hAnsi="Times New Roman" w:cs="Times New Roman"/>
          <w:sz w:val="24"/>
          <w:szCs w:val="24"/>
        </w:rPr>
        <w:t>“</w:t>
      </w:r>
      <w:r w:rsidRPr="005014C3">
        <w:rPr>
          <w:rFonts w:ascii="Times New Roman" w:hAnsi="Times New Roman" w:cs="Times New Roman"/>
          <w:sz w:val="24"/>
          <w:szCs w:val="24"/>
        </w:rPr>
        <w:t xml:space="preserve"> promišljanje problema zla</w:t>
      </w:r>
      <w:r w:rsidR="008D770C">
        <w:rPr>
          <w:rFonts w:ascii="Times New Roman" w:hAnsi="Times New Roman" w:cs="Times New Roman"/>
          <w:sz w:val="24"/>
          <w:szCs w:val="24"/>
        </w:rPr>
        <w:t xml:space="preserve">, gdje će se odrediti na koji način shvaćanje zla kao teorijskog ili praktičkog problema pomaže </w:t>
      </w:r>
      <w:r w:rsidRPr="005014C3">
        <w:rPr>
          <w:rFonts w:ascii="Times New Roman" w:hAnsi="Times New Roman" w:cs="Times New Roman"/>
          <w:sz w:val="24"/>
          <w:szCs w:val="24"/>
        </w:rPr>
        <w:t>raspravi o nepravdi, nejednakosti, kazni i drugim fenomenima koje nužno vežemo uz stanovite označitelje zla</w:t>
      </w:r>
      <w:r w:rsidR="008D770C">
        <w:rPr>
          <w:rFonts w:ascii="Times New Roman" w:hAnsi="Times New Roman" w:cs="Times New Roman"/>
          <w:sz w:val="24"/>
          <w:szCs w:val="24"/>
        </w:rPr>
        <w:t xml:space="preserve">. Pri tom će se imati u vidu </w:t>
      </w:r>
      <w:r w:rsidRPr="005014C3">
        <w:rPr>
          <w:rFonts w:ascii="Times New Roman" w:hAnsi="Times New Roman" w:cs="Times New Roman"/>
          <w:sz w:val="24"/>
          <w:szCs w:val="24"/>
        </w:rPr>
        <w:t xml:space="preserve">političke </w:t>
      </w:r>
      <w:r w:rsidR="008D770C">
        <w:rPr>
          <w:rFonts w:ascii="Times New Roman" w:hAnsi="Times New Roman" w:cs="Times New Roman"/>
          <w:sz w:val="24"/>
          <w:szCs w:val="24"/>
        </w:rPr>
        <w:t>konsekven</w:t>
      </w:r>
      <w:r w:rsidR="00BC6EA0">
        <w:rPr>
          <w:rFonts w:ascii="Times New Roman" w:hAnsi="Times New Roman" w:cs="Times New Roman"/>
          <w:sz w:val="24"/>
          <w:szCs w:val="24"/>
        </w:rPr>
        <w:t>ce čina zla, ali i sama politika</w:t>
      </w:r>
      <w:r w:rsidR="008D770C">
        <w:rPr>
          <w:rFonts w:ascii="Times New Roman" w:hAnsi="Times New Roman" w:cs="Times New Roman"/>
          <w:sz w:val="24"/>
          <w:szCs w:val="24"/>
        </w:rPr>
        <w:t xml:space="preserve"> zla </w:t>
      </w:r>
      <w:r w:rsidR="00BC6EA0">
        <w:rPr>
          <w:rFonts w:ascii="Times New Roman" w:hAnsi="Times New Roman" w:cs="Times New Roman"/>
          <w:sz w:val="24"/>
          <w:szCs w:val="24"/>
        </w:rPr>
        <w:t>u svojoj etičkoj dimenziji.</w:t>
      </w:r>
    </w:p>
    <w:p w:rsidR="00D05CC0" w:rsidRPr="005014C3" w:rsidRDefault="00D05CC0" w:rsidP="008714B3">
      <w:pPr>
        <w:spacing w:line="480" w:lineRule="auto"/>
        <w:jc w:val="both"/>
        <w:rPr>
          <w:rFonts w:ascii="Times New Roman" w:hAnsi="Times New Roman" w:cs="Times New Roman"/>
          <w:sz w:val="24"/>
          <w:szCs w:val="24"/>
        </w:rPr>
      </w:pPr>
    </w:p>
    <w:p w:rsidR="003D3AEE" w:rsidRPr="005014C3" w:rsidRDefault="003D3AEE" w:rsidP="008714B3">
      <w:pPr>
        <w:pStyle w:val="Heading2"/>
        <w:numPr>
          <w:ilvl w:val="1"/>
          <w:numId w:val="1"/>
        </w:numPr>
        <w:spacing w:line="480" w:lineRule="auto"/>
        <w:rPr>
          <w:rFonts w:ascii="Times New Roman" w:hAnsi="Times New Roman" w:cs="Times New Roman"/>
        </w:rPr>
      </w:pPr>
      <w:bookmarkStart w:id="1" w:name="_Toc417916673"/>
      <w:r w:rsidRPr="005014C3">
        <w:rPr>
          <w:rFonts w:ascii="Times New Roman" w:hAnsi="Times New Roman" w:cs="Times New Roman"/>
        </w:rPr>
        <w:t>Metodolo</w:t>
      </w:r>
      <w:r w:rsidR="005C5DE4" w:rsidRPr="005014C3">
        <w:rPr>
          <w:rFonts w:ascii="Times New Roman" w:hAnsi="Times New Roman" w:cs="Times New Roman"/>
        </w:rPr>
        <w:t>gija</w:t>
      </w:r>
      <w:r w:rsidR="00FF1950">
        <w:rPr>
          <w:rFonts w:ascii="Times New Roman" w:hAnsi="Times New Roman" w:cs="Times New Roman"/>
        </w:rPr>
        <w:t>, cilj i hipoteze istraživanja</w:t>
      </w:r>
      <w:bookmarkEnd w:id="1"/>
    </w:p>
    <w:p w:rsidR="005C5DE4" w:rsidRPr="005014C3" w:rsidRDefault="00CE7812" w:rsidP="008714B3">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00F47E4A" w:rsidRPr="005014C3">
        <w:rPr>
          <w:rFonts w:ascii="Times New Roman" w:hAnsi="Times New Roman" w:cs="Times New Roman"/>
          <w:sz w:val="24"/>
          <w:szCs w:val="24"/>
        </w:rPr>
        <w:t xml:space="preserve">snovni </w:t>
      </w:r>
      <w:r>
        <w:rPr>
          <w:rFonts w:ascii="Times New Roman" w:hAnsi="Times New Roman" w:cs="Times New Roman"/>
          <w:sz w:val="24"/>
          <w:szCs w:val="24"/>
        </w:rPr>
        <w:t xml:space="preserve">je </w:t>
      </w:r>
      <w:r w:rsidR="00F47E4A" w:rsidRPr="005014C3">
        <w:rPr>
          <w:rFonts w:ascii="Times New Roman" w:hAnsi="Times New Roman" w:cs="Times New Roman"/>
          <w:sz w:val="24"/>
          <w:szCs w:val="24"/>
        </w:rPr>
        <w:t xml:space="preserve">cilj ovog </w:t>
      </w:r>
      <w:r w:rsidR="008D7EB0" w:rsidRPr="005014C3">
        <w:rPr>
          <w:rFonts w:ascii="Times New Roman" w:hAnsi="Times New Roman" w:cs="Times New Roman"/>
          <w:sz w:val="24"/>
          <w:szCs w:val="24"/>
        </w:rPr>
        <w:t>istraživanja</w:t>
      </w:r>
      <w:r w:rsidR="00F47E4A" w:rsidRPr="005014C3">
        <w:rPr>
          <w:rFonts w:ascii="Times New Roman" w:hAnsi="Times New Roman" w:cs="Times New Roman"/>
          <w:sz w:val="24"/>
          <w:szCs w:val="24"/>
        </w:rPr>
        <w:t xml:space="preserve"> </w:t>
      </w:r>
      <w:r>
        <w:rPr>
          <w:rFonts w:ascii="Times New Roman" w:hAnsi="Times New Roman" w:cs="Times New Roman"/>
          <w:sz w:val="24"/>
          <w:szCs w:val="24"/>
        </w:rPr>
        <w:t>rasvjetljivanje</w:t>
      </w:r>
      <w:r w:rsidR="00BC6EA0">
        <w:rPr>
          <w:rFonts w:ascii="Times New Roman" w:hAnsi="Times New Roman" w:cs="Times New Roman"/>
          <w:sz w:val="24"/>
          <w:szCs w:val="24"/>
        </w:rPr>
        <w:t xml:space="preserve"> pozicije</w:t>
      </w:r>
      <w:r w:rsidRPr="005014C3">
        <w:rPr>
          <w:rFonts w:ascii="Times New Roman" w:hAnsi="Times New Roman" w:cs="Times New Roman"/>
          <w:sz w:val="24"/>
          <w:szCs w:val="24"/>
        </w:rPr>
        <w:t xml:space="preserve"> zla unutar društva</w:t>
      </w:r>
      <w:r>
        <w:rPr>
          <w:rFonts w:ascii="Times New Roman" w:hAnsi="Times New Roman" w:cs="Times New Roman"/>
          <w:sz w:val="24"/>
          <w:szCs w:val="24"/>
        </w:rPr>
        <w:t xml:space="preserve"> u kontekstu</w:t>
      </w:r>
      <w:r w:rsidRPr="00CE7812">
        <w:rPr>
          <w:rFonts w:ascii="Times New Roman" w:hAnsi="Times New Roman" w:cs="Times New Roman"/>
          <w:sz w:val="24"/>
          <w:szCs w:val="24"/>
        </w:rPr>
        <w:t xml:space="preserve"> suvremenosti</w:t>
      </w:r>
      <w:r w:rsidRPr="005014C3">
        <w:rPr>
          <w:rFonts w:ascii="Times New Roman" w:hAnsi="Times New Roman" w:cs="Times New Roman"/>
          <w:sz w:val="24"/>
          <w:szCs w:val="24"/>
        </w:rPr>
        <w:t xml:space="preserve"> </w:t>
      </w:r>
      <w:r>
        <w:rPr>
          <w:rFonts w:ascii="Times New Roman" w:hAnsi="Times New Roman" w:cs="Times New Roman"/>
          <w:sz w:val="24"/>
          <w:szCs w:val="24"/>
        </w:rPr>
        <w:t xml:space="preserve"> te utvrđivanje, identificiranje i definiranje temeljnih problema koji su povezani </w:t>
      </w:r>
      <w:r>
        <w:rPr>
          <w:rFonts w:ascii="Times New Roman" w:hAnsi="Times New Roman" w:cs="Times New Roman"/>
          <w:sz w:val="24"/>
          <w:szCs w:val="24"/>
        </w:rPr>
        <w:lastRenderedPageBreak/>
        <w:t>s</w:t>
      </w:r>
      <w:r w:rsidR="00F47E4A" w:rsidRPr="005014C3">
        <w:rPr>
          <w:rFonts w:ascii="Times New Roman" w:hAnsi="Times New Roman" w:cs="Times New Roman"/>
          <w:sz w:val="24"/>
          <w:szCs w:val="24"/>
        </w:rPr>
        <w:t xml:space="preserve"> fenomenom zla </w:t>
      </w:r>
      <w:r>
        <w:rPr>
          <w:rFonts w:ascii="Times New Roman" w:hAnsi="Times New Roman" w:cs="Times New Roman"/>
          <w:sz w:val="24"/>
          <w:szCs w:val="24"/>
        </w:rPr>
        <w:t xml:space="preserve">kao dijelom </w:t>
      </w:r>
      <w:r w:rsidR="00F47E4A" w:rsidRPr="005014C3">
        <w:rPr>
          <w:rFonts w:ascii="Times New Roman" w:hAnsi="Times New Roman" w:cs="Times New Roman"/>
          <w:sz w:val="24"/>
          <w:szCs w:val="24"/>
        </w:rPr>
        <w:t>s</w:t>
      </w:r>
      <w:r w:rsidR="00BC6EA0">
        <w:rPr>
          <w:rFonts w:ascii="Times New Roman" w:hAnsi="Times New Roman" w:cs="Times New Roman"/>
          <w:sz w:val="24"/>
          <w:szCs w:val="24"/>
        </w:rPr>
        <w:t xml:space="preserve">vakodnevice ljudskog iskustva. </w:t>
      </w:r>
      <w:r w:rsidR="00F47E4A" w:rsidRPr="005014C3">
        <w:rPr>
          <w:rFonts w:ascii="Times New Roman" w:hAnsi="Times New Roman" w:cs="Times New Roman"/>
          <w:sz w:val="24"/>
          <w:szCs w:val="24"/>
        </w:rPr>
        <w:t xml:space="preserve">U polazištu </w:t>
      </w:r>
      <w:r>
        <w:rPr>
          <w:rFonts w:ascii="Times New Roman" w:hAnsi="Times New Roman" w:cs="Times New Roman"/>
          <w:sz w:val="24"/>
          <w:szCs w:val="24"/>
        </w:rPr>
        <w:t>istraživanja nalazi se hipoteza o zlu koje je izmješteno</w:t>
      </w:r>
      <w:r w:rsidR="00F47E4A" w:rsidRPr="005014C3">
        <w:rPr>
          <w:rFonts w:ascii="Times New Roman" w:hAnsi="Times New Roman" w:cs="Times New Roman"/>
          <w:sz w:val="24"/>
          <w:szCs w:val="24"/>
        </w:rPr>
        <w:t xml:space="preserve"> iz </w:t>
      </w:r>
      <w:r>
        <w:rPr>
          <w:rFonts w:ascii="Times New Roman" w:hAnsi="Times New Roman" w:cs="Times New Roman"/>
          <w:sz w:val="24"/>
          <w:szCs w:val="24"/>
        </w:rPr>
        <w:t xml:space="preserve">svakodnevice te </w:t>
      </w:r>
      <w:r w:rsidRPr="00BC6EA0">
        <w:rPr>
          <w:rFonts w:ascii="Times New Roman" w:hAnsi="Times New Roman" w:cs="Times New Roman"/>
          <w:i/>
          <w:sz w:val="24"/>
          <w:szCs w:val="24"/>
        </w:rPr>
        <w:t xml:space="preserve">inkubirano </w:t>
      </w:r>
      <w:r>
        <w:rPr>
          <w:rFonts w:ascii="Times New Roman" w:hAnsi="Times New Roman" w:cs="Times New Roman"/>
          <w:sz w:val="24"/>
          <w:szCs w:val="24"/>
        </w:rPr>
        <w:t xml:space="preserve">u žarištima svjetskih sukoba, pri čemu se </w:t>
      </w:r>
      <w:r w:rsidR="00F47E4A" w:rsidRPr="005014C3">
        <w:rPr>
          <w:rFonts w:ascii="Times New Roman" w:hAnsi="Times New Roman" w:cs="Times New Roman"/>
          <w:sz w:val="24"/>
          <w:szCs w:val="24"/>
        </w:rPr>
        <w:t xml:space="preserve">potencijalno destruktivna narav ovog izmještanja razotkriva promatranjem suvremene povijesti zla kao fenomena masovnih uništenja, </w:t>
      </w:r>
      <w:r w:rsidR="00BC6EA0">
        <w:rPr>
          <w:rFonts w:ascii="Times New Roman" w:hAnsi="Times New Roman" w:cs="Times New Roman"/>
          <w:sz w:val="24"/>
          <w:szCs w:val="24"/>
        </w:rPr>
        <w:t>ponajprije nacističkih zločina, a, posljedično, i današnjih bliskoistočnih sukoba.</w:t>
      </w:r>
    </w:p>
    <w:p w:rsidR="00D27615" w:rsidRDefault="00A47661" w:rsidP="008714B3">
      <w:pPr>
        <w:spacing w:line="480" w:lineRule="auto"/>
        <w:jc w:val="both"/>
        <w:rPr>
          <w:rFonts w:ascii="Times New Roman" w:hAnsi="Times New Roman" w:cs="Times New Roman"/>
          <w:sz w:val="24"/>
          <w:szCs w:val="24"/>
        </w:rPr>
      </w:pPr>
      <w:r w:rsidRPr="005014C3">
        <w:rPr>
          <w:rFonts w:ascii="Times New Roman" w:hAnsi="Times New Roman" w:cs="Times New Roman"/>
          <w:sz w:val="24"/>
          <w:szCs w:val="24"/>
        </w:rPr>
        <w:t xml:space="preserve">Istraživanje će biti </w:t>
      </w:r>
      <w:r w:rsidR="00CE7812" w:rsidRPr="005014C3">
        <w:rPr>
          <w:rFonts w:ascii="Times New Roman" w:hAnsi="Times New Roman" w:cs="Times New Roman"/>
          <w:sz w:val="24"/>
          <w:szCs w:val="24"/>
        </w:rPr>
        <w:t>podijeljeno</w:t>
      </w:r>
      <w:r w:rsidRPr="005014C3">
        <w:rPr>
          <w:rFonts w:ascii="Times New Roman" w:hAnsi="Times New Roman" w:cs="Times New Roman"/>
          <w:sz w:val="24"/>
          <w:szCs w:val="24"/>
        </w:rPr>
        <w:t xml:space="preserve"> u tri glavna djela. U prvom dijelu unutar </w:t>
      </w:r>
      <w:r w:rsidR="00CE7812">
        <w:rPr>
          <w:rFonts w:ascii="Times New Roman" w:hAnsi="Times New Roman" w:cs="Times New Roman"/>
          <w:sz w:val="24"/>
          <w:szCs w:val="24"/>
        </w:rPr>
        <w:t xml:space="preserve">prvog </w:t>
      </w:r>
      <w:r w:rsidRPr="005014C3">
        <w:rPr>
          <w:rFonts w:ascii="Times New Roman" w:hAnsi="Times New Roman" w:cs="Times New Roman"/>
          <w:sz w:val="24"/>
          <w:szCs w:val="24"/>
        </w:rPr>
        <w:t>poglav</w:t>
      </w:r>
      <w:r w:rsidR="00CE7812">
        <w:rPr>
          <w:rFonts w:ascii="Times New Roman" w:hAnsi="Times New Roman" w:cs="Times New Roman"/>
          <w:sz w:val="24"/>
          <w:szCs w:val="24"/>
        </w:rPr>
        <w:t xml:space="preserve">lja </w:t>
      </w:r>
      <w:r w:rsidR="00BC6EA0">
        <w:rPr>
          <w:rFonts w:ascii="Times New Roman" w:hAnsi="Times New Roman" w:cs="Times New Roman"/>
          <w:sz w:val="24"/>
          <w:szCs w:val="24"/>
        </w:rPr>
        <w:t xml:space="preserve">razmatrat će se </w:t>
      </w:r>
      <w:r w:rsidR="00CE7812">
        <w:rPr>
          <w:rFonts w:ascii="Times New Roman" w:hAnsi="Times New Roman" w:cs="Times New Roman"/>
          <w:sz w:val="24"/>
          <w:szCs w:val="24"/>
        </w:rPr>
        <w:t xml:space="preserve">promišljanje </w:t>
      </w:r>
      <w:r w:rsidRPr="005014C3">
        <w:rPr>
          <w:rFonts w:ascii="Times New Roman" w:hAnsi="Times New Roman" w:cs="Times New Roman"/>
          <w:sz w:val="24"/>
          <w:szCs w:val="24"/>
        </w:rPr>
        <w:t>o fenomenu zla</w:t>
      </w:r>
      <w:r w:rsidR="00CE7812">
        <w:rPr>
          <w:rFonts w:ascii="Times New Roman" w:hAnsi="Times New Roman" w:cs="Times New Roman"/>
          <w:sz w:val="24"/>
          <w:szCs w:val="24"/>
        </w:rPr>
        <w:t xml:space="preserve"> </w:t>
      </w:r>
      <w:r w:rsidR="00D332A4" w:rsidRPr="00D332A4">
        <w:rPr>
          <w:rFonts w:ascii="Times New Roman" w:hAnsi="Times New Roman" w:cs="Times New Roman"/>
          <w:sz w:val="24"/>
          <w:szCs w:val="24"/>
        </w:rPr>
        <w:t>Hannah Arendt</w:t>
      </w:r>
      <w:r w:rsidRPr="005014C3">
        <w:rPr>
          <w:rFonts w:ascii="Times New Roman" w:hAnsi="Times New Roman" w:cs="Times New Roman"/>
          <w:sz w:val="24"/>
          <w:szCs w:val="24"/>
        </w:rPr>
        <w:t xml:space="preserve"> u kontekstu suđenja nacističkim zločinima, ponajp</w:t>
      </w:r>
      <w:r w:rsidR="00BC6EA0">
        <w:rPr>
          <w:rFonts w:ascii="Times New Roman" w:hAnsi="Times New Roman" w:cs="Times New Roman"/>
          <w:sz w:val="24"/>
          <w:szCs w:val="24"/>
        </w:rPr>
        <w:t xml:space="preserve">rije suđenja Adolfu Eichmannu. </w:t>
      </w:r>
      <w:r w:rsidRPr="005014C3">
        <w:rPr>
          <w:rFonts w:ascii="Times New Roman" w:hAnsi="Times New Roman" w:cs="Times New Roman"/>
          <w:sz w:val="24"/>
          <w:szCs w:val="24"/>
        </w:rPr>
        <w:t>Metodološki gledano u ovom ć</w:t>
      </w:r>
      <w:r w:rsidR="00D332A4">
        <w:rPr>
          <w:rFonts w:ascii="Times New Roman" w:hAnsi="Times New Roman" w:cs="Times New Roman"/>
          <w:sz w:val="24"/>
          <w:szCs w:val="24"/>
        </w:rPr>
        <w:t>e se dijelu kao i u naznakama drugog dijela</w:t>
      </w:r>
      <w:r w:rsidRPr="005014C3">
        <w:rPr>
          <w:rFonts w:ascii="Times New Roman" w:hAnsi="Times New Roman" w:cs="Times New Roman"/>
          <w:sz w:val="24"/>
          <w:szCs w:val="24"/>
        </w:rPr>
        <w:t xml:space="preserve"> upotrijebiti historijska analiza relevantnih tek</w:t>
      </w:r>
      <w:r w:rsidR="00D332A4">
        <w:rPr>
          <w:rFonts w:ascii="Times New Roman" w:hAnsi="Times New Roman" w:cs="Times New Roman"/>
          <w:sz w:val="24"/>
          <w:szCs w:val="24"/>
        </w:rPr>
        <w:t xml:space="preserve">stova iz povijesti filozofije, </w:t>
      </w:r>
      <w:r w:rsidRPr="005014C3">
        <w:rPr>
          <w:rFonts w:ascii="Times New Roman" w:hAnsi="Times New Roman" w:cs="Times New Roman"/>
          <w:sz w:val="24"/>
          <w:szCs w:val="24"/>
        </w:rPr>
        <w:t>nakon čega će se</w:t>
      </w:r>
      <w:r w:rsidR="00D332A4">
        <w:rPr>
          <w:rFonts w:ascii="Times New Roman" w:hAnsi="Times New Roman" w:cs="Times New Roman"/>
          <w:sz w:val="24"/>
          <w:szCs w:val="24"/>
        </w:rPr>
        <w:t xml:space="preserve"> pristupiti tematiziranju zla u</w:t>
      </w:r>
      <w:r w:rsidRPr="005014C3">
        <w:rPr>
          <w:rFonts w:ascii="Times New Roman" w:hAnsi="Times New Roman" w:cs="Times New Roman"/>
          <w:sz w:val="24"/>
          <w:szCs w:val="24"/>
        </w:rPr>
        <w:t>nutar novog pojmovnog aparata koji uvo</w:t>
      </w:r>
      <w:r w:rsidR="00D332A4">
        <w:rPr>
          <w:rFonts w:ascii="Times New Roman" w:hAnsi="Times New Roman" w:cs="Times New Roman"/>
          <w:sz w:val="24"/>
          <w:szCs w:val="24"/>
        </w:rPr>
        <w:t xml:space="preserve">dimo u raspravu kao dio hipoteze o </w:t>
      </w:r>
      <w:r w:rsidR="00D332A4" w:rsidRPr="00BC6EA0">
        <w:rPr>
          <w:rFonts w:ascii="Times New Roman" w:hAnsi="Times New Roman" w:cs="Times New Roman"/>
          <w:i/>
          <w:sz w:val="24"/>
          <w:szCs w:val="24"/>
        </w:rPr>
        <w:t>izmještenom</w:t>
      </w:r>
      <w:r w:rsidR="00D332A4">
        <w:rPr>
          <w:rFonts w:ascii="Times New Roman" w:hAnsi="Times New Roman" w:cs="Times New Roman"/>
          <w:sz w:val="24"/>
          <w:szCs w:val="24"/>
        </w:rPr>
        <w:t xml:space="preserve"> i </w:t>
      </w:r>
      <w:r w:rsidR="00D332A4" w:rsidRPr="00BC6EA0">
        <w:rPr>
          <w:rFonts w:ascii="Times New Roman" w:hAnsi="Times New Roman" w:cs="Times New Roman"/>
          <w:i/>
          <w:sz w:val="24"/>
          <w:szCs w:val="24"/>
        </w:rPr>
        <w:t>inkubiranom</w:t>
      </w:r>
      <w:r w:rsidR="00D332A4">
        <w:rPr>
          <w:rFonts w:ascii="Times New Roman" w:hAnsi="Times New Roman" w:cs="Times New Roman"/>
          <w:sz w:val="24"/>
          <w:szCs w:val="24"/>
        </w:rPr>
        <w:t xml:space="preserve"> zlu</w:t>
      </w:r>
      <w:r w:rsidRPr="005014C3">
        <w:rPr>
          <w:rFonts w:ascii="Times New Roman" w:hAnsi="Times New Roman" w:cs="Times New Roman"/>
          <w:sz w:val="24"/>
          <w:szCs w:val="24"/>
        </w:rPr>
        <w:t xml:space="preserve">. Komparativnom metodom </w:t>
      </w:r>
      <w:r w:rsidR="00BC6EA0">
        <w:rPr>
          <w:rFonts w:ascii="Times New Roman" w:hAnsi="Times New Roman" w:cs="Times New Roman"/>
          <w:sz w:val="24"/>
          <w:szCs w:val="24"/>
        </w:rPr>
        <w:t>shvaćanje</w:t>
      </w:r>
      <w:r w:rsidR="00D332A4">
        <w:rPr>
          <w:rFonts w:ascii="Times New Roman" w:hAnsi="Times New Roman" w:cs="Times New Roman"/>
          <w:sz w:val="24"/>
          <w:szCs w:val="24"/>
        </w:rPr>
        <w:t xml:space="preserve"> o zlu Hannah</w:t>
      </w:r>
      <w:r w:rsidRPr="005014C3">
        <w:rPr>
          <w:rFonts w:ascii="Times New Roman" w:hAnsi="Times New Roman" w:cs="Times New Roman"/>
          <w:sz w:val="24"/>
          <w:szCs w:val="24"/>
        </w:rPr>
        <w:t xml:space="preserve"> Arendt</w:t>
      </w:r>
      <w:r w:rsidR="00BC6EA0">
        <w:rPr>
          <w:rFonts w:ascii="Times New Roman" w:hAnsi="Times New Roman" w:cs="Times New Roman"/>
          <w:sz w:val="24"/>
          <w:szCs w:val="24"/>
        </w:rPr>
        <w:t xml:space="preserve"> </w:t>
      </w:r>
      <w:r w:rsidR="00BC6EA0" w:rsidRPr="00BC6EA0">
        <w:rPr>
          <w:rFonts w:ascii="Times New Roman" w:hAnsi="Times New Roman" w:cs="Times New Roman"/>
          <w:sz w:val="24"/>
          <w:szCs w:val="24"/>
        </w:rPr>
        <w:t>transponirat će se</w:t>
      </w:r>
      <w:r w:rsidRPr="005014C3">
        <w:rPr>
          <w:rFonts w:ascii="Times New Roman" w:hAnsi="Times New Roman" w:cs="Times New Roman"/>
          <w:sz w:val="24"/>
          <w:szCs w:val="24"/>
        </w:rPr>
        <w:t xml:space="preserve"> na bitne sastavnice modernog mišljenja i institucija te ideoloških paradigmi politika koje zlo uzimaju kao svoj predmet. Središnji dio </w:t>
      </w:r>
      <w:r w:rsidR="00D332A4">
        <w:rPr>
          <w:rFonts w:ascii="Times New Roman" w:hAnsi="Times New Roman" w:cs="Times New Roman"/>
          <w:sz w:val="24"/>
          <w:szCs w:val="24"/>
        </w:rPr>
        <w:t xml:space="preserve">rada </w:t>
      </w:r>
      <w:r w:rsidRPr="005014C3">
        <w:rPr>
          <w:rFonts w:ascii="Times New Roman" w:hAnsi="Times New Roman" w:cs="Times New Roman"/>
          <w:sz w:val="24"/>
          <w:szCs w:val="24"/>
        </w:rPr>
        <w:t xml:space="preserve">prikazati će ovo stanje kao </w:t>
      </w:r>
      <w:r w:rsidR="00D332A4">
        <w:rPr>
          <w:rFonts w:ascii="Times New Roman" w:hAnsi="Times New Roman" w:cs="Times New Roman"/>
          <w:sz w:val="24"/>
          <w:szCs w:val="24"/>
        </w:rPr>
        <w:t>posljedicu</w:t>
      </w:r>
      <w:r w:rsidR="00282192" w:rsidRPr="005014C3">
        <w:rPr>
          <w:rFonts w:ascii="Times New Roman" w:hAnsi="Times New Roman" w:cs="Times New Roman"/>
          <w:sz w:val="24"/>
          <w:szCs w:val="24"/>
        </w:rPr>
        <w:t xml:space="preserve"> industrijalizacije, tehnicizacije i medijalizacije </w:t>
      </w:r>
      <w:r w:rsidRPr="005014C3">
        <w:rPr>
          <w:rFonts w:ascii="Times New Roman" w:hAnsi="Times New Roman" w:cs="Times New Roman"/>
          <w:sz w:val="24"/>
          <w:szCs w:val="24"/>
        </w:rPr>
        <w:t>život</w:t>
      </w:r>
      <w:r w:rsidR="00282192" w:rsidRPr="005014C3">
        <w:rPr>
          <w:rFonts w:ascii="Times New Roman" w:hAnsi="Times New Roman" w:cs="Times New Roman"/>
          <w:sz w:val="24"/>
          <w:szCs w:val="24"/>
        </w:rPr>
        <w:t xml:space="preserve">a u </w:t>
      </w:r>
      <w:r w:rsidR="00282192" w:rsidRPr="00D332A4">
        <w:rPr>
          <w:rFonts w:ascii="Times New Roman" w:hAnsi="Times New Roman" w:cs="Times New Roman"/>
          <w:i/>
          <w:sz w:val="24"/>
          <w:szCs w:val="24"/>
        </w:rPr>
        <w:t>tehnosferi</w:t>
      </w:r>
      <w:r w:rsidR="002332BA">
        <w:rPr>
          <w:rFonts w:ascii="Times New Roman" w:hAnsi="Times New Roman" w:cs="Times New Roman"/>
          <w:sz w:val="24"/>
          <w:szCs w:val="24"/>
        </w:rPr>
        <w:t xml:space="preserve">. </w:t>
      </w:r>
      <w:r w:rsidR="00282192" w:rsidRPr="005014C3">
        <w:rPr>
          <w:rFonts w:ascii="Times New Roman" w:hAnsi="Times New Roman" w:cs="Times New Roman"/>
          <w:sz w:val="24"/>
          <w:szCs w:val="24"/>
        </w:rPr>
        <w:t>Zlo će se fenomenološki rekonstruirati unutar novih fenomena</w:t>
      </w:r>
      <w:r w:rsidR="00282192" w:rsidRPr="00D27BDD">
        <w:rPr>
          <w:rFonts w:ascii="Times New Roman" w:hAnsi="Times New Roman" w:cs="Times New Roman"/>
          <w:i/>
          <w:sz w:val="24"/>
          <w:szCs w:val="24"/>
        </w:rPr>
        <w:t xml:space="preserve"> inkubacije </w:t>
      </w:r>
      <w:r w:rsidR="00282192" w:rsidRPr="005014C3">
        <w:rPr>
          <w:rFonts w:ascii="Times New Roman" w:hAnsi="Times New Roman" w:cs="Times New Roman"/>
          <w:sz w:val="24"/>
          <w:szCs w:val="24"/>
        </w:rPr>
        <w:t>i</w:t>
      </w:r>
      <w:r w:rsidR="00282192" w:rsidRPr="00D27BDD">
        <w:rPr>
          <w:rFonts w:ascii="Times New Roman" w:hAnsi="Times New Roman" w:cs="Times New Roman"/>
          <w:i/>
          <w:sz w:val="24"/>
          <w:szCs w:val="24"/>
        </w:rPr>
        <w:t xml:space="preserve"> izmještanja </w:t>
      </w:r>
      <w:r w:rsidR="00282192" w:rsidRPr="005014C3">
        <w:rPr>
          <w:rFonts w:ascii="Times New Roman" w:hAnsi="Times New Roman" w:cs="Times New Roman"/>
          <w:sz w:val="24"/>
          <w:szCs w:val="24"/>
        </w:rPr>
        <w:t>u kojem se ono predstavlja kao bitna nemogućnost moderne teorije da se nosi s problemom zla. U završnom djelu, u sintetičkom pogledu na temu</w:t>
      </w:r>
      <w:r w:rsidR="00D332A4">
        <w:rPr>
          <w:rFonts w:ascii="Times New Roman" w:hAnsi="Times New Roman" w:cs="Times New Roman"/>
          <w:sz w:val="24"/>
          <w:szCs w:val="24"/>
        </w:rPr>
        <w:t>,</w:t>
      </w:r>
      <w:r w:rsidR="00282192" w:rsidRPr="005014C3">
        <w:rPr>
          <w:rFonts w:ascii="Times New Roman" w:hAnsi="Times New Roman" w:cs="Times New Roman"/>
          <w:sz w:val="24"/>
          <w:szCs w:val="24"/>
        </w:rPr>
        <w:t xml:space="preserve"> znanstveni doprinos</w:t>
      </w:r>
      <w:r w:rsidR="00D332A4">
        <w:rPr>
          <w:rFonts w:ascii="Times New Roman" w:hAnsi="Times New Roman" w:cs="Times New Roman"/>
          <w:sz w:val="24"/>
          <w:szCs w:val="24"/>
        </w:rPr>
        <w:t xml:space="preserve"> sastojat će se u stvaranju</w:t>
      </w:r>
      <w:r w:rsidR="00282192" w:rsidRPr="005014C3">
        <w:rPr>
          <w:rFonts w:ascii="Times New Roman" w:hAnsi="Times New Roman" w:cs="Times New Roman"/>
          <w:sz w:val="24"/>
          <w:szCs w:val="24"/>
        </w:rPr>
        <w:t xml:space="preserve"> određenih teorijskih premisa za osuvremenjeno</w:t>
      </w:r>
      <w:r w:rsidR="00D332A4">
        <w:rPr>
          <w:rFonts w:ascii="Times New Roman" w:hAnsi="Times New Roman" w:cs="Times New Roman"/>
          <w:sz w:val="24"/>
          <w:szCs w:val="24"/>
        </w:rPr>
        <w:t xml:space="preserve"> osvještavanje fenomena zla, što predstavlja reaktualizaciju</w:t>
      </w:r>
      <w:r w:rsidR="00282192" w:rsidRPr="005014C3">
        <w:rPr>
          <w:rFonts w:ascii="Times New Roman" w:hAnsi="Times New Roman" w:cs="Times New Roman"/>
          <w:sz w:val="24"/>
          <w:szCs w:val="24"/>
        </w:rPr>
        <w:t xml:space="preserve"> pojma bitna za razumijevanje </w:t>
      </w:r>
      <w:r w:rsidR="00D332A4">
        <w:rPr>
          <w:rFonts w:ascii="Times New Roman" w:hAnsi="Times New Roman" w:cs="Times New Roman"/>
          <w:sz w:val="24"/>
          <w:szCs w:val="24"/>
        </w:rPr>
        <w:t xml:space="preserve">sadašnje </w:t>
      </w:r>
      <w:r w:rsidR="00282192" w:rsidRPr="005014C3">
        <w:rPr>
          <w:rFonts w:ascii="Times New Roman" w:hAnsi="Times New Roman" w:cs="Times New Roman"/>
          <w:sz w:val="24"/>
          <w:szCs w:val="24"/>
        </w:rPr>
        <w:t>svjetsko-</w:t>
      </w:r>
      <w:r w:rsidR="00D332A4" w:rsidRPr="005014C3">
        <w:rPr>
          <w:rFonts w:ascii="Times New Roman" w:hAnsi="Times New Roman" w:cs="Times New Roman"/>
          <w:sz w:val="24"/>
          <w:szCs w:val="24"/>
        </w:rPr>
        <w:t>povijesne</w:t>
      </w:r>
      <w:r w:rsidR="00D332A4">
        <w:rPr>
          <w:rFonts w:ascii="Times New Roman" w:hAnsi="Times New Roman" w:cs="Times New Roman"/>
          <w:sz w:val="24"/>
          <w:szCs w:val="24"/>
        </w:rPr>
        <w:t xml:space="preserve"> situacije, kao i razumijevanje</w:t>
      </w:r>
      <w:r w:rsidR="00D27BDD">
        <w:rPr>
          <w:rFonts w:ascii="Times New Roman" w:hAnsi="Times New Roman" w:cs="Times New Roman"/>
          <w:sz w:val="24"/>
          <w:szCs w:val="24"/>
        </w:rPr>
        <w:t xml:space="preserve"> naše pozicije u odnosu na moguće scenarije budućnosti.</w:t>
      </w:r>
    </w:p>
    <w:p w:rsidR="00207ABF" w:rsidRDefault="00207ABF" w:rsidP="008714B3">
      <w:pPr>
        <w:spacing w:line="480" w:lineRule="auto"/>
        <w:jc w:val="both"/>
        <w:rPr>
          <w:rFonts w:ascii="Times New Roman" w:hAnsi="Times New Roman" w:cs="Times New Roman"/>
          <w:sz w:val="24"/>
          <w:szCs w:val="24"/>
        </w:rPr>
      </w:pPr>
    </w:p>
    <w:p w:rsidR="00207ABF" w:rsidRPr="005014C3" w:rsidRDefault="00207ABF" w:rsidP="008714B3">
      <w:pPr>
        <w:spacing w:line="480" w:lineRule="auto"/>
        <w:jc w:val="both"/>
        <w:rPr>
          <w:rFonts w:ascii="Times New Roman" w:hAnsi="Times New Roman" w:cs="Times New Roman"/>
          <w:sz w:val="24"/>
          <w:szCs w:val="24"/>
        </w:rPr>
      </w:pPr>
    </w:p>
    <w:p w:rsidR="00BE2500" w:rsidRPr="00FF1950" w:rsidRDefault="00080FE5" w:rsidP="008714B3">
      <w:pPr>
        <w:pStyle w:val="Heading1"/>
        <w:numPr>
          <w:ilvl w:val="0"/>
          <w:numId w:val="1"/>
        </w:numPr>
        <w:spacing w:line="480" w:lineRule="auto"/>
        <w:rPr>
          <w:rFonts w:ascii="Times New Roman" w:hAnsi="Times New Roman" w:cs="Times New Roman"/>
        </w:rPr>
      </w:pPr>
      <w:bookmarkStart w:id="2" w:name="_Toc417916674"/>
      <w:r w:rsidRPr="00FF1950">
        <w:rPr>
          <w:rFonts w:ascii="Times New Roman" w:hAnsi="Times New Roman" w:cs="Times New Roman"/>
        </w:rPr>
        <w:lastRenderedPageBreak/>
        <w:t>Zlo u mišljenju i praksi</w:t>
      </w:r>
      <w:bookmarkEnd w:id="2"/>
    </w:p>
    <w:p w:rsidR="00D33A82" w:rsidRPr="005014C3" w:rsidRDefault="00D33A82" w:rsidP="008714B3">
      <w:pPr>
        <w:pStyle w:val="Heading2"/>
        <w:numPr>
          <w:ilvl w:val="1"/>
          <w:numId w:val="1"/>
        </w:numPr>
        <w:spacing w:line="480" w:lineRule="auto"/>
        <w:rPr>
          <w:rFonts w:ascii="Times New Roman" w:hAnsi="Times New Roman" w:cs="Times New Roman"/>
        </w:rPr>
      </w:pPr>
      <w:bookmarkStart w:id="3" w:name="_Toc417916675"/>
      <w:r w:rsidRPr="005014C3">
        <w:rPr>
          <w:rFonts w:ascii="Times New Roman" w:hAnsi="Times New Roman" w:cs="Times New Roman"/>
        </w:rPr>
        <w:t>Problem zla kao problem mišljenja</w:t>
      </w:r>
      <w:bookmarkEnd w:id="3"/>
    </w:p>
    <w:p w:rsidR="00021B62" w:rsidRPr="005014C3" w:rsidRDefault="00021B62" w:rsidP="008714B3">
      <w:pPr>
        <w:spacing w:line="480" w:lineRule="auto"/>
        <w:rPr>
          <w:rFonts w:ascii="Times New Roman" w:hAnsi="Times New Roman" w:cs="Times New Roman"/>
        </w:rPr>
      </w:pPr>
    </w:p>
    <w:p w:rsidR="00D33A82" w:rsidRPr="008714B3" w:rsidRDefault="00C95E84" w:rsidP="008714B3">
      <w:pPr>
        <w:spacing w:line="480" w:lineRule="auto"/>
        <w:rPr>
          <w:rStyle w:val="Heading3Char"/>
          <w:rFonts w:ascii="Times New Roman" w:hAnsi="Times New Roman" w:cs="Times New Roman"/>
          <w:sz w:val="24"/>
          <w:szCs w:val="24"/>
        </w:rPr>
      </w:pPr>
      <w:bookmarkStart w:id="4" w:name="_Toc417916676"/>
      <w:r w:rsidRPr="008714B3">
        <w:rPr>
          <w:rStyle w:val="Heading3Char"/>
          <w:rFonts w:ascii="Times New Roman" w:hAnsi="Times New Roman" w:cs="Times New Roman"/>
          <w:sz w:val="24"/>
          <w:szCs w:val="24"/>
        </w:rPr>
        <w:t xml:space="preserve">2.1.1. Arendt, Eichmann i </w:t>
      </w:r>
      <w:r w:rsidR="005014C3" w:rsidRPr="008714B3">
        <w:rPr>
          <w:rStyle w:val="Heading3Char"/>
          <w:rFonts w:ascii="Times New Roman" w:hAnsi="Times New Roman" w:cs="Times New Roman"/>
          <w:sz w:val="24"/>
          <w:szCs w:val="24"/>
        </w:rPr>
        <w:t>savjest</w:t>
      </w:r>
      <w:bookmarkEnd w:id="4"/>
    </w:p>
    <w:p w:rsidR="00BC6EA0" w:rsidRDefault="00207ABF" w:rsidP="008714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Adolf </w:t>
      </w:r>
      <w:r w:rsidR="00F569B1" w:rsidRPr="005014C3">
        <w:rPr>
          <w:rFonts w:ascii="Times New Roman" w:hAnsi="Times New Roman" w:cs="Times New Roman"/>
          <w:sz w:val="24"/>
          <w:szCs w:val="24"/>
        </w:rPr>
        <w:t xml:space="preserve">Eichmann </w:t>
      </w:r>
      <w:r>
        <w:rPr>
          <w:rFonts w:ascii="Times New Roman" w:hAnsi="Times New Roman" w:cs="Times New Roman"/>
          <w:sz w:val="24"/>
          <w:szCs w:val="24"/>
        </w:rPr>
        <w:t xml:space="preserve">otet </w:t>
      </w:r>
      <w:r w:rsidR="00F569B1" w:rsidRPr="005014C3">
        <w:rPr>
          <w:rFonts w:ascii="Times New Roman" w:hAnsi="Times New Roman" w:cs="Times New Roman"/>
          <w:sz w:val="24"/>
          <w:szCs w:val="24"/>
        </w:rPr>
        <w:t>je 1962.</w:t>
      </w:r>
      <w:r>
        <w:rPr>
          <w:rFonts w:ascii="Times New Roman" w:hAnsi="Times New Roman" w:cs="Times New Roman"/>
          <w:sz w:val="24"/>
          <w:szCs w:val="24"/>
        </w:rPr>
        <w:t xml:space="preserve"> </w:t>
      </w:r>
      <w:r w:rsidR="00F569B1" w:rsidRPr="005014C3">
        <w:rPr>
          <w:rFonts w:ascii="Times New Roman" w:hAnsi="Times New Roman" w:cs="Times New Roman"/>
          <w:sz w:val="24"/>
          <w:szCs w:val="24"/>
        </w:rPr>
        <w:t xml:space="preserve">godine u Argentini od strane Mossada (Izraelske tajne službe) i </w:t>
      </w:r>
      <w:r>
        <w:rPr>
          <w:rFonts w:ascii="Times New Roman" w:hAnsi="Times New Roman" w:cs="Times New Roman"/>
          <w:sz w:val="24"/>
          <w:szCs w:val="24"/>
        </w:rPr>
        <w:t xml:space="preserve">doveden na suđenje u Jeruzalem </w:t>
      </w:r>
      <w:r w:rsidR="00F569B1" w:rsidRPr="005014C3">
        <w:rPr>
          <w:rFonts w:ascii="Times New Roman" w:hAnsi="Times New Roman" w:cs="Times New Roman"/>
          <w:sz w:val="24"/>
          <w:szCs w:val="24"/>
        </w:rPr>
        <w:t>za zločin</w:t>
      </w:r>
      <w:r>
        <w:rPr>
          <w:rFonts w:ascii="Times New Roman" w:hAnsi="Times New Roman" w:cs="Times New Roman"/>
          <w:sz w:val="24"/>
          <w:szCs w:val="24"/>
        </w:rPr>
        <w:t>e koji mu se pripisuju iz doba D</w:t>
      </w:r>
      <w:r w:rsidR="00F569B1" w:rsidRPr="005014C3">
        <w:rPr>
          <w:rFonts w:ascii="Times New Roman" w:hAnsi="Times New Roman" w:cs="Times New Roman"/>
          <w:sz w:val="24"/>
          <w:szCs w:val="24"/>
        </w:rPr>
        <w:t xml:space="preserve">rugog svjetskog rata. Osim virtualnog spektakla </w:t>
      </w:r>
      <w:r w:rsidR="005D1653" w:rsidRPr="005014C3">
        <w:rPr>
          <w:rFonts w:ascii="Times New Roman" w:hAnsi="Times New Roman" w:cs="Times New Roman"/>
          <w:sz w:val="24"/>
          <w:szCs w:val="24"/>
        </w:rPr>
        <w:t>suđenje</w:t>
      </w:r>
      <w:r w:rsidR="00F569B1" w:rsidRPr="005014C3">
        <w:rPr>
          <w:rFonts w:ascii="Times New Roman" w:hAnsi="Times New Roman" w:cs="Times New Roman"/>
          <w:sz w:val="24"/>
          <w:szCs w:val="24"/>
        </w:rPr>
        <w:t xml:space="preserve"> je trebalo poslužiti konačnom razrješenju s tegobnom prošlošću židovskog naroda i konačnoj osudi nacističkih zločina. S praktične strane ono je provedeno bez mnogo problema te s mnogo novinskih, televizijskih i tabloidnih materijala.</w:t>
      </w:r>
      <w:r w:rsidR="005D1653" w:rsidRPr="005014C3">
        <w:rPr>
          <w:rFonts w:ascii="Times New Roman" w:hAnsi="Times New Roman" w:cs="Times New Roman"/>
          <w:sz w:val="24"/>
          <w:szCs w:val="24"/>
        </w:rPr>
        <w:t xml:space="preserve"> Suđenje se </w:t>
      </w:r>
      <w:r>
        <w:rPr>
          <w:rFonts w:ascii="Times New Roman" w:hAnsi="Times New Roman" w:cs="Times New Roman"/>
          <w:sz w:val="24"/>
          <w:szCs w:val="24"/>
        </w:rPr>
        <w:t xml:space="preserve">na nekim mjestima </w:t>
      </w:r>
      <w:r w:rsidR="005D1653" w:rsidRPr="005014C3">
        <w:rPr>
          <w:rFonts w:ascii="Times New Roman" w:hAnsi="Times New Roman" w:cs="Times New Roman"/>
          <w:sz w:val="24"/>
          <w:szCs w:val="24"/>
        </w:rPr>
        <w:t xml:space="preserve">pratilo i </w:t>
      </w:r>
      <w:r>
        <w:rPr>
          <w:rFonts w:ascii="Times New Roman" w:hAnsi="Times New Roman" w:cs="Times New Roman"/>
          <w:sz w:val="24"/>
          <w:szCs w:val="24"/>
        </w:rPr>
        <w:t>putem televizijskog prijenosa</w:t>
      </w:r>
      <w:r w:rsidR="005D1653" w:rsidRPr="005014C3">
        <w:rPr>
          <w:rFonts w:ascii="Times New Roman" w:hAnsi="Times New Roman" w:cs="Times New Roman"/>
          <w:sz w:val="24"/>
          <w:szCs w:val="24"/>
        </w:rPr>
        <w:t xml:space="preserve"> uživo, a stotine novinarskih ekipa </w:t>
      </w:r>
      <w:r>
        <w:rPr>
          <w:rFonts w:ascii="Times New Roman" w:hAnsi="Times New Roman" w:cs="Times New Roman"/>
          <w:sz w:val="24"/>
          <w:szCs w:val="24"/>
        </w:rPr>
        <w:t>izvještavalo je</w:t>
      </w:r>
      <w:r w:rsidR="005D1653" w:rsidRPr="005014C3">
        <w:rPr>
          <w:rFonts w:ascii="Times New Roman" w:hAnsi="Times New Roman" w:cs="Times New Roman"/>
          <w:sz w:val="24"/>
          <w:szCs w:val="24"/>
        </w:rPr>
        <w:t xml:space="preserve"> o svakom detalju procesa.</w:t>
      </w:r>
      <w:r w:rsidR="00F569B1" w:rsidRPr="005014C3">
        <w:rPr>
          <w:rFonts w:ascii="Times New Roman" w:hAnsi="Times New Roman" w:cs="Times New Roman"/>
          <w:sz w:val="24"/>
          <w:szCs w:val="24"/>
        </w:rPr>
        <w:t xml:space="preserve"> </w:t>
      </w:r>
      <w:r>
        <w:rPr>
          <w:rFonts w:ascii="Times New Roman" w:hAnsi="Times New Roman" w:cs="Times New Roman"/>
          <w:sz w:val="24"/>
          <w:szCs w:val="24"/>
        </w:rPr>
        <w:t xml:space="preserve">Teorijske konzekvence suđenja za promišljanje problematike zla bile su od velikog značaja. U ovom radu </w:t>
      </w:r>
      <w:r w:rsidR="00F569B1" w:rsidRPr="005014C3">
        <w:rPr>
          <w:rFonts w:ascii="Times New Roman" w:hAnsi="Times New Roman" w:cs="Times New Roman"/>
          <w:sz w:val="24"/>
          <w:szCs w:val="24"/>
        </w:rPr>
        <w:t>nećemo</w:t>
      </w:r>
      <w:r>
        <w:rPr>
          <w:rFonts w:ascii="Times New Roman" w:hAnsi="Times New Roman" w:cs="Times New Roman"/>
          <w:sz w:val="24"/>
          <w:szCs w:val="24"/>
        </w:rPr>
        <w:t xml:space="preserve"> se</w:t>
      </w:r>
      <w:r w:rsidR="00F569B1" w:rsidRPr="005014C3">
        <w:rPr>
          <w:rFonts w:ascii="Times New Roman" w:hAnsi="Times New Roman" w:cs="Times New Roman"/>
          <w:sz w:val="24"/>
          <w:szCs w:val="24"/>
        </w:rPr>
        <w:t xml:space="preserve"> upuštati u</w:t>
      </w:r>
      <w:r>
        <w:rPr>
          <w:rFonts w:ascii="Times New Roman" w:hAnsi="Times New Roman" w:cs="Times New Roman"/>
          <w:sz w:val="24"/>
          <w:szCs w:val="24"/>
        </w:rPr>
        <w:t xml:space="preserve"> koštac s</w:t>
      </w:r>
      <w:r w:rsidR="00F569B1" w:rsidRPr="005014C3">
        <w:rPr>
          <w:rFonts w:ascii="Times New Roman" w:hAnsi="Times New Roman" w:cs="Times New Roman"/>
          <w:sz w:val="24"/>
          <w:szCs w:val="24"/>
        </w:rPr>
        <w:t xml:space="preserve"> novijim valorizacijama Eichmanna prije Eichmanna, Eichmannova suđenj</w:t>
      </w:r>
      <w:r>
        <w:rPr>
          <w:rFonts w:ascii="Times New Roman" w:hAnsi="Times New Roman" w:cs="Times New Roman"/>
          <w:sz w:val="24"/>
          <w:szCs w:val="24"/>
        </w:rPr>
        <w:t xml:space="preserve">a i Eichmanna poslije Eichmanna, već ćemo se zadržati </w:t>
      </w:r>
      <w:r w:rsidR="00F569B1" w:rsidRPr="005014C3">
        <w:rPr>
          <w:rFonts w:ascii="Times New Roman" w:hAnsi="Times New Roman" w:cs="Times New Roman"/>
          <w:sz w:val="24"/>
          <w:szCs w:val="24"/>
        </w:rPr>
        <w:t xml:space="preserve">na originalnim </w:t>
      </w:r>
      <w:r>
        <w:rPr>
          <w:rFonts w:ascii="Times New Roman" w:hAnsi="Times New Roman" w:cs="Times New Roman"/>
          <w:sz w:val="24"/>
          <w:szCs w:val="24"/>
        </w:rPr>
        <w:t>doprinosima ovom fenomenu koji bi na</w:t>
      </w:r>
      <w:r w:rsidRPr="005014C3">
        <w:rPr>
          <w:rFonts w:ascii="Times New Roman" w:hAnsi="Times New Roman" w:cs="Times New Roman"/>
          <w:sz w:val="24"/>
          <w:szCs w:val="24"/>
        </w:rPr>
        <w:t>posljetku</w:t>
      </w:r>
      <w:r>
        <w:rPr>
          <w:rFonts w:ascii="Times New Roman" w:hAnsi="Times New Roman" w:cs="Times New Roman"/>
          <w:sz w:val="24"/>
          <w:szCs w:val="24"/>
        </w:rPr>
        <w:t xml:space="preserve"> </w:t>
      </w:r>
      <w:r w:rsidR="00F569B1" w:rsidRPr="005014C3">
        <w:rPr>
          <w:rFonts w:ascii="Times New Roman" w:hAnsi="Times New Roman" w:cs="Times New Roman"/>
          <w:sz w:val="24"/>
          <w:szCs w:val="24"/>
        </w:rPr>
        <w:t xml:space="preserve">imao biti blizak onome </w:t>
      </w:r>
      <w:r w:rsidR="00F569B1" w:rsidRPr="007349BC">
        <w:rPr>
          <w:rFonts w:ascii="Times New Roman" w:hAnsi="Times New Roman" w:cs="Times New Roman"/>
          <w:i/>
          <w:iCs/>
          <w:sz w:val="24"/>
          <w:szCs w:val="24"/>
        </w:rPr>
        <w:t>Eichmanna iza Eichmanna</w:t>
      </w:r>
      <w:r w:rsidR="00F569B1" w:rsidRPr="005014C3">
        <w:rPr>
          <w:rFonts w:ascii="Times New Roman" w:hAnsi="Times New Roman" w:cs="Times New Roman"/>
          <w:sz w:val="24"/>
          <w:szCs w:val="24"/>
        </w:rPr>
        <w:t xml:space="preserve">. </w:t>
      </w:r>
      <w:bookmarkStart w:id="5" w:name="_GoBack"/>
      <w:bookmarkEnd w:id="5"/>
    </w:p>
    <w:p w:rsidR="00F569B1" w:rsidRPr="005014C3" w:rsidRDefault="00BC6EA0" w:rsidP="008714B3">
      <w:pPr>
        <w:spacing w:line="480" w:lineRule="auto"/>
        <w:jc w:val="both"/>
        <w:rPr>
          <w:rFonts w:ascii="Times New Roman" w:hAnsi="Times New Roman" w:cs="Times New Roman"/>
          <w:sz w:val="24"/>
          <w:szCs w:val="24"/>
        </w:rPr>
      </w:pPr>
      <w:r>
        <w:rPr>
          <w:rFonts w:ascii="Times New Roman" w:hAnsi="Times New Roman" w:cs="Times New Roman"/>
          <w:sz w:val="24"/>
          <w:szCs w:val="24"/>
        </w:rPr>
        <w:t>Navedno je s</w:t>
      </w:r>
      <w:r w:rsidR="00207ABF">
        <w:rPr>
          <w:rFonts w:ascii="Times New Roman" w:hAnsi="Times New Roman" w:cs="Times New Roman"/>
          <w:sz w:val="24"/>
          <w:szCs w:val="24"/>
        </w:rPr>
        <w:t xml:space="preserve">uđenje </w:t>
      </w:r>
      <w:r w:rsidR="00F569B1" w:rsidRPr="005014C3">
        <w:rPr>
          <w:rFonts w:ascii="Times New Roman" w:hAnsi="Times New Roman" w:cs="Times New Roman"/>
          <w:sz w:val="24"/>
          <w:szCs w:val="24"/>
        </w:rPr>
        <w:t xml:space="preserve">pokazalo kako se zakon (odnosno </w:t>
      </w:r>
      <w:r w:rsidR="00F569B1" w:rsidRPr="005014C3">
        <w:rPr>
          <w:rFonts w:ascii="Times New Roman" w:hAnsi="Times New Roman" w:cs="Times New Roman"/>
          <w:i/>
          <w:sz w:val="24"/>
          <w:szCs w:val="24"/>
        </w:rPr>
        <w:t>volja</w:t>
      </w:r>
      <w:r w:rsidR="00F569B1" w:rsidRPr="005014C3">
        <w:rPr>
          <w:rFonts w:ascii="Times New Roman" w:hAnsi="Times New Roman" w:cs="Times New Roman"/>
          <w:sz w:val="24"/>
          <w:szCs w:val="24"/>
        </w:rPr>
        <w:t xml:space="preserve"> zakona) ne može retorički izigrati. </w:t>
      </w:r>
      <w:r w:rsidR="00207ABF">
        <w:rPr>
          <w:rFonts w:ascii="Times New Roman" w:hAnsi="Times New Roman" w:cs="Times New Roman"/>
          <w:sz w:val="24"/>
          <w:szCs w:val="24"/>
        </w:rPr>
        <w:t>Ono</w:t>
      </w:r>
      <w:r w:rsidR="00F569B1" w:rsidRPr="005014C3">
        <w:rPr>
          <w:rFonts w:ascii="Times New Roman" w:hAnsi="Times New Roman" w:cs="Times New Roman"/>
          <w:sz w:val="24"/>
          <w:szCs w:val="24"/>
        </w:rPr>
        <w:t xml:space="preserve"> je bilo predestinirano za strukturalnu potrešenost izjašnjavanjem glavnog osuđenog koji svjedoči o sebi kao </w:t>
      </w:r>
      <w:r w:rsidR="00207ABF">
        <w:rPr>
          <w:rFonts w:ascii="Times New Roman" w:hAnsi="Times New Roman" w:cs="Times New Roman"/>
          <w:sz w:val="24"/>
          <w:szCs w:val="24"/>
        </w:rPr>
        <w:t xml:space="preserve">o </w:t>
      </w:r>
      <w:r w:rsidR="005D1653" w:rsidRPr="005014C3">
        <w:rPr>
          <w:rFonts w:ascii="Times New Roman" w:hAnsi="Times New Roman" w:cs="Times New Roman"/>
          <w:sz w:val="24"/>
          <w:szCs w:val="24"/>
        </w:rPr>
        <w:t xml:space="preserve">(nevinom) </w:t>
      </w:r>
      <w:r w:rsidR="00F569B1" w:rsidRPr="005014C3">
        <w:rPr>
          <w:rFonts w:ascii="Times New Roman" w:hAnsi="Times New Roman" w:cs="Times New Roman"/>
          <w:sz w:val="24"/>
          <w:szCs w:val="24"/>
        </w:rPr>
        <w:t>svjedoku,</w:t>
      </w:r>
      <w:r w:rsidR="00F569B1" w:rsidRPr="005014C3">
        <w:rPr>
          <w:rFonts w:ascii="Times New Roman" w:hAnsi="Times New Roman" w:cs="Times New Roman"/>
          <w:color w:val="FF0000"/>
          <w:sz w:val="24"/>
          <w:szCs w:val="24"/>
        </w:rPr>
        <w:t xml:space="preserve"> </w:t>
      </w:r>
      <w:r w:rsidR="00F569B1" w:rsidRPr="005014C3">
        <w:rPr>
          <w:rFonts w:ascii="Times New Roman" w:hAnsi="Times New Roman" w:cs="Times New Roman"/>
          <w:sz w:val="24"/>
          <w:szCs w:val="24"/>
        </w:rPr>
        <w:t>dopuštajući pomisao da se radi o nehajnom čovjeku zapletenom u mrežu zločinačke totalit</w:t>
      </w:r>
      <w:r w:rsidR="00207ABF">
        <w:rPr>
          <w:rFonts w:ascii="Times New Roman" w:hAnsi="Times New Roman" w:cs="Times New Roman"/>
          <w:sz w:val="24"/>
          <w:szCs w:val="24"/>
        </w:rPr>
        <w:t>arne organizacije režima moći. S</w:t>
      </w:r>
      <w:r>
        <w:rPr>
          <w:rFonts w:ascii="Times New Roman" w:hAnsi="Times New Roman" w:cs="Times New Roman"/>
          <w:sz w:val="24"/>
          <w:szCs w:val="24"/>
        </w:rPr>
        <w:t xml:space="preserve">trukturna nemoć pred ovim </w:t>
      </w:r>
      <w:r w:rsidR="00F569B1" w:rsidRPr="005014C3">
        <w:rPr>
          <w:rFonts w:ascii="Times New Roman" w:hAnsi="Times New Roman" w:cs="Times New Roman"/>
          <w:sz w:val="24"/>
          <w:szCs w:val="24"/>
        </w:rPr>
        <w:t xml:space="preserve">fenomenom pomognuta </w:t>
      </w:r>
      <w:r>
        <w:rPr>
          <w:rFonts w:ascii="Times New Roman" w:hAnsi="Times New Roman" w:cs="Times New Roman"/>
          <w:sz w:val="24"/>
          <w:szCs w:val="24"/>
        </w:rPr>
        <w:t xml:space="preserve">je </w:t>
      </w:r>
      <w:r w:rsidR="00F569B1" w:rsidRPr="005014C3">
        <w:rPr>
          <w:rFonts w:ascii="Times New Roman" w:hAnsi="Times New Roman" w:cs="Times New Roman"/>
          <w:sz w:val="24"/>
          <w:szCs w:val="24"/>
        </w:rPr>
        <w:t>m</w:t>
      </w:r>
      <w:r>
        <w:rPr>
          <w:rFonts w:ascii="Times New Roman" w:hAnsi="Times New Roman" w:cs="Times New Roman"/>
          <w:sz w:val="24"/>
          <w:szCs w:val="24"/>
        </w:rPr>
        <w:t>edijalizacijom suđenja, kao i, više-</w:t>
      </w:r>
      <w:r w:rsidR="00F569B1" w:rsidRPr="005014C3">
        <w:rPr>
          <w:rFonts w:ascii="Times New Roman" w:hAnsi="Times New Roman" w:cs="Times New Roman"/>
          <w:sz w:val="24"/>
          <w:szCs w:val="24"/>
        </w:rPr>
        <w:t>manje sigurnim</w:t>
      </w:r>
      <w:r>
        <w:rPr>
          <w:rFonts w:ascii="Times New Roman" w:hAnsi="Times New Roman" w:cs="Times New Roman"/>
          <w:sz w:val="24"/>
          <w:szCs w:val="24"/>
        </w:rPr>
        <w:t>,</w:t>
      </w:r>
      <w:r w:rsidR="00F569B1" w:rsidRPr="005014C3">
        <w:rPr>
          <w:rFonts w:ascii="Times New Roman" w:hAnsi="Times New Roman" w:cs="Times New Roman"/>
          <w:sz w:val="24"/>
          <w:szCs w:val="24"/>
        </w:rPr>
        <w:t xml:space="preserve"> ishodom konkretnog slučaja koji se pojavio kao bitan, zanimljiv, </w:t>
      </w:r>
      <w:r w:rsidR="00D27BDD">
        <w:rPr>
          <w:rFonts w:ascii="Times New Roman" w:hAnsi="Times New Roman" w:cs="Times New Roman"/>
          <w:sz w:val="24"/>
          <w:szCs w:val="24"/>
        </w:rPr>
        <w:t>zastrašujuć</w:t>
      </w:r>
      <w:r w:rsidR="00207ABF">
        <w:rPr>
          <w:rFonts w:ascii="Times New Roman" w:hAnsi="Times New Roman" w:cs="Times New Roman"/>
          <w:sz w:val="24"/>
          <w:szCs w:val="24"/>
        </w:rPr>
        <w:t xml:space="preserve">, ali </w:t>
      </w:r>
      <w:r w:rsidR="00F569B1" w:rsidRPr="005014C3">
        <w:rPr>
          <w:rFonts w:ascii="Times New Roman" w:hAnsi="Times New Roman" w:cs="Times New Roman"/>
          <w:sz w:val="24"/>
          <w:szCs w:val="24"/>
        </w:rPr>
        <w:t xml:space="preserve">kontekstom određen slučaj. S intelektualne strane njegova je pojava </w:t>
      </w:r>
      <w:r w:rsidR="00207ABF">
        <w:rPr>
          <w:rFonts w:ascii="Times New Roman" w:hAnsi="Times New Roman" w:cs="Times New Roman"/>
          <w:sz w:val="24"/>
          <w:szCs w:val="24"/>
        </w:rPr>
        <w:t>predstavljala</w:t>
      </w:r>
      <w:r w:rsidR="00F569B1" w:rsidRPr="005014C3">
        <w:rPr>
          <w:rFonts w:ascii="Times New Roman" w:hAnsi="Times New Roman" w:cs="Times New Roman"/>
          <w:sz w:val="24"/>
          <w:szCs w:val="24"/>
        </w:rPr>
        <w:t xml:space="preserve"> fenomen koji izvršava inicijalnu ekspoziciju opsežne teorije zla koja se od tada razvija s konstantom u referenci na zločine nacizma. Zlo razotkriva svoj t</w:t>
      </w:r>
      <w:r w:rsidR="00BE180E" w:rsidRPr="005014C3">
        <w:rPr>
          <w:rFonts w:ascii="Times New Roman" w:hAnsi="Times New Roman" w:cs="Times New Roman"/>
          <w:sz w:val="24"/>
          <w:szCs w:val="24"/>
        </w:rPr>
        <w:t xml:space="preserve">emeljni paradoks, da ono nije </w:t>
      </w:r>
      <w:r w:rsidR="00F569B1" w:rsidRPr="005014C3">
        <w:rPr>
          <w:rFonts w:ascii="Times New Roman" w:hAnsi="Times New Roman" w:cs="Times New Roman"/>
          <w:sz w:val="24"/>
          <w:szCs w:val="24"/>
        </w:rPr>
        <w:t xml:space="preserve">mogući </w:t>
      </w:r>
      <w:r w:rsidR="00F569B1" w:rsidRPr="005014C3">
        <w:rPr>
          <w:rFonts w:ascii="Times New Roman" w:hAnsi="Times New Roman" w:cs="Times New Roman"/>
          <w:sz w:val="24"/>
          <w:szCs w:val="24"/>
        </w:rPr>
        <w:lastRenderedPageBreak/>
        <w:t>predmet teorije. Zlo je intrinzični označitelj institucije koja je zakazala. Tematizirati zlo kao nešto više od ontološkog djela op</w:t>
      </w:r>
      <w:r w:rsidR="00D27BDD">
        <w:rPr>
          <w:rFonts w:ascii="Times New Roman" w:hAnsi="Times New Roman" w:cs="Times New Roman"/>
          <w:sz w:val="24"/>
          <w:szCs w:val="24"/>
        </w:rPr>
        <w:t>ozicije dobro–</w:t>
      </w:r>
      <w:r w:rsidR="00F569B1" w:rsidRPr="005014C3">
        <w:rPr>
          <w:rFonts w:ascii="Times New Roman" w:hAnsi="Times New Roman" w:cs="Times New Roman"/>
          <w:sz w:val="24"/>
          <w:szCs w:val="24"/>
        </w:rPr>
        <w:t>zlo znači postaviti ga u</w:t>
      </w:r>
      <w:r w:rsidR="00207ABF">
        <w:rPr>
          <w:rFonts w:ascii="Times New Roman" w:hAnsi="Times New Roman" w:cs="Times New Roman"/>
          <w:sz w:val="24"/>
          <w:szCs w:val="24"/>
        </w:rPr>
        <w:t>nutar svijeta kao opravdanje za, u pojedinom slučaju možda i ne</w:t>
      </w:r>
      <w:r w:rsidR="00F569B1" w:rsidRPr="005014C3">
        <w:rPr>
          <w:rFonts w:ascii="Times New Roman" w:hAnsi="Times New Roman" w:cs="Times New Roman"/>
          <w:sz w:val="24"/>
          <w:szCs w:val="24"/>
        </w:rPr>
        <w:t>razum</w:t>
      </w:r>
      <w:r w:rsidR="00BE180E" w:rsidRPr="005014C3">
        <w:rPr>
          <w:rFonts w:ascii="Times New Roman" w:hAnsi="Times New Roman" w:cs="Times New Roman"/>
          <w:sz w:val="24"/>
          <w:szCs w:val="24"/>
        </w:rPr>
        <w:t>l</w:t>
      </w:r>
      <w:r w:rsidR="00082F57" w:rsidRPr="005014C3">
        <w:rPr>
          <w:rFonts w:ascii="Times New Roman" w:hAnsi="Times New Roman" w:cs="Times New Roman"/>
          <w:sz w:val="24"/>
          <w:szCs w:val="24"/>
        </w:rPr>
        <w:t>jive</w:t>
      </w:r>
      <w:r w:rsidR="00207ABF">
        <w:rPr>
          <w:rFonts w:ascii="Times New Roman" w:hAnsi="Times New Roman" w:cs="Times New Roman"/>
          <w:sz w:val="24"/>
          <w:szCs w:val="24"/>
        </w:rPr>
        <w:t>,</w:t>
      </w:r>
      <w:r w:rsidR="00082F57" w:rsidRPr="005014C3">
        <w:rPr>
          <w:rFonts w:ascii="Times New Roman" w:hAnsi="Times New Roman" w:cs="Times New Roman"/>
          <w:sz w:val="24"/>
          <w:szCs w:val="24"/>
        </w:rPr>
        <w:t xml:space="preserve"> </w:t>
      </w:r>
      <w:r w:rsidR="00207ABF" w:rsidRPr="005014C3">
        <w:rPr>
          <w:rFonts w:ascii="Times New Roman" w:hAnsi="Times New Roman" w:cs="Times New Roman"/>
          <w:sz w:val="24"/>
          <w:szCs w:val="24"/>
        </w:rPr>
        <w:t>konsekvence</w:t>
      </w:r>
      <w:r w:rsidR="00082F57" w:rsidRPr="005014C3">
        <w:rPr>
          <w:rFonts w:ascii="Times New Roman" w:hAnsi="Times New Roman" w:cs="Times New Roman"/>
          <w:sz w:val="24"/>
          <w:szCs w:val="24"/>
        </w:rPr>
        <w:t xml:space="preserve"> neke akcije. Tako možemo reći da </w:t>
      </w:r>
      <w:r w:rsidR="00BE180E" w:rsidRPr="005014C3">
        <w:rPr>
          <w:rFonts w:ascii="Times New Roman" w:hAnsi="Times New Roman" w:cs="Times New Roman"/>
          <w:sz w:val="24"/>
          <w:szCs w:val="24"/>
        </w:rPr>
        <w:t xml:space="preserve">„mi, ljudi smo prije </w:t>
      </w:r>
      <w:r w:rsidR="00207ABF" w:rsidRPr="005014C3">
        <w:rPr>
          <w:rFonts w:ascii="Times New Roman" w:hAnsi="Times New Roman" w:cs="Times New Roman"/>
          <w:sz w:val="24"/>
          <w:szCs w:val="24"/>
        </w:rPr>
        <w:t>rezultati</w:t>
      </w:r>
      <w:r w:rsidR="00BE180E" w:rsidRPr="005014C3">
        <w:rPr>
          <w:rFonts w:ascii="Times New Roman" w:hAnsi="Times New Roman" w:cs="Times New Roman"/>
          <w:sz w:val="24"/>
          <w:szCs w:val="24"/>
        </w:rPr>
        <w:t xml:space="preserve"> svojih slučajnosti nego svojih namjera“ </w:t>
      </w:r>
      <w:r w:rsidR="00082F57" w:rsidRPr="005014C3">
        <w:rPr>
          <w:rFonts w:ascii="Times New Roman" w:hAnsi="Times New Roman" w:cs="Times New Roman"/>
          <w:sz w:val="24"/>
          <w:szCs w:val="24"/>
        </w:rPr>
        <w:t>(Svendsen</w:t>
      </w:r>
      <w:r w:rsidR="003C4279" w:rsidRPr="005014C3">
        <w:rPr>
          <w:rFonts w:ascii="Times New Roman" w:hAnsi="Times New Roman" w:cs="Times New Roman"/>
          <w:sz w:val="24"/>
          <w:szCs w:val="24"/>
        </w:rPr>
        <w:t xml:space="preserve"> 2006:</w:t>
      </w:r>
      <w:r w:rsidR="00082F57" w:rsidRPr="005014C3">
        <w:rPr>
          <w:rFonts w:ascii="Times New Roman" w:hAnsi="Times New Roman" w:cs="Times New Roman"/>
          <w:sz w:val="24"/>
          <w:szCs w:val="24"/>
        </w:rPr>
        <w:t xml:space="preserve">185), odnosno kako </w:t>
      </w:r>
      <w:r>
        <w:rPr>
          <w:rFonts w:ascii="Times New Roman" w:hAnsi="Times New Roman" w:cs="Times New Roman"/>
          <w:sz w:val="24"/>
          <w:szCs w:val="24"/>
        </w:rPr>
        <w:t xml:space="preserve">tvrdi </w:t>
      </w:r>
      <w:r w:rsidR="00082F57" w:rsidRPr="005014C3">
        <w:rPr>
          <w:rFonts w:ascii="Times New Roman" w:hAnsi="Times New Roman" w:cs="Times New Roman"/>
          <w:sz w:val="24"/>
          <w:szCs w:val="24"/>
        </w:rPr>
        <w:t>Odo Marquard, stvar je to tehnike „života koja održava ekvilibrij kroz s</w:t>
      </w:r>
      <w:r w:rsidR="00207ABF">
        <w:rPr>
          <w:rFonts w:ascii="Times New Roman" w:hAnsi="Times New Roman" w:cs="Times New Roman"/>
          <w:sz w:val="24"/>
          <w:szCs w:val="24"/>
        </w:rPr>
        <w:t xml:space="preserve">posobnost da kompenziramo zla s uvjerenjima“ </w:t>
      </w:r>
      <w:r w:rsidR="00082F57" w:rsidRPr="005014C3">
        <w:rPr>
          <w:rFonts w:ascii="Times New Roman" w:hAnsi="Times New Roman" w:cs="Times New Roman"/>
          <w:sz w:val="24"/>
          <w:szCs w:val="24"/>
        </w:rPr>
        <w:t>(Marquard</w:t>
      </w:r>
      <w:r w:rsidR="003C4279" w:rsidRPr="005014C3">
        <w:rPr>
          <w:rFonts w:ascii="Times New Roman" w:hAnsi="Times New Roman" w:cs="Times New Roman"/>
          <w:sz w:val="24"/>
          <w:szCs w:val="24"/>
        </w:rPr>
        <w:t xml:space="preserve"> 1989:</w:t>
      </w:r>
      <w:r w:rsidR="00207ABF">
        <w:rPr>
          <w:rFonts w:ascii="Times New Roman" w:hAnsi="Times New Roman" w:cs="Times New Roman"/>
          <w:sz w:val="24"/>
          <w:szCs w:val="24"/>
        </w:rPr>
        <w:t xml:space="preserve">42). </w:t>
      </w:r>
      <w:r w:rsidR="00F569B1" w:rsidRPr="005014C3">
        <w:rPr>
          <w:rFonts w:ascii="Times New Roman" w:hAnsi="Times New Roman" w:cs="Times New Roman"/>
          <w:sz w:val="24"/>
          <w:szCs w:val="24"/>
        </w:rPr>
        <w:t>Zlo kao problem banalan ili radikalan, kao zahvaćen pojavom automatizirane birokratizacije mehanizama represije, e</w:t>
      </w:r>
      <w:r w:rsidR="00D27BDD">
        <w:rPr>
          <w:rFonts w:ascii="Times New Roman" w:hAnsi="Times New Roman" w:cs="Times New Roman"/>
          <w:sz w:val="24"/>
          <w:szCs w:val="24"/>
        </w:rPr>
        <w:t xml:space="preserve">gzekucije i uništenja, </w:t>
      </w:r>
      <w:r>
        <w:rPr>
          <w:rFonts w:ascii="Times New Roman" w:hAnsi="Times New Roman" w:cs="Times New Roman"/>
          <w:sz w:val="24"/>
          <w:szCs w:val="24"/>
        </w:rPr>
        <w:t>nije moglo</w:t>
      </w:r>
      <w:r w:rsidR="00F569B1" w:rsidRPr="005014C3">
        <w:rPr>
          <w:rFonts w:ascii="Times New Roman" w:hAnsi="Times New Roman" w:cs="Times New Roman"/>
          <w:sz w:val="24"/>
          <w:szCs w:val="24"/>
        </w:rPr>
        <w:t xml:space="preserve"> biti valjano zahvaćen</w:t>
      </w:r>
      <w:r>
        <w:rPr>
          <w:rFonts w:ascii="Times New Roman" w:hAnsi="Times New Roman" w:cs="Times New Roman"/>
          <w:sz w:val="24"/>
          <w:szCs w:val="24"/>
        </w:rPr>
        <w:t>o u Jeruzalemu</w:t>
      </w:r>
      <w:r w:rsidR="00F569B1" w:rsidRPr="005014C3">
        <w:rPr>
          <w:rFonts w:ascii="Times New Roman" w:hAnsi="Times New Roman" w:cs="Times New Roman"/>
          <w:sz w:val="24"/>
          <w:szCs w:val="24"/>
        </w:rPr>
        <w:t xml:space="preserve"> jer </w:t>
      </w:r>
      <w:r w:rsidR="00207ABF">
        <w:rPr>
          <w:rFonts w:ascii="Times New Roman" w:hAnsi="Times New Roman" w:cs="Times New Roman"/>
          <w:sz w:val="24"/>
          <w:szCs w:val="24"/>
        </w:rPr>
        <w:t>ovu vrstu masovnog</w:t>
      </w:r>
      <w:r w:rsidR="00BB5445" w:rsidRPr="005014C3">
        <w:rPr>
          <w:rFonts w:ascii="Times New Roman" w:hAnsi="Times New Roman" w:cs="Times New Roman"/>
          <w:sz w:val="24"/>
          <w:szCs w:val="24"/>
        </w:rPr>
        <w:t xml:space="preserve"> zla</w:t>
      </w:r>
      <w:r w:rsidR="00F569B1" w:rsidRPr="005014C3">
        <w:rPr>
          <w:rFonts w:ascii="Times New Roman" w:hAnsi="Times New Roman" w:cs="Times New Roman"/>
          <w:sz w:val="24"/>
          <w:szCs w:val="24"/>
        </w:rPr>
        <w:t xml:space="preserve"> nije moguće valjano zahvatiti politički niti juridički (Arendt 2006:292). U tom smislu zlo je potrebno promatrati periferno, </w:t>
      </w:r>
      <w:r w:rsidR="00207ABF">
        <w:rPr>
          <w:rFonts w:ascii="Times New Roman" w:hAnsi="Times New Roman" w:cs="Times New Roman"/>
          <w:sz w:val="24"/>
          <w:szCs w:val="24"/>
        </w:rPr>
        <w:t xml:space="preserve">kao </w:t>
      </w:r>
      <w:r w:rsidR="00207ABF" w:rsidRPr="00207ABF">
        <w:rPr>
          <w:rFonts w:ascii="Times New Roman" w:hAnsi="Times New Roman" w:cs="Times New Roman"/>
          <w:i/>
          <w:sz w:val="24"/>
          <w:szCs w:val="24"/>
        </w:rPr>
        <w:t>izmješteno</w:t>
      </w:r>
      <w:r w:rsidR="00207ABF">
        <w:rPr>
          <w:rFonts w:ascii="Times New Roman" w:hAnsi="Times New Roman" w:cs="Times New Roman"/>
          <w:sz w:val="24"/>
          <w:szCs w:val="24"/>
        </w:rPr>
        <w:t xml:space="preserve"> te ga </w:t>
      </w:r>
      <w:r w:rsidR="00F569B1" w:rsidRPr="005014C3">
        <w:rPr>
          <w:rFonts w:ascii="Times New Roman" w:hAnsi="Times New Roman" w:cs="Times New Roman"/>
          <w:sz w:val="24"/>
          <w:szCs w:val="24"/>
        </w:rPr>
        <w:t>uklopiti u</w:t>
      </w:r>
      <w:r w:rsidR="00207ABF">
        <w:rPr>
          <w:rFonts w:ascii="Times New Roman" w:hAnsi="Times New Roman" w:cs="Times New Roman"/>
          <w:sz w:val="24"/>
          <w:szCs w:val="24"/>
        </w:rPr>
        <w:t xml:space="preserve"> kompleksniji spoj značenja koje sačinjava</w:t>
      </w:r>
      <w:r w:rsidR="00F569B1" w:rsidRPr="005014C3">
        <w:rPr>
          <w:rFonts w:ascii="Times New Roman" w:hAnsi="Times New Roman" w:cs="Times New Roman"/>
          <w:sz w:val="24"/>
          <w:szCs w:val="24"/>
        </w:rPr>
        <w:t xml:space="preserve"> današnje političke, odnosno biopolitičke odnose.</w:t>
      </w:r>
    </w:p>
    <w:p w:rsidR="00927DC4" w:rsidRPr="005014C3" w:rsidRDefault="00207ABF" w:rsidP="008714B3">
      <w:pPr>
        <w:spacing w:line="480" w:lineRule="auto"/>
        <w:jc w:val="both"/>
        <w:rPr>
          <w:rFonts w:ascii="Times New Roman" w:hAnsi="Times New Roman" w:cs="Times New Roman"/>
          <w:sz w:val="24"/>
          <w:szCs w:val="24"/>
        </w:rPr>
      </w:pPr>
      <w:r>
        <w:rPr>
          <w:rFonts w:ascii="Times New Roman" w:hAnsi="Times New Roman" w:cs="Times New Roman"/>
          <w:sz w:val="24"/>
          <w:szCs w:val="24"/>
        </w:rPr>
        <w:t>Naspram dubljih psiholoških i</w:t>
      </w:r>
      <w:r w:rsidR="00927DC4" w:rsidRPr="005014C3">
        <w:rPr>
          <w:rFonts w:ascii="Times New Roman" w:hAnsi="Times New Roman" w:cs="Times New Roman"/>
          <w:sz w:val="24"/>
          <w:szCs w:val="24"/>
        </w:rPr>
        <w:t xml:space="preserve"> psihoanalitičkih pokušaja razjašnjenja te </w:t>
      </w:r>
      <w:r w:rsidR="00D27BDD">
        <w:rPr>
          <w:rFonts w:ascii="Times New Roman" w:hAnsi="Times New Roman" w:cs="Times New Roman"/>
          <w:sz w:val="24"/>
          <w:szCs w:val="24"/>
        </w:rPr>
        <w:t xml:space="preserve">„velike gromade ponora“ </w:t>
      </w:r>
      <w:r w:rsidR="00BC6EA0">
        <w:rPr>
          <w:rFonts w:ascii="Times New Roman" w:hAnsi="Times New Roman" w:cs="Times New Roman"/>
          <w:sz w:val="24"/>
          <w:szCs w:val="24"/>
        </w:rPr>
        <w:t>koju</w:t>
      </w:r>
      <w:r w:rsidR="00927DC4" w:rsidRPr="005014C3">
        <w:rPr>
          <w:rFonts w:ascii="Times New Roman" w:hAnsi="Times New Roman" w:cs="Times New Roman"/>
          <w:sz w:val="24"/>
          <w:szCs w:val="24"/>
        </w:rPr>
        <w:t xml:space="preserve"> osjetimo u razmišljanju o Eichmannu i nacističkim zločinima na razini navlastita zahvaćanja tog fenomena kao plodno tlo promišljanja </w:t>
      </w:r>
      <w:r>
        <w:rPr>
          <w:rFonts w:ascii="Times New Roman" w:hAnsi="Times New Roman" w:cs="Times New Roman"/>
          <w:sz w:val="24"/>
          <w:szCs w:val="24"/>
        </w:rPr>
        <w:t xml:space="preserve">može poslužiti i </w:t>
      </w:r>
      <w:r w:rsidR="00927DC4" w:rsidRPr="005014C3">
        <w:rPr>
          <w:rFonts w:ascii="Times New Roman" w:hAnsi="Times New Roman" w:cs="Times New Roman"/>
          <w:sz w:val="24"/>
          <w:szCs w:val="24"/>
        </w:rPr>
        <w:t xml:space="preserve">kulturalna teorija i povijest, iako bi ona u </w:t>
      </w:r>
      <w:r w:rsidRPr="005014C3">
        <w:rPr>
          <w:rFonts w:ascii="Times New Roman" w:hAnsi="Times New Roman" w:cs="Times New Roman"/>
          <w:sz w:val="24"/>
          <w:szCs w:val="24"/>
        </w:rPr>
        <w:t>konsekvencama</w:t>
      </w:r>
      <w:r w:rsidR="00927DC4" w:rsidRPr="005014C3">
        <w:rPr>
          <w:rFonts w:ascii="Times New Roman" w:hAnsi="Times New Roman" w:cs="Times New Roman"/>
          <w:sz w:val="24"/>
          <w:szCs w:val="24"/>
        </w:rPr>
        <w:t xml:space="preserve"> mogla predstavljati još jedan udar na etiku i filozofiju moralnih sentimenata. Naime, možemo li pod paradigmom modernih estetičara, ali i </w:t>
      </w:r>
      <w:r>
        <w:rPr>
          <w:rFonts w:ascii="Times New Roman" w:hAnsi="Times New Roman" w:cs="Times New Roman"/>
          <w:sz w:val="24"/>
          <w:szCs w:val="24"/>
        </w:rPr>
        <w:t xml:space="preserve">s </w:t>
      </w:r>
      <w:r w:rsidR="00927DC4" w:rsidRPr="005014C3">
        <w:rPr>
          <w:rFonts w:ascii="Times New Roman" w:hAnsi="Times New Roman" w:cs="Times New Roman"/>
          <w:sz w:val="24"/>
          <w:szCs w:val="24"/>
        </w:rPr>
        <w:t xml:space="preserve">hegelovskom povijesnom progresijom </w:t>
      </w:r>
      <w:r w:rsidR="003C4279" w:rsidRPr="005014C3">
        <w:rPr>
          <w:rFonts w:ascii="Times New Roman" w:hAnsi="Times New Roman" w:cs="Times New Roman"/>
          <w:sz w:val="24"/>
          <w:szCs w:val="24"/>
        </w:rPr>
        <w:t>(Hegel</w:t>
      </w:r>
      <w:r w:rsidR="00927DC4" w:rsidRPr="005014C3">
        <w:rPr>
          <w:rFonts w:ascii="Times New Roman" w:hAnsi="Times New Roman" w:cs="Times New Roman"/>
          <w:sz w:val="24"/>
          <w:szCs w:val="24"/>
        </w:rPr>
        <w:t xml:space="preserve"> 2001)</w:t>
      </w:r>
      <w:r w:rsidR="00A11486">
        <w:rPr>
          <w:rFonts w:ascii="Times New Roman" w:hAnsi="Times New Roman" w:cs="Times New Roman"/>
          <w:sz w:val="24"/>
          <w:szCs w:val="24"/>
        </w:rPr>
        <w:t xml:space="preserve"> na umu,</w:t>
      </w:r>
      <w:r w:rsidR="00927DC4" w:rsidRPr="005014C3">
        <w:rPr>
          <w:rFonts w:ascii="Times New Roman" w:hAnsi="Times New Roman" w:cs="Times New Roman"/>
          <w:sz w:val="24"/>
          <w:szCs w:val="24"/>
        </w:rPr>
        <w:t xml:space="preserve"> </w:t>
      </w:r>
      <w:r>
        <w:rPr>
          <w:rFonts w:ascii="Times New Roman" w:hAnsi="Times New Roman" w:cs="Times New Roman"/>
          <w:sz w:val="24"/>
          <w:szCs w:val="24"/>
        </w:rPr>
        <w:t>u kojoj</w:t>
      </w:r>
      <w:r w:rsidR="00927DC4" w:rsidRPr="005014C3">
        <w:rPr>
          <w:rFonts w:ascii="Times New Roman" w:hAnsi="Times New Roman" w:cs="Times New Roman"/>
          <w:sz w:val="24"/>
          <w:szCs w:val="24"/>
        </w:rPr>
        <w:t xml:space="preserve"> svaki oblik izražaja nije moguć u svako povijesno doba</w:t>
      </w:r>
      <w:r w:rsidR="00A11486">
        <w:rPr>
          <w:rFonts w:ascii="Times New Roman" w:hAnsi="Times New Roman" w:cs="Times New Roman"/>
          <w:sz w:val="24"/>
          <w:szCs w:val="24"/>
        </w:rPr>
        <w:t>,</w:t>
      </w:r>
      <w:r w:rsidR="00927DC4" w:rsidRPr="005014C3">
        <w:rPr>
          <w:rFonts w:ascii="Times New Roman" w:hAnsi="Times New Roman" w:cs="Times New Roman"/>
          <w:sz w:val="24"/>
          <w:szCs w:val="24"/>
        </w:rPr>
        <w:t xml:space="preserve"> </w:t>
      </w:r>
      <w:r w:rsidRPr="005014C3">
        <w:rPr>
          <w:rFonts w:ascii="Times New Roman" w:hAnsi="Times New Roman" w:cs="Times New Roman"/>
          <w:sz w:val="24"/>
          <w:szCs w:val="24"/>
        </w:rPr>
        <w:t>razumjeti</w:t>
      </w:r>
      <w:r w:rsidR="00927DC4" w:rsidRPr="005014C3">
        <w:rPr>
          <w:rFonts w:ascii="Times New Roman" w:hAnsi="Times New Roman" w:cs="Times New Roman"/>
          <w:sz w:val="24"/>
          <w:szCs w:val="24"/>
        </w:rPr>
        <w:t xml:space="preserve"> nastanak </w:t>
      </w:r>
      <w:r w:rsidR="00A11486">
        <w:rPr>
          <w:rFonts w:ascii="Times New Roman" w:hAnsi="Times New Roman" w:cs="Times New Roman"/>
          <w:sz w:val="24"/>
          <w:szCs w:val="24"/>
        </w:rPr>
        <w:t>ne-mišljenja, promjene</w:t>
      </w:r>
      <w:r w:rsidR="00927DC4" w:rsidRPr="005014C3">
        <w:rPr>
          <w:rFonts w:ascii="Times New Roman" w:hAnsi="Times New Roman" w:cs="Times New Roman"/>
          <w:sz w:val="24"/>
          <w:szCs w:val="24"/>
        </w:rPr>
        <w:t xml:space="preserve"> </w:t>
      </w:r>
      <w:r w:rsidR="005014C3" w:rsidRPr="005014C3">
        <w:rPr>
          <w:rFonts w:ascii="Times New Roman" w:hAnsi="Times New Roman" w:cs="Times New Roman"/>
          <w:sz w:val="24"/>
          <w:szCs w:val="24"/>
        </w:rPr>
        <w:t>savjest</w:t>
      </w:r>
      <w:r w:rsidR="00D27BDD">
        <w:rPr>
          <w:rFonts w:ascii="Times New Roman" w:hAnsi="Times New Roman" w:cs="Times New Roman"/>
          <w:sz w:val="24"/>
          <w:szCs w:val="24"/>
        </w:rPr>
        <w:t xml:space="preserve">i u praznu svijest? </w:t>
      </w:r>
      <w:r w:rsidR="00927DC4" w:rsidRPr="005014C3">
        <w:rPr>
          <w:rFonts w:ascii="Times New Roman" w:hAnsi="Times New Roman" w:cs="Times New Roman"/>
          <w:sz w:val="24"/>
          <w:szCs w:val="24"/>
        </w:rPr>
        <w:t xml:space="preserve">Je li moguće da je posao najokrutnijeg </w:t>
      </w:r>
      <w:r w:rsidR="00A11486" w:rsidRPr="005014C3">
        <w:rPr>
          <w:rFonts w:ascii="Times New Roman" w:hAnsi="Times New Roman" w:cs="Times New Roman"/>
          <w:sz w:val="24"/>
          <w:szCs w:val="24"/>
        </w:rPr>
        <w:t>zločinstva</w:t>
      </w:r>
      <w:r w:rsidR="00927DC4" w:rsidRPr="005014C3">
        <w:rPr>
          <w:rFonts w:ascii="Times New Roman" w:hAnsi="Times New Roman" w:cs="Times New Roman"/>
          <w:sz w:val="24"/>
          <w:szCs w:val="24"/>
        </w:rPr>
        <w:t xml:space="preserve"> nad čovječnošću</w:t>
      </w:r>
      <w:r w:rsidR="00607C9A" w:rsidRPr="005014C3">
        <w:rPr>
          <w:rFonts w:ascii="Times New Roman" w:hAnsi="Times New Roman" w:cs="Times New Roman"/>
          <w:sz w:val="24"/>
          <w:szCs w:val="24"/>
        </w:rPr>
        <w:t xml:space="preserve"> </w:t>
      </w:r>
      <w:r w:rsidR="00BC6EA0">
        <w:rPr>
          <w:rFonts w:ascii="Times New Roman" w:hAnsi="Times New Roman" w:cs="Times New Roman"/>
          <w:sz w:val="24"/>
          <w:szCs w:val="24"/>
        </w:rPr>
        <w:t>bio d</w:t>
      </w:r>
      <w:r w:rsidR="00927DC4" w:rsidRPr="005014C3">
        <w:rPr>
          <w:rFonts w:ascii="Times New Roman" w:hAnsi="Times New Roman" w:cs="Times New Roman"/>
          <w:sz w:val="24"/>
          <w:szCs w:val="24"/>
        </w:rPr>
        <w:t>o te m</w:t>
      </w:r>
      <w:r w:rsidR="00A11486">
        <w:rPr>
          <w:rFonts w:ascii="Times New Roman" w:hAnsi="Times New Roman" w:cs="Times New Roman"/>
          <w:sz w:val="24"/>
          <w:szCs w:val="24"/>
        </w:rPr>
        <w:t>jere banaliziran da je u vremenu ne</w:t>
      </w:r>
      <w:r w:rsidR="00927DC4" w:rsidRPr="005014C3">
        <w:rPr>
          <w:rFonts w:ascii="Times New Roman" w:hAnsi="Times New Roman" w:cs="Times New Roman"/>
          <w:sz w:val="24"/>
          <w:szCs w:val="24"/>
        </w:rPr>
        <w:t>promišljanja postupaka</w:t>
      </w:r>
      <w:r w:rsidR="00A11486">
        <w:rPr>
          <w:rFonts w:ascii="Times New Roman" w:hAnsi="Times New Roman" w:cs="Times New Roman"/>
          <w:sz w:val="24"/>
          <w:szCs w:val="24"/>
        </w:rPr>
        <w:t xml:space="preserve">, </w:t>
      </w:r>
      <w:r w:rsidR="00A11486" w:rsidRPr="005014C3">
        <w:rPr>
          <w:rFonts w:ascii="Times New Roman" w:hAnsi="Times New Roman" w:cs="Times New Roman"/>
          <w:sz w:val="24"/>
          <w:szCs w:val="24"/>
        </w:rPr>
        <w:t>kojem se danas oštro dosuđuje moralna nekorektnost</w:t>
      </w:r>
      <w:r w:rsidR="00A11486">
        <w:rPr>
          <w:rFonts w:ascii="Times New Roman" w:hAnsi="Times New Roman" w:cs="Times New Roman"/>
          <w:sz w:val="24"/>
          <w:szCs w:val="24"/>
        </w:rPr>
        <w:t>,</w:t>
      </w:r>
      <w:r w:rsidR="00A11486" w:rsidRPr="005014C3">
        <w:rPr>
          <w:rFonts w:ascii="Times New Roman" w:hAnsi="Times New Roman" w:cs="Times New Roman"/>
          <w:sz w:val="24"/>
          <w:szCs w:val="24"/>
        </w:rPr>
        <w:t xml:space="preserve"> </w:t>
      </w:r>
      <w:r w:rsidR="00A11486">
        <w:rPr>
          <w:rFonts w:ascii="Times New Roman" w:hAnsi="Times New Roman" w:cs="Times New Roman"/>
          <w:sz w:val="24"/>
          <w:szCs w:val="24"/>
        </w:rPr>
        <w:t xml:space="preserve">on </w:t>
      </w:r>
      <w:r w:rsidR="00927DC4" w:rsidRPr="005014C3">
        <w:rPr>
          <w:rFonts w:ascii="Times New Roman" w:hAnsi="Times New Roman" w:cs="Times New Roman"/>
          <w:sz w:val="24"/>
          <w:szCs w:val="24"/>
        </w:rPr>
        <w:t xml:space="preserve">zaista bio trivijalan, mehaniziran i lišen </w:t>
      </w:r>
      <w:r w:rsidR="00A11486">
        <w:rPr>
          <w:rFonts w:ascii="Times New Roman" w:hAnsi="Times New Roman" w:cs="Times New Roman"/>
          <w:sz w:val="24"/>
          <w:szCs w:val="24"/>
        </w:rPr>
        <w:t xml:space="preserve">etičkih pitanja, odnosno da je, </w:t>
      </w:r>
      <w:r w:rsidR="00927DC4" w:rsidRPr="005014C3">
        <w:rPr>
          <w:rFonts w:ascii="Times New Roman" w:hAnsi="Times New Roman" w:cs="Times New Roman"/>
          <w:sz w:val="24"/>
          <w:szCs w:val="24"/>
        </w:rPr>
        <w:t>u najboljem slučaju</w:t>
      </w:r>
      <w:r w:rsidR="00A11486">
        <w:rPr>
          <w:rFonts w:ascii="Times New Roman" w:hAnsi="Times New Roman" w:cs="Times New Roman"/>
          <w:sz w:val="24"/>
          <w:szCs w:val="24"/>
        </w:rPr>
        <w:t>,</w:t>
      </w:r>
      <w:r w:rsidR="00927DC4" w:rsidRPr="005014C3">
        <w:rPr>
          <w:rFonts w:ascii="Times New Roman" w:hAnsi="Times New Roman" w:cs="Times New Roman"/>
          <w:sz w:val="24"/>
          <w:szCs w:val="24"/>
        </w:rPr>
        <w:t xml:space="preserve"> moral </w:t>
      </w:r>
      <w:r w:rsidR="00A11486">
        <w:rPr>
          <w:rFonts w:ascii="Times New Roman" w:hAnsi="Times New Roman" w:cs="Times New Roman"/>
          <w:sz w:val="24"/>
          <w:szCs w:val="24"/>
        </w:rPr>
        <w:t xml:space="preserve">tada </w:t>
      </w:r>
      <w:r w:rsidR="00927DC4" w:rsidRPr="005014C3">
        <w:rPr>
          <w:rFonts w:ascii="Times New Roman" w:hAnsi="Times New Roman" w:cs="Times New Roman"/>
          <w:sz w:val="24"/>
          <w:szCs w:val="24"/>
        </w:rPr>
        <w:t xml:space="preserve">predstavljao </w:t>
      </w:r>
      <w:r w:rsidR="00A11486" w:rsidRPr="005014C3">
        <w:rPr>
          <w:rFonts w:ascii="Times New Roman" w:hAnsi="Times New Roman" w:cs="Times New Roman"/>
          <w:sz w:val="24"/>
          <w:szCs w:val="24"/>
        </w:rPr>
        <w:t>kontingentnu</w:t>
      </w:r>
      <w:r w:rsidR="00927DC4" w:rsidRPr="005014C3">
        <w:rPr>
          <w:rFonts w:ascii="Times New Roman" w:hAnsi="Times New Roman" w:cs="Times New Roman"/>
          <w:sz w:val="24"/>
          <w:szCs w:val="24"/>
        </w:rPr>
        <w:t xml:space="preserve"> točku aktivnosti u izvođenju zadatka koji je tim ljudima bio </w:t>
      </w:r>
      <w:r w:rsidR="00A11486" w:rsidRPr="005014C3">
        <w:rPr>
          <w:rFonts w:ascii="Times New Roman" w:hAnsi="Times New Roman" w:cs="Times New Roman"/>
          <w:sz w:val="24"/>
          <w:szCs w:val="24"/>
        </w:rPr>
        <w:t>dodijeljen</w:t>
      </w:r>
      <w:r w:rsidR="00A11486">
        <w:rPr>
          <w:rFonts w:ascii="Times New Roman" w:hAnsi="Times New Roman" w:cs="Times New Roman"/>
          <w:sz w:val="24"/>
          <w:szCs w:val="24"/>
        </w:rPr>
        <w:t>?</w:t>
      </w:r>
      <w:r w:rsidR="00927DC4" w:rsidRPr="005014C3">
        <w:rPr>
          <w:rFonts w:ascii="Times New Roman" w:hAnsi="Times New Roman" w:cs="Times New Roman"/>
          <w:sz w:val="24"/>
          <w:szCs w:val="24"/>
        </w:rPr>
        <w:t xml:space="preserve"> </w:t>
      </w:r>
      <w:r w:rsidR="00A11486">
        <w:rPr>
          <w:rFonts w:ascii="Times New Roman" w:hAnsi="Times New Roman" w:cs="Times New Roman"/>
          <w:sz w:val="24"/>
          <w:szCs w:val="24"/>
        </w:rPr>
        <w:t xml:space="preserve">To ne bi podrazumijevalo </w:t>
      </w:r>
      <w:r w:rsidR="00927DC4" w:rsidRPr="005014C3">
        <w:rPr>
          <w:rFonts w:ascii="Times New Roman" w:hAnsi="Times New Roman" w:cs="Times New Roman"/>
          <w:sz w:val="24"/>
          <w:szCs w:val="24"/>
        </w:rPr>
        <w:t xml:space="preserve">da su ljudi </w:t>
      </w:r>
      <w:r w:rsidR="00A11486">
        <w:rPr>
          <w:rFonts w:ascii="Times New Roman" w:hAnsi="Times New Roman" w:cs="Times New Roman"/>
          <w:sz w:val="24"/>
          <w:szCs w:val="24"/>
        </w:rPr>
        <w:t>tada bili lišeni vrlina i osjećaja, da su</w:t>
      </w:r>
      <w:r w:rsidR="00927DC4" w:rsidRPr="005014C3">
        <w:rPr>
          <w:rFonts w:ascii="Times New Roman" w:hAnsi="Times New Roman" w:cs="Times New Roman"/>
          <w:sz w:val="24"/>
          <w:szCs w:val="24"/>
        </w:rPr>
        <w:t xml:space="preserve"> u svojoj beznačajnosti postali radika</w:t>
      </w:r>
      <w:r w:rsidR="00BC6EA0">
        <w:rPr>
          <w:rFonts w:ascii="Times New Roman" w:hAnsi="Times New Roman" w:cs="Times New Roman"/>
          <w:sz w:val="24"/>
          <w:szCs w:val="24"/>
        </w:rPr>
        <w:t xml:space="preserve">lni do mjere u kojoj su bili </w:t>
      </w:r>
      <w:r w:rsidR="00A11486">
        <w:rPr>
          <w:rFonts w:ascii="Times New Roman" w:hAnsi="Times New Roman" w:cs="Times New Roman"/>
          <w:sz w:val="24"/>
          <w:szCs w:val="24"/>
        </w:rPr>
        <w:t xml:space="preserve">samo </w:t>
      </w:r>
      <w:r w:rsidR="00A11486" w:rsidRPr="005014C3">
        <w:rPr>
          <w:rFonts w:ascii="Times New Roman" w:hAnsi="Times New Roman" w:cs="Times New Roman"/>
          <w:sz w:val="24"/>
          <w:szCs w:val="24"/>
        </w:rPr>
        <w:t>provodljivi</w:t>
      </w:r>
      <w:r w:rsidR="00A11486">
        <w:rPr>
          <w:rFonts w:ascii="Times New Roman" w:hAnsi="Times New Roman" w:cs="Times New Roman"/>
          <w:sz w:val="24"/>
          <w:szCs w:val="24"/>
        </w:rPr>
        <w:t xml:space="preserve"> materijali za volju </w:t>
      </w:r>
      <w:r w:rsidR="00A11486" w:rsidRPr="00D27BDD">
        <w:rPr>
          <w:rFonts w:ascii="Times New Roman" w:hAnsi="Times New Roman" w:cs="Times New Roman"/>
          <w:i/>
          <w:sz w:val="24"/>
          <w:szCs w:val="24"/>
        </w:rPr>
        <w:t>Führera</w:t>
      </w:r>
      <w:r w:rsidR="00927DC4" w:rsidRPr="005014C3">
        <w:rPr>
          <w:rFonts w:ascii="Times New Roman" w:hAnsi="Times New Roman" w:cs="Times New Roman"/>
          <w:sz w:val="24"/>
          <w:szCs w:val="24"/>
        </w:rPr>
        <w:t>, već da su bili lišeni ikak</w:t>
      </w:r>
      <w:r w:rsidR="00A11486">
        <w:rPr>
          <w:rFonts w:ascii="Times New Roman" w:hAnsi="Times New Roman" w:cs="Times New Roman"/>
          <w:sz w:val="24"/>
          <w:szCs w:val="24"/>
        </w:rPr>
        <w:t xml:space="preserve">ve ideologije i </w:t>
      </w:r>
      <w:r w:rsidR="00A11486">
        <w:rPr>
          <w:rFonts w:ascii="Times New Roman" w:hAnsi="Times New Roman" w:cs="Times New Roman"/>
          <w:sz w:val="24"/>
          <w:szCs w:val="24"/>
        </w:rPr>
        <w:lastRenderedPageBreak/>
        <w:t xml:space="preserve">indoktrinacije te je </w:t>
      </w:r>
      <w:r w:rsidR="00927DC4" w:rsidRPr="005014C3">
        <w:rPr>
          <w:rFonts w:ascii="Times New Roman" w:hAnsi="Times New Roman" w:cs="Times New Roman"/>
          <w:sz w:val="24"/>
          <w:szCs w:val="24"/>
        </w:rPr>
        <w:t xml:space="preserve">njihova </w:t>
      </w:r>
      <w:r w:rsidR="00A11486">
        <w:rPr>
          <w:rFonts w:ascii="Times New Roman" w:hAnsi="Times New Roman" w:cs="Times New Roman"/>
          <w:sz w:val="24"/>
          <w:szCs w:val="24"/>
        </w:rPr>
        <w:t>„</w:t>
      </w:r>
      <w:r w:rsidR="00927DC4" w:rsidRPr="005014C3">
        <w:rPr>
          <w:rFonts w:ascii="Times New Roman" w:hAnsi="Times New Roman" w:cs="Times New Roman"/>
          <w:sz w:val="24"/>
          <w:szCs w:val="24"/>
        </w:rPr>
        <w:t>običnost</w:t>
      </w:r>
      <w:r w:rsidR="00A11486">
        <w:rPr>
          <w:rFonts w:ascii="Times New Roman" w:hAnsi="Times New Roman" w:cs="Times New Roman"/>
          <w:sz w:val="24"/>
          <w:szCs w:val="24"/>
        </w:rPr>
        <w:t>“</w:t>
      </w:r>
      <w:r w:rsidR="00927DC4" w:rsidRPr="005014C3">
        <w:rPr>
          <w:rFonts w:ascii="Times New Roman" w:hAnsi="Times New Roman" w:cs="Times New Roman"/>
          <w:sz w:val="24"/>
          <w:szCs w:val="24"/>
        </w:rPr>
        <w:t xml:space="preserve"> na ono vanjsko reagirala kao na posao, radnu naviku jednostavnog sabiranja, registriranja i daljnje </w:t>
      </w:r>
      <w:r w:rsidR="00A11486" w:rsidRPr="005014C3">
        <w:rPr>
          <w:rFonts w:ascii="Times New Roman" w:hAnsi="Times New Roman" w:cs="Times New Roman"/>
          <w:sz w:val="24"/>
          <w:szCs w:val="24"/>
        </w:rPr>
        <w:t>diseminacije</w:t>
      </w:r>
      <w:r w:rsidR="00927DC4" w:rsidRPr="005014C3">
        <w:rPr>
          <w:rFonts w:ascii="Times New Roman" w:hAnsi="Times New Roman" w:cs="Times New Roman"/>
          <w:sz w:val="24"/>
          <w:szCs w:val="24"/>
        </w:rPr>
        <w:t xml:space="preserve"> istog. Što ako je indo</w:t>
      </w:r>
      <w:r w:rsidR="00A11486">
        <w:rPr>
          <w:rFonts w:ascii="Times New Roman" w:hAnsi="Times New Roman" w:cs="Times New Roman"/>
          <w:sz w:val="24"/>
          <w:szCs w:val="24"/>
        </w:rPr>
        <w:t xml:space="preserve">ktrinacija zaobišla službenike </w:t>
      </w:r>
      <w:r w:rsidR="00A11486" w:rsidRPr="00D27BDD">
        <w:rPr>
          <w:rFonts w:ascii="Times New Roman" w:hAnsi="Times New Roman" w:cs="Times New Roman"/>
          <w:i/>
          <w:sz w:val="24"/>
          <w:szCs w:val="24"/>
        </w:rPr>
        <w:t>R</w:t>
      </w:r>
      <w:r w:rsidR="00927DC4" w:rsidRPr="00D27BDD">
        <w:rPr>
          <w:rFonts w:ascii="Times New Roman" w:hAnsi="Times New Roman" w:cs="Times New Roman"/>
          <w:i/>
          <w:sz w:val="24"/>
          <w:szCs w:val="24"/>
        </w:rPr>
        <w:t xml:space="preserve">eicha </w:t>
      </w:r>
      <w:r w:rsidR="00927DC4" w:rsidRPr="005014C3">
        <w:rPr>
          <w:rFonts w:ascii="Times New Roman" w:hAnsi="Times New Roman" w:cs="Times New Roman"/>
          <w:sz w:val="24"/>
          <w:szCs w:val="24"/>
        </w:rPr>
        <w:t>i djelovala samo vanjski, na inicijalni sustav legitimacije vlasti – izbore u kojima je Hitler izabran?</w:t>
      </w:r>
      <w:r w:rsidR="00607C9A" w:rsidRPr="005014C3">
        <w:rPr>
          <w:rFonts w:ascii="Times New Roman" w:hAnsi="Times New Roman" w:cs="Times New Roman"/>
          <w:sz w:val="24"/>
          <w:szCs w:val="24"/>
        </w:rPr>
        <w:t xml:space="preserve"> U njima nema </w:t>
      </w:r>
      <w:r w:rsidR="00927DC4" w:rsidRPr="005014C3">
        <w:rPr>
          <w:rFonts w:ascii="Times New Roman" w:hAnsi="Times New Roman" w:cs="Times New Roman"/>
          <w:sz w:val="24"/>
          <w:szCs w:val="24"/>
        </w:rPr>
        <w:t>vjerskog, herojskog, nagona časti, požude, mržnje... Naime, na način nultog stupnja, s</w:t>
      </w:r>
      <w:r w:rsidR="00607C9A" w:rsidRPr="005014C3">
        <w:rPr>
          <w:rFonts w:ascii="Times New Roman" w:hAnsi="Times New Roman" w:cs="Times New Roman"/>
          <w:sz w:val="24"/>
          <w:szCs w:val="24"/>
        </w:rPr>
        <w:t>lužbenic</w:t>
      </w:r>
      <w:r w:rsidR="00927DC4" w:rsidRPr="005014C3">
        <w:rPr>
          <w:rFonts w:ascii="Times New Roman" w:hAnsi="Times New Roman" w:cs="Times New Roman"/>
          <w:sz w:val="24"/>
          <w:szCs w:val="24"/>
        </w:rPr>
        <w:t>i vi</w:t>
      </w:r>
      <w:r w:rsidR="00A11486">
        <w:rPr>
          <w:rFonts w:ascii="Times New Roman" w:hAnsi="Times New Roman" w:cs="Times New Roman"/>
          <w:sz w:val="24"/>
          <w:szCs w:val="24"/>
        </w:rPr>
        <w:t>sokih birokratskih institucija</w:t>
      </w:r>
      <w:r w:rsidR="00A11486" w:rsidRPr="00D27BDD">
        <w:rPr>
          <w:rFonts w:ascii="Times New Roman" w:hAnsi="Times New Roman" w:cs="Times New Roman"/>
          <w:i/>
          <w:sz w:val="24"/>
          <w:szCs w:val="24"/>
        </w:rPr>
        <w:t xml:space="preserve"> R</w:t>
      </w:r>
      <w:r w:rsidR="00927DC4" w:rsidRPr="00D27BDD">
        <w:rPr>
          <w:rFonts w:ascii="Times New Roman" w:hAnsi="Times New Roman" w:cs="Times New Roman"/>
          <w:i/>
          <w:sz w:val="24"/>
          <w:szCs w:val="24"/>
        </w:rPr>
        <w:t xml:space="preserve">eicha </w:t>
      </w:r>
      <w:r w:rsidR="00927DC4" w:rsidRPr="005014C3">
        <w:rPr>
          <w:rFonts w:ascii="Times New Roman" w:hAnsi="Times New Roman" w:cs="Times New Roman"/>
          <w:sz w:val="24"/>
          <w:szCs w:val="24"/>
        </w:rPr>
        <w:t xml:space="preserve">u najmanju su mjeru dio stroja, obuhvatnog sistema gdje se ovaj javlja kao bezsubjektna točka prijeloma zločina u čin. Zato je službenik Eichmann </w:t>
      </w:r>
      <w:r w:rsidR="00A11486">
        <w:rPr>
          <w:rFonts w:ascii="Times New Roman" w:hAnsi="Times New Roman" w:cs="Times New Roman"/>
          <w:sz w:val="24"/>
          <w:szCs w:val="24"/>
        </w:rPr>
        <w:t>„</w:t>
      </w:r>
      <w:r w:rsidR="00927DC4" w:rsidRPr="005014C3">
        <w:rPr>
          <w:rFonts w:ascii="Times New Roman" w:hAnsi="Times New Roman" w:cs="Times New Roman"/>
          <w:sz w:val="24"/>
          <w:szCs w:val="24"/>
        </w:rPr>
        <w:t>samo</w:t>
      </w:r>
      <w:r w:rsidR="00A11486">
        <w:rPr>
          <w:rFonts w:ascii="Times New Roman" w:hAnsi="Times New Roman" w:cs="Times New Roman"/>
          <w:sz w:val="24"/>
          <w:szCs w:val="24"/>
        </w:rPr>
        <w:t>“</w:t>
      </w:r>
      <w:r w:rsidR="00927DC4" w:rsidRPr="005014C3">
        <w:rPr>
          <w:rFonts w:ascii="Times New Roman" w:hAnsi="Times New Roman" w:cs="Times New Roman"/>
          <w:sz w:val="24"/>
          <w:szCs w:val="24"/>
        </w:rPr>
        <w:t xml:space="preserve"> radio svoj posao, ali zato</w:t>
      </w:r>
      <w:r w:rsidR="00BC6EA0">
        <w:rPr>
          <w:rFonts w:ascii="Times New Roman" w:hAnsi="Times New Roman" w:cs="Times New Roman"/>
          <w:sz w:val="24"/>
          <w:szCs w:val="24"/>
        </w:rPr>
        <w:t xml:space="preserve"> je i</w:t>
      </w:r>
      <w:r w:rsidR="00927DC4" w:rsidRPr="005014C3">
        <w:rPr>
          <w:rFonts w:ascii="Times New Roman" w:hAnsi="Times New Roman" w:cs="Times New Roman"/>
          <w:sz w:val="24"/>
          <w:szCs w:val="24"/>
        </w:rPr>
        <w:t xml:space="preserve"> bio zločinac, iako niti jedna od dviju konstatacija nije direktno obranjiva u onome što se do tad</w:t>
      </w:r>
      <w:r w:rsidR="00BC6EA0">
        <w:rPr>
          <w:rFonts w:ascii="Times New Roman" w:hAnsi="Times New Roman" w:cs="Times New Roman"/>
          <w:sz w:val="24"/>
          <w:szCs w:val="24"/>
        </w:rPr>
        <w:t>a</w:t>
      </w:r>
      <w:r w:rsidR="00927DC4" w:rsidRPr="005014C3">
        <w:rPr>
          <w:rFonts w:ascii="Times New Roman" w:hAnsi="Times New Roman" w:cs="Times New Roman"/>
          <w:sz w:val="24"/>
          <w:szCs w:val="24"/>
        </w:rPr>
        <w:t xml:space="preserve"> smatralo provođenjem pravde. Svako suđenje individui u </w:t>
      </w:r>
      <w:r w:rsidR="00A11486">
        <w:rPr>
          <w:rFonts w:ascii="Times New Roman" w:hAnsi="Times New Roman" w:cs="Times New Roman"/>
          <w:sz w:val="24"/>
          <w:szCs w:val="24"/>
        </w:rPr>
        <w:t>postupku protiv nacističkog postupanja</w:t>
      </w:r>
      <w:r w:rsidR="00927DC4" w:rsidRPr="005014C3">
        <w:rPr>
          <w:rFonts w:ascii="Times New Roman" w:hAnsi="Times New Roman" w:cs="Times New Roman"/>
          <w:sz w:val="24"/>
          <w:szCs w:val="24"/>
        </w:rPr>
        <w:t>, suđenje je nacističkom zločinu uopće, i presuda stoga ima biti generalna i gotovo apstraktna. Ono je ujedno poziv na mišljenje o ok</w:t>
      </w:r>
      <w:r w:rsidR="00BC6EA0">
        <w:rPr>
          <w:rFonts w:ascii="Times New Roman" w:hAnsi="Times New Roman" w:cs="Times New Roman"/>
          <w:sz w:val="24"/>
          <w:szCs w:val="24"/>
        </w:rPr>
        <w:t>rutnoj naravi naše svakodnevice</w:t>
      </w:r>
      <w:r w:rsidR="00927DC4" w:rsidRPr="005014C3">
        <w:rPr>
          <w:rFonts w:ascii="Times New Roman" w:hAnsi="Times New Roman" w:cs="Times New Roman"/>
          <w:sz w:val="24"/>
          <w:szCs w:val="24"/>
        </w:rPr>
        <w:t xml:space="preserve"> i banalnosti koju ne valja </w:t>
      </w:r>
      <w:r w:rsidR="00607C9A" w:rsidRPr="005014C3">
        <w:rPr>
          <w:rFonts w:ascii="Times New Roman" w:hAnsi="Times New Roman" w:cs="Times New Roman"/>
          <w:sz w:val="24"/>
          <w:szCs w:val="24"/>
        </w:rPr>
        <w:t>puko primiti već je</w:t>
      </w:r>
      <w:r w:rsidR="00927DC4" w:rsidRPr="005014C3">
        <w:rPr>
          <w:rFonts w:ascii="Times New Roman" w:hAnsi="Times New Roman" w:cs="Times New Roman"/>
          <w:sz w:val="24"/>
          <w:szCs w:val="24"/>
        </w:rPr>
        <w:t xml:space="preserve"> prepoznati vlastitim mišljenjem. </w:t>
      </w:r>
    </w:p>
    <w:p w:rsidR="008318DD" w:rsidRPr="005014C3" w:rsidRDefault="00A11486" w:rsidP="008714B3">
      <w:p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U tom smislu javlja se niz </w:t>
      </w:r>
      <w:r w:rsidR="008318DD" w:rsidRPr="005014C3">
        <w:rPr>
          <w:rFonts w:ascii="Times New Roman" w:hAnsi="Times New Roman" w:cs="Times New Roman"/>
          <w:bCs/>
          <w:sz w:val="24"/>
          <w:szCs w:val="24"/>
        </w:rPr>
        <w:t xml:space="preserve">preuzetih ili zauzetih pozicija valoriziranja stvarnosti na temeljima identifikacija označitelja, počesto zlo je poistovjećeno s neprijateljskom snagom, a humano je pak (iz negativna određenja </w:t>
      </w:r>
      <w:r w:rsidR="00D27BDD">
        <w:rPr>
          <w:rFonts w:ascii="Times New Roman" w:hAnsi="Times New Roman" w:cs="Times New Roman"/>
          <w:bCs/>
          <w:sz w:val="24"/>
          <w:szCs w:val="24"/>
        </w:rPr>
        <w:t xml:space="preserve">prema </w:t>
      </w:r>
      <w:r w:rsidR="008318DD" w:rsidRPr="005014C3">
        <w:rPr>
          <w:rFonts w:ascii="Times New Roman" w:hAnsi="Times New Roman" w:cs="Times New Roman"/>
          <w:bCs/>
          <w:sz w:val="24"/>
          <w:szCs w:val="24"/>
        </w:rPr>
        <w:t xml:space="preserve">onome dehumaniziranom) shvaćeno kao moralno; čovjek je moralni agent, a zlo je njegovo političko opredjeljenje. Ne ističe li zauzimanje ovakvih pozicija dehumanizirano stanje kritičara? </w:t>
      </w:r>
      <w:r>
        <w:rPr>
          <w:rFonts w:ascii="Times New Roman" w:hAnsi="Times New Roman" w:cs="Times New Roman"/>
          <w:bCs/>
          <w:sz w:val="24"/>
          <w:szCs w:val="24"/>
        </w:rPr>
        <w:t>Svendsenova revizija stava Hannah</w:t>
      </w:r>
      <w:r w:rsidR="008318DD" w:rsidRPr="005014C3">
        <w:rPr>
          <w:rFonts w:ascii="Times New Roman" w:hAnsi="Times New Roman" w:cs="Times New Roman"/>
          <w:bCs/>
          <w:sz w:val="24"/>
          <w:szCs w:val="24"/>
        </w:rPr>
        <w:t xml:space="preserve"> Arendt (Svendsen </w:t>
      </w:r>
      <w:r w:rsidR="00BC6EA0">
        <w:rPr>
          <w:rFonts w:ascii="Times New Roman" w:hAnsi="Times New Roman" w:cs="Times New Roman"/>
          <w:bCs/>
          <w:sz w:val="24"/>
          <w:szCs w:val="24"/>
        </w:rPr>
        <w:t>2006:149) o Eichmannovu</w:t>
      </w:r>
      <w:r w:rsidR="008318DD" w:rsidRPr="005014C3">
        <w:rPr>
          <w:rFonts w:ascii="Times New Roman" w:hAnsi="Times New Roman" w:cs="Times New Roman"/>
          <w:bCs/>
          <w:sz w:val="24"/>
          <w:szCs w:val="24"/>
        </w:rPr>
        <w:t xml:space="preserve"> razumijevanju vlast</w:t>
      </w:r>
      <w:r>
        <w:rPr>
          <w:rFonts w:ascii="Times New Roman" w:hAnsi="Times New Roman" w:cs="Times New Roman"/>
          <w:bCs/>
          <w:sz w:val="24"/>
          <w:szCs w:val="24"/>
        </w:rPr>
        <w:t>ite odgovornosti i zle naravi njegovih čina</w:t>
      </w:r>
      <w:r w:rsidR="008318DD" w:rsidRPr="005014C3">
        <w:rPr>
          <w:rFonts w:ascii="Times New Roman" w:hAnsi="Times New Roman" w:cs="Times New Roman"/>
          <w:bCs/>
          <w:sz w:val="24"/>
          <w:szCs w:val="24"/>
        </w:rPr>
        <w:t xml:space="preserve"> pogađa u sumnji da </w:t>
      </w:r>
      <w:r>
        <w:rPr>
          <w:rFonts w:ascii="Times New Roman" w:hAnsi="Times New Roman" w:cs="Times New Roman"/>
          <w:bCs/>
          <w:sz w:val="24"/>
          <w:szCs w:val="24"/>
        </w:rPr>
        <w:t xml:space="preserve">je Eichmann </w:t>
      </w:r>
      <w:r w:rsidR="008318DD" w:rsidRPr="005014C3">
        <w:rPr>
          <w:rFonts w:ascii="Times New Roman" w:hAnsi="Times New Roman" w:cs="Times New Roman"/>
          <w:bCs/>
          <w:sz w:val="24"/>
          <w:szCs w:val="24"/>
        </w:rPr>
        <w:t xml:space="preserve">doista bio svjestan svih zala i nepravdi koje je nanio </w:t>
      </w:r>
      <w:r w:rsidRPr="005014C3">
        <w:rPr>
          <w:rFonts w:ascii="Times New Roman" w:hAnsi="Times New Roman" w:cs="Times New Roman"/>
          <w:bCs/>
          <w:sz w:val="24"/>
          <w:szCs w:val="24"/>
        </w:rPr>
        <w:t>Židovima</w:t>
      </w:r>
      <w:r w:rsidR="008318DD" w:rsidRPr="005014C3">
        <w:rPr>
          <w:rFonts w:ascii="Times New Roman" w:hAnsi="Times New Roman" w:cs="Times New Roman"/>
          <w:bCs/>
          <w:sz w:val="24"/>
          <w:szCs w:val="24"/>
        </w:rPr>
        <w:t>, ali je u predaji svog moralnog s</w:t>
      </w:r>
      <w:r>
        <w:rPr>
          <w:rFonts w:ascii="Times New Roman" w:hAnsi="Times New Roman" w:cs="Times New Roman"/>
          <w:bCs/>
          <w:sz w:val="24"/>
          <w:szCs w:val="24"/>
        </w:rPr>
        <w:t xml:space="preserve">ubjekta u heteronomiju volje odlučio </w:t>
      </w:r>
      <w:r w:rsidR="008318DD" w:rsidRPr="005014C3">
        <w:rPr>
          <w:rFonts w:ascii="Times New Roman" w:hAnsi="Times New Roman" w:cs="Times New Roman"/>
          <w:bCs/>
          <w:sz w:val="24"/>
          <w:szCs w:val="24"/>
        </w:rPr>
        <w:t xml:space="preserve">da </w:t>
      </w:r>
      <w:r>
        <w:rPr>
          <w:rFonts w:ascii="Times New Roman" w:hAnsi="Times New Roman" w:cs="Times New Roman"/>
          <w:bCs/>
          <w:sz w:val="24"/>
          <w:szCs w:val="24"/>
        </w:rPr>
        <w:t>s tom odgovornošću raskrsti. Navedeno</w:t>
      </w:r>
      <w:r w:rsidR="008318DD" w:rsidRPr="005014C3">
        <w:rPr>
          <w:rFonts w:ascii="Times New Roman" w:hAnsi="Times New Roman" w:cs="Times New Roman"/>
          <w:bCs/>
          <w:sz w:val="24"/>
          <w:szCs w:val="24"/>
        </w:rPr>
        <w:t xml:space="preserve"> ima </w:t>
      </w:r>
      <w:r>
        <w:rPr>
          <w:rFonts w:ascii="Times New Roman" w:hAnsi="Times New Roman" w:cs="Times New Roman"/>
          <w:bCs/>
          <w:sz w:val="24"/>
          <w:szCs w:val="24"/>
        </w:rPr>
        <w:t>konsekvence</w:t>
      </w:r>
      <w:r w:rsidR="008318DD" w:rsidRPr="005014C3">
        <w:rPr>
          <w:rFonts w:ascii="Times New Roman" w:hAnsi="Times New Roman" w:cs="Times New Roman"/>
          <w:bCs/>
          <w:sz w:val="24"/>
          <w:szCs w:val="24"/>
        </w:rPr>
        <w:t xml:space="preserve"> u onome što će tematizirati Hans Jonas u svom </w:t>
      </w:r>
      <w:r w:rsidR="008318DD" w:rsidRPr="005014C3">
        <w:rPr>
          <w:rFonts w:ascii="Times New Roman" w:hAnsi="Times New Roman" w:cs="Times New Roman"/>
          <w:bCs/>
          <w:i/>
          <w:sz w:val="24"/>
          <w:szCs w:val="24"/>
        </w:rPr>
        <w:t>principu odgovornosti</w:t>
      </w:r>
      <w:r w:rsidR="008318DD" w:rsidRPr="005014C3">
        <w:rPr>
          <w:rFonts w:ascii="Times New Roman" w:hAnsi="Times New Roman" w:cs="Times New Roman"/>
          <w:bCs/>
          <w:sz w:val="24"/>
          <w:szCs w:val="24"/>
        </w:rPr>
        <w:t xml:space="preserve"> (Jonas</w:t>
      </w:r>
      <w:r w:rsidR="00BE6561" w:rsidRPr="005014C3">
        <w:rPr>
          <w:rFonts w:ascii="Times New Roman" w:hAnsi="Times New Roman" w:cs="Times New Roman"/>
          <w:bCs/>
          <w:sz w:val="24"/>
          <w:szCs w:val="24"/>
        </w:rPr>
        <w:t xml:space="preserve"> 1990:20 i dalje</w:t>
      </w:r>
      <w:r w:rsidR="008318DD" w:rsidRPr="005014C3">
        <w:rPr>
          <w:rFonts w:ascii="Times New Roman" w:hAnsi="Times New Roman" w:cs="Times New Roman"/>
          <w:bCs/>
          <w:sz w:val="24"/>
          <w:szCs w:val="24"/>
        </w:rPr>
        <w:t xml:space="preserve">), </w:t>
      </w:r>
      <w:r w:rsidR="002332BA" w:rsidRPr="00D33A82">
        <w:rPr>
          <w:rFonts w:ascii="Times New Roman" w:hAnsi="Times New Roman" w:cs="Times New Roman"/>
          <w:bCs/>
          <w:sz w:val="24"/>
          <w:szCs w:val="24"/>
        </w:rPr>
        <w:t>posljedično i H</w:t>
      </w:r>
      <w:r w:rsidR="002332BA">
        <w:rPr>
          <w:rFonts w:ascii="Times New Roman" w:hAnsi="Times New Roman" w:cs="Times New Roman"/>
          <w:bCs/>
          <w:sz w:val="24"/>
          <w:szCs w:val="24"/>
        </w:rPr>
        <w:t>ö</w:t>
      </w:r>
      <w:r w:rsidR="002332BA" w:rsidRPr="00D33A82">
        <w:rPr>
          <w:rFonts w:ascii="Times New Roman" w:hAnsi="Times New Roman" w:cs="Times New Roman"/>
          <w:bCs/>
          <w:sz w:val="24"/>
          <w:szCs w:val="24"/>
        </w:rPr>
        <w:t xml:space="preserve">sle u </w:t>
      </w:r>
      <w:r w:rsidR="002332BA" w:rsidRPr="002332BA">
        <w:rPr>
          <w:rFonts w:ascii="Times New Roman" w:hAnsi="Times New Roman" w:cs="Times New Roman"/>
          <w:bCs/>
          <w:i/>
          <w:sz w:val="24"/>
          <w:szCs w:val="24"/>
        </w:rPr>
        <w:t>Filozofiji ekološke krize</w:t>
      </w:r>
      <w:r w:rsidR="002332BA">
        <w:rPr>
          <w:rFonts w:ascii="Times New Roman" w:hAnsi="Times New Roman" w:cs="Times New Roman"/>
          <w:bCs/>
          <w:sz w:val="24"/>
          <w:szCs w:val="24"/>
        </w:rPr>
        <w:t xml:space="preserve"> (</w:t>
      </w:r>
      <w:r w:rsidR="002332BA" w:rsidRPr="00023CDC">
        <w:rPr>
          <w:rFonts w:ascii="Times New Roman" w:hAnsi="Times New Roman" w:cs="Times New Roman"/>
          <w:bCs/>
          <w:sz w:val="24"/>
          <w:szCs w:val="24"/>
        </w:rPr>
        <w:t>Hösle</w:t>
      </w:r>
      <w:r w:rsidR="002332BA">
        <w:rPr>
          <w:rFonts w:ascii="Times New Roman" w:hAnsi="Times New Roman" w:cs="Times New Roman"/>
          <w:bCs/>
          <w:sz w:val="24"/>
          <w:szCs w:val="24"/>
        </w:rPr>
        <w:t xml:space="preserve"> 1996:73)</w:t>
      </w:r>
      <w:r w:rsidR="002332BA" w:rsidRPr="00D33A82">
        <w:rPr>
          <w:rFonts w:ascii="Times New Roman" w:hAnsi="Times New Roman" w:cs="Times New Roman"/>
          <w:bCs/>
          <w:sz w:val="24"/>
          <w:szCs w:val="24"/>
        </w:rPr>
        <w:t>.</w:t>
      </w:r>
      <w:r w:rsidR="008318DD" w:rsidRPr="005014C3">
        <w:rPr>
          <w:rFonts w:ascii="Times New Roman" w:hAnsi="Times New Roman" w:cs="Times New Roman"/>
          <w:bCs/>
          <w:sz w:val="24"/>
          <w:szCs w:val="24"/>
        </w:rPr>
        <w:t xml:space="preserve"> Oni će reći da je jedno od mogućih objašnjenja nevjerojatne ljudske lakoće dokidanja drugog života u proširenom stanju naše </w:t>
      </w:r>
      <w:r w:rsidR="008318DD" w:rsidRPr="00A11486">
        <w:rPr>
          <w:rFonts w:ascii="Times New Roman" w:hAnsi="Times New Roman" w:cs="Times New Roman"/>
          <w:bCs/>
          <w:i/>
          <w:sz w:val="24"/>
          <w:szCs w:val="24"/>
        </w:rPr>
        <w:t>događajne svijesti</w:t>
      </w:r>
      <w:r w:rsidR="008318DD" w:rsidRPr="005014C3">
        <w:rPr>
          <w:rFonts w:ascii="Times New Roman" w:hAnsi="Times New Roman" w:cs="Times New Roman"/>
          <w:bCs/>
          <w:sz w:val="24"/>
          <w:szCs w:val="24"/>
        </w:rPr>
        <w:t xml:space="preserve">. Naime, počinitelj u razdoblju satelitskih ratova više nema neposredan susret sa svojom žrtvom pa ni </w:t>
      </w:r>
      <w:r w:rsidR="008318DD" w:rsidRPr="005014C3">
        <w:rPr>
          <w:rFonts w:ascii="Times New Roman" w:hAnsi="Times New Roman" w:cs="Times New Roman"/>
          <w:bCs/>
          <w:sz w:val="24"/>
          <w:szCs w:val="24"/>
        </w:rPr>
        <w:lastRenderedPageBreak/>
        <w:t>posljedice svo</w:t>
      </w:r>
      <w:r>
        <w:rPr>
          <w:rFonts w:ascii="Times New Roman" w:hAnsi="Times New Roman" w:cs="Times New Roman"/>
          <w:bCs/>
          <w:sz w:val="24"/>
          <w:szCs w:val="24"/>
        </w:rPr>
        <w:t xml:space="preserve">jih radnji ne osjeća neposredno, </w:t>
      </w:r>
      <w:r w:rsidR="008318DD" w:rsidRPr="005014C3">
        <w:rPr>
          <w:rFonts w:ascii="Times New Roman" w:hAnsi="Times New Roman" w:cs="Times New Roman"/>
          <w:bCs/>
          <w:sz w:val="24"/>
          <w:szCs w:val="24"/>
        </w:rPr>
        <w:t>ako ih osjeća uopće. Stanje odgovornosti diskvalificirano je medijalizacijom i tehnicizacijom rata. Zlo se</w:t>
      </w:r>
      <w:r w:rsidR="00D27BDD">
        <w:rPr>
          <w:rFonts w:ascii="Times New Roman" w:hAnsi="Times New Roman" w:cs="Times New Roman"/>
          <w:bCs/>
          <w:sz w:val="24"/>
          <w:szCs w:val="24"/>
        </w:rPr>
        <w:t xml:space="preserve"> više ne događa na mjestu izvođenja te se u </w:t>
      </w:r>
      <w:r w:rsidR="008318DD" w:rsidRPr="005014C3">
        <w:rPr>
          <w:rFonts w:ascii="Times New Roman" w:hAnsi="Times New Roman" w:cs="Times New Roman"/>
          <w:bCs/>
          <w:sz w:val="24"/>
          <w:szCs w:val="24"/>
        </w:rPr>
        <w:t>ovoj medijalnoj konti</w:t>
      </w:r>
      <w:r w:rsidR="00BC6EA0">
        <w:rPr>
          <w:rFonts w:ascii="Times New Roman" w:hAnsi="Times New Roman" w:cs="Times New Roman"/>
          <w:bCs/>
          <w:sz w:val="24"/>
          <w:szCs w:val="24"/>
        </w:rPr>
        <w:t>n</w:t>
      </w:r>
      <w:r w:rsidR="00D27BDD">
        <w:rPr>
          <w:rFonts w:ascii="Times New Roman" w:hAnsi="Times New Roman" w:cs="Times New Roman"/>
          <w:bCs/>
          <w:sz w:val="24"/>
          <w:szCs w:val="24"/>
        </w:rPr>
        <w:t xml:space="preserve">genciji </w:t>
      </w:r>
      <w:r w:rsidR="008318DD" w:rsidRPr="005014C3">
        <w:rPr>
          <w:rFonts w:ascii="Times New Roman" w:hAnsi="Times New Roman" w:cs="Times New Roman"/>
          <w:bCs/>
          <w:sz w:val="24"/>
          <w:szCs w:val="24"/>
        </w:rPr>
        <w:t xml:space="preserve">inkubira da bi se ozbiljilo bez ikakva posredstva mišljenja. </w:t>
      </w:r>
      <w:r w:rsidR="008318DD" w:rsidRPr="005014C3">
        <w:rPr>
          <w:rFonts w:ascii="Times New Roman" w:hAnsi="Times New Roman" w:cs="Times New Roman"/>
          <w:sz w:val="24"/>
          <w:szCs w:val="24"/>
        </w:rPr>
        <w:t>Lišeni ikakve emocionalne ili moralne okosnice</w:t>
      </w:r>
      <w:r>
        <w:rPr>
          <w:rFonts w:ascii="Times New Roman" w:hAnsi="Times New Roman" w:cs="Times New Roman"/>
          <w:sz w:val="24"/>
          <w:szCs w:val="24"/>
        </w:rPr>
        <w:t>, zločin(c)i R</w:t>
      </w:r>
      <w:r w:rsidR="008318DD" w:rsidRPr="005014C3">
        <w:rPr>
          <w:rFonts w:ascii="Times New Roman" w:hAnsi="Times New Roman" w:cs="Times New Roman"/>
          <w:sz w:val="24"/>
          <w:szCs w:val="24"/>
        </w:rPr>
        <w:t xml:space="preserve">eicha, </w:t>
      </w:r>
      <w:r>
        <w:rPr>
          <w:rFonts w:ascii="Times New Roman" w:hAnsi="Times New Roman" w:cs="Times New Roman"/>
          <w:sz w:val="24"/>
          <w:szCs w:val="24"/>
        </w:rPr>
        <w:t xml:space="preserve">i </w:t>
      </w:r>
      <w:r w:rsidR="008318DD" w:rsidRPr="005014C3">
        <w:rPr>
          <w:rFonts w:ascii="Times New Roman" w:hAnsi="Times New Roman" w:cs="Times New Roman"/>
          <w:sz w:val="24"/>
          <w:szCs w:val="24"/>
        </w:rPr>
        <w:t xml:space="preserve">svakog totalitarnog poretka uopće, </w:t>
      </w:r>
      <w:r>
        <w:rPr>
          <w:rFonts w:ascii="Times New Roman" w:hAnsi="Times New Roman" w:cs="Times New Roman"/>
          <w:sz w:val="24"/>
          <w:szCs w:val="24"/>
        </w:rPr>
        <w:t xml:space="preserve">a </w:t>
      </w:r>
      <w:r w:rsidR="008318DD" w:rsidRPr="005014C3">
        <w:rPr>
          <w:rFonts w:ascii="Times New Roman" w:hAnsi="Times New Roman" w:cs="Times New Roman"/>
          <w:sz w:val="24"/>
          <w:szCs w:val="24"/>
        </w:rPr>
        <w:t xml:space="preserve">ponajprije onih koji se početno ostvaruju generalnim </w:t>
      </w:r>
      <w:r w:rsidRPr="005014C3">
        <w:rPr>
          <w:rFonts w:ascii="Times New Roman" w:hAnsi="Times New Roman" w:cs="Times New Roman"/>
          <w:sz w:val="24"/>
          <w:szCs w:val="24"/>
        </w:rPr>
        <w:t>koncensusom</w:t>
      </w:r>
      <w:r w:rsidR="008318DD" w:rsidRPr="005014C3">
        <w:rPr>
          <w:rFonts w:ascii="Times New Roman" w:hAnsi="Times New Roman" w:cs="Times New Roman"/>
          <w:sz w:val="24"/>
          <w:szCs w:val="24"/>
        </w:rPr>
        <w:t xml:space="preserve"> javnosti</w:t>
      </w:r>
      <w:r>
        <w:rPr>
          <w:rFonts w:ascii="Times New Roman" w:hAnsi="Times New Roman" w:cs="Times New Roman"/>
          <w:sz w:val="24"/>
          <w:szCs w:val="24"/>
        </w:rPr>
        <w:t>,</w:t>
      </w:r>
      <w:r w:rsidR="008318DD" w:rsidRPr="005014C3">
        <w:rPr>
          <w:rFonts w:ascii="Times New Roman" w:hAnsi="Times New Roman" w:cs="Times New Roman"/>
          <w:sz w:val="24"/>
          <w:szCs w:val="24"/>
        </w:rPr>
        <w:t xml:space="preserve"> u sebi sadrže elemente </w:t>
      </w:r>
      <w:r w:rsidR="008318DD" w:rsidRPr="00BC6EA0">
        <w:rPr>
          <w:rFonts w:ascii="Times New Roman" w:hAnsi="Times New Roman" w:cs="Times New Roman"/>
          <w:i/>
          <w:sz w:val="24"/>
          <w:szCs w:val="24"/>
        </w:rPr>
        <w:t>inkubacije</w:t>
      </w:r>
      <w:r w:rsidR="008318DD" w:rsidRPr="005014C3">
        <w:rPr>
          <w:rFonts w:ascii="Times New Roman" w:hAnsi="Times New Roman" w:cs="Times New Roman"/>
          <w:sz w:val="24"/>
          <w:szCs w:val="24"/>
        </w:rPr>
        <w:t>, preparacije</w:t>
      </w:r>
      <w:r>
        <w:rPr>
          <w:rFonts w:ascii="Times New Roman" w:hAnsi="Times New Roman" w:cs="Times New Roman"/>
          <w:sz w:val="24"/>
          <w:szCs w:val="24"/>
        </w:rPr>
        <w:t xml:space="preserve"> i na</w:t>
      </w:r>
      <w:r w:rsidRPr="005014C3">
        <w:rPr>
          <w:rFonts w:ascii="Times New Roman" w:hAnsi="Times New Roman" w:cs="Times New Roman"/>
          <w:sz w:val="24"/>
          <w:szCs w:val="24"/>
        </w:rPr>
        <w:t>posljetku</w:t>
      </w:r>
      <w:r w:rsidR="008318DD" w:rsidRPr="005014C3">
        <w:rPr>
          <w:rFonts w:ascii="Times New Roman" w:hAnsi="Times New Roman" w:cs="Times New Roman"/>
          <w:sz w:val="24"/>
          <w:szCs w:val="24"/>
        </w:rPr>
        <w:t xml:space="preserve"> ekspozicije.</w:t>
      </w:r>
    </w:p>
    <w:p w:rsidR="008318DD" w:rsidRPr="005014C3" w:rsidRDefault="008318DD" w:rsidP="008714B3">
      <w:pPr>
        <w:spacing w:line="480" w:lineRule="auto"/>
        <w:jc w:val="both"/>
        <w:rPr>
          <w:rFonts w:ascii="Times New Roman" w:hAnsi="Times New Roman" w:cs="Times New Roman"/>
          <w:sz w:val="24"/>
          <w:szCs w:val="24"/>
        </w:rPr>
      </w:pPr>
    </w:p>
    <w:p w:rsidR="00A11486" w:rsidRDefault="00021B62" w:rsidP="008714B3">
      <w:pPr>
        <w:pStyle w:val="Heading2"/>
        <w:tabs>
          <w:tab w:val="left" w:pos="5175"/>
        </w:tabs>
        <w:spacing w:line="480" w:lineRule="auto"/>
        <w:rPr>
          <w:rFonts w:ascii="Times New Roman" w:hAnsi="Times New Roman" w:cs="Times New Roman"/>
        </w:rPr>
      </w:pPr>
      <w:bookmarkStart w:id="6" w:name="_Toc417916677"/>
      <w:r w:rsidRPr="005014C3">
        <w:rPr>
          <w:rFonts w:ascii="Times New Roman" w:hAnsi="Times New Roman" w:cs="Times New Roman"/>
        </w:rPr>
        <w:t xml:space="preserve">2.2. Zlo </w:t>
      </w:r>
      <w:r w:rsidR="00FF1950">
        <w:rPr>
          <w:rFonts w:ascii="Times New Roman" w:hAnsi="Times New Roman" w:cs="Times New Roman"/>
        </w:rPr>
        <w:t>i suvremenost</w:t>
      </w:r>
      <w:bookmarkEnd w:id="6"/>
    </w:p>
    <w:p w:rsidR="00021B62" w:rsidRPr="005014C3" w:rsidRDefault="00021B62" w:rsidP="008714B3">
      <w:pPr>
        <w:pStyle w:val="Heading2"/>
        <w:tabs>
          <w:tab w:val="left" w:pos="5175"/>
        </w:tabs>
        <w:spacing w:line="480" w:lineRule="auto"/>
        <w:rPr>
          <w:rFonts w:ascii="Times New Roman" w:hAnsi="Times New Roman" w:cs="Times New Roman"/>
        </w:rPr>
      </w:pPr>
      <w:r w:rsidRPr="005014C3">
        <w:rPr>
          <w:rFonts w:ascii="Times New Roman" w:hAnsi="Times New Roman" w:cs="Times New Roman"/>
        </w:rPr>
        <w:tab/>
      </w:r>
    </w:p>
    <w:p w:rsidR="002332BA" w:rsidRDefault="00F93916" w:rsidP="008714B3">
      <w:pPr>
        <w:spacing w:line="480" w:lineRule="auto"/>
        <w:jc w:val="right"/>
        <w:rPr>
          <w:rFonts w:ascii="Times New Roman" w:hAnsi="Times New Roman" w:cs="Times New Roman"/>
          <w:bCs/>
          <w:sz w:val="20"/>
          <w:szCs w:val="20"/>
        </w:rPr>
      </w:pPr>
      <w:r w:rsidRPr="00A11486">
        <w:rPr>
          <w:rFonts w:ascii="Times New Roman" w:hAnsi="Times New Roman" w:cs="Times New Roman"/>
          <w:bCs/>
          <w:i/>
          <w:sz w:val="20"/>
          <w:szCs w:val="20"/>
        </w:rPr>
        <w:t>„Logori nisu osmišljeni samo da istrijebe ljude i degradiraju ljudska bića već i da služe eksperimentu eliminacije spontanosti kao odlike ljudska ponašanja uopće i transformiranja ljudske osobnosti u puku stvar, u nešto što nisu niti životinje; jer za Pavlovljeva psa znamo da je – treniran da jede kada zvoni zvonce, a ne kada je gladan – bio pervertirana životinja</w:t>
      </w:r>
      <w:r w:rsidR="00A11486">
        <w:rPr>
          <w:rFonts w:ascii="Times New Roman" w:hAnsi="Times New Roman" w:cs="Times New Roman"/>
          <w:bCs/>
          <w:i/>
          <w:sz w:val="20"/>
          <w:szCs w:val="20"/>
        </w:rPr>
        <w:t>.</w:t>
      </w:r>
      <w:r w:rsidRPr="00A11486">
        <w:rPr>
          <w:rFonts w:ascii="Times New Roman" w:hAnsi="Times New Roman" w:cs="Times New Roman"/>
          <w:bCs/>
          <w:i/>
          <w:sz w:val="20"/>
          <w:szCs w:val="20"/>
        </w:rPr>
        <w:t>“</w:t>
      </w:r>
      <w:r w:rsidRPr="00A11486">
        <w:rPr>
          <w:rFonts w:ascii="Times New Roman" w:hAnsi="Times New Roman" w:cs="Times New Roman"/>
          <w:bCs/>
          <w:sz w:val="20"/>
          <w:szCs w:val="20"/>
        </w:rPr>
        <w:t xml:space="preserve"> </w:t>
      </w:r>
    </w:p>
    <w:p w:rsidR="00456C33" w:rsidRDefault="00D27BDD" w:rsidP="008714B3">
      <w:pPr>
        <w:spacing w:line="480" w:lineRule="auto"/>
        <w:jc w:val="right"/>
        <w:rPr>
          <w:rFonts w:ascii="Times New Roman" w:hAnsi="Times New Roman" w:cs="Times New Roman"/>
          <w:bCs/>
          <w:sz w:val="20"/>
          <w:szCs w:val="20"/>
        </w:rPr>
      </w:pPr>
      <w:r>
        <w:rPr>
          <w:rFonts w:ascii="Times New Roman" w:hAnsi="Times New Roman" w:cs="Times New Roman"/>
          <w:bCs/>
          <w:sz w:val="20"/>
          <w:szCs w:val="20"/>
        </w:rPr>
        <w:t>(Arendt 1951:</w:t>
      </w:r>
      <w:r w:rsidR="00F93916" w:rsidRPr="00A11486">
        <w:rPr>
          <w:rFonts w:ascii="Times New Roman" w:hAnsi="Times New Roman" w:cs="Times New Roman"/>
          <w:bCs/>
          <w:sz w:val="20"/>
          <w:szCs w:val="20"/>
        </w:rPr>
        <w:t>438)</w:t>
      </w:r>
    </w:p>
    <w:p w:rsidR="00A11486" w:rsidRPr="00A11486" w:rsidRDefault="00A11486" w:rsidP="008714B3">
      <w:pPr>
        <w:spacing w:line="480" w:lineRule="auto"/>
        <w:jc w:val="right"/>
        <w:rPr>
          <w:rFonts w:ascii="Times New Roman" w:hAnsi="Times New Roman" w:cs="Times New Roman"/>
          <w:bCs/>
          <w:sz w:val="20"/>
          <w:szCs w:val="20"/>
        </w:rPr>
      </w:pPr>
    </w:p>
    <w:p w:rsidR="00F93916" w:rsidRPr="005014C3" w:rsidRDefault="00F93916" w:rsidP="008714B3">
      <w:pPr>
        <w:spacing w:line="480" w:lineRule="auto"/>
        <w:jc w:val="both"/>
        <w:rPr>
          <w:rFonts w:ascii="Times New Roman" w:hAnsi="Times New Roman" w:cs="Times New Roman"/>
          <w:bCs/>
          <w:sz w:val="24"/>
          <w:szCs w:val="24"/>
        </w:rPr>
      </w:pPr>
      <w:r w:rsidRPr="005014C3">
        <w:rPr>
          <w:rFonts w:ascii="Times New Roman" w:hAnsi="Times New Roman" w:cs="Times New Roman"/>
          <w:bCs/>
          <w:sz w:val="24"/>
          <w:szCs w:val="24"/>
        </w:rPr>
        <w:t xml:space="preserve">Za Arendt kristalizirala se misao o dehumanizaciji ljudske naravi, </w:t>
      </w:r>
      <w:r w:rsidR="00927DC4" w:rsidRPr="005014C3">
        <w:rPr>
          <w:rFonts w:ascii="Times New Roman" w:hAnsi="Times New Roman" w:cs="Times New Roman"/>
          <w:bCs/>
          <w:sz w:val="24"/>
          <w:szCs w:val="24"/>
        </w:rPr>
        <w:t xml:space="preserve">ponajprije </w:t>
      </w:r>
      <w:r w:rsidRPr="005014C3">
        <w:rPr>
          <w:rFonts w:ascii="Times New Roman" w:hAnsi="Times New Roman" w:cs="Times New Roman"/>
          <w:bCs/>
          <w:sz w:val="24"/>
          <w:szCs w:val="24"/>
        </w:rPr>
        <w:t xml:space="preserve">u onih </w:t>
      </w:r>
      <w:r w:rsidR="00927DC4" w:rsidRPr="005014C3">
        <w:rPr>
          <w:rFonts w:ascii="Times New Roman" w:hAnsi="Times New Roman" w:cs="Times New Roman"/>
          <w:bCs/>
          <w:sz w:val="24"/>
          <w:szCs w:val="24"/>
        </w:rPr>
        <w:t>koji provode nasilje. Ostaje uputiti</w:t>
      </w:r>
      <w:r w:rsidRPr="005014C3">
        <w:rPr>
          <w:rFonts w:ascii="Times New Roman" w:hAnsi="Times New Roman" w:cs="Times New Roman"/>
          <w:bCs/>
          <w:sz w:val="24"/>
          <w:szCs w:val="24"/>
        </w:rPr>
        <w:t xml:space="preserve"> njenu analizu </w:t>
      </w:r>
      <w:r w:rsidR="00927DC4" w:rsidRPr="005014C3">
        <w:rPr>
          <w:rFonts w:ascii="Times New Roman" w:hAnsi="Times New Roman" w:cs="Times New Roman"/>
          <w:bCs/>
          <w:sz w:val="24"/>
          <w:szCs w:val="24"/>
        </w:rPr>
        <w:t xml:space="preserve">valjanom interpretacijom </w:t>
      </w:r>
      <w:r w:rsidR="00FF2ECF">
        <w:rPr>
          <w:rFonts w:ascii="Times New Roman" w:hAnsi="Times New Roman" w:cs="Times New Roman"/>
          <w:bCs/>
          <w:sz w:val="24"/>
          <w:szCs w:val="24"/>
        </w:rPr>
        <w:t>na stanje opće svijesti (Z</w:t>
      </w:r>
      <w:r w:rsidR="00D27BDD">
        <w:rPr>
          <w:rFonts w:ascii="Times New Roman" w:hAnsi="Times New Roman" w:cs="Times New Roman"/>
          <w:bCs/>
          <w:sz w:val="24"/>
          <w:szCs w:val="24"/>
        </w:rPr>
        <w:t xml:space="preserve">apada </w:t>
      </w:r>
      <w:r w:rsidRPr="005014C3">
        <w:rPr>
          <w:rFonts w:ascii="Times New Roman" w:hAnsi="Times New Roman" w:cs="Times New Roman"/>
          <w:bCs/>
          <w:sz w:val="24"/>
          <w:szCs w:val="24"/>
        </w:rPr>
        <w:t>ponajprije) o zlu koje pro</w:t>
      </w:r>
      <w:r w:rsidR="00FF2ECF">
        <w:rPr>
          <w:rFonts w:ascii="Times New Roman" w:hAnsi="Times New Roman" w:cs="Times New Roman"/>
          <w:bCs/>
          <w:sz w:val="24"/>
          <w:szCs w:val="24"/>
        </w:rPr>
        <w:t>vodi nad tijelom i umom vlastitog</w:t>
      </w:r>
      <w:r w:rsidRPr="005014C3">
        <w:rPr>
          <w:rFonts w:ascii="Times New Roman" w:hAnsi="Times New Roman" w:cs="Times New Roman"/>
          <w:bCs/>
          <w:sz w:val="24"/>
          <w:szCs w:val="24"/>
        </w:rPr>
        <w:t xml:space="preserve"> bića </w:t>
      </w:r>
      <w:r w:rsidR="00424181">
        <w:rPr>
          <w:rFonts w:ascii="Times New Roman" w:hAnsi="Times New Roman" w:cs="Times New Roman"/>
          <w:bCs/>
          <w:sz w:val="24"/>
          <w:szCs w:val="24"/>
        </w:rPr>
        <w:t>danas. Identificiranje „pervertiranog“ stanja čovjeka moguće je povezati i s</w:t>
      </w:r>
      <w:r w:rsidRPr="005014C3">
        <w:rPr>
          <w:rFonts w:ascii="Times New Roman" w:hAnsi="Times New Roman" w:cs="Times New Roman"/>
          <w:bCs/>
          <w:sz w:val="24"/>
          <w:szCs w:val="24"/>
        </w:rPr>
        <w:t xml:space="preserve"> pojavom </w:t>
      </w:r>
      <w:r w:rsidRPr="00424181">
        <w:rPr>
          <w:rFonts w:ascii="Times New Roman" w:hAnsi="Times New Roman" w:cs="Times New Roman"/>
          <w:bCs/>
          <w:i/>
          <w:sz w:val="24"/>
          <w:szCs w:val="24"/>
        </w:rPr>
        <w:t>tehnosfere</w:t>
      </w:r>
      <w:r w:rsidR="00424181">
        <w:rPr>
          <w:rFonts w:ascii="Times New Roman" w:hAnsi="Times New Roman" w:cs="Times New Roman"/>
          <w:bCs/>
          <w:sz w:val="24"/>
          <w:szCs w:val="24"/>
        </w:rPr>
        <w:t xml:space="preserve">, </w:t>
      </w:r>
      <w:r w:rsidRPr="005014C3">
        <w:rPr>
          <w:rFonts w:ascii="Times New Roman" w:hAnsi="Times New Roman" w:cs="Times New Roman"/>
          <w:bCs/>
          <w:sz w:val="24"/>
          <w:szCs w:val="24"/>
        </w:rPr>
        <w:t>prožimajuće par</w:t>
      </w:r>
      <w:r w:rsidR="00424181">
        <w:rPr>
          <w:rFonts w:ascii="Times New Roman" w:hAnsi="Times New Roman" w:cs="Times New Roman"/>
          <w:bCs/>
          <w:sz w:val="24"/>
          <w:szCs w:val="24"/>
        </w:rPr>
        <w:t>adigme reakcija-protureakcija koja uključuje eliminaciju</w:t>
      </w:r>
      <w:r w:rsidRPr="005014C3">
        <w:rPr>
          <w:rFonts w:ascii="Times New Roman" w:hAnsi="Times New Roman" w:cs="Times New Roman"/>
          <w:bCs/>
          <w:sz w:val="24"/>
          <w:szCs w:val="24"/>
        </w:rPr>
        <w:t xml:space="preserve"> spontaniteta iz ljudske svakodnevice</w:t>
      </w:r>
      <w:r w:rsidR="00424181">
        <w:rPr>
          <w:rFonts w:ascii="Times New Roman" w:hAnsi="Times New Roman" w:cs="Times New Roman"/>
          <w:bCs/>
          <w:sz w:val="24"/>
          <w:szCs w:val="24"/>
        </w:rPr>
        <w:t>, a</w:t>
      </w:r>
      <w:r w:rsidRPr="005014C3">
        <w:rPr>
          <w:rFonts w:ascii="Times New Roman" w:hAnsi="Times New Roman" w:cs="Times New Roman"/>
          <w:bCs/>
          <w:sz w:val="24"/>
          <w:szCs w:val="24"/>
        </w:rPr>
        <w:t xml:space="preserve"> na koju smo svi osuđeni; ponajprije ostvarujući se zahtjevima za suptilnom realizacijom čovjeka kao odgovarajuće mašine, bez supstancijalnog karaktera ljudskog koji se pojavljuje kao redundantan. Zaista, vrsta znanja potrebna za realizaciju takva </w:t>
      </w:r>
      <w:r w:rsidRPr="005014C3">
        <w:rPr>
          <w:rFonts w:ascii="Times New Roman" w:hAnsi="Times New Roman" w:cs="Times New Roman"/>
          <w:bCs/>
          <w:sz w:val="24"/>
          <w:szCs w:val="24"/>
        </w:rPr>
        <w:lastRenderedPageBreak/>
        <w:t>čina mora se ponajprije (u potrebi za</w:t>
      </w:r>
      <w:r w:rsidR="00424181">
        <w:rPr>
          <w:rFonts w:ascii="Times New Roman" w:hAnsi="Times New Roman" w:cs="Times New Roman"/>
          <w:bCs/>
          <w:sz w:val="24"/>
          <w:szCs w:val="24"/>
        </w:rPr>
        <w:t xml:space="preserve"> realizacijom) identificirati s</w:t>
      </w:r>
      <w:r w:rsidRPr="005014C3">
        <w:rPr>
          <w:rFonts w:ascii="Times New Roman" w:hAnsi="Times New Roman" w:cs="Times New Roman"/>
          <w:bCs/>
          <w:sz w:val="24"/>
          <w:szCs w:val="24"/>
        </w:rPr>
        <w:t xml:space="preserve"> vlastitim ciljem i eliminirati subjektivnost kao čin, da bi birokratsko stanje i njegov aparat prevela u aktivnost i time pasivizirala pojedince koji imaju biti podređeni, </w:t>
      </w:r>
      <w:r w:rsidR="00D27BDD">
        <w:rPr>
          <w:rFonts w:ascii="Times New Roman" w:hAnsi="Times New Roman" w:cs="Times New Roman"/>
          <w:bCs/>
          <w:sz w:val="24"/>
          <w:szCs w:val="24"/>
        </w:rPr>
        <w:t xml:space="preserve">a da bi smo potom </w:t>
      </w:r>
      <w:r w:rsidRPr="005014C3">
        <w:rPr>
          <w:rFonts w:ascii="Times New Roman" w:hAnsi="Times New Roman" w:cs="Times New Roman"/>
          <w:bCs/>
          <w:sz w:val="24"/>
          <w:szCs w:val="24"/>
        </w:rPr>
        <w:t>utvrdili poziciju fašističke ideologije plasmana statičnog, fiksiranog identiteta (Birmingham 2003:88).</w:t>
      </w:r>
    </w:p>
    <w:p w:rsidR="00F93916" w:rsidRPr="005014C3" w:rsidRDefault="00424181" w:rsidP="008714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Zlo se u razmatranju Hannah </w:t>
      </w:r>
      <w:r w:rsidR="00D27BDD">
        <w:rPr>
          <w:rFonts w:ascii="Times New Roman" w:hAnsi="Times New Roman" w:cs="Times New Roman"/>
          <w:sz w:val="24"/>
          <w:szCs w:val="24"/>
        </w:rPr>
        <w:t xml:space="preserve">Arendt, jednako kao i nakon nje, </w:t>
      </w:r>
      <w:r w:rsidR="00F93916" w:rsidRPr="005014C3">
        <w:rPr>
          <w:rFonts w:ascii="Times New Roman" w:hAnsi="Times New Roman" w:cs="Times New Roman"/>
          <w:sz w:val="24"/>
          <w:szCs w:val="24"/>
        </w:rPr>
        <w:t xml:space="preserve">pojavljuje kao </w:t>
      </w:r>
      <w:r w:rsidR="00F93916" w:rsidRPr="005014C3">
        <w:rPr>
          <w:rFonts w:ascii="Times New Roman" w:hAnsi="Times New Roman" w:cs="Times New Roman"/>
          <w:i/>
          <w:sz w:val="24"/>
          <w:szCs w:val="24"/>
        </w:rPr>
        <w:t>per se</w:t>
      </w:r>
      <w:r w:rsidR="00F93916" w:rsidRPr="005014C3">
        <w:rPr>
          <w:rFonts w:ascii="Times New Roman" w:hAnsi="Times New Roman" w:cs="Times New Roman"/>
          <w:sz w:val="24"/>
          <w:szCs w:val="24"/>
        </w:rPr>
        <w:t xml:space="preserve"> živi politički problem. Ono je </w:t>
      </w:r>
      <w:r w:rsidR="001B4A64" w:rsidRPr="005014C3">
        <w:rPr>
          <w:rFonts w:ascii="Times New Roman" w:hAnsi="Times New Roman" w:cs="Times New Roman"/>
          <w:sz w:val="24"/>
          <w:szCs w:val="24"/>
        </w:rPr>
        <w:t xml:space="preserve">tobožnji </w:t>
      </w:r>
      <w:r w:rsidR="00F93916" w:rsidRPr="005014C3">
        <w:rPr>
          <w:rFonts w:ascii="Times New Roman" w:hAnsi="Times New Roman" w:cs="Times New Roman"/>
          <w:sz w:val="24"/>
          <w:szCs w:val="24"/>
        </w:rPr>
        <w:t xml:space="preserve">dio javne rasprave, ono je podložno </w:t>
      </w:r>
      <w:r w:rsidR="001B4A64" w:rsidRPr="005014C3">
        <w:rPr>
          <w:rFonts w:ascii="Times New Roman" w:hAnsi="Times New Roman" w:cs="Times New Roman"/>
          <w:sz w:val="24"/>
          <w:szCs w:val="24"/>
        </w:rPr>
        <w:t>umjetničkoj kontemplaciji, odnosno ono je i predmet estetike.</w:t>
      </w:r>
      <w:r w:rsidR="00F93916" w:rsidRPr="005014C3">
        <w:rPr>
          <w:rFonts w:ascii="Times New Roman" w:hAnsi="Times New Roman" w:cs="Times New Roman"/>
          <w:sz w:val="24"/>
          <w:szCs w:val="24"/>
        </w:rPr>
        <w:t xml:space="preserve"> Zlo počinje aktivno živjeti u kulturi. </w:t>
      </w:r>
      <w:r w:rsidR="001B4A64" w:rsidRPr="005014C3">
        <w:rPr>
          <w:rFonts w:ascii="Times New Roman" w:hAnsi="Times New Roman" w:cs="Times New Roman"/>
          <w:sz w:val="24"/>
          <w:szCs w:val="24"/>
        </w:rPr>
        <w:t>Ono</w:t>
      </w:r>
      <w:r w:rsidR="00F93916" w:rsidRPr="005014C3">
        <w:rPr>
          <w:rFonts w:ascii="Times New Roman" w:hAnsi="Times New Roman" w:cs="Times New Roman"/>
          <w:sz w:val="24"/>
          <w:szCs w:val="24"/>
        </w:rPr>
        <w:t xml:space="preserve"> postaje u stanovitim slučajevima i estetski objekt želje, radilo se makar i o zlu kao </w:t>
      </w:r>
      <w:r w:rsidR="00F93916" w:rsidRPr="005014C3">
        <w:rPr>
          <w:rFonts w:ascii="Times New Roman" w:hAnsi="Times New Roman" w:cs="Times New Roman"/>
          <w:i/>
          <w:sz w:val="24"/>
          <w:szCs w:val="24"/>
        </w:rPr>
        <w:t>hibrisu</w:t>
      </w:r>
      <w:r w:rsidR="00F93916" w:rsidRPr="005014C3">
        <w:rPr>
          <w:rFonts w:ascii="Times New Roman" w:hAnsi="Times New Roman" w:cs="Times New Roman"/>
          <w:sz w:val="24"/>
          <w:szCs w:val="24"/>
        </w:rPr>
        <w:t xml:space="preserve"> ili </w:t>
      </w:r>
      <w:r w:rsidR="00F93916" w:rsidRPr="005014C3">
        <w:rPr>
          <w:rFonts w:ascii="Times New Roman" w:hAnsi="Times New Roman" w:cs="Times New Roman"/>
          <w:i/>
          <w:sz w:val="24"/>
          <w:szCs w:val="24"/>
        </w:rPr>
        <w:t>nemezisu</w:t>
      </w:r>
      <w:r w:rsidR="00F93916" w:rsidRPr="005014C3">
        <w:rPr>
          <w:rFonts w:ascii="Times New Roman" w:hAnsi="Times New Roman" w:cs="Times New Roman"/>
          <w:sz w:val="24"/>
          <w:szCs w:val="24"/>
        </w:rPr>
        <w:t xml:space="preserve">, zloj kobi ili neprijateljstvu, onome </w:t>
      </w:r>
      <w:r>
        <w:rPr>
          <w:rFonts w:ascii="Times New Roman" w:hAnsi="Times New Roman" w:cs="Times New Roman"/>
          <w:sz w:val="24"/>
          <w:szCs w:val="24"/>
        </w:rPr>
        <w:t xml:space="preserve">što vidimo u </w:t>
      </w:r>
      <w:r w:rsidR="00F93916" w:rsidRPr="005014C3">
        <w:rPr>
          <w:rFonts w:ascii="Times New Roman" w:hAnsi="Times New Roman" w:cs="Times New Roman"/>
          <w:sz w:val="24"/>
          <w:szCs w:val="24"/>
        </w:rPr>
        <w:t xml:space="preserve">Warholovim grafikama, ili fotografijama rata bezimeno ovješenim u prodajnim galerijama i muzejima </w:t>
      </w:r>
      <w:r w:rsidR="000F4B18" w:rsidRPr="005014C3">
        <w:rPr>
          <w:rFonts w:ascii="Times New Roman" w:hAnsi="Times New Roman" w:cs="Times New Roman"/>
          <w:sz w:val="24"/>
          <w:szCs w:val="24"/>
        </w:rPr>
        <w:t>(Vitaljić 2013:177</w:t>
      </w:r>
      <w:r w:rsidR="001B4A64" w:rsidRPr="005014C3">
        <w:rPr>
          <w:rFonts w:ascii="Times New Roman" w:hAnsi="Times New Roman" w:cs="Times New Roman"/>
          <w:sz w:val="24"/>
          <w:szCs w:val="24"/>
        </w:rPr>
        <w:t>), mjestu želje za prizorom iza kojeg se „krije osramoćena koncepcija ljepote“ (Sontag 200</w:t>
      </w:r>
      <w:r w:rsidR="004C2D1C" w:rsidRPr="005014C3">
        <w:rPr>
          <w:rFonts w:ascii="Times New Roman" w:hAnsi="Times New Roman" w:cs="Times New Roman"/>
          <w:sz w:val="24"/>
          <w:szCs w:val="24"/>
        </w:rPr>
        <w:t>5</w:t>
      </w:r>
      <w:r w:rsidR="001B4A64" w:rsidRPr="005014C3">
        <w:rPr>
          <w:rFonts w:ascii="Times New Roman" w:hAnsi="Times New Roman" w:cs="Times New Roman"/>
          <w:sz w:val="24"/>
          <w:szCs w:val="24"/>
        </w:rPr>
        <w:t>:</w:t>
      </w:r>
      <w:r w:rsidR="004C2D1C" w:rsidRPr="005014C3">
        <w:rPr>
          <w:rFonts w:ascii="Times New Roman" w:hAnsi="Times New Roman" w:cs="Times New Roman"/>
          <w:sz w:val="24"/>
          <w:szCs w:val="24"/>
        </w:rPr>
        <w:t>60</w:t>
      </w:r>
      <w:r w:rsidR="00FF2ECF">
        <w:rPr>
          <w:rFonts w:ascii="Times New Roman" w:hAnsi="Times New Roman" w:cs="Times New Roman"/>
          <w:sz w:val="24"/>
          <w:szCs w:val="24"/>
        </w:rPr>
        <w:t xml:space="preserve">). </w:t>
      </w:r>
      <w:r w:rsidRPr="005014C3">
        <w:rPr>
          <w:rFonts w:ascii="Times New Roman" w:hAnsi="Times New Roman" w:cs="Times New Roman"/>
          <w:sz w:val="24"/>
          <w:szCs w:val="24"/>
        </w:rPr>
        <w:t>Argument</w:t>
      </w:r>
      <w:r w:rsidR="00F93916" w:rsidRPr="005014C3">
        <w:rPr>
          <w:rFonts w:ascii="Times New Roman" w:hAnsi="Times New Roman" w:cs="Times New Roman"/>
          <w:sz w:val="24"/>
          <w:szCs w:val="24"/>
        </w:rPr>
        <w:t xml:space="preserve"> o zlu koje </w:t>
      </w:r>
      <w:r w:rsidR="004354E5" w:rsidRPr="005014C3">
        <w:rPr>
          <w:rFonts w:ascii="Times New Roman" w:hAnsi="Times New Roman" w:cs="Times New Roman"/>
          <w:sz w:val="24"/>
          <w:szCs w:val="24"/>
        </w:rPr>
        <w:t>egzistira</w:t>
      </w:r>
      <w:r w:rsidR="00F93916" w:rsidRPr="005014C3">
        <w:rPr>
          <w:rFonts w:ascii="Times New Roman" w:hAnsi="Times New Roman" w:cs="Times New Roman"/>
          <w:sz w:val="24"/>
          <w:szCs w:val="24"/>
        </w:rPr>
        <w:t xml:space="preserve"> kao latentno područje kroz svijet razapet između birokracije, potrošnje i difuzije </w:t>
      </w:r>
      <w:r w:rsidR="00D27BDD">
        <w:rPr>
          <w:rFonts w:ascii="Times New Roman" w:hAnsi="Times New Roman" w:cs="Times New Roman"/>
          <w:sz w:val="24"/>
          <w:szCs w:val="24"/>
        </w:rPr>
        <w:t>(Sućeska</w:t>
      </w:r>
      <w:r w:rsidR="001B4A64" w:rsidRPr="005014C3">
        <w:rPr>
          <w:rFonts w:ascii="Times New Roman" w:hAnsi="Times New Roman" w:cs="Times New Roman"/>
          <w:sz w:val="24"/>
          <w:szCs w:val="24"/>
        </w:rPr>
        <w:t xml:space="preserve"> 2008) </w:t>
      </w:r>
      <w:r w:rsidR="00F93916" w:rsidRPr="005014C3">
        <w:rPr>
          <w:rFonts w:ascii="Times New Roman" w:hAnsi="Times New Roman" w:cs="Times New Roman"/>
          <w:sz w:val="24"/>
          <w:szCs w:val="24"/>
        </w:rPr>
        <w:t>neodrživ je sa strane da posvem</w:t>
      </w:r>
      <w:r w:rsidR="001B4A64" w:rsidRPr="005014C3">
        <w:rPr>
          <w:rFonts w:ascii="Times New Roman" w:hAnsi="Times New Roman" w:cs="Times New Roman"/>
          <w:sz w:val="24"/>
          <w:szCs w:val="24"/>
        </w:rPr>
        <w:t>ašnje p</w:t>
      </w:r>
      <w:r w:rsidR="004354E5" w:rsidRPr="005014C3">
        <w:rPr>
          <w:rFonts w:ascii="Times New Roman" w:hAnsi="Times New Roman" w:cs="Times New Roman"/>
          <w:sz w:val="24"/>
          <w:szCs w:val="24"/>
        </w:rPr>
        <w:t>ostoji, da je dostupno i reprezentirano kao dio političkog diskursa. Zlo</w:t>
      </w:r>
      <w:r w:rsidR="00F93916" w:rsidRPr="005014C3">
        <w:rPr>
          <w:rFonts w:ascii="Times New Roman" w:hAnsi="Times New Roman" w:cs="Times New Roman"/>
          <w:sz w:val="24"/>
          <w:szCs w:val="24"/>
        </w:rPr>
        <w:t xml:space="preserve"> valja ek</w:t>
      </w:r>
      <w:r w:rsidR="001B4A64" w:rsidRPr="005014C3">
        <w:rPr>
          <w:rFonts w:ascii="Times New Roman" w:hAnsi="Times New Roman" w:cs="Times New Roman"/>
          <w:sz w:val="24"/>
          <w:szCs w:val="24"/>
        </w:rPr>
        <w:t xml:space="preserve">sponirati, odnosno tražiti, što </w:t>
      </w:r>
      <w:r>
        <w:rPr>
          <w:rFonts w:ascii="Times New Roman" w:hAnsi="Times New Roman" w:cs="Times New Roman"/>
          <w:sz w:val="24"/>
          <w:szCs w:val="24"/>
        </w:rPr>
        <w:t>znači</w:t>
      </w:r>
      <w:r w:rsidR="00F93916" w:rsidRPr="005014C3">
        <w:rPr>
          <w:rFonts w:ascii="Times New Roman" w:hAnsi="Times New Roman" w:cs="Times New Roman"/>
          <w:sz w:val="24"/>
          <w:szCs w:val="24"/>
        </w:rPr>
        <w:t xml:space="preserve"> kako je ono u obliku strukture postalo dominantna mreža odnosa svjetskog zbivanja. </w:t>
      </w:r>
      <w:r w:rsidR="004354E5" w:rsidRPr="005014C3">
        <w:rPr>
          <w:rFonts w:ascii="Times New Roman" w:hAnsi="Times New Roman" w:cs="Times New Roman"/>
          <w:sz w:val="24"/>
          <w:szCs w:val="24"/>
        </w:rPr>
        <w:t xml:space="preserve">Stoga, ono </w:t>
      </w:r>
      <w:r>
        <w:rPr>
          <w:rFonts w:ascii="Times New Roman" w:hAnsi="Times New Roman" w:cs="Times New Roman"/>
          <w:sz w:val="24"/>
          <w:szCs w:val="24"/>
        </w:rPr>
        <w:t xml:space="preserve">je </w:t>
      </w:r>
      <w:r w:rsidR="00F93916" w:rsidRPr="005014C3">
        <w:rPr>
          <w:rFonts w:ascii="Times New Roman" w:hAnsi="Times New Roman" w:cs="Times New Roman"/>
          <w:sz w:val="24"/>
          <w:szCs w:val="24"/>
        </w:rPr>
        <w:t xml:space="preserve">radije lokalizirano, organizirano i institucionalizirano u dominantni aparat političke moći, </w:t>
      </w:r>
      <w:r>
        <w:rPr>
          <w:rFonts w:ascii="Times New Roman" w:hAnsi="Times New Roman" w:cs="Times New Roman"/>
          <w:sz w:val="24"/>
          <w:szCs w:val="24"/>
        </w:rPr>
        <w:t xml:space="preserve">čemu je </w:t>
      </w:r>
      <w:r w:rsidR="00F93916" w:rsidRPr="005014C3">
        <w:rPr>
          <w:rFonts w:ascii="Times New Roman" w:hAnsi="Times New Roman" w:cs="Times New Roman"/>
          <w:sz w:val="24"/>
          <w:szCs w:val="24"/>
        </w:rPr>
        <w:t xml:space="preserve">vodila preobrazba političkih režima naše novije povijesti. Sam politički sustav nije zao (demokracija) i njegovi </w:t>
      </w:r>
      <w:r>
        <w:rPr>
          <w:rFonts w:ascii="Times New Roman" w:hAnsi="Times New Roman" w:cs="Times New Roman"/>
          <w:sz w:val="24"/>
          <w:szCs w:val="24"/>
        </w:rPr>
        <w:t xml:space="preserve">dijelovi </w:t>
      </w:r>
      <w:r w:rsidR="00F93916" w:rsidRPr="005014C3">
        <w:rPr>
          <w:rFonts w:ascii="Times New Roman" w:hAnsi="Times New Roman" w:cs="Times New Roman"/>
          <w:sz w:val="24"/>
          <w:szCs w:val="24"/>
        </w:rPr>
        <w:t xml:space="preserve">konceptualno </w:t>
      </w:r>
      <w:r>
        <w:rPr>
          <w:rFonts w:ascii="Times New Roman" w:hAnsi="Times New Roman" w:cs="Times New Roman"/>
          <w:sz w:val="24"/>
          <w:szCs w:val="24"/>
        </w:rPr>
        <w:t xml:space="preserve">se </w:t>
      </w:r>
      <w:r w:rsidR="00F93916" w:rsidRPr="005014C3">
        <w:rPr>
          <w:rFonts w:ascii="Times New Roman" w:hAnsi="Times New Roman" w:cs="Times New Roman"/>
          <w:sz w:val="24"/>
          <w:szCs w:val="24"/>
        </w:rPr>
        <w:t xml:space="preserve">ne bave </w:t>
      </w:r>
      <w:r>
        <w:rPr>
          <w:rFonts w:ascii="Times New Roman" w:hAnsi="Times New Roman" w:cs="Times New Roman"/>
          <w:sz w:val="24"/>
          <w:szCs w:val="24"/>
        </w:rPr>
        <w:t xml:space="preserve">zlom (neoliberalni kapitalizam). Zlo se </w:t>
      </w:r>
      <w:r w:rsidR="00F93916" w:rsidRPr="005014C3">
        <w:rPr>
          <w:rFonts w:ascii="Times New Roman" w:hAnsi="Times New Roman" w:cs="Times New Roman"/>
          <w:sz w:val="24"/>
          <w:szCs w:val="24"/>
        </w:rPr>
        <w:t xml:space="preserve">radije u obliku akcija-reakcija inkubira u ukupnoj političkoj topografiji slobode, humanizacije i prosvjetiteljstva naroda. Demokracijom, odnosno </w:t>
      </w:r>
      <w:r w:rsidR="00FF2ECF">
        <w:rPr>
          <w:rFonts w:ascii="Times New Roman" w:hAnsi="Times New Roman" w:cs="Times New Roman"/>
          <w:i/>
          <w:sz w:val="24"/>
          <w:szCs w:val="24"/>
        </w:rPr>
        <w:t>Z</w:t>
      </w:r>
      <w:r w:rsidR="00F93916" w:rsidRPr="005014C3">
        <w:rPr>
          <w:rFonts w:ascii="Times New Roman" w:hAnsi="Times New Roman" w:cs="Times New Roman"/>
          <w:i/>
          <w:sz w:val="24"/>
          <w:szCs w:val="24"/>
        </w:rPr>
        <w:t>apadom</w:t>
      </w:r>
      <w:r>
        <w:rPr>
          <w:rFonts w:ascii="Times New Roman" w:hAnsi="Times New Roman" w:cs="Times New Roman"/>
          <w:sz w:val="24"/>
          <w:szCs w:val="24"/>
        </w:rPr>
        <w:t xml:space="preserve"> ne</w:t>
      </w:r>
      <w:r w:rsidR="00F93916" w:rsidRPr="005014C3">
        <w:rPr>
          <w:rFonts w:ascii="Times New Roman" w:hAnsi="Times New Roman" w:cs="Times New Roman"/>
          <w:sz w:val="24"/>
          <w:szCs w:val="24"/>
        </w:rPr>
        <w:t>zahvaćeni narodi stoga</w:t>
      </w:r>
      <w:r w:rsidR="00FF2ECF">
        <w:rPr>
          <w:rFonts w:ascii="Times New Roman" w:hAnsi="Times New Roman" w:cs="Times New Roman"/>
          <w:sz w:val="24"/>
          <w:szCs w:val="24"/>
        </w:rPr>
        <w:t xml:space="preserve"> su, </w:t>
      </w:r>
      <w:r w:rsidR="00F93916" w:rsidRPr="005014C3">
        <w:rPr>
          <w:rFonts w:ascii="Times New Roman" w:hAnsi="Times New Roman" w:cs="Times New Roman"/>
          <w:sz w:val="24"/>
          <w:szCs w:val="24"/>
        </w:rPr>
        <w:t>uz „pomoć“ nekadašnjih kolonizatora</w:t>
      </w:r>
      <w:r w:rsidR="00FF2ECF">
        <w:rPr>
          <w:rFonts w:ascii="Times New Roman" w:hAnsi="Times New Roman" w:cs="Times New Roman"/>
          <w:sz w:val="24"/>
          <w:szCs w:val="24"/>
        </w:rPr>
        <w:t>,</w:t>
      </w:r>
      <w:r w:rsidR="00F93916" w:rsidRPr="005014C3">
        <w:rPr>
          <w:rFonts w:ascii="Times New Roman" w:hAnsi="Times New Roman" w:cs="Times New Roman"/>
          <w:sz w:val="24"/>
          <w:szCs w:val="24"/>
        </w:rPr>
        <w:t xml:space="preserve"> pretvoreni u </w:t>
      </w:r>
      <w:r w:rsidR="00F93916" w:rsidRPr="00D27BDD">
        <w:rPr>
          <w:rFonts w:ascii="Times New Roman" w:hAnsi="Times New Roman" w:cs="Times New Roman"/>
          <w:i/>
          <w:sz w:val="24"/>
          <w:szCs w:val="24"/>
        </w:rPr>
        <w:t>inkuba</w:t>
      </w:r>
      <w:r w:rsidR="00FF2ECF" w:rsidRPr="00D27BDD">
        <w:rPr>
          <w:rFonts w:ascii="Times New Roman" w:hAnsi="Times New Roman" w:cs="Times New Roman"/>
          <w:i/>
          <w:sz w:val="24"/>
          <w:szCs w:val="24"/>
        </w:rPr>
        <w:t>tore</w:t>
      </w:r>
      <w:r w:rsidR="00FF2ECF">
        <w:rPr>
          <w:rFonts w:ascii="Times New Roman" w:hAnsi="Times New Roman" w:cs="Times New Roman"/>
          <w:sz w:val="24"/>
          <w:szCs w:val="24"/>
        </w:rPr>
        <w:t xml:space="preserve"> zla, njegove ideje i moći,</w:t>
      </w:r>
      <w:r w:rsidR="00F93916" w:rsidRPr="005014C3">
        <w:rPr>
          <w:rFonts w:ascii="Times New Roman" w:hAnsi="Times New Roman" w:cs="Times New Roman"/>
          <w:sz w:val="24"/>
          <w:szCs w:val="24"/>
        </w:rPr>
        <w:t xml:space="preserve"> kako bi se na ispravan na</w:t>
      </w:r>
      <w:r w:rsidR="00D27BDD">
        <w:rPr>
          <w:rFonts w:ascii="Times New Roman" w:hAnsi="Times New Roman" w:cs="Times New Roman"/>
          <w:sz w:val="24"/>
          <w:szCs w:val="24"/>
        </w:rPr>
        <w:t xml:space="preserve">čin usuglasio </w:t>
      </w:r>
      <w:r w:rsidR="00F93916" w:rsidRPr="005014C3">
        <w:rPr>
          <w:rFonts w:ascii="Times New Roman" w:hAnsi="Times New Roman" w:cs="Times New Roman"/>
          <w:sz w:val="24"/>
          <w:szCs w:val="24"/>
        </w:rPr>
        <w:t xml:space="preserve">kategorički sustav </w:t>
      </w:r>
      <w:r w:rsidR="004354E5" w:rsidRPr="005014C3">
        <w:rPr>
          <w:rFonts w:ascii="Times New Roman" w:hAnsi="Times New Roman" w:cs="Times New Roman"/>
          <w:sz w:val="24"/>
          <w:szCs w:val="24"/>
        </w:rPr>
        <w:t>koji upravlja promišljanjem zla, omogućivši time kontroliran upliv diskursa zla u javnu sferu.</w:t>
      </w:r>
      <w:r w:rsidR="00F93916" w:rsidRPr="005014C3">
        <w:rPr>
          <w:rFonts w:ascii="Times New Roman" w:hAnsi="Times New Roman" w:cs="Times New Roman"/>
          <w:sz w:val="24"/>
          <w:szCs w:val="24"/>
        </w:rPr>
        <w:t xml:space="preserve"> Kultura topografskog iz</w:t>
      </w:r>
      <w:r>
        <w:rPr>
          <w:rFonts w:ascii="Times New Roman" w:hAnsi="Times New Roman" w:cs="Times New Roman"/>
          <w:sz w:val="24"/>
          <w:szCs w:val="24"/>
        </w:rPr>
        <w:t xml:space="preserve">mještanja način je kulturalnog </w:t>
      </w:r>
      <w:r w:rsidR="00F93916" w:rsidRPr="005014C3">
        <w:rPr>
          <w:rFonts w:ascii="Times New Roman" w:hAnsi="Times New Roman" w:cs="Times New Roman"/>
          <w:sz w:val="24"/>
          <w:szCs w:val="24"/>
        </w:rPr>
        <w:t>programiranja razdva</w:t>
      </w:r>
      <w:r>
        <w:rPr>
          <w:rFonts w:ascii="Times New Roman" w:hAnsi="Times New Roman" w:cs="Times New Roman"/>
          <w:sz w:val="24"/>
          <w:szCs w:val="24"/>
        </w:rPr>
        <w:t>ja</w:t>
      </w:r>
      <w:r w:rsidR="00F93916" w:rsidRPr="005014C3">
        <w:rPr>
          <w:rFonts w:ascii="Times New Roman" w:hAnsi="Times New Roman" w:cs="Times New Roman"/>
          <w:sz w:val="24"/>
          <w:szCs w:val="24"/>
        </w:rPr>
        <w:t xml:space="preserve">nja fenomena i njegove etičke, estetske i dr. dimenzionalnosti. Na jednak način </w:t>
      </w:r>
      <w:r w:rsidR="00F93916" w:rsidRPr="005014C3">
        <w:rPr>
          <w:rFonts w:ascii="Times New Roman" w:hAnsi="Times New Roman" w:cs="Times New Roman"/>
          <w:sz w:val="24"/>
          <w:szCs w:val="24"/>
        </w:rPr>
        <w:lastRenderedPageBreak/>
        <w:t>kontempliramo prizore zla, izmaknute iz naše svakodnevice, kao poprište fenomena koji</w:t>
      </w:r>
      <w:r w:rsidR="00D27BDD">
        <w:rPr>
          <w:rFonts w:ascii="Times New Roman" w:hAnsi="Times New Roman" w:cs="Times New Roman"/>
          <w:sz w:val="24"/>
          <w:szCs w:val="24"/>
        </w:rPr>
        <w:t xml:space="preserve"> ne zahvaća neposredno </w:t>
      </w:r>
      <w:r w:rsidR="00F93916" w:rsidRPr="005014C3">
        <w:rPr>
          <w:rFonts w:ascii="Times New Roman" w:hAnsi="Times New Roman" w:cs="Times New Roman"/>
          <w:sz w:val="24"/>
          <w:szCs w:val="24"/>
        </w:rPr>
        <w:t xml:space="preserve">kategorije kojima </w:t>
      </w:r>
      <w:r w:rsidRPr="005014C3">
        <w:rPr>
          <w:rFonts w:ascii="Times New Roman" w:hAnsi="Times New Roman" w:cs="Times New Roman"/>
          <w:sz w:val="24"/>
          <w:szCs w:val="24"/>
        </w:rPr>
        <w:t>razumijevamo</w:t>
      </w:r>
      <w:r w:rsidR="00F93916" w:rsidRPr="005014C3">
        <w:rPr>
          <w:rFonts w:ascii="Times New Roman" w:hAnsi="Times New Roman" w:cs="Times New Roman"/>
          <w:sz w:val="24"/>
          <w:szCs w:val="24"/>
        </w:rPr>
        <w:t xml:space="preserve"> konotacije i </w:t>
      </w:r>
      <w:r w:rsidRPr="005014C3">
        <w:rPr>
          <w:rFonts w:ascii="Times New Roman" w:hAnsi="Times New Roman" w:cs="Times New Roman"/>
          <w:sz w:val="24"/>
          <w:szCs w:val="24"/>
        </w:rPr>
        <w:t>konsekvence</w:t>
      </w:r>
      <w:r w:rsidR="00F93916" w:rsidRPr="005014C3">
        <w:rPr>
          <w:rFonts w:ascii="Times New Roman" w:hAnsi="Times New Roman" w:cs="Times New Roman"/>
          <w:sz w:val="24"/>
          <w:szCs w:val="24"/>
        </w:rPr>
        <w:t xml:space="preserve"> naših vlastitih </w:t>
      </w:r>
      <w:r w:rsidR="004354E5" w:rsidRPr="005014C3">
        <w:rPr>
          <w:rFonts w:ascii="Times New Roman" w:hAnsi="Times New Roman" w:cs="Times New Roman"/>
          <w:sz w:val="24"/>
          <w:szCs w:val="24"/>
        </w:rPr>
        <w:t>neposrednih</w:t>
      </w:r>
      <w:r w:rsidR="00F93916" w:rsidRPr="005014C3">
        <w:rPr>
          <w:rFonts w:ascii="Times New Roman" w:hAnsi="Times New Roman" w:cs="Times New Roman"/>
          <w:sz w:val="24"/>
          <w:szCs w:val="24"/>
        </w:rPr>
        <w:t xml:space="preserve"> radnji.</w:t>
      </w:r>
    </w:p>
    <w:p w:rsidR="00F93916" w:rsidRDefault="00F93916" w:rsidP="008714B3">
      <w:pPr>
        <w:spacing w:line="480" w:lineRule="auto"/>
        <w:jc w:val="both"/>
        <w:rPr>
          <w:rFonts w:ascii="Times New Roman" w:hAnsi="Times New Roman" w:cs="Times New Roman"/>
          <w:sz w:val="24"/>
          <w:szCs w:val="24"/>
        </w:rPr>
      </w:pPr>
      <w:r w:rsidRPr="005014C3">
        <w:rPr>
          <w:rFonts w:ascii="Times New Roman" w:hAnsi="Times New Roman" w:cs="Times New Roman"/>
          <w:sz w:val="24"/>
          <w:szCs w:val="24"/>
        </w:rPr>
        <w:t xml:space="preserve">Zato je posebno važno istaknuti silovite hirove našeg kulturnog života, njegove mijene i transformacije koje </w:t>
      </w:r>
      <w:r w:rsidR="00424181">
        <w:rPr>
          <w:rFonts w:ascii="Times New Roman" w:hAnsi="Times New Roman" w:cs="Times New Roman"/>
          <w:sz w:val="24"/>
          <w:szCs w:val="24"/>
        </w:rPr>
        <w:t xml:space="preserve">imaju </w:t>
      </w:r>
      <w:r w:rsidRPr="005014C3">
        <w:rPr>
          <w:rFonts w:ascii="Times New Roman" w:hAnsi="Times New Roman" w:cs="Times New Roman"/>
          <w:sz w:val="24"/>
          <w:szCs w:val="24"/>
        </w:rPr>
        <w:t>posljedice po političku kulturu, načine razumijevanja i života pojmova. Kultura je aktivna, ali za svoju stabilnost on</w:t>
      </w:r>
      <w:r w:rsidR="00FF2ECF">
        <w:rPr>
          <w:rFonts w:ascii="Times New Roman" w:hAnsi="Times New Roman" w:cs="Times New Roman"/>
          <w:sz w:val="24"/>
          <w:szCs w:val="24"/>
        </w:rPr>
        <w:t xml:space="preserve">a mora hiniti dobroćudni </w:t>
      </w:r>
      <w:r w:rsidR="00424181">
        <w:rPr>
          <w:rFonts w:ascii="Times New Roman" w:hAnsi="Times New Roman" w:cs="Times New Roman"/>
          <w:sz w:val="24"/>
          <w:szCs w:val="24"/>
        </w:rPr>
        <w:t>pasivni</w:t>
      </w:r>
      <w:r w:rsidRPr="005014C3">
        <w:rPr>
          <w:rFonts w:ascii="Times New Roman" w:hAnsi="Times New Roman" w:cs="Times New Roman"/>
          <w:sz w:val="24"/>
          <w:szCs w:val="24"/>
        </w:rPr>
        <w:t xml:space="preserve"> stav na kojem se uspostavl</w:t>
      </w:r>
      <w:r w:rsidR="00424181">
        <w:rPr>
          <w:rFonts w:ascii="Times New Roman" w:hAnsi="Times New Roman" w:cs="Times New Roman"/>
          <w:sz w:val="24"/>
          <w:szCs w:val="24"/>
        </w:rPr>
        <w:t>ja tradicija iz koje se mogu po</w:t>
      </w:r>
      <w:r w:rsidRPr="005014C3">
        <w:rPr>
          <w:rFonts w:ascii="Times New Roman" w:hAnsi="Times New Roman" w:cs="Times New Roman"/>
          <w:sz w:val="24"/>
          <w:szCs w:val="24"/>
        </w:rPr>
        <w:t xml:space="preserve">tom rađati zakoni i norme. Nije nam strana ni obostrana igra politike i kulture jer </w:t>
      </w:r>
      <w:r w:rsidR="004354E5" w:rsidRPr="005014C3">
        <w:rPr>
          <w:rFonts w:ascii="Times New Roman" w:hAnsi="Times New Roman" w:cs="Times New Roman"/>
          <w:sz w:val="24"/>
          <w:szCs w:val="24"/>
        </w:rPr>
        <w:t xml:space="preserve">tradicija se dakako može </w:t>
      </w:r>
      <w:r w:rsidR="00424181" w:rsidRPr="005014C3">
        <w:rPr>
          <w:rFonts w:ascii="Times New Roman" w:hAnsi="Times New Roman" w:cs="Times New Roman"/>
          <w:sz w:val="24"/>
          <w:szCs w:val="24"/>
        </w:rPr>
        <w:t>razumjeti</w:t>
      </w:r>
      <w:r w:rsidR="004354E5" w:rsidRPr="005014C3">
        <w:rPr>
          <w:rFonts w:ascii="Times New Roman" w:hAnsi="Times New Roman" w:cs="Times New Roman"/>
          <w:sz w:val="24"/>
          <w:szCs w:val="24"/>
        </w:rPr>
        <w:t xml:space="preserve"> kao ideologija</w:t>
      </w:r>
      <w:r w:rsidRPr="005014C3">
        <w:rPr>
          <w:rFonts w:ascii="Times New Roman" w:hAnsi="Times New Roman" w:cs="Times New Roman"/>
          <w:sz w:val="24"/>
          <w:szCs w:val="24"/>
        </w:rPr>
        <w:t>. Štoviše, uspostavi tradicije prethodi jednako kultura kao i ideološka stremljenja naroda koji je uspostavlja. Tradicija je selektivno biranje prošlosti kao uspostavljanja suvremene vrijednosti vođeno konkretnom idejom kulturnog razvitka</w:t>
      </w:r>
      <w:r w:rsidR="00511D2E" w:rsidRPr="005014C3">
        <w:rPr>
          <w:rFonts w:ascii="Times New Roman" w:hAnsi="Times New Roman" w:cs="Times New Roman"/>
          <w:sz w:val="24"/>
          <w:szCs w:val="24"/>
        </w:rPr>
        <w:t xml:space="preserve"> </w:t>
      </w:r>
      <w:r w:rsidRPr="005014C3">
        <w:rPr>
          <w:rFonts w:ascii="Times New Roman" w:hAnsi="Times New Roman" w:cs="Times New Roman"/>
          <w:sz w:val="24"/>
          <w:szCs w:val="24"/>
        </w:rPr>
        <w:t>(</w:t>
      </w:r>
      <w:r w:rsidR="00424181">
        <w:rPr>
          <w:rFonts w:ascii="Times New Roman" w:hAnsi="Times New Roman" w:cs="Times New Roman"/>
          <w:sz w:val="24"/>
          <w:szCs w:val="24"/>
        </w:rPr>
        <w:t>Williams 2006:</w:t>
      </w:r>
      <w:r w:rsidR="00E134C6" w:rsidRPr="005014C3">
        <w:rPr>
          <w:rFonts w:ascii="Times New Roman" w:hAnsi="Times New Roman" w:cs="Times New Roman"/>
          <w:sz w:val="24"/>
          <w:szCs w:val="24"/>
        </w:rPr>
        <w:t>42</w:t>
      </w:r>
      <w:r w:rsidR="00D27BDD">
        <w:rPr>
          <w:rFonts w:ascii="Times New Roman" w:hAnsi="Times New Roman" w:cs="Times New Roman"/>
          <w:sz w:val="24"/>
          <w:szCs w:val="24"/>
        </w:rPr>
        <w:t xml:space="preserve">), pa, </w:t>
      </w:r>
      <w:r w:rsidRPr="005014C3">
        <w:rPr>
          <w:rFonts w:ascii="Times New Roman" w:hAnsi="Times New Roman" w:cs="Times New Roman"/>
          <w:sz w:val="24"/>
          <w:szCs w:val="24"/>
        </w:rPr>
        <w:t>iako prozivamo tr</w:t>
      </w:r>
      <w:r w:rsidR="00D27BDD">
        <w:rPr>
          <w:rFonts w:ascii="Times New Roman" w:hAnsi="Times New Roman" w:cs="Times New Roman"/>
          <w:sz w:val="24"/>
          <w:szCs w:val="24"/>
        </w:rPr>
        <w:t xml:space="preserve">adiciju ideološkom, </w:t>
      </w:r>
      <w:r w:rsidRPr="005014C3">
        <w:rPr>
          <w:rFonts w:ascii="Times New Roman" w:hAnsi="Times New Roman" w:cs="Times New Roman"/>
          <w:sz w:val="24"/>
          <w:szCs w:val="24"/>
        </w:rPr>
        <w:t>njeno čvrsto uporište daje temelj stvaranju povijesti, ali i prevrata i komuniciranja unutar življene kulture.</w:t>
      </w:r>
    </w:p>
    <w:p w:rsidR="00D27BDD" w:rsidRPr="005014C3" w:rsidRDefault="00D27BDD" w:rsidP="008714B3">
      <w:pPr>
        <w:spacing w:line="480" w:lineRule="auto"/>
        <w:jc w:val="both"/>
        <w:rPr>
          <w:rFonts w:ascii="Times New Roman" w:hAnsi="Times New Roman" w:cs="Times New Roman"/>
          <w:sz w:val="24"/>
          <w:szCs w:val="24"/>
        </w:rPr>
      </w:pPr>
    </w:p>
    <w:p w:rsidR="008318DD" w:rsidRPr="008714B3" w:rsidRDefault="008318DD" w:rsidP="008714B3">
      <w:pPr>
        <w:spacing w:line="480" w:lineRule="auto"/>
        <w:jc w:val="both"/>
        <w:rPr>
          <w:rFonts w:ascii="Times New Roman" w:hAnsi="Times New Roman" w:cs="Times New Roman"/>
          <w:sz w:val="24"/>
          <w:szCs w:val="24"/>
        </w:rPr>
      </w:pPr>
      <w:bookmarkStart w:id="7" w:name="_Toc417916678"/>
      <w:r w:rsidRPr="008714B3">
        <w:rPr>
          <w:rStyle w:val="Heading3Char"/>
          <w:rFonts w:ascii="Times New Roman" w:hAnsi="Times New Roman" w:cs="Times New Roman"/>
          <w:sz w:val="24"/>
          <w:szCs w:val="24"/>
        </w:rPr>
        <w:t xml:space="preserve">2.2.1. </w:t>
      </w:r>
      <w:r w:rsidR="00FF1950" w:rsidRPr="008714B3">
        <w:rPr>
          <w:rStyle w:val="Heading3Char"/>
          <w:rFonts w:ascii="Times New Roman" w:hAnsi="Times New Roman" w:cs="Times New Roman"/>
          <w:sz w:val="24"/>
          <w:szCs w:val="24"/>
        </w:rPr>
        <w:t>Dokidanje teodiceje i stvaranje tehnosfere</w:t>
      </w:r>
      <w:bookmarkEnd w:id="7"/>
    </w:p>
    <w:p w:rsidR="002332BA" w:rsidRDefault="00A05851" w:rsidP="008714B3">
      <w:pPr>
        <w:spacing w:line="480" w:lineRule="auto"/>
        <w:jc w:val="both"/>
        <w:rPr>
          <w:rFonts w:ascii="Times New Roman" w:hAnsi="Times New Roman" w:cs="Times New Roman"/>
          <w:sz w:val="24"/>
          <w:szCs w:val="24"/>
        </w:rPr>
      </w:pPr>
      <w:r w:rsidRPr="005014C3">
        <w:rPr>
          <w:rFonts w:ascii="Times New Roman" w:hAnsi="Times New Roman" w:cs="Times New Roman"/>
          <w:sz w:val="24"/>
          <w:szCs w:val="24"/>
        </w:rPr>
        <w:t xml:space="preserve">Provođenje politike </w:t>
      </w:r>
      <w:r w:rsidR="00424181" w:rsidRPr="005014C3">
        <w:rPr>
          <w:rFonts w:ascii="Times New Roman" w:hAnsi="Times New Roman" w:cs="Times New Roman"/>
          <w:sz w:val="24"/>
          <w:szCs w:val="24"/>
        </w:rPr>
        <w:t>čišćenja</w:t>
      </w:r>
      <w:r w:rsidRPr="005014C3">
        <w:rPr>
          <w:rFonts w:ascii="Times New Roman" w:hAnsi="Times New Roman" w:cs="Times New Roman"/>
          <w:sz w:val="24"/>
          <w:szCs w:val="24"/>
        </w:rPr>
        <w:t xml:space="preserve"> svijeta radi njegova totalnog uspostavljanja </w:t>
      </w:r>
      <w:r w:rsidR="00424181" w:rsidRPr="005014C3">
        <w:rPr>
          <w:rFonts w:ascii="Times New Roman" w:hAnsi="Times New Roman" w:cs="Times New Roman"/>
          <w:sz w:val="24"/>
          <w:szCs w:val="24"/>
        </w:rPr>
        <w:t>zahtijevalo</w:t>
      </w:r>
      <w:r w:rsidRPr="005014C3">
        <w:rPr>
          <w:rFonts w:ascii="Times New Roman" w:hAnsi="Times New Roman" w:cs="Times New Roman"/>
          <w:sz w:val="24"/>
          <w:szCs w:val="24"/>
        </w:rPr>
        <w:t xml:space="preserve"> je ponajprije sustav, </w:t>
      </w:r>
      <w:r w:rsidRPr="00424181">
        <w:rPr>
          <w:rFonts w:ascii="Times New Roman" w:hAnsi="Times New Roman" w:cs="Times New Roman"/>
          <w:i/>
          <w:sz w:val="24"/>
          <w:szCs w:val="24"/>
        </w:rPr>
        <w:t>neksus</w:t>
      </w:r>
      <w:r w:rsidRPr="005014C3">
        <w:rPr>
          <w:rFonts w:ascii="Times New Roman" w:hAnsi="Times New Roman" w:cs="Times New Roman"/>
          <w:sz w:val="24"/>
          <w:szCs w:val="24"/>
        </w:rPr>
        <w:t xml:space="preserve"> </w:t>
      </w:r>
      <w:r w:rsidR="00424181">
        <w:rPr>
          <w:rFonts w:ascii="Times New Roman" w:hAnsi="Times New Roman" w:cs="Times New Roman"/>
          <w:sz w:val="24"/>
          <w:szCs w:val="24"/>
        </w:rPr>
        <w:t>birokracije, preokupaciju</w:t>
      </w:r>
      <w:r w:rsidR="00763DDF" w:rsidRPr="005014C3">
        <w:rPr>
          <w:rFonts w:ascii="Times New Roman" w:hAnsi="Times New Roman" w:cs="Times New Roman"/>
          <w:sz w:val="24"/>
          <w:szCs w:val="24"/>
        </w:rPr>
        <w:t xml:space="preserve"> arhivom kao metasustavom koji osigurava preglednost strukture odgov</w:t>
      </w:r>
      <w:r w:rsidR="00424181">
        <w:rPr>
          <w:rFonts w:ascii="Times New Roman" w:hAnsi="Times New Roman" w:cs="Times New Roman"/>
          <w:sz w:val="24"/>
          <w:szCs w:val="24"/>
        </w:rPr>
        <w:t>ornosti, osiguravajući pri</w:t>
      </w:r>
      <w:r w:rsidR="00763DDF" w:rsidRPr="005014C3">
        <w:rPr>
          <w:rFonts w:ascii="Times New Roman" w:hAnsi="Times New Roman" w:cs="Times New Roman"/>
          <w:sz w:val="24"/>
          <w:szCs w:val="24"/>
        </w:rPr>
        <w:t>tom kontraprodukt da odgovornosti nema.</w:t>
      </w:r>
      <w:r w:rsidR="00216CCB" w:rsidRPr="005014C3">
        <w:rPr>
          <w:rFonts w:ascii="Times New Roman" w:hAnsi="Times New Roman" w:cs="Times New Roman"/>
          <w:sz w:val="24"/>
          <w:szCs w:val="24"/>
        </w:rPr>
        <w:t xml:space="preserve"> Priziv </w:t>
      </w:r>
      <w:r w:rsidR="005014C3" w:rsidRPr="005014C3">
        <w:rPr>
          <w:rFonts w:ascii="Times New Roman" w:hAnsi="Times New Roman" w:cs="Times New Roman"/>
          <w:sz w:val="24"/>
          <w:szCs w:val="24"/>
        </w:rPr>
        <w:t>savjest</w:t>
      </w:r>
      <w:r w:rsidR="00216CCB" w:rsidRPr="005014C3">
        <w:rPr>
          <w:rFonts w:ascii="Times New Roman" w:hAnsi="Times New Roman" w:cs="Times New Roman"/>
          <w:sz w:val="24"/>
          <w:szCs w:val="24"/>
        </w:rPr>
        <w:t>i koji zahtjeva čovjekovu misaonu drugos</w:t>
      </w:r>
      <w:r w:rsidR="002D733A" w:rsidRPr="005014C3">
        <w:rPr>
          <w:rFonts w:ascii="Times New Roman" w:hAnsi="Times New Roman" w:cs="Times New Roman"/>
          <w:sz w:val="24"/>
          <w:szCs w:val="24"/>
        </w:rPr>
        <w:t>t</w:t>
      </w:r>
      <w:r w:rsidR="00216CCB" w:rsidRPr="005014C3">
        <w:rPr>
          <w:rFonts w:ascii="Times New Roman" w:hAnsi="Times New Roman" w:cs="Times New Roman"/>
          <w:sz w:val="24"/>
          <w:szCs w:val="24"/>
        </w:rPr>
        <w:t xml:space="preserve"> </w:t>
      </w:r>
      <w:r w:rsidR="00424181" w:rsidRPr="005014C3">
        <w:rPr>
          <w:rFonts w:ascii="Times New Roman" w:hAnsi="Times New Roman" w:cs="Times New Roman"/>
          <w:sz w:val="24"/>
          <w:szCs w:val="24"/>
        </w:rPr>
        <w:t>suprotstavljen</w:t>
      </w:r>
      <w:r w:rsidR="00216CCB" w:rsidRPr="005014C3">
        <w:rPr>
          <w:rFonts w:ascii="Times New Roman" w:hAnsi="Times New Roman" w:cs="Times New Roman"/>
          <w:sz w:val="24"/>
          <w:szCs w:val="24"/>
        </w:rPr>
        <w:t xml:space="preserve"> je referenc</w:t>
      </w:r>
      <w:r w:rsidR="00D27BDD">
        <w:rPr>
          <w:rFonts w:ascii="Times New Roman" w:hAnsi="Times New Roman" w:cs="Times New Roman"/>
          <w:sz w:val="24"/>
          <w:szCs w:val="24"/>
        </w:rPr>
        <w:t xml:space="preserve">om na strukturu koja završava </w:t>
      </w:r>
      <w:r w:rsidR="00216CCB" w:rsidRPr="005014C3">
        <w:rPr>
          <w:rFonts w:ascii="Times New Roman" w:hAnsi="Times New Roman" w:cs="Times New Roman"/>
          <w:sz w:val="24"/>
          <w:szCs w:val="24"/>
        </w:rPr>
        <w:t xml:space="preserve">najvišim uzorom </w:t>
      </w:r>
      <w:r w:rsidR="00511D2E" w:rsidRPr="005014C3">
        <w:rPr>
          <w:rFonts w:ascii="Times New Roman" w:hAnsi="Times New Roman" w:cs="Times New Roman"/>
          <w:sz w:val="24"/>
          <w:szCs w:val="24"/>
        </w:rPr>
        <w:t>koji više nije poistovjetljiv s</w:t>
      </w:r>
      <w:r w:rsidR="00216CCB" w:rsidRPr="005014C3">
        <w:rPr>
          <w:rFonts w:ascii="Times New Roman" w:hAnsi="Times New Roman" w:cs="Times New Roman"/>
          <w:sz w:val="24"/>
          <w:szCs w:val="24"/>
        </w:rPr>
        <w:t xml:space="preserve"> našom </w:t>
      </w:r>
      <w:r w:rsidR="00424181" w:rsidRPr="005014C3">
        <w:rPr>
          <w:rFonts w:ascii="Times New Roman" w:hAnsi="Times New Roman" w:cs="Times New Roman"/>
          <w:sz w:val="24"/>
          <w:szCs w:val="24"/>
        </w:rPr>
        <w:t>savješću</w:t>
      </w:r>
      <w:r w:rsidR="00424181">
        <w:rPr>
          <w:rFonts w:ascii="Times New Roman" w:hAnsi="Times New Roman" w:cs="Times New Roman"/>
          <w:sz w:val="24"/>
          <w:szCs w:val="24"/>
        </w:rPr>
        <w:t xml:space="preserve"> (Bog) već s</w:t>
      </w:r>
      <w:r w:rsidR="00216CCB" w:rsidRPr="005014C3">
        <w:rPr>
          <w:rFonts w:ascii="Times New Roman" w:hAnsi="Times New Roman" w:cs="Times New Roman"/>
          <w:sz w:val="24"/>
          <w:szCs w:val="24"/>
        </w:rPr>
        <w:t xml:space="preserve"> našim svijetom (diktatorom</w:t>
      </w:r>
      <w:r w:rsidR="0075500E" w:rsidRPr="005014C3">
        <w:rPr>
          <w:rFonts w:ascii="Times New Roman" w:hAnsi="Times New Roman" w:cs="Times New Roman"/>
          <w:sz w:val="24"/>
          <w:szCs w:val="24"/>
        </w:rPr>
        <w:t>)</w:t>
      </w:r>
      <w:r w:rsidR="00C64D7F" w:rsidRPr="005014C3">
        <w:rPr>
          <w:rStyle w:val="FootnoteReference"/>
          <w:rFonts w:ascii="Times New Roman" w:hAnsi="Times New Roman" w:cs="Times New Roman"/>
          <w:sz w:val="24"/>
          <w:szCs w:val="24"/>
        </w:rPr>
        <w:footnoteReference w:id="3"/>
      </w:r>
      <w:r w:rsidR="0075500E" w:rsidRPr="005014C3">
        <w:rPr>
          <w:rFonts w:ascii="Times New Roman" w:hAnsi="Times New Roman" w:cs="Times New Roman"/>
          <w:sz w:val="24"/>
          <w:szCs w:val="24"/>
        </w:rPr>
        <w:t xml:space="preserve"> (usp. Birmingham 2003:85,</w:t>
      </w:r>
      <w:r w:rsidR="00D27BDD">
        <w:rPr>
          <w:rFonts w:ascii="Times New Roman" w:hAnsi="Times New Roman" w:cs="Times New Roman"/>
          <w:sz w:val="24"/>
          <w:szCs w:val="24"/>
        </w:rPr>
        <w:t xml:space="preserve"> </w:t>
      </w:r>
      <w:r w:rsidR="0075500E" w:rsidRPr="005014C3">
        <w:rPr>
          <w:rFonts w:ascii="Times New Roman" w:hAnsi="Times New Roman" w:cs="Times New Roman"/>
          <w:sz w:val="24"/>
          <w:szCs w:val="24"/>
        </w:rPr>
        <w:t>86</w:t>
      </w:r>
      <w:r w:rsidR="00D27BDD">
        <w:rPr>
          <w:rFonts w:ascii="Times New Roman" w:hAnsi="Times New Roman" w:cs="Times New Roman"/>
          <w:sz w:val="24"/>
          <w:szCs w:val="24"/>
        </w:rPr>
        <w:t>; Lö</w:t>
      </w:r>
      <w:r w:rsidR="00F569B1" w:rsidRPr="005014C3">
        <w:rPr>
          <w:rFonts w:ascii="Times New Roman" w:hAnsi="Times New Roman" w:cs="Times New Roman"/>
          <w:sz w:val="24"/>
          <w:szCs w:val="24"/>
        </w:rPr>
        <w:t>with</w:t>
      </w:r>
      <w:r w:rsidR="00FF1950">
        <w:rPr>
          <w:rFonts w:ascii="Times New Roman" w:hAnsi="Times New Roman" w:cs="Times New Roman"/>
          <w:sz w:val="24"/>
          <w:szCs w:val="24"/>
        </w:rPr>
        <w:t xml:space="preserve"> 1949</w:t>
      </w:r>
      <w:r w:rsidR="0075500E" w:rsidRPr="005014C3">
        <w:rPr>
          <w:rFonts w:ascii="Times New Roman" w:hAnsi="Times New Roman" w:cs="Times New Roman"/>
          <w:sz w:val="24"/>
          <w:szCs w:val="24"/>
        </w:rPr>
        <w:t xml:space="preserve">). </w:t>
      </w:r>
      <w:r w:rsidR="00424181" w:rsidRPr="005014C3">
        <w:rPr>
          <w:rFonts w:ascii="Times New Roman" w:hAnsi="Times New Roman" w:cs="Times New Roman"/>
          <w:sz w:val="24"/>
          <w:szCs w:val="24"/>
        </w:rPr>
        <w:t>Horizont</w:t>
      </w:r>
      <w:r w:rsidR="0075500E" w:rsidRPr="005014C3">
        <w:rPr>
          <w:rFonts w:ascii="Times New Roman" w:hAnsi="Times New Roman" w:cs="Times New Roman"/>
          <w:sz w:val="24"/>
          <w:szCs w:val="24"/>
        </w:rPr>
        <w:t xml:space="preserve"> naše svijesti smješten je u realno, suvremeno i više se ne proteže u transcendenciju.</w:t>
      </w:r>
      <w:r w:rsidR="002332BA">
        <w:rPr>
          <w:rFonts w:ascii="Times New Roman" w:hAnsi="Times New Roman" w:cs="Times New Roman"/>
          <w:sz w:val="24"/>
          <w:szCs w:val="24"/>
        </w:rPr>
        <w:t xml:space="preserve"> </w:t>
      </w:r>
      <w:r w:rsidR="002332BA">
        <w:rPr>
          <w:rFonts w:ascii="Times New Roman" w:hAnsi="Times New Roman" w:cs="Times New Roman"/>
          <w:sz w:val="24"/>
          <w:szCs w:val="24"/>
        </w:rPr>
        <w:lastRenderedPageBreak/>
        <w:t>Diskvalifikacijom naše svijesti kao teologije napretka javlja se oštra dijagnoza koju postavlja Hösle u s</w:t>
      </w:r>
      <w:r w:rsidR="00D27BDD">
        <w:rPr>
          <w:rFonts w:ascii="Times New Roman" w:hAnsi="Times New Roman" w:cs="Times New Roman"/>
          <w:sz w:val="24"/>
          <w:szCs w:val="24"/>
        </w:rPr>
        <w:t>vojim moskovskim predavanjima</w:t>
      </w:r>
      <w:r w:rsidR="002332BA">
        <w:rPr>
          <w:rFonts w:ascii="Times New Roman" w:hAnsi="Times New Roman" w:cs="Times New Roman"/>
          <w:sz w:val="24"/>
          <w:szCs w:val="24"/>
        </w:rPr>
        <w:t xml:space="preserve">: </w:t>
      </w:r>
    </w:p>
    <w:p w:rsidR="002332BA" w:rsidRPr="002332BA" w:rsidRDefault="002332BA" w:rsidP="00D27BDD">
      <w:pPr>
        <w:spacing w:line="480" w:lineRule="auto"/>
        <w:jc w:val="both"/>
        <w:rPr>
          <w:rFonts w:ascii="Times New Roman" w:hAnsi="Times New Roman" w:cs="Times New Roman"/>
          <w:sz w:val="20"/>
          <w:szCs w:val="20"/>
        </w:rPr>
      </w:pPr>
      <w:r w:rsidRPr="001524B4">
        <w:rPr>
          <w:rFonts w:ascii="Times New Roman" w:hAnsi="Times New Roman" w:cs="Times New Roman"/>
          <w:i/>
          <w:iCs/>
          <w:sz w:val="20"/>
          <w:szCs w:val="20"/>
        </w:rPr>
        <w:t>„Danas možemo činiti stvari uz posljedice koje možemo predvidjeti jedino uz najveći napor. (...) Ako te posljedice konačno dođu do svijesti urođen</w:t>
      </w:r>
      <w:r w:rsidR="00D27BDD" w:rsidRPr="001524B4">
        <w:rPr>
          <w:rFonts w:ascii="Times New Roman" w:hAnsi="Times New Roman" w:cs="Times New Roman"/>
          <w:i/>
          <w:iCs/>
          <w:sz w:val="20"/>
          <w:szCs w:val="20"/>
        </w:rPr>
        <w:t>i moralni instinkti (naime savj</w:t>
      </w:r>
      <w:r w:rsidRPr="001524B4">
        <w:rPr>
          <w:rFonts w:ascii="Times New Roman" w:hAnsi="Times New Roman" w:cs="Times New Roman"/>
          <w:i/>
          <w:iCs/>
          <w:sz w:val="20"/>
          <w:szCs w:val="20"/>
        </w:rPr>
        <w:t>est, op.a.) više nisu dostatni da bi spriječili čovjekove djelatnosti koje će imati posljedice na velikoj udaljenosti (...) o čijem negativnom vrednovanju nedvojbeno postoji konsenzus. (...) Naša tehnologija danas ima daljinske posljedice – a ljudi koji je opslužuju još nisu naučili proširivati tradicionalnu ljubav prema bližnjem do ljubavi prema dalekome.“</w:t>
      </w:r>
      <w:r w:rsidRPr="002332BA">
        <w:rPr>
          <w:rFonts w:ascii="Times New Roman" w:hAnsi="Times New Roman" w:cs="Times New Roman"/>
          <w:sz w:val="20"/>
          <w:szCs w:val="20"/>
        </w:rPr>
        <w:t xml:space="preserve"> </w:t>
      </w:r>
      <w:r w:rsidR="00D27BDD">
        <w:rPr>
          <w:rFonts w:ascii="Times New Roman" w:hAnsi="Times New Roman" w:cs="Times New Roman"/>
          <w:sz w:val="20"/>
          <w:szCs w:val="20"/>
        </w:rPr>
        <w:t>(Hösle 1996:</w:t>
      </w:r>
      <w:r w:rsidRPr="002332BA">
        <w:rPr>
          <w:rFonts w:ascii="Times New Roman" w:hAnsi="Times New Roman" w:cs="Times New Roman"/>
          <w:sz w:val="20"/>
          <w:szCs w:val="20"/>
        </w:rPr>
        <w:t>73-74)</w:t>
      </w:r>
    </w:p>
    <w:p w:rsidR="005C31F5" w:rsidRPr="005014C3" w:rsidRDefault="00BD2B12" w:rsidP="008714B3">
      <w:pPr>
        <w:spacing w:line="480" w:lineRule="auto"/>
        <w:jc w:val="both"/>
        <w:rPr>
          <w:rFonts w:ascii="Times New Roman" w:hAnsi="Times New Roman" w:cs="Times New Roman"/>
          <w:sz w:val="24"/>
          <w:szCs w:val="24"/>
        </w:rPr>
      </w:pPr>
      <w:r w:rsidRPr="005014C3">
        <w:rPr>
          <w:rFonts w:ascii="Times New Roman" w:hAnsi="Times New Roman" w:cs="Times New Roman"/>
          <w:sz w:val="24"/>
          <w:szCs w:val="24"/>
        </w:rPr>
        <w:t>Radikalno zlo stoga razumijemo kao zlo postavlj</w:t>
      </w:r>
      <w:r w:rsidR="00FF2ECF">
        <w:rPr>
          <w:rFonts w:ascii="Times New Roman" w:hAnsi="Times New Roman" w:cs="Times New Roman"/>
          <w:sz w:val="24"/>
          <w:szCs w:val="24"/>
        </w:rPr>
        <w:t>eno unutar sistema, a sistem je, kao naturalizirani sistem,</w:t>
      </w:r>
      <w:r w:rsidRPr="005014C3">
        <w:rPr>
          <w:rFonts w:ascii="Times New Roman" w:hAnsi="Times New Roman" w:cs="Times New Roman"/>
          <w:sz w:val="24"/>
          <w:szCs w:val="24"/>
        </w:rPr>
        <w:t xml:space="preserve"> postao supstancijalan horizont našeg svijeta u kojem se zaglavljuje metafizičko mišljenje o njegovim temeljima</w:t>
      </w:r>
      <w:r w:rsidR="00913EAF" w:rsidRPr="005014C3">
        <w:rPr>
          <w:rStyle w:val="FootnoteReference"/>
          <w:rFonts w:ascii="Times New Roman" w:hAnsi="Times New Roman" w:cs="Times New Roman"/>
          <w:sz w:val="24"/>
          <w:szCs w:val="24"/>
        </w:rPr>
        <w:footnoteReference w:id="4"/>
      </w:r>
      <w:r w:rsidRPr="005014C3">
        <w:rPr>
          <w:rFonts w:ascii="Times New Roman" w:hAnsi="Times New Roman" w:cs="Times New Roman"/>
          <w:sz w:val="24"/>
          <w:szCs w:val="24"/>
        </w:rPr>
        <w:t>. Vrsta ljudi koja je potrebna za tu vrst</w:t>
      </w:r>
      <w:r w:rsidR="00FF2ECF">
        <w:rPr>
          <w:rFonts w:ascii="Times New Roman" w:hAnsi="Times New Roman" w:cs="Times New Roman"/>
          <w:sz w:val="24"/>
          <w:szCs w:val="24"/>
        </w:rPr>
        <w:t>u</w:t>
      </w:r>
      <w:r w:rsidRPr="005014C3">
        <w:rPr>
          <w:rFonts w:ascii="Times New Roman" w:hAnsi="Times New Roman" w:cs="Times New Roman"/>
          <w:sz w:val="24"/>
          <w:szCs w:val="24"/>
        </w:rPr>
        <w:t xml:space="preserve"> zla, radikalizirani ostaci ljudskih bića koje opisuje i Arendt</w:t>
      </w:r>
      <w:r w:rsidR="00FF2ECF">
        <w:rPr>
          <w:rFonts w:ascii="Times New Roman" w:hAnsi="Times New Roman" w:cs="Times New Roman"/>
          <w:sz w:val="24"/>
          <w:szCs w:val="24"/>
        </w:rPr>
        <w:t>,</w:t>
      </w:r>
      <w:r w:rsidRPr="005014C3">
        <w:rPr>
          <w:rFonts w:ascii="Times New Roman" w:hAnsi="Times New Roman" w:cs="Times New Roman"/>
          <w:sz w:val="24"/>
          <w:szCs w:val="24"/>
        </w:rPr>
        <w:t xml:space="preserve"> jesu ljudi koji žive u </w:t>
      </w:r>
      <w:r w:rsidRPr="00424181">
        <w:rPr>
          <w:rFonts w:ascii="Times New Roman" w:hAnsi="Times New Roman" w:cs="Times New Roman"/>
          <w:i/>
          <w:sz w:val="24"/>
          <w:szCs w:val="24"/>
        </w:rPr>
        <w:t>tehnosferi</w:t>
      </w:r>
      <w:r w:rsidR="00D27BDD">
        <w:rPr>
          <w:rFonts w:ascii="Times New Roman" w:hAnsi="Times New Roman" w:cs="Times New Roman"/>
          <w:sz w:val="24"/>
          <w:szCs w:val="24"/>
        </w:rPr>
        <w:t xml:space="preserve"> (Paić 2013:92,485). </w:t>
      </w:r>
      <w:r w:rsidR="00E134C6" w:rsidRPr="005014C3">
        <w:rPr>
          <w:rFonts w:ascii="Times New Roman" w:hAnsi="Times New Roman" w:cs="Times New Roman"/>
          <w:sz w:val="24"/>
          <w:szCs w:val="24"/>
        </w:rPr>
        <w:t>To je mjesto</w:t>
      </w:r>
      <w:r w:rsidRPr="005014C3">
        <w:rPr>
          <w:rFonts w:ascii="Times New Roman" w:hAnsi="Times New Roman" w:cs="Times New Roman"/>
          <w:sz w:val="24"/>
          <w:szCs w:val="24"/>
        </w:rPr>
        <w:t xml:space="preserve"> u vremenu koje s</w:t>
      </w:r>
      <w:r w:rsidR="00424181">
        <w:rPr>
          <w:rFonts w:ascii="Times New Roman" w:hAnsi="Times New Roman" w:cs="Times New Roman"/>
          <w:sz w:val="24"/>
          <w:szCs w:val="24"/>
        </w:rPr>
        <w:t>voje proizvodne kapacitete zamjenjuje</w:t>
      </w:r>
      <w:r w:rsidR="00E134C6" w:rsidRPr="005014C3">
        <w:rPr>
          <w:rFonts w:ascii="Times New Roman" w:hAnsi="Times New Roman" w:cs="Times New Roman"/>
          <w:sz w:val="24"/>
          <w:szCs w:val="24"/>
        </w:rPr>
        <w:t xml:space="preserve"> industrijaliziranom potrošnjom, </w:t>
      </w:r>
      <w:r w:rsidR="00424181">
        <w:rPr>
          <w:rFonts w:ascii="Times New Roman" w:hAnsi="Times New Roman" w:cs="Times New Roman"/>
          <w:sz w:val="24"/>
          <w:szCs w:val="24"/>
        </w:rPr>
        <w:t xml:space="preserve">a </w:t>
      </w:r>
      <w:r w:rsidR="00E134C6" w:rsidRPr="005014C3">
        <w:rPr>
          <w:rFonts w:ascii="Times New Roman" w:hAnsi="Times New Roman" w:cs="Times New Roman"/>
          <w:sz w:val="24"/>
          <w:szCs w:val="24"/>
        </w:rPr>
        <w:t>svoje stvorene krajo</w:t>
      </w:r>
      <w:r w:rsidR="00424181">
        <w:rPr>
          <w:rFonts w:ascii="Times New Roman" w:hAnsi="Times New Roman" w:cs="Times New Roman"/>
          <w:sz w:val="24"/>
          <w:szCs w:val="24"/>
        </w:rPr>
        <w:t xml:space="preserve">like pretvara u novu prirodu. </w:t>
      </w:r>
      <w:r w:rsidRPr="005014C3">
        <w:rPr>
          <w:rFonts w:ascii="Times New Roman" w:hAnsi="Times New Roman" w:cs="Times New Roman"/>
          <w:sz w:val="24"/>
          <w:szCs w:val="24"/>
        </w:rPr>
        <w:t>Vrijeme rađanja toga svijeta povijest je svjetskih ratova, transformacije političkih režima kroz radikaliziranje svih postojećih ideja (gotovo prevrednovanje), diktature, transformiranja ljudi kako bismo ih smjestili unutar ideala zajednice koja počiva</w:t>
      </w:r>
      <w:r w:rsidR="00D27BDD">
        <w:rPr>
          <w:rFonts w:ascii="Times New Roman" w:hAnsi="Times New Roman" w:cs="Times New Roman"/>
          <w:sz w:val="24"/>
          <w:szCs w:val="24"/>
        </w:rPr>
        <w:t xml:space="preserve"> na isključivosti, hijerarhiji,  nametnutoj singularnosti i </w:t>
      </w:r>
      <w:r w:rsidRPr="005014C3">
        <w:rPr>
          <w:rFonts w:ascii="Times New Roman" w:hAnsi="Times New Roman" w:cs="Times New Roman"/>
          <w:sz w:val="24"/>
          <w:szCs w:val="24"/>
        </w:rPr>
        <w:t xml:space="preserve">jednodimenzionalnosti. </w:t>
      </w:r>
    </w:p>
    <w:p w:rsidR="00D17C64" w:rsidRDefault="00FF2ECF" w:rsidP="008714B3">
      <w:pPr>
        <w:spacing w:line="480" w:lineRule="auto"/>
        <w:jc w:val="both"/>
        <w:rPr>
          <w:rFonts w:ascii="Times New Roman" w:hAnsi="Times New Roman" w:cs="Times New Roman"/>
          <w:sz w:val="24"/>
          <w:szCs w:val="24"/>
        </w:rPr>
      </w:pPr>
      <w:r>
        <w:rPr>
          <w:rFonts w:ascii="Times New Roman" w:hAnsi="Times New Roman" w:cs="Times New Roman"/>
          <w:sz w:val="24"/>
          <w:szCs w:val="24"/>
        </w:rPr>
        <w:t>R</w:t>
      </w:r>
      <w:r w:rsidR="00424181">
        <w:rPr>
          <w:rFonts w:ascii="Times New Roman" w:hAnsi="Times New Roman" w:cs="Times New Roman"/>
          <w:sz w:val="24"/>
          <w:szCs w:val="24"/>
        </w:rPr>
        <w:t>a</w:t>
      </w:r>
      <w:r w:rsidR="00D17C64" w:rsidRPr="005014C3">
        <w:rPr>
          <w:rFonts w:ascii="Times New Roman" w:hAnsi="Times New Roman" w:cs="Times New Roman"/>
          <w:sz w:val="24"/>
          <w:szCs w:val="24"/>
        </w:rPr>
        <w:t>dikalno</w:t>
      </w:r>
      <w:r w:rsidR="00424181">
        <w:rPr>
          <w:rFonts w:ascii="Times New Roman" w:hAnsi="Times New Roman" w:cs="Times New Roman"/>
          <w:sz w:val="24"/>
          <w:szCs w:val="24"/>
        </w:rPr>
        <w:t xml:space="preserve"> zlo</w:t>
      </w:r>
      <w:r w:rsidR="00D17C64" w:rsidRPr="005014C3">
        <w:rPr>
          <w:rFonts w:ascii="Times New Roman" w:hAnsi="Times New Roman" w:cs="Times New Roman"/>
          <w:sz w:val="24"/>
          <w:szCs w:val="24"/>
        </w:rPr>
        <w:t>, provučeno kroz teze Kanta (</w:t>
      </w:r>
      <w:r w:rsidR="00D27BDD">
        <w:rPr>
          <w:rFonts w:ascii="Times New Roman" w:hAnsi="Times New Roman" w:cs="Times New Roman"/>
          <w:sz w:val="24"/>
          <w:szCs w:val="24"/>
        </w:rPr>
        <w:t>Kant 1998:</w:t>
      </w:r>
      <w:r w:rsidR="00B23523" w:rsidRPr="005014C3">
        <w:rPr>
          <w:rFonts w:ascii="Times New Roman" w:hAnsi="Times New Roman" w:cs="Times New Roman"/>
          <w:sz w:val="24"/>
          <w:szCs w:val="24"/>
        </w:rPr>
        <w:t>56</w:t>
      </w:r>
      <w:r w:rsidR="00424181">
        <w:rPr>
          <w:rFonts w:ascii="Times New Roman" w:hAnsi="Times New Roman" w:cs="Times New Roman"/>
          <w:sz w:val="24"/>
          <w:szCs w:val="24"/>
        </w:rPr>
        <w:t>) i</w:t>
      </w:r>
      <w:r w:rsidR="00BD11B6" w:rsidRPr="005014C3">
        <w:rPr>
          <w:rFonts w:ascii="Times New Roman" w:hAnsi="Times New Roman" w:cs="Times New Roman"/>
          <w:sz w:val="24"/>
          <w:szCs w:val="24"/>
        </w:rPr>
        <w:t xml:space="preserve"> Arendt</w:t>
      </w:r>
      <w:r w:rsidR="00D17C64" w:rsidRPr="005014C3">
        <w:rPr>
          <w:rFonts w:ascii="Times New Roman" w:hAnsi="Times New Roman" w:cs="Times New Roman"/>
          <w:sz w:val="24"/>
          <w:szCs w:val="24"/>
        </w:rPr>
        <w:t xml:space="preserve">, ispitivanju </w:t>
      </w:r>
      <w:r w:rsidR="00424181">
        <w:rPr>
          <w:rFonts w:ascii="Times New Roman" w:hAnsi="Times New Roman" w:cs="Times New Roman"/>
          <w:sz w:val="24"/>
          <w:szCs w:val="24"/>
        </w:rPr>
        <w:t xml:space="preserve">je </w:t>
      </w:r>
      <w:r w:rsidR="00D17C64" w:rsidRPr="005014C3">
        <w:rPr>
          <w:rFonts w:ascii="Times New Roman" w:hAnsi="Times New Roman" w:cs="Times New Roman"/>
          <w:sz w:val="24"/>
          <w:szCs w:val="24"/>
        </w:rPr>
        <w:t>podvrgnuo Alain Badiou</w:t>
      </w:r>
      <w:r>
        <w:rPr>
          <w:rFonts w:ascii="Times New Roman" w:hAnsi="Times New Roman" w:cs="Times New Roman"/>
          <w:sz w:val="24"/>
          <w:szCs w:val="24"/>
        </w:rPr>
        <w:t>,</w:t>
      </w:r>
      <w:r w:rsidR="00D17C64" w:rsidRPr="005014C3">
        <w:rPr>
          <w:rFonts w:ascii="Times New Roman" w:hAnsi="Times New Roman" w:cs="Times New Roman"/>
          <w:sz w:val="24"/>
          <w:szCs w:val="24"/>
        </w:rPr>
        <w:t xml:space="preserve"> koji </w:t>
      </w:r>
      <w:r w:rsidR="00424181">
        <w:rPr>
          <w:rFonts w:ascii="Times New Roman" w:hAnsi="Times New Roman" w:cs="Times New Roman"/>
          <w:sz w:val="24"/>
          <w:szCs w:val="24"/>
        </w:rPr>
        <w:t xml:space="preserve">ističe </w:t>
      </w:r>
      <w:r w:rsidR="00D17C64" w:rsidRPr="005014C3">
        <w:rPr>
          <w:rFonts w:ascii="Times New Roman" w:hAnsi="Times New Roman" w:cs="Times New Roman"/>
          <w:sz w:val="24"/>
          <w:szCs w:val="24"/>
        </w:rPr>
        <w:t xml:space="preserve">bitan </w:t>
      </w:r>
      <w:r w:rsidR="00B23523" w:rsidRPr="005014C3">
        <w:rPr>
          <w:rFonts w:ascii="Times New Roman" w:hAnsi="Times New Roman" w:cs="Times New Roman"/>
          <w:sz w:val="24"/>
          <w:szCs w:val="24"/>
        </w:rPr>
        <w:t>semantički paradoks</w:t>
      </w:r>
      <w:r w:rsidR="00D17C64" w:rsidRPr="005014C3">
        <w:rPr>
          <w:rFonts w:ascii="Times New Roman" w:hAnsi="Times New Roman" w:cs="Times New Roman"/>
          <w:sz w:val="24"/>
          <w:szCs w:val="24"/>
        </w:rPr>
        <w:t xml:space="preserve"> koji ima svoje konsekvence u praksi. Radikalno zlo kao vrst</w:t>
      </w:r>
      <w:r w:rsidR="00424181">
        <w:rPr>
          <w:rFonts w:ascii="Times New Roman" w:hAnsi="Times New Roman" w:cs="Times New Roman"/>
          <w:sz w:val="24"/>
          <w:szCs w:val="24"/>
        </w:rPr>
        <w:t>a</w:t>
      </w:r>
      <w:r w:rsidR="00D17C64" w:rsidRPr="005014C3">
        <w:rPr>
          <w:rFonts w:ascii="Times New Roman" w:hAnsi="Times New Roman" w:cs="Times New Roman"/>
          <w:sz w:val="24"/>
          <w:szCs w:val="24"/>
        </w:rPr>
        <w:t xml:space="preserve"> zla koja vrhuni u nacističkom zločinu (Badiou</w:t>
      </w:r>
      <w:r w:rsidR="00BD11B6" w:rsidRPr="005014C3">
        <w:rPr>
          <w:rFonts w:ascii="Times New Roman" w:hAnsi="Times New Roman" w:cs="Times New Roman"/>
          <w:sz w:val="24"/>
          <w:szCs w:val="24"/>
        </w:rPr>
        <w:t xml:space="preserve"> 2001:</w:t>
      </w:r>
      <w:r w:rsidR="00D17C64" w:rsidRPr="005014C3">
        <w:rPr>
          <w:rFonts w:ascii="Times New Roman" w:hAnsi="Times New Roman" w:cs="Times New Roman"/>
          <w:sz w:val="24"/>
          <w:szCs w:val="24"/>
        </w:rPr>
        <w:t xml:space="preserve">61) jest ono nemjerljivo, ali u svojoj kritičkoj </w:t>
      </w:r>
      <w:r w:rsidR="00424181" w:rsidRPr="005014C3">
        <w:rPr>
          <w:rFonts w:ascii="Times New Roman" w:hAnsi="Times New Roman" w:cs="Times New Roman"/>
          <w:sz w:val="24"/>
          <w:szCs w:val="24"/>
        </w:rPr>
        <w:t>realizaciji</w:t>
      </w:r>
      <w:r w:rsidR="00424181">
        <w:rPr>
          <w:rFonts w:ascii="Times New Roman" w:hAnsi="Times New Roman" w:cs="Times New Roman"/>
          <w:sz w:val="24"/>
          <w:szCs w:val="24"/>
        </w:rPr>
        <w:t xml:space="preserve"> kao odista zlo</w:t>
      </w:r>
      <w:r w:rsidR="00D17C64" w:rsidRPr="005014C3">
        <w:rPr>
          <w:rFonts w:ascii="Times New Roman" w:hAnsi="Times New Roman" w:cs="Times New Roman"/>
          <w:sz w:val="24"/>
          <w:szCs w:val="24"/>
        </w:rPr>
        <w:t xml:space="preserve"> </w:t>
      </w:r>
      <w:r w:rsidR="00773C07" w:rsidRPr="005014C3">
        <w:rPr>
          <w:rFonts w:ascii="Times New Roman" w:hAnsi="Times New Roman" w:cs="Times New Roman"/>
          <w:sz w:val="24"/>
          <w:szCs w:val="24"/>
        </w:rPr>
        <w:t>ono m</w:t>
      </w:r>
      <w:r w:rsidR="00BD11B6" w:rsidRPr="005014C3">
        <w:rPr>
          <w:rFonts w:ascii="Times New Roman" w:hAnsi="Times New Roman" w:cs="Times New Roman"/>
          <w:sz w:val="24"/>
          <w:szCs w:val="24"/>
        </w:rPr>
        <w:t>ora uvijek biti mjereno (Badiou</w:t>
      </w:r>
      <w:r w:rsidR="00773C07" w:rsidRPr="005014C3">
        <w:rPr>
          <w:rFonts w:ascii="Times New Roman" w:hAnsi="Times New Roman" w:cs="Times New Roman"/>
          <w:sz w:val="24"/>
          <w:szCs w:val="24"/>
        </w:rPr>
        <w:t xml:space="preserve"> </w:t>
      </w:r>
      <w:r w:rsidR="00BD11B6" w:rsidRPr="005014C3">
        <w:rPr>
          <w:rFonts w:ascii="Times New Roman" w:hAnsi="Times New Roman" w:cs="Times New Roman"/>
          <w:sz w:val="24"/>
          <w:szCs w:val="24"/>
        </w:rPr>
        <w:t>2001:</w:t>
      </w:r>
      <w:r w:rsidR="00773C07" w:rsidRPr="005014C3">
        <w:rPr>
          <w:rFonts w:ascii="Times New Roman" w:hAnsi="Times New Roman" w:cs="Times New Roman"/>
          <w:sz w:val="24"/>
          <w:szCs w:val="24"/>
        </w:rPr>
        <w:t>63). Dapače, mjeriti iznova pono</w:t>
      </w:r>
      <w:r w:rsidR="00B23523" w:rsidRPr="005014C3">
        <w:rPr>
          <w:rFonts w:ascii="Times New Roman" w:hAnsi="Times New Roman" w:cs="Times New Roman"/>
          <w:sz w:val="24"/>
          <w:szCs w:val="24"/>
        </w:rPr>
        <w:t>vno je pod</w:t>
      </w:r>
      <w:r>
        <w:rPr>
          <w:rFonts w:ascii="Times New Roman" w:hAnsi="Times New Roman" w:cs="Times New Roman"/>
          <w:sz w:val="24"/>
          <w:szCs w:val="24"/>
        </w:rPr>
        <w:t>stavljanje evaluaciji kao stalnom propitivanju i diskvalifikaciji</w:t>
      </w:r>
      <w:r w:rsidR="00B23523" w:rsidRPr="005014C3">
        <w:rPr>
          <w:rFonts w:ascii="Times New Roman" w:hAnsi="Times New Roman" w:cs="Times New Roman"/>
          <w:sz w:val="24"/>
          <w:szCs w:val="24"/>
        </w:rPr>
        <w:t xml:space="preserve"> zala danas naspram </w:t>
      </w:r>
      <w:r w:rsidR="00424181" w:rsidRPr="005014C3">
        <w:rPr>
          <w:rFonts w:ascii="Times New Roman" w:hAnsi="Times New Roman" w:cs="Times New Roman"/>
          <w:sz w:val="24"/>
          <w:szCs w:val="24"/>
        </w:rPr>
        <w:t>magnitude</w:t>
      </w:r>
      <w:r w:rsidR="00B23523" w:rsidRPr="005014C3">
        <w:rPr>
          <w:rFonts w:ascii="Times New Roman" w:hAnsi="Times New Roman" w:cs="Times New Roman"/>
          <w:sz w:val="24"/>
          <w:szCs w:val="24"/>
        </w:rPr>
        <w:t xml:space="preserve"> prošlosti.</w:t>
      </w:r>
      <w:r w:rsidR="003C4279" w:rsidRPr="005014C3">
        <w:rPr>
          <w:rFonts w:ascii="Times New Roman" w:hAnsi="Times New Roman" w:cs="Times New Roman"/>
          <w:sz w:val="24"/>
          <w:szCs w:val="24"/>
        </w:rPr>
        <w:t xml:space="preserve"> U tom se smislu </w:t>
      </w:r>
      <w:r w:rsidR="003C4279" w:rsidRPr="005014C3">
        <w:rPr>
          <w:rFonts w:ascii="Times New Roman" w:hAnsi="Times New Roman" w:cs="Times New Roman"/>
          <w:sz w:val="24"/>
          <w:szCs w:val="24"/>
        </w:rPr>
        <w:lastRenderedPageBreak/>
        <w:t xml:space="preserve">možemo obratiti nanovo </w:t>
      </w:r>
      <w:r w:rsidR="003C4279" w:rsidRPr="00424181">
        <w:rPr>
          <w:rFonts w:ascii="Times New Roman" w:hAnsi="Times New Roman" w:cs="Times New Roman"/>
          <w:i/>
          <w:sz w:val="24"/>
          <w:szCs w:val="24"/>
        </w:rPr>
        <w:t>tehnosferi</w:t>
      </w:r>
      <w:r>
        <w:rPr>
          <w:rFonts w:ascii="Times New Roman" w:hAnsi="Times New Roman" w:cs="Times New Roman"/>
          <w:sz w:val="24"/>
          <w:szCs w:val="24"/>
        </w:rPr>
        <w:t xml:space="preserve"> </w:t>
      </w:r>
      <w:r w:rsidR="003C4279" w:rsidRPr="005014C3">
        <w:rPr>
          <w:rFonts w:ascii="Times New Roman" w:hAnsi="Times New Roman" w:cs="Times New Roman"/>
          <w:sz w:val="24"/>
          <w:szCs w:val="24"/>
        </w:rPr>
        <w:t>kao političkom programu suvremene transformacije države i ekonomije</w:t>
      </w:r>
      <w:r w:rsidR="00204241" w:rsidRPr="005014C3">
        <w:rPr>
          <w:rFonts w:ascii="Times New Roman" w:hAnsi="Times New Roman" w:cs="Times New Roman"/>
          <w:sz w:val="24"/>
          <w:szCs w:val="24"/>
        </w:rPr>
        <w:t xml:space="preserve">. </w:t>
      </w:r>
      <w:r w:rsidR="00204241" w:rsidRPr="00424181">
        <w:rPr>
          <w:rFonts w:ascii="Times New Roman" w:hAnsi="Times New Roman" w:cs="Times New Roman"/>
          <w:i/>
          <w:sz w:val="24"/>
          <w:szCs w:val="24"/>
        </w:rPr>
        <w:t>Tehnosfera</w:t>
      </w:r>
      <w:r w:rsidR="00204241" w:rsidRPr="005014C3">
        <w:rPr>
          <w:rFonts w:ascii="Times New Roman" w:hAnsi="Times New Roman" w:cs="Times New Roman"/>
          <w:sz w:val="24"/>
          <w:szCs w:val="24"/>
        </w:rPr>
        <w:t xml:space="preserve"> više ne razlikuje čovjeka od stroja što bitno transformira odnose i razumijevanje suverenosti naroda, štoviše, zakon se izmješta novoj logici naznačenoj u politici evaluacije, pripreme i egzekuc</w:t>
      </w:r>
      <w:r>
        <w:rPr>
          <w:rFonts w:ascii="Times New Roman" w:hAnsi="Times New Roman" w:cs="Times New Roman"/>
          <w:sz w:val="24"/>
          <w:szCs w:val="24"/>
        </w:rPr>
        <w:t xml:space="preserve">ije operacije prema statistici i </w:t>
      </w:r>
      <w:r w:rsidR="00204241" w:rsidRPr="005014C3">
        <w:rPr>
          <w:rFonts w:ascii="Times New Roman" w:hAnsi="Times New Roman" w:cs="Times New Roman"/>
          <w:sz w:val="24"/>
          <w:szCs w:val="24"/>
        </w:rPr>
        <w:t>logici izvanredne situacije</w:t>
      </w:r>
      <w:r w:rsidR="00424181">
        <w:rPr>
          <w:rFonts w:ascii="Times New Roman" w:hAnsi="Times New Roman" w:cs="Times New Roman"/>
          <w:sz w:val="24"/>
          <w:szCs w:val="24"/>
        </w:rPr>
        <w:t xml:space="preserve">, </w:t>
      </w:r>
      <w:r w:rsidR="00204241" w:rsidRPr="005014C3">
        <w:rPr>
          <w:rFonts w:ascii="Times New Roman" w:hAnsi="Times New Roman" w:cs="Times New Roman"/>
          <w:sz w:val="24"/>
          <w:szCs w:val="24"/>
        </w:rPr>
        <w:t>čime politika uopće postaje logistička i sustavom opterećena pojava (Paić 2013:92).</w:t>
      </w:r>
    </w:p>
    <w:p w:rsidR="004E0329" w:rsidRPr="005014C3" w:rsidRDefault="004E0329" w:rsidP="008714B3">
      <w:pPr>
        <w:spacing w:line="480" w:lineRule="auto"/>
        <w:jc w:val="both"/>
        <w:rPr>
          <w:rFonts w:ascii="Times New Roman" w:hAnsi="Times New Roman" w:cs="Times New Roman"/>
          <w:sz w:val="24"/>
          <w:szCs w:val="24"/>
        </w:rPr>
      </w:pPr>
    </w:p>
    <w:p w:rsidR="00D22C2E" w:rsidRDefault="00080FE5" w:rsidP="008714B3">
      <w:pPr>
        <w:pStyle w:val="Heading2"/>
        <w:numPr>
          <w:ilvl w:val="1"/>
          <w:numId w:val="6"/>
        </w:numPr>
        <w:spacing w:line="480" w:lineRule="auto"/>
        <w:rPr>
          <w:rFonts w:ascii="Times New Roman" w:hAnsi="Times New Roman" w:cs="Times New Roman"/>
        </w:rPr>
      </w:pPr>
      <w:bookmarkStart w:id="8" w:name="_Toc417916679"/>
      <w:r w:rsidRPr="004E0329">
        <w:rPr>
          <w:rFonts w:ascii="Times New Roman" w:hAnsi="Times New Roman" w:cs="Times New Roman"/>
        </w:rPr>
        <w:t>Ekskurs</w:t>
      </w:r>
      <w:r w:rsidR="00FF1950">
        <w:rPr>
          <w:rFonts w:ascii="Times New Roman" w:hAnsi="Times New Roman" w:cs="Times New Roman"/>
        </w:rPr>
        <w:t>: Smrtnost</w:t>
      </w:r>
      <w:r w:rsidRPr="004E0329">
        <w:rPr>
          <w:rFonts w:ascii="Times New Roman" w:hAnsi="Times New Roman" w:cs="Times New Roman"/>
        </w:rPr>
        <w:t xml:space="preserve"> </w:t>
      </w:r>
      <w:r w:rsidR="00FF1950">
        <w:rPr>
          <w:rFonts w:ascii="Times New Roman" w:hAnsi="Times New Roman" w:cs="Times New Roman"/>
        </w:rPr>
        <w:t>kao zlo</w:t>
      </w:r>
      <w:bookmarkEnd w:id="8"/>
    </w:p>
    <w:p w:rsidR="004E0329" w:rsidRPr="004E0329" w:rsidRDefault="004E0329" w:rsidP="008714B3">
      <w:pPr>
        <w:pStyle w:val="ListParagraph"/>
        <w:spacing w:line="480" w:lineRule="auto"/>
      </w:pPr>
    </w:p>
    <w:p w:rsidR="00161A96" w:rsidRPr="00DB5F8B" w:rsidRDefault="004E0329" w:rsidP="008714B3">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Tokom povijesti, na tragu platoničkog dualizma duše i tijela, brojni su filozofi tjelesnost promatrali kao „negativnu“ nuspojavu nesavršenih bića. </w:t>
      </w:r>
      <w:r>
        <w:rPr>
          <w:rFonts w:ascii="Times New Roman" w:hAnsi="Times New Roman" w:cs="Times New Roman"/>
          <w:sz w:val="24"/>
          <w:szCs w:val="24"/>
        </w:rPr>
        <w:t>Tako će primjerice Plotin ustvrditi da „doći tako u materiju i oslabiti, jeste pad duše, jer sve njene moći ne dospijevaju do aktualnosti</w:t>
      </w:r>
      <w:r w:rsidR="00D27BDD">
        <w:rPr>
          <w:rFonts w:ascii="Times New Roman" w:hAnsi="Times New Roman" w:cs="Times New Roman"/>
          <w:sz w:val="24"/>
          <w:szCs w:val="24"/>
        </w:rPr>
        <w:t>“</w:t>
      </w:r>
      <w:r w:rsidR="00FF1950">
        <w:rPr>
          <w:rFonts w:ascii="Times New Roman" w:hAnsi="Times New Roman" w:cs="Times New Roman"/>
          <w:sz w:val="24"/>
          <w:szCs w:val="24"/>
        </w:rPr>
        <w:t xml:space="preserve"> </w:t>
      </w:r>
      <w:r w:rsidR="003E7F59">
        <w:rPr>
          <w:rFonts w:ascii="Times New Roman" w:hAnsi="Times New Roman" w:cs="Times New Roman"/>
          <w:sz w:val="24"/>
          <w:szCs w:val="24"/>
        </w:rPr>
        <w:t>(Plotin 1984:81)</w:t>
      </w:r>
      <w:r w:rsidR="00D27BDD">
        <w:rPr>
          <w:rFonts w:ascii="Times New Roman" w:hAnsi="Times New Roman" w:cs="Times New Roman"/>
          <w:bCs/>
          <w:sz w:val="24"/>
          <w:szCs w:val="24"/>
        </w:rPr>
        <w:t xml:space="preserve">. </w:t>
      </w:r>
      <w:r>
        <w:rPr>
          <w:rFonts w:ascii="Times New Roman" w:hAnsi="Times New Roman" w:cs="Times New Roman"/>
          <w:bCs/>
          <w:sz w:val="24"/>
          <w:szCs w:val="24"/>
        </w:rPr>
        <w:t xml:space="preserve">Sukladno tome, smrtnost, kao odlika materijalnog tijela veže se uz zlo </w:t>
      </w:r>
      <w:r w:rsidR="00161A96" w:rsidRPr="005014C3">
        <w:rPr>
          <w:rFonts w:ascii="Times New Roman" w:hAnsi="Times New Roman" w:cs="Times New Roman"/>
          <w:bCs/>
          <w:sz w:val="24"/>
          <w:szCs w:val="24"/>
        </w:rPr>
        <w:t>jer se javlja kao izuzimanje od bitka (</w:t>
      </w:r>
      <w:r w:rsidR="000A30B6" w:rsidRPr="005014C3">
        <w:rPr>
          <w:rFonts w:ascii="Times New Roman" w:hAnsi="Times New Roman" w:cs="Times New Roman"/>
          <w:bCs/>
          <w:sz w:val="24"/>
          <w:szCs w:val="24"/>
        </w:rPr>
        <w:t>Gerson 2006:</w:t>
      </w:r>
      <w:r w:rsidR="00161A96" w:rsidRPr="005014C3">
        <w:rPr>
          <w:rFonts w:ascii="Times New Roman" w:hAnsi="Times New Roman" w:cs="Times New Roman"/>
          <w:bCs/>
          <w:sz w:val="24"/>
          <w:szCs w:val="24"/>
        </w:rPr>
        <w:t>102</w:t>
      </w:r>
      <w:r w:rsidR="000A30B6" w:rsidRPr="005014C3">
        <w:rPr>
          <w:rFonts w:ascii="Times New Roman" w:hAnsi="Times New Roman" w:cs="Times New Roman"/>
          <w:bCs/>
          <w:sz w:val="24"/>
          <w:szCs w:val="24"/>
        </w:rPr>
        <w:t>,</w:t>
      </w:r>
      <w:r w:rsidR="00D27BDD">
        <w:rPr>
          <w:rFonts w:ascii="Times New Roman" w:hAnsi="Times New Roman" w:cs="Times New Roman"/>
          <w:bCs/>
          <w:sz w:val="24"/>
          <w:szCs w:val="24"/>
        </w:rPr>
        <w:t xml:space="preserve"> </w:t>
      </w:r>
      <w:r w:rsidR="000A30B6" w:rsidRPr="005014C3">
        <w:rPr>
          <w:rFonts w:ascii="Times New Roman" w:hAnsi="Times New Roman" w:cs="Times New Roman"/>
          <w:bCs/>
          <w:sz w:val="24"/>
          <w:szCs w:val="24"/>
        </w:rPr>
        <w:t>108</w:t>
      </w:r>
      <w:r w:rsidR="00161A96" w:rsidRPr="005014C3">
        <w:rPr>
          <w:rFonts w:ascii="Times New Roman" w:hAnsi="Times New Roman" w:cs="Times New Roman"/>
          <w:bCs/>
          <w:sz w:val="24"/>
          <w:szCs w:val="24"/>
        </w:rPr>
        <w:t>) koje je u nemilosti našeg propadljivog tijela.</w:t>
      </w:r>
      <w:r w:rsidR="00BD11B6" w:rsidRPr="005014C3">
        <w:rPr>
          <w:rFonts w:ascii="Times New Roman" w:hAnsi="Times New Roman" w:cs="Times New Roman"/>
          <w:bCs/>
          <w:sz w:val="24"/>
          <w:szCs w:val="24"/>
        </w:rPr>
        <w:t xml:space="preserve"> </w:t>
      </w:r>
    </w:p>
    <w:p w:rsidR="008714B3" w:rsidRDefault="00DB5F8B" w:rsidP="008714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Danas, unutar </w:t>
      </w:r>
      <w:r w:rsidR="005C57B3" w:rsidRPr="005014C3">
        <w:rPr>
          <w:rFonts w:ascii="Times New Roman" w:hAnsi="Times New Roman" w:cs="Times New Roman"/>
          <w:sz w:val="24"/>
          <w:szCs w:val="24"/>
        </w:rPr>
        <w:t>sfere u kojoj tehnika postaje druga ljudska priroda</w:t>
      </w:r>
      <w:r>
        <w:rPr>
          <w:rFonts w:ascii="Times New Roman" w:hAnsi="Times New Roman" w:cs="Times New Roman"/>
          <w:sz w:val="24"/>
          <w:szCs w:val="24"/>
        </w:rPr>
        <w:t>, potrebno je nanovo postaviti pitanje</w:t>
      </w:r>
      <w:r w:rsidR="005C57B3" w:rsidRPr="005014C3">
        <w:rPr>
          <w:rFonts w:ascii="Times New Roman" w:hAnsi="Times New Roman" w:cs="Times New Roman"/>
          <w:sz w:val="24"/>
          <w:szCs w:val="24"/>
        </w:rPr>
        <w:t xml:space="preserve"> koji je status smrti </w:t>
      </w:r>
      <w:r>
        <w:rPr>
          <w:rFonts w:ascii="Times New Roman" w:hAnsi="Times New Roman" w:cs="Times New Roman"/>
          <w:sz w:val="24"/>
          <w:szCs w:val="24"/>
        </w:rPr>
        <w:t>i tjelesnosti u društvu te</w:t>
      </w:r>
      <w:r w:rsidR="00FF2ECF">
        <w:rPr>
          <w:rFonts w:ascii="Times New Roman" w:hAnsi="Times New Roman" w:cs="Times New Roman"/>
          <w:sz w:val="24"/>
          <w:szCs w:val="24"/>
        </w:rPr>
        <w:t xml:space="preserve"> je li </w:t>
      </w:r>
      <w:r w:rsidR="005C57B3" w:rsidRPr="005014C3">
        <w:rPr>
          <w:rFonts w:ascii="Times New Roman" w:hAnsi="Times New Roman" w:cs="Times New Roman"/>
          <w:sz w:val="24"/>
          <w:szCs w:val="24"/>
        </w:rPr>
        <w:t xml:space="preserve">medicina iz svoje </w:t>
      </w:r>
      <w:r w:rsidR="00FF2ECF">
        <w:rPr>
          <w:rFonts w:ascii="Times New Roman" w:hAnsi="Times New Roman" w:cs="Times New Roman"/>
          <w:sz w:val="24"/>
          <w:szCs w:val="24"/>
        </w:rPr>
        <w:t xml:space="preserve">humanističke </w:t>
      </w:r>
      <w:r w:rsidR="005C57B3" w:rsidRPr="005014C3">
        <w:rPr>
          <w:rFonts w:ascii="Times New Roman" w:hAnsi="Times New Roman" w:cs="Times New Roman"/>
          <w:sz w:val="24"/>
          <w:szCs w:val="24"/>
        </w:rPr>
        <w:t xml:space="preserve">uloge prešla u aparat biometrijske i biotehnološke upravljačke strukture </w:t>
      </w:r>
      <w:r w:rsidRPr="005014C3">
        <w:rPr>
          <w:rFonts w:ascii="Times New Roman" w:hAnsi="Times New Roman" w:cs="Times New Roman"/>
          <w:sz w:val="24"/>
          <w:szCs w:val="24"/>
        </w:rPr>
        <w:t>svijeta</w:t>
      </w:r>
      <w:r w:rsidR="005C57B3" w:rsidRPr="005014C3">
        <w:rPr>
          <w:rFonts w:ascii="Times New Roman" w:hAnsi="Times New Roman" w:cs="Times New Roman"/>
          <w:sz w:val="24"/>
          <w:szCs w:val="24"/>
        </w:rPr>
        <w:t xml:space="preserve">. </w:t>
      </w:r>
      <w:r>
        <w:rPr>
          <w:rFonts w:ascii="Times New Roman" w:hAnsi="Times New Roman" w:cs="Times New Roman"/>
          <w:bCs/>
          <w:sz w:val="24"/>
          <w:szCs w:val="24"/>
        </w:rPr>
        <w:t>Kulturološ</w:t>
      </w:r>
      <w:r w:rsidR="00305DD0" w:rsidRPr="005014C3">
        <w:rPr>
          <w:rFonts w:ascii="Times New Roman" w:hAnsi="Times New Roman" w:cs="Times New Roman"/>
          <w:bCs/>
          <w:sz w:val="24"/>
          <w:szCs w:val="24"/>
        </w:rPr>
        <w:t>ka diferencijacija poi</w:t>
      </w:r>
      <w:r>
        <w:rPr>
          <w:rFonts w:ascii="Times New Roman" w:hAnsi="Times New Roman" w:cs="Times New Roman"/>
          <w:bCs/>
          <w:sz w:val="24"/>
          <w:szCs w:val="24"/>
        </w:rPr>
        <w:t xml:space="preserve">manja smrtnosti i životnosti </w:t>
      </w:r>
      <w:r w:rsidR="00305DD0" w:rsidRPr="005014C3">
        <w:rPr>
          <w:rFonts w:ascii="Times New Roman" w:hAnsi="Times New Roman" w:cs="Times New Roman"/>
          <w:bCs/>
          <w:sz w:val="24"/>
          <w:szCs w:val="24"/>
        </w:rPr>
        <w:t xml:space="preserve">kompleksni </w:t>
      </w:r>
      <w:r>
        <w:rPr>
          <w:rFonts w:ascii="Times New Roman" w:hAnsi="Times New Roman" w:cs="Times New Roman"/>
          <w:bCs/>
          <w:sz w:val="24"/>
          <w:szCs w:val="24"/>
        </w:rPr>
        <w:t xml:space="preserve">je </w:t>
      </w:r>
      <w:r w:rsidR="00305DD0" w:rsidRPr="005014C3">
        <w:rPr>
          <w:rFonts w:ascii="Times New Roman" w:hAnsi="Times New Roman" w:cs="Times New Roman"/>
          <w:bCs/>
          <w:sz w:val="24"/>
          <w:szCs w:val="24"/>
        </w:rPr>
        <w:t>vremenski socio-ekonomski i politički problem duboko kontekstualiziranog sklopa civilizacijskih i kulturnih vrijednosti. Doseg znanos</w:t>
      </w:r>
      <w:r w:rsidR="005C57B3" w:rsidRPr="005014C3">
        <w:rPr>
          <w:rFonts w:ascii="Times New Roman" w:hAnsi="Times New Roman" w:cs="Times New Roman"/>
          <w:bCs/>
          <w:sz w:val="24"/>
          <w:szCs w:val="24"/>
        </w:rPr>
        <w:t>ti i razvitka, nade u progres</w:t>
      </w:r>
      <w:r>
        <w:rPr>
          <w:rFonts w:ascii="Times New Roman" w:hAnsi="Times New Roman" w:cs="Times New Roman"/>
          <w:bCs/>
          <w:sz w:val="24"/>
          <w:szCs w:val="24"/>
        </w:rPr>
        <w:t xml:space="preserve"> ili strepnje</w:t>
      </w:r>
      <w:r w:rsidR="00305DD0" w:rsidRPr="005014C3">
        <w:rPr>
          <w:rFonts w:ascii="Times New Roman" w:hAnsi="Times New Roman" w:cs="Times New Roman"/>
          <w:bCs/>
          <w:sz w:val="24"/>
          <w:szCs w:val="24"/>
        </w:rPr>
        <w:t xml:space="preserve"> nad regresom upravljaju pogled </w:t>
      </w:r>
      <w:r w:rsidRPr="005014C3">
        <w:rPr>
          <w:rFonts w:ascii="Times New Roman" w:hAnsi="Times New Roman" w:cs="Times New Roman"/>
          <w:bCs/>
          <w:sz w:val="24"/>
          <w:szCs w:val="24"/>
        </w:rPr>
        <w:t>mišljenja</w:t>
      </w:r>
      <w:r w:rsidR="00305DD0" w:rsidRPr="005014C3">
        <w:rPr>
          <w:rFonts w:ascii="Times New Roman" w:hAnsi="Times New Roman" w:cs="Times New Roman"/>
          <w:bCs/>
          <w:sz w:val="24"/>
          <w:szCs w:val="24"/>
        </w:rPr>
        <w:t xml:space="preserve"> na smrt.</w:t>
      </w:r>
      <w:r w:rsidR="00AC41AD" w:rsidRPr="005014C3">
        <w:rPr>
          <w:rFonts w:ascii="Times New Roman" w:hAnsi="Times New Roman" w:cs="Times New Roman"/>
          <w:bCs/>
          <w:sz w:val="24"/>
          <w:szCs w:val="24"/>
        </w:rPr>
        <w:t xml:space="preserve"> Stoga se povijest može promatrati i iz ovog </w:t>
      </w:r>
      <w:r w:rsidRPr="005014C3">
        <w:rPr>
          <w:rFonts w:ascii="Times New Roman" w:hAnsi="Times New Roman" w:cs="Times New Roman"/>
          <w:bCs/>
          <w:sz w:val="24"/>
          <w:szCs w:val="24"/>
        </w:rPr>
        <w:t>kulturalnog</w:t>
      </w:r>
      <w:r w:rsidR="00AC41AD" w:rsidRPr="005014C3">
        <w:rPr>
          <w:rFonts w:ascii="Times New Roman" w:hAnsi="Times New Roman" w:cs="Times New Roman"/>
          <w:bCs/>
          <w:sz w:val="24"/>
          <w:szCs w:val="24"/>
        </w:rPr>
        <w:t xml:space="preserve"> ključa, naime razvitka svijesti o smrti kao raskid</w:t>
      </w:r>
      <w:r w:rsidR="005C57B3" w:rsidRPr="005014C3">
        <w:rPr>
          <w:rFonts w:ascii="Times New Roman" w:hAnsi="Times New Roman" w:cs="Times New Roman"/>
          <w:bCs/>
          <w:sz w:val="24"/>
          <w:szCs w:val="24"/>
        </w:rPr>
        <w:t>a</w:t>
      </w:r>
      <w:r w:rsidR="00AC41AD" w:rsidRPr="005014C3">
        <w:rPr>
          <w:rFonts w:ascii="Times New Roman" w:hAnsi="Times New Roman" w:cs="Times New Roman"/>
          <w:bCs/>
          <w:sz w:val="24"/>
          <w:szCs w:val="24"/>
        </w:rPr>
        <w:t xml:space="preserve"> s</w:t>
      </w:r>
      <w:r w:rsidR="00FF2ECF">
        <w:rPr>
          <w:rFonts w:ascii="Times New Roman" w:hAnsi="Times New Roman" w:cs="Times New Roman"/>
          <w:bCs/>
          <w:sz w:val="24"/>
          <w:szCs w:val="24"/>
        </w:rPr>
        <w:t>a</w:t>
      </w:r>
      <w:r w:rsidR="00AC41AD" w:rsidRPr="005014C3">
        <w:rPr>
          <w:rFonts w:ascii="Times New Roman" w:hAnsi="Times New Roman" w:cs="Times New Roman"/>
          <w:bCs/>
          <w:sz w:val="24"/>
          <w:szCs w:val="24"/>
        </w:rPr>
        <w:t xml:space="preserve"> životom, ili pak svijesti o životu kao vrijednosti spleta kvalitativnih označitelja</w:t>
      </w:r>
      <w:r>
        <w:rPr>
          <w:rFonts w:ascii="Times New Roman" w:hAnsi="Times New Roman" w:cs="Times New Roman"/>
          <w:bCs/>
          <w:sz w:val="24"/>
          <w:szCs w:val="24"/>
        </w:rPr>
        <w:t xml:space="preserve"> poput zdravlja i dugovječnosti. </w:t>
      </w:r>
      <w:r w:rsidR="00AC41AD" w:rsidRPr="005014C3">
        <w:rPr>
          <w:rFonts w:ascii="Times New Roman" w:hAnsi="Times New Roman" w:cs="Times New Roman"/>
          <w:bCs/>
          <w:sz w:val="24"/>
          <w:szCs w:val="24"/>
        </w:rPr>
        <w:t>Stav prema životu uvelike je definiran i s obzirom na razvitak</w:t>
      </w:r>
      <w:r>
        <w:rPr>
          <w:rFonts w:ascii="Times New Roman" w:hAnsi="Times New Roman" w:cs="Times New Roman"/>
          <w:bCs/>
          <w:sz w:val="24"/>
          <w:szCs w:val="24"/>
        </w:rPr>
        <w:t xml:space="preserve"> znanosti, ponajprije medicine. Napretkom medicine bolest se </w:t>
      </w:r>
      <w:r>
        <w:rPr>
          <w:rFonts w:ascii="Times New Roman" w:hAnsi="Times New Roman" w:cs="Times New Roman"/>
          <w:bCs/>
          <w:sz w:val="24"/>
          <w:szCs w:val="24"/>
        </w:rPr>
        <w:lastRenderedPageBreak/>
        <w:t xml:space="preserve">danas eliminira </w:t>
      </w:r>
      <w:r w:rsidR="00AC41AD" w:rsidRPr="005014C3">
        <w:rPr>
          <w:rFonts w:ascii="Times New Roman" w:hAnsi="Times New Roman" w:cs="Times New Roman"/>
          <w:bCs/>
          <w:sz w:val="24"/>
          <w:szCs w:val="24"/>
        </w:rPr>
        <w:t>iz nepos</w:t>
      </w:r>
      <w:r>
        <w:rPr>
          <w:rFonts w:ascii="Times New Roman" w:hAnsi="Times New Roman" w:cs="Times New Roman"/>
          <w:bCs/>
          <w:sz w:val="24"/>
          <w:szCs w:val="24"/>
        </w:rPr>
        <w:t xml:space="preserve">rednosti svakodnevice, ona </w:t>
      </w:r>
      <w:r w:rsidR="00AC41AD" w:rsidRPr="005014C3">
        <w:rPr>
          <w:rFonts w:ascii="Times New Roman" w:hAnsi="Times New Roman" w:cs="Times New Roman"/>
          <w:bCs/>
          <w:sz w:val="24"/>
          <w:szCs w:val="24"/>
        </w:rPr>
        <w:t>postaje egzotična</w:t>
      </w:r>
      <w:r>
        <w:rPr>
          <w:rFonts w:ascii="Times New Roman" w:hAnsi="Times New Roman" w:cs="Times New Roman"/>
          <w:bCs/>
          <w:sz w:val="24"/>
          <w:szCs w:val="24"/>
        </w:rPr>
        <w:t xml:space="preserve"> i strana. Iz pred</w:t>
      </w:r>
      <w:r w:rsidR="00D03B4D" w:rsidRPr="005014C3">
        <w:rPr>
          <w:rFonts w:ascii="Times New Roman" w:hAnsi="Times New Roman" w:cs="Times New Roman"/>
          <w:bCs/>
          <w:sz w:val="24"/>
          <w:szCs w:val="24"/>
        </w:rPr>
        <w:t>medicinske mistike bolesti (unutarnje</w:t>
      </w:r>
      <w:r w:rsidR="00D03B4D" w:rsidRPr="005014C3">
        <w:rPr>
          <w:rFonts w:ascii="Times New Roman" w:hAnsi="Times New Roman" w:cs="Times New Roman"/>
          <w:bCs/>
          <w:i/>
          <w:sz w:val="24"/>
          <w:szCs w:val="24"/>
        </w:rPr>
        <w:t xml:space="preserve"> zle</w:t>
      </w:r>
      <w:r w:rsidR="00D03B4D" w:rsidRPr="005014C3">
        <w:rPr>
          <w:rFonts w:ascii="Times New Roman" w:hAnsi="Times New Roman" w:cs="Times New Roman"/>
          <w:bCs/>
          <w:sz w:val="24"/>
          <w:szCs w:val="24"/>
        </w:rPr>
        <w:t xml:space="preserve"> kobi) </w:t>
      </w:r>
      <w:r w:rsidR="003C1B41" w:rsidRPr="005014C3">
        <w:rPr>
          <w:rFonts w:ascii="Times New Roman" w:hAnsi="Times New Roman" w:cs="Times New Roman"/>
          <w:bCs/>
          <w:sz w:val="24"/>
          <w:szCs w:val="24"/>
        </w:rPr>
        <w:t>ona je s medicinom ponajprije iz</w:t>
      </w:r>
      <w:r>
        <w:rPr>
          <w:rFonts w:ascii="Times New Roman" w:hAnsi="Times New Roman" w:cs="Times New Roman"/>
          <w:bCs/>
          <w:sz w:val="24"/>
          <w:szCs w:val="24"/>
        </w:rPr>
        <w:t xml:space="preserve">vanjštena, a potom </w:t>
      </w:r>
      <w:r w:rsidR="003C1B41" w:rsidRPr="005014C3">
        <w:rPr>
          <w:rFonts w:ascii="Times New Roman" w:hAnsi="Times New Roman" w:cs="Times New Roman"/>
          <w:bCs/>
          <w:sz w:val="24"/>
          <w:szCs w:val="24"/>
        </w:rPr>
        <w:t>u potpunosti odstranjena iz ljudskog iskustva. Naime, bolest predstavlja ispadanje iz standarda za koji se</w:t>
      </w:r>
      <w:r w:rsidR="00FF2ECF">
        <w:rPr>
          <w:rFonts w:ascii="Times New Roman" w:hAnsi="Times New Roman" w:cs="Times New Roman"/>
          <w:bCs/>
          <w:sz w:val="24"/>
          <w:szCs w:val="24"/>
        </w:rPr>
        <w:t xml:space="preserve"> medicina (i srodne</w:t>
      </w:r>
      <w:r>
        <w:rPr>
          <w:rFonts w:ascii="Times New Roman" w:hAnsi="Times New Roman" w:cs="Times New Roman"/>
          <w:bCs/>
          <w:sz w:val="24"/>
          <w:szCs w:val="24"/>
        </w:rPr>
        <w:t xml:space="preserve"> zdravstvene znanosti </w:t>
      </w:r>
      <w:r w:rsidR="003C1B41" w:rsidRPr="005014C3">
        <w:rPr>
          <w:rFonts w:ascii="Times New Roman" w:hAnsi="Times New Roman" w:cs="Times New Roman"/>
          <w:bCs/>
          <w:sz w:val="24"/>
          <w:szCs w:val="24"/>
        </w:rPr>
        <w:t>pop</w:t>
      </w:r>
      <w:r w:rsidR="00FF2ECF">
        <w:rPr>
          <w:rFonts w:ascii="Times New Roman" w:hAnsi="Times New Roman" w:cs="Times New Roman"/>
          <w:bCs/>
          <w:sz w:val="24"/>
          <w:szCs w:val="24"/>
        </w:rPr>
        <w:t>ut nutricionizma) zalaže,</w:t>
      </w:r>
      <w:r>
        <w:rPr>
          <w:rFonts w:ascii="Times New Roman" w:hAnsi="Times New Roman" w:cs="Times New Roman"/>
          <w:bCs/>
          <w:sz w:val="24"/>
          <w:szCs w:val="24"/>
        </w:rPr>
        <w:t xml:space="preserve"> pa se </w:t>
      </w:r>
      <w:r w:rsidR="003C1B41" w:rsidRPr="005014C3">
        <w:rPr>
          <w:rFonts w:ascii="Times New Roman" w:hAnsi="Times New Roman" w:cs="Times New Roman"/>
          <w:bCs/>
          <w:sz w:val="24"/>
          <w:szCs w:val="24"/>
        </w:rPr>
        <w:t>protiv</w:t>
      </w:r>
      <w:r>
        <w:rPr>
          <w:rFonts w:ascii="Times New Roman" w:hAnsi="Times New Roman" w:cs="Times New Roman"/>
          <w:bCs/>
          <w:sz w:val="24"/>
          <w:szCs w:val="24"/>
        </w:rPr>
        <w:t xml:space="preserve"> nje</w:t>
      </w:r>
      <w:r w:rsidR="003C1B41" w:rsidRPr="005014C3">
        <w:rPr>
          <w:rFonts w:ascii="Times New Roman" w:hAnsi="Times New Roman" w:cs="Times New Roman"/>
          <w:bCs/>
          <w:sz w:val="24"/>
          <w:szCs w:val="24"/>
        </w:rPr>
        <w:t xml:space="preserve"> valja boriti. Cilj nije produživanje </w:t>
      </w:r>
      <w:r w:rsidR="005C57B3" w:rsidRPr="005014C3">
        <w:rPr>
          <w:rFonts w:ascii="Times New Roman" w:hAnsi="Times New Roman" w:cs="Times New Roman"/>
          <w:bCs/>
          <w:sz w:val="24"/>
          <w:szCs w:val="24"/>
        </w:rPr>
        <w:t>života, već njegovo održavanje, a jednom pojmljena kao zlo, smrt više nije predmet strepnje</w:t>
      </w:r>
      <w:r>
        <w:rPr>
          <w:rFonts w:ascii="Times New Roman" w:hAnsi="Times New Roman" w:cs="Times New Roman"/>
          <w:bCs/>
          <w:sz w:val="24"/>
          <w:szCs w:val="24"/>
        </w:rPr>
        <w:t>,</w:t>
      </w:r>
      <w:r w:rsidR="005C57B3" w:rsidRPr="005014C3">
        <w:rPr>
          <w:rFonts w:ascii="Times New Roman" w:hAnsi="Times New Roman" w:cs="Times New Roman"/>
          <w:bCs/>
          <w:sz w:val="24"/>
          <w:szCs w:val="24"/>
        </w:rPr>
        <w:t xml:space="preserve"> ali je zato proces dolaska do nje shvaćen kao zlo prirode u kojem je medicina dobro, a smrt </w:t>
      </w:r>
      <w:r w:rsidR="00FF2ECF">
        <w:rPr>
          <w:rFonts w:ascii="Times New Roman" w:hAnsi="Times New Roman" w:cs="Times New Roman"/>
          <w:bCs/>
          <w:sz w:val="24"/>
          <w:szCs w:val="24"/>
        </w:rPr>
        <w:t>„</w:t>
      </w:r>
      <w:r w:rsidR="005C57B3" w:rsidRPr="005014C3">
        <w:rPr>
          <w:rFonts w:ascii="Times New Roman" w:hAnsi="Times New Roman" w:cs="Times New Roman"/>
          <w:bCs/>
          <w:sz w:val="24"/>
          <w:szCs w:val="24"/>
        </w:rPr>
        <w:t>opaka</w:t>
      </w:r>
      <w:r w:rsidR="00FF2ECF">
        <w:rPr>
          <w:rFonts w:ascii="Times New Roman" w:hAnsi="Times New Roman" w:cs="Times New Roman"/>
          <w:bCs/>
          <w:sz w:val="24"/>
          <w:szCs w:val="24"/>
        </w:rPr>
        <w:t>“</w:t>
      </w:r>
      <w:r w:rsidR="005C57B3" w:rsidRPr="005014C3">
        <w:rPr>
          <w:rFonts w:ascii="Times New Roman" w:hAnsi="Times New Roman" w:cs="Times New Roman"/>
          <w:bCs/>
          <w:sz w:val="24"/>
          <w:szCs w:val="24"/>
        </w:rPr>
        <w:t xml:space="preserve"> nužnost. </w:t>
      </w:r>
      <w:r w:rsidR="003C1B41" w:rsidRPr="005014C3">
        <w:rPr>
          <w:rFonts w:ascii="Times New Roman" w:hAnsi="Times New Roman" w:cs="Times New Roman"/>
          <w:bCs/>
          <w:sz w:val="24"/>
          <w:szCs w:val="24"/>
        </w:rPr>
        <w:t xml:space="preserve">Jednako tako, </w:t>
      </w:r>
      <w:r>
        <w:rPr>
          <w:rFonts w:ascii="Times New Roman" w:hAnsi="Times New Roman" w:cs="Times New Roman"/>
          <w:bCs/>
          <w:sz w:val="24"/>
          <w:szCs w:val="24"/>
        </w:rPr>
        <w:t xml:space="preserve">bolest i smrt postaju </w:t>
      </w:r>
      <w:r w:rsidR="003C1B41" w:rsidRPr="005014C3">
        <w:rPr>
          <w:rFonts w:ascii="Times New Roman" w:hAnsi="Times New Roman" w:cs="Times New Roman"/>
          <w:bCs/>
          <w:sz w:val="24"/>
          <w:szCs w:val="24"/>
        </w:rPr>
        <w:t xml:space="preserve">egzotični, nešto </w:t>
      </w:r>
      <w:r>
        <w:rPr>
          <w:rFonts w:ascii="Times New Roman" w:hAnsi="Times New Roman" w:cs="Times New Roman"/>
          <w:bCs/>
          <w:sz w:val="24"/>
          <w:szCs w:val="24"/>
        </w:rPr>
        <w:t>što se ne događa nama, već „</w:t>
      </w:r>
      <w:r w:rsidR="003C1B41" w:rsidRPr="005014C3">
        <w:rPr>
          <w:rFonts w:ascii="Times New Roman" w:hAnsi="Times New Roman" w:cs="Times New Roman"/>
          <w:bCs/>
          <w:sz w:val="24"/>
          <w:szCs w:val="24"/>
        </w:rPr>
        <w:t>drugima</w:t>
      </w:r>
      <w:r>
        <w:rPr>
          <w:rFonts w:ascii="Times New Roman" w:hAnsi="Times New Roman" w:cs="Times New Roman"/>
          <w:bCs/>
          <w:sz w:val="24"/>
          <w:szCs w:val="24"/>
        </w:rPr>
        <w:t>“ (</w:t>
      </w:r>
      <w:r w:rsidR="003C1B41" w:rsidRPr="005014C3">
        <w:rPr>
          <w:rFonts w:ascii="Times New Roman" w:hAnsi="Times New Roman" w:cs="Times New Roman"/>
          <w:bCs/>
          <w:sz w:val="24"/>
          <w:szCs w:val="24"/>
        </w:rPr>
        <w:t>od drugih pojedinaca do drugih etničkih skupina i rasa).</w:t>
      </w:r>
      <w:r w:rsidR="00E73D47" w:rsidRPr="005014C3">
        <w:rPr>
          <w:rFonts w:ascii="Times New Roman" w:hAnsi="Times New Roman" w:cs="Times New Roman"/>
          <w:bCs/>
          <w:sz w:val="24"/>
          <w:szCs w:val="24"/>
        </w:rPr>
        <w:t xml:space="preserve"> Sekularizacijom i tehnicizacijom života zatvara se čovjekov prostor transcendencije, a njegova smrtnost postaje krajnja granica njegova života i nade. Mjesto koje je imala filozofijsko-religijska kultura u odagnavanju primisli kraja </w:t>
      </w:r>
      <w:r w:rsidR="00FF2ECF">
        <w:rPr>
          <w:rFonts w:ascii="Times New Roman" w:hAnsi="Times New Roman" w:cs="Times New Roman"/>
          <w:bCs/>
          <w:sz w:val="24"/>
          <w:szCs w:val="24"/>
        </w:rPr>
        <w:t>smijenjeno</w:t>
      </w:r>
      <w:r w:rsidR="00E73D47" w:rsidRPr="005014C3">
        <w:rPr>
          <w:rFonts w:ascii="Times New Roman" w:hAnsi="Times New Roman" w:cs="Times New Roman"/>
          <w:bCs/>
          <w:sz w:val="24"/>
          <w:szCs w:val="24"/>
        </w:rPr>
        <w:t xml:space="preserve"> je progresivnom naravi kulture tehno-znanosti i kapitala koja se održava na čovjekovoj volji da se održi na životu. Teror tehnike svijeta u sebi nosi potencijal za raskrivanje zle naravi čovjeka kao</w:t>
      </w:r>
      <w:r w:rsidR="00FF2ECF">
        <w:rPr>
          <w:rFonts w:ascii="Times New Roman" w:hAnsi="Times New Roman" w:cs="Times New Roman"/>
          <w:bCs/>
          <w:sz w:val="24"/>
          <w:szCs w:val="24"/>
        </w:rPr>
        <w:t xml:space="preserve"> rođenje</w:t>
      </w:r>
      <w:r>
        <w:rPr>
          <w:rFonts w:ascii="Times New Roman" w:hAnsi="Times New Roman" w:cs="Times New Roman"/>
          <w:bCs/>
          <w:sz w:val="24"/>
          <w:szCs w:val="24"/>
        </w:rPr>
        <w:t xml:space="preserve"> njegove druge prirode u borbi</w:t>
      </w:r>
      <w:r w:rsidR="00E73D47" w:rsidRPr="005014C3">
        <w:rPr>
          <w:rFonts w:ascii="Times New Roman" w:hAnsi="Times New Roman" w:cs="Times New Roman"/>
          <w:bCs/>
          <w:sz w:val="24"/>
          <w:szCs w:val="24"/>
        </w:rPr>
        <w:t xml:space="preserve"> za opstanak unutar samo-stvorenog svijeta.</w:t>
      </w:r>
      <w:r w:rsidR="005C57B3" w:rsidRPr="005014C3">
        <w:rPr>
          <w:rFonts w:ascii="Times New Roman" w:hAnsi="Times New Roman" w:cs="Times New Roman"/>
          <w:bCs/>
          <w:sz w:val="24"/>
          <w:szCs w:val="24"/>
        </w:rPr>
        <w:t xml:space="preserve"> </w:t>
      </w:r>
      <w:r w:rsidR="003C2216">
        <w:rPr>
          <w:rFonts w:ascii="Times New Roman" w:hAnsi="Times New Roman" w:cs="Times New Roman"/>
          <w:sz w:val="24"/>
          <w:szCs w:val="24"/>
        </w:rPr>
        <w:t>U tom pogledu, zlo, kao bitan (nus)proizvod naše slobode ne upućuje na problem mišljenja već radije na djelovanje (Amherdt 2010:488). Zlo koje nas upućuje</w:t>
      </w:r>
      <w:r w:rsidR="007E69C2">
        <w:rPr>
          <w:rFonts w:ascii="Times New Roman" w:hAnsi="Times New Roman" w:cs="Times New Roman"/>
          <w:sz w:val="24"/>
          <w:szCs w:val="24"/>
        </w:rPr>
        <w:t xml:space="preserve"> na nas same stvara pretpostavke za njegovo promatranje u sadašnjem povijesnom trenutku. </w:t>
      </w:r>
      <w:r w:rsidR="003C2216">
        <w:rPr>
          <w:rFonts w:ascii="Times New Roman" w:hAnsi="Times New Roman" w:cs="Times New Roman"/>
          <w:sz w:val="24"/>
          <w:szCs w:val="24"/>
        </w:rPr>
        <w:t>Ono ovdje nije na kraju (smrt) ili početku (rođenje) već se razumijeva unutar procesa života.</w:t>
      </w:r>
    </w:p>
    <w:p w:rsidR="008714B3" w:rsidRPr="005014C3" w:rsidRDefault="008714B3" w:rsidP="008714B3">
      <w:pPr>
        <w:spacing w:line="480" w:lineRule="auto"/>
        <w:jc w:val="both"/>
        <w:rPr>
          <w:rFonts w:ascii="Times New Roman" w:hAnsi="Times New Roman" w:cs="Times New Roman"/>
          <w:bCs/>
          <w:sz w:val="24"/>
          <w:szCs w:val="24"/>
        </w:rPr>
      </w:pPr>
    </w:p>
    <w:p w:rsidR="00957500" w:rsidRDefault="00BE6561" w:rsidP="008714B3">
      <w:pPr>
        <w:pStyle w:val="Heading1"/>
        <w:numPr>
          <w:ilvl w:val="0"/>
          <w:numId w:val="6"/>
        </w:numPr>
        <w:spacing w:line="480" w:lineRule="auto"/>
        <w:rPr>
          <w:rFonts w:ascii="Times New Roman" w:hAnsi="Times New Roman" w:cs="Times New Roman"/>
        </w:rPr>
      </w:pPr>
      <w:bookmarkStart w:id="9" w:name="_Toc417916680"/>
      <w:r w:rsidRPr="005014C3">
        <w:rPr>
          <w:rFonts w:ascii="Times New Roman" w:hAnsi="Times New Roman" w:cs="Times New Roman"/>
        </w:rPr>
        <w:t xml:space="preserve">Izmještenost </w:t>
      </w:r>
      <w:r w:rsidR="00FF1950">
        <w:rPr>
          <w:rFonts w:ascii="Times New Roman" w:hAnsi="Times New Roman" w:cs="Times New Roman"/>
        </w:rPr>
        <w:t>zla i njegova</w:t>
      </w:r>
      <w:r w:rsidRPr="005014C3">
        <w:rPr>
          <w:rFonts w:ascii="Times New Roman" w:hAnsi="Times New Roman" w:cs="Times New Roman"/>
        </w:rPr>
        <w:t xml:space="preserve"> i</w:t>
      </w:r>
      <w:r w:rsidR="00957500" w:rsidRPr="005014C3">
        <w:rPr>
          <w:rFonts w:ascii="Times New Roman" w:hAnsi="Times New Roman" w:cs="Times New Roman"/>
        </w:rPr>
        <w:t>nkubacija</w:t>
      </w:r>
      <w:bookmarkEnd w:id="9"/>
    </w:p>
    <w:p w:rsidR="00DB5F8B" w:rsidRPr="00DB5F8B" w:rsidRDefault="00DB5F8B" w:rsidP="008714B3">
      <w:pPr>
        <w:pStyle w:val="ListParagraph"/>
        <w:spacing w:line="480" w:lineRule="auto"/>
      </w:pPr>
    </w:p>
    <w:p w:rsidR="00FF2ECF" w:rsidRDefault="007E69C2" w:rsidP="008714B3">
      <w:pPr>
        <w:spacing w:line="480" w:lineRule="auto"/>
        <w:jc w:val="both"/>
        <w:rPr>
          <w:rFonts w:ascii="Times New Roman" w:hAnsi="Times New Roman" w:cs="Times New Roman"/>
          <w:bCs/>
          <w:sz w:val="24"/>
          <w:szCs w:val="24"/>
        </w:rPr>
      </w:pPr>
      <w:r w:rsidRPr="007E69C2">
        <w:rPr>
          <w:rFonts w:ascii="Times New Roman" w:hAnsi="Times New Roman" w:cs="Times New Roman"/>
          <w:i/>
          <w:sz w:val="24"/>
          <w:szCs w:val="24"/>
        </w:rPr>
        <w:t>Izmje</w:t>
      </w:r>
      <w:r w:rsidR="00BE6561" w:rsidRPr="007E69C2">
        <w:rPr>
          <w:rFonts w:ascii="Times New Roman" w:hAnsi="Times New Roman" w:cs="Times New Roman"/>
          <w:i/>
          <w:sz w:val="24"/>
          <w:szCs w:val="24"/>
        </w:rPr>
        <w:t xml:space="preserve">štenost </w:t>
      </w:r>
      <w:r>
        <w:rPr>
          <w:rFonts w:ascii="Times New Roman" w:hAnsi="Times New Roman" w:cs="Times New Roman"/>
          <w:sz w:val="24"/>
          <w:szCs w:val="24"/>
        </w:rPr>
        <w:t xml:space="preserve">je ono što u bitnome određuje topografiju zla u sadašnjoj svjetsko-povijesnoj situaciji </w:t>
      </w:r>
      <w:r w:rsidR="00BD670E">
        <w:rPr>
          <w:rFonts w:ascii="Times New Roman" w:hAnsi="Times New Roman" w:cs="Times New Roman"/>
          <w:sz w:val="24"/>
          <w:szCs w:val="24"/>
        </w:rPr>
        <w:t xml:space="preserve">u kojoj je zlo </w:t>
      </w:r>
      <w:r w:rsidR="00BE6561" w:rsidRPr="005014C3">
        <w:rPr>
          <w:rFonts w:ascii="Times New Roman" w:hAnsi="Times New Roman" w:cs="Times New Roman"/>
          <w:sz w:val="24"/>
          <w:szCs w:val="24"/>
        </w:rPr>
        <w:t>izmjereno, proračunato i politizirano te jednostrano predstavljeno</w:t>
      </w:r>
      <w:r>
        <w:rPr>
          <w:rFonts w:ascii="Times New Roman" w:hAnsi="Times New Roman" w:cs="Times New Roman"/>
          <w:sz w:val="24"/>
          <w:szCs w:val="24"/>
        </w:rPr>
        <w:t xml:space="preserve"> kao </w:t>
      </w:r>
      <w:r>
        <w:rPr>
          <w:rFonts w:ascii="Times New Roman" w:hAnsi="Times New Roman" w:cs="Times New Roman"/>
          <w:sz w:val="24"/>
          <w:szCs w:val="24"/>
        </w:rPr>
        <w:lastRenderedPageBreak/>
        <w:t>postojeće u trenutnim žarištima</w:t>
      </w:r>
      <w:r w:rsidR="00FF2ECF">
        <w:rPr>
          <w:rFonts w:ascii="Times New Roman" w:hAnsi="Times New Roman" w:cs="Times New Roman"/>
          <w:sz w:val="24"/>
          <w:szCs w:val="24"/>
        </w:rPr>
        <w:t xml:space="preserve"> svjetskih sukoba. Na Z</w:t>
      </w:r>
      <w:r w:rsidR="00BE6561" w:rsidRPr="005014C3">
        <w:rPr>
          <w:rFonts w:ascii="Times New Roman" w:hAnsi="Times New Roman" w:cs="Times New Roman"/>
          <w:sz w:val="24"/>
          <w:szCs w:val="24"/>
        </w:rPr>
        <w:t>apadu sukob nije dopuš</w:t>
      </w:r>
      <w:r w:rsidR="00BD670E">
        <w:rPr>
          <w:rFonts w:ascii="Times New Roman" w:hAnsi="Times New Roman" w:cs="Times New Roman"/>
          <w:sz w:val="24"/>
          <w:szCs w:val="24"/>
        </w:rPr>
        <w:t>ten. Tobožnji prosvjedi, racije</w:t>
      </w:r>
      <w:r w:rsidR="00BE6561" w:rsidRPr="005014C3">
        <w:rPr>
          <w:rFonts w:ascii="Times New Roman" w:hAnsi="Times New Roman" w:cs="Times New Roman"/>
          <w:sz w:val="24"/>
          <w:szCs w:val="24"/>
        </w:rPr>
        <w:t xml:space="preserve"> </w:t>
      </w:r>
      <w:r w:rsidR="00D74398" w:rsidRPr="005014C3">
        <w:rPr>
          <w:rFonts w:ascii="Times New Roman" w:hAnsi="Times New Roman" w:cs="Times New Roman"/>
          <w:sz w:val="24"/>
          <w:szCs w:val="24"/>
        </w:rPr>
        <w:t xml:space="preserve">i drugi </w:t>
      </w:r>
      <w:r w:rsidR="00BD670E">
        <w:rPr>
          <w:rFonts w:ascii="Times New Roman" w:hAnsi="Times New Roman" w:cs="Times New Roman"/>
          <w:sz w:val="24"/>
          <w:szCs w:val="24"/>
        </w:rPr>
        <w:t>izrazi građanskog</w:t>
      </w:r>
      <w:r w:rsidR="00D74398" w:rsidRPr="005014C3">
        <w:rPr>
          <w:rFonts w:ascii="Times New Roman" w:hAnsi="Times New Roman" w:cs="Times New Roman"/>
          <w:sz w:val="24"/>
          <w:szCs w:val="24"/>
        </w:rPr>
        <w:t xml:space="preserve"> neposluh</w:t>
      </w:r>
      <w:r w:rsidR="00BD670E">
        <w:rPr>
          <w:rFonts w:ascii="Times New Roman" w:hAnsi="Times New Roman" w:cs="Times New Roman"/>
          <w:sz w:val="24"/>
          <w:szCs w:val="24"/>
        </w:rPr>
        <w:t>a uspješno su</w:t>
      </w:r>
      <w:r w:rsidR="00D74398" w:rsidRPr="005014C3">
        <w:rPr>
          <w:rFonts w:ascii="Times New Roman" w:hAnsi="Times New Roman" w:cs="Times New Roman"/>
          <w:sz w:val="24"/>
          <w:szCs w:val="24"/>
        </w:rPr>
        <w:t xml:space="preserve"> asimiliran</w:t>
      </w:r>
      <w:r w:rsidR="00BD670E">
        <w:rPr>
          <w:rFonts w:ascii="Times New Roman" w:hAnsi="Times New Roman" w:cs="Times New Roman"/>
          <w:sz w:val="24"/>
          <w:szCs w:val="24"/>
        </w:rPr>
        <w:t>i</w:t>
      </w:r>
      <w:r w:rsidR="00D74398" w:rsidRPr="005014C3">
        <w:rPr>
          <w:rFonts w:ascii="Times New Roman" w:hAnsi="Times New Roman" w:cs="Times New Roman"/>
          <w:sz w:val="24"/>
          <w:szCs w:val="24"/>
        </w:rPr>
        <w:t xml:space="preserve"> u sistem </w:t>
      </w:r>
      <w:r w:rsidR="00BD670E">
        <w:rPr>
          <w:rFonts w:ascii="Times New Roman" w:hAnsi="Times New Roman" w:cs="Times New Roman"/>
          <w:sz w:val="24"/>
          <w:szCs w:val="24"/>
        </w:rPr>
        <w:t xml:space="preserve">koji je </w:t>
      </w:r>
      <w:r w:rsidR="00D74398" w:rsidRPr="005014C3">
        <w:rPr>
          <w:rFonts w:ascii="Times New Roman" w:hAnsi="Times New Roman" w:cs="Times New Roman"/>
          <w:sz w:val="24"/>
          <w:szCs w:val="24"/>
        </w:rPr>
        <w:t>organiziran na način da podnosi der</w:t>
      </w:r>
      <w:r w:rsidR="00BD670E">
        <w:rPr>
          <w:rFonts w:ascii="Times New Roman" w:hAnsi="Times New Roman" w:cs="Times New Roman"/>
          <w:sz w:val="24"/>
          <w:szCs w:val="24"/>
        </w:rPr>
        <w:t>egulaciju na razini subverzije. Sukladno tome, nijedna instanca</w:t>
      </w:r>
      <w:r w:rsidR="00D74398" w:rsidRPr="005014C3">
        <w:rPr>
          <w:rFonts w:ascii="Times New Roman" w:hAnsi="Times New Roman" w:cs="Times New Roman"/>
          <w:sz w:val="24"/>
          <w:szCs w:val="24"/>
        </w:rPr>
        <w:t xml:space="preserve"> ovoga procesa </w:t>
      </w:r>
      <w:r w:rsidR="00BD670E">
        <w:rPr>
          <w:rFonts w:ascii="Times New Roman" w:hAnsi="Times New Roman" w:cs="Times New Roman"/>
          <w:sz w:val="24"/>
          <w:szCs w:val="24"/>
        </w:rPr>
        <w:t>ne može se nazvati zlom</w:t>
      </w:r>
      <w:r w:rsidR="00D74398" w:rsidRPr="005014C3">
        <w:rPr>
          <w:rFonts w:ascii="Times New Roman" w:hAnsi="Times New Roman" w:cs="Times New Roman"/>
          <w:sz w:val="24"/>
          <w:szCs w:val="24"/>
        </w:rPr>
        <w:t xml:space="preserve"> jer pr</w:t>
      </w:r>
      <w:r w:rsidR="00FF2ECF">
        <w:rPr>
          <w:rFonts w:ascii="Times New Roman" w:hAnsi="Times New Roman" w:cs="Times New Roman"/>
          <w:sz w:val="24"/>
          <w:szCs w:val="24"/>
        </w:rPr>
        <w:t>ocesualnost ljudske slobode na Z</w:t>
      </w:r>
      <w:r w:rsidR="00D74398" w:rsidRPr="005014C3">
        <w:rPr>
          <w:rFonts w:ascii="Times New Roman" w:hAnsi="Times New Roman" w:cs="Times New Roman"/>
          <w:sz w:val="24"/>
          <w:szCs w:val="24"/>
        </w:rPr>
        <w:t xml:space="preserve">apadu </w:t>
      </w:r>
      <w:r w:rsidR="00BD670E" w:rsidRPr="005014C3">
        <w:rPr>
          <w:rFonts w:ascii="Times New Roman" w:hAnsi="Times New Roman" w:cs="Times New Roman"/>
          <w:sz w:val="24"/>
          <w:szCs w:val="24"/>
        </w:rPr>
        <w:t>ne može</w:t>
      </w:r>
      <w:r w:rsidR="00D74398" w:rsidRPr="005014C3">
        <w:rPr>
          <w:rFonts w:ascii="Times New Roman" w:hAnsi="Times New Roman" w:cs="Times New Roman"/>
          <w:sz w:val="24"/>
          <w:szCs w:val="24"/>
        </w:rPr>
        <w:t xml:space="preserve"> sadržavati zlo kao svoju instancu</w:t>
      </w:r>
      <w:r w:rsidR="00BD670E">
        <w:rPr>
          <w:rFonts w:ascii="Times New Roman" w:hAnsi="Times New Roman" w:cs="Times New Roman"/>
          <w:sz w:val="24"/>
          <w:szCs w:val="24"/>
        </w:rPr>
        <w:t>,</w:t>
      </w:r>
      <w:r w:rsidR="00D74398" w:rsidRPr="005014C3">
        <w:rPr>
          <w:rFonts w:ascii="Times New Roman" w:hAnsi="Times New Roman" w:cs="Times New Roman"/>
          <w:sz w:val="24"/>
          <w:szCs w:val="24"/>
        </w:rPr>
        <w:t xml:space="preserve"> već radije individualizam kao poziv na lišavanje odgovornosti. </w:t>
      </w:r>
      <w:r w:rsidR="00305DD0" w:rsidRPr="005014C3">
        <w:rPr>
          <w:rFonts w:ascii="Times New Roman" w:hAnsi="Times New Roman" w:cs="Times New Roman"/>
          <w:bCs/>
          <w:i/>
          <w:sz w:val="24"/>
          <w:szCs w:val="24"/>
        </w:rPr>
        <w:t>Izmješteno zlo</w:t>
      </w:r>
      <w:r w:rsidR="00305DD0" w:rsidRPr="005014C3">
        <w:rPr>
          <w:rFonts w:ascii="Times New Roman" w:hAnsi="Times New Roman" w:cs="Times New Roman"/>
          <w:bCs/>
          <w:sz w:val="24"/>
          <w:szCs w:val="24"/>
        </w:rPr>
        <w:t xml:space="preserve"> nije nevidljivo, </w:t>
      </w:r>
      <w:r w:rsidR="00BD670E">
        <w:rPr>
          <w:rFonts w:ascii="Times New Roman" w:hAnsi="Times New Roman" w:cs="Times New Roman"/>
          <w:bCs/>
          <w:sz w:val="24"/>
          <w:szCs w:val="24"/>
        </w:rPr>
        <w:t xml:space="preserve">ono </w:t>
      </w:r>
      <w:r w:rsidR="00305DD0" w:rsidRPr="005014C3">
        <w:rPr>
          <w:rFonts w:ascii="Times New Roman" w:hAnsi="Times New Roman" w:cs="Times New Roman"/>
          <w:bCs/>
          <w:sz w:val="24"/>
          <w:szCs w:val="24"/>
        </w:rPr>
        <w:t xml:space="preserve">ne podilazi aparatu latencije već </w:t>
      </w:r>
      <w:r w:rsidR="00305DD0" w:rsidRPr="005014C3">
        <w:rPr>
          <w:rFonts w:ascii="Times New Roman" w:hAnsi="Times New Roman" w:cs="Times New Roman"/>
          <w:bCs/>
          <w:i/>
          <w:sz w:val="24"/>
          <w:szCs w:val="24"/>
        </w:rPr>
        <w:t>inkubacije</w:t>
      </w:r>
      <w:r w:rsidR="00305DD0" w:rsidRPr="005014C3">
        <w:rPr>
          <w:rFonts w:ascii="Times New Roman" w:hAnsi="Times New Roman" w:cs="Times New Roman"/>
          <w:bCs/>
          <w:sz w:val="24"/>
          <w:szCs w:val="24"/>
        </w:rPr>
        <w:t xml:space="preserve">. Naime, </w:t>
      </w:r>
      <w:r w:rsidR="00BD670E">
        <w:rPr>
          <w:rFonts w:ascii="Times New Roman" w:hAnsi="Times New Roman" w:cs="Times New Roman"/>
          <w:bCs/>
          <w:sz w:val="24"/>
          <w:szCs w:val="24"/>
        </w:rPr>
        <w:t>fizički život oslobođen je zla</w:t>
      </w:r>
      <w:r w:rsidR="00305DD0" w:rsidRPr="005014C3">
        <w:rPr>
          <w:rFonts w:ascii="Times New Roman" w:hAnsi="Times New Roman" w:cs="Times New Roman"/>
          <w:bCs/>
          <w:sz w:val="24"/>
          <w:szCs w:val="24"/>
        </w:rPr>
        <w:t xml:space="preserve"> </w:t>
      </w:r>
      <w:r w:rsidR="00BD670E">
        <w:rPr>
          <w:rFonts w:ascii="Times New Roman" w:hAnsi="Times New Roman" w:cs="Times New Roman"/>
          <w:bCs/>
          <w:sz w:val="24"/>
          <w:szCs w:val="24"/>
        </w:rPr>
        <w:t xml:space="preserve">time </w:t>
      </w:r>
      <w:r w:rsidR="00305DD0" w:rsidRPr="005014C3">
        <w:rPr>
          <w:rFonts w:ascii="Times New Roman" w:hAnsi="Times New Roman" w:cs="Times New Roman"/>
          <w:bCs/>
          <w:sz w:val="24"/>
          <w:szCs w:val="24"/>
        </w:rPr>
        <w:t>što je ono izmješteno u mediosferu, prostor putujućih informacija, kodova odnosno programa koji strukturalno tvori visoko organiziranu mrežu sastavnica koje</w:t>
      </w:r>
      <w:r w:rsidR="003C1B41" w:rsidRPr="005014C3">
        <w:rPr>
          <w:rFonts w:ascii="Times New Roman" w:hAnsi="Times New Roman" w:cs="Times New Roman"/>
          <w:bCs/>
          <w:sz w:val="24"/>
          <w:szCs w:val="24"/>
        </w:rPr>
        <w:t xml:space="preserve"> rezerviraju zlo za niz egzotičnih topografija u kojima se nalaze i naše inkubacije sile i nasilja; sveg</w:t>
      </w:r>
      <w:r w:rsidR="00FF2ECF">
        <w:rPr>
          <w:rFonts w:ascii="Times New Roman" w:hAnsi="Times New Roman" w:cs="Times New Roman"/>
          <w:bCs/>
          <w:sz w:val="24"/>
          <w:szCs w:val="24"/>
        </w:rPr>
        <w:t>a</w:t>
      </w:r>
      <w:r w:rsidR="003C1B41" w:rsidRPr="005014C3">
        <w:rPr>
          <w:rFonts w:ascii="Times New Roman" w:hAnsi="Times New Roman" w:cs="Times New Roman"/>
          <w:bCs/>
          <w:sz w:val="24"/>
          <w:szCs w:val="24"/>
        </w:rPr>
        <w:t xml:space="preserve"> onog što smo mislili da možemo dokinuti novim paradigmama politike, ekonomije i društveno-kulturnog operiranja svakodnevice. O odnosima moći govorimo unutar </w:t>
      </w:r>
      <w:r w:rsidR="00BD670E" w:rsidRPr="005014C3">
        <w:rPr>
          <w:rFonts w:ascii="Times New Roman" w:hAnsi="Times New Roman" w:cs="Times New Roman"/>
          <w:bCs/>
          <w:sz w:val="24"/>
          <w:szCs w:val="24"/>
        </w:rPr>
        <w:t>našeg</w:t>
      </w:r>
      <w:r w:rsidR="003C1B41" w:rsidRPr="005014C3">
        <w:rPr>
          <w:rFonts w:ascii="Times New Roman" w:hAnsi="Times New Roman" w:cs="Times New Roman"/>
          <w:bCs/>
          <w:sz w:val="24"/>
          <w:szCs w:val="24"/>
        </w:rPr>
        <w:t xml:space="preserve"> zapadnog svijeta jer smo se, smatramo, </w:t>
      </w:r>
      <w:r w:rsidR="00BD670E" w:rsidRPr="005014C3">
        <w:rPr>
          <w:rFonts w:ascii="Times New Roman" w:hAnsi="Times New Roman" w:cs="Times New Roman"/>
          <w:bCs/>
          <w:sz w:val="24"/>
          <w:szCs w:val="24"/>
        </w:rPr>
        <w:t>riješili</w:t>
      </w:r>
      <w:r w:rsidR="003C1B41" w:rsidRPr="005014C3">
        <w:rPr>
          <w:rFonts w:ascii="Times New Roman" w:hAnsi="Times New Roman" w:cs="Times New Roman"/>
          <w:bCs/>
          <w:sz w:val="24"/>
          <w:szCs w:val="24"/>
        </w:rPr>
        <w:t xml:space="preserve"> sile – krute provodnice političke volje. Ipak, ona nije nestala već je radije izmještena u područje</w:t>
      </w:r>
      <w:r w:rsidR="003C1B41" w:rsidRPr="00FF2ECF">
        <w:rPr>
          <w:rFonts w:ascii="Times New Roman" w:hAnsi="Times New Roman" w:cs="Times New Roman"/>
          <w:bCs/>
          <w:i/>
          <w:sz w:val="24"/>
          <w:szCs w:val="24"/>
        </w:rPr>
        <w:t xml:space="preserve"> inkubacije</w:t>
      </w:r>
      <w:r w:rsidR="003C1B41" w:rsidRPr="005014C3">
        <w:rPr>
          <w:rFonts w:ascii="Times New Roman" w:hAnsi="Times New Roman" w:cs="Times New Roman"/>
          <w:bCs/>
          <w:sz w:val="24"/>
          <w:szCs w:val="24"/>
        </w:rPr>
        <w:t xml:space="preserve">, na mjesta </w:t>
      </w:r>
      <w:r w:rsidR="00C60A93" w:rsidRPr="005014C3">
        <w:rPr>
          <w:rFonts w:ascii="Times New Roman" w:hAnsi="Times New Roman" w:cs="Times New Roman"/>
          <w:bCs/>
          <w:sz w:val="24"/>
          <w:szCs w:val="24"/>
        </w:rPr>
        <w:t>obilježena sukobima i igrama sile radije nego igrama moći (</w:t>
      </w:r>
      <w:r w:rsidR="00C60A93" w:rsidRPr="005014C3">
        <w:rPr>
          <w:rFonts w:ascii="Times New Roman" w:hAnsi="Times New Roman" w:cs="Times New Roman"/>
          <w:bCs/>
          <w:i/>
          <w:sz w:val="24"/>
          <w:szCs w:val="24"/>
        </w:rPr>
        <w:t>power play</w:t>
      </w:r>
      <w:r w:rsidR="00C60A93" w:rsidRPr="005014C3">
        <w:rPr>
          <w:rFonts w:ascii="Times New Roman" w:hAnsi="Times New Roman" w:cs="Times New Roman"/>
          <w:bCs/>
          <w:sz w:val="24"/>
          <w:szCs w:val="24"/>
        </w:rPr>
        <w:t>) još od završetka Drugog svjetskog rata, a u vrhuncu već po raspadu SSSR-a.</w:t>
      </w:r>
      <w:r w:rsidR="00BD670E">
        <w:rPr>
          <w:rFonts w:ascii="Times New Roman" w:hAnsi="Times New Roman" w:cs="Times New Roman"/>
          <w:bCs/>
          <w:sz w:val="24"/>
          <w:szCs w:val="24"/>
        </w:rPr>
        <w:t xml:space="preserve"> </w:t>
      </w:r>
      <w:r w:rsidR="00994793" w:rsidRPr="005014C3">
        <w:rPr>
          <w:rFonts w:ascii="Times New Roman" w:hAnsi="Times New Roman" w:cs="Times New Roman"/>
          <w:bCs/>
          <w:sz w:val="24"/>
          <w:szCs w:val="24"/>
        </w:rPr>
        <w:t>Govoreći stoga o zlu u kontekstu vlastite suvremenosti</w:t>
      </w:r>
      <w:r w:rsidR="00C521E4" w:rsidRPr="005014C3">
        <w:rPr>
          <w:rFonts w:ascii="Times New Roman" w:hAnsi="Times New Roman" w:cs="Times New Roman"/>
          <w:bCs/>
          <w:sz w:val="24"/>
          <w:szCs w:val="24"/>
        </w:rPr>
        <w:t xml:space="preserve"> sama se </w:t>
      </w:r>
      <w:r w:rsidR="00C521E4" w:rsidRPr="005014C3">
        <w:rPr>
          <w:rFonts w:ascii="Times New Roman" w:hAnsi="Times New Roman" w:cs="Times New Roman"/>
          <w:bCs/>
          <w:i/>
          <w:sz w:val="24"/>
          <w:szCs w:val="24"/>
        </w:rPr>
        <w:t xml:space="preserve">inkubacija </w:t>
      </w:r>
      <w:r w:rsidR="00C521E4" w:rsidRPr="005014C3">
        <w:rPr>
          <w:rFonts w:ascii="Times New Roman" w:hAnsi="Times New Roman" w:cs="Times New Roman"/>
          <w:bCs/>
          <w:sz w:val="24"/>
          <w:szCs w:val="24"/>
        </w:rPr>
        <w:t xml:space="preserve">pojavljuje kao praktički problem. </w:t>
      </w:r>
      <w:r w:rsidR="00BD670E" w:rsidRPr="005014C3">
        <w:rPr>
          <w:rFonts w:ascii="Times New Roman" w:hAnsi="Times New Roman" w:cs="Times New Roman"/>
          <w:bCs/>
          <w:sz w:val="24"/>
          <w:szCs w:val="24"/>
        </w:rPr>
        <w:t>Nemogućnost</w:t>
      </w:r>
      <w:r w:rsidR="00C521E4" w:rsidRPr="005014C3">
        <w:rPr>
          <w:rFonts w:ascii="Times New Roman" w:hAnsi="Times New Roman" w:cs="Times New Roman"/>
          <w:bCs/>
          <w:sz w:val="24"/>
          <w:szCs w:val="24"/>
        </w:rPr>
        <w:t xml:space="preserve"> našeg spekulativnog </w:t>
      </w:r>
      <w:r w:rsidR="00BD670E" w:rsidRPr="005014C3">
        <w:rPr>
          <w:rFonts w:ascii="Times New Roman" w:hAnsi="Times New Roman" w:cs="Times New Roman"/>
          <w:bCs/>
          <w:sz w:val="24"/>
          <w:szCs w:val="24"/>
        </w:rPr>
        <w:t>razrješenja</w:t>
      </w:r>
      <w:r w:rsidR="00BD670E">
        <w:rPr>
          <w:rFonts w:ascii="Times New Roman" w:hAnsi="Times New Roman" w:cs="Times New Roman"/>
          <w:bCs/>
          <w:sz w:val="24"/>
          <w:szCs w:val="24"/>
        </w:rPr>
        <w:t xml:space="preserve"> s</w:t>
      </w:r>
      <w:r w:rsidR="00C521E4" w:rsidRPr="005014C3">
        <w:rPr>
          <w:rFonts w:ascii="Times New Roman" w:hAnsi="Times New Roman" w:cs="Times New Roman"/>
          <w:bCs/>
          <w:sz w:val="24"/>
          <w:szCs w:val="24"/>
        </w:rPr>
        <w:t xml:space="preserve"> onim što zlo jest rezultira u politici </w:t>
      </w:r>
      <w:r w:rsidR="002C0DA8" w:rsidRPr="005014C3">
        <w:rPr>
          <w:rFonts w:ascii="Times New Roman" w:hAnsi="Times New Roman" w:cs="Times New Roman"/>
          <w:bCs/>
          <w:sz w:val="24"/>
          <w:szCs w:val="24"/>
        </w:rPr>
        <w:t xml:space="preserve">okrenutoj </w:t>
      </w:r>
      <w:r w:rsidR="00BD670E">
        <w:rPr>
          <w:rFonts w:ascii="Times New Roman" w:hAnsi="Times New Roman" w:cs="Times New Roman"/>
          <w:bCs/>
          <w:sz w:val="24"/>
          <w:szCs w:val="24"/>
        </w:rPr>
        <w:t>prema uspostavi topografije zla, što predstavlja pokušaj eliminacije zla</w:t>
      </w:r>
      <w:r w:rsidR="002C0DA8" w:rsidRPr="005014C3">
        <w:rPr>
          <w:rFonts w:ascii="Times New Roman" w:hAnsi="Times New Roman" w:cs="Times New Roman"/>
          <w:bCs/>
          <w:sz w:val="24"/>
          <w:szCs w:val="24"/>
        </w:rPr>
        <w:t xml:space="preserve"> kao problem</w:t>
      </w:r>
      <w:r w:rsidR="00BD670E">
        <w:rPr>
          <w:rFonts w:ascii="Times New Roman" w:hAnsi="Times New Roman" w:cs="Times New Roman"/>
          <w:bCs/>
          <w:sz w:val="24"/>
          <w:szCs w:val="24"/>
        </w:rPr>
        <w:t>a</w:t>
      </w:r>
      <w:r w:rsidR="00FF2ECF">
        <w:rPr>
          <w:rFonts w:ascii="Times New Roman" w:hAnsi="Times New Roman" w:cs="Times New Roman"/>
          <w:bCs/>
          <w:sz w:val="24"/>
          <w:szCs w:val="24"/>
        </w:rPr>
        <w:t xml:space="preserve"> unutar realne sfere Z</w:t>
      </w:r>
      <w:r w:rsidR="002C0DA8" w:rsidRPr="005014C3">
        <w:rPr>
          <w:rFonts w:ascii="Times New Roman" w:hAnsi="Times New Roman" w:cs="Times New Roman"/>
          <w:bCs/>
          <w:sz w:val="24"/>
          <w:szCs w:val="24"/>
        </w:rPr>
        <w:t xml:space="preserve">apada. Zlo pojedinaca unutar </w:t>
      </w:r>
      <w:r w:rsidR="00BD670E">
        <w:rPr>
          <w:rFonts w:ascii="Times New Roman" w:hAnsi="Times New Roman" w:cs="Times New Roman"/>
          <w:bCs/>
          <w:sz w:val="24"/>
          <w:szCs w:val="24"/>
        </w:rPr>
        <w:t xml:space="preserve">Zapada </w:t>
      </w:r>
      <w:r w:rsidR="002C0DA8" w:rsidRPr="005014C3">
        <w:rPr>
          <w:rFonts w:ascii="Times New Roman" w:hAnsi="Times New Roman" w:cs="Times New Roman"/>
          <w:bCs/>
          <w:sz w:val="24"/>
          <w:szCs w:val="24"/>
        </w:rPr>
        <w:t>nije više zlo kao takvo jer ne operira kro</w:t>
      </w:r>
      <w:r w:rsidR="00BD670E">
        <w:rPr>
          <w:rFonts w:ascii="Times New Roman" w:hAnsi="Times New Roman" w:cs="Times New Roman"/>
          <w:bCs/>
          <w:sz w:val="24"/>
          <w:szCs w:val="24"/>
        </w:rPr>
        <w:t xml:space="preserve">z svoje maksimalne instance, nego </w:t>
      </w:r>
      <w:r w:rsidR="002C0DA8" w:rsidRPr="005014C3">
        <w:rPr>
          <w:rFonts w:ascii="Times New Roman" w:hAnsi="Times New Roman" w:cs="Times New Roman"/>
          <w:bCs/>
          <w:sz w:val="24"/>
          <w:szCs w:val="24"/>
        </w:rPr>
        <w:t>se interpretira kao devijacija spram norme, odnos</w:t>
      </w:r>
      <w:r w:rsidR="00BD670E">
        <w:rPr>
          <w:rFonts w:ascii="Times New Roman" w:hAnsi="Times New Roman" w:cs="Times New Roman"/>
          <w:bCs/>
          <w:sz w:val="24"/>
          <w:szCs w:val="24"/>
        </w:rPr>
        <w:t xml:space="preserve">no kršenja zakona koje opet nije </w:t>
      </w:r>
      <w:r w:rsidR="002C0DA8" w:rsidRPr="005014C3">
        <w:rPr>
          <w:rFonts w:ascii="Times New Roman" w:hAnsi="Times New Roman" w:cs="Times New Roman"/>
          <w:bCs/>
          <w:sz w:val="24"/>
          <w:szCs w:val="24"/>
        </w:rPr>
        <w:t xml:space="preserve">zlo po sebi jer zakon sam nije profet dobroga već </w:t>
      </w:r>
      <w:r w:rsidR="00BD670E" w:rsidRPr="005014C3">
        <w:rPr>
          <w:rFonts w:ascii="Times New Roman" w:hAnsi="Times New Roman" w:cs="Times New Roman"/>
          <w:bCs/>
          <w:sz w:val="24"/>
          <w:szCs w:val="24"/>
        </w:rPr>
        <w:t>strukture</w:t>
      </w:r>
      <w:r w:rsidR="002C0DA8" w:rsidRPr="005014C3">
        <w:rPr>
          <w:rFonts w:ascii="Times New Roman" w:hAnsi="Times New Roman" w:cs="Times New Roman"/>
          <w:bCs/>
          <w:sz w:val="24"/>
          <w:szCs w:val="24"/>
        </w:rPr>
        <w:t xml:space="preserve"> funkcioniranja zajednice.</w:t>
      </w:r>
      <w:r w:rsidR="00D74398" w:rsidRPr="005014C3">
        <w:rPr>
          <w:rFonts w:ascii="Times New Roman" w:hAnsi="Times New Roman" w:cs="Times New Roman"/>
          <w:bCs/>
          <w:sz w:val="24"/>
          <w:szCs w:val="24"/>
        </w:rPr>
        <w:t xml:space="preserve"> </w:t>
      </w:r>
    </w:p>
    <w:p w:rsidR="00305DD0" w:rsidRPr="005014C3" w:rsidRDefault="00D74398" w:rsidP="008714B3">
      <w:pPr>
        <w:spacing w:line="480" w:lineRule="auto"/>
        <w:jc w:val="both"/>
        <w:rPr>
          <w:rFonts w:ascii="Times New Roman" w:hAnsi="Times New Roman" w:cs="Times New Roman"/>
        </w:rPr>
      </w:pPr>
      <w:r w:rsidRPr="00BD670E">
        <w:rPr>
          <w:rFonts w:ascii="Times New Roman" w:hAnsi="Times New Roman" w:cs="Times New Roman"/>
          <w:bCs/>
          <w:i/>
          <w:sz w:val="24"/>
          <w:szCs w:val="24"/>
        </w:rPr>
        <w:t>Inkubacija</w:t>
      </w:r>
      <w:r w:rsidRPr="005014C3">
        <w:rPr>
          <w:rFonts w:ascii="Times New Roman" w:hAnsi="Times New Roman" w:cs="Times New Roman"/>
          <w:bCs/>
          <w:sz w:val="24"/>
          <w:szCs w:val="24"/>
        </w:rPr>
        <w:t xml:space="preserve"> je stoga fenomen koji se javlja čišćenjem javno</w:t>
      </w:r>
      <w:r w:rsidR="00FF2ECF">
        <w:rPr>
          <w:rFonts w:ascii="Times New Roman" w:hAnsi="Times New Roman" w:cs="Times New Roman"/>
          <w:bCs/>
          <w:sz w:val="24"/>
          <w:szCs w:val="24"/>
        </w:rPr>
        <w:t>g prostora od označitelja zla, a koji,</w:t>
      </w:r>
      <w:r w:rsidRPr="005014C3">
        <w:rPr>
          <w:rFonts w:ascii="Times New Roman" w:hAnsi="Times New Roman" w:cs="Times New Roman"/>
          <w:bCs/>
          <w:sz w:val="24"/>
          <w:szCs w:val="24"/>
        </w:rPr>
        <w:t xml:space="preserve"> upućujući diskurs o zlu na njegove niže </w:t>
      </w:r>
      <w:r w:rsidR="00BD670E">
        <w:rPr>
          <w:rFonts w:ascii="Times New Roman" w:hAnsi="Times New Roman" w:cs="Times New Roman"/>
          <w:bCs/>
          <w:sz w:val="24"/>
          <w:szCs w:val="24"/>
        </w:rPr>
        <w:t>instance (nepravdu, nejednakost</w:t>
      </w:r>
      <w:r w:rsidR="00FF2ECF">
        <w:rPr>
          <w:rFonts w:ascii="Times New Roman" w:hAnsi="Times New Roman" w:cs="Times New Roman"/>
          <w:bCs/>
          <w:sz w:val="24"/>
          <w:szCs w:val="24"/>
        </w:rPr>
        <w:t xml:space="preserve">...), djeluje </w:t>
      </w:r>
      <w:r w:rsidRPr="005014C3">
        <w:rPr>
          <w:rFonts w:ascii="Times New Roman" w:hAnsi="Times New Roman" w:cs="Times New Roman"/>
          <w:bCs/>
          <w:sz w:val="24"/>
          <w:szCs w:val="24"/>
        </w:rPr>
        <w:t>izmještanjem onog višeg diskur</w:t>
      </w:r>
      <w:r w:rsidR="00BD670E">
        <w:rPr>
          <w:rFonts w:ascii="Times New Roman" w:hAnsi="Times New Roman" w:cs="Times New Roman"/>
          <w:bCs/>
          <w:sz w:val="24"/>
          <w:szCs w:val="24"/>
        </w:rPr>
        <w:t xml:space="preserve">sa u mjesta koja </w:t>
      </w:r>
      <w:r w:rsidRPr="005014C3">
        <w:rPr>
          <w:rFonts w:ascii="Times New Roman" w:hAnsi="Times New Roman" w:cs="Times New Roman"/>
          <w:bCs/>
          <w:sz w:val="24"/>
          <w:szCs w:val="24"/>
        </w:rPr>
        <w:t>se želi (političko-ekonomskom ili kulturno-</w:t>
      </w:r>
      <w:r w:rsidRPr="005014C3">
        <w:rPr>
          <w:rFonts w:ascii="Times New Roman" w:hAnsi="Times New Roman" w:cs="Times New Roman"/>
          <w:bCs/>
          <w:sz w:val="24"/>
          <w:szCs w:val="24"/>
        </w:rPr>
        <w:lastRenderedPageBreak/>
        <w:t>ideološkom voljom) smatra</w:t>
      </w:r>
      <w:r w:rsidR="00BD670E">
        <w:rPr>
          <w:rFonts w:ascii="Times New Roman" w:hAnsi="Times New Roman" w:cs="Times New Roman"/>
          <w:bCs/>
          <w:sz w:val="24"/>
          <w:szCs w:val="24"/>
        </w:rPr>
        <w:t xml:space="preserve">ti zlim. Zlo se inkubira na </w:t>
      </w:r>
      <w:r w:rsidRPr="005014C3">
        <w:rPr>
          <w:rFonts w:ascii="Times New Roman" w:hAnsi="Times New Roman" w:cs="Times New Roman"/>
          <w:bCs/>
          <w:sz w:val="24"/>
          <w:szCs w:val="24"/>
        </w:rPr>
        <w:t>način da na svojoj izmještenoj poziciji može ra</w:t>
      </w:r>
      <w:r w:rsidR="00FF2ECF">
        <w:rPr>
          <w:rFonts w:ascii="Times New Roman" w:hAnsi="Times New Roman" w:cs="Times New Roman"/>
          <w:bCs/>
          <w:sz w:val="24"/>
          <w:szCs w:val="24"/>
        </w:rPr>
        <w:t>sti, implodirati i pojaviti se na Z</w:t>
      </w:r>
      <w:r w:rsidRPr="005014C3">
        <w:rPr>
          <w:rFonts w:ascii="Times New Roman" w:hAnsi="Times New Roman" w:cs="Times New Roman"/>
          <w:bCs/>
          <w:sz w:val="24"/>
          <w:szCs w:val="24"/>
        </w:rPr>
        <w:t>apadu kao oblik reakcije dobrog na zlo i nepodobno, kako bi se medijski reprezentirano zlo moglo usmjeriti na neki narod, pojedinca, civilizaciju ili rasu kao posvemašnje ideološko dobro.</w:t>
      </w:r>
    </w:p>
    <w:p w:rsidR="003F4986" w:rsidRPr="005014C3" w:rsidRDefault="003F4986" w:rsidP="008714B3">
      <w:pPr>
        <w:spacing w:line="480" w:lineRule="auto"/>
        <w:jc w:val="both"/>
        <w:rPr>
          <w:rFonts w:ascii="Times New Roman" w:hAnsi="Times New Roman" w:cs="Times New Roman"/>
          <w:bCs/>
          <w:sz w:val="24"/>
          <w:szCs w:val="24"/>
        </w:rPr>
      </w:pPr>
      <w:r w:rsidRPr="005014C3">
        <w:rPr>
          <w:rFonts w:ascii="Times New Roman" w:hAnsi="Times New Roman" w:cs="Times New Roman"/>
          <w:bCs/>
          <w:sz w:val="24"/>
          <w:szCs w:val="24"/>
        </w:rPr>
        <w:t xml:space="preserve">Svaka je </w:t>
      </w:r>
      <w:r w:rsidRPr="00BD670E">
        <w:rPr>
          <w:rFonts w:ascii="Times New Roman" w:hAnsi="Times New Roman" w:cs="Times New Roman"/>
          <w:bCs/>
          <w:i/>
          <w:sz w:val="24"/>
          <w:szCs w:val="24"/>
        </w:rPr>
        <w:t>inkubacija</w:t>
      </w:r>
      <w:r w:rsidRPr="005014C3">
        <w:rPr>
          <w:rFonts w:ascii="Times New Roman" w:hAnsi="Times New Roman" w:cs="Times New Roman"/>
          <w:bCs/>
          <w:sz w:val="24"/>
          <w:szCs w:val="24"/>
        </w:rPr>
        <w:t xml:space="preserve"> politički čin, ali s obzirom na svoju povijesnu odnosno vremensku dispoziciju unutar konteksta u kojem operira inkubacija se javlja kao (1) estetičko-semantička, (2) performativno-medijska </w:t>
      </w:r>
      <w:r w:rsidR="00BD670E">
        <w:rPr>
          <w:rFonts w:ascii="Times New Roman" w:hAnsi="Times New Roman" w:cs="Times New Roman"/>
          <w:bCs/>
          <w:sz w:val="24"/>
          <w:szCs w:val="24"/>
        </w:rPr>
        <w:t xml:space="preserve">i </w:t>
      </w:r>
      <w:r w:rsidRPr="005014C3">
        <w:rPr>
          <w:rFonts w:ascii="Times New Roman" w:hAnsi="Times New Roman" w:cs="Times New Roman"/>
          <w:bCs/>
          <w:sz w:val="24"/>
          <w:szCs w:val="24"/>
        </w:rPr>
        <w:t xml:space="preserve">(3) filozofijsko-metafizička. </w:t>
      </w:r>
      <w:r w:rsidR="003646BA" w:rsidRPr="005014C3">
        <w:rPr>
          <w:rFonts w:ascii="Times New Roman" w:hAnsi="Times New Roman" w:cs="Times New Roman"/>
          <w:bCs/>
          <w:sz w:val="24"/>
          <w:szCs w:val="24"/>
        </w:rPr>
        <w:t>Štoviše, iako je moguće ponuditi niz podjela s obzirom na kvantitativnu uključenost aktera unutar nekog zlog zbivanja moramo se zadovoljiti ovom kao temeljem daljnjeg opovrgavanja ili rasprave. Inkubacija može biti bio-politički čin jednako kao što može predstavljati i ukupnost odnosa unutar nekog društva ili cjeline.</w:t>
      </w:r>
    </w:p>
    <w:p w:rsidR="00EA4249" w:rsidRDefault="003F4986" w:rsidP="008714B3">
      <w:pPr>
        <w:spacing w:line="480" w:lineRule="auto"/>
        <w:jc w:val="both"/>
        <w:rPr>
          <w:rFonts w:ascii="Times New Roman" w:hAnsi="Times New Roman" w:cs="Times New Roman"/>
          <w:bCs/>
          <w:sz w:val="24"/>
          <w:szCs w:val="24"/>
        </w:rPr>
      </w:pPr>
      <w:r w:rsidRPr="005014C3">
        <w:rPr>
          <w:rFonts w:ascii="Times New Roman" w:hAnsi="Times New Roman" w:cs="Times New Roman"/>
          <w:bCs/>
          <w:sz w:val="24"/>
          <w:szCs w:val="24"/>
        </w:rPr>
        <w:t>Čin u kojem se osjećaj vremena transponira na ostvarenje</w:t>
      </w:r>
      <w:r w:rsidR="00BD670E">
        <w:rPr>
          <w:rFonts w:ascii="Times New Roman" w:hAnsi="Times New Roman" w:cs="Times New Roman"/>
          <w:bCs/>
          <w:sz w:val="24"/>
          <w:szCs w:val="24"/>
        </w:rPr>
        <w:t xml:space="preserve"> političke volje, kao što je bio slučaj s</w:t>
      </w:r>
      <w:r w:rsidR="007E69C2">
        <w:rPr>
          <w:rFonts w:ascii="Times New Roman" w:hAnsi="Times New Roman" w:cs="Times New Roman"/>
          <w:bCs/>
          <w:sz w:val="24"/>
          <w:szCs w:val="24"/>
        </w:rPr>
        <w:t xml:space="preserve"> legitimizacijom </w:t>
      </w:r>
      <w:r w:rsidRPr="005014C3">
        <w:rPr>
          <w:rFonts w:ascii="Times New Roman" w:hAnsi="Times New Roman" w:cs="Times New Roman"/>
          <w:bCs/>
          <w:sz w:val="24"/>
          <w:szCs w:val="24"/>
        </w:rPr>
        <w:t>nacizma uo</w:t>
      </w:r>
      <w:r w:rsidR="00BD670E">
        <w:rPr>
          <w:rFonts w:ascii="Times New Roman" w:hAnsi="Times New Roman" w:cs="Times New Roman"/>
          <w:bCs/>
          <w:sz w:val="24"/>
          <w:szCs w:val="24"/>
        </w:rPr>
        <w:t xml:space="preserve">či dolaska na vlast u Njemačkoj, </w:t>
      </w:r>
      <w:r w:rsidRPr="005014C3">
        <w:rPr>
          <w:rFonts w:ascii="Times New Roman" w:hAnsi="Times New Roman" w:cs="Times New Roman"/>
          <w:bCs/>
          <w:sz w:val="24"/>
          <w:szCs w:val="24"/>
        </w:rPr>
        <w:t xml:space="preserve">jest tip inkubacije u kojoj se kroz javni diskurs upijaju i politiziraju pojmovi koji će kasnije biti bitni označitelji </w:t>
      </w:r>
      <w:r w:rsidRPr="005014C3">
        <w:rPr>
          <w:rFonts w:ascii="Times New Roman" w:hAnsi="Times New Roman" w:cs="Times New Roman"/>
          <w:bCs/>
          <w:i/>
          <w:sz w:val="24"/>
          <w:szCs w:val="24"/>
        </w:rPr>
        <w:t>zla koje se tek ima dogoditi</w:t>
      </w:r>
      <w:r w:rsidRPr="005014C3">
        <w:rPr>
          <w:rFonts w:ascii="Times New Roman" w:hAnsi="Times New Roman" w:cs="Times New Roman"/>
          <w:bCs/>
          <w:sz w:val="24"/>
          <w:szCs w:val="24"/>
        </w:rPr>
        <w:t xml:space="preserve">. </w:t>
      </w:r>
      <w:r w:rsidR="00BD670E">
        <w:rPr>
          <w:rFonts w:ascii="Times New Roman" w:hAnsi="Times New Roman" w:cs="Times New Roman"/>
          <w:bCs/>
          <w:sz w:val="24"/>
          <w:szCs w:val="24"/>
        </w:rPr>
        <w:t xml:space="preserve">Ono se ponajprije </w:t>
      </w:r>
      <w:r w:rsidRPr="005014C3">
        <w:rPr>
          <w:rFonts w:ascii="Times New Roman" w:hAnsi="Times New Roman" w:cs="Times New Roman"/>
          <w:bCs/>
          <w:sz w:val="24"/>
          <w:szCs w:val="24"/>
        </w:rPr>
        <w:t>događa integriranjem riječi „</w:t>
      </w:r>
      <w:r w:rsidR="00BD670E" w:rsidRPr="005014C3">
        <w:rPr>
          <w:rFonts w:ascii="Times New Roman" w:hAnsi="Times New Roman" w:cs="Times New Roman"/>
          <w:bCs/>
          <w:sz w:val="24"/>
          <w:szCs w:val="24"/>
        </w:rPr>
        <w:t>Židov</w:t>
      </w:r>
      <w:r w:rsidRPr="005014C3">
        <w:rPr>
          <w:rFonts w:ascii="Times New Roman" w:hAnsi="Times New Roman" w:cs="Times New Roman"/>
          <w:bCs/>
          <w:sz w:val="24"/>
          <w:szCs w:val="24"/>
        </w:rPr>
        <w:t>“ unutar kompleksa javne rasprave i p</w:t>
      </w:r>
      <w:r w:rsidR="00BD670E">
        <w:rPr>
          <w:rFonts w:ascii="Times New Roman" w:hAnsi="Times New Roman" w:cs="Times New Roman"/>
          <w:bCs/>
          <w:sz w:val="24"/>
          <w:szCs w:val="24"/>
        </w:rPr>
        <w:t>olitičke konfiguracije (Badiou</w:t>
      </w:r>
      <w:r w:rsidR="00FF1950">
        <w:rPr>
          <w:rFonts w:ascii="Times New Roman" w:hAnsi="Times New Roman" w:cs="Times New Roman"/>
          <w:bCs/>
          <w:sz w:val="24"/>
          <w:szCs w:val="24"/>
        </w:rPr>
        <w:t xml:space="preserve"> 2001</w:t>
      </w:r>
      <w:r w:rsidR="00BD670E">
        <w:rPr>
          <w:rFonts w:ascii="Times New Roman" w:hAnsi="Times New Roman" w:cs="Times New Roman"/>
          <w:bCs/>
          <w:sz w:val="24"/>
          <w:szCs w:val="24"/>
        </w:rPr>
        <w:t>:</w:t>
      </w:r>
      <w:r w:rsidRPr="005014C3">
        <w:rPr>
          <w:rFonts w:ascii="Times New Roman" w:hAnsi="Times New Roman" w:cs="Times New Roman"/>
          <w:bCs/>
          <w:sz w:val="24"/>
          <w:szCs w:val="24"/>
        </w:rPr>
        <w:t>65) kao označavanja onog njemačkog, i njenog unutar</w:t>
      </w:r>
      <w:r w:rsidR="00BD670E">
        <w:rPr>
          <w:rFonts w:ascii="Times New Roman" w:hAnsi="Times New Roman" w:cs="Times New Roman"/>
          <w:bCs/>
          <w:sz w:val="24"/>
          <w:szCs w:val="24"/>
        </w:rPr>
        <w:t xml:space="preserve">njeg teritorija kohezije moći, čime dolazi </w:t>
      </w:r>
      <w:r w:rsidRPr="005014C3">
        <w:rPr>
          <w:rFonts w:ascii="Times New Roman" w:hAnsi="Times New Roman" w:cs="Times New Roman"/>
          <w:bCs/>
          <w:sz w:val="24"/>
          <w:szCs w:val="24"/>
        </w:rPr>
        <w:t xml:space="preserve">do ekspozicije političkog života zla prije no što je ono samo postalo predmetom političke rasprave. Drugi tip </w:t>
      </w:r>
      <w:r w:rsidRPr="00BD670E">
        <w:rPr>
          <w:rFonts w:ascii="Times New Roman" w:hAnsi="Times New Roman" w:cs="Times New Roman"/>
          <w:bCs/>
          <w:i/>
          <w:sz w:val="24"/>
          <w:szCs w:val="24"/>
        </w:rPr>
        <w:t>inkubacije</w:t>
      </w:r>
      <w:r w:rsidRPr="005014C3">
        <w:rPr>
          <w:rFonts w:ascii="Times New Roman" w:hAnsi="Times New Roman" w:cs="Times New Roman"/>
          <w:bCs/>
          <w:sz w:val="24"/>
          <w:szCs w:val="24"/>
        </w:rPr>
        <w:t xml:space="preserve"> ima stoga drugačiji vremensko-povijesni status jer se zlo događa istovremeno s </w:t>
      </w:r>
      <w:r w:rsidRPr="00BD670E">
        <w:rPr>
          <w:rFonts w:ascii="Times New Roman" w:hAnsi="Times New Roman" w:cs="Times New Roman"/>
          <w:bCs/>
          <w:i/>
          <w:sz w:val="24"/>
          <w:szCs w:val="24"/>
        </w:rPr>
        <w:t xml:space="preserve">inkubacijom </w:t>
      </w:r>
      <w:r w:rsidR="00BD670E">
        <w:rPr>
          <w:rFonts w:ascii="Times New Roman" w:hAnsi="Times New Roman" w:cs="Times New Roman"/>
          <w:bCs/>
          <w:sz w:val="24"/>
          <w:szCs w:val="24"/>
        </w:rPr>
        <w:t xml:space="preserve">u </w:t>
      </w:r>
      <w:r w:rsidRPr="005014C3">
        <w:rPr>
          <w:rFonts w:ascii="Times New Roman" w:hAnsi="Times New Roman" w:cs="Times New Roman"/>
          <w:bCs/>
          <w:sz w:val="24"/>
          <w:szCs w:val="24"/>
        </w:rPr>
        <w:t>kojoj su označitelj i označeno topografs</w:t>
      </w:r>
      <w:r w:rsidR="00EA4249">
        <w:rPr>
          <w:rFonts w:ascii="Times New Roman" w:hAnsi="Times New Roman" w:cs="Times New Roman"/>
          <w:bCs/>
          <w:sz w:val="24"/>
          <w:szCs w:val="24"/>
        </w:rPr>
        <w:t xml:space="preserve">ki razdijeljeni. </w:t>
      </w:r>
    </w:p>
    <w:p w:rsidR="00EA4249" w:rsidRDefault="003646BA" w:rsidP="008714B3">
      <w:pPr>
        <w:spacing w:line="480" w:lineRule="auto"/>
        <w:jc w:val="both"/>
        <w:rPr>
          <w:rFonts w:ascii="Times New Roman" w:hAnsi="Times New Roman" w:cs="Times New Roman"/>
          <w:bCs/>
          <w:sz w:val="24"/>
          <w:szCs w:val="24"/>
        </w:rPr>
      </w:pPr>
      <w:r w:rsidRPr="00EA4249">
        <w:rPr>
          <w:rFonts w:ascii="Times New Roman" w:hAnsi="Times New Roman" w:cs="Times New Roman"/>
          <w:bCs/>
          <w:i/>
          <w:sz w:val="24"/>
          <w:szCs w:val="24"/>
        </w:rPr>
        <w:t>Medijalizacija</w:t>
      </w:r>
      <w:r w:rsidRPr="005014C3">
        <w:rPr>
          <w:rFonts w:ascii="Times New Roman" w:hAnsi="Times New Roman" w:cs="Times New Roman"/>
          <w:bCs/>
          <w:sz w:val="24"/>
          <w:szCs w:val="24"/>
        </w:rPr>
        <w:t xml:space="preserve"> rata prvi je </w:t>
      </w:r>
      <w:r w:rsidR="00EA4249">
        <w:rPr>
          <w:rFonts w:ascii="Times New Roman" w:hAnsi="Times New Roman" w:cs="Times New Roman"/>
          <w:bCs/>
          <w:sz w:val="24"/>
          <w:szCs w:val="24"/>
        </w:rPr>
        <w:t xml:space="preserve">čin </w:t>
      </w:r>
      <w:r w:rsidRPr="005014C3">
        <w:rPr>
          <w:rFonts w:ascii="Times New Roman" w:hAnsi="Times New Roman" w:cs="Times New Roman"/>
          <w:bCs/>
          <w:sz w:val="24"/>
          <w:szCs w:val="24"/>
        </w:rPr>
        <w:t>ekscentričnog pozicioniranja zla u ono što možemo nazvati zle topografije, područja stalnog žarišta s</w:t>
      </w:r>
      <w:r w:rsidR="00EA4249">
        <w:rPr>
          <w:rFonts w:ascii="Times New Roman" w:hAnsi="Times New Roman" w:cs="Times New Roman"/>
          <w:bCs/>
          <w:sz w:val="24"/>
          <w:szCs w:val="24"/>
        </w:rPr>
        <w:t>ukoba koja</w:t>
      </w:r>
      <w:r w:rsidRPr="005014C3">
        <w:rPr>
          <w:rFonts w:ascii="Times New Roman" w:hAnsi="Times New Roman" w:cs="Times New Roman"/>
          <w:bCs/>
          <w:sz w:val="24"/>
          <w:szCs w:val="24"/>
        </w:rPr>
        <w:t xml:space="preserve"> počesto koincidira</w:t>
      </w:r>
      <w:r w:rsidR="00EA4249">
        <w:rPr>
          <w:rFonts w:ascii="Times New Roman" w:hAnsi="Times New Roman" w:cs="Times New Roman"/>
          <w:bCs/>
          <w:sz w:val="24"/>
          <w:szCs w:val="24"/>
        </w:rPr>
        <w:t>ju</w:t>
      </w:r>
      <w:r w:rsidRPr="005014C3">
        <w:rPr>
          <w:rFonts w:ascii="Times New Roman" w:hAnsi="Times New Roman" w:cs="Times New Roman"/>
          <w:bCs/>
          <w:sz w:val="24"/>
          <w:szCs w:val="24"/>
        </w:rPr>
        <w:t xml:space="preserve"> s materijalnim izvorima moći određene sastavnice koja sudjeluje u samom pozicioniranju</w:t>
      </w:r>
      <w:r w:rsidR="000267EC" w:rsidRPr="005014C3">
        <w:rPr>
          <w:rFonts w:ascii="Times New Roman" w:hAnsi="Times New Roman" w:cs="Times New Roman"/>
          <w:bCs/>
          <w:sz w:val="24"/>
          <w:szCs w:val="24"/>
        </w:rPr>
        <w:t xml:space="preserve"> (ratovi za naftu, </w:t>
      </w:r>
      <w:r w:rsidR="00BD670E" w:rsidRPr="005014C3">
        <w:rPr>
          <w:rFonts w:ascii="Times New Roman" w:hAnsi="Times New Roman" w:cs="Times New Roman"/>
          <w:bCs/>
          <w:sz w:val="24"/>
          <w:szCs w:val="24"/>
        </w:rPr>
        <w:t>primjerice</w:t>
      </w:r>
      <w:r w:rsidR="000267EC" w:rsidRPr="005014C3">
        <w:rPr>
          <w:rFonts w:ascii="Times New Roman" w:hAnsi="Times New Roman" w:cs="Times New Roman"/>
          <w:bCs/>
          <w:sz w:val="24"/>
          <w:szCs w:val="24"/>
        </w:rPr>
        <w:t>)</w:t>
      </w:r>
      <w:r w:rsidRPr="005014C3">
        <w:rPr>
          <w:rFonts w:ascii="Times New Roman" w:hAnsi="Times New Roman" w:cs="Times New Roman"/>
          <w:bCs/>
          <w:sz w:val="24"/>
          <w:szCs w:val="24"/>
        </w:rPr>
        <w:t xml:space="preserve">. Osim što </w:t>
      </w:r>
      <w:r w:rsidR="00BD670E">
        <w:rPr>
          <w:rFonts w:ascii="Times New Roman" w:hAnsi="Times New Roman" w:cs="Times New Roman"/>
          <w:bCs/>
          <w:sz w:val="24"/>
          <w:szCs w:val="24"/>
        </w:rPr>
        <w:t>se zlo predstavlja kao borba</w:t>
      </w:r>
      <w:r w:rsidRPr="005014C3">
        <w:rPr>
          <w:rFonts w:ascii="Times New Roman" w:hAnsi="Times New Roman" w:cs="Times New Roman"/>
          <w:bCs/>
          <w:sz w:val="24"/>
          <w:szCs w:val="24"/>
        </w:rPr>
        <w:t xml:space="preserve"> za resurse, ono predstavlja sam sukob kao </w:t>
      </w:r>
      <w:r w:rsidRPr="005014C3">
        <w:rPr>
          <w:rFonts w:ascii="Times New Roman" w:hAnsi="Times New Roman" w:cs="Times New Roman"/>
          <w:bCs/>
          <w:sz w:val="24"/>
          <w:szCs w:val="24"/>
        </w:rPr>
        <w:lastRenderedPageBreak/>
        <w:t>egzistencijalnu težnju i nužnost. Zlo služi utoliko kao sredstvo legitimacije političkih ciljeva, ali i neutr</w:t>
      </w:r>
      <w:r w:rsidR="00EA4249">
        <w:rPr>
          <w:rFonts w:ascii="Times New Roman" w:hAnsi="Times New Roman" w:cs="Times New Roman"/>
          <w:bCs/>
          <w:sz w:val="24"/>
          <w:szCs w:val="24"/>
        </w:rPr>
        <w:t xml:space="preserve">alizacije područja svakodnevice, </w:t>
      </w:r>
      <w:r w:rsidRPr="005014C3">
        <w:rPr>
          <w:rFonts w:ascii="Times New Roman" w:hAnsi="Times New Roman" w:cs="Times New Roman"/>
          <w:bCs/>
          <w:sz w:val="24"/>
          <w:szCs w:val="24"/>
        </w:rPr>
        <w:t>poglavito na Zapadu.</w:t>
      </w:r>
      <w:r w:rsidR="00BD670E">
        <w:rPr>
          <w:rFonts w:ascii="Times New Roman" w:hAnsi="Times New Roman" w:cs="Times New Roman"/>
          <w:bCs/>
          <w:sz w:val="24"/>
          <w:szCs w:val="24"/>
        </w:rPr>
        <w:t xml:space="preserve"> </w:t>
      </w:r>
    </w:p>
    <w:p w:rsidR="003F4986" w:rsidRPr="005014C3" w:rsidRDefault="00BD670E" w:rsidP="008714B3">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Filozofijsko inkubiranje zla </w:t>
      </w:r>
      <w:r w:rsidR="00F02C50" w:rsidRPr="005014C3">
        <w:rPr>
          <w:rFonts w:ascii="Times New Roman" w:hAnsi="Times New Roman" w:cs="Times New Roman"/>
          <w:bCs/>
          <w:sz w:val="24"/>
          <w:szCs w:val="24"/>
        </w:rPr>
        <w:t xml:space="preserve">događa </w:t>
      </w:r>
      <w:r>
        <w:rPr>
          <w:rFonts w:ascii="Times New Roman" w:hAnsi="Times New Roman" w:cs="Times New Roman"/>
          <w:bCs/>
          <w:sz w:val="24"/>
          <w:szCs w:val="24"/>
        </w:rPr>
        <w:t xml:space="preserve">se </w:t>
      </w:r>
      <w:r w:rsidR="00F02C50" w:rsidRPr="005014C3">
        <w:rPr>
          <w:rFonts w:ascii="Times New Roman" w:hAnsi="Times New Roman" w:cs="Times New Roman"/>
          <w:bCs/>
          <w:sz w:val="24"/>
          <w:szCs w:val="24"/>
        </w:rPr>
        <w:t>teorijskom valoriza</w:t>
      </w:r>
      <w:r>
        <w:rPr>
          <w:rFonts w:ascii="Times New Roman" w:hAnsi="Times New Roman" w:cs="Times New Roman"/>
          <w:bCs/>
          <w:sz w:val="24"/>
          <w:szCs w:val="24"/>
        </w:rPr>
        <w:t>c</w:t>
      </w:r>
      <w:r w:rsidR="00EA4249">
        <w:rPr>
          <w:rFonts w:ascii="Times New Roman" w:hAnsi="Times New Roman" w:cs="Times New Roman"/>
          <w:bCs/>
          <w:sz w:val="24"/>
          <w:szCs w:val="24"/>
        </w:rPr>
        <w:t>ijom zla, ponajprije kao dijela</w:t>
      </w:r>
      <w:r w:rsidR="00F02C50" w:rsidRPr="005014C3">
        <w:rPr>
          <w:rFonts w:ascii="Times New Roman" w:hAnsi="Times New Roman" w:cs="Times New Roman"/>
          <w:bCs/>
          <w:sz w:val="24"/>
          <w:szCs w:val="24"/>
        </w:rPr>
        <w:t xml:space="preserve"> povijesnog procesa pri čemu se gubi i posljednji oslonac u realnom smještanju i razumijevanju zla iz stvarnosti same. Hegelov je filozofijski program u tome naznačio – kao i </w:t>
      </w:r>
      <w:r w:rsidR="000267EC" w:rsidRPr="005014C3">
        <w:rPr>
          <w:rFonts w:ascii="Times New Roman" w:hAnsi="Times New Roman" w:cs="Times New Roman"/>
          <w:bCs/>
          <w:sz w:val="24"/>
          <w:szCs w:val="24"/>
        </w:rPr>
        <w:t>drugi relevantni</w:t>
      </w:r>
      <w:r w:rsidR="00F02C50" w:rsidRPr="005014C3">
        <w:rPr>
          <w:rFonts w:ascii="Times New Roman" w:hAnsi="Times New Roman" w:cs="Times New Roman"/>
          <w:bCs/>
          <w:sz w:val="24"/>
          <w:szCs w:val="24"/>
        </w:rPr>
        <w:t xml:space="preserve"> spisi njemačkog ideali</w:t>
      </w:r>
      <w:r w:rsidR="00EA4249">
        <w:rPr>
          <w:rFonts w:ascii="Times New Roman" w:hAnsi="Times New Roman" w:cs="Times New Roman"/>
          <w:bCs/>
          <w:sz w:val="24"/>
          <w:szCs w:val="24"/>
        </w:rPr>
        <w:t>zma – mjesto sukoba, pogibelji</w:t>
      </w:r>
      <w:r>
        <w:rPr>
          <w:rFonts w:ascii="Times New Roman" w:hAnsi="Times New Roman" w:cs="Times New Roman"/>
          <w:bCs/>
          <w:sz w:val="24"/>
          <w:szCs w:val="24"/>
        </w:rPr>
        <w:t xml:space="preserve"> </w:t>
      </w:r>
      <w:r w:rsidR="00F02C50" w:rsidRPr="005014C3">
        <w:rPr>
          <w:rFonts w:ascii="Times New Roman" w:hAnsi="Times New Roman" w:cs="Times New Roman"/>
          <w:bCs/>
          <w:sz w:val="24"/>
          <w:szCs w:val="24"/>
        </w:rPr>
        <w:t xml:space="preserve">i rata kao bitne sastavnice progresije povijesti. </w:t>
      </w:r>
      <w:r w:rsidR="00D2540C" w:rsidRPr="005014C3">
        <w:rPr>
          <w:rFonts w:ascii="Times New Roman" w:hAnsi="Times New Roman" w:cs="Times New Roman"/>
          <w:bCs/>
          <w:sz w:val="24"/>
          <w:szCs w:val="24"/>
        </w:rPr>
        <w:t>Teorijska valorizacija zla bitna je jer nudi pretpostavke za praktičko razumijevanje zla. U tom smislu zlo se može valorizira</w:t>
      </w:r>
      <w:r w:rsidR="00EA4249">
        <w:rPr>
          <w:rFonts w:ascii="Times New Roman" w:hAnsi="Times New Roman" w:cs="Times New Roman"/>
          <w:bCs/>
          <w:sz w:val="24"/>
          <w:szCs w:val="24"/>
        </w:rPr>
        <w:t xml:space="preserve">ti kvalitativno, kvantitativno </w:t>
      </w:r>
      <w:r w:rsidR="00D2540C" w:rsidRPr="005014C3">
        <w:rPr>
          <w:rFonts w:ascii="Times New Roman" w:hAnsi="Times New Roman" w:cs="Times New Roman"/>
          <w:bCs/>
          <w:sz w:val="24"/>
          <w:szCs w:val="24"/>
        </w:rPr>
        <w:t xml:space="preserve">te teleološki. U povijesti filozofije, </w:t>
      </w:r>
      <w:r w:rsidR="007A35EA">
        <w:rPr>
          <w:rFonts w:ascii="Times New Roman" w:hAnsi="Times New Roman" w:cs="Times New Roman"/>
          <w:bCs/>
          <w:sz w:val="24"/>
          <w:szCs w:val="24"/>
        </w:rPr>
        <w:t xml:space="preserve">a poglavito u </w:t>
      </w:r>
      <w:r w:rsidR="00D2540C" w:rsidRPr="005014C3">
        <w:rPr>
          <w:rFonts w:ascii="Times New Roman" w:hAnsi="Times New Roman" w:cs="Times New Roman"/>
          <w:bCs/>
          <w:sz w:val="24"/>
          <w:szCs w:val="24"/>
        </w:rPr>
        <w:t>filozofiji povijesti</w:t>
      </w:r>
      <w:r w:rsidR="007A35EA">
        <w:rPr>
          <w:rFonts w:ascii="Times New Roman" w:hAnsi="Times New Roman" w:cs="Times New Roman"/>
          <w:bCs/>
          <w:sz w:val="24"/>
          <w:szCs w:val="24"/>
        </w:rPr>
        <w:t>,</w:t>
      </w:r>
      <w:r w:rsidR="00D2540C" w:rsidRPr="005014C3">
        <w:rPr>
          <w:rFonts w:ascii="Times New Roman" w:hAnsi="Times New Roman" w:cs="Times New Roman"/>
          <w:bCs/>
          <w:sz w:val="24"/>
          <w:szCs w:val="24"/>
        </w:rPr>
        <w:t xml:space="preserve"> česte su apologije zla, kao</w:t>
      </w:r>
      <w:r w:rsidR="007A35EA">
        <w:rPr>
          <w:rFonts w:ascii="Times New Roman" w:hAnsi="Times New Roman" w:cs="Times New Roman"/>
          <w:bCs/>
          <w:sz w:val="24"/>
          <w:szCs w:val="24"/>
        </w:rPr>
        <w:t xml:space="preserve"> kod Hegela primjerice</w:t>
      </w:r>
      <w:r w:rsidR="00D2540C" w:rsidRPr="005014C3">
        <w:rPr>
          <w:rFonts w:ascii="Times New Roman" w:hAnsi="Times New Roman" w:cs="Times New Roman"/>
          <w:bCs/>
          <w:sz w:val="24"/>
          <w:szCs w:val="24"/>
        </w:rPr>
        <w:t>, ali i u filozofiji po</w:t>
      </w:r>
      <w:r w:rsidR="00164100">
        <w:rPr>
          <w:rFonts w:ascii="Times New Roman" w:hAnsi="Times New Roman" w:cs="Times New Roman"/>
          <w:bCs/>
          <w:sz w:val="24"/>
          <w:szCs w:val="24"/>
        </w:rPr>
        <w:t xml:space="preserve">litike i socijalnoj filozofiji </w:t>
      </w:r>
      <w:r w:rsidR="007A35EA">
        <w:rPr>
          <w:rFonts w:ascii="Times New Roman" w:hAnsi="Times New Roman" w:cs="Times New Roman"/>
          <w:bCs/>
          <w:sz w:val="24"/>
          <w:szCs w:val="24"/>
        </w:rPr>
        <w:t xml:space="preserve">zlo se pojavljuje </w:t>
      </w:r>
      <w:r w:rsidR="00D2540C" w:rsidRPr="005014C3">
        <w:rPr>
          <w:rFonts w:ascii="Times New Roman" w:hAnsi="Times New Roman" w:cs="Times New Roman"/>
          <w:bCs/>
          <w:sz w:val="24"/>
          <w:szCs w:val="24"/>
        </w:rPr>
        <w:t>kao nači</w:t>
      </w:r>
      <w:r w:rsidR="00164100">
        <w:rPr>
          <w:rFonts w:ascii="Times New Roman" w:hAnsi="Times New Roman" w:cs="Times New Roman"/>
          <w:bCs/>
          <w:sz w:val="24"/>
          <w:szCs w:val="24"/>
        </w:rPr>
        <w:t xml:space="preserve">n razumijevanja ljudske prirode, točnije </w:t>
      </w:r>
      <w:r w:rsidR="007A35EA">
        <w:rPr>
          <w:rFonts w:ascii="Times New Roman" w:hAnsi="Times New Roman" w:cs="Times New Roman"/>
          <w:bCs/>
          <w:sz w:val="24"/>
          <w:szCs w:val="24"/>
        </w:rPr>
        <w:t xml:space="preserve">kao </w:t>
      </w:r>
      <w:r w:rsidR="003C2216">
        <w:rPr>
          <w:rFonts w:ascii="Times New Roman" w:hAnsi="Times New Roman" w:cs="Times New Roman"/>
          <w:bCs/>
          <w:sz w:val="24"/>
          <w:szCs w:val="24"/>
        </w:rPr>
        <w:t xml:space="preserve">primalni (biološki) </w:t>
      </w:r>
      <w:r w:rsidR="00D2540C" w:rsidRPr="005014C3">
        <w:rPr>
          <w:rFonts w:ascii="Times New Roman" w:hAnsi="Times New Roman" w:cs="Times New Roman"/>
          <w:bCs/>
          <w:sz w:val="24"/>
          <w:szCs w:val="24"/>
        </w:rPr>
        <w:t xml:space="preserve">čovjekov ostatak. </w:t>
      </w:r>
      <w:r w:rsidR="00F02C50" w:rsidRPr="005014C3">
        <w:rPr>
          <w:rFonts w:ascii="Times New Roman" w:hAnsi="Times New Roman" w:cs="Times New Roman"/>
          <w:bCs/>
          <w:sz w:val="24"/>
          <w:szCs w:val="24"/>
        </w:rPr>
        <w:t xml:space="preserve">Uzete zajedno, sastavnice </w:t>
      </w:r>
      <w:r w:rsidR="00F02C50" w:rsidRPr="00EA4249">
        <w:rPr>
          <w:rFonts w:ascii="Times New Roman" w:hAnsi="Times New Roman" w:cs="Times New Roman"/>
          <w:bCs/>
          <w:i/>
          <w:sz w:val="24"/>
          <w:szCs w:val="24"/>
        </w:rPr>
        <w:t>inkubacije</w:t>
      </w:r>
      <w:r w:rsidR="00F02C50" w:rsidRPr="005014C3">
        <w:rPr>
          <w:rFonts w:ascii="Times New Roman" w:hAnsi="Times New Roman" w:cs="Times New Roman"/>
          <w:bCs/>
          <w:sz w:val="24"/>
          <w:szCs w:val="24"/>
        </w:rPr>
        <w:t xml:space="preserve"> čine </w:t>
      </w:r>
      <w:r w:rsidR="007A35EA" w:rsidRPr="005014C3">
        <w:rPr>
          <w:rFonts w:ascii="Times New Roman" w:hAnsi="Times New Roman" w:cs="Times New Roman"/>
          <w:bCs/>
          <w:sz w:val="24"/>
          <w:szCs w:val="24"/>
        </w:rPr>
        <w:t>eksplozivni</w:t>
      </w:r>
      <w:r w:rsidR="00EA4249">
        <w:rPr>
          <w:rFonts w:ascii="Times New Roman" w:hAnsi="Times New Roman" w:cs="Times New Roman"/>
          <w:bCs/>
          <w:sz w:val="24"/>
          <w:szCs w:val="24"/>
        </w:rPr>
        <w:t xml:space="preserve"> sastav totalitarnih režima</w:t>
      </w:r>
      <w:r w:rsidR="00F02C50" w:rsidRPr="005014C3">
        <w:rPr>
          <w:rFonts w:ascii="Times New Roman" w:hAnsi="Times New Roman" w:cs="Times New Roman"/>
          <w:bCs/>
          <w:sz w:val="24"/>
          <w:szCs w:val="24"/>
        </w:rPr>
        <w:t xml:space="preserve"> i </w:t>
      </w:r>
      <w:r w:rsidR="007A35EA">
        <w:rPr>
          <w:rFonts w:ascii="Times New Roman" w:hAnsi="Times New Roman" w:cs="Times New Roman"/>
          <w:bCs/>
          <w:sz w:val="24"/>
          <w:szCs w:val="24"/>
        </w:rPr>
        <w:t>dovode do opće</w:t>
      </w:r>
      <w:r w:rsidR="00F02C50" w:rsidRPr="005014C3">
        <w:rPr>
          <w:rFonts w:ascii="Times New Roman" w:hAnsi="Times New Roman" w:cs="Times New Roman"/>
          <w:bCs/>
          <w:sz w:val="24"/>
          <w:szCs w:val="24"/>
        </w:rPr>
        <w:t xml:space="preserve"> nesigurnost</w:t>
      </w:r>
      <w:r w:rsidR="007A35EA">
        <w:rPr>
          <w:rFonts w:ascii="Times New Roman" w:hAnsi="Times New Roman" w:cs="Times New Roman"/>
          <w:bCs/>
          <w:sz w:val="24"/>
          <w:szCs w:val="24"/>
        </w:rPr>
        <w:t>i</w:t>
      </w:r>
      <w:r w:rsidR="00F02C50" w:rsidRPr="005014C3">
        <w:rPr>
          <w:rFonts w:ascii="Times New Roman" w:hAnsi="Times New Roman" w:cs="Times New Roman"/>
          <w:bCs/>
          <w:sz w:val="24"/>
          <w:szCs w:val="24"/>
        </w:rPr>
        <w:t xml:space="preserve"> u zahvaćanju zla u njegovoj supstancijalnosti kao praktičkog čina.</w:t>
      </w:r>
    </w:p>
    <w:p w:rsidR="00812F34" w:rsidRDefault="00091436" w:rsidP="008714B3">
      <w:pPr>
        <w:spacing w:line="480" w:lineRule="auto"/>
        <w:jc w:val="both"/>
        <w:rPr>
          <w:rFonts w:ascii="Times New Roman" w:hAnsi="Times New Roman" w:cs="Times New Roman"/>
          <w:bCs/>
          <w:sz w:val="24"/>
          <w:szCs w:val="24"/>
        </w:rPr>
      </w:pPr>
      <w:r w:rsidRPr="007A35EA">
        <w:rPr>
          <w:rFonts w:ascii="Times New Roman" w:hAnsi="Times New Roman" w:cs="Times New Roman"/>
          <w:bCs/>
          <w:i/>
          <w:sz w:val="24"/>
          <w:szCs w:val="24"/>
        </w:rPr>
        <w:t>Inkubacija</w:t>
      </w:r>
      <w:r w:rsidR="007A35EA">
        <w:rPr>
          <w:rFonts w:ascii="Times New Roman" w:hAnsi="Times New Roman" w:cs="Times New Roman"/>
          <w:bCs/>
          <w:sz w:val="24"/>
          <w:szCs w:val="24"/>
        </w:rPr>
        <w:t xml:space="preserve"> </w:t>
      </w:r>
      <w:r w:rsidRPr="003C2216">
        <w:rPr>
          <w:rFonts w:ascii="Times New Roman" w:hAnsi="Times New Roman" w:cs="Times New Roman"/>
          <w:bCs/>
          <w:sz w:val="24"/>
          <w:szCs w:val="24"/>
        </w:rPr>
        <w:t xml:space="preserve">naznačava u samoj sebi </w:t>
      </w:r>
      <w:r w:rsidR="003C2216" w:rsidRPr="003C2216">
        <w:rPr>
          <w:rFonts w:ascii="Times New Roman" w:hAnsi="Times New Roman" w:cs="Times New Roman"/>
          <w:bCs/>
          <w:sz w:val="24"/>
          <w:szCs w:val="24"/>
        </w:rPr>
        <w:t xml:space="preserve">stanovitu </w:t>
      </w:r>
      <w:r w:rsidRPr="003C2216">
        <w:rPr>
          <w:rFonts w:ascii="Times New Roman" w:hAnsi="Times New Roman" w:cs="Times New Roman"/>
          <w:bCs/>
          <w:sz w:val="24"/>
          <w:szCs w:val="24"/>
        </w:rPr>
        <w:t>ne</w:t>
      </w:r>
      <w:r w:rsidR="003C2216" w:rsidRPr="003C2216">
        <w:rPr>
          <w:rFonts w:ascii="Times New Roman" w:hAnsi="Times New Roman" w:cs="Times New Roman"/>
          <w:bCs/>
          <w:sz w:val="24"/>
          <w:szCs w:val="24"/>
        </w:rPr>
        <w:t>-</w:t>
      </w:r>
      <w:r w:rsidRPr="003C2216">
        <w:rPr>
          <w:rFonts w:ascii="Times New Roman" w:hAnsi="Times New Roman" w:cs="Times New Roman"/>
          <w:bCs/>
          <w:sz w:val="24"/>
          <w:szCs w:val="24"/>
        </w:rPr>
        <w:t>sp</w:t>
      </w:r>
      <w:r w:rsidR="00D2540C" w:rsidRPr="003C2216">
        <w:rPr>
          <w:rFonts w:ascii="Times New Roman" w:hAnsi="Times New Roman" w:cs="Times New Roman"/>
          <w:bCs/>
          <w:sz w:val="24"/>
          <w:szCs w:val="24"/>
        </w:rPr>
        <w:t>osobnos</w:t>
      </w:r>
      <w:r w:rsidR="00164100">
        <w:rPr>
          <w:rFonts w:ascii="Times New Roman" w:hAnsi="Times New Roman" w:cs="Times New Roman"/>
          <w:bCs/>
          <w:sz w:val="24"/>
          <w:szCs w:val="24"/>
        </w:rPr>
        <w:t xml:space="preserve">t čovjeka da suzbije zlo, ali i, </w:t>
      </w:r>
      <w:r w:rsidR="00D2540C" w:rsidRPr="003C2216">
        <w:rPr>
          <w:rFonts w:ascii="Times New Roman" w:hAnsi="Times New Roman" w:cs="Times New Roman"/>
          <w:bCs/>
          <w:sz w:val="24"/>
          <w:szCs w:val="24"/>
        </w:rPr>
        <w:t>značajnije</w:t>
      </w:r>
      <w:r w:rsidR="003C2216" w:rsidRPr="003C2216">
        <w:rPr>
          <w:rFonts w:ascii="Times New Roman" w:hAnsi="Times New Roman" w:cs="Times New Roman"/>
          <w:bCs/>
          <w:sz w:val="24"/>
          <w:szCs w:val="24"/>
        </w:rPr>
        <w:t>, evocira njegovu sposobnost kao volju da ga</w:t>
      </w:r>
      <w:r w:rsidR="00D2540C" w:rsidRPr="003C2216">
        <w:rPr>
          <w:rFonts w:ascii="Times New Roman" w:hAnsi="Times New Roman" w:cs="Times New Roman"/>
          <w:bCs/>
          <w:sz w:val="24"/>
          <w:szCs w:val="24"/>
        </w:rPr>
        <w:t xml:space="preserve"> instrumentalizira</w:t>
      </w:r>
      <w:r w:rsidR="003C2216" w:rsidRPr="003C2216">
        <w:rPr>
          <w:rFonts w:ascii="Times New Roman" w:hAnsi="Times New Roman" w:cs="Times New Roman"/>
          <w:bCs/>
          <w:sz w:val="24"/>
          <w:szCs w:val="24"/>
        </w:rPr>
        <w:t>,</w:t>
      </w:r>
      <w:r w:rsidR="00164100">
        <w:rPr>
          <w:rFonts w:ascii="Times New Roman" w:hAnsi="Times New Roman" w:cs="Times New Roman"/>
          <w:bCs/>
          <w:sz w:val="24"/>
          <w:szCs w:val="24"/>
        </w:rPr>
        <w:t xml:space="preserve"> jednako kao i posljedice koje iz toga proizlaze. </w:t>
      </w:r>
      <w:r w:rsidRPr="005014C3">
        <w:rPr>
          <w:rFonts w:ascii="Times New Roman" w:hAnsi="Times New Roman" w:cs="Times New Roman"/>
          <w:bCs/>
          <w:sz w:val="24"/>
          <w:szCs w:val="24"/>
        </w:rPr>
        <w:t xml:space="preserve">Proces </w:t>
      </w:r>
      <w:r w:rsidRPr="007A35EA">
        <w:rPr>
          <w:rFonts w:ascii="Times New Roman" w:hAnsi="Times New Roman" w:cs="Times New Roman"/>
          <w:bCs/>
          <w:i/>
          <w:sz w:val="24"/>
          <w:szCs w:val="24"/>
        </w:rPr>
        <w:t>inkubacije</w:t>
      </w:r>
      <w:r w:rsidRPr="005014C3">
        <w:rPr>
          <w:rFonts w:ascii="Times New Roman" w:hAnsi="Times New Roman" w:cs="Times New Roman"/>
          <w:bCs/>
          <w:sz w:val="24"/>
          <w:szCs w:val="24"/>
        </w:rPr>
        <w:t xml:space="preserve"> kao lokalizacije </w:t>
      </w:r>
      <w:r w:rsidR="00D2540C" w:rsidRPr="005014C3">
        <w:rPr>
          <w:rFonts w:ascii="Times New Roman" w:hAnsi="Times New Roman" w:cs="Times New Roman"/>
          <w:bCs/>
          <w:sz w:val="24"/>
          <w:szCs w:val="24"/>
        </w:rPr>
        <w:t xml:space="preserve">i nositelja </w:t>
      </w:r>
      <w:r w:rsidRPr="005014C3">
        <w:rPr>
          <w:rFonts w:ascii="Times New Roman" w:hAnsi="Times New Roman" w:cs="Times New Roman"/>
          <w:bCs/>
          <w:sz w:val="24"/>
          <w:szCs w:val="24"/>
        </w:rPr>
        <w:t>zla nije proces pogonjen dobrim namjerama, odnosno namjerama prema kontroliranju zla v</w:t>
      </w:r>
      <w:r w:rsidR="007A35EA">
        <w:rPr>
          <w:rFonts w:ascii="Times New Roman" w:hAnsi="Times New Roman" w:cs="Times New Roman"/>
          <w:bCs/>
          <w:sz w:val="24"/>
          <w:szCs w:val="24"/>
        </w:rPr>
        <w:t>eć radije usmjereno kultiviranje</w:t>
      </w:r>
      <w:r w:rsidRPr="005014C3">
        <w:rPr>
          <w:rFonts w:ascii="Times New Roman" w:hAnsi="Times New Roman" w:cs="Times New Roman"/>
          <w:bCs/>
          <w:sz w:val="24"/>
          <w:szCs w:val="24"/>
        </w:rPr>
        <w:t xml:space="preserve"> zla.</w:t>
      </w:r>
      <w:r w:rsidR="00D2540C" w:rsidRPr="005014C3">
        <w:rPr>
          <w:rFonts w:ascii="Times New Roman" w:hAnsi="Times New Roman" w:cs="Times New Roman"/>
          <w:bCs/>
          <w:sz w:val="24"/>
          <w:szCs w:val="24"/>
        </w:rPr>
        <w:t xml:space="preserve"> </w:t>
      </w:r>
      <w:r w:rsidRPr="005014C3">
        <w:rPr>
          <w:rFonts w:ascii="Times New Roman" w:hAnsi="Times New Roman" w:cs="Times New Roman"/>
          <w:bCs/>
          <w:sz w:val="24"/>
          <w:szCs w:val="24"/>
        </w:rPr>
        <w:t xml:space="preserve">Štoviše, kao i mnoge teorijske dispozicije, </w:t>
      </w:r>
      <w:r w:rsidRPr="007A35EA">
        <w:rPr>
          <w:rFonts w:ascii="Times New Roman" w:hAnsi="Times New Roman" w:cs="Times New Roman"/>
          <w:bCs/>
          <w:i/>
          <w:sz w:val="24"/>
          <w:szCs w:val="24"/>
        </w:rPr>
        <w:t>inkubacija</w:t>
      </w:r>
      <w:r w:rsidRPr="005014C3">
        <w:rPr>
          <w:rFonts w:ascii="Times New Roman" w:hAnsi="Times New Roman" w:cs="Times New Roman"/>
          <w:bCs/>
          <w:sz w:val="24"/>
          <w:szCs w:val="24"/>
        </w:rPr>
        <w:t xml:space="preserve"> zla čini se intuitivno opravdanom </w:t>
      </w:r>
      <w:r w:rsidR="007A35EA" w:rsidRPr="005014C3">
        <w:rPr>
          <w:rFonts w:ascii="Times New Roman" w:hAnsi="Times New Roman" w:cs="Times New Roman"/>
          <w:bCs/>
          <w:sz w:val="24"/>
          <w:szCs w:val="24"/>
        </w:rPr>
        <w:t>tezom</w:t>
      </w:r>
      <w:r w:rsidR="007A35EA">
        <w:rPr>
          <w:rFonts w:ascii="Times New Roman" w:hAnsi="Times New Roman" w:cs="Times New Roman"/>
          <w:bCs/>
          <w:sz w:val="24"/>
          <w:szCs w:val="24"/>
        </w:rPr>
        <w:t xml:space="preserve"> u povijesnom smislu. Umjesto shvaćanja povijesti kao razrješavanja</w:t>
      </w:r>
      <w:r w:rsidRPr="005014C3">
        <w:rPr>
          <w:rFonts w:ascii="Times New Roman" w:hAnsi="Times New Roman" w:cs="Times New Roman"/>
          <w:bCs/>
          <w:sz w:val="24"/>
          <w:szCs w:val="24"/>
        </w:rPr>
        <w:t xml:space="preserve"> </w:t>
      </w:r>
      <w:r w:rsidR="007A35EA" w:rsidRPr="005014C3">
        <w:rPr>
          <w:rFonts w:ascii="Times New Roman" w:hAnsi="Times New Roman" w:cs="Times New Roman"/>
          <w:bCs/>
          <w:sz w:val="24"/>
          <w:szCs w:val="24"/>
        </w:rPr>
        <w:t>klasnih</w:t>
      </w:r>
      <w:r w:rsidR="007A35EA">
        <w:rPr>
          <w:rFonts w:ascii="Times New Roman" w:hAnsi="Times New Roman" w:cs="Times New Roman"/>
          <w:bCs/>
          <w:sz w:val="24"/>
          <w:szCs w:val="24"/>
        </w:rPr>
        <w:t xml:space="preserve"> antagonizama, kao progresije ili kružnog kretanja</w:t>
      </w:r>
      <w:r w:rsidRPr="005014C3">
        <w:rPr>
          <w:rFonts w:ascii="Times New Roman" w:hAnsi="Times New Roman" w:cs="Times New Roman"/>
          <w:bCs/>
          <w:sz w:val="24"/>
          <w:szCs w:val="24"/>
        </w:rPr>
        <w:t xml:space="preserve">, </w:t>
      </w:r>
      <w:r w:rsidR="007A35EA">
        <w:rPr>
          <w:rFonts w:ascii="Times New Roman" w:hAnsi="Times New Roman" w:cs="Times New Roman"/>
          <w:bCs/>
          <w:sz w:val="24"/>
          <w:szCs w:val="24"/>
        </w:rPr>
        <w:t xml:space="preserve">ona se može razumjeti kao </w:t>
      </w:r>
      <w:r w:rsidRPr="005014C3">
        <w:rPr>
          <w:rFonts w:ascii="Times New Roman" w:hAnsi="Times New Roman" w:cs="Times New Roman"/>
          <w:bCs/>
          <w:sz w:val="24"/>
          <w:szCs w:val="24"/>
        </w:rPr>
        <w:t>povi</w:t>
      </w:r>
      <w:r w:rsidR="007A35EA">
        <w:rPr>
          <w:rFonts w:ascii="Times New Roman" w:hAnsi="Times New Roman" w:cs="Times New Roman"/>
          <w:bCs/>
          <w:sz w:val="24"/>
          <w:szCs w:val="24"/>
        </w:rPr>
        <w:t>jest isprepletena mikrotrenutcima</w:t>
      </w:r>
      <w:r w:rsidRPr="005014C3">
        <w:rPr>
          <w:rFonts w:ascii="Times New Roman" w:hAnsi="Times New Roman" w:cs="Times New Roman"/>
          <w:bCs/>
          <w:sz w:val="24"/>
          <w:szCs w:val="24"/>
        </w:rPr>
        <w:t xml:space="preserve"> kultiviranja kontingencije zla.</w:t>
      </w:r>
      <w:r w:rsidR="007A35EA">
        <w:rPr>
          <w:rFonts w:ascii="Times New Roman" w:hAnsi="Times New Roman" w:cs="Times New Roman"/>
          <w:bCs/>
          <w:sz w:val="24"/>
          <w:szCs w:val="24"/>
        </w:rPr>
        <w:t xml:space="preserve"> Dokle </w:t>
      </w:r>
      <w:r w:rsidR="00486B53" w:rsidRPr="005014C3">
        <w:rPr>
          <w:rFonts w:ascii="Times New Roman" w:hAnsi="Times New Roman" w:cs="Times New Roman"/>
          <w:bCs/>
          <w:sz w:val="24"/>
          <w:szCs w:val="24"/>
        </w:rPr>
        <w:t>god zlo operir</w:t>
      </w:r>
      <w:r w:rsidR="00812F34" w:rsidRPr="005014C3">
        <w:rPr>
          <w:rFonts w:ascii="Times New Roman" w:hAnsi="Times New Roman" w:cs="Times New Roman"/>
          <w:bCs/>
          <w:sz w:val="24"/>
          <w:szCs w:val="24"/>
        </w:rPr>
        <w:t>a samo kao ontološki pojam n</w:t>
      </w:r>
      <w:r w:rsidR="007A35EA">
        <w:rPr>
          <w:rFonts w:ascii="Times New Roman" w:hAnsi="Times New Roman" w:cs="Times New Roman"/>
          <w:bCs/>
          <w:sz w:val="24"/>
          <w:szCs w:val="24"/>
        </w:rPr>
        <w:t>ije moguće izbjeći mistifikaciju</w:t>
      </w:r>
      <w:r w:rsidR="00812F34" w:rsidRPr="005014C3">
        <w:rPr>
          <w:rFonts w:ascii="Times New Roman" w:hAnsi="Times New Roman" w:cs="Times New Roman"/>
          <w:bCs/>
          <w:sz w:val="24"/>
          <w:szCs w:val="24"/>
        </w:rPr>
        <w:t xml:space="preserve"> zla unut</w:t>
      </w:r>
      <w:r w:rsidR="007A35EA">
        <w:rPr>
          <w:rFonts w:ascii="Times New Roman" w:hAnsi="Times New Roman" w:cs="Times New Roman"/>
          <w:bCs/>
          <w:sz w:val="24"/>
          <w:szCs w:val="24"/>
        </w:rPr>
        <w:t>ar ljudske svakodnevice, regres</w:t>
      </w:r>
      <w:r w:rsidR="00812F34" w:rsidRPr="005014C3">
        <w:rPr>
          <w:rFonts w:ascii="Times New Roman" w:hAnsi="Times New Roman" w:cs="Times New Roman"/>
          <w:bCs/>
          <w:sz w:val="24"/>
          <w:szCs w:val="24"/>
        </w:rPr>
        <w:t xml:space="preserve"> u stanje u kojem zlo </w:t>
      </w:r>
      <w:r w:rsidR="007A35EA">
        <w:rPr>
          <w:rFonts w:ascii="Times New Roman" w:hAnsi="Times New Roman" w:cs="Times New Roman"/>
          <w:bCs/>
          <w:sz w:val="24"/>
          <w:szCs w:val="24"/>
        </w:rPr>
        <w:t xml:space="preserve">duhovno duboko pogađa. </w:t>
      </w:r>
      <w:r w:rsidR="00812F34" w:rsidRPr="005014C3">
        <w:rPr>
          <w:rFonts w:ascii="Times New Roman" w:hAnsi="Times New Roman" w:cs="Times New Roman"/>
          <w:bCs/>
          <w:sz w:val="24"/>
          <w:szCs w:val="24"/>
        </w:rPr>
        <w:t xml:space="preserve">Zlo naime ima </w:t>
      </w:r>
      <w:r w:rsidR="007A35EA">
        <w:rPr>
          <w:rFonts w:ascii="Times New Roman" w:hAnsi="Times New Roman" w:cs="Times New Roman"/>
          <w:bCs/>
          <w:sz w:val="24"/>
          <w:szCs w:val="24"/>
        </w:rPr>
        <w:t>svoj čvrst temelj u metafizici te</w:t>
      </w:r>
      <w:r w:rsidR="00812F34" w:rsidRPr="005014C3">
        <w:rPr>
          <w:rFonts w:ascii="Times New Roman" w:hAnsi="Times New Roman" w:cs="Times New Roman"/>
          <w:bCs/>
          <w:sz w:val="24"/>
          <w:szCs w:val="24"/>
        </w:rPr>
        <w:t xml:space="preserve"> je </w:t>
      </w:r>
      <w:r w:rsidR="00D30603" w:rsidRPr="005014C3">
        <w:rPr>
          <w:rFonts w:ascii="Times New Roman" w:hAnsi="Times New Roman" w:cs="Times New Roman"/>
          <w:bCs/>
          <w:sz w:val="24"/>
          <w:szCs w:val="24"/>
        </w:rPr>
        <w:t>ono nadležno raspravi</w:t>
      </w:r>
      <w:r w:rsidR="00812F34" w:rsidRPr="005014C3">
        <w:rPr>
          <w:rFonts w:ascii="Times New Roman" w:hAnsi="Times New Roman" w:cs="Times New Roman"/>
          <w:bCs/>
          <w:sz w:val="24"/>
          <w:szCs w:val="24"/>
        </w:rPr>
        <w:t xml:space="preserve"> o pravednosti (d</w:t>
      </w:r>
      <w:r w:rsidR="007A35EA">
        <w:rPr>
          <w:rFonts w:ascii="Times New Roman" w:hAnsi="Times New Roman" w:cs="Times New Roman"/>
          <w:bCs/>
          <w:sz w:val="24"/>
          <w:szCs w:val="24"/>
        </w:rPr>
        <w:t xml:space="preserve">ruštvenoj mistifikaciji dobra) ili </w:t>
      </w:r>
      <w:r w:rsidR="00812F34" w:rsidRPr="005014C3">
        <w:rPr>
          <w:rFonts w:ascii="Times New Roman" w:hAnsi="Times New Roman" w:cs="Times New Roman"/>
          <w:bCs/>
          <w:sz w:val="24"/>
          <w:szCs w:val="24"/>
        </w:rPr>
        <w:t xml:space="preserve">kazni (opravdanom zlu), </w:t>
      </w:r>
      <w:r w:rsidR="007A35EA">
        <w:rPr>
          <w:rFonts w:ascii="Times New Roman" w:hAnsi="Times New Roman" w:cs="Times New Roman"/>
          <w:bCs/>
          <w:sz w:val="24"/>
          <w:szCs w:val="24"/>
        </w:rPr>
        <w:t>ali to</w:t>
      </w:r>
      <w:r w:rsidR="00812F34" w:rsidRPr="005014C3">
        <w:rPr>
          <w:rFonts w:ascii="Times New Roman" w:hAnsi="Times New Roman" w:cs="Times New Roman"/>
          <w:bCs/>
          <w:sz w:val="24"/>
          <w:szCs w:val="24"/>
        </w:rPr>
        <w:t xml:space="preserve"> ne znači da zlo počinje i završava u kategoričnoj </w:t>
      </w:r>
      <w:r w:rsidR="00812F34" w:rsidRPr="005014C3">
        <w:rPr>
          <w:rFonts w:ascii="Times New Roman" w:hAnsi="Times New Roman" w:cs="Times New Roman"/>
          <w:bCs/>
          <w:sz w:val="24"/>
          <w:szCs w:val="24"/>
        </w:rPr>
        <w:lastRenderedPageBreak/>
        <w:t>nepomičnosti</w:t>
      </w:r>
      <w:r w:rsidR="001E360F" w:rsidRPr="005014C3">
        <w:rPr>
          <w:rFonts w:ascii="Times New Roman" w:hAnsi="Times New Roman" w:cs="Times New Roman"/>
          <w:bCs/>
          <w:sz w:val="24"/>
          <w:szCs w:val="24"/>
        </w:rPr>
        <w:t xml:space="preserve"> izvan svijeta pokretnina. Zl</w:t>
      </w:r>
      <w:r w:rsidR="00147C8C" w:rsidRPr="005014C3">
        <w:rPr>
          <w:rFonts w:ascii="Times New Roman" w:hAnsi="Times New Roman" w:cs="Times New Roman"/>
          <w:bCs/>
          <w:sz w:val="24"/>
          <w:szCs w:val="24"/>
        </w:rPr>
        <w:t>o je fluktuirajuća točka nemira unutar slobode.</w:t>
      </w:r>
      <w:r w:rsidR="00773C07" w:rsidRPr="005014C3">
        <w:rPr>
          <w:rFonts w:ascii="Times New Roman" w:hAnsi="Times New Roman" w:cs="Times New Roman"/>
          <w:bCs/>
          <w:sz w:val="24"/>
          <w:szCs w:val="24"/>
        </w:rPr>
        <w:t xml:space="preserve"> </w:t>
      </w:r>
      <w:r w:rsidR="0026435F" w:rsidRPr="005014C3">
        <w:rPr>
          <w:rFonts w:ascii="Times New Roman" w:hAnsi="Times New Roman" w:cs="Times New Roman"/>
          <w:bCs/>
          <w:sz w:val="24"/>
          <w:szCs w:val="24"/>
        </w:rPr>
        <w:t>Pored svog zla koje je dio naše povijesne svijesti ono ne može „u ikom smislu biti potiho (hegelijanski) klasificirano među prijelazne nužnost</w:t>
      </w:r>
      <w:r w:rsidR="007A35EA">
        <w:rPr>
          <w:rFonts w:ascii="Times New Roman" w:hAnsi="Times New Roman" w:cs="Times New Roman"/>
          <w:bCs/>
          <w:sz w:val="24"/>
          <w:szCs w:val="24"/>
        </w:rPr>
        <w:t>i Historijskog procesa“(Badiou</w:t>
      </w:r>
      <w:r w:rsidR="00FF1950">
        <w:rPr>
          <w:rFonts w:ascii="Times New Roman" w:hAnsi="Times New Roman" w:cs="Times New Roman"/>
          <w:bCs/>
          <w:sz w:val="24"/>
          <w:szCs w:val="24"/>
        </w:rPr>
        <w:t xml:space="preserve"> 2001</w:t>
      </w:r>
      <w:r w:rsidR="007A35EA">
        <w:rPr>
          <w:rFonts w:ascii="Times New Roman" w:hAnsi="Times New Roman" w:cs="Times New Roman"/>
          <w:bCs/>
          <w:sz w:val="24"/>
          <w:szCs w:val="24"/>
        </w:rPr>
        <w:t>:</w:t>
      </w:r>
      <w:r w:rsidR="0026435F" w:rsidRPr="005014C3">
        <w:rPr>
          <w:rFonts w:ascii="Times New Roman" w:hAnsi="Times New Roman" w:cs="Times New Roman"/>
          <w:bCs/>
          <w:sz w:val="24"/>
          <w:szCs w:val="24"/>
        </w:rPr>
        <w:t>64).</w:t>
      </w:r>
    </w:p>
    <w:p w:rsidR="001C3959" w:rsidRPr="005014C3" w:rsidRDefault="001C3959" w:rsidP="008714B3">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Zadatak da se problem zla predstavi kao spekulativan raskriva nam njegovu praktičku narav. Zlo kao </w:t>
      </w:r>
      <w:r w:rsidR="00164100">
        <w:rPr>
          <w:rFonts w:ascii="Times New Roman" w:hAnsi="Times New Roman" w:cs="Times New Roman"/>
          <w:bCs/>
          <w:sz w:val="24"/>
          <w:szCs w:val="24"/>
        </w:rPr>
        <w:t>niz simptoma „bolesne“</w:t>
      </w:r>
      <w:r>
        <w:rPr>
          <w:rFonts w:ascii="Times New Roman" w:hAnsi="Times New Roman" w:cs="Times New Roman"/>
          <w:bCs/>
          <w:sz w:val="24"/>
          <w:szCs w:val="24"/>
        </w:rPr>
        <w:t xml:space="preserve"> suvremenosti svakako j</w:t>
      </w:r>
      <w:r w:rsidR="00164100">
        <w:rPr>
          <w:rFonts w:ascii="Times New Roman" w:hAnsi="Times New Roman" w:cs="Times New Roman"/>
          <w:bCs/>
          <w:sz w:val="24"/>
          <w:szCs w:val="24"/>
        </w:rPr>
        <w:t xml:space="preserve">e upućivanje na djelovanje, a </w:t>
      </w:r>
      <w:r>
        <w:rPr>
          <w:rFonts w:ascii="Times New Roman" w:hAnsi="Times New Roman" w:cs="Times New Roman"/>
          <w:bCs/>
          <w:sz w:val="24"/>
          <w:szCs w:val="24"/>
        </w:rPr>
        <w:t>u tom pogledu nude nam se stanoviti odgovori koje valja valorizirati i s</w:t>
      </w:r>
      <w:r w:rsidR="00164100">
        <w:rPr>
          <w:rFonts w:ascii="Times New Roman" w:hAnsi="Times New Roman" w:cs="Times New Roman"/>
          <w:bCs/>
          <w:sz w:val="24"/>
          <w:szCs w:val="24"/>
        </w:rPr>
        <w:t>tvoriti iz njih uputu kao protu</w:t>
      </w:r>
      <w:r>
        <w:rPr>
          <w:rFonts w:ascii="Times New Roman" w:hAnsi="Times New Roman" w:cs="Times New Roman"/>
          <w:bCs/>
          <w:sz w:val="24"/>
          <w:szCs w:val="24"/>
        </w:rPr>
        <w:t>težu samo-održivim sustavima inkubiranog nemira. Politička akcija, sjećanje žrtava, vjerski</w:t>
      </w:r>
      <w:r w:rsidR="00164100">
        <w:rPr>
          <w:rFonts w:ascii="Times New Roman" w:hAnsi="Times New Roman" w:cs="Times New Roman"/>
          <w:bCs/>
          <w:sz w:val="24"/>
          <w:szCs w:val="24"/>
        </w:rPr>
        <w:t xml:space="preserve"> argumenti</w:t>
      </w:r>
      <w:r>
        <w:rPr>
          <w:rFonts w:ascii="Times New Roman" w:hAnsi="Times New Roman" w:cs="Times New Roman"/>
          <w:bCs/>
          <w:sz w:val="24"/>
          <w:szCs w:val="24"/>
        </w:rPr>
        <w:t xml:space="preserve"> i argumenti mudrosti (Amherdt 2010:495) svakako su vrste odgovora koje zaht</w:t>
      </w:r>
      <w:r w:rsidR="00164100">
        <w:rPr>
          <w:rFonts w:ascii="Times New Roman" w:hAnsi="Times New Roman" w:cs="Times New Roman"/>
          <w:bCs/>
          <w:sz w:val="24"/>
          <w:szCs w:val="24"/>
        </w:rPr>
        <w:t>ijevaju elaboraciju unutar shvaćanja</w:t>
      </w:r>
      <w:r>
        <w:rPr>
          <w:rFonts w:ascii="Times New Roman" w:hAnsi="Times New Roman" w:cs="Times New Roman"/>
          <w:bCs/>
          <w:sz w:val="24"/>
          <w:szCs w:val="24"/>
        </w:rPr>
        <w:t xml:space="preserve"> zla kao inkubiranog i izmještenog je</w:t>
      </w:r>
      <w:r w:rsidR="00164100">
        <w:rPr>
          <w:rFonts w:ascii="Times New Roman" w:hAnsi="Times New Roman" w:cs="Times New Roman"/>
          <w:bCs/>
          <w:sz w:val="24"/>
          <w:szCs w:val="24"/>
        </w:rPr>
        <w:t xml:space="preserve">r su i ona sastavni dio „života“ zla. </w:t>
      </w:r>
      <w:r w:rsidR="00872DDB">
        <w:rPr>
          <w:rFonts w:ascii="Times New Roman" w:hAnsi="Times New Roman" w:cs="Times New Roman"/>
          <w:bCs/>
          <w:sz w:val="24"/>
          <w:szCs w:val="24"/>
        </w:rPr>
        <w:t>Kako bi se razotkrilo „putanju“ zla, potrebno je razumjeti način na koji svijet funkcionira unutar međuovisnih područja, umjesto sagledavanja moralno valoriziranih nuspojava tog procesa.</w:t>
      </w:r>
    </w:p>
    <w:p w:rsidR="00D33A82" w:rsidRPr="005014C3" w:rsidRDefault="00D33A82" w:rsidP="008714B3">
      <w:pPr>
        <w:pStyle w:val="Heading1"/>
        <w:numPr>
          <w:ilvl w:val="0"/>
          <w:numId w:val="3"/>
        </w:numPr>
        <w:spacing w:line="480" w:lineRule="auto"/>
        <w:rPr>
          <w:rFonts w:ascii="Times New Roman" w:hAnsi="Times New Roman" w:cs="Times New Roman"/>
        </w:rPr>
      </w:pPr>
      <w:bookmarkStart w:id="10" w:name="_Toc417916681"/>
      <w:r w:rsidRPr="005014C3">
        <w:rPr>
          <w:rFonts w:ascii="Times New Roman" w:hAnsi="Times New Roman" w:cs="Times New Roman"/>
        </w:rPr>
        <w:t>Zaključak</w:t>
      </w:r>
      <w:r w:rsidR="00080FE5" w:rsidRPr="005014C3">
        <w:rPr>
          <w:rFonts w:ascii="Times New Roman" w:hAnsi="Times New Roman" w:cs="Times New Roman"/>
        </w:rPr>
        <w:t xml:space="preserve">: teret </w:t>
      </w:r>
      <w:r w:rsidR="005014C3" w:rsidRPr="005014C3">
        <w:rPr>
          <w:rFonts w:ascii="Times New Roman" w:hAnsi="Times New Roman" w:cs="Times New Roman"/>
        </w:rPr>
        <w:t>savjest</w:t>
      </w:r>
      <w:r w:rsidR="00080FE5" w:rsidRPr="005014C3">
        <w:rPr>
          <w:rFonts w:ascii="Times New Roman" w:hAnsi="Times New Roman" w:cs="Times New Roman"/>
        </w:rPr>
        <w:t>i</w:t>
      </w:r>
      <w:bookmarkEnd w:id="10"/>
    </w:p>
    <w:p w:rsidR="00D33A82" w:rsidRPr="005014C3" w:rsidRDefault="00D33A82" w:rsidP="008714B3">
      <w:pPr>
        <w:spacing w:line="480" w:lineRule="auto"/>
        <w:rPr>
          <w:rFonts w:ascii="Times New Roman" w:hAnsi="Times New Roman" w:cs="Times New Roman"/>
        </w:rPr>
      </w:pPr>
    </w:p>
    <w:p w:rsidR="003B4D72" w:rsidRPr="005014C3" w:rsidRDefault="007A35EA" w:rsidP="008714B3">
      <w:pPr>
        <w:spacing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Obostrana </w:t>
      </w:r>
      <w:r w:rsidR="003B4D72" w:rsidRPr="005014C3">
        <w:rPr>
          <w:rFonts w:ascii="Times New Roman" w:hAnsi="Times New Roman" w:cs="Times New Roman"/>
          <w:bCs/>
          <w:sz w:val="24"/>
          <w:szCs w:val="24"/>
        </w:rPr>
        <w:t xml:space="preserve">dehumanizacija </w:t>
      </w:r>
      <w:r w:rsidR="00D30603" w:rsidRPr="005014C3">
        <w:rPr>
          <w:rFonts w:ascii="Times New Roman" w:hAnsi="Times New Roman" w:cs="Times New Roman"/>
          <w:bCs/>
          <w:sz w:val="24"/>
          <w:szCs w:val="24"/>
        </w:rPr>
        <w:t xml:space="preserve">počinitelja i žrtve </w:t>
      </w:r>
      <w:r w:rsidR="003B4D72" w:rsidRPr="005014C3">
        <w:rPr>
          <w:rFonts w:ascii="Times New Roman" w:hAnsi="Times New Roman" w:cs="Times New Roman"/>
          <w:bCs/>
          <w:sz w:val="24"/>
          <w:szCs w:val="24"/>
        </w:rPr>
        <w:t>ustvari je smjena moralnih obzira direktno vezanih uz tobožnju nemogućnost mišljenja. Kako pokazuju mnogi komentatori (Svendsen, Arendt,</w:t>
      </w:r>
      <w:r>
        <w:rPr>
          <w:rFonts w:ascii="Times New Roman" w:hAnsi="Times New Roman" w:cs="Times New Roman"/>
          <w:bCs/>
          <w:sz w:val="24"/>
          <w:szCs w:val="24"/>
        </w:rPr>
        <w:t xml:space="preserve"> </w:t>
      </w:r>
      <w:r w:rsidR="00301A23" w:rsidRPr="005014C3">
        <w:rPr>
          <w:rFonts w:ascii="Times New Roman" w:hAnsi="Times New Roman" w:cs="Times New Roman"/>
          <w:bCs/>
          <w:sz w:val="24"/>
          <w:szCs w:val="24"/>
        </w:rPr>
        <w:t>Levi</w:t>
      </w:r>
      <w:r>
        <w:rPr>
          <w:rFonts w:ascii="Times New Roman" w:hAnsi="Times New Roman" w:cs="Times New Roman"/>
          <w:bCs/>
          <w:sz w:val="24"/>
          <w:szCs w:val="24"/>
        </w:rPr>
        <w:t xml:space="preserve"> itd.</w:t>
      </w:r>
      <w:r w:rsidR="00D8479A" w:rsidRPr="005014C3">
        <w:rPr>
          <w:rFonts w:ascii="Times New Roman" w:hAnsi="Times New Roman" w:cs="Times New Roman"/>
          <w:bCs/>
          <w:sz w:val="24"/>
          <w:szCs w:val="24"/>
        </w:rPr>
        <w:t>) Eich</w:t>
      </w:r>
      <w:r>
        <w:rPr>
          <w:rFonts w:ascii="Times New Roman" w:hAnsi="Times New Roman" w:cs="Times New Roman"/>
          <w:bCs/>
          <w:sz w:val="24"/>
          <w:szCs w:val="24"/>
        </w:rPr>
        <w:t xml:space="preserve">mann i drugi visoki dužnosnici </w:t>
      </w:r>
      <w:r w:rsidRPr="00872DDB">
        <w:rPr>
          <w:rFonts w:ascii="Times New Roman" w:hAnsi="Times New Roman" w:cs="Times New Roman"/>
          <w:bCs/>
          <w:i/>
          <w:sz w:val="24"/>
          <w:szCs w:val="24"/>
        </w:rPr>
        <w:t>R</w:t>
      </w:r>
      <w:r w:rsidR="00D8479A" w:rsidRPr="00872DDB">
        <w:rPr>
          <w:rFonts w:ascii="Times New Roman" w:hAnsi="Times New Roman" w:cs="Times New Roman"/>
          <w:bCs/>
          <w:i/>
          <w:sz w:val="24"/>
          <w:szCs w:val="24"/>
        </w:rPr>
        <w:t xml:space="preserve">eicha </w:t>
      </w:r>
      <w:r w:rsidR="00D8479A" w:rsidRPr="005014C3">
        <w:rPr>
          <w:rFonts w:ascii="Times New Roman" w:hAnsi="Times New Roman" w:cs="Times New Roman"/>
          <w:bCs/>
          <w:sz w:val="24"/>
          <w:szCs w:val="24"/>
        </w:rPr>
        <w:t xml:space="preserve">imali su moralnih obzira – iako </w:t>
      </w:r>
      <w:r>
        <w:rPr>
          <w:rFonts w:ascii="Times New Roman" w:hAnsi="Times New Roman" w:cs="Times New Roman"/>
          <w:bCs/>
          <w:sz w:val="24"/>
          <w:szCs w:val="24"/>
        </w:rPr>
        <w:t xml:space="preserve">potisnutih </w:t>
      </w:r>
      <w:r w:rsidR="00D8479A" w:rsidRPr="005014C3">
        <w:rPr>
          <w:rFonts w:ascii="Times New Roman" w:hAnsi="Times New Roman" w:cs="Times New Roman"/>
          <w:bCs/>
          <w:sz w:val="24"/>
          <w:szCs w:val="24"/>
        </w:rPr>
        <w:t xml:space="preserve">dužnošću i zakonima – ali ne prema unaprijed dehumaniziranoj masi zatvorenika. Njihova mogućnost da isključe mišljenje o monstruoznosti vlastitih činova proizvod je prefabriciranog statusa njihova </w:t>
      </w:r>
      <w:r>
        <w:rPr>
          <w:rFonts w:ascii="Times New Roman" w:hAnsi="Times New Roman" w:cs="Times New Roman"/>
          <w:bCs/>
          <w:sz w:val="24"/>
          <w:szCs w:val="24"/>
        </w:rPr>
        <w:t xml:space="preserve">svijeta koji je poistovjećen s </w:t>
      </w:r>
      <w:r w:rsidR="00D8479A" w:rsidRPr="005014C3">
        <w:rPr>
          <w:rFonts w:ascii="Times New Roman" w:hAnsi="Times New Roman" w:cs="Times New Roman"/>
          <w:bCs/>
          <w:sz w:val="24"/>
          <w:szCs w:val="24"/>
        </w:rPr>
        <w:t xml:space="preserve">njihovim poslom i zadatkom. </w:t>
      </w:r>
      <w:r>
        <w:rPr>
          <w:rFonts w:ascii="Times New Roman" w:hAnsi="Times New Roman" w:cs="Times New Roman"/>
          <w:bCs/>
          <w:sz w:val="24"/>
          <w:szCs w:val="24"/>
        </w:rPr>
        <w:t>Kratkovidnost tih zadaća</w:t>
      </w:r>
      <w:r w:rsidR="00EA4249">
        <w:rPr>
          <w:rFonts w:ascii="Times New Roman" w:hAnsi="Times New Roman" w:cs="Times New Roman"/>
          <w:bCs/>
          <w:sz w:val="24"/>
          <w:szCs w:val="24"/>
        </w:rPr>
        <w:t xml:space="preserve"> u Eichmanovu</w:t>
      </w:r>
      <w:r w:rsidR="00764005" w:rsidRPr="005014C3">
        <w:rPr>
          <w:rFonts w:ascii="Times New Roman" w:hAnsi="Times New Roman" w:cs="Times New Roman"/>
          <w:bCs/>
          <w:sz w:val="24"/>
          <w:szCs w:val="24"/>
        </w:rPr>
        <w:t xml:space="preserve"> slučaju još je jedna okolnost prema kojoj njegov odabir da „ne misli“ nije izbor za sebe već izbor po nužnosti, po naravi njegova posla, očekivanoj nezainteresiranosti za proizvod njegova rada kao uostalom i svakog birokrata ili radnika u tvorničkom pogonu. Zato se kao najteži zadatak pokazuje dokazati samom </w:t>
      </w:r>
      <w:r w:rsidR="00764005" w:rsidRPr="005014C3">
        <w:rPr>
          <w:rFonts w:ascii="Times New Roman" w:hAnsi="Times New Roman" w:cs="Times New Roman"/>
          <w:bCs/>
          <w:sz w:val="24"/>
          <w:szCs w:val="24"/>
        </w:rPr>
        <w:lastRenderedPageBreak/>
        <w:t>okrivljeniku njegovu krivicu u konkretnom smislu u kojem je ovaj optužen.</w:t>
      </w:r>
      <w:r w:rsidR="00C63D30" w:rsidRPr="005014C3">
        <w:rPr>
          <w:rFonts w:ascii="Times New Roman" w:hAnsi="Times New Roman" w:cs="Times New Roman"/>
          <w:bCs/>
          <w:sz w:val="24"/>
          <w:szCs w:val="24"/>
        </w:rPr>
        <w:t xml:space="preserve"> (Svendsen 2006:</w:t>
      </w:r>
      <w:r w:rsidR="00AD14B2" w:rsidRPr="005014C3">
        <w:rPr>
          <w:rFonts w:ascii="Times New Roman" w:hAnsi="Times New Roman" w:cs="Times New Roman"/>
          <w:bCs/>
          <w:sz w:val="24"/>
          <w:szCs w:val="24"/>
        </w:rPr>
        <w:t>153</w:t>
      </w:r>
      <w:r w:rsidR="00DB38F1" w:rsidRPr="005014C3">
        <w:rPr>
          <w:rFonts w:ascii="Times New Roman" w:hAnsi="Times New Roman" w:cs="Times New Roman"/>
          <w:bCs/>
          <w:sz w:val="24"/>
          <w:szCs w:val="24"/>
        </w:rPr>
        <w:t xml:space="preserve">, Arendt </w:t>
      </w:r>
      <w:r w:rsidR="00301A23" w:rsidRPr="005014C3">
        <w:rPr>
          <w:rFonts w:ascii="Times New Roman" w:hAnsi="Times New Roman" w:cs="Times New Roman"/>
          <w:bCs/>
          <w:sz w:val="24"/>
          <w:szCs w:val="24"/>
        </w:rPr>
        <w:t>2006:</w:t>
      </w:r>
      <w:r w:rsidR="00DB38F1" w:rsidRPr="005014C3">
        <w:rPr>
          <w:rFonts w:ascii="Times New Roman" w:hAnsi="Times New Roman" w:cs="Times New Roman"/>
          <w:bCs/>
          <w:sz w:val="24"/>
          <w:szCs w:val="24"/>
        </w:rPr>
        <w:t>292</w:t>
      </w:r>
      <w:r w:rsidR="00AD14B2" w:rsidRPr="005014C3">
        <w:rPr>
          <w:rFonts w:ascii="Times New Roman" w:hAnsi="Times New Roman" w:cs="Times New Roman"/>
          <w:bCs/>
          <w:sz w:val="24"/>
          <w:szCs w:val="24"/>
        </w:rPr>
        <w:t xml:space="preserve">)  Zato se u rezoniranju o zloj naravi njihovih postupaka </w:t>
      </w:r>
      <w:r>
        <w:rPr>
          <w:rFonts w:ascii="Times New Roman" w:hAnsi="Times New Roman" w:cs="Times New Roman"/>
          <w:bCs/>
          <w:sz w:val="24"/>
          <w:szCs w:val="24"/>
        </w:rPr>
        <w:t xml:space="preserve">javlja </w:t>
      </w:r>
      <w:r w:rsidR="00AD14B2" w:rsidRPr="007A35EA">
        <w:rPr>
          <w:rFonts w:ascii="Times New Roman" w:hAnsi="Times New Roman" w:cs="Times New Roman"/>
          <w:bCs/>
          <w:i/>
          <w:sz w:val="24"/>
          <w:szCs w:val="24"/>
        </w:rPr>
        <w:t>banalnost zla</w:t>
      </w:r>
      <w:r w:rsidR="00EA4249">
        <w:rPr>
          <w:rFonts w:ascii="Times New Roman" w:hAnsi="Times New Roman" w:cs="Times New Roman"/>
          <w:bCs/>
          <w:sz w:val="24"/>
          <w:szCs w:val="24"/>
        </w:rPr>
        <w:t xml:space="preserve"> koje i</w:t>
      </w:r>
      <w:r>
        <w:rPr>
          <w:rFonts w:ascii="Times New Roman" w:hAnsi="Times New Roman" w:cs="Times New Roman"/>
          <w:bCs/>
          <w:sz w:val="24"/>
          <w:szCs w:val="24"/>
        </w:rPr>
        <w:t>h nije zahvaćalo</w:t>
      </w:r>
      <w:r w:rsidR="00AD14B2" w:rsidRPr="005014C3">
        <w:rPr>
          <w:rFonts w:ascii="Times New Roman" w:hAnsi="Times New Roman" w:cs="Times New Roman"/>
          <w:bCs/>
          <w:sz w:val="24"/>
          <w:szCs w:val="24"/>
        </w:rPr>
        <w:t>.</w:t>
      </w:r>
      <w:r w:rsidR="008F3D60" w:rsidRPr="005014C3">
        <w:rPr>
          <w:rFonts w:ascii="Times New Roman" w:hAnsi="Times New Roman" w:cs="Times New Roman"/>
          <w:bCs/>
          <w:sz w:val="24"/>
          <w:szCs w:val="24"/>
        </w:rPr>
        <w:t xml:space="preserve"> U svim spomenutim diskvalifikac</w:t>
      </w:r>
      <w:r w:rsidR="00301A23" w:rsidRPr="005014C3">
        <w:rPr>
          <w:rFonts w:ascii="Times New Roman" w:hAnsi="Times New Roman" w:cs="Times New Roman"/>
          <w:bCs/>
          <w:sz w:val="24"/>
          <w:szCs w:val="24"/>
        </w:rPr>
        <w:t>ija</w:t>
      </w:r>
      <w:r w:rsidR="00EA4249">
        <w:rPr>
          <w:rFonts w:ascii="Times New Roman" w:hAnsi="Times New Roman" w:cs="Times New Roman"/>
          <w:bCs/>
          <w:sz w:val="24"/>
          <w:szCs w:val="24"/>
        </w:rPr>
        <w:t>ma</w:t>
      </w:r>
      <w:r w:rsidR="00301A23" w:rsidRPr="005014C3">
        <w:rPr>
          <w:rFonts w:ascii="Times New Roman" w:hAnsi="Times New Roman" w:cs="Times New Roman"/>
          <w:bCs/>
          <w:sz w:val="24"/>
          <w:szCs w:val="24"/>
        </w:rPr>
        <w:t xml:space="preserve"> Eichman</w:t>
      </w:r>
      <w:r>
        <w:rPr>
          <w:rFonts w:ascii="Times New Roman" w:hAnsi="Times New Roman" w:cs="Times New Roman"/>
          <w:bCs/>
          <w:sz w:val="24"/>
          <w:szCs w:val="24"/>
        </w:rPr>
        <w:t>n</w:t>
      </w:r>
      <w:r w:rsidR="00301A23" w:rsidRPr="005014C3">
        <w:rPr>
          <w:rFonts w:ascii="Times New Roman" w:hAnsi="Times New Roman" w:cs="Times New Roman"/>
          <w:bCs/>
          <w:sz w:val="24"/>
          <w:szCs w:val="24"/>
        </w:rPr>
        <w:t>, Stangl</w:t>
      </w:r>
      <w:r w:rsidR="008F3D60" w:rsidRPr="005014C3">
        <w:rPr>
          <w:rFonts w:ascii="Times New Roman" w:hAnsi="Times New Roman" w:cs="Times New Roman"/>
          <w:bCs/>
          <w:sz w:val="24"/>
          <w:szCs w:val="24"/>
        </w:rPr>
        <w:t>,</w:t>
      </w:r>
      <w:r w:rsidR="00301A23" w:rsidRPr="005014C3">
        <w:rPr>
          <w:rFonts w:ascii="Times New Roman" w:hAnsi="Times New Roman" w:cs="Times New Roman"/>
          <w:bCs/>
          <w:sz w:val="24"/>
          <w:szCs w:val="24"/>
        </w:rPr>
        <w:t xml:space="preserve"> </w:t>
      </w:r>
      <w:r w:rsidR="00EA4249">
        <w:rPr>
          <w:rFonts w:ascii="Times New Roman" w:hAnsi="Times New Roman" w:cs="Times New Roman"/>
          <w:bCs/>
          <w:sz w:val="24"/>
          <w:szCs w:val="24"/>
        </w:rPr>
        <w:t xml:space="preserve">Höss, i drugi, </w:t>
      </w:r>
      <w:r>
        <w:rPr>
          <w:rFonts w:ascii="Times New Roman" w:hAnsi="Times New Roman" w:cs="Times New Roman"/>
          <w:bCs/>
          <w:sz w:val="24"/>
          <w:szCs w:val="24"/>
        </w:rPr>
        <w:t xml:space="preserve">obzir su pokazivali samo prema </w:t>
      </w:r>
      <w:r w:rsidR="00D76396" w:rsidRPr="005014C3">
        <w:rPr>
          <w:rFonts w:ascii="Times New Roman" w:hAnsi="Times New Roman" w:cs="Times New Roman"/>
          <w:bCs/>
          <w:sz w:val="24"/>
          <w:szCs w:val="24"/>
        </w:rPr>
        <w:t>minucioznom</w:t>
      </w:r>
      <w:r w:rsidR="00872DDB">
        <w:rPr>
          <w:rFonts w:ascii="Times New Roman" w:hAnsi="Times New Roman" w:cs="Times New Roman"/>
          <w:bCs/>
          <w:sz w:val="24"/>
          <w:szCs w:val="24"/>
        </w:rPr>
        <w:t xml:space="preserve">, preciznom, efikasnom i </w:t>
      </w:r>
      <w:r w:rsidR="00D76396" w:rsidRPr="005014C3">
        <w:rPr>
          <w:rFonts w:ascii="Times New Roman" w:hAnsi="Times New Roman" w:cs="Times New Roman"/>
          <w:bCs/>
          <w:sz w:val="24"/>
          <w:szCs w:val="24"/>
        </w:rPr>
        <w:t>promišljenom izvršenju svoje kratkosežno shvaćene dužnosti, birokracije i upravljanja elementarijem istrjebljenja.</w:t>
      </w:r>
      <w:r w:rsidR="00857A49" w:rsidRPr="005014C3">
        <w:rPr>
          <w:rFonts w:ascii="Times New Roman" w:hAnsi="Times New Roman" w:cs="Times New Roman"/>
          <w:bCs/>
          <w:sz w:val="24"/>
          <w:szCs w:val="24"/>
        </w:rPr>
        <w:t xml:space="preserve"> Štoviše</w:t>
      </w:r>
      <w:r w:rsidR="00EA4249">
        <w:rPr>
          <w:rFonts w:ascii="Times New Roman" w:hAnsi="Times New Roman" w:cs="Times New Roman"/>
          <w:bCs/>
          <w:sz w:val="24"/>
          <w:szCs w:val="24"/>
        </w:rPr>
        <w:t>,</w:t>
      </w:r>
      <w:r w:rsidR="00857A49" w:rsidRPr="005014C3">
        <w:rPr>
          <w:rFonts w:ascii="Times New Roman" w:hAnsi="Times New Roman" w:cs="Times New Roman"/>
          <w:bCs/>
          <w:sz w:val="24"/>
          <w:szCs w:val="24"/>
        </w:rPr>
        <w:t xml:space="preserve"> i oni koji su poput Schtangela –</w:t>
      </w:r>
      <w:r>
        <w:rPr>
          <w:rFonts w:ascii="Times New Roman" w:hAnsi="Times New Roman" w:cs="Times New Roman"/>
          <w:bCs/>
          <w:sz w:val="24"/>
          <w:szCs w:val="24"/>
        </w:rPr>
        <w:t xml:space="preserve"> </w:t>
      </w:r>
      <w:r w:rsidR="00857A49" w:rsidRPr="005014C3">
        <w:rPr>
          <w:rFonts w:ascii="Times New Roman" w:hAnsi="Times New Roman" w:cs="Times New Roman"/>
          <w:bCs/>
          <w:sz w:val="24"/>
          <w:szCs w:val="24"/>
        </w:rPr>
        <w:t>voditelja najozlogl</w:t>
      </w:r>
      <w:r>
        <w:rPr>
          <w:rFonts w:ascii="Times New Roman" w:hAnsi="Times New Roman" w:cs="Times New Roman"/>
          <w:bCs/>
          <w:sz w:val="24"/>
          <w:szCs w:val="24"/>
        </w:rPr>
        <w:t xml:space="preserve">ašenijih poljskih logora smrti – </w:t>
      </w:r>
      <w:r w:rsidR="00857A49" w:rsidRPr="005014C3">
        <w:rPr>
          <w:rFonts w:ascii="Times New Roman" w:hAnsi="Times New Roman" w:cs="Times New Roman"/>
          <w:bCs/>
          <w:sz w:val="24"/>
          <w:szCs w:val="24"/>
        </w:rPr>
        <w:t xml:space="preserve">bili u </w:t>
      </w:r>
      <w:r>
        <w:rPr>
          <w:rFonts w:ascii="Times New Roman" w:hAnsi="Times New Roman" w:cs="Times New Roman"/>
          <w:bCs/>
          <w:sz w:val="24"/>
          <w:szCs w:val="24"/>
        </w:rPr>
        <w:t xml:space="preserve">gotovo </w:t>
      </w:r>
      <w:r w:rsidR="00857A49" w:rsidRPr="005014C3">
        <w:rPr>
          <w:rFonts w:ascii="Times New Roman" w:hAnsi="Times New Roman" w:cs="Times New Roman"/>
          <w:bCs/>
          <w:sz w:val="24"/>
          <w:szCs w:val="24"/>
        </w:rPr>
        <w:t xml:space="preserve">neposrednom kontaktu sa svojim žrtvama nisu </w:t>
      </w:r>
      <w:r>
        <w:rPr>
          <w:rFonts w:ascii="Times New Roman" w:hAnsi="Times New Roman" w:cs="Times New Roman"/>
          <w:bCs/>
          <w:sz w:val="24"/>
          <w:szCs w:val="24"/>
        </w:rPr>
        <w:t xml:space="preserve">bili </w:t>
      </w:r>
      <w:r w:rsidR="00857A49" w:rsidRPr="005014C3">
        <w:rPr>
          <w:rFonts w:ascii="Times New Roman" w:hAnsi="Times New Roman" w:cs="Times New Roman"/>
          <w:bCs/>
          <w:sz w:val="24"/>
          <w:szCs w:val="24"/>
        </w:rPr>
        <w:t>sposobni poist</w:t>
      </w:r>
      <w:r>
        <w:rPr>
          <w:rFonts w:ascii="Times New Roman" w:hAnsi="Times New Roman" w:cs="Times New Roman"/>
          <w:bCs/>
          <w:sz w:val="24"/>
          <w:szCs w:val="24"/>
        </w:rPr>
        <w:t>ovjetiti se sa zatočenicima, nego</w:t>
      </w:r>
      <w:r w:rsidR="00857A49" w:rsidRPr="005014C3">
        <w:rPr>
          <w:rFonts w:ascii="Times New Roman" w:hAnsi="Times New Roman" w:cs="Times New Roman"/>
          <w:bCs/>
          <w:sz w:val="24"/>
          <w:szCs w:val="24"/>
        </w:rPr>
        <w:t xml:space="preserve"> </w:t>
      </w:r>
      <w:r>
        <w:rPr>
          <w:rFonts w:ascii="Times New Roman" w:hAnsi="Times New Roman" w:cs="Times New Roman"/>
          <w:bCs/>
          <w:sz w:val="24"/>
          <w:szCs w:val="24"/>
        </w:rPr>
        <w:t xml:space="preserve">su ih prezirali </w:t>
      </w:r>
      <w:r w:rsidR="00857A49" w:rsidRPr="005014C3">
        <w:rPr>
          <w:rFonts w:ascii="Times New Roman" w:hAnsi="Times New Roman" w:cs="Times New Roman"/>
          <w:bCs/>
          <w:sz w:val="24"/>
          <w:szCs w:val="24"/>
        </w:rPr>
        <w:t xml:space="preserve">na temelju svih osobina koje i sami posjeduju (Svendsen </w:t>
      </w:r>
      <w:r w:rsidR="00C63D30" w:rsidRPr="005014C3">
        <w:rPr>
          <w:rFonts w:ascii="Times New Roman" w:hAnsi="Times New Roman" w:cs="Times New Roman"/>
          <w:bCs/>
          <w:sz w:val="24"/>
          <w:szCs w:val="24"/>
        </w:rPr>
        <w:t>2006:</w:t>
      </w:r>
      <w:r w:rsidR="00857A49" w:rsidRPr="005014C3">
        <w:rPr>
          <w:rFonts w:ascii="Times New Roman" w:hAnsi="Times New Roman" w:cs="Times New Roman"/>
          <w:bCs/>
          <w:sz w:val="24"/>
          <w:szCs w:val="24"/>
        </w:rPr>
        <w:t>157).  Već smo naznačili nekoliko točaka u kojima se iz raspravljene banalnosti ra</w:t>
      </w:r>
      <w:r>
        <w:rPr>
          <w:rFonts w:ascii="Times New Roman" w:hAnsi="Times New Roman" w:cs="Times New Roman"/>
          <w:bCs/>
          <w:sz w:val="24"/>
          <w:szCs w:val="24"/>
        </w:rPr>
        <w:t>zabire radikalna narav ove vrste</w:t>
      </w:r>
      <w:r w:rsidR="00EA4249">
        <w:rPr>
          <w:rFonts w:ascii="Times New Roman" w:hAnsi="Times New Roman" w:cs="Times New Roman"/>
          <w:bCs/>
          <w:sz w:val="24"/>
          <w:szCs w:val="24"/>
        </w:rPr>
        <w:t xml:space="preserve"> zla, odnosno „korjenita“ narav </w:t>
      </w:r>
      <w:r w:rsidR="00857A49" w:rsidRPr="005014C3">
        <w:rPr>
          <w:rFonts w:ascii="Times New Roman" w:hAnsi="Times New Roman" w:cs="Times New Roman"/>
          <w:bCs/>
          <w:sz w:val="24"/>
          <w:szCs w:val="24"/>
        </w:rPr>
        <w:t>spontanih ljudskih kompenzacija i podložnosti ideologijama.</w:t>
      </w:r>
      <w:r w:rsidR="00F6699B" w:rsidRPr="005014C3">
        <w:rPr>
          <w:rFonts w:ascii="Times New Roman" w:hAnsi="Times New Roman" w:cs="Times New Roman"/>
          <w:bCs/>
          <w:sz w:val="24"/>
          <w:szCs w:val="24"/>
        </w:rPr>
        <w:t xml:space="preserve"> </w:t>
      </w:r>
    </w:p>
    <w:p w:rsidR="00F6699B" w:rsidRPr="005014C3" w:rsidRDefault="00EA4249" w:rsidP="008714B3">
      <w:pPr>
        <w:spacing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Kao što je prethodno navedeno, generalna narav</w:t>
      </w:r>
      <w:r w:rsidR="00F6699B" w:rsidRPr="005014C3">
        <w:rPr>
          <w:rFonts w:ascii="Times New Roman" w:hAnsi="Times New Roman" w:cs="Times New Roman"/>
          <w:bCs/>
          <w:sz w:val="24"/>
          <w:szCs w:val="24"/>
        </w:rPr>
        <w:t xml:space="preserve"> suđenja Eichmannu kao </w:t>
      </w:r>
      <w:r>
        <w:rPr>
          <w:rFonts w:ascii="Times New Roman" w:hAnsi="Times New Roman" w:cs="Times New Roman"/>
          <w:bCs/>
          <w:sz w:val="24"/>
          <w:szCs w:val="24"/>
        </w:rPr>
        <w:t>„</w:t>
      </w:r>
      <w:r w:rsidR="00F6699B" w:rsidRPr="005014C3">
        <w:rPr>
          <w:rFonts w:ascii="Times New Roman" w:hAnsi="Times New Roman" w:cs="Times New Roman"/>
          <w:bCs/>
          <w:sz w:val="24"/>
          <w:szCs w:val="24"/>
        </w:rPr>
        <w:t>kotačiću</w:t>
      </w:r>
      <w:r>
        <w:rPr>
          <w:rFonts w:ascii="Times New Roman" w:hAnsi="Times New Roman" w:cs="Times New Roman"/>
          <w:bCs/>
          <w:sz w:val="24"/>
          <w:szCs w:val="24"/>
        </w:rPr>
        <w:t xml:space="preserve"> monstruoznog mehanizma nacizma“, </w:t>
      </w:r>
      <w:r w:rsidR="00D30603" w:rsidRPr="005014C3">
        <w:rPr>
          <w:rFonts w:ascii="Times New Roman" w:hAnsi="Times New Roman" w:cs="Times New Roman"/>
          <w:bCs/>
          <w:sz w:val="24"/>
          <w:szCs w:val="24"/>
        </w:rPr>
        <w:t>kako</w:t>
      </w:r>
      <w:r>
        <w:rPr>
          <w:rFonts w:ascii="Times New Roman" w:hAnsi="Times New Roman" w:cs="Times New Roman"/>
          <w:bCs/>
          <w:sz w:val="24"/>
          <w:szCs w:val="24"/>
        </w:rPr>
        <w:t xml:space="preserve"> objašnjava </w:t>
      </w:r>
      <w:r w:rsidR="00F6699B" w:rsidRPr="005014C3">
        <w:rPr>
          <w:rFonts w:ascii="Times New Roman" w:hAnsi="Times New Roman" w:cs="Times New Roman"/>
          <w:bCs/>
          <w:sz w:val="24"/>
          <w:szCs w:val="24"/>
        </w:rPr>
        <w:t xml:space="preserve">Arendt u </w:t>
      </w:r>
      <w:r w:rsidR="00F6699B" w:rsidRPr="007A35EA">
        <w:rPr>
          <w:rFonts w:ascii="Times New Roman" w:hAnsi="Times New Roman" w:cs="Times New Roman"/>
          <w:bCs/>
          <w:i/>
          <w:sz w:val="24"/>
          <w:szCs w:val="24"/>
        </w:rPr>
        <w:t>Epilogu</w:t>
      </w:r>
      <w:r w:rsidR="00F6699B" w:rsidRPr="005014C3">
        <w:rPr>
          <w:rFonts w:ascii="Times New Roman" w:hAnsi="Times New Roman" w:cs="Times New Roman"/>
          <w:bCs/>
          <w:sz w:val="24"/>
          <w:szCs w:val="24"/>
        </w:rPr>
        <w:t xml:space="preserve"> izvještaja </w:t>
      </w:r>
      <w:r w:rsidR="00F6699B" w:rsidRPr="007A35EA">
        <w:rPr>
          <w:rFonts w:ascii="Times New Roman" w:hAnsi="Times New Roman" w:cs="Times New Roman"/>
          <w:bCs/>
          <w:i/>
          <w:sz w:val="24"/>
          <w:szCs w:val="24"/>
        </w:rPr>
        <w:t>O banalnosti zla</w:t>
      </w:r>
      <w:r>
        <w:rPr>
          <w:rFonts w:ascii="Times New Roman" w:hAnsi="Times New Roman" w:cs="Times New Roman"/>
          <w:bCs/>
          <w:sz w:val="24"/>
          <w:szCs w:val="24"/>
        </w:rPr>
        <w:t xml:space="preserve">, </w:t>
      </w:r>
      <w:r w:rsidR="00F6699B" w:rsidRPr="005014C3">
        <w:rPr>
          <w:rFonts w:ascii="Times New Roman" w:hAnsi="Times New Roman" w:cs="Times New Roman"/>
          <w:bCs/>
          <w:sz w:val="24"/>
          <w:szCs w:val="24"/>
        </w:rPr>
        <w:t>podoban je i dovoljan razlog da se iz njegove supstancijalne povezanosti s</w:t>
      </w:r>
      <w:r w:rsidR="00D30603" w:rsidRPr="005014C3">
        <w:rPr>
          <w:rFonts w:ascii="Times New Roman" w:hAnsi="Times New Roman" w:cs="Times New Roman"/>
          <w:bCs/>
          <w:sz w:val="24"/>
          <w:szCs w:val="24"/>
        </w:rPr>
        <w:t>a</w:t>
      </w:r>
      <w:r w:rsidR="00F6699B" w:rsidRPr="005014C3">
        <w:rPr>
          <w:rFonts w:ascii="Times New Roman" w:hAnsi="Times New Roman" w:cs="Times New Roman"/>
          <w:bCs/>
          <w:sz w:val="24"/>
          <w:szCs w:val="24"/>
        </w:rPr>
        <w:t xml:space="preserve"> sustavom dosudi ne njemu koliko nacizmu uopće. Vrsta </w:t>
      </w:r>
      <w:r w:rsidR="007A35EA" w:rsidRPr="005014C3">
        <w:rPr>
          <w:rFonts w:ascii="Times New Roman" w:hAnsi="Times New Roman" w:cs="Times New Roman"/>
          <w:bCs/>
          <w:sz w:val="24"/>
          <w:szCs w:val="24"/>
        </w:rPr>
        <w:t>institucionalnog</w:t>
      </w:r>
      <w:r w:rsidR="00F6699B" w:rsidRPr="005014C3">
        <w:rPr>
          <w:rFonts w:ascii="Times New Roman" w:hAnsi="Times New Roman" w:cs="Times New Roman"/>
          <w:bCs/>
          <w:sz w:val="24"/>
          <w:szCs w:val="24"/>
        </w:rPr>
        <w:t xml:space="preserve"> zločina dobiva od tada ovaj presedan moći da se naravi sustava sudi s obzirom na njegove supstancijalne </w:t>
      </w:r>
      <w:r w:rsidR="007A35EA" w:rsidRPr="005014C3">
        <w:rPr>
          <w:rFonts w:ascii="Times New Roman" w:hAnsi="Times New Roman" w:cs="Times New Roman"/>
          <w:bCs/>
          <w:sz w:val="24"/>
          <w:szCs w:val="24"/>
        </w:rPr>
        <w:t>dijelove</w:t>
      </w:r>
      <w:r w:rsidR="00F6699B" w:rsidRPr="005014C3">
        <w:rPr>
          <w:rFonts w:ascii="Times New Roman" w:hAnsi="Times New Roman" w:cs="Times New Roman"/>
          <w:bCs/>
          <w:sz w:val="24"/>
          <w:szCs w:val="24"/>
        </w:rPr>
        <w:t xml:space="preserve"> radije nego da se zločin obuhvati u obimu koji je zahvaćao u svojoj inicijalnoj naravi, jer </w:t>
      </w:r>
      <w:r>
        <w:rPr>
          <w:rFonts w:ascii="Times New Roman" w:hAnsi="Times New Roman" w:cs="Times New Roman"/>
          <w:bCs/>
          <w:sz w:val="24"/>
          <w:szCs w:val="24"/>
        </w:rPr>
        <w:t xml:space="preserve">bi </w:t>
      </w:r>
      <w:r w:rsidR="00F6699B" w:rsidRPr="005014C3">
        <w:rPr>
          <w:rFonts w:ascii="Times New Roman" w:hAnsi="Times New Roman" w:cs="Times New Roman"/>
          <w:bCs/>
          <w:sz w:val="24"/>
          <w:szCs w:val="24"/>
        </w:rPr>
        <w:t xml:space="preserve">posljedice bile dalekosežnije i činile se gotovo </w:t>
      </w:r>
      <w:r w:rsidR="007A35EA" w:rsidRPr="005014C3">
        <w:rPr>
          <w:rFonts w:ascii="Times New Roman" w:hAnsi="Times New Roman" w:cs="Times New Roman"/>
          <w:bCs/>
          <w:sz w:val="24"/>
          <w:szCs w:val="24"/>
        </w:rPr>
        <w:t>nerazumnima</w:t>
      </w:r>
      <w:r>
        <w:rPr>
          <w:rFonts w:ascii="Times New Roman" w:hAnsi="Times New Roman" w:cs="Times New Roman"/>
          <w:bCs/>
          <w:sz w:val="24"/>
          <w:szCs w:val="24"/>
        </w:rPr>
        <w:t xml:space="preserve">, čime bi, u ironijskom obratu, zapravo </w:t>
      </w:r>
      <w:r w:rsidR="00F6699B" w:rsidRPr="005014C3">
        <w:rPr>
          <w:rFonts w:ascii="Times New Roman" w:hAnsi="Times New Roman" w:cs="Times New Roman"/>
          <w:bCs/>
          <w:sz w:val="24"/>
          <w:szCs w:val="24"/>
        </w:rPr>
        <w:t xml:space="preserve">bile </w:t>
      </w:r>
      <w:r w:rsidR="007A35EA" w:rsidRPr="005014C3">
        <w:rPr>
          <w:rFonts w:ascii="Times New Roman" w:hAnsi="Times New Roman" w:cs="Times New Roman"/>
          <w:bCs/>
          <w:sz w:val="24"/>
          <w:szCs w:val="24"/>
        </w:rPr>
        <w:t>razmjerne</w:t>
      </w:r>
      <w:r w:rsidR="00F6699B" w:rsidRPr="005014C3">
        <w:rPr>
          <w:rFonts w:ascii="Times New Roman" w:hAnsi="Times New Roman" w:cs="Times New Roman"/>
          <w:bCs/>
          <w:sz w:val="24"/>
          <w:szCs w:val="24"/>
        </w:rPr>
        <w:t xml:space="preserve"> samom zločinu. Sud ti</w:t>
      </w:r>
      <w:r>
        <w:rPr>
          <w:rFonts w:ascii="Times New Roman" w:hAnsi="Times New Roman" w:cs="Times New Roman"/>
          <w:bCs/>
          <w:sz w:val="24"/>
          <w:szCs w:val="24"/>
        </w:rPr>
        <w:t>me zadržava vlastiti humanizam te</w:t>
      </w:r>
      <w:r w:rsidR="00F6699B" w:rsidRPr="005014C3">
        <w:rPr>
          <w:rFonts w:ascii="Times New Roman" w:hAnsi="Times New Roman" w:cs="Times New Roman"/>
          <w:bCs/>
          <w:sz w:val="24"/>
          <w:szCs w:val="24"/>
        </w:rPr>
        <w:t xml:space="preserve"> </w:t>
      </w:r>
      <w:r>
        <w:rPr>
          <w:rFonts w:ascii="Times New Roman" w:hAnsi="Times New Roman" w:cs="Times New Roman"/>
          <w:bCs/>
          <w:sz w:val="24"/>
          <w:szCs w:val="24"/>
        </w:rPr>
        <w:t xml:space="preserve">vlastiti aparat, </w:t>
      </w:r>
      <w:r w:rsidR="00F6699B" w:rsidRPr="005014C3">
        <w:rPr>
          <w:rFonts w:ascii="Times New Roman" w:hAnsi="Times New Roman" w:cs="Times New Roman"/>
          <w:bCs/>
          <w:sz w:val="24"/>
          <w:szCs w:val="24"/>
        </w:rPr>
        <w:t xml:space="preserve">koji </w:t>
      </w:r>
      <w:r>
        <w:rPr>
          <w:rFonts w:ascii="Times New Roman" w:hAnsi="Times New Roman" w:cs="Times New Roman"/>
          <w:bCs/>
          <w:sz w:val="24"/>
          <w:szCs w:val="24"/>
        </w:rPr>
        <w:t xml:space="preserve">se pojavljuje kao nesposoban </w:t>
      </w:r>
      <w:r w:rsidR="00F6699B" w:rsidRPr="005014C3">
        <w:rPr>
          <w:rFonts w:ascii="Times New Roman" w:hAnsi="Times New Roman" w:cs="Times New Roman"/>
          <w:bCs/>
          <w:sz w:val="24"/>
          <w:szCs w:val="24"/>
        </w:rPr>
        <w:t>zahvati</w:t>
      </w:r>
      <w:r>
        <w:rPr>
          <w:rFonts w:ascii="Times New Roman" w:hAnsi="Times New Roman" w:cs="Times New Roman"/>
          <w:bCs/>
          <w:sz w:val="24"/>
          <w:szCs w:val="24"/>
        </w:rPr>
        <w:t xml:space="preserve">ti zlo, </w:t>
      </w:r>
      <w:r w:rsidR="00F6699B" w:rsidRPr="005014C3">
        <w:rPr>
          <w:rFonts w:ascii="Times New Roman" w:hAnsi="Times New Roman" w:cs="Times New Roman"/>
          <w:bCs/>
          <w:sz w:val="24"/>
          <w:szCs w:val="24"/>
        </w:rPr>
        <w:t>postavlja iznad zla samog.</w:t>
      </w:r>
    </w:p>
    <w:p w:rsidR="009800AE" w:rsidRPr="00EA4249" w:rsidRDefault="007E7124" w:rsidP="008714B3">
      <w:pPr>
        <w:spacing w:line="480" w:lineRule="auto"/>
        <w:ind w:firstLine="360"/>
        <w:jc w:val="both"/>
        <w:rPr>
          <w:rFonts w:ascii="Times New Roman" w:hAnsi="Times New Roman" w:cs="Times New Roman"/>
          <w:bCs/>
          <w:sz w:val="24"/>
          <w:szCs w:val="24"/>
        </w:rPr>
      </w:pPr>
      <w:r w:rsidRPr="005014C3">
        <w:rPr>
          <w:rFonts w:ascii="Times New Roman" w:hAnsi="Times New Roman" w:cs="Times New Roman"/>
          <w:bCs/>
          <w:sz w:val="24"/>
          <w:szCs w:val="24"/>
        </w:rPr>
        <w:t xml:space="preserve">Zakon u smislu suđenja zlu predstavlja se kao opći priziv (moralne) </w:t>
      </w:r>
      <w:r w:rsidR="005014C3" w:rsidRPr="005014C3">
        <w:rPr>
          <w:rFonts w:ascii="Times New Roman" w:hAnsi="Times New Roman" w:cs="Times New Roman"/>
          <w:bCs/>
          <w:sz w:val="24"/>
          <w:szCs w:val="24"/>
        </w:rPr>
        <w:t>savjest</w:t>
      </w:r>
      <w:r w:rsidRPr="005014C3">
        <w:rPr>
          <w:rFonts w:ascii="Times New Roman" w:hAnsi="Times New Roman" w:cs="Times New Roman"/>
          <w:bCs/>
          <w:sz w:val="24"/>
          <w:szCs w:val="24"/>
        </w:rPr>
        <w:t>i, a ne kao konstruirani politički kod prava i zabrane; kazne i nagrade, odnosno „</w:t>
      </w:r>
      <w:r w:rsidRPr="007A35EA">
        <w:rPr>
          <w:rFonts w:ascii="Times New Roman" w:hAnsi="Times New Roman" w:cs="Times New Roman"/>
          <w:bCs/>
          <w:i/>
          <w:sz w:val="24"/>
          <w:szCs w:val="24"/>
        </w:rPr>
        <w:t>live and let live</w:t>
      </w:r>
      <w:r w:rsidRPr="005014C3">
        <w:rPr>
          <w:rFonts w:ascii="Times New Roman" w:hAnsi="Times New Roman" w:cs="Times New Roman"/>
          <w:bCs/>
          <w:sz w:val="24"/>
          <w:szCs w:val="24"/>
        </w:rPr>
        <w:t>“ pozicije.</w:t>
      </w:r>
      <w:r w:rsidR="007845F2" w:rsidRPr="005014C3">
        <w:rPr>
          <w:rFonts w:ascii="Times New Roman" w:hAnsi="Times New Roman" w:cs="Times New Roman"/>
          <w:bCs/>
          <w:sz w:val="24"/>
          <w:szCs w:val="24"/>
        </w:rPr>
        <w:t xml:space="preserve"> Od tada nadalje ne možemo stoga govoriti (odnosno možemo, no u okviru prijašnje izjave) o kolektivnoj krivnji</w:t>
      </w:r>
      <w:r w:rsidR="0044765C">
        <w:rPr>
          <w:rFonts w:ascii="Times New Roman" w:hAnsi="Times New Roman" w:cs="Times New Roman"/>
          <w:bCs/>
          <w:sz w:val="24"/>
          <w:szCs w:val="24"/>
        </w:rPr>
        <w:t xml:space="preserve">/nevinosti. </w:t>
      </w:r>
      <w:r w:rsidR="00EA4249">
        <w:rPr>
          <w:rFonts w:ascii="Times New Roman" w:hAnsi="Times New Roman" w:cs="Times New Roman"/>
          <w:bCs/>
          <w:sz w:val="24"/>
          <w:szCs w:val="24"/>
        </w:rPr>
        <w:t xml:space="preserve">Iz </w:t>
      </w:r>
      <w:r w:rsidR="007845F2" w:rsidRPr="005014C3">
        <w:rPr>
          <w:rFonts w:ascii="Times New Roman" w:hAnsi="Times New Roman" w:cs="Times New Roman"/>
          <w:bCs/>
          <w:sz w:val="24"/>
          <w:szCs w:val="24"/>
        </w:rPr>
        <w:t xml:space="preserve">juridičkog </w:t>
      </w:r>
      <w:r w:rsidR="0044765C">
        <w:rPr>
          <w:rFonts w:ascii="Times New Roman" w:hAnsi="Times New Roman" w:cs="Times New Roman"/>
          <w:bCs/>
          <w:sz w:val="24"/>
          <w:szCs w:val="24"/>
        </w:rPr>
        <w:t xml:space="preserve">sistema </w:t>
      </w:r>
      <w:r w:rsidR="007845F2" w:rsidRPr="005014C3">
        <w:rPr>
          <w:rFonts w:ascii="Times New Roman" w:hAnsi="Times New Roman" w:cs="Times New Roman"/>
          <w:bCs/>
          <w:sz w:val="24"/>
          <w:szCs w:val="24"/>
        </w:rPr>
        <w:t xml:space="preserve">izbačena </w:t>
      </w:r>
      <w:r w:rsidR="00EA4249">
        <w:rPr>
          <w:rFonts w:ascii="Times New Roman" w:hAnsi="Times New Roman" w:cs="Times New Roman"/>
          <w:bCs/>
          <w:sz w:val="24"/>
          <w:szCs w:val="24"/>
        </w:rPr>
        <w:t xml:space="preserve">je </w:t>
      </w:r>
      <w:r w:rsidR="007845F2" w:rsidRPr="005014C3">
        <w:rPr>
          <w:rFonts w:ascii="Times New Roman" w:hAnsi="Times New Roman" w:cs="Times New Roman"/>
          <w:bCs/>
          <w:sz w:val="24"/>
          <w:szCs w:val="24"/>
        </w:rPr>
        <w:t xml:space="preserve">kategorija političke odgovornosti </w:t>
      </w:r>
      <w:r w:rsidR="005D0565" w:rsidRPr="005014C3">
        <w:rPr>
          <w:rFonts w:ascii="Times New Roman" w:hAnsi="Times New Roman" w:cs="Times New Roman"/>
          <w:bCs/>
          <w:sz w:val="24"/>
          <w:szCs w:val="24"/>
        </w:rPr>
        <w:t xml:space="preserve">kojoj nije moguće suditi kao kriminalnoj akciji (Arendt </w:t>
      </w:r>
      <w:r w:rsidR="00301A23" w:rsidRPr="005014C3">
        <w:rPr>
          <w:rFonts w:ascii="Times New Roman" w:hAnsi="Times New Roman" w:cs="Times New Roman"/>
          <w:bCs/>
          <w:sz w:val="24"/>
          <w:szCs w:val="24"/>
        </w:rPr>
        <w:t>2006:</w:t>
      </w:r>
      <w:r w:rsidR="005D0565" w:rsidRPr="005014C3">
        <w:rPr>
          <w:rFonts w:ascii="Times New Roman" w:hAnsi="Times New Roman" w:cs="Times New Roman"/>
          <w:bCs/>
          <w:sz w:val="24"/>
          <w:szCs w:val="24"/>
        </w:rPr>
        <w:t>301)</w:t>
      </w:r>
      <w:r w:rsidR="00F144C2" w:rsidRPr="005014C3">
        <w:rPr>
          <w:rFonts w:ascii="Times New Roman" w:hAnsi="Times New Roman" w:cs="Times New Roman"/>
          <w:bCs/>
          <w:sz w:val="24"/>
          <w:szCs w:val="24"/>
        </w:rPr>
        <w:t xml:space="preserve">. Zlo nije </w:t>
      </w:r>
      <w:r w:rsidR="00F144C2" w:rsidRPr="005014C3">
        <w:rPr>
          <w:rFonts w:ascii="Times New Roman" w:hAnsi="Times New Roman" w:cs="Times New Roman"/>
          <w:bCs/>
          <w:sz w:val="24"/>
          <w:szCs w:val="24"/>
        </w:rPr>
        <w:lastRenderedPageBreak/>
        <w:t xml:space="preserve">postalo latentno i njegova evolucija ne prati modernu </w:t>
      </w:r>
      <w:r w:rsidR="00EA4249">
        <w:rPr>
          <w:rFonts w:ascii="Times New Roman" w:hAnsi="Times New Roman" w:cs="Times New Roman"/>
          <w:bCs/>
          <w:sz w:val="24"/>
          <w:szCs w:val="24"/>
        </w:rPr>
        <w:t xml:space="preserve">krizu identiteta (Sućeska 2008), nego </w:t>
      </w:r>
      <w:r w:rsidR="00F144C2" w:rsidRPr="005014C3">
        <w:rPr>
          <w:rFonts w:ascii="Times New Roman" w:hAnsi="Times New Roman" w:cs="Times New Roman"/>
          <w:bCs/>
          <w:sz w:val="24"/>
          <w:szCs w:val="24"/>
        </w:rPr>
        <w:t xml:space="preserve">postupke </w:t>
      </w:r>
      <w:r w:rsidR="00F144C2" w:rsidRPr="00EA4249">
        <w:rPr>
          <w:rFonts w:ascii="Times New Roman" w:hAnsi="Times New Roman" w:cs="Times New Roman"/>
          <w:bCs/>
          <w:i/>
          <w:sz w:val="24"/>
          <w:szCs w:val="24"/>
        </w:rPr>
        <w:t xml:space="preserve">inkubacije </w:t>
      </w:r>
      <w:r w:rsidR="00F144C2" w:rsidRPr="005014C3">
        <w:rPr>
          <w:rFonts w:ascii="Times New Roman" w:hAnsi="Times New Roman" w:cs="Times New Roman"/>
          <w:bCs/>
          <w:sz w:val="24"/>
          <w:szCs w:val="24"/>
        </w:rPr>
        <w:t>koji se mogu iščitati iz njegove inteligencije (Baudrillard 2005:159-191)</w:t>
      </w:r>
      <w:r w:rsidR="00EC3693" w:rsidRPr="005014C3">
        <w:rPr>
          <w:rFonts w:ascii="Times New Roman" w:hAnsi="Times New Roman" w:cs="Times New Roman"/>
          <w:bCs/>
          <w:sz w:val="24"/>
          <w:szCs w:val="24"/>
        </w:rPr>
        <w:t xml:space="preserve">, a njegova omnipotentna pozicija proizlazi iz činjenice da je sam pojam transformiran u univerzalni politički označitelj te mu je </w:t>
      </w:r>
      <w:r w:rsidR="0044765C" w:rsidRPr="005014C3">
        <w:rPr>
          <w:rFonts w:ascii="Times New Roman" w:hAnsi="Times New Roman" w:cs="Times New Roman"/>
          <w:bCs/>
          <w:sz w:val="24"/>
          <w:szCs w:val="24"/>
        </w:rPr>
        <w:t>dodijeljen</w:t>
      </w:r>
      <w:r w:rsidR="0044765C">
        <w:rPr>
          <w:rFonts w:ascii="Times New Roman" w:hAnsi="Times New Roman" w:cs="Times New Roman"/>
          <w:bCs/>
          <w:sz w:val="24"/>
          <w:szCs w:val="24"/>
        </w:rPr>
        <w:t xml:space="preserve"> dinamični</w:t>
      </w:r>
      <w:r w:rsidR="00EC3693" w:rsidRPr="005014C3">
        <w:rPr>
          <w:rFonts w:ascii="Times New Roman" w:hAnsi="Times New Roman" w:cs="Times New Roman"/>
          <w:bCs/>
          <w:sz w:val="24"/>
          <w:szCs w:val="24"/>
        </w:rPr>
        <w:t xml:space="preserve"> karakter kretanja između juridičkog i moralnog, </w:t>
      </w:r>
      <w:r w:rsidR="0044765C">
        <w:rPr>
          <w:rFonts w:ascii="Times New Roman" w:hAnsi="Times New Roman" w:cs="Times New Roman"/>
          <w:bCs/>
          <w:sz w:val="24"/>
          <w:szCs w:val="24"/>
        </w:rPr>
        <w:t xml:space="preserve">gdje ono „igra“ </w:t>
      </w:r>
      <w:r w:rsidR="00EC3693" w:rsidRPr="005014C3">
        <w:rPr>
          <w:rFonts w:ascii="Times New Roman" w:hAnsi="Times New Roman" w:cs="Times New Roman"/>
          <w:bCs/>
          <w:sz w:val="24"/>
          <w:szCs w:val="24"/>
        </w:rPr>
        <w:t>na dva polja što mu omogućuje da opstaje.</w:t>
      </w:r>
      <w:r w:rsidR="0052206D" w:rsidRPr="005014C3">
        <w:rPr>
          <w:rFonts w:ascii="Times New Roman" w:hAnsi="Times New Roman" w:cs="Times New Roman"/>
          <w:bCs/>
          <w:sz w:val="24"/>
          <w:szCs w:val="24"/>
        </w:rPr>
        <w:t xml:space="preserve"> </w:t>
      </w:r>
      <w:r w:rsidR="0052206D" w:rsidRPr="0044765C">
        <w:rPr>
          <w:rFonts w:ascii="Times New Roman" w:hAnsi="Times New Roman" w:cs="Times New Roman"/>
          <w:bCs/>
          <w:i/>
          <w:sz w:val="24"/>
          <w:szCs w:val="24"/>
        </w:rPr>
        <w:t>Izmješteno</w:t>
      </w:r>
      <w:r w:rsidR="0052206D" w:rsidRPr="005014C3">
        <w:rPr>
          <w:rFonts w:ascii="Times New Roman" w:hAnsi="Times New Roman" w:cs="Times New Roman"/>
          <w:bCs/>
          <w:sz w:val="24"/>
          <w:szCs w:val="24"/>
        </w:rPr>
        <w:t xml:space="preserve">, </w:t>
      </w:r>
      <w:r w:rsidR="0052206D" w:rsidRPr="0044765C">
        <w:rPr>
          <w:rFonts w:ascii="Times New Roman" w:hAnsi="Times New Roman" w:cs="Times New Roman"/>
          <w:bCs/>
          <w:i/>
          <w:sz w:val="24"/>
          <w:szCs w:val="24"/>
        </w:rPr>
        <w:t>medijalizirano</w:t>
      </w:r>
      <w:r w:rsidR="0052206D" w:rsidRPr="005014C3">
        <w:rPr>
          <w:rFonts w:ascii="Times New Roman" w:hAnsi="Times New Roman" w:cs="Times New Roman"/>
          <w:bCs/>
          <w:sz w:val="24"/>
          <w:szCs w:val="24"/>
        </w:rPr>
        <w:t xml:space="preserve"> i </w:t>
      </w:r>
      <w:r w:rsidR="0052206D" w:rsidRPr="0044765C">
        <w:rPr>
          <w:rFonts w:ascii="Times New Roman" w:hAnsi="Times New Roman" w:cs="Times New Roman"/>
          <w:bCs/>
          <w:i/>
          <w:sz w:val="24"/>
          <w:szCs w:val="24"/>
        </w:rPr>
        <w:t xml:space="preserve">inkubirano </w:t>
      </w:r>
      <w:r w:rsidR="0044765C">
        <w:rPr>
          <w:rFonts w:ascii="Times New Roman" w:hAnsi="Times New Roman" w:cs="Times New Roman"/>
          <w:bCs/>
          <w:sz w:val="24"/>
          <w:szCs w:val="24"/>
        </w:rPr>
        <w:t xml:space="preserve">zlo više nije mišljevina, nego </w:t>
      </w:r>
      <w:r w:rsidR="00EA4249">
        <w:rPr>
          <w:rFonts w:ascii="Times New Roman" w:hAnsi="Times New Roman" w:cs="Times New Roman"/>
          <w:bCs/>
          <w:sz w:val="24"/>
          <w:szCs w:val="24"/>
        </w:rPr>
        <w:t>„</w:t>
      </w:r>
      <w:r w:rsidR="0052206D" w:rsidRPr="005014C3">
        <w:rPr>
          <w:rFonts w:ascii="Times New Roman" w:hAnsi="Times New Roman" w:cs="Times New Roman"/>
          <w:bCs/>
          <w:sz w:val="24"/>
          <w:szCs w:val="24"/>
        </w:rPr>
        <w:t>bauk</w:t>
      </w:r>
      <w:r w:rsidR="00EA4249">
        <w:rPr>
          <w:rFonts w:ascii="Times New Roman" w:hAnsi="Times New Roman" w:cs="Times New Roman"/>
          <w:bCs/>
          <w:sz w:val="24"/>
          <w:szCs w:val="24"/>
        </w:rPr>
        <w:t>“</w:t>
      </w:r>
      <w:r w:rsidR="0052206D" w:rsidRPr="005014C3">
        <w:rPr>
          <w:rFonts w:ascii="Times New Roman" w:hAnsi="Times New Roman" w:cs="Times New Roman"/>
          <w:bCs/>
          <w:sz w:val="24"/>
          <w:szCs w:val="24"/>
        </w:rPr>
        <w:t>.</w:t>
      </w:r>
      <w:r w:rsidR="0044765C">
        <w:rPr>
          <w:rFonts w:ascii="Times New Roman" w:hAnsi="Times New Roman" w:cs="Times New Roman"/>
          <w:bCs/>
          <w:sz w:val="24"/>
          <w:szCs w:val="24"/>
        </w:rPr>
        <w:t xml:space="preserve"> Zlo je do Eichmanna bilo </w:t>
      </w:r>
      <w:r w:rsidR="00EA4249">
        <w:rPr>
          <w:rFonts w:ascii="Times New Roman" w:hAnsi="Times New Roman" w:cs="Times New Roman"/>
          <w:bCs/>
          <w:sz w:val="24"/>
          <w:szCs w:val="24"/>
        </w:rPr>
        <w:t>„</w:t>
      </w:r>
      <w:r w:rsidR="0044765C">
        <w:rPr>
          <w:rFonts w:ascii="Times New Roman" w:hAnsi="Times New Roman" w:cs="Times New Roman"/>
          <w:bCs/>
          <w:sz w:val="24"/>
          <w:szCs w:val="24"/>
        </w:rPr>
        <w:t>ovisno</w:t>
      </w:r>
      <w:r w:rsidR="00EA4249">
        <w:rPr>
          <w:rFonts w:ascii="Times New Roman" w:hAnsi="Times New Roman" w:cs="Times New Roman"/>
          <w:bCs/>
          <w:sz w:val="24"/>
          <w:szCs w:val="24"/>
        </w:rPr>
        <w:t>“</w:t>
      </w:r>
      <w:r w:rsidR="0044765C">
        <w:rPr>
          <w:rFonts w:ascii="Times New Roman" w:hAnsi="Times New Roman" w:cs="Times New Roman"/>
          <w:bCs/>
          <w:sz w:val="24"/>
          <w:szCs w:val="24"/>
        </w:rPr>
        <w:t>. Suđenje zlu bilo je ovisno o zločincu</w:t>
      </w:r>
      <w:r w:rsidR="00536390" w:rsidRPr="005014C3">
        <w:rPr>
          <w:rFonts w:ascii="Times New Roman" w:hAnsi="Times New Roman" w:cs="Times New Roman"/>
          <w:bCs/>
          <w:sz w:val="24"/>
          <w:szCs w:val="24"/>
        </w:rPr>
        <w:t xml:space="preserve"> koji se u zlu prepoznaje te ga kao takvog prihvaća ili odbacuje. </w:t>
      </w:r>
      <w:r w:rsidR="00847646" w:rsidRPr="005014C3">
        <w:rPr>
          <w:rFonts w:ascii="Times New Roman" w:hAnsi="Times New Roman" w:cs="Times New Roman"/>
          <w:bCs/>
          <w:sz w:val="24"/>
          <w:szCs w:val="24"/>
        </w:rPr>
        <w:t>Sada ono</w:t>
      </w:r>
      <w:r w:rsidR="002D219C" w:rsidRPr="005014C3">
        <w:rPr>
          <w:rFonts w:ascii="Times New Roman" w:hAnsi="Times New Roman" w:cs="Times New Roman"/>
          <w:bCs/>
          <w:sz w:val="24"/>
          <w:szCs w:val="24"/>
        </w:rPr>
        <w:t xml:space="preserve"> pokazuje svoju političku i diskurzivnu narav, na mjesto sile ono postaje čisti označitelj moći.</w:t>
      </w:r>
      <w:r w:rsidR="00EA4249">
        <w:rPr>
          <w:rFonts w:ascii="Times New Roman" w:hAnsi="Times New Roman" w:cs="Times New Roman"/>
          <w:bCs/>
          <w:sz w:val="24"/>
          <w:szCs w:val="24"/>
        </w:rPr>
        <w:t xml:space="preserve"> M</w:t>
      </w:r>
      <w:r w:rsidR="009800AE" w:rsidRPr="005014C3">
        <w:rPr>
          <w:rFonts w:ascii="Times New Roman" w:hAnsi="Times New Roman" w:cs="Times New Roman"/>
          <w:bCs/>
          <w:sz w:val="24"/>
          <w:szCs w:val="24"/>
        </w:rPr>
        <w:t xml:space="preserve">agnitudi zločina naslućenog i ozbiljenog u dvadesetom stoljeću ne može se </w:t>
      </w:r>
      <w:r w:rsidR="0044765C" w:rsidRPr="005014C3">
        <w:rPr>
          <w:rFonts w:ascii="Times New Roman" w:hAnsi="Times New Roman" w:cs="Times New Roman"/>
          <w:bCs/>
          <w:sz w:val="24"/>
          <w:szCs w:val="24"/>
        </w:rPr>
        <w:t>suprotstaviti</w:t>
      </w:r>
      <w:r w:rsidR="009800AE" w:rsidRPr="005014C3">
        <w:rPr>
          <w:rFonts w:ascii="Times New Roman" w:hAnsi="Times New Roman" w:cs="Times New Roman"/>
          <w:bCs/>
          <w:sz w:val="24"/>
          <w:szCs w:val="24"/>
        </w:rPr>
        <w:t xml:space="preserve"> juridička moć, </w:t>
      </w:r>
      <w:r w:rsidR="0044765C">
        <w:rPr>
          <w:rFonts w:ascii="Times New Roman" w:hAnsi="Times New Roman" w:cs="Times New Roman"/>
          <w:bCs/>
          <w:sz w:val="24"/>
          <w:szCs w:val="24"/>
        </w:rPr>
        <w:t xml:space="preserve">a </w:t>
      </w:r>
      <w:r w:rsidR="009800AE" w:rsidRPr="005014C3">
        <w:rPr>
          <w:rFonts w:ascii="Times New Roman" w:hAnsi="Times New Roman" w:cs="Times New Roman"/>
          <w:bCs/>
          <w:sz w:val="24"/>
          <w:szCs w:val="24"/>
        </w:rPr>
        <w:t>zasigurno ne dotadašnji obraza</w:t>
      </w:r>
      <w:r w:rsidR="0044765C">
        <w:rPr>
          <w:rFonts w:ascii="Times New Roman" w:hAnsi="Times New Roman" w:cs="Times New Roman"/>
          <w:bCs/>
          <w:sz w:val="24"/>
          <w:szCs w:val="24"/>
        </w:rPr>
        <w:t xml:space="preserve">c dosuđivanja i valoriziranja kazne, </w:t>
      </w:r>
      <w:r w:rsidR="009800AE" w:rsidRPr="005014C3">
        <w:rPr>
          <w:rFonts w:ascii="Times New Roman" w:hAnsi="Times New Roman" w:cs="Times New Roman"/>
          <w:bCs/>
          <w:sz w:val="24"/>
          <w:szCs w:val="24"/>
        </w:rPr>
        <w:t xml:space="preserve">ali i zločina. Sudski proces načelno plasira kazne pojedincu (izuzev međunarodnih sporova i onih koji se </w:t>
      </w:r>
      <w:r w:rsidR="0044765C">
        <w:rPr>
          <w:rFonts w:ascii="Times New Roman" w:hAnsi="Times New Roman" w:cs="Times New Roman"/>
          <w:bCs/>
          <w:sz w:val="24"/>
          <w:szCs w:val="24"/>
        </w:rPr>
        <w:t>javljaju kao posljedica rata) koje</w:t>
      </w:r>
      <w:r w:rsidR="009800AE" w:rsidRPr="005014C3">
        <w:rPr>
          <w:rFonts w:ascii="Times New Roman" w:hAnsi="Times New Roman" w:cs="Times New Roman"/>
          <w:bCs/>
          <w:sz w:val="24"/>
          <w:szCs w:val="24"/>
        </w:rPr>
        <w:t xml:space="preserve"> su egzistencijalnog karaktera. S druge strane, u danom se slučaju istome pojedincu sudi za univerzalni zloči</w:t>
      </w:r>
      <w:r w:rsidR="0044765C">
        <w:rPr>
          <w:rFonts w:ascii="Times New Roman" w:hAnsi="Times New Roman" w:cs="Times New Roman"/>
          <w:bCs/>
          <w:sz w:val="24"/>
          <w:szCs w:val="24"/>
        </w:rPr>
        <w:t>n – nacizam. Ovdje se na</w:t>
      </w:r>
      <w:r w:rsidR="0044765C" w:rsidRPr="005014C3">
        <w:rPr>
          <w:rFonts w:ascii="Times New Roman" w:hAnsi="Times New Roman" w:cs="Times New Roman"/>
          <w:bCs/>
          <w:sz w:val="24"/>
          <w:szCs w:val="24"/>
        </w:rPr>
        <w:t>posljetku</w:t>
      </w:r>
      <w:r w:rsidR="009800AE" w:rsidRPr="005014C3">
        <w:rPr>
          <w:rFonts w:ascii="Times New Roman" w:hAnsi="Times New Roman" w:cs="Times New Roman"/>
          <w:bCs/>
          <w:sz w:val="24"/>
          <w:szCs w:val="24"/>
        </w:rPr>
        <w:t xml:space="preserve"> u potpunosti rasvjetljava bitna politička supstancijalnost problema mišljenja i </w:t>
      </w:r>
      <w:r w:rsidR="00EA4249">
        <w:rPr>
          <w:rFonts w:ascii="Times New Roman" w:hAnsi="Times New Roman" w:cs="Times New Roman"/>
          <w:bCs/>
          <w:sz w:val="24"/>
          <w:szCs w:val="24"/>
        </w:rPr>
        <w:t>zla. Pojedinačni slučajevi suđenja</w:t>
      </w:r>
      <w:r w:rsidR="009800AE" w:rsidRPr="005014C3">
        <w:rPr>
          <w:rFonts w:ascii="Times New Roman" w:hAnsi="Times New Roman" w:cs="Times New Roman"/>
          <w:bCs/>
          <w:sz w:val="24"/>
          <w:szCs w:val="24"/>
        </w:rPr>
        <w:t xml:space="preserve"> onom općem u danom povijesnom kontekstu inkubiraju ideološki </w:t>
      </w:r>
      <w:r w:rsidR="0044765C">
        <w:rPr>
          <w:rFonts w:ascii="Times New Roman" w:hAnsi="Times New Roman" w:cs="Times New Roman"/>
          <w:bCs/>
          <w:sz w:val="24"/>
          <w:szCs w:val="24"/>
        </w:rPr>
        <w:t>„</w:t>
      </w:r>
      <w:r w:rsidR="009800AE" w:rsidRPr="005014C3">
        <w:rPr>
          <w:rFonts w:ascii="Times New Roman" w:hAnsi="Times New Roman" w:cs="Times New Roman"/>
          <w:bCs/>
          <w:sz w:val="24"/>
          <w:szCs w:val="24"/>
        </w:rPr>
        <w:t>balon</w:t>
      </w:r>
      <w:r w:rsidR="0044765C">
        <w:rPr>
          <w:rFonts w:ascii="Times New Roman" w:hAnsi="Times New Roman" w:cs="Times New Roman"/>
          <w:bCs/>
          <w:sz w:val="24"/>
          <w:szCs w:val="24"/>
        </w:rPr>
        <w:t>“</w:t>
      </w:r>
      <w:r w:rsidR="009800AE" w:rsidRPr="005014C3">
        <w:rPr>
          <w:rFonts w:ascii="Times New Roman" w:hAnsi="Times New Roman" w:cs="Times New Roman"/>
          <w:bCs/>
          <w:sz w:val="24"/>
          <w:szCs w:val="24"/>
        </w:rPr>
        <w:t xml:space="preserve"> zle naravi ekstremnih političkih opcija. Pitanje je </w:t>
      </w:r>
      <w:r w:rsidR="0044765C">
        <w:rPr>
          <w:rFonts w:ascii="Times New Roman" w:hAnsi="Times New Roman" w:cs="Times New Roman"/>
          <w:bCs/>
          <w:sz w:val="24"/>
          <w:szCs w:val="24"/>
        </w:rPr>
        <w:t xml:space="preserve">treba li osuditi </w:t>
      </w:r>
      <w:r w:rsidR="009800AE" w:rsidRPr="005014C3">
        <w:rPr>
          <w:rFonts w:ascii="Times New Roman" w:hAnsi="Times New Roman" w:cs="Times New Roman"/>
          <w:bCs/>
          <w:sz w:val="24"/>
          <w:szCs w:val="24"/>
        </w:rPr>
        <w:t xml:space="preserve">sve naciste ili kako osuditi nacizam; nad njima je pak svjetski bauk pokušaja pomirenja ovakvih akcija s </w:t>
      </w:r>
      <w:r w:rsidR="00785FC2" w:rsidRPr="005014C3">
        <w:rPr>
          <w:rFonts w:ascii="Times New Roman" w:hAnsi="Times New Roman" w:cs="Times New Roman"/>
          <w:bCs/>
          <w:sz w:val="24"/>
          <w:szCs w:val="24"/>
        </w:rPr>
        <w:t>neoliberalnom politikom našeg vlastitog vremena.</w:t>
      </w:r>
    </w:p>
    <w:p w:rsidR="00AE2ABD" w:rsidRDefault="00972610" w:rsidP="008714B3">
      <w:pPr>
        <w:spacing w:line="480" w:lineRule="auto"/>
        <w:jc w:val="both"/>
        <w:rPr>
          <w:rFonts w:ascii="Times New Roman" w:hAnsi="Times New Roman" w:cs="Times New Roman"/>
          <w:bCs/>
          <w:sz w:val="24"/>
          <w:szCs w:val="24"/>
        </w:rPr>
      </w:pPr>
      <w:r w:rsidRPr="005014C3">
        <w:rPr>
          <w:rFonts w:ascii="Times New Roman" w:hAnsi="Times New Roman" w:cs="Times New Roman"/>
          <w:bCs/>
          <w:sz w:val="24"/>
          <w:szCs w:val="24"/>
        </w:rPr>
        <w:t>U svjetlu pri</w:t>
      </w:r>
      <w:r w:rsidR="00C521E4" w:rsidRPr="005014C3">
        <w:rPr>
          <w:rFonts w:ascii="Times New Roman" w:hAnsi="Times New Roman" w:cs="Times New Roman"/>
          <w:bCs/>
          <w:sz w:val="24"/>
          <w:szCs w:val="24"/>
        </w:rPr>
        <w:t>s</w:t>
      </w:r>
      <w:r w:rsidRPr="005014C3">
        <w:rPr>
          <w:rFonts w:ascii="Times New Roman" w:hAnsi="Times New Roman" w:cs="Times New Roman"/>
          <w:bCs/>
          <w:sz w:val="24"/>
          <w:szCs w:val="24"/>
        </w:rPr>
        <w:t>jećanja na žrtve Aus</w:t>
      </w:r>
      <w:r w:rsidR="00A17A0E" w:rsidRPr="005014C3">
        <w:rPr>
          <w:rFonts w:ascii="Times New Roman" w:hAnsi="Times New Roman" w:cs="Times New Roman"/>
          <w:bCs/>
          <w:sz w:val="24"/>
          <w:szCs w:val="24"/>
        </w:rPr>
        <w:t>c</w:t>
      </w:r>
      <w:r w:rsidRPr="005014C3">
        <w:rPr>
          <w:rFonts w:ascii="Times New Roman" w:hAnsi="Times New Roman" w:cs="Times New Roman"/>
          <w:bCs/>
          <w:sz w:val="24"/>
          <w:szCs w:val="24"/>
        </w:rPr>
        <w:t xml:space="preserve">hwitza valja nam još jednom podsjetiti </w:t>
      </w:r>
      <w:r w:rsidR="0044765C">
        <w:rPr>
          <w:rFonts w:ascii="Times New Roman" w:hAnsi="Times New Roman" w:cs="Times New Roman"/>
          <w:bCs/>
          <w:sz w:val="24"/>
          <w:szCs w:val="24"/>
        </w:rPr>
        <w:t xml:space="preserve">na </w:t>
      </w:r>
      <w:r w:rsidRPr="005014C3">
        <w:rPr>
          <w:rFonts w:ascii="Times New Roman" w:hAnsi="Times New Roman" w:cs="Times New Roman"/>
          <w:bCs/>
          <w:sz w:val="24"/>
          <w:szCs w:val="24"/>
        </w:rPr>
        <w:t xml:space="preserve">patnje </w:t>
      </w:r>
      <w:r w:rsidR="00EA4249">
        <w:rPr>
          <w:rFonts w:ascii="Times New Roman" w:hAnsi="Times New Roman" w:cs="Times New Roman"/>
          <w:bCs/>
          <w:sz w:val="24"/>
          <w:szCs w:val="24"/>
        </w:rPr>
        <w:t xml:space="preserve">koje proizlaze iz ove okrutne manifestacije, a </w:t>
      </w:r>
      <w:r w:rsidRPr="005014C3">
        <w:rPr>
          <w:rFonts w:ascii="Times New Roman" w:hAnsi="Times New Roman" w:cs="Times New Roman"/>
          <w:bCs/>
          <w:sz w:val="24"/>
          <w:szCs w:val="24"/>
        </w:rPr>
        <w:t>kojima se površina ne nazire u d</w:t>
      </w:r>
      <w:r w:rsidR="0044765C">
        <w:rPr>
          <w:rFonts w:ascii="Times New Roman" w:hAnsi="Times New Roman" w:cs="Times New Roman"/>
          <w:bCs/>
          <w:sz w:val="24"/>
          <w:szCs w:val="24"/>
        </w:rPr>
        <w:t xml:space="preserve">ubinama filozofijske refleksije, nego </w:t>
      </w:r>
      <w:r w:rsidRPr="005014C3">
        <w:rPr>
          <w:rFonts w:ascii="Times New Roman" w:hAnsi="Times New Roman" w:cs="Times New Roman"/>
          <w:bCs/>
          <w:sz w:val="24"/>
          <w:szCs w:val="24"/>
        </w:rPr>
        <w:t xml:space="preserve">u motivaciji napredovanja i </w:t>
      </w:r>
      <w:r w:rsidR="0044765C">
        <w:rPr>
          <w:rFonts w:ascii="Times New Roman" w:hAnsi="Times New Roman" w:cs="Times New Roman"/>
          <w:bCs/>
          <w:sz w:val="24"/>
          <w:szCs w:val="24"/>
        </w:rPr>
        <w:t>„</w:t>
      </w:r>
      <w:r w:rsidRPr="005014C3">
        <w:rPr>
          <w:rFonts w:ascii="Times New Roman" w:hAnsi="Times New Roman" w:cs="Times New Roman"/>
          <w:bCs/>
          <w:sz w:val="24"/>
          <w:szCs w:val="24"/>
        </w:rPr>
        <w:t>raščaravanja</w:t>
      </w:r>
      <w:r w:rsidR="0044765C">
        <w:rPr>
          <w:rFonts w:ascii="Times New Roman" w:hAnsi="Times New Roman" w:cs="Times New Roman"/>
          <w:bCs/>
          <w:sz w:val="24"/>
          <w:szCs w:val="24"/>
        </w:rPr>
        <w:t>“</w:t>
      </w:r>
      <w:r w:rsidRPr="005014C3">
        <w:rPr>
          <w:rFonts w:ascii="Times New Roman" w:hAnsi="Times New Roman" w:cs="Times New Roman"/>
          <w:bCs/>
          <w:sz w:val="24"/>
          <w:szCs w:val="24"/>
        </w:rPr>
        <w:t xml:space="preserve"> zla</w:t>
      </w:r>
      <w:r w:rsidR="00BF02D3" w:rsidRPr="005014C3">
        <w:rPr>
          <w:rFonts w:ascii="Times New Roman" w:hAnsi="Times New Roman" w:cs="Times New Roman"/>
          <w:bCs/>
          <w:sz w:val="24"/>
          <w:szCs w:val="24"/>
        </w:rPr>
        <w:t xml:space="preserve"> koje je kategorički upleteno u diskurs suvremene svakodnevice. Na koji ga način možemo</w:t>
      </w:r>
      <w:r w:rsidR="0044765C">
        <w:rPr>
          <w:rFonts w:ascii="Times New Roman" w:hAnsi="Times New Roman" w:cs="Times New Roman"/>
          <w:bCs/>
          <w:sz w:val="24"/>
          <w:szCs w:val="24"/>
        </w:rPr>
        <w:t xml:space="preserve"> i trebamo misliti pitanje je koje opskurnu teoriju mora</w:t>
      </w:r>
      <w:r w:rsidR="00BF02D3" w:rsidRPr="005014C3">
        <w:rPr>
          <w:rFonts w:ascii="Times New Roman" w:hAnsi="Times New Roman" w:cs="Times New Roman"/>
          <w:bCs/>
          <w:sz w:val="24"/>
          <w:szCs w:val="24"/>
        </w:rPr>
        <w:t xml:space="preserve"> izvesti</w:t>
      </w:r>
      <w:r w:rsidR="0044765C">
        <w:rPr>
          <w:rFonts w:ascii="Times New Roman" w:hAnsi="Times New Roman" w:cs="Times New Roman"/>
          <w:bCs/>
          <w:sz w:val="24"/>
          <w:szCs w:val="24"/>
        </w:rPr>
        <w:t xml:space="preserve"> u polje praktičkog djelovanja te pružiti nužna razlikovanja </w:t>
      </w:r>
      <w:r w:rsidR="00BF02D3" w:rsidRPr="005014C3">
        <w:rPr>
          <w:rFonts w:ascii="Times New Roman" w:hAnsi="Times New Roman" w:cs="Times New Roman"/>
          <w:bCs/>
          <w:sz w:val="24"/>
          <w:szCs w:val="24"/>
        </w:rPr>
        <w:t>granice između zla i kazne, političkog i moralnog</w:t>
      </w:r>
      <w:r w:rsidR="0044765C">
        <w:rPr>
          <w:rFonts w:ascii="Times New Roman" w:hAnsi="Times New Roman" w:cs="Times New Roman"/>
          <w:bCs/>
          <w:sz w:val="24"/>
          <w:szCs w:val="24"/>
        </w:rPr>
        <w:t>,</w:t>
      </w:r>
      <w:r w:rsidR="00E23B81" w:rsidRPr="005014C3">
        <w:rPr>
          <w:rFonts w:ascii="Times New Roman" w:hAnsi="Times New Roman" w:cs="Times New Roman"/>
          <w:bCs/>
          <w:sz w:val="24"/>
          <w:szCs w:val="24"/>
        </w:rPr>
        <w:t xml:space="preserve"> čije vezanje može počesto dovesti </w:t>
      </w:r>
      <w:r w:rsidR="007D02E1" w:rsidRPr="005014C3">
        <w:rPr>
          <w:rFonts w:ascii="Times New Roman" w:hAnsi="Times New Roman" w:cs="Times New Roman"/>
          <w:bCs/>
          <w:sz w:val="24"/>
          <w:szCs w:val="24"/>
        </w:rPr>
        <w:t>do stvarnih, pr</w:t>
      </w:r>
      <w:r w:rsidR="0044765C">
        <w:rPr>
          <w:rFonts w:ascii="Times New Roman" w:hAnsi="Times New Roman" w:cs="Times New Roman"/>
          <w:bCs/>
          <w:sz w:val="24"/>
          <w:szCs w:val="24"/>
        </w:rPr>
        <w:t>aktičnih radije nego praktičkih, problema s</w:t>
      </w:r>
      <w:r w:rsidR="007D02E1" w:rsidRPr="005014C3">
        <w:rPr>
          <w:rFonts w:ascii="Times New Roman" w:hAnsi="Times New Roman" w:cs="Times New Roman"/>
          <w:bCs/>
          <w:sz w:val="24"/>
          <w:szCs w:val="24"/>
        </w:rPr>
        <w:t xml:space="preserve"> čijom se poviješću moramo nositi.</w:t>
      </w:r>
      <w:r w:rsidR="0044765C">
        <w:rPr>
          <w:rFonts w:ascii="Times New Roman" w:hAnsi="Times New Roman" w:cs="Times New Roman"/>
          <w:bCs/>
          <w:sz w:val="24"/>
          <w:szCs w:val="24"/>
        </w:rPr>
        <w:t xml:space="preserve"> </w:t>
      </w:r>
      <w:r w:rsidR="0044765C">
        <w:rPr>
          <w:rFonts w:ascii="Times New Roman" w:hAnsi="Times New Roman" w:cs="Times New Roman"/>
          <w:bCs/>
          <w:sz w:val="24"/>
          <w:szCs w:val="24"/>
        </w:rPr>
        <w:lastRenderedPageBreak/>
        <w:t>Tako i s</w:t>
      </w:r>
      <w:r w:rsidR="002412B7" w:rsidRPr="005014C3">
        <w:rPr>
          <w:rFonts w:ascii="Times New Roman" w:hAnsi="Times New Roman" w:cs="Times New Roman"/>
          <w:bCs/>
          <w:sz w:val="24"/>
          <w:szCs w:val="24"/>
        </w:rPr>
        <w:t xml:space="preserve"> </w:t>
      </w:r>
      <w:r w:rsidR="002412B7" w:rsidRPr="0044765C">
        <w:rPr>
          <w:rFonts w:ascii="Times New Roman" w:hAnsi="Times New Roman" w:cs="Times New Roman"/>
          <w:bCs/>
          <w:i/>
          <w:sz w:val="24"/>
          <w:szCs w:val="24"/>
        </w:rPr>
        <w:t>inkubacijom</w:t>
      </w:r>
      <w:r w:rsidR="002412B7" w:rsidRPr="005014C3">
        <w:rPr>
          <w:rFonts w:ascii="Times New Roman" w:hAnsi="Times New Roman" w:cs="Times New Roman"/>
          <w:bCs/>
          <w:sz w:val="24"/>
          <w:szCs w:val="24"/>
        </w:rPr>
        <w:t xml:space="preserve"> valja započeti razmišljati izvan obrazaca interpretacije zala kao inscenacija zločina</w:t>
      </w:r>
      <w:r w:rsidR="0044765C">
        <w:rPr>
          <w:rFonts w:ascii="Times New Roman" w:hAnsi="Times New Roman" w:cs="Times New Roman"/>
          <w:bCs/>
          <w:sz w:val="24"/>
          <w:szCs w:val="24"/>
        </w:rPr>
        <w:t xml:space="preserve"> koji su se već dogodili</w:t>
      </w:r>
      <w:r w:rsidR="002412B7" w:rsidRPr="005014C3">
        <w:rPr>
          <w:rFonts w:ascii="Times New Roman" w:hAnsi="Times New Roman" w:cs="Times New Roman"/>
          <w:bCs/>
          <w:sz w:val="24"/>
          <w:szCs w:val="24"/>
        </w:rPr>
        <w:t xml:space="preserve">, razotkriti tok simboličnog </w:t>
      </w:r>
      <w:r w:rsidR="0044765C" w:rsidRPr="005014C3">
        <w:rPr>
          <w:rFonts w:ascii="Times New Roman" w:hAnsi="Times New Roman" w:cs="Times New Roman"/>
          <w:bCs/>
          <w:sz w:val="24"/>
          <w:szCs w:val="24"/>
        </w:rPr>
        <w:t>prijenosa</w:t>
      </w:r>
      <w:r w:rsidR="002412B7" w:rsidRPr="005014C3">
        <w:rPr>
          <w:rFonts w:ascii="Times New Roman" w:hAnsi="Times New Roman" w:cs="Times New Roman"/>
          <w:bCs/>
          <w:sz w:val="24"/>
          <w:szCs w:val="24"/>
        </w:rPr>
        <w:t xml:space="preserve"> zle naravi i prepoz</w:t>
      </w:r>
      <w:r w:rsidR="0044765C">
        <w:rPr>
          <w:rFonts w:ascii="Times New Roman" w:hAnsi="Times New Roman" w:cs="Times New Roman"/>
          <w:bCs/>
          <w:sz w:val="24"/>
          <w:szCs w:val="24"/>
        </w:rPr>
        <w:t xml:space="preserve">nati partikularne silnice koje čine </w:t>
      </w:r>
      <w:r w:rsidR="002412B7" w:rsidRPr="005014C3">
        <w:rPr>
          <w:rFonts w:ascii="Times New Roman" w:hAnsi="Times New Roman" w:cs="Times New Roman"/>
          <w:bCs/>
          <w:sz w:val="24"/>
          <w:szCs w:val="24"/>
        </w:rPr>
        <w:t xml:space="preserve">zlo </w:t>
      </w:r>
      <w:r w:rsidR="0044765C">
        <w:rPr>
          <w:rFonts w:ascii="Times New Roman" w:hAnsi="Times New Roman" w:cs="Times New Roman"/>
          <w:bCs/>
          <w:sz w:val="24"/>
          <w:szCs w:val="24"/>
        </w:rPr>
        <w:t xml:space="preserve">bitnim </w:t>
      </w:r>
      <w:r w:rsidR="002412B7" w:rsidRPr="005014C3">
        <w:rPr>
          <w:rFonts w:ascii="Times New Roman" w:hAnsi="Times New Roman" w:cs="Times New Roman"/>
          <w:bCs/>
          <w:sz w:val="24"/>
          <w:szCs w:val="24"/>
        </w:rPr>
        <w:t>tkivo</w:t>
      </w:r>
      <w:r w:rsidR="0044765C">
        <w:rPr>
          <w:rFonts w:ascii="Times New Roman" w:hAnsi="Times New Roman" w:cs="Times New Roman"/>
          <w:bCs/>
          <w:sz w:val="24"/>
          <w:szCs w:val="24"/>
        </w:rPr>
        <w:t>m</w:t>
      </w:r>
      <w:r w:rsidR="002412B7" w:rsidRPr="005014C3">
        <w:rPr>
          <w:rFonts w:ascii="Times New Roman" w:hAnsi="Times New Roman" w:cs="Times New Roman"/>
          <w:bCs/>
          <w:sz w:val="24"/>
          <w:szCs w:val="24"/>
        </w:rPr>
        <w:t xml:space="preserve"> svakodnevice društva u kojem živimo </w:t>
      </w:r>
      <w:r w:rsidR="0044765C">
        <w:rPr>
          <w:rFonts w:ascii="Times New Roman" w:hAnsi="Times New Roman" w:cs="Times New Roman"/>
          <w:bCs/>
          <w:sz w:val="24"/>
          <w:szCs w:val="24"/>
        </w:rPr>
        <w:t>i kojeg</w:t>
      </w:r>
      <w:r w:rsidR="00EA4249">
        <w:rPr>
          <w:rFonts w:ascii="Times New Roman" w:hAnsi="Times New Roman" w:cs="Times New Roman"/>
          <w:bCs/>
          <w:sz w:val="24"/>
          <w:szCs w:val="24"/>
        </w:rPr>
        <w:t>a</w:t>
      </w:r>
      <w:r w:rsidR="0044765C">
        <w:rPr>
          <w:rFonts w:ascii="Times New Roman" w:hAnsi="Times New Roman" w:cs="Times New Roman"/>
          <w:bCs/>
          <w:sz w:val="24"/>
          <w:szCs w:val="24"/>
        </w:rPr>
        <w:t xml:space="preserve"> </w:t>
      </w:r>
      <w:r w:rsidR="002412B7" w:rsidRPr="005014C3">
        <w:rPr>
          <w:rFonts w:ascii="Times New Roman" w:hAnsi="Times New Roman" w:cs="Times New Roman"/>
          <w:bCs/>
          <w:sz w:val="24"/>
          <w:szCs w:val="24"/>
        </w:rPr>
        <w:t>živimo.</w:t>
      </w:r>
    </w:p>
    <w:p w:rsidR="009B4E3C" w:rsidRDefault="009B4E3C" w:rsidP="008714B3">
      <w:pPr>
        <w:spacing w:line="480" w:lineRule="auto"/>
        <w:jc w:val="both"/>
        <w:rPr>
          <w:rFonts w:ascii="Times New Roman" w:hAnsi="Times New Roman" w:cs="Times New Roman"/>
          <w:bCs/>
          <w:sz w:val="24"/>
          <w:szCs w:val="24"/>
        </w:rPr>
      </w:pPr>
    </w:p>
    <w:p w:rsidR="00F07191" w:rsidRDefault="00F07191" w:rsidP="008714B3">
      <w:pPr>
        <w:spacing w:line="480" w:lineRule="auto"/>
        <w:jc w:val="both"/>
        <w:rPr>
          <w:rFonts w:ascii="Times New Roman" w:hAnsi="Times New Roman" w:cs="Times New Roman"/>
          <w:bCs/>
          <w:sz w:val="24"/>
          <w:szCs w:val="24"/>
        </w:rPr>
      </w:pPr>
    </w:p>
    <w:p w:rsidR="008714B3" w:rsidRDefault="008714B3"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822FCF" w:rsidRDefault="00822FCF" w:rsidP="008714B3">
      <w:pPr>
        <w:spacing w:line="480" w:lineRule="auto"/>
        <w:jc w:val="both"/>
        <w:rPr>
          <w:rFonts w:ascii="Times New Roman" w:hAnsi="Times New Roman" w:cs="Times New Roman"/>
          <w:bCs/>
          <w:sz w:val="24"/>
          <w:szCs w:val="24"/>
        </w:rPr>
      </w:pPr>
    </w:p>
    <w:p w:rsidR="009B4E3C" w:rsidRPr="0044765C" w:rsidRDefault="009B4E3C" w:rsidP="008714B3">
      <w:pPr>
        <w:pStyle w:val="Heading1"/>
        <w:numPr>
          <w:ilvl w:val="0"/>
          <w:numId w:val="4"/>
        </w:numPr>
        <w:spacing w:line="480" w:lineRule="auto"/>
        <w:rPr>
          <w:rFonts w:ascii="Times New Roman" w:hAnsi="Times New Roman" w:cs="Times New Roman"/>
        </w:rPr>
      </w:pPr>
      <w:bookmarkStart w:id="11" w:name="_Toc417916682"/>
      <w:r>
        <w:rPr>
          <w:rFonts w:ascii="Times New Roman" w:hAnsi="Times New Roman" w:cs="Times New Roman"/>
        </w:rPr>
        <w:lastRenderedPageBreak/>
        <w:t>Z</w:t>
      </w:r>
      <w:r w:rsidRPr="0044765C">
        <w:rPr>
          <w:rFonts w:ascii="Times New Roman" w:hAnsi="Times New Roman" w:cs="Times New Roman"/>
        </w:rPr>
        <w:t>ahvale</w:t>
      </w:r>
      <w:bookmarkEnd w:id="11"/>
    </w:p>
    <w:p w:rsidR="009B4E3C" w:rsidRPr="0044765C" w:rsidRDefault="009B4E3C" w:rsidP="008714B3">
      <w:pPr>
        <w:spacing w:line="480" w:lineRule="auto"/>
      </w:pPr>
    </w:p>
    <w:p w:rsidR="009B4E3C" w:rsidRPr="005014C3" w:rsidRDefault="009B4E3C" w:rsidP="008714B3">
      <w:pPr>
        <w:spacing w:line="480" w:lineRule="auto"/>
        <w:jc w:val="both"/>
        <w:rPr>
          <w:rFonts w:ascii="Times New Roman" w:hAnsi="Times New Roman" w:cs="Times New Roman"/>
          <w:sz w:val="24"/>
          <w:szCs w:val="24"/>
        </w:rPr>
      </w:pPr>
      <w:r w:rsidRPr="005014C3">
        <w:rPr>
          <w:rFonts w:ascii="Times New Roman" w:hAnsi="Times New Roman" w:cs="Times New Roman"/>
          <w:sz w:val="24"/>
          <w:szCs w:val="24"/>
        </w:rPr>
        <w:t xml:space="preserve">Zahvaljujem ponajprije svojoj mentorici, docentici na Odsjeku za filozofiju Filozofskog fakulteta u Zagrebu, Mariji Selak na motivaciji za privođenje ovog rada kraju te svoj pomoći i kritici na tom putu. U tom pogledu zahvale upućujem i svim profesorima  koji su me posrednim putem, svojim predavačkim entuzijazmom i vještom erudicijom motivirali da razvijam svoje sposobnosti na putu prema završetku studija, ali i na putu intelektualne volje da svoje obrazovanje i nastavim, kako na matičnom tako i drugim studijima u koje sam uključen. </w:t>
      </w:r>
    </w:p>
    <w:p w:rsidR="009B4E3C" w:rsidRDefault="009B4E3C"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Default="00F07191" w:rsidP="002D219C">
      <w:pPr>
        <w:spacing w:line="360" w:lineRule="auto"/>
        <w:jc w:val="both"/>
        <w:rPr>
          <w:rFonts w:ascii="Times New Roman" w:hAnsi="Times New Roman" w:cs="Times New Roman"/>
          <w:bCs/>
          <w:sz w:val="24"/>
          <w:szCs w:val="24"/>
        </w:rPr>
      </w:pPr>
    </w:p>
    <w:p w:rsidR="00F07191" w:rsidRPr="005014C3" w:rsidRDefault="00F07191" w:rsidP="002D219C">
      <w:pPr>
        <w:spacing w:line="360" w:lineRule="auto"/>
        <w:jc w:val="both"/>
        <w:rPr>
          <w:rFonts w:ascii="Times New Roman" w:hAnsi="Times New Roman" w:cs="Times New Roman"/>
          <w:bCs/>
          <w:sz w:val="24"/>
          <w:szCs w:val="24"/>
        </w:rPr>
      </w:pPr>
    </w:p>
    <w:p w:rsidR="00EC3693" w:rsidRPr="005014C3" w:rsidRDefault="00696EC7" w:rsidP="009B4E3C">
      <w:pPr>
        <w:pStyle w:val="Heading1"/>
        <w:numPr>
          <w:ilvl w:val="0"/>
          <w:numId w:val="4"/>
        </w:numPr>
        <w:rPr>
          <w:rFonts w:ascii="Times New Roman" w:hAnsi="Times New Roman" w:cs="Times New Roman"/>
        </w:rPr>
      </w:pPr>
      <w:bookmarkStart w:id="12" w:name="_Toc417916683"/>
      <w:r>
        <w:rPr>
          <w:rFonts w:ascii="Times New Roman" w:hAnsi="Times New Roman" w:cs="Times New Roman"/>
        </w:rPr>
        <w:lastRenderedPageBreak/>
        <w:t>Bibliografija</w:t>
      </w:r>
      <w:bookmarkEnd w:id="12"/>
    </w:p>
    <w:p w:rsidR="00972610" w:rsidRPr="005014C3" w:rsidRDefault="00972610" w:rsidP="00972610">
      <w:pPr>
        <w:rPr>
          <w:rFonts w:ascii="Times New Roman" w:hAnsi="Times New Roman" w:cs="Times New Roman"/>
        </w:rPr>
      </w:pPr>
    </w:p>
    <w:p w:rsidR="000510FF" w:rsidRDefault="000510FF" w:rsidP="00D27615">
      <w:pPr>
        <w:pStyle w:val="ListParagraph"/>
        <w:spacing w:line="360" w:lineRule="auto"/>
        <w:jc w:val="both"/>
        <w:rPr>
          <w:rFonts w:ascii="Times New Roman" w:hAnsi="Times New Roman" w:cs="Times New Roman"/>
          <w:bCs/>
          <w:sz w:val="24"/>
          <w:szCs w:val="24"/>
        </w:rPr>
      </w:pPr>
      <w:r>
        <w:rPr>
          <w:rFonts w:ascii="Times New Roman" w:hAnsi="Times New Roman" w:cs="Times New Roman"/>
          <w:bCs/>
          <w:sz w:val="24"/>
          <w:szCs w:val="24"/>
        </w:rPr>
        <w:t>Amherdt, François-Xavier</w:t>
      </w:r>
      <w:r w:rsidR="00696EC7">
        <w:rPr>
          <w:rFonts w:ascii="Times New Roman" w:hAnsi="Times New Roman" w:cs="Times New Roman"/>
          <w:bCs/>
          <w:sz w:val="24"/>
          <w:szCs w:val="24"/>
        </w:rPr>
        <w:t xml:space="preserve"> (2010.)</w:t>
      </w:r>
      <w:r>
        <w:rPr>
          <w:rFonts w:ascii="Times New Roman" w:hAnsi="Times New Roman" w:cs="Times New Roman"/>
          <w:bCs/>
          <w:sz w:val="24"/>
          <w:szCs w:val="24"/>
        </w:rPr>
        <w:t xml:space="preserve"> </w:t>
      </w:r>
      <w:r w:rsidR="00696EC7">
        <w:rPr>
          <w:rFonts w:ascii="Times New Roman" w:hAnsi="Times New Roman" w:cs="Times New Roman"/>
          <w:bCs/>
          <w:sz w:val="24"/>
          <w:szCs w:val="24"/>
        </w:rPr>
        <w:t>„</w:t>
      </w:r>
      <w:r>
        <w:rPr>
          <w:rFonts w:ascii="Times New Roman" w:hAnsi="Times New Roman" w:cs="Times New Roman"/>
          <w:bCs/>
          <w:sz w:val="24"/>
          <w:szCs w:val="24"/>
        </w:rPr>
        <w:t>Paul Ricoeur i skandal zla: izazov za filozofiju i teologiju</w:t>
      </w:r>
      <w:r w:rsidR="00872DDB">
        <w:rPr>
          <w:rFonts w:ascii="Times New Roman" w:hAnsi="Times New Roman" w:cs="Times New Roman"/>
          <w:bCs/>
          <w:sz w:val="24"/>
          <w:szCs w:val="24"/>
        </w:rPr>
        <w:t>“</w:t>
      </w:r>
      <w:r w:rsidR="00F903B5">
        <w:rPr>
          <w:rFonts w:ascii="Times New Roman" w:hAnsi="Times New Roman" w:cs="Times New Roman"/>
          <w:bCs/>
          <w:sz w:val="24"/>
          <w:szCs w:val="24"/>
        </w:rPr>
        <w:t xml:space="preserve"> </w:t>
      </w:r>
      <w:r w:rsidR="00696EC7">
        <w:rPr>
          <w:rFonts w:ascii="Times New Roman" w:hAnsi="Times New Roman" w:cs="Times New Roman"/>
          <w:bCs/>
          <w:sz w:val="24"/>
          <w:szCs w:val="24"/>
        </w:rPr>
        <w:t xml:space="preserve">u: </w:t>
      </w:r>
      <w:r w:rsidR="00696EC7" w:rsidRPr="00696EC7">
        <w:rPr>
          <w:rFonts w:ascii="Times New Roman" w:hAnsi="Times New Roman" w:cs="Times New Roman"/>
          <w:bCs/>
          <w:i/>
          <w:sz w:val="24"/>
          <w:szCs w:val="24"/>
        </w:rPr>
        <w:t>Obnovljen život</w:t>
      </w:r>
      <w:r w:rsidR="00696EC7">
        <w:rPr>
          <w:rFonts w:ascii="Times New Roman" w:hAnsi="Times New Roman" w:cs="Times New Roman"/>
          <w:bCs/>
          <w:sz w:val="24"/>
          <w:szCs w:val="24"/>
        </w:rPr>
        <w:t>. Vol. 65/4. Str. 485.-496.</w:t>
      </w:r>
    </w:p>
    <w:p w:rsidR="00972610" w:rsidRPr="005014C3" w:rsidRDefault="00972610" w:rsidP="00D27615">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bCs/>
          <w:sz w:val="24"/>
          <w:szCs w:val="24"/>
        </w:rPr>
        <w:t xml:space="preserve">Arendt, </w:t>
      </w:r>
      <w:r w:rsidR="005014C3">
        <w:rPr>
          <w:rFonts w:ascii="Times New Roman" w:hAnsi="Times New Roman" w:cs="Times New Roman"/>
          <w:bCs/>
          <w:sz w:val="24"/>
          <w:szCs w:val="24"/>
        </w:rPr>
        <w:t>Hannah</w:t>
      </w:r>
      <w:r w:rsidRPr="005014C3">
        <w:rPr>
          <w:rFonts w:ascii="Times New Roman" w:hAnsi="Times New Roman" w:cs="Times New Roman"/>
          <w:bCs/>
          <w:sz w:val="24"/>
          <w:szCs w:val="24"/>
        </w:rPr>
        <w:t xml:space="preserve">h (2006.) </w:t>
      </w:r>
      <w:r w:rsidRPr="00696EC7">
        <w:rPr>
          <w:rFonts w:ascii="Times New Roman" w:hAnsi="Times New Roman" w:cs="Times New Roman"/>
          <w:bCs/>
          <w:i/>
          <w:sz w:val="24"/>
          <w:szCs w:val="24"/>
        </w:rPr>
        <w:t>Eichmann in Jerusalem. A report on the Banality of Evil.</w:t>
      </w:r>
      <w:r w:rsidRPr="005014C3">
        <w:rPr>
          <w:rFonts w:ascii="Times New Roman" w:hAnsi="Times New Roman" w:cs="Times New Roman"/>
          <w:bCs/>
          <w:sz w:val="24"/>
          <w:szCs w:val="24"/>
        </w:rPr>
        <w:t xml:space="preserve"> </w:t>
      </w:r>
      <w:r w:rsidR="00FF1950">
        <w:rPr>
          <w:rFonts w:ascii="Times New Roman" w:hAnsi="Times New Roman" w:cs="Times New Roman"/>
          <w:bCs/>
          <w:sz w:val="24"/>
          <w:szCs w:val="24"/>
        </w:rPr>
        <w:t>London (UK)</w:t>
      </w:r>
      <w:r w:rsidRPr="005014C3">
        <w:rPr>
          <w:rFonts w:ascii="Times New Roman" w:hAnsi="Times New Roman" w:cs="Times New Roman"/>
          <w:bCs/>
          <w:sz w:val="24"/>
          <w:szCs w:val="24"/>
        </w:rPr>
        <w:t>: Penguin Classics.</w:t>
      </w:r>
    </w:p>
    <w:p w:rsidR="00EC3693" w:rsidRPr="005014C3" w:rsidRDefault="00972610" w:rsidP="00D27615">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bCs/>
          <w:sz w:val="24"/>
          <w:szCs w:val="24"/>
        </w:rPr>
        <w:t xml:space="preserve">Arendt, </w:t>
      </w:r>
      <w:r w:rsidR="005014C3">
        <w:rPr>
          <w:rFonts w:ascii="Times New Roman" w:hAnsi="Times New Roman" w:cs="Times New Roman"/>
          <w:bCs/>
          <w:sz w:val="24"/>
          <w:szCs w:val="24"/>
        </w:rPr>
        <w:t>Hannah</w:t>
      </w:r>
      <w:r w:rsidRPr="005014C3">
        <w:rPr>
          <w:rFonts w:ascii="Times New Roman" w:hAnsi="Times New Roman" w:cs="Times New Roman"/>
          <w:bCs/>
          <w:sz w:val="24"/>
          <w:szCs w:val="24"/>
        </w:rPr>
        <w:t xml:space="preserve">h (1951.) </w:t>
      </w:r>
      <w:r w:rsidRPr="00696EC7">
        <w:rPr>
          <w:rFonts w:ascii="Times New Roman" w:hAnsi="Times New Roman" w:cs="Times New Roman"/>
          <w:bCs/>
          <w:i/>
          <w:sz w:val="24"/>
          <w:szCs w:val="24"/>
        </w:rPr>
        <w:t>The origins of totalitarianism.</w:t>
      </w:r>
      <w:r w:rsidRPr="005014C3">
        <w:rPr>
          <w:rFonts w:ascii="Times New Roman" w:hAnsi="Times New Roman" w:cs="Times New Roman"/>
          <w:bCs/>
          <w:sz w:val="24"/>
          <w:szCs w:val="24"/>
        </w:rPr>
        <w:t xml:space="preserve"> New York</w:t>
      </w:r>
      <w:r w:rsidR="00FF1950">
        <w:rPr>
          <w:rFonts w:ascii="Times New Roman" w:hAnsi="Times New Roman" w:cs="Times New Roman"/>
          <w:bCs/>
          <w:sz w:val="24"/>
          <w:szCs w:val="24"/>
        </w:rPr>
        <w:t xml:space="preserve"> (SAD)</w:t>
      </w:r>
      <w:r w:rsidRPr="005014C3">
        <w:rPr>
          <w:rFonts w:ascii="Times New Roman" w:hAnsi="Times New Roman" w:cs="Times New Roman"/>
          <w:bCs/>
          <w:sz w:val="24"/>
          <w:szCs w:val="24"/>
        </w:rPr>
        <w:t>: Harcourt Brace.</w:t>
      </w:r>
    </w:p>
    <w:p w:rsidR="00D27615" w:rsidRPr="005014C3" w:rsidRDefault="00D27615" w:rsidP="00D27615">
      <w:pPr>
        <w:pStyle w:val="ListParagraph"/>
        <w:spacing w:line="360" w:lineRule="auto"/>
        <w:jc w:val="both"/>
        <w:rPr>
          <w:rFonts w:ascii="Times New Roman" w:hAnsi="Times New Roman" w:cs="Times New Roman"/>
          <w:sz w:val="24"/>
          <w:szCs w:val="24"/>
        </w:rPr>
      </w:pPr>
      <w:r w:rsidRPr="005014C3">
        <w:rPr>
          <w:rFonts w:ascii="Times New Roman" w:hAnsi="Times New Roman" w:cs="Times New Roman"/>
          <w:sz w:val="24"/>
          <w:szCs w:val="24"/>
        </w:rPr>
        <w:t xml:space="preserve">Badiou, Alain (2001.) </w:t>
      </w:r>
      <w:r w:rsidRPr="00696EC7">
        <w:rPr>
          <w:rFonts w:ascii="Times New Roman" w:hAnsi="Times New Roman" w:cs="Times New Roman"/>
          <w:i/>
          <w:sz w:val="24"/>
          <w:szCs w:val="24"/>
        </w:rPr>
        <w:t>Ethics. An Essay on the Understanding of Evil.</w:t>
      </w:r>
      <w:r w:rsidRPr="005014C3">
        <w:rPr>
          <w:rFonts w:ascii="Times New Roman" w:hAnsi="Times New Roman" w:cs="Times New Roman"/>
          <w:sz w:val="24"/>
          <w:szCs w:val="24"/>
        </w:rPr>
        <w:t xml:space="preserve"> London (UK): Verso.</w:t>
      </w:r>
    </w:p>
    <w:p w:rsidR="00972610" w:rsidRPr="005014C3" w:rsidRDefault="00972610" w:rsidP="00D27615">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bCs/>
          <w:sz w:val="24"/>
          <w:szCs w:val="24"/>
        </w:rPr>
        <w:t xml:space="preserve">Baudrillard, Jean (2005.) </w:t>
      </w:r>
      <w:r w:rsidRPr="00696EC7">
        <w:rPr>
          <w:rFonts w:ascii="Times New Roman" w:hAnsi="Times New Roman" w:cs="Times New Roman"/>
          <w:bCs/>
          <w:i/>
          <w:sz w:val="24"/>
          <w:szCs w:val="24"/>
        </w:rPr>
        <w:t>The Intelligence of evil. Or the Lucidity Pact.</w:t>
      </w:r>
      <w:r w:rsidRPr="005014C3">
        <w:rPr>
          <w:rFonts w:ascii="Times New Roman" w:hAnsi="Times New Roman" w:cs="Times New Roman"/>
          <w:bCs/>
          <w:sz w:val="24"/>
          <w:szCs w:val="24"/>
        </w:rPr>
        <w:t xml:space="preserve"> New York: Berg.</w:t>
      </w:r>
    </w:p>
    <w:p w:rsidR="00972610" w:rsidRPr="005014C3" w:rsidRDefault="00972610" w:rsidP="00D27615">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bCs/>
          <w:sz w:val="24"/>
          <w:szCs w:val="24"/>
        </w:rPr>
        <w:t xml:space="preserve">Birmingham, Peg (2003.) „Holes of Oblivion. The Banality of Radical Evil.“ u: </w:t>
      </w:r>
      <w:r w:rsidRPr="00696EC7">
        <w:rPr>
          <w:rFonts w:ascii="Times New Roman" w:hAnsi="Times New Roman" w:cs="Times New Roman"/>
          <w:bCs/>
          <w:i/>
          <w:sz w:val="24"/>
          <w:szCs w:val="24"/>
        </w:rPr>
        <w:t>Hypatia</w:t>
      </w:r>
      <w:r w:rsidRPr="005014C3">
        <w:rPr>
          <w:rFonts w:ascii="Times New Roman" w:hAnsi="Times New Roman" w:cs="Times New Roman"/>
          <w:bCs/>
          <w:sz w:val="24"/>
          <w:szCs w:val="24"/>
        </w:rPr>
        <w:t>. Vol.</w:t>
      </w:r>
      <w:r w:rsidR="00696EC7">
        <w:rPr>
          <w:rFonts w:ascii="Times New Roman" w:hAnsi="Times New Roman" w:cs="Times New Roman"/>
          <w:bCs/>
          <w:sz w:val="24"/>
          <w:szCs w:val="24"/>
        </w:rPr>
        <w:t xml:space="preserve"> </w:t>
      </w:r>
      <w:r w:rsidRPr="005014C3">
        <w:rPr>
          <w:rFonts w:ascii="Times New Roman" w:hAnsi="Times New Roman" w:cs="Times New Roman"/>
          <w:bCs/>
          <w:sz w:val="24"/>
          <w:szCs w:val="24"/>
        </w:rPr>
        <w:t>18/1. Str. 80.-103.</w:t>
      </w:r>
    </w:p>
    <w:p w:rsidR="005832CB" w:rsidRPr="005014C3" w:rsidRDefault="005832CB" w:rsidP="005832CB">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sz w:val="24"/>
          <w:szCs w:val="24"/>
        </w:rPr>
        <w:t xml:space="preserve">Gerson, Lloyd P. (2006.) </w:t>
      </w:r>
      <w:r w:rsidRPr="00696EC7">
        <w:rPr>
          <w:rFonts w:ascii="Times New Roman" w:hAnsi="Times New Roman" w:cs="Times New Roman"/>
          <w:i/>
          <w:sz w:val="24"/>
          <w:szCs w:val="24"/>
        </w:rPr>
        <w:t>The Cambridge companion to Plotinus</w:t>
      </w:r>
      <w:r w:rsidRPr="005014C3">
        <w:rPr>
          <w:rFonts w:ascii="Times New Roman" w:hAnsi="Times New Roman" w:cs="Times New Roman"/>
          <w:sz w:val="24"/>
          <w:szCs w:val="24"/>
        </w:rPr>
        <w:t>. Cambridge (UK): Cambridge University Press.</w:t>
      </w:r>
    </w:p>
    <w:p w:rsidR="005832CB" w:rsidRPr="005014C3" w:rsidRDefault="005832CB" w:rsidP="005832CB">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sz w:val="24"/>
          <w:szCs w:val="24"/>
        </w:rPr>
        <w:t>Hegel</w:t>
      </w:r>
      <w:r w:rsidR="00696EC7">
        <w:rPr>
          <w:rFonts w:ascii="Times New Roman" w:hAnsi="Times New Roman" w:cs="Times New Roman"/>
          <w:sz w:val="24"/>
          <w:szCs w:val="24"/>
        </w:rPr>
        <w:t xml:space="preserve">, Georg Wilhelm Friedrich (2001.) </w:t>
      </w:r>
      <w:r w:rsidR="00696EC7" w:rsidRPr="00696EC7">
        <w:rPr>
          <w:rFonts w:ascii="Times New Roman" w:hAnsi="Times New Roman" w:cs="Times New Roman"/>
          <w:i/>
          <w:sz w:val="24"/>
          <w:szCs w:val="24"/>
        </w:rPr>
        <w:t>The Philosophy of History</w:t>
      </w:r>
      <w:r w:rsidR="00696EC7">
        <w:rPr>
          <w:rFonts w:ascii="Times New Roman" w:hAnsi="Times New Roman" w:cs="Times New Roman"/>
          <w:sz w:val="24"/>
          <w:szCs w:val="24"/>
        </w:rPr>
        <w:t>, Kitchener (Kanada): Batoche Books.</w:t>
      </w:r>
    </w:p>
    <w:p w:rsidR="005832CB" w:rsidRPr="005014C3" w:rsidRDefault="005832CB" w:rsidP="005832CB">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sz w:val="24"/>
          <w:szCs w:val="24"/>
        </w:rPr>
        <w:t>Hosle, Vittorio (</w:t>
      </w:r>
      <w:r w:rsidR="00FF1950">
        <w:rPr>
          <w:rFonts w:ascii="Times New Roman" w:hAnsi="Times New Roman" w:cs="Times New Roman"/>
          <w:sz w:val="24"/>
          <w:szCs w:val="24"/>
        </w:rPr>
        <w:t>1996.</w:t>
      </w:r>
      <w:r w:rsidRPr="005014C3">
        <w:rPr>
          <w:rFonts w:ascii="Times New Roman" w:hAnsi="Times New Roman" w:cs="Times New Roman"/>
          <w:sz w:val="24"/>
          <w:szCs w:val="24"/>
        </w:rPr>
        <w:t xml:space="preserve">) </w:t>
      </w:r>
      <w:r w:rsidRPr="00696EC7">
        <w:rPr>
          <w:rFonts w:ascii="Times New Roman" w:hAnsi="Times New Roman" w:cs="Times New Roman"/>
          <w:i/>
          <w:sz w:val="24"/>
          <w:szCs w:val="24"/>
        </w:rPr>
        <w:t>Filozofija ekološke krize</w:t>
      </w:r>
      <w:r w:rsidR="00FF1950">
        <w:rPr>
          <w:rFonts w:ascii="Times New Roman" w:hAnsi="Times New Roman" w:cs="Times New Roman"/>
          <w:sz w:val="24"/>
          <w:szCs w:val="24"/>
        </w:rPr>
        <w:t>. Zagreb: Matica Hrvatska.</w:t>
      </w:r>
    </w:p>
    <w:p w:rsidR="005832CB" w:rsidRPr="005014C3" w:rsidRDefault="005832CB" w:rsidP="005832CB">
      <w:pPr>
        <w:pStyle w:val="ListParagraph"/>
        <w:spacing w:line="360" w:lineRule="auto"/>
        <w:jc w:val="both"/>
        <w:rPr>
          <w:rFonts w:ascii="Times New Roman" w:hAnsi="Times New Roman" w:cs="Times New Roman"/>
          <w:sz w:val="24"/>
          <w:szCs w:val="24"/>
        </w:rPr>
      </w:pPr>
      <w:r w:rsidRPr="005014C3">
        <w:rPr>
          <w:rFonts w:ascii="Times New Roman" w:hAnsi="Times New Roman" w:cs="Times New Roman"/>
          <w:sz w:val="24"/>
          <w:szCs w:val="24"/>
        </w:rPr>
        <w:t xml:space="preserve">Jonas, Hans (1990.) </w:t>
      </w:r>
      <w:r w:rsidRPr="00696EC7">
        <w:rPr>
          <w:rFonts w:ascii="Times New Roman" w:hAnsi="Times New Roman" w:cs="Times New Roman"/>
          <w:i/>
          <w:sz w:val="24"/>
          <w:szCs w:val="24"/>
        </w:rPr>
        <w:t>Princip odgovornosti. Pokušaj jedne etike za tehnološku civilizaciju</w:t>
      </w:r>
      <w:r w:rsidRPr="00696EC7">
        <w:rPr>
          <w:rFonts w:ascii="Times New Roman" w:hAnsi="Times New Roman" w:cs="Times New Roman"/>
          <w:sz w:val="24"/>
          <w:szCs w:val="24"/>
        </w:rPr>
        <w:t>.</w:t>
      </w:r>
      <w:r w:rsidRPr="005014C3">
        <w:rPr>
          <w:rFonts w:ascii="Times New Roman" w:hAnsi="Times New Roman" w:cs="Times New Roman"/>
          <w:sz w:val="24"/>
          <w:szCs w:val="24"/>
        </w:rPr>
        <w:t xml:space="preserve"> Sarajevo: Veselin Maleša.</w:t>
      </w:r>
    </w:p>
    <w:p w:rsidR="005832CB" w:rsidRPr="005014C3" w:rsidRDefault="005832CB" w:rsidP="005832CB">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sz w:val="24"/>
          <w:szCs w:val="24"/>
        </w:rPr>
        <w:t xml:space="preserve">Kant, Immanuel (1998.) </w:t>
      </w:r>
      <w:r w:rsidRPr="00696EC7">
        <w:rPr>
          <w:rFonts w:ascii="Times New Roman" w:hAnsi="Times New Roman" w:cs="Times New Roman"/>
          <w:i/>
          <w:sz w:val="24"/>
          <w:szCs w:val="24"/>
        </w:rPr>
        <w:t>Religion within the Boundaries of Mere Reason</w:t>
      </w:r>
      <w:r w:rsidRPr="005014C3">
        <w:rPr>
          <w:rFonts w:ascii="Times New Roman" w:hAnsi="Times New Roman" w:cs="Times New Roman"/>
          <w:sz w:val="24"/>
          <w:szCs w:val="24"/>
        </w:rPr>
        <w:t>. And other writings. Cambridge (UK): Cambridge University Presss.</w:t>
      </w:r>
    </w:p>
    <w:p w:rsidR="005832CB" w:rsidRPr="005014C3" w:rsidRDefault="005832CB" w:rsidP="005832CB">
      <w:pPr>
        <w:pStyle w:val="ListParagraph"/>
        <w:spacing w:line="360" w:lineRule="auto"/>
        <w:jc w:val="both"/>
        <w:rPr>
          <w:rFonts w:ascii="Times New Roman" w:hAnsi="Times New Roman" w:cs="Times New Roman"/>
          <w:sz w:val="24"/>
          <w:szCs w:val="24"/>
        </w:rPr>
      </w:pPr>
      <w:r w:rsidRPr="005014C3">
        <w:rPr>
          <w:rFonts w:ascii="Times New Roman" w:hAnsi="Times New Roman" w:cs="Times New Roman"/>
          <w:sz w:val="24"/>
          <w:szCs w:val="24"/>
        </w:rPr>
        <w:t>Lowith, Karl</w:t>
      </w:r>
      <w:r w:rsidR="00FF1950">
        <w:rPr>
          <w:rFonts w:ascii="Times New Roman" w:hAnsi="Times New Roman" w:cs="Times New Roman"/>
          <w:sz w:val="24"/>
          <w:szCs w:val="24"/>
        </w:rPr>
        <w:t xml:space="preserve"> (1949.) </w:t>
      </w:r>
      <w:r w:rsidR="00FF1950" w:rsidRPr="00696EC7">
        <w:rPr>
          <w:rFonts w:ascii="Times New Roman" w:hAnsi="Times New Roman" w:cs="Times New Roman"/>
          <w:i/>
          <w:sz w:val="24"/>
          <w:szCs w:val="24"/>
        </w:rPr>
        <w:t>Meaning in history</w:t>
      </w:r>
      <w:r w:rsidR="00FF1950">
        <w:rPr>
          <w:rFonts w:ascii="Times New Roman" w:hAnsi="Times New Roman" w:cs="Times New Roman"/>
          <w:sz w:val="24"/>
          <w:szCs w:val="24"/>
        </w:rPr>
        <w:t>. Chicago (SAD): The University of Chicago</w:t>
      </w:r>
      <w:r w:rsidR="009B4E3C">
        <w:rPr>
          <w:rFonts w:ascii="Times New Roman" w:hAnsi="Times New Roman" w:cs="Times New Roman"/>
          <w:sz w:val="24"/>
          <w:szCs w:val="24"/>
        </w:rPr>
        <w:t>.</w:t>
      </w:r>
    </w:p>
    <w:p w:rsidR="005832CB" w:rsidRPr="005014C3" w:rsidRDefault="005832CB" w:rsidP="005832CB">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sz w:val="24"/>
          <w:szCs w:val="24"/>
        </w:rPr>
        <w:t xml:space="preserve">Marquard, Odo (1989.) </w:t>
      </w:r>
      <w:r w:rsidRPr="00696EC7">
        <w:rPr>
          <w:rFonts w:ascii="Times New Roman" w:hAnsi="Times New Roman" w:cs="Times New Roman"/>
          <w:i/>
          <w:sz w:val="24"/>
          <w:szCs w:val="24"/>
        </w:rPr>
        <w:t>Farewell to Matters of Principle</w:t>
      </w:r>
      <w:r w:rsidRPr="005014C3">
        <w:rPr>
          <w:rFonts w:ascii="Times New Roman" w:hAnsi="Times New Roman" w:cs="Times New Roman"/>
          <w:sz w:val="24"/>
          <w:szCs w:val="24"/>
        </w:rPr>
        <w:t>. New York (SAD): Oxford University Press.</w:t>
      </w:r>
    </w:p>
    <w:p w:rsidR="00972610" w:rsidRPr="005014C3" w:rsidRDefault="00972610" w:rsidP="00D27615">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bCs/>
          <w:sz w:val="24"/>
          <w:szCs w:val="24"/>
        </w:rPr>
        <w:t xml:space="preserve">Paić, Žarko (2013.) </w:t>
      </w:r>
      <w:r w:rsidRPr="00696EC7">
        <w:rPr>
          <w:rFonts w:ascii="Times New Roman" w:hAnsi="Times New Roman" w:cs="Times New Roman"/>
          <w:bCs/>
          <w:i/>
          <w:sz w:val="24"/>
          <w:szCs w:val="24"/>
        </w:rPr>
        <w:t>Sloboda bez moći. Politika u mreži entropije</w:t>
      </w:r>
      <w:r w:rsidRPr="005014C3">
        <w:rPr>
          <w:rFonts w:ascii="Times New Roman" w:hAnsi="Times New Roman" w:cs="Times New Roman"/>
          <w:bCs/>
          <w:sz w:val="24"/>
          <w:szCs w:val="24"/>
        </w:rPr>
        <w:t>. Zagreb: Udruga Bijeli val.</w:t>
      </w:r>
    </w:p>
    <w:p w:rsidR="005832CB" w:rsidRDefault="005832CB" w:rsidP="005832CB">
      <w:pPr>
        <w:pStyle w:val="ListParagraph"/>
        <w:spacing w:line="360" w:lineRule="auto"/>
        <w:jc w:val="both"/>
        <w:rPr>
          <w:rFonts w:ascii="Times New Roman" w:hAnsi="Times New Roman" w:cs="Times New Roman"/>
          <w:sz w:val="24"/>
          <w:szCs w:val="24"/>
        </w:rPr>
      </w:pPr>
      <w:r w:rsidRPr="005014C3">
        <w:rPr>
          <w:rFonts w:ascii="Times New Roman" w:hAnsi="Times New Roman" w:cs="Times New Roman"/>
          <w:sz w:val="24"/>
          <w:szCs w:val="24"/>
        </w:rPr>
        <w:t xml:space="preserve">Pearson, Keith Ansell (ur.) (2006.) </w:t>
      </w:r>
      <w:r w:rsidRPr="00696EC7">
        <w:rPr>
          <w:rFonts w:ascii="Times New Roman" w:hAnsi="Times New Roman" w:cs="Times New Roman"/>
          <w:i/>
          <w:sz w:val="24"/>
          <w:szCs w:val="24"/>
        </w:rPr>
        <w:t>A companion to Nietzsche</w:t>
      </w:r>
      <w:r w:rsidRPr="005014C3">
        <w:rPr>
          <w:rFonts w:ascii="Times New Roman" w:hAnsi="Times New Roman" w:cs="Times New Roman"/>
          <w:sz w:val="24"/>
          <w:szCs w:val="24"/>
        </w:rPr>
        <w:t>. Oxford (UK): Blackwell publishing.</w:t>
      </w:r>
    </w:p>
    <w:p w:rsidR="00FF1950" w:rsidRPr="005014C3" w:rsidRDefault="00FF1950" w:rsidP="005832CB">
      <w:pPr>
        <w:pStyle w:val="ListParagraph"/>
        <w:spacing w:line="360" w:lineRule="auto"/>
        <w:jc w:val="both"/>
        <w:rPr>
          <w:rFonts w:ascii="Times New Roman" w:hAnsi="Times New Roman" w:cs="Times New Roman"/>
          <w:bCs/>
          <w:sz w:val="24"/>
          <w:szCs w:val="24"/>
        </w:rPr>
      </w:pPr>
      <w:r>
        <w:rPr>
          <w:rFonts w:ascii="Times New Roman" w:hAnsi="Times New Roman"/>
          <w:sz w:val="24"/>
          <w:szCs w:val="24"/>
        </w:rPr>
        <w:t xml:space="preserve">Plotin (1984.) </w:t>
      </w:r>
      <w:r w:rsidRPr="00696EC7">
        <w:rPr>
          <w:rFonts w:ascii="Times New Roman" w:hAnsi="Times New Roman"/>
          <w:i/>
          <w:sz w:val="24"/>
          <w:szCs w:val="24"/>
        </w:rPr>
        <w:t>Eneade</w:t>
      </w:r>
      <w:r>
        <w:rPr>
          <w:rFonts w:ascii="Times New Roman" w:hAnsi="Times New Roman"/>
          <w:i/>
          <w:sz w:val="24"/>
          <w:szCs w:val="24"/>
        </w:rPr>
        <w:t xml:space="preserve"> </w:t>
      </w:r>
      <w:r>
        <w:rPr>
          <w:rFonts w:ascii="Times New Roman" w:hAnsi="Times New Roman"/>
          <w:sz w:val="24"/>
          <w:szCs w:val="24"/>
        </w:rPr>
        <w:t>(1-2). Beograd: Književne novine</w:t>
      </w:r>
    </w:p>
    <w:p w:rsidR="00EC3693" w:rsidRPr="005014C3" w:rsidRDefault="00EC3693" w:rsidP="00D27615">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bCs/>
          <w:sz w:val="24"/>
          <w:szCs w:val="24"/>
        </w:rPr>
        <w:t>Sućeska</w:t>
      </w:r>
      <w:r w:rsidR="00972610" w:rsidRPr="005014C3">
        <w:rPr>
          <w:rFonts w:ascii="Times New Roman" w:hAnsi="Times New Roman" w:cs="Times New Roman"/>
          <w:bCs/>
          <w:sz w:val="24"/>
          <w:szCs w:val="24"/>
        </w:rPr>
        <w:t>, Alen</w:t>
      </w:r>
      <w:r w:rsidRPr="005014C3">
        <w:rPr>
          <w:rFonts w:ascii="Times New Roman" w:hAnsi="Times New Roman" w:cs="Times New Roman"/>
          <w:bCs/>
          <w:sz w:val="24"/>
          <w:szCs w:val="24"/>
        </w:rPr>
        <w:t xml:space="preserve"> (2008.) „Osjećaj političke suvišnosti i evolucija zla“ u: </w:t>
      </w:r>
      <w:r w:rsidRPr="00696EC7">
        <w:rPr>
          <w:rFonts w:ascii="Times New Roman" w:hAnsi="Times New Roman" w:cs="Times New Roman"/>
          <w:bCs/>
          <w:i/>
          <w:sz w:val="24"/>
          <w:szCs w:val="24"/>
        </w:rPr>
        <w:t>Diskrepancija</w:t>
      </w:r>
      <w:r w:rsidR="00696EC7">
        <w:rPr>
          <w:rFonts w:ascii="Times New Roman" w:hAnsi="Times New Roman" w:cs="Times New Roman"/>
          <w:bCs/>
          <w:sz w:val="24"/>
          <w:szCs w:val="24"/>
        </w:rPr>
        <w:t>.</w:t>
      </w:r>
      <w:r w:rsidRPr="005014C3">
        <w:rPr>
          <w:rFonts w:ascii="Times New Roman" w:hAnsi="Times New Roman" w:cs="Times New Roman"/>
          <w:bCs/>
          <w:sz w:val="24"/>
          <w:szCs w:val="24"/>
        </w:rPr>
        <w:t xml:space="preserve"> </w:t>
      </w:r>
      <w:r w:rsidR="00696EC7">
        <w:rPr>
          <w:rFonts w:ascii="Times New Roman" w:hAnsi="Times New Roman" w:cs="Times New Roman"/>
          <w:bCs/>
          <w:sz w:val="24"/>
          <w:szCs w:val="24"/>
        </w:rPr>
        <w:t>Vol. 8/</w:t>
      </w:r>
      <w:r w:rsidRPr="005014C3">
        <w:rPr>
          <w:rFonts w:ascii="Times New Roman" w:hAnsi="Times New Roman" w:cs="Times New Roman"/>
          <w:bCs/>
          <w:sz w:val="24"/>
          <w:szCs w:val="24"/>
        </w:rPr>
        <w:t>1</w:t>
      </w:r>
      <w:r w:rsidR="00696EC7">
        <w:rPr>
          <w:rFonts w:ascii="Times New Roman" w:hAnsi="Times New Roman" w:cs="Times New Roman"/>
          <w:bCs/>
          <w:sz w:val="24"/>
          <w:szCs w:val="24"/>
        </w:rPr>
        <w:t>. S</w:t>
      </w:r>
      <w:r w:rsidRPr="005014C3">
        <w:rPr>
          <w:rFonts w:ascii="Times New Roman" w:hAnsi="Times New Roman" w:cs="Times New Roman"/>
          <w:bCs/>
          <w:sz w:val="24"/>
          <w:szCs w:val="24"/>
        </w:rPr>
        <w:t>tr. 49.-59.</w:t>
      </w:r>
    </w:p>
    <w:p w:rsidR="005832CB" w:rsidRPr="005014C3" w:rsidRDefault="005832CB" w:rsidP="005832CB">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sz w:val="24"/>
          <w:szCs w:val="24"/>
        </w:rPr>
        <w:t xml:space="preserve">Sontag, Susan (2005.) </w:t>
      </w:r>
      <w:r w:rsidRPr="00696EC7">
        <w:rPr>
          <w:rFonts w:ascii="Times New Roman" w:hAnsi="Times New Roman" w:cs="Times New Roman"/>
          <w:i/>
          <w:sz w:val="24"/>
          <w:szCs w:val="24"/>
        </w:rPr>
        <w:t>Prizori tuđeg stradanja</w:t>
      </w:r>
      <w:r w:rsidRPr="005014C3">
        <w:rPr>
          <w:rFonts w:ascii="Times New Roman" w:hAnsi="Times New Roman" w:cs="Times New Roman"/>
          <w:sz w:val="24"/>
          <w:szCs w:val="24"/>
        </w:rPr>
        <w:t>. Zagreb: Algoritam.</w:t>
      </w:r>
    </w:p>
    <w:p w:rsidR="008A0931" w:rsidRPr="005014C3" w:rsidRDefault="00972610" w:rsidP="00D27615">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bCs/>
          <w:sz w:val="24"/>
          <w:szCs w:val="24"/>
        </w:rPr>
        <w:lastRenderedPageBreak/>
        <w:t xml:space="preserve">Svendsen, Lars Fr. (2006.) </w:t>
      </w:r>
      <w:r w:rsidRPr="00696EC7">
        <w:rPr>
          <w:rFonts w:ascii="Times New Roman" w:hAnsi="Times New Roman" w:cs="Times New Roman"/>
          <w:bCs/>
          <w:i/>
          <w:sz w:val="24"/>
          <w:szCs w:val="24"/>
        </w:rPr>
        <w:t>Filozofija zla</w:t>
      </w:r>
      <w:r w:rsidRPr="005014C3">
        <w:rPr>
          <w:rFonts w:ascii="Times New Roman" w:hAnsi="Times New Roman" w:cs="Times New Roman"/>
          <w:bCs/>
          <w:sz w:val="24"/>
          <w:szCs w:val="24"/>
        </w:rPr>
        <w:t>. Beograd: Geopoetika.</w:t>
      </w:r>
    </w:p>
    <w:p w:rsidR="005832CB" w:rsidRPr="005014C3" w:rsidRDefault="005832CB" w:rsidP="005832CB">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sz w:val="24"/>
          <w:szCs w:val="24"/>
        </w:rPr>
        <w:t xml:space="preserve">Vitaljić, Sandra (2013.) </w:t>
      </w:r>
      <w:r w:rsidRPr="00696EC7">
        <w:rPr>
          <w:rFonts w:ascii="Times New Roman" w:hAnsi="Times New Roman" w:cs="Times New Roman"/>
          <w:i/>
          <w:sz w:val="24"/>
          <w:szCs w:val="24"/>
        </w:rPr>
        <w:t>Rat slikama</w:t>
      </w:r>
      <w:r w:rsidRPr="005014C3">
        <w:rPr>
          <w:rFonts w:ascii="Times New Roman" w:hAnsi="Times New Roman" w:cs="Times New Roman"/>
          <w:sz w:val="24"/>
          <w:szCs w:val="24"/>
        </w:rPr>
        <w:t>. Zagreb: Algoritam.</w:t>
      </w:r>
    </w:p>
    <w:p w:rsidR="00AE2ABD" w:rsidRPr="005014C3" w:rsidRDefault="00E134C6" w:rsidP="005832CB">
      <w:pPr>
        <w:pStyle w:val="ListParagraph"/>
        <w:spacing w:line="360" w:lineRule="auto"/>
        <w:jc w:val="both"/>
        <w:rPr>
          <w:rFonts w:ascii="Times New Roman" w:hAnsi="Times New Roman" w:cs="Times New Roman"/>
          <w:bCs/>
          <w:sz w:val="24"/>
          <w:szCs w:val="24"/>
        </w:rPr>
      </w:pPr>
      <w:r w:rsidRPr="005014C3">
        <w:rPr>
          <w:rFonts w:ascii="Times New Roman" w:hAnsi="Times New Roman" w:cs="Times New Roman"/>
          <w:sz w:val="24"/>
          <w:szCs w:val="24"/>
        </w:rPr>
        <w:t xml:space="preserve">Williams Raymond (2006.) „Analiza kulture“ u: </w:t>
      </w:r>
      <w:r w:rsidRPr="00696EC7">
        <w:rPr>
          <w:rFonts w:ascii="Times New Roman" w:hAnsi="Times New Roman" w:cs="Times New Roman"/>
          <w:i/>
          <w:sz w:val="24"/>
          <w:szCs w:val="24"/>
        </w:rPr>
        <w:t>Politika teorije. Zbornik rasprava iz kulturalnih studija</w:t>
      </w:r>
      <w:r w:rsidRPr="005014C3">
        <w:rPr>
          <w:rFonts w:ascii="Times New Roman" w:hAnsi="Times New Roman" w:cs="Times New Roman"/>
          <w:sz w:val="24"/>
          <w:szCs w:val="24"/>
        </w:rPr>
        <w:t>. (Dean Duda, ur.) Zagreb: Disput. Str. 35.-63.</w:t>
      </w:r>
    </w:p>
    <w:p w:rsidR="00AE2ABD" w:rsidRDefault="00AE2ABD"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Default="00F07191" w:rsidP="000F5C73">
      <w:pPr>
        <w:spacing w:line="360" w:lineRule="auto"/>
        <w:jc w:val="both"/>
        <w:rPr>
          <w:rFonts w:ascii="Times New Roman" w:hAnsi="Times New Roman" w:cs="Times New Roman"/>
          <w:bCs/>
          <w:sz w:val="24"/>
          <w:szCs w:val="24"/>
        </w:rPr>
      </w:pPr>
    </w:p>
    <w:p w:rsidR="00F07191" w:rsidRPr="005014C3" w:rsidRDefault="00F07191" w:rsidP="000F5C73">
      <w:pPr>
        <w:spacing w:line="360" w:lineRule="auto"/>
        <w:jc w:val="both"/>
        <w:rPr>
          <w:rFonts w:ascii="Times New Roman" w:hAnsi="Times New Roman" w:cs="Times New Roman"/>
          <w:bCs/>
          <w:sz w:val="24"/>
          <w:szCs w:val="24"/>
        </w:rPr>
      </w:pPr>
    </w:p>
    <w:p w:rsidR="009B4E3C" w:rsidRDefault="009B4E3C" w:rsidP="009B4E3C">
      <w:pPr>
        <w:pStyle w:val="Heading1"/>
        <w:numPr>
          <w:ilvl w:val="0"/>
          <w:numId w:val="4"/>
        </w:numPr>
        <w:rPr>
          <w:rFonts w:ascii="Times New Roman" w:hAnsi="Times New Roman" w:cs="Times New Roman"/>
        </w:rPr>
      </w:pPr>
      <w:bookmarkStart w:id="13" w:name="_Toc417916684"/>
      <w:r w:rsidRPr="005014C3">
        <w:rPr>
          <w:rFonts w:ascii="Times New Roman" w:hAnsi="Times New Roman" w:cs="Times New Roman"/>
        </w:rPr>
        <w:lastRenderedPageBreak/>
        <w:t>Sažetak</w:t>
      </w:r>
      <w:bookmarkEnd w:id="13"/>
    </w:p>
    <w:p w:rsidR="009B4E3C" w:rsidRPr="0044765C" w:rsidRDefault="009B4E3C" w:rsidP="009B4E3C"/>
    <w:p w:rsidR="009B4E3C" w:rsidRPr="005014C3" w:rsidRDefault="009B4E3C" w:rsidP="009B4E3C">
      <w:pPr>
        <w:spacing w:line="360" w:lineRule="auto"/>
        <w:jc w:val="both"/>
        <w:rPr>
          <w:rFonts w:ascii="Times New Roman" w:hAnsi="Times New Roman" w:cs="Times New Roman"/>
          <w:sz w:val="24"/>
          <w:szCs w:val="24"/>
        </w:rPr>
      </w:pPr>
      <w:r>
        <w:rPr>
          <w:rFonts w:ascii="Times New Roman" w:hAnsi="Times New Roman" w:cs="Times New Roman"/>
          <w:sz w:val="24"/>
          <w:szCs w:val="24"/>
        </w:rPr>
        <w:t>Ime autora</w:t>
      </w:r>
      <w:r w:rsidRPr="005014C3">
        <w:rPr>
          <w:rFonts w:ascii="Times New Roman" w:hAnsi="Times New Roman" w:cs="Times New Roman"/>
          <w:sz w:val="24"/>
          <w:szCs w:val="24"/>
        </w:rPr>
        <w:t>: Dario Vuger</w:t>
      </w:r>
    </w:p>
    <w:p w:rsidR="009B4E3C" w:rsidRDefault="004942AE" w:rsidP="004942AE">
      <w:pPr>
        <w:spacing w:line="360" w:lineRule="auto"/>
        <w:jc w:val="both"/>
        <w:rPr>
          <w:rFonts w:ascii="Times New Roman" w:hAnsi="Times New Roman" w:cs="Times New Roman"/>
          <w:sz w:val="24"/>
          <w:szCs w:val="24"/>
        </w:rPr>
      </w:pPr>
      <w:r>
        <w:rPr>
          <w:rFonts w:ascii="Times New Roman" w:hAnsi="Times New Roman" w:cs="Times New Roman"/>
          <w:sz w:val="24"/>
          <w:szCs w:val="24"/>
        </w:rPr>
        <w:t>Naziv rada: Inkubacija zla:</w:t>
      </w:r>
      <w:r w:rsidR="009B4E3C">
        <w:rPr>
          <w:rFonts w:ascii="Times New Roman" w:hAnsi="Times New Roman" w:cs="Times New Roman"/>
          <w:sz w:val="24"/>
          <w:szCs w:val="24"/>
        </w:rPr>
        <w:t xml:space="preserve"> </w:t>
      </w:r>
      <w:r w:rsidR="009B4E3C" w:rsidRPr="005014C3">
        <w:rPr>
          <w:rFonts w:ascii="Times New Roman" w:hAnsi="Times New Roman" w:cs="Times New Roman"/>
          <w:sz w:val="24"/>
          <w:szCs w:val="24"/>
        </w:rPr>
        <w:t xml:space="preserve">Zlo kao problem mišljenja i prakse </w:t>
      </w:r>
    </w:p>
    <w:p w:rsidR="009B4E3C" w:rsidRPr="009B4E3C" w:rsidRDefault="009B4E3C" w:rsidP="009B4E3C">
      <w:pPr>
        <w:spacing w:line="360" w:lineRule="auto"/>
        <w:rPr>
          <w:rFonts w:ascii="Times New Roman" w:hAnsi="Times New Roman" w:cs="Times New Roman"/>
          <w:bCs/>
          <w:sz w:val="24"/>
          <w:szCs w:val="24"/>
        </w:rPr>
      </w:pPr>
      <w:r w:rsidRPr="005014C3">
        <w:rPr>
          <w:rFonts w:ascii="Times New Roman" w:hAnsi="Times New Roman" w:cs="Times New Roman"/>
          <w:bCs/>
          <w:sz w:val="24"/>
          <w:szCs w:val="24"/>
        </w:rPr>
        <w:t xml:space="preserve">Ključne riječi: Zlo, </w:t>
      </w:r>
      <w:r>
        <w:rPr>
          <w:rFonts w:ascii="Times New Roman" w:hAnsi="Times New Roman" w:cs="Times New Roman"/>
          <w:bCs/>
          <w:sz w:val="24"/>
          <w:szCs w:val="24"/>
        </w:rPr>
        <w:t xml:space="preserve">Hannah Arendt, </w:t>
      </w:r>
      <w:r w:rsidRPr="005014C3">
        <w:rPr>
          <w:rFonts w:ascii="Times New Roman" w:hAnsi="Times New Roman" w:cs="Times New Roman"/>
          <w:bCs/>
          <w:sz w:val="24"/>
          <w:szCs w:val="24"/>
        </w:rPr>
        <w:t xml:space="preserve">teorija i </w:t>
      </w:r>
      <w:r>
        <w:rPr>
          <w:rFonts w:ascii="Times New Roman" w:hAnsi="Times New Roman" w:cs="Times New Roman"/>
          <w:bCs/>
          <w:sz w:val="24"/>
          <w:szCs w:val="24"/>
        </w:rPr>
        <w:t>praksa, inkubacija, izmještanje</w:t>
      </w:r>
    </w:p>
    <w:p w:rsidR="009B4E3C" w:rsidRDefault="009B4E3C" w:rsidP="009B4E3C">
      <w:pPr>
        <w:spacing w:line="360" w:lineRule="auto"/>
        <w:jc w:val="both"/>
        <w:rPr>
          <w:rFonts w:ascii="Times New Roman" w:hAnsi="Times New Roman" w:cs="Times New Roman"/>
          <w:sz w:val="24"/>
          <w:szCs w:val="24"/>
        </w:rPr>
      </w:pPr>
      <w:r w:rsidRPr="005014C3">
        <w:rPr>
          <w:rFonts w:ascii="Times New Roman" w:hAnsi="Times New Roman" w:cs="Times New Roman"/>
          <w:sz w:val="24"/>
          <w:szCs w:val="24"/>
        </w:rPr>
        <w:t xml:space="preserve">Sažetak: </w:t>
      </w:r>
    </w:p>
    <w:p w:rsidR="009B4E3C" w:rsidRPr="005014C3" w:rsidRDefault="009B4E3C" w:rsidP="009B4E3C">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U ovom se radu, </w:t>
      </w:r>
      <w:r w:rsidR="00F903B5">
        <w:rPr>
          <w:rFonts w:ascii="Times New Roman" w:hAnsi="Times New Roman" w:cs="Times New Roman"/>
          <w:sz w:val="24"/>
          <w:szCs w:val="24"/>
        </w:rPr>
        <w:t xml:space="preserve">na tragu </w:t>
      </w:r>
      <w:r>
        <w:rPr>
          <w:rFonts w:ascii="Times New Roman" w:hAnsi="Times New Roman" w:cs="Times New Roman"/>
          <w:sz w:val="24"/>
          <w:szCs w:val="24"/>
        </w:rPr>
        <w:t>promišljanja zločina</w:t>
      </w:r>
      <w:r w:rsidRPr="005014C3">
        <w:rPr>
          <w:rFonts w:ascii="Times New Roman" w:hAnsi="Times New Roman" w:cs="Times New Roman"/>
          <w:sz w:val="24"/>
          <w:szCs w:val="24"/>
        </w:rPr>
        <w:t xml:space="preserve"> nacizma</w:t>
      </w:r>
      <w:r w:rsidR="00F903B5">
        <w:rPr>
          <w:rFonts w:ascii="Times New Roman" w:hAnsi="Times New Roman" w:cs="Times New Roman"/>
          <w:sz w:val="24"/>
          <w:szCs w:val="24"/>
        </w:rPr>
        <w:t xml:space="preserve"> Hannah Arendt</w:t>
      </w:r>
      <w:r>
        <w:rPr>
          <w:rFonts w:ascii="Times New Roman" w:hAnsi="Times New Roman" w:cs="Times New Roman"/>
          <w:sz w:val="24"/>
          <w:szCs w:val="24"/>
        </w:rPr>
        <w:t>, tematizira odnos fenomena zla u</w:t>
      </w:r>
      <w:r w:rsidRPr="005014C3">
        <w:rPr>
          <w:rFonts w:ascii="Times New Roman" w:hAnsi="Times New Roman" w:cs="Times New Roman"/>
          <w:sz w:val="24"/>
          <w:szCs w:val="24"/>
        </w:rPr>
        <w:t xml:space="preserve"> suvremenosti </w:t>
      </w:r>
      <w:r>
        <w:rPr>
          <w:rFonts w:ascii="Times New Roman" w:hAnsi="Times New Roman" w:cs="Times New Roman"/>
          <w:sz w:val="24"/>
          <w:szCs w:val="24"/>
        </w:rPr>
        <w:t>u kojoj se identificira</w:t>
      </w:r>
      <w:r w:rsidRPr="005014C3">
        <w:rPr>
          <w:rFonts w:ascii="Times New Roman" w:hAnsi="Times New Roman" w:cs="Times New Roman"/>
          <w:sz w:val="24"/>
          <w:szCs w:val="24"/>
        </w:rPr>
        <w:t xml:space="preserve"> </w:t>
      </w:r>
      <w:r>
        <w:rPr>
          <w:rFonts w:ascii="Times New Roman" w:hAnsi="Times New Roman" w:cs="Times New Roman"/>
          <w:sz w:val="24"/>
          <w:szCs w:val="24"/>
        </w:rPr>
        <w:t xml:space="preserve">niz problema koji mogu poslužiti kao </w:t>
      </w:r>
      <w:r w:rsidRPr="005014C3">
        <w:rPr>
          <w:rFonts w:ascii="Times New Roman" w:hAnsi="Times New Roman" w:cs="Times New Roman"/>
          <w:sz w:val="24"/>
          <w:szCs w:val="24"/>
        </w:rPr>
        <w:t>prilog budućem istraživanju zla ka</w:t>
      </w:r>
      <w:r>
        <w:rPr>
          <w:rFonts w:ascii="Times New Roman" w:hAnsi="Times New Roman" w:cs="Times New Roman"/>
          <w:sz w:val="24"/>
          <w:szCs w:val="24"/>
        </w:rPr>
        <w:t>o problema prakse. Arendt piše o</w:t>
      </w:r>
      <w:r w:rsidRPr="005014C3">
        <w:rPr>
          <w:rFonts w:ascii="Times New Roman" w:hAnsi="Times New Roman" w:cs="Times New Roman"/>
          <w:sz w:val="24"/>
          <w:szCs w:val="24"/>
        </w:rPr>
        <w:t xml:space="preserve"> zlu suočena sa suđenjem jednom od najvećih nacistič</w:t>
      </w:r>
      <w:r>
        <w:rPr>
          <w:rFonts w:ascii="Times New Roman" w:hAnsi="Times New Roman" w:cs="Times New Roman"/>
          <w:sz w:val="24"/>
          <w:szCs w:val="24"/>
        </w:rPr>
        <w:t xml:space="preserve">kih zločinaca, Adolfu Eichmannu, </w:t>
      </w:r>
      <w:r w:rsidRPr="005014C3">
        <w:rPr>
          <w:rFonts w:ascii="Times New Roman" w:hAnsi="Times New Roman" w:cs="Times New Roman"/>
          <w:sz w:val="24"/>
          <w:szCs w:val="24"/>
        </w:rPr>
        <w:t xml:space="preserve">koje je bitno utjecalo na teoretiziranje zla do danas. Ono </w:t>
      </w:r>
      <w:r>
        <w:rPr>
          <w:rFonts w:ascii="Times New Roman" w:hAnsi="Times New Roman" w:cs="Times New Roman"/>
          <w:sz w:val="24"/>
          <w:szCs w:val="24"/>
        </w:rPr>
        <w:t xml:space="preserve">po prvi puta dosljedno </w:t>
      </w:r>
      <w:r w:rsidRPr="005014C3">
        <w:rPr>
          <w:rFonts w:ascii="Times New Roman" w:hAnsi="Times New Roman" w:cs="Times New Roman"/>
          <w:sz w:val="24"/>
          <w:szCs w:val="24"/>
        </w:rPr>
        <w:t xml:space="preserve">uvodi u raspravu zlo kao problem savjesti, </w:t>
      </w:r>
      <w:r>
        <w:rPr>
          <w:rFonts w:ascii="Times New Roman" w:hAnsi="Times New Roman" w:cs="Times New Roman"/>
          <w:sz w:val="24"/>
          <w:szCs w:val="24"/>
        </w:rPr>
        <w:t xml:space="preserve">odnosno </w:t>
      </w:r>
      <w:r w:rsidRPr="005014C3">
        <w:rPr>
          <w:rFonts w:ascii="Times New Roman" w:hAnsi="Times New Roman" w:cs="Times New Roman"/>
          <w:sz w:val="24"/>
          <w:szCs w:val="24"/>
        </w:rPr>
        <w:t>unutarnjeg dijaloga kao kontemplativne naravi našeg</w:t>
      </w:r>
      <w:r>
        <w:rPr>
          <w:rFonts w:ascii="Times New Roman" w:hAnsi="Times New Roman" w:cs="Times New Roman"/>
          <w:sz w:val="24"/>
          <w:szCs w:val="24"/>
        </w:rPr>
        <w:t xml:space="preserve"> djelovanja koja nas čini osobama. Zlo je u obliku s</w:t>
      </w:r>
      <w:r w:rsidRPr="005014C3">
        <w:rPr>
          <w:rFonts w:ascii="Times New Roman" w:hAnsi="Times New Roman" w:cs="Times New Roman"/>
          <w:sz w:val="24"/>
          <w:szCs w:val="24"/>
        </w:rPr>
        <w:t xml:space="preserve"> kojim se susreće Arendt opisano kao banalno, </w:t>
      </w:r>
      <w:r>
        <w:rPr>
          <w:rFonts w:ascii="Times New Roman" w:hAnsi="Times New Roman" w:cs="Times New Roman"/>
          <w:sz w:val="24"/>
          <w:szCs w:val="24"/>
        </w:rPr>
        <w:t xml:space="preserve">kao </w:t>
      </w:r>
      <w:r w:rsidRPr="005014C3">
        <w:rPr>
          <w:rFonts w:ascii="Times New Roman" w:hAnsi="Times New Roman" w:cs="Times New Roman"/>
          <w:sz w:val="24"/>
          <w:szCs w:val="24"/>
        </w:rPr>
        <w:t xml:space="preserve">zlo koje </w:t>
      </w:r>
      <w:r>
        <w:rPr>
          <w:rFonts w:ascii="Times New Roman" w:hAnsi="Times New Roman" w:cs="Times New Roman"/>
          <w:sz w:val="24"/>
          <w:szCs w:val="24"/>
        </w:rPr>
        <w:t xml:space="preserve">čini </w:t>
      </w:r>
      <w:r w:rsidRPr="005014C3">
        <w:rPr>
          <w:rFonts w:ascii="Times New Roman" w:hAnsi="Times New Roman" w:cs="Times New Roman"/>
          <w:sz w:val="24"/>
          <w:szCs w:val="24"/>
        </w:rPr>
        <w:t>čovjek bez priziva savjest</w:t>
      </w:r>
      <w:r>
        <w:rPr>
          <w:rFonts w:ascii="Times New Roman" w:hAnsi="Times New Roman" w:cs="Times New Roman"/>
          <w:sz w:val="24"/>
          <w:szCs w:val="24"/>
        </w:rPr>
        <w:t>i, kao produkt ne-</w:t>
      </w:r>
      <w:r w:rsidRPr="005014C3">
        <w:rPr>
          <w:rFonts w:ascii="Times New Roman" w:hAnsi="Times New Roman" w:cs="Times New Roman"/>
          <w:sz w:val="24"/>
          <w:szCs w:val="24"/>
        </w:rPr>
        <w:t>miš</w:t>
      </w:r>
      <w:r>
        <w:rPr>
          <w:rFonts w:ascii="Times New Roman" w:hAnsi="Times New Roman" w:cs="Times New Roman"/>
          <w:sz w:val="24"/>
          <w:szCs w:val="24"/>
        </w:rPr>
        <w:t xml:space="preserve">ljenja. Pritom je riječ o pukom izvršenju </w:t>
      </w:r>
      <w:r w:rsidRPr="005014C3">
        <w:rPr>
          <w:rFonts w:ascii="Times New Roman" w:hAnsi="Times New Roman" w:cs="Times New Roman"/>
          <w:sz w:val="24"/>
          <w:szCs w:val="24"/>
        </w:rPr>
        <w:t xml:space="preserve">operacija gdje je zlo globalno, ali sam čin individualan. </w:t>
      </w:r>
      <w:r>
        <w:rPr>
          <w:rFonts w:ascii="Times New Roman" w:hAnsi="Times New Roman" w:cs="Times New Roman"/>
          <w:sz w:val="24"/>
          <w:szCs w:val="24"/>
        </w:rPr>
        <w:t xml:space="preserve">Takvo zlo može biti opisano i kao </w:t>
      </w:r>
      <w:r w:rsidRPr="005014C3">
        <w:rPr>
          <w:rFonts w:ascii="Times New Roman" w:hAnsi="Times New Roman" w:cs="Times New Roman"/>
          <w:sz w:val="24"/>
          <w:szCs w:val="24"/>
        </w:rPr>
        <w:t>radikalno zlo koje se događa potpunom asimilacijom pojedinaca u sistem proizvođenja, birokratizacije i industrijalizacije gdje se Ja preda</w:t>
      </w:r>
      <w:r>
        <w:rPr>
          <w:rFonts w:ascii="Times New Roman" w:hAnsi="Times New Roman" w:cs="Times New Roman"/>
          <w:sz w:val="24"/>
          <w:szCs w:val="24"/>
        </w:rPr>
        <w:t>je volji procesa koji ostaje nepoznat</w:t>
      </w:r>
      <w:r w:rsidRPr="005014C3">
        <w:rPr>
          <w:rFonts w:ascii="Times New Roman" w:hAnsi="Times New Roman" w:cs="Times New Roman"/>
          <w:sz w:val="24"/>
          <w:szCs w:val="24"/>
        </w:rPr>
        <w:t xml:space="preserve">. </w:t>
      </w:r>
      <w:r>
        <w:rPr>
          <w:rFonts w:ascii="Times New Roman" w:hAnsi="Times New Roman" w:cs="Times New Roman"/>
          <w:sz w:val="24"/>
          <w:szCs w:val="24"/>
        </w:rPr>
        <w:t xml:space="preserve">Danas se zlo </w:t>
      </w:r>
      <w:r w:rsidRPr="005014C3">
        <w:rPr>
          <w:rFonts w:ascii="Times New Roman" w:hAnsi="Times New Roman" w:cs="Times New Roman"/>
          <w:sz w:val="24"/>
          <w:szCs w:val="24"/>
        </w:rPr>
        <w:t xml:space="preserve">ne događa kao asimilacija već se izmješta iz svakodnevice. U tom se horizontu zlo </w:t>
      </w:r>
      <w:r w:rsidRPr="00D77CAD">
        <w:rPr>
          <w:rFonts w:ascii="Times New Roman" w:hAnsi="Times New Roman" w:cs="Times New Roman"/>
          <w:i/>
          <w:sz w:val="24"/>
          <w:szCs w:val="24"/>
        </w:rPr>
        <w:t>inkubira</w:t>
      </w:r>
      <w:r w:rsidRPr="005014C3">
        <w:rPr>
          <w:rFonts w:ascii="Times New Roman" w:hAnsi="Times New Roman" w:cs="Times New Roman"/>
          <w:sz w:val="24"/>
          <w:szCs w:val="24"/>
        </w:rPr>
        <w:t xml:space="preserve"> u mjesta svjetskih sukoba i svjedoči o sebi putem medijskih reprezentacija koje sugestivnom politikom stvaraju topografije zla, a svojim uspostavljanjem lišavaju nas obveze da svoje vlastite akcije promatramo unutar okosnice zlog i dobrog jer je svakodnevica lišena operatora s kojima bismo to mogli činiti sa sigurnošću da nećemo upasti u diskurs konzervativizma ili drugih selektivnih tradicija koje ne odgovaraju konkretnom društveno-političk</w:t>
      </w:r>
      <w:r>
        <w:rPr>
          <w:rFonts w:ascii="Times New Roman" w:hAnsi="Times New Roman" w:cs="Times New Roman"/>
          <w:sz w:val="24"/>
          <w:szCs w:val="24"/>
        </w:rPr>
        <w:t xml:space="preserve">om bitku </w:t>
      </w:r>
      <w:r w:rsidRPr="00D77CAD">
        <w:rPr>
          <w:rFonts w:ascii="Times New Roman" w:hAnsi="Times New Roman" w:cs="Times New Roman"/>
          <w:i/>
          <w:sz w:val="24"/>
          <w:szCs w:val="24"/>
        </w:rPr>
        <w:t>tehnosfere</w:t>
      </w:r>
      <w:r>
        <w:rPr>
          <w:rFonts w:ascii="Times New Roman" w:hAnsi="Times New Roman" w:cs="Times New Roman"/>
          <w:sz w:val="24"/>
          <w:szCs w:val="24"/>
        </w:rPr>
        <w:t xml:space="preserve"> u kojoj</w:t>
      </w:r>
      <w:r w:rsidRPr="005014C3">
        <w:rPr>
          <w:rFonts w:ascii="Times New Roman" w:hAnsi="Times New Roman" w:cs="Times New Roman"/>
          <w:sz w:val="24"/>
          <w:szCs w:val="24"/>
        </w:rPr>
        <w:t xml:space="preserve"> živimo</w:t>
      </w:r>
      <w:r>
        <w:rPr>
          <w:rFonts w:ascii="Times New Roman" w:hAnsi="Times New Roman" w:cs="Times New Roman"/>
          <w:sz w:val="24"/>
          <w:szCs w:val="24"/>
        </w:rPr>
        <w:t xml:space="preserve">. </w:t>
      </w:r>
      <w:r w:rsidRPr="005014C3">
        <w:rPr>
          <w:rFonts w:ascii="Times New Roman" w:hAnsi="Times New Roman" w:cs="Times New Roman"/>
          <w:bCs/>
          <w:sz w:val="24"/>
          <w:szCs w:val="24"/>
        </w:rPr>
        <w:t>Zlo naime ima svoj čvrst temelj u m</w:t>
      </w:r>
      <w:r>
        <w:rPr>
          <w:rFonts w:ascii="Times New Roman" w:hAnsi="Times New Roman" w:cs="Times New Roman"/>
          <w:bCs/>
          <w:sz w:val="24"/>
          <w:szCs w:val="24"/>
        </w:rPr>
        <w:t>etafizici i svakako je nadležno raspravi</w:t>
      </w:r>
      <w:r w:rsidRPr="005014C3">
        <w:rPr>
          <w:rFonts w:ascii="Times New Roman" w:hAnsi="Times New Roman" w:cs="Times New Roman"/>
          <w:bCs/>
          <w:sz w:val="24"/>
          <w:szCs w:val="24"/>
        </w:rPr>
        <w:t xml:space="preserve"> o pravednosti (</w:t>
      </w:r>
      <w:r>
        <w:rPr>
          <w:rFonts w:ascii="Times New Roman" w:hAnsi="Times New Roman" w:cs="Times New Roman"/>
          <w:bCs/>
          <w:sz w:val="24"/>
          <w:szCs w:val="24"/>
        </w:rPr>
        <w:t>društvenoj mistifikaciji dobra) ili</w:t>
      </w:r>
      <w:r w:rsidRPr="005014C3">
        <w:rPr>
          <w:rFonts w:ascii="Times New Roman" w:hAnsi="Times New Roman" w:cs="Times New Roman"/>
          <w:bCs/>
          <w:sz w:val="24"/>
          <w:szCs w:val="24"/>
        </w:rPr>
        <w:t xml:space="preserve"> kazni (opravdanom zlu), </w:t>
      </w:r>
      <w:r>
        <w:rPr>
          <w:rFonts w:ascii="Times New Roman" w:hAnsi="Times New Roman" w:cs="Times New Roman"/>
          <w:bCs/>
          <w:sz w:val="24"/>
          <w:szCs w:val="24"/>
        </w:rPr>
        <w:t>ali to</w:t>
      </w:r>
      <w:r w:rsidRPr="005014C3">
        <w:rPr>
          <w:rFonts w:ascii="Times New Roman" w:hAnsi="Times New Roman" w:cs="Times New Roman"/>
          <w:bCs/>
          <w:sz w:val="24"/>
          <w:szCs w:val="24"/>
        </w:rPr>
        <w:t xml:space="preserve"> ne znači da zlo počinje i završava u kategoričnoj nepomičnosti izvan svijeta pokretnina. Zlo je fluktuirajuća točka nemira unutar slobode koju smo</w:t>
      </w:r>
      <w:r>
        <w:rPr>
          <w:rFonts w:ascii="Times New Roman" w:hAnsi="Times New Roman" w:cs="Times New Roman"/>
          <w:bCs/>
          <w:sz w:val="24"/>
          <w:szCs w:val="24"/>
        </w:rPr>
        <w:t xml:space="preserve"> stvorili da bismo ga izbjegli. </w:t>
      </w:r>
      <w:r w:rsidRPr="005014C3">
        <w:rPr>
          <w:rFonts w:ascii="Times New Roman" w:hAnsi="Times New Roman" w:cs="Times New Roman"/>
          <w:bCs/>
          <w:sz w:val="24"/>
          <w:szCs w:val="24"/>
        </w:rPr>
        <w:t>U trenu</w:t>
      </w:r>
      <w:r>
        <w:rPr>
          <w:rFonts w:ascii="Times New Roman" w:hAnsi="Times New Roman" w:cs="Times New Roman"/>
          <w:bCs/>
          <w:sz w:val="24"/>
          <w:szCs w:val="24"/>
        </w:rPr>
        <w:t>tku</w:t>
      </w:r>
      <w:r w:rsidRPr="005014C3">
        <w:rPr>
          <w:rFonts w:ascii="Times New Roman" w:hAnsi="Times New Roman" w:cs="Times New Roman"/>
          <w:bCs/>
          <w:sz w:val="24"/>
          <w:szCs w:val="24"/>
        </w:rPr>
        <w:t xml:space="preserve"> kada </w:t>
      </w:r>
      <w:r>
        <w:rPr>
          <w:rFonts w:ascii="Times New Roman" w:hAnsi="Times New Roman" w:cs="Times New Roman"/>
          <w:bCs/>
          <w:sz w:val="24"/>
          <w:szCs w:val="24"/>
        </w:rPr>
        <w:t xml:space="preserve">se </w:t>
      </w:r>
      <w:r w:rsidRPr="005014C3">
        <w:rPr>
          <w:rFonts w:ascii="Times New Roman" w:hAnsi="Times New Roman" w:cs="Times New Roman"/>
          <w:bCs/>
          <w:sz w:val="24"/>
          <w:szCs w:val="24"/>
        </w:rPr>
        <w:t>razračunavamo sa svojom neposrednom poviješću potrebno je osuvremeniti mišljenje o zlu kao fenomenu koji je nezaobilazan predmet svake prakse koja smjera nadvladavanju konkretnih nepravednosti naše svjetsko-povijesne duhovne situacije.</w:t>
      </w:r>
    </w:p>
    <w:p w:rsidR="009B4E3C" w:rsidRPr="009B4E3C" w:rsidRDefault="009B4E3C" w:rsidP="009B4E3C">
      <w:pPr>
        <w:pStyle w:val="Heading1"/>
        <w:numPr>
          <w:ilvl w:val="0"/>
          <w:numId w:val="4"/>
        </w:numPr>
        <w:rPr>
          <w:rFonts w:ascii="Times New Roman" w:hAnsi="Times New Roman" w:cs="Times New Roman"/>
        </w:rPr>
      </w:pPr>
      <w:bookmarkStart w:id="14" w:name="_Toc417916685"/>
      <w:r>
        <w:rPr>
          <w:rFonts w:ascii="Times New Roman" w:hAnsi="Times New Roman" w:cs="Times New Roman"/>
        </w:rPr>
        <w:lastRenderedPageBreak/>
        <w:t>Summary</w:t>
      </w:r>
      <w:bookmarkEnd w:id="14"/>
    </w:p>
    <w:p w:rsidR="009B4E3C" w:rsidRPr="005014C3" w:rsidRDefault="009B4E3C" w:rsidP="009B4E3C">
      <w:pPr>
        <w:rPr>
          <w:rFonts w:ascii="Times New Roman" w:hAnsi="Times New Roman" w:cs="Times New Roman"/>
          <w:bCs/>
          <w:sz w:val="24"/>
          <w:szCs w:val="24"/>
        </w:rPr>
      </w:pPr>
      <w:r w:rsidRPr="005014C3">
        <w:rPr>
          <w:rFonts w:ascii="Times New Roman" w:hAnsi="Times New Roman" w:cs="Times New Roman"/>
          <w:bCs/>
          <w:sz w:val="24"/>
          <w:szCs w:val="24"/>
        </w:rPr>
        <w:t>Author: Dario Vuger</w:t>
      </w:r>
    </w:p>
    <w:p w:rsidR="009B4E3C" w:rsidRDefault="009B4E3C" w:rsidP="004942AE">
      <w:pPr>
        <w:rPr>
          <w:rFonts w:ascii="Times New Roman" w:hAnsi="Times New Roman" w:cs="Times New Roman"/>
          <w:bCs/>
          <w:sz w:val="24"/>
          <w:szCs w:val="24"/>
        </w:rPr>
      </w:pPr>
      <w:r w:rsidRPr="005014C3">
        <w:rPr>
          <w:rFonts w:ascii="Times New Roman" w:hAnsi="Times New Roman" w:cs="Times New Roman"/>
          <w:bCs/>
          <w:sz w:val="24"/>
          <w:szCs w:val="24"/>
        </w:rPr>
        <w:t>Title: Incubation of evil</w:t>
      </w:r>
      <w:r w:rsidR="004942AE">
        <w:rPr>
          <w:rFonts w:ascii="Times New Roman" w:hAnsi="Times New Roman" w:cs="Times New Roman"/>
          <w:bCs/>
          <w:sz w:val="24"/>
          <w:szCs w:val="24"/>
        </w:rPr>
        <w:t>:</w:t>
      </w:r>
      <w:r w:rsidRPr="005014C3">
        <w:rPr>
          <w:rFonts w:ascii="Times New Roman" w:hAnsi="Times New Roman" w:cs="Times New Roman"/>
          <w:bCs/>
          <w:sz w:val="24"/>
          <w:szCs w:val="24"/>
        </w:rPr>
        <w:t xml:space="preserve"> Evil as a pro</w:t>
      </w:r>
      <w:r>
        <w:rPr>
          <w:rFonts w:ascii="Times New Roman" w:hAnsi="Times New Roman" w:cs="Times New Roman"/>
          <w:bCs/>
          <w:sz w:val="24"/>
          <w:szCs w:val="24"/>
        </w:rPr>
        <w:t>blem of theory and human praxis</w:t>
      </w:r>
    </w:p>
    <w:p w:rsidR="009B4E3C" w:rsidRPr="009B4E3C" w:rsidRDefault="009B4E3C" w:rsidP="009B4E3C">
      <w:pPr>
        <w:spacing w:line="360" w:lineRule="auto"/>
        <w:jc w:val="both"/>
        <w:rPr>
          <w:rFonts w:ascii="Times New Roman" w:hAnsi="Times New Roman" w:cs="Times New Roman"/>
          <w:sz w:val="24"/>
          <w:szCs w:val="24"/>
        </w:rPr>
      </w:pPr>
      <w:r w:rsidRPr="005014C3">
        <w:rPr>
          <w:rFonts w:ascii="Times New Roman" w:hAnsi="Times New Roman" w:cs="Times New Roman"/>
          <w:sz w:val="24"/>
          <w:szCs w:val="24"/>
        </w:rPr>
        <w:t>Key words: Evil,</w:t>
      </w:r>
      <w:r>
        <w:rPr>
          <w:rFonts w:ascii="Times New Roman" w:hAnsi="Times New Roman" w:cs="Times New Roman"/>
          <w:sz w:val="24"/>
          <w:szCs w:val="24"/>
        </w:rPr>
        <w:t xml:space="preserve"> Hannah Arendt</w:t>
      </w:r>
      <w:r w:rsidR="00F07191">
        <w:rPr>
          <w:rFonts w:ascii="Times New Roman" w:hAnsi="Times New Roman" w:cs="Times New Roman"/>
          <w:sz w:val="24"/>
          <w:szCs w:val="24"/>
        </w:rPr>
        <w:t xml:space="preserve">, </w:t>
      </w:r>
      <w:r w:rsidRPr="005014C3">
        <w:rPr>
          <w:rFonts w:ascii="Times New Roman" w:hAnsi="Times New Roman" w:cs="Times New Roman"/>
          <w:sz w:val="24"/>
          <w:szCs w:val="24"/>
        </w:rPr>
        <w:t>theory and human pr</w:t>
      </w:r>
      <w:r w:rsidR="00F07191">
        <w:rPr>
          <w:rFonts w:ascii="Times New Roman" w:hAnsi="Times New Roman" w:cs="Times New Roman"/>
          <w:sz w:val="24"/>
          <w:szCs w:val="24"/>
        </w:rPr>
        <w:t>axis, incubation, displacement</w:t>
      </w:r>
    </w:p>
    <w:p w:rsidR="00F07191" w:rsidRDefault="009B4E3C" w:rsidP="00AE2ABD">
      <w:pPr>
        <w:spacing w:line="360" w:lineRule="auto"/>
        <w:jc w:val="both"/>
        <w:rPr>
          <w:rFonts w:ascii="Times New Roman" w:hAnsi="Times New Roman" w:cs="Times New Roman"/>
          <w:sz w:val="24"/>
          <w:szCs w:val="24"/>
        </w:rPr>
      </w:pPr>
      <w:r w:rsidRPr="005014C3">
        <w:rPr>
          <w:rFonts w:ascii="Times New Roman" w:hAnsi="Times New Roman" w:cs="Times New Roman"/>
          <w:bCs/>
          <w:sz w:val="24"/>
          <w:szCs w:val="24"/>
        </w:rPr>
        <w:t xml:space="preserve">Summary: This paper discuses phenomena of evil through works of </w:t>
      </w:r>
      <w:r>
        <w:rPr>
          <w:rFonts w:ascii="Times New Roman" w:hAnsi="Times New Roman" w:cs="Times New Roman"/>
          <w:bCs/>
          <w:sz w:val="24"/>
          <w:szCs w:val="24"/>
        </w:rPr>
        <w:t>Hannah</w:t>
      </w:r>
      <w:r w:rsidRPr="005014C3">
        <w:rPr>
          <w:rFonts w:ascii="Times New Roman" w:hAnsi="Times New Roman" w:cs="Times New Roman"/>
          <w:bCs/>
          <w:sz w:val="24"/>
          <w:szCs w:val="24"/>
        </w:rPr>
        <w:t xml:space="preserve"> Arendt and the crimes of the Nazi regime by identifying in out contemporary world a series of problems with evil which it analyses and defines as a contribution to a future inquiry in the problem of evil as a problem of human praxis. When Arendt writes on evil she is encountered with a trial to one of the biggest Nazi criminals, Adolph Eichmann in Jerusalem; a trial which substantially influenced the theories of evil to this day. What it brings in the discourse is for the first time fully described evil as a problem of human consciousness, the inner dialogue as a contemplative nature of our being in the world. In the context in which Arendt encounters evil, it is described as banal, as evil that is done by men without any call to consciousness and also as a deprivation of thought that aims only at merely execution of tasks where evil is global, but the sole act is individual. It is in another view radical evil that happens with full assimilation of an individual into the system of production, birocratization and industrialization where my </w:t>
      </w:r>
      <w:r w:rsidRPr="005014C3">
        <w:rPr>
          <w:rFonts w:ascii="Times New Roman" w:hAnsi="Times New Roman" w:cs="Times New Roman"/>
          <w:bCs/>
          <w:i/>
          <w:sz w:val="24"/>
          <w:szCs w:val="24"/>
        </w:rPr>
        <w:t xml:space="preserve">self </w:t>
      </w:r>
      <w:r w:rsidRPr="005014C3">
        <w:rPr>
          <w:rFonts w:ascii="Times New Roman" w:hAnsi="Times New Roman" w:cs="Times New Roman"/>
          <w:bCs/>
          <w:sz w:val="24"/>
          <w:szCs w:val="24"/>
        </w:rPr>
        <w:t>(the „I“) is subjected to the will of the process that itself remains unknown. In the contemporary situation on which we will reflect and compare the theories of Arendt and her commentators evil does not happen as assimilation but rather as a displacement from our everyday. In that context evil is incubated in the areas of worldly conflicts and witness itself through media representations. They create the topographies of evil, and with this creation they deprive us of the duty to think our own actions or to think them inside the framework of evil and good because our everyday is deprived of the operators with which we could execute such thought process without falling into a discourse of conservative tones of some other form of selective tradition that do not fit the socio-political being of the world we live in, the world of techno sphere. Evil has its solid foundations in metaphysics and it surely comes over the discussion of justice (social mystification of good), punishment (justified evil) and others, but that does not mean that evil begins and ends in its categorical immovability out of the world of movable, the physical world. Evil is a fluctuating point of distress inside the freedom which we produced so we could get rid of it. In the moment when we count out with our immediate past it is necessary to „modernize“ of thought of evil as a phenomena that is an inevitable subject of every praxis that hopes to overcome the concrete injustice of our globally and historically taken situation of the spirit</w:t>
      </w:r>
      <w:r w:rsidR="00F07191">
        <w:rPr>
          <w:rFonts w:ascii="Times New Roman" w:hAnsi="Times New Roman" w:cs="Times New Roman"/>
          <w:bCs/>
          <w:sz w:val="24"/>
          <w:szCs w:val="24"/>
        </w:rPr>
        <w:t>.</w:t>
      </w:r>
    </w:p>
    <w:p w:rsidR="00D4756A" w:rsidRDefault="009B4E3C" w:rsidP="009B4E3C">
      <w:pPr>
        <w:pStyle w:val="Heading1"/>
        <w:numPr>
          <w:ilvl w:val="0"/>
          <w:numId w:val="4"/>
        </w:numPr>
        <w:rPr>
          <w:rFonts w:ascii="Times New Roman" w:hAnsi="Times New Roman" w:cs="Times New Roman"/>
        </w:rPr>
      </w:pPr>
      <w:bookmarkStart w:id="15" w:name="_Toc417916686"/>
      <w:r>
        <w:rPr>
          <w:rFonts w:ascii="Times New Roman" w:hAnsi="Times New Roman" w:cs="Times New Roman"/>
        </w:rPr>
        <w:lastRenderedPageBreak/>
        <w:t>Životopis</w:t>
      </w:r>
      <w:bookmarkEnd w:id="15"/>
    </w:p>
    <w:p w:rsidR="0044765C" w:rsidRPr="0044765C" w:rsidRDefault="0044765C" w:rsidP="0044765C"/>
    <w:p w:rsidR="00AE2ABD" w:rsidRPr="009B4E3C" w:rsidRDefault="00014B47" w:rsidP="009B4E3C">
      <w:pPr>
        <w:spacing w:line="360" w:lineRule="auto"/>
        <w:jc w:val="both"/>
        <w:rPr>
          <w:rFonts w:ascii="Times New Roman" w:hAnsi="Times New Roman" w:cs="Times New Roman"/>
          <w:sz w:val="24"/>
          <w:szCs w:val="24"/>
        </w:rPr>
      </w:pPr>
      <w:r w:rsidRPr="005014C3">
        <w:rPr>
          <w:rFonts w:ascii="Times New Roman" w:hAnsi="Times New Roman" w:cs="Times New Roman"/>
          <w:sz w:val="24"/>
          <w:szCs w:val="24"/>
        </w:rPr>
        <w:t>Rođen 1991. u Zagrebu, živi u Iv</w:t>
      </w:r>
      <w:r w:rsidR="00F07191">
        <w:rPr>
          <w:rFonts w:ascii="Times New Roman" w:hAnsi="Times New Roman" w:cs="Times New Roman"/>
          <w:sz w:val="24"/>
          <w:szCs w:val="24"/>
        </w:rPr>
        <w:t>anić-Gradu. Studira Filozofiju,</w:t>
      </w:r>
      <w:r w:rsidRPr="005014C3">
        <w:rPr>
          <w:rFonts w:ascii="Times New Roman" w:hAnsi="Times New Roman" w:cs="Times New Roman"/>
          <w:sz w:val="24"/>
          <w:szCs w:val="24"/>
        </w:rPr>
        <w:t xml:space="preserve"> Povijest umjetnosti i Informacijske i kom</w:t>
      </w:r>
      <w:r w:rsidR="00F07191">
        <w:rPr>
          <w:rFonts w:ascii="Times New Roman" w:hAnsi="Times New Roman" w:cs="Times New Roman"/>
          <w:sz w:val="24"/>
          <w:szCs w:val="24"/>
        </w:rPr>
        <w:t xml:space="preserve">unikacijske znanosti </w:t>
      </w:r>
      <w:r w:rsidRPr="005014C3">
        <w:rPr>
          <w:rFonts w:ascii="Times New Roman" w:hAnsi="Times New Roman" w:cs="Times New Roman"/>
          <w:sz w:val="24"/>
          <w:szCs w:val="24"/>
        </w:rPr>
        <w:t>na Filozofskom fakultetu Sveučilišta u Zagr</w:t>
      </w:r>
      <w:r w:rsidR="0044765C">
        <w:rPr>
          <w:rFonts w:ascii="Times New Roman" w:hAnsi="Times New Roman" w:cs="Times New Roman"/>
          <w:sz w:val="24"/>
          <w:szCs w:val="24"/>
        </w:rPr>
        <w:t>ebu, te kao volonter surađuje s</w:t>
      </w:r>
      <w:r w:rsidRPr="005014C3">
        <w:rPr>
          <w:rFonts w:ascii="Times New Roman" w:hAnsi="Times New Roman" w:cs="Times New Roman"/>
          <w:sz w:val="24"/>
          <w:szCs w:val="24"/>
        </w:rPr>
        <w:t xml:space="preserve"> Arhivom Tošo Dabac Muzeja Suvremene Umjetnosti u Zagrebu i kao stručni suradnik s Audiovizualnim centrom Ivanić-Grad. U godinama koje prethode studiju završio srednju fotografsku školu u Zagrebu, a potom i ekonomsku u Prvoj Ekonomskoj Školi u Zagrebu. Između 2009. i 2012. sudjeluje u radu Kluba Mladih Ivanić-Grad kao član izvršnog odbora Udruge, a u istom razdoblju </w:t>
      </w:r>
      <w:r w:rsidR="00F07191">
        <w:rPr>
          <w:rFonts w:ascii="Times New Roman" w:hAnsi="Times New Roman" w:cs="Times New Roman"/>
          <w:sz w:val="24"/>
          <w:szCs w:val="24"/>
        </w:rPr>
        <w:t xml:space="preserve">je član </w:t>
      </w:r>
      <w:r w:rsidRPr="005014C3">
        <w:rPr>
          <w:rFonts w:ascii="Times New Roman" w:hAnsi="Times New Roman" w:cs="Times New Roman"/>
          <w:sz w:val="24"/>
          <w:szCs w:val="24"/>
        </w:rPr>
        <w:t xml:space="preserve">Povjerenstva za ravnopravnost spolova Skupštine Zagrebačke županije u mandatu od četiri godine. </w:t>
      </w:r>
      <w:r w:rsidR="0044765C">
        <w:rPr>
          <w:rFonts w:ascii="Times New Roman" w:hAnsi="Times New Roman" w:cs="Times New Roman"/>
          <w:sz w:val="24"/>
          <w:szCs w:val="24"/>
        </w:rPr>
        <w:t>Kao fotograf izlaže na nekoliko skupnih izložbi</w:t>
      </w:r>
      <w:r w:rsidRPr="005014C3">
        <w:rPr>
          <w:rFonts w:ascii="Times New Roman" w:hAnsi="Times New Roman" w:cs="Times New Roman"/>
          <w:sz w:val="24"/>
          <w:szCs w:val="24"/>
        </w:rPr>
        <w:t xml:space="preserve"> u Zagrebu i okolici, te Varaždinu, a 2009. godine nagrađen je u natječajnoj izložbi fotografskih i umjetničkih škola </w:t>
      </w:r>
      <w:r w:rsidRPr="0044765C">
        <w:rPr>
          <w:rFonts w:ascii="Times New Roman" w:hAnsi="Times New Roman" w:cs="Times New Roman"/>
          <w:i/>
          <w:sz w:val="24"/>
          <w:szCs w:val="24"/>
        </w:rPr>
        <w:t>Zlatni objektiv</w:t>
      </w:r>
      <w:r w:rsidRPr="005014C3">
        <w:rPr>
          <w:rFonts w:ascii="Times New Roman" w:hAnsi="Times New Roman" w:cs="Times New Roman"/>
          <w:sz w:val="24"/>
          <w:szCs w:val="24"/>
        </w:rPr>
        <w:t xml:space="preserve"> prvom nagradom za seriju infracrvenih urbanih panorama. </w:t>
      </w:r>
      <w:r w:rsidR="0044765C">
        <w:rPr>
          <w:rFonts w:ascii="Times New Roman" w:hAnsi="Times New Roman" w:cs="Times New Roman"/>
          <w:sz w:val="24"/>
          <w:szCs w:val="24"/>
        </w:rPr>
        <w:t xml:space="preserve">Fotografiju </w:t>
      </w:r>
      <w:r w:rsidR="005C5DE4" w:rsidRPr="005014C3">
        <w:rPr>
          <w:rFonts w:ascii="Times New Roman" w:hAnsi="Times New Roman" w:cs="Times New Roman"/>
          <w:sz w:val="24"/>
          <w:szCs w:val="24"/>
        </w:rPr>
        <w:t>uzima kao hobi i bitan teorijski interes u istraživanju unutar i izvan filozofije i vizualnih studija.</w:t>
      </w:r>
      <w:r w:rsidR="004224AC">
        <w:rPr>
          <w:rFonts w:ascii="Times New Roman" w:hAnsi="Times New Roman" w:cs="Times New Roman"/>
          <w:sz w:val="24"/>
          <w:szCs w:val="24"/>
        </w:rPr>
        <w:t xml:space="preserve"> Osim ovog, teorijski interes iskazuje u području biopolitičke teorije, socijalne </w:t>
      </w:r>
      <w:r w:rsidR="00F07191">
        <w:rPr>
          <w:rFonts w:ascii="Times New Roman" w:hAnsi="Times New Roman" w:cs="Times New Roman"/>
          <w:sz w:val="24"/>
          <w:szCs w:val="24"/>
        </w:rPr>
        <w:t xml:space="preserve">filozofije i filozofije kulture, odnosno </w:t>
      </w:r>
      <w:r w:rsidR="004224AC">
        <w:rPr>
          <w:rFonts w:ascii="Times New Roman" w:hAnsi="Times New Roman" w:cs="Times New Roman"/>
          <w:sz w:val="24"/>
          <w:szCs w:val="24"/>
        </w:rPr>
        <w:t>kulturanih studija.</w:t>
      </w:r>
      <w:r w:rsidR="005C5DE4" w:rsidRPr="005014C3">
        <w:rPr>
          <w:rFonts w:ascii="Times New Roman" w:hAnsi="Times New Roman" w:cs="Times New Roman"/>
          <w:sz w:val="24"/>
          <w:szCs w:val="24"/>
        </w:rPr>
        <w:t xml:space="preserve"> </w:t>
      </w:r>
      <w:r w:rsidR="00F07191">
        <w:rPr>
          <w:rFonts w:ascii="Times New Roman" w:hAnsi="Times New Roman" w:cs="Times New Roman"/>
          <w:sz w:val="24"/>
          <w:szCs w:val="24"/>
        </w:rPr>
        <w:t xml:space="preserve">Tokom </w:t>
      </w:r>
      <w:r w:rsidR="005C5DE4" w:rsidRPr="005014C3">
        <w:rPr>
          <w:rFonts w:ascii="Times New Roman" w:hAnsi="Times New Roman" w:cs="Times New Roman"/>
          <w:sz w:val="24"/>
          <w:szCs w:val="24"/>
        </w:rPr>
        <w:t>studija povremeno piše za web portale studentskih udruga (U</w:t>
      </w:r>
      <w:r w:rsidR="00F07191">
        <w:rPr>
          <w:rFonts w:ascii="Times New Roman" w:hAnsi="Times New Roman" w:cs="Times New Roman"/>
          <w:sz w:val="24"/>
          <w:szCs w:val="24"/>
        </w:rPr>
        <w:t>SF</w:t>
      </w:r>
      <w:r w:rsidR="005C5DE4" w:rsidRPr="005014C3">
        <w:rPr>
          <w:rFonts w:ascii="Times New Roman" w:hAnsi="Times New Roman" w:cs="Times New Roman"/>
          <w:sz w:val="24"/>
          <w:szCs w:val="24"/>
        </w:rPr>
        <w:t xml:space="preserve">, </w:t>
      </w:r>
      <w:r w:rsidR="00F07191">
        <w:rPr>
          <w:rFonts w:ascii="Times New Roman" w:hAnsi="Times New Roman" w:cs="Times New Roman"/>
          <w:sz w:val="24"/>
          <w:szCs w:val="24"/>
        </w:rPr>
        <w:t xml:space="preserve">KSPUFF) i </w:t>
      </w:r>
      <w:r w:rsidR="005C5DE4" w:rsidRPr="005014C3">
        <w:rPr>
          <w:rFonts w:ascii="Times New Roman" w:hAnsi="Times New Roman" w:cs="Times New Roman"/>
          <w:sz w:val="24"/>
          <w:szCs w:val="24"/>
        </w:rPr>
        <w:t xml:space="preserve">portal </w:t>
      </w:r>
      <w:r w:rsidR="005C5DE4" w:rsidRPr="0044765C">
        <w:rPr>
          <w:rFonts w:ascii="Times New Roman" w:hAnsi="Times New Roman" w:cs="Times New Roman"/>
          <w:i/>
          <w:sz w:val="24"/>
          <w:szCs w:val="24"/>
        </w:rPr>
        <w:t>Ziher.hr</w:t>
      </w:r>
      <w:r w:rsidR="005C5DE4" w:rsidRPr="005014C3">
        <w:rPr>
          <w:rFonts w:ascii="Times New Roman" w:hAnsi="Times New Roman" w:cs="Times New Roman"/>
          <w:sz w:val="24"/>
          <w:szCs w:val="24"/>
        </w:rPr>
        <w:t xml:space="preserve"> te sudjeluje s izlaganjem na nekoliko studentskih i međunarodnih konferencija u Rijeci (Susreti mladih povjesničara umjetnosti), Zagrebu (Međunarodni kongres studenata povijesti umjetnosti) i Malom Lošinju (Studentska bioetička radionica). Trenutno priprema radove za sudjelovanje na nizu konferencija i jedno</w:t>
      </w:r>
      <w:r w:rsidR="0044765C">
        <w:rPr>
          <w:rFonts w:ascii="Times New Roman" w:hAnsi="Times New Roman" w:cs="Times New Roman"/>
          <w:sz w:val="24"/>
          <w:szCs w:val="24"/>
        </w:rPr>
        <w:t>m</w:t>
      </w:r>
      <w:r w:rsidR="005C5DE4" w:rsidRPr="005014C3">
        <w:rPr>
          <w:rFonts w:ascii="Times New Roman" w:hAnsi="Times New Roman" w:cs="Times New Roman"/>
          <w:sz w:val="24"/>
          <w:szCs w:val="24"/>
        </w:rPr>
        <w:t xml:space="preserve"> znanstvenom projektu, te studijski boravak u kojem planira dovršiti diplomski rad iz područja filozofije.</w:t>
      </w:r>
    </w:p>
    <w:sectPr w:rsidR="00AE2ABD" w:rsidRPr="009B4E3C" w:rsidSect="00340A4C">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C2" w:rsidRDefault="00D44AC2" w:rsidP="00AA5E8D">
      <w:pPr>
        <w:spacing w:after="0" w:line="240" w:lineRule="auto"/>
      </w:pPr>
      <w:r>
        <w:separator/>
      </w:r>
    </w:p>
  </w:endnote>
  <w:endnote w:type="continuationSeparator" w:id="0">
    <w:p w:rsidR="00D44AC2" w:rsidRDefault="00D44AC2" w:rsidP="00AA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Default="00F07191" w:rsidP="00340A4C">
    <w:pPr>
      <w:pStyle w:val="Footer"/>
      <w:jc w:val="right"/>
    </w:pPr>
  </w:p>
  <w:p w:rsidR="00F07191" w:rsidRDefault="00F07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58939"/>
      <w:docPartObj>
        <w:docPartGallery w:val="Page Numbers (Bottom of Page)"/>
        <w:docPartUnique/>
      </w:docPartObj>
    </w:sdtPr>
    <w:sdtContent>
      <w:p w:rsidR="00340A4C" w:rsidRDefault="00340A4C">
        <w:pPr>
          <w:pStyle w:val="Footer"/>
          <w:jc w:val="right"/>
        </w:pPr>
        <w:r>
          <w:fldChar w:fldCharType="begin"/>
        </w:r>
        <w:r>
          <w:instrText>PAGE   \* MERGEFORMAT</w:instrText>
        </w:r>
        <w:r>
          <w:fldChar w:fldCharType="separate"/>
        </w:r>
        <w:r w:rsidR="006D1403">
          <w:rPr>
            <w:noProof/>
          </w:rPr>
          <w:t>26</w:t>
        </w:r>
        <w:r>
          <w:fldChar w:fldCharType="end"/>
        </w:r>
      </w:p>
    </w:sdtContent>
  </w:sdt>
  <w:p w:rsidR="00340A4C" w:rsidRDefault="00340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C2" w:rsidRDefault="00D44AC2" w:rsidP="00AA5E8D">
      <w:pPr>
        <w:spacing w:after="0" w:line="240" w:lineRule="auto"/>
      </w:pPr>
      <w:r>
        <w:separator/>
      </w:r>
    </w:p>
  </w:footnote>
  <w:footnote w:type="continuationSeparator" w:id="0">
    <w:p w:rsidR="00D44AC2" w:rsidRDefault="00D44AC2" w:rsidP="00AA5E8D">
      <w:pPr>
        <w:spacing w:after="0" w:line="240" w:lineRule="auto"/>
      </w:pPr>
      <w:r>
        <w:continuationSeparator/>
      </w:r>
    </w:p>
  </w:footnote>
  <w:footnote w:id="1">
    <w:p w:rsidR="00F07191" w:rsidRPr="00D05CC0" w:rsidRDefault="00F07191" w:rsidP="00D05CC0">
      <w:pPr>
        <w:pStyle w:val="FootnoteText"/>
        <w:jc w:val="both"/>
        <w:rPr>
          <w:rFonts w:ascii="Times New Roman" w:hAnsi="Times New Roman" w:cs="Times New Roman"/>
          <w:bCs/>
        </w:rPr>
      </w:pPr>
      <w:r w:rsidRPr="00D05CC0">
        <w:rPr>
          <w:rStyle w:val="FootnoteReference"/>
          <w:rFonts w:ascii="Times New Roman" w:hAnsi="Times New Roman" w:cs="Times New Roman"/>
        </w:rPr>
        <w:footnoteRef/>
      </w:r>
      <w:r w:rsidRPr="00D05CC0">
        <w:rPr>
          <w:rFonts w:ascii="Times New Roman" w:hAnsi="Times New Roman" w:cs="Times New Roman"/>
        </w:rPr>
        <w:t xml:space="preserve"> Termin koji obilato koristi Nietzsche pokušavajući naći u svojoj filozofiji optimizam u nadvladavanju čovjekove osobe pružajući tako teoriju k</w:t>
      </w:r>
      <w:r w:rsidR="00D05CC0">
        <w:rPr>
          <w:rFonts w:ascii="Times New Roman" w:hAnsi="Times New Roman" w:cs="Times New Roman"/>
        </w:rPr>
        <w:t>raja humaniteta (Pearson, 2006:</w:t>
      </w:r>
      <w:r w:rsidRPr="00D05CC0">
        <w:rPr>
          <w:rFonts w:ascii="Times New Roman" w:hAnsi="Times New Roman" w:cs="Times New Roman"/>
        </w:rPr>
        <w:t>402).</w:t>
      </w:r>
    </w:p>
  </w:footnote>
  <w:footnote w:id="2">
    <w:p w:rsidR="00F07191" w:rsidRPr="00D05CC0" w:rsidRDefault="00F07191" w:rsidP="00D05CC0">
      <w:pPr>
        <w:pStyle w:val="FootnoteText"/>
        <w:jc w:val="both"/>
        <w:rPr>
          <w:rFonts w:ascii="Times New Roman" w:hAnsi="Times New Roman" w:cs="Times New Roman"/>
        </w:rPr>
      </w:pPr>
      <w:r w:rsidRPr="00D05CC0">
        <w:rPr>
          <w:rStyle w:val="FootnoteReference"/>
          <w:rFonts w:ascii="Times New Roman" w:hAnsi="Times New Roman" w:cs="Times New Roman"/>
        </w:rPr>
        <w:footnoteRef/>
      </w:r>
      <w:r w:rsidRPr="00D05CC0">
        <w:rPr>
          <w:rFonts w:ascii="Times New Roman" w:hAnsi="Times New Roman" w:cs="Times New Roman"/>
          <w:sz w:val="24"/>
          <w:szCs w:val="24"/>
        </w:rPr>
        <w:t xml:space="preserve"> </w:t>
      </w:r>
      <w:r w:rsidR="00D05CC0">
        <w:rPr>
          <w:rFonts w:ascii="Times New Roman" w:hAnsi="Times New Roman" w:cs="Times New Roman"/>
        </w:rPr>
        <w:t>Na ovom mjestu, zbog opsega rada, neće se r</w:t>
      </w:r>
      <w:r w:rsidRPr="00D05CC0">
        <w:rPr>
          <w:rFonts w:ascii="Times New Roman" w:hAnsi="Times New Roman" w:cs="Times New Roman"/>
        </w:rPr>
        <w:t>aspravljati mogućnost kontraargumenta</w:t>
      </w:r>
      <w:r w:rsidR="00D05CC0">
        <w:rPr>
          <w:rFonts w:ascii="Times New Roman" w:hAnsi="Times New Roman" w:cs="Times New Roman"/>
        </w:rPr>
        <w:t xml:space="preserve"> koji se vežu uz psihičke bolesti. </w:t>
      </w:r>
    </w:p>
  </w:footnote>
  <w:footnote w:id="3">
    <w:p w:rsidR="00F07191" w:rsidRPr="00D05CC0" w:rsidRDefault="00F07191" w:rsidP="00D05CC0">
      <w:pPr>
        <w:pStyle w:val="FootnoteText"/>
        <w:jc w:val="both"/>
        <w:rPr>
          <w:rFonts w:ascii="Times New Roman" w:hAnsi="Times New Roman" w:cs="Times New Roman"/>
        </w:rPr>
      </w:pPr>
      <w:r w:rsidRPr="00D05CC0">
        <w:rPr>
          <w:rStyle w:val="FootnoteReference"/>
          <w:rFonts w:ascii="Times New Roman" w:hAnsi="Times New Roman" w:cs="Times New Roman"/>
        </w:rPr>
        <w:footnoteRef/>
      </w:r>
      <w:r w:rsidRPr="00D05CC0">
        <w:rPr>
          <w:rFonts w:ascii="Times New Roman" w:hAnsi="Times New Roman" w:cs="Times New Roman"/>
        </w:rPr>
        <w:t xml:space="preserve"> </w:t>
      </w:r>
      <w:r w:rsidR="00D05CC0">
        <w:rPr>
          <w:rFonts w:ascii="Times New Roman" w:hAnsi="Times New Roman" w:cs="Times New Roman"/>
        </w:rPr>
        <w:t>Paralelu možemo uspostaviti i s djelom Karla Lö</w:t>
      </w:r>
      <w:r w:rsidRPr="00D05CC0">
        <w:rPr>
          <w:rFonts w:ascii="Times New Roman" w:hAnsi="Times New Roman" w:cs="Times New Roman"/>
        </w:rPr>
        <w:t>witha</w:t>
      </w:r>
      <w:r w:rsidR="00D05CC0">
        <w:rPr>
          <w:rFonts w:ascii="Times New Roman" w:hAnsi="Times New Roman" w:cs="Times New Roman"/>
        </w:rPr>
        <w:t xml:space="preserve"> gdje se u filozofsko-povijesnom mišljenju kršćanska </w:t>
      </w:r>
      <w:r w:rsidRPr="00D05CC0">
        <w:rPr>
          <w:rFonts w:ascii="Times New Roman" w:hAnsi="Times New Roman" w:cs="Times New Roman"/>
        </w:rPr>
        <w:t>eshatologij</w:t>
      </w:r>
      <w:r w:rsidR="00D05CC0">
        <w:rPr>
          <w:rFonts w:ascii="Times New Roman" w:hAnsi="Times New Roman" w:cs="Times New Roman"/>
        </w:rPr>
        <w:t>a</w:t>
      </w:r>
      <w:r w:rsidR="00822FCF">
        <w:rPr>
          <w:rFonts w:ascii="Times New Roman" w:hAnsi="Times New Roman" w:cs="Times New Roman"/>
        </w:rPr>
        <w:t xml:space="preserve"> zamjenjuje s </w:t>
      </w:r>
      <w:r w:rsidR="00D05CC0">
        <w:rPr>
          <w:rFonts w:ascii="Times New Roman" w:hAnsi="Times New Roman" w:cs="Times New Roman"/>
        </w:rPr>
        <w:t>vjerom u napredak</w:t>
      </w:r>
      <w:r w:rsidR="00822FCF">
        <w:rPr>
          <w:rFonts w:ascii="Times New Roman" w:hAnsi="Times New Roman" w:cs="Times New Roman"/>
        </w:rPr>
        <w:t xml:space="preserve"> što vrhuni u suvremenom shvaćanju</w:t>
      </w:r>
      <w:r w:rsidRPr="00D05CC0">
        <w:rPr>
          <w:rFonts w:ascii="Times New Roman" w:hAnsi="Times New Roman" w:cs="Times New Roman"/>
        </w:rPr>
        <w:t xml:space="preserve"> čovjeka kao </w:t>
      </w:r>
      <w:r w:rsidR="00822FCF">
        <w:rPr>
          <w:rFonts w:ascii="Times New Roman" w:hAnsi="Times New Roman" w:cs="Times New Roman"/>
        </w:rPr>
        <w:t>jedinog stvaratelja svijeta i budućnosti (Lö</w:t>
      </w:r>
      <w:r w:rsidRPr="00D05CC0">
        <w:rPr>
          <w:rFonts w:ascii="Times New Roman" w:hAnsi="Times New Roman" w:cs="Times New Roman"/>
        </w:rPr>
        <w:t>with 1949:60 i dalje)</w:t>
      </w:r>
      <w:r w:rsidR="00822FCF">
        <w:rPr>
          <w:rFonts w:ascii="Times New Roman" w:hAnsi="Times New Roman" w:cs="Times New Roman"/>
        </w:rPr>
        <w:t>.</w:t>
      </w:r>
    </w:p>
  </w:footnote>
  <w:footnote w:id="4">
    <w:p w:rsidR="00F07191" w:rsidRPr="00D05CC0" w:rsidRDefault="00F07191" w:rsidP="00D05CC0">
      <w:pPr>
        <w:pStyle w:val="FootnoteText"/>
        <w:jc w:val="both"/>
        <w:rPr>
          <w:rFonts w:ascii="Times New Roman" w:hAnsi="Times New Roman" w:cs="Times New Roman"/>
        </w:rPr>
      </w:pPr>
      <w:r w:rsidRPr="00D05CC0">
        <w:rPr>
          <w:rStyle w:val="FootnoteReference"/>
          <w:rFonts w:ascii="Times New Roman" w:hAnsi="Times New Roman" w:cs="Times New Roman"/>
        </w:rPr>
        <w:footnoteRef/>
      </w:r>
      <w:r w:rsidRPr="00D05CC0">
        <w:rPr>
          <w:rFonts w:ascii="Times New Roman" w:hAnsi="Times New Roman" w:cs="Times New Roman"/>
        </w:rPr>
        <w:t xml:space="preserve"> Radikalno zlo u teorijsku raspravu uvodi Immanuel Kant u </w:t>
      </w:r>
      <w:r w:rsidRPr="00822FCF">
        <w:rPr>
          <w:rFonts w:ascii="Times New Roman" w:hAnsi="Times New Roman" w:cs="Times New Roman"/>
          <w:i/>
        </w:rPr>
        <w:t>Religiji unutar granica čistog uma</w:t>
      </w:r>
      <w:r w:rsidRPr="00D05CC0">
        <w:rPr>
          <w:rFonts w:ascii="Times New Roman" w:hAnsi="Times New Roman" w:cs="Times New Roman"/>
        </w:rPr>
        <w:t xml:space="preserve"> kao zlo intrinzično ljudskoj prirodi koje je bitno isp</w:t>
      </w:r>
      <w:r w:rsidR="00822FCF">
        <w:rPr>
          <w:rFonts w:ascii="Times New Roman" w:hAnsi="Times New Roman" w:cs="Times New Roman"/>
        </w:rPr>
        <w:t>repleteno s ljudskom slobodom. Više</w:t>
      </w:r>
      <w:r w:rsidRPr="00D05CC0">
        <w:rPr>
          <w:rFonts w:ascii="Times New Roman" w:hAnsi="Times New Roman" w:cs="Times New Roman"/>
        </w:rPr>
        <w:t xml:space="preserve"> vidi u: (Kant 1998)</w:t>
      </w:r>
      <w:r w:rsidR="00822FCF">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938"/>
    <w:multiLevelType w:val="hybridMultilevel"/>
    <w:tmpl w:val="4B4615E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E53349B"/>
    <w:multiLevelType w:val="hybridMultilevel"/>
    <w:tmpl w:val="F3AE11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B6765DA"/>
    <w:multiLevelType w:val="multilevel"/>
    <w:tmpl w:val="4BB836C8"/>
    <w:lvl w:ilvl="0">
      <w:start w:val="2"/>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E537D84"/>
    <w:multiLevelType w:val="multilevel"/>
    <w:tmpl w:val="7E7E2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F56570"/>
    <w:multiLevelType w:val="hybridMultilevel"/>
    <w:tmpl w:val="4B4615E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F6D3578"/>
    <w:multiLevelType w:val="hybridMultilevel"/>
    <w:tmpl w:val="4B4615E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1DF760E"/>
    <w:multiLevelType w:val="hybridMultilevel"/>
    <w:tmpl w:val="CF70AB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94"/>
    <w:rsid w:val="00000CC7"/>
    <w:rsid w:val="000027DC"/>
    <w:rsid w:val="00002E59"/>
    <w:rsid w:val="00003424"/>
    <w:rsid w:val="00004FD8"/>
    <w:rsid w:val="00005A52"/>
    <w:rsid w:val="00010B8A"/>
    <w:rsid w:val="00012FFA"/>
    <w:rsid w:val="00014B47"/>
    <w:rsid w:val="00015E29"/>
    <w:rsid w:val="00021B62"/>
    <w:rsid w:val="00023730"/>
    <w:rsid w:val="000246FE"/>
    <w:rsid w:val="000267EC"/>
    <w:rsid w:val="000269EE"/>
    <w:rsid w:val="0002756C"/>
    <w:rsid w:val="00030FED"/>
    <w:rsid w:val="000314A0"/>
    <w:rsid w:val="00032002"/>
    <w:rsid w:val="000326B3"/>
    <w:rsid w:val="00037A79"/>
    <w:rsid w:val="00037AA2"/>
    <w:rsid w:val="000417BF"/>
    <w:rsid w:val="00045A32"/>
    <w:rsid w:val="000510FF"/>
    <w:rsid w:val="00053104"/>
    <w:rsid w:val="000539ED"/>
    <w:rsid w:val="00053EAA"/>
    <w:rsid w:val="00057631"/>
    <w:rsid w:val="00063A41"/>
    <w:rsid w:val="00064B95"/>
    <w:rsid w:val="00066CAD"/>
    <w:rsid w:val="00066DC0"/>
    <w:rsid w:val="000725B0"/>
    <w:rsid w:val="00072E05"/>
    <w:rsid w:val="000737EE"/>
    <w:rsid w:val="00073CAA"/>
    <w:rsid w:val="00074497"/>
    <w:rsid w:val="00080CF1"/>
    <w:rsid w:val="00080FE5"/>
    <w:rsid w:val="0008152A"/>
    <w:rsid w:val="0008158A"/>
    <w:rsid w:val="00082F57"/>
    <w:rsid w:val="00083893"/>
    <w:rsid w:val="00091436"/>
    <w:rsid w:val="00094999"/>
    <w:rsid w:val="0009527F"/>
    <w:rsid w:val="00096C9B"/>
    <w:rsid w:val="000977DA"/>
    <w:rsid w:val="00097830"/>
    <w:rsid w:val="000A2386"/>
    <w:rsid w:val="000A2543"/>
    <w:rsid w:val="000A30B6"/>
    <w:rsid w:val="000A61CA"/>
    <w:rsid w:val="000A782D"/>
    <w:rsid w:val="000B14B3"/>
    <w:rsid w:val="000B1F01"/>
    <w:rsid w:val="000C0680"/>
    <w:rsid w:val="000C15F1"/>
    <w:rsid w:val="000D2AB9"/>
    <w:rsid w:val="000D365D"/>
    <w:rsid w:val="000D4BA4"/>
    <w:rsid w:val="000D6583"/>
    <w:rsid w:val="000D65A8"/>
    <w:rsid w:val="000D725B"/>
    <w:rsid w:val="000E2083"/>
    <w:rsid w:val="000E2181"/>
    <w:rsid w:val="000E2E6A"/>
    <w:rsid w:val="000E3E2D"/>
    <w:rsid w:val="000E3EE3"/>
    <w:rsid w:val="000E4445"/>
    <w:rsid w:val="000E570D"/>
    <w:rsid w:val="000E5D77"/>
    <w:rsid w:val="000E6E92"/>
    <w:rsid w:val="000E7CF0"/>
    <w:rsid w:val="000E7DDB"/>
    <w:rsid w:val="000E7DEB"/>
    <w:rsid w:val="000F2E0F"/>
    <w:rsid w:val="000F4B18"/>
    <w:rsid w:val="000F56FC"/>
    <w:rsid w:val="000F5C68"/>
    <w:rsid w:val="000F5C73"/>
    <w:rsid w:val="000F71F6"/>
    <w:rsid w:val="00100361"/>
    <w:rsid w:val="00100D02"/>
    <w:rsid w:val="001026C7"/>
    <w:rsid w:val="00107125"/>
    <w:rsid w:val="001144EA"/>
    <w:rsid w:val="001149EC"/>
    <w:rsid w:val="001154A0"/>
    <w:rsid w:val="00116190"/>
    <w:rsid w:val="00117F94"/>
    <w:rsid w:val="001203C4"/>
    <w:rsid w:val="00121F40"/>
    <w:rsid w:val="00122965"/>
    <w:rsid w:val="0012373B"/>
    <w:rsid w:val="001242ED"/>
    <w:rsid w:val="00130E1A"/>
    <w:rsid w:val="00130FF8"/>
    <w:rsid w:val="00131119"/>
    <w:rsid w:val="00131852"/>
    <w:rsid w:val="00137180"/>
    <w:rsid w:val="00140DD0"/>
    <w:rsid w:val="001418E6"/>
    <w:rsid w:val="00141CAC"/>
    <w:rsid w:val="00144291"/>
    <w:rsid w:val="00144AC2"/>
    <w:rsid w:val="00146D8E"/>
    <w:rsid w:val="00147C8C"/>
    <w:rsid w:val="00147E7F"/>
    <w:rsid w:val="001524B4"/>
    <w:rsid w:val="0015318E"/>
    <w:rsid w:val="0015343E"/>
    <w:rsid w:val="0015410A"/>
    <w:rsid w:val="00160DD0"/>
    <w:rsid w:val="00161A96"/>
    <w:rsid w:val="0016245F"/>
    <w:rsid w:val="00162C14"/>
    <w:rsid w:val="00163671"/>
    <w:rsid w:val="00164100"/>
    <w:rsid w:val="00171239"/>
    <w:rsid w:val="00171440"/>
    <w:rsid w:val="00177596"/>
    <w:rsid w:val="00184C37"/>
    <w:rsid w:val="00185B61"/>
    <w:rsid w:val="00185F8F"/>
    <w:rsid w:val="00186645"/>
    <w:rsid w:val="00190368"/>
    <w:rsid w:val="001906FF"/>
    <w:rsid w:val="001912BC"/>
    <w:rsid w:val="001917AD"/>
    <w:rsid w:val="0019445A"/>
    <w:rsid w:val="0019475B"/>
    <w:rsid w:val="001958F2"/>
    <w:rsid w:val="00195D52"/>
    <w:rsid w:val="001967FD"/>
    <w:rsid w:val="001968DD"/>
    <w:rsid w:val="001A0B55"/>
    <w:rsid w:val="001A5437"/>
    <w:rsid w:val="001A5EA0"/>
    <w:rsid w:val="001B207D"/>
    <w:rsid w:val="001B20A9"/>
    <w:rsid w:val="001B3A20"/>
    <w:rsid w:val="001B4A64"/>
    <w:rsid w:val="001B689D"/>
    <w:rsid w:val="001B7ABA"/>
    <w:rsid w:val="001B7BD4"/>
    <w:rsid w:val="001C0269"/>
    <w:rsid w:val="001C0851"/>
    <w:rsid w:val="001C3935"/>
    <w:rsid w:val="001C3959"/>
    <w:rsid w:val="001C7072"/>
    <w:rsid w:val="001D066D"/>
    <w:rsid w:val="001D3D03"/>
    <w:rsid w:val="001D4DF6"/>
    <w:rsid w:val="001D6D3C"/>
    <w:rsid w:val="001E0BF0"/>
    <w:rsid w:val="001E360F"/>
    <w:rsid w:val="001E37EE"/>
    <w:rsid w:val="001E5927"/>
    <w:rsid w:val="001E5ED9"/>
    <w:rsid w:val="001E68EB"/>
    <w:rsid w:val="001F1494"/>
    <w:rsid w:val="001F1CE3"/>
    <w:rsid w:val="001F2199"/>
    <w:rsid w:val="001F244C"/>
    <w:rsid w:val="001F78B1"/>
    <w:rsid w:val="00201594"/>
    <w:rsid w:val="00204241"/>
    <w:rsid w:val="002051D2"/>
    <w:rsid w:val="00206546"/>
    <w:rsid w:val="00206A16"/>
    <w:rsid w:val="00207ABF"/>
    <w:rsid w:val="00207BEC"/>
    <w:rsid w:val="00211463"/>
    <w:rsid w:val="002138E2"/>
    <w:rsid w:val="00215FD9"/>
    <w:rsid w:val="0021653F"/>
    <w:rsid w:val="00216CCB"/>
    <w:rsid w:val="00222BEE"/>
    <w:rsid w:val="00225186"/>
    <w:rsid w:val="002332BA"/>
    <w:rsid w:val="002379CB"/>
    <w:rsid w:val="00237AA0"/>
    <w:rsid w:val="00237CA1"/>
    <w:rsid w:val="00240EC7"/>
    <w:rsid w:val="002412B7"/>
    <w:rsid w:val="00241EFD"/>
    <w:rsid w:val="00242927"/>
    <w:rsid w:val="00245AF3"/>
    <w:rsid w:val="002464AA"/>
    <w:rsid w:val="00246D6C"/>
    <w:rsid w:val="00252CA3"/>
    <w:rsid w:val="002532CD"/>
    <w:rsid w:val="00253AFA"/>
    <w:rsid w:val="00254331"/>
    <w:rsid w:val="002557E3"/>
    <w:rsid w:val="002574BE"/>
    <w:rsid w:val="002602F1"/>
    <w:rsid w:val="0026435F"/>
    <w:rsid w:val="00265C2E"/>
    <w:rsid w:val="0026656A"/>
    <w:rsid w:val="00272EB5"/>
    <w:rsid w:val="002737FC"/>
    <w:rsid w:val="002804B9"/>
    <w:rsid w:val="00281A52"/>
    <w:rsid w:val="00282192"/>
    <w:rsid w:val="0028313B"/>
    <w:rsid w:val="002870B1"/>
    <w:rsid w:val="00290CE1"/>
    <w:rsid w:val="00292B13"/>
    <w:rsid w:val="002A0BF7"/>
    <w:rsid w:val="002A2024"/>
    <w:rsid w:val="002A5695"/>
    <w:rsid w:val="002A69BC"/>
    <w:rsid w:val="002B23AF"/>
    <w:rsid w:val="002B3871"/>
    <w:rsid w:val="002B6FDE"/>
    <w:rsid w:val="002C0DA8"/>
    <w:rsid w:val="002C2EF7"/>
    <w:rsid w:val="002C3284"/>
    <w:rsid w:val="002C54CB"/>
    <w:rsid w:val="002C7275"/>
    <w:rsid w:val="002C777B"/>
    <w:rsid w:val="002D0E54"/>
    <w:rsid w:val="002D219C"/>
    <w:rsid w:val="002D295F"/>
    <w:rsid w:val="002D49C0"/>
    <w:rsid w:val="002D6066"/>
    <w:rsid w:val="002D733A"/>
    <w:rsid w:val="002E0571"/>
    <w:rsid w:val="002E4C6F"/>
    <w:rsid w:val="002E5924"/>
    <w:rsid w:val="002F58D3"/>
    <w:rsid w:val="002F5BDB"/>
    <w:rsid w:val="00301A23"/>
    <w:rsid w:val="00304EDD"/>
    <w:rsid w:val="00305A0C"/>
    <w:rsid w:val="00305DD0"/>
    <w:rsid w:val="00305FA9"/>
    <w:rsid w:val="00307E39"/>
    <w:rsid w:val="00312CE4"/>
    <w:rsid w:val="00314C26"/>
    <w:rsid w:val="00320C31"/>
    <w:rsid w:val="003214A3"/>
    <w:rsid w:val="003219D7"/>
    <w:rsid w:val="0033213A"/>
    <w:rsid w:val="00332E89"/>
    <w:rsid w:val="00336E18"/>
    <w:rsid w:val="00340A4C"/>
    <w:rsid w:val="00340E03"/>
    <w:rsid w:val="00341478"/>
    <w:rsid w:val="003415D1"/>
    <w:rsid w:val="00343154"/>
    <w:rsid w:val="0034317D"/>
    <w:rsid w:val="00343D09"/>
    <w:rsid w:val="0034630E"/>
    <w:rsid w:val="003466CD"/>
    <w:rsid w:val="0035107E"/>
    <w:rsid w:val="0035350D"/>
    <w:rsid w:val="003542FD"/>
    <w:rsid w:val="003565AD"/>
    <w:rsid w:val="00360974"/>
    <w:rsid w:val="003610C4"/>
    <w:rsid w:val="00361E39"/>
    <w:rsid w:val="0036342D"/>
    <w:rsid w:val="003646BA"/>
    <w:rsid w:val="003650ED"/>
    <w:rsid w:val="00365D91"/>
    <w:rsid w:val="00366590"/>
    <w:rsid w:val="003666FE"/>
    <w:rsid w:val="003679B8"/>
    <w:rsid w:val="0037598D"/>
    <w:rsid w:val="00375F41"/>
    <w:rsid w:val="0038244F"/>
    <w:rsid w:val="00384D94"/>
    <w:rsid w:val="00385CA2"/>
    <w:rsid w:val="00390150"/>
    <w:rsid w:val="00392E3E"/>
    <w:rsid w:val="003944AE"/>
    <w:rsid w:val="003944FC"/>
    <w:rsid w:val="0039555E"/>
    <w:rsid w:val="00395FD8"/>
    <w:rsid w:val="00397E2E"/>
    <w:rsid w:val="003A090F"/>
    <w:rsid w:val="003A1213"/>
    <w:rsid w:val="003A3941"/>
    <w:rsid w:val="003A3C68"/>
    <w:rsid w:val="003A6990"/>
    <w:rsid w:val="003A6B05"/>
    <w:rsid w:val="003B0077"/>
    <w:rsid w:val="003B03A6"/>
    <w:rsid w:val="003B03B8"/>
    <w:rsid w:val="003B4D72"/>
    <w:rsid w:val="003B7181"/>
    <w:rsid w:val="003C1B41"/>
    <w:rsid w:val="003C2216"/>
    <w:rsid w:val="003C249B"/>
    <w:rsid w:val="003C2CB7"/>
    <w:rsid w:val="003C2D5E"/>
    <w:rsid w:val="003C4279"/>
    <w:rsid w:val="003C55F9"/>
    <w:rsid w:val="003C7557"/>
    <w:rsid w:val="003C7EE9"/>
    <w:rsid w:val="003D0810"/>
    <w:rsid w:val="003D1102"/>
    <w:rsid w:val="003D153E"/>
    <w:rsid w:val="003D3179"/>
    <w:rsid w:val="003D37C1"/>
    <w:rsid w:val="003D3AEE"/>
    <w:rsid w:val="003E0471"/>
    <w:rsid w:val="003E2818"/>
    <w:rsid w:val="003E4C71"/>
    <w:rsid w:val="003E6F12"/>
    <w:rsid w:val="003E7F59"/>
    <w:rsid w:val="003F4986"/>
    <w:rsid w:val="003F4C21"/>
    <w:rsid w:val="003F4F43"/>
    <w:rsid w:val="003F6E83"/>
    <w:rsid w:val="00401699"/>
    <w:rsid w:val="0040189A"/>
    <w:rsid w:val="004036D6"/>
    <w:rsid w:val="00406061"/>
    <w:rsid w:val="00410910"/>
    <w:rsid w:val="004131DD"/>
    <w:rsid w:val="004141B3"/>
    <w:rsid w:val="00415382"/>
    <w:rsid w:val="004153B6"/>
    <w:rsid w:val="004157B8"/>
    <w:rsid w:val="00415E52"/>
    <w:rsid w:val="00416097"/>
    <w:rsid w:val="004201EB"/>
    <w:rsid w:val="004224AC"/>
    <w:rsid w:val="00423CED"/>
    <w:rsid w:val="00424181"/>
    <w:rsid w:val="00425493"/>
    <w:rsid w:val="004261DF"/>
    <w:rsid w:val="00426F89"/>
    <w:rsid w:val="0042702F"/>
    <w:rsid w:val="004272F8"/>
    <w:rsid w:val="004279A9"/>
    <w:rsid w:val="00427EC5"/>
    <w:rsid w:val="00431934"/>
    <w:rsid w:val="00432E37"/>
    <w:rsid w:val="0043385B"/>
    <w:rsid w:val="004354E5"/>
    <w:rsid w:val="00442604"/>
    <w:rsid w:val="00442C37"/>
    <w:rsid w:val="00444E0C"/>
    <w:rsid w:val="004451B9"/>
    <w:rsid w:val="004461D2"/>
    <w:rsid w:val="00447181"/>
    <w:rsid w:val="0044765C"/>
    <w:rsid w:val="00450E6B"/>
    <w:rsid w:val="00450EE3"/>
    <w:rsid w:val="00450F0D"/>
    <w:rsid w:val="00452760"/>
    <w:rsid w:val="0045567A"/>
    <w:rsid w:val="00455BE7"/>
    <w:rsid w:val="00456C33"/>
    <w:rsid w:val="00457C00"/>
    <w:rsid w:val="004615BB"/>
    <w:rsid w:val="00461627"/>
    <w:rsid w:val="004626A8"/>
    <w:rsid w:val="00462B01"/>
    <w:rsid w:val="00466185"/>
    <w:rsid w:val="00467117"/>
    <w:rsid w:val="004671E0"/>
    <w:rsid w:val="00471551"/>
    <w:rsid w:val="0047639B"/>
    <w:rsid w:val="00476E5D"/>
    <w:rsid w:val="0047725A"/>
    <w:rsid w:val="00480016"/>
    <w:rsid w:val="00483098"/>
    <w:rsid w:val="00486B53"/>
    <w:rsid w:val="00490449"/>
    <w:rsid w:val="004941B4"/>
    <w:rsid w:val="004942AE"/>
    <w:rsid w:val="00497AAE"/>
    <w:rsid w:val="004A0040"/>
    <w:rsid w:val="004A1B70"/>
    <w:rsid w:val="004A302E"/>
    <w:rsid w:val="004A40EA"/>
    <w:rsid w:val="004A536A"/>
    <w:rsid w:val="004A6D0D"/>
    <w:rsid w:val="004B0BDA"/>
    <w:rsid w:val="004B0DE1"/>
    <w:rsid w:val="004B413D"/>
    <w:rsid w:val="004C16F3"/>
    <w:rsid w:val="004C2D1C"/>
    <w:rsid w:val="004C6C25"/>
    <w:rsid w:val="004C6E8D"/>
    <w:rsid w:val="004D20CB"/>
    <w:rsid w:val="004D26F7"/>
    <w:rsid w:val="004D3BE8"/>
    <w:rsid w:val="004D45FC"/>
    <w:rsid w:val="004D672E"/>
    <w:rsid w:val="004E0329"/>
    <w:rsid w:val="004E0921"/>
    <w:rsid w:val="004E4313"/>
    <w:rsid w:val="004E46DF"/>
    <w:rsid w:val="004E4CB3"/>
    <w:rsid w:val="004F0151"/>
    <w:rsid w:val="004F1540"/>
    <w:rsid w:val="004F1BFD"/>
    <w:rsid w:val="004F727E"/>
    <w:rsid w:val="004F782B"/>
    <w:rsid w:val="005014C3"/>
    <w:rsid w:val="005032DC"/>
    <w:rsid w:val="00511667"/>
    <w:rsid w:val="00511A69"/>
    <w:rsid w:val="00511D2E"/>
    <w:rsid w:val="00511EA0"/>
    <w:rsid w:val="00511FF1"/>
    <w:rsid w:val="00513905"/>
    <w:rsid w:val="0051491E"/>
    <w:rsid w:val="005152C1"/>
    <w:rsid w:val="0051605C"/>
    <w:rsid w:val="00516310"/>
    <w:rsid w:val="00517B37"/>
    <w:rsid w:val="00517F62"/>
    <w:rsid w:val="00521612"/>
    <w:rsid w:val="00521C7C"/>
    <w:rsid w:val="0052206D"/>
    <w:rsid w:val="005235BE"/>
    <w:rsid w:val="00525CE3"/>
    <w:rsid w:val="00526B47"/>
    <w:rsid w:val="005275CF"/>
    <w:rsid w:val="00527D73"/>
    <w:rsid w:val="00530367"/>
    <w:rsid w:val="00535871"/>
    <w:rsid w:val="00535BEC"/>
    <w:rsid w:val="00536390"/>
    <w:rsid w:val="0054238A"/>
    <w:rsid w:val="005437D3"/>
    <w:rsid w:val="00545100"/>
    <w:rsid w:val="0054731E"/>
    <w:rsid w:val="0055106C"/>
    <w:rsid w:val="00553B64"/>
    <w:rsid w:val="00557F4D"/>
    <w:rsid w:val="00563D19"/>
    <w:rsid w:val="00566952"/>
    <w:rsid w:val="0056765D"/>
    <w:rsid w:val="0057068B"/>
    <w:rsid w:val="00570A8C"/>
    <w:rsid w:val="0057717D"/>
    <w:rsid w:val="0058306C"/>
    <w:rsid w:val="005832CB"/>
    <w:rsid w:val="00585DE7"/>
    <w:rsid w:val="00586FA5"/>
    <w:rsid w:val="005873E2"/>
    <w:rsid w:val="00590F33"/>
    <w:rsid w:val="005913E8"/>
    <w:rsid w:val="00592336"/>
    <w:rsid w:val="00595487"/>
    <w:rsid w:val="00596FB6"/>
    <w:rsid w:val="005A28C5"/>
    <w:rsid w:val="005A28F1"/>
    <w:rsid w:val="005A3BBD"/>
    <w:rsid w:val="005B0912"/>
    <w:rsid w:val="005B140F"/>
    <w:rsid w:val="005B2352"/>
    <w:rsid w:val="005B23B0"/>
    <w:rsid w:val="005B24AA"/>
    <w:rsid w:val="005B3856"/>
    <w:rsid w:val="005B5FCC"/>
    <w:rsid w:val="005B6AA0"/>
    <w:rsid w:val="005B7FD1"/>
    <w:rsid w:val="005C1879"/>
    <w:rsid w:val="005C2E4D"/>
    <w:rsid w:val="005C31F5"/>
    <w:rsid w:val="005C497E"/>
    <w:rsid w:val="005C51FC"/>
    <w:rsid w:val="005C57B3"/>
    <w:rsid w:val="005C58F8"/>
    <w:rsid w:val="005C5DE4"/>
    <w:rsid w:val="005C7365"/>
    <w:rsid w:val="005D0565"/>
    <w:rsid w:val="005D1653"/>
    <w:rsid w:val="005D2795"/>
    <w:rsid w:val="005D5F73"/>
    <w:rsid w:val="005D6EE6"/>
    <w:rsid w:val="005E2508"/>
    <w:rsid w:val="005E445A"/>
    <w:rsid w:val="005E5796"/>
    <w:rsid w:val="005E7F00"/>
    <w:rsid w:val="005F0348"/>
    <w:rsid w:val="005F3D19"/>
    <w:rsid w:val="005F51C2"/>
    <w:rsid w:val="005F5A88"/>
    <w:rsid w:val="005F7C9F"/>
    <w:rsid w:val="00600CCF"/>
    <w:rsid w:val="00604D9D"/>
    <w:rsid w:val="0060613D"/>
    <w:rsid w:val="0060644D"/>
    <w:rsid w:val="0060658D"/>
    <w:rsid w:val="00607C9A"/>
    <w:rsid w:val="006102E0"/>
    <w:rsid w:val="00611C80"/>
    <w:rsid w:val="00612462"/>
    <w:rsid w:val="00612905"/>
    <w:rsid w:val="00617FF0"/>
    <w:rsid w:val="00622018"/>
    <w:rsid w:val="0062205E"/>
    <w:rsid w:val="00622B98"/>
    <w:rsid w:val="00623CFB"/>
    <w:rsid w:val="006244DF"/>
    <w:rsid w:val="00630513"/>
    <w:rsid w:val="006309E9"/>
    <w:rsid w:val="006373A6"/>
    <w:rsid w:val="00637FD6"/>
    <w:rsid w:val="006445B4"/>
    <w:rsid w:val="00647FF3"/>
    <w:rsid w:val="006544AA"/>
    <w:rsid w:val="00655AA4"/>
    <w:rsid w:val="006562FE"/>
    <w:rsid w:val="006624A4"/>
    <w:rsid w:val="00665263"/>
    <w:rsid w:val="00665D36"/>
    <w:rsid w:val="00675208"/>
    <w:rsid w:val="00675527"/>
    <w:rsid w:val="00676117"/>
    <w:rsid w:val="0067619B"/>
    <w:rsid w:val="00693C66"/>
    <w:rsid w:val="006961D4"/>
    <w:rsid w:val="00696B01"/>
    <w:rsid w:val="00696EC7"/>
    <w:rsid w:val="006970D1"/>
    <w:rsid w:val="006A0F5F"/>
    <w:rsid w:val="006A26F8"/>
    <w:rsid w:val="006A389C"/>
    <w:rsid w:val="006A40B9"/>
    <w:rsid w:val="006A452C"/>
    <w:rsid w:val="006B0FB5"/>
    <w:rsid w:val="006B6994"/>
    <w:rsid w:val="006C0514"/>
    <w:rsid w:val="006C1FE8"/>
    <w:rsid w:val="006D1403"/>
    <w:rsid w:val="006D1637"/>
    <w:rsid w:val="006D3A8E"/>
    <w:rsid w:val="006D3AA0"/>
    <w:rsid w:val="006D58D0"/>
    <w:rsid w:val="006D6CCC"/>
    <w:rsid w:val="006E230D"/>
    <w:rsid w:val="006E4F0B"/>
    <w:rsid w:val="006E5EEA"/>
    <w:rsid w:val="006F1328"/>
    <w:rsid w:val="006F2226"/>
    <w:rsid w:val="006F5499"/>
    <w:rsid w:val="007010FC"/>
    <w:rsid w:val="0070200B"/>
    <w:rsid w:val="007047FF"/>
    <w:rsid w:val="0071587E"/>
    <w:rsid w:val="00722041"/>
    <w:rsid w:val="00722B2B"/>
    <w:rsid w:val="00730523"/>
    <w:rsid w:val="007311B9"/>
    <w:rsid w:val="007349BC"/>
    <w:rsid w:val="00735D53"/>
    <w:rsid w:val="00737194"/>
    <w:rsid w:val="00745B4E"/>
    <w:rsid w:val="00746B92"/>
    <w:rsid w:val="00754C4F"/>
    <w:rsid w:val="0075500E"/>
    <w:rsid w:val="00761A79"/>
    <w:rsid w:val="00762DC8"/>
    <w:rsid w:val="00763B88"/>
    <w:rsid w:val="00763DDF"/>
    <w:rsid w:val="00763E9C"/>
    <w:rsid w:val="00764005"/>
    <w:rsid w:val="00773C07"/>
    <w:rsid w:val="00775E87"/>
    <w:rsid w:val="007807DC"/>
    <w:rsid w:val="007823AD"/>
    <w:rsid w:val="00782868"/>
    <w:rsid w:val="00783047"/>
    <w:rsid w:val="007845F2"/>
    <w:rsid w:val="00785FC2"/>
    <w:rsid w:val="007863B4"/>
    <w:rsid w:val="00787FED"/>
    <w:rsid w:val="00790C57"/>
    <w:rsid w:val="00791668"/>
    <w:rsid w:val="00795017"/>
    <w:rsid w:val="007A35EA"/>
    <w:rsid w:val="007A4093"/>
    <w:rsid w:val="007A5AB5"/>
    <w:rsid w:val="007A6378"/>
    <w:rsid w:val="007B30D2"/>
    <w:rsid w:val="007B4990"/>
    <w:rsid w:val="007B4E93"/>
    <w:rsid w:val="007B57EE"/>
    <w:rsid w:val="007B645F"/>
    <w:rsid w:val="007B6994"/>
    <w:rsid w:val="007B7056"/>
    <w:rsid w:val="007B79C2"/>
    <w:rsid w:val="007C0A16"/>
    <w:rsid w:val="007C2FEE"/>
    <w:rsid w:val="007C30A5"/>
    <w:rsid w:val="007C3230"/>
    <w:rsid w:val="007C3B37"/>
    <w:rsid w:val="007C7A6C"/>
    <w:rsid w:val="007D02E1"/>
    <w:rsid w:val="007D06F3"/>
    <w:rsid w:val="007D1CB3"/>
    <w:rsid w:val="007D2549"/>
    <w:rsid w:val="007D2CBD"/>
    <w:rsid w:val="007D48D5"/>
    <w:rsid w:val="007D4CB8"/>
    <w:rsid w:val="007E0394"/>
    <w:rsid w:val="007E1647"/>
    <w:rsid w:val="007E2BB0"/>
    <w:rsid w:val="007E4C88"/>
    <w:rsid w:val="007E4E54"/>
    <w:rsid w:val="007E69C2"/>
    <w:rsid w:val="007E7124"/>
    <w:rsid w:val="007E750D"/>
    <w:rsid w:val="007F0AF4"/>
    <w:rsid w:val="007F2F91"/>
    <w:rsid w:val="007F600E"/>
    <w:rsid w:val="007F6979"/>
    <w:rsid w:val="007F6D78"/>
    <w:rsid w:val="007F75F5"/>
    <w:rsid w:val="008007EF"/>
    <w:rsid w:val="00800C27"/>
    <w:rsid w:val="00801900"/>
    <w:rsid w:val="00802F91"/>
    <w:rsid w:val="00804F38"/>
    <w:rsid w:val="00810AC3"/>
    <w:rsid w:val="00812F34"/>
    <w:rsid w:val="008135B1"/>
    <w:rsid w:val="008136C4"/>
    <w:rsid w:val="00814C77"/>
    <w:rsid w:val="008150DB"/>
    <w:rsid w:val="00816206"/>
    <w:rsid w:val="00822400"/>
    <w:rsid w:val="00822FCF"/>
    <w:rsid w:val="00823664"/>
    <w:rsid w:val="008248B2"/>
    <w:rsid w:val="00824DF5"/>
    <w:rsid w:val="00827103"/>
    <w:rsid w:val="008273F1"/>
    <w:rsid w:val="008278E5"/>
    <w:rsid w:val="00830FAC"/>
    <w:rsid w:val="0083124B"/>
    <w:rsid w:val="008318DD"/>
    <w:rsid w:val="008353D5"/>
    <w:rsid w:val="008353D9"/>
    <w:rsid w:val="008368EB"/>
    <w:rsid w:val="00837839"/>
    <w:rsid w:val="008415A7"/>
    <w:rsid w:val="00842567"/>
    <w:rsid w:val="008440F0"/>
    <w:rsid w:val="00847002"/>
    <w:rsid w:val="00847624"/>
    <w:rsid w:val="00847646"/>
    <w:rsid w:val="00851C3A"/>
    <w:rsid w:val="00855D79"/>
    <w:rsid w:val="008561CA"/>
    <w:rsid w:val="008578CB"/>
    <w:rsid w:val="00857A49"/>
    <w:rsid w:val="00866F84"/>
    <w:rsid w:val="00867F52"/>
    <w:rsid w:val="00867FF1"/>
    <w:rsid w:val="008714B3"/>
    <w:rsid w:val="00872DDB"/>
    <w:rsid w:val="00874B03"/>
    <w:rsid w:val="00875E54"/>
    <w:rsid w:val="0088130B"/>
    <w:rsid w:val="00881FA7"/>
    <w:rsid w:val="00882D23"/>
    <w:rsid w:val="00883812"/>
    <w:rsid w:val="00884960"/>
    <w:rsid w:val="00884ACA"/>
    <w:rsid w:val="00885AB6"/>
    <w:rsid w:val="00885C24"/>
    <w:rsid w:val="00886A9E"/>
    <w:rsid w:val="008901D8"/>
    <w:rsid w:val="00891B30"/>
    <w:rsid w:val="00892D7A"/>
    <w:rsid w:val="008A0931"/>
    <w:rsid w:val="008A0E4F"/>
    <w:rsid w:val="008A10E2"/>
    <w:rsid w:val="008A4EE1"/>
    <w:rsid w:val="008A6777"/>
    <w:rsid w:val="008A698A"/>
    <w:rsid w:val="008B5F09"/>
    <w:rsid w:val="008C7DF3"/>
    <w:rsid w:val="008D0783"/>
    <w:rsid w:val="008D277A"/>
    <w:rsid w:val="008D420F"/>
    <w:rsid w:val="008D4A58"/>
    <w:rsid w:val="008D50B8"/>
    <w:rsid w:val="008D770C"/>
    <w:rsid w:val="008D7EB0"/>
    <w:rsid w:val="008E0B5C"/>
    <w:rsid w:val="008E1061"/>
    <w:rsid w:val="008E1CCE"/>
    <w:rsid w:val="008E2626"/>
    <w:rsid w:val="008F1C9D"/>
    <w:rsid w:val="008F3541"/>
    <w:rsid w:val="008F3D60"/>
    <w:rsid w:val="008F41AF"/>
    <w:rsid w:val="008F472B"/>
    <w:rsid w:val="008F6EE7"/>
    <w:rsid w:val="008F7832"/>
    <w:rsid w:val="00902B5D"/>
    <w:rsid w:val="009041C5"/>
    <w:rsid w:val="00906FFD"/>
    <w:rsid w:val="009102DC"/>
    <w:rsid w:val="009104EB"/>
    <w:rsid w:val="00911109"/>
    <w:rsid w:val="00913EAF"/>
    <w:rsid w:val="009141FC"/>
    <w:rsid w:val="00914E0A"/>
    <w:rsid w:val="00916830"/>
    <w:rsid w:val="00916D05"/>
    <w:rsid w:val="00922FD8"/>
    <w:rsid w:val="0092338F"/>
    <w:rsid w:val="00927DC4"/>
    <w:rsid w:val="00931AEA"/>
    <w:rsid w:val="00935B41"/>
    <w:rsid w:val="009421BF"/>
    <w:rsid w:val="00946392"/>
    <w:rsid w:val="00952AF0"/>
    <w:rsid w:val="00955C47"/>
    <w:rsid w:val="00957500"/>
    <w:rsid w:val="00957DA2"/>
    <w:rsid w:val="009604BC"/>
    <w:rsid w:val="0096083E"/>
    <w:rsid w:val="00963620"/>
    <w:rsid w:val="00965716"/>
    <w:rsid w:val="00965F57"/>
    <w:rsid w:val="009671FB"/>
    <w:rsid w:val="00970427"/>
    <w:rsid w:val="00970C31"/>
    <w:rsid w:val="00970D07"/>
    <w:rsid w:val="00972610"/>
    <w:rsid w:val="00972C3E"/>
    <w:rsid w:val="009745C3"/>
    <w:rsid w:val="00974A8B"/>
    <w:rsid w:val="009763F2"/>
    <w:rsid w:val="009800AE"/>
    <w:rsid w:val="009872F0"/>
    <w:rsid w:val="009905D3"/>
    <w:rsid w:val="0099163B"/>
    <w:rsid w:val="00991C07"/>
    <w:rsid w:val="00993C33"/>
    <w:rsid w:val="00994793"/>
    <w:rsid w:val="0099688F"/>
    <w:rsid w:val="009A0722"/>
    <w:rsid w:val="009A07E5"/>
    <w:rsid w:val="009A0B01"/>
    <w:rsid w:val="009A11B1"/>
    <w:rsid w:val="009A4D09"/>
    <w:rsid w:val="009A5FAA"/>
    <w:rsid w:val="009B1081"/>
    <w:rsid w:val="009B4E3C"/>
    <w:rsid w:val="009C00E6"/>
    <w:rsid w:val="009C2D9E"/>
    <w:rsid w:val="009C2DF3"/>
    <w:rsid w:val="009C6F2A"/>
    <w:rsid w:val="009C7917"/>
    <w:rsid w:val="009C7A0A"/>
    <w:rsid w:val="009D0FDB"/>
    <w:rsid w:val="009D1739"/>
    <w:rsid w:val="009D6792"/>
    <w:rsid w:val="009E158C"/>
    <w:rsid w:val="009E1A7B"/>
    <w:rsid w:val="009E1BBE"/>
    <w:rsid w:val="009E2FDA"/>
    <w:rsid w:val="009E55C9"/>
    <w:rsid w:val="009F0B31"/>
    <w:rsid w:val="009F1686"/>
    <w:rsid w:val="009F458E"/>
    <w:rsid w:val="009F4B18"/>
    <w:rsid w:val="00A007A2"/>
    <w:rsid w:val="00A01E7C"/>
    <w:rsid w:val="00A03C46"/>
    <w:rsid w:val="00A04BCE"/>
    <w:rsid w:val="00A057CD"/>
    <w:rsid w:val="00A05851"/>
    <w:rsid w:val="00A06566"/>
    <w:rsid w:val="00A07E9F"/>
    <w:rsid w:val="00A11486"/>
    <w:rsid w:val="00A14D94"/>
    <w:rsid w:val="00A17A0E"/>
    <w:rsid w:val="00A2171C"/>
    <w:rsid w:val="00A2324B"/>
    <w:rsid w:val="00A24913"/>
    <w:rsid w:val="00A24AB7"/>
    <w:rsid w:val="00A24DFE"/>
    <w:rsid w:val="00A25AEF"/>
    <w:rsid w:val="00A25F00"/>
    <w:rsid w:val="00A262C5"/>
    <w:rsid w:val="00A31BA8"/>
    <w:rsid w:val="00A34E71"/>
    <w:rsid w:val="00A36020"/>
    <w:rsid w:val="00A372BD"/>
    <w:rsid w:val="00A40868"/>
    <w:rsid w:val="00A4584F"/>
    <w:rsid w:val="00A47661"/>
    <w:rsid w:val="00A47901"/>
    <w:rsid w:val="00A50C1C"/>
    <w:rsid w:val="00A528C9"/>
    <w:rsid w:val="00A572F6"/>
    <w:rsid w:val="00A6132A"/>
    <w:rsid w:val="00A61E93"/>
    <w:rsid w:val="00A64ACC"/>
    <w:rsid w:val="00A6559B"/>
    <w:rsid w:val="00A71C76"/>
    <w:rsid w:val="00A724A5"/>
    <w:rsid w:val="00A74E82"/>
    <w:rsid w:val="00A753A0"/>
    <w:rsid w:val="00A759BB"/>
    <w:rsid w:val="00A77EC2"/>
    <w:rsid w:val="00A8036A"/>
    <w:rsid w:val="00A80431"/>
    <w:rsid w:val="00A81C73"/>
    <w:rsid w:val="00A849F6"/>
    <w:rsid w:val="00A84AEE"/>
    <w:rsid w:val="00A90FA6"/>
    <w:rsid w:val="00A92471"/>
    <w:rsid w:val="00A93DF2"/>
    <w:rsid w:val="00A9413B"/>
    <w:rsid w:val="00A96F7E"/>
    <w:rsid w:val="00AA0284"/>
    <w:rsid w:val="00AA1332"/>
    <w:rsid w:val="00AA3B1B"/>
    <w:rsid w:val="00AA5E8D"/>
    <w:rsid w:val="00AA6E1C"/>
    <w:rsid w:val="00AA7A19"/>
    <w:rsid w:val="00AA7DE0"/>
    <w:rsid w:val="00AB1B8A"/>
    <w:rsid w:val="00AB4111"/>
    <w:rsid w:val="00AB5156"/>
    <w:rsid w:val="00AB5DE9"/>
    <w:rsid w:val="00AC41AD"/>
    <w:rsid w:val="00AC4395"/>
    <w:rsid w:val="00AC4EC8"/>
    <w:rsid w:val="00AD14B2"/>
    <w:rsid w:val="00AD2B99"/>
    <w:rsid w:val="00AD4AEC"/>
    <w:rsid w:val="00AD5465"/>
    <w:rsid w:val="00AD65E1"/>
    <w:rsid w:val="00AE1BD3"/>
    <w:rsid w:val="00AE2ABD"/>
    <w:rsid w:val="00AE599C"/>
    <w:rsid w:val="00AE5DC1"/>
    <w:rsid w:val="00AE6390"/>
    <w:rsid w:val="00AE6699"/>
    <w:rsid w:val="00AE7747"/>
    <w:rsid w:val="00AF013D"/>
    <w:rsid w:val="00AF30CE"/>
    <w:rsid w:val="00AF7079"/>
    <w:rsid w:val="00B00424"/>
    <w:rsid w:val="00B01225"/>
    <w:rsid w:val="00B014ED"/>
    <w:rsid w:val="00B01B15"/>
    <w:rsid w:val="00B02FAD"/>
    <w:rsid w:val="00B034F6"/>
    <w:rsid w:val="00B036DB"/>
    <w:rsid w:val="00B0436D"/>
    <w:rsid w:val="00B046E9"/>
    <w:rsid w:val="00B067D1"/>
    <w:rsid w:val="00B07697"/>
    <w:rsid w:val="00B102AC"/>
    <w:rsid w:val="00B11777"/>
    <w:rsid w:val="00B13B66"/>
    <w:rsid w:val="00B13F00"/>
    <w:rsid w:val="00B14549"/>
    <w:rsid w:val="00B15206"/>
    <w:rsid w:val="00B17EEB"/>
    <w:rsid w:val="00B20CD0"/>
    <w:rsid w:val="00B23523"/>
    <w:rsid w:val="00B23F95"/>
    <w:rsid w:val="00B2531B"/>
    <w:rsid w:val="00B25364"/>
    <w:rsid w:val="00B25704"/>
    <w:rsid w:val="00B26512"/>
    <w:rsid w:val="00B27B74"/>
    <w:rsid w:val="00B27E3D"/>
    <w:rsid w:val="00B356DD"/>
    <w:rsid w:val="00B433AD"/>
    <w:rsid w:val="00B46C43"/>
    <w:rsid w:val="00B51392"/>
    <w:rsid w:val="00B51639"/>
    <w:rsid w:val="00B5188A"/>
    <w:rsid w:val="00B53B1D"/>
    <w:rsid w:val="00B5532A"/>
    <w:rsid w:val="00B55502"/>
    <w:rsid w:val="00B55583"/>
    <w:rsid w:val="00B5735E"/>
    <w:rsid w:val="00B6108F"/>
    <w:rsid w:val="00B624F2"/>
    <w:rsid w:val="00B66853"/>
    <w:rsid w:val="00B677A2"/>
    <w:rsid w:val="00B70C70"/>
    <w:rsid w:val="00B72A01"/>
    <w:rsid w:val="00B7505A"/>
    <w:rsid w:val="00B76740"/>
    <w:rsid w:val="00B76CD5"/>
    <w:rsid w:val="00B827D2"/>
    <w:rsid w:val="00B83C3E"/>
    <w:rsid w:val="00B84999"/>
    <w:rsid w:val="00B8525E"/>
    <w:rsid w:val="00B86DAF"/>
    <w:rsid w:val="00B90C21"/>
    <w:rsid w:val="00B91660"/>
    <w:rsid w:val="00B92EDC"/>
    <w:rsid w:val="00B93EE7"/>
    <w:rsid w:val="00B94223"/>
    <w:rsid w:val="00B96CFC"/>
    <w:rsid w:val="00BA0EE3"/>
    <w:rsid w:val="00BA12C1"/>
    <w:rsid w:val="00BA46F6"/>
    <w:rsid w:val="00BB46AF"/>
    <w:rsid w:val="00BB4B0C"/>
    <w:rsid w:val="00BB5445"/>
    <w:rsid w:val="00BC2627"/>
    <w:rsid w:val="00BC6440"/>
    <w:rsid w:val="00BC6EA0"/>
    <w:rsid w:val="00BC7D13"/>
    <w:rsid w:val="00BD11B6"/>
    <w:rsid w:val="00BD2B12"/>
    <w:rsid w:val="00BD388C"/>
    <w:rsid w:val="00BD670E"/>
    <w:rsid w:val="00BE180E"/>
    <w:rsid w:val="00BE2500"/>
    <w:rsid w:val="00BE52CF"/>
    <w:rsid w:val="00BE5BE2"/>
    <w:rsid w:val="00BE6561"/>
    <w:rsid w:val="00BE6A5C"/>
    <w:rsid w:val="00BE74CA"/>
    <w:rsid w:val="00BE7AD6"/>
    <w:rsid w:val="00BF0173"/>
    <w:rsid w:val="00BF02D3"/>
    <w:rsid w:val="00BF5A50"/>
    <w:rsid w:val="00BF5E98"/>
    <w:rsid w:val="00BF7AA9"/>
    <w:rsid w:val="00C01E87"/>
    <w:rsid w:val="00C02068"/>
    <w:rsid w:val="00C027EB"/>
    <w:rsid w:val="00C032DA"/>
    <w:rsid w:val="00C0342E"/>
    <w:rsid w:val="00C0764B"/>
    <w:rsid w:val="00C077A2"/>
    <w:rsid w:val="00C07EDE"/>
    <w:rsid w:val="00C17938"/>
    <w:rsid w:val="00C2230B"/>
    <w:rsid w:val="00C22CDC"/>
    <w:rsid w:val="00C247F4"/>
    <w:rsid w:val="00C312E5"/>
    <w:rsid w:val="00C31AF9"/>
    <w:rsid w:val="00C32870"/>
    <w:rsid w:val="00C32AFA"/>
    <w:rsid w:val="00C33AC6"/>
    <w:rsid w:val="00C35188"/>
    <w:rsid w:val="00C3556D"/>
    <w:rsid w:val="00C36C95"/>
    <w:rsid w:val="00C423DC"/>
    <w:rsid w:val="00C42778"/>
    <w:rsid w:val="00C4359E"/>
    <w:rsid w:val="00C4447E"/>
    <w:rsid w:val="00C47854"/>
    <w:rsid w:val="00C47E6E"/>
    <w:rsid w:val="00C521E4"/>
    <w:rsid w:val="00C54320"/>
    <w:rsid w:val="00C55FAF"/>
    <w:rsid w:val="00C607F0"/>
    <w:rsid w:val="00C60A93"/>
    <w:rsid w:val="00C612D7"/>
    <w:rsid w:val="00C6275C"/>
    <w:rsid w:val="00C634BF"/>
    <w:rsid w:val="00C63D30"/>
    <w:rsid w:val="00C64D7F"/>
    <w:rsid w:val="00C66823"/>
    <w:rsid w:val="00C66D55"/>
    <w:rsid w:val="00C72983"/>
    <w:rsid w:val="00C753E5"/>
    <w:rsid w:val="00C770FF"/>
    <w:rsid w:val="00C77F17"/>
    <w:rsid w:val="00C808D7"/>
    <w:rsid w:val="00C81077"/>
    <w:rsid w:val="00C85C89"/>
    <w:rsid w:val="00C86243"/>
    <w:rsid w:val="00C86EF5"/>
    <w:rsid w:val="00C92346"/>
    <w:rsid w:val="00C95E84"/>
    <w:rsid w:val="00C96A53"/>
    <w:rsid w:val="00C97552"/>
    <w:rsid w:val="00CA0EB4"/>
    <w:rsid w:val="00CA48CD"/>
    <w:rsid w:val="00CA4FA6"/>
    <w:rsid w:val="00CA529B"/>
    <w:rsid w:val="00CA7AEE"/>
    <w:rsid w:val="00CB11ED"/>
    <w:rsid w:val="00CB1BB7"/>
    <w:rsid w:val="00CB24DC"/>
    <w:rsid w:val="00CB35A3"/>
    <w:rsid w:val="00CC3E01"/>
    <w:rsid w:val="00CD049E"/>
    <w:rsid w:val="00CD332C"/>
    <w:rsid w:val="00CD458C"/>
    <w:rsid w:val="00CE16C1"/>
    <w:rsid w:val="00CE2A2B"/>
    <w:rsid w:val="00CE32EF"/>
    <w:rsid w:val="00CE6A96"/>
    <w:rsid w:val="00CE7812"/>
    <w:rsid w:val="00CF0C10"/>
    <w:rsid w:val="00CF3DC0"/>
    <w:rsid w:val="00CF4D35"/>
    <w:rsid w:val="00CF5D41"/>
    <w:rsid w:val="00D03372"/>
    <w:rsid w:val="00D03B4D"/>
    <w:rsid w:val="00D049E8"/>
    <w:rsid w:val="00D05273"/>
    <w:rsid w:val="00D05CC0"/>
    <w:rsid w:val="00D1116D"/>
    <w:rsid w:val="00D11B45"/>
    <w:rsid w:val="00D12528"/>
    <w:rsid w:val="00D15076"/>
    <w:rsid w:val="00D15D78"/>
    <w:rsid w:val="00D165A3"/>
    <w:rsid w:val="00D17C64"/>
    <w:rsid w:val="00D200A3"/>
    <w:rsid w:val="00D2145C"/>
    <w:rsid w:val="00D21E90"/>
    <w:rsid w:val="00D22C2E"/>
    <w:rsid w:val="00D25102"/>
    <w:rsid w:val="00D2540C"/>
    <w:rsid w:val="00D2685C"/>
    <w:rsid w:val="00D27615"/>
    <w:rsid w:val="00D27BDD"/>
    <w:rsid w:val="00D30603"/>
    <w:rsid w:val="00D332A4"/>
    <w:rsid w:val="00D33312"/>
    <w:rsid w:val="00D33A10"/>
    <w:rsid w:val="00D33A82"/>
    <w:rsid w:val="00D359CC"/>
    <w:rsid w:val="00D369C0"/>
    <w:rsid w:val="00D436D2"/>
    <w:rsid w:val="00D43FCB"/>
    <w:rsid w:val="00D44AC2"/>
    <w:rsid w:val="00D455DA"/>
    <w:rsid w:val="00D46F3F"/>
    <w:rsid w:val="00D4756A"/>
    <w:rsid w:val="00D50457"/>
    <w:rsid w:val="00D52F52"/>
    <w:rsid w:val="00D530A8"/>
    <w:rsid w:val="00D54ED3"/>
    <w:rsid w:val="00D551F9"/>
    <w:rsid w:val="00D56299"/>
    <w:rsid w:val="00D5648F"/>
    <w:rsid w:val="00D57B8A"/>
    <w:rsid w:val="00D60D61"/>
    <w:rsid w:val="00D614F4"/>
    <w:rsid w:val="00D61C7D"/>
    <w:rsid w:val="00D64995"/>
    <w:rsid w:val="00D708BD"/>
    <w:rsid w:val="00D71B05"/>
    <w:rsid w:val="00D71F8A"/>
    <w:rsid w:val="00D74398"/>
    <w:rsid w:val="00D74951"/>
    <w:rsid w:val="00D75D4C"/>
    <w:rsid w:val="00D76396"/>
    <w:rsid w:val="00D77CAD"/>
    <w:rsid w:val="00D81B79"/>
    <w:rsid w:val="00D8262D"/>
    <w:rsid w:val="00D8479A"/>
    <w:rsid w:val="00D84C9D"/>
    <w:rsid w:val="00D8581F"/>
    <w:rsid w:val="00D96A47"/>
    <w:rsid w:val="00D96C0A"/>
    <w:rsid w:val="00DA0029"/>
    <w:rsid w:val="00DA09A8"/>
    <w:rsid w:val="00DA1C0E"/>
    <w:rsid w:val="00DA3A3A"/>
    <w:rsid w:val="00DA7171"/>
    <w:rsid w:val="00DA73C8"/>
    <w:rsid w:val="00DA7836"/>
    <w:rsid w:val="00DB05BA"/>
    <w:rsid w:val="00DB0F09"/>
    <w:rsid w:val="00DB2830"/>
    <w:rsid w:val="00DB2DD9"/>
    <w:rsid w:val="00DB38F1"/>
    <w:rsid w:val="00DB4BA8"/>
    <w:rsid w:val="00DB56D3"/>
    <w:rsid w:val="00DB5F8B"/>
    <w:rsid w:val="00DB6742"/>
    <w:rsid w:val="00DB6DB7"/>
    <w:rsid w:val="00DC2849"/>
    <w:rsid w:val="00DC40A1"/>
    <w:rsid w:val="00DC6103"/>
    <w:rsid w:val="00DC6635"/>
    <w:rsid w:val="00DC7AA1"/>
    <w:rsid w:val="00DD12C5"/>
    <w:rsid w:val="00DE0150"/>
    <w:rsid w:val="00DE04E5"/>
    <w:rsid w:val="00DE1CBD"/>
    <w:rsid w:val="00DE44D8"/>
    <w:rsid w:val="00DE53CE"/>
    <w:rsid w:val="00DE688A"/>
    <w:rsid w:val="00DE7225"/>
    <w:rsid w:val="00DF024E"/>
    <w:rsid w:val="00DF42FD"/>
    <w:rsid w:val="00DF67EC"/>
    <w:rsid w:val="00E00BF3"/>
    <w:rsid w:val="00E03110"/>
    <w:rsid w:val="00E04C3C"/>
    <w:rsid w:val="00E04D33"/>
    <w:rsid w:val="00E134C6"/>
    <w:rsid w:val="00E22908"/>
    <w:rsid w:val="00E23B81"/>
    <w:rsid w:val="00E24C6E"/>
    <w:rsid w:val="00E300DE"/>
    <w:rsid w:val="00E31882"/>
    <w:rsid w:val="00E325C5"/>
    <w:rsid w:val="00E3279A"/>
    <w:rsid w:val="00E338D7"/>
    <w:rsid w:val="00E36BEE"/>
    <w:rsid w:val="00E375CE"/>
    <w:rsid w:val="00E42A31"/>
    <w:rsid w:val="00E44209"/>
    <w:rsid w:val="00E4518B"/>
    <w:rsid w:val="00E454E9"/>
    <w:rsid w:val="00E4637C"/>
    <w:rsid w:val="00E50301"/>
    <w:rsid w:val="00E503EB"/>
    <w:rsid w:val="00E506BE"/>
    <w:rsid w:val="00E509BB"/>
    <w:rsid w:val="00E51EEB"/>
    <w:rsid w:val="00E52B75"/>
    <w:rsid w:val="00E52D67"/>
    <w:rsid w:val="00E533D4"/>
    <w:rsid w:val="00E538CC"/>
    <w:rsid w:val="00E547EF"/>
    <w:rsid w:val="00E5644B"/>
    <w:rsid w:val="00E5764B"/>
    <w:rsid w:val="00E6220C"/>
    <w:rsid w:val="00E64C94"/>
    <w:rsid w:val="00E660F2"/>
    <w:rsid w:val="00E6694C"/>
    <w:rsid w:val="00E71A14"/>
    <w:rsid w:val="00E72BE1"/>
    <w:rsid w:val="00E73D47"/>
    <w:rsid w:val="00E76284"/>
    <w:rsid w:val="00E77BB6"/>
    <w:rsid w:val="00E83370"/>
    <w:rsid w:val="00E868F9"/>
    <w:rsid w:val="00E91EF4"/>
    <w:rsid w:val="00E930E5"/>
    <w:rsid w:val="00E95E12"/>
    <w:rsid w:val="00E95ED0"/>
    <w:rsid w:val="00EA0572"/>
    <w:rsid w:val="00EA0817"/>
    <w:rsid w:val="00EA0C50"/>
    <w:rsid w:val="00EA0E04"/>
    <w:rsid w:val="00EA3049"/>
    <w:rsid w:val="00EA4249"/>
    <w:rsid w:val="00EA696D"/>
    <w:rsid w:val="00EB0590"/>
    <w:rsid w:val="00EB2C2A"/>
    <w:rsid w:val="00EB308E"/>
    <w:rsid w:val="00EB4F68"/>
    <w:rsid w:val="00EB77B8"/>
    <w:rsid w:val="00EC3598"/>
    <w:rsid w:val="00EC3693"/>
    <w:rsid w:val="00EC7ABD"/>
    <w:rsid w:val="00ED37DE"/>
    <w:rsid w:val="00EE0609"/>
    <w:rsid w:val="00EE1567"/>
    <w:rsid w:val="00EE1FC0"/>
    <w:rsid w:val="00EE2AF7"/>
    <w:rsid w:val="00EE2EC8"/>
    <w:rsid w:val="00EE364C"/>
    <w:rsid w:val="00EE6D92"/>
    <w:rsid w:val="00EF0F24"/>
    <w:rsid w:val="00EF18D6"/>
    <w:rsid w:val="00EF408A"/>
    <w:rsid w:val="00EF45FF"/>
    <w:rsid w:val="00EF66DF"/>
    <w:rsid w:val="00EF66F1"/>
    <w:rsid w:val="00F00139"/>
    <w:rsid w:val="00F008BC"/>
    <w:rsid w:val="00F00950"/>
    <w:rsid w:val="00F00C0B"/>
    <w:rsid w:val="00F02634"/>
    <w:rsid w:val="00F02C50"/>
    <w:rsid w:val="00F07191"/>
    <w:rsid w:val="00F072B9"/>
    <w:rsid w:val="00F1155F"/>
    <w:rsid w:val="00F1448C"/>
    <w:rsid w:val="00F144C2"/>
    <w:rsid w:val="00F16081"/>
    <w:rsid w:val="00F20290"/>
    <w:rsid w:val="00F2057B"/>
    <w:rsid w:val="00F20C71"/>
    <w:rsid w:val="00F23AE0"/>
    <w:rsid w:val="00F25E75"/>
    <w:rsid w:val="00F269F8"/>
    <w:rsid w:val="00F27970"/>
    <w:rsid w:val="00F3487E"/>
    <w:rsid w:val="00F3619D"/>
    <w:rsid w:val="00F37CE4"/>
    <w:rsid w:val="00F44D9A"/>
    <w:rsid w:val="00F47530"/>
    <w:rsid w:val="00F47E4A"/>
    <w:rsid w:val="00F569B1"/>
    <w:rsid w:val="00F57B76"/>
    <w:rsid w:val="00F60277"/>
    <w:rsid w:val="00F619A7"/>
    <w:rsid w:val="00F627FE"/>
    <w:rsid w:val="00F62B77"/>
    <w:rsid w:val="00F66481"/>
    <w:rsid w:val="00F6699B"/>
    <w:rsid w:val="00F71A57"/>
    <w:rsid w:val="00F72A53"/>
    <w:rsid w:val="00F731B4"/>
    <w:rsid w:val="00F76EF4"/>
    <w:rsid w:val="00F833A6"/>
    <w:rsid w:val="00F903B5"/>
    <w:rsid w:val="00F93916"/>
    <w:rsid w:val="00F97359"/>
    <w:rsid w:val="00FA3E27"/>
    <w:rsid w:val="00FA4DBF"/>
    <w:rsid w:val="00FA4DF2"/>
    <w:rsid w:val="00FA738D"/>
    <w:rsid w:val="00FB2D4C"/>
    <w:rsid w:val="00FB2FF8"/>
    <w:rsid w:val="00FB4861"/>
    <w:rsid w:val="00FB5861"/>
    <w:rsid w:val="00FB62DE"/>
    <w:rsid w:val="00FC0CF3"/>
    <w:rsid w:val="00FC2674"/>
    <w:rsid w:val="00FC349A"/>
    <w:rsid w:val="00FC7A26"/>
    <w:rsid w:val="00FD0B5B"/>
    <w:rsid w:val="00FD2752"/>
    <w:rsid w:val="00FD2B24"/>
    <w:rsid w:val="00FD3600"/>
    <w:rsid w:val="00FD47CB"/>
    <w:rsid w:val="00FD4AA5"/>
    <w:rsid w:val="00FD5BD7"/>
    <w:rsid w:val="00FD6184"/>
    <w:rsid w:val="00FD63C9"/>
    <w:rsid w:val="00FD6540"/>
    <w:rsid w:val="00FE087A"/>
    <w:rsid w:val="00FE0952"/>
    <w:rsid w:val="00FE0F55"/>
    <w:rsid w:val="00FE37F5"/>
    <w:rsid w:val="00FE3E81"/>
    <w:rsid w:val="00FE58AE"/>
    <w:rsid w:val="00FF1950"/>
    <w:rsid w:val="00FF2D50"/>
    <w:rsid w:val="00FF2ECF"/>
    <w:rsid w:val="00FF5640"/>
    <w:rsid w:val="00FF6A57"/>
    <w:rsid w:val="00FF73B6"/>
    <w:rsid w:val="00FF766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29"/>
  </w:style>
  <w:style w:type="paragraph" w:styleId="Heading1">
    <w:name w:val="heading 1"/>
    <w:basedOn w:val="Normal"/>
    <w:next w:val="Normal"/>
    <w:link w:val="Heading1Char"/>
    <w:uiPriority w:val="9"/>
    <w:qFormat/>
    <w:rsid w:val="00D3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C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5E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A8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33A82"/>
    <w:pPr>
      <w:outlineLvl w:val="9"/>
    </w:pPr>
    <w:rPr>
      <w:lang w:val="en-US"/>
    </w:rPr>
  </w:style>
  <w:style w:type="paragraph" w:styleId="TOC1">
    <w:name w:val="toc 1"/>
    <w:basedOn w:val="Normal"/>
    <w:next w:val="Normal"/>
    <w:autoRedefine/>
    <w:uiPriority w:val="39"/>
    <w:unhideWhenUsed/>
    <w:rsid w:val="00D33A82"/>
    <w:pPr>
      <w:spacing w:after="100"/>
    </w:pPr>
  </w:style>
  <w:style w:type="character" w:styleId="Hyperlink">
    <w:name w:val="Hyperlink"/>
    <w:basedOn w:val="DefaultParagraphFont"/>
    <w:uiPriority w:val="99"/>
    <w:unhideWhenUsed/>
    <w:rsid w:val="00D33A82"/>
    <w:rPr>
      <w:color w:val="0000FF" w:themeColor="hyperlink"/>
      <w:u w:val="single"/>
    </w:rPr>
  </w:style>
  <w:style w:type="paragraph" w:styleId="BalloonText">
    <w:name w:val="Balloon Text"/>
    <w:basedOn w:val="Normal"/>
    <w:link w:val="BalloonTextChar"/>
    <w:uiPriority w:val="99"/>
    <w:semiHidden/>
    <w:unhideWhenUsed/>
    <w:rsid w:val="00D33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A82"/>
    <w:rPr>
      <w:rFonts w:ascii="Tahoma" w:hAnsi="Tahoma" w:cs="Tahoma"/>
      <w:sz w:val="16"/>
      <w:szCs w:val="16"/>
    </w:rPr>
  </w:style>
  <w:style w:type="paragraph" w:styleId="NoSpacing">
    <w:name w:val="No Spacing"/>
    <w:uiPriority w:val="1"/>
    <w:qFormat/>
    <w:rsid w:val="003542FD"/>
    <w:pPr>
      <w:spacing w:after="0" w:line="240" w:lineRule="auto"/>
    </w:pPr>
  </w:style>
  <w:style w:type="paragraph" w:styleId="ListParagraph">
    <w:name w:val="List Paragraph"/>
    <w:basedOn w:val="Normal"/>
    <w:uiPriority w:val="34"/>
    <w:qFormat/>
    <w:rsid w:val="00972610"/>
    <w:pPr>
      <w:ind w:left="720"/>
      <w:contextualSpacing/>
    </w:pPr>
  </w:style>
  <w:style w:type="character" w:customStyle="1" w:styleId="Heading2Char">
    <w:name w:val="Heading 2 Char"/>
    <w:basedOn w:val="DefaultParagraphFont"/>
    <w:link w:val="Heading2"/>
    <w:uiPriority w:val="9"/>
    <w:rsid w:val="00D22C2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E2500"/>
    <w:pPr>
      <w:spacing w:after="100"/>
      <w:ind w:left="220"/>
    </w:pPr>
  </w:style>
  <w:style w:type="paragraph" w:styleId="FootnoteText">
    <w:name w:val="footnote text"/>
    <w:basedOn w:val="Normal"/>
    <w:link w:val="FootnoteTextChar"/>
    <w:uiPriority w:val="99"/>
    <w:semiHidden/>
    <w:unhideWhenUsed/>
    <w:rsid w:val="00AA5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E8D"/>
    <w:rPr>
      <w:sz w:val="20"/>
      <w:szCs w:val="20"/>
    </w:rPr>
  </w:style>
  <w:style w:type="character" w:styleId="FootnoteReference">
    <w:name w:val="footnote reference"/>
    <w:basedOn w:val="DefaultParagraphFont"/>
    <w:uiPriority w:val="99"/>
    <w:semiHidden/>
    <w:unhideWhenUsed/>
    <w:rsid w:val="00AA5E8D"/>
    <w:rPr>
      <w:vertAlign w:val="superscript"/>
    </w:rPr>
  </w:style>
  <w:style w:type="character" w:customStyle="1" w:styleId="Heading3Char">
    <w:name w:val="Heading 3 Char"/>
    <w:basedOn w:val="DefaultParagraphFont"/>
    <w:link w:val="Heading3"/>
    <w:uiPriority w:val="9"/>
    <w:rsid w:val="00C95E84"/>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82192"/>
    <w:pPr>
      <w:spacing w:after="100"/>
      <w:ind w:left="440"/>
    </w:pPr>
  </w:style>
  <w:style w:type="paragraph" w:styleId="Header">
    <w:name w:val="header"/>
    <w:basedOn w:val="Normal"/>
    <w:link w:val="HeaderChar"/>
    <w:uiPriority w:val="99"/>
    <w:unhideWhenUsed/>
    <w:rsid w:val="00021B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B62"/>
  </w:style>
  <w:style w:type="paragraph" w:styleId="Footer">
    <w:name w:val="footer"/>
    <w:basedOn w:val="Normal"/>
    <w:link w:val="FooterChar"/>
    <w:uiPriority w:val="99"/>
    <w:unhideWhenUsed/>
    <w:rsid w:val="00021B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29"/>
  </w:style>
  <w:style w:type="paragraph" w:styleId="Heading1">
    <w:name w:val="heading 1"/>
    <w:basedOn w:val="Normal"/>
    <w:next w:val="Normal"/>
    <w:link w:val="Heading1Char"/>
    <w:uiPriority w:val="9"/>
    <w:qFormat/>
    <w:rsid w:val="00D3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C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5E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A8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33A82"/>
    <w:pPr>
      <w:outlineLvl w:val="9"/>
    </w:pPr>
    <w:rPr>
      <w:lang w:val="en-US"/>
    </w:rPr>
  </w:style>
  <w:style w:type="paragraph" w:styleId="TOC1">
    <w:name w:val="toc 1"/>
    <w:basedOn w:val="Normal"/>
    <w:next w:val="Normal"/>
    <w:autoRedefine/>
    <w:uiPriority w:val="39"/>
    <w:unhideWhenUsed/>
    <w:rsid w:val="00D33A82"/>
    <w:pPr>
      <w:spacing w:after="100"/>
    </w:pPr>
  </w:style>
  <w:style w:type="character" w:styleId="Hyperlink">
    <w:name w:val="Hyperlink"/>
    <w:basedOn w:val="DefaultParagraphFont"/>
    <w:uiPriority w:val="99"/>
    <w:unhideWhenUsed/>
    <w:rsid w:val="00D33A82"/>
    <w:rPr>
      <w:color w:val="0000FF" w:themeColor="hyperlink"/>
      <w:u w:val="single"/>
    </w:rPr>
  </w:style>
  <w:style w:type="paragraph" w:styleId="BalloonText">
    <w:name w:val="Balloon Text"/>
    <w:basedOn w:val="Normal"/>
    <w:link w:val="BalloonTextChar"/>
    <w:uiPriority w:val="99"/>
    <w:semiHidden/>
    <w:unhideWhenUsed/>
    <w:rsid w:val="00D33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A82"/>
    <w:rPr>
      <w:rFonts w:ascii="Tahoma" w:hAnsi="Tahoma" w:cs="Tahoma"/>
      <w:sz w:val="16"/>
      <w:szCs w:val="16"/>
    </w:rPr>
  </w:style>
  <w:style w:type="paragraph" w:styleId="NoSpacing">
    <w:name w:val="No Spacing"/>
    <w:uiPriority w:val="1"/>
    <w:qFormat/>
    <w:rsid w:val="003542FD"/>
    <w:pPr>
      <w:spacing w:after="0" w:line="240" w:lineRule="auto"/>
    </w:pPr>
  </w:style>
  <w:style w:type="paragraph" w:styleId="ListParagraph">
    <w:name w:val="List Paragraph"/>
    <w:basedOn w:val="Normal"/>
    <w:uiPriority w:val="34"/>
    <w:qFormat/>
    <w:rsid w:val="00972610"/>
    <w:pPr>
      <w:ind w:left="720"/>
      <w:contextualSpacing/>
    </w:pPr>
  </w:style>
  <w:style w:type="character" w:customStyle="1" w:styleId="Heading2Char">
    <w:name w:val="Heading 2 Char"/>
    <w:basedOn w:val="DefaultParagraphFont"/>
    <w:link w:val="Heading2"/>
    <w:uiPriority w:val="9"/>
    <w:rsid w:val="00D22C2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E2500"/>
    <w:pPr>
      <w:spacing w:after="100"/>
      <w:ind w:left="220"/>
    </w:pPr>
  </w:style>
  <w:style w:type="paragraph" w:styleId="FootnoteText">
    <w:name w:val="footnote text"/>
    <w:basedOn w:val="Normal"/>
    <w:link w:val="FootnoteTextChar"/>
    <w:uiPriority w:val="99"/>
    <w:semiHidden/>
    <w:unhideWhenUsed/>
    <w:rsid w:val="00AA5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E8D"/>
    <w:rPr>
      <w:sz w:val="20"/>
      <w:szCs w:val="20"/>
    </w:rPr>
  </w:style>
  <w:style w:type="character" w:styleId="FootnoteReference">
    <w:name w:val="footnote reference"/>
    <w:basedOn w:val="DefaultParagraphFont"/>
    <w:uiPriority w:val="99"/>
    <w:semiHidden/>
    <w:unhideWhenUsed/>
    <w:rsid w:val="00AA5E8D"/>
    <w:rPr>
      <w:vertAlign w:val="superscript"/>
    </w:rPr>
  </w:style>
  <w:style w:type="character" w:customStyle="1" w:styleId="Heading3Char">
    <w:name w:val="Heading 3 Char"/>
    <w:basedOn w:val="DefaultParagraphFont"/>
    <w:link w:val="Heading3"/>
    <w:uiPriority w:val="9"/>
    <w:rsid w:val="00C95E84"/>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82192"/>
    <w:pPr>
      <w:spacing w:after="100"/>
      <w:ind w:left="440"/>
    </w:pPr>
  </w:style>
  <w:style w:type="paragraph" w:styleId="Header">
    <w:name w:val="header"/>
    <w:basedOn w:val="Normal"/>
    <w:link w:val="HeaderChar"/>
    <w:uiPriority w:val="99"/>
    <w:unhideWhenUsed/>
    <w:rsid w:val="00021B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B62"/>
  </w:style>
  <w:style w:type="paragraph" w:styleId="Footer">
    <w:name w:val="footer"/>
    <w:basedOn w:val="Normal"/>
    <w:link w:val="FooterChar"/>
    <w:uiPriority w:val="99"/>
    <w:unhideWhenUsed/>
    <w:rsid w:val="00021B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FA688-504B-4BF9-B943-ADBE766A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7491</Words>
  <Characters>42703</Characters>
  <Application>Microsoft Office Word</Application>
  <DocSecurity>0</DocSecurity>
  <Lines>355</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Vlasnik</dc:creator>
  <cp:lastModifiedBy>korisnik</cp:lastModifiedBy>
  <cp:revision>2</cp:revision>
  <dcterms:created xsi:type="dcterms:W3CDTF">2015-04-27T15:02:00Z</dcterms:created>
  <dcterms:modified xsi:type="dcterms:W3CDTF">2015-04-27T15:02:00Z</dcterms:modified>
</cp:coreProperties>
</file>