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7E2" w:rsidRPr="008514E2" w:rsidRDefault="00D54459" w:rsidP="008514E2">
      <w:pPr>
        <w:spacing w:line="360" w:lineRule="auto"/>
        <w:jc w:val="center"/>
        <w:rPr>
          <w:rFonts w:ascii="Times New Roman" w:hAnsi="Times New Roman" w:cs="Times New Roman"/>
          <w:b/>
          <w:sz w:val="24"/>
          <w:szCs w:val="24"/>
        </w:rPr>
      </w:pPr>
      <w:r w:rsidRPr="008514E2">
        <w:rPr>
          <w:rFonts w:ascii="Times New Roman" w:hAnsi="Times New Roman" w:cs="Times New Roman"/>
          <w:b/>
          <w:sz w:val="24"/>
          <w:szCs w:val="24"/>
        </w:rPr>
        <w:t>Sveučilište u Zagrebu</w:t>
      </w:r>
    </w:p>
    <w:p w:rsidR="00D54459" w:rsidRPr="008514E2" w:rsidRDefault="00D54459" w:rsidP="008514E2">
      <w:pPr>
        <w:spacing w:line="360" w:lineRule="auto"/>
        <w:jc w:val="center"/>
        <w:rPr>
          <w:rFonts w:ascii="Times New Roman" w:hAnsi="Times New Roman" w:cs="Times New Roman"/>
          <w:b/>
          <w:sz w:val="24"/>
          <w:szCs w:val="24"/>
        </w:rPr>
      </w:pPr>
      <w:r w:rsidRPr="008514E2">
        <w:rPr>
          <w:rFonts w:ascii="Times New Roman" w:hAnsi="Times New Roman" w:cs="Times New Roman"/>
          <w:b/>
          <w:sz w:val="24"/>
          <w:szCs w:val="24"/>
        </w:rPr>
        <w:t>Šumarski fakultet</w:t>
      </w:r>
    </w:p>
    <w:p w:rsidR="004717E2" w:rsidRDefault="004717E2" w:rsidP="004717E2">
      <w:pPr>
        <w:jc w:val="center"/>
        <w:rPr>
          <w:rFonts w:ascii="Times New Roman" w:hAnsi="Times New Roman" w:cs="Times New Roman"/>
          <w:b/>
          <w:sz w:val="32"/>
          <w:szCs w:val="32"/>
        </w:rPr>
      </w:pPr>
    </w:p>
    <w:p w:rsidR="004717E2" w:rsidRDefault="004717E2" w:rsidP="004717E2">
      <w:pPr>
        <w:jc w:val="center"/>
        <w:rPr>
          <w:rFonts w:ascii="Times New Roman" w:hAnsi="Times New Roman" w:cs="Times New Roman"/>
          <w:b/>
          <w:sz w:val="32"/>
          <w:szCs w:val="32"/>
        </w:rPr>
      </w:pPr>
    </w:p>
    <w:p w:rsidR="004717E2" w:rsidRDefault="004717E2" w:rsidP="004717E2">
      <w:pPr>
        <w:jc w:val="center"/>
        <w:rPr>
          <w:rFonts w:ascii="Times New Roman" w:hAnsi="Times New Roman" w:cs="Times New Roman"/>
          <w:b/>
          <w:sz w:val="32"/>
          <w:szCs w:val="32"/>
        </w:rPr>
      </w:pPr>
    </w:p>
    <w:p w:rsidR="004717E2" w:rsidRDefault="004717E2" w:rsidP="004717E2">
      <w:pPr>
        <w:jc w:val="center"/>
        <w:rPr>
          <w:rFonts w:ascii="Times New Roman" w:hAnsi="Times New Roman" w:cs="Times New Roman"/>
          <w:b/>
          <w:sz w:val="32"/>
          <w:szCs w:val="32"/>
        </w:rPr>
      </w:pPr>
    </w:p>
    <w:p w:rsidR="004717E2" w:rsidRDefault="004717E2" w:rsidP="004717E2">
      <w:pPr>
        <w:jc w:val="center"/>
        <w:rPr>
          <w:rFonts w:ascii="Times New Roman" w:hAnsi="Times New Roman" w:cs="Times New Roman"/>
          <w:b/>
          <w:sz w:val="32"/>
          <w:szCs w:val="32"/>
        </w:rPr>
      </w:pPr>
    </w:p>
    <w:p w:rsidR="004717E2" w:rsidRDefault="004717E2" w:rsidP="004717E2">
      <w:pPr>
        <w:jc w:val="center"/>
        <w:rPr>
          <w:rFonts w:ascii="Times New Roman" w:hAnsi="Times New Roman" w:cs="Times New Roman"/>
          <w:b/>
          <w:sz w:val="32"/>
          <w:szCs w:val="32"/>
        </w:rPr>
      </w:pPr>
    </w:p>
    <w:p w:rsidR="00D54459" w:rsidRDefault="00D54459" w:rsidP="00D54459">
      <w:pPr>
        <w:jc w:val="center"/>
        <w:rPr>
          <w:rFonts w:ascii="Times New Roman" w:hAnsi="Times New Roman" w:cs="Times New Roman"/>
          <w:sz w:val="32"/>
          <w:szCs w:val="32"/>
        </w:rPr>
      </w:pPr>
    </w:p>
    <w:p w:rsidR="00D54459" w:rsidRPr="008514E2" w:rsidRDefault="00D54459" w:rsidP="008514E2">
      <w:pPr>
        <w:spacing w:line="360" w:lineRule="auto"/>
        <w:jc w:val="center"/>
        <w:rPr>
          <w:rFonts w:ascii="Times New Roman" w:hAnsi="Times New Roman" w:cs="Times New Roman"/>
          <w:sz w:val="24"/>
          <w:szCs w:val="24"/>
        </w:rPr>
      </w:pPr>
    </w:p>
    <w:p w:rsidR="004717E2" w:rsidRPr="008514E2" w:rsidRDefault="00D54459" w:rsidP="008514E2">
      <w:pPr>
        <w:spacing w:line="360" w:lineRule="auto"/>
        <w:jc w:val="center"/>
        <w:rPr>
          <w:rFonts w:ascii="Times New Roman" w:hAnsi="Times New Roman" w:cs="Times New Roman"/>
          <w:sz w:val="24"/>
          <w:szCs w:val="24"/>
        </w:rPr>
      </w:pPr>
      <w:r w:rsidRPr="008514E2">
        <w:rPr>
          <w:rFonts w:ascii="Times New Roman" w:hAnsi="Times New Roman" w:cs="Times New Roman"/>
          <w:sz w:val="24"/>
          <w:szCs w:val="24"/>
        </w:rPr>
        <w:t>Zvonimir Sučić</w:t>
      </w:r>
    </w:p>
    <w:p w:rsidR="004717E2" w:rsidRPr="008514E2" w:rsidRDefault="004717E2" w:rsidP="008514E2">
      <w:pPr>
        <w:spacing w:line="360" w:lineRule="auto"/>
        <w:jc w:val="center"/>
        <w:rPr>
          <w:rFonts w:ascii="Times New Roman" w:hAnsi="Times New Roman" w:cs="Times New Roman"/>
          <w:b/>
          <w:sz w:val="24"/>
          <w:szCs w:val="24"/>
        </w:rPr>
      </w:pPr>
      <w:r w:rsidRPr="008514E2">
        <w:rPr>
          <w:rFonts w:ascii="Times New Roman" w:hAnsi="Times New Roman" w:cs="Times New Roman"/>
          <w:b/>
          <w:sz w:val="24"/>
          <w:szCs w:val="24"/>
        </w:rPr>
        <w:t>Značaj digitalnog modela reljefa pri utvrđivanju šumskih šteta uzrokovanih ledo</w:t>
      </w:r>
      <w:r w:rsidR="000337AE" w:rsidRPr="008514E2">
        <w:rPr>
          <w:rFonts w:ascii="Times New Roman" w:hAnsi="Times New Roman" w:cs="Times New Roman"/>
          <w:b/>
          <w:sz w:val="24"/>
          <w:szCs w:val="24"/>
        </w:rPr>
        <w:t>lomo</w:t>
      </w:r>
      <w:r w:rsidR="005247AE" w:rsidRPr="008514E2">
        <w:rPr>
          <w:rFonts w:ascii="Times New Roman" w:hAnsi="Times New Roman" w:cs="Times New Roman"/>
          <w:b/>
          <w:sz w:val="24"/>
          <w:szCs w:val="24"/>
        </w:rPr>
        <w:t>m na području Gorskog</w:t>
      </w:r>
      <w:r w:rsidR="002B5711" w:rsidRPr="008514E2">
        <w:rPr>
          <w:rFonts w:ascii="Times New Roman" w:hAnsi="Times New Roman" w:cs="Times New Roman"/>
          <w:b/>
          <w:sz w:val="24"/>
          <w:szCs w:val="24"/>
        </w:rPr>
        <w:t>a</w:t>
      </w:r>
      <w:r w:rsidR="005247AE" w:rsidRPr="008514E2">
        <w:rPr>
          <w:rFonts w:ascii="Times New Roman" w:hAnsi="Times New Roman" w:cs="Times New Roman"/>
          <w:b/>
          <w:sz w:val="24"/>
          <w:szCs w:val="24"/>
        </w:rPr>
        <w:t xml:space="preserve"> k</w:t>
      </w:r>
      <w:r w:rsidRPr="008514E2">
        <w:rPr>
          <w:rFonts w:ascii="Times New Roman" w:hAnsi="Times New Roman" w:cs="Times New Roman"/>
          <w:b/>
          <w:sz w:val="24"/>
          <w:szCs w:val="24"/>
        </w:rPr>
        <w:t>otara</w:t>
      </w:r>
    </w:p>
    <w:p w:rsidR="004717E2" w:rsidRDefault="004717E2" w:rsidP="000B756B">
      <w:pPr>
        <w:spacing w:line="360" w:lineRule="auto"/>
        <w:jc w:val="both"/>
        <w:rPr>
          <w:rFonts w:ascii="Times New Roman" w:hAnsi="Times New Roman" w:cs="Times New Roman"/>
          <w:sz w:val="24"/>
          <w:szCs w:val="24"/>
        </w:rPr>
      </w:pPr>
    </w:p>
    <w:p w:rsidR="004717E2" w:rsidRDefault="004717E2" w:rsidP="000B756B">
      <w:pPr>
        <w:spacing w:line="360" w:lineRule="auto"/>
        <w:jc w:val="both"/>
        <w:rPr>
          <w:rFonts w:ascii="Times New Roman" w:hAnsi="Times New Roman" w:cs="Times New Roman"/>
          <w:sz w:val="24"/>
          <w:szCs w:val="24"/>
        </w:rPr>
      </w:pPr>
    </w:p>
    <w:p w:rsidR="004717E2" w:rsidRDefault="004717E2" w:rsidP="000B756B">
      <w:pPr>
        <w:spacing w:line="360" w:lineRule="auto"/>
        <w:jc w:val="both"/>
        <w:rPr>
          <w:rFonts w:ascii="Times New Roman" w:hAnsi="Times New Roman" w:cs="Times New Roman"/>
          <w:sz w:val="24"/>
          <w:szCs w:val="24"/>
        </w:rPr>
      </w:pPr>
    </w:p>
    <w:p w:rsidR="004717E2" w:rsidRDefault="004717E2" w:rsidP="000B756B">
      <w:pPr>
        <w:spacing w:line="360" w:lineRule="auto"/>
        <w:jc w:val="both"/>
        <w:rPr>
          <w:rFonts w:ascii="Times New Roman" w:hAnsi="Times New Roman" w:cs="Times New Roman"/>
          <w:sz w:val="24"/>
          <w:szCs w:val="24"/>
        </w:rPr>
      </w:pPr>
    </w:p>
    <w:p w:rsidR="004717E2" w:rsidRDefault="004717E2" w:rsidP="000B756B">
      <w:pPr>
        <w:spacing w:line="360" w:lineRule="auto"/>
        <w:jc w:val="both"/>
        <w:rPr>
          <w:rFonts w:ascii="Times New Roman" w:hAnsi="Times New Roman" w:cs="Times New Roman"/>
          <w:sz w:val="24"/>
          <w:szCs w:val="24"/>
        </w:rPr>
      </w:pPr>
    </w:p>
    <w:p w:rsidR="004717E2" w:rsidRDefault="004717E2" w:rsidP="000B756B">
      <w:pPr>
        <w:spacing w:line="360" w:lineRule="auto"/>
        <w:jc w:val="both"/>
        <w:rPr>
          <w:rFonts w:ascii="Times New Roman" w:hAnsi="Times New Roman" w:cs="Times New Roman"/>
          <w:sz w:val="24"/>
          <w:szCs w:val="24"/>
        </w:rPr>
      </w:pPr>
    </w:p>
    <w:p w:rsidR="00D54459" w:rsidRDefault="00D54459" w:rsidP="000B756B">
      <w:pPr>
        <w:spacing w:line="360" w:lineRule="auto"/>
        <w:jc w:val="both"/>
        <w:rPr>
          <w:rFonts w:ascii="Times New Roman" w:hAnsi="Times New Roman" w:cs="Times New Roman"/>
          <w:sz w:val="24"/>
          <w:szCs w:val="24"/>
        </w:rPr>
      </w:pPr>
    </w:p>
    <w:p w:rsidR="00D54459" w:rsidRDefault="00D54459" w:rsidP="000B756B">
      <w:pPr>
        <w:spacing w:line="360" w:lineRule="auto"/>
        <w:jc w:val="both"/>
        <w:rPr>
          <w:rFonts w:ascii="Times New Roman" w:hAnsi="Times New Roman" w:cs="Times New Roman"/>
          <w:sz w:val="24"/>
          <w:szCs w:val="24"/>
        </w:rPr>
      </w:pPr>
    </w:p>
    <w:p w:rsidR="00D54459" w:rsidRDefault="00D54459" w:rsidP="008514E2">
      <w:pPr>
        <w:spacing w:line="360" w:lineRule="auto"/>
        <w:jc w:val="center"/>
        <w:rPr>
          <w:rFonts w:ascii="Times New Roman" w:hAnsi="Times New Roman" w:cs="Times New Roman"/>
          <w:sz w:val="24"/>
          <w:szCs w:val="24"/>
        </w:rPr>
      </w:pPr>
      <w:r>
        <w:rPr>
          <w:rFonts w:ascii="Times New Roman" w:hAnsi="Times New Roman" w:cs="Times New Roman"/>
          <w:sz w:val="24"/>
          <w:szCs w:val="24"/>
        </w:rPr>
        <w:t>Zagreb, 2014.</w:t>
      </w:r>
    </w:p>
    <w:p w:rsidR="00D54459" w:rsidRDefault="00D54459" w:rsidP="000B756B">
      <w:pPr>
        <w:spacing w:line="360" w:lineRule="auto"/>
        <w:jc w:val="both"/>
        <w:rPr>
          <w:rFonts w:ascii="Times New Roman" w:hAnsi="Times New Roman" w:cs="Times New Roman"/>
          <w:sz w:val="24"/>
          <w:szCs w:val="24"/>
        </w:rPr>
      </w:pPr>
    </w:p>
    <w:p w:rsidR="00D54459" w:rsidRDefault="00D54459" w:rsidP="000B756B">
      <w:pPr>
        <w:spacing w:line="360" w:lineRule="auto"/>
        <w:jc w:val="both"/>
        <w:rPr>
          <w:rFonts w:ascii="Times New Roman" w:hAnsi="Times New Roman" w:cs="Times New Roman"/>
          <w:sz w:val="24"/>
          <w:szCs w:val="24"/>
        </w:rPr>
      </w:pPr>
    </w:p>
    <w:p w:rsidR="00D54459" w:rsidRDefault="00D54459" w:rsidP="000B756B">
      <w:pPr>
        <w:spacing w:line="360" w:lineRule="auto"/>
        <w:jc w:val="both"/>
        <w:rPr>
          <w:rFonts w:ascii="Times New Roman" w:hAnsi="Times New Roman" w:cs="Times New Roman"/>
          <w:sz w:val="24"/>
          <w:szCs w:val="24"/>
        </w:rPr>
      </w:pPr>
    </w:p>
    <w:p w:rsidR="00D54459" w:rsidRDefault="00D54459" w:rsidP="000B756B">
      <w:pPr>
        <w:spacing w:line="360" w:lineRule="auto"/>
        <w:jc w:val="both"/>
        <w:rPr>
          <w:rFonts w:ascii="Times New Roman" w:hAnsi="Times New Roman" w:cs="Times New Roman"/>
          <w:sz w:val="24"/>
          <w:szCs w:val="24"/>
        </w:rPr>
      </w:pPr>
      <w:r>
        <w:rPr>
          <w:rFonts w:ascii="Times New Roman" w:hAnsi="Times New Roman" w:cs="Times New Roman"/>
          <w:sz w:val="24"/>
          <w:szCs w:val="24"/>
        </w:rPr>
        <w:tab/>
        <w:t>Ovaj rad izrađen je na Zavodu za izmjeru i uređivanje šuma Šumarskog fakulteta Sveučilišta u Zagrebu pod mentorstvom prof. dr. sc. Renate Pernar i predan je na natječaj za dodjelu Rektorove nagrade u akademskoj godini 2013./2014.</w:t>
      </w:r>
    </w:p>
    <w:p w:rsidR="00D54459" w:rsidRDefault="00D54459" w:rsidP="000B756B">
      <w:pPr>
        <w:spacing w:line="360" w:lineRule="auto"/>
        <w:jc w:val="both"/>
        <w:rPr>
          <w:rFonts w:ascii="Times New Roman" w:hAnsi="Times New Roman" w:cs="Times New Roman"/>
          <w:sz w:val="24"/>
          <w:szCs w:val="24"/>
        </w:rPr>
      </w:pPr>
    </w:p>
    <w:p w:rsidR="00D54459" w:rsidRDefault="00D54459" w:rsidP="000B756B">
      <w:pPr>
        <w:spacing w:line="360" w:lineRule="auto"/>
        <w:jc w:val="both"/>
        <w:rPr>
          <w:rFonts w:ascii="Times New Roman" w:hAnsi="Times New Roman" w:cs="Times New Roman"/>
          <w:sz w:val="24"/>
          <w:szCs w:val="24"/>
        </w:rPr>
      </w:pPr>
    </w:p>
    <w:p w:rsidR="00D54459" w:rsidRDefault="00D54459" w:rsidP="000B756B">
      <w:pPr>
        <w:spacing w:line="360" w:lineRule="auto"/>
        <w:jc w:val="both"/>
        <w:rPr>
          <w:rFonts w:ascii="Times New Roman" w:hAnsi="Times New Roman" w:cs="Times New Roman"/>
          <w:sz w:val="24"/>
          <w:szCs w:val="24"/>
        </w:rPr>
      </w:pPr>
    </w:p>
    <w:p w:rsidR="00D54459" w:rsidRDefault="00D54459" w:rsidP="000B756B">
      <w:pPr>
        <w:spacing w:line="360" w:lineRule="auto"/>
        <w:jc w:val="both"/>
        <w:rPr>
          <w:rFonts w:ascii="Times New Roman" w:hAnsi="Times New Roman" w:cs="Times New Roman"/>
          <w:sz w:val="24"/>
          <w:szCs w:val="24"/>
        </w:rPr>
      </w:pPr>
    </w:p>
    <w:p w:rsidR="00D54459" w:rsidRDefault="00D54459" w:rsidP="000B756B">
      <w:pPr>
        <w:spacing w:line="360" w:lineRule="auto"/>
        <w:jc w:val="both"/>
        <w:rPr>
          <w:rFonts w:ascii="Times New Roman" w:hAnsi="Times New Roman" w:cs="Times New Roman"/>
          <w:sz w:val="24"/>
          <w:szCs w:val="24"/>
        </w:rPr>
      </w:pPr>
    </w:p>
    <w:p w:rsidR="00D54459" w:rsidRDefault="00D54459" w:rsidP="000B756B">
      <w:pPr>
        <w:spacing w:line="360" w:lineRule="auto"/>
        <w:jc w:val="both"/>
        <w:rPr>
          <w:rFonts w:ascii="Times New Roman" w:hAnsi="Times New Roman" w:cs="Times New Roman"/>
          <w:sz w:val="24"/>
          <w:szCs w:val="24"/>
        </w:rPr>
      </w:pPr>
    </w:p>
    <w:p w:rsidR="00D54459" w:rsidRDefault="00D54459" w:rsidP="000B756B">
      <w:pPr>
        <w:spacing w:line="360" w:lineRule="auto"/>
        <w:jc w:val="both"/>
        <w:rPr>
          <w:rFonts w:ascii="Times New Roman" w:hAnsi="Times New Roman" w:cs="Times New Roman"/>
          <w:sz w:val="24"/>
          <w:szCs w:val="24"/>
        </w:rPr>
      </w:pPr>
    </w:p>
    <w:p w:rsidR="00D54459" w:rsidRDefault="00D54459" w:rsidP="000B756B">
      <w:pPr>
        <w:spacing w:line="360" w:lineRule="auto"/>
        <w:jc w:val="both"/>
        <w:rPr>
          <w:rFonts w:ascii="Times New Roman" w:hAnsi="Times New Roman" w:cs="Times New Roman"/>
          <w:sz w:val="24"/>
          <w:szCs w:val="24"/>
        </w:rPr>
      </w:pPr>
    </w:p>
    <w:p w:rsidR="00D54459" w:rsidRDefault="00D54459" w:rsidP="000B756B">
      <w:pPr>
        <w:spacing w:line="360" w:lineRule="auto"/>
        <w:jc w:val="both"/>
        <w:rPr>
          <w:rFonts w:ascii="Times New Roman" w:hAnsi="Times New Roman" w:cs="Times New Roman"/>
          <w:sz w:val="24"/>
          <w:szCs w:val="24"/>
        </w:rPr>
      </w:pPr>
    </w:p>
    <w:p w:rsidR="00D54459" w:rsidRDefault="00D54459" w:rsidP="000B756B">
      <w:pPr>
        <w:spacing w:line="360" w:lineRule="auto"/>
        <w:jc w:val="both"/>
        <w:rPr>
          <w:rFonts w:ascii="Times New Roman" w:hAnsi="Times New Roman" w:cs="Times New Roman"/>
          <w:sz w:val="24"/>
          <w:szCs w:val="24"/>
        </w:rPr>
      </w:pPr>
    </w:p>
    <w:p w:rsidR="00D54459" w:rsidRDefault="00D54459" w:rsidP="000B756B">
      <w:pPr>
        <w:spacing w:line="360" w:lineRule="auto"/>
        <w:jc w:val="both"/>
        <w:rPr>
          <w:rFonts w:ascii="Times New Roman" w:hAnsi="Times New Roman" w:cs="Times New Roman"/>
          <w:sz w:val="24"/>
          <w:szCs w:val="24"/>
        </w:rPr>
      </w:pPr>
    </w:p>
    <w:p w:rsidR="00D54459" w:rsidRDefault="00D54459" w:rsidP="000B756B">
      <w:pPr>
        <w:spacing w:line="360" w:lineRule="auto"/>
        <w:jc w:val="both"/>
        <w:rPr>
          <w:rFonts w:ascii="Times New Roman" w:hAnsi="Times New Roman" w:cs="Times New Roman"/>
          <w:sz w:val="24"/>
          <w:szCs w:val="24"/>
        </w:rPr>
      </w:pPr>
    </w:p>
    <w:p w:rsidR="00D54459" w:rsidRDefault="00D54459" w:rsidP="000B756B">
      <w:pPr>
        <w:spacing w:line="360" w:lineRule="auto"/>
        <w:jc w:val="both"/>
        <w:rPr>
          <w:rFonts w:ascii="Times New Roman" w:hAnsi="Times New Roman" w:cs="Times New Roman"/>
          <w:sz w:val="24"/>
          <w:szCs w:val="24"/>
        </w:rPr>
      </w:pPr>
    </w:p>
    <w:p w:rsidR="00D54459" w:rsidRDefault="00D54459" w:rsidP="000B756B">
      <w:pPr>
        <w:spacing w:line="360" w:lineRule="auto"/>
        <w:jc w:val="both"/>
        <w:rPr>
          <w:rFonts w:ascii="Times New Roman" w:hAnsi="Times New Roman" w:cs="Times New Roman"/>
          <w:sz w:val="24"/>
          <w:szCs w:val="24"/>
        </w:rPr>
      </w:pPr>
    </w:p>
    <w:p w:rsidR="00D54459" w:rsidRDefault="00D54459" w:rsidP="000B756B">
      <w:pPr>
        <w:spacing w:line="360" w:lineRule="auto"/>
        <w:jc w:val="both"/>
        <w:rPr>
          <w:rFonts w:ascii="Times New Roman" w:hAnsi="Times New Roman" w:cs="Times New Roman"/>
          <w:sz w:val="24"/>
          <w:szCs w:val="24"/>
        </w:rPr>
      </w:pPr>
    </w:p>
    <w:p w:rsidR="00D54459" w:rsidRDefault="00D54459" w:rsidP="000B756B">
      <w:pPr>
        <w:spacing w:line="360" w:lineRule="auto"/>
        <w:jc w:val="both"/>
        <w:rPr>
          <w:rFonts w:ascii="Times New Roman" w:hAnsi="Times New Roman" w:cs="Times New Roman"/>
          <w:sz w:val="24"/>
          <w:szCs w:val="24"/>
        </w:rPr>
      </w:pPr>
    </w:p>
    <w:p w:rsidR="00D54459" w:rsidRDefault="00D54459" w:rsidP="000B756B">
      <w:pPr>
        <w:spacing w:line="360" w:lineRule="auto"/>
        <w:jc w:val="both"/>
        <w:rPr>
          <w:rFonts w:ascii="Times New Roman" w:hAnsi="Times New Roman" w:cs="Times New Roman"/>
          <w:sz w:val="24"/>
          <w:szCs w:val="24"/>
        </w:rPr>
      </w:pPr>
    </w:p>
    <w:p w:rsidR="00D54459" w:rsidRDefault="00D54459" w:rsidP="000B756B">
      <w:pPr>
        <w:spacing w:line="360" w:lineRule="auto"/>
        <w:jc w:val="both"/>
        <w:rPr>
          <w:rFonts w:ascii="Times New Roman" w:hAnsi="Times New Roman" w:cs="Times New Roman"/>
          <w:sz w:val="24"/>
          <w:szCs w:val="24"/>
        </w:rPr>
      </w:pPr>
    </w:p>
    <w:p w:rsidR="00DF4185" w:rsidRDefault="00DF4185" w:rsidP="000B756B">
      <w:pPr>
        <w:spacing w:line="360" w:lineRule="auto"/>
        <w:jc w:val="both"/>
        <w:rPr>
          <w:rFonts w:ascii="Times New Roman" w:hAnsi="Times New Roman" w:cs="Times New Roman"/>
          <w:b/>
          <w:sz w:val="24"/>
          <w:szCs w:val="24"/>
        </w:rPr>
        <w:sectPr w:rsidR="00DF4185" w:rsidSect="00D54459">
          <w:footerReference w:type="default" r:id="rId9"/>
          <w:pgSz w:w="11906" w:h="16838"/>
          <w:pgMar w:top="1417" w:right="1417" w:bottom="1417" w:left="1417" w:header="708" w:footer="708" w:gutter="0"/>
          <w:cols w:space="708"/>
          <w:docGrid w:linePitch="360"/>
        </w:sectPr>
      </w:pPr>
    </w:p>
    <w:p w:rsidR="00DA5AB3" w:rsidRPr="0076148D" w:rsidRDefault="0076148D" w:rsidP="0076148D">
      <w:pPr>
        <w:spacing w:line="360" w:lineRule="auto"/>
        <w:jc w:val="both"/>
        <w:rPr>
          <w:rFonts w:ascii="Times New Roman" w:hAnsi="Times New Roman" w:cs="Times New Roman"/>
          <w:sz w:val="24"/>
          <w:szCs w:val="24"/>
        </w:rPr>
      </w:pPr>
      <w:r>
        <w:lastRenderedPageBreak/>
        <w:t xml:space="preserve">  </w:t>
      </w:r>
    </w:p>
    <w:sdt>
      <w:sdtPr>
        <w:rPr>
          <w:rFonts w:asciiTheme="minorHAnsi" w:eastAsiaTheme="minorHAnsi" w:hAnsiTheme="minorHAnsi" w:cstheme="minorBidi"/>
          <w:b w:val="0"/>
          <w:bCs w:val="0"/>
          <w:color w:val="auto"/>
          <w:sz w:val="22"/>
          <w:szCs w:val="22"/>
          <w:lang w:val="hr-HR" w:eastAsia="en-US"/>
        </w:rPr>
        <w:id w:val="1215927658"/>
        <w:docPartObj>
          <w:docPartGallery w:val="Table of Contents"/>
          <w:docPartUnique/>
        </w:docPartObj>
      </w:sdtPr>
      <w:sdtEndPr>
        <w:rPr>
          <w:noProof/>
        </w:rPr>
      </w:sdtEndPr>
      <w:sdtContent>
        <w:p w:rsidR="00DA5AB3" w:rsidRPr="008514E2" w:rsidRDefault="00DA5AB3" w:rsidP="008514E2">
          <w:pPr>
            <w:pStyle w:val="TOCHeading"/>
            <w:spacing w:line="360" w:lineRule="auto"/>
            <w:rPr>
              <w:rFonts w:ascii="Times New Roman" w:hAnsi="Times New Roman" w:cs="Times New Roman"/>
              <w:color w:val="auto"/>
              <w:sz w:val="24"/>
              <w:szCs w:val="24"/>
            </w:rPr>
          </w:pPr>
          <w:r w:rsidRPr="008514E2">
            <w:rPr>
              <w:rFonts w:ascii="Times New Roman" w:hAnsi="Times New Roman" w:cs="Times New Roman"/>
              <w:color w:val="auto"/>
              <w:sz w:val="24"/>
              <w:szCs w:val="24"/>
            </w:rPr>
            <w:t>SADRŽAJ</w:t>
          </w:r>
        </w:p>
        <w:p w:rsidR="008514E2" w:rsidRDefault="008514E2" w:rsidP="008514E2">
          <w:pPr>
            <w:pStyle w:val="TOC1"/>
            <w:tabs>
              <w:tab w:val="right" w:leader="dot" w:pos="9062"/>
            </w:tabs>
            <w:spacing w:line="360" w:lineRule="auto"/>
            <w:rPr>
              <w:rFonts w:ascii="Times New Roman" w:hAnsi="Times New Roman" w:cs="Times New Roman"/>
              <w:sz w:val="24"/>
              <w:szCs w:val="24"/>
            </w:rPr>
          </w:pPr>
        </w:p>
        <w:p w:rsidR="008514E2" w:rsidRPr="008514E2" w:rsidRDefault="00DA5AB3" w:rsidP="008514E2">
          <w:pPr>
            <w:pStyle w:val="TOC1"/>
            <w:tabs>
              <w:tab w:val="right" w:leader="dot" w:pos="9062"/>
            </w:tabs>
            <w:spacing w:line="360" w:lineRule="auto"/>
            <w:rPr>
              <w:rFonts w:ascii="Times New Roman" w:hAnsi="Times New Roman" w:cs="Times New Roman"/>
              <w:noProof/>
              <w:sz w:val="24"/>
              <w:szCs w:val="24"/>
              <w:lang w:val="hr-HR" w:eastAsia="hr-HR"/>
            </w:rPr>
          </w:pPr>
          <w:r w:rsidRPr="008514E2">
            <w:rPr>
              <w:rFonts w:ascii="Times New Roman" w:hAnsi="Times New Roman" w:cs="Times New Roman"/>
              <w:sz w:val="24"/>
              <w:szCs w:val="24"/>
            </w:rPr>
            <w:fldChar w:fldCharType="begin"/>
          </w:r>
          <w:r w:rsidRPr="008514E2">
            <w:rPr>
              <w:rFonts w:ascii="Times New Roman" w:hAnsi="Times New Roman" w:cs="Times New Roman"/>
              <w:sz w:val="24"/>
              <w:szCs w:val="24"/>
            </w:rPr>
            <w:instrText xml:space="preserve"> TOC \o "1-3" \h \z \u </w:instrText>
          </w:r>
          <w:r w:rsidRPr="008514E2">
            <w:rPr>
              <w:rFonts w:ascii="Times New Roman" w:hAnsi="Times New Roman" w:cs="Times New Roman"/>
              <w:sz w:val="24"/>
              <w:szCs w:val="24"/>
            </w:rPr>
            <w:fldChar w:fldCharType="separate"/>
          </w:r>
          <w:hyperlink w:anchor="_Toc386610810" w:history="1">
            <w:r w:rsidR="008514E2" w:rsidRPr="008514E2">
              <w:rPr>
                <w:rStyle w:val="Hyperlink"/>
                <w:rFonts w:ascii="Times New Roman" w:hAnsi="Times New Roman" w:cs="Times New Roman"/>
                <w:noProof/>
                <w:sz w:val="24"/>
                <w:szCs w:val="24"/>
              </w:rPr>
              <w:t>1.UVOD</w:t>
            </w:r>
            <w:r w:rsidR="008514E2" w:rsidRPr="008514E2">
              <w:rPr>
                <w:rFonts w:ascii="Times New Roman" w:hAnsi="Times New Roman" w:cs="Times New Roman"/>
                <w:noProof/>
                <w:webHidden/>
                <w:sz w:val="24"/>
                <w:szCs w:val="24"/>
              </w:rPr>
              <w:tab/>
            </w:r>
            <w:r w:rsidR="008514E2" w:rsidRPr="008514E2">
              <w:rPr>
                <w:rFonts w:ascii="Times New Roman" w:hAnsi="Times New Roman" w:cs="Times New Roman"/>
                <w:noProof/>
                <w:webHidden/>
                <w:sz w:val="24"/>
                <w:szCs w:val="24"/>
              </w:rPr>
              <w:fldChar w:fldCharType="begin"/>
            </w:r>
            <w:r w:rsidR="008514E2" w:rsidRPr="008514E2">
              <w:rPr>
                <w:rFonts w:ascii="Times New Roman" w:hAnsi="Times New Roman" w:cs="Times New Roman"/>
                <w:noProof/>
                <w:webHidden/>
                <w:sz w:val="24"/>
                <w:szCs w:val="24"/>
              </w:rPr>
              <w:instrText xml:space="preserve"> PAGEREF _Toc386610810 \h </w:instrText>
            </w:r>
            <w:r w:rsidR="008514E2" w:rsidRPr="008514E2">
              <w:rPr>
                <w:rFonts w:ascii="Times New Roman" w:hAnsi="Times New Roman" w:cs="Times New Roman"/>
                <w:noProof/>
                <w:webHidden/>
                <w:sz w:val="24"/>
                <w:szCs w:val="24"/>
              </w:rPr>
            </w:r>
            <w:r w:rsidR="008514E2" w:rsidRPr="008514E2">
              <w:rPr>
                <w:rFonts w:ascii="Times New Roman" w:hAnsi="Times New Roman" w:cs="Times New Roman"/>
                <w:noProof/>
                <w:webHidden/>
                <w:sz w:val="24"/>
                <w:szCs w:val="24"/>
              </w:rPr>
              <w:fldChar w:fldCharType="separate"/>
            </w:r>
            <w:r w:rsidR="008514E2" w:rsidRPr="008514E2">
              <w:rPr>
                <w:rFonts w:ascii="Times New Roman" w:hAnsi="Times New Roman" w:cs="Times New Roman"/>
                <w:noProof/>
                <w:webHidden/>
                <w:sz w:val="24"/>
                <w:szCs w:val="24"/>
              </w:rPr>
              <w:t>1</w:t>
            </w:r>
            <w:r w:rsidR="008514E2" w:rsidRPr="008514E2">
              <w:rPr>
                <w:rFonts w:ascii="Times New Roman" w:hAnsi="Times New Roman" w:cs="Times New Roman"/>
                <w:noProof/>
                <w:webHidden/>
                <w:sz w:val="24"/>
                <w:szCs w:val="24"/>
              </w:rPr>
              <w:fldChar w:fldCharType="end"/>
            </w:r>
          </w:hyperlink>
        </w:p>
        <w:p w:rsidR="008514E2" w:rsidRPr="008514E2" w:rsidRDefault="000163BE" w:rsidP="008514E2">
          <w:pPr>
            <w:pStyle w:val="TOC1"/>
            <w:tabs>
              <w:tab w:val="right" w:leader="dot" w:pos="9062"/>
            </w:tabs>
            <w:spacing w:line="360" w:lineRule="auto"/>
            <w:rPr>
              <w:rFonts w:ascii="Times New Roman" w:hAnsi="Times New Roman" w:cs="Times New Roman"/>
              <w:noProof/>
              <w:sz w:val="24"/>
              <w:szCs w:val="24"/>
              <w:lang w:val="hr-HR" w:eastAsia="hr-HR"/>
            </w:rPr>
          </w:pPr>
          <w:hyperlink w:anchor="_Toc386610811" w:history="1">
            <w:r w:rsidR="008514E2" w:rsidRPr="008514E2">
              <w:rPr>
                <w:rStyle w:val="Hyperlink"/>
                <w:rFonts w:ascii="Times New Roman" w:hAnsi="Times New Roman" w:cs="Times New Roman"/>
                <w:noProof/>
                <w:sz w:val="24"/>
                <w:szCs w:val="24"/>
              </w:rPr>
              <w:t>2. DIGITALNI MODEL RELJEFA (DMR)</w:t>
            </w:r>
            <w:r w:rsidR="008514E2" w:rsidRPr="008514E2">
              <w:rPr>
                <w:rFonts w:ascii="Times New Roman" w:hAnsi="Times New Roman" w:cs="Times New Roman"/>
                <w:noProof/>
                <w:webHidden/>
                <w:sz w:val="24"/>
                <w:szCs w:val="24"/>
              </w:rPr>
              <w:tab/>
            </w:r>
            <w:r w:rsidR="008514E2" w:rsidRPr="008514E2">
              <w:rPr>
                <w:rFonts w:ascii="Times New Roman" w:hAnsi="Times New Roman" w:cs="Times New Roman"/>
                <w:noProof/>
                <w:webHidden/>
                <w:sz w:val="24"/>
                <w:szCs w:val="24"/>
              </w:rPr>
              <w:fldChar w:fldCharType="begin"/>
            </w:r>
            <w:r w:rsidR="008514E2" w:rsidRPr="008514E2">
              <w:rPr>
                <w:rFonts w:ascii="Times New Roman" w:hAnsi="Times New Roman" w:cs="Times New Roman"/>
                <w:noProof/>
                <w:webHidden/>
                <w:sz w:val="24"/>
                <w:szCs w:val="24"/>
              </w:rPr>
              <w:instrText xml:space="preserve"> PAGEREF _Toc386610811 \h </w:instrText>
            </w:r>
            <w:r w:rsidR="008514E2" w:rsidRPr="008514E2">
              <w:rPr>
                <w:rFonts w:ascii="Times New Roman" w:hAnsi="Times New Roman" w:cs="Times New Roman"/>
                <w:noProof/>
                <w:webHidden/>
                <w:sz w:val="24"/>
                <w:szCs w:val="24"/>
              </w:rPr>
            </w:r>
            <w:r w:rsidR="008514E2" w:rsidRPr="008514E2">
              <w:rPr>
                <w:rFonts w:ascii="Times New Roman" w:hAnsi="Times New Roman" w:cs="Times New Roman"/>
                <w:noProof/>
                <w:webHidden/>
                <w:sz w:val="24"/>
                <w:szCs w:val="24"/>
              </w:rPr>
              <w:fldChar w:fldCharType="separate"/>
            </w:r>
            <w:r w:rsidR="008514E2" w:rsidRPr="008514E2">
              <w:rPr>
                <w:rFonts w:ascii="Times New Roman" w:hAnsi="Times New Roman" w:cs="Times New Roman"/>
                <w:noProof/>
                <w:webHidden/>
                <w:sz w:val="24"/>
                <w:szCs w:val="24"/>
              </w:rPr>
              <w:t>2</w:t>
            </w:r>
            <w:r w:rsidR="008514E2" w:rsidRPr="008514E2">
              <w:rPr>
                <w:rFonts w:ascii="Times New Roman" w:hAnsi="Times New Roman" w:cs="Times New Roman"/>
                <w:noProof/>
                <w:webHidden/>
                <w:sz w:val="24"/>
                <w:szCs w:val="24"/>
              </w:rPr>
              <w:fldChar w:fldCharType="end"/>
            </w:r>
          </w:hyperlink>
        </w:p>
        <w:p w:rsidR="008514E2" w:rsidRPr="008514E2" w:rsidRDefault="000163BE" w:rsidP="008514E2">
          <w:pPr>
            <w:pStyle w:val="TOC2"/>
            <w:tabs>
              <w:tab w:val="right" w:leader="dot" w:pos="9062"/>
            </w:tabs>
            <w:spacing w:line="360" w:lineRule="auto"/>
            <w:rPr>
              <w:rFonts w:ascii="Times New Roman" w:hAnsi="Times New Roman" w:cs="Times New Roman"/>
              <w:noProof/>
              <w:sz w:val="24"/>
              <w:szCs w:val="24"/>
              <w:lang w:val="hr-HR" w:eastAsia="hr-HR"/>
            </w:rPr>
          </w:pPr>
          <w:hyperlink w:anchor="_Toc386610812" w:history="1">
            <w:r w:rsidR="008514E2" w:rsidRPr="008514E2">
              <w:rPr>
                <w:rStyle w:val="Hyperlink"/>
                <w:rFonts w:ascii="Times New Roman" w:hAnsi="Times New Roman" w:cs="Times New Roman"/>
                <w:noProof/>
                <w:sz w:val="24"/>
                <w:szCs w:val="24"/>
              </w:rPr>
              <w:t>2.1. Općenito</w:t>
            </w:r>
            <w:r w:rsidR="008514E2" w:rsidRPr="008514E2">
              <w:rPr>
                <w:rFonts w:ascii="Times New Roman" w:hAnsi="Times New Roman" w:cs="Times New Roman"/>
                <w:noProof/>
                <w:webHidden/>
                <w:sz w:val="24"/>
                <w:szCs w:val="24"/>
              </w:rPr>
              <w:tab/>
            </w:r>
            <w:r w:rsidR="008514E2" w:rsidRPr="008514E2">
              <w:rPr>
                <w:rFonts w:ascii="Times New Roman" w:hAnsi="Times New Roman" w:cs="Times New Roman"/>
                <w:noProof/>
                <w:webHidden/>
                <w:sz w:val="24"/>
                <w:szCs w:val="24"/>
              </w:rPr>
              <w:fldChar w:fldCharType="begin"/>
            </w:r>
            <w:r w:rsidR="008514E2" w:rsidRPr="008514E2">
              <w:rPr>
                <w:rFonts w:ascii="Times New Roman" w:hAnsi="Times New Roman" w:cs="Times New Roman"/>
                <w:noProof/>
                <w:webHidden/>
                <w:sz w:val="24"/>
                <w:szCs w:val="24"/>
              </w:rPr>
              <w:instrText xml:space="preserve"> PAGEREF _Toc386610812 \h </w:instrText>
            </w:r>
            <w:r w:rsidR="008514E2" w:rsidRPr="008514E2">
              <w:rPr>
                <w:rFonts w:ascii="Times New Roman" w:hAnsi="Times New Roman" w:cs="Times New Roman"/>
                <w:noProof/>
                <w:webHidden/>
                <w:sz w:val="24"/>
                <w:szCs w:val="24"/>
              </w:rPr>
            </w:r>
            <w:r w:rsidR="008514E2" w:rsidRPr="008514E2">
              <w:rPr>
                <w:rFonts w:ascii="Times New Roman" w:hAnsi="Times New Roman" w:cs="Times New Roman"/>
                <w:noProof/>
                <w:webHidden/>
                <w:sz w:val="24"/>
                <w:szCs w:val="24"/>
              </w:rPr>
              <w:fldChar w:fldCharType="separate"/>
            </w:r>
            <w:r w:rsidR="008514E2" w:rsidRPr="008514E2">
              <w:rPr>
                <w:rFonts w:ascii="Times New Roman" w:hAnsi="Times New Roman" w:cs="Times New Roman"/>
                <w:noProof/>
                <w:webHidden/>
                <w:sz w:val="24"/>
                <w:szCs w:val="24"/>
              </w:rPr>
              <w:t>2</w:t>
            </w:r>
            <w:r w:rsidR="008514E2" w:rsidRPr="008514E2">
              <w:rPr>
                <w:rFonts w:ascii="Times New Roman" w:hAnsi="Times New Roman" w:cs="Times New Roman"/>
                <w:noProof/>
                <w:webHidden/>
                <w:sz w:val="24"/>
                <w:szCs w:val="24"/>
              </w:rPr>
              <w:fldChar w:fldCharType="end"/>
            </w:r>
          </w:hyperlink>
        </w:p>
        <w:p w:rsidR="008514E2" w:rsidRPr="008514E2" w:rsidRDefault="000163BE" w:rsidP="008514E2">
          <w:pPr>
            <w:pStyle w:val="TOC2"/>
            <w:tabs>
              <w:tab w:val="right" w:leader="dot" w:pos="9062"/>
            </w:tabs>
            <w:spacing w:line="360" w:lineRule="auto"/>
            <w:rPr>
              <w:rFonts w:ascii="Times New Roman" w:hAnsi="Times New Roman" w:cs="Times New Roman"/>
              <w:noProof/>
              <w:sz w:val="24"/>
              <w:szCs w:val="24"/>
              <w:lang w:val="hr-HR" w:eastAsia="hr-HR"/>
            </w:rPr>
          </w:pPr>
          <w:hyperlink w:anchor="_Toc386610813" w:history="1">
            <w:r w:rsidR="008514E2" w:rsidRPr="008514E2">
              <w:rPr>
                <w:rStyle w:val="Hyperlink"/>
                <w:rFonts w:ascii="Times New Roman" w:hAnsi="Times New Roman" w:cs="Times New Roman"/>
                <w:noProof/>
                <w:sz w:val="24"/>
                <w:szCs w:val="24"/>
              </w:rPr>
              <w:t>2.2. Način uređenja podataka</w:t>
            </w:r>
            <w:r w:rsidR="008514E2" w:rsidRPr="008514E2">
              <w:rPr>
                <w:rFonts w:ascii="Times New Roman" w:hAnsi="Times New Roman" w:cs="Times New Roman"/>
                <w:noProof/>
                <w:webHidden/>
                <w:sz w:val="24"/>
                <w:szCs w:val="24"/>
              </w:rPr>
              <w:tab/>
            </w:r>
            <w:r w:rsidR="008514E2" w:rsidRPr="008514E2">
              <w:rPr>
                <w:rFonts w:ascii="Times New Roman" w:hAnsi="Times New Roman" w:cs="Times New Roman"/>
                <w:noProof/>
                <w:webHidden/>
                <w:sz w:val="24"/>
                <w:szCs w:val="24"/>
              </w:rPr>
              <w:fldChar w:fldCharType="begin"/>
            </w:r>
            <w:r w:rsidR="008514E2" w:rsidRPr="008514E2">
              <w:rPr>
                <w:rFonts w:ascii="Times New Roman" w:hAnsi="Times New Roman" w:cs="Times New Roman"/>
                <w:noProof/>
                <w:webHidden/>
                <w:sz w:val="24"/>
                <w:szCs w:val="24"/>
              </w:rPr>
              <w:instrText xml:space="preserve"> PAGEREF _Toc386610813 \h </w:instrText>
            </w:r>
            <w:r w:rsidR="008514E2" w:rsidRPr="008514E2">
              <w:rPr>
                <w:rFonts w:ascii="Times New Roman" w:hAnsi="Times New Roman" w:cs="Times New Roman"/>
                <w:noProof/>
                <w:webHidden/>
                <w:sz w:val="24"/>
                <w:szCs w:val="24"/>
              </w:rPr>
            </w:r>
            <w:r w:rsidR="008514E2" w:rsidRPr="008514E2">
              <w:rPr>
                <w:rFonts w:ascii="Times New Roman" w:hAnsi="Times New Roman" w:cs="Times New Roman"/>
                <w:noProof/>
                <w:webHidden/>
                <w:sz w:val="24"/>
                <w:szCs w:val="24"/>
              </w:rPr>
              <w:fldChar w:fldCharType="separate"/>
            </w:r>
            <w:r w:rsidR="008514E2" w:rsidRPr="008514E2">
              <w:rPr>
                <w:rFonts w:ascii="Times New Roman" w:hAnsi="Times New Roman" w:cs="Times New Roman"/>
                <w:noProof/>
                <w:webHidden/>
                <w:sz w:val="24"/>
                <w:szCs w:val="24"/>
              </w:rPr>
              <w:t>3</w:t>
            </w:r>
            <w:r w:rsidR="008514E2" w:rsidRPr="008514E2">
              <w:rPr>
                <w:rFonts w:ascii="Times New Roman" w:hAnsi="Times New Roman" w:cs="Times New Roman"/>
                <w:noProof/>
                <w:webHidden/>
                <w:sz w:val="24"/>
                <w:szCs w:val="24"/>
              </w:rPr>
              <w:fldChar w:fldCharType="end"/>
            </w:r>
          </w:hyperlink>
        </w:p>
        <w:p w:rsidR="008514E2" w:rsidRPr="008514E2" w:rsidRDefault="000163BE" w:rsidP="008514E2">
          <w:pPr>
            <w:pStyle w:val="TOC2"/>
            <w:tabs>
              <w:tab w:val="right" w:leader="dot" w:pos="9062"/>
            </w:tabs>
            <w:spacing w:line="360" w:lineRule="auto"/>
            <w:rPr>
              <w:rFonts w:ascii="Times New Roman" w:hAnsi="Times New Roman" w:cs="Times New Roman"/>
              <w:noProof/>
              <w:sz w:val="24"/>
              <w:szCs w:val="24"/>
              <w:lang w:val="hr-HR" w:eastAsia="hr-HR"/>
            </w:rPr>
          </w:pPr>
          <w:hyperlink w:anchor="_Toc386610814" w:history="1">
            <w:r w:rsidR="008514E2" w:rsidRPr="008514E2">
              <w:rPr>
                <w:rStyle w:val="Hyperlink"/>
                <w:rFonts w:ascii="Times New Roman" w:hAnsi="Times New Roman" w:cs="Times New Roman"/>
                <w:noProof/>
                <w:sz w:val="24"/>
                <w:szCs w:val="24"/>
              </w:rPr>
              <w:t>2.3. Prikazivanje reljefa</w:t>
            </w:r>
            <w:r w:rsidR="008514E2" w:rsidRPr="008514E2">
              <w:rPr>
                <w:rFonts w:ascii="Times New Roman" w:hAnsi="Times New Roman" w:cs="Times New Roman"/>
                <w:noProof/>
                <w:webHidden/>
                <w:sz w:val="24"/>
                <w:szCs w:val="24"/>
              </w:rPr>
              <w:tab/>
            </w:r>
            <w:r w:rsidR="008514E2" w:rsidRPr="008514E2">
              <w:rPr>
                <w:rFonts w:ascii="Times New Roman" w:hAnsi="Times New Roman" w:cs="Times New Roman"/>
                <w:noProof/>
                <w:webHidden/>
                <w:sz w:val="24"/>
                <w:szCs w:val="24"/>
              </w:rPr>
              <w:fldChar w:fldCharType="begin"/>
            </w:r>
            <w:r w:rsidR="008514E2" w:rsidRPr="008514E2">
              <w:rPr>
                <w:rFonts w:ascii="Times New Roman" w:hAnsi="Times New Roman" w:cs="Times New Roman"/>
                <w:noProof/>
                <w:webHidden/>
                <w:sz w:val="24"/>
                <w:szCs w:val="24"/>
              </w:rPr>
              <w:instrText xml:space="preserve"> PAGEREF _Toc386610814 \h </w:instrText>
            </w:r>
            <w:r w:rsidR="008514E2" w:rsidRPr="008514E2">
              <w:rPr>
                <w:rFonts w:ascii="Times New Roman" w:hAnsi="Times New Roman" w:cs="Times New Roman"/>
                <w:noProof/>
                <w:webHidden/>
                <w:sz w:val="24"/>
                <w:szCs w:val="24"/>
              </w:rPr>
            </w:r>
            <w:r w:rsidR="008514E2" w:rsidRPr="008514E2">
              <w:rPr>
                <w:rFonts w:ascii="Times New Roman" w:hAnsi="Times New Roman" w:cs="Times New Roman"/>
                <w:noProof/>
                <w:webHidden/>
                <w:sz w:val="24"/>
                <w:szCs w:val="24"/>
              </w:rPr>
              <w:fldChar w:fldCharType="separate"/>
            </w:r>
            <w:r w:rsidR="008514E2" w:rsidRPr="008514E2">
              <w:rPr>
                <w:rFonts w:ascii="Times New Roman" w:hAnsi="Times New Roman" w:cs="Times New Roman"/>
                <w:noProof/>
                <w:webHidden/>
                <w:sz w:val="24"/>
                <w:szCs w:val="24"/>
              </w:rPr>
              <w:t>4</w:t>
            </w:r>
            <w:r w:rsidR="008514E2" w:rsidRPr="008514E2">
              <w:rPr>
                <w:rFonts w:ascii="Times New Roman" w:hAnsi="Times New Roman" w:cs="Times New Roman"/>
                <w:noProof/>
                <w:webHidden/>
                <w:sz w:val="24"/>
                <w:szCs w:val="24"/>
              </w:rPr>
              <w:fldChar w:fldCharType="end"/>
            </w:r>
          </w:hyperlink>
        </w:p>
        <w:p w:rsidR="008514E2" w:rsidRPr="008514E2" w:rsidRDefault="000163BE" w:rsidP="008514E2">
          <w:pPr>
            <w:pStyle w:val="TOC2"/>
            <w:tabs>
              <w:tab w:val="right" w:leader="dot" w:pos="9062"/>
            </w:tabs>
            <w:spacing w:line="360" w:lineRule="auto"/>
            <w:rPr>
              <w:rFonts w:ascii="Times New Roman" w:hAnsi="Times New Roman" w:cs="Times New Roman"/>
              <w:noProof/>
              <w:sz w:val="24"/>
              <w:szCs w:val="24"/>
              <w:lang w:val="hr-HR" w:eastAsia="hr-HR"/>
            </w:rPr>
          </w:pPr>
          <w:hyperlink w:anchor="_Toc386610815" w:history="1">
            <w:r w:rsidR="008514E2" w:rsidRPr="008514E2">
              <w:rPr>
                <w:rStyle w:val="Hyperlink"/>
                <w:rFonts w:ascii="Times New Roman" w:hAnsi="Times New Roman" w:cs="Times New Roman"/>
                <w:noProof/>
                <w:sz w:val="24"/>
                <w:szCs w:val="24"/>
              </w:rPr>
              <w:t>2.4. Primjena u šumarstvu</w:t>
            </w:r>
            <w:r w:rsidR="008514E2" w:rsidRPr="008514E2">
              <w:rPr>
                <w:rFonts w:ascii="Times New Roman" w:hAnsi="Times New Roman" w:cs="Times New Roman"/>
                <w:noProof/>
                <w:webHidden/>
                <w:sz w:val="24"/>
                <w:szCs w:val="24"/>
              </w:rPr>
              <w:tab/>
            </w:r>
            <w:r w:rsidR="008514E2" w:rsidRPr="008514E2">
              <w:rPr>
                <w:rFonts w:ascii="Times New Roman" w:hAnsi="Times New Roman" w:cs="Times New Roman"/>
                <w:noProof/>
                <w:webHidden/>
                <w:sz w:val="24"/>
                <w:szCs w:val="24"/>
              </w:rPr>
              <w:fldChar w:fldCharType="begin"/>
            </w:r>
            <w:r w:rsidR="008514E2" w:rsidRPr="008514E2">
              <w:rPr>
                <w:rFonts w:ascii="Times New Roman" w:hAnsi="Times New Roman" w:cs="Times New Roman"/>
                <w:noProof/>
                <w:webHidden/>
                <w:sz w:val="24"/>
                <w:szCs w:val="24"/>
              </w:rPr>
              <w:instrText xml:space="preserve"> PAGEREF _Toc386610815 \h </w:instrText>
            </w:r>
            <w:r w:rsidR="008514E2" w:rsidRPr="008514E2">
              <w:rPr>
                <w:rFonts w:ascii="Times New Roman" w:hAnsi="Times New Roman" w:cs="Times New Roman"/>
                <w:noProof/>
                <w:webHidden/>
                <w:sz w:val="24"/>
                <w:szCs w:val="24"/>
              </w:rPr>
            </w:r>
            <w:r w:rsidR="008514E2" w:rsidRPr="008514E2">
              <w:rPr>
                <w:rFonts w:ascii="Times New Roman" w:hAnsi="Times New Roman" w:cs="Times New Roman"/>
                <w:noProof/>
                <w:webHidden/>
                <w:sz w:val="24"/>
                <w:szCs w:val="24"/>
              </w:rPr>
              <w:fldChar w:fldCharType="separate"/>
            </w:r>
            <w:r w:rsidR="008514E2" w:rsidRPr="008514E2">
              <w:rPr>
                <w:rFonts w:ascii="Times New Roman" w:hAnsi="Times New Roman" w:cs="Times New Roman"/>
                <w:noProof/>
                <w:webHidden/>
                <w:sz w:val="24"/>
                <w:szCs w:val="24"/>
              </w:rPr>
              <w:t>4</w:t>
            </w:r>
            <w:r w:rsidR="008514E2" w:rsidRPr="008514E2">
              <w:rPr>
                <w:rFonts w:ascii="Times New Roman" w:hAnsi="Times New Roman" w:cs="Times New Roman"/>
                <w:noProof/>
                <w:webHidden/>
                <w:sz w:val="24"/>
                <w:szCs w:val="24"/>
              </w:rPr>
              <w:fldChar w:fldCharType="end"/>
            </w:r>
          </w:hyperlink>
        </w:p>
        <w:p w:rsidR="008514E2" w:rsidRPr="008514E2" w:rsidRDefault="000163BE" w:rsidP="008514E2">
          <w:pPr>
            <w:pStyle w:val="TOC1"/>
            <w:tabs>
              <w:tab w:val="right" w:leader="dot" w:pos="9062"/>
            </w:tabs>
            <w:spacing w:line="360" w:lineRule="auto"/>
            <w:rPr>
              <w:rFonts w:ascii="Times New Roman" w:hAnsi="Times New Roman" w:cs="Times New Roman"/>
              <w:noProof/>
              <w:sz w:val="24"/>
              <w:szCs w:val="24"/>
              <w:lang w:val="hr-HR" w:eastAsia="hr-HR"/>
            </w:rPr>
          </w:pPr>
          <w:hyperlink w:anchor="_Toc386610816" w:history="1">
            <w:r w:rsidR="008514E2" w:rsidRPr="008514E2">
              <w:rPr>
                <w:rStyle w:val="Hyperlink"/>
                <w:rFonts w:ascii="Times New Roman" w:hAnsi="Times New Roman" w:cs="Times New Roman"/>
                <w:noProof/>
                <w:sz w:val="24"/>
                <w:szCs w:val="24"/>
              </w:rPr>
              <w:t>3. CILJ RADA I PODRUČJE ISTRAŽIVANJA</w:t>
            </w:r>
            <w:r w:rsidR="008514E2" w:rsidRPr="008514E2">
              <w:rPr>
                <w:rFonts w:ascii="Times New Roman" w:hAnsi="Times New Roman" w:cs="Times New Roman"/>
                <w:noProof/>
                <w:webHidden/>
                <w:sz w:val="24"/>
                <w:szCs w:val="24"/>
              </w:rPr>
              <w:tab/>
            </w:r>
            <w:r w:rsidR="008514E2" w:rsidRPr="008514E2">
              <w:rPr>
                <w:rFonts w:ascii="Times New Roman" w:hAnsi="Times New Roman" w:cs="Times New Roman"/>
                <w:noProof/>
                <w:webHidden/>
                <w:sz w:val="24"/>
                <w:szCs w:val="24"/>
              </w:rPr>
              <w:fldChar w:fldCharType="begin"/>
            </w:r>
            <w:r w:rsidR="008514E2" w:rsidRPr="008514E2">
              <w:rPr>
                <w:rFonts w:ascii="Times New Roman" w:hAnsi="Times New Roman" w:cs="Times New Roman"/>
                <w:noProof/>
                <w:webHidden/>
                <w:sz w:val="24"/>
                <w:szCs w:val="24"/>
              </w:rPr>
              <w:instrText xml:space="preserve"> PAGEREF _Toc386610816 \h </w:instrText>
            </w:r>
            <w:r w:rsidR="008514E2" w:rsidRPr="008514E2">
              <w:rPr>
                <w:rFonts w:ascii="Times New Roman" w:hAnsi="Times New Roman" w:cs="Times New Roman"/>
                <w:noProof/>
                <w:webHidden/>
                <w:sz w:val="24"/>
                <w:szCs w:val="24"/>
              </w:rPr>
            </w:r>
            <w:r w:rsidR="008514E2" w:rsidRPr="008514E2">
              <w:rPr>
                <w:rFonts w:ascii="Times New Roman" w:hAnsi="Times New Roman" w:cs="Times New Roman"/>
                <w:noProof/>
                <w:webHidden/>
                <w:sz w:val="24"/>
                <w:szCs w:val="24"/>
              </w:rPr>
              <w:fldChar w:fldCharType="separate"/>
            </w:r>
            <w:r w:rsidR="008514E2" w:rsidRPr="008514E2">
              <w:rPr>
                <w:rFonts w:ascii="Times New Roman" w:hAnsi="Times New Roman" w:cs="Times New Roman"/>
                <w:noProof/>
                <w:webHidden/>
                <w:sz w:val="24"/>
                <w:szCs w:val="24"/>
              </w:rPr>
              <w:t>6</w:t>
            </w:r>
            <w:r w:rsidR="008514E2" w:rsidRPr="008514E2">
              <w:rPr>
                <w:rFonts w:ascii="Times New Roman" w:hAnsi="Times New Roman" w:cs="Times New Roman"/>
                <w:noProof/>
                <w:webHidden/>
                <w:sz w:val="24"/>
                <w:szCs w:val="24"/>
              </w:rPr>
              <w:fldChar w:fldCharType="end"/>
            </w:r>
          </w:hyperlink>
        </w:p>
        <w:p w:rsidR="008514E2" w:rsidRPr="008514E2" w:rsidRDefault="000163BE" w:rsidP="008514E2">
          <w:pPr>
            <w:pStyle w:val="TOC1"/>
            <w:tabs>
              <w:tab w:val="right" w:leader="dot" w:pos="9062"/>
            </w:tabs>
            <w:spacing w:line="360" w:lineRule="auto"/>
            <w:rPr>
              <w:rFonts w:ascii="Times New Roman" w:hAnsi="Times New Roman" w:cs="Times New Roman"/>
              <w:noProof/>
              <w:sz w:val="24"/>
              <w:szCs w:val="24"/>
              <w:lang w:val="hr-HR" w:eastAsia="hr-HR"/>
            </w:rPr>
          </w:pPr>
          <w:hyperlink w:anchor="_Toc386610817" w:history="1">
            <w:r w:rsidR="008514E2" w:rsidRPr="008514E2">
              <w:rPr>
                <w:rStyle w:val="Hyperlink"/>
                <w:rFonts w:ascii="Times New Roman" w:hAnsi="Times New Roman" w:cs="Times New Roman"/>
                <w:noProof/>
                <w:sz w:val="24"/>
                <w:szCs w:val="24"/>
              </w:rPr>
              <w:t>4. METODE RADA</w:t>
            </w:r>
            <w:r w:rsidR="008514E2" w:rsidRPr="008514E2">
              <w:rPr>
                <w:rFonts w:ascii="Times New Roman" w:hAnsi="Times New Roman" w:cs="Times New Roman"/>
                <w:noProof/>
                <w:webHidden/>
                <w:sz w:val="24"/>
                <w:szCs w:val="24"/>
              </w:rPr>
              <w:tab/>
            </w:r>
            <w:r w:rsidR="008514E2" w:rsidRPr="008514E2">
              <w:rPr>
                <w:rFonts w:ascii="Times New Roman" w:hAnsi="Times New Roman" w:cs="Times New Roman"/>
                <w:noProof/>
                <w:webHidden/>
                <w:sz w:val="24"/>
                <w:szCs w:val="24"/>
              </w:rPr>
              <w:fldChar w:fldCharType="begin"/>
            </w:r>
            <w:r w:rsidR="008514E2" w:rsidRPr="008514E2">
              <w:rPr>
                <w:rFonts w:ascii="Times New Roman" w:hAnsi="Times New Roman" w:cs="Times New Roman"/>
                <w:noProof/>
                <w:webHidden/>
                <w:sz w:val="24"/>
                <w:szCs w:val="24"/>
              </w:rPr>
              <w:instrText xml:space="preserve"> PAGEREF _Toc386610817 \h </w:instrText>
            </w:r>
            <w:r w:rsidR="008514E2" w:rsidRPr="008514E2">
              <w:rPr>
                <w:rFonts w:ascii="Times New Roman" w:hAnsi="Times New Roman" w:cs="Times New Roman"/>
                <w:noProof/>
                <w:webHidden/>
                <w:sz w:val="24"/>
                <w:szCs w:val="24"/>
              </w:rPr>
            </w:r>
            <w:r w:rsidR="008514E2" w:rsidRPr="008514E2">
              <w:rPr>
                <w:rFonts w:ascii="Times New Roman" w:hAnsi="Times New Roman" w:cs="Times New Roman"/>
                <w:noProof/>
                <w:webHidden/>
                <w:sz w:val="24"/>
                <w:szCs w:val="24"/>
              </w:rPr>
              <w:fldChar w:fldCharType="separate"/>
            </w:r>
            <w:r w:rsidR="008514E2" w:rsidRPr="008514E2">
              <w:rPr>
                <w:rFonts w:ascii="Times New Roman" w:hAnsi="Times New Roman" w:cs="Times New Roman"/>
                <w:noProof/>
                <w:webHidden/>
                <w:sz w:val="24"/>
                <w:szCs w:val="24"/>
              </w:rPr>
              <w:t>8</w:t>
            </w:r>
            <w:r w:rsidR="008514E2" w:rsidRPr="008514E2">
              <w:rPr>
                <w:rFonts w:ascii="Times New Roman" w:hAnsi="Times New Roman" w:cs="Times New Roman"/>
                <w:noProof/>
                <w:webHidden/>
                <w:sz w:val="24"/>
                <w:szCs w:val="24"/>
              </w:rPr>
              <w:fldChar w:fldCharType="end"/>
            </w:r>
          </w:hyperlink>
        </w:p>
        <w:p w:rsidR="008514E2" w:rsidRPr="008514E2" w:rsidRDefault="000163BE" w:rsidP="008514E2">
          <w:pPr>
            <w:pStyle w:val="TOC2"/>
            <w:tabs>
              <w:tab w:val="right" w:leader="dot" w:pos="9062"/>
            </w:tabs>
            <w:spacing w:line="360" w:lineRule="auto"/>
            <w:rPr>
              <w:rFonts w:ascii="Times New Roman" w:hAnsi="Times New Roman" w:cs="Times New Roman"/>
              <w:noProof/>
              <w:sz w:val="24"/>
              <w:szCs w:val="24"/>
              <w:lang w:val="hr-HR" w:eastAsia="hr-HR"/>
            </w:rPr>
          </w:pPr>
          <w:hyperlink w:anchor="_Toc386610818" w:history="1">
            <w:r w:rsidR="008514E2" w:rsidRPr="008514E2">
              <w:rPr>
                <w:rStyle w:val="Hyperlink"/>
                <w:rFonts w:ascii="Times New Roman" w:hAnsi="Times New Roman" w:cs="Times New Roman"/>
                <w:noProof/>
                <w:sz w:val="24"/>
                <w:szCs w:val="24"/>
              </w:rPr>
              <w:t>4.1. Procjena i kartiranje šteta od ledoloma</w:t>
            </w:r>
            <w:r w:rsidR="008514E2" w:rsidRPr="008514E2">
              <w:rPr>
                <w:rFonts w:ascii="Times New Roman" w:hAnsi="Times New Roman" w:cs="Times New Roman"/>
                <w:noProof/>
                <w:webHidden/>
                <w:sz w:val="24"/>
                <w:szCs w:val="24"/>
              </w:rPr>
              <w:tab/>
            </w:r>
            <w:r w:rsidR="008514E2" w:rsidRPr="008514E2">
              <w:rPr>
                <w:rFonts w:ascii="Times New Roman" w:hAnsi="Times New Roman" w:cs="Times New Roman"/>
                <w:noProof/>
                <w:webHidden/>
                <w:sz w:val="24"/>
                <w:szCs w:val="24"/>
              </w:rPr>
              <w:fldChar w:fldCharType="begin"/>
            </w:r>
            <w:r w:rsidR="008514E2" w:rsidRPr="008514E2">
              <w:rPr>
                <w:rFonts w:ascii="Times New Roman" w:hAnsi="Times New Roman" w:cs="Times New Roman"/>
                <w:noProof/>
                <w:webHidden/>
                <w:sz w:val="24"/>
                <w:szCs w:val="24"/>
              </w:rPr>
              <w:instrText xml:space="preserve"> PAGEREF _Toc386610818 \h </w:instrText>
            </w:r>
            <w:r w:rsidR="008514E2" w:rsidRPr="008514E2">
              <w:rPr>
                <w:rFonts w:ascii="Times New Roman" w:hAnsi="Times New Roman" w:cs="Times New Roman"/>
                <w:noProof/>
                <w:webHidden/>
                <w:sz w:val="24"/>
                <w:szCs w:val="24"/>
              </w:rPr>
            </w:r>
            <w:r w:rsidR="008514E2" w:rsidRPr="008514E2">
              <w:rPr>
                <w:rFonts w:ascii="Times New Roman" w:hAnsi="Times New Roman" w:cs="Times New Roman"/>
                <w:noProof/>
                <w:webHidden/>
                <w:sz w:val="24"/>
                <w:szCs w:val="24"/>
              </w:rPr>
              <w:fldChar w:fldCharType="separate"/>
            </w:r>
            <w:r w:rsidR="008514E2" w:rsidRPr="008514E2">
              <w:rPr>
                <w:rFonts w:ascii="Times New Roman" w:hAnsi="Times New Roman" w:cs="Times New Roman"/>
                <w:noProof/>
                <w:webHidden/>
                <w:sz w:val="24"/>
                <w:szCs w:val="24"/>
              </w:rPr>
              <w:t>8</w:t>
            </w:r>
            <w:r w:rsidR="008514E2" w:rsidRPr="008514E2">
              <w:rPr>
                <w:rFonts w:ascii="Times New Roman" w:hAnsi="Times New Roman" w:cs="Times New Roman"/>
                <w:noProof/>
                <w:webHidden/>
                <w:sz w:val="24"/>
                <w:szCs w:val="24"/>
              </w:rPr>
              <w:fldChar w:fldCharType="end"/>
            </w:r>
          </w:hyperlink>
        </w:p>
        <w:p w:rsidR="008514E2" w:rsidRPr="008514E2" w:rsidRDefault="000163BE" w:rsidP="008514E2">
          <w:pPr>
            <w:pStyle w:val="TOC2"/>
            <w:tabs>
              <w:tab w:val="right" w:leader="dot" w:pos="9062"/>
            </w:tabs>
            <w:spacing w:line="360" w:lineRule="auto"/>
            <w:rPr>
              <w:rFonts w:ascii="Times New Roman" w:hAnsi="Times New Roman" w:cs="Times New Roman"/>
              <w:noProof/>
              <w:sz w:val="24"/>
              <w:szCs w:val="24"/>
              <w:lang w:val="hr-HR" w:eastAsia="hr-HR"/>
            </w:rPr>
          </w:pPr>
          <w:hyperlink w:anchor="_Toc386610819" w:history="1">
            <w:r w:rsidR="008514E2" w:rsidRPr="008514E2">
              <w:rPr>
                <w:rStyle w:val="Hyperlink"/>
                <w:rFonts w:ascii="Times New Roman" w:hAnsi="Times New Roman" w:cs="Times New Roman"/>
                <w:noProof/>
                <w:sz w:val="24"/>
                <w:szCs w:val="24"/>
              </w:rPr>
              <w:t>4.2. Izrada DMR-a</w:t>
            </w:r>
            <w:r w:rsidR="008514E2" w:rsidRPr="008514E2">
              <w:rPr>
                <w:rFonts w:ascii="Times New Roman" w:hAnsi="Times New Roman" w:cs="Times New Roman"/>
                <w:noProof/>
                <w:webHidden/>
                <w:sz w:val="24"/>
                <w:szCs w:val="24"/>
              </w:rPr>
              <w:tab/>
            </w:r>
            <w:r w:rsidR="008514E2" w:rsidRPr="008514E2">
              <w:rPr>
                <w:rFonts w:ascii="Times New Roman" w:hAnsi="Times New Roman" w:cs="Times New Roman"/>
                <w:noProof/>
                <w:webHidden/>
                <w:sz w:val="24"/>
                <w:szCs w:val="24"/>
              </w:rPr>
              <w:fldChar w:fldCharType="begin"/>
            </w:r>
            <w:r w:rsidR="008514E2" w:rsidRPr="008514E2">
              <w:rPr>
                <w:rFonts w:ascii="Times New Roman" w:hAnsi="Times New Roman" w:cs="Times New Roman"/>
                <w:noProof/>
                <w:webHidden/>
                <w:sz w:val="24"/>
                <w:szCs w:val="24"/>
              </w:rPr>
              <w:instrText xml:space="preserve"> PAGEREF _Toc386610819 \h </w:instrText>
            </w:r>
            <w:r w:rsidR="008514E2" w:rsidRPr="008514E2">
              <w:rPr>
                <w:rFonts w:ascii="Times New Roman" w:hAnsi="Times New Roman" w:cs="Times New Roman"/>
                <w:noProof/>
                <w:webHidden/>
                <w:sz w:val="24"/>
                <w:szCs w:val="24"/>
              </w:rPr>
            </w:r>
            <w:r w:rsidR="008514E2" w:rsidRPr="008514E2">
              <w:rPr>
                <w:rFonts w:ascii="Times New Roman" w:hAnsi="Times New Roman" w:cs="Times New Roman"/>
                <w:noProof/>
                <w:webHidden/>
                <w:sz w:val="24"/>
                <w:szCs w:val="24"/>
              </w:rPr>
              <w:fldChar w:fldCharType="separate"/>
            </w:r>
            <w:r w:rsidR="008514E2" w:rsidRPr="008514E2">
              <w:rPr>
                <w:rFonts w:ascii="Times New Roman" w:hAnsi="Times New Roman" w:cs="Times New Roman"/>
                <w:noProof/>
                <w:webHidden/>
                <w:sz w:val="24"/>
                <w:szCs w:val="24"/>
              </w:rPr>
              <w:t>11</w:t>
            </w:r>
            <w:r w:rsidR="008514E2" w:rsidRPr="008514E2">
              <w:rPr>
                <w:rFonts w:ascii="Times New Roman" w:hAnsi="Times New Roman" w:cs="Times New Roman"/>
                <w:noProof/>
                <w:webHidden/>
                <w:sz w:val="24"/>
                <w:szCs w:val="24"/>
              </w:rPr>
              <w:fldChar w:fldCharType="end"/>
            </w:r>
          </w:hyperlink>
        </w:p>
        <w:p w:rsidR="008514E2" w:rsidRPr="008514E2" w:rsidRDefault="000163BE" w:rsidP="008514E2">
          <w:pPr>
            <w:pStyle w:val="TOC2"/>
            <w:tabs>
              <w:tab w:val="right" w:leader="dot" w:pos="9062"/>
            </w:tabs>
            <w:spacing w:line="360" w:lineRule="auto"/>
            <w:rPr>
              <w:rFonts w:ascii="Times New Roman" w:hAnsi="Times New Roman" w:cs="Times New Roman"/>
              <w:noProof/>
              <w:sz w:val="24"/>
              <w:szCs w:val="24"/>
              <w:lang w:val="hr-HR" w:eastAsia="hr-HR"/>
            </w:rPr>
          </w:pPr>
          <w:hyperlink w:anchor="_Toc386610820" w:history="1">
            <w:r w:rsidR="008514E2" w:rsidRPr="008514E2">
              <w:rPr>
                <w:rStyle w:val="Hyperlink"/>
                <w:rFonts w:ascii="Times New Roman" w:hAnsi="Times New Roman" w:cs="Times New Roman"/>
                <w:noProof/>
                <w:sz w:val="24"/>
                <w:szCs w:val="24"/>
              </w:rPr>
              <w:t>4.3. Generiranje novih slojeva</w:t>
            </w:r>
            <w:r w:rsidR="008514E2" w:rsidRPr="008514E2">
              <w:rPr>
                <w:rFonts w:ascii="Times New Roman" w:hAnsi="Times New Roman" w:cs="Times New Roman"/>
                <w:noProof/>
                <w:webHidden/>
                <w:sz w:val="24"/>
                <w:szCs w:val="24"/>
              </w:rPr>
              <w:tab/>
            </w:r>
            <w:r w:rsidR="008514E2" w:rsidRPr="008514E2">
              <w:rPr>
                <w:rFonts w:ascii="Times New Roman" w:hAnsi="Times New Roman" w:cs="Times New Roman"/>
                <w:noProof/>
                <w:webHidden/>
                <w:sz w:val="24"/>
                <w:szCs w:val="24"/>
              </w:rPr>
              <w:fldChar w:fldCharType="begin"/>
            </w:r>
            <w:r w:rsidR="008514E2" w:rsidRPr="008514E2">
              <w:rPr>
                <w:rFonts w:ascii="Times New Roman" w:hAnsi="Times New Roman" w:cs="Times New Roman"/>
                <w:noProof/>
                <w:webHidden/>
                <w:sz w:val="24"/>
                <w:szCs w:val="24"/>
              </w:rPr>
              <w:instrText xml:space="preserve"> PAGEREF _Toc386610820 \h </w:instrText>
            </w:r>
            <w:r w:rsidR="008514E2" w:rsidRPr="008514E2">
              <w:rPr>
                <w:rFonts w:ascii="Times New Roman" w:hAnsi="Times New Roman" w:cs="Times New Roman"/>
                <w:noProof/>
                <w:webHidden/>
                <w:sz w:val="24"/>
                <w:szCs w:val="24"/>
              </w:rPr>
            </w:r>
            <w:r w:rsidR="008514E2" w:rsidRPr="008514E2">
              <w:rPr>
                <w:rFonts w:ascii="Times New Roman" w:hAnsi="Times New Roman" w:cs="Times New Roman"/>
                <w:noProof/>
                <w:webHidden/>
                <w:sz w:val="24"/>
                <w:szCs w:val="24"/>
              </w:rPr>
              <w:fldChar w:fldCharType="separate"/>
            </w:r>
            <w:r w:rsidR="008514E2" w:rsidRPr="008514E2">
              <w:rPr>
                <w:rFonts w:ascii="Times New Roman" w:hAnsi="Times New Roman" w:cs="Times New Roman"/>
                <w:noProof/>
                <w:webHidden/>
                <w:sz w:val="24"/>
                <w:szCs w:val="24"/>
              </w:rPr>
              <w:t>12</w:t>
            </w:r>
            <w:r w:rsidR="008514E2" w:rsidRPr="008514E2">
              <w:rPr>
                <w:rFonts w:ascii="Times New Roman" w:hAnsi="Times New Roman" w:cs="Times New Roman"/>
                <w:noProof/>
                <w:webHidden/>
                <w:sz w:val="24"/>
                <w:szCs w:val="24"/>
              </w:rPr>
              <w:fldChar w:fldCharType="end"/>
            </w:r>
          </w:hyperlink>
        </w:p>
        <w:p w:rsidR="008514E2" w:rsidRPr="008514E2" w:rsidRDefault="000163BE" w:rsidP="008514E2">
          <w:pPr>
            <w:pStyle w:val="TOC2"/>
            <w:tabs>
              <w:tab w:val="right" w:leader="dot" w:pos="9062"/>
            </w:tabs>
            <w:spacing w:line="360" w:lineRule="auto"/>
            <w:rPr>
              <w:rFonts w:ascii="Times New Roman" w:hAnsi="Times New Roman" w:cs="Times New Roman"/>
              <w:noProof/>
              <w:sz w:val="24"/>
              <w:szCs w:val="24"/>
              <w:lang w:val="hr-HR" w:eastAsia="hr-HR"/>
            </w:rPr>
          </w:pPr>
          <w:hyperlink w:anchor="_Toc386610821" w:history="1">
            <w:r w:rsidR="008514E2" w:rsidRPr="008514E2">
              <w:rPr>
                <w:rStyle w:val="Hyperlink"/>
                <w:rFonts w:ascii="Times New Roman" w:hAnsi="Times New Roman" w:cs="Times New Roman"/>
                <w:noProof/>
                <w:sz w:val="24"/>
                <w:szCs w:val="24"/>
              </w:rPr>
              <w:t>4.4. Prostorne analize u GIS-u</w:t>
            </w:r>
            <w:r w:rsidR="008514E2" w:rsidRPr="008514E2">
              <w:rPr>
                <w:rFonts w:ascii="Times New Roman" w:hAnsi="Times New Roman" w:cs="Times New Roman"/>
                <w:noProof/>
                <w:webHidden/>
                <w:sz w:val="24"/>
                <w:szCs w:val="24"/>
              </w:rPr>
              <w:tab/>
            </w:r>
            <w:r w:rsidR="008514E2" w:rsidRPr="008514E2">
              <w:rPr>
                <w:rFonts w:ascii="Times New Roman" w:hAnsi="Times New Roman" w:cs="Times New Roman"/>
                <w:noProof/>
                <w:webHidden/>
                <w:sz w:val="24"/>
                <w:szCs w:val="24"/>
              </w:rPr>
              <w:fldChar w:fldCharType="begin"/>
            </w:r>
            <w:r w:rsidR="008514E2" w:rsidRPr="008514E2">
              <w:rPr>
                <w:rFonts w:ascii="Times New Roman" w:hAnsi="Times New Roman" w:cs="Times New Roman"/>
                <w:noProof/>
                <w:webHidden/>
                <w:sz w:val="24"/>
                <w:szCs w:val="24"/>
              </w:rPr>
              <w:instrText xml:space="preserve"> PAGEREF _Toc386610821 \h </w:instrText>
            </w:r>
            <w:r w:rsidR="008514E2" w:rsidRPr="008514E2">
              <w:rPr>
                <w:rFonts w:ascii="Times New Roman" w:hAnsi="Times New Roman" w:cs="Times New Roman"/>
                <w:noProof/>
                <w:webHidden/>
                <w:sz w:val="24"/>
                <w:szCs w:val="24"/>
              </w:rPr>
            </w:r>
            <w:r w:rsidR="008514E2" w:rsidRPr="008514E2">
              <w:rPr>
                <w:rFonts w:ascii="Times New Roman" w:hAnsi="Times New Roman" w:cs="Times New Roman"/>
                <w:noProof/>
                <w:webHidden/>
                <w:sz w:val="24"/>
                <w:szCs w:val="24"/>
              </w:rPr>
              <w:fldChar w:fldCharType="separate"/>
            </w:r>
            <w:r w:rsidR="008514E2" w:rsidRPr="008514E2">
              <w:rPr>
                <w:rFonts w:ascii="Times New Roman" w:hAnsi="Times New Roman" w:cs="Times New Roman"/>
                <w:noProof/>
                <w:webHidden/>
                <w:sz w:val="24"/>
                <w:szCs w:val="24"/>
              </w:rPr>
              <w:t>12</w:t>
            </w:r>
            <w:r w:rsidR="008514E2" w:rsidRPr="008514E2">
              <w:rPr>
                <w:rFonts w:ascii="Times New Roman" w:hAnsi="Times New Roman" w:cs="Times New Roman"/>
                <w:noProof/>
                <w:webHidden/>
                <w:sz w:val="24"/>
                <w:szCs w:val="24"/>
              </w:rPr>
              <w:fldChar w:fldCharType="end"/>
            </w:r>
          </w:hyperlink>
        </w:p>
        <w:p w:rsidR="008514E2" w:rsidRPr="008514E2" w:rsidRDefault="000163BE" w:rsidP="008514E2">
          <w:pPr>
            <w:pStyle w:val="TOC1"/>
            <w:tabs>
              <w:tab w:val="right" w:leader="dot" w:pos="9062"/>
            </w:tabs>
            <w:spacing w:line="360" w:lineRule="auto"/>
            <w:rPr>
              <w:rFonts w:ascii="Times New Roman" w:hAnsi="Times New Roman" w:cs="Times New Roman"/>
              <w:noProof/>
              <w:sz w:val="24"/>
              <w:szCs w:val="24"/>
              <w:lang w:val="hr-HR" w:eastAsia="hr-HR"/>
            </w:rPr>
          </w:pPr>
          <w:hyperlink w:anchor="_Toc386610822" w:history="1">
            <w:r w:rsidR="008514E2" w:rsidRPr="008514E2">
              <w:rPr>
                <w:rStyle w:val="Hyperlink"/>
                <w:rFonts w:ascii="Times New Roman" w:hAnsi="Times New Roman" w:cs="Times New Roman"/>
                <w:noProof/>
                <w:sz w:val="24"/>
                <w:szCs w:val="24"/>
              </w:rPr>
              <w:t>5. REZULTATI I RASPRAVA</w:t>
            </w:r>
            <w:r w:rsidR="008514E2" w:rsidRPr="008514E2">
              <w:rPr>
                <w:rFonts w:ascii="Times New Roman" w:hAnsi="Times New Roman" w:cs="Times New Roman"/>
                <w:noProof/>
                <w:webHidden/>
                <w:sz w:val="24"/>
                <w:szCs w:val="24"/>
              </w:rPr>
              <w:tab/>
            </w:r>
            <w:r w:rsidR="008514E2" w:rsidRPr="008514E2">
              <w:rPr>
                <w:rFonts w:ascii="Times New Roman" w:hAnsi="Times New Roman" w:cs="Times New Roman"/>
                <w:noProof/>
                <w:webHidden/>
                <w:sz w:val="24"/>
                <w:szCs w:val="24"/>
              </w:rPr>
              <w:fldChar w:fldCharType="begin"/>
            </w:r>
            <w:r w:rsidR="008514E2" w:rsidRPr="008514E2">
              <w:rPr>
                <w:rFonts w:ascii="Times New Roman" w:hAnsi="Times New Roman" w:cs="Times New Roman"/>
                <w:noProof/>
                <w:webHidden/>
                <w:sz w:val="24"/>
                <w:szCs w:val="24"/>
              </w:rPr>
              <w:instrText xml:space="preserve"> PAGEREF _Toc386610822 \h </w:instrText>
            </w:r>
            <w:r w:rsidR="008514E2" w:rsidRPr="008514E2">
              <w:rPr>
                <w:rFonts w:ascii="Times New Roman" w:hAnsi="Times New Roman" w:cs="Times New Roman"/>
                <w:noProof/>
                <w:webHidden/>
                <w:sz w:val="24"/>
                <w:szCs w:val="24"/>
              </w:rPr>
            </w:r>
            <w:r w:rsidR="008514E2" w:rsidRPr="008514E2">
              <w:rPr>
                <w:rFonts w:ascii="Times New Roman" w:hAnsi="Times New Roman" w:cs="Times New Roman"/>
                <w:noProof/>
                <w:webHidden/>
                <w:sz w:val="24"/>
                <w:szCs w:val="24"/>
              </w:rPr>
              <w:fldChar w:fldCharType="separate"/>
            </w:r>
            <w:r w:rsidR="008514E2" w:rsidRPr="008514E2">
              <w:rPr>
                <w:rFonts w:ascii="Times New Roman" w:hAnsi="Times New Roman" w:cs="Times New Roman"/>
                <w:noProof/>
                <w:webHidden/>
                <w:sz w:val="24"/>
                <w:szCs w:val="24"/>
              </w:rPr>
              <w:t>13</w:t>
            </w:r>
            <w:r w:rsidR="008514E2" w:rsidRPr="008514E2">
              <w:rPr>
                <w:rFonts w:ascii="Times New Roman" w:hAnsi="Times New Roman" w:cs="Times New Roman"/>
                <w:noProof/>
                <w:webHidden/>
                <w:sz w:val="24"/>
                <w:szCs w:val="24"/>
              </w:rPr>
              <w:fldChar w:fldCharType="end"/>
            </w:r>
          </w:hyperlink>
        </w:p>
        <w:p w:rsidR="008514E2" w:rsidRPr="008514E2" w:rsidRDefault="000163BE" w:rsidP="008514E2">
          <w:pPr>
            <w:pStyle w:val="TOC1"/>
            <w:tabs>
              <w:tab w:val="right" w:leader="dot" w:pos="9062"/>
            </w:tabs>
            <w:spacing w:line="360" w:lineRule="auto"/>
            <w:rPr>
              <w:rFonts w:ascii="Times New Roman" w:hAnsi="Times New Roman" w:cs="Times New Roman"/>
              <w:noProof/>
              <w:sz w:val="24"/>
              <w:szCs w:val="24"/>
              <w:lang w:val="hr-HR" w:eastAsia="hr-HR"/>
            </w:rPr>
          </w:pPr>
          <w:hyperlink w:anchor="_Toc386610823" w:history="1">
            <w:r w:rsidR="008514E2" w:rsidRPr="008514E2">
              <w:rPr>
                <w:rStyle w:val="Hyperlink"/>
                <w:rFonts w:ascii="Times New Roman" w:hAnsi="Times New Roman" w:cs="Times New Roman"/>
                <w:noProof/>
                <w:sz w:val="24"/>
                <w:szCs w:val="24"/>
              </w:rPr>
              <w:t>6. ZAKLJUČAK</w:t>
            </w:r>
            <w:r w:rsidR="008514E2" w:rsidRPr="008514E2">
              <w:rPr>
                <w:rFonts w:ascii="Times New Roman" w:hAnsi="Times New Roman" w:cs="Times New Roman"/>
                <w:noProof/>
                <w:webHidden/>
                <w:sz w:val="24"/>
                <w:szCs w:val="24"/>
              </w:rPr>
              <w:tab/>
            </w:r>
            <w:r w:rsidR="008514E2" w:rsidRPr="008514E2">
              <w:rPr>
                <w:rFonts w:ascii="Times New Roman" w:hAnsi="Times New Roman" w:cs="Times New Roman"/>
                <w:noProof/>
                <w:webHidden/>
                <w:sz w:val="24"/>
                <w:szCs w:val="24"/>
              </w:rPr>
              <w:fldChar w:fldCharType="begin"/>
            </w:r>
            <w:r w:rsidR="008514E2" w:rsidRPr="008514E2">
              <w:rPr>
                <w:rFonts w:ascii="Times New Roman" w:hAnsi="Times New Roman" w:cs="Times New Roman"/>
                <w:noProof/>
                <w:webHidden/>
                <w:sz w:val="24"/>
                <w:szCs w:val="24"/>
              </w:rPr>
              <w:instrText xml:space="preserve"> PAGEREF _Toc386610823 \h </w:instrText>
            </w:r>
            <w:r w:rsidR="008514E2" w:rsidRPr="008514E2">
              <w:rPr>
                <w:rFonts w:ascii="Times New Roman" w:hAnsi="Times New Roman" w:cs="Times New Roman"/>
                <w:noProof/>
                <w:webHidden/>
                <w:sz w:val="24"/>
                <w:szCs w:val="24"/>
              </w:rPr>
            </w:r>
            <w:r w:rsidR="008514E2" w:rsidRPr="008514E2">
              <w:rPr>
                <w:rFonts w:ascii="Times New Roman" w:hAnsi="Times New Roman" w:cs="Times New Roman"/>
                <w:noProof/>
                <w:webHidden/>
                <w:sz w:val="24"/>
                <w:szCs w:val="24"/>
              </w:rPr>
              <w:fldChar w:fldCharType="separate"/>
            </w:r>
            <w:r w:rsidR="008514E2" w:rsidRPr="008514E2">
              <w:rPr>
                <w:rFonts w:ascii="Times New Roman" w:hAnsi="Times New Roman" w:cs="Times New Roman"/>
                <w:noProof/>
                <w:webHidden/>
                <w:sz w:val="24"/>
                <w:szCs w:val="24"/>
              </w:rPr>
              <w:t>21</w:t>
            </w:r>
            <w:r w:rsidR="008514E2" w:rsidRPr="008514E2">
              <w:rPr>
                <w:rFonts w:ascii="Times New Roman" w:hAnsi="Times New Roman" w:cs="Times New Roman"/>
                <w:noProof/>
                <w:webHidden/>
                <w:sz w:val="24"/>
                <w:szCs w:val="24"/>
              </w:rPr>
              <w:fldChar w:fldCharType="end"/>
            </w:r>
          </w:hyperlink>
        </w:p>
        <w:p w:rsidR="008514E2" w:rsidRPr="008514E2" w:rsidRDefault="000163BE" w:rsidP="008514E2">
          <w:pPr>
            <w:pStyle w:val="TOC1"/>
            <w:tabs>
              <w:tab w:val="right" w:leader="dot" w:pos="9062"/>
            </w:tabs>
            <w:spacing w:line="360" w:lineRule="auto"/>
            <w:rPr>
              <w:rFonts w:ascii="Times New Roman" w:hAnsi="Times New Roman" w:cs="Times New Roman"/>
              <w:noProof/>
              <w:sz w:val="24"/>
              <w:szCs w:val="24"/>
              <w:lang w:val="hr-HR" w:eastAsia="hr-HR"/>
            </w:rPr>
          </w:pPr>
          <w:hyperlink w:anchor="_Toc386610824" w:history="1">
            <w:r w:rsidR="008514E2" w:rsidRPr="008514E2">
              <w:rPr>
                <w:rStyle w:val="Hyperlink"/>
                <w:rFonts w:ascii="Times New Roman" w:hAnsi="Times New Roman" w:cs="Times New Roman"/>
                <w:noProof/>
                <w:sz w:val="24"/>
                <w:szCs w:val="24"/>
              </w:rPr>
              <w:t>7. ZAHVALE</w:t>
            </w:r>
            <w:r w:rsidR="008514E2" w:rsidRPr="008514E2">
              <w:rPr>
                <w:rFonts w:ascii="Times New Roman" w:hAnsi="Times New Roman" w:cs="Times New Roman"/>
                <w:noProof/>
                <w:webHidden/>
                <w:sz w:val="24"/>
                <w:szCs w:val="24"/>
              </w:rPr>
              <w:tab/>
            </w:r>
            <w:r w:rsidR="008514E2" w:rsidRPr="008514E2">
              <w:rPr>
                <w:rFonts w:ascii="Times New Roman" w:hAnsi="Times New Roman" w:cs="Times New Roman"/>
                <w:noProof/>
                <w:webHidden/>
                <w:sz w:val="24"/>
                <w:szCs w:val="24"/>
              </w:rPr>
              <w:fldChar w:fldCharType="begin"/>
            </w:r>
            <w:r w:rsidR="008514E2" w:rsidRPr="008514E2">
              <w:rPr>
                <w:rFonts w:ascii="Times New Roman" w:hAnsi="Times New Roman" w:cs="Times New Roman"/>
                <w:noProof/>
                <w:webHidden/>
                <w:sz w:val="24"/>
                <w:szCs w:val="24"/>
              </w:rPr>
              <w:instrText xml:space="preserve"> PAGEREF _Toc386610824 \h </w:instrText>
            </w:r>
            <w:r w:rsidR="008514E2" w:rsidRPr="008514E2">
              <w:rPr>
                <w:rFonts w:ascii="Times New Roman" w:hAnsi="Times New Roman" w:cs="Times New Roman"/>
                <w:noProof/>
                <w:webHidden/>
                <w:sz w:val="24"/>
                <w:szCs w:val="24"/>
              </w:rPr>
            </w:r>
            <w:r w:rsidR="008514E2" w:rsidRPr="008514E2">
              <w:rPr>
                <w:rFonts w:ascii="Times New Roman" w:hAnsi="Times New Roman" w:cs="Times New Roman"/>
                <w:noProof/>
                <w:webHidden/>
                <w:sz w:val="24"/>
                <w:szCs w:val="24"/>
              </w:rPr>
              <w:fldChar w:fldCharType="separate"/>
            </w:r>
            <w:r w:rsidR="008514E2" w:rsidRPr="008514E2">
              <w:rPr>
                <w:rFonts w:ascii="Times New Roman" w:hAnsi="Times New Roman" w:cs="Times New Roman"/>
                <w:noProof/>
                <w:webHidden/>
                <w:sz w:val="24"/>
                <w:szCs w:val="24"/>
              </w:rPr>
              <w:t>22</w:t>
            </w:r>
            <w:r w:rsidR="008514E2" w:rsidRPr="008514E2">
              <w:rPr>
                <w:rFonts w:ascii="Times New Roman" w:hAnsi="Times New Roman" w:cs="Times New Roman"/>
                <w:noProof/>
                <w:webHidden/>
                <w:sz w:val="24"/>
                <w:szCs w:val="24"/>
              </w:rPr>
              <w:fldChar w:fldCharType="end"/>
            </w:r>
          </w:hyperlink>
        </w:p>
        <w:p w:rsidR="008514E2" w:rsidRPr="008514E2" w:rsidRDefault="000163BE" w:rsidP="008514E2">
          <w:pPr>
            <w:pStyle w:val="TOC1"/>
            <w:tabs>
              <w:tab w:val="right" w:leader="dot" w:pos="9062"/>
            </w:tabs>
            <w:spacing w:line="360" w:lineRule="auto"/>
            <w:rPr>
              <w:rFonts w:ascii="Times New Roman" w:hAnsi="Times New Roman" w:cs="Times New Roman"/>
              <w:noProof/>
              <w:sz w:val="24"/>
              <w:szCs w:val="24"/>
              <w:lang w:val="hr-HR" w:eastAsia="hr-HR"/>
            </w:rPr>
          </w:pPr>
          <w:hyperlink w:anchor="_Toc386610825" w:history="1">
            <w:r w:rsidR="008514E2" w:rsidRPr="008514E2">
              <w:rPr>
                <w:rStyle w:val="Hyperlink"/>
                <w:rFonts w:ascii="Times New Roman" w:hAnsi="Times New Roman" w:cs="Times New Roman"/>
                <w:noProof/>
                <w:sz w:val="24"/>
                <w:szCs w:val="24"/>
              </w:rPr>
              <w:t>8. POPIS LITERATURE</w:t>
            </w:r>
            <w:r w:rsidR="008514E2" w:rsidRPr="008514E2">
              <w:rPr>
                <w:rFonts w:ascii="Times New Roman" w:hAnsi="Times New Roman" w:cs="Times New Roman"/>
                <w:noProof/>
                <w:webHidden/>
                <w:sz w:val="24"/>
                <w:szCs w:val="24"/>
              </w:rPr>
              <w:tab/>
            </w:r>
            <w:r w:rsidR="008514E2" w:rsidRPr="008514E2">
              <w:rPr>
                <w:rFonts w:ascii="Times New Roman" w:hAnsi="Times New Roman" w:cs="Times New Roman"/>
                <w:noProof/>
                <w:webHidden/>
                <w:sz w:val="24"/>
                <w:szCs w:val="24"/>
              </w:rPr>
              <w:fldChar w:fldCharType="begin"/>
            </w:r>
            <w:r w:rsidR="008514E2" w:rsidRPr="008514E2">
              <w:rPr>
                <w:rFonts w:ascii="Times New Roman" w:hAnsi="Times New Roman" w:cs="Times New Roman"/>
                <w:noProof/>
                <w:webHidden/>
                <w:sz w:val="24"/>
                <w:szCs w:val="24"/>
              </w:rPr>
              <w:instrText xml:space="preserve"> PAGEREF _Toc386610825 \h </w:instrText>
            </w:r>
            <w:r w:rsidR="008514E2" w:rsidRPr="008514E2">
              <w:rPr>
                <w:rFonts w:ascii="Times New Roman" w:hAnsi="Times New Roman" w:cs="Times New Roman"/>
                <w:noProof/>
                <w:webHidden/>
                <w:sz w:val="24"/>
                <w:szCs w:val="24"/>
              </w:rPr>
            </w:r>
            <w:r w:rsidR="008514E2" w:rsidRPr="008514E2">
              <w:rPr>
                <w:rFonts w:ascii="Times New Roman" w:hAnsi="Times New Roman" w:cs="Times New Roman"/>
                <w:noProof/>
                <w:webHidden/>
                <w:sz w:val="24"/>
                <w:szCs w:val="24"/>
              </w:rPr>
              <w:fldChar w:fldCharType="separate"/>
            </w:r>
            <w:r w:rsidR="008514E2" w:rsidRPr="008514E2">
              <w:rPr>
                <w:rFonts w:ascii="Times New Roman" w:hAnsi="Times New Roman" w:cs="Times New Roman"/>
                <w:noProof/>
                <w:webHidden/>
                <w:sz w:val="24"/>
                <w:szCs w:val="24"/>
              </w:rPr>
              <w:t>23</w:t>
            </w:r>
            <w:r w:rsidR="008514E2" w:rsidRPr="008514E2">
              <w:rPr>
                <w:rFonts w:ascii="Times New Roman" w:hAnsi="Times New Roman" w:cs="Times New Roman"/>
                <w:noProof/>
                <w:webHidden/>
                <w:sz w:val="24"/>
                <w:szCs w:val="24"/>
              </w:rPr>
              <w:fldChar w:fldCharType="end"/>
            </w:r>
          </w:hyperlink>
        </w:p>
        <w:p w:rsidR="008514E2" w:rsidRPr="008514E2" w:rsidRDefault="000163BE" w:rsidP="008514E2">
          <w:pPr>
            <w:pStyle w:val="TOC1"/>
            <w:tabs>
              <w:tab w:val="right" w:leader="dot" w:pos="9062"/>
            </w:tabs>
            <w:spacing w:line="360" w:lineRule="auto"/>
            <w:rPr>
              <w:rFonts w:ascii="Times New Roman" w:hAnsi="Times New Roman" w:cs="Times New Roman"/>
              <w:noProof/>
              <w:sz w:val="24"/>
              <w:szCs w:val="24"/>
              <w:lang w:val="hr-HR" w:eastAsia="hr-HR"/>
            </w:rPr>
          </w:pPr>
          <w:hyperlink w:anchor="_Toc386610826" w:history="1">
            <w:r w:rsidR="008514E2" w:rsidRPr="008514E2">
              <w:rPr>
                <w:rStyle w:val="Hyperlink"/>
                <w:rFonts w:ascii="Times New Roman" w:hAnsi="Times New Roman" w:cs="Times New Roman"/>
                <w:noProof/>
                <w:sz w:val="24"/>
                <w:szCs w:val="24"/>
              </w:rPr>
              <w:t>9. SAŽETAK</w:t>
            </w:r>
            <w:r w:rsidR="008514E2" w:rsidRPr="008514E2">
              <w:rPr>
                <w:rFonts w:ascii="Times New Roman" w:hAnsi="Times New Roman" w:cs="Times New Roman"/>
                <w:noProof/>
                <w:webHidden/>
                <w:sz w:val="24"/>
                <w:szCs w:val="24"/>
              </w:rPr>
              <w:tab/>
            </w:r>
            <w:r w:rsidR="008514E2" w:rsidRPr="008514E2">
              <w:rPr>
                <w:rFonts w:ascii="Times New Roman" w:hAnsi="Times New Roman" w:cs="Times New Roman"/>
                <w:noProof/>
                <w:webHidden/>
                <w:sz w:val="24"/>
                <w:szCs w:val="24"/>
              </w:rPr>
              <w:fldChar w:fldCharType="begin"/>
            </w:r>
            <w:r w:rsidR="008514E2" w:rsidRPr="008514E2">
              <w:rPr>
                <w:rFonts w:ascii="Times New Roman" w:hAnsi="Times New Roman" w:cs="Times New Roman"/>
                <w:noProof/>
                <w:webHidden/>
                <w:sz w:val="24"/>
                <w:szCs w:val="24"/>
              </w:rPr>
              <w:instrText xml:space="preserve"> PAGEREF _Toc386610826 \h </w:instrText>
            </w:r>
            <w:r w:rsidR="008514E2" w:rsidRPr="008514E2">
              <w:rPr>
                <w:rFonts w:ascii="Times New Roman" w:hAnsi="Times New Roman" w:cs="Times New Roman"/>
                <w:noProof/>
                <w:webHidden/>
                <w:sz w:val="24"/>
                <w:szCs w:val="24"/>
              </w:rPr>
            </w:r>
            <w:r w:rsidR="008514E2" w:rsidRPr="008514E2">
              <w:rPr>
                <w:rFonts w:ascii="Times New Roman" w:hAnsi="Times New Roman" w:cs="Times New Roman"/>
                <w:noProof/>
                <w:webHidden/>
                <w:sz w:val="24"/>
                <w:szCs w:val="24"/>
              </w:rPr>
              <w:fldChar w:fldCharType="separate"/>
            </w:r>
            <w:r w:rsidR="008514E2" w:rsidRPr="008514E2">
              <w:rPr>
                <w:rFonts w:ascii="Times New Roman" w:hAnsi="Times New Roman" w:cs="Times New Roman"/>
                <w:noProof/>
                <w:webHidden/>
                <w:sz w:val="24"/>
                <w:szCs w:val="24"/>
              </w:rPr>
              <w:t>25</w:t>
            </w:r>
            <w:r w:rsidR="008514E2" w:rsidRPr="008514E2">
              <w:rPr>
                <w:rFonts w:ascii="Times New Roman" w:hAnsi="Times New Roman" w:cs="Times New Roman"/>
                <w:noProof/>
                <w:webHidden/>
                <w:sz w:val="24"/>
                <w:szCs w:val="24"/>
              </w:rPr>
              <w:fldChar w:fldCharType="end"/>
            </w:r>
          </w:hyperlink>
        </w:p>
        <w:p w:rsidR="008514E2" w:rsidRPr="008514E2" w:rsidRDefault="000163BE" w:rsidP="008514E2">
          <w:pPr>
            <w:pStyle w:val="TOC1"/>
            <w:tabs>
              <w:tab w:val="right" w:leader="dot" w:pos="9062"/>
            </w:tabs>
            <w:spacing w:line="360" w:lineRule="auto"/>
            <w:rPr>
              <w:rFonts w:ascii="Times New Roman" w:hAnsi="Times New Roman" w:cs="Times New Roman"/>
              <w:noProof/>
              <w:sz w:val="24"/>
              <w:szCs w:val="24"/>
              <w:lang w:val="hr-HR" w:eastAsia="hr-HR"/>
            </w:rPr>
          </w:pPr>
          <w:hyperlink w:anchor="_Toc386610827" w:history="1">
            <w:r w:rsidR="008514E2" w:rsidRPr="008514E2">
              <w:rPr>
                <w:rStyle w:val="Hyperlink"/>
                <w:rFonts w:ascii="Times New Roman" w:hAnsi="Times New Roman" w:cs="Times New Roman"/>
                <w:noProof/>
                <w:sz w:val="24"/>
                <w:szCs w:val="24"/>
              </w:rPr>
              <w:t>10. SUMMARY</w:t>
            </w:r>
            <w:r w:rsidR="008514E2" w:rsidRPr="008514E2">
              <w:rPr>
                <w:rFonts w:ascii="Times New Roman" w:hAnsi="Times New Roman" w:cs="Times New Roman"/>
                <w:noProof/>
                <w:webHidden/>
                <w:sz w:val="24"/>
                <w:szCs w:val="24"/>
              </w:rPr>
              <w:tab/>
            </w:r>
            <w:r w:rsidR="008514E2" w:rsidRPr="008514E2">
              <w:rPr>
                <w:rFonts w:ascii="Times New Roman" w:hAnsi="Times New Roman" w:cs="Times New Roman"/>
                <w:noProof/>
                <w:webHidden/>
                <w:sz w:val="24"/>
                <w:szCs w:val="24"/>
              </w:rPr>
              <w:fldChar w:fldCharType="begin"/>
            </w:r>
            <w:r w:rsidR="008514E2" w:rsidRPr="008514E2">
              <w:rPr>
                <w:rFonts w:ascii="Times New Roman" w:hAnsi="Times New Roman" w:cs="Times New Roman"/>
                <w:noProof/>
                <w:webHidden/>
                <w:sz w:val="24"/>
                <w:szCs w:val="24"/>
              </w:rPr>
              <w:instrText xml:space="preserve"> PAGEREF _Toc386610827 \h </w:instrText>
            </w:r>
            <w:r w:rsidR="008514E2" w:rsidRPr="008514E2">
              <w:rPr>
                <w:rFonts w:ascii="Times New Roman" w:hAnsi="Times New Roman" w:cs="Times New Roman"/>
                <w:noProof/>
                <w:webHidden/>
                <w:sz w:val="24"/>
                <w:szCs w:val="24"/>
              </w:rPr>
            </w:r>
            <w:r w:rsidR="008514E2" w:rsidRPr="008514E2">
              <w:rPr>
                <w:rFonts w:ascii="Times New Roman" w:hAnsi="Times New Roman" w:cs="Times New Roman"/>
                <w:noProof/>
                <w:webHidden/>
                <w:sz w:val="24"/>
                <w:szCs w:val="24"/>
              </w:rPr>
              <w:fldChar w:fldCharType="separate"/>
            </w:r>
            <w:r w:rsidR="008514E2" w:rsidRPr="008514E2">
              <w:rPr>
                <w:rFonts w:ascii="Times New Roman" w:hAnsi="Times New Roman" w:cs="Times New Roman"/>
                <w:noProof/>
                <w:webHidden/>
                <w:sz w:val="24"/>
                <w:szCs w:val="24"/>
              </w:rPr>
              <w:t>26</w:t>
            </w:r>
            <w:r w:rsidR="008514E2" w:rsidRPr="008514E2">
              <w:rPr>
                <w:rFonts w:ascii="Times New Roman" w:hAnsi="Times New Roman" w:cs="Times New Roman"/>
                <w:noProof/>
                <w:webHidden/>
                <w:sz w:val="24"/>
                <w:szCs w:val="24"/>
              </w:rPr>
              <w:fldChar w:fldCharType="end"/>
            </w:r>
          </w:hyperlink>
        </w:p>
        <w:p w:rsidR="008514E2" w:rsidRPr="008514E2" w:rsidRDefault="000163BE" w:rsidP="008514E2">
          <w:pPr>
            <w:pStyle w:val="TOC1"/>
            <w:tabs>
              <w:tab w:val="right" w:leader="dot" w:pos="9062"/>
            </w:tabs>
            <w:spacing w:line="360" w:lineRule="auto"/>
            <w:rPr>
              <w:rFonts w:ascii="Times New Roman" w:hAnsi="Times New Roman" w:cs="Times New Roman"/>
              <w:noProof/>
              <w:sz w:val="24"/>
              <w:szCs w:val="24"/>
              <w:lang w:val="hr-HR" w:eastAsia="hr-HR"/>
            </w:rPr>
          </w:pPr>
          <w:hyperlink w:anchor="_Toc386610828" w:history="1">
            <w:r w:rsidR="008514E2" w:rsidRPr="008514E2">
              <w:rPr>
                <w:rStyle w:val="Hyperlink"/>
                <w:rFonts w:ascii="Times New Roman" w:hAnsi="Times New Roman" w:cs="Times New Roman"/>
                <w:noProof/>
                <w:sz w:val="24"/>
                <w:szCs w:val="24"/>
              </w:rPr>
              <w:t>11. ŽIVOTOPIS</w:t>
            </w:r>
            <w:r w:rsidR="008514E2" w:rsidRPr="008514E2">
              <w:rPr>
                <w:rFonts w:ascii="Times New Roman" w:hAnsi="Times New Roman" w:cs="Times New Roman"/>
                <w:noProof/>
                <w:webHidden/>
                <w:sz w:val="24"/>
                <w:szCs w:val="24"/>
              </w:rPr>
              <w:tab/>
            </w:r>
            <w:r w:rsidR="008514E2" w:rsidRPr="008514E2">
              <w:rPr>
                <w:rFonts w:ascii="Times New Roman" w:hAnsi="Times New Roman" w:cs="Times New Roman"/>
                <w:noProof/>
                <w:webHidden/>
                <w:sz w:val="24"/>
                <w:szCs w:val="24"/>
              </w:rPr>
              <w:fldChar w:fldCharType="begin"/>
            </w:r>
            <w:r w:rsidR="008514E2" w:rsidRPr="008514E2">
              <w:rPr>
                <w:rFonts w:ascii="Times New Roman" w:hAnsi="Times New Roman" w:cs="Times New Roman"/>
                <w:noProof/>
                <w:webHidden/>
                <w:sz w:val="24"/>
                <w:szCs w:val="24"/>
              </w:rPr>
              <w:instrText xml:space="preserve"> PAGEREF _Toc386610828 \h </w:instrText>
            </w:r>
            <w:r w:rsidR="008514E2" w:rsidRPr="008514E2">
              <w:rPr>
                <w:rFonts w:ascii="Times New Roman" w:hAnsi="Times New Roman" w:cs="Times New Roman"/>
                <w:noProof/>
                <w:webHidden/>
                <w:sz w:val="24"/>
                <w:szCs w:val="24"/>
              </w:rPr>
            </w:r>
            <w:r w:rsidR="008514E2" w:rsidRPr="008514E2">
              <w:rPr>
                <w:rFonts w:ascii="Times New Roman" w:hAnsi="Times New Roman" w:cs="Times New Roman"/>
                <w:noProof/>
                <w:webHidden/>
                <w:sz w:val="24"/>
                <w:szCs w:val="24"/>
              </w:rPr>
              <w:fldChar w:fldCharType="separate"/>
            </w:r>
            <w:r w:rsidR="008514E2" w:rsidRPr="008514E2">
              <w:rPr>
                <w:rFonts w:ascii="Times New Roman" w:hAnsi="Times New Roman" w:cs="Times New Roman"/>
                <w:noProof/>
                <w:webHidden/>
                <w:sz w:val="24"/>
                <w:szCs w:val="24"/>
              </w:rPr>
              <w:t>27</w:t>
            </w:r>
            <w:r w:rsidR="008514E2" w:rsidRPr="008514E2">
              <w:rPr>
                <w:rFonts w:ascii="Times New Roman" w:hAnsi="Times New Roman" w:cs="Times New Roman"/>
                <w:noProof/>
                <w:webHidden/>
                <w:sz w:val="24"/>
                <w:szCs w:val="24"/>
              </w:rPr>
              <w:fldChar w:fldCharType="end"/>
            </w:r>
          </w:hyperlink>
        </w:p>
        <w:p w:rsidR="00DA5AB3" w:rsidRDefault="00DA5AB3" w:rsidP="008514E2">
          <w:pPr>
            <w:spacing w:line="360" w:lineRule="auto"/>
          </w:pPr>
          <w:r w:rsidRPr="008514E2">
            <w:rPr>
              <w:rFonts w:ascii="Times New Roman" w:hAnsi="Times New Roman" w:cs="Times New Roman"/>
              <w:b/>
              <w:bCs/>
              <w:noProof/>
              <w:sz w:val="24"/>
              <w:szCs w:val="24"/>
            </w:rPr>
            <w:fldChar w:fldCharType="end"/>
          </w:r>
        </w:p>
      </w:sdtContent>
    </w:sdt>
    <w:p w:rsidR="00DA5AB3" w:rsidRPr="00DA5AB3" w:rsidRDefault="00DA5AB3" w:rsidP="00DA5AB3"/>
    <w:p w:rsidR="00DA5AB3" w:rsidRDefault="00DA5AB3" w:rsidP="00DA5AB3"/>
    <w:p w:rsidR="00DA5AB3" w:rsidRDefault="00DA5AB3" w:rsidP="00DA5AB3"/>
    <w:p w:rsidR="00DF4185" w:rsidRPr="00DA5AB3" w:rsidRDefault="00DF4185" w:rsidP="00DA5AB3">
      <w:pPr>
        <w:sectPr w:rsidR="00DF4185" w:rsidRPr="00DA5AB3" w:rsidSect="00DF4185">
          <w:footerReference w:type="default" r:id="rId10"/>
          <w:pgSz w:w="11906" w:h="16838"/>
          <w:pgMar w:top="1417" w:right="1417" w:bottom="1417" w:left="1417" w:header="708" w:footer="708" w:gutter="0"/>
          <w:pgNumType w:start="1"/>
          <w:cols w:space="708"/>
          <w:docGrid w:linePitch="360"/>
        </w:sectPr>
      </w:pPr>
    </w:p>
    <w:p w:rsidR="00E93885" w:rsidRPr="00DA5AB3" w:rsidRDefault="002623B5" w:rsidP="008514E2">
      <w:pPr>
        <w:pStyle w:val="Heading1"/>
        <w:spacing w:line="360" w:lineRule="auto"/>
        <w:rPr>
          <w:rFonts w:ascii="Times New Roman" w:hAnsi="Times New Roman" w:cs="Times New Roman"/>
          <w:b w:val="0"/>
          <w:color w:val="auto"/>
          <w:sz w:val="24"/>
          <w:szCs w:val="24"/>
        </w:rPr>
      </w:pPr>
      <w:bookmarkStart w:id="0" w:name="_Toc386610810"/>
      <w:r w:rsidRPr="00DA5AB3">
        <w:rPr>
          <w:rFonts w:ascii="Times New Roman" w:hAnsi="Times New Roman" w:cs="Times New Roman"/>
          <w:b w:val="0"/>
          <w:color w:val="auto"/>
          <w:sz w:val="24"/>
          <w:szCs w:val="24"/>
        </w:rPr>
        <w:lastRenderedPageBreak/>
        <w:t>1.UVOD</w:t>
      </w:r>
      <w:bookmarkEnd w:id="0"/>
    </w:p>
    <w:p w:rsidR="007A26C0" w:rsidRDefault="002623B5" w:rsidP="008514E2">
      <w:pPr>
        <w:autoSpaceDE w:val="0"/>
        <w:autoSpaceDN w:val="0"/>
        <w:adjustRightInd w:val="0"/>
        <w:spacing w:after="0" w:line="360" w:lineRule="auto"/>
        <w:ind w:firstLine="708"/>
        <w:jc w:val="both"/>
        <w:rPr>
          <w:rFonts w:ascii="Times New Roman" w:hAnsi="Times New Roman" w:cs="Times New Roman"/>
          <w:sz w:val="24"/>
          <w:szCs w:val="24"/>
        </w:rPr>
      </w:pPr>
      <w:r w:rsidRPr="00A33685">
        <w:rPr>
          <w:rFonts w:ascii="Times New Roman" w:hAnsi="Times New Roman" w:cs="Times New Roman"/>
          <w:sz w:val="24"/>
          <w:szCs w:val="24"/>
        </w:rPr>
        <w:t>Ledena kiša koja je pogodila područje Gorskog</w:t>
      </w:r>
      <w:r w:rsidR="009D420A">
        <w:rPr>
          <w:rFonts w:ascii="Times New Roman" w:hAnsi="Times New Roman" w:cs="Times New Roman"/>
          <w:sz w:val="24"/>
          <w:szCs w:val="24"/>
        </w:rPr>
        <w:t>a</w:t>
      </w:r>
      <w:r w:rsidRPr="00A33685">
        <w:rPr>
          <w:rFonts w:ascii="Times New Roman" w:hAnsi="Times New Roman" w:cs="Times New Roman"/>
          <w:sz w:val="24"/>
          <w:szCs w:val="24"/>
        </w:rPr>
        <w:t xml:space="preserve"> kotara u veljači </w:t>
      </w:r>
      <w:r w:rsidR="00B037E8">
        <w:rPr>
          <w:rFonts w:ascii="Times New Roman" w:hAnsi="Times New Roman" w:cs="Times New Roman"/>
          <w:sz w:val="24"/>
          <w:szCs w:val="24"/>
        </w:rPr>
        <w:t>ove</w:t>
      </w:r>
      <w:r w:rsidRPr="00A33685">
        <w:rPr>
          <w:rFonts w:ascii="Times New Roman" w:hAnsi="Times New Roman" w:cs="Times New Roman"/>
          <w:sz w:val="24"/>
          <w:szCs w:val="24"/>
        </w:rPr>
        <w:t xml:space="preserve"> godine</w:t>
      </w:r>
      <w:r w:rsidR="009D420A">
        <w:rPr>
          <w:rFonts w:ascii="Times New Roman" w:hAnsi="Times New Roman" w:cs="Times New Roman"/>
          <w:sz w:val="24"/>
          <w:szCs w:val="24"/>
        </w:rPr>
        <w:t>,</w:t>
      </w:r>
      <w:r w:rsidRPr="00A33685">
        <w:rPr>
          <w:rFonts w:ascii="Times New Roman" w:hAnsi="Times New Roman" w:cs="Times New Roman"/>
          <w:sz w:val="24"/>
          <w:szCs w:val="24"/>
        </w:rPr>
        <w:t xml:space="preserve"> uzrokovala je dosad nezapamćene štete na šumskim sastojinama. </w:t>
      </w:r>
      <w:r w:rsidR="00232E15" w:rsidRPr="00A33685">
        <w:rPr>
          <w:rFonts w:ascii="Times New Roman" w:hAnsi="Times New Roman" w:cs="Times New Roman"/>
          <w:sz w:val="24"/>
          <w:szCs w:val="24"/>
        </w:rPr>
        <w:t xml:space="preserve">Nezamisliv je način na koji su vremenske neprilike uništile sve ono što su šumarski stručnjaci njegovali </w:t>
      </w:r>
      <w:r w:rsidR="00A33685" w:rsidRPr="00A33685">
        <w:rPr>
          <w:rFonts w:ascii="Times New Roman" w:hAnsi="Times New Roman" w:cs="Times New Roman"/>
          <w:sz w:val="24"/>
          <w:szCs w:val="24"/>
        </w:rPr>
        <w:t>stoljećima</w:t>
      </w:r>
      <w:r w:rsidR="00232E15" w:rsidRPr="00A33685">
        <w:rPr>
          <w:rFonts w:ascii="Times New Roman" w:hAnsi="Times New Roman" w:cs="Times New Roman"/>
          <w:sz w:val="24"/>
          <w:szCs w:val="24"/>
        </w:rPr>
        <w:t>.</w:t>
      </w:r>
      <w:r w:rsidR="00A33685" w:rsidRPr="00A33685">
        <w:rPr>
          <w:rFonts w:ascii="Times New Roman" w:hAnsi="Times New Roman" w:cs="Times New Roman"/>
          <w:sz w:val="24"/>
          <w:szCs w:val="24"/>
        </w:rPr>
        <w:t xml:space="preserve"> </w:t>
      </w:r>
      <w:r w:rsidRPr="00A33685">
        <w:rPr>
          <w:rFonts w:ascii="Times New Roman" w:hAnsi="Times New Roman" w:cs="Times New Roman"/>
          <w:sz w:val="24"/>
          <w:szCs w:val="24"/>
        </w:rPr>
        <w:t xml:space="preserve">Pod težinom leda nastale su ogromne štete u prirodi i na infrastrukturi. Stradale su šume, voćnjaci, elektrovodovi, zaleđene su ceste, a neke su ceste zbog srušenih stabala i grana koje su se pod težinom leda nadvile nad iste, djelomično ili u potpunosti na više dana zatvorene. Oko 80 % stanovništva (14 000 kućanstava) ostalo je bez električne energije. </w:t>
      </w:r>
      <w:r w:rsidR="00873A02" w:rsidRPr="00A33685">
        <w:rPr>
          <w:rFonts w:ascii="Times New Roman" w:hAnsi="Times New Roman" w:cs="Times New Roman"/>
          <w:sz w:val="24"/>
          <w:szCs w:val="24"/>
        </w:rPr>
        <w:t>Proglašeno je</w:t>
      </w:r>
      <w:r w:rsidRPr="00A33685">
        <w:rPr>
          <w:rFonts w:ascii="Times New Roman" w:hAnsi="Times New Roman" w:cs="Times New Roman"/>
          <w:sz w:val="24"/>
          <w:szCs w:val="24"/>
        </w:rPr>
        <w:t xml:space="preserve"> stanje elementarne nepogode. Na teren su izašle ekipe za rasčišćavanje (</w:t>
      </w:r>
      <w:r w:rsidR="004A0501">
        <w:rPr>
          <w:rFonts w:ascii="Times New Roman" w:hAnsi="Times New Roman" w:cs="Times New Roman"/>
          <w:sz w:val="24"/>
          <w:szCs w:val="24"/>
        </w:rPr>
        <w:t>šumari</w:t>
      </w:r>
      <w:r w:rsidRPr="00A33685">
        <w:rPr>
          <w:rFonts w:ascii="Times New Roman" w:hAnsi="Times New Roman" w:cs="Times New Roman"/>
          <w:sz w:val="24"/>
          <w:szCs w:val="24"/>
        </w:rPr>
        <w:t>, vatrogasci, monteri i dr.), koje su kroz 10-ak dana učinile ono najnužnije za normalizaciju života, a nastale štete sanirat će se još mjesecima, pa i godinama</w:t>
      </w:r>
      <w:r w:rsidR="00A65BB5">
        <w:rPr>
          <w:rFonts w:ascii="Times New Roman" w:hAnsi="Times New Roman" w:cs="Times New Roman"/>
          <w:sz w:val="24"/>
          <w:szCs w:val="24"/>
        </w:rPr>
        <w:t xml:space="preserve"> (Slika 1)</w:t>
      </w:r>
      <w:r w:rsidRPr="00A33685">
        <w:rPr>
          <w:rFonts w:ascii="Times New Roman" w:hAnsi="Times New Roman" w:cs="Times New Roman"/>
          <w:sz w:val="24"/>
          <w:szCs w:val="24"/>
        </w:rPr>
        <w:t>.</w:t>
      </w:r>
      <w:r w:rsidR="000840F8">
        <w:rPr>
          <w:rFonts w:ascii="Times New Roman" w:hAnsi="Times New Roman" w:cs="Times New Roman"/>
          <w:sz w:val="24"/>
          <w:szCs w:val="24"/>
        </w:rPr>
        <w:t xml:space="preserve"> </w:t>
      </w:r>
    </w:p>
    <w:p w:rsidR="002B5711" w:rsidRDefault="00497928" w:rsidP="00DA5AB3">
      <w:pPr>
        <w:autoSpaceDE w:val="0"/>
        <w:autoSpaceDN w:val="0"/>
        <w:adjustRightInd w:val="0"/>
        <w:spacing w:after="0" w:line="36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522AF648" wp14:editId="5537109B">
            <wp:extent cx="4033838" cy="13514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47747" cy="1356095"/>
                    </a:xfrm>
                    <a:prstGeom prst="rect">
                      <a:avLst/>
                    </a:prstGeom>
                    <a:noFill/>
                    <a:ln>
                      <a:noFill/>
                    </a:ln>
                  </pic:spPr>
                </pic:pic>
              </a:graphicData>
            </a:graphic>
          </wp:inline>
        </w:drawing>
      </w:r>
    </w:p>
    <w:p w:rsidR="00497928" w:rsidRDefault="00497928" w:rsidP="00DA5AB3">
      <w:pPr>
        <w:autoSpaceDE w:val="0"/>
        <w:autoSpaceDN w:val="0"/>
        <w:adjustRightInd w:val="0"/>
        <w:spacing w:after="0" w:line="360" w:lineRule="auto"/>
        <w:ind w:firstLine="1701"/>
        <w:rPr>
          <w:rFonts w:ascii="Times New Roman" w:hAnsi="Times New Roman" w:cs="Times New Roman"/>
          <w:sz w:val="24"/>
          <w:szCs w:val="24"/>
        </w:rPr>
      </w:pPr>
      <w:r>
        <w:rPr>
          <w:rFonts w:ascii="Times New Roman" w:hAnsi="Times New Roman" w:cs="Times New Roman"/>
          <w:sz w:val="24"/>
          <w:szCs w:val="24"/>
        </w:rPr>
        <w:t>Slika 1. Štete na šumskim sastojinama uzrokovane ledolomom</w:t>
      </w:r>
    </w:p>
    <w:p w:rsidR="008471B9" w:rsidRDefault="000840F8" w:rsidP="007A26C0">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Sveukupne </w:t>
      </w:r>
      <w:r w:rsidR="008471B9">
        <w:rPr>
          <w:rFonts w:ascii="Times New Roman" w:hAnsi="Times New Roman" w:cs="Times New Roman"/>
          <w:sz w:val="24"/>
          <w:szCs w:val="24"/>
        </w:rPr>
        <w:t>posljedice nemogu se samo sagledavati s financijske strane</w:t>
      </w:r>
      <w:r w:rsidR="00B037E8">
        <w:rPr>
          <w:rFonts w:ascii="Times New Roman" w:hAnsi="Times New Roman" w:cs="Times New Roman"/>
          <w:sz w:val="24"/>
          <w:szCs w:val="24"/>
        </w:rPr>
        <w:t>,</w:t>
      </w:r>
      <w:r w:rsidR="008471B9">
        <w:rPr>
          <w:rFonts w:ascii="Times New Roman" w:hAnsi="Times New Roman" w:cs="Times New Roman"/>
          <w:sz w:val="24"/>
          <w:szCs w:val="24"/>
        </w:rPr>
        <w:t xml:space="preserve"> valorizirajući njihov utjecaj isključivo </w:t>
      </w:r>
      <w:r w:rsidR="00102B8C">
        <w:rPr>
          <w:rFonts w:ascii="Times New Roman" w:hAnsi="Times New Roman" w:cs="Times New Roman"/>
          <w:sz w:val="24"/>
          <w:szCs w:val="24"/>
        </w:rPr>
        <w:t>kroz</w:t>
      </w:r>
      <w:r w:rsidR="008471B9">
        <w:rPr>
          <w:rFonts w:ascii="Times New Roman" w:hAnsi="Times New Roman" w:cs="Times New Roman"/>
          <w:sz w:val="24"/>
          <w:szCs w:val="24"/>
        </w:rPr>
        <w:t xml:space="preserve"> glavni šumski proizvod</w:t>
      </w:r>
      <w:r w:rsidR="00B037E8">
        <w:rPr>
          <w:rFonts w:ascii="Times New Roman" w:hAnsi="Times New Roman" w:cs="Times New Roman"/>
          <w:sz w:val="24"/>
          <w:szCs w:val="24"/>
        </w:rPr>
        <w:t xml:space="preserve"> </w:t>
      </w:r>
      <w:r w:rsidR="008471B9">
        <w:rPr>
          <w:rFonts w:ascii="Times New Roman" w:hAnsi="Times New Roman" w:cs="Times New Roman"/>
          <w:sz w:val="24"/>
          <w:szCs w:val="24"/>
        </w:rPr>
        <w:t xml:space="preserve">- drvo. Mnogo značajnije, upečatljivije i dugotajnije štete su one </w:t>
      </w:r>
      <w:r w:rsidR="00B037E8">
        <w:rPr>
          <w:rFonts w:ascii="Times New Roman" w:hAnsi="Times New Roman" w:cs="Times New Roman"/>
          <w:sz w:val="24"/>
          <w:szCs w:val="24"/>
        </w:rPr>
        <w:t xml:space="preserve">vezane uz </w:t>
      </w:r>
      <w:r w:rsidR="008471B9">
        <w:rPr>
          <w:rFonts w:ascii="Times New Roman" w:hAnsi="Times New Roman" w:cs="Times New Roman"/>
          <w:sz w:val="24"/>
          <w:szCs w:val="24"/>
        </w:rPr>
        <w:t>ekološk</w:t>
      </w:r>
      <w:r w:rsidR="00B037E8">
        <w:rPr>
          <w:rFonts w:ascii="Times New Roman" w:hAnsi="Times New Roman" w:cs="Times New Roman"/>
          <w:sz w:val="24"/>
          <w:szCs w:val="24"/>
        </w:rPr>
        <w:t>i</w:t>
      </w:r>
      <w:r w:rsidR="008471B9">
        <w:rPr>
          <w:rFonts w:ascii="Times New Roman" w:hAnsi="Times New Roman" w:cs="Times New Roman"/>
          <w:sz w:val="24"/>
          <w:szCs w:val="24"/>
        </w:rPr>
        <w:t xml:space="preserve"> i biološk</w:t>
      </w:r>
      <w:r w:rsidR="00B037E8">
        <w:rPr>
          <w:rFonts w:ascii="Times New Roman" w:hAnsi="Times New Roman" w:cs="Times New Roman"/>
          <w:sz w:val="24"/>
          <w:szCs w:val="24"/>
        </w:rPr>
        <w:t>i</w:t>
      </w:r>
      <w:r w:rsidR="008471B9">
        <w:rPr>
          <w:rFonts w:ascii="Times New Roman" w:hAnsi="Times New Roman" w:cs="Times New Roman"/>
          <w:sz w:val="24"/>
          <w:szCs w:val="24"/>
        </w:rPr>
        <w:t xml:space="preserve"> aspekt. Šumsko stanište značajno će se izmjeniti na kompleksima šumskih sastojina koje su pretrpile veći intenzitet oštećenja. Degradacijski procesi koji će tek nastupiti uzrokovat</w:t>
      </w:r>
      <w:r w:rsidR="00B037E8">
        <w:rPr>
          <w:rFonts w:ascii="Times New Roman" w:hAnsi="Times New Roman" w:cs="Times New Roman"/>
          <w:sz w:val="24"/>
          <w:szCs w:val="24"/>
        </w:rPr>
        <w:t>i</w:t>
      </w:r>
      <w:r w:rsidR="008471B9">
        <w:rPr>
          <w:rFonts w:ascii="Times New Roman" w:hAnsi="Times New Roman" w:cs="Times New Roman"/>
          <w:sz w:val="24"/>
          <w:szCs w:val="24"/>
        </w:rPr>
        <w:t xml:space="preserve"> će regresiju šumskih zajednica i osiromašenje tla na koje će se naseliti one vrste drveća koje predstavljaju </w:t>
      </w:r>
      <w:r w:rsidR="00102B8C">
        <w:rPr>
          <w:rFonts w:ascii="Times New Roman" w:hAnsi="Times New Roman" w:cs="Times New Roman"/>
          <w:sz w:val="24"/>
          <w:szCs w:val="24"/>
        </w:rPr>
        <w:t xml:space="preserve">sami početak u ontogenetskom razvoju šumske sastojine. Iz svega navedenog </w:t>
      </w:r>
      <w:r w:rsidR="00B037E8">
        <w:rPr>
          <w:rFonts w:ascii="Times New Roman" w:hAnsi="Times New Roman" w:cs="Times New Roman"/>
          <w:sz w:val="24"/>
          <w:szCs w:val="24"/>
        </w:rPr>
        <w:t xml:space="preserve"> </w:t>
      </w:r>
      <w:r w:rsidR="00102B8C">
        <w:rPr>
          <w:rFonts w:ascii="Times New Roman" w:hAnsi="Times New Roman" w:cs="Times New Roman"/>
          <w:sz w:val="24"/>
          <w:szCs w:val="24"/>
        </w:rPr>
        <w:t xml:space="preserve">jasno se može razlučiti uloga staništa u razvoju šume, ali </w:t>
      </w:r>
      <w:r w:rsidR="00B037E8">
        <w:rPr>
          <w:rFonts w:ascii="Times New Roman" w:hAnsi="Times New Roman" w:cs="Times New Roman"/>
          <w:sz w:val="24"/>
          <w:szCs w:val="24"/>
        </w:rPr>
        <w:t xml:space="preserve">je i </w:t>
      </w:r>
      <w:r w:rsidR="00102B8C">
        <w:rPr>
          <w:rFonts w:ascii="Times New Roman" w:hAnsi="Times New Roman" w:cs="Times New Roman"/>
          <w:sz w:val="24"/>
          <w:szCs w:val="24"/>
        </w:rPr>
        <w:t xml:space="preserve">zanimljivo  kako stanište  može </w:t>
      </w:r>
      <w:r w:rsidR="00DE5976">
        <w:rPr>
          <w:rFonts w:ascii="Times New Roman" w:hAnsi="Times New Roman" w:cs="Times New Roman"/>
          <w:sz w:val="24"/>
          <w:szCs w:val="24"/>
        </w:rPr>
        <w:t>samo po sebi</w:t>
      </w:r>
      <w:r w:rsidR="00102B8C">
        <w:rPr>
          <w:rFonts w:ascii="Times New Roman" w:hAnsi="Times New Roman" w:cs="Times New Roman"/>
          <w:sz w:val="24"/>
          <w:szCs w:val="24"/>
        </w:rPr>
        <w:t xml:space="preserve"> utjecati na pojavu i intenzitet šteta. Upravo taj aspekt staništa razmotrit ćemo u ovom radu primjenom GIS analize stanišnih čimbenika pri čemu će nam digitalni model reljefa (DMR)</w:t>
      </w:r>
      <w:r w:rsidR="001507E1">
        <w:rPr>
          <w:rFonts w:ascii="Times New Roman" w:hAnsi="Times New Roman" w:cs="Times New Roman"/>
          <w:sz w:val="24"/>
          <w:szCs w:val="24"/>
        </w:rPr>
        <w:t xml:space="preserve"> predstavljati okosnicu u </w:t>
      </w:r>
      <w:r w:rsidR="00B037E8">
        <w:rPr>
          <w:rFonts w:ascii="Times New Roman" w:hAnsi="Times New Roman" w:cs="Times New Roman"/>
          <w:sz w:val="24"/>
          <w:szCs w:val="24"/>
        </w:rPr>
        <w:t>sagledavanju</w:t>
      </w:r>
      <w:r w:rsidR="001507E1">
        <w:rPr>
          <w:rFonts w:ascii="Times New Roman" w:hAnsi="Times New Roman" w:cs="Times New Roman"/>
          <w:sz w:val="24"/>
          <w:szCs w:val="24"/>
        </w:rPr>
        <w:t xml:space="preserve">, analizi, procjeni i razlučivanju utjecaja različitih stanišnih </w:t>
      </w:r>
      <w:r w:rsidR="00B037E8">
        <w:rPr>
          <w:rFonts w:ascii="Times New Roman" w:hAnsi="Times New Roman" w:cs="Times New Roman"/>
          <w:sz w:val="24"/>
          <w:szCs w:val="24"/>
        </w:rPr>
        <w:t xml:space="preserve">parametara  </w:t>
      </w:r>
      <w:r w:rsidR="001507E1">
        <w:rPr>
          <w:rFonts w:ascii="Times New Roman" w:hAnsi="Times New Roman" w:cs="Times New Roman"/>
          <w:sz w:val="24"/>
          <w:szCs w:val="24"/>
        </w:rPr>
        <w:t>na pojavu šumskih šteta.</w:t>
      </w:r>
      <w:r w:rsidR="00CA44EA">
        <w:rPr>
          <w:rFonts w:ascii="Times New Roman" w:hAnsi="Times New Roman" w:cs="Times New Roman"/>
          <w:sz w:val="24"/>
          <w:szCs w:val="24"/>
        </w:rPr>
        <w:t xml:space="preserve"> </w:t>
      </w:r>
      <w:r w:rsidR="00CA44EA" w:rsidRPr="00CA44EA">
        <w:rPr>
          <w:rFonts w:ascii="Times New Roman" w:hAnsi="Times New Roman" w:cs="Times New Roman"/>
          <w:sz w:val="24"/>
          <w:szCs w:val="24"/>
        </w:rPr>
        <w:t>Kada se na sve navedeno doda činjenica da su se ledolomi dogodili na velikim površinama uz smanjen ili potpuno onemogućen pristup</w:t>
      </w:r>
      <w:r w:rsidR="00B037E8">
        <w:rPr>
          <w:rFonts w:ascii="Times New Roman" w:hAnsi="Times New Roman" w:cs="Times New Roman"/>
          <w:sz w:val="24"/>
          <w:szCs w:val="24"/>
        </w:rPr>
        <w:t xml:space="preserve"> </w:t>
      </w:r>
      <w:r w:rsidR="00CE4F5E">
        <w:rPr>
          <w:rFonts w:ascii="Times New Roman" w:hAnsi="Times New Roman" w:cs="Times New Roman"/>
          <w:sz w:val="24"/>
          <w:szCs w:val="24"/>
        </w:rPr>
        <w:t>pojedinim područjima</w:t>
      </w:r>
      <w:r w:rsidR="00CA44EA" w:rsidRPr="00CA44EA">
        <w:rPr>
          <w:rFonts w:ascii="Times New Roman" w:hAnsi="Times New Roman" w:cs="Times New Roman"/>
          <w:sz w:val="24"/>
          <w:szCs w:val="24"/>
        </w:rPr>
        <w:t>, metode daljinskih istraživanja se svojom točnošću, jednostavnošću izvedbe i brzinom</w:t>
      </w:r>
      <w:r w:rsidR="00CA44EA">
        <w:rPr>
          <w:rFonts w:ascii="Times New Roman" w:hAnsi="Times New Roman" w:cs="Times New Roman"/>
          <w:sz w:val="24"/>
          <w:szCs w:val="24"/>
        </w:rPr>
        <w:t xml:space="preserve"> nameću</w:t>
      </w:r>
      <w:r w:rsidR="00CA44EA" w:rsidRPr="00CA44EA">
        <w:rPr>
          <w:rFonts w:ascii="Times New Roman" w:hAnsi="Times New Roman" w:cs="Times New Roman"/>
          <w:sz w:val="24"/>
          <w:szCs w:val="24"/>
        </w:rPr>
        <w:t xml:space="preserve"> kao </w:t>
      </w:r>
      <w:r w:rsidR="00CA44EA">
        <w:rPr>
          <w:rFonts w:ascii="Times New Roman" w:hAnsi="Times New Roman" w:cs="Times New Roman"/>
          <w:sz w:val="24"/>
          <w:szCs w:val="24"/>
        </w:rPr>
        <w:t>nedvojbeni izbor pri procjeni šteta u odnosu na terestrička mjerenja.</w:t>
      </w:r>
    </w:p>
    <w:p w:rsidR="005A6A69" w:rsidRPr="00DA5AB3" w:rsidRDefault="005A6A69" w:rsidP="008514E2">
      <w:pPr>
        <w:pStyle w:val="Heading1"/>
        <w:spacing w:line="360" w:lineRule="auto"/>
        <w:rPr>
          <w:rFonts w:ascii="Times New Roman" w:hAnsi="Times New Roman" w:cs="Times New Roman"/>
          <w:b w:val="0"/>
          <w:color w:val="auto"/>
          <w:sz w:val="24"/>
          <w:szCs w:val="24"/>
        </w:rPr>
      </w:pPr>
      <w:bookmarkStart w:id="1" w:name="_Toc386610811"/>
      <w:r w:rsidRPr="00DA5AB3">
        <w:rPr>
          <w:rFonts w:ascii="Times New Roman" w:hAnsi="Times New Roman" w:cs="Times New Roman"/>
          <w:b w:val="0"/>
          <w:color w:val="auto"/>
          <w:sz w:val="24"/>
          <w:szCs w:val="24"/>
        </w:rPr>
        <w:lastRenderedPageBreak/>
        <w:t>2. DIGITALNI MODEL RELJEFA (DMR)</w:t>
      </w:r>
      <w:bookmarkEnd w:id="1"/>
    </w:p>
    <w:p w:rsidR="007A26C0" w:rsidRPr="00DA5AB3" w:rsidRDefault="007A26C0" w:rsidP="008514E2">
      <w:pPr>
        <w:autoSpaceDE w:val="0"/>
        <w:autoSpaceDN w:val="0"/>
        <w:adjustRightInd w:val="0"/>
        <w:spacing w:after="0" w:line="360" w:lineRule="auto"/>
        <w:jc w:val="both"/>
        <w:rPr>
          <w:rFonts w:ascii="Times New Roman" w:hAnsi="Times New Roman" w:cs="Times New Roman"/>
          <w:sz w:val="24"/>
          <w:szCs w:val="24"/>
        </w:rPr>
      </w:pPr>
    </w:p>
    <w:p w:rsidR="005A6A69" w:rsidRPr="00DA5AB3" w:rsidRDefault="005A6A69" w:rsidP="008514E2">
      <w:pPr>
        <w:pStyle w:val="Heading2"/>
        <w:spacing w:line="360" w:lineRule="auto"/>
        <w:rPr>
          <w:rFonts w:ascii="Times New Roman" w:hAnsi="Times New Roman" w:cs="Times New Roman"/>
          <w:b w:val="0"/>
          <w:color w:val="auto"/>
          <w:sz w:val="24"/>
          <w:szCs w:val="24"/>
          <w:u w:val="single"/>
        </w:rPr>
      </w:pPr>
      <w:bookmarkStart w:id="2" w:name="_Toc386610812"/>
      <w:r w:rsidRPr="00DA5AB3">
        <w:rPr>
          <w:rFonts w:ascii="Times New Roman" w:hAnsi="Times New Roman" w:cs="Times New Roman"/>
          <w:b w:val="0"/>
          <w:color w:val="auto"/>
          <w:sz w:val="24"/>
          <w:szCs w:val="24"/>
          <w:u w:val="single"/>
        </w:rPr>
        <w:t>2.1. Općenito</w:t>
      </w:r>
      <w:bookmarkEnd w:id="2"/>
    </w:p>
    <w:p w:rsidR="00C2224D" w:rsidRPr="002E3E32" w:rsidRDefault="00C2224D" w:rsidP="008514E2">
      <w:pPr>
        <w:autoSpaceDE w:val="0"/>
        <w:autoSpaceDN w:val="0"/>
        <w:adjustRightInd w:val="0"/>
        <w:spacing w:after="0" w:line="360" w:lineRule="auto"/>
        <w:jc w:val="both"/>
        <w:rPr>
          <w:rFonts w:ascii="Times New Roman" w:hAnsi="Times New Roman" w:cs="Times New Roman"/>
          <w:sz w:val="24"/>
          <w:szCs w:val="24"/>
          <w:u w:val="single"/>
        </w:rPr>
      </w:pPr>
    </w:p>
    <w:p w:rsidR="005A6A69" w:rsidRPr="00194667" w:rsidRDefault="005A6A69" w:rsidP="008514E2">
      <w:pPr>
        <w:autoSpaceDE w:val="0"/>
        <w:autoSpaceDN w:val="0"/>
        <w:adjustRightInd w:val="0"/>
        <w:spacing w:after="0" w:line="360" w:lineRule="auto"/>
        <w:jc w:val="both"/>
        <w:rPr>
          <w:rFonts w:ascii="Times New Roman" w:hAnsi="Times New Roman" w:cs="Times New Roman"/>
          <w:sz w:val="24"/>
          <w:szCs w:val="24"/>
        </w:rPr>
      </w:pPr>
      <w:r>
        <w:tab/>
      </w:r>
      <w:r w:rsidRPr="00194667">
        <w:rPr>
          <w:rFonts w:ascii="Times New Roman" w:hAnsi="Times New Roman" w:cs="Times New Roman"/>
          <w:sz w:val="24"/>
          <w:szCs w:val="24"/>
        </w:rPr>
        <w:t xml:space="preserve">Jedan od najvažnijih geografskih elemenata je reljef, jer terenu daje osnovni izgled, utječe na klimu, vegetaciju, raspored stanovništva na Zemlji i na niz drugih geografskih elemenata (Pernar, 1996). Pod reljefom podrazumijevamo skup oblika Zemljine površine, ravnina i neravnina, uzvišenja i udubljenja (Peterca i dr., 1974). </w:t>
      </w:r>
      <w:r w:rsidRPr="00194667">
        <w:rPr>
          <w:rFonts w:ascii="Times New Roman" w:eastAsia="Calibri" w:hAnsi="Times New Roman" w:cs="Times New Roman"/>
          <w:sz w:val="24"/>
          <w:szCs w:val="24"/>
        </w:rPr>
        <w:t xml:space="preserve">Digitalni model reljefa-DMR predstavlja reljef  koji je numerički definiran nizom točaka s tri koordinate (X, Y i Z) (Brukner i dr. 1992).  </w:t>
      </w:r>
      <w:r w:rsidRPr="00194667">
        <w:rPr>
          <w:rFonts w:ascii="Times New Roman" w:hAnsi="Times New Roman" w:cs="Times New Roman"/>
          <w:sz w:val="24"/>
          <w:szCs w:val="24"/>
        </w:rPr>
        <w:t>Iz toga proizlazi da je: „Digitalni model reljefa skup točaka nekog dijela površine Zemlje čije su koordinate uređene i spremljene na medij koji omogućava računalnu obradu“ (Kušan</w:t>
      </w:r>
      <w:r w:rsidR="00B263E8" w:rsidRPr="00194667">
        <w:rPr>
          <w:rFonts w:ascii="Times New Roman" w:hAnsi="Times New Roman" w:cs="Times New Roman"/>
          <w:sz w:val="24"/>
          <w:szCs w:val="24"/>
        </w:rPr>
        <w:t>, 1995</w:t>
      </w:r>
      <w:r w:rsidRPr="00194667">
        <w:rPr>
          <w:rFonts w:ascii="Times New Roman" w:hAnsi="Times New Roman" w:cs="Times New Roman"/>
          <w:sz w:val="24"/>
          <w:szCs w:val="24"/>
        </w:rPr>
        <w:t>).</w:t>
      </w:r>
    </w:p>
    <w:p w:rsidR="005A6A69" w:rsidRPr="0083493D" w:rsidRDefault="005A6A69" w:rsidP="00194667">
      <w:pPr>
        <w:autoSpaceDE w:val="0"/>
        <w:autoSpaceDN w:val="0"/>
        <w:adjustRightInd w:val="0"/>
        <w:spacing w:after="0" w:line="360" w:lineRule="auto"/>
        <w:ind w:firstLine="708"/>
        <w:jc w:val="both"/>
        <w:rPr>
          <w:rFonts w:ascii="Times New Roman" w:hAnsi="Times New Roman" w:cs="Times New Roman"/>
          <w:sz w:val="24"/>
          <w:szCs w:val="24"/>
        </w:rPr>
      </w:pPr>
      <w:r w:rsidRPr="0083493D">
        <w:rPr>
          <w:rFonts w:ascii="Times New Roman" w:hAnsi="Times New Roman" w:cs="Times New Roman"/>
          <w:sz w:val="24"/>
          <w:szCs w:val="24"/>
        </w:rPr>
        <w:t>Za izradu i korištenje</w:t>
      </w:r>
      <w:r>
        <w:rPr>
          <w:rFonts w:ascii="Times New Roman" w:hAnsi="Times New Roman" w:cs="Times New Roman"/>
          <w:sz w:val="24"/>
          <w:szCs w:val="24"/>
        </w:rPr>
        <w:t xml:space="preserve"> </w:t>
      </w:r>
      <w:r w:rsidRPr="0083493D">
        <w:rPr>
          <w:rFonts w:ascii="Times New Roman" w:hAnsi="Times New Roman" w:cs="Times New Roman"/>
          <w:sz w:val="24"/>
          <w:szCs w:val="24"/>
        </w:rPr>
        <w:t>digitalnog modela terena postoje specijalizirani računalni programi. Svaki od njih sadrži tri</w:t>
      </w:r>
      <w:r>
        <w:rPr>
          <w:rFonts w:ascii="Times New Roman" w:hAnsi="Times New Roman" w:cs="Times New Roman"/>
          <w:sz w:val="24"/>
          <w:szCs w:val="24"/>
        </w:rPr>
        <w:t xml:space="preserve"> </w:t>
      </w:r>
      <w:r w:rsidRPr="0083493D">
        <w:rPr>
          <w:rFonts w:ascii="Times New Roman" w:hAnsi="Times New Roman" w:cs="Times New Roman"/>
          <w:sz w:val="24"/>
          <w:szCs w:val="24"/>
        </w:rPr>
        <w:t>osnovna dijela</w:t>
      </w:r>
      <w:r w:rsidR="00FA4A97">
        <w:rPr>
          <w:rFonts w:ascii="Times New Roman" w:hAnsi="Times New Roman" w:cs="Times New Roman"/>
          <w:sz w:val="24"/>
          <w:szCs w:val="24"/>
        </w:rPr>
        <w:t xml:space="preserve"> (</w:t>
      </w:r>
      <w:r>
        <w:rPr>
          <w:rFonts w:ascii="Times New Roman" w:hAnsi="Times New Roman" w:cs="Times New Roman"/>
          <w:sz w:val="24"/>
          <w:szCs w:val="24"/>
        </w:rPr>
        <w:t>Murai i dr., 1992.)</w:t>
      </w:r>
      <w:r w:rsidRPr="0083493D">
        <w:rPr>
          <w:rFonts w:ascii="Times New Roman" w:hAnsi="Times New Roman" w:cs="Times New Roman"/>
          <w:sz w:val="24"/>
          <w:szCs w:val="24"/>
        </w:rPr>
        <w:t>:</w:t>
      </w:r>
    </w:p>
    <w:p w:rsidR="005A6A69" w:rsidRPr="0083493D" w:rsidRDefault="005A6A69" w:rsidP="009D420A">
      <w:pPr>
        <w:autoSpaceDE w:val="0"/>
        <w:autoSpaceDN w:val="0"/>
        <w:adjustRightInd w:val="0"/>
        <w:spacing w:after="0" w:line="360" w:lineRule="auto"/>
        <w:ind w:firstLine="1134"/>
        <w:jc w:val="both"/>
        <w:rPr>
          <w:rFonts w:ascii="Times New Roman" w:hAnsi="Times New Roman" w:cs="Times New Roman"/>
          <w:sz w:val="24"/>
          <w:szCs w:val="24"/>
        </w:rPr>
      </w:pPr>
      <w:r w:rsidRPr="0083493D">
        <w:rPr>
          <w:rFonts w:ascii="Times New Roman" w:hAnsi="Times New Roman" w:cs="Times New Roman"/>
          <w:sz w:val="24"/>
          <w:szCs w:val="24"/>
        </w:rPr>
        <w:t>- Unos podataka (</w:t>
      </w:r>
      <w:r>
        <w:rPr>
          <w:rFonts w:ascii="Times New Roman" w:hAnsi="Times New Roman" w:cs="Times New Roman"/>
          <w:sz w:val="24"/>
          <w:szCs w:val="24"/>
        </w:rPr>
        <w:t>terenska izmjera</w:t>
      </w:r>
      <w:r w:rsidRPr="0083493D">
        <w:rPr>
          <w:rFonts w:ascii="Times New Roman" w:hAnsi="Times New Roman" w:cs="Times New Roman"/>
          <w:sz w:val="24"/>
          <w:szCs w:val="24"/>
        </w:rPr>
        <w:t>, stereo snimke i digitalizirani zemljovidi)</w:t>
      </w:r>
    </w:p>
    <w:p w:rsidR="005A6A69" w:rsidRPr="0083493D" w:rsidRDefault="005A6A69" w:rsidP="009D420A">
      <w:pPr>
        <w:autoSpaceDE w:val="0"/>
        <w:autoSpaceDN w:val="0"/>
        <w:adjustRightInd w:val="0"/>
        <w:spacing w:after="0" w:line="360" w:lineRule="auto"/>
        <w:ind w:firstLine="1134"/>
        <w:jc w:val="both"/>
        <w:rPr>
          <w:rFonts w:ascii="Times New Roman" w:hAnsi="Times New Roman" w:cs="Times New Roman"/>
          <w:sz w:val="24"/>
          <w:szCs w:val="24"/>
        </w:rPr>
      </w:pPr>
      <w:r w:rsidRPr="0083493D">
        <w:rPr>
          <w:rFonts w:ascii="Times New Roman" w:hAnsi="Times New Roman" w:cs="Times New Roman"/>
          <w:sz w:val="24"/>
          <w:szCs w:val="24"/>
        </w:rPr>
        <w:t>- Obradu i analizu podataka (izrada DMR-a, povezivanje DMR-a i baze podataka,</w:t>
      </w:r>
    </w:p>
    <w:p w:rsidR="005A6A69" w:rsidRPr="0083493D" w:rsidRDefault="00C2224D" w:rsidP="009D420A">
      <w:pPr>
        <w:autoSpaceDE w:val="0"/>
        <w:autoSpaceDN w:val="0"/>
        <w:adjustRightInd w:val="0"/>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  </w:t>
      </w:r>
      <w:r w:rsidR="005A6A69" w:rsidRPr="0083493D">
        <w:rPr>
          <w:rFonts w:ascii="Times New Roman" w:hAnsi="Times New Roman" w:cs="Times New Roman"/>
          <w:sz w:val="24"/>
          <w:szCs w:val="24"/>
        </w:rPr>
        <w:t>analiza modela)</w:t>
      </w:r>
    </w:p>
    <w:p w:rsidR="005A6A69" w:rsidRDefault="005A6A69" w:rsidP="009D420A">
      <w:pPr>
        <w:autoSpaceDE w:val="0"/>
        <w:autoSpaceDN w:val="0"/>
        <w:adjustRightInd w:val="0"/>
        <w:spacing w:after="0" w:line="360" w:lineRule="auto"/>
        <w:ind w:firstLine="1134"/>
        <w:jc w:val="both"/>
        <w:rPr>
          <w:rFonts w:ascii="Times New Roman" w:hAnsi="Times New Roman" w:cs="Times New Roman"/>
          <w:sz w:val="24"/>
          <w:szCs w:val="24"/>
        </w:rPr>
      </w:pPr>
      <w:r w:rsidRPr="0083493D">
        <w:rPr>
          <w:rFonts w:ascii="Times New Roman" w:hAnsi="Times New Roman" w:cs="Times New Roman"/>
          <w:sz w:val="24"/>
          <w:szCs w:val="24"/>
        </w:rPr>
        <w:t>- Prikaz podataka (3D oblik</w:t>
      </w:r>
      <w:r w:rsidR="00FA4A97">
        <w:rPr>
          <w:rFonts w:ascii="Times New Roman" w:hAnsi="Times New Roman" w:cs="Times New Roman"/>
          <w:sz w:val="24"/>
          <w:szCs w:val="24"/>
        </w:rPr>
        <w:t xml:space="preserve"> -</w:t>
      </w:r>
      <w:r w:rsidRPr="0083493D">
        <w:rPr>
          <w:rFonts w:ascii="Times New Roman" w:hAnsi="Times New Roman" w:cs="Times New Roman"/>
          <w:sz w:val="24"/>
          <w:szCs w:val="24"/>
        </w:rPr>
        <w:t xml:space="preserve"> ptičja perspektiva,</w:t>
      </w:r>
      <w:r w:rsidR="00CA4385">
        <w:rPr>
          <w:rFonts w:ascii="Times New Roman" w:hAnsi="Times New Roman" w:cs="Times New Roman"/>
          <w:sz w:val="24"/>
          <w:szCs w:val="24"/>
        </w:rPr>
        <w:t xml:space="preserve"> </w:t>
      </w:r>
      <w:r w:rsidRPr="0083493D">
        <w:rPr>
          <w:rFonts w:ascii="Times New Roman" w:hAnsi="Times New Roman" w:cs="Times New Roman"/>
          <w:sz w:val="24"/>
          <w:szCs w:val="24"/>
        </w:rPr>
        <w:t>animacija izrađenih 3D prikaza)</w:t>
      </w:r>
      <w:r>
        <w:rPr>
          <w:rFonts w:ascii="Times New Roman" w:hAnsi="Times New Roman" w:cs="Times New Roman"/>
          <w:sz w:val="24"/>
          <w:szCs w:val="24"/>
        </w:rPr>
        <w:t>.</w:t>
      </w:r>
    </w:p>
    <w:p w:rsidR="005A6A69" w:rsidRDefault="005A6A69" w:rsidP="007A26C0">
      <w:pPr>
        <w:autoSpaceDE w:val="0"/>
        <w:autoSpaceDN w:val="0"/>
        <w:adjustRightInd w:val="0"/>
        <w:spacing w:after="0" w:line="360" w:lineRule="auto"/>
        <w:ind w:firstLine="709"/>
        <w:jc w:val="both"/>
        <w:rPr>
          <w:rFonts w:ascii="Times New Roman" w:hAnsi="Times New Roman" w:cs="Times New Roman"/>
          <w:sz w:val="24"/>
          <w:szCs w:val="24"/>
        </w:rPr>
      </w:pPr>
      <w:r w:rsidRPr="0036559B">
        <w:rPr>
          <w:rFonts w:ascii="Times New Roman" w:hAnsi="Times New Roman" w:cs="Times New Roman"/>
          <w:bCs/>
          <w:sz w:val="24"/>
          <w:szCs w:val="24"/>
        </w:rPr>
        <w:t>Izrada digitalnog modela reljefa</w:t>
      </w:r>
      <w:r w:rsidRPr="0083493D">
        <w:rPr>
          <w:rFonts w:ascii="Times New Roman" w:hAnsi="Times New Roman" w:cs="Times New Roman"/>
          <w:b/>
          <w:bCs/>
          <w:sz w:val="24"/>
          <w:szCs w:val="24"/>
        </w:rPr>
        <w:t xml:space="preserve"> </w:t>
      </w:r>
      <w:r w:rsidRPr="0083493D">
        <w:rPr>
          <w:rFonts w:ascii="Times New Roman" w:hAnsi="Times New Roman" w:cs="Times New Roman"/>
          <w:sz w:val="24"/>
          <w:szCs w:val="24"/>
        </w:rPr>
        <w:t>uključuje određen broj</w:t>
      </w:r>
      <w:r>
        <w:rPr>
          <w:rFonts w:ascii="Times New Roman" w:hAnsi="Times New Roman" w:cs="Times New Roman"/>
          <w:sz w:val="24"/>
          <w:szCs w:val="24"/>
        </w:rPr>
        <w:t xml:space="preserve"> međusobno povezanih </w:t>
      </w:r>
      <w:r w:rsidRPr="0083493D">
        <w:rPr>
          <w:rFonts w:ascii="Times New Roman" w:hAnsi="Times New Roman" w:cs="Times New Roman"/>
          <w:sz w:val="24"/>
          <w:szCs w:val="24"/>
        </w:rPr>
        <w:t xml:space="preserve"> postupaka</w:t>
      </w:r>
      <w:r>
        <w:rPr>
          <w:rFonts w:ascii="Times New Roman" w:hAnsi="Times New Roman" w:cs="Times New Roman"/>
          <w:sz w:val="24"/>
          <w:szCs w:val="24"/>
        </w:rPr>
        <w:t>, kao što su prikupljanje podataka, upravljanje, interpretacija, vizualizacija i primjena.</w:t>
      </w:r>
      <w:r w:rsidR="007A26C0">
        <w:rPr>
          <w:rFonts w:ascii="Times New Roman" w:hAnsi="Times New Roman" w:cs="Times New Roman"/>
          <w:sz w:val="24"/>
          <w:szCs w:val="24"/>
        </w:rPr>
        <w:t xml:space="preserve"> </w:t>
      </w:r>
      <w:r>
        <w:rPr>
          <w:rFonts w:ascii="Times New Roman" w:hAnsi="Times New Roman" w:cs="Times New Roman"/>
          <w:sz w:val="24"/>
          <w:szCs w:val="24"/>
        </w:rPr>
        <w:t>Temeljni podaci za izradu DMR-a su vrijednost visina koje se općenito dobiju na jedan od ovih triju načina:</w:t>
      </w:r>
    </w:p>
    <w:p w:rsidR="005A6A69" w:rsidRDefault="005A6A69" w:rsidP="00E02D63">
      <w:pPr>
        <w:pStyle w:val="ListParagraph"/>
        <w:numPr>
          <w:ilvl w:val="1"/>
          <w:numId w:val="15"/>
        </w:numPr>
        <w:spacing w:line="360" w:lineRule="auto"/>
        <w:jc w:val="both"/>
      </w:pPr>
      <w:r>
        <w:t>direktnom terenskom izmjerom</w:t>
      </w:r>
    </w:p>
    <w:p w:rsidR="00E70A92" w:rsidRDefault="00E70A92" w:rsidP="00E02D63">
      <w:pPr>
        <w:pStyle w:val="ListParagraph"/>
        <w:numPr>
          <w:ilvl w:val="1"/>
          <w:numId w:val="15"/>
        </w:numPr>
        <w:spacing w:line="360" w:lineRule="auto"/>
        <w:jc w:val="both"/>
      </w:pPr>
      <w:r>
        <w:t>fotogrametrijskom izmjerom (daljinskim istraživanjima)</w:t>
      </w:r>
    </w:p>
    <w:p w:rsidR="005A6A69" w:rsidRPr="00922548" w:rsidRDefault="00E70A92" w:rsidP="00E02D63">
      <w:pPr>
        <w:pStyle w:val="ListParagraph"/>
        <w:numPr>
          <w:ilvl w:val="1"/>
          <w:numId w:val="15"/>
        </w:numPr>
        <w:spacing w:line="360" w:lineRule="auto"/>
        <w:jc w:val="both"/>
      </w:pPr>
      <w:r>
        <w:t>digitalizacijom</w:t>
      </w:r>
      <w:r w:rsidR="005A6A69">
        <w:t xml:space="preserve"> slojnica s postojećih karata</w:t>
      </w:r>
    </w:p>
    <w:p w:rsidR="00481339" w:rsidRDefault="005A6A69" w:rsidP="007A26C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Podaci prikupljeni direktnom terenskom izmjerom su naj</w:t>
      </w:r>
      <w:r w:rsidR="00194667">
        <w:rPr>
          <w:rFonts w:ascii="Times New Roman" w:hAnsi="Times New Roman" w:cs="Times New Roman"/>
          <w:sz w:val="24"/>
          <w:szCs w:val="24"/>
        </w:rPr>
        <w:t xml:space="preserve">točniji, no da bi se prikupili </w:t>
      </w:r>
      <w:r>
        <w:rPr>
          <w:rFonts w:ascii="Times New Roman" w:hAnsi="Times New Roman" w:cs="Times New Roman"/>
          <w:sz w:val="24"/>
          <w:szCs w:val="24"/>
        </w:rPr>
        <w:t xml:space="preserve">podaci za veliki broj točaka na terenu potrebno je mnogo vremena. Zbog toga se ova metoda koristi samo za određene projekte koji uključuju mala područja. </w:t>
      </w:r>
      <w:r w:rsidR="00E70A92">
        <w:rPr>
          <w:rFonts w:ascii="Times New Roman" w:hAnsi="Times New Roman" w:cs="Times New Roman"/>
          <w:sz w:val="24"/>
          <w:szCs w:val="24"/>
        </w:rPr>
        <w:t>Najčešća metoda prikupljanja podataka za izradu DMR-a je digitalizacija ili skeniranje s</w:t>
      </w:r>
      <w:r>
        <w:rPr>
          <w:rFonts w:ascii="Times New Roman" w:hAnsi="Times New Roman" w:cs="Times New Roman"/>
          <w:sz w:val="24"/>
          <w:szCs w:val="24"/>
        </w:rPr>
        <w:t>lojnic</w:t>
      </w:r>
      <w:r w:rsidR="00E70A92">
        <w:rPr>
          <w:rFonts w:ascii="Times New Roman" w:hAnsi="Times New Roman" w:cs="Times New Roman"/>
          <w:sz w:val="24"/>
          <w:szCs w:val="24"/>
        </w:rPr>
        <w:t xml:space="preserve">a </w:t>
      </w:r>
      <w:r>
        <w:rPr>
          <w:rFonts w:ascii="Times New Roman" w:hAnsi="Times New Roman" w:cs="Times New Roman"/>
          <w:sz w:val="24"/>
          <w:szCs w:val="24"/>
        </w:rPr>
        <w:t>s analognih karata</w:t>
      </w:r>
      <w:r w:rsidR="00E70A92">
        <w:rPr>
          <w:rFonts w:ascii="Times New Roman" w:hAnsi="Times New Roman" w:cs="Times New Roman"/>
          <w:sz w:val="24"/>
          <w:szCs w:val="24"/>
        </w:rPr>
        <w:t>.</w:t>
      </w:r>
      <w:r>
        <w:rPr>
          <w:rFonts w:ascii="Times New Roman" w:hAnsi="Times New Roman" w:cs="Times New Roman"/>
          <w:sz w:val="24"/>
          <w:szCs w:val="24"/>
        </w:rPr>
        <w:t xml:space="preserve"> </w:t>
      </w:r>
      <w:r w:rsidR="00E70A92">
        <w:rPr>
          <w:rFonts w:ascii="Times New Roman" w:hAnsi="Times New Roman" w:cs="Times New Roman"/>
          <w:sz w:val="24"/>
          <w:szCs w:val="24"/>
        </w:rPr>
        <w:t>T</w:t>
      </w:r>
      <w:r>
        <w:rPr>
          <w:rFonts w:ascii="Times New Roman" w:hAnsi="Times New Roman" w:cs="Times New Roman"/>
          <w:sz w:val="24"/>
          <w:szCs w:val="24"/>
        </w:rPr>
        <w:t>ako digitalizirane slojnice</w:t>
      </w:r>
      <w:r w:rsidR="00E70A92">
        <w:rPr>
          <w:rFonts w:ascii="Times New Roman" w:hAnsi="Times New Roman" w:cs="Times New Roman"/>
          <w:sz w:val="24"/>
          <w:szCs w:val="24"/>
        </w:rPr>
        <w:t xml:space="preserve"> se najprije </w:t>
      </w:r>
      <w:r>
        <w:rPr>
          <w:rFonts w:ascii="Times New Roman" w:hAnsi="Times New Roman" w:cs="Times New Roman"/>
          <w:sz w:val="24"/>
          <w:szCs w:val="24"/>
        </w:rPr>
        <w:t xml:space="preserve"> georeferenciraju, vektoriziraju (ekranski, automatski), dodatno uređuju, nakon čega im se pridruž</w:t>
      </w:r>
      <w:r w:rsidR="00E70A92">
        <w:rPr>
          <w:rFonts w:ascii="Times New Roman" w:hAnsi="Times New Roman" w:cs="Times New Roman"/>
          <w:sz w:val="24"/>
          <w:szCs w:val="24"/>
        </w:rPr>
        <w:t>uju</w:t>
      </w:r>
      <w:r>
        <w:rPr>
          <w:rFonts w:ascii="Times New Roman" w:hAnsi="Times New Roman" w:cs="Times New Roman"/>
          <w:sz w:val="24"/>
          <w:szCs w:val="24"/>
        </w:rPr>
        <w:t xml:space="preserve"> vrijednost</w:t>
      </w:r>
      <w:r w:rsidR="00E70A92">
        <w:rPr>
          <w:rFonts w:ascii="Times New Roman" w:hAnsi="Times New Roman" w:cs="Times New Roman"/>
          <w:sz w:val="24"/>
          <w:szCs w:val="24"/>
        </w:rPr>
        <w:t>i</w:t>
      </w:r>
      <w:r>
        <w:rPr>
          <w:rFonts w:ascii="Times New Roman" w:hAnsi="Times New Roman" w:cs="Times New Roman"/>
          <w:sz w:val="24"/>
          <w:szCs w:val="24"/>
        </w:rPr>
        <w:t xml:space="preserve"> visin</w:t>
      </w:r>
      <w:r w:rsidR="00E70A92">
        <w:rPr>
          <w:rFonts w:ascii="Times New Roman" w:hAnsi="Times New Roman" w:cs="Times New Roman"/>
          <w:sz w:val="24"/>
          <w:szCs w:val="24"/>
        </w:rPr>
        <w:t>a (Pernar, 2013)</w:t>
      </w:r>
      <w:r>
        <w:rPr>
          <w:rFonts w:ascii="Times New Roman" w:hAnsi="Times New Roman" w:cs="Times New Roman"/>
          <w:sz w:val="24"/>
          <w:szCs w:val="24"/>
        </w:rPr>
        <w:t>.</w:t>
      </w:r>
      <w:r w:rsidR="007A26C0">
        <w:rPr>
          <w:rFonts w:ascii="Times New Roman" w:hAnsi="Times New Roman" w:cs="Times New Roman"/>
          <w:sz w:val="24"/>
          <w:szCs w:val="24"/>
        </w:rPr>
        <w:t xml:space="preserve"> </w:t>
      </w:r>
      <w:r w:rsidR="00D50D04">
        <w:rPr>
          <w:rFonts w:ascii="Times New Roman" w:hAnsi="Times New Roman" w:cs="Times New Roman"/>
          <w:sz w:val="24"/>
          <w:szCs w:val="24"/>
        </w:rPr>
        <w:t>Točnost DMR-a ovisi o količini i izboru točaka na osnovu kojih je izrađen, o načinu izbora točaka za interpolaciju i metodi izjednačenja (Jergović, 1994).</w:t>
      </w:r>
    </w:p>
    <w:p w:rsidR="00C2224D" w:rsidRPr="00DA5AB3" w:rsidRDefault="005A6A69" w:rsidP="008514E2">
      <w:pPr>
        <w:pStyle w:val="Heading2"/>
        <w:spacing w:line="360" w:lineRule="auto"/>
        <w:rPr>
          <w:rFonts w:ascii="Times New Roman" w:hAnsi="Times New Roman" w:cs="Times New Roman"/>
          <w:b w:val="0"/>
          <w:color w:val="auto"/>
          <w:sz w:val="24"/>
          <w:szCs w:val="24"/>
          <w:u w:val="single"/>
        </w:rPr>
      </w:pPr>
      <w:bookmarkStart w:id="3" w:name="_Toc386610813"/>
      <w:r w:rsidRPr="00DA5AB3">
        <w:rPr>
          <w:rFonts w:ascii="Times New Roman" w:hAnsi="Times New Roman" w:cs="Times New Roman"/>
          <w:b w:val="0"/>
          <w:color w:val="auto"/>
          <w:sz w:val="24"/>
          <w:szCs w:val="24"/>
          <w:u w:val="single"/>
        </w:rPr>
        <w:lastRenderedPageBreak/>
        <w:t>2.</w:t>
      </w:r>
      <w:r w:rsidR="0093060C" w:rsidRPr="00DA5AB3">
        <w:rPr>
          <w:rFonts w:ascii="Times New Roman" w:hAnsi="Times New Roman" w:cs="Times New Roman"/>
          <w:b w:val="0"/>
          <w:color w:val="auto"/>
          <w:sz w:val="24"/>
          <w:szCs w:val="24"/>
          <w:u w:val="single"/>
        </w:rPr>
        <w:t>2</w:t>
      </w:r>
      <w:r w:rsidRPr="00DA5AB3">
        <w:rPr>
          <w:rFonts w:ascii="Times New Roman" w:hAnsi="Times New Roman" w:cs="Times New Roman"/>
          <w:b w:val="0"/>
          <w:color w:val="auto"/>
          <w:sz w:val="24"/>
          <w:szCs w:val="24"/>
          <w:u w:val="single"/>
        </w:rPr>
        <w:t>. Način uređenja podataka</w:t>
      </w:r>
      <w:bookmarkEnd w:id="3"/>
      <w:r w:rsidR="0093060C" w:rsidRPr="00DA5AB3">
        <w:rPr>
          <w:rFonts w:ascii="Times New Roman" w:hAnsi="Times New Roman" w:cs="Times New Roman"/>
          <w:b w:val="0"/>
          <w:color w:val="auto"/>
          <w:sz w:val="24"/>
          <w:szCs w:val="24"/>
          <w:u w:val="single"/>
        </w:rPr>
        <w:t xml:space="preserve"> </w:t>
      </w:r>
    </w:p>
    <w:p w:rsidR="00C2224D" w:rsidRPr="002E3E32" w:rsidRDefault="00C2224D" w:rsidP="008514E2">
      <w:pPr>
        <w:spacing w:after="0" w:line="360" w:lineRule="auto"/>
        <w:jc w:val="both"/>
        <w:rPr>
          <w:rFonts w:ascii="Times New Roman" w:hAnsi="Times New Roman" w:cs="Times New Roman"/>
          <w:sz w:val="24"/>
          <w:szCs w:val="24"/>
          <w:u w:val="single"/>
        </w:rPr>
      </w:pPr>
    </w:p>
    <w:p w:rsidR="005A6A69" w:rsidRPr="001A4234" w:rsidRDefault="0093060C" w:rsidP="008514E2">
      <w:pPr>
        <w:spacing w:after="0" w:line="360" w:lineRule="auto"/>
        <w:ind w:firstLine="709"/>
        <w:jc w:val="both"/>
        <w:rPr>
          <w:rFonts w:ascii="Times New Roman" w:hAnsi="Times New Roman" w:cs="Times New Roman"/>
          <w:sz w:val="24"/>
          <w:szCs w:val="24"/>
        </w:rPr>
      </w:pPr>
      <w:r w:rsidRPr="001A4234">
        <w:rPr>
          <w:rFonts w:ascii="Times New Roman" w:hAnsi="Times New Roman" w:cs="Times New Roman"/>
          <w:sz w:val="24"/>
          <w:szCs w:val="24"/>
        </w:rPr>
        <w:t>Upravljanje podacima za izradu DMR-a uključuje sljedeće postupke: uređivanje, filtriranje, spajanje i udruživanje DMR-ova, te pretvaranje iz jedne strukture u drugu (GRID→TIN). Uređivanje je potrebno kako bi se ispravile pogreške i kako bi se DMR aktualizirao.</w:t>
      </w:r>
      <w:r w:rsidR="002E3E32">
        <w:rPr>
          <w:rFonts w:ascii="Times New Roman" w:hAnsi="Times New Roman" w:cs="Times New Roman"/>
          <w:sz w:val="24"/>
          <w:szCs w:val="24"/>
        </w:rPr>
        <w:t xml:space="preserve"> </w:t>
      </w:r>
      <w:r w:rsidR="005A6A69" w:rsidRPr="001A4234">
        <w:rPr>
          <w:rFonts w:ascii="Times New Roman" w:hAnsi="Times New Roman" w:cs="Times New Roman"/>
          <w:sz w:val="24"/>
          <w:szCs w:val="24"/>
        </w:rPr>
        <w:t>Prema Fritschu i Pfannensteinu (1992) uređivanje podataka može se vršiti  na</w:t>
      </w:r>
      <w:r w:rsidR="00CA4385" w:rsidRPr="001A4234">
        <w:rPr>
          <w:rFonts w:ascii="Times New Roman" w:hAnsi="Times New Roman" w:cs="Times New Roman"/>
          <w:sz w:val="24"/>
          <w:szCs w:val="24"/>
        </w:rPr>
        <w:t xml:space="preserve"> </w:t>
      </w:r>
      <w:r w:rsidR="005A6A69" w:rsidRPr="001A4234">
        <w:rPr>
          <w:rFonts w:ascii="Times New Roman" w:hAnsi="Times New Roman" w:cs="Times New Roman"/>
          <w:sz w:val="24"/>
          <w:szCs w:val="24"/>
        </w:rPr>
        <w:t>tri načina:</w:t>
      </w:r>
    </w:p>
    <w:p w:rsidR="005A6A69" w:rsidRPr="001A4234" w:rsidRDefault="005A6A69" w:rsidP="008514E2">
      <w:pPr>
        <w:pStyle w:val="ListParagraph"/>
        <w:numPr>
          <w:ilvl w:val="0"/>
          <w:numId w:val="12"/>
        </w:numPr>
        <w:autoSpaceDE w:val="0"/>
        <w:autoSpaceDN w:val="0"/>
        <w:adjustRightInd w:val="0"/>
        <w:spacing w:line="360" w:lineRule="auto"/>
        <w:jc w:val="both"/>
      </w:pPr>
      <w:r w:rsidRPr="001A4234">
        <w:t>TIN</w:t>
      </w:r>
      <w:r w:rsidR="0093060C" w:rsidRPr="001A4234">
        <w:t xml:space="preserve"> - nepravilna mreža trokuta</w:t>
      </w:r>
    </w:p>
    <w:p w:rsidR="005A6A69" w:rsidRPr="001A4234" w:rsidRDefault="005A6A69" w:rsidP="001A4234">
      <w:pPr>
        <w:pStyle w:val="ListParagraph"/>
        <w:numPr>
          <w:ilvl w:val="0"/>
          <w:numId w:val="12"/>
        </w:numPr>
        <w:autoSpaceDE w:val="0"/>
        <w:autoSpaceDN w:val="0"/>
        <w:adjustRightInd w:val="0"/>
        <w:spacing w:line="360" w:lineRule="auto"/>
        <w:jc w:val="both"/>
      </w:pPr>
      <w:r w:rsidRPr="001A4234">
        <w:t>GRID</w:t>
      </w:r>
      <w:r w:rsidR="0093060C" w:rsidRPr="001A4234">
        <w:t xml:space="preserve"> - </w:t>
      </w:r>
      <w:r w:rsidRPr="001A4234">
        <w:t>pravilna mreža četverokuta</w:t>
      </w:r>
    </w:p>
    <w:p w:rsidR="005A6A69" w:rsidRDefault="005A6A69" w:rsidP="00C2224D">
      <w:pPr>
        <w:pStyle w:val="ListParagraph"/>
        <w:numPr>
          <w:ilvl w:val="0"/>
          <w:numId w:val="12"/>
        </w:numPr>
        <w:autoSpaceDE w:val="0"/>
        <w:autoSpaceDN w:val="0"/>
        <w:adjustRightInd w:val="0"/>
        <w:spacing w:line="360" w:lineRule="auto"/>
        <w:jc w:val="both"/>
      </w:pPr>
      <w:r w:rsidRPr="001A4234">
        <w:t>HIBRIDNO</w:t>
      </w:r>
      <w:r w:rsidR="0093060C" w:rsidRPr="001A4234">
        <w:t xml:space="preserve"> -</w:t>
      </w:r>
      <w:r w:rsidRPr="001A4234">
        <w:t xml:space="preserve"> istovremeno korištenje pravilne i nepravilne mreže</w:t>
      </w:r>
    </w:p>
    <w:p w:rsidR="00C2224D" w:rsidRPr="001A4234" w:rsidRDefault="00C2224D" w:rsidP="00C2224D">
      <w:pPr>
        <w:pStyle w:val="ListParagraph"/>
        <w:autoSpaceDE w:val="0"/>
        <w:autoSpaceDN w:val="0"/>
        <w:adjustRightInd w:val="0"/>
        <w:spacing w:line="360" w:lineRule="auto"/>
        <w:jc w:val="both"/>
      </w:pPr>
    </w:p>
    <w:p w:rsidR="005A6A69" w:rsidRPr="001A4234" w:rsidRDefault="005A6A69" w:rsidP="00C2224D">
      <w:pPr>
        <w:autoSpaceDE w:val="0"/>
        <w:autoSpaceDN w:val="0"/>
        <w:adjustRightInd w:val="0"/>
        <w:spacing w:after="0" w:line="360" w:lineRule="auto"/>
        <w:ind w:firstLine="709"/>
        <w:jc w:val="both"/>
        <w:rPr>
          <w:rFonts w:ascii="Times New Roman" w:hAnsi="Times New Roman" w:cs="Times New Roman"/>
          <w:sz w:val="24"/>
          <w:szCs w:val="24"/>
        </w:rPr>
      </w:pPr>
      <w:r w:rsidRPr="001A4234">
        <w:rPr>
          <w:rFonts w:ascii="Times New Roman" w:hAnsi="Times New Roman" w:cs="Times New Roman"/>
          <w:sz w:val="24"/>
          <w:szCs w:val="24"/>
        </w:rPr>
        <w:t>TIN je mreža nepreklapajućih, povezanih trokuta s nepravilnim razmakom između točaka. Zbog toga što u izradu modela ulaze svi podaci, može se vrlo dobro prilagoditi kompleksnosti reljefa s više točaka na području s mnogo visinskih promjena i manje točaka na području ravničarskog terena. Za svaku točku potrebno je znati njezine koordinate (y, x) i visinu (h), što je ujedno i jedna od mana TIN modela, jer se tako povećava količina podataka koju moramo pohraniti u računalo. U takvom modelu prikaza, točke se međusobno povezuju linijama, koje tvore trokute, od kojih svaki predstavlja jednu ravninu određenog nagiba. Površina je kontinuirana, jer je svaka trokutna površina definirana koordinatama i visinama točaka na vrhovima.</w:t>
      </w:r>
    </w:p>
    <w:p w:rsidR="00CA4385" w:rsidRPr="001A4234" w:rsidRDefault="005A6A69" w:rsidP="001A4234">
      <w:pPr>
        <w:autoSpaceDE w:val="0"/>
        <w:autoSpaceDN w:val="0"/>
        <w:adjustRightInd w:val="0"/>
        <w:spacing w:after="0" w:line="360" w:lineRule="auto"/>
        <w:ind w:firstLine="709"/>
        <w:jc w:val="both"/>
        <w:rPr>
          <w:rFonts w:ascii="Times New Roman" w:hAnsi="Times New Roman" w:cs="Times New Roman"/>
          <w:sz w:val="24"/>
          <w:szCs w:val="24"/>
        </w:rPr>
      </w:pPr>
      <w:r w:rsidRPr="001A4234">
        <w:rPr>
          <w:rFonts w:ascii="Times New Roman" w:hAnsi="Times New Roman" w:cs="Times New Roman"/>
          <w:sz w:val="24"/>
          <w:szCs w:val="24"/>
        </w:rPr>
        <w:t>GRID predstavlja pravokutnu (pravilnu) mrežu četverokuta, gdje je potrebno samo znati položajne koordinate (</w:t>
      </w:r>
      <w:r w:rsidR="00CA4385" w:rsidRPr="001A4234">
        <w:rPr>
          <w:rFonts w:ascii="Times New Roman" w:hAnsi="Times New Roman" w:cs="Times New Roman"/>
          <w:sz w:val="24"/>
          <w:szCs w:val="24"/>
        </w:rPr>
        <w:t>y,x</w:t>
      </w:r>
      <w:r w:rsidRPr="001A4234">
        <w:rPr>
          <w:rFonts w:ascii="Times New Roman" w:hAnsi="Times New Roman" w:cs="Times New Roman"/>
          <w:sz w:val="24"/>
          <w:szCs w:val="24"/>
        </w:rPr>
        <w:t xml:space="preserve">) početne točke, a za ostale samo visine (h ili z). Veličina z ne mora nužno predstavljati nadmorsku visinu neke točke, već može pobliže označavati neku značajku u toj točki, npr. vegetacijsku, pedološku, ekološku. Tako uređeni podaci imaju jednostavnu topologiju i njihovo prikazivanje je vrlo jednostavno, što omogućava obradu vrlo velikih digitalnih modela reljefa (Pernar, 1996). </w:t>
      </w:r>
    </w:p>
    <w:p w:rsidR="005A6A69" w:rsidRPr="001A4234" w:rsidRDefault="005A6A69" w:rsidP="001A4234">
      <w:pPr>
        <w:autoSpaceDE w:val="0"/>
        <w:autoSpaceDN w:val="0"/>
        <w:adjustRightInd w:val="0"/>
        <w:spacing w:after="0" w:line="360" w:lineRule="auto"/>
        <w:ind w:firstLine="709"/>
        <w:jc w:val="both"/>
        <w:rPr>
          <w:rFonts w:ascii="Times New Roman" w:hAnsi="Times New Roman" w:cs="Times New Roman"/>
          <w:sz w:val="24"/>
          <w:szCs w:val="24"/>
        </w:rPr>
      </w:pPr>
      <w:r w:rsidRPr="001A4234">
        <w:rPr>
          <w:rFonts w:ascii="Times New Roman" w:hAnsi="Times New Roman" w:cs="Times New Roman"/>
          <w:sz w:val="24"/>
          <w:szCs w:val="24"/>
        </w:rPr>
        <w:t xml:space="preserve">Kombinirano uređenje podataka (HIBRIDNO) čini pravilna mreža trokuta, koja sama ne daje dovoljno vjeran prikaz terena, pa se uvode dodatne karakteristične točke i linije na područjima </w:t>
      </w:r>
      <w:r w:rsidR="0093060C" w:rsidRPr="001A4234">
        <w:rPr>
          <w:rFonts w:ascii="Times New Roman" w:hAnsi="Times New Roman" w:cs="Times New Roman"/>
          <w:sz w:val="24"/>
          <w:szCs w:val="24"/>
        </w:rPr>
        <w:t>složenih</w:t>
      </w:r>
      <w:r w:rsidRPr="001A4234">
        <w:rPr>
          <w:rFonts w:ascii="Times New Roman" w:hAnsi="Times New Roman" w:cs="Times New Roman"/>
          <w:sz w:val="24"/>
          <w:szCs w:val="24"/>
        </w:rPr>
        <w:t xml:space="preserve"> geomorfoloških oblika. Pri tome se koriste prednosti TIN-a, koje se očituju u boljem uklapanju mreže u složene geomorfološke značajke, a zadržavaju prednosti GRID-a, pri obradi i analizi velikog broja podataka, kao i izmjeni i dopuni podataka (Pernar, 1996).</w:t>
      </w:r>
    </w:p>
    <w:p w:rsidR="005A6A69" w:rsidRPr="001A4234" w:rsidRDefault="005A6A69" w:rsidP="002E3E32">
      <w:pPr>
        <w:autoSpaceDE w:val="0"/>
        <w:autoSpaceDN w:val="0"/>
        <w:adjustRightInd w:val="0"/>
        <w:spacing w:after="0" w:line="360" w:lineRule="auto"/>
        <w:ind w:firstLine="709"/>
        <w:jc w:val="both"/>
        <w:rPr>
          <w:rFonts w:ascii="Times New Roman" w:hAnsi="Times New Roman" w:cs="Times New Roman"/>
          <w:sz w:val="24"/>
          <w:szCs w:val="24"/>
        </w:rPr>
      </w:pPr>
      <w:r w:rsidRPr="001A4234">
        <w:rPr>
          <w:rFonts w:ascii="Times New Roman" w:hAnsi="Times New Roman" w:cs="Times New Roman"/>
          <w:sz w:val="24"/>
          <w:szCs w:val="24"/>
        </w:rPr>
        <w:t xml:space="preserve">Idealni DMR ne postoji, jer ne postoji idealna metoda prikupljanja podataka sa kojom se može prikazati kompleksnost Zemljine površine, stoga će uvijek postojati problem s </w:t>
      </w:r>
      <w:r w:rsidRPr="001A4234">
        <w:rPr>
          <w:rFonts w:ascii="Times New Roman" w:hAnsi="Times New Roman" w:cs="Times New Roman"/>
          <w:sz w:val="24"/>
          <w:szCs w:val="24"/>
        </w:rPr>
        <w:lastRenderedPageBreak/>
        <w:t>odabirom</w:t>
      </w:r>
      <w:r w:rsidR="001A4234" w:rsidRPr="001A4234">
        <w:rPr>
          <w:rFonts w:ascii="Times New Roman" w:hAnsi="Times New Roman" w:cs="Times New Roman"/>
          <w:sz w:val="24"/>
          <w:szCs w:val="24"/>
        </w:rPr>
        <w:t xml:space="preserve"> </w:t>
      </w:r>
      <w:r w:rsidRPr="001A4234">
        <w:rPr>
          <w:rFonts w:ascii="Times New Roman" w:hAnsi="Times New Roman" w:cs="Times New Roman"/>
          <w:sz w:val="24"/>
          <w:szCs w:val="24"/>
        </w:rPr>
        <w:t>metode prikupljanja točaka i metode interpolacije površina između tih točaka.</w:t>
      </w:r>
      <w:r w:rsidR="0093060C" w:rsidRPr="001A4234">
        <w:rPr>
          <w:rFonts w:ascii="Times New Roman" w:hAnsi="Times New Roman" w:cs="Times New Roman"/>
          <w:sz w:val="24"/>
          <w:szCs w:val="24"/>
        </w:rPr>
        <w:t xml:space="preserve"> </w:t>
      </w:r>
      <w:r w:rsidRPr="001A4234">
        <w:rPr>
          <w:rFonts w:ascii="Times New Roman" w:hAnsi="Times New Roman" w:cs="Times New Roman"/>
          <w:sz w:val="24"/>
          <w:szCs w:val="24"/>
        </w:rPr>
        <w:t>Interpolacija je postupak s kojim se predviđaju vrijednosti atributa tj. između atributa koji su ili izmjereni ili već poznati.</w:t>
      </w:r>
      <w:r w:rsidR="0093060C" w:rsidRPr="001A4234">
        <w:rPr>
          <w:rFonts w:ascii="Times New Roman" w:hAnsi="Times New Roman" w:cs="Times New Roman"/>
          <w:sz w:val="24"/>
          <w:szCs w:val="24"/>
        </w:rPr>
        <w:t xml:space="preserve"> </w:t>
      </w:r>
      <w:r w:rsidRPr="001A4234">
        <w:rPr>
          <w:rFonts w:ascii="Times New Roman" w:hAnsi="Times New Roman" w:cs="Times New Roman"/>
          <w:sz w:val="24"/>
          <w:szCs w:val="24"/>
        </w:rPr>
        <w:t xml:space="preserve">Kod izrade DMR-a, interpolacija se upotrebljava kako bi se na osnovu izmjerenih visina (vrijednost z) s pojedinih točaka površine dobio prikaz kontinuiranog područja. </w:t>
      </w:r>
    </w:p>
    <w:p w:rsidR="001A4234" w:rsidRDefault="001A4234" w:rsidP="002E3E32">
      <w:pPr>
        <w:autoSpaceDE w:val="0"/>
        <w:autoSpaceDN w:val="0"/>
        <w:adjustRightInd w:val="0"/>
        <w:spacing w:after="0" w:line="360" w:lineRule="auto"/>
        <w:jc w:val="both"/>
        <w:rPr>
          <w:rFonts w:ascii="Times New Roman" w:hAnsi="Times New Roman" w:cs="Times New Roman"/>
          <w:sz w:val="24"/>
          <w:szCs w:val="24"/>
        </w:rPr>
      </w:pPr>
    </w:p>
    <w:p w:rsidR="00A52323" w:rsidRPr="00A8792E" w:rsidRDefault="00A52323" w:rsidP="008514E2">
      <w:pPr>
        <w:pStyle w:val="Heading2"/>
        <w:spacing w:line="360" w:lineRule="auto"/>
        <w:rPr>
          <w:rFonts w:ascii="Times New Roman" w:hAnsi="Times New Roman" w:cs="Times New Roman"/>
          <w:b w:val="0"/>
          <w:color w:val="auto"/>
          <w:sz w:val="24"/>
          <w:szCs w:val="24"/>
          <w:u w:val="single"/>
        </w:rPr>
      </w:pPr>
      <w:bookmarkStart w:id="4" w:name="_Toc386610814"/>
      <w:r w:rsidRPr="00A8792E">
        <w:rPr>
          <w:rFonts w:ascii="Times New Roman" w:hAnsi="Times New Roman" w:cs="Times New Roman"/>
          <w:b w:val="0"/>
          <w:color w:val="auto"/>
          <w:sz w:val="24"/>
          <w:szCs w:val="24"/>
          <w:u w:val="single"/>
        </w:rPr>
        <w:t>2.3. Prikazivanje reljefa</w:t>
      </w:r>
      <w:bookmarkEnd w:id="4"/>
    </w:p>
    <w:p w:rsidR="00C2224D" w:rsidRPr="002E3E32" w:rsidDel="00693F90" w:rsidRDefault="00C2224D" w:rsidP="008514E2">
      <w:pPr>
        <w:autoSpaceDE w:val="0"/>
        <w:autoSpaceDN w:val="0"/>
        <w:adjustRightInd w:val="0"/>
        <w:spacing w:after="0" w:line="360" w:lineRule="auto"/>
        <w:jc w:val="both"/>
        <w:rPr>
          <w:rFonts w:ascii="Times New Roman" w:hAnsi="Times New Roman" w:cs="Times New Roman"/>
          <w:sz w:val="24"/>
          <w:szCs w:val="24"/>
          <w:u w:val="single"/>
        </w:rPr>
      </w:pPr>
    </w:p>
    <w:p w:rsidR="001A4234" w:rsidRDefault="0093060C" w:rsidP="008514E2">
      <w:pPr>
        <w:autoSpaceDE w:val="0"/>
        <w:autoSpaceDN w:val="0"/>
        <w:adjustRightInd w:val="0"/>
        <w:spacing w:after="0" w:line="360" w:lineRule="auto"/>
        <w:ind w:firstLine="709"/>
        <w:jc w:val="both"/>
        <w:rPr>
          <w:rFonts w:ascii="Times New Roman" w:hAnsi="Times New Roman" w:cs="Times New Roman"/>
          <w:sz w:val="24"/>
          <w:szCs w:val="24"/>
        </w:rPr>
      </w:pPr>
      <w:r w:rsidRPr="00A868D8">
        <w:rPr>
          <w:rFonts w:ascii="Times New Roman" w:hAnsi="Times New Roman" w:cs="Times New Roman"/>
          <w:sz w:val="24"/>
          <w:szCs w:val="24"/>
        </w:rPr>
        <w:t>Prikazivanje oblika reljefa složen je kartografski zadat</w:t>
      </w:r>
      <w:r>
        <w:rPr>
          <w:rFonts w:ascii="Times New Roman" w:hAnsi="Times New Roman" w:cs="Times New Roman"/>
          <w:sz w:val="24"/>
          <w:szCs w:val="24"/>
        </w:rPr>
        <w:t xml:space="preserve">ak, jer se radi o kontinuiranom </w:t>
      </w:r>
      <w:r w:rsidRPr="00A868D8">
        <w:rPr>
          <w:rFonts w:ascii="Times New Roman" w:hAnsi="Times New Roman" w:cs="Times New Roman"/>
          <w:sz w:val="24"/>
          <w:szCs w:val="24"/>
        </w:rPr>
        <w:t>trodimenzi</w:t>
      </w:r>
      <w:r>
        <w:rPr>
          <w:rFonts w:ascii="Times New Roman" w:hAnsi="Times New Roman" w:cs="Times New Roman"/>
          <w:sz w:val="24"/>
          <w:szCs w:val="24"/>
        </w:rPr>
        <w:t>onal</w:t>
      </w:r>
      <w:r w:rsidRPr="00A868D8">
        <w:rPr>
          <w:rFonts w:ascii="Times New Roman" w:hAnsi="Times New Roman" w:cs="Times New Roman"/>
          <w:sz w:val="24"/>
          <w:szCs w:val="24"/>
        </w:rPr>
        <w:t>nom objektu. Prikaz treba osigurati geometr</w:t>
      </w:r>
      <w:r>
        <w:rPr>
          <w:rFonts w:ascii="Times New Roman" w:hAnsi="Times New Roman" w:cs="Times New Roman"/>
          <w:sz w:val="24"/>
          <w:szCs w:val="24"/>
        </w:rPr>
        <w:t xml:space="preserve">ijsku točnost, kako bi se mogli </w:t>
      </w:r>
      <w:r w:rsidRPr="00A868D8">
        <w:rPr>
          <w:rFonts w:ascii="Times New Roman" w:hAnsi="Times New Roman" w:cs="Times New Roman"/>
          <w:sz w:val="24"/>
          <w:szCs w:val="24"/>
        </w:rPr>
        <w:t xml:space="preserve">izvoditi radovi na mjerenju, te što veću zornost, kako bi </w:t>
      </w:r>
      <w:r>
        <w:rPr>
          <w:rFonts w:ascii="Times New Roman" w:hAnsi="Times New Roman" w:cs="Times New Roman"/>
          <w:sz w:val="24"/>
          <w:szCs w:val="24"/>
        </w:rPr>
        <w:t xml:space="preserve">se spoznala trodimenzionalnost </w:t>
      </w:r>
      <w:r w:rsidRPr="00A868D8">
        <w:rPr>
          <w:rFonts w:ascii="Times New Roman" w:hAnsi="Times New Roman" w:cs="Times New Roman"/>
          <w:sz w:val="24"/>
          <w:szCs w:val="24"/>
        </w:rPr>
        <w:t>objekta prikazanog u dvodimenzi</w:t>
      </w:r>
      <w:r>
        <w:rPr>
          <w:rFonts w:ascii="Times New Roman" w:hAnsi="Times New Roman" w:cs="Times New Roman"/>
          <w:sz w:val="24"/>
          <w:szCs w:val="24"/>
        </w:rPr>
        <w:t>ona</w:t>
      </w:r>
      <w:r w:rsidRPr="00A868D8">
        <w:rPr>
          <w:rFonts w:ascii="Times New Roman" w:hAnsi="Times New Roman" w:cs="Times New Roman"/>
          <w:sz w:val="24"/>
          <w:szCs w:val="24"/>
        </w:rPr>
        <w:t>lnoj ravnini</w:t>
      </w:r>
      <w:r>
        <w:rPr>
          <w:rFonts w:ascii="Times New Roman" w:hAnsi="Times New Roman" w:cs="Times New Roman"/>
          <w:sz w:val="24"/>
          <w:szCs w:val="24"/>
        </w:rPr>
        <w:t xml:space="preserve"> (Lovrić, 1988)</w:t>
      </w:r>
      <w:r w:rsidRPr="00A868D8">
        <w:rPr>
          <w:rFonts w:ascii="Times New Roman" w:hAnsi="Times New Roman" w:cs="Times New Roman"/>
          <w:sz w:val="24"/>
          <w:szCs w:val="24"/>
        </w:rPr>
        <w:t>.</w:t>
      </w:r>
      <w:r w:rsidR="00E70A92">
        <w:rPr>
          <w:rFonts w:ascii="Times New Roman" w:hAnsi="Times New Roman" w:cs="Times New Roman"/>
          <w:sz w:val="24"/>
          <w:szCs w:val="24"/>
        </w:rPr>
        <w:t xml:space="preserve"> </w:t>
      </w:r>
      <w:r w:rsidRPr="00A868D8">
        <w:rPr>
          <w:rFonts w:ascii="Times New Roman" w:hAnsi="Times New Roman" w:cs="Times New Roman"/>
          <w:sz w:val="24"/>
          <w:szCs w:val="24"/>
        </w:rPr>
        <w:t>Reljef se može</w:t>
      </w:r>
      <w:r>
        <w:rPr>
          <w:rFonts w:ascii="Times New Roman" w:hAnsi="Times New Roman" w:cs="Times New Roman"/>
          <w:sz w:val="24"/>
          <w:szCs w:val="24"/>
        </w:rPr>
        <w:t xml:space="preserve"> prikazati kartografski u dvije </w:t>
      </w:r>
      <w:r w:rsidRPr="00A868D8">
        <w:rPr>
          <w:rFonts w:ascii="Times New Roman" w:hAnsi="Times New Roman" w:cs="Times New Roman"/>
          <w:sz w:val="24"/>
          <w:szCs w:val="24"/>
        </w:rPr>
        <w:t xml:space="preserve">i/ili </w:t>
      </w:r>
      <w:r>
        <w:rPr>
          <w:rFonts w:ascii="Times New Roman" w:hAnsi="Times New Roman" w:cs="Times New Roman"/>
          <w:sz w:val="24"/>
          <w:szCs w:val="24"/>
        </w:rPr>
        <w:t>tri dimenzije</w:t>
      </w:r>
      <w:r w:rsidR="00E70A92">
        <w:rPr>
          <w:rFonts w:ascii="Times New Roman" w:hAnsi="Times New Roman" w:cs="Times New Roman"/>
          <w:sz w:val="24"/>
          <w:szCs w:val="24"/>
        </w:rPr>
        <w:t xml:space="preserve"> (Dickinson, 1970)</w:t>
      </w:r>
      <w:r>
        <w:rPr>
          <w:rFonts w:ascii="Times New Roman" w:hAnsi="Times New Roman" w:cs="Times New Roman"/>
          <w:sz w:val="24"/>
          <w:szCs w:val="24"/>
        </w:rPr>
        <w:t>.</w:t>
      </w:r>
      <w:r w:rsidR="001A4234">
        <w:rPr>
          <w:rFonts w:ascii="Times New Roman" w:hAnsi="Times New Roman" w:cs="Times New Roman"/>
          <w:sz w:val="24"/>
          <w:szCs w:val="24"/>
        </w:rPr>
        <w:t xml:space="preserve"> </w:t>
      </w:r>
    </w:p>
    <w:p w:rsidR="0093060C" w:rsidRDefault="0093060C" w:rsidP="001A423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Dvodimenzionalno prikazivanje reljefa na kartama može biti:</w:t>
      </w:r>
    </w:p>
    <w:p w:rsidR="0093060C" w:rsidRDefault="0093060C" w:rsidP="001A4234">
      <w:pPr>
        <w:autoSpaceDE w:val="0"/>
        <w:autoSpaceDN w:val="0"/>
        <w:adjustRightInd w:val="0"/>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 Kvalitativno: pomoću šrafura (crtice ili točkice) ili pomoću sjenčanja</w:t>
      </w:r>
    </w:p>
    <w:p w:rsidR="0093060C" w:rsidRDefault="0093060C" w:rsidP="001A4234">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 Kvantitativno: pomoću kota, slojnica ili bojanjem površine između slojnica</w:t>
      </w:r>
    </w:p>
    <w:p w:rsidR="0093060C" w:rsidRDefault="0093060C" w:rsidP="001A423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Trodimenzionalno prikazivanje reljefa može biti:</w:t>
      </w:r>
    </w:p>
    <w:p w:rsidR="0093060C" w:rsidRDefault="0093060C" w:rsidP="002E3E32">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Grafičko: pomoću profila, perspektivnih i izometrijskih blok dijagrama,</w:t>
      </w:r>
    </w:p>
    <w:p w:rsidR="0093060C" w:rsidRDefault="001A4234" w:rsidP="002E3E3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060C">
        <w:rPr>
          <w:rFonts w:ascii="Times New Roman" w:hAnsi="Times New Roman" w:cs="Times New Roman"/>
          <w:sz w:val="24"/>
          <w:szCs w:val="24"/>
        </w:rPr>
        <w:t>anaglifa i dr.</w:t>
      </w:r>
    </w:p>
    <w:p w:rsidR="0093060C" w:rsidRDefault="0093060C" w:rsidP="002E3E32">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Plastično: u obliku reljefa ili reljefnih zemljovida</w:t>
      </w:r>
    </w:p>
    <w:p w:rsidR="00A52323" w:rsidRDefault="00A52323" w:rsidP="008514E2">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Vizualizacija DMR-a je odlučujuća za percepcijsko razumijevanje i uvažavanje rezultata modeliranja DMR-a. Ona se odnosi na interaktivnu vizualizaciju za istraživanje modela i na statičku vizualizaciju za osnovno razumijevanje rezultata. Najbolje metode za prikazivanje reljefa, koje se već dugo koriste, su slojnice i sjenčanje. Zahvaljujući napretku računalnih tehnologija, reljef se može prikazati kao: 3D model reljefa (DMR), fotorealističan DMR, animacije, itd. </w:t>
      </w:r>
    </w:p>
    <w:p w:rsidR="005A6A69" w:rsidRPr="00A8792E" w:rsidRDefault="005A6A69" w:rsidP="008514E2">
      <w:pPr>
        <w:pStyle w:val="Heading2"/>
        <w:spacing w:line="360" w:lineRule="auto"/>
        <w:rPr>
          <w:rFonts w:ascii="Times New Roman" w:hAnsi="Times New Roman" w:cs="Times New Roman"/>
          <w:b w:val="0"/>
          <w:color w:val="auto"/>
          <w:sz w:val="24"/>
          <w:szCs w:val="24"/>
          <w:u w:val="single"/>
        </w:rPr>
      </w:pPr>
      <w:bookmarkStart w:id="5" w:name="_Toc386610815"/>
      <w:r w:rsidRPr="00A8792E">
        <w:rPr>
          <w:rFonts w:ascii="Times New Roman" w:hAnsi="Times New Roman" w:cs="Times New Roman"/>
          <w:b w:val="0"/>
          <w:color w:val="auto"/>
          <w:sz w:val="24"/>
          <w:szCs w:val="24"/>
          <w:u w:val="single"/>
        </w:rPr>
        <w:t>2.4. Primjena u šumarstvu</w:t>
      </w:r>
      <w:bookmarkEnd w:id="5"/>
    </w:p>
    <w:p w:rsidR="00C2224D" w:rsidRPr="002E3E32" w:rsidRDefault="00C2224D" w:rsidP="008514E2">
      <w:pPr>
        <w:autoSpaceDE w:val="0"/>
        <w:autoSpaceDN w:val="0"/>
        <w:adjustRightInd w:val="0"/>
        <w:spacing w:after="0" w:line="360" w:lineRule="auto"/>
        <w:jc w:val="both"/>
        <w:rPr>
          <w:rFonts w:ascii="Times New Roman" w:hAnsi="Times New Roman" w:cs="Times New Roman"/>
          <w:sz w:val="24"/>
          <w:szCs w:val="24"/>
          <w:u w:val="single"/>
        </w:rPr>
      </w:pPr>
    </w:p>
    <w:p w:rsidR="00D50D04" w:rsidRPr="001A4234" w:rsidRDefault="00D50D04" w:rsidP="008514E2">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Prostorni podaci su postali sastavn</w:t>
      </w:r>
      <w:r w:rsidR="00C2224D">
        <w:rPr>
          <w:rFonts w:ascii="Times New Roman" w:hAnsi="Times New Roman" w:cs="Times New Roman"/>
          <w:color w:val="000000"/>
          <w:sz w:val="24"/>
          <w:szCs w:val="24"/>
        </w:rPr>
        <w:t>i dio mnogih aktivnosti  vezanih</w:t>
      </w:r>
      <w:r>
        <w:rPr>
          <w:rFonts w:ascii="Times New Roman" w:hAnsi="Times New Roman" w:cs="Times New Roman"/>
          <w:color w:val="000000"/>
          <w:sz w:val="24"/>
          <w:szCs w:val="24"/>
        </w:rPr>
        <w:t xml:space="preserve"> za upravljanje šumama i šumskim zemljištima. Upravljanje šumama i šumskim zemljištima može biti poboljšano korištenjem tehnologija daljinskih istraživanja, geografskih informacijskih sustava (GIS-a) te korištenjem GPS tehnologije.</w:t>
      </w:r>
      <w:r w:rsidRPr="00D50D04">
        <w:rPr>
          <w:rFonts w:ascii="Times New Roman" w:hAnsi="Times New Roman" w:cs="Times New Roman"/>
          <w:sz w:val="24"/>
          <w:szCs w:val="24"/>
        </w:rPr>
        <w:t xml:space="preserve"> </w:t>
      </w:r>
      <w:r>
        <w:rPr>
          <w:rFonts w:ascii="Times New Roman" w:hAnsi="Times New Roman" w:cs="Times New Roman"/>
          <w:sz w:val="24"/>
          <w:szCs w:val="24"/>
        </w:rPr>
        <w:t xml:space="preserve">Poboljšani način planiranja i upravljanja prostorom zahtijeva uvođenje DMR-a u bazu podataka čime se GIS značajno unapređuje. Na taj način su </w:t>
      </w:r>
      <w:r>
        <w:rPr>
          <w:rFonts w:ascii="Times New Roman" w:hAnsi="Times New Roman" w:cs="Times New Roman"/>
          <w:sz w:val="24"/>
          <w:szCs w:val="24"/>
        </w:rPr>
        <w:lastRenderedPageBreak/>
        <w:t>podaci geometrijski egzaktno smješteni u prostoru s obzirom na položaj i visinu (Gajski i dr., 1994).</w:t>
      </w:r>
      <w:r w:rsidR="001A4234">
        <w:rPr>
          <w:rFonts w:ascii="Times New Roman" w:hAnsi="Times New Roman" w:cs="Times New Roman"/>
          <w:sz w:val="24"/>
          <w:szCs w:val="24"/>
        </w:rPr>
        <w:t xml:space="preserve"> </w:t>
      </w:r>
      <w:r>
        <w:rPr>
          <w:rFonts w:ascii="Times New Roman" w:hAnsi="Times New Roman" w:cs="Times New Roman"/>
          <w:color w:val="000000"/>
          <w:sz w:val="24"/>
          <w:szCs w:val="24"/>
        </w:rPr>
        <w:t>Dodatno poboljšanje uključuje povezivanje produkata daljinskih istraživanja sa modelom reljefa, pa ukoliko se na izrađeni DMR „prevuče“ aero ili satelitska snimka dobili smo digitalni ortofoto (DOF), koji nam omogućuje dobivanje stvarnog uvida u područje istraživanja (ptičja perspektiva).</w:t>
      </w:r>
    </w:p>
    <w:p w:rsidR="005A6A69" w:rsidRPr="001A4234" w:rsidRDefault="005A6A69" w:rsidP="001A4234">
      <w:pPr>
        <w:autoSpaceDE w:val="0"/>
        <w:autoSpaceDN w:val="0"/>
        <w:adjustRightInd w:val="0"/>
        <w:spacing w:after="0" w:line="360" w:lineRule="auto"/>
        <w:ind w:firstLine="709"/>
        <w:jc w:val="both"/>
        <w:rPr>
          <w:rFonts w:ascii="Times New Roman" w:hAnsi="Times New Roman" w:cs="Times New Roman"/>
          <w:sz w:val="24"/>
          <w:szCs w:val="24"/>
        </w:rPr>
      </w:pPr>
      <w:r w:rsidRPr="001A4234">
        <w:rPr>
          <w:rFonts w:ascii="Times New Roman" w:hAnsi="Times New Roman" w:cs="Times New Roman"/>
          <w:sz w:val="24"/>
          <w:szCs w:val="24"/>
        </w:rPr>
        <w:t>Uporaba DMR-a je postala uobičajena u šumarstvu, bilo da se radi o tehničkim ili biološkim disciplinama.</w:t>
      </w:r>
      <w:r w:rsidR="001A4234" w:rsidRPr="001A4234">
        <w:rPr>
          <w:rFonts w:ascii="Times New Roman" w:hAnsi="Times New Roman" w:cs="Times New Roman"/>
          <w:sz w:val="24"/>
          <w:szCs w:val="24"/>
        </w:rPr>
        <w:t xml:space="preserve"> </w:t>
      </w:r>
      <w:r w:rsidRPr="001A4234">
        <w:rPr>
          <w:rFonts w:ascii="Times New Roman" w:hAnsi="Times New Roman" w:cs="Times New Roman"/>
          <w:sz w:val="24"/>
          <w:szCs w:val="24"/>
        </w:rPr>
        <w:t>Što se tiče tehničkih disciplina DMR se može primjeniti za kartiranje pomoću snimaka (</w:t>
      </w:r>
      <w:r w:rsidR="00326D32" w:rsidRPr="001A4234">
        <w:rPr>
          <w:rFonts w:ascii="Times New Roman" w:hAnsi="Times New Roman" w:cs="Times New Roman"/>
          <w:sz w:val="24"/>
          <w:szCs w:val="24"/>
        </w:rPr>
        <w:t>S</w:t>
      </w:r>
      <w:r w:rsidRPr="001A4234">
        <w:rPr>
          <w:rFonts w:ascii="Times New Roman" w:hAnsi="Times New Roman" w:cs="Times New Roman"/>
          <w:sz w:val="24"/>
          <w:szCs w:val="24"/>
        </w:rPr>
        <w:t>chneider i Bartl, 1994), projektiranje cesta (Becker i Jäger, 1992), planiranje otvorenosti šuma (Sessions, 1992, Knežev</w:t>
      </w:r>
      <w:r w:rsidR="00232A20" w:rsidRPr="001A4234">
        <w:rPr>
          <w:rFonts w:ascii="Times New Roman" w:hAnsi="Times New Roman" w:cs="Times New Roman"/>
          <w:sz w:val="24"/>
          <w:szCs w:val="24"/>
        </w:rPr>
        <w:t>ić i Sever, 1992, Pičman i Tomar</w:t>
      </w:r>
      <w:r w:rsidRPr="001A4234">
        <w:rPr>
          <w:rFonts w:ascii="Times New Roman" w:hAnsi="Times New Roman" w:cs="Times New Roman"/>
          <w:sz w:val="24"/>
          <w:szCs w:val="24"/>
        </w:rPr>
        <w:t>, 1995, Hentschel, 1996)</w:t>
      </w:r>
      <w:r w:rsidR="00D50D04" w:rsidRPr="001A4234">
        <w:rPr>
          <w:rFonts w:ascii="Times New Roman" w:hAnsi="Times New Roman" w:cs="Times New Roman"/>
          <w:sz w:val="24"/>
          <w:szCs w:val="24"/>
        </w:rPr>
        <w:t>, izrade osnova gospodarenja,  šumskogospodarske osnove područja, izrade kartografskih prikaza kakve do sada nije bilo moguće izrađivati</w:t>
      </w:r>
      <w:r w:rsidR="004A0F7D" w:rsidRPr="001A4234">
        <w:rPr>
          <w:rFonts w:ascii="Times New Roman" w:hAnsi="Times New Roman" w:cs="Times New Roman"/>
          <w:sz w:val="24"/>
          <w:szCs w:val="24"/>
        </w:rPr>
        <w:t xml:space="preserve"> (Kušan, 1995). </w:t>
      </w:r>
    </w:p>
    <w:p w:rsidR="00B87B53" w:rsidRDefault="00977583" w:rsidP="00B87B53">
      <w:pPr>
        <w:spacing w:after="0" w:line="360" w:lineRule="auto"/>
        <w:ind w:firstLine="709"/>
        <w:jc w:val="both"/>
        <w:rPr>
          <w:rFonts w:ascii="Times New Roman" w:hAnsi="Times New Roman" w:cs="Times New Roman"/>
          <w:sz w:val="24"/>
          <w:szCs w:val="24"/>
        </w:rPr>
      </w:pPr>
      <w:r w:rsidRPr="001A4234">
        <w:rPr>
          <w:rFonts w:ascii="Times New Roman" w:hAnsi="Times New Roman" w:cs="Times New Roman"/>
          <w:sz w:val="24"/>
          <w:szCs w:val="24"/>
        </w:rPr>
        <w:t>Budući da je izgled reljefa jedan od važnih ekoloških čimbenika, u biološkim disciplinama se može primjeniti za izračunavanje pojedinih stanišnih značajki kao što su nagib terena, izloženost, insolacija i dr. Izračunavanje pojedinih stanišnih značajki, kao što su nagib terena, izloženost, insolacija i dr., predstavljao je do sada veliki problem zbog obujma podataka potrebnih za njihovo određivanje. Pomoću DMR-a do tih se podataka dol</w:t>
      </w:r>
      <w:r w:rsidR="00B87B53">
        <w:rPr>
          <w:rFonts w:ascii="Times New Roman" w:hAnsi="Times New Roman" w:cs="Times New Roman"/>
          <w:sz w:val="24"/>
          <w:szCs w:val="24"/>
        </w:rPr>
        <w:t>azi jednostavno i brzo. Ti poda</w:t>
      </w:r>
      <w:r w:rsidRPr="001A4234">
        <w:rPr>
          <w:rFonts w:ascii="Times New Roman" w:hAnsi="Times New Roman" w:cs="Times New Roman"/>
          <w:sz w:val="24"/>
          <w:szCs w:val="24"/>
        </w:rPr>
        <w:t xml:space="preserve">ci sad mogu posužiti za proučavanje životnog prostora životinja. </w:t>
      </w:r>
    </w:p>
    <w:p w:rsidR="00977583" w:rsidRDefault="00977583" w:rsidP="00B87B53">
      <w:pPr>
        <w:spacing w:after="0" w:line="360" w:lineRule="auto"/>
        <w:ind w:firstLine="709"/>
        <w:jc w:val="both"/>
        <w:rPr>
          <w:rFonts w:ascii="Times New Roman" w:hAnsi="Times New Roman" w:cs="Times New Roman"/>
          <w:sz w:val="24"/>
          <w:szCs w:val="24"/>
        </w:rPr>
      </w:pPr>
      <w:r w:rsidRPr="001A4234">
        <w:rPr>
          <w:rFonts w:ascii="Times New Roman" w:hAnsi="Times New Roman" w:cs="Times New Roman"/>
          <w:sz w:val="24"/>
          <w:szCs w:val="24"/>
        </w:rPr>
        <w:t xml:space="preserve">Osim tih podataka može se kao </w:t>
      </w:r>
      <w:r w:rsidRPr="001A4234">
        <w:rPr>
          <w:rFonts w:ascii="Times New Roman" w:hAnsi="Times New Roman" w:cs="Times New Roman"/>
          <w:i/>
          <w:sz w:val="24"/>
          <w:szCs w:val="24"/>
        </w:rPr>
        <w:t xml:space="preserve">z </w:t>
      </w:r>
      <w:r w:rsidRPr="001A4234">
        <w:rPr>
          <w:rFonts w:ascii="Times New Roman" w:hAnsi="Times New Roman" w:cs="Times New Roman"/>
          <w:sz w:val="24"/>
          <w:szCs w:val="24"/>
        </w:rPr>
        <w:t xml:space="preserve">veličina u DMR-u prikazati bilo koja druga veličina neke značajke terena, tla vegetacije i dr. Ta </w:t>
      </w:r>
      <w:r w:rsidRPr="001A4234">
        <w:rPr>
          <w:rFonts w:ascii="Times New Roman" w:hAnsi="Times New Roman" w:cs="Times New Roman"/>
          <w:i/>
          <w:sz w:val="24"/>
          <w:szCs w:val="24"/>
        </w:rPr>
        <w:t xml:space="preserve">z </w:t>
      </w:r>
      <w:r w:rsidRPr="001A4234">
        <w:rPr>
          <w:rFonts w:ascii="Times New Roman" w:hAnsi="Times New Roman" w:cs="Times New Roman"/>
          <w:sz w:val="24"/>
          <w:szCs w:val="24"/>
        </w:rPr>
        <w:t xml:space="preserve">veličina može biti razina podzemne vode, količina teških metala u tlu i biljkama ili neka druga veličina potrebna za proučavanje i određivanje stanja vegetacije, staništa ili okoliša. Iz aerosnimki se može kartirati gornji sloj krošanja neke sastojine, i na temelju tih mjerenja izraditi DMR koji tada može poslužiti za izračunavanje </w:t>
      </w:r>
      <w:r w:rsidRPr="002E3E32">
        <w:rPr>
          <w:rFonts w:ascii="Times New Roman" w:hAnsi="Times New Roman" w:cs="Times New Roman"/>
          <w:sz w:val="24"/>
          <w:szCs w:val="24"/>
        </w:rPr>
        <w:t>veličina osvjetljenog dijela krošnje, osunčanost pojedinog dijela krošnje, interpretacije i drugih veličina značajnih za proučavanje stanja vegetacije</w:t>
      </w:r>
      <w:r w:rsidR="0045527F" w:rsidRPr="002E3E32">
        <w:rPr>
          <w:rFonts w:ascii="Times New Roman" w:hAnsi="Times New Roman" w:cs="Times New Roman"/>
          <w:sz w:val="24"/>
          <w:szCs w:val="24"/>
        </w:rPr>
        <w:t xml:space="preserve"> (Pernar, 1996, 2013)</w:t>
      </w:r>
      <w:r w:rsidRPr="002E3E32">
        <w:rPr>
          <w:rFonts w:ascii="Times New Roman" w:hAnsi="Times New Roman" w:cs="Times New Roman"/>
          <w:sz w:val="24"/>
          <w:szCs w:val="24"/>
        </w:rPr>
        <w:t>.</w:t>
      </w:r>
    </w:p>
    <w:p w:rsidR="00C2224D" w:rsidRDefault="00C2224D" w:rsidP="002E3E32">
      <w:pPr>
        <w:spacing w:line="360" w:lineRule="auto"/>
        <w:ind w:firstLine="709"/>
        <w:jc w:val="both"/>
        <w:rPr>
          <w:rFonts w:ascii="Times New Roman" w:hAnsi="Times New Roman" w:cs="Times New Roman"/>
          <w:sz w:val="24"/>
          <w:szCs w:val="24"/>
        </w:rPr>
      </w:pPr>
    </w:p>
    <w:p w:rsidR="00C2224D" w:rsidRDefault="00C2224D" w:rsidP="002E3E32">
      <w:pPr>
        <w:spacing w:line="360" w:lineRule="auto"/>
        <w:ind w:firstLine="709"/>
        <w:jc w:val="both"/>
        <w:rPr>
          <w:rFonts w:ascii="Times New Roman" w:hAnsi="Times New Roman" w:cs="Times New Roman"/>
          <w:sz w:val="24"/>
          <w:szCs w:val="24"/>
        </w:rPr>
      </w:pPr>
    </w:p>
    <w:p w:rsidR="00C2224D" w:rsidRDefault="00C2224D" w:rsidP="002E3E32">
      <w:pPr>
        <w:spacing w:line="360" w:lineRule="auto"/>
        <w:ind w:firstLine="709"/>
        <w:jc w:val="both"/>
        <w:rPr>
          <w:rFonts w:ascii="Times New Roman" w:hAnsi="Times New Roman" w:cs="Times New Roman"/>
          <w:sz w:val="24"/>
          <w:szCs w:val="24"/>
        </w:rPr>
      </w:pPr>
    </w:p>
    <w:p w:rsidR="00C2224D" w:rsidRDefault="00C2224D" w:rsidP="002E3E32">
      <w:pPr>
        <w:spacing w:line="360" w:lineRule="auto"/>
        <w:ind w:firstLine="709"/>
        <w:jc w:val="both"/>
        <w:rPr>
          <w:rFonts w:ascii="Times New Roman" w:hAnsi="Times New Roman" w:cs="Times New Roman"/>
          <w:sz w:val="24"/>
          <w:szCs w:val="24"/>
        </w:rPr>
      </w:pPr>
    </w:p>
    <w:p w:rsidR="00C2224D" w:rsidRDefault="00C2224D" w:rsidP="002E3E32">
      <w:pPr>
        <w:spacing w:line="360" w:lineRule="auto"/>
        <w:ind w:firstLine="709"/>
        <w:jc w:val="both"/>
        <w:rPr>
          <w:rFonts w:ascii="Times New Roman" w:hAnsi="Times New Roman" w:cs="Times New Roman"/>
          <w:sz w:val="24"/>
          <w:szCs w:val="24"/>
        </w:rPr>
      </w:pPr>
    </w:p>
    <w:p w:rsidR="00C2224D" w:rsidRDefault="00C2224D" w:rsidP="002E3E32">
      <w:pPr>
        <w:spacing w:line="360" w:lineRule="auto"/>
        <w:ind w:firstLine="709"/>
        <w:jc w:val="both"/>
        <w:rPr>
          <w:rFonts w:ascii="Times New Roman" w:hAnsi="Times New Roman" w:cs="Times New Roman"/>
          <w:sz w:val="24"/>
          <w:szCs w:val="24"/>
        </w:rPr>
      </w:pPr>
    </w:p>
    <w:p w:rsidR="00B263E8" w:rsidRPr="00A8792E" w:rsidRDefault="005A6A69" w:rsidP="008514E2">
      <w:pPr>
        <w:pStyle w:val="Heading1"/>
        <w:spacing w:line="360" w:lineRule="auto"/>
        <w:rPr>
          <w:rFonts w:ascii="Times New Roman" w:hAnsi="Times New Roman" w:cs="Times New Roman"/>
          <w:b w:val="0"/>
          <w:color w:val="auto"/>
          <w:sz w:val="24"/>
          <w:szCs w:val="24"/>
        </w:rPr>
      </w:pPr>
      <w:bookmarkStart w:id="6" w:name="_Toc386610816"/>
      <w:r w:rsidRPr="00A8792E">
        <w:rPr>
          <w:rFonts w:ascii="Times New Roman" w:hAnsi="Times New Roman" w:cs="Times New Roman"/>
          <w:b w:val="0"/>
          <w:color w:val="auto"/>
          <w:sz w:val="24"/>
          <w:szCs w:val="24"/>
        </w:rPr>
        <w:lastRenderedPageBreak/>
        <w:t>3. CILJ RADA</w:t>
      </w:r>
      <w:r w:rsidR="00B263E8" w:rsidRPr="00A8792E">
        <w:rPr>
          <w:rFonts w:ascii="Times New Roman" w:hAnsi="Times New Roman" w:cs="Times New Roman"/>
          <w:b w:val="0"/>
          <w:color w:val="auto"/>
          <w:sz w:val="24"/>
          <w:szCs w:val="24"/>
        </w:rPr>
        <w:t xml:space="preserve"> I PODRUČJE ISTRAŽIVANJA</w:t>
      </w:r>
      <w:bookmarkEnd w:id="6"/>
    </w:p>
    <w:p w:rsidR="00C2224D" w:rsidRPr="002E3E32" w:rsidRDefault="00C2224D" w:rsidP="008514E2">
      <w:pPr>
        <w:autoSpaceDE w:val="0"/>
        <w:autoSpaceDN w:val="0"/>
        <w:adjustRightInd w:val="0"/>
        <w:spacing w:after="0" w:line="360" w:lineRule="auto"/>
        <w:jc w:val="both"/>
        <w:rPr>
          <w:rFonts w:ascii="Times New Roman" w:hAnsi="Times New Roman" w:cs="Times New Roman"/>
          <w:sz w:val="24"/>
          <w:szCs w:val="24"/>
        </w:rPr>
      </w:pPr>
    </w:p>
    <w:p w:rsidR="005A6A69" w:rsidDel="00CE4F5E" w:rsidRDefault="005A6A69" w:rsidP="008514E2">
      <w:pPr>
        <w:pStyle w:val="NoSpacing"/>
        <w:spacing w:line="360" w:lineRule="auto"/>
        <w:ind w:firstLine="709"/>
        <w:jc w:val="both"/>
        <w:rPr>
          <w:rFonts w:ascii="Times New Roman" w:hAnsi="Times New Roman"/>
          <w:sz w:val="24"/>
          <w:szCs w:val="24"/>
        </w:rPr>
      </w:pPr>
      <w:r w:rsidRPr="002E3E32">
        <w:rPr>
          <w:rFonts w:ascii="Times New Roman" w:hAnsi="Times New Roman"/>
          <w:sz w:val="24"/>
          <w:szCs w:val="24"/>
        </w:rPr>
        <w:t xml:space="preserve">Cilj ovoga rada je </w:t>
      </w:r>
      <w:r w:rsidR="0045527F" w:rsidRPr="002E3E32">
        <w:rPr>
          <w:rFonts w:ascii="Times New Roman" w:hAnsi="Times New Roman"/>
          <w:sz w:val="24"/>
          <w:szCs w:val="24"/>
        </w:rPr>
        <w:t>ukazati na značaj digitalnog</w:t>
      </w:r>
      <w:r w:rsidRPr="002E3E32">
        <w:rPr>
          <w:rFonts w:ascii="Times New Roman" w:hAnsi="Times New Roman"/>
          <w:sz w:val="24"/>
          <w:szCs w:val="24"/>
        </w:rPr>
        <w:t xml:space="preserve"> modela reljefa (DMR-a) pri utvrđivanju šumskih šteta uzrokovanih ledolomom. Budući da se na nekim područjima radi o potpuno uništenim sastojinama, a u svrhu zaštite tla zbog velikih nagiba, te plitkog i skeletnog tla, potrebna je brza sanacija, kako ne bi došlo do erozije.</w:t>
      </w:r>
      <w:r w:rsidR="002E3E32" w:rsidRPr="002E3E32">
        <w:rPr>
          <w:rFonts w:ascii="Times New Roman" w:hAnsi="Times New Roman"/>
          <w:sz w:val="24"/>
          <w:szCs w:val="24"/>
        </w:rPr>
        <w:t xml:space="preserve"> </w:t>
      </w:r>
      <w:r w:rsidRPr="002E3E32">
        <w:rPr>
          <w:rFonts w:ascii="Times New Roman" w:hAnsi="Times New Roman"/>
          <w:sz w:val="24"/>
          <w:szCs w:val="24"/>
        </w:rPr>
        <w:t>Da bi se postigao zadani cilj potrebno je izraditi digitalni model reljefa za područje istraživanja, na temelju njega kreirati nove slojeve (nagibi, ekspozicije, itd.), uklopiti sve izrađene slojeve u jedinstveni GIS - model područja istraživanja, te provesti različite prostorne analize čiji će rezultati biti osnova za provođenje mjera sanacije</w:t>
      </w:r>
      <w:r w:rsidR="00326D32">
        <w:rPr>
          <w:rFonts w:ascii="Times New Roman" w:hAnsi="Times New Roman"/>
          <w:sz w:val="24"/>
          <w:szCs w:val="24"/>
        </w:rPr>
        <w:t>.</w:t>
      </w:r>
    </w:p>
    <w:p w:rsidR="00C2224D" w:rsidRDefault="0045527F" w:rsidP="002E3E32">
      <w:pPr>
        <w:spacing w:after="0" w:line="360" w:lineRule="auto"/>
        <w:ind w:firstLine="709"/>
        <w:jc w:val="both"/>
        <w:rPr>
          <w:rStyle w:val="textmjesta"/>
          <w:rFonts w:ascii="Times New Roman" w:hAnsi="Times New Roman" w:cs="Times New Roman"/>
          <w:sz w:val="24"/>
          <w:szCs w:val="24"/>
          <w:shd w:val="clear" w:color="auto" w:fill="FFFFFF"/>
        </w:rPr>
      </w:pPr>
      <w:r>
        <w:rPr>
          <w:rStyle w:val="textmjesta"/>
          <w:rFonts w:ascii="Times New Roman" w:hAnsi="Times New Roman" w:cs="Times New Roman"/>
          <w:sz w:val="24"/>
          <w:szCs w:val="24"/>
          <w:shd w:val="clear" w:color="auto" w:fill="FFFFFF"/>
        </w:rPr>
        <w:t xml:space="preserve">Istraživanje za potrebe izrade ovoga rada provedeno je na području Gorskoga kotara, </w:t>
      </w:r>
      <w:r w:rsidR="00B263E8">
        <w:rPr>
          <w:rStyle w:val="textmjesta"/>
          <w:rFonts w:ascii="Times New Roman" w:hAnsi="Times New Roman" w:cs="Times New Roman"/>
          <w:sz w:val="24"/>
          <w:szCs w:val="24"/>
          <w:shd w:val="clear" w:color="auto" w:fill="FFFFFF"/>
        </w:rPr>
        <w:t xml:space="preserve">uprava </w:t>
      </w:r>
      <w:r w:rsidR="00B263E8" w:rsidRPr="00B263E8">
        <w:rPr>
          <w:rStyle w:val="textmjesta"/>
          <w:rFonts w:ascii="Times New Roman" w:hAnsi="Times New Roman" w:cs="Times New Roman"/>
          <w:sz w:val="24"/>
          <w:szCs w:val="24"/>
          <w:shd w:val="clear" w:color="auto" w:fill="FFFFFF"/>
        </w:rPr>
        <w:t xml:space="preserve">šuma Delnice (Slika </w:t>
      </w:r>
      <w:r w:rsidR="009764D1">
        <w:rPr>
          <w:rStyle w:val="textmjesta"/>
          <w:rFonts w:ascii="Times New Roman" w:hAnsi="Times New Roman" w:cs="Times New Roman"/>
          <w:sz w:val="24"/>
          <w:szCs w:val="24"/>
          <w:shd w:val="clear" w:color="auto" w:fill="FFFFFF"/>
        </w:rPr>
        <w:t>2</w:t>
      </w:r>
      <w:r w:rsidR="00B263E8" w:rsidRPr="00B263E8">
        <w:rPr>
          <w:rStyle w:val="textmjesta"/>
          <w:rFonts w:ascii="Times New Roman" w:hAnsi="Times New Roman" w:cs="Times New Roman"/>
          <w:sz w:val="24"/>
          <w:szCs w:val="24"/>
          <w:shd w:val="clear" w:color="auto" w:fill="FFFFFF"/>
        </w:rPr>
        <w:t xml:space="preserve">). </w:t>
      </w:r>
    </w:p>
    <w:p w:rsidR="00C2224D" w:rsidRDefault="00C2224D" w:rsidP="002E3E32">
      <w:pPr>
        <w:spacing w:after="0" w:line="360" w:lineRule="auto"/>
        <w:ind w:firstLine="709"/>
        <w:jc w:val="both"/>
        <w:rPr>
          <w:rStyle w:val="textmjesta"/>
          <w:rFonts w:ascii="Times New Roman" w:hAnsi="Times New Roman" w:cs="Times New Roman"/>
          <w:sz w:val="24"/>
          <w:szCs w:val="24"/>
          <w:shd w:val="clear" w:color="auto" w:fill="FFFFFF"/>
        </w:rPr>
      </w:pPr>
    </w:p>
    <w:p w:rsidR="00C2224D" w:rsidRDefault="00C2224D" w:rsidP="002E3E32">
      <w:pPr>
        <w:spacing w:after="0" w:line="360" w:lineRule="auto"/>
        <w:ind w:firstLine="709"/>
        <w:jc w:val="both"/>
        <w:rPr>
          <w:rStyle w:val="textmjesta"/>
          <w:rFonts w:ascii="Times New Roman" w:hAnsi="Times New Roman" w:cs="Times New Roman"/>
          <w:sz w:val="24"/>
          <w:szCs w:val="24"/>
          <w:shd w:val="clear" w:color="auto" w:fill="FFFFFF"/>
        </w:rPr>
      </w:pPr>
      <w:r w:rsidRPr="00C2224D">
        <w:rPr>
          <w:rStyle w:val="textmjesta"/>
          <w:rFonts w:ascii="Times New Roman" w:hAnsi="Times New Roman" w:cs="Times New Roman"/>
          <w:noProof/>
          <w:sz w:val="24"/>
          <w:shd w:val="clear" w:color="auto" w:fill="FFFFFF"/>
          <w:lang w:eastAsia="hr-HR"/>
        </w:rPr>
        <w:drawing>
          <wp:inline distT="0" distB="0" distL="0" distR="0" wp14:anchorId="3C84EC17" wp14:editId="526209C4">
            <wp:extent cx="5053882" cy="4996504"/>
            <wp:effectExtent l="1905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drucje istrazivanja-Mari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67191" cy="5009662"/>
                    </a:xfrm>
                    <a:prstGeom prst="rect">
                      <a:avLst/>
                    </a:prstGeom>
                  </pic:spPr>
                </pic:pic>
              </a:graphicData>
            </a:graphic>
          </wp:inline>
        </w:drawing>
      </w:r>
    </w:p>
    <w:p w:rsidR="00C2224D" w:rsidRDefault="00C2224D" w:rsidP="00C2224D">
      <w:pPr>
        <w:spacing w:line="360" w:lineRule="auto"/>
        <w:rPr>
          <w:rFonts w:ascii="Times New Roman" w:eastAsia="Times New Roman" w:hAnsi="Times New Roman" w:cs="Times New Roman"/>
          <w:color w:val="000000"/>
          <w:sz w:val="24"/>
          <w:szCs w:val="24"/>
        </w:rPr>
      </w:pPr>
      <w:r w:rsidRPr="00B263E8">
        <w:rPr>
          <w:rFonts w:ascii="Times New Roman" w:eastAsia="Times New Roman" w:hAnsi="Times New Roman" w:cs="Times New Roman"/>
          <w:color w:val="000000"/>
          <w:sz w:val="24"/>
          <w:szCs w:val="24"/>
        </w:rPr>
        <w:t xml:space="preserve">Slika </w:t>
      </w:r>
      <w:r w:rsidR="009764D1">
        <w:rPr>
          <w:rFonts w:ascii="Times New Roman" w:eastAsia="Times New Roman" w:hAnsi="Times New Roman" w:cs="Times New Roman"/>
          <w:color w:val="000000"/>
          <w:sz w:val="24"/>
          <w:szCs w:val="24"/>
        </w:rPr>
        <w:t>2</w:t>
      </w:r>
      <w:r w:rsidRPr="00B263E8">
        <w:rPr>
          <w:rFonts w:ascii="Times New Roman" w:eastAsia="Times New Roman" w:hAnsi="Times New Roman" w:cs="Times New Roman"/>
          <w:color w:val="000000"/>
          <w:sz w:val="24"/>
          <w:szCs w:val="24"/>
        </w:rPr>
        <w:t>. Prikaz područja istraživanja</w:t>
      </w:r>
    </w:p>
    <w:p w:rsidR="00ED18C4" w:rsidRPr="002E3E32" w:rsidRDefault="009B082C" w:rsidP="002E3E32">
      <w:pPr>
        <w:spacing w:after="0" w:line="360" w:lineRule="auto"/>
        <w:ind w:firstLine="709"/>
        <w:jc w:val="both"/>
        <w:rPr>
          <w:rFonts w:ascii="Times New Roman" w:hAnsi="Times New Roman" w:cs="Times New Roman"/>
          <w:sz w:val="24"/>
          <w:szCs w:val="24"/>
          <w:shd w:val="clear" w:color="auto" w:fill="FFFFFF"/>
        </w:rPr>
      </w:pPr>
      <w:r w:rsidRPr="00B263E8">
        <w:rPr>
          <w:rStyle w:val="textmjesta"/>
          <w:rFonts w:ascii="Times New Roman" w:hAnsi="Times New Roman" w:cs="Times New Roman"/>
          <w:sz w:val="24"/>
          <w:szCs w:val="24"/>
          <w:shd w:val="clear" w:color="auto" w:fill="FFFFFF"/>
        </w:rPr>
        <w:lastRenderedPageBreak/>
        <w:t>Prostor Gorskog</w:t>
      </w:r>
      <w:r w:rsidR="00326D32" w:rsidRPr="00B263E8">
        <w:rPr>
          <w:rStyle w:val="textmjesta"/>
          <w:rFonts w:ascii="Times New Roman" w:hAnsi="Times New Roman" w:cs="Times New Roman"/>
          <w:sz w:val="24"/>
          <w:szCs w:val="24"/>
          <w:shd w:val="clear" w:color="auto" w:fill="FFFFFF"/>
        </w:rPr>
        <w:t>a</w:t>
      </w:r>
      <w:r w:rsidRPr="00B263E8">
        <w:rPr>
          <w:rStyle w:val="textmjesta"/>
          <w:rFonts w:ascii="Times New Roman" w:hAnsi="Times New Roman" w:cs="Times New Roman"/>
          <w:sz w:val="24"/>
          <w:szCs w:val="24"/>
          <w:shd w:val="clear" w:color="auto" w:fill="FFFFFF"/>
        </w:rPr>
        <w:t xml:space="preserve"> kotara kao najšumovitije područje Hrvatske,</w:t>
      </w:r>
      <w:r w:rsidRPr="009B082C">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 </w:t>
      </w:r>
      <w:r w:rsidRPr="00AA5313">
        <w:rPr>
          <w:rFonts w:ascii="Times New Roman" w:eastAsia="Times New Roman" w:hAnsi="Times New Roman" w:cs="Times New Roman"/>
          <w:sz w:val="24"/>
          <w:szCs w:val="24"/>
          <w:lang w:eastAsia="hr-HR"/>
        </w:rPr>
        <w:t>površinom obuhvaća 1270 km</w:t>
      </w:r>
      <w:r w:rsidR="00B037E8">
        <w:rPr>
          <w:rFonts w:ascii="Times New Roman" w:eastAsia="Times New Roman" w:hAnsi="Times New Roman" w:cs="Times New Roman"/>
          <w:sz w:val="24"/>
          <w:szCs w:val="24"/>
          <w:vertAlign w:val="superscript"/>
          <w:lang w:eastAsia="hr-HR"/>
        </w:rPr>
        <w:t>2</w:t>
      </w:r>
      <w:r w:rsidRPr="00AA5313">
        <w:rPr>
          <w:rFonts w:ascii="Times New Roman" w:eastAsia="Times New Roman" w:hAnsi="Times New Roman" w:cs="Times New Roman"/>
          <w:sz w:val="24"/>
          <w:szCs w:val="24"/>
          <w:lang w:eastAsia="hr-HR"/>
        </w:rPr>
        <w:t xml:space="preserve"> (od čega na šume otpada 63%)</w:t>
      </w:r>
      <w:r>
        <w:rPr>
          <w:rFonts w:ascii="Times New Roman" w:eastAsia="Times New Roman" w:hAnsi="Times New Roman" w:cs="Times New Roman"/>
          <w:sz w:val="24"/>
          <w:szCs w:val="24"/>
          <w:lang w:eastAsia="hr-HR"/>
        </w:rPr>
        <w:t>, te</w:t>
      </w:r>
      <w:r w:rsidRPr="00AA5313">
        <w:rPr>
          <w:rStyle w:val="textmjesta"/>
          <w:rFonts w:ascii="Times New Roman" w:hAnsi="Times New Roman" w:cs="Times New Roman"/>
          <w:sz w:val="24"/>
          <w:szCs w:val="24"/>
          <w:shd w:val="clear" w:color="auto" w:fill="FFFFFF"/>
        </w:rPr>
        <w:t xml:space="preserve"> je u pogledu očuvanosti i zaštite prirode veoma složen i postojan sustav, </w:t>
      </w:r>
      <w:r w:rsidR="00B037E8">
        <w:rPr>
          <w:rStyle w:val="textmjesta"/>
          <w:rFonts w:ascii="Times New Roman" w:hAnsi="Times New Roman" w:cs="Times New Roman"/>
          <w:sz w:val="24"/>
          <w:szCs w:val="24"/>
          <w:shd w:val="clear" w:color="auto" w:fill="FFFFFF"/>
        </w:rPr>
        <w:t xml:space="preserve"> </w:t>
      </w:r>
      <w:r w:rsidRPr="00AA5313">
        <w:rPr>
          <w:rStyle w:val="textmjesta"/>
          <w:rFonts w:ascii="Times New Roman" w:hAnsi="Times New Roman" w:cs="Times New Roman"/>
          <w:sz w:val="24"/>
          <w:szCs w:val="24"/>
          <w:shd w:val="clear" w:color="auto" w:fill="FFFFFF"/>
        </w:rPr>
        <w:t>s mn</w:t>
      </w:r>
      <w:r w:rsidR="002E3E32">
        <w:rPr>
          <w:rStyle w:val="textmjesta"/>
          <w:rFonts w:ascii="Times New Roman" w:hAnsi="Times New Roman" w:cs="Times New Roman"/>
          <w:sz w:val="24"/>
          <w:szCs w:val="24"/>
          <w:shd w:val="clear" w:color="auto" w:fill="FFFFFF"/>
        </w:rPr>
        <w:t xml:space="preserve">ogovrsnim prirodnim ljepotama i </w:t>
      </w:r>
      <w:r w:rsidRPr="00AA5313">
        <w:rPr>
          <w:rStyle w:val="textmjesta"/>
          <w:rFonts w:ascii="Times New Roman" w:hAnsi="Times New Roman" w:cs="Times New Roman"/>
          <w:sz w:val="24"/>
          <w:szCs w:val="24"/>
          <w:shd w:val="clear" w:color="auto" w:fill="FFFFFF"/>
        </w:rPr>
        <w:t>gospodarskim vrednotama.</w:t>
      </w:r>
      <w:r>
        <w:rPr>
          <w:rStyle w:val="textmjesta"/>
          <w:rFonts w:ascii="Times New Roman" w:hAnsi="Times New Roman" w:cs="Times New Roman"/>
          <w:sz w:val="24"/>
          <w:szCs w:val="24"/>
          <w:shd w:val="clear" w:color="auto" w:fill="FFFFFF"/>
        </w:rPr>
        <w:t xml:space="preserve"> </w:t>
      </w:r>
      <w:r w:rsidR="002E3E32">
        <w:rPr>
          <w:rStyle w:val="textmjesta"/>
          <w:rFonts w:ascii="Times New Roman" w:hAnsi="Times New Roman" w:cs="Times New Roman"/>
          <w:sz w:val="24"/>
          <w:szCs w:val="24"/>
          <w:shd w:val="clear" w:color="auto" w:fill="FFFFFF"/>
        </w:rPr>
        <w:t xml:space="preserve"> </w:t>
      </w:r>
      <w:r w:rsidR="000B2136" w:rsidRPr="00AA5313">
        <w:rPr>
          <w:rFonts w:ascii="Times New Roman" w:hAnsi="Times New Roman" w:cs="Times New Roman"/>
          <w:sz w:val="24"/>
          <w:szCs w:val="24"/>
        </w:rPr>
        <w:t>Niž</w:t>
      </w:r>
      <w:r w:rsidR="00B037E8">
        <w:rPr>
          <w:rFonts w:ascii="Times New Roman" w:hAnsi="Times New Roman" w:cs="Times New Roman"/>
          <w:sz w:val="24"/>
          <w:szCs w:val="24"/>
        </w:rPr>
        <w:t>a</w:t>
      </w:r>
      <w:r w:rsidR="000B2136" w:rsidRPr="00AA5313">
        <w:rPr>
          <w:rFonts w:ascii="Times New Roman" w:hAnsi="Times New Roman" w:cs="Times New Roman"/>
          <w:sz w:val="24"/>
          <w:szCs w:val="24"/>
        </w:rPr>
        <w:t xml:space="preserve"> </w:t>
      </w:r>
      <w:r w:rsidR="00B037E8" w:rsidRPr="00AA5313">
        <w:rPr>
          <w:rFonts w:ascii="Times New Roman" w:hAnsi="Times New Roman" w:cs="Times New Roman"/>
          <w:sz w:val="24"/>
          <w:szCs w:val="24"/>
        </w:rPr>
        <w:t>područj</w:t>
      </w:r>
      <w:r w:rsidR="00B037E8">
        <w:rPr>
          <w:rFonts w:ascii="Times New Roman" w:hAnsi="Times New Roman" w:cs="Times New Roman"/>
          <w:sz w:val="24"/>
          <w:szCs w:val="24"/>
        </w:rPr>
        <w:t>a</w:t>
      </w:r>
      <w:r w:rsidR="00B037E8" w:rsidRPr="00AA5313">
        <w:rPr>
          <w:rFonts w:ascii="Times New Roman" w:hAnsi="Times New Roman" w:cs="Times New Roman"/>
          <w:sz w:val="24"/>
          <w:szCs w:val="24"/>
        </w:rPr>
        <w:t xml:space="preserve"> </w:t>
      </w:r>
      <w:r w:rsidR="000B2136" w:rsidRPr="00AA5313">
        <w:rPr>
          <w:rFonts w:ascii="Times New Roman" w:hAnsi="Times New Roman" w:cs="Times New Roman"/>
          <w:sz w:val="24"/>
          <w:szCs w:val="24"/>
        </w:rPr>
        <w:t xml:space="preserve">(do 400 m </w:t>
      </w:r>
      <w:r w:rsidR="00B037E8">
        <w:rPr>
          <w:rFonts w:ascii="Times New Roman" w:hAnsi="Times New Roman" w:cs="Times New Roman"/>
          <w:sz w:val="24"/>
          <w:szCs w:val="24"/>
        </w:rPr>
        <w:t>n</w:t>
      </w:r>
      <w:r w:rsidR="00326D32">
        <w:rPr>
          <w:rFonts w:ascii="Times New Roman" w:hAnsi="Times New Roman" w:cs="Times New Roman"/>
          <w:sz w:val="24"/>
          <w:szCs w:val="24"/>
        </w:rPr>
        <w:t>.v.</w:t>
      </w:r>
      <w:r w:rsidR="000B2136" w:rsidRPr="00AA5313">
        <w:rPr>
          <w:rFonts w:ascii="Times New Roman" w:hAnsi="Times New Roman" w:cs="Times New Roman"/>
          <w:sz w:val="24"/>
          <w:szCs w:val="24"/>
        </w:rPr>
        <w:t>) obrasl</w:t>
      </w:r>
      <w:r w:rsidR="00B037E8">
        <w:rPr>
          <w:rFonts w:ascii="Times New Roman" w:hAnsi="Times New Roman" w:cs="Times New Roman"/>
          <w:sz w:val="24"/>
          <w:szCs w:val="24"/>
        </w:rPr>
        <w:t>a</w:t>
      </w:r>
      <w:r w:rsidR="00326D32">
        <w:rPr>
          <w:rFonts w:ascii="Times New Roman" w:hAnsi="Times New Roman" w:cs="Times New Roman"/>
          <w:sz w:val="24"/>
          <w:szCs w:val="24"/>
        </w:rPr>
        <w:t xml:space="preserve"> </w:t>
      </w:r>
      <w:r w:rsidR="00B037E8">
        <w:rPr>
          <w:rFonts w:ascii="Times New Roman" w:hAnsi="Times New Roman" w:cs="Times New Roman"/>
          <w:sz w:val="24"/>
          <w:szCs w:val="24"/>
        </w:rPr>
        <w:t xml:space="preserve">su </w:t>
      </w:r>
      <w:r w:rsidR="000B2136" w:rsidRPr="00AA5313">
        <w:rPr>
          <w:rFonts w:ascii="Times New Roman" w:hAnsi="Times New Roman" w:cs="Times New Roman"/>
          <w:sz w:val="24"/>
          <w:szCs w:val="24"/>
        </w:rPr>
        <w:t>pretežno bjelogoricom</w:t>
      </w:r>
      <w:r w:rsidR="00ED18C4">
        <w:rPr>
          <w:rFonts w:ascii="Times New Roman" w:hAnsi="Times New Roman" w:cs="Times New Roman"/>
          <w:sz w:val="24"/>
          <w:szCs w:val="24"/>
        </w:rPr>
        <w:t xml:space="preserve"> -</w:t>
      </w:r>
      <w:r w:rsidR="000B2136" w:rsidRPr="00AA5313">
        <w:rPr>
          <w:rFonts w:ascii="Times New Roman" w:hAnsi="Times New Roman" w:cs="Times New Roman"/>
          <w:sz w:val="24"/>
          <w:szCs w:val="24"/>
        </w:rPr>
        <w:t xml:space="preserve"> </w:t>
      </w:r>
      <w:r w:rsidR="00ED18C4">
        <w:rPr>
          <w:rFonts w:ascii="Times New Roman" w:hAnsi="Times New Roman" w:cs="Times New Roman"/>
          <w:sz w:val="24"/>
          <w:szCs w:val="24"/>
        </w:rPr>
        <w:t>p</w:t>
      </w:r>
      <w:r w:rsidR="000B2136" w:rsidRPr="00AA5313">
        <w:rPr>
          <w:rFonts w:ascii="Times New Roman" w:hAnsi="Times New Roman" w:cs="Times New Roman"/>
          <w:sz w:val="24"/>
          <w:szCs w:val="24"/>
        </w:rPr>
        <w:t>revladava bukva , grab, brijest, jasen, lipa i dr.</w:t>
      </w:r>
      <w:r w:rsidR="002E3E32">
        <w:rPr>
          <w:rFonts w:ascii="Times New Roman" w:hAnsi="Times New Roman" w:cs="Times New Roman"/>
          <w:sz w:val="24"/>
          <w:szCs w:val="24"/>
          <w:shd w:val="clear" w:color="auto" w:fill="FFFFFF"/>
        </w:rPr>
        <w:t xml:space="preserve"> </w:t>
      </w:r>
      <w:r w:rsidR="000B2136" w:rsidRPr="00AA5313">
        <w:rPr>
          <w:rFonts w:ascii="Times New Roman" w:hAnsi="Times New Roman" w:cs="Times New Roman"/>
          <w:sz w:val="24"/>
          <w:szCs w:val="24"/>
        </w:rPr>
        <w:t>U višem gorskom području (400</w:t>
      </w:r>
      <w:r w:rsidR="00B037E8">
        <w:rPr>
          <w:rFonts w:ascii="Times New Roman" w:hAnsi="Times New Roman" w:cs="Times New Roman"/>
          <w:sz w:val="24"/>
          <w:szCs w:val="24"/>
        </w:rPr>
        <w:t xml:space="preserve"> </w:t>
      </w:r>
      <w:r w:rsidR="000B2136" w:rsidRPr="00AA5313">
        <w:rPr>
          <w:rFonts w:ascii="Times New Roman" w:hAnsi="Times New Roman" w:cs="Times New Roman"/>
          <w:sz w:val="24"/>
          <w:szCs w:val="24"/>
        </w:rPr>
        <w:t xml:space="preserve">-1000 m </w:t>
      </w:r>
      <w:r w:rsidR="00B037E8">
        <w:rPr>
          <w:rFonts w:ascii="Times New Roman" w:hAnsi="Times New Roman" w:cs="Times New Roman"/>
          <w:sz w:val="24"/>
          <w:szCs w:val="24"/>
        </w:rPr>
        <w:t>n</w:t>
      </w:r>
      <w:r w:rsidR="00326D32">
        <w:rPr>
          <w:rFonts w:ascii="Times New Roman" w:hAnsi="Times New Roman" w:cs="Times New Roman"/>
          <w:sz w:val="24"/>
          <w:szCs w:val="24"/>
        </w:rPr>
        <w:t>.</w:t>
      </w:r>
      <w:r w:rsidR="00B037E8">
        <w:rPr>
          <w:rFonts w:ascii="Times New Roman" w:hAnsi="Times New Roman" w:cs="Times New Roman"/>
          <w:sz w:val="24"/>
          <w:szCs w:val="24"/>
        </w:rPr>
        <w:t>v</w:t>
      </w:r>
      <w:r w:rsidR="00326D32">
        <w:rPr>
          <w:rFonts w:ascii="Times New Roman" w:hAnsi="Times New Roman" w:cs="Times New Roman"/>
          <w:sz w:val="24"/>
          <w:szCs w:val="24"/>
        </w:rPr>
        <w:t>.</w:t>
      </w:r>
      <w:r w:rsidR="000B2136" w:rsidRPr="00AA5313">
        <w:rPr>
          <w:rFonts w:ascii="Times New Roman" w:hAnsi="Times New Roman" w:cs="Times New Roman"/>
          <w:sz w:val="24"/>
          <w:szCs w:val="24"/>
        </w:rPr>
        <w:t xml:space="preserve">) značajne su mješovite ili čiste šume četinjača, uglavnom jele i smreke. Od crnogorice najviše ima smreke, </w:t>
      </w:r>
      <w:r w:rsidR="002E3E32">
        <w:rPr>
          <w:rFonts w:ascii="Times New Roman" w:hAnsi="Times New Roman" w:cs="Times New Roman"/>
          <w:sz w:val="24"/>
          <w:szCs w:val="24"/>
        </w:rPr>
        <w:t xml:space="preserve">zatim jele i vrlo rijetko tise. </w:t>
      </w:r>
      <w:r w:rsidR="000B2136" w:rsidRPr="00AA5313">
        <w:rPr>
          <w:rFonts w:ascii="Times New Roman" w:hAnsi="Times New Roman" w:cs="Times New Roman"/>
          <w:sz w:val="24"/>
          <w:szCs w:val="24"/>
        </w:rPr>
        <w:t>Pretplaninsko područje obuhvaća prostor iznad 1000 m</w:t>
      </w:r>
      <w:r w:rsidR="00326D32">
        <w:rPr>
          <w:rFonts w:ascii="Times New Roman" w:hAnsi="Times New Roman" w:cs="Times New Roman"/>
          <w:sz w:val="24"/>
          <w:szCs w:val="24"/>
        </w:rPr>
        <w:t xml:space="preserve"> n.v.</w:t>
      </w:r>
      <w:r w:rsidR="00B037E8">
        <w:rPr>
          <w:rFonts w:ascii="Times New Roman" w:hAnsi="Times New Roman" w:cs="Times New Roman"/>
          <w:sz w:val="24"/>
          <w:szCs w:val="24"/>
        </w:rPr>
        <w:t>,</w:t>
      </w:r>
      <w:r w:rsidR="000B2136" w:rsidRPr="00AA5313">
        <w:rPr>
          <w:rFonts w:ascii="Times New Roman" w:hAnsi="Times New Roman" w:cs="Times New Roman"/>
          <w:sz w:val="24"/>
          <w:szCs w:val="24"/>
        </w:rPr>
        <w:t xml:space="preserve"> </w:t>
      </w:r>
      <w:r w:rsidR="00ED18C4">
        <w:rPr>
          <w:rFonts w:ascii="Times New Roman" w:hAnsi="Times New Roman" w:cs="Times New Roman"/>
          <w:sz w:val="24"/>
          <w:szCs w:val="24"/>
        </w:rPr>
        <w:t>gdje</w:t>
      </w:r>
      <w:r w:rsidR="000B2136" w:rsidRPr="00AA5313">
        <w:rPr>
          <w:rFonts w:ascii="Times New Roman" w:hAnsi="Times New Roman" w:cs="Times New Roman"/>
          <w:sz w:val="24"/>
          <w:szCs w:val="24"/>
        </w:rPr>
        <w:t xml:space="preserve"> su odlučujući ekološki </w:t>
      </w:r>
      <w:r w:rsidR="00ED18C4">
        <w:rPr>
          <w:rFonts w:ascii="Times New Roman" w:hAnsi="Times New Roman" w:cs="Times New Roman"/>
          <w:sz w:val="24"/>
          <w:szCs w:val="24"/>
        </w:rPr>
        <w:t>čimbenici</w:t>
      </w:r>
      <w:r w:rsidR="000B2136" w:rsidRPr="00AA5313">
        <w:rPr>
          <w:rFonts w:ascii="Times New Roman" w:hAnsi="Times New Roman" w:cs="Times New Roman"/>
          <w:sz w:val="24"/>
          <w:szCs w:val="24"/>
        </w:rPr>
        <w:t xml:space="preserve"> </w:t>
      </w:r>
      <w:r w:rsidR="00B717EB">
        <w:rPr>
          <w:rFonts w:ascii="Times New Roman" w:hAnsi="Times New Roman" w:cs="Times New Roman"/>
          <w:sz w:val="24"/>
          <w:szCs w:val="24"/>
        </w:rPr>
        <w:t>izrazito</w:t>
      </w:r>
      <w:r w:rsidR="00B717EB" w:rsidRPr="00AA5313">
        <w:rPr>
          <w:rFonts w:ascii="Times New Roman" w:hAnsi="Times New Roman" w:cs="Times New Roman"/>
          <w:sz w:val="24"/>
          <w:szCs w:val="24"/>
        </w:rPr>
        <w:t xml:space="preserve"> </w:t>
      </w:r>
      <w:r w:rsidR="000B2136" w:rsidRPr="00AA5313">
        <w:rPr>
          <w:rFonts w:ascii="Times New Roman" w:hAnsi="Times New Roman" w:cs="Times New Roman"/>
          <w:sz w:val="24"/>
          <w:szCs w:val="24"/>
        </w:rPr>
        <w:t>snažan vjetar, snijeg i led. Tu je značajna pretplaninska šuma bukve i pretplaninska šuma smreke</w:t>
      </w:r>
      <w:r w:rsidR="00B037E8">
        <w:rPr>
          <w:rFonts w:ascii="Times New Roman" w:hAnsi="Times New Roman" w:cs="Times New Roman"/>
          <w:sz w:val="24"/>
          <w:szCs w:val="24"/>
        </w:rPr>
        <w:t>,</w:t>
      </w:r>
      <w:r w:rsidR="000B2136" w:rsidRPr="00AA5313">
        <w:rPr>
          <w:rFonts w:ascii="Times New Roman" w:hAnsi="Times New Roman" w:cs="Times New Roman"/>
          <w:sz w:val="24"/>
          <w:szCs w:val="24"/>
        </w:rPr>
        <w:t xml:space="preserve"> sastavljena od smreke vitkog rasta i niske krošnje</w:t>
      </w:r>
      <w:r w:rsidR="00ED18C4">
        <w:rPr>
          <w:rFonts w:ascii="Times New Roman" w:hAnsi="Times New Roman" w:cs="Times New Roman"/>
          <w:sz w:val="24"/>
          <w:szCs w:val="24"/>
        </w:rPr>
        <w:t>. U</w:t>
      </w:r>
      <w:r w:rsidR="000B2136" w:rsidRPr="00AA5313">
        <w:rPr>
          <w:rFonts w:ascii="Times New Roman" w:hAnsi="Times New Roman" w:cs="Times New Roman"/>
          <w:sz w:val="24"/>
          <w:szCs w:val="24"/>
        </w:rPr>
        <w:t xml:space="preserve"> najvišim pretplaninskim predjelima iznad 1400 m</w:t>
      </w:r>
      <w:r w:rsidR="00E30C36">
        <w:rPr>
          <w:rFonts w:ascii="Times New Roman" w:hAnsi="Times New Roman" w:cs="Times New Roman"/>
          <w:sz w:val="24"/>
          <w:szCs w:val="24"/>
        </w:rPr>
        <w:t xml:space="preserve"> n. v.</w:t>
      </w:r>
      <w:r w:rsidR="000B2136" w:rsidRPr="00AA5313">
        <w:rPr>
          <w:rFonts w:ascii="Times New Roman" w:hAnsi="Times New Roman" w:cs="Times New Roman"/>
          <w:sz w:val="24"/>
          <w:szCs w:val="24"/>
        </w:rPr>
        <w:t xml:space="preserve"> javlja se klekovina bukve. </w:t>
      </w:r>
    </w:p>
    <w:p w:rsidR="009F1C82" w:rsidRPr="002E3E32" w:rsidRDefault="000B2136" w:rsidP="002E3E32">
      <w:pPr>
        <w:spacing w:after="0" w:line="360" w:lineRule="auto"/>
        <w:ind w:firstLine="709"/>
        <w:jc w:val="both"/>
        <w:rPr>
          <w:rFonts w:ascii="Times New Roman" w:hAnsi="Times New Roman" w:cs="Times New Roman"/>
          <w:sz w:val="24"/>
          <w:szCs w:val="24"/>
          <w:shd w:val="clear" w:color="auto" w:fill="FFFFFF"/>
        </w:rPr>
      </w:pPr>
      <w:r w:rsidRPr="00AA5313">
        <w:rPr>
          <w:rFonts w:ascii="Times New Roman" w:hAnsi="Times New Roman" w:cs="Times New Roman"/>
          <w:sz w:val="24"/>
          <w:szCs w:val="24"/>
          <w:shd w:val="clear" w:color="auto" w:fill="FFFFFF"/>
        </w:rPr>
        <w:t>Osnovna klimatska značajka Gorskog</w:t>
      </w:r>
      <w:r w:rsidR="00B717EB">
        <w:rPr>
          <w:rFonts w:ascii="Times New Roman" w:hAnsi="Times New Roman" w:cs="Times New Roman"/>
          <w:sz w:val="24"/>
          <w:szCs w:val="24"/>
          <w:shd w:val="clear" w:color="auto" w:fill="FFFFFF"/>
        </w:rPr>
        <w:t>a</w:t>
      </w:r>
      <w:r w:rsidRPr="00AA5313">
        <w:rPr>
          <w:rFonts w:ascii="Times New Roman" w:hAnsi="Times New Roman" w:cs="Times New Roman"/>
          <w:sz w:val="24"/>
          <w:szCs w:val="24"/>
          <w:shd w:val="clear" w:color="auto" w:fill="FFFFFF"/>
        </w:rPr>
        <w:t xml:space="preserve"> kotara u cjelini je da predjeli iznad 1200 m </w:t>
      </w:r>
      <w:r w:rsidR="00B037E8">
        <w:rPr>
          <w:rFonts w:ascii="Times New Roman" w:hAnsi="Times New Roman" w:cs="Times New Roman"/>
          <w:sz w:val="24"/>
          <w:szCs w:val="24"/>
          <w:shd w:val="clear" w:color="auto" w:fill="FFFFFF"/>
        </w:rPr>
        <w:t>n</w:t>
      </w:r>
      <w:r w:rsidR="00B717EB">
        <w:rPr>
          <w:rFonts w:ascii="Times New Roman" w:hAnsi="Times New Roman" w:cs="Times New Roman"/>
          <w:sz w:val="24"/>
          <w:szCs w:val="24"/>
          <w:shd w:val="clear" w:color="auto" w:fill="FFFFFF"/>
        </w:rPr>
        <w:t>.</w:t>
      </w:r>
      <w:r w:rsidR="00B037E8">
        <w:rPr>
          <w:rFonts w:ascii="Times New Roman" w:hAnsi="Times New Roman" w:cs="Times New Roman"/>
          <w:sz w:val="24"/>
          <w:szCs w:val="24"/>
          <w:shd w:val="clear" w:color="auto" w:fill="FFFFFF"/>
        </w:rPr>
        <w:t>v</w:t>
      </w:r>
      <w:r w:rsidR="00B717EB">
        <w:rPr>
          <w:rFonts w:ascii="Times New Roman" w:hAnsi="Times New Roman" w:cs="Times New Roman"/>
          <w:sz w:val="24"/>
          <w:szCs w:val="24"/>
          <w:shd w:val="clear" w:color="auto" w:fill="FFFFFF"/>
        </w:rPr>
        <w:t>.</w:t>
      </w:r>
      <w:r w:rsidRPr="00AA5313">
        <w:rPr>
          <w:rFonts w:ascii="Times New Roman" w:hAnsi="Times New Roman" w:cs="Times New Roman"/>
          <w:sz w:val="24"/>
          <w:szCs w:val="24"/>
          <w:shd w:val="clear" w:color="auto" w:fill="FFFFFF"/>
        </w:rPr>
        <w:t xml:space="preserve"> pripadaju zoni subarktičke, snježno šumske klime, dok niža goranska područja spadaju u zonu toplo-umjerene kišne klime.</w:t>
      </w:r>
      <w:r w:rsidR="002E3E32">
        <w:rPr>
          <w:rStyle w:val="apple-converted-space"/>
          <w:rFonts w:ascii="Times New Roman" w:hAnsi="Times New Roman" w:cs="Times New Roman"/>
          <w:sz w:val="24"/>
          <w:szCs w:val="24"/>
          <w:shd w:val="clear" w:color="auto" w:fill="FFFFFF"/>
        </w:rPr>
        <w:t xml:space="preserve"> </w:t>
      </w:r>
      <w:r w:rsidRPr="00AA5313">
        <w:rPr>
          <w:rFonts w:ascii="Times New Roman" w:hAnsi="Times New Roman" w:cs="Times New Roman"/>
          <w:sz w:val="24"/>
          <w:szCs w:val="24"/>
          <w:shd w:val="clear" w:color="auto" w:fill="FFFFFF"/>
        </w:rPr>
        <w:t>Kratka i svježa ljeta</w:t>
      </w:r>
      <w:r w:rsidR="00B037E8">
        <w:rPr>
          <w:rFonts w:ascii="Times New Roman" w:hAnsi="Times New Roman" w:cs="Times New Roman"/>
          <w:sz w:val="24"/>
          <w:szCs w:val="24"/>
          <w:shd w:val="clear" w:color="auto" w:fill="FFFFFF"/>
        </w:rPr>
        <w:t>,</w:t>
      </w:r>
      <w:r w:rsidRPr="00AA5313">
        <w:rPr>
          <w:rFonts w:ascii="Times New Roman" w:hAnsi="Times New Roman" w:cs="Times New Roman"/>
          <w:sz w:val="24"/>
          <w:szCs w:val="24"/>
          <w:shd w:val="clear" w:color="auto" w:fill="FFFFFF"/>
        </w:rPr>
        <w:t xml:space="preserve"> te du</w:t>
      </w:r>
      <w:r w:rsidR="002E3E32">
        <w:rPr>
          <w:rFonts w:ascii="Times New Roman" w:hAnsi="Times New Roman" w:cs="Times New Roman"/>
          <w:sz w:val="24"/>
          <w:szCs w:val="24"/>
          <w:shd w:val="clear" w:color="auto" w:fill="FFFFFF"/>
        </w:rPr>
        <w:t xml:space="preserve">ge i oštre zime s mnogo snijega </w:t>
      </w:r>
      <w:r w:rsidRPr="00AA5313">
        <w:rPr>
          <w:rFonts w:ascii="Times New Roman" w:hAnsi="Times New Roman" w:cs="Times New Roman"/>
          <w:sz w:val="24"/>
          <w:szCs w:val="24"/>
          <w:shd w:val="clear" w:color="auto" w:fill="FFFFFF"/>
        </w:rPr>
        <w:t>karakteristike su oštre gorsko-planinske klime. Ovaj se dio Hrvatske posebno ističe velikim količinama padalina. To je posljedica blizine Jadranskog mora i utjecaja visokog reljefa.</w:t>
      </w:r>
      <w:r w:rsidR="002E3E32">
        <w:rPr>
          <w:rFonts w:ascii="Times New Roman" w:hAnsi="Times New Roman" w:cs="Times New Roman"/>
          <w:sz w:val="24"/>
          <w:szCs w:val="24"/>
          <w:shd w:val="clear" w:color="auto" w:fill="FFFFFF"/>
        </w:rPr>
        <w:t xml:space="preserve"> </w:t>
      </w:r>
      <w:r w:rsidR="009F1C82" w:rsidRPr="00532680">
        <w:rPr>
          <w:rFonts w:ascii="Times New Roman" w:hAnsi="Times New Roman" w:cs="Times New Roman"/>
          <w:color w:val="000000"/>
          <w:sz w:val="24"/>
          <w:szCs w:val="24"/>
        </w:rPr>
        <w:t xml:space="preserve">Ovisno o reljefnim oblicima, </w:t>
      </w:r>
      <w:r w:rsidR="009F1C82" w:rsidRPr="00532680">
        <w:rPr>
          <w:rFonts w:ascii="Times New Roman" w:eastAsia="Times New Roman" w:hAnsi="Times New Roman" w:cs="Times New Roman"/>
          <w:color w:val="000000"/>
          <w:sz w:val="24"/>
          <w:szCs w:val="24"/>
        </w:rPr>
        <w:t>često se na malim površinama izmjenjuju različiti tipovi t</w:t>
      </w:r>
      <w:r w:rsidR="00B717EB">
        <w:rPr>
          <w:rFonts w:ascii="Times New Roman" w:eastAsia="Times New Roman" w:hAnsi="Times New Roman" w:cs="Times New Roman"/>
          <w:color w:val="000000"/>
          <w:sz w:val="24"/>
          <w:szCs w:val="24"/>
        </w:rPr>
        <w:t>a</w:t>
      </w:r>
      <w:r w:rsidR="009F1C82" w:rsidRPr="00532680">
        <w:rPr>
          <w:rFonts w:ascii="Times New Roman" w:eastAsia="Times New Roman" w:hAnsi="Times New Roman" w:cs="Times New Roman"/>
          <w:color w:val="000000"/>
          <w:sz w:val="24"/>
          <w:szCs w:val="24"/>
        </w:rPr>
        <w:t xml:space="preserve">la. </w:t>
      </w:r>
      <w:r w:rsidR="00B75EF8">
        <w:rPr>
          <w:rFonts w:ascii="Times New Roman" w:eastAsia="Times New Roman" w:hAnsi="Times New Roman" w:cs="Times New Roman"/>
          <w:color w:val="000000"/>
          <w:sz w:val="24"/>
          <w:szCs w:val="24"/>
        </w:rPr>
        <w:t>N</w:t>
      </w:r>
      <w:r w:rsidR="00B75EF8">
        <w:rPr>
          <w:rFonts w:ascii="Times New Roman" w:hAnsi="Times New Roman" w:cs="Times New Roman"/>
          <w:color w:val="000000"/>
          <w:sz w:val="24"/>
          <w:szCs w:val="24"/>
        </w:rPr>
        <w:t xml:space="preserve">a ovom području nalazimo koluvijalno i lesivirano tlo. </w:t>
      </w:r>
      <w:r w:rsidR="009F1C82">
        <w:rPr>
          <w:rFonts w:ascii="Times New Roman" w:eastAsia="Times New Roman" w:hAnsi="Times New Roman" w:cs="Times New Roman"/>
          <w:color w:val="000000"/>
          <w:sz w:val="24"/>
          <w:szCs w:val="24"/>
        </w:rPr>
        <w:t xml:space="preserve">Područje istraživanja se u </w:t>
      </w:r>
      <w:r w:rsidR="009F1C82" w:rsidRPr="00532680">
        <w:rPr>
          <w:rFonts w:ascii="Times New Roman" w:eastAsia="Times New Roman" w:hAnsi="Times New Roman" w:cs="Times New Roman"/>
          <w:color w:val="000000"/>
          <w:sz w:val="24"/>
          <w:szCs w:val="24"/>
        </w:rPr>
        <w:t>geološkom pogledu</w:t>
      </w:r>
      <w:r w:rsidR="009F1C82">
        <w:rPr>
          <w:rFonts w:ascii="Times New Roman" w:eastAsia="Times New Roman" w:hAnsi="Times New Roman" w:cs="Times New Roman"/>
          <w:color w:val="000000"/>
          <w:sz w:val="24"/>
          <w:szCs w:val="24"/>
        </w:rPr>
        <w:t xml:space="preserve"> </w:t>
      </w:r>
      <w:r w:rsidR="009F1C82" w:rsidRPr="00532680">
        <w:rPr>
          <w:rFonts w:ascii="Times New Roman" w:eastAsia="Times New Roman" w:hAnsi="Times New Roman" w:cs="Times New Roman"/>
          <w:color w:val="000000"/>
          <w:sz w:val="24"/>
          <w:szCs w:val="24"/>
        </w:rPr>
        <w:t>sastoji od karbonatnih stijena, i to od jurskih vapnenaca i dolomita, kredskih vapnenaca i dolomita, zatim vapnenačkih breča i vapnenaca sa školjkama iz krede i mrljastih vapnenaca iz jure te kvartarnih glacifluvijalnih sedimenata.</w:t>
      </w:r>
      <w:r w:rsidR="00B75EF8">
        <w:rPr>
          <w:rFonts w:ascii="Times New Roman" w:eastAsia="Times New Roman" w:hAnsi="Times New Roman" w:cs="Times New Roman"/>
          <w:color w:val="000000"/>
          <w:sz w:val="24"/>
          <w:szCs w:val="24"/>
        </w:rPr>
        <w:t xml:space="preserve"> </w:t>
      </w:r>
    </w:p>
    <w:p w:rsidR="002E3E32" w:rsidRDefault="002E3E32" w:rsidP="002E3E32">
      <w:pPr>
        <w:spacing w:line="360" w:lineRule="auto"/>
        <w:jc w:val="center"/>
        <w:rPr>
          <w:rFonts w:ascii="Times New Roman" w:eastAsia="Times New Roman" w:hAnsi="Times New Roman" w:cs="Times New Roman"/>
          <w:color w:val="000000"/>
          <w:sz w:val="24"/>
          <w:szCs w:val="24"/>
        </w:rPr>
      </w:pPr>
    </w:p>
    <w:p w:rsidR="00C2224D" w:rsidRDefault="00C2224D" w:rsidP="002E3E32">
      <w:pPr>
        <w:spacing w:line="360" w:lineRule="auto"/>
        <w:jc w:val="center"/>
        <w:rPr>
          <w:rFonts w:ascii="Times New Roman" w:eastAsia="Times New Roman" w:hAnsi="Times New Roman" w:cs="Times New Roman"/>
          <w:color w:val="000000"/>
          <w:sz w:val="24"/>
          <w:szCs w:val="24"/>
        </w:rPr>
      </w:pPr>
    </w:p>
    <w:p w:rsidR="00C2224D" w:rsidRDefault="00C2224D" w:rsidP="002E3E32">
      <w:pPr>
        <w:spacing w:line="360" w:lineRule="auto"/>
        <w:jc w:val="center"/>
        <w:rPr>
          <w:rFonts w:ascii="Times New Roman" w:eastAsia="Times New Roman" w:hAnsi="Times New Roman" w:cs="Times New Roman"/>
          <w:color w:val="000000"/>
          <w:sz w:val="24"/>
          <w:szCs w:val="24"/>
        </w:rPr>
      </w:pPr>
    </w:p>
    <w:p w:rsidR="00C2224D" w:rsidRDefault="00C2224D" w:rsidP="002E3E32">
      <w:pPr>
        <w:spacing w:line="360" w:lineRule="auto"/>
        <w:jc w:val="center"/>
        <w:rPr>
          <w:rFonts w:ascii="Times New Roman" w:eastAsia="Times New Roman" w:hAnsi="Times New Roman" w:cs="Times New Roman"/>
          <w:color w:val="000000"/>
          <w:sz w:val="24"/>
          <w:szCs w:val="24"/>
        </w:rPr>
      </w:pPr>
    </w:p>
    <w:p w:rsidR="00C2224D" w:rsidRDefault="00C2224D" w:rsidP="002E3E32">
      <w:pPr>
        <w:spacing w:line="360" w:lineRule="auto"/>
        <w:jc w:val="center"/>
        <w:rPr>
          <w:rFonts w:ascii="Times New Roman" w:eastAsia="Times New Roman" w:hAnsi="Times New Roman" w:cs="Times New Roman"/>
          <w:color w:val="000000"/>
          <w:sz w:val="24"/>
          <w:szCs w:val="24"/>
        </w:rPr>
      </w:pPr>
    </w:p>
    <w:p w:rsidR="00C2224D" w:rsidRDefault="00C2224D" w:rsidP="002E3E32">
      <w:pPr>
        <w:spacing w:line="360" w:lineRule="auto"/>
        <w:jc w:val="center"/>
        <w:rPr>
          <w:rFonts w:ascii="Times New Roman" w:eastAsia="Times New Roman" w:hAnsi="Times New Roman" w:cs="Times New Roman"/>
          <w:color w:val="000000"/>
          <w:sz w:val="24"/>
          <w:szCs w:val="24"/>
        </w:rPr>
      </w:pPr>
    </w:p>
    <w:p w:rsidR="00C2224D" w:rsidRDefault="00C2224D" w:rsidP="002E3E32">
      <w:pPr>
        <w:spacing w:line="360" w:lineRule="auto"/>
        <w:jc w:val="center"/>
        <w:rPr>
          <w:rFonts w:ascii="Times New Roman" w:eastAsia="Times New Roman" w:hAnsi="Times New Roman" w:cs="Times New Roman"/>
          <w:color w:val="000000"/>
          <w:sz w:val="24"/>
          <w:szCs w:val="24"/>
        </w:rPr>
      </w:pPr>
    </w:p>
    <w:p w:rsidR="00C2224D" w:rsidRDefault="00C2224D" w:rsidP="002E3E32">
      <w:pPr>
        <w:spacing w:line="360" w:lineRule="auto"/>
        <w:jc w:val="center"/>
        <w:rPr>
          <w:rFonts w:ascii="Times New Roman" w:eastAsia="Times New Roman" w:hAnsi="Times New Roman" w:cs="Times New Roman"/>
          <w:color w:val="000000"/>
          <w:sz w:val="24"/>
          <w:szCs w:val="24"/>
        </w:rPr>
      </w:pPr>
    </w:p>
    <w:p w:rsidR="00C2224D" w:rsidRDefault="00C2224D" w:rsidP="002E3E32">
      <w:pPr>
        <w:spacing w:line="360" w:lineRule="auto"/>
        <w:jc w:val="center"/>
        <w:rPr>
          <w:rFonts w:ascii="Times New Roman" w:eastAsia="Times New Roman" w:hAnsi="Times New Roman" w:cs="Times New Roman"/>
          <w:color w:val="000000"/>
          <w:sz w:val="24"/>
          <w:szCs w:val="24"/>
        </w:rPr>
      </w:pPr>
    </w:p>
    <w:p w:rsidR="003E3CAC" w:rsidRPr="00A8792E" w:rsidRDefault="00056D80" w:rsidP="008514E2">
      <w:pPr>
        <w:pStyle w:val="Heading1"/>
        <w:spacing w:line="360" w:lineRule="auto"/>
        <w:rPr>
          <w:rFonts w:ascii="Times New Roman" w:eastAsia="Times New Roman" w:hAnsi="Times New Roman" w:cs="Times New Roman"/>
          <w:b w:val="0"/>
          <w:color w:val="auto"/>
          <w:sz w:val="24"/>
          <w:szCs w:val="24"/>
        </w:rPr>
      </w:pPr>
      <w:bookmarkStart w:id="7" w:name="_Toc386610817"/>
      <w:r w:rsidRPr="00A8792E">
        <w:rPr>
          <w:rFonts w:ascii="Times New Roman" w:hAnsi="Times New Roman" w:cs="Times New Roman"/>
          <w:b w:val="0"/>
          <w:color w:val="auto"/>
          <w:sz w:val="24"/>
          <w:szCs w:val="24"/>
        </w:rPr>
        <w:lastRenderedPageBreak/>
        <w:t>4</w:t>
      </w:r>
      <w:r w:rsidR="003E3CAC" w:rsidRPr="00A8792E">
        <w:rPr>
          <w:rFonts w:ascii="Times New Roman" w:hAnsi="Times New Roman" w:cs="Times New Roman"/>
          <w:b w:val="0"/>
          <w:color w:val="auto"/>
          <w:sz w:val="24"/>
          <w:szCs w:val="24"/>
        </w:rPr>
        <w:t>. METODE RADA</w:t>
      </w:r>
      <w:bookmarkEnd w:id="7"/>
    </w:p>
    <w:p w:rsidR="005252BE" w:rsidRPr="00A8792E" w:rsidRDefault="00056D80" w:rsidP="008514E2">
      <w:pPr>
        <w:pStyle w:val="Heading2"/>
        <w:spacing w:line="360" w:lineRule="auto"/>
        <w:rPr>
          <w:rFonts w:ascii="Times New Roman" w:hAnsi="Times New Roman" w:cs="Times New Roman"/>
          <w:b w:val="0"/>
          <w:color w:val="auto"/>
          <w:sz w:val="24"/>
          <w:szCs w:val="24"/>
          <w:u w:val="single"/>
        </w:rPr>
      </w:pPr>
      <w:bookmarkStart w:id="8" w:name="_Toc386610818"/>
      <w:r w:rsidRPr="00A8792E">
        <w:rPr>
          <w:rFonts w:ascii="Times New Roman" w:hAnsi="Times New Roman" w:cs="Times New Roman"/>
          <w:b w:val="0"/>
          <w:color w:val="auto"/>
          <w:sz w:val="24"/>
          <w:szCs w:val="24"/>
          <w:u w:val="single"/>
        </w:rPr>
        <w:t>4</w:t>
      </w:r>
      <w:r w:rsidR="005252BE" w:rsidRPr="00A8792E">
        <w:rPr>
          <w:rFonts w:ascii="Times New Roman" w:hAnsi="Times New Roman" w:cs="Times New Roman"/>
          <w:b w:val="0"/>
          <w:color w:val="auto"/>
          <w:sz w:val="24"/>
          <w:szCs w:val="24"/>
          <w:u w:val="single"/>
        </w:rPr>
        <w:t>.1. Procjena i kartiranje šteta</w:t>
      </w:r>
      <w:r w:rsidR="00B717EB" w:rsidRPr="00A8792E">
        <w:rPr>
          <w:rFonts w:ascii="Times New Roman" w:hAnsi="Times New Roman" w:cs="Times New Roman"/>
          <w:b w:val="0"/>
          <w:color w:val="auto"/>
          <w:sz w:val="24"/>
          <w:szCs w:val="24"/>
          <w:u w:val="single"/>
        </w:rPr>
        <w:t xml:space="preserve"> od ledoloma</w:t>
      </w:r>
      <w:bookmarkEnd w:id="8"/>
    </w:p>
    <w:p w:rsidR="00B87B53" w:rsidRPr="002E3E32" w:rsidRDefault="00B87B53" w:rsidP="008514E2">
      <w:pPr>
        <w:autoSpaceDE w:val="0"/>
        <w:autoSpaceDN w:val="0"/>
        <w:adjustRightInd w:val="0"/>
        <w:spacing w:after="0" w:line="360" w:lineRule="auto"/>
        <w:jc w:val="both"/>
        <w:rPr>
          <w:rFonts w:ascii="Times New Roman" w:hAnsi="Times New Roman" w:cs="Times New Roman"/>
          <w:sz w:val="24"/>
          <w:szCs w:val="24"/>
          <w:u w:val="single"/>
        </w:rPr>
      </w:pPr>
    </w:p>
    <w:p w:rsidR="00FD3FEE" w:rsidRDefault="00B75EF8" w:rsidP="008514E2">
      <w:pPr>
        <w:spacing w:after="120" w:line="360" w:lineRule="auto"/>
        <w:ind w:firstLine="709"/>
        <w:jc w:val="both"/>
        <w:rPr>
          <w:rFonts w:ascii="Times New Roman" w:hAnsi="Times New Roman" w:cs="Times New Roman"/>
          <w:sz w:val="24"/>
          <w:szCs w:val="24"/>
        </w:rPr>
      </w:pPr>
      <w:r w:rsidRPr="00056D80">
        <w:rPr>
          <w:rFonts w:ascii="Times New Roman" w:hAnsi="Times New Roman" w:cs="Times New Roman"/>
          <w:sz w:val="24"/>
          <w:szCs w:val="24"/>
        </w:rPr>
        <w:t>Odmah po nastanku ledoloma počelo se raditi na omogućavanju pristupa odsječenim i nedostupnim područjima</w:t>
      </w:r>
      <w:r w:rsidR="0084353A" w:rsidRPr="00056D80">
        <w:rPr>
          <w:rFonts w:ascii="Times New Roman" w:hAnsi="Times New Roman" w:cs="Times New Roman"/>
          <w:sz w:val="24"/>
          <w:szCs w:val="24"/>
        </w:rPr>
        <w:t>,</w:t>
      </w:r>
      <w:r w:rsidRPr="00056D80">
        <w:rPr>
          <w:rFonts w:ascii="Times New Roman" w:hAnsi="Times New Roman" w:cs="Times New Roman"/>
          <w:sz w:val="24"/>
          <w:szCs w:val="24"/>
        </w:rPr>
        <w:t xml:space="preserve"> što je omogućilo istovremeno bilježenje oštećenja te obavljanje procjene obuhvata i intenziteta ove nepogode. </w:t>
      </w:r>
      <w:r w:rsidR="00CF5AB0" w:rsidRPr="00056D80">
        <w:rPr>
          <w:rFonts w:ascii="Times New Roman" w:hAnsi="Times New Roman" w:cs="Times New Roman"/>
          <w:sz w:val="24"/>
          <w:szCs w:val="24"/>
        </w:rPr>
        <w:t xml:space="preserve">U kategoriju oštećenosti uvrštena su sva stabla kojima je gornja trećina krošnje oštećena više od 50%. U drugu kategoriju uvrštena su uništena stabla s obzirom na polomljenost debla, izvaljenost, te odlomljenost većeg dijela krošnje. Ukoliko je udio uništenih stabala preko 70%, sastojina se smatra uništenom. </w:t>
      </w:r>
      <w:r w:rsidR="0084353A" w:rsidRPr="00056D80">
        <w:rPr>
          <w:rFonts w:ascii="Times New Roman" w:hAnsi="Times New Roman" w:cs="Times New Roman"/>
          <w:sz w:val="24"/>
          <w:szCs w:val="24"/>
        </w:rPr>
        <w:t>U</w:t>
      </w:r>
      <w:r w:rsidRPr="00056D80">
        <w:rPr>
          <w:rFonts w:ascii="Times New Roman" w:hAnsi="Times New Roman" w:cs="Times New Roman"/>
          <w:sz w:val="24"/>
          <w:szCs w:val="24"/>
        </w:rPr>
        <w:t xml:space="preserve">kupna površina zahvaćena </w:t>
      </w:r>
      <w:r w:rsidR="0084353A" w:rsidRPr="00056D80">
        <w:rPr>
          <w:rFonts w:ascii="Times New Roman" w:hAnsi="Times New Roman" w:cs="Times New Roman"/>
          <w:sz w:val="24"/>
          <w:szCs w:val="24"/>
        </w:rPr>
        <w:t>ledolomom</w:t>
      </w:r>
      <w:r w:rsidRPr="00056D80">
        <w:rPr>
          <w:rFonts w:ascii="Times New Roman" w:hAnsi="Times New Roman" w:cs="Times New Roman"/>
          <w:sz w:val="24"/>
          <w:szCs w:val="24"/>
        </w:rPr>
        <w:t xml:space="preserve">, dobivena </w:t>
      </w:r>
      <w:r w:rsidR="0084353A" w:rsidRPr="00056D80">
        <w:rPr>
          <w:rFonts w:ascii="Times New Roman" w:hAnsi="Times New Roman" w:cs="Times New Roman"/>
          <w:sz w:val="24"/>
          <w:szCs w:val="24"/>
        </w:rPr>
        <w:t>je izdvajanjem</w:t>
      </w:r>
      <w:r w:rsidRPr="00056D80">
        <w:rPr>
          <w:rFonts w:ascii="Times New Roman" w:hAnsi="Times New Roman" w:cs="Times New Roman"/>
          <w:sz w:val="24"/>
          <w:szCs w:val="24"/>
        </w:rPr>
        <w:t xml:space="preserve"> svih jedinica prostorne raspodjele</w:t>
      </w:r>
      <w:r w:rsidR="0084353A" w:rsidRPr="00056D80">
        <w:rPr>
          <w:rFonts w:ascii="Times New Roman" w:hAnsi="Times New Roman" w:cs="Times New Roman"/>
          <w:sz w:val="24"/>
          <w:szCs w:val="24"/>
        </w:rPr>
        <w:t xml:space="preserve">  (gdje je bilo moguće do granice odsjeka) unutar gospodarske jedinice. </w:t>
      </w:r>
      <w:r w:rsidR="00592F84" w:rsidRPr="00056D80">
        <w:rPr>
          <w:rFonts w:ascii="Times New Roman" w:hAnsi="Times New Roman" w:cs="Times New Roman"/>
          <w:sz w:val="24"/>
          <w:szCs w:val="24"/>
        </w:rPr>
        <w:t>Z</w:t>
      </w:r>
      <w:r w:rsidRPr="00056D80">
        <w:rPr>
          <w:rFonts w:ascii="Times New Roman" w:hAnsi="Times New Roman" w:cs="Times New Roman"/>
          <w:sz w:val="24"/>
          <w:szCs w:val="24"/>
        </w:rPr>
        <w:t xml:space="preserve">a svaku </w:t>
      </w:r>
      <w:r w:rsidR="00956528" w:rsidRPr="00056D80">
        <w:rPr>
          <w:rFonts w:ascii="Times New Roman" w:hAnsi="Times New Roman" w:cs="Times New Roman"/>
          <w:sz w:val="24"/>
          <w:szCs w:val="24"/>
        </w:rPr>
        <w:t>gospodarsku jedinicu</w:t>
      </w:r>
      <w:r w:rsidRPr="00056D80">
        <w:rPr>
          <w:rFonts w:ascii="Times New Roman" w:hAnsi="Times New Roman" w:cs="Times New Roman"/>
          <w:sz w:val="24"/>
          <w:szCs w:val="24"/>
        </w:rPr>
        <w:t xml:space="preserve"> </w:t>
      </w:r>
      <w:r w:rsidR="0084353A" w:rsidRPr="00056D80">
        <w:rPr>
          <w:rFonts w:ascii="Times New Roman" w:hAnsi="Times New Roman" w:cs="Times New Roman"/>
          <w:sz w:val="24"/>
          <w:szCs w:val="24"/>
        </w:rPr>
        <w:t xml:space="preserve">zahvaćenu ledolomom </w:t>
      </w:r>
      <w:r w:rsidRPr="00056D80">
        <w:rPr>
          <w:rFonts w:ascii="Times New Roman" w:hAnsi="Times New Roman" w:cs="Times New Roman"/>
          <w:sz w:val="24"/>
          <w:szCs w:val="24"/>
        </w:rPr>
        <w:t>procijenjen je udio</w:t>
      </w:r>
      <w:r w:rsidR="0084353A" w:rsidRPr="00056D80">
        <w:rPr>
          <w:rFonts w:ascii="Times New Roman" w:hAnsi="Times New Roman" w:cs="Times New Roman"/>
          <w:sz w:val="24"/>
          <w:szCs w:val="24"/>
        </w:rPr>
        <w:t xml:space="preserve"> oštećenja, </w:t>
      </w:r>
      <w:r w:rsidRPr="00056D80">
        <w:rPr>
          <w:rFonts w:ascii="Times New Roman" w:hAnsi="Times New Roman" w:cs="Times New Roman"/>
          <w:sz w:val="24"/>
          <w:szCs w:val="24"/>
        </w:rPr>
        <w:t xml:space="preserve">pri tome su </w:t>
      </w:r>
      <w:r w:rsidR="0084353A" w:rsidRPr="00056D80">
        <w:rPr>
          <w:rFonts w:ascii="Times New Roman" w:hAnsi="Times New Roman" w:cs="Times New Roman"/>
          <w:sz w:val="24"/>
          <w:szCs w:val="24"/>
        </w:rPr>
        <w:t>izdvajane</w:t>
      </w:r>
      <w:r w:rsidRPr="00056D80">
        <w:rPr>
          <w:rFonts w:ascii="Times New Roman" w:hAnsi="Times New Roman" w:cs="Times New Roman"/>
          <w:sz w:val="24"/>
          <w:szCs w:val="24"/>
        </w:rPr>
        <w:t xml:space="preserve"> površine </w:t>
      </w:r>
      <w:r w:rsidR="00956528" w:rsidRPr="00056D80">
        <w:rPr>
          <w:rFonts w:ascii="Times New Roman" w:hAnsi="Times New Roman" w:cs="Times New Roman"/>
          <w:sz w:val="24"/>
          <w:szCs w:val="24"/>
        </w:rPr>
        <w:t>određenog intenziteta</w:t>
      </w:r>
      <w:r w:rsidR="00BC0310" w:rsidRPr="00056D80">
        <w:rPr>
          <w:rFonts w:ascii="Times New Roman" w:hAnsi="Times New Roman" w:cs="Times New Roman"/>
          <w:sz w:val="24"/>
          <w:szCs w:val="24"/>
        </w:rPr>
        <w:t>,</w:t>
      </w:r>
      <w:r w:rsidRPr="00056D80">
        <w:rPr>
          <w:rFonts w:ascii="Times New Roman" w:hAnsi="Times New Roman" w:cs="Times New Roman"/>
          <w:sz w:val="24"/>
          <w:szCs w:val="24"/>
        </w:rPr>
        <w:t xml:space="preserve"> ošteć</w:t>
      </w:r>
      <w:r w:rsidR="00956528" w:rsidRPr="00056D80">
        <w:rPr>
          <w:rFonts w:ascii="Times New Roman" w:hAnsi="Times New Roman" w:cs="Times New Roman"/>
          <w:sz w:val="24"/>
          <w:szCs w:val="24"/>
        </w:rPr>
        <w:t>enja</w:t>
      </w:r>
      <w:r w:rsidRPr="00056D80">
        <w:rPr>
          <w:rFonts w:ascii="Times New Roman" w:hAnsi="Times New Roman" w:cs="Times New Roman"/>
          <w:sz w:val="24"/>
          <w:szCs w:val="24"/>
        </w:rPr>
        <w:t xml:space="preserve"> </w:t>
      </w:r>
      <w:r w:rsidR="00CF5AB0" w:rsidRPr="00056D80">
        <w:rPr>
          <w:rFonts w:ascii="Times New Roman" w:hAnsi="Times New Roman" w:cs="Times New Roman"/>
          <w:sz w:val="24"/>
          <w:szCs w:val="24"/>
        </w:rPr>
        <w:t xml:space="preserve">(Slika </w:t>
      </w:r>
      <w:r w:rsidR="009764D1">
        <w:rPr>
          <w:rFonts w:ascii="Times New Roman" w:hAnsi="Times New Roman" w:cs="Times New Roman"/>
          <w:sz w:val="24"/>
          <w:szCs w:val="24"/>
        </w:rPr>
        <w:t>3</w:t>
      </w:r>
      <w:r w:rsidR="00CF5AB0" w:rsidRPr="00056D80">
        <w:rPr>
          <w:rFonts w:ascii="Times New Roman" w:hAnsi="Times New Roman" w:cs="Times New Roman"/>
          <w:sz w:val="24"/>
          <w:szCs w:val="24"/>
        </w:rPr>
        <w:t>)</w:t>
      </w:r>
      <w:r w:rsidR="005C7885" w:rsidRPr="00056D80">
        <w:rPr>
          <w:rFonts w:ascii="Times New Roman" w:hAnsi="Times New Roman" w:cs="Times New Roman"/>
          <w:sz w:val="24"/>
          <w:szCs w:val="24"/>
        </w:rPr>
        <w:t xml:space="preserve"> </w:t>
      </w:r>
      <w:r w:rsidR="00956528" w:rsidRPr="00056D80">
        <w:rPr>
          <w:rFonts w:ascii="Times New Roman" w:hAnsi="Times New Roman" w:cs="Times New Roman"/>
          <w:sz w:val="24"/>
          <w:szCs w:val="24"/>
        </w:rPr>
        <w:t>i</w:t>
      </w:r>
      <w:r w:rsidRPr="00056D80">
        <w:rPr>
          <w:rFonts w:ascii="Times New Roman" w:hAnsi="Times New Roman" w:cs="Times New Roman"/>
          <w:sz w:val="24"/>
          <w:szCs w:val="24"/>
        </w:rPr>
        <w:t xml:space="preserve"> potpuno uništene</w:t>
      </w:r>
      <w:r w:rsidR="00956528" w:rsidRPr="00056D80">
        <w:rPr>
          <w:rFonts w:ascii="Times New Roman" w:hAnsi="Times New Roman" w:cs="Times New Roman"/>
          <w:sz w:val="24"/>
          <w:szCs w:val="24"/>
        </w:rPr>
        <w:t xml:space="preserve"> površine</w:t>
      </w:r>
      <w:r w:rsidRPr="00056D80">
        <w:rPr>
          <w:rFonts w:ascii="Times New Roman" w:hAnsi="Times New Roman" w:cs="Times New Roman"/>
          <w:sz w:val="24"/>
          <w:szCs w:val="24"/>
        </w:rPr>
        <w:t>.</w:t>
      </w:r>
    </w:p>
    <w:p w:rsidR="00B87B53" w:rsidRPr="00056D80" w:rsidRDefault="00B87B53" w:rsidP="00056D80">
      <w:pPr>
        <w:spacing w:after="120" w:line="360" w:lineRule="auto"/>
        <w:ind w:firstLine="709"/>
        <w:jc w:val="both"/>
        <w:rPr>
          <w:rFonts w:ascii="Times New Roman" w:hAnsi="Times New Roman" w:cs="Times New Roman"/>
          <w:sz w:val="24"/>
          <w:szCs w:val="24"/>
        </w:rPr>
      </w:pPr>
    </w:p>
    <w:p w:rsidR="007D53FE" w:rsidRDefault="00684887" w:rsidP="00B75EF8">
      <w:pPr>
        <w:spacing w:after="120" w:line="240" w:lineRule="auto"/>
        <w:jc w:val="both"/>
        <w:rPr>
          <w:sz w:val="24"/>
          <w:szCs w:val="24"/>
          <w:highlight w:val="yellow"/>
        </w:rPr>
      </w:pPr>
      <w:r>
        <w:rPr>
          <w:noProof/>
          <w:sz w:val="24"/>
          <w:szCs w:val="24"/>
          <w:lang w:eastAsia="hr-HR"/>
        </w:rPr>
        <w:drawing>
          <wp:inline distT="0" distB="0" distL="0" distR="0" wp14:anchorId="161D951F" wp14:editId="07EE95D7">
            <wp:extent cx="5724525" cy="39909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Pernar1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4534" cy="3990981"/>
                    </a:xfrm>
                    <a:prstGeom prst="rect">
                      <a:avLst/>
                    </a:prstGeom>
                  </pic:spPr>
                </pic:pic>
              </a:graphicData>
            </a:graphic>
          </wp:inline>
        </w:drawing>
      </w:r>
    </w:p>
    <w:p w:rsidR="003803CF" w:rsidRPr="00684887" w:rsidRDefault="003803CF" w:rsidP="003803CF">
      <w:pPr>
        <w:autoSpaceDE w:val="0"/>
        <w:autoSpaceDN w:val="0"/>
        <w:adjustRightInd w:val="0"/>
        <w:spacing w:after="0" w:line="360" w:lineRule="auto"/>
        <w:jc w:val="both"/>
        <w:rPr>
          <w:rFonts w:ascii="Times New Roman" w:hAnsi="Times New Roman" w:cs="Times New Roman"/>
          <w:sz w:val="24"/>
          <w:szCs w:val="24"/>
        </w:rPr>
      </w:pPr>
      <w:r w:rsidRPr="00684887">
        <w:rPr>
          <w:rFonts w:ascii="Times New Roman" w:hAnsi="Times New Roman" w:cs="Times New Roman"/>
          <w:sz w:val="24"/>
          <w:szCs w:val="24"/>
        </w:rPr>
        <w:t xml:space="preserve">Slika </w:t>
      </w:r>
      <w:r w:rsidR="009764D1">
        <w:rPr>
          <w:rFonts w:ascii="Times New Roman" w:hAnsi="Times New Roman" w:cs="Times New Roman"/>
          <w:sz w:val="24"/>
          <w:szCs w:val="24"/>
        </w:rPr>
        <w:t>3</w:t>
      </w:r>
      <w:r w:rsidR="00BC08CE" w:rsidRPr="00684887">
        <w:rPr>
          <w:rFonts w:ascii="Times New Roman" w:hAnsi="Times New Roman" w:cs="Times New Roman"/>
          <w:sz w:val="24"/>
          <w:szCs w:val="24"/>
        </w:rPr>
        <w:t>.</w:t>
      </w:r>
      <w:r w:rsidRPr="00684887">
        <w:rPr>
          <w:rFonts w:ascii="Times New Roman" w:hAnsi="Times New Roman" w:cs="Times New Roman"/>
          <w:sz w:val="24"/>
          <w:szCs w:val="24"/>
        </w:rPr>
        <w:t xml:space="preserve"> </w:t>
      </w:r>
      <w:r w:rsidR="00C530FA" w:rsidRPr="00684887">
        <w:rPr>
          <w:rFonts w:ascii="Times New Roman" w:hAnsi="Times New Roman" w:cs="Times New Roman"/>
          <w:sz w:val="24"/>
          <w:szCs w:val="24"/>
        </w:rPr>
        <w:t>Primjer oštećene sastojine</w:t>
      </w:r>
      <w:r w:rsidR="00BA0BDC" w:rsidRPr="00684887">
        <w:rPr>
          <w:rFonts w:ascii="Times New Roman" w:hAnsi="Times New Roman" w:cs="Times New Roman"/>
          <w:sz w:val="24"/>
          <w:szCs w:val="24"/>
        </w:rPr>
        <w:t xml:space="preserve"> (polomljeni vrhovi na crnogorici)</w:t>
      </w:r>
    </w:p>
    <w:p w:rsidR="003803CF" w:rsidRDefault="003803CF" w:rsidP="00B75EF8">
      <w:pPr>
        <w:spacing w:after="120" w:line="240" w:lineRule="auto"/>
        <w:jc w:val="both"/>
        <w:rPr>
          <w:sz w:val="24"/>
          <w:szCs w:val="24"/>
        </w:rPr>
      </w:pPr>
    </w:p>
    <w:p w:rsidR="00B75EF8" w:rsidRDefault="00592F84" w:rsidP="00684887">
      <w:pPr>
        <w:spacing w:after="120" w:line="360" w:lineRule="auto"/>
        <w:jc w:val="both"/>
        <w:rPr>
          <w:rFonts w:ascii="Times New Roman" w:hAnsi="Times New Roman" w:cs="Times New Roman"/>
          <w:sz w:val="24"/>
          <w:szCs w:val="24"/>
        </w:rPr>
      </w:pPr>
      <w:r w:rsidRPr="00684887">
        <w:rPr>
          <w:rFonts w:ascii="Times New Roman" w:hAnsi="Times New Roman" w:cs="Times New Roman"/>
          <w:sz w:val="24"/>
          <w:szCs w:val="24"/>
        </w:rPr>
        <w:lastRenderedPageBreak/>
        <w:t>S</w:t>
      </w:r>
      <w:r w:rsidR="00B75EF8" w:rsidRPr="00684887">
        <w:rPr>
          <w:rFonts w:ascii="Times New Roman" w:hAnsi="Times New Roman" w:cs="Times New Roman"/>
          <w:sz w:val="24"/>
          <w:szCs w:val="24"/>
        </w:rPr>
        <w:t xml:space="preserve"> obzirom na obuhvat i intenzitet oštećenja </w:t>
      </w:r>
      <w:r w:rsidR="009164FE" w:rsidRPr="00684887">
        <w:rPr>
          <w:rFonts w:ascii="Times New Roman" w:hAnsi="Times New Roman" w:cs="Times New Roman"/>
          <w:sz w:val="24"/>
          <w:szCs w:val="24"/>
        </w:rPr>
        <w:t>izdvojene površine kategorizirane su prema određenom stupnju</w:t>
      </w:r>
      <w:r w:rsidRPr="00684887">
        <w:rPr>
          <w:rFonts w:ascii="Times New Roman" w:hAnsi="Times New Roman" w:cs="Times New Roman"/>
          <w:sz w:val="24"/>
          <w:szCs w:val="24"/>
        </w:rPr>
        <w:t xml:space="preserve"> </w:t>
      </w:r>
      <w:r w:rsidR="00CD2E2A" w:rsidRPr="00684887">
        <w:rPr>
          <w:rFonts w:ascii="Times New Roman" w:hAnsi="Times New Roman" w:cs="Times New Roman"/>
          <w:sz w:val="24"/>
          <w:szCs w:val="24"/>
        </w:rPr>
        <w:t>iskoristivosti drvne mase</w:t>
      </w:r>
      <w:r w:rsidR="009164FE" w:rsidRPr="00684887">
        <w:rPr>
          <w:rFonts w:ascii="Times New Roman" w:hAnsi="Times New Roman" w:cs="Times New Roman"/>
          <w:sz w:val="24"/>
          <w:szCs w:val="24"/>
        </w:rPr>
        <w:t>.</w:t>
      </w:r>
      <w:r w:rsidR="00B75EF8" w:rsidRPr="00684887">
        <w:rPr>
          <w:rFonts w:ascii="Times New Roman" w:hAnsi="Times New Roman" w:cs="Times New Roman"/>
          <w:sz w:val="24"/>
          <w:szCs w:val="24"/>
        </w:rPr>
        <w:t xml:space="preserve"> </w:t>
      </w:r>
      <w:r w:rsidR="009164FE" w:rsidRPr="00684887">
        <w:rPr>
          <w:rFonts w:ascii="Times New Roman" w:hAnsi="Times New Roman" w:cs="Times New Roman"/>
          <w:sz w:val="24"/>
          <w:szCs w:val="24"/>
        </w:rPr>
        <w:t>P</w:t>
      </w:r>
      <w:r w:rsidR="00B75EF8" w:rsidRPr="00684887">
        <w:rPr>
          <w:rFonts w:ascii="Times New Roman" w:hAnsi="Times New Roman" w:cs="Times New Roman"/>
          <w:sz w:val="24"/>
          <w:szCs w:val="24"/>
        </w:rPr>
        <w:t>ovršine na kojima su sastojine uništene</w:t>
      </w:r>
      <w:r w:rsidR="00CD2E2A" w:rsidRPr="00684887">
        <w:rPr>
          <w:rFonts w:ascii="Times New Roman" w:hAnsi="Times New Roman" w:cs="Times New Roman"/>
          <w:sz w:val="24"/>
          <w:szCs w:val="24"/>
        </w:rPr>
        <w:t>, te ih</w:t>
      </w:r>
      <w:r w:rsidR="00B75EF8" w:rsidRPr="00684887">
        <w:rPr>
          <w:rFonts w:ascii="Times New Roman" w:hAnsi="Times New Roman" w:cs="Times New Roman"/>
          <w:sz w:val="24"/>
          <w:szCs w:val="24"/>
        </w:rPr>
        <w:t xml:space="preserve"> je potrebno sanirati tako da se sva </w:t>
      </w:r>
      <w:r w:rsidR="00CD2E2A" w:rsidRPr="00684887">
        <w:rPr>
          <w:rFonts w:ascii="Times New Roman" w:hAnsi="Times New Roman" w:cs="Times New Roman"/>
          <w:sz w:val="24"/>
          <w:szCs w:val="24"/>
        </w:rPr>
        <w:t xml:space="preserve">drvna </w:t>
      </w:r>
      <w:r w:rsidR="00B75EF8" w:rsidRPr="00684887">
        <w:rPr>
          <w:rFonts w:ascii="Times New Roman" w:hAnsi="Times New Roman" w:cs="Times New Roman"/>
          <w:sz w:val="24"/>
          <w:szCs w:val="24"/>
        </w:rPr>
        <w:t>masa posiječe</w:t>
      </w:r>
      <w:r w:rsidR="009164FE" w:rsidRPr="00684887">
        <w:rPr>
          <w:rFonts w:ascii="Times New Roman" w:hAnsi="Times New Roman" w:cs="Times New Roman"/>
          <w:sz w:val="24"/>
          <w:szCs w:val="24"/>
        </w:rPr>
        <w:t xml:space="preserve"> svrstane su u dvije kategorije</w:t>
      </w:r>
      <w:r w:rsidR="00B75EF8" w:rsidRPr="00684887">
        <w:rPr>
          <w:rFonts w:ascii="Times New Roman" w:hAnsi="Times New Roman" w:cs="Times New Roman"/>
          <w:sz w:val="24"/>
          <w:szCs w:val="24"/>
        </w:rPr>
        <w:t xml:space="preserve"> iskori</w:t>
      </w:r>
      <w:r w:rsidR="009164FE" w:rsidRPr="00684887">
        <w:rPr>
          <w:rFonts w:ascii="Times New Roman" w:hAnsi="Times New Roman" w:cs="Times New Roman"/>
          <w:sz w:val="24"/>
          <w:szCs w:val="24"/>
        </w:rPr>
        <w:t xml:space="preserve">stivost drvne mase </w:t>
      </w:r>
      <w:r w:rsidR="00B75EF8" w:rsidRPr="00684887">
        <w:rPr>
          <w:rFonts w:ascii="Times New Roman" w:hAnsi="Times New Roman" w:cs="Times New Roman"/>
          <w:sz w:val="24"/>
          <w:szCs w:val="24"/>
        </w:rPr>
        <w:t>za ogrjev</w:t>
      </w:r>
      <w:r w:rsidR="009164FE" w:rsidRPr="00684887">
        <w:rPr>
          <w:rFonts w:ascii="Times New Roman" w:hAnsi="Times New Roman" w:cs="Times New Roman"/>
          <w:sz w:val="24"/>
          <w:szCs w:val="24"/>
        </w:rPr>
        <w:t xml:space="preserve"> i u slučaju izvala (stabla bez lomova)</w:t>
      </w:r>
      <w:r w:rsidR="0070102C" w:rsidRPr="00684887">
        <w:rPr>
          <w:rFonts w:ascii="Times New Roman" w:hAnsi="Times New Roman" w:cs="Times New Roman"/>
          <w:sz w:val="24"/>
          <w:szCs w:val="24"/>
        </w:rPr>
        <w:t xml:space="preserve"> iskorištenje drvne mase kao tehničko drvo</w:t>
      </w:r>
      <w:r w:rsidR="009764D1">
        <w:rPr>
          <w:rFonts w:ascii="Times New Roman" w:hAnsi="Times New Roman" w:cs="Times New Roman"/>
          <w:sz w:val="24"/>
          <w:szCs w:val="24"/>
        </w:rPr>
        <w:t xml:space="preserve"> (Slika 4</w:t>
      </w:r>
      <w:r w:rsidR="005C7885" w:rsidRPr="00684887">
        <w:rPr>
          <w:rFonts w:ascii="Times New Roman" w:hAnsi="Times New Roman" w:cs="Times New Roman"/>
          <w:sz w:val="24"/>
          <w:szCs w:val="24"/>
        </w:rPr>
        <w:t xml:space="preserve">a, </w:t>
      </w:r>
      <w:r w:rsidR="009764D1">
        <w:rPr>
          <w:rFonts w:ascii="Times New Roman" w:hAnsi="Times New Roman" w:cs="Times New Roman"/>
          <w:sz w:val="24"/>
          <w:szCs w:val="24"/>
        </w:rPr>
        <w:t>4</w:t>
      </w:r>
      <w:r w:rsidR="005C7885" w:rsidRPr="00684887">
        <w:rPr>
          <w:rFonts w:ascii="Times New Roman" w:hAnsi="Times New Roman" w:cs="Times New Roman"/>
          <w:sz w:val="24"/>
          <w:szCs w:val="24"/>
        </w:rPr>
        <w:t>b)</w:t>
      </w:r>
      <w:r w:rsidR="0070102C" w:rsidRPr="00684887">
        <w:rPr>
          <w:rFonts w:ascii="Times New Roman" w:hAnsi="Times New Roman" w:cs="Times New Roman"/>
          <w:sz w:val="24"/>
          <w:szCs w:val="24"/>
        </w:rPr>
        <w:t>.</w:t>
      </w:r>
    </w:p>
    <w:p w:rsidR="00F74347" w:rsidRPr="00684887" w:rsidRDefault="00F74347" w:rsidP="00684887">
      <w:pPr>
        <w:spacing w:after="120" w:line="360" w:lineRule="auto"/>
        <w:jc w:val="both"/>
        <w:rPr>
          <w:rFonts w:ascii="Times New Roman" w:hAnsi="Times New Roman" w:cs="Times New Roman"/>
          <w:sz w:val="24"/>
          <w:szCs w:val="24"/>
        </w:rPr>
      </w:pPr>
    </w:p>
    <w:p w:rsidR="00BD5F8E" w:rsidRPr="00F74347" w:rsidRDefault="00F74347" w:rsidP="00F74347">
      <w:pPr>
        <w:spacing w:after="120" w:line="240" w:lineRule="auto"/>
        <w:jc w:val="both"/>
        <w:rPr>
          <w:sz w:val="24"/>
          <w:szCs w:val="24"/>
        </w:rPr>
      </w:pPr>
      <w:r>
        <w:rPr>
          <w:noProof/>
          <w:lang w:eastAsia="hr-HR"/>
        </w:rPr>
        <w:drawing>
          <wp:inline distT="0" distB="0" distL="0" distR="0" wp14:anchorId="66F708D5" wp14:editId="2E1AC845">
            <wp:extent cx="5760720" cy="61499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60720" cy="6149975"/>
                    </a:xfrm>
                    <a:prstGeom prst="rect">
                      <a:avLst/>
                    </a:prstGeom>
                  </pic:spPr>
                </pic:pic>
              </a:graphicData>
            </a:graphic>
          </wp:inline>
        </w:drawing>
      </w:r>
    </w:p>
    <w:p w:rsidR="00BA0BDC" w:rsidRPr="00684887" w:rsidRDefault="00BA0BDC" w:rsidP="00BA0BDC">
      <w:pPr>
        <w:rPr>
          <w:rFonts w:ascii="Times New Roman" w:hAnsi="Times New Roman" w:cs="Times New Roman"/>
          <w:sz w:val="24"/>
          <w:szCs w:val="24"/>
        </w:rPr>
      </w:pPr>
      <w:r w:rsidRPr="00684887">
        <w:rPr>
          <w:rFonts w:ascii="Times New Roman" w:hAnsi="Times New Roman" w:cs="Times New Roman"/>
          <w:sz w:val="24"/>
          <w:szCs w:val="24"/>
        </w:rPr>
        <w:t xml:space="preserve">Slika </w:t>
      </w:r>
      <w:r w:rsidR="009764D1">
        <w:rPr>
          <w:rFonts w:ascii="Times New Roman" w:hAnsi="Times New Roman" w:cs="Times New Roman"/>
          <w:sz w:val="24"/>
          <w:szCs w:val="24"/>
        </w:rPr>
        <w:t>4</w:t>
      </w:r>
      <w:r w:rsidRPr="00684887">
        <w:rPr>
          <w:rFonts w:ascii="Times New Roman" w:hAnsi="Times New Roman" w:cs="Times New Roman"/>
          <w:sz w:val="24"/>
          <w:szCs w:val="24"/>
        </w:rPr>
        <w:t>a. Primjer uništene sastojine (drvna masa za ogrjev)</w:t>
      </w:r>
    </w:p>
    <w:p w:rsidR="00A54A69" w:rsidRDefault="00A54A69" w:rsidP="00230CD0">
      <w:pPr>
        <w:rPr>
          <w:sz w:val="24"/>
          <w:szCs w:val="24"/>
        </w:rPr>
      </w:pPr>
    </w:p>
    <w:p w:rsidR="00C530FA" w:rsidRDefault="00BA0BDC" w:rsidP="00B75EF8">
      <w:pPr>
        <w:spacing w:after="120" w:line="240" w:lineRule="auto"/>
        <w:jc w:val="both"/>
        <w:rPr>
          <w:sz w:val="24"/>
          <w:szCs w:val="24"/>
        </w:rPr>
      </w:pPr>
      <w:r>
        <w:rPr>
          <w:noProof/>
          <w:sz w:val="24"/>
          <w:szCs w:val="24"/>
          <w:lang w:eastAsia="hr-HR"/>
        </w:rPr>
        <w:lastRenderedPageBreak/>
        <w:drawing>
          <wp:inline distT="0" distB="0" distL="0" distR="0" wp14:anchorId="5481C054" wp14:editId="10BC3860">
            <wp:extent cx="5734050" cy="37623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val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904" cy="3760967"/>
                    </a:xfrm>
                    <a:prstGeom prst="rect">
                      <a:avLst/>
                    </a:prstGeom>
                  </pic:spPr>
                </pic:pic>
              </a:graphicData>
            </a:graphic>
          </wp:inline>
        </w:drawing>
      </w:r>
    </w:p>
    <w:p w:rsidR="003803CF" w:rsidRPr="00684887" w:rsidRDefault="00230CD0" w:rsidP="00B75EF8">
      <w:pPr>
        <w:spacing w:after="120" w:line="240" w:lineRule="auto"/>
        <w:jc w:val="both"/>
        <w:rPr>
          <w:rFonts w:ascii="Times New Roman" w:hAnsi="Times New Roman" w:cs="Times New Roman"/>
          <w:sz w:val="24"/>
          <w:szCs w:val="24"/>
        </w:rPr>
      </w:pPr>
      <w:r w:rsidRPr="00684887">
        <w:rPr>
          <w:rFonts w:ascii="Times New Roman" w:hAnsi="Times New Roman" w:cs="Times New Roman"/>
          <w:sz w:val="24"/>
          <w:szCs w:val="24"/>
        </w:rPr>
        <w:t xml:space="preserve">Slika </w:t>
      </w:r>
      <w:r w:rsidR="009764D1">
        <w:rPr>
          <w:rFonts w:ascii="Times New Roman" w:hAnsi="Times New Roman" w:cs="Times New Roman"/>
          <w:sz w:val="24"/>
          <w:szCs w:val="24"/>
        </w:rPr>
        <w:t>4</w:t>
      </w:r>
      <w:r w:rsidRPr="00684887">
        <w:rPr>
          <w:rFonts w:ascii="Times New Roman" w:hAnsi="Times New Roman" w:cs="Times New Roman"/>
          <w:sz w:val="24"/>
          <w:szCs w:val="24"/>
        </w:rPr>
        <w:t>b. Primjer uništene sastojine</w:t>
      </w:r>
      <w:r w:rsidR="00BA0BDC" w:rsidRPr="00684887">
        <w:rPr>
          <w:rFonts w:ascii="Times New Roman" w:hAnsi="Times New Roman" w:cs="Times New Roman"/>
          <w:sz w:val="24"/>
          <w:szCs w:val="24"/>
        </w:rPr>
        <w:t xml:space="preserve"> (izvale – drvna masa za tehničko drvo)</w:t>
      </w:r>
    </w:p>
    <w:p w:rsidR="003803CF" w:rsidRDefault="003803CF" w:rsidP="00B75EF8">
      <w:pPr>
        <w:spacing w:after="120" w:line="240" w:lineRule="auto"/>
        <w:jc w:val="both"/>
        <w:rPr>
          <w:sz w:val="24"/>
          <w:szCs w:val="24"/>
        </w:rPr>
      </w:pPr>
    </w:p>
    <w:p w:rsidR="009164FE" w:rsidRPr="00684887" w:rsidRDefault="00052634" w:rsidP="00684887">
      <w:pPr>
        <w:spacing w:after="120" w:line="360" w:lineRule="auto"/>
        <w:jc w:val="both"/>
        <w:rPr>
          <w:rFonts w:ascii="Times New Roman" w:hAnsi="Times New Roman" w:cs="Times New Roman"/>
          <w:sz w:val="24"/>
          <w:szCs w:val="24"/>
        </w:rPr>
      </w:pPr>
      <w:r w:rsidRPr="00684887">
        <w:rPr>
          <w:rFonts w:ascii="Times New Roman" w:hAnsi="Times New Roman" w:cs="Times New Roman"/>
          <w:sz w:val="24"/>
          <w:szCs w:val="24"/>
        </w:rPr>
        <w:t>Prikupljeni podaci bili su nam osnova za izradu tematski</w:t>
      </w:r>
      <w:r w:rsidR="00160AA1">
        <w:rPr>
          <w:rFonts w:ascii="Times New Roman" w:hAnsi="Times New Roman" w:cs="Times New Roman"/>
          <w:sz w:val="24"/>
          <w:szCs w:val="24"/>
        </w:rPr>
        <w:t xml:space="preserve">h karata na kojima je  prikazan </w:t>
      </w:r>
      <w:r w:rsidRPr="00684887">
        <w:rPr>
          <w:rFonts w:ascii="Times New Roman" w:hAnsi="Times New Roman" w:cs="Times New Roman"/>
          <w:sz w:val="24"/>
          <w:szCs w:val="24"/>
        </w:rPr>
        <w:t>prostorni raspored utvrđenih šteta nastalih od ledoloma</w:t>
      </w:r>
      <w:r w:rsidR="00216E16" w:rsidRPr="00684887">
        <w:rPr>
          <w:rFonts w:ascii="Times New Roman" w:hAnsi="Times New Roman" w:cs="Times New Roman"/>
          <w:sz w:val="24"/>
          <w:szCs w:val="24"/>
        </w:rPr>
        <w:t xml:space="preserve"> (Slika </w:t>
      </w:r>
      <w:r w:rsidR="009764D1">
        <w:rPr>
          <w:rFonts w:ascii="Times New Roman" w:hAnsi="Times New Roman" w:cs="Times New Roman"/>
          <w:sz w:val="24"/>
          <w:szCs w:val="24"/>
        </w:rPr>
        <w:t>5</w:t>
      </w:r>
      <w:r w:rsidR="00216E16" w:rsidRPr="00684887">
        <w:rPr>
          <w:rFonts w:ascii="Times New Roman" w:hAnsi="Times New Roman" w:cs="Times New Roman"/>
          <w:sz w:val="24"/>
          <w:szCs w:val="24"/>
        </w:rPr>
        <w:t>)</w:t>
      </w:r>
      <w:r w:rsidRPr="00684887">
        <w:rPr>
          <w:rFonts w:ascii="Times New Roman" w:hAnsi="Times New Roman" w:cs="Times New Roman"/>
          <w:sz w:val="24"/>
          <w:szCs w:val="24"/>
        </w:rPr>
        <w:t xml:space="preserve">. </w:t>
      </w:r>
    </w:p>
    <w:p w:rsidR="00824E5D" w:rsidRDefault="0069511F" w:rsidP="00B75EF8">
      <w:pPr>
        <w:spacing w:after="120" w:line="240" w:lineRule="auto"/>
        <w:jc w:val="both"/>
        <w:rPr>
          <w:sz w:val="24"/>
          <w:szCs w:val="24"/>
        </w:rPr>
      </w:pPr>
      <w:r>
        <w:rPr>
          <w:noProof/>
          <w:sz w:val="24"/>
          <w:szCs w:val="24"/>
          <w:lang w:eastAsia="hr-HR"/>
        </w:rPr>
        <w:drawing>
          <wp:inline distT="0" distB="0" distL="0" distR="0" wp14:anchorId="1FCB76E5" wp14:editId="5B9CF59F">
            <wp:extent cx="5753100" cy="36514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rade tematskih karat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055" cy="3655185"/>
                    </a:xfrm>
                    <a:prstGeom prst="rect">
                      <a:avLst/>
                    </a:prstGeom>
                  </pic:spPr>
                </pic:pic>
              </a:graphicData>
            </a:graphic>
          </wp:inline>
        </w:drawing>
      </w:r>
    </w:p>
    <w:p w:rsidR="005C7885" w:rsidRPr="00684887" w:rsidRDefault="005C7885" w:rsidP="00B75EF8">
      <w:pPr>
        <w:spacing w:after="120" w:line="240" w:lineRule="auto"/>
        <w:jc w:val="both"/>
        <w:rPr>
          <w:rFonts w:ascii="Times New Roman" w:hAnsi="Times New Roman" w:cs="Times New Roman"/>
          <w:sz w:val="24"/>
          <w:szCs w:val="24"/>
        </w:rPr>
      </w:pPr>
      <w:r w:rsidRPr="00684887">
        <w:rPr>
          <w:rFonts w:ascii="Times New Roman" w:hAnsi="Times New Roman" w:cs="Times New Roman"/>
          <w:sz w:val="24"/>
          <w:szCs w:val="24"/>
        </w:rPr>
        <w:t xml:space="preserve">Slika </w:t>
      </w:r>
      <w:r w:rsidR="009764D1">
        <w:rPr>
          <w:rFonts w:ascii="Times New Roman" w:hAnsi="Times New Roman" w:cs="Times New Roman"/>
          <w:sz w:val="24"/>
          <w:szCs w:val="24"/>
        </w:rPr>
        <w:t>5</w:t>
      </w:r>
      <w:r w:rsidRPr="00684887">
        <w:rPr>
          <w:rFonts w:ascii="Times New Roman" w:hAnsi="Times New Roman" w:cs="Times New Roman"/>
          <w:sz w:val="24"/>
          <w:szCs w:val="24"/>
        </w:rPr>
        <w:t>. Način izrade tematske karte</w:t>
      </w:r>
      <w:r w:rsidR="00D807E0" w:rsidRPr="00684887">
        <w:rPr>
          <w:rFonts w:ascii="Times New Roman" w:hAnsi="Times New Roman" w:cs="Times New Roman"/>
          <w:sz w:val="24"/>
          <w:szCs w:val="24"/>
        </w:rPr>
        <w:t xml:space="preserve"> prostornog rasporeda uništenosti bjelogorice i crnogorice</w:t>
      </w:r>
    </w:p>
    <w:p w:rsidR="00A868D8" w:rsidRPr="00A8792E" w:rsidRDefault="00056D80" w:rsidP="008514E2">
      <w:pPr>
        <w:pStyle w:val="Heading2"/>
        <w:spacing w:line="360" w:lineRule="auto"/>
        <w:rPr>
          <w:rFonts w:ascii="Times New Roman" w:hAnsi="Times New Roman" w:cs="Times New Roman"/>
          <w:b w:val="0"/>
          <w:color w:val="auto"/>
          <w:sz w:val="24"/>
          <w:szCs w:val="24"/>
          <w:u w:val="single"/>
        </w:rPr>
      </w:pPr>
      <w:bookmarkStart w:id="9" w:name="_Toc386610819"/>
      <w:r w:rsidRPr="00A8792E">
        <w:rPr>
          <w:rFonts w:ascii="Times New Roman" w:hAnsi="Times New Roman" w:cs="Times New Roman"/>
          <w:b w:val="0"/>
          <w:color w:val="auto"/>
          <w:sz w:val="24"/>
          <w:szCs w:val="24"/>
          <w:u w:val="single"/>
        </w:rPr>
        <w:lastRenderedPageBreak/>
        <w:t>4</w:t>
      </w:r>
      <w:r w:rsidR="003E3CAC" w:rsidRPr="00A8792E">
        <w:rPr>
          <w:rFonts w:ascii="Times New Roman" w:hAnsi="Times New Roman" w:cs="Times New Roman"/>
          <w:b w:val="0"/>
          <w:color w:val="auto"/>
          <w:sz w:val="24"/>
          <w:szCs w:val="24"/>
          <w:u w:val="single"/>
        </w:rPr>
        <w:t>.</w:t>
      </w:r>
      <w:r w:rsidR="005252BE" w:rsidRPr="00A8792E">
        <w:rPr>
          <w:rFonts w:ascii="Times New Roman" w:hAnsi="Times New Roman" w:cs="Times New Roman"/>
          <w:b w:val="0"/>
          <w:color w:val="auto"/>
          <w:sz w:val="24"/>
          <w:szCs w:val="24"/>
          <w:u w:val="single"/>
        </w:rPr>
        <w:t>2</w:t>
      </w:r>
      <w:r w:rsidR="003E3CAC" w:rsidRPr="00A8792E">
        <w:rPr>
          <w:rFonts w:ascii="Times New Roman" w:hAnsi="Times New Roman" w:cs="Times New Roman"/>
          <w:b w:val="0"/>
          <w:color w:val="auto"/>
          <w:sz w:val="24"/>
          <w:szCs w:val="24"/>
          <w:u w:val="single"/>
        </w:rPr>
        <w:t xml:space="preserve">. </w:t>
      </w:r>
      <w:r w:rsidR="0036559B" w:rsidRPr="00A8792E">
        <w:rPr>
          <w:rFonts w:ascii="Times New Roman" w:hAnsi="Times New Roman" w:cs="Times New Roman"/>
          <w:b w:val="0"/>
          <w:color w:val="auto"/>
          <w:sz w:val="24"/>
          <w:szCs w:val="24"/>
          <w:u w:val="single"/>
        </w:rPr>
        <w:t>Izrada</w:t>
      </w:r>
      <w:r w:rsidR="002F4D3F" w:rsidRPr="00A8792E">
        <w:rPr>
          <w:rFonts w:ascii="Times New Roman" w:hAnsi="Times New Roman" w:cs="Times New Roman"/>
          <w:b w:val="0"/>
          <w:color w:val="auto"/>
          <w:sz w:val="24"/>
          <w:szCs w:val="24"/>
          <w:u w:val="single"/>
        </w:rPr>
        <w:t xml:space="preserve"> DMR</w:t>
      </w:r>
      <w:r w:rsidR="00A868D8" w:rsidRPr="00A8792E">
        <w:rPr>
          <w:rFonts w:ascii="Times New Roman" w:hAnsi="Times New Roman" w:cs="Times New Roman"/>
          <w:b w:val="0"/>
          <w:color w:val="auto"/>
          <w:sz w:val="24"/>
          <w:szCs w:val="24"/>
          <w:u w:val="single"/>
        </w:rPr>
        <w:t>-a</w:t>
      </w:r>
      <w:bookmarkEnd w:id="9"/>
    </w:p>
    <w:p w:rsidR="00CC42C8" w:rsidRPr="00684887" w:rsidRDefault="00CC42C8" w:rsidP="008514E2">
      <w:pPr>
        <w:autoSpaceDE w:val="0"/>
        <w:autoSpaceDN w:val="0"/>
        <w:adjustRightInd w:val="0"/>
        <w:spacing w:after="0" w:line="360" w:lineRule="auto"/>
        <w:jc w:val="both"/>
        <w:rPr>
          <w:rFonts w:ascii="Times New Roman" w:hAnsi="Times New Roman" w:cs="Times New Roman"/>
          <w:bCs/>
          <w:sz w:val="24"/>
          <w:szCs w:val="24"/>
          <w:u w:val="single"/>
        </w:rPr>
      </w:pPr>
    </w:p>
    <w:p w:rsidR="003E3CAC" w:rsidRDefault="003E3CAC" w:rsidP="008514E2">
      <w:pPr>
        <w:pStyle w:val="ListParagraph"/>
        <w:spacing w:line="360" w:lineRule="auto"/>
        <w:ind w:left="0"/>
        <w:jc w:val="both"/>
      </w:pPr>
      <w:r w:rsidRPr="00485679">
        <w:tab/>
      </w:r>
      <w:r w:rsidRPr="00B717EB">
        <w:t>Za izradu DMR-a korišten je programski paket ArcGIS 9.3. U programu ArcMap je izvršena obrada podataka, a u ArcScene izrađen je 3D model</w:t>
      </w:r>
      <w:r>
        <w:t xml:space="preserve"> reljefa</w:t>
      </w:r>
      <w:r w:rsidRPr="00485679">
        <w:t>.</w:t>
      </w:r>
      <w:r w:rsidR="00551441">
        <w:t xml:space="preserve"> </w:t>
      </w:r>
      <w:r w:rsidR="00551441" w:rsidRPr="00A868D8">
        <w:t>Prili</w:t>
      </w:r>
      <w:r w:rsidR="00551441">
        <w:t>kom izrade DMR</w:t>
      </w:r>
      <w:r w:rsidR="00551441" w:rsidRPr="00A868D8">
        <w:t xml:space="preserve">-a </w:t>
      </w:r>
      <w:r w:rsidR="00110178">
        <w:t>najprije</w:t>
      </w:r>
      <w:r w:rsidR="00551441" w:rsidRPr="00A868D8">
        <w:t xml:space="preserve"> </w:t>
      </w:r>
      <w:r w:rsidR="00110178">
        <w:t>je bilo potrebno</w:t>
      </w:r>
      <w:r w:rsidR="00551441" w:rsidRPr="00A868D8">
        <w:t xml:space="preserve"> provesti </w:t>
      </w:r>
      <w:r w:rsidR="00110178">
        <w:t xml:space="preserve">skeniranje, odnosno </w:t>
      </w:r>
      <w:r w:rsidR="00551441" w:rsidRPr="00A868D8">
        <w:t>pretvaranj</w:t>
      </w:r>
      <w:r w:rsidR="00110178">
        <w:t>e</w:t>
      </w:r>
      <w:r w:rsidR="00551441" w:rsidRPr="00A868D8">
        <w:t xml:space="preserve"> analognih karata u</w:t>
      </w:r>
      <w:r w:rsidR="00551441">
        <w:t xml:space="preserve"> </w:t>
      </w:r>
      <w:r w:rsidR="00551441" w:rsidRPr="00A868D8">
        <w:t>digitalni oblik.</w:t>
      </w:r>
      <w:r w:rsidR="00160AA1">
        <w:t xml:space="preserve"> </w:t>
      </w:r>
      <w:r w:rsidR="0073396E" w:rsidRPr="00485679">
        <w:t>Za područje istraživanja skenirane su topografske karte mjerila 1: 25 000</w:t>
      </w:r>
      <w:r w:rsidR="00110178">
        <w:t xml:space="preserve"> (TK25)</w:t>
      </w:r>
      <w:r w:rsidR="00DD1DA4">
        <w:t>,</w:t>
      </w:r>
      <w:r w:rsidR="000C092F">
        <w:t xml:space="preserve"> </w:t>
      </w:r>
      <w:r w:rsidR="00B717EB">
        <w:t xml:space="preserve">koje su </w:t>
      </w:r>
      <w:r w:rsidR="00293586">
        <w:t>nakon toga georeferencirane, a zatim je provedena vektorizacija</w:t>
      </w:r>
      <w:r w:rsidR="00110178">
        <w:t xml:space="preserve"> </w:t>
      </w:r>
      <w:r w:rsidR="002E7C66">
        <w:t>prilikom koje je s</w:t>
      </w:r>
      <w:r w:rsidR="00110178" w:rsidRPr="00485679">
        <w:t>vakoj slojnici doda</w:t>
      </w:r>
      <w:r w:rsidR="002E7C66">
        <w:t>jemo</w:t>
      </w:r>
      <w:r w:rsidR="00110178" w:rsidRPr="00485679">
        <w:t xml:space="preserve"> visinsku vrijednost</w:t>
      </w:r>
      <w:r w:rsidR="00271FFB">
        <w:t xml:space="preserve"> (Slika </w:t>
      </w:r>
      <w:r w:rsidR="009764D1">
        <w:t>6</w:t>
      </w:r>
      <w:r w:rsidR="00271FFB">
        <w:t>)</w:t>
      </w:r>
      <w:r w:rsidR="00293586">
        <w:t xml:space="preserve">. </w:t>
      </w:r>
      <w:r w:rsidR="00110178">
        <w:t>Proces</w:t>
      </w:r>
      <w:r w:rsidR="00FD012D">
        <w:t xml:space="preserve"> </w:t>
      </w:r>
      <w:r w:rsidR="00FD012D" w:rsidRPr="00A868D8">
        <w:t>pridruživanj</w:t>
      </w:r>
      <w:r w:rsidR="00110178">
        <w:t>a</w:t>
      </w:r>
      <w:r w:rsidR="00FD012D" w:rsidRPr="00A868D8">
        <w:t xml:space="preserve"> koordinata se obavlja softwerski, tj. uz sliku (</w:t>
      </w:r>
      <w:r w:rsidR="00FD012D">
        <w:t xml:space="preserve">TIF, JPG) postoje datoteke tzv. </w:t>
      </w:r>
      <w:r w:rsidR="00110178">
        <w:t>„world file“ (tfw, jgw) u koji</w:t>
      </w:r>
      <w:r w:rsidR="00FD012D" w:rsidRPr="00A868D8">
        <w:t>m</w:t>
      </w:r>
      <w:r w:rsidR="00110178">
        <w:t>a</w:t>
      </w:r>
      <w:r w:rsidR="00FD012D" w:rsidRPr="00A868D8">
        <w:t xml:space="preserve"> je zapisan položaj slike</w:t>
      </w:r>
      <w:r w:rsidR="00FD012D">
        <w:t xml:space="preserve"> u prostoru, a program prilikom </w:t>
      </w:r>
      <w:r w:rsidR="00FD012D" w:rsidRPr="00A868D8">
        <w:t>učitavanja slike koristi te podatke za njeno smještanje u koordinatni sustav.</w:t>
      </w:r>
      <w:r w:rsidR="009F1C82">
        <w:t xml:space="preserve"> </w:t>
      </w:r>
    </w:p>
    <w:p w:rsidR="00CC42C8" w:rsidRDefault="00CC42C8" w:rsidP="00160AA1">
      <w:pPr>
        <w:pStyle w:val="ListParagraph"/>
        <w:spacing w:line="360" w:lineRule="auto"/>
        <w:ind w:left="0"/>
        <w:jc w:val="both"/>
      </w:pPr>
    </w:p>
    <w:p w:rsidR="00271FFB" w:rsidRDefault="00271FFB" w:rsidP="00B717EB">
      <w:pPr>
        <w:autoSpaceDE w:val="0"/>
        <w:autoSpaceDN w:val="0"/>
        <w:adjustRightInd w:val="0"/>
        <w:spacing w:after="0" w:line="360" w:lineRule="auto"/>
        <w:jc w:val="both"/>
      </w:pPr>
      <w:r>
        <w:rPr>
          <w:noProof/>
          <w:lang w:eastAsia="hr-HR"/>
        </w:rPr>
        <w:drawing>
          <wp:inline distT="0" distB="0" distL="0" distR="0" wp14:anchorId="2F87CB13" wp14:editId="07866A7A">
            <wp:extent cx="5753597" cy="3760860"/>
            <wp:effectExtent l="19050" t="0" r="0" b="0"/>
            <wp:docPr id="1" name="Picture 1" descr="C:\Users\Jelena\Desktop\Zvono-Rektorova\slike rektorova\Izrada DM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lena\Desktop\Zvono-Rektorova\slike rektorova\Izrada DMR-a.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3765516"/>
                    </a:xfrm>
                    <a:prstGeom prst="rect">
                      <a:avLst/>
                    </a:prstGeom>
                    <a:noFill/>
                    <a:ln>
                      <a:noFill/>
                    </a:ln>
                  </pic:spPr>
                </pic:pic>
              </a:graphicData>
            </a:graphic>
          </wp:inline>
        </w:drawing>
      </w:r>
    </w:p>
    <w:p w:rsidR="00271FFB" w:rsidRPr="00160AA1" w:rsidRDefault="00271FFB" w:rsidP="00B717EB">
      <w:pPr>
        <w:autoSpaceDE w:val="0"/>
        <w:autoSpaceDN w:val="0"/>
        <w:adjustRightInd w:val="0"/>
        <w:spacing w:after="0" w:line="360" w:lineRule="auto"/>
        <w:jc w:val="both"/>
        <w:rPr>
          <w:rFonts w:ascii="Times New Roman" w:hAnsi="Times New Roman" w:cs="Times New Roman"/>
          <w:sz w:val="24"/>
          <w:szCs w:val="24"/>
        </w:rPr>
      </w:pPr>
      <w:r w:rsidRPr="00160AA1">
        <w:rPr>
          <w:rFonts w:ascii="Times New Roman" w:hAnsi="Times New Roman" w:cs="Times New Roman"/>
          <w:sz w:val="24"/>
          <w:szCs w:val="24"/>
        </w:rPr>
        <w:t xml:space="preserve">Slika </w:t>
      </w:r>
      <w:r w:rsidR="009764D1">
        <w:rPr>
          <w:rFonts w:ascii="Times New Roman" w:hAnsi="Times New Roman" w:cs="Times New Roman"/>
          <w:sz w:val="24"/>
          <w:szCs w:val="24"/>
        </w:rPr>
        <w:t>6</w:t>
      </w:r>
      <w:r w:rsidRPr="00160AA1">
        <w:rPr>
          <w:rFonts w:ascii="Times New Roman" w:hAnsi="Times New Roman" w:cs="Times New Roman"/>
          <w:sz w:val="24"/>
          <w:szCs w:val="24"/>
        </w:rPr>
        <w:t xml:space="preserve">. Način izrade digitalnog modela reljefa </w:t>
      </w:r>
      <w:r w:rsidR="00D807E0" w:rsidRPr="00160AA1">
        <w:rPr>
          <w:rFonts w:ascii="Times New Roman" w:hAnsi="Times New Roman" w:cs="Times New Roman"/>
          <w:sz w:val="24"/>
          <w:szCs w:val="24"/>
        </w:rPr>
        <w:t xml:space="preserve">područja istraživanja </w:t>
      </w:r>
      <w:r w:rsidRPr="00160AA1">
        <w:rPr>
          <w:rFonts w:ascii="Times New Roman" w:hAnsi="Times New Roman" w:cs="Times New Roman"/>
          <w:sz w:val="24"/>
          <w:szCs w:val="24"/>
        </w:rPr>
        <w:t>vektoriziranjem slojnica</w:t>
      </w:r>
    </w:p>
    <w:p w:rsidR="00160AA1" w:rsidRDefault="00160AA1" w:rsidP="002A03C0">
      <w:pPr>
        <w:shd w:val="clear" w:color="auto" w:fill="FFFFFF"/>
        <w:autoSpaceDE w:val="0"/>
        <w:autoSpaceDN w:val="0"/>
        <w:adjustRightInd w:val="0"/>
        <w:spacing w:after="0" w:line="360" w:lineRule="auto"/>
      </w:pPr>
    </w:p>
    <w:p w:rsidR="002A03C0" w:rsidRPr="00160AA1" w:rsidRDefault="002A03C0" w:rsidP="00160AA1">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32680">
        <w:rPr>
          <w:rFonts w:ascii="Times New Roman" w:hAnsi="Times New Roman" w:cs="Times New Roman"/>
          <w:color w:val="000000"/>
          <w:sz w:val="24"/>
          <w:szCs w:val="24"/>
        </w:rPr>
        <w:t>Digitalni model reljefa</w:t>
      </w:r>
      <w:r w:rsidR="007D3941">
        <w:rPr>
          <w:rFonts w:ascii="Times New Roman" w:hAnsi="Times New Roman" w:cs="Times New Roman"/>
          <w:color w:val="000000"/>
          <w:sz w:val="24"/>
          <w:szCs w:val="24"/>
        </w:rPr>
        <w:t xml:space="preserve"> </w:t>
      </w:r>
      <w:r w:rsidRPr="00532680">
        <w:rPr>
          <w:rFonts w:ascii="Times New Roman" w:hAnsi="Times New Roman" w:cs="Times New Roman"/>
          <w:color w:val="000000"/>
          <w:sz w:val="24"/>
          <w:szCs w:val="24"/>
        </w:rPr>
        <w:t>(DMR) se mo</w:t>
      </w:r>
      <w:r w:rsidRPr="00532680">
        <w:rPr>
          <w:rFonts w:ascii="Times New Roman" w:eastAsia="Times New Roman" w:hAnsi="Times New Roman" w:cs="Times New Roman"/>
          <w:color w:val="000000"/>
          <w:sz w:val="24"/>
          <w:szCs w:val="24"/>
        </w:rPr>
        <w:t>že prikazati u raznim oblicima, a obično se temelji na</w:t>
      </w:r>
      <w:r w:rsidR="00160AA1">
        <w:rPr>
          <w:rFonts w:ascii="Times New Roman" w:hAnsi="Times New Roman" w:cs="Times New Roman"/>
          <w:sz w:val="24"/>
          <w:szCs w:val="24"/>
        </w:rPr>
        <w:t xml:space="preserve"> </w:t>
      </w:r>
      <w:r w:rsidRPr="00532680">
        <w:rPr>
          <w:rFonts w:ascii="Times New Roman" w:hAnsi="Times New Roman" w:cs="Times New Roman"/>
          <w:color w:val="000000"/>
          <w:sz w:val="24"/>
          <w:szCs w:val="24"/>
        </w:rPr>
        <w:t>perspektivnim prikazima iz odre</w:t>
      </w:r>
      <w:r w:rsidRPr="00532680">
        <w:rPr>
          <w:rFonts w:ascii="Times New Roman" w:eastAsia="Times New Roman" w:hAnsi="Times New Roman" w:cs="Times New Roman"/>
          <w:color w:val="000000"/>
          <w:sz w:val="24"/>
          <w:szCs w:val="24"/>
        </w:rPr>
        <w:t>đenog položaja (azimuta i visina) u obliku četverokutne</w:t>
      </w:r>
      <w:r w:rsidR="00160AA1">
        <w:rPr>
          <w:rFonts w:ascii="Times New Roman" w:hAnsi="Times New Roman" w:cs="Times New Roman"/>
          <w:sz w:val="24"/>
          <w:szCs w:val="24"/>
        </w:rPr>
        <w:t xml:space="preserve"> </w:t>
      </w:r>
      <w:r w:rsidRPr="00532680">
        <w:rPr>
          <w:rFonts w:ascii="Times New Roman" w:hAnsi="Times New Roman" w:cs="Times New Roman"/>
          <w:color w:val="000000"/>
          <w:sz w:val="24"/>
          <w:szCs w:val="24"/>
        </w:rPr>
        <w:t>mre</w:t>
      </w:r>
      <w:r w:rsidRPr="00532680">
        <w:rPr>
          <w:rFonts w:ascii="Times New Roman" w:eastAsia="Times New Roman" w:hAnsi="Times New Roman" w:cs="Times New Roman"/>
          <w:color w:val="000000"/>
          <w:sz w:val="24"/>
          <w:szCs w:val="24"/>
        </w:rPr>
        <w:t xml:space="preserve">že, pomoću profila u </w:t>
      </w:r>
      <w:r w:rsidRPr="00532680">
        <w:rPr>
          <w:rFonts w:ascii="Times New Roman" w:eastAsia="Times New Roman" w:hAnsi="Times New Roman" w:cs="Times New Roman"/>
          <w:color w:val="000000"/>
          <w:sz w:val="24"/>
          <w:szCs w:val="24"/>
          <w:lang w:val="en-US"/>
        </w:rPr>
        <w:t xml:space="preserve">X </w:t>
      </w:r>
      <w:r w:rsidRPr="00532680">
        <w:rPr>
          <w:rFonts w:ascii="Times New Roman" w:eastAsia="Times New Roman" w:hAnsi="Times New Roman" w:cs="Times New Roman"/>
          <w:color w:val="000000"/>
          <w:sz w:val="24"/>
          <w:szCs w:val="24"/>
        </w:rPr>
        <w:t>ili Y smjeru ili u obliku slojnica. Ukoliko se radi o rasterskom</w:t>
      </w:r>
      <w:r w:rsidR="00160AA1">
        <w:rPr>
          <w:rFonts w:ascii="Times New Roman" w:hAnsi="Times New Roman" w:cs="Times New Roman"/>
          <w:sz w:val="24"/>
          <w:szCs w:val="24"/>
        </w:rPr>
        <w:t xml:space="preserve"> </w:t>
      </w:r>
      <w:r w:rsidRPr="00532680">
        <w:rPr>
          <w:rFonts w:ascii="Times New Roman" w:hAnsi="Times New Roman" w:cs="Times New Roman"/>
          <w:color w:val="000000"/>
          <w:sz w:val="24"/>
          <w:szCs w:val="24"/>
        </w:rPr>
        <w:t>obliku, DMR se prikazuje toniranjem ili bojanjem razina iste veli</w:t>
      </w:r>
      <w:r w:rsidRPr="00532680">
        <w:rPr>
          <w:rFonts w:ascii="Times New Roman" w:eastAsia="Times New Roman" w:hAnsi="Times New Roman" w:cs="Times New Roman"/>
          <w:color w:val="000000"/>
          <w:sz w:val="24"/>
          <w:szCs w:val="24"/>
        </w:rPr>
        <w:t>čine.</w:t>
      </w:r>
      <w:r w:rsidR="00160AA1">
        <w:rPr>
          <w:rFonts w:ascii="Times New Roman" w:hAnsi="Times New Roman" w:cs="Times New Roman"/>
          <w:sz w:val="24"/>
          <w:szCs w:val="24"/>
        </w:rPr>
        <w:t xml:space="preserve"> </w:t>
      </w:r>
      <w:r w:rsidRPr="00532680">
        <w:rPr>
          <w:rFonts w:ascii="Times New Roman" w:hAnsi="Times New Roman" w:cs="Times New Roman"/>
          <w:color w:val="000000"/>
          <w:sz w:val="24"/>
          <w:szCs w:val="24"/>
        </w:rPr>
        <w:t xml:space="preserve">Na temelju </w:t>
      </w:r>
      <w:r w:rsidR="00160AA1">
        <w:rPr>
          <w:rFonts w:ascii="Times New Roman" w:hAnsi="Times New Roman" w:cs="Times New Roman"/>
          <w:color w:val="000000"/>
          <w:sz w:val="24"/>
          <w:szCs w:val="24"/>
        </w:rPr>
        <w:t xml:space="preserve">tako </w:t>
      </w:r>
      <w:r w:rsidRPr="00532680">
        <w:rPr>
          <w:rFonts w:ascii="Times New Roman" w:hAnsi="Times New Roman" w:cs="Times New Roman"/>
          <w:color w:val="000000"/>
          <w:sz w:val="24"/>
          <w:szCs w:val="24"/>
        </w:rPr>
        <w:t>izra</w:t>
      </w:r>
      <w:r w:rsidRPr="00532680">
        <w:rPr>
          <w:rFonts w:ascii="Times New Roman" w:eastAsia="Times New Roman" w:hAnsi="Times New Roman" w:cs="Times New Roman"/>
          <w:color w:val="000000"/>
          <w:sz w:val="24"/>
          <w:szCs w:val="24"/>
        </w:rPr>
        <w:t xml:space="preserve">đenog DMR-a </w:t>
      </w:r>
      <w:r w:rsidR="002E7C66">
        <w:rPr>
          <w:rFonts w:ascii="Times New Roman" w:eastAsia="Times New Roman" w:hAnsi="Times New Roman" w:cs="Times New Roman"/>
          <w:color w:val="000000"/>
          <w:sz w:val="24"/>
          <w:szCs w:val="24"/>
        </w:rPr>
        <w:t>izdvojeni</w:t>
      </w:r>
      <w:r w:rsidRPr="00532680">
        <w:rPr>
          <w:rFonts w:ascii="Times New Roman" w:eastAsia="Times New Roman" w:hAnsi="Times New Roman" w:cs="Times New Roman"/>
          <w:color w:val="000000"/>
          <w:sz w:val="24"/>
          <w:szCs w:val="24"/>
        </w:rPr>
        <w:t xml:space="preserve"> su novi slojevi, nagib, nadmorska visina, izloženost</w:t>
      </w:r>
      <w:r w:rsidR="002E7C66">
        <w:rPr>
          <w:rFonts w:ascii="Times New Roman" w:hAnsi="Times New Roman" w:cs="Times New Roman"/>
          <w:sz w:val="24"/>
          <w:szCs w:val="24"/>
        </w:rPr>
        <w:t xml:space="preserve"> </w:t>
      </w:r>
      <w:r w:rsidRPr="00532680">
        <w:rPr>
          <w:rFonts w:ascii="Times New Roman" w:hAnsi="Times New Roman" w:cs="Times New Roman"/>
          <w:color w:val="000000"/>
          <w:sz w:val="24"/>
          <w:szCs w:val="24"/>
        </w:rPr>
        <w:t>i dr.</w:t>
      </w:r>
    </w:p>
    <w:p w:rsidR="002A03C0" w:rsidRPr="00A8792E" w:rsidRDefault="00056D80" w:rsidP="008514E2">
      <w:pPr>
        <w:pStyle w:val="Heading2"/>
        <w:spacing w:line="360" w:lineRule="auto"/>
        <w:rPr>
          <w:rFonts w:ascii="Times New Roman" w:hAnsi="Times New Roman" w:cs="Times New Roman"/>
          <w:b w:val="0"/>
          <w:color w:val="auto"/>
          <w:sz w:val="24"/>
          <w:szCs w:val="24"/>
          <w:u w:val="single"/>
        </w:rPr>
      </w:pPr>
      <w:bookmarkStart w:id="10" w:name="_Toc386610820"/>
      <w:r w:rsidRPr="00A8792E">
        <w:rPr>
          <w:rFonts w:ascii="Times New Roman" w:hAnsi="Times New Roman" w:cs="Times New Roman"/>
          <w:b w:val="0"/>
          <w:color w:val="auto"/>
          <w:sz w:val="24"/>
          <w:szCs w:val="24"/>
          <w:u w:val="single"/>
        </w:rPr>
        <w:lastRenderedPageBreak/>
        <w:t>4</w:t>
      </w:r>
      <w:r w:rsidR="005252BE" w:rsidRPr="00A8792E">
        <w:rPr>
          <w:rFonts w:ascii="Times New Roman" w:hAnsi="Times New Roman" w:cs="Times New Roman"/>
          <w:b w:val="0"/>
          <w:color w:val="auto"/>
          <w:sz w:val="24"/>
          <w:szCs w:val="24"/>
          <w:u w:val="single"/>
        </w:rPr>
        <w:t>.</w:t>
      </w:r>
      <w:r w:rsidRPr="00A8792E">
        <w:rPr>
          <w:rFonts w:ascii="Times New Roman" w:hAnsi="Times New Roman" w:cs="Times New Roman"/>
          <w:b w:val="0"/>
          <w:color w:val="auto"/>
          <w:sz w:val="24"/>
          <w:szCs w:val="24"/>
          <w:u w:val="single"/>
        </w:rPr>
        <w:t>3</w:t>
      </w:r>
      <w:r w:rsidR="005252BE" w:rsidRPr="00A8792E">
        <w:rPr>
          <w:rFonts w:ascii="Times New Roman" w:hAnsi="Times New Roman" w:cs="Times New Roman"/>
          <w:b w:val="0"/>
          <w:color w:val="auto"/>
          <w:sz w:val="24"/>
          <w:szCs w:val="24"/>
          <w:u w:val="single"/>
        </w:rPr>
        <w:t>. Generiranje novih slojeva</w:t>
      </w:r>
      <w:bookmarkEnd w:id="10"/>
      <w:r w:rsidR="005252BE" w:rsidRPr="00A8792E">
        <w:rPr>
          <w:rFonts w:ascii="Times New Roman" w:hAnsi="Times New Roman" w:cs="Times New Roman"/>
          <w:b w:val="0"/>
          <w:color w:val="auto"/>
          <w:sz w:val="24"/>
          <w:szCs w:val="24"/>
          <w:u w:val="single"/>
        </w:rPr>
        <w:t xml:space="preserve"> </w:t>
      </w:r>
    </w:p>
    <w:p w:rsidR="00CC42C8" w:rsidRPr="00160AA1" w:rsidRDefault="00CC42C8" w:rsidP="008514E2">
      <w:pPr>
        <w:autoSpaceDE w:val="0"/>
        <w:autoSpaceDN w:val="0"/>
        <w:adjustRightInd w:val="0"/>
        <w:spacing w:after="0" w:line="360" w:lineRule="auto"/>
        <w:jc w:val="both"/>
        <w:rPr>
          <w:rFonts w:ascii="Times New Roman" w:hAnsi="Times New Roman" w:cs="Times New Roman"/>
          <w:sz w:val="24"/>
          <w:szCs w:val="24"/>
          <w:u w:val="single"/>
        </w:rPr>
      </w:pPr>
    </w:p>
    <w:p w:rsidR="005252BE" w:rsidRPr="00160AA1" w:rsidRDefault="00A919FD" w:rsidP="008514E2">
      <w:pPr>
        <w:autoSpaceDE w:val="0"/>
        <w:autoSpaceDN w:val="0"/>
        <w:adjustRightInd w:val="0"/>
        <w:spacing w:after="0" w:line="360" w:lineRule="auto"/>
        <w:ind w:firstLine="709"/>
        <w:jc w:val="both"/>
        <w:rPr>
          <w:rFonts w:ascii="Times New Roman" w:hAnsi="Times New Roman" w:cs="Times New Roman"/>
          <w:sz w:val="24"/>
          <w:szCs w:val="24"/>
        </w:rPr>
      </w:pPr>
      <w:r w:rsidRPr="00160AA1">
        <w:rPr>
          <w:rFonts w:ascii="Times New Roman" w:hAnsi="Times New Roman" w:cs="Times New Roman"/>
          <w:sz w:val="24"/>
          <w:szCs w:val="24"/>
        </w:rPr>
        <w:t>Iz digitalnog modela reljefa raster GIS-modeliranjem dobiveni su slojevi nagiba i izloženosti. Budući da DMR, odnosno nagib terena ima značajnu ulogu za obavljanje</w:t>
      </w:r>
      <w:r w:rsidR="00C2481E" w:rsidRPr="00160AA1">
        <w:rPr>
          <w:rFonts w:ascii="Times New Roman" w:hAnsi="Times New Roman" w:cs="Times New Roman"/>
          <w:sz w:val="24"/>
          <w:szCs w:val="24"/>
        </w:rPr>
        <w:t xml:space="preserve"> različitih</w:t>
      </w:r>
      <w:r w:rsidRPr="00160AA1">
        <w:rPr>
          <w:rFonts w:ascii="Times New Roman" w:hAnsi="Times New Roman" w:cs="Times New Roman"/>
          <w:sz w:val="24"/>
          <w:szCs w:val="24"/>
        </w:rPr>
        <w:t xml:space="preserve"> radova u šumarstvu</w:t>
      </w:r>
      <w:r w:rsidR="00AD0B87" w:rsidRPr="00160AA1">
        <w:rPr>
          <w:rFonts w:ascii="Times New Roman" w:hAnsi="Times New Roman" w:cs="Times New Roman"/>
          <w:sz w:val="24"/>
          <w:szCs w:val="24"/>
        </w:rPr>
        <w:t xml:space="preserve">, </w:t>
      </w:r>
      <w:r w:rsidR="00C2481E" w:rsidRPr="00160AA1">
        <w:rPr>
          <w:rFonts w:ascii="Times New Roman" w:hAnsi="Times New Roman" w:cs="Times New Roman"/>
          <w:sz w:val="24"/>
          <w:szCs w:val="24"/>
        </w:rPr>
        <w:t>kao npr.</w:t>
      </w:r>
      <w:r w:rsidR="00AD0B87" w:rsidRPr="00160AA1">
        <w:rPr>
          <w:rFonts w:ascii="Times New Roman" w:hAnsi="Times New Roman" w:cs="Times New Roman"/>
          <w:sz w:val="24"/>
          <w:szCs w:val="24"/>
        </w:rPr>
        <w:t xml:space="preserve"> u području pridobivanja drva,</w:t>
      </w:r>
      <w:r w:rsidR="00C2481E" w:rsidRPr="00160AA1">
        <w:rPr>
          <w:rFonts w:ascii="Times New Roman" w:hAnsi="Times New Roman" w:cs="Times New Roman"/>
          <w:sz w:val="24"/>
          <w:szCs w:val="24"/>
        </w:rPr>
        <w:t xml:space="preserve"> što je posebno aktualno pri sanaciji šteta od ledoloma,</w:t>
      </w:r>
      <w:r w:rsidR="00AD0B87" w:rsidRPr="00160AA1">
        <w:rPr>
          <w:rFonts w:ascii="Times New Roman" w:hAnsi="Times New Roman" w:cs="Times New Roman"/>
          <w:sz w:val="24"/>
          <w:szCs w:val="24"/>
        </w:rPr>
        <w:t xml:space="preserve"> pristupilo se izradi novih slojeva.</w:t>
      </w:r>
      <w:r w:rsidR="00C2481E" w:rsidRPr="00160AA1">
        <w:rPr>
          <w:rFonts w:ascii="Times New Roman" w:hAnsi="Times New Roman" w:cs="Times New Roman"/>
          <w:sz w:val="24"/>
          <w:szCs w:val="24"/>
        </w:rPr>
        <w:t xml:space="preserve"> </w:t>
      </w:r>
      <w:r w:rsidR="002E7C66" w:rsidRPr="00160AA1">
        <w:rPr>
          <w:rFonts w:ascii="Times New Roman" w:hAnsi="Times New Roman" w:cs="Times New Roman"/>
          <w:sz w:val="24"/>
          <w:szCs w:val="24"/>
        </w:rPr>
        <w:t xml:space="preserve">Kako </w:t>
      </w:r>
      <w:r w:rsidR="00240A66" w:rsidRPr="00160AA1">
        <w:rPr>
          <w:rFonts w:ascii="Times New Roman" w:hAnsi="Times New Roman" w:cs="Times New Roman"/>
          <w:sz w:val="24"/>
          <w:szCs w:val="24"/>
        </w:rPr>
        <w:t>je na</w:t>
      </w:r>
      <w:r w:rsidR="00C2481E" w:rsidRPr="00160AA1">
        <w:rPr>
          <w:rFonts w:ascii="Times New Roman" w:hAnsi="Times New Roman" w:cs="Times New Roman"/>
          <w:sz w:val="24"/>
          <w:szCs w:val="24"/>
        </w:rPr>
        <w:t xml:space="preserve"> istraživanom području vrlo velika</w:t>
      </w:r>
      <w:r w:rsidR="00240A66" w:rsidRPr="00160AA1">
        <w:rPr>
          <w:rFonts w:ascii="Times New Roman" w:hAnsi="Times New Roman" w:cs="Times New Roman"/>
          <w:sz w:val="24"/>
          <w:szCs w:val="24"/>
        </w:rPr>
        <w:t xml:space="preserve"> varijabilnost nagiba</w:t>
      </w:r>
      <w:r w:rsidR="00C2481E" w:rsidRPr="00160AA1">
        <w:rPr>
          <w:rFonts w:ascii="Times New Roman" w:hAnsi="Times New Roman" w:cs="Times New Roman"/>
          <w:sz w:val="24"/>
          <w:szCs w:val="24"/>
        </w:rPr>
        <w:t xml:space="preserve">, </w:t>
      </w:r>
      <w:r w:rsidR="00240A66" w:rsidRPr="00160AA1">
        <w:rPr>
          <w:rFonts w:ascii="Times New Roman" w:hAnsi="Times New Roman" w:cs="Times New Roman"/>
          <w:sz w:val="24"/>
          <w:szCs w:val="24"/>
        </w:rPr>
        <w:t>koji se pri terenskim</w:t>
      </w:r>
      <w:r w:rsidR="00C2481E" w:rsidRPr="00160AA1">
        <w:rPr>
          <w:rFonts w:ascii="Times New Roman" w:hAnsi="Times New Roman" w:cs="Times New Roman"/>
          <w:sz w:val="24"/>
          <w:szCs w:val="24"/>
        </w:rPr>
        <w:t xml:space="preserve"> </w:t>
      </w:r>
      <w:r w:rsidR="00240A66" w:rsidRPr="00160AA1">
        <w:rPr>
          <w:rFonts w:ascii="Times New Roman" w:hAnsi="Times New Roman" w:cs="Times New Roman"/>
          <w:sz w:val="24"/>
          <w:szCs w:val="24"/>
        </w:rPr>
        <w:t>izmjerama izražava u kategorijama</w:t>
      </w:r>
      <w:r w:rsidR="002E7C66" w:rsidRPr="00160AA1">
        <w:rPr>
          <w:rFonts w:ascii="Times New Roman" w:hAnsi="Times New Roman" w:cs="Times New Roman"/>
          <w:sz w:val="24"/>
          <w:szCs w:val="24"/>
        </w:rPr>
        <w:t xml:space="preserve"> različitih raspona</w:t>
      </w:r>
      <w:r w:rsidR="00240A66" w:rsidRPr="00160AA1">
        <w:rPr>
          <w:rFonts w:ascii="Times New Roman" w:hAnsi="Times New Roman" w:cs="Times New Roman"/>
          <w:sz w:val="24"/>
          <w:szCs w:val="24"/>
        </w:rPr>
        <w:t xml:space="preserve"> (npr. </w:t>
      </w:r>
      <w:r w:rsidR="002E7C66" w:rsidRPr="00160AA1">
        <w:rPr>
          <w:rFonts w:ascii="Times New Roman" w:hAnsi="Times New Roman" w:cs="Times New Roman"/>
          <w:sz w:val="24"/>
          <w:szCs w:val="24"/>
        </w:rPr>
        <w:t>15 - 45 %</w:t>
      </w:r>
      <w:r w:rsidR="00240A66" w:rsidRPr="00160AA1">
        <w:rPr>
          <w:rFonts w:ascii="Times New Roman" w:hAnsi="Times New Roman" w:cs="Times New Roman"/>
          <w:sz w:val="24"/>
          <w:szCs w:val="24"/>
        </w:rPr>
        <w:t xml:space="preserve"> )</w:t>
      </w:r>
      <w:r w:rsidR="002E7C66" w:rsidRPr="00160AA1">
        <w:rPr>
          <w:rFonts w:ascii="Times New Roman" w:hAnsi="Times New Roman" w:cs="Times New Roman"/>
          <w:sz w:val="24"/>
          <w:szCs w:val="24"/>
        </w:rPr>
        <w:t>,</w:t>
      </w:r>
      <w:r w:rsidR="00240A66" w:rsidRPr="00160AA1">
        <w:rPr>
          <w:rFonts w:ascii="Times New Roman" w:hAnsi="Times New Roman" w:cs="Times New Roman"/>
          <w:sz w:val="24"/>
          <w:szCs w:val="24"/>
        </w:rPr>
        <w:t xml:space="preserve"> nije </w:t>
      </w:r>
      <w:r w:rsidR="00C2481E" w:rsidRPr="00160AA1">
        <w:rPr>
          <w:rFonts w:ascii="Times New Roman" w:hAnsi="Times New Roman" w:cs="Times New Roman"/>
          <w:sz w:val="24"/>
          <w:szCs w:val="24"/>
        </w:rPr>
        <w:t xml:space="preserve">dovoljno uzimati u obzir prosječni nagib na nekoj površini. </w:t>
      </w:r>
      <w:r w:rsidR="00240A66" w:rsidRPr="00160AA1">
        <w:rPr>
          <w:rFonts w:ascii="Times New Roman" w:hAnsi="Times New Roman" w:cs="Times New Roman"/>
          <w:sz w:val="24"/>
          <w:szCs w:val="24"/>
        </w:rPr>
        <w:t>Generiranjem novog</w:t>
      </w:r>
      <w:r w:rsidR="00C2481E" w:rsidRPr="00160AA1">
        <w:rPr>
          <w:rFonts w:ascii="Times New Roman" w:hAnsi="Times New Roman" w:cs="Times New Roman"/>
          <w:sz w:val="24"/>
          <w:szCs w:val="24"/>
        </w:rPr>
        <w:t xml:space="preserve"> sloj</w:t>
      </w:r>
      <w:r w:rsidR="00240A66" w:rsidRPr="00160AA1">
        <w:rPr>
          <w:rFonts w:ascii="Times New Roman" w:hAnsi="Times New Roman" w:cs="Times New Roman"/>
          <w:sz w:val="24"/>
          <w:szCs w:val="24"/>
        </w:rPr>
        <w:t>a nagiba iz DMR-a dobit</w:t>
      </w:r>
      <w:r w:rsidR="002E7C66" w:rsidRPr="00160AA1">
        <w:rPr>
          <w:rFonts w:ascii="Times New Roman" w:hAnsi="Times New Roman" w:cs="Times New Roman"/>
          <w:sz w:val="24"/>
          <w:szCs w:val="24"/>
        </w:rPr>
        <w:t>i</w:t>
      </w:r>
      <w:r w:rsidR="00240A66" w:rsidRPr="00160AA1">
        <w:rPr>
          <w:rFonts w:ascii="Times New Roman" w:hAnsi="Times New Roman" w:cs="Times New Roman"/>
          <w:sz w:val="24"/>
          <w:szCs w:val="24"/>
        </w:rPr>
        <w:t xml:space="preserve"> će se</w:t>
      </w:r>
      <w:r w:rsidR="00C2481E" w:rsidRPr="00160AA1">
        <w:rPr>
          <w:rFonts w:ascii="Times New Roman" w:hAnsi="Times New Roman" w:cs="Times New Roman"/>
          <w:sz w:val="24"/>
          <w:szCs w:val="24"/>
        </w:rPr>
        <w:t xml:space="preserve"> varijabilnost nagiba </w:t>
      </w:r>
      <w:r w:rsidR="00240A66" w:rsidRPr="00160AA1">
        <w:rPr>
          <w:rFonts w:ascii="Times New Roman" w:hAnsi="Times New Roman" w:cs="Times New Roman"/>
          <w:sz w:val="24"/>
          <w:szCs w:val="24"/>
        </w:rPr>
        <w:t>po prostornim jedinicama gospodarske podjele. Također će se za iste prostorne jedinice dobiti i sloj izloženosti terena.</w:t>
      </w:r>
    </w:p>
    <w:p w:rsidR="00160AA1" w:rsidRDefault="00160AA1" w:rsidP="008514E2">
      <w:pPr>
        <w:pStyle w:val="ListParagraph"/>
        <w:spacing w:line="360" w:lineRule="auto"/>
        <w:ind w:left="0"/>
        <w:jc w:val="both"/>
        <w:rPr>
          <w:rFonts w:asciiTheme="minorHAnsi" w:eastAsiaTheme="minorHAnsi" w:hAnsiTheme="minorHAnsi" w:cstheme="minorBidi"/>
          <w:sz w:val="22"/>
          <w:szCs w:val="22"/>
          <w:lang w:eastAsia="en-US"/>
        </w:rPr>
      </w:pPr>
    </w:p>
    <w:p w:rsidR="00485679" w:rsidRPr="00A8792E" w:rsidRDefault="00056D80" w:rsidP="008514E2">
      <w:pPr>
        <w:pStyle w:val="Heading2"/>
        <w:spacing w:line="360" w:lineRule="auto"/>
        <w:rPr>
          <w:rFonts w:ascii="Times New Roman" w:hAnsi="Times New Roman" w:cs="Times New Roman"/>
          <w:b w:val="0"/>
          <w:color w:val="auto"/>
          <w:sz w:val="24"/>
          <w:szCs w:val="24"/>
          <w:u w:val="single"/>
        </w:rPr>
      </w:pPr>
      <w:bookmarkStart w:id="11" w:name="_Toc386610821"/>
      <w:r w:rsidRPr="00A8792E">
        <w:rPr>
          <w:rFonts w:ascii="Times New Roman" w:hAnsi="Times New Roman" w:cs="Times New Roman"/>
          <w:b w:val="0"/>
          <w:color w:val="auto"/>
          <w:sz w:val="24"/>
          <w:szCs w:val="24"/>
          <w:u w:val="single"/>
        </w:rPr>
        <w:t>4</w:t>
      </w:r>
      <w:r w:rsidR="00046B90" w:rsidRPr="00A8792E">
        <w:rPr>
          <w:rFonts w:ascii="Times New Roman" w:hAnsi="Times New Roman" w:cs="Times New Roman"/>
          <w:b w:val="0"/>
          <w:color w:val="auto"/>
          <w:sz w:val="24"/>
          <w:szCs w:val="24"/>
          <w:u w:val="single"/>
        </w:rPr>
        <w:t>.</w:t>
      </w:r>
      <w:r w:rsidRPr="00A8792E">
        <w:rPr>
          <w:rFonts w:ascii="Times New Roman" w:hAnsi="Times New Roman" w:cs="Times New Roman"/>
          <w:b w:val="0"/>
          <w:color w:val="auto"/>
          <w:sz w:val="24"/>
          <w:szCs w:val="24"/>
          <w:u w:val="single"/>
        </w:rPr>
        <w:t>4</w:t>
      </w:r>
      <w:r w:rsidR="00046B90" w:rsidRPr="00A8792E">
        <w:rPr>
          <w:rFonts w:ascii="Times New Roman" w:hAnsi="Times New Roman" w:cs="Times New Roman"/>
          <w:b w:val="0"/>
          <w:color w:val="auto"/>
          <w:sz w:val="24"/>
          <w:szCs w:val="24"/>
          <w:u w:val="single"/>
        </w:rPr>
        <w:t>. Prostorne analize u GIS-u</w:t>
      </w:r>
      <w:bookmarkEnd w:id="11"/>
    </w:p>
    <w:p w:rsidR="00CC42C8" w:rsidRPr="00A8792E" w:rsidRDefault="00CC42C8" w:rsidP="008514E2">
      <w:pPr>
        <w:pStyle w:val="ListParagraph"/>
        <w:spacing w:line="360" w:lineRule="auto"/>
        <w:ind w:left="0"/>
        <w:jc w:val="both"/>
      </w:pPr>
    </w:p>
    <w:p w:rsidR="007271A0" w:rsidRPr="00160AA1" w:rsidRDefault="00046B90" w:rsidP="008514E2">
      <w:pPr>
        <w:autoSpaceDE w:val="0"/>
        <w:autoSpaceDN w:val="0"/>
        <w:adjustRightInd w:val="0"/>
        <w:spacing w:after="0" w:line="360" w:lineRule="auto"/>
        <w:ind w:firstLine="709"/>
        <w:jc w:val="both"/>
        <w:rPr>
          <w:rFonts w:ascii="Times New Roman" w:hAnsi="Times New Roman" w:cs="Times New Roman"/>
          <w:sz w:val="24"/>
          <w:szCs w:val="24"/>
        </w:rPr>
      </w:pPr>
      <w:r w:rsidRPr="00A8792E">
        <w:rPr>
          <w:rFonts w:ascii="Times New Roman" w:hAnsi="Times New Roman" w:cs="Times New Roman"/>
          <w:sz w:val="24"/>
          <w:szCs w:val="24"/>
        </w:rPr>
        <w:t>Uklapanjem svih izrađenih tematskih slojeva s već postojećima unutar GIS modela istraživanog područja omogućene su nam različite prostorne analize, kako vektorskih tako i</w:t>
      </w:r>
      <w:r w:rsidRPr="00160AA1">
        <w:rPr>
          <w:rFonts w:ascii="Times New Roman" w:hAnsi="Times New Roman" w:cs="Times New Roman"/>
          <w:sz w:val="24"/>
          <w:szCs w:val="24"/>
        </w:rPr>
        <w:t xml:space="preserve"> rasterskih sadržaja.</w:t>
      </w:r>
      <w:r w:rsidR="00591C90" w:rsidRPr="00160AA1">
        <w:rPr>
          <w:rFonts w:ascii="Times New Roman" w:hAnsi="Times New Roman" w:cs="Times New Roman"/>
          <w:sz w:val="24"/>
          <w:szCs w:val="24"/>
        </w:rPr>
        <w:t xml:space="preserve"> Uvođenje </w:t>
      </w:r>
      <w:r w:rsidRPr="00160AA1">
        <w:rPr>
          <w:rFonts w:ascii="Times New Roman" w:hAnsi="Times New Roman" w:cs="Times New Roman"/>
          <w:sz w:val="24"/>
          <w:szCs w:val="24"/>
        </w:rPr>
        <w:t>DMR</w:t>
      </w:r>
      <w:r w:rsidR="00591C90" w:rsidRPr="00160AA1">
        <w:rPr>
          <w:rFonts w:ascii="Times New Roman" w:hAnsi="Times New Roman" w:cs="Times New Roman"/>
          <w:sz w:val="24"/>
          <w:szCs w:val="24"/>
        </w:rPr>
        <w:t>-a kao jednog</w:t>
      </w:r>
      <w:r w:rsidRPr="00160AA1">
        <w:rPr>
          <w:rFonts w:ascii="Times New Roman" w:hAnsi="Times New Roman" w:cs="Times New Roman"/>
          <w:sz w:val="24"/>
          <w:szCs w:val="24"/>
        </w:rPr>
        <w:t xml:space="preserve"> od slojeva </w:t>
      </w:r>
      <w:r w:rsidR="00591C90" w:rsidRPr="00160AA1">
        <w:rPr>
          <w:rFonts w:ascii="Times New Roman" w:hAnsi="Times New Roman" w:cs="Times New Roman"/>
          <w:sz w:val="24"/>
          <w:szCs w:val="24"/>
        </w:rPr>
        <w:t>u GIS-u značajno nam poboljšava mogućnost prostornih analiza</w:t>
      </w:r>
      <w:r w:rsidRPr="00160AA1">
        <w:rPr>
          <w:rFonts w:ascii="Times New Roman" w:hAnsi="Times New Roman" w:cs="Times New Roman"/>
          <w:sz w:val="24"/>
          <w:szCs w:val="24"/>
        </w:rPr>
        <w:t xml:space="preserve"> stanišnih čimbenika</w:t>
      </w:r>
      <w:r w:rsidR="00591C90" w:rsidRPr="00160AA1">
        <w:rPr>
          <w:rFonts w:ascii="Times New Roman" w:hAnsi="Times New Roman" w:cs="Times New Roman"/>
          <w:sz w:val="24"/>
          <w:szCs w:val="24"/>
        </w:rPr>
        <w:t xml:space="preserve"> i predstavlja</w:t>
      </w:r>
      <w:r w:rsidRPr="00160AA1">
        <w:rPr>
          <w:rFonts w:ascii="Times New Roman" w:hAnsi="Times New Roman" w:cs="Times New Roman"/>
          <w:sz w:val="24"/>
          <w:szCs w:val="24"/>
        </w:rPr>
        <w:t xml:space="preserve"> okosnicu u procjeni i razlučivanju utjecaja različitih stanišnih parametara  na pojavu šumskih šteta.</w:t>
      </w:r>
      <w:r w:rsidR="00591C90" w:rsidRPr="00160AA1">
        <w:rPr>
          <w:rFonts w:ascii="Times New Roman" w:hAnsi="Times New Roman" w:cs="Times New Roman"/>
          <w:sz w:val="24"/>
          <w:szCs w:val="24"/>
        </w:rPr>
        <w:t xml:space="preserve"> Preklapanjem tematskih slojeva koji prikazuju prostorne rasporede oštećenja, odnosno uništenja šumskih sastojina (vektorski model) sa rasterskim modelom reljefa, nagiba i izloženosti, dobiti će se novi slojevi koji će nam omogućiti proučavanje međusobnih odnosa čimbenika reljefa i nastalih šteta.</w:t>
      </w:r>
    </w:p>
    <w:p w:rsidR="00160AA1" w:rsidRDefault="00160AA1" w:rsidP="003C6454">
      <w:pPr>
        <w:autoSpaceDE w:val="0"/>
        <w:autoSpaceDN w:val="0"/>
        <w:adjustRightInd w:val="0"/>
        <w:spacing w:after="0" w:line="360" w:lineRule="auto"/>
        <w:jc w:val="both"/>
        <w:rPr>
          <w:rFonts w:ascii="Times New Roman" w:hAnsi="Times New Roman" w:cs="Times New Roman"/>
          <w:sz w:val="24"/>
          <w:szCs w:val="24"/>
        </w:rPr>
      </w:pPr>
    </w:p>
    <w:p w:rsidR="00364619" w:rsidRDefault="00364619" w:rsidP="003C6454">
      <w:pPr>
        <w:autoSpaceDE w:val="0"/>
        <w:autoSpaceDN w:val="0"/>
        <w:adjustRightInd w:val="0"/>
        <w:spacing w:after="0" w:line="360" w:lineRule="auto"/>
        <w:jc w:val="both"/>
        <w:rPr>
          <w:rFonts w:ascii="Times New Roman" w:hAnsi="Times New Roman" w:cs="Times New Roman"/>
          <w:sz w:val="24"/>
          <w:szCs w:val="24"/>
        </w:rPr>
      </w:pPr>
    </w:p>
    <w:p w:rsidR="00364619" w:rsidRDefault="00364619" w:rsidP="003C6454">
      <w:pPr>
        <w:autoSpaceDE w:val="0"/>
        <w:autoSpaceDN w:val="0"/>
        <w:adjustRightInd w:val="0"/>
        <w:spacing w:after="0" w:line="360" w:lineRule="auto"/>
        <w:jc w:val="both"/>
        <w:rPr>
          <w:rFonts w:ascii="Times New Roman" w:hAnsi="Times New Roman" w:cs="Times New Roman"/>
          <w:sz w:val="24"/>
          <w:szCs w:val="24"/>
        </w:rPr>
      </w:pPr>
    </w:p>
    <w:p w:rsidR="00364619" w:rsidRDefault="00364619" w:rsidP="003C6454">
      <w:pPr>
        <w:autoSpaceDE w:val="0"/>
        <w:autoSpaceDN w:val="0"/>
        <w:adjustRightInd w:val="0"/>
        <w:spacing w:after="0" w:line="360" w:lineRule="auto"/>
        <w:jc w:val="both"/>
        <w:rPr>
          <w:rFonts w:ascii="Times New Roman" w:hAnsi="Times New Roman" w:cs="Times New Roman"/>
          <w:sz w:val="24"/>
          <w:szCs w:val="24"/>
        </w:rPr>
      </w:pPr>
    </w:p>
    <w:p w:rsidR="00364619" w:rsidRDefault="00364619" w:rsidP="003C6454">
      <w:pPr>
        <w:autoSpaceDE w:val="0"/>
        <w:autoSpaceDN w:val="0"/>
        <w:adjustRightInd w:val="0"/>
        <w:spacing w:after="0" w:line="360" w:lineRule="auto"/>
        <w:jc w:val="both"/>
        <w:rPr>
          <w:rFonts w:ascii="Times New Roman" w:hAnsi="Times New Roman" w:cs="Times New Roman"/>
          <w:sz w:val="24"/>
          <w:szCs w:val="24"/>
        </w:rPr>
      </w:pPr>
    </w:p>
    <w:p w:rsidR="00364619" w:rsidRDefault="00364619" w:rsidP="003C6454">
      <w:pPr>
        <w:autoSpaceDE w:val="0"/>
        <w:autoSpaceDN w:val="0"/>
        <w:adjustRightInd w:val="0"/>
        <w:spacing w:after="0" w:line="360" w:lineRule="auto"/>
        <w:jc w:val="both"/>
        <w:rPr>
          <w:rFonts w:ascii="Times New Roman" w:hAnsi="Times New Roman" w:cs="Times New Roman"/>
          <w:sz w:val="24"/>
          <w:szCs w:val="24"/>
        </w:rPr>
      </w:pPr>
    </w:p>
    <w:p w:rsidR="00364619" w:rsidRDefault="00364619" w:rsidP="003C6454">
      <w:pPr>
        <w:autoSpaceDE w:val="0"/>
        <w:autoSpaceDN w:val="0"/>
        <w:adjustRightInd w:val="0"/>
        <w:spacing w:after="0" w:line="360" w:lineRule="auto"/>
        <w:jc w:val="both"/>
        <w:rPr>
          <w:rFonts w:ascii="Times New Roman" w:hAnsi="Times New Roman" w:cs="Times New Roman"/>
          <w:sz w:val="24"/>
          <w:szCs w:val="24"/>
        </w:rPr>
      </w:pPr>
    </w:p>
    <w:p w:rsidR="00364619" w:rsidRDefault="00364619" w:rsidP="003C6454">
      <w:pPr>
        <w:autoSpaceDE w:val="0"/>
        <w:autoSpaceDN w:val="0"/>
        <w:adjustRightInd w:val="0"/>
        <w:spacing w:after="0" w:line="360" w:lineRule="auto"/>
        <w:jc w:val="both"/>
        <w:rPr>
          <w:rFonts w:ascii="Times New Roman" w:hAnsi="Times New Roman" w:cs="Times New Roman"/>
          <w:sz w:val="24"/>
          <w:szCs w:val="24"/>
        </w:rPr>
      </w:pPr>
    </w:p>
    <w:p w:rsidR="00364619" w:rsidRDefault="00364619" w:rsidP="003C6454">
      <w:pPr>
        <w:autoSpaceDE w:val="0"/>
        <w:autoSpaceDN w:val="0"/>
        <w:adjustRightInd w:val="0"/>
        <w:spacing w:after="0" w:line="360" w:lineRule="auto"/>
        <w:jc w:val="both"/>
        <w:rPr>
          <w:rFonts w:ascii="Times New Roman" w:hAnsi="Times New Roman" w:cs="Times New Roman"/>
          <w:sz w:val="24"/>
          <w:szCs w:val="24"/>
        </w:rPr>
      </w:pPr>
    </w:p>
    <w:p w:rsidR="00364619" w:rsidRDefault="00364619" w:rsidP="003C6454">
      <w:pPr>
        <w:autoSpaceDE w:val="0"/>
        <w:autoSpaceDN w:val="0"/>
        <w:adjustRightInd w:val="0"/>
        <w:spacing w:after="0" w:line="360" w:lineRule="auto"/>
        <w:jc w:val="both"/>
        <w:rPr>
          <w:rFonts w:ascii="Times New Roman" w:hAnsi="Times New Roman" w:cs="Times New Roman"/>
          <w:sz w:val="24"/>
          <w:szCs w:val="24"/>
        </w:rPr>
      </w:pPr>
    </w:p>
    <w:p w:rsidR="007271A0" w:rsidRPr="00A8792E" w:rsidRDefault="00056D80" w:rsidP="008514E2">
      <w:pPr>
        <w:pStyle w:val="Heading1"/>
        <w:spacing w:line="360" w:lineRule="auto"/>
        <w:rPr>
          <w:rFonts w:ascii="Times New Roman" w:hAnsi="Times New Roman" w:cs="Times New Roman"/>
          <w:b w:val="0"/>
          <w:color w:val="auto"/>
          <w:sz w:val="24"/>
          <w:szCs w:val="24"/>
        </w:rPr>
      </w:pPr>
      <w:bookmarkStart w:id="12" w:name="_Toc386610822"/>
      <w:r w:rsidRPr="00A8792E">
        <w:rPr>
          <w:rFonts w:ascii="Times New Roman" w:hAnsi="Times New Roman" w:cs="Times New Roman"/>
          <w:b w:val="0"/>
          <w:color w:val="auto"/>
          <w:sz w:val="24"/>
          <w:szCs w:val="24"/>
        </w:rPr>
        <w:lastRenderedPageBreak/>
        <w:t>5</w:t>
      </w:r>
      <w:r w:rsidR="007271A0" w:rsidRPr="00A8792E">
        <w:rPr>
          <w:rFonts w:ascii="Times New Roman" w:hAnsi="Times New Roman" w:cs="Times New Roman"/>
          <w:b w:val="0"/>
          <w:color w:val="auto"/>
          <w:sz w:val="24"/>
          <w:szCs w:val="24"/>
        </w:rPr>
        <w:t>. REZULTATI I RASPRAVA</w:t>
      </w:r>
      <w:bookmarkEnd w:id="12"/>
    </w:p>
    <w:p w:rsidR="00CC42C8" w:rsidRDefault="00CC42C8" w:rsidP="008514E2">
      <w:pPr>
        <w:autoSpaceDE w:val="0"/>
        <w:autoSpaceDN w:val="0"/>
        <w:adjustRightInd w:val="0"/>
        <w:spacing w:after="0" w:line="360" w:lineRule="auto"/>
        <w:jc w:val="both"/>
        <w:rPr>
          <w:rFonts w:ascii="Times New Roman" w:hAnsi="Times New Roman" w:cs="Times New Roman"/>
          <w:sz w:val="24"/>
          <w:szCs w:val="24"/>
        </w:rPr>
      </w:pPr>
    </w:p>
    <w:p w:rsidR="0075112B" w:rsidRDefault="007271A0" w:rsidP="008514E2">
      <w:pPr>
        <w:autoSpaceDE w:val="0"/>
        <w:autoSpaceDN w:val="0"/>
        <w:adjustRightInd w:val="0"/>
        <w:spacing w:after="0" w:line="360" w:lineRule="auto"/>
        <w:ind w:firstLine="709"/>
        <w:jc w:val="both"/>
        <w:rPr>
          <w:rFonts w:ascii="Times New Roman" w:hAnsi="Times New Roman" w:cs="Times New Roman"/>
          <w:sz w:val="24"/>
          <w:szCs w:val="24"/>
        </w:rPr>
      </w:pPr>
      <w:r w:rsidRPr="00BD5F8E">
        <w:rPr>
          <w:rFonts w:ascii="Times New Roman" w:hAnsi="Times New Roman" w:cs="Times New Roman"/>
          <w:sz w:val="24"/>
          <w:szCs w:val="24"/>
        </w:rPr>
        <w:t xml:space="preserve">Kao rezultat provedenih istraživanja za gospodarsku jedinicu na temelju procijenjenog udjela oštećenja odnosno uništenja površine izrađeni su tematski slojevi  prostornog rasporeda utvrđenih šteta nastalih od ledoloma (Slika </w:t>
      </w:r>
      <w:r w:rsidR="009764D1">
        <w:rPr>
          <w:rFonts w:ascii="Times New Roman" w:hAnsi="Times New Roman" w:cs="Times New Roman"/>
          <w:sz w:val="24"/>
          <w:szCs w:val="24"/>
        </w:rPr>
        <w:t>7</w:t>
      </w:r>
      <w:r w:rsidR="002E7C66" w:rsidRPr="00BD5F8E">
        <w:rPr>
          <w:rFonts w:ascii="Times New Roman" w:hAnsi="Times New Roman" w:cs="Times New Roman"/>
          <w:sz w:val="24"/>
          <w:szCs w:val="24"/>
        </w:rPr>
        <w:t xml:space="preserve"> i </w:t>
      </w:r>
      <w:r w:rsidR="009764D1">
        <w:rPr>
          <w:rFonts w:ascii="Times New Roman" w:hAnsi="Times New Roman" w:cs="Times New Roman"/>
          <w:sz w:val="24"/>
          <w:szCs w:val="24"/>
        </w:rPr>
        <w:t>8</w:t>
      </w:r>
      <w:r w:rsidRPr="00BD5F8E">
        <w:rPr>
          <w:rFonts w:ascii="Times New Roman" w:hAnsi="Times New Roman" w:cs="Times New Roman"/>
          <w:sz w:val="24"/>
          <w:szCs w:val="24"/>
        </w:rPr>
        <w:t xml:space="preserve">). </w:t>
      </w:r>
    </w:p>
    <w:p w:rsidR="00230CD0" w:rsidRDefault="00230CD0" w:rsidP="0075112B">
      <w:pPr>
        <w:autoSpaceDE w:val="0"/>
        <w:autoSpaceDN w:val="0"/>
        <w:adjustRightInd w:val="0"/>
        <w:spacing w:after="0" w:line="360" w:lineRule="auto"/>
        <w:jc w:val="both"/>
        <w:rPr>
          <w:sz w:val="24"/>
          <w:szCs w:val="24"/>
        </w:rPr>
      </w:pPr>
    </w:p>
    <w:p w:rsidR="00230CD0" w:rsidRDefault="00230CD0" w:rsidP="00364619">
      <w:pPr>
        <w:autoSpaceDE w:val="0"/>
        <w:autoSpaceDN w:val="0"/>
        <w:adjustRightInd w:val="0"/>
        <w:spacing w:after="0" w:line="360" w:lineRule="auto"/>
        <w:jc w:val="center"/>
        <w:rPr>
          <w:sz w:val="24"/>
          <w:szCs w:val="24"/>
        </w:rPr>
      </w:pPr>
      <w:r>
        <w:rPr>
          <w:noProof/>
          <w:sz w:val="24"/>
          <w:szCs w:val="24"/>
          <w:lang w:eastAsia="hr-HR"/>
        </w:rPr>
        <w:drawing>
          <wp:inline distT="0" distB="0" distL="0" distR="0" wp14:anchorId="4AAF843D" wp14:editId="4A7101A9">
            <wp:extent cx="4306459" cy="6715717"/>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atska karta bjelogorica+crnopgorica ostecenost.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04451" cy="6712586"/>
                    </a:xfrm>
                    <a:prstGeom prst="rect">
                      <a:avLst/>
                    </a:prstGeom>
                  </pic:spPr>
                </pic:pic>
              </a:graphicData>
            </a:graphic>
          </wp:inline>
        </w:drawing>
      </w:r>
    </w:p>
    <w:p w:rsidR="00685B00" w:rsidRDefault="00685B00" w:rsidP="005714D4">
      <w:pPr>
        <w:autoSpaceDE w:val="0"/>
        <w:autoSpaceDN w:val="0"/>
        <w:adjustRightInd w:val="0"/>
        <w:spacing w:after="0" w:line="360" w:lineRule="auto"/>
        <w:ind w:left="993" w:hanging="993"/>
        <w:jc w:val="both"/>
        <w:rPr>
          <w:rFonts w:ascii="Times New Roman" w:hAnsi="Times New Roman" w:cs="Times New Roman"/>
          <w:noProof/>
          <w:sz w:val="24"/>
          <w:szCs w:val="24"/>
          <w:lang w:eastAsia="hr-HR"/>
        </w:rPr>
      </w:pPr>
      <w:r w:rsidRPr="002E7C66">
        <w:rPr>
          <w:rFonts w:ascii="Times New Roman" w:hAnsi="Times New Roman" w:cs="Times New Roman"/>
          <w:noProof/>
          <w:sz w:val="24"/>
          <w:szCs w:val="24"/>
          <w:lang w:eastAsia="hr-HR"/>
        </w:rPr>
        <w:t>Slika</w:t>
      </w:r>
      <w:r w:rsidR="002E7C66">
        <w:rPr>
          <w:rFonts w:ascii="Times New Roman" w:hAnsi="Times New Roman" w:cs="Times New Roman"/>
          <w:noProof/>
          <w:sz w:val="24"/>
          <w:szCs w:val="24"/>
          <w:lang w:eastAsia="hr-HR"/>
        </w:rPr>
        <w:t xml:space="preserve"> </w:t>
      </w:r>
      <w:r w:rsidR="009764D1">
        <w:rPr>
          <w:rFonts w:ascii="Times New Roman" w:hAnsi="Times New Roman" w:cs="Times New Roman"/>
          <w:noProof/>
          <w:sz w:val="24"/>
          <w:szCs w:val="24"/>
          <w:lang w:eastAsia="hr-HR"/>
        </w:rPr>
        <w:t>7</w:t>
      </w:r>
      <w:r w:rsidR="002E7C66">
        <w:rPr>
          <w:rFonts w:ascii="Times New Roman" w:hAnsi="Times New Roman" w:cs="Times New Roman"/>
          <w:noProof/>
          <w:sz w:val="24"/>
          <w:szCs w:val="24"/>
          <w:lang w:eastAsia="hr-HR"/>
        </w:rPr>
        <w:t>. Tematska karta prostornog rasporeda oštećenosti bjelogorice i crnogorice po gospodarskim jedinicama</w:t>
      </w:r>
      <w:r w:rsidRPr="002E7C66">
        <w:rPr>
          <w:rFonts w:ascii="Times New Roman" w:hAnsi="Times New Roman" w:cs="Times New Roman"/>
          <w:noProof/>
          <w:sz w:val="24"/>
          <w:szCs w:val="24"/>
          <w:lang w:eastAsia="hr-HR"/>
        </w:rPr>
        <w:t xml:space="preserve"> </w:t>
      </w:r>
    </w:p>
    <w:p w:rsidR="00364619" w:rsidRDefault="00364619" w:rsidP="00364619">
      <w:pPr>
        <w:autoSpaceDE w:val="0"/>
        <w:autoSpaceDN w:val="0"/>
        <w:adjustRightInd w:val="0"/>
        <w:spacing w:after="0" w:line="360" w:lineRule="auto"/>
        <w:ind w:firstLine="709"/>
        <w:rPr>
          <w:rFonts w:ascii="Times New Roman" w:hAnsi="Times New Roman" w:cs="Times New Roman"/>
          <w:sz w:val="24"/>
          <w:szCs w:val="24"/>
        </w:rPr>
      </w:pPr>
      <w:r w:rsidRPr="00FD69C4">
        <w:rPr>
          <w:rFonts w:ascii="Times New Roman" w:hAnsi="Times New Roman" w:cs="Times New Roman"/>
          <w:sz w:val="24"/>
          <w:szCs w:val="24"/>
        </w:rPr>
        <w:lastRenderedPageBreak/>
        <w:t xml:space="preserve">Iz rezultata (Slika </w:t>
      </w:r>
      <w:r w:rsidR="009764D1">
        <w:rPr>
          <w:rFonts w:ascii="Times New Roman" w:hAnsi="Times New Roman" w:cs="Times New Roman"/>
          <w:sz w:val="24"/>
          <w:szCs w:val="24"/>
        </w:rPr>
        <w:t>7</w:t>
      </w:r>
      <w:r w:rsidRPr="00FD69C4">
        <w:rPr>
          <w:rFonts w:ascii="Times New Roman" w:hAnsi="Times New Roman" w:cs="Times New Roman"/>
          <w:sz w:val="24"/>
          <w:szCs w:val="24"/>
        </w:rPr>
        <w:t>) je vidljivo da u gospodarskoj jedinici Brestica nije oštećena niti crnogorica niti bjelogorica, dok je u ostale dvije gospodarske jedinice oštećenost bjelogorice 40 %, a crnogorice 30%.</w:t>
      </w:r>
    </w:p>
    <w:p w:rsidR="0075112B" w:rsidRDefault="00E30C36" w:rsidP="00364619">
      <w:pPr>
        <w:autoSpaceDE w:val="0"/>
        <w:autoSpaceDN w:val="0"/>
        <w:adjustRightInd w:val="0"/>
        <w:spacing w:after="0" w:line="360" w:lineRule="auto"/>
        <w:jc w:val="center"/>
        <w:rPr>
          <w:sz w:val="24"/>
          <w:szCs w:val="24"/>
        </w:rPr>
      </w:pPr>
      <w:r>
        <w:rPr>
          <w:noProof/>
          <w:sz w:val="24"/>
          <w:szCs w:val="24"/>
          <w:lang w:eastAsia="hr-HR"/>
        </w:rPr>
        <w:drawing>
          <wp:inline distT="0" distB="0" distL="0" distR="0" wp14:anchorId="6C5980A4" wp14:editId="40A90206">
            <wp:extent cx="4305600" cy="6421118"/>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atska karta bjelogorica+crnopgorica unistenost.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05600" cy="6421118"/>
                    </a:xfrm>
                    <a:prstGeom prst="rect">
                      <a:avLst/>
                    </a:prstGeom>
                  </pic:spPr>
                </pic:pic>
              </a:graphicData>
            </a:graphic>
          </wp:inline>
        </w:drawing>
      </w:r>
    </w:p>
    <w:p w:rsidR="00FD69C4" w:rsidRDefault="002E7C66" w:rsidP="005714D4">
      <w:pPr>
        <w:autoSpaceDE w:val="0"/>
        <w:autoSpaceDN w:val="0"/>
        <w:adjustRightInd w:val="0"/>
        <w:spacing w:after="0" w:line="360" w:lineRule="auto"/>
        <w:ind w:left="993" w:hanging="993"/>
        <w:jc w:val="both"/>
        <w:rPr>
          <w:rFonts w:ascii="Times New Roman" w:hAnsi="Times New Roman" w:cs="Times New Roman"/>
          <w:noProof/>
          <w:sz w:val="24"/>
          <w:szCs w:val="24"/>
          <w:lang w:eastAsia="hr-HR"/>
        </w:rPr>
      </w:pPr>
      <w:r w:rsidRPr="002E7C66">
        <w:rPr>
          <w:rFonts w:ascii="Times New Roman" w:hAnsi="Times New Roman" w:cs="Times New Roman"/>
          <w:noProof/>
          <w:sz w:val="24"/>
          <w:szCs w:val="24"/>
          <w:lang w:eastAsia="hr-HR"/>
        </w:rPr>
        <w:t>Slika</w:t>
      </w:r>
      <w:r>
        <w:rPr>
          <w:rFonts w:ascii="Times New Roman" w:hAnsi="Times New Roman" w:cs="Times New Roman"/>
          <w:noProof/>
          <w:sz w:val="24"/>
          <w:szCs w:val="24"/>
          <w:lang w:eastAsia="hr-HR"/>
        </w:rPr>
        <w:t xml:space="preserve"> </w:t>
      </w:r>
      <w:r w:rsidR="009764D1">
        <w:rPr>
          <w:rFonts w:ascii="Times New Roman" w:hAnsi="Times New Roman" w:cs="Times New Roman"/>
          <w:noProof/>
          <w:sz w:val="24"/>
          <w:szCs w:val="24"/>
          <w:lang w:eastAsia="hr-HR"/>
        </w:rPr>
        <w:t>8</w:t>
      </w:r>
      <w:r>
        <w:rPr>
          <w:rFonts w:ascii="Times New Roman" w:hAnsi="Times New Roman" w:cs="Times New Roman"/>
          <w:noProof/>
          <w:sz w:val="24"/>
          <w:szCs w:val="24"/>
          <w:lang w:eastAsia="hr-HR"/>
        </w:rPr>
        <w:t>. Tematska karta prostornog rasporeda uništenosti bjelogorice i crnogorice po gospodarskim jedinicama</w:t>
      </w:r>
      <w:r w:rsidRPr="002E7C66">
        <w:rPr>
          <w:rFonts w:ascii="Times New Roman" w:hAnsi="Times New Roman" w:cs="Times New Roman"/>
          <w:noProof/>
          <w:sz w:val="24"/>
          <w:szCs w:val="24"/>
          <w:lang w:eastAsia="hr-HR"/>
        </w:rPr>
        <w:t xml:space="preserve"> </w:t>
      </w:r>
    </w:p>
    <w:p w:rsidR="00364619" w:rsidRDefault="00364619" w:rsidP="005714D4">
      <w:pPr>
        <w:autoSpaceDE w:val="0"/>
        <w:autoSpaceDN w:val="0"/>
        <w:adjustRightInd w:val="0"/>
        <w:spacing w:after="0" w:line="360" w:lineRule="auto"/>
        <w:ind w:left="993" w:hanging="993"/>
        <w:jc w:val="both"/>
        <w:rPr>
          <w:rFonts w:ascii="Times New Roman" w:hAnsi="Times New Roman" w:cs="Times New Roman"/>
          <w:noProof/>
          <w:sz w:val="24"/>
          <w:szCs w:val="24"/>
          <w:lang w:eastAsia="hr-HR"/>
        </w:rPr>
      </w:pPr>
    </w:p>
    <w:p w:rsidR="00364619" w:rsidRDefault="00364619" w:rsidP="0069587D">
      <w:pPr>
        <w:autoSpaceDE w:val="0"/>
        <w:autoSpaceDN w:val="0"/>
        <w:adjustRightInd w:val="0"/>
        <w:spacing w:after="0" w:line="360" w:lineRule="auto"/>
        <w:ind w:firstLine="709"/>
        <w:jc w:val="both"/>
        <w:rPr>
          <w:rFonts w:ascii="Times New Roman" w:hAnsi="Times New Roman" w:cs="Times New Roman"/>
          <w:noProof/>
          <w:sz w:val="24"/>
          <w:szCs w:val="24"/>
          <w:lang w:eastAsia="hr-HR"/>
        </w:rPr>
      </w:pPr>
      <w:r w:rsidRPr="00FD69C4">
        <w:rPr>
          <w:rFonts w:ascii="Times New Roman" w:hAnsi="Times New Roman" w:cs="Times New Roman"/>
          <w:sz w:val="24"/>
          <w:szCs w:val="24"/>
        </w:rPr>
        <w:t xml:space="preserve">U gospodarskoj jedinici Crni lazi bjelogorica (41 – 50%) i crnogorica (31 – 40%) su podjednako uništene (Slika </w:t>
      </w:r>
      <w:r w:rsidR="009764D1">
        <w:rPr>
          <w:rFonts w:ascii="Times New Roman" w:hAnsi="Times New Roman" w:cs="Times New Roman"/>
          <w:sz w:val="24"/>
          <w:szCs w:val="24"/>
        </w:rPr>
        <w:t>8</w:t>
      </w:r>
      <w:r w:rsidRPr="00FD69C4">
        <w:rPr>
          <w:rFonts w:ascii="Times New Roman" w:hAnsi="Times New Roman" w:cs="Times New Roman"/>
          <w:sz w:val="24"/>
          <w:szCs w:val="24"/>
        </w:rPr>
        <w:t>).</w:t>
      </w:r>
      <w:r>
        <w:rPr>
          <w:rFonts w:ascii="Times New Roman" w:hAnsi="Times New Roman" w:cs="Times New Roman"/>
          <w:sz w:val="24"/>
          <w:szCs w:val="24"/>
        </w:rPr>
        <w:t xml:space="preserve"> </w:t>
      </w:r>
      <w:r w:rsidRPr="00FD69C4">
        <w:rPr>
          <w:rFonts w:ascii="Times New Roman" w:hAnsi="Times New Roman" w:cs="Times New Roman"/>
          <w:sz w:val="24"/>
          <w:szCs w:val="24"/>
        </w:rPr>
        <w:t>Nasuprot tome, u gospodarskoj jedinici Milanov vrh bjelogorica je uništena 71 – 80%, a crnogorica svega 10%.</w:t>
      </w:r>
    </w:p>
    <w:p w:rsidR="0003416A" w:rsidRPr="00FD69C4" w:rsidRDefault="0075112B" w:rsidP="00FD69C4">
      <w:pPr>
        <w:autoSpaceDE w:val="0"/>
        <w:autoSpaceDN w:val="0"/>
        <w:adjustRightInd w:val="0"/>
        <w:spacing w:after="0" w:line="360" w:lineRule="auto"/>
        <w:ind w:firstLine="709"/>
        <w:jc w:val="both"/>
        <w:rPr>
          <w:rFonts w:ascii="Times New Roman" w:hAnsi="Times New Roman" w:cs="Times New Roman"/>
          <w:noProof/>
          <w:sz w:val="24"/>
          <w:szCs w:val="24"/>
          <w:lang w:eastAsia="hr-HR"/>
        </w:rPr>
      </w:pPr>
      <w:r w:rsidRPr="00FD69C4">
        <w:rPr>
          <w:rFonts w:ascii="Times New Roman" w:hAnsi="Times New Roman" w:cs="Times New Roman"/>
          <w:sz w:val="24"/>
          <w:szCs w:val="24"/>
        </w:rPr>
        <w:lastRenderedPageBreak/>
        <w:t xml:space="preserve">Također je za područje istraživanja (3 gospodarske jedinice </w:t>
      </w:r>
      <w:r w:rsidR="0003416A" w:rsidRPr="00FD69C4">
        <w:rPr>
          <w:rFonts w:ascii="Times New Roman" w:hAnsi="Times New Roman" w:cs="Times New Roman"/>
          <w:sz w:val="24"/>
          <w:szCs w:val="24"/>
        </w:rPr>
        <w:t>u U</w:t>
      </w:r>
      <w:r w:rsidRPr="00FD69C4">
        <w:rPr>
          <w:rFonts w:ascii="Times New Roman" w:hAnsi="Times New Roman" w:cs="Times New Roman"/>
          <w:sz w:val="24"/>
          <w:szCs w:val="24"/>
        </w:rPr>
        <w:t xml:space="preserve">ŠP Delnice) izrađen DMR (Slika </w:t>
      </w:r>
      <w:r w:rsidR="009764D1">
        <w:rPr>
          <w:rFonts w:ascii="Times New Roman" w:hAnsi="Times New Roman" w:cs="Times New Roman"/>
          <w:sz w:val="24"/>
          <w:szCs w:val="24"/>
        </w:rPr>
        <w:t>9</w:t>
      </w:r>
      <w:r w:rsidR="0003416A" w:rsidRPr="00FD69C4">
        <w:rPr>
          <w:rFonts w:ascii="Times New Roman" w:hAnsi="Times New Roman" w:cs="Times New Roman"/>
          <w:sz w:val="24"/>
          <w:szCs w:val="24"/>
        </w:rPr>
        <w:t>),</w:t>
      </w:r>
      <w:r w:rsidRPr="00FD69C4">
        <w:rPr>
          <w:rFonts w:ascii="Times New Roman" w:hAnsi="Times New Roman" w:cs="Times New Roman"/>
          <w:sz w:val="24"/>
          <w:szCs w:val="24"/>
        </w:rPr>
        <w:t xml:space="preserve"> koji je zajedno sa vektorskim slojevima uklopljen u postojeći GIS model. </w:t>
      </w:r>
    </w:p>
    <w:p w:rsidR="00FD3FEE" w:rsidRDefault="00211046" w:rsidP="00C94C0B">
      <w:pPr>
        <w:autoSpaceDE w:val="0"/>
        <w:autoSpaceDN w:val="0"/>
        <w:adjustRightInd w:val="0"/>
        <w:spacing w:after="0" w:line="360" w:lineRule="auto"/>
        <w:rPr>
          <w:sz w:val="24"/>
          <w:szCs w:val="24"/>
        </w:rPr>
      </w:pPr>
      <w:r>
        <w:rPr>
          <w:noProof/>
          <w:sz w:val="24"/>
          <w:szCs w:val="24"/>
          <w:lang w:eastAsia="hr-HR"/>
        </w:rPr>
        <w:drawing>
          <wp:inline distT="0" distB="0" distL="0" distR="0" wp14:anchorId="2EBF6FFB" wp14:editId="0137B4D2">
            <wp:extent cx="5725156" cy="6520069"/>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 slojnice.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25156" cy="6520069"/>
                    </a:xfrm>
                    <a:prstGeom prst="rect">
                      <a:avLst/>
                    </a:prstGeom>
                  </pic:spPr>
                </pic:pic>
              </a:graphicData>
            </a:graphic>
          </wp:inline>
        </w:drawing>
      </w:r>
    </w:p>
    <w:p w:rsidR="00FD69C4" w:rsidRDefault="00FD3FEE" w:rsidP="005714D4">
      <w:pPr>
        <w:autoSpaceDE w:val="0"/>
        <w:autoSpaceDN w:val="0"/>
        <w:adjustRightInd w:val="0"/>
        <w:spacing w:after="0" w:line="360" w:lineRule="auto"/>
        <w:ind w:left="851" w:hanging="851"/>
        <w:jc w:val="both"/>
        <w:rPr>
          <w:rFonts w:ascii="Times New Roman" w:hAnsi="Times New Roman" w:cs="Times New Roman"/>
          <w:noProof/>
          <w:sz w:val="24"/>
          <w:szCs w:val="24"/>
          <w:lang w:eastAsia="hr-HR"/>
        </w:rPr>
      </w:pPr>
      <w:r w:rsidRPr="00211046">
        <w:rPr>
          <w:rFonts w:ascii="Times New Roman" w:hAnsi="Times New Roman" w:cs="Times New Roman"/>
          <w:noProof/>
          <w:sz w:val="24"/>
          <w:szCs w:val="24"/>
          <w:lang w:eastAsia="hr-HR"/>
        </w:rPr>
        <w:t xml:space="preserve">Slika </w:t>
      </w:r>
      <w:r w:rsidR="009764D1">
        <w:rPr>
          <w:rFonts w:ascii="Times New Roman" w:hAnsi="Times New Roman" w:cs="Times New Roman"/>
          <w:noProof/>
          <w:sz w:val="24"/>
          <w:szCs w:val="24"/>
          <w:lang w:eastAsia="hr-HR"/>
        </w:rPr>
        <w:t>9</w:t>
      </w:r>
      <w:r w:rsidRPr="00211046">
        <w:rPr>
          <w:rFonts w:ascii="Times New Roman" w:hAnsi="Times New Roman" w:cs="Times New Roman"/>
          <w:noProof/>
          <w:sz w:val="24"/>
          <w:szCs w:val="24"/>
          <w:lang w:eastAsia="hr-HR"/>
        </w:rPr>
        <w:t xml:space="preserve">. </w:t>
      </w:r>
      <w:r w:rsidR="00211046" w:rsidRPr="00211046">
        <w:rPr>
          <w:rFonts w:ascii="Times New Roman" w:hAnsi="Times New Roman" w:cs="Times New Roman"/>
          <w:noProof/>
          <w:sz w:val="24"/>
          <w:szCs w:val="24"/>
          <w:lang w:eastAsia="hr-HR"/>
        </w:rPr>
        <w:t>D</w:t>
      </w:r>
      <w:r w:rsidRPr="00211046">
        <w:rPr>
          <w:rFonts w:ascii="Times New Roman" w:hAnsi="Times New Roman" w:cs="Times New Roman"/>
          <w:noProof/>
          <w:sz w:val="24"/>
          <w:szCs w:val="24"/>
          <w:lang w:eastAsia="hr-HR"/>
        </w:rPr>
        <w:t>igitaln</w:t>
      </w:r>
      <w:r w:rsidR="00211046" w:rsidRPr="00211046">
        <w:rPr>
          <w:rFonts w:ascii="Times New Roman" w:hAnsi="Times New Roman" w:cs="Times New Roman"/>
          <w:noProof/>
          <w:sz w:val="24"/>
          <w:szCs w:val="24"/>
          <w:lang w:eastAsia="hr-HR"/>
        </w:rPr>
        <w:t>i</w:t>
      </w:r>
      <w:r w:rsidRPr="00211046">
        <w:rPr>
          <w:rFonts w:ascii="Times New Roman" w:hAnsi="Times New Roman" w:cs="Times New Roman"/>
          <w:noProof/>
          <w:sz w:val="24"/>
          <w:szCs w:val="24"/>
          <w:lang w:eastAsia="hr-HR"/>
        </w:rPr>
        <w:t xml:space="preserve"> model reljefa</w:t>
      </w:r>
      <w:r w:rsidR="00211046" w:rsidRPr="00211046">
        <w:rPr>
          <w:rFonts w:ascii="Times New Roman" w:hAnsi="Times New Roman" w:cs="Times New Roman"/>
          <w:noProof/>
          <w:sz w:val="24"/>
          <w:szCs w:val="24"/>
          <w:lang w:eastAsia="hr-HR"/>
        </w:rPr>
        <w:t xml:space="preserve"> istraživanog područja (tri gospodarske jedinice) – 3D prikaz</w:t>
      </w:r>
      <w:r w:rsidR="00211046">
        <w:rPr>
          <w:rFonts w:ascii="Times New Roman" w:hAnsi="Times New Roman" w:cs="Times New Roman"/>
          <w:noProof/>
          <w:sz w:val="24"/>
          <w:szCs w:val="24"/>
          <w:lang w:eastAsia="hr-HR"/>
        </w:rPr>
        <w:t xml:space="preserve"> slojnicama</w:t>
      </w:r>
    </w:p>
    <w:p w:rsidR="0069587D" w:rsidRDefault="0069587D" w:rsidP="005714D4">
      <w:pPr>
        <w:autoSpaceDE w:val="0"/>
        <w:autoSpaceDN w:val="0"/>
        <w:adjustRightInd w:val="0"/>
        <w:spacing w:after="0" w:line="360" w:lineRule="auto"/>
        <w:ind w:left="851" w:hanging="851"/>
        <w:jc w:val="both"/>
        <w:rPr>
          <w:rFonts w:ascii="Times New Roman" w:hAnsi="Times New Roman" w:cs="Times New Roman"/>
          <w:noProof/>
          <w:sz w:val="24"/>
          <w:szCs w:val="24"/>
          <w:lang w:eastAsia="hr-HR"/>
        </w:rPr>
      </w:pPr>
    </w:p>
    <w:p w:rsidR="00BE1E34" w:rsidRDefault="00211046" w:rsidP="00FD69C4">
      <w:pPr>
        <w:autoSpaceDE w:val="0"/>
        <w:autoSpaceDN w:val="0"/>
        <w:adjustRightInd w:val="0"/>
        <w:spacing w:after="0" w:line="360" w:lineRule="auto"/>
        <w:ind w:firstLine="709"/>
        <w:jc w:val="both"/>
        <w:rPr>
          <w:rFonts w:ascii="Times New Roman" w:hAnsi="Times New Roman" w:cs="Times New Roman"/>
          <w:sz w:val="24"/>
          <w:szCs w:val="24"/>
        </w:rPr>
      </w:pPr>
      <w:r w:rsidRPr="00FD69C4">
        <w:rPr>
          <w:rFonts w:ascii="Times New Roman" w:hAnsi="Times New Roman" w:cs="Times New Roman"/>
          <w:sz w:val="24"/>
          <w:szCs w:val="24"/>
        </w:rPr>
        <w:t xml:space="preserve">Uvođenjem izrađenog DMR-a kao jednog od slojeva u GIS-u omogućeno nam je provođenje prostornih analiza </w:t>
      </w:r>
      <w:r w:rsidR="00605BEE" w:rsidRPr="00FD69C4">
        <w:rPr>
          <w:rFonts w:ascii="Times New Roman" w:hAnsi="Times New Roman" w:cs="Times New Roman"/>
          <w:sz w:val="24"/>
          <w:szCs w:val="24"/>
        </w:rPr>
        <w:t>s ciljem razlučivanja</w:t>
      </w:r>
      <w:r w:rsidRPr="00FD69C4">
        <w:rPr>
          <w:rFonts w:ascii="Times New Roman" w:hAnsi="Times New Roman" w:cs="Times New Roman"/>
          <w:sz w:val="24"/>
          <w:szCs w:val="24"/>
        </w:rPr>
        <w:t xml:space="preserve"> utjecaja različitih stanišnih parametara  na pojavu šumskih šteta.</w:t>
      </w:r>
      <w:r w:rsidR="00605BEE" w:rsidRPr="00FD69C4">
        <w:rPr>
          <w:rFonts w:ascii="Times New Roman" w:hAnsi="Times New Roman" w:cs="Times New Roman"/>
          <w:sz w:val="24"/>
          <w:szCs w:val="24"/>
        </w:rPr>
        <w:t xml:space="preserve"> Naime, na temelju rezultata vezanih uz prostorni raspored šteta nastalih od ledoloma (Slika </w:t>
      </w:r>
      <w:r w:rsidR="009764D1">
        <w:rPr>
          <w:rFonts w:ascii="Times New Roman" w:hAnsi="Times New Roman" w:cs="Times New Roman"/>
          <w:sz w:val="24"/>
          <w:szCs w:val="24"/>
        </w:rPr>
        <w:t>7</w:t>
      </w:r>
      <w:r w:rsidR="00605BEE" w:rsidRPr="00FD69C4">
        <w:rPr>
          <w:rFonts w:ascii="Times New Roman" w:hAnsi="Times New Roman" w:cs="Times New Roman"/>
          <w:sz w:val="24"/>
          <w:szCs w:val="24"/>
        </w:rPr>
        <w:t xml:space="preserve"> i </w:t>
      </w:r>
      <w:r w:rsidR="009764D1">
        <w:rPr>
          <w:rFonts w:ascii="Times New Roman" w:hAnsi="Times New Roman" w:cs="Times New Roman"/>
          <w:sz w:val="24"/>
          <w:szCs w:val="24"/>
        </w:rPr>
        <w:t>8</w:t>
      </w:r>
      <w:r w:rsidR="00605BEE" w:rsidRPr="00FD69C4">
        <w:rPr>
          <w:rFonts w:ascii="Times New Roman" w:hAnsi="Times New Roman" w:cs="Times New Roman"/>
          <w:sz w:val="24"/>
          <w:szCs w:val="24"/>
        </w:rPr>
        <w:t xml:space="preserve">) vidljivo je da susjedne gospodarske jedinice nisu jednako stradale. </w:t>
      </w:r>
      <w:r w:rsidR="00605BEE" w:rsidRPr="00FD69C4">
        <w:rPr>
          <w:rFonts w:ascii="Times New Roman" w:hAnsi="Times New Roman" w:cs="Times New Roman"/>
          <w:sz w:val="24"/>
          <w:szCs w:val="24"/>
        </w:rPr>
        <w:lastRenderedPageBreak/>
        <w:t xml:space="preserve">Kako bi mogli utvrditi da li je na navedeno imao utjecaj reljef, tematske karte prostornog rasporeda uništenosti sastojina preklopljene su </w:t>
      </w:r>
      <w:r w:rsidR="00BE1E34" w:rsidRPr="00FD69C4">
        <w:rPr>
          <w:rFonts w:ascii="Times New Roman" w:hAnsi="Times New Roman" w:cs="Times New Roman"/>
          <w:sz w:val="24"/>
          <w:szCs w:val="24"/>
        </w:rPr>
        <w:t>preko digitalnog modela reljefa.</w:t>
      </w:r>
      <w:r w:rsidR="00FD69C4" w:rsidRPr="00FD69C4">
        <w:rPr>
          <w:rFonts w:ascii="Times New Roman" w:hAnsi="Times New Roman" w:cs="Times New Roman"/>
          <w:sz w:val="24"/>
          <w:szCs w:val="24"/>
        </w:rPr>
        <w:t xml:space="preserve"> </w:t>
      </w:r>
      <w:r w:rsidR="00BE1E34" w:rsidRPr="00FD69C4">
        <w:rPr>
          <w:rFonts w:ascii="Times New Roman" w:hAnsi="Times New Roman" w:cs="Times New Roman"/>
          <w:sz w:val="24"/>
          <w:szCs w:val="24"/>
        </w:rPr>
        <w:t xml:space="preserve">Na temelju provedenih prostornih analiza vektorskih i rasterskih sadržaja u GIS-u dobiveni su rezultati u obliku novih tematskih slojeva koji nam omogućuju proučavanje međusobnih odnosa čimbenika reljefa i nastalih šteta (Slika </w:t>
      </w:r>
      <w:r w:rsidR="009764D1">
        <w:rPr>
          <w:rFonts w:ascii="Times New Roman" w:hAnsi="Times New Roman" w:cs="Times New Roman"/>
          <w:sz w:val="24"/>
          <w:szCs w:val="24"/>
        </w:rPr>
        <w:t>10</w:t>
      </w:r>
      <w:r w:rsidR="00BE1E34" w:rsidRPr="00FD69C4">
        <w:rPr>
          <w:rFonts w:ascii="Times New Roman" w:hAnsi="Times New Roman" w:cs="Times New Roman"/>
          <w:sz w:val="24"/>
          <w:szCs w:val="24"/>
        </w:rPr>
        <w:t>).</w:t>
      </w:r>
    </w:p>
    <w:p w:rsidR="00364619" w:rsidRPr="00FD69C4" w:rsidRDefault="00364619" w:rsidP="00FD69C4">
      <w:pPr>
        <w:autoSpaceDE w:val="0"/>
        <w:autoSpaceDN w:val="0"/>
        <w:adjustRightInd w:val="0"/>
        <w:spacing w:after="0" w:line="360" w:lineRule="auto"/>
        <w:ind w:firstLine="709"/>
        <w:jc w:val="both"/>
        <w:rPr>
          <w:rFonts w:ascii="Times New Roman" w:hAnsi="Times New Roman" w:cs="Times New Roman"/>
          <w:noProof/>
          <w:sz w:val="24"/>
          <w:szCs w:val="24"/>
          <w:lang w:eastAsia="hr-HR"/>
        </w:rPr>
      </w:pPr>
    </w:p>
    <w:p w:rsidR="00BE1E34" w:rsidRDefault="00BE1E34" w:rsidP="0069587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51209E73" wp14:editId="6B6B8A87">
            <wp:extent cx="5697938" cy="6178163"/>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 TIN+granice.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01746" cy="6182292"/>
                    </a:xfrm>
                    <a:prstGeom prst="rect">
                      <a:avLst/>
                    </a:prstGeom>
                  </pic:spPr>
                </pic:pic>
              </a:graphicData>
            </a:graphic>
          </wp:inline>
        </w:drawing>
      </w:r>
    </w:p>
    <w:p w:rsidR="00605BEE" w:rsidRDefault="00605BEE" w:rsidP="0075112B">
      <w:pPr>
        <w:autoSpaceDE w:val="0"/>
        <w:autoSpaceDN w:val="0"/>
        <w:adjustRightInd w:val="0"/>
        <w:spacing w:after="0" w:line="360" w:lineRule="auto"/>
        <w:jc w:val="both"/>
        <w:rPr>
          <w:sz w:val="24"/>
          <w:szCs w:val="24"/>
        </w:rPr>
      </w:pPr>
    </w:p>
    <w:p w:rsidR="00FD69C4" w:rsidRDefault="00BE1E34" w:rsidP="005714D4">
      <w:pPr>
        <w:autoSpaceDE w:val="0"/>
        <w:autoSpaceDN w:val="0"/>
        <w:adjustRightInd w:val="0"/>
        <w:spacing w:after="0" w:line="360" w:lineRule="auto"/>
        <w:ind w:left="993" w:hanging="993"/>
        <w:jc w:val="both"/>
        <w:rPr>
          <w:rFonts w:ascii="Times New Roman" w:hAnsi="Times New Roman" w:cs="Times New Roman"/>
          <w:noProof/>
          <w:sz w:val="24"/>
          <w:szCs w:val="24"/>
          <w:lang w:eastAsia="hr-HR"/>
        </w:rPr>
      </w:pPr>
      <w:r w:rsidRPr="00FD69C4">
        <w:rPr>
          <w:rFonts w:ascii="Times New Roman" w:hAnsi="Times New Roman" w:cs="Times New Roman"/>
          <w:sz w:val="24"/>
          <w:szCs w:val="24"/>
        </w:rPr>
        <w:t xml:space="preserve">Slika </w:t>
      </w:r>
      <w:r w:rsidR="009764D1">
        <w:rPr>
          <w:rFonts w:ascii="Times New Roman" w:hAnsi="Times New Roman" w:cs="Times New Roman"/>
          <w:sz w:val="24"/>
          <w:szCs w:val="24"/>
        </w:rPr>
        <w:t>10</w:t>
      </w:r>
      <w:r w:rsidRPr="00FD69C4">
        <w:rPr>
          <w:rFonts w:ascii="Times New Roman" w:hAnsi="Times New Roman" w:cs="Times New Roman"/>
          <w:sz w:val="24"/>
          <w:szCs w:val="24"/>
        </w:rPr>
        <w:t xml:space="preserve">. </w:t>
      </w:r>
      <w:r w:rsidRPr="00FD69C4">
        <w:rPr>
          <w:rFonts w:ascii="Times New Roman" w:hAnsi="Times New Roman" w:cs="Times New Roman"/>
          <w:noProof/>
          <w:sz w:val="24"/>
          <w:szCs w:val="24"/>
          <w:lang w:eastAsia="hr-HR"/>
        </w:rPr>
        <w:t xml:space="preserve">Digitalni model reljefa istraživanog područja (tri gospodarske jedinice) sa preklopljenim vektorskim sadržajem </w:t>
      </w:r>
      <w:r w:rsidR="00481B2B" w:rsidRPr="00FD69C4">
        <w:rPr>
          <w:rFonts w:ascii="Times New Roman" w:hAnsi="Times New Roman" w:cs="Times New Roman"/>
          <w:noProof/>
          <w:sz w:val="24"/>
          <w:szCs w:val="24"/>
          <w:lang w:eastAsia="hr-HR"/>
        </w:rPr>
        <w:t>prostornog rasporeda uništenosti bjelogorice</w:t>
      </w:r>
    </w:p>
    <w:p w:rsidR="00481B2B" w:rsidRPr="00743BD6" w:rsidRDefault="00BE1E34" w:rsidP="00743BD6">
      <w:pPr>
        <w:autoSpaceDE w:val="0"/>
        <w:autoSpaceDN w:val="0"/>
        <w:adjustRightInd w:val="0"/>
        <w:spacing w:after="0" w:line="360" w:lineRule="auto"/>
        <w:ind w:firstLine="709"/>
        <w:jc w:val="both"/>
        <w:rPr>
          <w:rFonts w:ascii="Times New Roman" w:hAnsi="Times New Roman" w:cs="Times New Roman"/>
          <w:noProof/>
          <w:sz w:val="24"/>
          <w:szCs w:val="24"/>
          <w:lang w:eastAsia="hr-HR"/>
        </w:rPr>
      </w:pPr>
      <w:r w:rsidRPr="00743BD6">
        <w:rPr>
          <w:rFonts w:ascii="Times New Roman" w:hAnsi="Times New Roman" w:cs="Times New Roman"/>
          <w:sz w:val="24"/>
          <w:szCs w:val="24"/>
        </w:rPr>
        <w:lastRenderedPageBreak/>
        <w:t>Na temelju izrađenog DMR-a za tri istraživane gospodarske jedinice (Brestica, Crni lazi, Milanov vrh) vidimo da se nadmorske visine kreću u granicama od 600  do  1400 m.</w:t>
      </w:r>
      <w:r w:rsidR="00743BD6">
        <w:rPr>
          <w:rFonts w:ascii="Times New Roman" w:hAnsi="Times New Roman" w:cs="Times New Roman"/>
          <w:noProof/>
          <w:sz w:val="24"/>
          <w:szCs w:val="24"/>
          <w:lang w:eastAsia="hr-HR"/>
        </w:rPr>
        <w:t xml:space="preserve"> </w:t>
      </w:r>
      <w:r w:rsidR="00481B2B" w:rsidRPr="00743BD6">
        <w:rPr>
          <w:rFonts w:ascii="Times New Roman" w:hAnsi="Times New Roman" w:cs="Times New Roman"/>
          <w:sz w:val="24"/>
          <w:szCs w:val="24"/>
        </w:rPr>
        <w:t xml:space="preserve">Dobivenim slojevima prikazana je prostorna varijabilnost reljefa na istraživanom području koja nam je važna s aspekta proučavanja međusobnih odnosa čimbenika reljefa i nastalih šteta, jer su na taj način prikupljeni podaci geometrijski egzaktno smješteni u prostoru s obzirom na položaj i visinu. </w:t>
      </w:r>
    </w:p>
    <w:p w:rsidR="00481B2B" w:rsidRPr="00743BD6" w:rsidRDefault="00481B2B" w:rsidP="00743BD6">
      <w:pPr>
        <w:spacing w:after="120" w:line="360" w:lineRule="auto"/>
        <w:ind w:firstLine="709"/>
        <w:jc w:val="both"/>
        <w:rPr>
          <w:rFonts w:ascii="Times New Roman" w:hAnsi="Times New Roman" w:cs="Times New Roman"/>
          <w:sz w:val="24"/>
          <w:szCs w:val="24"/>
        </w:rPr>
      </w:pPr>
      <w:r w:rsidRPr="00743BD6">
        <w:rPr>
          <w:rFonts w:ascii="Times New Roman" w:hAnsi="Times New Roman" w:cs="Times New Roman"/>
          <w:sz w:val="24"/>
          <w:szCs w:val="24"/>
        </w:rPr>
        <w:t>Rezultatima provedenih analiza (uništenost bjelogorice i crnogorice) utvrđeno je da su najveće štete pretrpjele sastojine bjelogorice na nadmorskim visinama od 800-1100 m, a da su štete najmanje na nadmorskim visinama iznad 1100 m (GJ Brestica), što se može protumačiti temperaturnim inverzijama. No, za tumačenje uočenih pojava potrebno je za modeliranje uključiti i meteorološke parametre.</w:t>
      </w:r>
    </w:p>
    <w:p w:rsidR="00F06F5F" w:rsidRPr="00743BD6" w:rsidRDefault="00203C3B" w:rsidP="00743BD6">
      <w:pPr>
        <w:autoSpaceDE w:val="0"/>
        <w:autoSpaceDN w:val="0"/>
        <w:adjustRightInd w:val="0"/>
        <w:spacing w:after="0" w:line="360" w:lineRule="auto"/>
        <w:ind w:firstLine="709"/>
        <w:jc w:val="both"/>
        <w:rPr>
          <w:rFonts w:ascii="Times New Roman" w:hAnsi="Times New Roman" w:cs="Times New Roman"/>
          <w:sz w:val="24"/>
          <w:szCs w:val="24"/>
        </w:rPr>
      </w:pPr>
      <w:r w:rsidRPr="00743BD6">
        <w:rPr>
          <w:rFonts w:ascii="Times New Roman" w:hAnsi="Times New Roman" w:cs="Times New Roman"/>
          <w:sz w:val="24"/>
          <w:szCs w:val="24"/>
        </w:rPr>
        <w:t>Budući da su na temelju DMR-a izrađeni novi slojevi nagib</w:t>
      </w:r>
      <w:r w:rsidR="003700D1" w:rsidRPr="00743BD6">
        <w:rPr>
          <w:rFonts w:ascii="Times New Roman" w:hAnsi="Times New Roman" w:cs="Times New Roman"/>
          <w:sz w:val="24"/>
          <w:szCs w:val="24"/>
        </w:rPr>
        <w:t xml:space="preserve"> (Slika </w:t>
      </w:r>
      <w:r w:rsidR="009764D1">
        <w:rPr>
          <w:rFonts w:ascii="Times New Roman" w:hAnsi="Times New Roman" w:cs="Times New Roman"/>
          <w:sz w:val="24"/>
          <w:szCs w:val="24"/>
        </w:rPr>
        <w:t>11</w:t>
      </w:r>
      <w:r w:rsidR="003700D1" w:rsidRPr="00743BD6">
        <w:rPr>
          <w:rFonts w:ascii="Times New Roman" w:hAnsi="Times New Roman" w:cs="Times New Roman"/>
          <w:sz w:val="24"/>
          <w:szCs w:val="24"/>
        </w:rPr>
        <w:t>)</w:t>
      </w:r>
      <w:r w:rsidRPr="00743BD6">
        <w:rPr>
          <w:rFonts w:ascii="Times New Roman" w:hAnsi="Times New Roman" w:cs="Times New Roman"/>
          <w:sz w:val="24"/>
          <w:szCs w:val="24"/>
        </w:rPr>
        <w:t xml:space="preserve"> i izloženost </w:t>
      </w:r>
      <w:r w:rsidR="003700D1" w:rsidRPr="00743BD6">
        <w:rPr>
          <w:rFonts w:ascii="Times New Roman" w:hAnsi="Times New Roman" w:cs="Times New Roman"/>
          <w:sz w:val="24"/>
          <w:szCs w:val="24"/>
        </w:rPr>
        <w:t>(Slika 1</w:t>
      </w:r>
      <w:r w:rsidR="009764D1">
        <w:rPr>
          <w:rFonts w:ascii="Times New Roman" w:hAnsi="Times New Roman" w:cs="Times New Roman"/>
          <w:sz w:val="24"/>
          <w:szCs w:val="24"/>
        </w:rPr>
        <w:t>2</w:t>
      </w:r>
      <w:r w:rsidR="003700D1" w:rsidRPr="00743BD6">
        <w:rPr>
          <w:rFonts w:ascii="Times New Roman" w:hAnsi="Times New Roman" w:cs="Times New Roman"/>
          <w:sz w:val="24"/>
          <w:szCs w:val="24"/>
        </w:rPr>
        <w:t xml:space="preserve">) </w:t>
      </w:r>
      <w:r w:rsidRPr="00743BD6">
        <w:rPr>
          <w:rFonts w:ascii="Times New Roman" w:hAnsi="Times New Roman" w:cs="Times New Roman"/>
          <w:sz w:val="24"/>
          <w:szCs w:val="24"/>
        </w:rPr>
        <w:t xml:space="preserve">dobili smo </w:t>
      </w:r>
      <w:r w:rsidR="00F06F5F" w:rsidRPr="00743BD6">
        <w:rPr>
          <w:rFonts w:ascii="Times New Roman" w:hAnsi="Times New Roman" w:cs="Times New Roman"/>
          <w:sz w:val="24"/>
          <w:szCs w:val="24"/>
        </w:rPr>
        <w:t xml:space="preserve">uvid u </w:t>
      </w:r>
      <w:r w:rsidRPr="00743BD6">
        <w:rPr>
          <w:rFonts w:ascii="Times New Roman" w:hAnsi="Times New Roman" w:cs="Times New Roman"/>
          <w:sz w:val="24"/>
          <w:szCs w:val="24"/>
        </w:rPr>
        <w:t>varijabilnost nagiba</w:t>
      </w:r>
      <w:r w:rsidR="00F06F5F" w:rsidRPr="00743BD6">
        <w:rPr>
          <w:rFonts w:ascii="Times New Roman" w:hAnsi="Times New Roman" w:cs="Times New Roman"/>
          <w:sz w:val="24"/>
          <w:szCs w:val="24"/>
        </w:rPr>
        <w:t xml:space="preserve"> i izloženosti terena</w:t>
      </w:r>
      <w:r w:rsidRPr="00743BD6">
        <w:rPr>
          <w:rFonts w:ascii="Times New Roman" w:hAnsi="Times New Roman" w:cs="Times New Roman"/>
          <w:sz w:val="24"/>
          <w:szCs w:val="24"/>
        </w:rPr>
        <w:t xml:space="preserve"> po prostornim </w:t>
      </w:r>
      <w:r w:rsidR="00743BD6">
        <w:rPr>
          <w:rFonts w:ascii="Times New Roman" w:hAnsi="Times New Roman" w:cs="Times New Roman"/>
          <w:sz w:val="24"/>
          <w:szCs w:val="24"/>
        </w:rPr>
        <w:t xml:space="preserve">jedinicama gospodarske podjele. </w:t>
      </w:r>
      <w:r w:rsidR="00F06F5F" w:rsidRPr="00743BD6">
        <w:rPr>
          <w:rFonts w:ascii="Times New Roman" w:hAnsi="Times New Roman" w:cs="Times New Roman"/>
          <w:sz w:val="24"/>
          <w:szCs w:val="24"/>
        </w:rPr>
        <w:t>Time nam je omogućeno provođenje analize prostornog rasporeda uništenosti sastojina i izrađenih slojeva.</w:t>
      </w:r>
    </w:p>
    <w:p w:rsidR="003700D1" w:rsidRDefault="003700D1" w:rsidP="00BE1E34">
      <w:pPr>
        <w:autoSpaceDE w:val="0"/>
        <w:autoSpaceDN w:val="0"/>
        <w:adjustRightInd w:val="0"/>
        <w:spacing w:after="0" w:line="360" w:lineRule="auto"/>
        <w:jc w:val="both"/>
      </w:pPr>
      <w:r>
        <w:rPr>
          <w:noProof/>
          <w:lang w:eastAsia="hr-HR"/>
        </w:rPr>
        <w:lastRenderedPageBreak/>
        <w:drawing>
          <wp:inline distT="0" distB="0" distL="0" distR="0" wp14:anchorId="17AE3FCD" wp14:editId="12D25E63">
            <wp:extent cx="5724525" cy="650729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GJ-nagibi CB+unistenost bjelogorica.jpg"/>
                    <pic:cNvPicPr/>
                  </pic:nvPicPr>
                  <pic:blipFill>
                    <a:blip r:embed="rId22" cstate="print">
                      <a:lum bright="10000"/>
                      <a:extLst>
                        <a:ext uri="{28A0092B-C50C-407E-A947-70E740481C1C}">
                          <a14:useLocalDpi xmlns:a14="http://schemas.microsoft.com/office/drawing/2010/main" val="0"/>
                        </a:ext>
                      </a:extLst>
                    </a:blip>
                    <a:stretch>
                      <a:fillRect/>
                    </a:stretch>
                  </pic:blipFill>
                  <pic:spPr>
                    <a:xfrm>
                      <a:off x="0" y="0"/>
                      <a:ext cx="5728696" cy="6512039"/>
                    </a:xfrm>
                    <a:prstGeom prst="rect">
                      <a:avLst/>
                    </a:prstGeom>
                  </pic:spPr>
                </pic:pic>
              </a:graphicData>
            </a:graphic>
          </wp:inline>
        </w:drawing>
      </w:r>
    </w:p>
    <w:p w:rsidR="003700D1" w:rsidRPr="00743BD6" w:rsidRDefault="003700D1" w:rsidP="005714D4">
      <w:pPr>
        <w:autoSpaceDE w:val="0"/>
        <w:autoSpaceDN w:val="0"/>
        <w:adjustRightInd w:val="0"/>
        <w:spacing w:after="0" w:line="360" w:lineRule="auto"/>
        <w:ind w:left="851" w:hanging="851"/>
        <w:jc w:val="both"/>
        <w:rPr>
          <w:rFonts w:ascii="Times New Roman" w:hAnsi="Times New Roman" w:cs="Times New Roman"/>
          <w:noProof/>
          <w:sz w:val="24"/>
          <w:szCs w:val="24"/>
          <w:lang w:eastAsia="hr-HR"/>
        </w:rPr>
      </w:pPr>
      <w:r w:rsidRPr="00743BD6">
        <w:rPr>
          <w:rFonts w:ascii="Times New Roman" w:hAnsi="Times New Roman" w:cs="Times New Roman"/>
          <w:sz w:val="24"/>
          <w:szCs w:val="24"/>
        </w:rPr>
        <w:t xml:space="preserve">Slika </w:t>
      </w:r>
      <w:r w:rsidR="009764D1">
        <w:rPr>
          <w:rFonts w:ascii="Times New Roman" w:hAnsi="Times New Roman" w:cs="Times New Roman"/>
          <w:sz w:val="24"/>
          <w:szCs w:val="24"/>
        </w:rPr>
        <w:t>11</w:t>
      </w:r>
      <w:r w:rsidRPr="00743BD6">
        <w:rPr>
          <w:rFonts w:ascii="Times New Roman" w:hAnsi="Times New Roman" w:cs="Times New Roman"/>
          <w:sz w:val="24"/>
          <w:szCs w:val="24"/>
        </w:rPr>
        <w:t xml:space="preserve">. Sloj nagiba na </w:t>
      </w:r>
      <w:r w:rsidRPr="00743BD6">
        <w:rPr>
          <w:rFonts w:ascii="Times New Roman" w:hAnsi="Times New Roman" w:cs="Times New Roman"/>
          <w:noProof/>
          <w:sz w:val="24"/>
          <w:szCs w:val="24"/>
          <w:lang w:eastAsia="hr-HR"/>
        </w:rPr>
        <w:t>istraživanom području (tri gospodarske jedinice) sa preklopljenim vektorskim sadržajem prostornog rasporeda uništenosti bjelogorice</w:t>
      </w:r>
    </w:p>
    <w:p w:rsidR="003700D1" w:rsidRDefault="003700D1" w:rsidP="00F06F5F">
      <w:pPr>
        <w:pStyle w:val="NoSpacing"/>
        <w:jc w:val="both"/>
        <w:rPr>
          <w:sz w:val="24"/>
          <w:szCs w:val="24"/>
        </w:rPr>
      </w:pPr>
    </w:p>
    <w:p w:rsidR="00F06F5F" w:rsidRPr="000D6BDA" w:rsidRDefault="00F06F5F" w:rsidP="000D6BDA">
      <w:pPr>
        <w:pStyle w:val="NoSpacing"/>
        <w:spacing w:line="360" w:lineRule="auto"/>
        <w:ind w:firstLine="709"/>
        <w:jc w:val="both"/>
        <w:rPr>
          <w:rFonts w:ascii="Times New Roman" w:hAnsi="Times New Roman"/>
          <w:sz w:val="24"/>
          <w:szCs w:val="24"/>
          <w:highlight w:val="yellow"/>
        </w:rPr>
      </w:pPr>
      <w:r w:rsidRPr="00B3780C">
        <w:rPr>
          <w:rFonts w:ascii="Times New Roman" w:hAnsi="Times New Roman"/>
          <w:sz w:val="24"/>
          <w:szCs w:val="24"/>
        </w:rPr>
        <w:t>Kod uništenih sastojina (čista sječa) u svrhu zaštite plitkog i skeletnog tla zbog ispiranja tla uslijed velikih količina padalina i mogućnosti nastanka erozije na velikim nagibima, potrebna je hitna sanacija. Zbog velikih nagiba</w:t>
      </w:r>
      <w:r w:rsidR="003700D1" w:rsidRPr="00B3780C">
        <w:rPr>
          <w:rFonts w:ascii="Times New Roman" w:hAnsi="Times New Roman"/>
          <w:sz w:val="24"/>
          <w:szCs w:val="24"/>
        </w:rPr>
        <w:t>,</w:t>
      </w:r>
      <w:r w:rsidRPr="00B3780C">
        <w:rPr>
          <w:rFonts w:ascii="Times New Roman" w:hAnsi="Times New Roman"/>
          <w:sz w:val="24"/>
          <w:szCs w:val="24"/>
        </w:rPr>
        <w:t xml:space="preserve"> te nepristupačnosti terena upravo kod ovih sastojina koje hitno treba sanirati pristupiti će se projektiranju i izgradnji vlaka cijelom dužinom odsjeka kako bi se mogla ukloniti sva posječena masa uz što manje oštećenje buduće mlade sastojine</w:t>
      </w:r>
      <w:r w:rsidRPr="00B3780C">
        <w:rPr>
          <w:rFonts w:ascii="Times New Roman" w:hAnsi="Times New Roman"/>
          <w:noProof/>
          <w:sz w:val="24"/>
          <w:szCs w:val="24"/>
        </w:rPr>
        <w:t>.</w:t>
      </w:r>
    </w:p>
    <w:p w:rsidR="00F06F5F" w:rsidRDefault="00B3780C" w:rsidP="00BE1E34">
      <w:pPr>
        <w:autoSpaceDE w:val="0"/>
        <w:autoSpaceDN w:val="0"/>
        <w:adjustRightInd w:val="0"/>
        <w:spacing w:after="0" w:line="360" w:lineRule="auto"/>
        <w:jc w:val="both"/>
      </w:pPr>
      <w:r>
        <w:rPr>
          <w:rFonts w:ascii="Times New Roman" w:hAnsi="Times New Roman" w:cs="Times New Roman"/>
          <w:noProof/>
          <w:sz w:val="24"/>
          <w:szCs w:val="24"/>
          <w:lang w:eastAsia="hr-HR"/>
        </w:rPr>
        <w:lastRenderedPageBreak/>
        <w:drawing>
          <wp:inline distT="0" distB="0" distL="0" distR="0" wp14:anchorId="2B7BB74F" wp14:editId="44342625">
            <wp:extent cx="5705450" cy="6905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GJ-ekspozicija+unistenost bjelogorica.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05250" cy="6905383"/>
                    </a:xfrm>
                    <a:prstGeom prst="rect">
                      <a:avLst/>
                    </a:prstGeom>
                  </pic:spPr>
                </pic:pic>
              </a:graphicData>
            </a:graphic>
          </wp:inline>
        </w:drawing>
      </w:r>
    </w:p>
    <w:p w:rsidR="00703101" w:rsidRPr="000D6BDA" w:rsidRDefault="00703101" w:rsidP="005714D4">
      <w:pPr>
        <w:autoSpaceDE w:val="0"/>
        <w:autoSpaceDN w:val="0"/>
        <w:adjustRightInd w:val="0"/>
        <w:spacing w:after="0" w:line="360" w:lineRule="auto"/>
        <w:ind w:left="1134" w:hanging="1134"/>
        <w:jc w:val="both"/>
        <w:rPr>
          <w:rFonts w:ascii="Times New Roman" w:hAnsi="Times New Roman" w:cs="Times New Roman"/>
          <w:noProof/>
          <w:sz w:val="24"/>
          <w:szCs w:val="24"/>
          <w:lang w:eastAsia="hr-HR"/>
        </w:rPr>
      </w:pPr>
      <w:r w:rsidRPr="000D6BDA">
        <w:rPr>
          <w:rFonts w:ascii="Times New Roman" w:hAnsi="Times New Roman" w:cs="Times New Roman"/>
          <w:sz w:val="24"/>
          <w:szCs w:val="24"/>
        </w:rPr>
        <w:t>Slika 1</w:t>
      </w:r>
      <w:r w:rsidR="009764D1">
        <w:rPr>
          <w:rFonts w:ascii="Times New Roman" w:hAnsi="Times New Roman" w:cs="Times New Roman"/>
          <w:sz w:val="24"/>
          <w:szCs w:val="24"/>
        </w:rPr>
        <w:t>2</w:t>
      </w:r>
      <w:r w:rsidRPr="000D6BDA">
        <w:rPr>
          <w:rFonts w:ascii="Times New Roman" w:hAnsi="Times New Roman" w:cs="Times New Roman"/>
          <w:sz w:val="24"/>
          <w:szCs w:val="24"/>
        </w:rPr>
        <w:t xml:space="preserve">. Sloj izloženosti terena na </w:t>
      </w:r>
      <w:r w:rsidRPr="000D6BDA">
        <w:rPr>
          <w:rFonts w:ascii="Times New Roman" w:hAnsi="Times New Roman" w:cs="Times New Roman"/>
          <w:noProof/>
          <w:sz w:val="24"/>
          <w:szCs w:val="24"/>
          <w:lang w:eastAsia="hr-HR"/>
        </w:rPr>
        <w:t>području istraživanj</w:t>
      </w:r>
      <w:r w:rsidR="005714D4">
        <w:rPr>
          <w:rFonts w:ascii="Times New Roman" w:hAnsi="Times New Roman" w:cs="Times New Roman"/>
          <w:noProof/>
          <w:sz w:val="24"/>
          <w:szCs w:val="24"/>
          <w:lang w:eastAsia="hr-HR"/>
        </w:rPr>
        <w:t xml:space="preserve">a (tri gospodarske jedinice) sa </w:t>
      </w:r>
      <w:r w:rsidRPr="000D6BDA">
        <w:rPr>
          <w:rFonts w:ascii="Times New Roman" w:hAnsi="Times New Roman" w:cs="Times New Roman"/>
          <w:noProof/>
          <w:sz w:val="24"/>
          <w:szCs w:val="24"/>
          <w:lang w:eastAsia="hr-HR"/>
        </w:rPr>
        <w:t>preklopljenim vektorskim sadržajem prostornog rasporeda uništenosti bjelogorice</w:t>
      </w:r>
    </w:p>
    <w:p w:rsidR="00FD3FEE" w:rsidRDefault="00FD3FEE" w:rsidP="00604A31">
      <w:pPr>
        <w:autoSpaceDE w:val="0"/>
        <w:autoSpaceDN w:val="0"/>
        <w:adjustRightInd w:val="0"/>
        <w:spacing w:after="0" w:line="360" w:lineRule="auto"/>
        <w:jc w:val="both"/>
        <w:rPr>
          <w:highlight w:val="yellow"/>
        </w:rPr>
      </w:pPr>
    </w:p>
    <w:p w:rsidR="0069587D" w:rsidRDefault="00FB2470" w:rsidP="00360C7D">
      <w:pPr>
        <w:spacing w:after="120" w:line="360" w:lineRule="auto"/>
        <w:ind w:firstLine="709"/>
        <w:jc w:val="both"/>
        <w:rPr>
          <w:rFonts w:ascii="Times New Roman" w:hAnsi="Times New Roman" w:cs="Times New Roman"/>
          <w:sz w:val="24"/>
          <w:szCs w:val="24"/>
        </w:rPr>
      </w:pPr>
      <w:r w:rsidRPr="000D6BDA">
        <w:rPr>
          <w:rFonts w:ascii="Times New Roman" w:hAnsi="Times New Roman" w:cs="Times New Roman"/>
          <w:sz w:val="24"/>
          <w:szCs w:val="24"/>
        </w:rPr>
        <w:t xml:space="preserve">Što se tiče rezultata analize slojeva prostornog rasporeda uništenosti sastojina i izloženosti, može se utvrditi da su oštećenja najveća na sjevernim i sjeverozapadnim ekspozicijama. </w:t>
      </w:r>
    </w:p>
    <w:p w:rsidR="0075112B" w:rsidRDefault="009B13E6" w:rsidP="00BF7C90">
      <w:pPr>
        <w:spacing w:after="0" w:line="360" w:lineRule="auto"/>
        <w:ind w:firstLine="709"/>
        <w:jc w:val="both"/>
        <w:rPr>
          <w:rFonts w:ascii="Times New Roman" w:hAnsi="Times New Roman" w:cs="Times New Roman"/>
          <w:sz w:val="24"/>
          <w:szCs w:val="24"/>
        </w:rPr>
      </w:pPr>
      <w:r w:rsidRPr="000D6BDA">
        <w:rPr>
          <w:rFonts w:ascii="Times New Roman" w:hAnsi="Times New Roman" w:cs="Times New Roman"/>
          <w:sz w:val="24"/>
          <w:szCs w:val="24"/>
        </w:rPr>
        <w:lastRenderedPageBreak/>
        <w:t>U prilog dobivenim rezultatima ide i opis sastojine zahvaćene ledolomom</w:t>
      </w:r>
      <w:r w:rsidR="00D24A8E" w:rsidRPr="000D6BDA">
        <w:rPr>
          <w:rFonts w:ascii="Times New Roman" w:hAnsi="Times New Roman" w:cs="Times New Roman"/>
          <w:sz w:val="24"/>
          <w:szCs w:val="24"/>
        </w:rPr>
        <w:t xml:space="preserve"> </w:t>
      </w:r>
      <w:r w:rsidRPr="000D6BDA">
        <w:rPr>
          <w:rFonts w:ascii="Times New Roman" w:hAnsi="Times New Roman" w:cs="Times New Roman"/>
          <w:sz w:val="24"/>
          <w:szCs w:val="24"/>
        </w:rPr>
        <w:t>zabilježen u svrhu terenske procjene</w:t>
      </w:r>
      <w:r w:rsidR="003700D1" w:rsidRPr="000D6BDA">
        <w:rPr>
          <w:rFonts w:ascii="Times New Roman" w:hAnsi="Times New Roman" w:cs="Times New Roman"/>
          <w:sz w:val="24"/>
          <w:szCs w:val="24"/>
        </w:rPr>
        <w:t xml:space="preserve"> </w:t>
      </w:r>
      <w:r w:rsidR="003700D1" w:rsidRPr="000D6BDA">
        <w:rPr>
          <w:rFonts w:ascii="Times New Roman" w:hAnsi="Times New Roman" w:cs="Times New Roman"/>
          <w:noProof/>
          <w:sz w:val="24"/>
          <w:szCs w:val="24"/>
        </w:rPr>
        <w:t>(Vuletić, 2014)</w:t>
      </w:r>
      <w:r w:rsidRPr="000D6BDA">
        <w:rPr>
          <w:rFonts w:ascii="Times New Roman" w:hAnsi="Times New Roman" w:cs="Times New Roman"/>
          <w:sz w:val="24"/>
          <w:szCs w:val="24"/>
        </w:rPr>
        <w:t xml:space="preserve">. </w:t>
      </w:r>
    </w:p>
    <w:p w:rsidR="00BF7C90" w:rsidRPr="000D6BDA" w:rsidRDefault="00BF7C90" w:rsidP="00BF7C90">
      <w:pPr>
        <w:spacing w:after="0" w:line="360" w:lineRule="auto"/>
        <w:ind w:firstLine="709"/>
        <w:jc w:val="both"/>
        <w:rPr>
          <w:rFonts w:ascii="Times New Roman" w:hAnsi="Times New Roman" w:cs="Times New Roman"/>
          <w:sz w:val="24"/>
          <w:szCs w:val="24"/>
        </w:rPr>
      </w:pPr>
    </w:p>
    <w:p w:rsidR="0075112B" w:rsidRPr="000D6BDA" w:rsidRDefault="0075112B" w:rsidP="00360C7D">
      <w:pPr>
        <w:pStyle w:val="NoSpacing"/>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sz w:val="24"/>
          <w:szCs w:val="24"/>
        </w:rPr>
      </w:pPr>
      <w:r w:rsidRPr="000D6BDA">
        <w:rPr>
          <w:rFonts w:ascii="Times New Roman" w:hAnsi="Times New Roman"/>
          <w:sz w:val="24"/>
          <w:szCs w:val="24"/>
        </w:rPr>
        <w:t xml:space="preserve">Sastojina, brdske bukove šume s mrtvom koprivom. Prevladava smeđe tlo na vapnencu i dolomitu s </w:t>
      </w:r>
      <w:r w:rsidR="007B5BAC" w:rsidRPr="002952F1">
        <w:rPr>
          <w:rFonts w:ascii="Times New Roman" w:hAnsi="Times New Roman"/>
          <w:sz w:val="24"/>
          <w:szCs w:val="24"/>
        </w:rPr>
        <w:t>nagibima između 15-45</w:t>
      </w:r>
      <w:r w:rsidRPr="002952F1">
        <w:rPr>
          <w:rFonts w:ascii="Times New Roman" w:hAnsi="Times New Roman"/>
          <w:sz w:val="24"/>
          <w:szCs w:val="24"/>
        </w:rPr>
        <w:t>%,</w:t>
      </w:r>
      <w:r w:rsidRPr="000D6BDA">
        <w:rPr>
          <w:rFonts w:ascii="Times New Roman" w:hAnsi="Times New Roman"/>
          <w:sz w:val="24"/>
          <w:szCs w:val="24"/>
        </w:rPr>
        <w:t xml:space="preserve"> te </w:t>
      </w:r>
      <w:r w:rsidRPr="000D6BDA">
        <w:rPr>
          <w:rFonts w:ascii="Times New Roman" w:hAnsi="Times New Roman"/>
          <w:b/>
          <w:sz w:val="24"/>
          <w:szCs w:val="24"/>
        </w:rPr>
        <w:t>sjevernim i sjeverozapadnim</w:t>
      </w:r>
      <w:r w:rsidRPr="000D6BDA">
        <w:rPr>
          <w:rFonts w:ascii="Times New Roman" w:hAnsi="Times New Roman"/>
          <w:sz w:val="24"/>
          <w:szCs w:val="24"/>
        </w:rPr>
        <w:t xml:space="preserve"> ekspozicijama. </w:t>
      </w:r>
      <w:r w:rsidRPr="000D6BDA">
        <w:rPr>
          <w:rFonts w:ascii="Times New Roman" w:hAnsi="Times New Roman"/>
          <w:b/>
          <w:sz w:val="24"/>
          <w:szCs w:val="24"/>
        </w:rPr>
        <w:t xml:space="preserve">Sastojine su </w:t>
      </w:r>
      <w:r w:rsidR="007B5BAC">
        <w:rPr>
          <w:rFonts w:ascii="Times New Roman" w:hAnsi="Times New Roman"/>
          <w:b/>
          <w:sz w:val="24"/>
          <w:szCs w:val="24"/>
        </w:rPr>
        <w:t>stradale u ledolomu  gotovo 100</w:t>
      </w:r>
      <w:r w:rsidRPr="000D6BDA">
        <w:rPr>
          <w:rFonts w:ascii="Times New Roman" w:hAnsi="Times New Roman"/>
          <w:b/>
          <w:sz w:val="24"/>
          <w:szCs w:val="24"/>
        </w:rPr>
        <w:t>%.</w:t>
      </w:r>
      <w:r w:rsidR="007B5BAC">
        <w:rPr>
          <w:rFonts w:ascii="Times New Roman" w:hAnsi="Times New Roman"/>
          <w:sz w:val="24"/>
          <w:szCs w:val="24"/>
        </w:rPr>
        <w:t xml:space="preserve">  Na preko 50</w:t>
      </w:r>
      <w:r w:rsidRPr="000D6BDA">
        <w:rPr>
          <w:rFonts w:ascii="Times New Roman" w:hAnsi="Times New Roman"/>
          <w:sz w:val="24"/>
          <w:szCs w:val="24"/>
        </w:rPr>
        <w:t>% stabala sastojine deblo je raskoljen</w:t>
      </w:r>
      <w:r w:rsidR="007B5BAC">
        <w:rPr>
          <w:rFonts w:ascii="Times New Roman" w:hAnsi="Times New Roman"/>
          <w:sz w:val="24"/>
          <w:szCs w:val="24"/>
        </w:rPr>
        <w:t>o i prelomljeno na pola, oko 15</w:t>
      </w:r>
      <w:r w:rsidRPr="000D6BDA">
        <w:rPr>
          <w:rFonts w:ascii="Times New Roman" w:hAnsi="Times New Roman"/>
          <w:sz w:val="24"/>
          <w:szCs w:val="24"/>
        </w:rPr>
        <w:t>% stabala je izvaljeno s korijenom, a ostala stabla u sastojini nemaju vrha. Stručno gledajući ovako oštećena sastojina nema nikakve budućnosti jer nakon svega slijedi napad primarnih i sekundarnih štetnika (npr. gljive truležnice, potkornjaci i dr.), odnosno ako se šteta ne sanira ni preostala zdrava stabla nemaju nikakvu budućnost jer će štetnici preći i na zdrava stabla te će doći do potpunog uništenja sastojine.</w:t>
      </w:r>
    </w:p>
    <w:p w:rsidR="00703101" w:rsidRDefault="00703101" w:rsidP="00360C7D">
      <w:pPr>
        <w:pStyle w:val="NoSpacing"/>
        <w:spacing w:line="360" w:lineRule="auto"/>
        <w:jc w:val="both"/>
        <w:rPr>
          <w:rFonts w:asciiTheme="minorHAnsi" w:hAnsiTheme="minorHAnsi"/>
          <w:sz w:val="24"/>
          <w:szCs w:val="24"/>
        </w:rPr>
      </w:pPr>
    </w:p>
    <w:p w:rsidR="0075112B" w:rsidRPr="000D6BDA" w:rsidRDefault="00703101" w:rsidP="00360C7D">
      <w:pPr>
        <w:spacing w:after="0" w:line="360" w:lineRule="auto"/>
        <w:ind w:right="-85" w:firstLine="709"/>
        <w:jc w:val="both"/>
        <w:rPr>
          <w:rFonts w:ascii="Times New Roman" w:hAnsi="Times New Roman" w:cs="Times New Roman"/>
          <w:noProof/>
          <w:sz w:val="24"/>
          <w:szCs w:val="24"/>
        </w:rPr>
      </w:pPr>
      <w:r w:rsidRPr="000D6BDA">
        <w:rPr>
          <w:rFonts w:ascii="Times New Roman" w:hAnsi="Times New Roman" w:cs="Times New Roman"/>
          <w:noProof/>
          <w:sz w:val="24"/>
          <w:szCs w:val="24"/>
        </w:rPr>
        <w:t xml:space="preserve">Novonastala situacija stavlja pred šumarksu praksu i znanost veliki izazov kako u što kraćem roku vratiti ovim šumama njihovu stabilnost. </w:t>
      </w:r>
      <w:r w:rsidR="009B13E6" w:rsidRPr="000D6BDA">
        <w:rPr>
          <w:rFonts w:ascii="Times New Roman" w:hAnsi="Times New Roman" w:cs="Times New Roman"/>
          <w:sz w:val="24"/>
          <w:szCs w:val="24"/>
        </w:rPr>
        <w:t>Na temelju svega navedenog potvrđena je značajna uloga DMR-a kao sloja u GIS-u pri provođenju prostornih analiza u proučavanju stanja šuma (posebice pri utvrđivanju šteta od elementarnih nepogoda</w:t>
      </w:r>
      <w:r w:rsidR="00705803" w:rsidRPr="000D6BDA">
        <w:rPr>
          <w:rFonts w:ascii="Times New Roman" w:hAnsi="Times New Roman" w:cs="Times New Roman"/>
          <w:sz w:val="24"/>
          <w:szCs w:val="24"/>
        </w:rPr>
        <w:t xml:space="preserve"> i stanišnih čimbenika</w:t>
      </w:r>
      <w:r w:rsidR="009B13E6" w:rsidRPr="000D6BDA">
        <w:rPr>
          <w:rFonts w:ascii="Times New Roman" w:hAnsi="Times New Roman" w:cs="Times New Roman"/>
          <w:sz w:val="24"/>
          <w:szCs w:val="24"/>
        </w:rPr>
        <w:t>) na velikim površinama.</w:t>
      </w:r>
      <w:r w:rsidR="00705803" w:rsidRPr="000D6BDA">
        <w:rPr>
          <w:rFonts w:ascii="Times New Roman" w:hAnsi="Times New Roman" w:cs="Times New Roman"/>
          <w:sz w:val="24"/>
          <w:szCs w:val="24"/>
        </w:rPr>
        <w:t xml:space="preserve"> Rezultati provedenih istraživanja ukazuju na potrebu korištenja takvih analiza kao i metoda daljinskih istraživanja i GIS tehnologije za kvalitetno gospodarenje i planiranje u šumarstvu.</w:t>
      </w:r>
    </w:p>
    <w:p w:rsidR="000D6BDA" w:rsidRDefault="000D6BDA" w:rsidP="0075112B">
      <w:pPr>
        <w:autoSpaceDE w:val="0"/>
        <w:autoSpaceDN w:val="0"/>
        <w:adjustRightInd w:val="0"/>
        <w:spacing w:after="0" w:line="240" w:lineRule="auto"/>
        <w:jc w:val="both"/>
        <w:rPr>
          <w:sz w:val="24"/>
          <w:szCs w:val="24"/>
        </w:rPr>
      </w:pPr>
    </w:p>
    <w:p w:rsidR="00DF7E89" w:rsidRDefault="00DF7E89" w:rsidP="0075112B">
      <w:pPr>
        <w:autoSpaceDE w:val="0"/>
        <w:autoSpaceDN w:val="0"/>
        <w:adjustRightInd w:val="0"/>
        <w:spacing w:after="0" w:line="240" w:lineRule="auto"/>
        <w:jc w:val="both"/>
        <w:rPr>
          <w:sz w:val="24"/>
          <w:szCs w:val="24"/>
        </w:rPr>
      </w:pPr>
    </w:p>
    <w:p w:rsidR="00DF7E89" w:rsidRDefault="00DF7E89" w:rsidP="0075112B">
      <w:pPr>
        <w:autoSpaceDE w:val="0"/>
        <w:autoSpaceDN w:val="0"/>
        <w:adjustRightInd w:val="0"/>
        <w:spacing w:after="0" w:line="240" w:lineRule="auto"/>
        <w:jc w:val="both"/>
        <w:rPr>
          <w:sz w:val="24"/>
          <w:szCs w:val="24"/>
        </w:rPr>
      </w:pPr>
    </w:p>
    <w:p w:rsidR="00DF7E89" w:rsidRDefault="00DF7E89" w:rsidP="0075112B">
      <w:pPr>
        <w:autoSpaceDE w:val="0"/>
        <w:autoSpaceDN w:val="0"/>
        <w:adjustRightInd w:val="0"/>
        <w:spacing w:after="0" w:line="240" w:lineRule="auto"/>
        <w:jc w:val="both"/>
        <w:rPr>
          <w:sz w:val="24"/>
          <w:szCs w:val="24"/>
        </w:rPr>
      </w:pPr>
    </w:p>
    <w:p w:rsidR="00DF7E89" w:rsidRDefault="00DF7E89" w:rsidP="0075112B">
      <w:pPr>
        <w:autoSpaceDE w:val="0"/>
        <w:autoSpaceDN w:val="0"/>
        <w:adjustRightInd w:val="0"/>
        <w:spacing w:after="0" w:line="240" w:lineRule="auto"/>
        <w:jc w:val="both"/>
        <w:rPr>
          <w:sz w:val="24"/>
          <w:szCs w:val="24"/>
        </w:rPr>
      </w:pPr>
    </w:p>
    <w:p w:rsidR="00DF7E89" w:rsidRDefault="00DF7E89" w:rsidP="0075112B">
      <w:pPr>
        <w:autoSpaceDE w:val="0"/>
        <w:autoSpaceDN w:val="0"/>
        <w:adjustRightInd w:val="0"/>
        <w:spacing w:after="0" w:line="240" w:lineRule="auto"/>
        <w:jc w:val="both"/>
        <w:rPr>
          <w:sz w:val="24"/>
          <w:szCs w:val="24"/>
        </w:rPr>
      </w:pPr>
    </w:p>
    <w:p w:rsidR="00DF7E89" w:rsidRDefault="00DF7E89" w:rsidP="0075112B">
      <w:pPr>
        <w:autoSpaceDE w:val="0"/>
        <w:autoSpaceDN w:val="0"/>
        <w:adjustRightInd w:val="0"/>
        <w:spacing w:after="0" w:line="240" w:lineRule="auto"/>
        <w:jc w:val="both"/>
        <w:rPr>
          <w:sz w:val="24"/>
          <w:szCs w:val="24"/>
        </w:rPr>
      </w:pPr>
    </w:p>
    <w:p w:rsidR="00DF7E89" w:rsidRDefault="00DF7E89" w:rsidP="0075112B">
      <w:pPr>
        <w:autoSpaceDE w:val="0"/>
        <w:autoSpaceDN w:val="0"/>
        <w:adjustRightInd w:val="0"/>
        <w:spacing w:after="0" w:line="240" w:lineRule="auto"/>
        <w:jc w:val="both"/>
        <w:rPr>
          <w:sz w:val="24"/>
          <w:szCs w:val="24"/>
        </w:rPr>
      </w:pPr>
    </w:p>
    <w:p w:rsidR="00DF7E89" w:rsidRDefault="00DF7E89" w:rsidP="0075112B">
      <w:pPr>
        <w:autoSpaceDE w:val="0"/>
        <w:autoSpaceDN w:val="0"/>
        <w:adjustRightInd w:val="0"/>
        <w:spacing w:after="0" w:line="240" w:lineRule="auto"/>
        <w:jc w:val="both"/>
        <w:rPr>
          <w:sz w:val="24"/>
          <w:szCs w:val="24"/>
        </w:rPr>
      </w:pPr>
    </w:p>
    <w:p w:rsidR="00DF7E89" w:rsidRDefault="00DF7E89" w:rsidP="0075112B">
      <w:pPr>
        <w:autoSpaceDE w:val="0"/>
        <w:autoSpaceDN w:val="0"/>
        <w:adjustRightInd w:val="0"/>
        <w:spacing w:after="0" w:line="240" w:lineRule="auto"/>
        <w:jc w:val="both"/>
        <w:rPr>
          <w:sz w:val="24"/>
          <w:szCs w:val="24"/>
        </w:rPr>
      </w:pPr>
    </w:p>
    <w:p w:rsidR="00DF7E89" w:rsidRDefault="00DF7E89" w:rsidP="0075112B">
      <w:pPr>
        <w:autoSpaceDE w:val="0"/>
        <w:autoSpaceDN w:val="0"/>
        <w:adjustRightInd w:val="0"/>
        <w:spacing w:after="0" w:line="240" w:lineRule="auto"/>
        <w:jc w:val="both"/>
        <w:rPr>
          <w:sz w:val="24"/>
          <w:szCs w:val="24"/>
        </w:rPr>
      </w:pPr>
    </w:p>
    <w:p w:rsidR="00DF7E89" w:rsidRDefault="00DF7E89" w:rsidP="0075112B">
      <w:pPr>
        <w:autoSpaceDE w:val="0"/>
        <w:autoSpaceDN w:val="0"/>
        <w:adjustRightInd w:val="0"/>
        <w:spacing w:after="0" w:line="240" w:lineRule="auto"/>
        <w:jc w:val="both"/>
        <w:rPr>
          <w:sz w:val="24"/>
          <w:szCs w:val="24"/>
        </w:rPr>
      </w:pPr>
    </w:p>
    <w:p w:rsidR="0069587D" w:rsidRDefault="0069587D" w:rsidP="0075112B">
      <w:pPr>
        <w:autoSpaceDE w:val="0"/>
        <w:autoSpaceDN w:val="0"/>
        <w:adjustRightInd w:val="0"/>
        <w:spacing w:after="0" w:line="240" w:lineRule="auto"/>
        <w:jc w:val="both"/>
        <w:rPr>
          <w:sz w:val="24"/>
          <w:szCs w:val="24"/>
        </w:rPr>
      </w:pPr>
    </w:p>
    <w:p w:rsidR="0069587D" w:rsidRDefault="0069587D" w:rsidP="0075112B">
      <w:pPr>
        <w:autoSpaceDE w:val="0"/>
        <w:autoSpaceDN w:val="0"/>
        <w:adjustRightInd w:val="0"/>
        <w:spacing w:after="0" w:line="240" w:lineRule="auto"/>
        <w:jc w:val="both"/>
        <w:rPr>
          <w:sz w:val="24"/>
          <w:szCs w:val="24"/>
        </w:rPr>
      </w:pPr>
    </w:p>
    <w:p w:rsidR="0069587D" w:rsidRDefault="0069587D" w:rsidP="0075112B">
      <w:pPr>
        <w:autoSpaceDE w:val="0"/>
        <w:autoSpaceDN w:val="0"/>
        <w:adjustRightInd w:val="0"/>
        <w:spacing w:after="0" w:line="240" w:lineRule="auto"/>
        <w:jc w:val="both"/>
        <w:rPr>
          <w:sz w:val="24"/>
          <w:szCs w:val="24"/>
        </w:rPr>
      </w:pPr>
    </w:p>
    <w:p w:rsidR="00DF7E89" w:rsidRDefault="00DF7E89" w:rsidP="0075112B">
      <w:pPr>
        <w:autoSpaceDE w:val="0"/>
        <w:autoSpaceDN w:val="0"/>
        <w:adjustRightInd w:val="0"/>
        <w:spacing w:after="0" w:line="240" w:lineRule="auto"/>
        <w:jc w:val="both"/>
        <w:rPr>
          <w:sz w:val="24"/>
          <w:szCs w:val="24"/>
        </w:rPr>
      </w:pPr>
    </w:p>
    <w:p w:rsidR="00DF7E89" w:rsidRDefault="00DF7E89" w:rsidP="0075112B">
      <w:pPr>
        <w:autoSpaceDE w:val="0"/>
        <w:autoSpaceDN w:val="0"/>
        <w:adjustRightInd w:val="0"/>
        <w:spacing w:after="0" w:line="240" w:lineRule="auto"/>
        <w:jc w:val="both"/>
        <w:rPr>
          <w:sz w:val="24"/>
          <w:szCs w:val="24"/>
        </w:rPr>
      </w:pPr>
    </w:p>
    <w:p w:rsidR="00DF7E89" w:rsidRDefault="00DF7E89" w:rsidP="0075112B">
      <w:pPr>
        <w:autoSpaceDE w:val="0"/>
        <w:autoSpaceDN w:val="0"/>
        <w:adjustRightInd w:val="0"/>
        <w:spacing w:after="0" w:line="240" w:lineRule="auto"/>
        <w:jc w:val="both"/>
        <w:rPr>
          <w:sz w:val="24"/>
          <w:szCs w:val="24"/>
        </w:rPr>
      </w:pPr>
    </w:p>
    <w:p w:rsidR="00DF7E89" w:rsidRDefault="00DF7E89" w:rsidP="0075112B">
      <w:pPr>
        <w:autoSpaceDE w:val="0"/>
        <w:autoSpaceDN w:val="0"/>
        <w:adjustRightInd w:val="0"/>
        <w:spacing w:after="0" w:line="240" w:lineRule="auto"/>
        <w:jc w:val="both"/>
        <w:rPr>
          <w:sz w:val="24"/>
          <w:szCs w:val="24"/>
        </w:rPr>
      </w:pPr>
    </w:p>
    <w:p w:rsidR="00E52DB8" w:rsidRDefault="00E52DB8" w:rsidP="00E52DB8">
      <w:pPr>
        <w:autoSpaceDE w:val="0"/>
        <w:autoSpaceDN w:val="0"/>
        <w:adjustRightInd w:val="0"/>
        <w:spacing w:after="0" w:line="360" w:lineRule="auto"/>
        <w:jc w:val="both"/>
        <w:rPr>
          <w:sz w:val="24"/>
          <w:szCs w:val="24"/>
        </w:rPr>
      </w:pPr>
    </w:p>
    <w:p w:rsidR="00006BBE" w:rsidRPr="00A8792E" w:rsidRDefault="00056D80" w:rsidP="00A8792E">
      <w:pPr>
        <w:pStyle w:val="Heading1"/>
        <w:spacing w:line="360" w:lineRule="auto"/>
        <w:rPr>
          <w:rFonts w:ascii="Times New Roman" w:hAnsi="Times New Roman" w:cs="Times New Roman"/>
          <w:b w:val="0"/>
          <w:color w:val="auto"/>
          <w:sz w:val="24"/>
          <w:szCs w:val="24"/>
        </w:rPr>
      </w:pPr>
      <w:bookmarkStart w:id="13" w:name="_Toc386610823"/>
      <w:r w:rsidRPr="00A8792E">
        <w:rPr>
          <w:rFonts w:ascii="Times New Roman" w:hAnsi="Times New Roman" w:cs="Times New Roman"/>
          <w:b w:val="0"/>
          <w:color w:val="auto"/>
          <w:sz w:val="24"/>
          <w:szCs w:val="24"/>
        </w:rPr>
        <w:lastRenderedPageBreak/>
        <w:t xml:space="preserve">6. </w:t>
      </w:r>
      <w:r w:rsidR="00A24375" w:rsidRPr="00A8792E">
        <w:rPr>
          <w:rFonts w:ascii="Times New Roman" w:hAnsi="Times New Roman" w:cs="Times New Roman"/>
          <w:b w:val="0"/>
          <w:color w:val="auto"/>
          <w:sz w:val="24"/>
          <w:szCs w:val="24"/>
        </w:rPr>
        <w:t>ZAKLJUČAK</w:t>
      </w:r>
      <w:bookmarkEnd w:id="13"/>
    </w:p>
    <w:p w:rsidR="00A24375" w:rsidRDefault="00A24375" w:rsidP="00A8792E">
      <w:pPr>
        <w:autoSpaceDE w:val="0"/>
        <w:autoSpaceDN w:val="0"/>
        <w:adjustRightInd w:val="0"/>
        <w:spacing w:after="0" w:line="360" w:lineRule="auto"/>
        <w:jc w:val="both"/>
        <w:rPr>
          <w:sz w:val="24"/>
          <w:szCs w:val="24"/>
        </w:rPr>
      </w:pPr>
    </w:p>
    <w:p w:rsidR="00E52DB8" w:rsidRPr="00E52DB8" w:rsidRDefault="00E52DB8" w:rsidP="00A8792E">
      <w:pPr>
        <w:spacing w:after="0" w:line="360" w:lineRule="auto"/>
        <w:ind w:firstLine="708"/>
        <w:jc w:val="both"/>
        <w:rPr>
          <w:rFonts w:ascii="Times New Roman" w:hAnsi="Times New Roman" w:cs="Times New Roman"/>
          <w:sz w:val="24"/>
          <w:szCs w:val="24"/>
        </w:rPr>
      </w:pPr>
      <w:r w:rsidRPr="00E52DB8">
        <w:rPr>
          <w:rFonts w:ascii="Times New Roman" w:hAnsi="Times New Roman" w:cs="Times New Roman"/>
          <w:sz w:val="24"/>
          <w:szCs w:val="24"/>
        </w:rPr>
        <w:t xml:space="preserve">Istraživanje značaja digitalnog modela reljefa (DMR-a) pri utvrđivanju šumskih šteta uzrokovanih ledolomom provedeno je na području Gorskog kotara u Upravi šuma Delnice. </w:t>
      </w:r>
    </w:p>
    <w:p w:rsidR="00E52DB8" w:rsidRPr="00E52DB8" w:rsidRDefault="00E52DB8" w:rsidP="00E52DB8">
      <w:pPr>
        <w:spacing w:after="0" w:line="360" w:lineRule="auto"/>
        <w:jc w:val="both"/>
        <w:rPr>
          <w:rFonts w:ascii="Times New Roman" w:hAnsi="Times New Roman" w:cs="Times New Roman"/>
          <w:sz w:val="24"/>
          <w:szCs w:val="24"/>
        </w:rPr>
      </w:pPr>
      <w:r w:rsidRPr="00E52DB8">
        <w:rPr>
          <w:rFonts w:ascii="Times New Roman" w:hAnsi="Times New Roman" w:cs="Times New Roman"/>
          <w:sz w:val="24"/>
          <w:szCs w:val="24"/>
        </w:rPr>
        <w:t>Na osnovu provedenih istraživanja i dobivenih rezultata mogu se izvesti slijedeći zaključci:</w:t>
      </w:r>
    </w:p>
    <w:p w:rsidR="00E52DB8" w:rsidRPr="00E52DB8" w:rsidRDefault="00E52DB8" w:rsidP="00E52DB8">
      <w:pPr>
        <w:pStyle w:val="ListParagraph"/>
        <w:numPr>
          <w:ilvl w:val="0"/>
          <w:numId w:val="16"/>
        </w:numPr>
        <w:spacing w:line="360" w:lineRule="auto"/>
        <w:jc w:val="both"/>
      </w:pPr>
      <w:r w:rsidRPr="00E52DB8">
        <w:t xml:space="preserve">Kod navedenih prirodnih katastrofa, potrebno je što prije definirati površinu i intezitet oštećenja, kao i karakteristike staništa. Tu se prije svega misli na tip tla, njegove predizpozicije za eroziona oštećenja, nagibe, oštećenja humusa kao glavnog katalizatora za upijanje oborinskih voda i sprečavanje erozije. U sprečavanju navedenih šteta, potrebno je što prije reagirati i spriječiti degradaciju staništa. </w:t>
      </w:r>
    </w:p>
    <w:p w:rsidR="00E52DB8" w:rsidRPr="00E52DB8" w:rsidRDefault="00E52DB8" w:rsidP="00E52DB8">
      <w:pPr>
        <w:pStyle w:val="ListParagraph"/>
        <w:numPr>
          <w:ilvl w:val="0"/>
          <w:numId w:val="16"/>
        </w:numPr>
        <w:spacing w:after="120" w:line="360" w:lineRule="auto"/>
        <w:jc w:val="both"/>
      </w:pPr>
      <w:r w:rsidRPr="00E52DB8">
        <w:t>Rezultatima provedenih analiza (uništenost bjelogorice i crnogorice) utvrđeno je da su najveće štete pretrpjele sastojine bjelogorice na nadmorskim visinama od 800-1100 m, a da su štete najmanje na nadmorskim visinama iznad 1100 m, što se može protumačiti temperaturnim inverzijama. No, za tumačenje uočenih pojava potrebno je za modeliranje uključiti i meteorološke parametre.</w:t>
      </w:r>
    </w:p>
    <w:p w:rsidR="00E52DB8" w:rsidRPr="00E52DB8" w:rsidRDefault="00E52DB8" w:rsidP="00E52DB8">
      <w:pPr>
        <w:pStyle w:val="ListParagraph"/>
        <w:numPr>
          <w:ilvl w:val="0"/>
          <w:numId w:val="16"/>
        </w:numPr>
        <w:spacing w:line="360" w:lineRule="auto"/>
        <w:jc w:val="both"/>
      </w:pPr>
      <w:r w:rsidRPr="00E52DB8">
        <w:t xml:space="preserve">Uvođenjem DMR-a kao jednog od slojeva u GIS-u omogućeno nam je provođenje prostornih analiza s ciljem utvrđivanja utjecaja različitih stanišnih parametara  na pojavu šumskih šteta, te  je utvrđena prostorna varijabilnost reljefa na istraživanom području, koja nam je važna s aspekta proučavanja međusobnih odnosa čimbenika reljefa i nastalih šteta, jer su na taj način prikupljeni podaci geometrijski egzaktno smješteni u prostoru s obzirom na položaj i visinu. </w:t>
      </w:r>
    </w:p>
    <w:p w:rsidR="00DF7E89" w:rsidRDefault="00E52DB8" w:rsidP="00472C87">
      <w:pPr>
        <w:spacing w:line="360" w:lineRule="auto"/>
        <w:ind w:firstLine="360"/>
        <w:jc w:val="both"/>
        <w:rPr>
          <w:rFonts w:ascii="Times New Roman" w:hAnsi="Times New Roman" w:cs="Times New Roman"/>
          <w:sz w:val="24"/>
          <w:szCs w:val="24"/>
        </w:rPr>
      </w:pPr>
      <w:r w:rsidRPr="00E52DB8">
        <w:rPr>
          <w:rFonts w:ascii="Times New Roman" w:hAnsi="Times New Roman" w:cs="Times New Roman"/>
          <w:sz w:val="24"/>
          <w:szCs w:val="24"/>
        </w:rPr>
        <w:t xml:space="preserve">Postignutim rezultatima dano je ne samo trenutno stanje šuma (inventarizacija), nego je ukazano i na značaj DMR-a pri provođenju prostornih analiza u utvrđivanju šteta od elementarnih nepogoda i stanišnih čimbenika, te </w:t>
      </w:r>
      <w:bookmarkStart w:id="14" w:name="_GoBack"/>
      <w:bookmarkEnd w:id="14"/>
      <w:r w:rsidRPr="00E52DB8">
        <w:rPr>
          <w:rFonts w:ascii="Times New Roman" w:eastAsia="Calibri" w:hAnsi="Times New Roman" w:cs="Times New Roman"/>
          <w:sz w:val="24"/>
          <w:szCs w:val="24"/>
        </w:rPr>
        <w:t>na pravce budućih multidisciplinarnih istraživanja.</w:t>
      </w:r>
    </w:p>
    <w:p w:rsidR="00DF7E89" w:rsidRDefault="00DF7E89" w:rsidP="00360C7D">
      <w:pPr>
        <w:spacing w:line="360" w:lineRule="auto"/>
        <w:jc w:val="both"/>
        <w:rPr>
          <w:rFonts w:ascii="Times New Roman" w:hAnsi="Times New Roman" w:cs="Times New Roman"/>
          <w:sz w:val="24"/>
          <w:szCs w:val="24"/>
        </w:rPr>
      </w:pPr>
    </w:p>
    <w:p w:rsidR="00DF7E89" w:rsidRDefault="00DF7E89" w:rsidP="00360C7D">
      <w:pPr>
        <w:spacing w:line="360" w:lineRule="auto"/>
        <w:jc w:val="both"/>
        <w:rPr>
          <w:rFonts w:ascii="Times New Roman" w:hAnsi="Times New Roman" w:cs="Times New Roman"/>
          <w:sz w:val="24"/>
          <w:szCs w:val="24"/>
        </w:rPr>
      </w:pPr>
    </w:p>
    <w:p w:rsidR="00DF7E89" w:rsidRDefault="00DF7E89" w:rsidP="00360C7D">
      <w:pPr>
        <w:spacing w:line="360" w:lineRule="auto"/>
        <w:jc w:val="both"/>
        <w:rPr>
          <w:rFonts w:ascii="Times New Roman" w:hAnsi="Times New Roman" w:cs="Times New Roman"/>
          <w:sz w:val="24"/>
          <w:szCs w:val="24"/>
        </w:rPr>
      </w:pPr>
    </w:p>
    <w:p w:rsidR="00DF7E89" w:rsidRDefault="00DF7E89" w:rsidP="00360C7D">
      <w:pPr>
        <w:spacing w:line="360" w:lineRule="auto"/>
        <w:jc w:val="both"/>
        <w:rPr>
          <w:rFonts w:ascii="Times New Roman" w:hAnsi="Times New Roman" w:cs="Times New Roman"/>
          <w:sz w:val="24"/>
          <w:szCs w:val="24"/>
        </w:rPr>
      </w:pPr>
    </w:p>
    <w:p w:rsidR="00DF7E89" w:rsidRDefault="00DF7E89" w:rsidP="00360C7D">
      <w:pPr>
        <w:spacing w:line="360" w:lineRule="auto"/>
        <w:jc w:val="both"/>
        <w:rPr>
          <w:rFonts w:ascii="Times New Roman" w:hAnsi="Times New Roman" w:cs="Times New Roman"/>
          <w:sz w:val="24"/>
          <w:szCs w:val="24"/>
        </w:rPr>
      </w:pPr>
    </w:p>
    <w:p w:rsidR="00E52DB8" w:rsidRDefault="00E52DB8" w:rsidP="00360C7D">
      <w:pPr>
        <w:spacing w:line="360" w:lineRule="auto"/>
        <w:jc w:val="both"/>
        <w:rPr>
          <w:rFonts w:ascii="Times New Roman" w:hAnsi="Times New Roman" w:cs="Times New Roman"/>
          <w:sz w:val="24"/>
          <w:szCs w:val="24"/>
        </w:rPr>
      </w:pPr>
    </w:p>
    <w:p w:rsidR="00006BBE" w:rsidRPr="00A8792E" w:rsidRDefault="00056D80" w:rsidP="00A8792E">
      <w:pPr>
        <w:pStyle w:val="Heading1"/>
        <w:spacing w:line="360" w:lineRule="auto"/>
        <w:rPr>
          <w:rFonts w:ascii="Times New Roman" w:hAnsi="Times New Roman" w:cs="Times New Roman"/>
          <w:b w:val="0"/>
          <w:color w:val="auto"/>
          <w:sz w:val="24"/>
          <w:szCs w:val="24"/>
        </w:rPr>
      </w:pPr>
      <w:bookmarkStart w:id="15" w:name="_Toc386610824"/>
      <w:r w:rsidRPr="00A8792E">
        <w:rPr>
          <w:rFonts w:ascii="Times New Roman" w:hAnsi="Times New Roman" w:cs="Times New Roman"/>
          <w:b w:val="0"/>
          <w:color w:val="auto"/>
          <w:sz w:val="24"/>
          <w:szCs w:val="24"/>
        </w:rPr>
        <w:lastRenderedPageBreak/>
        <w:t>7</w:t>
      </w:r>
      <w:r w:rsidR="00006BBE" w:rsidRPr="00A8792E">
        <w:rPr>
          <w:rFonts w:ascii="Times New Roman" w:hAnsi="Times New Roman" w:cs="Times New Roman"/>
          <w:b w:val="0"/>
          <w:color w:val="auto"/>
          <w:sz w:val="24"/>
          <w:szCs w:val="24"/>
        </w:rPr>
        <w:t>. ZAHVALE</w:t>
      </w:r>
      <w:bookmarkEnd w:id="15"/>
    </w:p>
    <w:p w:rsidR="00006BBE" w:rsidRPr="00A8792E" w:rsidRDefault="00006BBE" w:rsidP="00A8792E">
      <w:pPr>
        <w:autoSpaceDE w:val="0"/>
        <w:autoSpaceDN w:val="0"/>
        <w:adjustRightInd w:val="0"/>
        <w:spacing w:after="0" w:line="360" w:lineRule="auto"/>
        <w:jc w:val="both"/>
        <w:rPr>
          <w:rFonts w:ascii="Times New Roman" w:hAnsi="Times New Roman" w:cs="Times New Roman"/>
          <w:sz w:val="24"/>
          <w:szCs w:val="24"/>
        </w:rPr>
      </w:pPr>
    </w:p>
    <w:p w:rsidR="00006BBE" w:rsidRPr="000D6BDA" w:rsidRDefault="00006BBE" w:rsidP="00A8792E">
      <w:pPr>
        <w:autoSpaceDE w:val="0"/>
        <w:autoSpaceDN w:val="0"/>
        <w:adjustRightInd w:val="0"/>
        <w:spacing w:after="0" w:line="360" w:lineRule="auto"/>
        <w:jc w:val="both"/>
        <w:rPr>
          <w:rFonts w:ascii="Times New Roman" w:hAnsi="Times New Roman" w:cs="Times New Roman"/>
          <w:sz w:val="24"/>
          <w:szCs w:val="24"/>
        </w:rPr>
      </w:pPr>
      <w:r w:rsidRPr="00A8792E">
        <w:rPr>
          <w:rFonts w:ascii="Times New Roman" w:hAnsi="Times New Roman" w:cs="Times New Roman"/>
          <w:sz w:val="24"/>
          <w:szCs w:val="24"/>
        </w:rPr>
        <w:tab/>
        <w:t xml:space="preserve">Srdačno se zahvaljujem mentorici prof. </w:t>
      </w:r>
      <w:r w:rsidR="002B673E" w:rsidRPr="00A8792E">
        <w:rPr>
          <w:rFonts w:ascii="Times New Roman" w:hAnsi="Times New Roman" w:cs="Times New Roman"/>
          <w:sz w:val="24"/>
          <w:szCs w:val="24"/>
        </w:rPr>
        <w:t>d</w:t>
      </w:r>
      <w:r w:rsidRPr="00A8792E">
        <w:rPr>
          <w:rFonts w:ascii="Times New Roman" w:hAnsi="Times New Roman" w:cs="Times New Roman"/>
          <w:sz w:val="24"/>
          <w:szCs w:val="24"/>
        </w:rPr>
        <w:t>r. sc. Renati Pernar na nesebičnoj pomoći i</w:t>
      </w:r>
      <w:r w:rsidRPr="000D6BDA">
        <w:rPr>
          <w:rFonts w:ascii="Times New Roman" w:hAnsi="Times New Roman" w:cs="Times New Roman"/>
          <w:sz w:val="24"/>
          <w:szCs w:val="24"/>
        </w:rPr>
        <w:t xml:space="preserve"> savjetima pri izradi ovoga rada. Također se zahvaljujem</w:t>
      </w:r>
      <w:r w:rsidR="006B31CC" w:rsidRPr="000D6BDA">
        <w:rPr>
          <w:rFonts w:ascii="Times New Roman" w:hAnsi="Times New Roman" w:cs="Times New Roman"/>
          <w:sz w:val="24"/>
          <w:szCs w:val="24"/>
        </w:rPr>
        <w:t xml:space="preserve"> dr. sc. Mariu Ančiću,</w:t>
      </w:r>
      <w:r w:rsidR="00194667" w:rsidRPr="000D6BDA">
        <w:rPr>
          <w:rFonts w:ascii="Times New Roman" w:hAnsi="Times New Roman" w:cs="Times New Roman"/>
          <w:sz w:val="24"/>
          <w:szCs w:val="24"/>
        </w:rPr>
        <w:t xml:space="preserve"> Jeleni Kolić, mag. ing. silv., te </w:t>
      </w:r>
      <w:r w:rsidRPr="000D6BDA">
        <w:rPr>
          <w:rFonts w:ascii="Times New Roman" w:hAnsi="Times New Roman" w:cs="Times New Roman"/>
          <w:sz w:val="24"/>
          <w:szCs w:val="24"/>
        </w:rPr>
        <w:t xml:space="preserve"> izv. </w:t>
      </w:r>
      <w:r w:rsidR="002B673E" w:rsidRPr="000D6BDA">
        <w:rPr>
          <w:rFonts w:ascii="Times New Roman" w:hAnsi="Times New Roman" w:cs="Times New Roman"/>
          <w:sz w:val="24"/>
          <w:szCs w:val="24"/>
        </w:rPr>
        <w:t>p</w:t>
      </w:r>
      <w:r w:rsidRPr="000D6BDA">
        <w:rPr>
          <w:rFonts w:ascii="Times New Roman" w:hAnsi="Times New Roman" w:cs="Times New Roman"/>
          <w:sz w:val="24"/>
          <w:szCs w:val="24"/>
        </w:rPr>
        <w:t xml:space="preserve">rof. </w:t>
      </w:r>
      <w:r w:rsidR="002B673E" w:rsidRPr="000D6BDA">
        <w:rPr>
          <w:rFonts w:ascii="Times New Roman" w:hAnsi="Times New Roman" w:cs="Times New Roman"/>
          <w:sz w:val="24"/>
          <w:szCs w:val="24"/>
        </w:rPr>
        <w:t>d</w:t>
      </w:r>
      <w:r w:rsidR="006B31CC" w:rsidRPr="000D6BDA">
        <w:rPr>
          <w:rFonts w:ascii="Times New Roman" w:hAnsi="Times New Roman" w:cs="Times New Roman"/>
          <w:sz w:val="24"/>
          <w:szCs w:val="24"/>
        </w:rPr>
        <w:t xml:space="preserve">r. sc. </w:t>
      </w:r>
      <w:r w:rsidR="00194667" w:rsidRPr="000D6BDA">
        <w:rPr>
          <w:rFonts w:ascii="Times New Roman" w:hAnsi="Times New Roman" w:cs="Times New Roman"/>
          <w:sz w:val="24"/>
          <w:szCs w:val="24"/>
        </w:rPr>
        <w:t>Anti Seletkoviću</w:t>
      </w:r>
      <w:r w:rsidR="0034399D" w:rsidRPr="000D6BDA">
        <w:rPr>
          <w:rFonts w:ascii="Times New Roman" w:hAnsi="Times New Roman" w:cs="Times New Roman"/>
          <w:sz w:val="24"/>
          <w:szCs w:val="24"/>
        </w:rPr>
        <w:t xml:space="preserve"> </w:t>
      </w:r>
      <w:r w:rsidRPr="000D6BDA">
        <w:rPr>
          <w:rFonts w:ascii="Times New Roman" w:hAnsi="Times New Roman" w:cs="Times New Roman"/>
          <w:sz w:val="24"/>
          <w:szCs w:val="24"/>
        </w:rPr>
        <w:t xml:space="preserve">na podršci i pomoći pri izradi tematskih karata i prikaza korištenih u radu. </w:t>
      </w:r>
      <w:r w:rsidR="0034399D" w:rsidRPr="000D6BDA">
        <w:rPr>
          <w:rFonts w:ascii="Times New Roman" w:hAnsi="Times New Roman" w:cs="Times New Roman"/>
          <w:sz w:val="24"/>
          <w:szCs w:val="24"/>
        </w:rPr>
        <w:t xml:space="preserve">Ovom prilikom također se želim zahvaliti </w:t>
      </w:r>
      <w:r w:rsidR="002B673E" w:rsidRPr="000D6BDA">
        <w:rPr>
          <w:rFonts w:ascii="Times New Roman" w:hAnsi="Times New Roman" w:cs="Times New Roman"/>
          <w:sz w:val="24"/>
          <w:szCs w:val="24"/>
        </w:rPr>
        <w:t>mr.</w:t>
      </w:r>
      <w:r w:rsidR="006B31CC" w:rsidRPr="000D6BDA">
        <w:rPr>
          <w:rFonts w:ascii="Times New Roman" w:hAnsi="Times New Roman" w:cs="Times New Roman"/>
          <w:sz w:val="24"/>
          <w:szCs w:val="24"/>
        </w:rPr>
        <w:t xml:space="preserve"> </w:t>
      </w:r>
      <w:r w:rsidR="002B673E" w:rsidRPr="000D6BDA">
        <w:rPr>
          <w:rFonts w:ascii="Times New Roman" w:hAnsi="Times New Roman" w:cs="Times New Roman"/>
          <w:sz w:val="24"/>
          <w:szCs w:val="24"/>
        </w:rPr>
        <w:t>sc.</w:t>
      </w:r>
      <w:r w:rsidR="0034399D" w:rsidRPr="000D6BDA">
        <w:rPr>
          <w:rFonts w:ascii="Times New Roman" w:hAnsi="Times New Roman" w:cs="Times New Roman"/>
          <w:sz w:val="24"/>
          <w:szCs w:val="24"/>
        </w:rPr>
        <w:t xml:space="preserve"> Željku Kauzlariću na ustupljenim podacima koji su bili neophodni za izradu ovoga rada.</w:t>
      </w:r>
    </w:p>
    <w:p w:rsidR="00046B90" w:rsidRPr="000D6BDA" w:rsidRDefault="00046B90" w:rsidP="000D6BDA">
      <w:pPr>
        <w:autoSpaceDE w:val="0"/>
        <w:autoSpaceDN w:val="0"/>
        <w:adjustRightInd w:val="0"/>
        <w:spacing w:after="0" w:line="360" w:lineRule="auto"/>
        <w:jc w:val="both"/>
        <w:rPr>
          <w:rFonts w:ascii="Times New Roman" w:hAnsi="Times New Roman" w:cs="Times New Roman"/>
          <w:sz w:val="24"/>
          <w:szCs w:val="24"/>
        </w:rPr>
      </w:pPr>
    </w:p>
    <w:p w:rsidR="00DF7E89" w:rsidRDefault="00DF7E89" w:rsidP="00685B00">
      <w:pPr>
        <w:spacing w:after="120" w:line="240" w:lineRule="auto"/>
        <w:rPr>
          <w:rFonts w:ascii="Times New Roman" w:hAnsi="Times New Roman" w:cs="Times New Roman"/>
          <w:sz w:val="24"/>
          <w:szCs w:val="24"/>
        </w:rPr>
      </w:pPr>
    </w:p>
    <w:p w:rsidR="00DF7E89" w:rsidRDefault="00DF7E89" w:rsidP="00685B00">
      <w:pPr>
        <w:spacing w:after="120" w:line="240" w:lineRule="auto"/>
        <w:rPr>
          <w:rFonts w:ascii="Times New Roman" w:hAnsi="Times New Roman" w:cs="Times New Roman"/>
          <w:sz w:val="24"/>
          <w:szCs w:val="24"/>
        </w:rPr>
      </w:pPr>
    </w:p>
    <w:p w:rsidR="00DF7E89" w:rsidRDefault="00DF7E89" w:rsidP="00685B00">
      <w:pPr>
        <w:spacing w:after="120" w:line="240" w:lineRule="auto"/>
        <w:rPr>
          <w:rFonts w:ascii="Times New Roman" w:hAnsi="Times New Roman" w:cs="Times New Roman"/>
          <w:sz w:val="24"/>
          <w:szCs w:val="24"/>
        </w:rPr>
      </w:pPr>
    </w:p>
    <w:p w:rsidR="00DF7E89" w:rsidRDefault="00DF7E89" w:rsidP="00685B00">
      <w:pPr>
        <w:spacing w:after="120" w:line="240" w:lineRule="auto"/>
        <w:rPr>
          <w:rFonts w:ascii="Times New Roman" w:hAnsi="Times New Roman" w:cs="Times New Roman"/>
          <w:sz w:val="24"/>
          <w:szCs w:val="24"/>
        </w:rPr>
      </w:pPr>
    </w:p>
    <w:p w:rsidR="00DF7E89" w:rsidRDefault="00DF7E89" w:rsidP="00685B00">
      <w:pPr>
        <w:spacing w:after="120" w:line="240" w:lineRule="auto"/>
        <w:rPr>
          <w:rFonts w:ascii="Times New Roman" w:hAnsi="Times New Roman" w:cs="Times New Roman"/>
          <w:sz w:val="24"/>
          <w:szCs w:val="24"/>
        </w:rPr>
      </w:pPr>
    </w:p>
    <w:p w:rsidR="00DF7E89" w:rsidRDefault="00DF7E89" w:rsidP="00685B00">
      <w:pPr>
        <w:spacing w:after="120" w:line="240" w:lineRule="auto"/>
        <w:rPr>
          <w:rFonts w:ascii="Times New Roman" w:hAnsi="Times New Roman" w:cs="Times New Roman"/>
          <w:sz w:val="24"/>
          <w:szCs w:val="24"/>
        </w:rPr>
      </w:pPr>
    </w:p>
    <w:p w:rsidR="00DF7E89" w:rsidRDefault="00DF7E89" w:rsidP="00685B00">
      <w:pPr>
        <w:spacing w:after="120" w:line="240" w:lineRule="auto"/>
        <w:rPr>
          <w:rFonts w:ascii="Times New Roman" w:hAnsi="Times New Roman" w:cs="Times New Roman"/>
          <w:sz w:val="24"/>
          <w:szCs w:val="24"/>
        </w:rPr>
      </w:pPr>
    </w:p>
    <w:p w:rsidR="00DF7E89" w:rsidRDefault="00DF7E89" w:rsidP="00685B00">
      <w:pPr>
        <w:spacing w:after="120" w:line="240" w:lineRule="auto"/>
        <w:rPr>
          <w:rFonts w:ascii="Times New Roman" w:hAnsi="Times New Roman" w:cs="Times New Roman"/>
          <w:sz w:val="24"/>
          <w:szCs w:val="24"/>
        </w:rPr>
      </w:pPr>
    </w:p>
    <w:p w:rsidR="00DF7E89" w:rsidRDefault="00DF7E89" w:rsidP="00685B00">
      <w:pPr>
        <w:spacing w:after="120" w:line="240" w:lineRule="auto"/>
        <w:rPr>
          <w:rFonts w:ascii="Times New Roman" w:hAnsi="Times New Roman" w:cs="Times New Roman"/>
          <w:sz w:val="24"/>
          <w:szCs w:val="24"/>
        </w:rPr>
      </w:pPr>
    </w:p>
    <w:p w:rsidR="00DF7E89" w:rsidRDefault="00DF7E89" w:rsidP="00685B00">
      <w:pPr>
        <w:spacing w:after="120" w:line="240" w:lineRule="auto"/>
        <w:rPr>
          <w:rFonts w:ascii="Times New Roman" w:hAnsi="Times New Roman" w:cs="Times New Roman"/>
          <w:sz w:val="24"/>
          <w:szCs w:val="24"/>
        </w:rPr>
      </w:pPr>
    </w:p>
    <w:p w:rsidR="00DF7E89" w:rsidRDefault="00DF7E89" w:rsidP="00685B00">
      <w:pPr>
        <w:spacing w:after="120" w:line="240" w:lineRule="auto"/>
        <w:rPr>
          <w:rFonts w:ascii="Times New Roman" w:hAnsi="Times New Roman" w:cs="Times New Roman"/>
          <w:sz w:val="24"/>
          <w:szCs w:val="24"/>
        </w:rPr>
      </w:pPr>
    </w:p>
    <w:p w:rsidR="00DF7E89" w:rsidRDefault="00DF7E89" w:rsidP="00685B00">
      <w:pPr>
        <w:spacing w:after="120" w:line="240" w:lineRule="auto"/>
        <w:rPr>
          <w:rFonts w:ascii="Times New Roman" w:hAnsi="Times New Roman" w:cs="Times New Roman"/>
          <w:sz w:val="24"/>
          <w:szCs w:val="24"/>
        </w:rPr>
      </w:pPr>
    </w:p>
    <w:p w:rsidR="00DF7E89" w:rsidRDefault="00DF7E89" w:rsidP="00685B00">
      <w:pPr>
        <w:spacing w:after="120" w:line="240" w:lineRule="auto"/>
        <w:rPr>
          <w:rFonts w:ascii="Times New Roman" w:hAnsi="Times New Roman" w:cs="Times New Roman"/>
          <w:sz w:val="24"/>
          <w:szCs w:val="24"/>
        </w:rPr>
      </w:pPr>
    </w:p>
    <w:p w:rsidR="00DF7E89" w:rsidRDefault="00DF7E89" w:rsidP="00685B00">
      <w:pPr>
        <w:spacing w:after="120" w:line="240" w:lineRule="auto"/>
        <w:rPr>
          <w:rFonts w:ascii="Times New Roman" w:hAnsi="Times New Roman" w:cs="Times New Roman"/>
          <w:sz w:val="24"/>
          <w:szCs w:val="24"/>
        </w:rPr>
      </w:pPr>
    </w:p>
    <w:p w:rsidR="00DF7E89" w:rsidRDefault="00DF7E89" w:rsidP="00685B00">
      <w:pPr>
        <w:spacing w:after="120" w:line="240" w:lineRule="auto"/>
        <w:rPr>
          <w:rFonts w:ascii="Times New Roman" w:hAnsi="Times New Roman" w:cs="Times New Roman"/>
          <w:sz w:val="24"/>
          <w:szCs w:val="24"/>
        </w:rPr>
      </w:pPr>
    </w:p>
    <w:p w:rsidR="00DF7E89" w:rsidRDefault="00DF7E89" w:rsidP="00685B00">
      <w:pPr>
        <w:spacing w:after="120" w:line="240" w:lineRule="auto"/>
        <w:rPr>
          <w:rFonts w:ascii="Times New Roman" w:hAnsi="Times New Roman" w:cs="Times New Roman"/>
          <w:sz w:val="24"/>
          <w:szCs w:val="24"/>
        </w:rPr>
      </w:pPr>
    </w:p>
    <w:p w:rsidR="00DF7E89" w:rsidRDefault="00DF7E89" w:rsidP="00685B00">
      <w:pPr>
        <w:spacing w:after="120" w:line="240" w:lineRule="auto"/>
        <w:rPr>
          <w:rFonts w:ascii="Times New Roman" w:hAnsi="Times New Roman" w:cs="Times New Roman"/>
          <w:sz w:val="24"/>
          <w:szCs w:val="24"/>
        </w:rPr>
      </w:pPr>
    </w:p>
    <w:p w:rsidR="00DF7E89" w:rsidRDefault="00DF7E89" w:rsidP="00685B00">
      <w:pPr>
        <w:spacing w:after="120" w:line="240" w:lineRule="auto"/>
        <w:rPr>
          <w:rFonts w:ascii="Times New Roman" w:hAnsi="Times New Roman" w:cs="Times New Roman"/>
          <w:sz w:val="24"/>
          <w:szCs w:val="24"/>
        </w:rPr>
      </w:pPr>
    </w:p>
    <w:p w:rsidR="00DF7E89" w:rsidRDefault="00DF7E89" w:rsidP="00685B00">
      <w:pPr>
        <w:spacing w:after="120" w:line="240" w:lineRule="auto"/>
        <w:rPr>
          <w:rFonts w:ascii="Times New Roman" w:hAnsi="Times New Roman" w:cs="Times New Roman"/>
          <w:sz w:val="24"/>
          <w:szCs w:val="24"/>
        </w:rPr>
      </w:pPr>
    </w:p>
    <w:p w:rsidR="00DF7E89" w:rsidRDefault="00DF7E89" w:rsidP="00685B00">
      <w:pPr>
        <w:spacing w:after="120" w:line="240" w:lineRule="auto"/>
        <w:rPr>
          <w:rFonts w:ascii="Times New Roman" w:hAnsi="Times New Roman" w:cs="Times New Roman"/>
          <w:sz w:val="24"/>
          <w:szCs w:val="24"/>
        </w:rPr>
      </w:pPr>
    </w:p>
    <w:p w:rsidR="00DF7E89" w:rsidRDefault="00DF7E89" w:rsidP="00685B00">
      <w:pPr>
        <w:spacing w:after="120" w:line="240" w:lineRule="auto"/>
        <w:rPr>
          <w:rFonts w:ascii="Times New Roman" w:hAnsi="Times New Roman" w:cs="Times New Roman"/>
          <w:sz w:val="24"/>
          <w:szCs w:val="24"/>
        </w:rPr>
      </w:pPr>
    </w:p>
    <w:p w:rsidR="00DF7E89" w:rsidRDefault="00DF7E89" w:rsidP="00685B00">
      <w:pPr>
        <w:spacing w:after="120" w:line="240" w:lineRule="auto"/>
        <w:rPr>
          <w:rFonts w:ascii="Times New Roman" w:hAnsi="Times New Roman" w:cs="Times New Roman"/>
          <w:sz w:val="24"/>
          <w:szCs w:val="24"/>
        </w:rPr>
      </w:pPr>
    </w:p>
    <w:p w:rsidR="00DF7E89" w:rsidRDefault="00DF7E89" w:rsidP="00685B00">
      <w:pPr>
        <w:spacing w:after="120" w:line="240" w:lineRule="auto"/>
        <w:rPr>
          <w:rFonts w:ascii="Times New Roman" w:hAnsi="Times New Roman" w:cs="Times New Roman"/>
          <w:sz w:val="24"/>
          <w:szCs w:val="24"/>
        </w:rPr>
      </w:pPr>
    </w:p>
    <w:p w:rsidR="00DF7E89" w:rsidRDefault="00DF7E89" w:rsidP="00685B00">
      <w:pPr>
        <w:spacing w:after="120" w:line="240" w:lineRule="auto"/>
        <w:rPr>
          <w:rFonts w:ascii="Times New Roman" w:hAnsi="Times New Roman" w:cs="Times New Roman"/>
          <w:sz w:val="24"/>
          <w:szCs w:val="24"/>
        </w:rPr>
      </w:pPr>
    </w:p>
    <w:p w:rsidR="00DF7E89" w:rsidRDefault="00DF7E89" w:rsidP="00685B00">
      <w:pPr>
        <w:spacing w:after="120" w:line="240" w:lineRule="auto"/>
        <w:rPr>
          <w:rFonts w:ascii="Times New Roman" w:hAnsi="Times New Roman" w:cs="Times New Roman"/>
          <w:sz w:val="24"/>
          <w:szCs w:val="24"/>
        </w:rPr>
      </w:pPr>
    </w:p>
    <w:p w:rsidR="00DF7E89" w:rsidRDefault="00DF7E89" w:rsidP="00685B00">
      <w:pPr>
        <w:spacing w:after="120" w:line="240" w:lineRule="auto"/>
        <w:rPr>
          <w:rFonts w:ascii="Times New Roman" w:hAnsi="Times New Roman" w:cs="Times New Roman"/>
          <w:sz w:val="24"/>
          <w:szCs w:val="24"/>
        </w:rPr>
      </w:pPr>
    </w:p>
    <w:p w:rsidR="00685B00" w:rsidRPr="00A8792E" w:rsidRDefault="00056D80" w:rsidP="00A8792E">
      <w:pPr>
        <w:pStyle w:val="Heading1"/>
        <w:spacing w:line="360" w:lineRule="auto"/>
        <w:rPr>
          <w:rFonts w:ascii="Times New Roman" w:hAnsi="Times New Roman" w:cs="Times New Roman"/>
          <w:b w:val="0"/>
          <w:color w:val="auto"/>
          <w:sz w:val="24"/>
          <w:szCs w:val="24"/>
        </w:rPr>
      </w:pPr>
      <w:bookmarkStart w:id="16" w:name="_Toc386610825"/>
      <w:r w:rsidRPr="00A8792E">
        <w:rPr>
          <w:rFonts w:ascii="Times New Roman" w:hAnsi="Times New Roman" w:cs="Times New Roman"/>
          <w:b w:val="0"/>
          <w:color w:val="auto"/>
          <w:sz w:val="24"/>
          <w:szCs w:val="24"/>
        </w:rPr>
        <w:lastRenderedPageBreak/>
        <w:t>8</w:t>
      </w:r>
      <w:r w:rsidR="00685B00" w:rsidRPr="00A8792E">
        <w:rPr>
          <w:rFonts w:ascii="Times New Roman" w:hAnsi="Times New Roman" w:cs="Times New Roman"/>
          <w:b w:val="0"/>
          <w:color w:val="auto"/>
          <w:sz w:val="24"/>
          <w:szCs w:val="24"/>
        </w:rPr>
        <w:t>. POPIS LITERATURE</w:t>
      </w:r>
      <w:bookmarkEnd w:id="16"/>
    </w:p>
    <w:p w:rsidR="00194667" w:rsidRPr="00A8792E" w:rsidRDefault="00194667" w:rsidP="00A8792E">
      <w:pPr>
        <w:spacing w:after="120" w:line="360" w:lineRule="auto"/>
        <w:rPr>
          <w:rFonts w:ascii="Times New Roman" w:hAnsi="Times New Roman" w:cs="Times New Roman"/>
          <w:sz w:val="24"/>
          <w:szCs w:val="24"/>
        </w:rPr>
      </w:pPr>
    </w:p>
    <w:p w:rsidR="00194667" w:rsidRDefault="00194667" w:rsidP="00A8792E">
      <w:pPr>
        <w:spacing w:after="120" w:line="360" w:lineRule="auto"/>
        <w:ind w:left="851" w:hanging="851"/>
        <w:jc w:val="both"/>
        <w:rPr>
          <w:rFonts w:ascii="Times New Roman" w:hAnsi="Times New Roman" w:cs="Times New Roman"/>
          <w:sz w:val="24"/>
          <w:szCs w:val="24"/>
        </w:rPr>
      </w:pPr>
      <w:r w:rsidRPr="00A8792E">
        <w:rPr>
          <w:rFonts w:ascii="Times New Roman" w:hAnsi="Times New Roman" w:cs="Times New Roman"/>
          <w:sz w:val="24"/>
          <w:szCs w:val="24"/>
        </w:rPr>
        <w:t>Becker, G., Jäger, D., 1992: Integrated design, planning and evaluation of forest roads and</w:t>
      </w:r>
      <w:r>
        <w:rPr>
          <w:rFonts w:ascii="Times New Roman" w:hAnsi="Times New Roman" w:cs="Times New Roman"/>
          <w:sz w:val="24"/>
          <w:szCs w:val="24"/>
        </w:rPr>
        <w:t xml:space="preserve"> logging activities using GIS-based interactive CAD-system. Proceedings, Workshop on Computer supported planning of roads and harvesting, Feldafing, 159-164.</w:t>
      </w:r>
    </w:p>
    <w:p w:rsidR="00194667" w:rsidRDefault="00194667" w:rsidP="000D6BDA">
      <w:pPr>
        <w:spacing w:after="12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Brukner, M., Oluić, M., Tomanić, S., 1992: Geografski i zemljišni informacijski sustav Republike Hrvatske – Metodološka studija. INA – Industrija nafte, INFO, Zagreb, 143 str.</w:t>
      </w:r>
    </w:p>
    <w:p w:rsidR="00194667" w:rsidRDefault="00194667" w:rsidP="000D6BDA">
      <w:pPr>
        <w:spacing w:after="12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Dickinson, D. C., 1970: Maps and Air Photographs, Second edition, Edward Arnold LTD., London, 286 str.</w:t>
      </w:r>
    </w:p>
    <w:p w:rsidR="00194667" w:rsidRDefault="00194667" w:rsidP="000D6BDA">
      <w:pPr>
        <w:spacing w:after="12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Fritsch, D., Pfannenstein, A., 1992: Conceptual Models for Efficient DTM Intergration into GIS, Conference Proceedings, EGIS '92, Münich, Vol. 1: 702- 710.</w:t>
      </w:r>
    </w:p>
    <w:p w:rsidR="00194667" w:rsidRDefault="00194667" w:rsidP="000D6BDA">
      <w:pPr>
        <w:spacing w:after="12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Gajski, D., Fiedler, T., Semak, L., 1994: Digitalni modeli terena u geografskim informacijskim sustavima. CAD FORUM, Zbornik radova, Zagreb, 20- 26.</w:t>
      </w:r>
    </w:p>
    <w:p w:rsidR="00194667" w:rsidRDefault="00194667" w:rsidP="000D6BDA">
      <w:pPr>
        <w:spacing w:after="12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Hentschel, S., 1996: GIS- gestützte Herleitung der flächenhaften Erschliessungswirkung von Wegenetzen am Beispiel von ARC/INFO. Forsttechnische Informationen, 1-2: 8-13.</w:t>
      </w:r>
    </w:p>
    <w:p w:rsidR="00194667" w:rsidRDefault="00194667" w:rsidP="000D6BDA">
      <w:pPr>
        <w:spacing w:after="12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Jergović, S., 1994: Određivanje načina interpolacije i optimalne veličine mreže pri izradi digitalnog modela terena. Meh. šumar., 19 (3): 199- 204.</w:t>
      </w:r>
    </w:p>
    <w:p w:rsidR="00194667" w:rsidRDefault="00194667" w:rsidP="000D6BDA">
      <w:pPr>
        <w:spacing w:after="12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Knežević, I., Sever, S., 1992: Računalom podržano određivanje optimalne gustoće traktorskih vlaka pri stalnoj gustoći kamionskih cesta. Meh. šumar., 17 (3- 4): 41- 51.</w:t>
      </w:r>
    </w:p>
    <w:p w:rsidR="00194667" w:rsidRDefault="00194667" w:rsidP="000D6BDA">
      <w:pPr>
        <w:spacing w:after="12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Kušan, V., 1995: Digitalni model reljefa i njegova primjena, Meh. šumar. 20 (2), 77- 84.</w:t>
      </w:r>
    </w:p>
    <w:p w:rsidR="00194667" w:rsidRDefault="00194667" w:rsidP="000D6BDA">
      <w:pPr>
        <w:spacing w:after="12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Lovrić, P., 1988: Opća kartografija, Sveučilišna naklada Liber, Zagreb, 291 str.</w:t>
      </w:r>
    </w:p>
    <w:p w:rsidR="00194667" w:rsidRDefault="00194667" w:rsidP="000D6BDA">
      <w:pPr>
        <w:spacing w:after="12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Murai, S., Xi, M., Viseshsin, S., Tagaki, M., Honda, Y., Ochi, S., Tokunda, M., 1992: Recent advences in 3D applications of remote sensing and GIS in Japan, ITC Journal, No. 1: 55- 58.</w:t>
      </w:r>
    </w:p>
    <w:p w:rsidR="00194667" w:rsidRDefault="00194667" w:rsidP="000D6BDA">
      <w:pPr>
        <w:spacing w:after="12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Pernar, R., 1996: Primjena rezultata interpretacije aerosnimaka i geografskog informacijskog sustava za planiranje u šumarstvu. Disertacija, Šumarski fakultet Zagreb, 94 str.</w:t>
      </w:r>
    </w:p>
    <w:p w:rsidR="00194667" w:rsidRDefault="00194667" w:rsidP="000D6BDA">
      <w:pPr>
        <w:spacing w:after="12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Pernar, R., 2013: Prezentacije s predavanja, Šumarski fakultet Zagreb.</w:t>
      </w:r>
    </w:p>
    <w:p w:rsidR="00194667" w:rsidRDefault="00194667" w:rsidP="000D6BDA">
      <w:pPr>
        <w:spacing w:after="12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Peterca, M., Radošević, N., Milosavljević S., Racetin, F., 1974: Kartografija, Vojnogeografski institut, Beograd, 745 str.</w:t>
      </w:r>
    </w:p>
    <w:p w:rsidR="00194667" w:rsidRDefault="00194667" w:rsidP="000D6BDA">
      <w:pPr>
        <w:spacing w:after="12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lastRenderedPageBreak/>
        <w:t>Pičman, D., Tomar, I., 1995: Određivanje težišta odjela primjenom osobnih računala u svrhu izračunavanja srednje udaljenosti privlačenja. Šum. list, 3: 91- 103.</w:t>
      </w:r>
    </w:p>
    <w:p w:rsidR="00194667" w:rsidRDefault="00194667" w:rsidP="000D6BDA">
      <w:pPr>
        <w:spacing w:after="12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Schneider, W., Bartl, R., 1994: Forstliche Kartierung und GIS- Daten- Erfassung aus Luftbildern nach dem Monoplotting- Verfahren. Tagungsband Symposium Photogrammetrie und Forst, Freiburg, 317- 328.</w:t>
      </w:r>
    </w:p>
    <w:p w:rsidR="00194667" w:rsidRDefault="00194667" w:rsidP="000D6BDA">
      <w:pPr>
        <w:spacing w:after="12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Sessions, J., 1992: Using network analysis for road and harvesting planning. Proceedings, Workshop on Computer supported planning of roads and harvesting, Feldafing, 26- 35.</w:t>
      </w:r>
    </w:p>
    <w:p w:rsidR="00685B00" w:rsidRDefault="00194667" w:rsidP="000D6BDA">
      <w:pPr>
        <w:spacing w:after="120" w:line="360" w:lineRule="auto"/>
        <w:ind w:left="851" w:hanging="851"/>
        <w:jc w:val="both"/>
        <w:rPr>
          <w:rFonts w:ascii="Arial" w:hAnsi="Arial" w:cs="Arial"/>
          <w:b/>
          <w:sz w:val="28"/>
        </w:rPr>
      </w:pPr>
      <w:r>
        <w:rPr>
          <w:rFonts w:ascii="Times New Roman" w:hAnsi="Times New Roman" w:cs="Times New Roman"/>
          <w:sz w:val="24"/>
          <w:szCs w:val="24"/>
        </w:rPr>
        <w:t>Vuletić, D., 2014: Procjena šumskih šteta u Republici Hrvatskoj od ledoloma, bujica i poplave                                    nastale na području Sisačko-moslavačke, Zagrebačke, Karlovačke, Primorsko-goranske i Ličko-senjske županije, Hrvatski šumarski institut, 22 str.</w:t>
      </w:r>
    </w:p>
    <w:p w:rsidR="00194667" w:rsidRDefault="00194667" w:rsidP="000D6BDA">
      <w:pPr>
        <w:spacing w:after="120" w:line="240" w:lineRule="auto"/>
        <w:jc w:val="both"/>
        <w:rPr>
          <w:rFonts w:ascii="Arial" w:hAnsi="Arial" w:cs="Arial"/>
          <w:b/>
          <w:sz w:val="28"/>
        </w:rPr>
      </w:pPr>
    </w:p>
    <w:p w:rsidR="00685B00" w:rsidRDefault="00685B00" w:rsidP="00605BEE">
      <w:pPr>
        <w:spacing w:after="120" w:line="240" w:lineRule="auto"/>
        <w:jc w:val="center"/>
        <w:rPr>
          <w:rFonts w:ascii="Arial" w:hAnsi="Arial" w:cs="Arial"/>
          <w:b/>
          <w:sz w:val="28"/>
        </w:rPr>
      </w:pPr>
    </w:p>
    <w:p w:rsidR="00FD2CD4" w:rsidRDefault="00FD2CD4" w:rsidP="00605BEE">
      <w:pPr>
        <w:spacing w:after="120" w:line="240" w:lineRule="auto"/>
        <w:jc w:val="center"/>
        <w:rPr>
          <w:b/>
          <w:sz w:val="24"/>
          <w:szCs w:val="24"/>
        </w:rPr>
      </w:pPr>
    </w:p>
    <w:p w:rsidR="00FD2CD4" w:rsidRDefault="00FD2CD4" w:rsidP="00605BEE">
      <w:pPr>
        <w:spacing w:after="120" w:line="240" w:lineRule="auto"/>
        <w:jc w:val="center"/>
        <w:rPr>
          <w:b/>
          <w:sz w:val="24"/>
          <w:szCs w:val="24"/>
        </w:rPr>
      </w:pPr>
    </w:p>
    <w:p w:rsidR="00FD2CD4" w:rsidRDefault="00FD2CD4" w:rsidP="00605BEE">
      <w:pPr>
        <w:spacing w:after="120" w:line="240" w:lineRule="auto"/>
        <w:jc w:val="center"/>
        <w:rPr>
          <w:b/>
          <w:sz w:val="24"/>
          <w:szCs w:val="24"/>
        </w:rPr>
      </w:pPr>
    </w:p>
    <w:p w:rsidR="00FD2CD4" w:rsidRDefault="00FD2CD4" w:rsidP="00605BEE">
      <w:pPr>
        <w:spacing w:after="120" w:line="240" w:lineRule="auto"/>
        <w:jc w:val="center"/>
        <w:rPr>
          <w:b/>
          <w:sz w:val="24"/>
          <w:szCs w:val="24"/>
        </w:rPr>
      </w:pPr>
    </w:p>
    <w:p w:rsidR="00FD2CD4" w:rsidRDefault="00FD2CD4" w:rsidP="00605BEE">
      <w:pPr>
        <w:spacing w:after="120" w:line="240" w:lineRule="auto"/>
        <w:jc w:val="center"/>
        <w:rPr>
          <w:b/>
          <w:sz w:val="24"/>
          <w:szCs w:val="24"/>
        </w:rPr>
      </w:pPr>
    </w:p>
    <w:p w:rsidR="00FD2CD4" w:rsidRDefault="00FD2CD4" w:rsidP="00605BEE">
      <w:pPr>
        <w:spacing w:after="120" w:line="240" w:lineRule="auto"/>
        <w:jc w:val="center"/>
        <w:rPr>
          <w:b/>
          <w:sz w:val="24"/>
          <w:szCs w:val="24"/>
        </w:rPr>
      </w:pPr>
    </w:p>
    <w:p w:rsidR="00FD2CD4" w:rsidRDefault="00FD2CD4" w:rsidP="00605BEE">
      <w:pPr>
        <w:spacing w:after="120" w:line="240" w:lineRule="auto"/>
        <w:jc w:val="center"/>
        <w:rPr>
          <w:b/>
          <w:sz w:val="24"/>
          <w:szCs w:val="24"/>
        </w:rPr>
      </w:pPr>
    </w:p>
    <w:p w:rsidR="00FD2CD4" w:rsidRDefault="00FD2CD4" w:rsidP="00605BEE">
      <w:pPr>
        <w:spacing w:after="120" w:line="240" w:lineRule="auto"/>
        <w:jc w:val="center"/>
        <w:rPr>
          <w:b/>
          <w:sz w:val="24"/>
          <w:szCs w:val="24"/>
        </w:rPr>
      </w:pPr>
    </w:p>
    <w:p w:rsidR="007D3941" w:rsidRDefault="007D3941" w:rsidP="007D3941">
      <w:pPr>
        <w:pStyle w:val="ListParagraph"/>
        <w:spacing w:line="360" w:lineRule="auto"/>
        <w:ind w:left="0"/>
        <w:jc w:val="both"/>
      </w:pPr>
    </w:p>
    <w:p w:rsidR="00FD2CD4" w:rsidRDefault="00FD2CD4" w:rsidP="00605BEE">
      <w:pPr>
        <w:spacing w:after="120" w:line="240" w:lineRule="auto"/>
        <w:jc w:val="center"/>
        <w:rPr>
          <w:b/>
          <w:sz w:val="24"/>
          <w:szCs w:val="24"/>
        </w:rPr>
      </w:pPr>
    </w:p>
    <w:p w:rsidR="00DF7E89" w:rsidRDefault="00DF7E89" w:rsidP="00461500">
      <w:pPr>
        <w:spacing w:after="120" w:line="240" w:lineRule="auto"/>
        <w:rPr>
          <w:rFonts w:ascii="Times New Roman" w:hAnsi="Times New Roman" w:cs="Times New Roman"/>
          <w:sz w:val="24"/>
          <w:szCs w:val="24"/>
        </w:rPr>
      </w:pPr>
    </w:p>
    <w:p w:rsidR="00DF7E89" w:rsidRDefault="00DF7E89" w:rsidP="00461500">
      <w:pPr>
        <w:spacing w:after="120" w:line="240" w:lineRule="auto"/>
        <w:rPr>
          <w:rFonts w:ascii="Times New Roman" w:hAnsi="Times New Roman" w:cs="Times New Roman"/>
          <w:sz w:val="24"/>
          <w:szCs w:val="24"/>
        </w:rPr>
      </w:pPr>
    </w:p>
    <w:p w:rsidR="00DF7E89" w:rsidRDefault="00DF7E89" w:rsidP="00461500">
      <w:pPr>
        <w:spacing w:after="120" w:line="240" w:lineRule="auto"/>
        <w:rPr>
          <w:rFonts w:ascii="Times New Roman" w:hAnsi="Times New Roman" w:cs="Times New Roman"/>
          <w:sz w:val="24"/>
          <w:szCs w:val="24"/>
        </w:rPr>
      </w:pPr>
    </w:p>
    <w:p w:rsidR="00DF7E89" w:rsidRDefault="00DF7E89" w:rsidP="00461500">
      <w:pPr>
        <w:spacing w:after="120" w:line="240" w:lineRule="auto"/>
        <w:rPr>
          <w:rFonts w:ascii="Times New Roman" w:hAnsi="Times New Roman" w:cs="Times New Roman"/>
          <w:sz w:val="24"/>
          <w:szCs w:val="24"/>
        </w:rPr>
      </w:pPr>
    </w:p>
    <w:p w:rsidR="00DF7E89" w:rsidRDefault="00DF7E89" w:rsidP="00461500">
      <w:pPr>
        <w:spacing w:after="120" w:line="240" w:lineRule="auto"/>
        <w:rPr>
          <w:rFonts w:ascii="Times New Roman" w:hAnsi="Times New Roman" w:cs="Times New Roman"/>
          <w:sz w:val="24"/>
          <w:szCs w:val="24"/>
        </w:rPr>
      </w:pPr>
    </w:p>
    <w:p w:rsidR="00A8792E" w:rsidRDefault="00A8792E" w:rsidP="00461500">
      <w:pPr>
        <w:spacing w:after="120" w:line="240" w:lineRule="auto"/>
        <w:rPr>
          <w:rFonts w:ascii="Times New Roman" w:hAnsi="Times New Roman" w:cs="Times New Roman"/>
          <w:sz w:val="24"/>
          <w:szCs w:val="24"/>
        </w:rPr>
      </w:pPr>
    </w:p>
    <w:p w:rsidR="00A8792E" w:rsidRDefault="00A8792E" w:rsidP="00461500">
      <w:pPr>
        <w:spacing w:after="120" w:line="240" w:lineRule="auto"/>
        <w:rPr>
          <w:rFonts w:ascii="Times New Roman" w:hAnsi="Times New Roman" w:cs="Times New Roman"/>
          <w:sz w:val="24"/>
          <w:szCs w:val="24"/>
        </w:rPr>
      </w:pPr>
    </w:p>
    <w:p w:rsidR="00A8792E" w:rsidRDefault="00A8792E" w:rsidP="00461500">
      <w:pPr>
        <w:spacing w:after="120" w:line="240" w:lineRule="auto"/>
        <w:rPr>
          <w:rFonts w:ascii="Times New Roman" w:hAnsi="Times New Roman" w:cs="Times New Roman"/>
          <w:sz w:val="24"/>
          <w:szCs w:val="24"/>
        </w:rPr>
      </w:pPr>
    </w:p>
    <w:p w:rsidR="00FD2CD4" w:rsidRPr="00A8792E" w:rsidRDefault="00461500" w:rsidP="00A8792E">
      <w:pPr>
        <w:pStyle w:val="Heading1"/>
        <w:spacing w:line="360" w:lineRule="auto"/>
        <w:rPr>
          <w:rFonts w:ascii="Times New Roman" w:hAnsi="Times New Roman" w:cs="Times New Roman"/>
          <w:b w:val="0"/>
          <w:color w:val="auto"/>
          <w:sz w:val="24"/>
          <w:szCs w:val="24"/>
        </w:rPr>
      </w:pPr>
      <w:bookmarkStart w:id="17" w:name="_Toc386610826"/>
      <w:r w:rsidRPr="00A8792E">
        <w:rPr>
          <w:rFonts w:ascii="Times New Roman" w:hAnsi="Times New Roman" w:cs="Times New Roman"/>
          <w:b w:val="0"/>
          <w:color w:val="auto"/>
          <w:sz w:val="24"/>
          <w:szCs w:val="24"/>
        </w:rPr>
        <w:lastRenderedPageBreak/>
        <w:t>9. SAŽETAK</w:t>
      </w:r>
      <w:bookmarkEnd w:id="17"/>
    </w:p>
    <w:p w:rsidR="00DF7E89" w:rsidRPr="00A8792E" w:rsidRDefault="00DF7E89" w:rsidP="00A8792E">
      <w:pPr>
        <w:spacing w:after="120" w:line="360" w:lineRule="auto"/>
        <w:ind w:left="1701" w:hanging="1701"/>
        <w:jc w:val="both"/>
        <w:rPr>
          <w:rFonts w:ascii="Times New Roman" w:hAnsi="Times New Roman" w:cs="Times New Roman"/>
          <w:sz w:val="24"/>
          <w:szCs w:val="24"/>
        </w:rPr>
      </w:pPr>
      <w:r w:rsidRPr="00A8792E">
        <w:rPr>
          <w:rFonts w:ascii="Times New Roman" w:hAnsi="Times New Roman" w:cs="Times New Roman"/>
          <w:sz w:val="24"/>
          <w:szCs w:val="24"/>
        </w:rPr>
        <w:t xml:space="preserve"> Zvonimir Sučić: </w:t>
      </w:r>
      <w:r w:rsidRPr="00A8792E">
        <w:rPr>
          <w:rFonts w:ascii="Times New Roman" w:hAnsi="Times New Roman" w:cs="Times New Roman"/>
          <w:i/>
          <w:sz w:val="24"/>
          <w:szCs w:val="24"/>
        </w:rPr>
        <w:t>Značaj digitalnog modela reljefa pri utvrđivanju šumskih šteta  uzrokovanih ledo</w:t>
      </w:r>
      <w:r w:rsidR="00EB02DB" w:rsidRPr="00A8792E">
        <w:rPr>
          <w:rFonts w:ascii="Times New Roman" w:hAnsi="Times New Roman" w:cs="Times New Roman"/>
          <w:i/>
          <w:sz w:val="24"/>
          <w:szCs w:val="24"/>
        </w:rPr>
        <w:t>lomo</w:t>
      </w:r>
      <w:r w:rsidR="005A5187" w:rsidRPr="00A8792E">
        <w:rPr>
          <w:rFonts w:ascii="Times New Roman" w:hAnsi="Times New Roman" w:cs="Times New Roman"/>
          <w:i/>
          <w:sz w:val="24"/>
          <w:szCs w:val="24"/>
        </w:rPr>
        <w:t>m na području Gorskoga k</w:t>
      </w:r>
      <w:r w:rsidRPr="00A8792E">
        <w:rPr>
          <w:rFonts w:ascii="Times New Roman" w:hAnsi="Times New Roman" w:cs="Times New Roman"/>
          <w:i/>
          <w:sz w:val="24"/>
          <w:szCs w:val="24"/>
        </w:rPr>
        <w:t>otara</w:t>
      </w:r>
    </w:p>
    <w:p w:rsidR="00A8792E" w:rsidRDefault="00461500" w:rsidP="00A8792E">
      <w:pPr>
        <w:spacing w:after="120" w:line="360" w:lineRule="auto"/>
        <w:ind w:firstLine="709"/>
        <w:jc w:val="both"/>
        <w:rPr>
          <w:rFonts w:ascii="Times New Roman" w:hAnsi="Times New Roman" w:cs="Times New Roman"/>
          <w:sz w:val="24"/>
          <w:szCs w:val="24"/>
        </w:rPr>
      </w:pPr>
      <w:r w:rsidRPr="00A8792E">
        <w:rPr>
          <w:rFonts w:ascii="Times New Roman" w:hAnsi="Times New Roman" w:cs="Times New Roman"/>
          <w:sz w:val="24"/>
          <w:szCs w:val="24"/>
        </w:rPr>
        <w:t>Ledena kiša koja je pogodila područje Gorskoga kotara u veljači ove godine, uzrokovala je dosad nezapamćene štete na šumskim sastojinama. Sveukupne posljedice ne mogu se samo sagledavati s financijske strane, valorizirajući njihov utjecaj isključivo kroz glavni šumski proizvod - drvo. Mnogo značajnije, upečatljivije i dugotajnije štete su one vezane uz ekološki i biološki aspekt. Šumsko stanište značajno će se izmjeniti na</w:t>
      </w:r>
      <w:r w:rsidRPr="00461500">
        <w:rPr>
          <w:rFonts w:ascii="Times New Roman" w:hAnsi="Times New Roman" w:cs="Times New Roman"/>
          <w:sz w:val="24"/>
          <w:szCs w:val="24"/>
        </w:rPr>
        <w:t xml:space="preserve"> kompleksima šumskih sastojina koje su pretrpjele veći intenzitet oštećenja. Degradacijski procesi koji će tek nastupiti uzrokovati će regresiju šumskih zajednica i osiromašenje tla, na koje će se naseliti one vrste drveća koje predstavljaju sami početak u ontogenetskom razvoju šumske sastojine. Iz svega navedenog,  jasno se može razlučiti uloga staništa u razvoju šume, ali je i zanimljivo  kako stanište  može samo po sebi utjecati na pojavu i intenzitet šteta. Cilj ovoga rada je bio ukazati na značaj digitalnoga modela reljefa (DMR-a) pri utvrđivanju pojave i intenziteta šumskih šteta uzrokovanih ledolomom. Za zadani cilj bilo je potrebno izraditi digitalni model reljefa za područje istraživanja, te su na temelju njega kreirani novi slojevi (nagibi, ekspozicije), koji su uklopljeni u jedinstveni GIS - model područja istraživanja, da bi mogli proučavati međusobne odnose čimbenika reljefa i nastalih šteta, te provesti različite prostorne analize čiji su rezultati osnova za provođenje daljnjih mjera sanacije. Rezultatima provedenih analiza utvrđeno je da su najveće štete pretrpjele sastojine bjelogorice na nadmorskim visinama od 800-1100 m, a da su štete najmanje na nadmorskim visinama iznad 1100 m, što se može protumačiti temperaturnim inverzijama. Na temelju izrađenih novih slojeva dobili smo uvid u varijabilnost nagiba i izloženost terena po prostornim jedinicama gospodarske podjele, što je posebno bitno kod uništenih sastojina (čista sječa) u svrhu zaštite plitkog i skeletnog tla</w:t>
      </w:r>
      <w:r w:rsidR="005A5187">
        <w:rPr>
          <w:rFonts w:ascii="Times New Roman" w:hAnsi="Times New Roman" w:cs="Times New Roman"/>
          <w:sz w:val="24"/>
          <w:szCs w:val="24"/>
        </w:rPr>
        <w:t>,</w:t>
      </w:r>
      <w:r w:rsidRPr="00461500">
        <w:rPr>
          <w:rFonts w:ascii="Times New Roman" w:hAnsi="Times New Roman" w:cs="Times New Roman"/>
          <w:sz w:val="24"/>
          <w:szCs w:val="24"/>
        </w:rPr>
        <w:t xml:space="preserve"> zbog njegova ispiranja uslijed velikih količina padalina i mogućnosti nastanka erozije na velikim nagibima. Rezultatima analize slojeva prostornog rasporeda uništenosti sastojina i izloženosti, utvrđeno je da su oštećenja najveća na sjevernim i sjeverozapadnim ekspozicijama. Na temelju dobivenih rezultata istraživanja, potvrđena je značajna uloga DMR-a kao sloja u GIS-u pri provođenju prostornih analiza u proučavanju stanja šuma (posebice pri utvrđivanju šteta od elementarnih nepogoda i stanišnih čimbenika) na velikim površinama.</w:t>
      </w:r>
    </w:p>
    <w:p w:rsidR="00DF7E89" w:rsidRPr="00A8792E" w:rsidRDefault="00DF7E89" w:rsidP="00A8792E">
      <w:pPr>
        <w:spacing w:after="120" w:line="360" w:lineRule="auto"/>
        <w:ind w:left="1418" w:hanging="1418"/>
        <w:jc w:val="both"/>
        <w:rPr>
          <w:rFonts w:ascii="Times New Roman" w:hAnsi="Times New Roman" w:cs="Times New Roman"/>
          <w:sz w:val="24"/>
          <w:szCs w:val="24"/>
        </w:rPr>
      </w:pPr>
      <w:r>
        <w:rPr>
          <w:rFonts w:ascii="Times New Roman" w:hAnsi="Times New Roman" w:cs="Times New Roman"/>
          <w:sz w:val="24"/>
          <w:szCs w:val="24"/>
        </w:rPr>
        <w:t xml:space="preserve">Ključne riječi: </w:t>
      </w:r>
      <w:r w:rsidR="00EB02DB">
        <w:rPr>
          <w:rFonts w:ascii="Times New Roman" w:hAnsi="Times New Roman" w:cs="Times New Roman"/>
          <w:i/>
          <w:sz w:val="24"/>
          <w:szCs w:val="24"/>
        </w:rPr>
        <w:t xml:space="preserve">ledolom, šumske štete, </w:t>
      </w:r>
      <w:r w:rsidR="005A5187">
        <w:rPr>
          <w:rFonts w:ascii="Times New Roman" w:hAnsi="Times New Roman" w:cs="Times New Roman"/>
          <w:i/>
          <w:sz w:val="24"/>
          <w:szCs w:val="24"/>
        </w:rPr>
        <w:t>digitalni model reljefa</w:t>
      </w:r>
      <w:r w:rsidR="00EB02DB">
        <w:rPr>
          <w:rFonts w:ascii="Times New Roman" w:hAnsi="Times New Roman" w:cs="Times New Roman"/>
          <w:i/>
          <w:sz w:val="24"/>
          <w:szCs w:val="24"/>
        </w:rPr>
        <w:t xml:space="preserve">, </w:t>
      </w:r>
      <w:r w:rsidR="005A5187">
        <w:rPr>
          <w:rFonts w:ascii="Times New Roman" w:hAnsi="Times New Roman" w:cs="Times New Roman"/>
          <w:i/>
          <w:sz w:val="24"/>
          <w:szCs w:val="24"/>
        </w:rPr>
        <w:t>geografski informacijski sustav</w:t>
      </w:r>
      <w:r w:rsidR="00EB02DB">
        <w:rPr>
          <w:rFonts w:ascii="Times New Roman" w:hAnsi="Times New Roman" w:cs="Times New Roman"/>
          <w:i/>
          <w:sz w:val="24"/>
          <w:szCs w:val="24"/>
        </w:rPr>
        <w:t xml:space="preserve">, </w:t>
      </w:r>
      <w:r w:rsidR="00A8792E">
        <w:rPr>
          <w:rFonts w:ascii="Times New Roman" w:hAnsi="Times New Roman" w:cs="Times New Roman"/>
          <w:i/>
          <w:sz w:val="24"/>
          <w:szCs w:val="24"/>
        </w:rPr>
        <w:t xml:space="preserve"> </w:t>
      </w:r>
      <w:r w:rsidR="00EB02DB">
        <w:rPr>
          <w:rFonts w:ascii="Times New Roman" w:hAnsi="Times New Roman" w:cs="Times New Roman"/>
          <w:i/>
          <w:sz w:val="24"/>
          <w:szCs w:val="24"/>
        </w:rPr>
        <w:t>prostorn</w:t>
      </w:r>
      <w:r w:rsidR="005A5187">
        <w:rPr>
          <w:rFonts w:ascii="Times New Roman" w:hAnsi="Times New Roman" w:cs="Times New Roman"/>
          <w:i/>
          <w:sz w:val="24"/>
          <w:szCs w:val="24"/>
        </w:rPr>
        <w:t>e</w:t>
      </w:r>
      <w:r w:rsidR="00EB02DB">
        <w:rPr>
          <w:rFonts w:ascii="Times New Roman" w:hAnsi="Times New Roman" w:cs="Times New Roman"/>
          <w:i/>
          <w:sz w:val="24"/>
          <w:szCs w:val="24"/>
        </w:rPr>
        <w:t xml:space="preserve"> analiz</w:t>
      </w:r>
      <w:r w:rsidR="005A5187">
        <w:rPr>
          <w:rFonts w:ascii="Times New Roman" w:hAnsi="Times New Roman" w:cs="Times New Roman"/>
          <w:i/>
          <w:sz w:val="24"/>
          <w:szCs w:val="24"/>
        </w:rPr>
        <w:t>e</w:t>
      </w:r>
    </w:p>
    <w:p w:rsidR="009E7EDA" w:rsidRPr="00A8792E" w:rsidRDefault="00DA5AB3" w:rsidP="00A8792E">
      <w:pPr>
        <w:pStyle w:val="Heading1"/>
        <w:spacing w:line="360" w:lineRule="auto"/>
        <w:rPr>
          <w:rFonts w:ascii="Times New Roman" w:hAnsi="Times New Roman" w:cs="Times New Roman"/>
          <w:b w:val="0"/>
          <w:color w:val="auto"/>
          <w:sz w:val="24"/>
          <w:szCs w:val="24"/>
        </w:rPr>
      </w:pPr>
      <w:bookmarkStart w:id="18" w:name="_Toc386610827"/>
      <w:r w:rsidRPr="00A8792E">
        <w:rPr>
          <w:rFonts w:ascii="Times New Roman" w:hAnsi="Times New Roman" w:cs="Times New Roman"/>
          <w:b w:val="0"/>
          <w:color w:val="auto"/>
          <w:sz w:val="24"/>
          <w:szCs w:val="24"/>
        </w:rPr>
        <w:lastRenderedPageBreak/>
        <w:t xml:space="preserve">10. </w:t>
      </w:r>
      <w:r w:rsidR="009E7EDA" w:rsidRPr="00A8792E">
        <w:rPr>
          <w:rFonts w:ascii="Times New Roman" w:hAnsi="Times New Roman" w:cs="Times New Roman"/>
          <w:b w:val="0"/>
          <w:color w:val="auto"/>
          <w:sz w:val="24"/>
          <w:szCs w:val="24"/>
        </w:rPr>
        <w:t>SUMMARY</w:t>
      </w:r>
      <w:bookmarkEnd w:id="18"/>
    </w:p>
    <w:p w:rsidR="00B41CB3" w:rsidRPr="00A8792E" w:rsidRDefault="00B41CB3" w:rsidP="00A8792E">
      <w:pPr>
        <w:pStyle w:val="ListParagraph"/>
        <w:spacing w:after="120" w:line="360" w:lineRule="auto"/>
        <w:jc w:val="both"/>
      </w:pPr>
    </w:p>
    <w:p w:rsidR="00B41CB3" w:rsidRPr="00A8792E" w:rsidRDefault="00A41CCC" w:rsidP="00A8792E">
      <w:pPr>
        <w:autoSpaceDE w:val="0"/>
        <w:autoSpaceDN w:val="0"/>
        <w:adjustRightInd w:val="0"/>
        <w:spacing w:after="0" w:line="360" w:lineRule="auto"/>
        <w:ind w:left="2127" w:hanging="2127"/>
        <w:jc w:val="both"/>
        <w:rPr>
          <w:rFonts w:ascii="Times New Roman" w:hAnsi="Times New Roman" w:cs="Times New Roman"/>
          <w:i/>
          <w:sz w:val="24"/>
          <w:szCs w:val="24"/>
        </w:rPr>
      </w:pPr>
      <w:r w:rsidRPr="00A8792E">
        <w:rPr>
          <w:rFonts w:ascii="Times New Roman" w:hAnsi="Times New Roman" w:cs="Times New Roman"/>
          <w:sz w:val="24"/>
          <w:szCs w:val="24"/>
        </w:rPr>
        <w:t xml:space="preserve">      </w:t>
      </w:r>
      <w:r w:rsidR="00611704" w:rsidRPr="00A8792E">
        <w:rPr>
          <w:rFonts w:ascii="Times New Roman" w:hAnsi="Times New Roman" w:cs="Times New Roman"/>
          <w:sz w:val="24"/>
          <w:szCs w:val="24"/>
        </w:rPr>
        <w:t xml:space="preserve">Zvonimir Sučić: </w:t>
      </w:r>
      <w:r w:rsidR="00B41CB3" w:rsidRPr="00A8792E">
        <w:rPr>
          <w:rFonts w:ascii="Times New Roman" w:hAnsi="Times New Roman" w:cs="Times New Roman"/>
          <w:i/>
          <w:sz w:val="24"/>
          <w:szCs w:val="24"/>
        </w:rPr>
        <w:t>The importance of digital relief model in the determination of forest damage caused by ice storm in Gorski kotar</w:t>
      </w:r>
    </w:p>
    <w:p w:rsidR="00B41CB3" w:rsidRPr="00A8792E" w:rsidRDefault="00B41CB3" w:rsidP="00A8792E">
      <w:pPr>
        <w:spacing w:after="0" w:line="360" w:lineRule="auto"/>
        <w:ind w:firstLine="709"/>
        <w:jc w:val="both"/>
        <w:rPr>
          <w:rFonts w:ascii="Times New Roman" w:hAnsi="Times New Roman" w:cs="Times New Roman"/>
          <w:sz w:val="24"/>
          <w:szCs w:val="24"/>
        </w:rPr>
      </w:pPr>
    </w:p>
    <w:p w:rsidR="00DF7E89" w:rsidRDefault="00317529" w:rsidP="00A8792E">
      <w:pPr>
        <w:spacing w:after="0" w:line="360" w:lineRule="auto"/>
        <w:ind w:firstLine="709"/>
        <w:jc w:val="both"/>
        <w:rPr>
          <w:rFonts w:ascii="Times New Roman" w:hAnsi="Times New Roman" w:cs="Times New Roman"/>
          <w:sz w:val="24"/>
          <w:szCs w:val="24"/>
        </w:rPr>
      </w:pPr>
      <w:r w:rsidRPr="00A8792E">
        <w:rPr>
          <w:rFonts w:ascii="Times New Roman" w:hAnsi="Times New Roman" w:cs="Times New Roman"/>
          <w:sz w:val="24"/>
          <w:szCs w:val="24"/>
        </w:rPr>
        <w:t>Freezing rain hit area of Gorski Kotar in February this year and cause unprecedented damage on forest stands. Overall consequences cannot be considered only by the financial side, valorized their influence entirely through their main product – wood. More significant,</w:t>
      </w:r>
      <w:r>
        <w:rPr>
          <w:rFonts w:ascii="Times New Roman" w:hAnsi="Times New Roman" w:cs="Times New Roman"/>
          <w:sz w:val="24"/>
          <w:szCs w:val="24"/>
        </w:rPr>
        <w:t xml:space="preserve"> striking and longer damages  are the ones related to ecological and biological aspect. Forest field will be significantly changed on complexes of forest stands which have suffered more damage. Degradation processes that will yet occur will cause regression of forest associations and </w:t>
      </w:r>
      <w:r w:rsidRPr="001D36E6">
        <w:rPr>
          <w:rFonts w:ascii="Times New Roman" w:hAnsi="Times New Roman" w:cs="Times New Roman"/>
          <w:sz w:val="24"/>
          <w:szCs w:val="24"/>
        </w:rPr>
        <w:t>impoverishment</w:t>
      </w:r>
      <w:r>
        <w:rPr>
          <w:rFonts w:ascii="Times New Roman" w:hAnsi="Times New Roman" w:cs="Times New Roman"/>
          <w:sz w:val="24"/>
          <w:szCs w:val="24"/>
        </w:rPr>
        <w:t xml:space="preserve"> of soil in which will populate those types of trees who represent the begining of ontogenetic development of forest stand. From all of the above you can clearly distinguish the role of  habitat in forest development but it is also interesting how the habitat  can itself affect on occurence and intensity of damage.  </w:t>
      </w:r>
      <w:r w:rsidR="00E46519" w:rsidRPr="00E46519">
        <w:rPr>
          <w:rFonts w:ascii="Times New Roman" w:hAnsi="Times New Roman" w:cs="Times New Roman"/>
          <w:sz w:val="24"/>
          <w:szCs w:val="24"/>
        </w:rPr>
        <w:t xml:space="preserve">The aim of this </w:t>
      </w:r>
      <w:r w:rsidRPr="00E46519">
        <w:rPr>
          <w:rFonts w:ascii="Times New Roman" w:hAnsi="Times New Roman" w:cs="Times New Roman"/>
          <w:sz w:val="24"/>
          <w:szCs w:val="24"/>
        </w:rPr>
        <w:t>work</w:t>
      </w:r>
      <w:r>
        <w:rPr>
          <w:rFonts w:ascii="Times New Roman" w:hAnsi="Times New Roman" w:cs="Times New Roman"/>
          <w:sz w:val="24"/>
          <w:szCs w:val="24"/>
        </w:rPr>
        <w:t xml:space="preserve"> was to show on importance of digital </w:t>
      </w:r>
      <w:r w:rsidR="00A805BF">
        <w:rPr>
          <w:rFonts w:ascii="Times New Roman" w:hAnsi="Times New Roman" w:cs="Times New Roman"/>
          <w:sz w:val="24"/>
          <w:szCs w:val="24"/>
        </w:rPr>
        <w:t>relief model (DR</w:t>
      </w:r>
      <w:r>
        <w:rPr>
          <w:rFonts w:ascii="Times New Roman" w:hAnsi="Times New Roman" w:cs="Times New Roman"/>
          <w:sz w:val="24"/>
          <w:szCs w:val="24"/>
        </w:rPr>
        <w:t xml:space="preserve">M) in determining occurrences and intensity of </w:t>
      </w:r>
      <w:r w:rsidR="00E46519">
        <w:rPr>
          <w:rFonts w:ascii="Times New Roman" w:hAnsi="Times New Roman" w:cs="Times New Roman"/>
          <w:sz w:val="24"/>
          <w:szCs w:val="24"/>
        </w:rPr>
        <w:t>forest damage</w:t>
      </w:r>
      <w:r>
        <w:rPr>
          <w:rFonts w:ascii="Times New Roman" w:hAnsi="Times New Roman" w:cs="Times New Roman"/>
          <w:sz w:val="24"/>
          <w:szCs w:val="24"/>
        </w:rPr>
        <w:t xml:space="preserve"> caused by ice storm. </w:t>
      </w:r>
      <w:r w:rsidRPr="00EB50A8">
        <w:rPr>
          <w:rFonts w:ascii="Times New Roman" w:hAnsi="Times New Roman" w:cs="Times New Roman"/>
          <w:sz w:val="24"/>
          <w:szCs w:val="24"/>
        </w:rPr>
        <w:t xml:space="preserve">The goal was to make digital </w:t>
      </w:r>
      <w:r w:rsidR="00A805BF" w:rsidRPr="00EB50A8">
        <w:rPr>
          <w:rFonts w:ascii="Times New Roman" w:hAnsi="Times New Roman" w:cs="Times New Roman"/>
          <w:sz w:val="24"/>
          <w:szCs w:val="24"/>
        </w:rPr>
        <w:t>relief</w:t>
      </w:r>
      <w:r w:rsidRPr="00EB50A8">
        <w:rPr>
          <w:rFonts w:ascii="Times New Roman" w:hAnsi="Times New Roman" w:cs="Times New Roman"/>
          <w:sz w:val="24"/>
          <w:szCs w:val="24"/>
        </w:rPr>
        <w:t xml:space="preserve"> model for area of research and based on it were created new layers (slopes, aspects) that are incorporated in unique GIS-model of  research area to study relations of relief factors and damage and to make spatial analysis whose results are base for conduction of further recovery measures.</w:t>
      </w:r>
      <w:r>
        <w:rPr>
          <w:rFonts w:ascii="Times New Roman" w:hAnsi="Times New Roman" w:cs="Times New Roman"/>
          <w:sz w:val="24"/>
          <w:szCs w:val="24"/>
        </w:rPr>
        <w:t xml:space="preserve"> Results of carried analysis shown that the worst damage have suffered hardwood forest stands on altitudes between 800 and 1100 m and damages are the smallest on altitudes over 1100 m. That can be interpreted with temperature in</w:t>
      </w:r>
      <w:r w:rsidR="00EB50A8">
        <w:rPr>
          <w:rFonts w:ascii="Times New Roman" w:hAnsi="Times New Roman" w:cs="Times New Roman"/>
          <w:sz w:val="24"/>
          <w:szCs w:val="24"/>
        </w:rPr>
        <w:t xml:space="preserve">versions.  Based on new layers </w:t>
      </w:r>
      <w:r>
        <w:rPr>
          <w:rFonts w:ascii="Times New Roman" w:hAnsi="Times New Roman" w:cs="Times New Roman"/>
          <w:sz w:val="24"/>
          <w:szCs w:val="24"/>
        </w:rPr>
        <w:t xml:space="preserve">we have got a insight into variability of slopes and aspects of field by spatial units of  </w:t>
      </w:r>
      <w:r w:rsidR="00A805BF" w:rsidRPr="00A805BF">
        <w:rPr>
          <w:rFonts w:ascii="Times New Roman" w:hAnsi="Times New Roman" w:cs="Times New Roman"/>
          <w:sz w:val="24"/>
          <w:szCs w:val="24"/>
        </w:rPr>
        <w:t>management</w:t>
      </w:r>
      <w:r w:rsidRPr="00A805BF">
        <w:rPr>
          <w:rFonts w:ascii="Times New Roman" w:hAnsi="Times New Roman" w:cs="Times New Roman"/>
          <w:sz w:val="24"/>
          <w:szCs w:val="24"/>
        </w:rPr>
        <w:t xml:space="preserve"> division</w:t>
      </w:r>
      <w:r>
        <w:rPr>
          <w:rFonts w:ascii="Times New Roman" w:hAnsi="Times New Roman" w:cs="Times New Roman"/>
          <w:sz w:val="24"/>
          <w:szCs w:val="24"/>
        </w:rPr>
        <w:t xml:space="preserve"> which is important at damaged stands (clear cut) in cause of protection of shallow and skeletal soil for its rinsing due to large amounth of rain and possibilities of erosions on high slopes. With the analysis results of spatial soil division of damaged fields and aspect it is determined that the damages are the worst on north and northwest aspects. Based on results obtained by research, it is </w:t>
      </w:r>
      <w:r w:rsidR="00A805BF">
        <w:rPr>
          <w:rFonts w:ascii="Times New Roman" w:hAnsi="Times New Roman" w:cs="Times New Roman"/>
          <w:sz w:val="24"/>
          <w:szCs w:val="24"/>
        </w:rPr>
        <w:t>confirmed significant role of DR</w:t>
      </w:r>
      <w:r>
        <w:rPr>
          <w:rFonts w:ascii="Times New Roman" w:hAnsi="Times New Roman" w:cs="Times New Roman"/>
          <w:sz w:val="24"/>
          <w:szCs w:val="24"/>
        </w:rPr>
        <w:t>M as layer in GIS  in implementation of spatial analysis</w:t>
      </w:r>
      <w:r w:rsidR="00B41CB3">
        <w:rPr>
          <w:rFonts w:ascii="Times New Roman" w:hAnsi="Times New Roman" w:cs="Times New Roman"/>
          <w:sz w:val="24"/>
          <w:szCs w:val="24"/>
        </w:rPr>
        <w:t xml:space="preserve"> in study of forest condition (</w:t>
      </w:r>
      <w:r>
        <w:rPr>
          <w:rFonts w:ascii="Times New Roman" w:hAnsi="Times New Roman" w:cs="Times New Roman"/>
          <w:sz w:val="24"/>
          <w:szCs w:val="24"/>
        </w:rPr>
        <w:t xml:space="preserve">especially in determining of damages by natural disasters and habitat factors) on </w:t>
      </w:r>
      <w:r w:rsidR="00EB50A8">
        <w:rPr>
          <w:rFonts w:ascii="Times New Roman" w:hAnsi="Times New Roman" w:cs="Times New Roman"/>
          <w:sz w:val="24"/>
          <w:szCs w:val="24"/>
        </w:rPr>
        <w:t>large</w:t>
      </w:r>
      <w:r>
        <w:rPr>
          <w:rFonts w:ascii="Times New Roman" w:hAnsi="Times New Roman" w:cs="Times New Roman"/>
          <w:sz w:val="24"/>
          <w:szCs w:val="24"/>
        </w:rPr>
        <w:t xml:space="preserve"> areas.</w:t>
      </w:r>
    </w:p>
    <w:p w:rsidR="00FD2CD4" w:rsidRDefault="007C490A" w:rsidP="00342F12">
      <w:pPr>
        <w:spacing w:after="120" w:line="360" w:lineRule="auto"/>
        <w:ind w:left="1288" w:hanging="1288"/>
        <w:jc w:val="both"/>
        <w:rPr>
          <w:rFonts w:ascii="Times New Roman" w:hAnsi="Times New Roman" w:cs="Times New Roman"/>
          <w:i/>
          <w:sz w:val="24"/>
          <w:szCs w:val="24"/>
        </w:rPr>
      </w:pPr>
      <w:r>
        <w:rPr>
          <w:rFonts w:ascii="Times New Roman" w:hAnsi="Times New Roman" w:cs="Times New Roman"/>
          <w:sz w:val="24"/>
          <w:szCs w:val="24"/>
        </w:rPr>
        <w:t xml:space="preserve">Key words: </w:t>
      </w:r>
      <w:r w:rsidR="00342F12">
        <w:rPr>
          <w:rFonts w:ascii="Times New Roman" w:hAnsi="Times New Roman" w:cs="Times New Roman"/>
          <w:i/>
          <w:sz w:val="24"/>
          <w:szCs w:val="24"/>
        </w:rPr>
        <w:t>ice storm, forest damage</w:t>
      </w:r>
      <w:r w:rsidR="00A805BF">
        <w:rPr>
          <w:rFonts w:ascii="Times New Roman" w:hAnsi="Times New Roman" w:cs="Times New Roman"/>
          <w:i/>
          <w:sz w:val="24"/>
          <w:szCs w:val="24"/>
        </w:rPr>
        <w:t xml:space="preserve">, </w:t>
      </w:r>
      <w:r w:rsidR="00342F12">
        <w:rPr>
          <w:rFonts w:ascii="Times New Roman" w:hAnsi="Times New Roman" w:cs="Times New Roman"/>
          <w:i/>
          <w:sz w:val="24"/>
          <w:szCs w:val="24"/>
        </w:rPr>
        <w:t>digital relief model</w:t>
      </w:r>
      <w:r w:rsidR="00A805BF">
        <w:rPr>
          <w:rFonts w:ascii="Times New Roman" w:hAnsi="Times New Roman" w:cs="Times New Roman"/>
          <w:i/>
          <w:sz w:val="24"/>
          <w:szCs w:val="24"/>
        </w:rPr>
        <w:t xml:space="preserve">, </w:t>
      </w:r>
      <w:r w:rsidR="00342F12">
        <w:rPr>
          <w:rFonts w:ascii="Times New Roman" w:hAnsi="Times New Roman" w:cs="Times New Roman"/>
          <w:i/>
          <w:sz w:val="24"/>
          <w:szCs w:val="24"/>
        </w:rPr>
        <w:t>geographic information sistem</w:t>
      </w:r>
      <w:r w:rsidR="00A805BF">
        <w:rPr>
          <w:rFonts w:ascii="Times New Roman" w:hAnsi="Times New Roman" w:cs="Times New Roman"/>
          <w:i/>
          <w:sz w:val="24"/>
          <w:szCs w:val="24"/>
        </w:rPr>
        <w:t>, spatial analysis</w:t>
      </w:r>
    </w:p>
    <w:p w:rsidR="00FE0C38" w:rsidRPr="00A8792E" w:rsidRDefault="00DA5AB3" w:rsidP="00A8792E">
      <w:pPr>
        <w:pStyle w:val="Heading1"/>
        <w:spacing w:line="360" w:lineRule="auto"/>
        <w:rPr>
          <w:rFonts w:ascii="Times New Roman" w:hAnsi="Times New Roman" w:cs="Times New Roman"/>
          <w:b w:val="0"/>
          <w:color w:val="auto"/>
          <w:sz w:val="24"/>
          <w:szCs w:val="24"/>
        </w:rPr>
      </w:pPr>
      <w:bookmarkStart w:id="19" w:name="_Toc386610828"/>
      <w:r w:rsidRPr="00A8792E">
        <w:rPr>
          <w:rFonts w:ascii="Times New Roman" w:hAnsi="Times New Roman" w:cs="Times New Roman"/>
          <w:b w:val="0"/>
          <w:color w:val="auto"/>
          <w:sz w:val="24"/>
          <w:szCs w:val="24"/>
        </w:rPr>
        <w:lastRenderedPageBreak/>
        <w:t xml:space="preserve">11. </w:t>
      </w:r>
      <w:r w:rsidR="00FE0C38" w:rsidRPr="00A8792E">
        <w:rPr>
          <w:rFonts w:ascii="Times New Roman" w:hAnsi="Times New Roman" w:cs="Times New Roman"/>
          <w:b w:val="0"/>
          <w:color w:val="auto"/>
          <w:sz w:val="24"/>
          <w:szCs w:val="24"/>
        </w:rPr>
        <w:t>ŽIVOTOPIS</w:t>
      </w:r>
      <w:bookmarkEnd w:id="19"/>
    </w:p>
    <w:p w:rsidR="0064500A" w:rsidRPr="00A8792E" w:rsidRDefault="0064500A" w:rsidP="00A8792E">
      <w:pPr>
        <w:pStyle w:val="ListParagraph"/>
        <w:spacing w:after="120" w:line="360" w:lineRule="auto"/>
        <w:ind w:left="0" w:firstLine="720"/>
        <w:jc w:val="both"/>
      </w:pPr>
    </w:p>
    <w:p w:rsidR="00FE0C38" w:rsidRPr="00A8792E" w:rsidRDefault="00FE0C38" w:rsidP="00A8792E">
      <w:pPr>
        <w:pStyle w:val="ListParagraph"/>
        <w:spacing w:after="120" w:line="360" w:lineRule="auto"/>
        <w:ind w:left="0" w:firstLine="720"/>
        <w:jc w:val="both"/>
      </w:pPr>
      <w:r w:rsidRPr="00A8792E">
        <w:t>Zvonimir Sučić rođen je 3. ožujka 1990. godine u Otoku (Republika Hrvatska). U Vinkovcima je odrastao i završio osnovnu školu „Vladimira Nazora“, osnovnu glazbenu školu „Josipa Runjanina“, te opću gimnaziju „Matije Antuna Reljkovića“.</w:t>
      </w:r>
    </w:p>
    <w:p w:rsidR="00FE0C38" w:rsidRDefault="00FE0C38" w:rsidP="00A8792E">
      <w:pPr>
        <w:pStyle w:val="ListParagraph"/>
        <w:spacing w:after="120" w:line="360" w:lineRule="auto"/>
        <w:ind w:left="0" w:firstLine="720"/>
        <w:jc w:val="both"/>
      </w:pPr>
      <w:r w:rsidRPr="00A8792E">
        <w:t>Iste godine upisuje se na Šumarski fakultet u Zagrebu, šumarski odsjek. Do sada je</w:t>
      </w:r>
      <w:r>
        <w:t xml:space="preserve"> za</w:t>
      </w:r>
      <w:r w:rsidR="006F54AE">
        <w:t>vršio preddiplomski studij Š</w:t>
      </w:r>
      <w:r>
        <w:t>umarstva i stekao zvanje prvostupnika, te se upisao na diplomski studij</w:t>
      </w:r>
      <w:r w:rsidR="006F54AE">
        <w:t>, smjer</w:t>
      </w:r>
      <w:r>
        <w:t xml:space="preserve"> Tehnike, tehnologije i menadžment u šumarstvu gdje trenutno pohađa drugu godinu.</w:t>
      </w:r>
    </w:p>
    <w:p w:rsidR="00FE0C38" w:rsidRDefault="00827346" w:rsidP="00FE0C38">
      <w:pPr>
        <w:pStyle w:val="ListParagraph"/>
        <w:spacing w:after="120" w:line="360" w:lineRule="auto"/>
        <w:ind w:left="0" w:firstLine="720"/>
        <w:jc w:val="both"/>
      </w:pPr>
      <w:r>
        <w:t>Dobitnik je D</w:t>
      </w:r>
      <w:r w:rsidR="00FE0C38">
        <w:t xml:space="preserve">ekanove nagrade „Akademik Dušan Klepac“ 2013./ 2014. godine za postignuti izvrstan </w:t>
      </w:r>
      <w:r>
        <w:t>uspjeh</w:t>
      </w:r>
      <w:r w:rsidR="00FE0C38">
        <w:t>. Po osnovi kriterija izvrsnosti, dobitnik je stipendije Sveučilišta u Zagrebu. Godine 2013. pohađao je međunarodnu ljetnu školu „Integrated Rural Road Network Re-Engineered“ gdje je stekao dodatna znanja u projektiranju i rekonstrukciji šumskih cesta i koriš</w:t>
      </w:r>
      <w:r>
        <w:t>tenju programskog paketa ArcG</w:t>
      </w:r>
      <w:r w:rsidR="002D0870">
        <w:t>IS</w:t>
      </w:r>
      <w:r>
        <w:t xml:space="preserve"> koji je bio neophodan pri izradi ovoga rada.</w:t>
      </w:r>
    </w:p>
    <w:p w:rsidR="00FE0C38" w:rsidRPr="00FE0C38" w:rsidRDefault="00FE0C38" w:rsidP="00FE0C38">
      <w:pPr>
        <w:pStyle w:val="ListParagraph"/>
        <w:spacing w:after="120" w:line="360" w:lineRule="auto"/>
        <w:jc w:val="both"/>
      </w:pPr>
    </w:p>
    <w:sectPr w:rsidR="00FE0C38" w:rsidRPr="00FE0C38" w:rsidSect="00DF4185">
      <w:footerReference w:type="default" r:id="rId2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BA8" w:rsidRDefault="00157BA8" w:rsidP="00D54459">
      <w:pPr>
        <w:spacing w:after="0" w:line="240" w:lineRule="auto"/>
      </w:pPr>
      <w:r>
        <w:separator/>
      </w:r>
    </w:p>
  </w:endnote>
  <w:endnote w:type="continuationSeparator" w:id="0">
    <w:p w:rsidR="00157BA8" w:rsidRDefault="00157BA8" w:rsidP="00D54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BEE" w:rsidRDefault="00605BEE">
    <w:pPr>
      <w:pStyle w:val="Footer"/>
      <w:jc w:val="right"/>
    </w:pPr>
  </w:p>
  <w:p w:rsidR="00605BEE" w:rsidRDefault="00605B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BEE" w:rsidRDefault="00605BEE">
    <w:pPr>
      <w:pStyle w:val="Footer"/>
      <w:jc w:val="right"/>
    </w:pPr>
  </w:p>
  <w:p w:rsidR="00605BEE" w:rsidRDefault="00605BE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961639093"/>
      <w:docPartObj>
        <w:docPartGallery w:val="Page Numbers (Bottom of Page)"/>
        <w:docPartUnique/>
      </w:docPartObj>
    </w:sdtPr>
    <w:sdtEndPr>
      <w:rPr>
        <w:noProof/>
      </w:rPr>
    </w:sdtEndPr>
    <w:sdtContent>
      <w:p w:rsidR="00605BEE" w:rsidRPr="008514E2" w:rsidRDefault="003230C6" w:rsidP="008514E2">
        <w:pPr>
          <w:pStyle w:val="Footer"/>
          <w:spacing w:line="360" w:lineRule="auto"/>
          <w:jc w:val="right"/>
          <w:rPr>
            <w:rFonts w:ascii="Times New Roman" w:hAnsi="Times New Roman" w:cs="Times New Roman"/>
            <w:sz w:val="24"/>
            <w:szCs w:val="24"/>
          </w:rPr>
        </w:pPr>
        <w:r w:rsidRPr="008514E2">
          <w:rPr>
            <w:rFonts w:ascii="Times New Roman" w:hAnsi="Times New Roman" w:cs="Times New Roman"/>
            <w:sz w:val="24"/>
            <w:szCs w:val="24"/>
          </w:rPr>
          <w:fldChar w:fldCharType="begin"/>
        </w:r>
        <w:r w:rsidR="00605BEE" w:rsidRPr="008514E2">
          <w:rPr>
            <w:rFonts w:ascii="Times New Roman" w:hAnsi="Times New Roman" w:cs="Times New Roman"/>
            <w:sz w:val="24"/>
            <w:szCs w:val="24"/>
          </w:rPr>
          <w:instrText xml:space="preserve"> PAGE   \* MERGEFORMAT </w:instrText>
        </w:r>
        <w:r w:rsidRPr="008514E2">
          <w:rPr>
            <w:rFonts w:ascii="Times New Roman" w:hAnsi="Times New Roman" w:cs="Times New Roman"/>
            <w:sz w:val="24"/>
            <w:szCs w:val="24"/>
          </w:rPr>
          <w:fldChar w:fldCharType="separate"/>
        </w:r>
        <w:r w:rsidR="000163BE">
          <w:rPr>
            <w:rFonts w:ascii="Times New Roman" w:hAnsi="Times New Roman" w:cs="Times New Roman"/>
            <w:noProof/>
            <w:sz w:val="24"/>
            <w:szCs w:val="24"/>
          </w:rPr>
          <w:t>21</w:t>
        </w:r>
        <w:r w:rsidRPr="008514E2">
          <w:rPr>
            <w:rFonts w:ascii="Times New Roman" w:hAnsi="Times New Roman" w:cs="Times New Roman"/>
            <w:noProof/>
            <w:sz w:val="24"/>
            <w:szCs w:val="24"/>
          </w:rPr>
          <w:fldChar w:fldCharType="end"/>
        </w:r>
      </w:p>
    </w:sdtContent>
  </w:sdt>
  <w:p w:rsidR="00605BEE" w:rsidRDefault="00605B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BA8" w:rsidRDefault="00157BA8" w:rsidP="00D54459">
      <w:pPr>
        <w:spacing w:after="0" w:line="240" w:lineRule="auto"/>
      </w:pPr>
      <w:r>
        <w:separator/>
      </w:r>
    </w:p>
  </w:footnote>
  <w:footnote w:type="continuationSeparator" w:id="0">
    <w:p w:rsidR="00157BA8" w:rsidRDefault="00157BA8" w:rsidP="00D544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9C0"/>
    <w:multiLevelType w:val="hybridMultilevel"/>
    <w:tmpl w:val="3A08C364"/>
    <w:lvl w:ilvl="0" w:tplc="041A0001">
      <w:start w:val="1"/>
      <w:numFmt w:val="bullet"/>
      <w:lvlText w:val=""/>
      <w:lvlJc w:val="left"/>
      <w:pPr>
        <w:ind w:left="720" w:hanging="360"/>
      </w:pPr>
      <w:rPr>
        <w:rFonts w:ascii="Symbol" w:hAnsi="Symbol" w:hint="default"/>
      </w:rPr>
    </w:lvl>
    <w:lvl w:ilvl="1" w:tplc="041A000B">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45A1130"/>
    <w:multiLevelType w:val="hybridMultilevel"/>
    <w:tmpl w:val="1D6076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8DC16B2"/>
    <w:multiLevelType w:val="hybridMultilevel"/>
    <w:tmpl w:val="A900CF8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108319F6"/>
    <w:multiLevelType w:val="hybridMultilevel"/>
    <w:tmpl w:val="F39E9B6A"/>
    <w:lvl w:ilvl="0" w:tplc="041A000F">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2806240E"/>
    <w:multiLevelType w:val="hybridMultilevel"/>
    <w:tmpl w:val="B858A9AA"/>
    <w:lvl w:ilvl="0" w:tplc="18A0F20C">
      <w:numFmt w:val="bullet"/>
      <w:lvlText w:val="-"/>
      <w:lvlJc w:val="left"/>
      <w:pPr>
        <w:ind w:left="720" w:hanging="360"/>
      </w:pPr>
      <w:rPr>
        <w:rFonts w:ascii="Times New Roman" w:eastAsia="Times New Roman" w:hAnsi="Times New Roman" w:hint="default"/>
      </w:rPr>
    </w:lvl>
    <w:lvl w:ilvl="1" w:tplc="041A0003">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29EF6394"/>
    <w:multiLevelType w:val="hybridMultilevel"/>
    <w:tmpl w:val="6606637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2A972B65"/>
    <w:multiLevelType w:val="multilevel"/>
    <w:tmpl w:val="FEA80672"/>
    <w:lvl w:ilvl="0">
      <w:start w:val="5"/>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2BF2302C"/>
    <w:multiLevelType w:val="multilevel"/>
    <w:tmpl w:val="7B2852E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06F2D2E"/>
    <w:multiLevelType w:val="hybridMultilevel"/>
    <w:tmpl w:val="EB78D9D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55C81FE6"/>
    <w:multiLevelType w:val="hybridMultilevel"/>
    <w:tmpl w:val="EA6823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618A3240"/>
    <w:multiLevelType w:val="hybridMultilevel"/>
    <w:tmpl w:val="F4EA4F0E"/>
    <w:lvl w:ilvl="0" w:tplc="65F4CDA0">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637D6B56"/>
    <w:multiLevelType w:val="multilevel"/>
    <w:tmpl w:val="7020FE8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6E7C5ABE"/>
    <w:multiLevelType w:val="hybridMultilevel"/>
    <w:tmpl w:val="EFD8BE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6F666F79"/>
    <w:multiLevelType w:val="hybridMultilevel"/>
    <w:tmpl w:val="1B04ACDE"/>
    <w:lvl w:ilvl="0" w:tplc="65F4CDA0">
      <w:start w:val="3"/>
      <w:numFmt w:val="bullet"/>
      <w:lvlText w:val="-"/>
      <w:lvlJc w:val="left"/>
      <w:pPr>
        <w:ind w:left="1440" w:hanging="360"/>
      </w:pPr>
      <w:rPr>
        <w:rFonts w:ascii="Times New Roman" w:eastAsiaTheme="minorHAnsi"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4">
    <w:nsid w:val="760E5461"/>
    <w:multiLevelType w:val="hybridMultilevel"/>
    <w:tmpl w:val="AEEAB1DC"/>
    <w:lvl w:ilvl="0" w:tplc="65F4CDA0">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7F8A2918"/>
    <w:multiLevelType w:val="hybridMultilevel"/>
    <w:tmpl w:val="5D66A2CA"/>
    <w:lvl w:ilvl="0" w:tplc="65F4CDA0">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3"/>
  </w:num>
  <w:num w:numId="4">
    <w:abstractNumId w:val="4"/>
  </w:num>
  <w:num w:numId="5">
    <w:abstractNumId w:val="11"/>
  </w:num>
  <w:num w:numId="6">
    <w:abstractNumId w:val="7"/>
  </w:num>
  <w:num w:numId="7">
    <w:abstractNumId w:val="6"/>
  </w:num>
  <w:num w:numId="8">
    <w:abstractNumId w:val="12"/>
  </w:num>
  <w:num w:numId="9">
    <w:abstractNumId w:val="1"/>
  </w:num>
  <w:num w:numId="10">
    <w:abstractNumId w:val="15"/>
  </w:num>
  <w:num w:numId="11">
    <w:abstractNumId w:val="14"/>
  </w:num>
  <w:num w:numId="12">
    <w:abstractNumId w:val="2"/>
  </w:num>
  <w:num w:numId="13">
    <w:abstractNumId w:val="3"/>
  </w:num>
  <w:num w:numId="14">
    <w:abstractNumId w:val="8"/>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3B5"/>
    <w:rsid w:val="00000F43"/>
    <w:rsid w:val="00006BBE"/>
    <w:rsid w:val="0001097D"/>
    <w:rsid w:val="000163BE"/>
    <w:rsid w:val="00020CF4"/>
    <w:rsid w:val="000337AE"/>
    <w:rsid w:val="0003416A"/>
    <w:rsid w:val="00035BB9"/>
    <w:rsid w:val="000464E3"/>
    <w:rsid w:val="00046B90"/>
    <w:rsid w:val="00052634"/>
    <w:rsid w:val="00056D80"/>
    <w:rsid w:val="00071681"/>
    <w:rsid w:val="0008302B"/>
    <w:rsid w:val="000840F8"/>
    <w:rsid w:val="000A7614"/>
    <w:rsid w:val="000B172B"/>
    <w:rsid w:val="000B2136"/>
    <w:rsid w:val="000B756B"/>
    <w:rsid w:val="000C0558"/>
    <w:rsid w:val="000C092F"/>
    <w:rsid w:val="000D6BDA"/>
    <w:rsid w:val="000F6B37"/>
    <w:rsid w:val="00102B8C"/>
    <w:rsid w:val="00103DA1"/>
    <w:rsid w:val="00110178"/>
    <w:rsid w:val="00111864"/>
    <w:rsid w:val="0012526F"/>
    <w:rsid w:val="001507E1"/>
    <w:rsid w:val="00157BA8"/>
    <w:rsid w:val="00160AA1"/>
    <w:rsid w:val="001864B6"/>
    <w:rsid w:val="001939F2"/>
    <w:rsid w:val="00194667"/>
    <w:rsid w:val="001A098D"/>
    <w:rsid w:val="001A4234"/>
    <w:rsid w:val="001B1C68"/>
    <w:rsid w:val="001D1EDD"/>
    <w:rsid w:val="001D36E6"/>
    <w:rsid w:val="002017A4"/>
    <w:rsid w:val="00203C3B"/>
    <w:rsid w:val="0020568C"/>
    <w:rsid w:val="00211046"/>
    <w:rsid w:val="00216E16"/>
    <w:rsid w:val="00230CD0"/>
    <w:rsid w:val="00232A20"/>
    <w:rsid w:val="00232E15"/>
    <w:rsid w:val="00240A66"/>
    <w:rsid w:val="00245ED4"/>
    <w:rsid w:val="002536CE"/>
    <w:rsid w:val="00256D2A"/>
    <w:rsid w:val="002623B5"/>
    <w:rsid w:val="00271FFB"/>
    <w:rsid w:val="00277C50"/>
    <w:rsid w:val="00277EE6"/>
    <w:rsid w:val="00293586"/>
    <w:rsid w:val="002952F1"/>
    <w:rsid w:val="002A03C0"/>
    <w:rsid w:val="002A5513"/>
    <w:rsid w:val="002B5711"/>
    <w:rsid w:val="002B673E"/>
    <w:rsid w:val="002B7D51"/>
    <w:rsid w:val="002C708C"/>
    <w:rsid w:val="002D0870"/>
    <w:rsid w:val="002E3E32"/>
    <w:rsid w:val="002E7C66"/>
    <w:rsid w:val="002F4D3F"/>
    <w:rsid w:val="00317529"/>
    <w:rsid w:val="00322F79"/>
    <w:rsid w:val="003230C6"/>
    <w:rsid w:val="0032518B"/>
    <w:rsid w:val="00326D32"/>
    <w:rsid w:val="00342F12"/>
    <w:rsid w:val="0034399D"/>
    <w:rsid w:val="00360C7D"/>
    <w:rsid w:val="00364619"/>
    <w:rsid w:val="0036559B"/>
    <w:rsid w:val="003700D1"/>
    <w:rsid w:val="003803CF"/>
    <w:rsid w:val="003829BE"/>
    <w:rsid w:val="003A4FE5"/>
    <w:rsid w:val="003C6454"/>
    <w:rsid w:val="003D26D9"/>
    <w:rsid w:val="003E3CAC"/>
    <w:rsid w:val="00422E18"/>
    <w:rsid w:val="004239B0"/>
    <w:rsid w:val="00442245"/>
    <w:rsid w:val="00444721"/>
    <w:rsid w:val="0045527F"/>
    <w:rsid w:val="00461500"/>
    <w:rsid w:val="00471318"/>
    <w:rsid w:val="004717E2"/>
    <w:rsid w:val="00472C87"/>
    <w:rsid w:val="00481339"/>
    <w:rsid w:val="00481B2B"/>
    <w:rsid w:val="00485679"/>
    <w:rsid w:val="00492ED3"/>
    <w:rsid w:val="00497928"/>
    <w:rsid w:val="004A0501"/>
    <w:rsid w:val="004A0F7D"/>
    <w:rsid w:val="004C3D63"/>
    <w:rsid w:val="004E4CA5"/>
    <w:rsid w:val="005077A8"/>
    <w:rsid w:val="005247AE"/>
    <w:rsid w:val="005252BE"/>
    <w:rsid w:val="0052744E"/>
    <w:rsid w:val="00551441"/>
    <w:rsid w:val="005714D4"/>
    <w:rsid w:val="0057376A"/>
    <w:rsid w:val="00591C90"/>
    <w:rsid w:val="00592F84"/>
    <w:rsid w:val="00593940"/>
    <w:rsid w:val="005A5187"/>
    <w:rsid w:val="005A6A69"/>
    <w:rsid w:val="005B1183"/>
    <w:rsid w:val="005C7885"/>
    <w:rsid w:val="005D0D5E"/>
    <w:rsid w:val="005F357E"/>
    <w:rsid w:val="00604A31"/>
    <w:rsid w:val="00605BEE"/>
    <w:rsid w:val="00611704"/>
    <w:rsid w:val="00623FE0"/>
    <w:rsid w:val="0064500A"/>
    <w:rsid w:val="00684887"/>
    <w:rsid w:val="00685B00"/>
    <w:rsid w:val="00693F90"/>
    <w:rsid w:val="0069511F"/>
    <w:rsid w:val="0069587D"/>
    <w:rsid w:val="006A03CF"/>
    <w:rsid w:val="006B31CC"/>
    <w:rsid w:val="006F54AE"/>
    <w:rsid w:val="0070019E"/>
    <w:rsid w:val="0070102C"/>
    <w:rsid w:val="00703101"/>
    <w:rsid w:val="00705803"/>
    <w:rsid w:val="00707B1C"/>
    <w:rsid w:val="00713AED"/>
    <w:rsid w:val="007271A0"/>
    <w:rsid w:val="0073396E"/>
    <w:rsid w:val="00743BD6"/>
    <w:rsid w:val="0075112B"/>
    <w:rsid w:val="0076148D"/>
    <w:rsid w:val="00772B95"/>
    <w:rsid w:val="00784FE5"/>
    <w:rsid w:val="007A26C0"/>
    <w:rsid w:val="007A353B"/>
    <w:rsid w:val="007B5BAC"/>
    <w:rsid w:val="007C490A"/>
    <w:rsid w:val="007D3941"/>
    <w:rsid w:val="007D53FE"/>
    <w:rsid w:val="007D73FB"/>
    <w:rsid w:val="007E1048"/>
    <w:rsid w:val="00824E5D"/>
    <w:rsid w:val="00827346"/>
    <w:rsid w:val="0083493D"/>
    <w:rsid w:val="00835AE5"/>
    <w:rsid w:val="0084353A"/>
    <w:rsid w:val="008471B9"/>
    <w:rsid w:val="008514E2"/>
    <w:rsid w:val="0086232E"/>
    <w:rsid w:val="00866ED1"/>
    <w:rsid w:val="00873A02"/>
    <w:rsid w:val="0087591A"/>
    <w:rsid w:val="008A0FE6"/>
    <w:rsid w:val="008F7434"/>
    <w:rsid w:val="00905E80"/>
    <w:rsid w:val="00910D99"/>
    <w:rsid w:val="009164FE"/>
    <w:rsid w:val="00922D60"/>
    <w:rsid w:val="0093060C"/>
    <w:rsid w:val="00937C29"/>
    <w:rsid w:val="009401D4"/>
    <w:rsid w:val="00956528"/>
    <w:rsid w:val="00965DE7"/>
    <w:rsid w:val="009733EA"/>
    <w:rsid w:val="009764D1"/>
    <w:rsid w:val="00977583"/>
    <w:rsid w:val="00987774"/>
    <w:rsid w:val="00990D43"/>
    <w:rsid w:val="009A0018"/>
    <w:rsid w:val="009A2585"/>
    <w:rsid w:val="009B082C"/>
    <w:rsid w:val="009B13E6"/>
    <w:rsid w:val="009D420A"/>
    <w:rsid w:val="009D4D34"/>
    <w:rsid w:val="009E7EDA"/>
    <w:rsid w:val="009F051E"/>
    <w:rsid w:val="009F1C82"/>
    <w:rsid w:val="009F4E33"/>
    <w:rsid w:val="00A20AC7"/>
    <w:rsid w:val="00A24375"/>
    <w:rsid w:val="00A33685"/>
    <w:rsid w:val="00A35855"/>
    <w:rsid w:val="00A37577"/>
    <w:rsid w:val="00A41CCC"/>
    <w:rsid w:val="00A52323"/>
    <w:rsid w:val="00A54A69"/>
    <w:rsid w:val="00A65BB5"/>
    <w:rsid w:val="00A805BF"/>
    <w:rsid w:val="00A868D8"/>
    <w:rsid w:val="00A8792E"/>
    <w:rsid w:val="00A919FD"/>
    <w:rsid w:val="00A97021"/>
    <w:rsid w:val="00AA6E11"/>
    <w:rsid w:val="00AD0B87"/>
    <w:rsid w:val="00AD7E8F"/>
    <w:rsid w:val="00AF5B70"/>
    <w:rsid w:val="00B037E8"/>
    <w:rsid w:val="00B263E8"/>
    <w:rsid w:val="00B31174"/>
    <w:rsid w:val="00B3780C"/>
    <w:rsid w:val="00B41CB3"/>
    <w:rsid w:val="00B57EDA"/>
    <w:rsid w:val="00B71402"/>
    <w:rsid w:val="00B717EB"/>
    <w:rsid w:val="00B71C0C"/>
    <w:rsid w:val="00B75EF8"/>
    <w:rsid w:val="00B80AED"/>
    <w:rsid w:val="00B87B53"/>
    <w:rsid w:val="00B976F4"/>
    <w:rsid w:val="00BA0BDC"/>
    <w:rsid w:val="00BB6A0D"/>
    <w:rsid w:val="00BB70E9"/>
    <w:rsid w:val="00BC0310"/>
    <w:rsid w:val="00BC08CE"/>
    <w:rsid w:val="00BC2E58"/>
    <w:rsid w:val="00BD5F8E"/>
    <w:rsid w:val="00BE1D9A"/>
    <w:rsid w:val="00BE1E34"/>
    <w:rsid w:val="00BF3D73"/>
    <w:rsid w:val="00BF50FE"/>
    <w:rsid w:val="00BF7C90"/>
    <w:rsid w:val="00C013CB"/>
    <w:rsid w:val="00C2224D"/>
    <w:rsid w:val="00C2481E"/>
    <w:rsid w:val="00C530FA"/>
    <w:rsid w:val="00C60430"/>
    <w:rsid w:val="00C94C0B"/>
    <w:rsid w:val="00CA4385"/>
    <w:rsid w:val="00CA44EA"/>
    <w:rsid w:val="00CA5984"/>
    <w:rsid w:val="00CC42C8"/>
    <w:rsid w:val="00CC4661"/>
    <w:rsid w:val="00CD2E2A"/>
    <w:rsid w:val="00CE4F5E"/>
    <w:rsid w:val="00CF5AB0"/>
    <w:rsid w:val="00CF6179"/>
    <w:rsid w:val="00D060F8"/>
    <w:rsid w:val="00D24A8E"/>
    <w:rsid w:val="00D50D04"/>
    <w:rsid w:val="00D54459"/>
    <w:rsid w:val="00D67941"/>
    <w:rsid w:val="00D807E0"/>
    <w:rsid w:val="00D8586D"/>
    <w:rsid w:val="00DA1EC4"/>
    <w:rsid w:val="00DA5AB3"/>
    <w:rsid w:val="00DA7277"/>
    <w:rsid w:val="00DD1DA4"/>
    <w:rsid w:val="00DE5976"/>
    <w:rsid w:val="00DE5E18"/>
    <w:rsid w:val="00DF4185"/>
    <w:rsid w:val="00DF7E89"/>
    <w:rsid w:val="00E02D63"/>
    <w:rsid w:val="00E157DA"/>
    <w:rsid w:val="00E15C1B"/>
    <w:rsid w:val="00E30C36"/>
    <w:rsid w:val="00E32010"/>
    <w:rsid w:val="00E405F8"/>
    <w:rsid w:val="00E46519"/>
    <w:rsid w:val="00E52DB8"/>
    <w:rsid w:val="00E62D25"/>
    <w:rsid w:val="00E70A92"/>
    <w:rsid w:val="00E847DC"/>
    <w:rsid w:val="00E93885"/>
    <w:rsid w:val="00EB02DB"/>
    <w:rsid w:val="00EB0955"/>
    <w:rsid w:val="00EB50A8"/>
    <w:rsid w:val="00EC5684"/>
    <w:rsid w:val="00ED18C4"/>
    <w:rsid w:val="00EF77BD"/>
    <w:rsid w:val="00F02992"/>
    <w:rsid w:val="00F06F5F"/>
    <w:rsid w:val="00F23FC7"/>
    <w:rsid w:val="00F7002D"/>
    <w:rsid w:val="00F710EB"/>
    <w:rsid w:val="00F74347"/>
    <w:rsid w:val="00F97F77"/>
    <w:rsid w:val="00FA4A97"/>
    <w:rsid w:val="00FB077C"/>
    <w:rsid w:val="00FB2470"/>
    <w:rsid w:val="00FC0AEC"/>
    <w:rsid w:val="00FD012D"/>
    <w:rsid w:val="00FD257F"/>
    <w:rsid w:val="00FD2CD4"/>
    <w:rsid w:val="00FD3FEE"/>
    <w:rsid w:val="00FD69C4"/>
    <w:rsid w:val="00FE0C3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A5A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A5AB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85679"/>
    <w:pPr>
      <w:spacing w:after="0" w:line="240" w:lineRule="auto"/>
      <w:ind w:left="720"/>
      <w:contextualSpacing/>
    </w:pPr>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4856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679"/>
    <w:rPr>
      <w:rFonts w:ascii="Tahoma" w:hAnsi="Tahoma" w:cs="Tahoma"/>
      <w:sz w:val="16"/>
      <w:szCs w:val="16"/>
    </w:rPr>
  </w:style>
  <w:style w:type="character" w:customStyle="1" w:styleId="textmjesta">
    <w:name w:val="textmjesta"/>
    <w:basedOn w:val="DefaultParagraphFont"/>
    <w:rsid w:val="009B082C"/>
  </w:style>
  <w:style w:type="character" w:customStyle="1" w:styleId="apple-converted-space">
    <w:name w:val="apple-converted-space"/>
    <w:basedOn w:val="DefaultParagraphFont"/>
    <w:rsid w:val="000B2136"/>
  </w:style>
  <w:style w:type="paragraph" w:styleId="NoSpacing">
    <w:name w:val="No Spacing"/>
    <w:uiPriority w:val="1"/>
    <w:qFormat/>
    <w:rsid w:val="00E157DA"/>
    <w:pPr>
      <w:spacing w:after="0" w:line="240" w:lineRule="auto"/>
    </w:pPr>
    <w:rPr>
      <w:rFonts w:ascii="Calibri" w:eastAsia="SimSun" w:hAnsi="Calibri" w:cs="Times New Roman"/>
      <w:lang w:eastAsia="zh-CN"/>
    </w:rPr>
  </w:style>
  <w:style w:type="character" w:styleId="PlaceholderText">
    <w:name w:val="Placeholder Text"/>
    <w:basedOn w:val="DefaultParagraphFont"/>
    <w:uiPriority w:val="99"/>
    <w:semiHidden/>
    <w:rsid w:val="005A6A69"/>
    <w:rPr>
      <w:color w:val="808080"/>
    </w:rPr>
  </w:style>
  <w:style w:type="paragraph" w:styleId="Header">
    <w:name w:val="header"/>
    <w:basedOn w:val="Normal"/>
    <w:link w:val="HeaderChar"/>
    <w:uiPriority w:val="99"/>
    <w:unhideWhenUsed/>
    <w:rsid w:val="00D54459"/>
    <w:pPr>
      <w:tabs>
        <w:tab w:val="center" w:pos="4536"/>
        <w:tab w:val="right" w:pos="9072"/>
      </w:tabs>
      <w:spacing w:after="0" w:line="240" w:lineRule="auto"/>
    </w:pPr>
  </w:style>
  <w:style w:type="character" w:customStyle="1" w:styleId="HeaderChar">
    <w:name w:val="Header Char"/>
    <w:basedOn w:val="DefaultParagraphFont"/>
    <w:link w:val="Header"/>
    <w:uiPriority w:val="99"/>
    <w:rsid w:val="00D54459"/>
  </w:style>
  <w:style w:type="paragraph" w:styleId="Footer">
    <w:name w:val="footer"/>
    <w:basedOn w:val="Normal"/>
    <w:link w:val="FooterChar"/>
    <w:uiPriority w:val="99"/>
    <w:unhideWhenUsed/>
    <w:rsid w:val="00D54459"/>
    <w:pPr>
      <w:tabs>
        <w:tab w:val="center" w:pos="4536"/>
        <w:tab w:val="right" w:pos="9072"/>
      </w:tabs>
      <w:spacing w:after="0" w:line="240" w:lineRule="auto"/>
    </w:pPr>
  </w:style>
  <w:style w:type="character" w:customStyle="1" w:styleId="FooterChar">
    <w:name w:val="Footer Char"/>
    <w:basedOn w:val="DefaultParagraphFont"/>
    <w:link w:val="Footer"/>
    <w:uiPriority w:val="99"/>
    <w:rsid w:val="00D54459"/>
  </w:style>
  <w:style w:type="character" w:customStyle="1" w:styleId="hps">
    <w:name w:val="hps"/>
    <w:basedOn w:val="DefaultParagraphFont"/>
    <w:rsid w:val="00EB50A8"/>
  </w:style>
  <w:style w:type="character" w:customStyle="1" w:styleId="atn">
    <w:name w:val="atn"/>
    <w:basedOn w:val="DefaultParagraphFont"/>
    <w:rsid w:val="00EB50A8"/>
  </w:style>
  <w:style w:type="character" w:customStyle="1" w:styleId="Heading1Char">
    <w:name w:val="Heading 1 Char"/>
    <w:basedOn w:val="DefaultParagraphFont"/>
    <w:link w:val="Heading1"/>
    <w:uiPriority w:val="9"/>
    <w:rsid w:val="00DA5AB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A5AB3"/>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unhideWhenUsed/>
    <w:qFormat/>
    <w:rsid w:val="00DA5AB3"/>
    <w:pPr>
      <w:outlineLvl w:val="9"/>
    </w:pPr>
    <w:rPr>
      <w:lang w:val="en-US" w:eastAsia="ja-JP"/>
    </w:rPr>
  </w:style>
  <w:style w:type="paragraph" w:styleId="TOC2">
    <w:name w:val="toc 2"/>
    <w:basedOn w:val="Normal"/>
    <w:next w:val="Normal"/>
    <w:autoRedefine/>
    <w:uiPriority w:val="39"/>
    <w:unhideWhenUsed/>
    <w:qFormat/>
    <w:rsid w:val="00DA5AB3"/>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DA5AB3"/>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DA5AB3"/>
    <w:pPr>
      <w:spacing w:after="100"/>
      <w:ind w:left="440"/>
    </w:pPr>
    <w:rPr>
      <w:rFonts w:eastAsiaTheme="minorEastAsia"/>
      <w:lang w:val="en-US" w:eastAsia="ja-JP"/>
    </w:rPr>
  </w:style>
  <w:style w:type="character" w:styleId="Hyperlink">
    <w:name w:val="Hyperlink"/>
    <w:basedOn w:val="DefaultParagraphFont"/>
    <w:uiPriority w:val="99"/>
    <w:unhideWhenUsed/>
    <w:rsid w:val="00DA5A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A5A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A5AB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85679"/>
    <w:pPr>
      <w:spacing w:after="0" w:line="240" w:lineRule="auto"/>
      <w:ind w:left="720"/>
      <w:contextualSpacing/>
    </w:pPr>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4856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679"/>
    <w:rPr>
      <w:rFonts w:ascii="Tahoma" w:hAnsi="Tahoma" w:cs="Tahoma"/>
      <w:sz w:val="16"/>
      <w:szCs w:val="16"/>
    </w:rPr>
  </w:style>
  <w:style w:type="character" w:customStyle="1" w:styleId="textmjesta">
    <w:name w:val="textmjesta"/>
    <w:basedOn w:val="DefaultParagraphFont"/>
    <w:rsid w:val="009B082C"/>
  </w:style>
  <w:style w:type="character" w:customStyle="1" w:styleId="apple-converted-space">
    <w:name w:val="apple-converted-space"/>
    <w:basedOn w:val="DefaultParagraphFont"/>
    <w:rsid w:val="000B2136"/>
  </w:style>
  <w:style w:type="paragraph" w:styleId="NoSpacing">
    <w:name w:val="No Spacing"/>
    <w:uiPriority w:val="1"/>
    <w:qFormat/>
    <w:rsid w:val="00E157DA"/>
    <w:pPr>
      <w:spacing w:after="0" w:line="240" w:lineRule="auto"/>
    </w:pPr>
    <w:rPr>
      <w:rFonts w:ascii="Calibri" w:eastAsia="SimSun" w:hAnsi="Calibri" w:cs="Times New Roman"/>
      <w:lang w:eastAsia="zh-CN"/>
    </w:rPr>
  </w:style>
  <w:style w:type="character" w:styleId="PlaceholderText">
    <w:name w:val="Placeholder Text"/>
    <w:basedOn w:val="DefaultParagraphFont"/>
    <w:uiPriority w:val="99"/>
    <w:semiHidden/>
    <w:rsid w:val="005A6A69"/>
    <w:rPr>
      <w:color w:val="808080"/>
    </w:rPr>
  </w:style>
  <w:style w:type="paragraph" w:styleId="Header">
    <w:name w:val="header"/>
    <w:basedOn w:val="Normal"/>
    <w:link w:val="HeaderChar"/>
    <w:uiPriority w:val="99"/>
    <w:unhideWhenUsed/>
    <w:rsid w:val="00D54459"/>
    <w:pPr>
      <w:tabs>
        <w:tab w:val="center" w:pos="4536"/>
        <w:tab w:val="right" w:pos="9072"/>
      </w:tabs>
      <w:spacing w:after="0" w:line="240" w:lineRule="auto"/>
    </w:pPr>
  </w:style>
  <w:style w:type="character" w:customStyle="1" w:styleId="HeaderChar">
    <w:name w:val="Header Char"/>
    <w:basedOn w:val="DefaultParagraphFont"/>
    <w:link w:val="Header"/>
    <w:uiPriority w:val="99"/>
    <w:rsid w:val="00D54459"/>
  </w:style>
  <w:style w:type="paragraph" w:styleId="Footer">
    <w:name w:val="footer"/>
    <w:basedOn w:val="Normal"/>
    <w:link w:val="FooterChar"/>
    <w:uiPriority w:val="99"/>
    <w:unhideWhenUsed/>
    <w:rsid w:val="00D54459"/>
    <w:pPr>
      <w:tabs>
        <w:tab w:val="center" w:pos="4536"/>
        <w:tab w:val="right" w:pos="9072"/>
      </w:tabs>
      <w:spacing w:after="0" w:line="240" w:lineRule="auto"/>
    </w:pPr>
  </w:style>
  <w:style w:type="character" w:customStyle="1" w:styleId="FooterChar">
    <w:name w:val="Footer Char"/>
    <w:basedOn w:val="DefaultParagraphFont"/>
    <w:link w:val="Footer"/>
    <w:uiPriority w:val="99"/>
    <w:rsid w:val="00D54459"/>
  </w:style>
  <w:style w:type="character" w:customStyle="1" w:styleId="hps">
    <w:name w:val="hps"/>
    <w:basedOn w:val="DefaultParagraphFont"/>
    <w:rsid w:val="00EB50A8"/>
  </w:style>
  <w:style w:type="character" w:customStyle="1" w:styleId="atn">
    <w:name w:val="atn"/>
    <w:basedOn w:val="DefaultParagraphFont"/>
    <w:rsid w:val="00EB50A8"/>
  </w:style>
  <w:style w:type="character" w:customStyle="1" w:styleId="Heading1Char">
    <w:name w:val="Heading 1 Char"/>
    <w:basedOn w:val="DefaultParagraphFont"/>
    <w:link w:val="Heading1"/>
    <w:uiPriority w:val="9"/>
    <w:rsid w:val="00DA5AB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A5AB3"/>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unhideWhenUsed/>
    <w:qFormat/>
    <w:rsid w:val="00DA5AB3"/>
    <w:pPr>
      <w:outlineLvl w:val="9"/>
    </w:pPr>
    <w:rPr>
      <w:lang w:val="en-US" w:eastAsia="ja-JP"/>
    </w:rPr>
  </w:style>
  <w:style w:type="paragraph" w:styleId="TOC2">
    <w:name w:val="toc 2"/>
    <w:basedOn w:val="Normal"/>
    <w:next w:val="Normal"/>
    <w:autoRedefine/>
    <w:uiPriority w:val="39"/>
    <w:unhideWhenUsed/>
    <w:qFormat/>
    <w:rsid w:val="00DA5AB3"/>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DA5AB3"/>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DA5AB3"/>
    <w:pPr>
      <w:spacing w:after="100"/>
      <w:ind w:left="440"/>
    </w:pPr>
    <w:rPr>
      <w:rFonts w:eastAsiaTheme="minorEastAsia"/>
      <w:lang w:val="en-US" w:eastAsia="ja-JP"/>
    </w:rPr>
  </w:style>
  <w:style w:type="character" w:styleId="Hyperlink">
    <w:name w:val="Hyperlink"/>
    <w:basedOn w:val="DefaultParagraphFont"/>
    <w:uiPriority w:val="99"/>
    <w:unhideWhenUsed/>
    <w:rsid w:val="00DA5A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footer" Target="footer2.xml"/><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FAC8A-C225-439F-9CB0-75A3E1FCC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30</Pages>
  <Words>5645</Words>
  <Characters>32177</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Sule</dc:creator>
  <cp:lastModifiedBy>ztzhju</cp:lastModifiedBy>
  <cp:revision>7</cp:revision>
  <cp:lastPrinted>2014-04-29T13:00:00Z</cp:lastPrinted>
  <dcterms:created xsi:type="dcterms:W3CDTF">2014-04-30T06:34:00Z</dcterms:created>
  <dcterms:modified xsi:type="dcterms:W3CDTF">2014-04-30T10:33:00Z</dcterms:modified>
</cp:coreProperties>
</file>