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Sveučilište u Zagrebu</w:t>
      </w: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Filozofski fakultet</w:t>
      </w: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Ivana Lučića 3</w:t>
      </w: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10 000 Zagreb</w:t>
      </w: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jc w:val="center"/>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Jurica </w:t>
      </w:r>
      <w:proofErr w:type="spellStart"/>
      <w:r w:rsidRPr="0028326A">
        <w:rPr>
          <w:rFonts w:ascii="Times New Roman" w:eastAsia="SimSun" w:hAnsi="Times New Roman" w:cs="Times New Roman"/>
          <w:sz w:val="24"/>
          <w:szCs w:val="24"/>
          <w:lang w:eastAsia="zh-CN"/>
        </w:rPr>
        <w:t>Polančec</w:t>
      </w:r>
      <w:proofErr w:type="spellEnd"/>
    </w:p>
    <w:p w:rsidR="002C4327" w:rsidRPr="0028326A" w:rsidRDefault="002C4327" w:rsidP="00D012C7">
      <w:pPr>
        <w:tabs>
          <w:tab w:val="left" w:pos="0"/>
          <w:tab w:val="left" w:pos="567"/>
        </w:tabs>
        <w:spacing w:line="360" w:lineRule="auto"/>
        <w:jc w:val="center"/>
        <w:rPr>
          <w:rFonts w:ascii="Times New Roman" w:eastAsia="SimSun" w:hAnsi="Times New Roman" w:cs="Times New Roman"/>
          <w:sz w:val="24"/>
          <w:szCs w:val="24"/>
          <w:lang w:eastAsia="zh-CN"/>
        </w:rPr>
      </w:pPr>
      <w:r w:rsidRPr="0028326A">
        <w:rPr>
          <w:rFonts w:ascii="Times New Roman" w:eastAsia="SimSun" w:hAnsi="Times New Roman" w:cs="Times New Roman"/>
          <w:b/>
          <w:sz w:val="28"/>
          <w:szCs w:val="28"/>
          <w:lang w:eastAsia="zh-CN"/>
        </w:rPr>
        <w:t>Dvostruko prijelazni glagoli u hrvatskome jeziku: analiza u okviru Gramatike uloga i referenci</w:t>
      </w: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0"/>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rPr>
          <w:rFonts w:ascii="Times New Roman" w:eastAsia="SimSun" w:hAnsi="Times New Roman" w:cs="Times New Roman"/>
          <w:sz w:val="24"/>
          <w:szCs w:val="24"/>
          <w:lang w:eastAsia="zh-CN"/>
        </w:rPr>
      </w:pPr>
    </w:p>
    <w:p w:rsidR="002C4327" w:rsidRDefault="002C4327" w:rsidP="00D012C7">
      <w:pPr>
        <w:tabs>
          <w:tab w:val="left" w:pos="567"/>
        </w:tabs>
        <w:spacing w:line="360" w:lineRule="auto"/>
        <w:jc w:val="center"/>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jc w:val="center"/>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Zagreb, 2012.</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br w:type="page"/>
      </w:r>
      <w:r w:rsidRPr="0028326A">
        <w:rPr>
          <w:rFonts w:ascii="Times New Roman" w:eastAsia="SimSun" w:hAnsi="Times New Roman" w:cs="Times New Roman"/>
          <w:sz w:val="24"/>
          <w:szCs w:val="24"/>
          <w:lang w:eastAsia="zh-CN"/>
        </w:rPr>
        <w:lastRenderedPageBreak/>
        <w:t>Ovaj je rad izrađen na Odsjeku za lingvistiku Filozofskog fakulteta pod vodstvom prof. dr. sc. Ranka Matasovića, predstojnika Katedre za poredbenu lingvistiku, i predan je na natječaj za dodjelu Rektorove nagrade u akademskoj godini 2011./2012.</w:t>
      </w:r>
    </w:p>
    <w:p w:rsidR="002C4327" w:rsidRPr="000C4CE3" w:rsidRDefault="002C4327" w:rsidP="000C4CE3">
      <w:pPr>
        <w:tabs>
          <w:tab w:val="left" w:pos="567"/>
        </w:tabs>
        <w:spacing w:line="360" w:lineRule="auto"/>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br w:type="page"/>
      </w:r>
      <w:r w:rsidRPr="000C4CE3">
        <w:rPr>
          <w:rFonts w:ascii="Times New Roman" w:hAnsi="Times New Roman" w:cs="Times New Roman"/>
          <w:sz w:val="24"/>
          <w:szCs w:val="24"/>
        </w:rPr>
        <w:lastRenderedPageBreak/>
        <w:t>Sadržaj</w:t>
      </w:r>
    </w:p>
    <w:p w:rsidR="002C4327" w:rsidRPr="001959A0" w:rsidRDefault="002C4327"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r w:rsidRPr="001959A0">
        <w:rPr>
          <w:rFonts w:ascii="Times New Roman" w:hAnsi="Times New Roman" w:cs="Times New Roman"/>
          <w:sz w:val="24"/>
          <w:szCs w:val="24"/>
        </w:rPr>
        <w:fldChar w:fldCharType="begin"/>
      </w:r>
      <w:r w:rsidRPr="001959A0">
        <w:rPr>
          <w:rFonts w:ascii="Times New Roman" w:hAnsi="Times New Roman" w:cs="Times New Roman"/>
          <w:sz w:val="24"/>
          <w:szCs w:val="24"/>
        </w:rPr>
        <w:instrText xml:space="preserve"> TOC \o "1-3" \h \z \u </w:instrText>
      </w:r>
      <w:r w:rsidRPr="001959A0">
        <w:rPr>
          <w:rFonts w:ascii="Times New Roman" w:hAnsi="Times New Roman" w:cs="Times New Roman"/>
          <w:sz w:val="24"/>
          <w:szCs w:val="24"/>
        </w:rPr>
        <w:fldChar w:fldCharType="separate"/>
      </w:r>
      <w:hyperlink w:anchor="_Toc323662226" w:history="1">
        <w:r w:rsidRPr="001959A0">
          <w:rPr>
            <w:rStyle w:val="Hiperveza"/>
            <w:rFonts w:ascii="Times New Roman" w:hAnsi="Times New Roman"/>
            <w:noProof/>
            <w:sz w:val="24"/>
            <w:szCs w:val="24"/>
            <w:lang w:eastAsia="zh-CN"/>
          </w:rPr>
          <w:t>1.</w:t>
        </w:r>
        <w:r w:rsidRPr="001959A0">
          <w:rPr>
            <w:rFonts w:ascii="Times New Roman" w:hAnsi="Times New Roman" w:cs="Times New Roman"/>
            <w:noProof/>
            <w:sz w:val="24"/>
            <w:szCs w:val="24"/>
            <w:lang w:eastAsia="hr-HR"/>
          </w:rPr>
          <w:tab/>
        </w:r>
        <w:r w:rsidRPr="001959A0">
          <w:rPr>
            <w:rStyle w:val="Hiperveza"/>
            <w:rFonts w:ascii="Times New Roman" w:hAnsi="Times New Roman"/>
            <w:noProof/>
            <w:sz w:val="24"/>
            <w:szCs w:val="24"/>
            <w:lang w:eastAsia="zh-CN"/>
          </w:rPr>
          <w:t>Uvod</w:t>
        </w:r>
        <w:r w:rsidRPr="001959A0">
          <w:rPr>
            <w:rFonts w:ascii="Times New Roman" w:hAnsi="Times New Roman" w:cs="Times New Roman"/>
            <w:noProof/>
            <w:webHidden/>
            <w:sz w:val="24"/>
            <w:szCs w:val="24"/>
          </w:rPr>
          <w:tab/>
        </w:r>
        <w:r w:rsidRPr="001959A0">
          <w:rPr>
            <w:rFonts w:ascii="Times New Roman" w:hAnsi="Times New Roman" w:cs="Times New Roman"/>
            <w:noProof/>
            <w:webHidden/>
            <w:sz w:val="24"/>
            <w:szCs w:val="24"/>
          </w:rPr>
          <w:fldChar w:fldCharType="begin"/>
        </w:r>
        <w:r w:rsidRPr="001959A0">
          <w:rPr>
            <w:rFonts w:ascii="Times New Roman" w:hAnsi="Times New Roman" w:cs="Times New Roman"/>
            <w:noProof/>
            <w:webHidden/>
            <w:sz w:val="24"/>
            <w:szCs w:val="24"/>
          </w:rPr>
          <w:instrText xml:space="preserve"> PAGEREF _Toc323662226 \h </w:instrText>
        </w:r>
        <w:r w:rsidRPr="001959A0">
          <w:rPr>
            <w:rFonts w:ascii="Times New Roman" w:hAnsi="Times New Roman" w:cs="Times New Roman"/>
            <w:noProof/>
            <w:webHidden/>
            <w:sz w:val="24"/>
            <w:szCs w:val="24"/>
          </w:rPr>
        </w:r>
        <w:r w:rsidRPr="001959A0">
          <w:rPr>
            <w:rFonts w:ascii="Times New Roman" w:hAnsi="Times New Roman" w:cs="Times New Roman"/>
            <w:noProof/>
            <w:webHidden/>
            <w:sz w:val="24"/>
            <w:szCs w:val="24"/>
          </w:rPr>
          <w:fldChar w:fldCharType="separate"/>
        </w:r>
        <w:r w:rsidRPr="001959A0">
          <w:rPr>
            <w:rFonts w:ascii="Times New Roman" w:hAnsi="Times New Roman" w:cs="Times New Roman"/>
            <w:noProof/>
            <w:webHidden/>
            <w:sz w:val="24"/>
            <w:szCs w:val="24"/>
          </w:rPr>
          <w:t>1</w:t>
        </w:r>
        <w:r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27" w:history="1">
        <w:r w:rsidR="002C4327" w:rsidRPr="001959A0">
          <w:rPr>
            <w:rStyle w:val="Hiperveza"/>
            <w:rFonts w:ascii="Times New Roman" w:hAnsi="Times New Roman"/>
            <w:noProof/>
            <w:sz w:val="24"/>
            <w:szCs w:val="24"/>
            <w:lang w:eastAsia="zh-CN"/>
          </w:rPr>
          <w:t>2.</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Tipologija dvostruko prijelaznih glagola</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_Toc323662227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6</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28" w:history="1">
        <w:r w:rsidR="002C4327" w:rsidRPr="001959A0">
          <w:rPr>
            <w:rStyle w:val="Hiperveza"/>
            <w:rFonts w:ascii="Times New Roman" w:hAnsi="Times New Roman"/>
            <w:noProof/>
            <w:sz w:val="24"/>
            <w:szCs w:val="24"/>
            <w:lang w:eastAsia="zh-CN"/>
          </w:rPr>
          <w:t>3.</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 xml:space="preserve">Dvostruko prijelazni glagoli i </w:t>
        </w:r>
        <w:r w:rsidR="002C4327" w:rsidRPr="001959A0">
          <w:rPr>
            <w:rStyle w:val="Hiperveza"/>
            <w:rFonts w:ascii="Times New Roman" w:hAnsi="Times New Roman"/>
            <w:i/>
            <w:iCs/>
            <w:noProof/>
            <w:sz w:val="24"/>
            <w:szCs w:val="24"/>
            <w:lang w:eastAsia="zh-CN"/>
          </w:rPr>
          <w:t>Gramatika uloga i referenci</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_Toc323662228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9</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29" w:history="1">
        <w:r w:rsidR="002C4327" w:rsidRPr="001959A0">
          <w:rPr>
            <w:rStyle w:val="Hiperveza"/>
            <w:rFonts w:ascii="Times New Roman" w:hAnsi="Times New Roman"/>
            <w:noProof/>
            <w:sz w:val="24"/>
            <w:szCs w:val="24"/>
            <w:lang w:eastAsia="zh-CN"/>
          </w:rPr>
          <w:t>4.</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Analiza u hrvatskome jeziku</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_Toc323662229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15</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0" w:history="1">
        <w:r w:rsidR="002C4327" w:rsidRPr="001959A0">
          <w:rPr>
            <w:rStyle w:val="Hiperveza"/>
            <w:rFonts w:ascii="Times New Roman" w:hAnsi="Times New Roman"/>
            <w:noProof/>
            <w:sz w:val="24"/>
            <w:szCs w:val="24"/>
            <w:lang w:eastAsia="zh-CN"/>
          </w:rPr>
          <w:t>a.</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Uvodna razmatranja</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_Toc323662230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15</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1" w:history="1">
        <w:r w:rsidR="002C4327" w:rsidRPr="001959A0">
          <w:rPr>
            <w:rStyle w:val="Hiperveza"/>
            <w:rFonts w:ascii="Times New Roman" w:hAnsi="Times New Roman"/>
            <w:noProof/>
            <w:sz w:val="24"/>
            <w:szCs w:val="24"/>
            <w:lang w:eastAsia="zh-CN"/>
          </w:rPr>
          <w:t>b.</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Polisemna struktura glagola pitati</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_Toc323662231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16</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2" w:history="1">
        <w:r w:rsidR="002C4327" w:rsidRPr="001959A0">
          <w:rPr>
            <w:rStyle w:val="Hiperveza"/>
            <w:rFonts w:ascii="Times New Roman" w:hAnsi="Times New Roman"/>
            <w:noProof/>
            <w:sz w:val="24"/>
            <w:szCs w:val="24"/>
            <w:lang w:eastAsia="zh-CN"/>
          </w:rPr>
          <w:t>c.</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Značenja glagola moliti, tražiti i zahtijevati</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_Toc323662232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21</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3" w:history="1">
        <w:r w:rsidR="002C4327" w:rsidRPr="001959A0">
          <w:rPr>
            <w:rStyle w:val="Hiperveza"/>
            <w:rFonts w:ascii="Times New Roman" w:hAnsi="Times New Roman"/>
            <w:noProof/>
            <w:sz w:val="24"/>
            <w:szCs w:val="24"/>
            <w:lang w:eastAsia="zh-CN"/>
          </w:rPr>
          <w:t>d.</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Varijacije u kodiranju argumenata i semantičke uloge</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_Toc323662233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23</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4" w:history="1">
        <w:r w:rsidR="002C4327" w:rsidRPr="001959A0">
          <w:rPr>
            <w:rStyle w:val="Hiperveza"/>
            <w:rFonts w:ascii="Times New Roman" w:hAnsi="Times New Roman"/>
            <w:noProof/>
            <w:sz w:val="24"/>
            <w:szCs w:val="24"/>
            <w:lang w:eastAsia="zh-CN"/>
          </w:rPr>
          <w:t>e.</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Dodjeljivanje makrouloge općeg trpitelja – test pasivizacije</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_Toc323662234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26</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5" w:history="1">
        <w:r w:rsidR="002C4327" w:rsidRPr="001959A0">
          <w:rPr>
            <w:rStyle w:val="Hiperveza"/>
            <w:rFonts w:ascii="Times New Roman" w:hAnsi="Times New Roman"/>
            <w:noProof/>
            <w:sz w:val="24"/>
            <w:szCs w:val="24"/>
            <w:lang w:eastAsia="zh-CN"/>
          </w:rPr>
          <w:t>f.</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Formalni opis u okviru Gramatike uloga i referenci</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_Toc323662235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28</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2"/>
        <w:tabs>
          <w:tab w:val="left" w:pos="720"/>
          <w:tab w:val="right" w:leader="dot" w:pos="9062"/>
        </w:tabs>
        <w:spacing w:line="360" w:lineRule="auto"/>
        <w:rPr>
          <w:rFonts w:ascii="Times New Roman" w:hAnsi="Times New Roman" w:cs="Times New Roman"/>
          <w:noProof/>
          <w:sz w:val="24"/>
          <w:szCs w:val="24"/>
          <w:lang w:eastAsia="hr-HR"/>
        </w:rPr>
      </w:pPr>
      <w:hyperlink w:anchor="_Toc323662236" w:history="1">
        <w:r w:rsidR="002C4327" w:rsidRPr="001959A0">
          <w:rPr>
            <w:rStyle w:val="Hiperveza"/>
            <w:rFonts w:ascii="Times New Roman" w:hAnsi="Times New Roman"/>
            <w:noProof/>
            <w:sz w:val="24"/>
            <w:szCs w:val="24"/>
          </w:rPr>
          <w:t>g.</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rPr>
          <w:t>Poredak argumenata</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_Toc323662236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31</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37" w:history="1">
        <w:r w:rsidR="002C4327" w:rsidRPr="001959A0">
          <w:rPr>
            <w:rStyle w:val="Hiperveza"/>
            <w:rFonts w:ascii="Times New Roman" w:hAnsi="Times New Roman"/>
            <w:noProof/>
            <w:sz w:val="24"/>
            <w:szCs w:val="24"/>
            <w:lang w:eastAsia="zh-CN"/>
          </w:rPr>
          <w:t>5.</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 xml:space="preserve">Mjesto glagola </w:t>
        </w:r>
        <w:r w:rsidR="002C4327" w:rsidRPr="001959A0">
          <w:rPr>
            <w:rStyle w:val="Hiperveza"/>
            <w:rFonts w:ascii="Times New Roman" w:hAnsi="Times New Roman"/>
            <w:i/>
            <w:noProof/>
            <w:sz w:val="24"/>
            <w:szCs w:val="24"/>
            <w:lang w:eastAsia="zh-CN"/>
          </w:rPr>
          <w:t xml:space="preserve">moliti, tražiti, pitati </w:t>
        </w:r>
        <w:r w:rsidR="002C4327" w:rsidRPr="001959A0">
          <w:rPr>
            <w:rStyle w:val="Hiperveza"/>
            <w:rFonts w:ascii="Times New Roman" w:hAnsi="Times New Roman"/>
            <w:noProof/>
            <w:sz w:val="24"/>
            <w:szCs w:val="24"/>
            <w:lang w:eastAsia="zh-CN"/>
          </w:rPr>
          <w:t xml:space="preserve">i </w:t>
        </w:r>
        <w:r w:rsidR="002C4327" w:rsidRPr="001959A0">
          <w:rPr>
            <w:rStyle w:val="Hiperveza"/>
            <w:rFonts w:ascii="Times New Roman" w:hAnsi="Times New Roman"/>
            <w:i/>
            <w:noProof/>
            <w:sz w:val="24"/>
            <w:szCs w:val="24"/>
            <w:lang w:eastAsia="zh-CN"/>
          </w:rPr>
          <w:t xml:space="preserve">zahtijevati </w:t>
        </w:r>
        <w:r w:rsidR="002C4327" w:rsidRPr="001959A0">
          <w:rPr>
            <w:rStyle w:val="Hiperveza"/>
            <w:rFonts w:ascii="Times New Roman" w:hAnsi="Times New Roman"/>
            <w:noProof/>
            <w:sz w:val="24"/>
            <w:szCs w:val="24"/>
            <w:lang w:eastAsia="zh-CN"/>
          </w:rPr>
          <w:t>među ostalim dvostruko prijelaznim glagolima u hrvatskome jeziku</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_Toc323662237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33</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38" w:history="1">
        <w:r w:rsidR="002C4327" w:rsidRPr="001959A0">
          <w:rPr>
            <w:rStyle w:val="Hiperveza"/>
            <w:rFonts w:ascii="Times New Roman" w:hAnsi="Times New Roman"/>
            <w:noProof/>
            <w:sz w:val="24"/>
            <w:szCs w:val="24"/>
          </w:rPr>
          <w:t>6.</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Zaključak</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_Toc323662238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35</w:t>
        </w:r>
        <w:r w:rsidR="002C4327" w:rsidRPr="001959A0">
          <w:rPr>
            <w:rFonts w:ascii="Times New Roman" w:hAnsi="Times New Roman" w:cs="Times New Roman"/>
            <w:noProof/>
            <w:webHidden/>
            <w:sz w:val="24"/>
            <w:szCs w:val="24"/>
          </w:rPr>
          <w:fldChar w:fldCharType="end"/>
        </w:r>
      </w:hyperlink>
    </w:p>
    <w:p w:rsidR="002C4327" w:rsidRPr="001959A0" w:rsidRDefault="005C2EB5" w:rsidP="001959A0">
      <w:pPr>
        <w:pStyle w:val="Sadraj1"/>
        <w:tabs>
          <w:tab w:val="left" w:pos="480"/>
          <w:tab w:val="right" w:leader="dot" w:pos="9062"/>
        </w:tabs>
        <w:spacing w:line="360" w:lineRule="auto"/>
        <w:rPr>
          <w:rFonts w:ascii="Times New Roman" w:hAnsi="Times New Roman" w:cs="Times New Roman"/>
          <w:noProof/>
          <w:sz w:val="24"/>
          <w:szCs w:val="24"/>
          <w:lang w:eastAsia="hr-HR"/>
        </w:rPr>
      </w:pPr>
      <w:hyperlink w:anchor="_Toc323662239" w:history="1">
        <w:r w:rsidR="002C4327" w:rsidRPr="001959A0">
          <w:rPr>
            <w:rStyle w:val="Hiperveza"/>
            <w:rFonts w:ascii="Times New Roman" w:hAnsi="Times New Roman"/>
            <w:noProof/>
            <w:sz w:val="24"/>
            <w:szCs w:val="24"/>
            <w:lang w:eastAsia="zh-CN"/>
          </w:rPr>
          <w:t>7.</w:t>
        </w:r>
        <w:r w:rsidR="002C4327" w:rsidRPr="001959A0">
          <w:rPr>
            <w:rFonts w:ascii="Times New Roman" w:hAnsi="Times New Roman" w:cs="Times New Roman"/>
            <w:noProof/>
            <w:sz w:val="24"/>
            <w:szCs w:val="24"/>
            <w:lang w:eastAsia="hr-HR"/>
          </w:rPr>
          <w:tab/>
        </w:r>
        <w:r w:rsidR="002C4327" w:rsidRPr="001959A0">
          <w:rPr>
            <w:rStyle w:val="Hiperveza"/>
            <w:rFonts w:ascii="Times New Roman" w:hAnsi="Times New Roman"/>
            <w:noProof/>
            <w:sz w:val="24"/>
            <w:szCs w:val="24"/>
            <w:lang w:eastAsia="zh-CN"/>
          </w:rPr>
          <w:t>Bibliografija</w:t>
        </w:r>
        <w:r w:rsidR="002C4327" w:rsidRPr="001959A0">
          <w:rPr>
            <w:rFonts w:ascii="Times New Roman" w:hAnsi="Times New Roman" w:cs="Times New Roman"/>
            <w:noProof/>
            <w:webHidden/>
            <w:sz w:val="24"/>
            <w:szCs w:val="24"/>
          </w:rPr>
          <w:tab/>
        </w:r>
        <w:r w:rsidR="002C4327" w:rsidRPr="001959A0">
          <w:rPr>
            <w:rFonts w:ascii="Times New Roman" w:hAnsi="Times New Roman" w:cs="Times New Roman"/>
            <w:noProof/>
            <w:webHidden/>
            <w:sz w:val="24"/>
            <w:szCs w:val="24"/>
          </w:rPr>
          <w:fldChar w:fldCharType="begin"/>
        </w:r>
        <w:r w:rsidR="002C4327" w:rsidRPr="001959A0">
          <w:rPr>
            <w:rFonts w:ascii="Times New Roman" w:hAnsi="Times New Roman" w:cs="Times New Roman"/>
            <w:noProof/>
            <w:webHidden/>
            <w:sz w:val="24"/>
            <w:szCs w:val="24"/>
          </w:rPr>
          <w:instrText xml:space="preserve"> PAGEREF _Toc323662239 \h </w:instrText>
        </w:r>
        <w:r w:rsidR="002C4327" w:rsidRPr="001959A0">
          <w:rPr>
            <w:rFonts w:ascii="Times New Roman" w:hAnsi="Times New Roman" w:cs="Times New Roman"/>
            <w:noProof/>
            <w:webHidden/>
            <w:sz w:val="24"/>
            <w:szCs w:val="24"/>
          </w:rPr>
        </w:r>
        <w:r w:rsidR="002C4327" w:rsidRPr="001959A0">
          <w:rPr>
            <w:rFonts w:ascii="Times New Roman" w:hAnsi="Times New Roman" w:cs="Times New Roman"/>
            <w:noProof/>
            <w:webHidden/>
            <w:sz w:val="24"/>
            <w:szCs w:val="24"/>
          </w:rPr>
          <w:fldChar w:fldCharType="separate"/>
        </w:r>
        <w:r w:rsidR="002C4327" w:rsidRPr="001959A0">
          <w:rPr>
            <w:rFonts w:ascii="Times New Roman" w:hAnsi="Times New Roman" w:cs="Times New Roman"/>
            <w:noProof/>
            <w:webHidden/>
            <w:sz w:val="24"/>
            <w:szCs w:val="24"/>
          </w:rPr>
          <w:t>37</w:t>
        </w:r>
        <w:r w:rsidR="002C4327" w:rsidRPr="001959A0">
          <w:rPr>
            <w:rFonts w:ascii="Times New Roman" w:hAnsi="Times New Roman" w:cs="Times New Roman"/>
            <w:noProof/>
            <w:webHidden/>
            <w:sz w:val="24"/>
            <w:szCs w:val="24"/>
          </w:rPr>
          <w:fldChar w:fldCharType="end"/>
        </w:r>
      </w:hyperlink>
    </w:p>
    <w:p w:rsidR="002C4327" w:rsidRPr="001959A0" w:rsidRDefault="002C4327" w:rsidP="001959A0">
      <w:pPr>
        <w:spacing w:line="360" w:lineRule="auto"/>
        <w:rPr>
          <w:rFonts w:ascii="Times New Roman" w:hAnsi="Times New Roman" w:cs="Times New Roman"/>
          <w:sz w:val="24"/>
          <w:szCs w:val="24"/>
        </w:rPr>
      </w:pPr>
      <w:r w:rsidRPr="001959A0">
        <w:rPr>
          <w:rFonts w:ascii="Times New Roman" w:hAnsi="Times New Roman" w:cs="Times New Roman"/>
          <w:sz w:val="24"/>
          <w:szCs w:val="24"/>
        </w:rPr>
        <w:fldChar w:fldCharType="end"/>
      </w:r>
    </w:p>
    <w:p w:rsidR="002C4327" w:rsidRPr="0028326A" w:rsidRDefault="002C4327" w:rsidP="00D012C7">
      <w:pPr>
        <w:tabs>
          <w:tab w:val="left" w:pos="567"/>
        </w:tabs>
        <w:spacing w:line="360" w:lineRule="auto"/>
        <w:jc w:val="both"/>
        <w:rPr>
          <w:rFonts w:ascii="Times New Roman" w:hAnsi="Times New Roman" w:cs="Times New Roman"/>
        </w:rPr>
      </w:pPr>
    </w:p>
    <w:p w:rsidR="002C4327" w:rsidRPr="0028326A" w:rsidRDefault="002C4327" w:rsidP="00D012C7">
      <w:pPr>
        <w:pStyle w:val="Naslov1"/>
        <w:spacing w:line="360" w:lineRule="auto"/>
        <w:rPr>
          <w:rFonts w:ascii="Times New Roman" w:hAnsi="Times New Roman"/>
          <w:lang w:eastAsia="zh-CN"/>
        </w:rPr>
        <w:sectPr w:rsidR="002C4327" w:rsidRPr="0028326A" w:rsidSect="00D42224">
          <w:headerReference w:type="default" r:id="rId8"/>
          <w:footerReference w:type="default" r:id="rId9"/>
          <w:pgSz w:w="11906" w:h="16838"/>
          <w:pgMar w:top="1417" w:right="1417" w:bottom="1417" w:left="1417" w:header="708" w:footer="708" w:gutter="0"/>
          <w:cols w:space="708"/>
          <w:docGrid w:linePitch="360"/>
        </w:sectPr>
      </w:pPr>
    </w:p>
    <w:p w:rsidR="002C4327" w:rsidRPr="00A75A64" w:rsidRDefault="002C4327" w:rsidP="00D012C7">
      <w:pPr>
        <w:pStyle w:val="Naslov1"/>
        <w:numPr>
          <w:ilvl w:val="0"/>
          <w:numId w:val="34"/>
        </w:numPr>
        <w:spacing w:line="360" w:lineRule="auto"/>
        <w:rPr>
          <w:rFonts w:ascii="Times New Roman" w:hAnsi="Times New Roman"/>
          <w:sz w:val="28"/>
          <w:szCs w:val="28"/>
          <w:lang w:eastAsia="zh-CN"/>
        </w:rPr>
      </w:pPr>
      <w:bookmarkStart w:id="0" w:name="_Toc323662226"/>
      <w:r w:rsidRPr="00A75A64">
        <w:rPr>
          <w:rFonts w:ascii="Times New Roman" w:hAnsi="Times New Roman"/>
          <w:sz w:val="28"/>
          <w:szCs w:val="28"/>
          <w:lang w:eastAsia="zh-CN"/>
        </w:rPr>
        <w:lastRenderedPageBreak/>
        <w:t>Uvod</w:t>
      </w:r>
      <w:bookmarkEnd w:id="0"/>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b/>
          <w:sz w:val="24"/>
          <w:szCs w:val="24"/>
          <w:lang w:eastAsia="zh-CN"/>
        </w:rPr>
        <w:tab/>
        <w:t>Dvostruko prijelazni</w:t>
      </w:r>
      <w:r w:rsidRPr="0028326A">
        <w:rPr>
          <w:rFonts w:ascii="Times New Roman" w:eastAsia="SimSun" w:hAnsi="Times New Roman" w:cs="Times New Roman"/>
          <w:bCs/>
          <w:sz w:val="24"/>
          <w:szCs w:val="24"/>
          <w:lang w:eastAsia="zh-CN"/>
        </w:rPr>
        <w:t xml:space="preserve"> ili </w:t>
      </w:r>
      <w:proofErr w:type="spellStart"/>
      <w:r w:rsidRPr="0028326A">
        <w:rPr>
          <w:rFonts w:ascii="Times New Roman" w:eastAsia="SimSun" w:hAnsi="Times New Roman" w:cs="Times New Roman"/>
          <w:b/>
          <w:sz w:val="24"/>
          <w:szCs w:val="24"/>
          <w:lang w:eastAsia="zh-CN"/>
        </w:rPr>
        <w:t>ditranzitivni</w:t>
      </w:r>
      <w:proofErr w:type="spellEnd"/>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b/>
          <w:bCs/>
          <w:sz w:val="24"/>
          <w:szCs w:val="24"/>
          <w:lang w:eastAsia="zh-CN"/>
        </w:rPr>
        <w:t>glagoli</w:t>
      </w:r>
      <w:r w:rsidRPr="0028326A">
        <w:rPr>
          <w:rFonts w:ascii="Times New Roman" w:eastAsia="SimSun" w:hAnsi="Times New Roman" w:cs="Times New Roman"/>
          <w:sz w:val="24"/>
          <w:szCs w:val="24"/>
          <w:lang w:eastAsia="zh-CN"/>
        </w:rPr>
        <w:t xml:space="preserve"> (engl. </w:t>
      </w:r>
      <w:proofErr w:type="spellStart"/>
      <w:r w:rsidRPr="0028326A">
        <w:rPr>
          <w:rFonts w:ascii="Times New Roman" w:eastAsia="SimSun" w:hAnsi="Times New Roman" w:cs="Times New Roman"/>
          <w:i/>
          <w:iCs/>
          <w:sz w:val="24"/>
          <w:szCs w:val="24"/>
          <w:lang w:eastAsia="zh-CN"/>
        </w:rPr>
        <w:t>ditransitive</w:t>
      </w:r>
      <w:proofErr w:type="spellEnd"/>
      <w:r w:rsidRPr="0028326A">
        <w:rPr>
          <w:rFonts w:ascii="Times New Roman" w:eastAsia="SimSun" w:hAnsi="Times New Roman" w:cs="Times New Roman"/>
          <w:i/>
          <w:iCs/>
          <w:sz w:val="24"/>
          <w:szCs w:val="24"/>
          <w:lang w:eastAsia="zh-CN"/>
        </w:rPr>
        <w:t xml:space="preserve"> </w:t>
      </w:r>
      <w:proofErr w:type="spellStart"/>
      <w:r w:rsidRPr="0028326A">
        <w:rPr>
          <w:rFonts w:ascii="Times New Roman" w:eastAsia="SimSun" w:hAnsi="Times New Roman" w:cs="Times New Roman"/>
          <w:i/>
          <w:iCs/>
          <w:sz w:val="24"/>
          <w:szCs w:val="24"/>
          <w:lang w:eastAsia="zh-CN"/>
        </w:rPr>
        <w:t>verbs</w:t>
      </w:r>
      <w:proofErr w:type="spellEnd"/>
      <w:r w:rsidRPr="0028326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skupina su glagola </w:t>
      </w:r>
      <w:r w:rsidRPr="0028326A">
        <w:rPr>
          <w:rFonts w:ascii="Times New Roman" w:eastAsia="SimSun" w:hAnsi="Times New Roman" w:cs="Times New Roman"/>
          <w:sz w:val="24"/>
          <w:szCs w:val="24"/>
          <w:lang w:eastAsia="zh-CN"/>
        </w:rPr>
        <w:t>koji</w:t>
      </w:r>
      <w:r>
        <w:rPr>
          <w:rFonts w:ascii="Times New Roman" w:eastAsia="SimSun" w:hAnsi="Times New Roman" w:cs="Times New Roman"/>
          <w:sz w:val="24"/>
          <w:szCs w:val="24"/>
          <w:lang w:eastAsia="zh-CN"/>
        </w:rPr>
        <w:t xml:space="preserve"> imenuju događaje razmjene nekog predmeta, usluge, informacije i sl. između dvaju osoba (usp.</w:t>
      </w:r>
      <w:r w:rsidRPr="000430A4">
        <w:rPr>
          <w:rFonts w:ascii="Times New Roman" w:hAnsi="Times New Roman" w:cs="Times New Roman"/>
        </w:rPr>
        <w:t xml:space="preserve"> </w:t>
      </w:r>
      <w:proofErr w:type="spellStart"/>
      <w:r>
        <w:rPr>
          <w:rFonts w:ascii="Times New Roman" w:hAnsi="Times New Roman" w:cs="Times New Roman"/>
        </w:rPr>
        <w:t>Malchukov</w:t>
      </w:r>
      <w:proofErr w:type="spellEnd"/>
      <w:r>
        <w:rPr>
          <w:rFonts w:ascii="Times New Roman" w:hAnsi="Times New Roman" w:cs="Times New Roman"/>
        </w:rPr>
        <w:t xml:space="preserve"> </w:t>
      </w:r>
      <w:r w:rsidRPr="000430A4">
        <w:rPr>
          <w:rFonts w:ascii="Times New Roman" w:hAnsi="Times New Roman" w:cs="Times New Roman"/>
          <w:i/>
          <w:iCs/>
        </w:rPr>
        <w:t>et al.</w:t>
      </w:r>
      <w:r>
        <w:rPr>
          <w:rFonts w:ascii="Times New Roman" w:hAnsi="Times New Roman" w:cs="Times New Roman"/>
        </w:rPr>
        <w:t xml:space="preserve"> 2</w:t>
      </w:r>
      <w:r w:rsidRPr="000430A4">
        <w:rPr>
          <w:rFonts w:ascii="Times New Roman" w:hAnsi="Times New Roman" w:cs="Times New Roman"/>
        </w:rPr>
        <w:t>010</w:t>
      </w:r>
      <w:r>
        <w:rPr>
          <w:rFonts w:ascii="Times New Roman" w:hAnsi="Times New Roman" w:cs="Times New Roman"/>
        </w:rPr>
        <w:t>: 1 – 2)</w:t>
      </w:r>
      <w:r>
        <w:rPr>
          <w:rFonts w:ascii="Times New Roman" w:eastAsia="SimSun" w:hAnsi="Times New Roman" w:cs="Times New Roman"/>
          <w:sz w:val="24"/>
          <w:szCs w:val="24"/>
          <w:lang w:eastAsia="zh-CN"/>
        </w:rPr>
        <w:t>. Tipični su dvostruko prijelazni glagoli, promatrano</w:t>
      </w:r>
      <w:r w:rsidRPr="0028326A">
        <w:rPr>
          <w:rFonts w:ascii="Times New Roman" w:eastAsia="SimSun" w:hAnsi="Times New Roman" w:cs="Times New Roman"/>
          <w:sz w:val="24"/>
          <w:szCs w:val="24"/>
          <w:lang w:eastAsia="zh-CN"/>
        </w:rPr>
        <w:t xml:space="preserve"> iz perspektive semantičkih uloga (npr</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Haspelmath</w:t>
      </w:r>
      <w:proofErr w:type="spellEnd"/>
      <w:r>
        <w:rPr>
          <w:rFonts w:ascii="Times New Roman" w:eastAsia="SimSun" w:hAnsi="Times New Roman" w:cs="Times New Roman"/>
          <w:sz w:val="24"/>
          <w:szCs w:val="24"/>
          <w:lang w:eastAsia="zh-CN"/>
        </w:rPr>
        <w:t xml:space="preserve"> 2008: 76 – 77), oni glagoli koji kodiraju tri semantičke uloge: agens (osoba koja daje nešto), temu (ono što se razmjenjuje)</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i recipijens (osoba koja prima nešto). Takvi glagoli, sintaktički gledano, kodiraju tri dodatka ili argumenta: subjekt, koji dolazi u nominativ, zatim direktni objekt </w:t>
      </w:r>
      <w:r w:rsidRPr="0028326A">
        <w:rPr>
          <w:rFonts w:ascii="Times New Roman" w:eastAsia="SimSun" w:hAnsi="Times New Roman" w:cs="Times New Roman"/>
          <w:sz w:val="24"/>
          <w:szCs w:val="24"/>
          <w:lang w:eastAsia="zh-CN"/>
        </w:rPr>
        <w:t>u akuzativu</w:t>
      </w:r>
      <w:r>
        <w:rPr>
          <w:rFonts w:ascii="Times New Roman" w:eastAsia="SimSun" w:hAnsi="Times New Roman" w:cs="Times New Roman"/>
          <w:sz w:val="24"/>
          <w:szCs w:val="24"/>
          <w:lang w:eastAsia="zh-CN"/>
        </w:rPr>
        <w:t xml:space="preserve">, i </w:t>
      </w:r>
      <w:r w:rsidRPr="0028326A">
        <w:rPr>
          <w:rFonts w:ascii="Times New Roman" w:eastAsia="SimSun" w:hAnsi="Times New Roman" w:cs="Times New Roman"/>
          <w:sz w:val="24"/>
          <w:szCs w:val="24"/>
          <w:lang w:eastAsia="zh-CN"/>
        </w:rPr>
        <w:t>indirektni objekt u dativu</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Pri tome, na mjesto subjekta dolazi agens, na mjesto direktnog objekta tema, a na mjesto indirektnog objekta recipijens. P</w:t>
      </w:r>
      <w:r w:rsidRPr="0028326A">
        <w:rPr>
          <w:rFonts w:ascii="Times New Roman" w:eastAsia="SimSun" w:hAnsi="Times New Roman" w:cs="Times New Roman"/>
          <w:sz w:val="24"/>
          <w:szCs w:val="24"/>
          <w:lang w:eastAsia="zh-CN"/>
        </w:rPr>
        <w:t>rimjer</w:t>
      </w:r>
      <w:r>
        <w:rPr>
          <w:rFonts w:ascii="Times New Roman" w:eastAsia="SimSun" w:hAnsi="Times New Roman" w:cs="Times New Roman"/>
          <w:sz w:val="24"/>
          <w:szCs w:val="24"/>
          <w:lang w:eastAsia="zh-CN"/>
        </w:rPr>
        <w:t xml:space="preserve"> je takvog tipičnog glagola </w:t>
      </w:r>
      <w:r w:rsidRPr="0028326A">
        <w:rPr>
          <w:rFonts w:ascii="Times New Roman" w:eastAsia="SimSun" w:hAnsi="Times New Roman" w:cs="Times New Roman"/>
          <w:i/>
          <w:sz w:val="24"/>
          <w:szCs w:val="24"/>
          <w:lang w:eastAsia="zh-CN"/>
        </w:rPr>
        <w:t>dati komu što</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U tu skupinu spadaju </w:t>
      </w:r>
      <w:r w:rsidRPr="0028326A">
        <w:rPr>
          <w:rFonts w:ascii="Times New Roman" w:eastAsia="SimSun" w:hAnsi="Times New Roman" w:cs="Times New Roman"/>
          <w:sz w:val="24"/>
          <w:szCs w:val="24"/>
          <w:lang w:eastAsia="zh-CN"/>
        </w:rPr>
        <w:t xml:space="preserve">i glagoli koji </w:t>
      </w:r>
      <w:r w:rsidRPr="00F84769">
        <w:rPr>
          <w:rFonts w:ascii="Times New Roman" w:eastAsia="SimSun" w:hAnsi="Times New Roman" w:cs="Times New Roman"/>
          <w:sz w:val="24"/>
          <w:szCs w:val="24"/>
          <w:lang w:eastAsia="zh-CN"/>
        </w:rPr>
        <w:t>kodiraju isti proces</w:t>
      </w:r>
      <w:r>
        <w:rPr>
          <w:rFonts w:ascii="Times New Roman" w:eastAsia="SimSun" w:hAnsi="Times New Roman" w:cs="Times New Roman"/>
          <w:sz w:val="24"/>
          <w:szCs w:val="24"/>
          <w:lang w:eastAsia="zh-CN"/>
        </w:rPr>
        <w:t>, tj.</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razmjenu</w:t>
      </w:r>
      <w:r w:rsidRPr="00F84769">
        <w:rPr>
          <w:rFonts w:ascii="Times New Roman" w:eastAsia="SimSun" w:hAnsi="Times New Roman" w:cs="Times New Roman"/>
          <w:sz w:val="24"/>
          <w:szCs w:val="24"/>
          <w:lang w:eastAsia="zh-CN"/>
        </w:rPr>
        <w:t xml:space="preserve"> nečega između dvaju osoba</w:t>
      </w:r>
      <w:r>
        <w:rPr>
          <w:rFonts w:ascii="Times New Roman" w:eastAsia="SimSun" w:hAnsi="Times New Roman" w:cs="Times New Roman"/>
          <w:sz w:val="24"/>
          <w:szCs w:val="24"/>
          <w:lang w:eastAsia="zh-CN"/>
        </w:rPr>
        <w:t xml:space="preserve">, ali se razmjena obavlja u drugom smjeru, točnije, tema, koja dolazi u akuzativu, prelazi iz ruku izvora, koji se obično kodira prijedložnim izrazom </w:t>
      </w:r>
      <w:r>
        <w:rPr>
          <w:rFonts w:ascii="Times New Roman" w:eastAsia="SimSun" w:hAnsi="Times New Roman" w:cs="Times New Roman"/>
          <w:i/>
          <w:iCs/>
          <w:sz w:val="24"/>
          <w:szCs w:val="24"/>
          <w:lang w:eastAsia="zh-CN"/>
        </w:rPr>
        <w:t xml:space="preserve">od </w:t>
      </w:r>
      <w:r>
        <w:rPr>
          <w:rFonts w:ascii="Times New Roman" w:eastAsia="SimSun" w:hAnsi="Times New Roman" w:cs="Times New Roman"/>
          <w:sz w:val="24"/>
          <w:szCs w:val="24"/>
          <w:lang w:eastAsia="zh-CN"/>
        </w:rPr>
        <w:t>+ genitiv u ruke agensa, koji dolazi u nominativ. Primjer je takvog glagola</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i/>
          <w:sz w:val="24"/>
          <w:szCs w:val="24"/>
          <w:lang w:eastAsia="zh-CN"/>
        </w:rPr>
        <w:t>uzimati što od koga</w:t>
      </w:r>
      <w:r>
        <w:rPr>
          <w:rFonts w:ascii="Times New Roman" w:eastAsia="SimSun" w:hAnsi="Times New Roman" w:cs="Times New Roman"/>
          <w:sz w:val="24"/>
          <w:szCs w:val="24"/>
          <w:lang w:eastAsia="zh-CN"/>
        </w:rPr>
        <w:t xml:space="preserve">. </w:t>
      </w:r>
      <w:r w:rsidRPr="00F06361">
        <w:rPr>
          <w:rFonts w:ascii="Times New Roman" w:eastAsia="SimSun" w:hAnsi="Times New Roman" w:cs="Times New Roman"/>
          <w:sz w:val="24"/>
          <w:szCs w:val="24"/>
          <w:lang w:eastAsia="zh-CN"/>
        </w:rPr>
        <w:t>Dvostruko prijelazni</w:t>
      </w:r>
      <w:r>
        <w:rPr>
          <w:rFonts w:ascii="Times New Roman" w:eastAsia="SimSun" w:hAnsi="Times New Roman" w:cs="Times New Roman"/>
          <w:sz w:val="24"/>
          <w:szCs w:val="24"/>
          <w:lang w:eastAsia="zh-CN"/>
        </w:rPr>
        <w:t xml:space="preserve"> glagoli,</w:t>
      </w:r>
      <w:r w:rsidRPr="00F06361">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najšire gledano,</w:t>
      </w:r>
      <w:r w:rsidRPr="0028326A">
        <w:rPr>
          <w:rFonts w:ascii="Times New Roman" w:eastAsia="SimSun" w:hAnsi="Times New Roman" w:cs="Times New Roman"/>
          <w:sz w:val="24"/>
          <w:szCs w:val="24"/>
          <w:lang w:eastAsia="zh-CN"/>
        </w:rPr>
        <w:t xml:space="preserve"> spadaju u kategoriju tzv. </w:t>
      </w:r>
      <w:proofErr w:type="spellStart"/>
      <w:r w:rsidRPr="0028326A">
        <w:rPr>
          <w:rFonts w:ascii="Times New Roman" w:eastAsia="SimSun" w:hAnsi="Times New Roman" w:cs="Times New Roman"/>
          <w:b/>
          <w:sz w:val="24"/>
          <w:szCs w:val="24"/>
          <w:lang w:eastAsia="zh-CN"/>
        </w:rPr>
        <w:t>tromjesnih</w:t>
      </w:r>
      <w:proofErr w:type="spellEnd"/>
      <w:r w:rsidRPr="0028326A">
        <w:rPr>
          <w:rFonts w:ascii="Times New Roman" w:eastAsia="SimSun" w:hAnsi="Times New Roman" w:cs="Times New Roman"/>
          <w:b/>
          <w:sz w:val="24"/>
          <w:szCs w:val="24"/>
          <w:lang w:eastAsia="zh-CN"/>
        </w:rPr>
        <w:t xml:space="preserve"> predikata</w:t>
      </w:r>
      <w:r>
        <w:rPr>
          <w:rFonts w:ascii="Times New Roman" w:eastAsia="SimSun" w:hAnsi="Times New Roman" w:cs="Times New Roman"/>
          <w:b/>
          <w:sz w:val="24"/>
          <w:szCs w:val="24"/>
          <w:lang w:eastAsia="zh-CN"/>
        </w:rPr>
        <w:t xml:space="preserve"> </w:t>
      </w:r>
      <w:r>
        <w:rPr>
          <w:rFonts w:ascii="Times New Roman" w:eastAsia="SimSun" w:hAnsi="Times New Roman" w:cs="Times New Roman"/>
          <w:sz w:val="24"/>
          <w:szCs w:val="24"/>
          <w:lang w:eastAsia="zh-CN"/>
        </w:rPr>
        <w:t xml:space="preserve">(engl. </w:t>
      </w:r>
      <w:proofErr w:type="spellStart"/>
      <w:r w:rsidRPr="00257783">
        <w:rPr>
          <w:rFonts w:ascii="Times New Roman" w:eastAsia="SimSun" w:hAnsi="Times New Roman" w:cs="Times New Roman"/>
          <w:i/>
          <w:sz w:val="24"/>
          <w:szCs w:val="24"/>
          <w:lang w:eastAsia="zh-CN"/>
        </w:rPr>
        <w:t>three</w:t>
      </w:r>
      <w:proofErr w:type="spellEnd"/>
      <w:r w:rsidRPr="00257783">
        <w:rPr>
          <w:rFonts w:ascii="Times New Roman" w:eastAsia="SimSun" w:hAnsi="Times New Roman" w:cs="Times New Roman"/>
          <w:i/>
          <w:sz w:val="24"/>
          <w:szCs w:val="24"/>
          <w:lang w:eastAsia="zh-CN"/>
        </w:rPr>
        <w:t xml:space="preserve">-place </w:t>
      </w:r>
      <w:proofErr w:type="spellStart"/>
      <w:r w:rsidRPr="00257783">
        <w:rPr>
          <w:rFonts w:ascii="Times New Roman" w:eastAsia="SimSun" w:hAnsi="Times New Roman" w:cs="Times New Roman"/>
          <w:i/>
          <w:sz w:val="24"/>
          <w:szCs w:val="24"/>
          <w:lang w:eastAsia="zh-CN"/>
        </w:rPr>
        <w:t>predicates</w:t>
      </w:r>
      <w:proofErr w:type="spellEnd"/>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odnosno glagola koji u svojoj strukturi otvaraju mjesto za tri argumenta. Među </w:t>
      </w:r>
      <w:proofErr w:type="spellStart"/>
      <w:r w:rsidRPr="0028326A">
        <w:rPr>
          <w:rFonts w:ascii="Times New Roman" w:eastAsia="SimSun" w:hAnsi="Times New Roman" w:cs="Times New Roman"/>
          <w:sz w:val="24"/>
          <w:szCs w:val="24"/>
          <w:lang w:eastAsia="zh-CN"/>
        </w:rPr>
        <w:t>tromjesne</w:t>
      </w:r>
      <w:proofErr w:type="spellEnd"/>
      <w:r w:rsidRPr="0028326A">
        <w:rPr>
          <w:rFonts w:ascii="Times New Roman" w:eastAsia="SimSun" w:hAnsi="Times New Roman" w:cs="Times New Roman"/>
          <w:sz w:val="24"/>
          <w:szCs w:val="24"/>
          <w:lang w:eastAsia="zh-CN"/>
        </w:rPr>
        <w:t xml:space="preserve"> pred</w:t>
      </w:r>
      <w:r>
        <w:rPr>
          <w:rFonts w:ascii="Times New Roman" w:eastAsia="SimSun" w:hAnsi="Times New Roman" w:cs="Times New Roman"/>
          <w:sz w:val="24"/>
          <w:szCs w:val="24"/>
          <w:lang w:eastAsia="zh-CN"/>
        </w:rPr>
        <w:t xml:space="preserve">ikate spadaju i tzv. lokativni </w:t>
      </w:r>
      <w:r w:rsidRPr="0028326A">
        <w:rPr>
          <w:rFonts w:ascii="Times New Roman" w:eastAsia="SimSun" w:hAnsi="Times New Roman" w:cs="Times New Roman"/>
          <w:sz w:val="24"/>
          <w:szCs w:val="24"/>
          <w:lang w:eastAsia="zh-CN"/>
        </w:rPr>
        <w:t>glagoli</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koji kodiraju temu kao direktni objekt u akuzativu i neku lokaciju kao prijedložni izraz, poput glagola </w:t>
      </w:r>
      <w:r w:rsidRPr="0028326A">
        <w:rPr>
          <w:rFonts w:ascii="Times New Roman" w:eastAsia="SimSun" w:hAnsi="Times New Roman" w:cs="Times New Roman"/>
          <w:i/>
          <w:sz w:val="24"/>
          <w:szCs w:val="24"/>
          <w:lang w:eastAsia="zh-CN"/>
        </w:rPr>
        <w:t>staviti</w:t>
      </w:r>
      <w:r w:rsidRPr="0028326A">
        <w:rPr>
          <w:rFonts w:ascii="Times New Roman" w:eastAsia="SimSun" w:hAnsi="Times New Roman" w:cs="Times New Roman"/>
          <w:sz w:val="24"/>
          <w:szCs w:val="24"/>
          <w:lang w:eastAsia="zh-CN"/>
        </w:rPr>
        <w:t xml:space="preserve">, te glagoli s </w:t>
      </w:r>
      <w:proofErr w:type="spellStart"/>
      <w:r w:rsidRPr="0028326A">
        <w:rPr>
          <w:rFonts w:ascii="Times New Roman" w:eastAsia="SimSun" w:hAnsi="Times New Roman" w:cs="Times New Roman"/>
          <w:sz w:val="24"/>
          <w:szCs w:val="24"/>
          <w:lang w:eastAsia="zh-CN"/>
        </w:rPr>
        <w:t>kauzativnim</w:t>
      </w:r>
      <w:proofErr w:type="spellEnd"/>
      <w:r w:rsidRPr="0028326A">
        <w:rPr>
          <w:rFonts w:ascii="Times New Roman" w:eastAsia="SimSun" w:hAnsi="Times New Roman" w:cs="Times New Roman"/>
          <w:sz w:val="24"/>
          <w:szCs w:val="24"/>
          <w:lang w:eastAsia="zh-CN"/>
        </w:rPr>
        <w:t xml:space="preserve"> ili </w:t>
      </w:r>
      <w:proofErr w:type="spellStart"/>
      <w:r w:rsidRPr="0028326A">
        <w:rPr>
          <w:rFonts w:ascii="Times New Roman" w:eastAsia="SimSun" w:hAnsi="Times New Roman" w:cs="Times New Roman"/>
          <w:sz w:val="24"/>
          <w:szCs w:val="24"/>
          <w:lang w:eastAsia="zh-CN"/>
        </w:rPr>
        <w:t>faktitivnim</w:t>
      </w:r>
      <w:proofErr w:type="spellEnd"/>
      <w:r w:rsidRPr="0028326A">
        <w:rPr>
          <w:rFonts w:ascii="Times New Roman" w:eastAsia="SimSun" w:hAnsi="Times New Roman" w:cs="Times New Roman"/>
          <w:sz w:val="24"/>
          <w:szCs w:val="24"/>
          <w:lang w:eastAsia="zh-CN"/>
        </w:rPr>
        <w:t xml:space="preserve"> značenjem, koji imenu</w:t>
      </w:r>
      <w:r>
        <w:rPr>
          <w:rFonts w:ascii="Times New Roman" w:eastAsia="SimSun" w:hAnsi="Times New Roman" w:cs="Times New Roman"/>
          <w:sz w:val="24"/>
          <w:szCs w:val="24"/>
          <w:lang w:eastAsia="zh-CN"/>
        </w:rPr>
        <w:t>ju da netko uzrokuje da netko</w:t>
      </w:r>
      <w:r w:rsidRPr="0028326A">
        <w:rPr>
          <w:rFonts w:ascii="Times New Roman" w:eastAsia="SimSun" w:hAnsi="Times New Roman" w:cs="Times New Roman"/>
          <w:sz w:val="24"/>
          <w:szCs w:val="24"/>
          <w:lang w:eastAsia="zh-CN"/>
        </w:rPr>
        <w:t xml:space="preserve"> nešto čini ili da</w:t>
      </w:r>
      <w:r>
        <w:rPr>
          <w:rFonts w:ascii="Times New Roman" w:eastAsia="SimSun" w:hAnsi="Times New Roman" w:cs="Times New Roman"/>
          <w:sz w:val="24"/>
          <w:szCs w:val="24"/>
          <w:lang w:eastAsia="zh-CN"/>
        </w:rPr>
        <w:t xml:space="preserve"> se</w:t>
      </w:r>
      <w:r w:rsidRPr="0028326A">
        <w:rPr>
          <w:rFonts w:ascii="Times New Roman" w:eastAsia="SimSun" w:hAnsi="Times New Roman" w:cs="Times New Roman"/>
          <w:sz w:val="24"/>
          <w:szCs w:val="24"/>
          <w:lang w:eastAsia="zh-CN"/>
        </w:rPr>
        <w:t xml:space="preserve"> nekomu nešto događa (npr. </w:t>
      </w:r>
      <w:r w:rsidRPr="0028326A">
        <w:rPr>
          <w:rFonts w:ascii="Times New Roman" w:eastAsia="SimSun" w:hAnsi="Times New Roman" w:cs="Times New Roman"/>
          <w:i/>
          <w:sz w:val="24"/>
          <w:szCs w:val="24"/>
          <w:lang w:eastAsia="zh-CN"/>
        </w:rPr>
        <w:t>podučavati</w:t>
      </w:r>
      <w:r w:rsidRPr="0028326A">
        <w:rPr>
          <w:rFonts w:ascii="Times New Roman" w:eastAsia="SimSun" w:hAnsi="Times New Roman" w:cs="Times New Roman"/>
          <w:sz w:val="24"/>
          <w:szCs w:val="24"/>
          <w:lang w:eastAsia="zh-CN"/>
        </w:rPr>
        <w:t xml:space="preserve">). </w:t>
      </w:r>
    </w:p>
    <w:p w:rsidR="002C4327" w:rsidRPr="008748FF"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U ovome radu fokus istraživanja usmjerit će se na glagole kojima se imenuje razmjena teme od izvora prema agensu. Za tu smo se skupinu glagola odlučili iz razloga što je o najzanimljivijim obilježjima skupine glagola tipa </w:t>
      </w:r>
      <w:r>
        <w:rPr>
          <w:rFonts w:ascii="Times New Roman" w:eastAsia="SimSun" w:hAnsi="Times New Roman" w:cs="Times New Roman"/>
          <w:i/>
          <w:iCs/>
          <w:sz w:val="24"/>
          <w:szCs w:val="24"/>
          <w:lang w:eastAsia="zh-CN"/>
        </w:rPr>
        <w:t>dati</w:t>
      </w:r>
      <w:r>
        <w:rPr>
          <w:rFonts w:ascii="Times New Roman" w:eastAsia="SimSun" w:hAnsi="Times New Roman" w:cs="Times New Roman"/>
          <w:sz w:val="24"/>
          <w:szCs w:val="24"/>
          <w:lang w:eastAsia="zh-CN"/>
        </w:rPr>
        <w:t xml:space="preserve"> već napisan sjajan članak doc. dr. sc. Irene 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w:t>
      </w:r>
      <w:r>
        <w:rPr>
          <w:rFonts w:ascii="Times New Roman" w:eastAsia="SimSun" w:hAnsi="Times New Roman" w:cs="Times New Roman"/>
          <w:i/>
          <w:iCs/>
          <w:sz w:val="24"/>
          <w:szCs w:val="24"/>
          <w:lang w:eastAsia="zh-CN"/>
        </w:rPr>
        <w:t xml:space="preserve">Dative </w:t>
      </w:r>
      <w:proofErr w:type="spellStart"/>
      <w:r>
        <w:rPr>
          <w:rFonts w:ascii="Times New Roman" w:eastAsia="SimSun" w:hAnsi="Times New Roman" w:cs="Times New Roman"/>
          <w:i/>
          <w:iCs/>
          <w:sz w:val="24"/>
          <w:szCs w:val="24"/>
          <w:lang w:eastAsia="zh-CN"/>
        </w:rPr>
        <w:t>Alternation</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in</w:t>
      </w:r>
      <w:proofErr w:type="spellEnd"/>
      <w:r>
        <w:rPr>
          <w:rFonts w:ascii="Times New Roman" w:eastAsia="SimSun" w:hAnsi="Times New Roman" w:cs="Times New Roman"/>
          <w:i/>
          <w:iCs/>
          <w:sz w:val="24"/>
          <w:szCs w:val="24"/>
          <w:lang w:eastAsia="zh-CN"/>
        </w:rPr>
        <w:t xml:space="preserve"> </w:t>
      </w:r>
      <w:proofErr w:type="spellStart"/>
      <w:r>
        <w:rPr>
          <w:rFonts w:ascii="Times New Roman" w:eastAsia="SimSun" w:hAnsi="Times New Roman" w:cs="Times New Roman"/>
          <w:i/>
          <w:iCs/>
          <w:sz w:val="24"/>
          <w:szCs w:val="24"/>
          <w:lang w:eastAsia="zh-CN"/>
        </w:rPr>
        <w:t>Croatian</w:t>
      </w:r>
      <w:proofErr w:type="spellEnd"/>
      <w:r>
        <w:rPr>
          <w:rFonts w:ascii="Times New Roman" w:eastAsia="SimSun" w:hAnsi="Times New Roman" w:cs="Times New Roman"/>
          <w:i/>
          <w:iCs/>
          <w:sz w:val="24"/>
          <w:szCs w:val="24"/>
          <w:lang w:eastAsia="zh-CN"/>
        </w:rPr>
        <w:t xml:space="preserve"> </w:t>
      </w:r>
      <w:r w:rsidRPr="00684548">
        <w:rPr>
          <w:rFonts w:ascii="Times New Roman" w:eastAsia="SimSun" w:hAnsi="Times New Roman" w:cs="Times New Roman"/>
          <w:sz w:val="24"/>
          <w:szCs w:val="24"/>
          <w:lang w:eastAsia="zh-CN"/>
        </w:rPr>
        <w:t xml:space="preserve">(Zovko </w:t>
      </w:r>
      <w:proofErr w:type="spellStart"/>
      <w:r w:rsidRPr="00684548">
        <w:rPr>
          <w:rFonts w:ascii="Times New Roman" w:eastAsia="SimSun" w:hAnsi="Times New Roman" w:cs="Times New Roman"/>
          <w:sz w:val="24"/>
          <w:szCs w:val="24"/>
          <w:lang w:eastAsia="zh-CN"/>
        </w:rPr>
        <w:t>Dinković</w:t>
      </w:r>
      <w:proofErr w:type="spellEnd"/>
      <w:r w:rsidRPr="00684548">
        <w:rPr>
          <w:rFonts w:ascii="Times New Roman" w:eastAsia="SimSun" w:hAnsi="Times New Roman" w:cs="Times New Roman"/>
          <w:sz w:val="24"/>
          <w:szCs w:val="24"/>
          <w:lang w:eastAsia="zh-CN"/>
        </w:rPr>
        <w:t xml:space="preserve"> 2007).</w:t>
      </w:r>
      <w:r>
        <w:rPr>
          <w:rFonts w:ascii="Times New Roman" w:eastAsia="SimSun" w:hAnsi="Times New Roman" w:cs="Times New Roman"/>
          <w:sz w:val="24"/>
          <w:szCs w:val="24"/>
          <w:lang w:eastAsia="zh-CN"/>
        </w:rPr>
        <w:t xml:space="preserve"> U njemu su opisani glagoli poput </w:t>
      </w:r>
      <w:r>
        <w:rPr>
          <w:rFonts w:ascii="Times New Roman" w:eastAsia="SimSun" w:hAnsi="Times New Roman" w:cs="Times New Roman"/>
          <w:i/>
          <w:iCs/>
          <w:sz w:val="24"/>
          <w:szCs w:val="24"/>
          <w:lang w:eastAsia="zh-CN"/>
        </w:rPr>
        <w:t xml:space="preserve">darivati, nuditi </w:t>
      </w:r>
      <w:r>
        <w:rPr>
          <w:rFonts w:ascii="Times New Roman" w:eastAsia="SimSun" w:hAnsi="Times New Roman" w:cs="Times New Roman"/>
          <w:sz w:val="24"/>
          <w:szCs w:val="24"/>
          <w:lang w:eastAsia="zh-CN"/>
        </w:rPr>
        <w:t>ili</w:t>
      </w:r>
      <w:r>
        <w:rPr>
          <w:rFonts w:ascii="Times New Roman" w:eastAsia="SimSun" w:hAnsi="Times New Roman" w:cs="Times New Roman"/>
          <w:i/>
          <w:iCs/>
          <w:sz w:val="24"/>
          <w:szCs w:val="24"/>
          <w:lang w:eastAsia="zh-CN"/>
        </w:rPr>
        <w:t xml:space="preserve"> posluživati</w:t>
      </w:r>
      <w:r>
        <w:rPr>
          <w:rFonts w:ascii="Times New Roman" w:eastAsia="SimSun" w:hAnsi="Times New Roman" w:cs="Times New Roman"/>
          <w:sz w:val="24"/>
          <w:szCs w:val="24"/>
          <w:lang w:eastAsia="zh-CN"/>
        </w:rPr>
        <w:t xml:space="preserve">, koji podliježu posebnom sintaktičkom fenomenu zvanom </w:t>
      </w:r>
      <w:r w:rsidRPr="00BC131B">
        <w:rPr>
          <w:rFonts w:ascii="Times New Roman" w:eastAsia="SimSun" w:hAnsi="Times New Roman" w:cs="Times New Roman"/>
          <w:i/>
          <w:sz w:val="24"/>
          <w:szCs w:val="24"/>
          <w:lang w:eastAsia="zh-CN"/>
        </w:rPr>
        <w:t>dativna alternacija</w:t>
      </w:r>
      <w:r>
        <w:rPr>
          <w:rFonts w:ascii="Times New Roman" w:eastAsia="SimSun" w:hAnsi="Times New Roman" w:cs="Times New Roman"/>
          <w:sz w:val="24"/>
          <w:szCs w:val="24"/>
          <w:lang w:eastAsia="zh-CN"/>
        </w:rPr>
        <w:t xml:space="preserve"> ili </w:t>
      </w:r>
      <w:r w:rsidRPr="00BC131B">
        <w:rPr>
          <w:rFonts w:ascii="Times New Roman" w:eastAsia="SimSun" w:hAnsi="Times New Roman" w:cs="Times New Roman"/>
          <w:i/>
          <w:sz w:val="24"/>
          <w:szCs w:val="24"/>
          <w:lang w:eastAsia="zh-CN"/>
        </w:rPr>
        <w:t>smjena</w:t>
      </w:r>
      <w:r>
        <w:rPr>
          <w:rFonts w:ascii="Times New Roman" w:eastAsia="SimSun" w:hAnsi="Times New Roman" w:cs="Times New Roman"/>
          <w:sz w:val="24"/>
          <w:szCs w:val="24"/>
          <w:lang w:eastAsia="zh-CN"/>
        </w:rPr>
        <w:t>. Mnogi će nam</w:t>
      </w:r>
      <w:r w:rsidRPr="0068454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zaključci te studije biti od velike koristi i u ovom radu. Nadalje, svoj ćemo fokus dodatno suziti na četiri najzanimljivija glagola iz skupine glagola razmjene od izvora prema agensu. To su glagoli </w:t>
      </w:r>
      <w:r w:rsidRPr="002044C0">
        <w:rPr>
          <w:rFonts w:ascii="Times New Roman" w:eastAsia="SimSun" w:hAnsi="Times New Roman" w:cs="Times New Roman"/>
          <w:i/>
          <w:iCs/>
          <w:sz w:val="24"/>
          <w:szCs w:val="24"/>
          <w:lang w:eastAsia="zh-CN"/>
        </w:rPr>
        <w:t xml:space="preserve">moliti, pitati, tražiti </w:t>
      </w:r>
      <w:r w:rsidRPr="002044C0">
        <w:rPr>
          <w:rFonts w:ascii="Times New Roman" w:eastAsia="SimSun" w:hAnsi="Times New Roman" w:cs="Times New Roman"/>
          <w:sz w:val="24"/>
          <w:szCs w:val="24"/>
          <w:lang w:eastAsia="zh-CN"/>
        </w:rPr>
        <w:t>i</w:t>
      </w:r>
      <w:r w:rsidRPr="002044C0">
        <w:rPr>
          <w:rFonts w:ascii="Times New Roman" w:eastAsia="SimSun" w:hAnsi="Times New Roman" w:cs="Times New Roman"/>
          <w:i/>
          <w:iCs/>
          <w:sz w:val="24"/>
          <w:szCs w:val="24"/>
          <w:lang w:eastAsia="zh-CN"/>
        </w:rPr>
        <w:t xml:space="preserve"> zahtijevati</w:t>
      </w:r>
      <w:r>
        <w:rPr>
          <w:rFonts w:ascii="Times New Roman" w:eastAsia="SimSun" w:hAnsi="Times New Roman" w:cs="Times New Roman"/>
          <w:sz w:val="24"/>
          <w:szCs w:val="24"/>
          <w:lang w:eastAsia="zh-CN"/>
        </w:rPr>
        <w:t xml:space="preserve">. Za te smo se glagole odlučili iz više razloga. Kao prvo, to su četiri glagola iz ove skupine koji dolaze u za hrvatski jezik vrlo rijetkoj konstrukciji s dva akuzativa. U toj se konstrukciji, osim ova četiri glagola, pojavljuju još i </w:t>
      </w:r>
      <w:proofErr w:type="spellStart"/>
      <w:r>
        <w:rPr>
          <w:rFonts w:ascii="Times New Roman" w:eastAsia="SimSun" w:hAnsi="Times New Roman" w:cs="Times New Roman"/>
          <w:sz w:val="24"/>
          <w:szCs w:val="24"/>
          <w:lang w:eastAsia="zh-CN"/>
        </w:rPr>
        <w:t>kauzativni</w:t>
      </w:r>
      <w:proofErr w:type="spellEnd"/>
      <w:r>
        <w:rPr>
          <w:rFonts w:ascii="Times New Roman" w:eastAsia="SimSun" w:hAnsi="Times New Roman" w:cs="Times New Roman"/>
          <w:sz w:val="24"/>
          <w:szCs w:val="24"/>
          <w:lang w:eastAsia="zh-CN"/>
        </w:rPr>
        <w:t xml:space="preserve"> glagoli </w:t>
      </w:r>
      <w:r>
        <w:rPr>
          <w:rFonts w:ascii="Times New Roman" w:eastAsia="SimSun" w:hAnsi="Times New Roman" w:cs="Times New Roman"/>
          <w:i/>
          <w:iCs/>
          <w:sz w:val="24"/>
          <w:szCs w:val="24"/>
          <w:lang w:eastAsia="zh-CN"/>
        </w:rPr>
        <w:t xml:space="preserve">učiti, podučavati, </w:t>
      </w:r>
      <w:r>
        <w:rPr>
          <w:rFonts w:ascii="Times New Roman" w:eastAsia="SimSun" w:hAnsi="Times New Roman" w:cs="Times New Roman"/>
          <w:i/>
          <w:iCs/>
          <w:sz w:val="24"/>
          <w:szCs w:val="24"/>
          <w:lang w:eastAsia="zh-CN"/>
        </w:rPr>
        <w:lastRenderedPageBreak/>
        <w:t xml:space="preserve">poučavati, </w:t>
      </w:r>
      <w:r>
        <w:rPr>
          <w:rFonts w:ascii="Times New Roman" w:eastAsia="SimSun" w:hAnsi="Times New Roman" w:cs="Times New Roman"/>
          <w:sz w:val="24"/>
          <w:szCs w:val="24"/>
          <w:lang w:eastAsia="zh-CN"/>
        </w:rPr>
        <w:t xml:space="preserve">zatim glagoli </w:t>
      </w:r>
      <w:r>
        <w:rPr>
          <w:rFonts w:ascii="Times New Roman" w:eastAsia="SimSun" w:hAnsi="Times New Roman" w:cs="Times New Roman"/>
          <w:i/>
          <w:iCs/>
          <w:sz w:val="24"/>
          <w:szCs w:val="24"/>
          <w:lang w:eastAsia="zh-CN"/>
        </w:rPr>
        <w:t>koštati/stajati,</w:t>
      </w:r>
      <w:r w:rsidRPr="002044C0">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te glagolu </w:t>
      </w:r>
      <w:r>
        <w:rPr>
          <w:rFonts w:ascii="Times New Roman" w:eastAsia="SimSun" w:hAnsi="Times New Roman" w:cs="Times New Roman"/>
          <w:i/>
          <w:iCs/>
          <w:sz w:val="24"/>
          <w:szCs w:val="24"/>
          <w:lang w:eastAsia="zh-CN"/>
        </w:rPr>
        <w:t>pitati</w:t>
      </w:r>
      <w:r>
        <w:rPr>
          <w:rFonts w:ascii="Times New Roman" w:eastAsia="SimSun" w:hAnsi="Times New Roman" w:cs="Times New Roman"/>
          <w:sz w:val="24"/>
          <w:szCs w:val="24"/>
          <w:lang w:eastAsia="zh-CN"/>
        </w:rPr>
        <w:t xml:space="preserve"> blizak glagol </w:t>
      </w:r>
      <w:r>
        <w:rPr>
          <w:rFonts w:ascii="Times New Roman" w:eastAsia="SimSun" w:hAnsi="Times New Roman" w:cs="Times New Roman"/>
          <w:i/>
          <w:iCs/>
          <w:sz w:val="24"/>
          <w:szCs w:val="24"/>
          <w:lang w:eastAsia="zh-CN"/>
        </w:rPr>
        <w:t>ispitivati</w:t>
      </w:r>
      <w:r>
        <w:rPr>
          <w:rFonts w:ascii="Times New Roman" w:eastAsia="SimSun" w:hAnsi="Times New Roman" w:cs="Times New Roman"/>
          <w:sz w:val="24"/>
          <w:szCs w:val="24"/>
          <w:lang w:eastAsia="zh-CN"/>
        </w:rPr>
        <w:t xml:space="preserve">, u značenju </w:t>
      </w:r>
      <w:r>
        <w:rPr>
          <w:rFonts w:ascii="Times New Roman" w:eastAsia="SimSun" w:hAnsi="Times New Roman" w:cs="Times New Roman"/>
          <w:i/>
          <w:sz w:val="24"/>
          <w:szCs w:val="24"/>
          <w:lang w:eastAsia="zh-CN"/>
        </w:rPr>
        <w:t>provjeravati znanje</w:t>
      </w:r>
      <w:r>
        <w:rPr>
          <w:rFonts w:ascii="Times New Roman" w:eastAsia="SimSun" w:hAnsi="Times New Roman" w:cs="Times New Roman"/>
          <w:sz w:val="24"/>
          <w:szCs w:val="24"/>
          <w:lang w:eastAsia="zh-CN"/>
        </w:rPr>
        <w:t xml:space="preserve">, no ti glagoli, osim posljednjeg, nećemo uključiti u naše istraživanje, budući da ne pripadaju u skupinu dvostruko prijelaznih glagol onako kako smo ih definirali. No, to ne znači da i oni ne trebaju biti predmetom što temeljitije analize. To se osobito tiče vrlo zanimljivih glagola </w:t>
      </w:r>
      <w:r>
        <w:rPr>
          <w:rFonts w:ascii="Times New Roman" w:eastAsia="SimSun" w:hAnsi="Times New Roman" w:cs="Times New Roman"/>
          <w:i/>
          <w:iCs/>
          <w:sz w:val="24"/>
          <w:szCs w:val="24"/>
          <w:lang w:eastAsia="zh-CN"/>
        </w:rPr>
        <w:t>učiti, podučavati, poučavati</w:t>
      </w:r>
      <w:r>
        <w:rPr>
          <w:rFonts w:ascii="Times New Roman" w:eastAsia="SimSun" w:hAnsi="Times New Roman" w:cs="Times New Roman"/>
          <w:sz w:val="24"/>
          <w:szCs w:val="24"/>
          <w:lang w:eastAsia="zh-CN"/>
        </w:rPr>
        <w:t xml:space="preserve">. Glagol </w:t>
      </w:r>
      <w:r>
        <w:rPr>
          <w:rFonts w:ascii="Times New Roman" w:eastAsia="SimSun" w:hAnsi="Times New Roman" w:cs="Times New Roman"/>
          <w:i/>
          <w:iCs/>
          <w:sz w:val="24"/>
          <w:szCs w:val="24"/>
          <w:lang w:eastAsia="zh-CN"/>
        </w:rPr>
        <w:t>ispitivati</w:t>
      </w:r>
      <w:r>
        <w:rPr>
          <w:rFonts w:ascii="Times New Roman" w:eastAsia="SimSun" w:hAnsi="Times New Roman" w:cs="Times New Roman"/>
          <w:sz w:val="24"/>
          <w:szCs w:val="24"/>
          <w:lang w:eastAsia="zh-CN"/>
        </w:rPr>
        <w:t xml:space="preserve"> po svome značenju pripada dvostruko prijelaznim glagolima, budući da imenuje razmjenu informaciju. Drugi je razlog što smo se odlučiti na temeljito istraživanje glagola </w:t>
      </w:r>
      <w:r w:rsidRPr="002044C0">
        <w:rPr>
          <w:rFonts w:ascii="Times New Roman" w:eastAsia="SimSun" w:hAnsi="Times New Roman" w:cs="Times New Roman"/>
          <w:i/>
          <w:iCs/>
          <w:sz w:val="24"/>
          <w:szCs w:val="24"/>
          <w:lang w:eastAsia="zh-CN"/>
        </w:rPr>
        <w:t xml:space="preserve">moliti, pitati, tražiti </w:t>
      </w:r>
      <w:r w:rsidRPr="002044C0">
        <w:rPr>
          <w:rFonts w:ascii="Times New Roman" w:eastAsia="SimSun" w:hAnsi="Times New Roman" w:cs="Times New Roman"/>
          <w:sz w:val="24"/>
          <w:szCs w:val="24"/>
          <w:lang w:eastAsia="zh-CN"/>
        </w:rPr>
        <w:t>i</w:t>
      </w:r>
      <w:r w:rsidRPr="002044C0">
        <w:rPr>
          <w:rFonts w:ascii="Times New Roman" w:eastAsia="SimSun" w:hAnsi="Times New Roman" w:cs="Times New Roman"/>
          <w:i/>
          <w:iCs/>
          <w:sz w:val="24"/>
          <w:szCs w:val="24"/>
          <w:lang w:eastAsia="zh-CN"/>
        </w:rPr>
        <w:t xml:space="preserve"> zahtijevati</w:t>
      </w:r>
      <w:r>
        <w:rPr>
          <w:rFonts w:ascii="Times New Roman" w:eastAsia="SimSun" w:hAnsi="Times New Roman" w:cs="Times New Roman"/>
          <w:i/>
          <w:iCs/>
          <w:sz w:val="24"/>
          <w:szCs w:val="24"/>
          <w:lang w:eastAsia="zh-CN"/>
        </w:rPr>
        <w:t xml:space="preserve"> </w:t>
      </w:r>
      <w:r w:rsidRPr="00257783">
        <w:rPr>
          <w:rFonts w:ascii="Times New Roman" w:eastAsia="SimSun" w:hAnsi="Times New Roman" w:cs="Times New Roman"/>
          <w:iCs/>
          <w:sz w:val="24"/>
          <w:szCs w:val="24"/>
          <w:lang w:eastAsia="zh-CN"/>
        </w:rPr>
        <w:t>jest</w:t>
      </w:r>
      <w:r>
        <w:rPr>
          <w:rFonts w:ascii="Times New Roman" w:eastAsia="SimSun" w:hAnsi="Times New Roman" w:cs="Times New Roman"/>
          <w:i/>
          <w:iCs/>
          <w:sz w:val="24"/>
          <w:szCs w:val="24"/>
          <w:lang w:eastAsia="zh-CN"/>
        </w:rPr>
        <w:t xml:space="preserve"> </w:t>
      </w:r>
      <w:r>
        <w:rPr>
          <w:rFonts w:ascii="Times New Roman" w:eastAsia="SimSun" w:hAnsi="Times New Roman" w:cs="Times New Roman"/>
          <w:sz w:val="24"/>
          <w:szCs w:val="24"/>
          <w:lang w:eastAsia="zh-CN"/>
        </w:rPr>
        <w:t>činjenica da pokazuju neka vrlo zanimljiva sintaktička svojstva, primjerice neki od tih glagola podliježu alternaciji vrlo bliskoj dativnoj, u kojoj se na mjesto direktnog objekta, umjesto teme, pojavljuje izvor (kod glagola s dativnom alternacijom, na mjestu direktnog objekta nalazi se recipijens).</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O </w:t>
      </w:r>
      <w:r w:rsidRPr="0028326A">
        <w:rPr>
          <w:rFonts w:ascii="Times New Roman" w:eastAsia="SimSun" w:hAnsi="Times New Roman" w:cs="Times New Roman"/>
          <w:sz w:val="24"/>
          <w:szCs w:val="24"/>
          <w:lang w:eastAsia="zh-CN"/>
        </w:rPr>
        <w:t xml:space="preserve">temi </w:t>
      </w:r>
      <w:r>
        <w:rPr>
          <w:rFonts w:ascii="Times New Roman" w:eastAsia="SimSun" w:hAnsi="Times New Roman" w:cs="Times New Roman"/>
          <w:sz w:val="24"/>
          <w:szCs w:val="24"/>
          <w:lang w:eastAsia="zh-CN"/>
        </w:rPr>
        <w:t xml:space="preserve">glagola s dva akuzativa 2010. godine </w:t>
      </w:r>
      <w:r w:rsidRPr="0028326A">
        <w:rPr>
          <w:rFonts w:ascii="Times New Roman" w:eastAsia="SimSun" w:hAnsi="Times New Roman" w:cs="Times New Roman"/>
          <w:sz w:val="24"/>
          <w:szCs w:val="24"/>
          <w:lang w:eastAsia="zh-CN"/>
        </w:rPr>
        <w:t>Iren</w:t>
      </w:r>
      <w:r>
        <w:rPr>
          <w:rFonts w:ascii="Times New Roman" w:eastAsia="SimSun" w:hAnsi="Times New Roman" w:cs="Times New Roman"/>
          <w:sz w:val="24"/>
          <w:szCs w:val="24"/>
          <w:lang w:eastAsia="zh-CN"/>
        </w:rPr>
        <w:t>a</w:t>
      </w:r>
      <w:r w:rsidRPr="0028326A">
        <w:rPr>
          <w:rFonts w:ascii="Times New Roman" w:eastAsia="SimSun" w:hAnsi="Times New Roman" w:cs="Times New Roman"/>
          <w:sz w:val="24"/>
          <w:szCs w:val="24"/>
          <w:lang w:eastAsia="zh-CN"/>
        </w:rPr>
        <w:t xml:space="preserve">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objavila je </w:t>
      </w:r>
      <w:r w:rsidRPr="0028326A">
        <w:rPr>
          <w:rFonts w:ascii="Times New Roman" w:eastAsia="SimSun" w:hAnsi="Times New Roman" w:cs="Times New Roman"/>
          <w:sz w:val="24"/>
          <w:szCs w:val="24"/>
          <w:lang w:eastAsia="zh-CN"/>
        </w:rPr>
        <w:t xml:space="preserve">relativno kratak rad </w:t>
      </w:r>
      <w:r w:rsidRPr="0028326A">
        <w:rPr>
          <w:rFonts w:ascii="Times New Roman" w:eastAsia="SimSun" w:hAnsi="Times New Roman" w:cs="Times New Roman"/>
          <w:i/>
          <w:sz w:val="24"/>
          <w:szCs w:val="24"/>
          <w:lang w:eastAsia="zh-CN"/>
        </w:rPr>
        <w:t>Određivanje izravnih objekata u hrvatskome: dva objekta u akuzativu</w:t>
      </w:r>
      <w:r w:rsidRPr="0028326A">
        <w:rPr>
          <w:rFonts w:ascii="Times New Roman" w:eastAsia="SimSun" w:hAnsi="Times New Roman" w:cs="Times New Roman"/>
          <w:sz w:val="24"/>
          <w:szCs w:val="24"/>
          <w:lang w:eastAsia="zh-CN"/>
        </w:rPr>
        <w:t xml:space="preserve">, objavljen u za našu lingvistiku i kroatistiku vrlo značajnom zborniku </w:t>
      </w:r>
      <w:r w:rsidRPr="0028326A">
        <w:rPr>
          <w:rFonts w:ascii="Times New Roman" w:eastAsia="SimSun" w:hAnsi="Times New Roman" w:cs="Times New Roman"/>
          <w:i/>
          <w:sz w:val="24"/>
          <w:szCs w:val="24"/>
          <w:lang w:eastAsia="zh-CN"/>
        </w:rPr>
        <w:t xml:space="preserve">Sintaksa padeža. </w:t>
      </w:r>
      <w:r w:rsidRPr="0028326A">
        <w:rPr>
          <w:rFonts w:ascii="Times New Roman" w:eastAsia="SimSun" w:hAnsi="Times New Roman" w:cs="Times New Roman"/>
          <w:sz w:val="24"/>
          <w:szCs w:val="24"/>
          <w:lang w:eastAsia="zh-CN"/>
        </w:rPr>
        <w:t xml:space="preserve">Naš rad ovdje polazi </w:t>
      </w:r>
      <w:r>
        <w:rPr>
          <w:rFonts w:ascii="Times New Roman" w:eastAsia="SimSun" w:hAnsi="Times New Roman" w:cs="Times New Roman"/>
          <w:sz w:val="24"/>
          <w:szCs w:val="24"/>
          <w:lang w:eastAsia="zh-CN"/>
        </w:rPr>
        <w:t>u nekim točkama upravo od</w:t>
      </w:r>
      <w:r w:rsidRPr="0028326A">
        <w:rPr>
          <w:rFonts w:ascii="Times New Roman" w:eastAsia="SimSun" w:hAnsi="Times New Roman" w:cs="Times New Roman"/>
          <w:sz w:val="24"/>
          <w:szCs w:val="24"/>
          <w:lang w:eastAsia="zh-CN"/>
        </w:rPr>
        <w:t xml:space="preserve"> navedenog članka, ali se od njega diferencira u dvije važne točke.</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 xml:space="preserve">Prvo, naš se fokus u ovome radu odmiče od tradicionalne problematike, izložene u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(2010), gdje se autorica usmjerava na definiranje koji je od dva akuzativa direktni objekt. Odmak koj</w:t>
      </w:r>
      <w:r>
        <w:rPr>
          <w:rFonts w:ascii="Times New Roman" w:eastAsia="SimSun" w:hAnsi="Times New Roman" w:cs="Times New Roman"/>
          <w:sz w:val="24"/>
          <w:szCs w:val="24"/>
          <w:lang w:eastAsia="zh-CN"/>
        </w:rPr>
        <w:t>i činimo tiče se upravo pojma</w:t>
      </w:r>
      <w:r w:rsidRPr="0028326A">
        <w:rPr>
          <w:rFonts w:ascii="Times New Roman" w:eastAsia="SimSun" w:hAnsi="Times New Roman" w:cs="Times New Roman"/>
          <w:sz w:val="24"/>
          <w:szCs w:val="24"/>
          <w:lang w:eastAsia="zh-CN"/>
        </w:rPr>
        <w:t xml:space="preserve"> direktnog objekta, kroz koji se obično ovakve konstrukcije promatraju. U ovome ćemo radu analizi glagola s dva akuzativa pristupiti iz perspektive </w:t>
      </w:r>
      <w:r w:rsidRPr="0028326A">
        <w:rPr>
          <w:rFonts w:ascii="Times New Roman" w:eastAsia="SimSun" w:hAnsi="Times New Roman" w:cs="Times New Roman"/>
          <w:i/>
          <w:sz w:val="24"/>
          <w:szCs w:val="24"/>
          <w:lang w:eastAsia="zh-CN"/>
        </w:rPr>
        <w:t>Gramatike uloga i referenci</w:t>
      </w:r>
      <w:r w:rsidRPr="0028326A">
        <w:rPr>
          <w:rFonts w:ascii="Times New Roman" w:eastAsia="SimSun" w:hAnsi="Times New Roman" w:cs="Times New Roman"/>
          <w:sz w:val="24"/>
          <w:szCs w:val="24"/>
          <w:lang w:eastAsia="zh-CN"/>
        </w:rPr>
        <w:t xml:space="preserve"> (u radu ćemo se služiti uobičajenom, engleskom, kraticom </w:t>
      </w:r>
      <w:r w:rsidRPr="0028326A">
        <w:rPr>
          <w:rFonts w:ascii="Times New Roman" w:eastAsia="SimSun" w:hAnsi="Times New Roman" w:cs="Times New Roman"/>
          <w:b/>
          <w:sz w:val="24"/>
          <w:szCs w:val="24"/>
          <w:lang w:eastAsia="zh-CN"/>
        </w:rPr>
        <w:t>RRG</w:t>
      </w:r>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funkcionalistički</w:t>
      </w:r>
      <w:proofErr w:type="spellEnd"/>
      <w:r w:rsidRPr="0028326A">
        <w:rPr>
          <w:rFonts w:ascii="Times New Roman" w:eastAsia="SimSun" w:hAnsi="Times New Roman" w:cs="Times New Roman"/>
          <w:sz w:val="24"/>
          <w:szCs w:val="24"/>
          <w:lang w:eastAsia="zh-CN"/>
        </w:rPr>
        <w:t xml:space="preserve"> i tipološki usmjerene teorije jezika što su je krajem 70ih i početkom 80ih godina razvili </w:t>
      </w:r>
      <w:proofErr w:type="spellStart"/>
      <w:r w:rsidRPr="0028326A">
        <w:rPr>
          <w:rFonts w:ascii="Times New Roman" w:eastAsia="SimSun" w:hAnsi="Times New Roman" w:cs="Times New Roman"/>
          <w:sz w:val="24"/>
          <w:szCs w:val="24"/>
          <w:lang w:eastAsia="zh-CN"/>
        </w:rPr>
        <w:t>William</w:t>
      </w:r>
      <w:proofErr w:type="spellEnd"/>
      <w:r w:rsidRPr="0028326A">
        <w:rPr>
          <w:rFonts w:ascii="Times New Roman" w:eastAsia="SimSun" w:hAnsi="Times New Roman" w:cs="Times New Roman"/>
          <w:sz w:val="24"/>
          <w:szCs w:val="24"/>
          <w:lang w:eastAsia="zh-CN"/>
        </w:rPr>
        <w:t xml:space="preserve"> A. </w:t>
      </w:r>
      <w:proofErr w:type="spellStart"/>
      <w:r w:rsidRPr="0028326A">
        <w:rPr>
          <w:rFonts w:ascii="Times New Roman" w:eastAsia="SimSun" w:hAnsi="Times New Roman" w:cs="Times New Roman"/>
          <w:sz w:val="24"/>
          <w:szCs w:val="24"/>
          <w:lang w:eastAsia="zh-CN"/>
        </w:rPr>
        <w:t>Foley</w:t>
      </w:r>
      <w:proofErr w:type="spellEnd"/>
      <w:r w:rsidRPr="0028326A">
        <w:rPr>
          <w:rFonts w:ascii="Times New Roman" w:eastAsia="SimSun" w:hAnsi="Times New Roman" w:cs="Times New Roman"/>
          <w:sz w:val="24"/>
          <w:szCs w:val="24"/>
          <w:lang w:eastAsia="zh-CN"/>
        </w:rPr>
        <w:t xml:space="preserve"> i Robert D.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a prva su joj načela izložena u knjizi </w:t>
      </w:r>
      <w:proofErr w:type="spellStart"/>
      <w:r w:rsidRPr="0028326A">
        <w:rPr>
          <w:rFonts w:ascii="Times New Roman" w:eastAsia="SimSun" w:hAnsi="Times New Roman" w:cs="Times New Roman"/>
          <w:i/>
          <w:sz w:val="24"/>
          <w:szCs w:val="24"/>
          <w:lang w:eastAsia="zh-CN"/>
        </w:rPr>
        <w:t>Functional</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Syntax</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and</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Universal</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Grammar</w:t>
      </w:r>
      <w:proofErr w:type="spellEnd"/>
      <w:r w:rsidRPr="0028326A">
        <w:rPr>
          <w:rFonts w:ascii="Times New Roman" w:eastAsia="SimSun" w:hAnsi="Times New Roman" w:cs="Times New Roman"/>
          <w:i/>
          <w:sz w:val="24"/>
          <w:szCs w:val="24"/>
          <w:lang w:eastAsia="zh-CN"/>
        </w:rPr>
        <w:t xml:space="preserve"> </w:t>
      </w:r>
      <w:r w:rsidRPr="0028326A">
        <w:rPr>
          <w:rFonts w:ascii="Times New Roman" w:eastAsia="SimSun" w:hAnsi="Times New Roman" w:cs="Times New Roman"/>
          <w:sz w:val="24"/>
          <w:szCs w:val="24"/>
          <w:lang w:eastAsia="zh-CN"/>
        </w:rPr>
        <w:t>(</w:t>
      </w:r>
      <w:proofErr w:type="spellStart"/>
      <w:r w:rsidRPr="0028326A">
        <w:rPr>
          <w:rFonts w:ascii="Times New Roman" w:eastAsia="SimSun" w:hAnsi="Times New Roman" w:cs="Times New Roman"/>
          <w:sz w:val="24"/>
          <w:szCs w:val="24"/>
          <w:lang w:eastAsia="zh-CN"/>
        </w:rPr>
        <w:t>Cambridge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University</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Press</w:t>
      </w:r>
      <w:proofErr w:type="spellEnd"/>
      <w:r w:rsidRPr="0028326A">
        <w:rPr>
          <w:rFonts w:ascii="Times New Roman" w:eastAsia="SimSun" w:hAnsi="Times New Roman" w:cs="Times New Roman"/>
          <w:sz w:val="24"/>
          <w:szCs w:val="24"/>
          <w:lang w:eastAsia="zh-CN"/>
        </w:rPr>
        <w:t xml:space="preserve">, 1984.). Teorija je dobila svoj zaokruženi formalni aparat u monografiji </w:t>
      </w:r>
      <w:proofErr w:type="spellStart"/>
      <w:r w:rsidRPr="0028326A">
        <w:rPr>
          <w:rFonts w:ascii="Times New Roman" w:eastAsia="SimSun" w:hAnsi="Times New Roman" w:cs="Times New Roman"/>
          <w:i/>
          <w:sz w:val="24"/>
          <w:szCs w:val="24"/>
          <w:lang w:eastAsia="zh-CN"/>
        </w:rPr>
        <w:t>Syntax</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Structure</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Meaning</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and</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Function</w:t>
      </w:r>
      <w:proofErr w:type="spellEnd"/>
      <w:r w:rsidRPr="0028326A">
        <w:rPr>
          <w:rFonts w:ascii="Times New Roman" w:eastAsia="SimSun" w:hAnsi="Times New Roman" w:cs="Times New Roman"/>
          <w:sz w:val="24"/>
          <w:szCs w:val="24"/>
          <w:lang w:eastAsia="zh-CN"/>
        </w:rPr>
        <w:t xml:space="preserve">, kojoj su autori Robert D.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i </w:t>
      </w:r>
      <w:proofErr w:type="spellStart"/>
      <w:r w:rsidRPr="0028326A">
        <w:rPr>
          <w:rFonts w:ascii="Times New Roman" w:eastAsia="SimSun" w:hAnsi="Times New Roman" w:cs="Times New Roman"/>
          <w:sz w:val="24"/>
          <w:szCs w:val="24"/>
          <w:lang w:eastAsia="zh-CN"/>
        </w:rPr>
        <w:t>Randy</w:t>
      </w:r>
      <w:proofErr w:type="spellEnd"/>
      <w:r w:rsidRPr="0028326A">
        <w:rPr>
          <w:rFonts w:ascii="Times New Roman" w:eastAsia="SimSun" w:hAnsi="Times New Roman" w:cs="Times New Roman"/>
          <w:sz w:val="24"/>
          <w:szCs w:val="24"/>
          <w:lang w:eastAsia="zh-CN"/>
        </w:rPr>
        <w:t xml:space="preserve"> J. </w:t>
      </w:r>
      <w:proofErr w:type="spellStart"/>
      <w:r w:rsidRPr="0028326A">
        <w:rPr>
          <w:rFonts w:ascii="Times New Roman" w:eastAsia="SimSun" w:hAnsi="Times New Roman" w:cs="Times New Roman"/>
          <w:sz w:val="24"/>
          <w:szCs w:val="24"/>
          <w:lang w:eastAsia="zh-CN"/>
        </w:rPr>
        <w:t>LaPolla</w:t>
      </w:r>
      <w:proofErr w:type="spellEnd"/>
      <w:r w:rsidRPr="0028326A">
        <w:rPr>
          <w:rFonts w:ascii="Times New Roman" w:eastAsia="SimSun" w:hAnsi="Times New Roman" w:cs="Times New Roman"/>
          <w:sz w:val="24"/>
          <w:szCs w:val="24"/>
          <w:lang w:eastAsia="zh-CN"/>
        </w:rPr>
        <w:t xml:space="preserve"> (odsad VVLP). Predvodnik teorije Robert D.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2005. godine objavio je nadopunjenu uvodnu monografiju u </w:t>
      </w:r>
      <w:r w:rsidRPr="0028326A">
        <w:rPr>
          <w:rFonts w:ascii="Times New Roman" w:eastAsia="SimSun" w:hAnsi="Times New Roman" w:cs="Times New Roman"/>
          <w:i/>
          <w:iCs/>
          <w:sz w:val="24"/>
          <w:szCs w:val="24"/>
          <w:lang w:eastAsia="zh-CN"/>
        </w:rPr>
        <w:t>Gramatiku uloga i referenci</w:t>
      </w:r>
      <w:r w:rsidRPr="0028326A">
        <w:rPr>
          <w:rFonts w:ascii="Times New Roman" w:eastAsia="SimSun" w:hAnsi="Times New Roman" w:cs="Times New Roman"/>
          <w:sz w:val="24"/>
          <w:szCs w:val="24"/>
          <w:lang w:eastAsia="zh-CN"/>
        </w:rPr>
        <w:t xml:space="preserve">, pod naslovom </w:t>
      </w:r>
      <w:proofErr w:type="spellStart"/>
      <w:r w:rsidRPr="0028326A">
        <w:rPr>
          <w:rFonts w:ascii="Times New Roman" w:eastAsia="SimSun" w:hAnsi="Times New Roman" w:cs="Times New Roman"/>
          <w:i/>
          <w:sz w:val="24"/>
          <w:szCs w:val="24"/>
          <w:lang w:eastAsia="zh-CN"/>
        </w:rPr>
        <w:t>Exploring</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the</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Syntax</w:t>
      </w:r>
      <w:proofErr w:type="spellEnd"/>
      <w:r w:rsidRPr="0028326A">
        <w:rPr>
          <w:rFonts w:ascii="Times New Roman" w:eastAsia="SimSun" w:hAnsi="Times New Roman" w:cs="Times New Roman"/>
          <w:i/>
          <w:sz w:val="24"/>
          <w:szCs w:val="24"/>
          <w:lang w:eastAsia="zh-CN"/>
        </w:rPr>
        <w:t>-</w:t>
      </w:r>
      <w:proofErr w:type="spellStart"/>
      <w:r w:rsidRPr="0028326A">
        <w:rPr>
          <w:rFonts w:ascii="Times New Roman" w:eastAsia="SimSun" w:hAnsi="Times New Roman" w:cs="Times New Roman"/>
          <w:i/>
          <w:sz w:val="24"/>
          <w:szCs w:val="24"/>
          <w:lang w:eastAsia="zh-CN"/>
        </w:rPr>
        <w:t>Semantics</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Interface</w:t>
      </w:r>
      <w:proofErr w:type="spellEnd"/>
      <w:r w:rsidRPr="0028326A">
        <w:rPr>
          <w:rFonts w:ascii="Times New Roman" w:eastAsia="SimSun" w:hAnsi="Times New Roman" w:cs="Times New Roman"/>
          <w:sz w:val="24"/>
          <w:szCs w:val="24"/>
          <w:lang w:eastAsia="zh-CN"/>
        </w:rPr>
        <w:t xml:space="preserve"> (odsad VV05) koja će nam biti polaznom točkom u sintaktičkim analizama. </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Najvažniji </w:t>
      </w:r>
      <w:r w:rsidRPr="0028326A">
        <w:rPr>
          <w:rFonts w:ascii="Times New Roman" w:eastAsia="SimSun" w:hAnsi="Times New Roman" w:cs="Times New Roman"/>
          <w:sz w:val="24"/>
          <w:szCs w:val="24"/>
          <w:lang w:eastAsia="zh-CN"/>
        </w:rPr>
        <w:t xml:space="preserve">odmak ove teorije, kako prema drugim teorijskim, </w:t>
      </w:r>
      <w:proofErr w:type="spellStart"/>
      <w:r w:rsidRPr="0028326A">
        <w:rPr>
          <w:rFonts w:ascii="Times New Roman" w:eastAsia="SimSun" w:hAnsi="Times New Roman" w:cs="Times New Roman"/>
          <w:sz w:val="24"/>
          <w:szCs w:val="24"/>
          <w:lang w:eastAsia="zh-CN"/>
        </w:rPr>
        <w:t>funkcionalističkim</w:t>
      </w:r>
      <w:proofErr w:type="spellEnd"/>
      <w:r w:rsidRPr="0028326A">
        <w:rPr>
          <w:rFonts w:ascii="Times New Roman" w:eastAsia="SimSun" w:hAnsi="Times New Roman" w:cs="Times New Roman"/>
          <w:sz w:val="24"/>
          <w:szCs w:val="24"/>
          <w:lang w:eastAsia="zh-CN"/>
        </w:rPr>
        <w:t xml:space="preserve"> i formalnim, pristupima, tako i prema tradicionalnim hrvatskim gramatikama, poricanje </w:t>
      </w:r>
      <w:r>
        <w:rPr>
          <w:rFonts w:ascii="Times New Roman" w:eastAsia="SimSun" w:hAnsi="Times New Roman" w:cs="Times New Roman"/>
          <w:sz w:val="24"/>
          <w:szCs w:val="24"/>
          <w:lang w:eastAsia="zh-CN"/>
        </w:rPr>
        <w:t xml:space="preserve">je </w:t>
      </w:r>
      <w:r w:rsidRPr="0028326A">
        <w:rPr>
          <w:rFonts w:ascii="Times New Roman" w:eastAsia="SimSun" w:hAnsi="Times New Roman" w:cs="Times New Roman"/>
          <w:sz w:val="24"/>
          <w:szCs w:val="24"/>
          <w:lang w:eastAsia="zh-CN"/>
        </w:rPr>
        <w:lastRenderedPageBreak/>
        <w:t xml:space="preserve">teorijskog statusa gramatičkoj relaciji direktnog objekta, odnosno </w:t>
      </w:r>
      <w:r>
        <w:rPr>
          <w:rFonts w:ascii="Times New Roman" w:eastAsia="SimSun" w:hAnsi="Times New Roman" w:cs="Times New Roman"/>
          <w:sz w:val="24"/>
          <w:szCs w:val="24"/>
          <w:lang w:eastAsia="zh-CN"/>
        </w:rPr>
        <w:t>u ovoj se teoriji</w:t>
      </w:r>
      <w:r w:rsidRPr="0028326A">
        <w:rPr>
          <w:rFonts w:ascii="Times New Roman" w:eastAsia="SimSun" w:hAnsi="Times New Roman" w:cs="Times New Roman"/>
          <w:sz w:val="24"/>
          <w:szCs w:val="24"/>
          <w:lang w:eastAsia="zh-CN"/>
        </w:rPr>
        <w:t xml:space="preserve"> tvrdi da, za razliku od subjekta (u terminologiji RRG-a, </w:t>
      </w:r>
      <w:proofErr w:type="spellStart"/>
      <w:r w:rsidRPr="0028326A">
        <w:rPr>
          <w:rFonts w:ascii="Times New Roman" w:eastAsia="SimSun" w:hAnsi="Times New Roman" w:cs="Times New Roman"/>
          <w:i/>
          <w:sz w:val="24"/>
          <w:szCs w:val="24"/>
          <w:lang w:eastAsia="zh-CN"/>
        </w:rPr>
        <w:t>Priviledged</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syntactic</w:t>
      </w:r>
      <w:proofErr w:type="spellEnd"/>
      <w:r w:rsidRPr="0028326A">
        <w:rPr>
          <w:rFonts w:ascii="Times New Roman" w:eastAsia="SimSun" w:hAnsi="Times New Roman" w:cs="Times New Roman"/>
          <w:i/>
          <w:sz w:val="24"/>
          <w:szCs w:val="24"/>
          <w:lang w:eastAsia="zh-CN"/>
        </w:rPr>
        <w:t xml:space="preserve"> argument</w:t>
      </w:r>
      <w:r w:rsidRPr="0028326A">
        <w:rPr>
          <w:rFonts w:ascii="Times New Roman" w:eastAsia="SimSun" w:hAnsi="Times New Roman" w:cs="Times New Roman"/>
          <w:sz w:val="24"/>
          <w:szCs w:val="24"/>
          <w:lang w:eastAsia="zh-CN"/>
        </w:rPr>
        <w:t xml:space="preserve">), direktni objekt nije univerzalna sintaktička pojava. O tim ćemo teorijskim postavkama više govoriti </w:t>
      </w:r>
      <w:r>
        <w:rPr>
          <w:rFonts w:ascii="Times New Roman" w:eastAsia="SimSun" w:hAnsi="Times New Roman" w:cs="Times New Roman"/>
          <w:sz w:val="24"/>
          <w:szCs w:val="24"/>
          <w:lang w:eastAsia="zh-CN"/>
        </w:rPr>
        <w:t>niže pod 3</w:t>
      </w:r>
      <w:r w:rsidRPr="0028326A">
        <w:rPr>
          <w:rFonts w:ascii="Times New Roman" w:eastAsia="SimSun" w:hAnsi="Times New Roman" w:cs="Times New Roman"/>
          <w:sz w:val="24"/>
          <w:szCs w:val="24"/>
          <w:lang w:eastAsia="zh-CN"/>
        </w:rPr>
        <w:t>.  Pokušaj da se u sintaktički opis uvrsti novi suvremeniji pristup n</w:t>
      </w:r>
      <w:r>
        <w:rPr>
          <w:rFonts w:ascii="Times New Roman" w:eastAsia="SimSun" w:hAnsi="Times New Roman" w:cs="Times New Roman"/>
          <w:sz w:val="24"/>
          <w:szCs w:val="24"/>
          <w:lang w:eastAsia="zh-CN"/>
        </w:rPr>
        <w:t>e znači da on nije već pris</w:t>
      </w:r>
      <w:r w:rsidRPr="0028326A">
        <w:rPr>
          <w:rFonts w:ascii="Times New Roman" w:eastAsia="SimSun" w:hAnsi="Times New Roman" w:cs="Times New Roman"/>
          <w:sz w:val="24"/>
          <w:szCs w:val="24"/>
          <w:lang w:eastAsia="zh-CN"/>
        </w:rPr>
        <w:t xml:space="preserve">utan u </w:t>
      </w:r>
      <w:r>
        <w:rPr>
          <w:rFonts w:ascii="Times New Roman" w:eastAsia="SimSun" w:hAnsi="Times New Roman" w:cs="Times New Roman"/>
          <w:sz w:val="24"/>
          <w:szCs w:val="24"/>
          <w:lang w:eastAsia="zh-CN"/>
        </w:rPr>
        <w:t xml:space="preserve">prije </w:t>
      </w:r>
      <w:r w:rsidRPr="0028326A">
        <w:rPr>
          <w:rFonts w:ascii="Times New Roman" w:eastAsia="SimSun" w:hAnsi="Times New Roman" w:cs="Times New Roman"/>
          <w:sz w:val="24"/>
          <w:szCs w:val="24"/>
          <w:lang w:eastAsia="zh-CN"/>
        </w:rPr>
        <w:t xml:space="preserve">navedenom članku. Naime, autorica se u članku u jednom dijelu poziva na neke aspekte </w:t>
      </w:r>
      <w:proofErr w:type="spellStart"/>
      <w:r w:rsidRPr="0028326A">
        <w:rPr>
          <w:rFonts w:ascii="Times New Roman" w:eastAsia="SimSun" w:hAnsi="Times New Roman" w:cs="Times New Roman"/>
          <w:sz w:val="24"/>
          <w:szCs w:val="24"/>
          <w:lang w:eastAsia="zh-CN"/>
        </w:rPr>
        <w:t>Dikove</w:t>
      </w:r>
      <w:proofErr w:type="spellEnd"/>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i/>
          <w:sz w:val="24"/>
          <w:szCs w:val="24"/>
          <w:lang w:eastAsia="zh-CN"/>
        </w:rPr>
        <w:t>Funkcionalne gramatike</w:t>
      </w:r>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funkcionalističke</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sintaktičke </w:t>
      </w:r>
      <w:r w:rsidRPr="0028326A">
        <w:rPr>
          <w:rFonts w:ascii="Times New Roman" w:eastAsia="SimSun" w:hAnsi="Times New Roman" w:cs="Times New Roman"/>
          <w:sz w:val="24"/>
          <w:szCs w:val="24"/>
          <w:lang w:eastAsia="zh-CN"/>
        </w:rPr>
        <w:t xml:space="preserve">teorije vrlo srodne </w:t>
      </w:r>
      <w:r w:rsidRPr="0028326A">
        <w:rPr>
          <w:rFonts w:ascii="Times New Roman" w:eastAsia="SimSun" w:hAnsi="Times New Roman" w:cs="Times New Roman"/>
          <w:i/>
          <w:sz w:val="24"/>
          <w:szCs w:val="24"/>
          <w:lang w:eastAsia="zh-CN"/>
        </w:rPr>
        <w:t>Gramatici uloga i referenci</w:t>
      </w:r>
      <w:r w:rsidRPr="0028326A">
        <w:rPr>
          <w:rFonts w:ascii="Times New Roman" w:eastAsia="SimSun" w:hAnsi="Times New Roman" w:cs="Times New Roman"/>
          <w:sz w:val="24"/>
          <w:szCs w:val="24"/>
          <w:lang w:eastAsia="zh-CN"/>
        </w:rPr>
        <w:t xml:space="preserve">, no žalimo što postavke te teorije nisu provedene cjelovitije. U našemu radu pokušat ćemo što čvršće analizu temeljiti na perspektivi i formalnom aparatu </w:t>
      </w:r>
      <w:r w:rsidRPr="0028326A">
        <w:rPr>
          <w:rFonts w:ascii="Times New Roman" w:eastAsia="SimSun" w:hAnsi="Times New Roman" w:cs="Times New Roman"/>
          <w:i/>
          <w:sz w:val="24"/>
          <w:szCs w:val="24"/>
          <w:lang w:eastAsia="zh-CN"/>
        </w:rPr>
        <w:t>Gramatike uloga i referenci</w:t>
      </w:r>
      <w:r w:rsidRPr="0028326A">
        <w:rPr>
          <w:rFonts w:ascii="Times New Roman" w:eastAsia="SimSun" w:hAnsi="Times New Roman" w:cs="Times New Roman"/>
          <w:sz w:val="24"/>
          <w:szCs w:val="24"/>
          <w:lang w:eastAsia="zh-CN"/>
        </w:rPr>
        <w:t xml:space="preserve">.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iCs/>
          <w:sz w:val="24"/>
          <w:szCs w:val="24"/>
          <w:lang w:eastAsia="zh-CN"/>
        </w:rPr>
      </w:pPr>
      <w:r w:rsidRPr="0028326A">
        <w:rPr>
          <w:rFonts w:ascii="Times New Roman" w:eastAsia="SimSun" w:hAnsi="Times New Roman" w:cs="Times New Roman"/>
          <w:sz w:val="24"/>
          <w:szCs w:val="24"/>
          <w:lang w:eastAsia="zh-CN"/>
        </w:rPr>
        <w:tab/>
        <w:t>Druga točka u kojoj osjećamo odmak od autoričina prinosa</w:t>
      </w:r>
      <w:r>
        <w:rPr>
          <w:rFonts w:ascii="Times New Roman" w:eastAsia="SimSun" w:hAnsi="Times New Roman" w:cs="Times New Roman"/>
          <w:sz w:val="24"/>
          <w:szCs w:val="24"/>
          <w:lang w:eastAsia="zh-CN"/>
        </w:rPr>
        <w:t xml:space="preserve"> je to što smo se odlučili da nećemo proučavati sve glagole s dva akuzativa jer oni ne čine neku zatvorenu skupinu</w:t>
      </w:r>
      <w:r w:rsidRPr="00DF1B44">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po tome što dijele svojstvo da dolaze s dva akuzativa. Kao što smo vidjeli gore, glagoli </w:t>
      </w:r>
      <w:r>
        <w:rPr>
          <w:rFonts w:ascii="Times New Roman" w:eastAsia="SimSun" w:hAnsi="Times New Roman" w:cs="Times New Roman"/>
          <w:i/>
          <w:iCs/>
          <w:sz w:val="24"/>
          <w:szCs w:val="24"/>
          <w:lang w:eastAsia="zh-CN"/>
        </w:rPr>
        <w:t xml:space="preserve">tražiti, pitati </w:t>
      </w:r>
      <w:r>
        <w:rPr>
          <w:rFonts w:ascii="Times New Roman" w:eastAsia="SimSun" w:hAnsi="Times New Roman" w:cs="Times New Roman"/>
          <w:sz w:val="24"/>
          <w:szCs w:val="24"/>
          <w:lang w:eastAsia="zh-CN"/>
        </w:rPr>
        <w:t>i</w:t>
      </w:r>
      <w:r w:rsidRPr="00326C33">
        <w:rPr>
          <w:rFonts w:ascii="Times New Roman" w:eastAsia="SimSun" w:hAnsi="Times New Roman" w:cs="Times New Roman"/>
          <w:i/>
          <w:iCs/>
          <w:sz w:val="24"/>
          <w:szCs w:val="24"/>
          <w:lang w:eastAsia="zh-CN"/>
        </w:rPr>
        <w:t xml:space="preserve"> moliti</w:t>
      </w:r>
      <w:r>
        <w:rPr>
          <w:rStyle w:val="Referencafusnote"/>
          <w:rFonts w:ascii="Times New Roman" w:eastAsia="SimSun" w:hAnsi="Times New Roman"/>
          <w:i/>
          <w:iCs/>
          <w:sz w:val="24"/>
          <w:szCs w:val="24"/>
          <w:lang w:eastAsia="zh-CN"/>
        </w:rPr>
        <w:footnoteReference w:id="1"/>
      </w:r>
      <w:r>
        <w:rPr>
          <w:rFonts w:ascii="Times New Roman" w:eastAsia="SimSun" w:hAnsi="Times New Roman" w:cs="Times New Roman"/>
          <w:sz w:val="24"/>
          <w:szCs w:val="24"/>
          <w:lang w:eastAsia="zh-CN"/>
        </w:rPr>
        <w:t xml:space="preserve"> pripadaju skupini dvostruko prijelaznih glagola, dok glagoli </w:t>
      </w:r>
      <w:r>
        <w:rPr>
          <w:rFonts w:ascii="Times New Roman" w:eastAsia="SimSun" w:hAnsi="Times New Roman" w:cs="Times New Roman"/>
          <w:i/>
          <w:iCs/>
          <w:sz w:val="24"/>
          <w:szCs w:val="24"/>
          <w:lang w:eastAsia="zh-CN"/>
        </w:rPr>
        <w:t xml:space="preserve">učiti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iCs/>
          <w:sz w:val="24"/>
          <w:szCs w:val="24"/>
          <w:lang w:eastAsia="zh-CN"/>
        </w:rPr>
        <w:t xml:space="preserve">podučavati </w:t>
      </w:r>
      <w:r>
        <w:rPr>
          <w:rFonts w:ascii="Times New Roman" w:eastAsia="SimSun" w:hAnsi="Times New Roman" w:cs="Times New Roman"/>
          <w:sz w:val="24"/>
          <w:szCs w:val="24"/>
          <w:lang w:eastAsia="zh-CN"/>
        </w:rPr>
        <w:t xml:space="preserve">spadaju u </w:t>
      </w:r>
      <w:proofErr w:type="spellStart"/>
      <w:r>
        <w:rPr>
          <w:rFonts w:ascii="Times New Roman" w:eastAsia="SimSun" w:hAnsi="Times New Roman" w:cs="Times New Roman"/>
          <w:sz w:val="24"/>
          <w:szCs w:val="24"/>
          <w:lang w:eastAsia="zh-CN"/>
        </w:rPr>
        <w:t>kauzativne</w:t>
      </w:r>
      <w:proofErr w:type="spellEnd"/>
      <w:r>
        <w:rPr>
          <w:rFonts w:ascii="Times New Roman" w:eastAsia="SimSun" w:hAnsi="Times New Roman" w:cs="Times New Roman"/>
          <w:sz w:val="24"/>
          <w:szCs w:val="24"/>
          <w:lang w:eastAsia="zh-CN"/>
        </w:rPr>
        <w:t xml:space="preserve"> glagole</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Glagol </w:t>
      </w:r>
      <w:r w:rsidRPr="00326C33">
        <w:rPr>
          <w:rFonts w:ascii="Times New Roman" w:eastAsia="SimSun" w:hAnsi="Times New Roman" w:cs="Times New Roman"/>
          <w:i/>
          <w:iCs/>
          <w:sz w:val="24"/>
          <w:szCs w:val="24"/>
          <w:lang w:eastAsia="zh-CN"/>
        </w:rPr>
        <w:t>koštati/stajati</w:t>
      </w:r>
      <w:r>
        <w:rPr>
          <w:rFonts w:ascii="Times New Roman" w:eastAsia="SimSun" w:hAnsi="Times New Roman" w:cs="Times New Roman"/>
          <w:sz w:val="24"/>
          <w:szCs w:val="24"/>
          <w:lang w:eastAsia="zh-CN"/>
        </w:rPr>
        <w:t xml:space="preserve"> stoji od njih posebno jer njihov drugi akuzativ nije argument glagola, kao kod ostalih glagola, već priložna oznaka. Naš se fokus premjestio na glagole </w:t>
      </w:r>
      <w:r w:rsidRPr="002044C0">
        <w:rPr>
          <w:rFonts w:ascii="Times New Roman" w:eastAsia="SimSun" w:hAnsi="Times New Roman" w:cs="Times New Roman"/>
          <w:i/>
          <w:iCs/>
          <w:sz w:val="24"/>
          <w:szCs w:val="24"/>
          <w:lang w:eastAsia="zh-CN"/>
        </w:rPr>
        <w:t xml:space="preserve">moliti, pitati, tražiti </w:t>
      </w:r>
      <w:r w:rsidRPr="002044C0">
        <w:rPr>
          <w:rFonts w:ascii="Times New Roman" w:eastAsia="SimSun" w:hAnsi="Times New Roman" w:cs="Times New Roman"/>
          <w:sz w:val="24"/>
          <w:szCs w:val="24"/>
          <w:lang w:eastAsia="zh-CN"/>
        </w:rPr>
        <w:t>i</w:t>
      </w:r>
      <w:r w:rsidRPr="002044C0">
        <w:rPr>
          <w:rFonts w:ascii="Times New Roman" w:eastAsia="SimSun" w:hAnsi="Times New Roman" w:cs="Times New Roman"/>
          <w:i/>
          <w:iCs/>
          <w:sz w:val="24"/>
          <w:szCs w:val="24"/>
          <w:lang w:eastAsia="zh-CN"/>
        </w:rPr>
        <w:t xml:space="preserve"> zahtijevati</w:t>
      </w:r>
      <w:r w:rsidRPr="00326C3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kao članove skupine dvostruko prijelaznih glagola. U tom kontekstu, nakon što istražimo njihova svojstva u okviru </w:t>
      </w:r>
      <w:r w:rsidRPr="00326C33">
        <w:rPr>
          <w:rFonts w:ascii="Times New Roman" w:eastAsia="SimSun" w:hAnsi="Times New Roman" w:cs="Times New Roman"/>
          <w:i/>
          <w:sz w:val="24"/>
          <w:szCs w:val="24"/>
          <w:lang w:eastAsia="zh-CN"/>
        </w:rPr>
        <w:t>Gramatike uloga i referenci</w:t>
      </w:r>
      <w:r>
        <w:rPr>
          <w:rFonts w:ascii="Times New Roman" w:eastAsia="SimSun" w:hAnsi="Times New Roman" w:cs="Times New Roman"/>
          <w:i/>
          <w:sz w:val="24"/>
          <w:szCs w:val="24"/>
          <w:lang w:eastAsia="zh-CN"/>
        </w:rPr>
        <w:t xml:space="preserve">, </w:t>
      </w:r>
      <w:r>
        <w:rPr>
          <w:rFonts w:ascii="Times New Roman" w:eastAsia="SimSun" w:hAnsi="Times New Roman" w:cs="Times New Roman"/>
          <w:iCs/>
          <w:sz w:val="24"/>
          <w:szCs w:val="24"/>
          <w:lang w:eastAsia="zh-CN"/>
        </w:rPr>
        <w:t xml:space="preserve">pokušat ćemo utvrditi koja svojstva ti glagoli pokazuju u usporedbi s drugim dvostruko prijelaznim glagolima, osobito glagolima koji također imenuju da tema prelazi od izvora prema agensu. Pokušat ćemo pokazati da se dvostruko prijelazne glagole može opisati cjelovitije ako se uzmu kao cjelina.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Naš je rad, isto tako, našao jedno od svojih polazišta i u kritici nekih aspekata analize u 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2010. </w:t>
      </w:r>
      <w:r w:rsidRPr="0028326A">
        <w:rPr>
          <w:rFonts w:ascii="Times New Roman" w:eastAsia="SimSun" w:hAnsi="Times New Roman" w:cs="Times New Roman"/>
          <w:sz w:val="24"/>
          <w:szCs w:val="24"/>
          <w:lang w:eastAsia="zh-CN"/>
        </w:rPr>
        <w:t xml:space="preserve">Primjetno je u članku da je u mnogim aspektima analize autorica bila vrlo površna. Konkretno, radi se o sljedećima problemima. Nije izvedena detaljnija semantička analiza glagola uzetih u obzir, odnosno autorica u analizi očigledno nije smatrala da je glagole koji pripadaju sličnim značenjima potrebno grupirati radi preglednosti i jasnijeg izlaganja, niti je vodila računa o mogućoj </w:t>
      </w:r>
      <w:proofErr w:type="spellStart"/>
      <w:r w:rsidRPr="0028326A">
        <w:rPr>
          <w:rFonts w:ascii="Times New Roman" w:eastAsia="SimSun" w:hAnsi="Times New Roman" w:cs="Times New Roman"/>
          <w:sz w:val="24"/>
          <w:szCs w:val="24"/>
          <w:lang w:eastAsia="zh-CN"/>
        </w:rPr>
        <w:t>polisemnoj</w:t>
      </w:r>
      <w:proofErr w:type="spellEnd"/>
      <w:r w:rsidRPr="0028326A">
        <w:rPr>
          <w:rFonts w:ascii="Times New Roman" w:eastAsia="SimSun" w:hAnsi="Times New Roman" w:cs="Times New Roman"/>
          <w:sz w:val="24"/>
          <w:szCs w:val="24"/>
          <w:lang w:eastAsia="zh-CN"/>
        </w:rPr>
        <w:t xml:space="preserve"> strukturi nekih glagola. To se osobito tiče glagola </w:t>
      </w:r>
      <w:r w:rsidRPr="0028326A">
        <w:rPr>
          <w:rFonts w:ascii="Times New Roman" w:eastAsia="SimSun" w:hAnsi="Times New Roman" w:cs="Times New Roman"/>
          <w:i/>
          <w:sz w:val="24"/>
          <w:szCs w:val="24"/>
          <w:lang w:eastAsia="zh-CN"/>
        </w:rPr>
        <w:t>pitati</w:t>
      </w:r>
      <w:r w:rsidRPr="0028326A">
        <w:rPr>
          <w:rFonts w:ascii="Times New Roman" w:eastAsia="SimSun" w:hAnsi="Times New Roman" w:cs="Times New Roman"/>
          <w:sz w:val="24"/>
          <w:szCs w:val="24"/>
          <w:lang w:eastAsia="zh-CN"/>
        </w:rPr>
        <w:t>, koji ima više različitih značenja i nikako se nije smjelo u analizi propustiti da se u primjeru koji autorica navodi (</w:t>
      </w:r>
      <w:r w:rsidRPr="0028326A">
        <w:rPr>
          <w:rFonts w:ascii="Times New Roman" w:eastAsia="SimSun" w:hAnsi="Times New Roman" w:cs="Times New Roman"/>
          <w:i/>
          <w:iCs/>
          <w:sz w:val="24"/>
          <w:szCs w:val="24"/>
          <w:lang w:eastAsia="zh-CN"/>
        </w:rPr>
        <w:t>Pitao sam Janka nešto osobno</w:t>
      </w:r>
      <w:r w:rsidRPr="0028326A">
        <w:rPr>
          <w:rFonts w:ascii="Times New Roman" w:eastAsia="SimSun" w:hAnsi="Times New Roman" w:cs="Times New Roman"/>
          <w:sz w:val="24"/>
          <w:szCs w:val="24"/>
          <w:lang w:eastAsia="zh-CN"/>
        </w:rPr>
        <w:t xml:space="preserve">, str. 269.), radi o </w:t>
      </w:r>
      <w:r>
        <w:rPr>
          <w:rFonts w:ascii="Times New Roman" w:eastAsia="SimSun" w:hAnsi="Times New Roman" w:cs="Times New Roman"/>
          <w:sz w:val="24"/>
          <w:szCs w:val="24"/>
          <w:lang w:eastAsia="zh-CN"/>
        </w:rPr>
        <w:t xml:space="preserve">nešto </w:t>
      </w:r>
      <w:r w:rsidRPr="0028326A">
        <w:rPr>
          <w:rFonts w:ascii="Times New Roman" w:eastAsia="SimSun" w:hAnsi="Times New Roman" w:cs="Times New Roman"/>
          <w:sz w:val="24"/>
          <w:szCs w:val="24"/>
          <w:lang w:eastAsia="zh-CN"/>
        </w:rPr>
        <w:t xml:space="preserve">različitoj konstrukciji nego u drugim primjerima. Smatram da je u metodološki dosljednoj analizi koja se bavi sintaktičkim karakteristikama potrebno voditi računa o leksikonskim </w:t>
      </w:r>
      <w:proofErr w:type="spellStart"/>
      <w:r w:rsidRPr="0028326A">
        <w:rPr>
          <w:rFonts w:ascii="Times New Roman" w:eastAsia="SimSun" w:hAnsi="Times New Roman" w:cs="Times New Roman"/>
          <w:sz w:val="24"/>
          <w:szCs w:val="24"/>
          <w:lang w:eastAsia="zh-CN"/>
        </w:rPr>
        <w:lastRenderedPageBreak/>
        <w:t>unoscima</w:t>
      </w:r>
      <w:proofErr w:type="spellEnd"/>
      <w:r w:rsidRPr="0028326A">
        <w:rPr>
          <w:rFonts w:ascii="Times New Roman" w:eastAsia="SimSun" w:hAnsi="Times New Roman" w:cs="Times New Roman"/>
          <w:sz w:val="24"/>
          <w:szCs w:val="24"/>
          <w:lang w:eastAsia="zh-CN"/>
        </w:rPr>
        <w:t xml:space="preserve"> i značenjima ovih glagola. Stoga će se naša analiza temeljiti na analizi značenja glagola kako bi se utvrdila moguća </w:t>
      </w:r>
      <w:proofErr w:type="spellStart"/>
      <w:r w:rsidRPr="0028326A">
        <w:rPr>
          <w:rFonts w:ascii="Times New Roman" w:eastAsia="SimSun" w:hAnsi="Times New Roman" w:cs="Times New Roman"/>
          <w:sz w:val="24"/>
          <w:szCs w:val="24"/>
          <w:lang w:eastAsia="zh-CN"/>
        </w:rPr>
        <w:t>polisemna</w:t>
      </w:r>
      <w:proofErr w:type="spellEnd"/>
      <w:r>
        <w:rPr>
          <w:rFonts w:ascii="Times New Roman" w:eastAsia="SimSun" w:hAnsi="Times New Roman" w:cs="Times New Roman"/>
          <w:sz w:val="24"/>
          <w:szCs w:val="24"/>
          <w:lang w:eastAsia="zh-CN"/>
        </w:rPr>
        <w:t xml:space="preserve"> struktura pojedinog glagola.</w:t>
      </w:r>
      <w:r w:rsidRPr="0028326A">
        <w:rPr>
          <w:rFonts w:ascii="Times New Roman" w:eastAsia="SimSun" w:hAnsi="Times New Roman" w:cs="Times New Roman"/>
          <w:sz w:val="24"/>
          <w:szCs w:val="24"/>
          <w:lang w:eastAsia="zh-CN"/>
        </w:rPr>
        <w:t xml:space="preserve"> Nadalje, autorici se može prigovoriti i to što sintaktički testovi korišteni u analizi nisu provedeni na svakom od promatranih glagola. Konkretno, u testu pasivizacije, str. 270., nije</w:t>
      </w:r>
      <w:r>
        <w:rPr>
          <w:rFonts w:ascii="Times New Roman" w:eastAsia="SimSun" w:hAnsi="Times New Roman" w:cs="Times New Roman"/>
          <w:sz w:val="24"/>
          <w:szCs w:val="24"/>
          <w:lang w:eastAsia="zh-CN"/>
        </w:rPr>
        <w:t>, primjerice,</w:t>
      </w:r>
      <w:r w:rsidRPr="0028326A">
        <w:rPr>
          <w:rFonts w:ascii="Times New Roman" w:eastAsia="SimSun" w:hAnsi="Times New Roman" w:cs="Times New Roman"/>
          <w:sz w:val="24"/>
          <w:szCs w:val="24"/>
          <w:lang w:eastAsia="zh-CN"/>
        </w:rPr>
        <w:t xml:space="preserve"> u obzir uzet glagol </w:t>
      </w:r>
      <w:r w:rsidRPr="0028326A">
        <w:rPr>
          <w:rFonts w:ascii="Times New Roman" w:eastAsia="SimSun" w:hAnsi="Times New Roman" w:cs="Times New Roman"/>
          <w:i/>
          <w:sz w:val="24"/>
          <w:szCs w:val="24"/>
          <w:lang w:eastAsia="zh-CN"/>
        </w:rPr>
        <w:t>stajati/koštati</w:t>
      </w:r>
      <w:r w:rsidRPr="0028326A">
        <w:rPr>
          <w:rFonts w:ascii="Times New Roman" w:eastAsia="SimSun" w:hAnsi="Times New Roman" w:cs="Times New Roman"/>
          <w:sz w:val="24"/>
          <w:szCs w:val="24"/>
          <w:lang w:eastAsia="zh-CN"/>
        </w:rPr>
        <w:t xml:space="preserve"> (taj se zapravo glagol posve izgubio u članku, da bi opet osvanuo u zaključku). Nadalje, u razmatranjima mogućih alternacija u konstruiranju glagola sa svojim argumentima nisu navedeni svi primjeri mogućih alternacija, niti su navedeni metodološki razlozi zašto bi bilo dovoljno da se prikažu alternacije glagola </w:t>
      </w:r>
      <w:r w:rsidRPr="0028326A">
        <w:rPr>
          <w:rFonts w:ascii="Times New Roman" w:eastAsia="SimSun" w:hAnsi="Times New Roman" w:cs="Times New Roman"/>
          <w:i/>
          <w:sz w:val="24"/>
          <w:szCs w:val="24"/>
          <w:lang w:eastAsia="zh-CN"/>
        </w:rPr>
        <w:t xml:space="preserve">podučavati </w:t>
      </w:r>
      <w:r w:rsidRPr="0028326A">
        <w:rPr>
          <w:rFonts w:ascii="Times New Roman" w:eastAsia="SimSun" w:hAnsi="Times New Roman" w:cs="Times New Roman"/>
          <w:sz w:val="24"/>
          <w:szCs w:val="24"/>
          <w:lang w:eastAsia="zh-CN"/>
        </w:rPr>
        <w:t xml:space="preserve">i </w:t>
      </w:r>
      <w:r w:rsidRPr="0028326A">
        <w:rPr>
          <w:rFonts w:ascii="Times New Roman" w:eastAsia="SimSun" w:hAnsi="Times New Roman" w:cs="Times New Roman"/>
          <w:i/>
          <w:sz w:val="24"/>
          <w:szCs w:val="24"/>
          <w:lang w:eastAsia="zh-CN"/>
        </w:rPr>
        <w:t>zamoliti</w:t>
      </w:r>
      <w:r w:rsidRPr="0028326A">
        <w:rPr>
          <w:rFonts w:ascii="Times New Roman" w:eastAsia="SimSun" w:hAnsi="Times New Roman" w:cs="Times New Roman"/>
          <w:sz w:val="24"/>
          <w:szCs w:val="24"/>
          <w:lang w:eastAsia="zh-CN"/>
        </w:rPr>
        <w:t xml:space="preserve">,  ali ne i glagola </w:t>
      </w:r>
      <w:r w:rsidRPr="0028326A">
        <w:rPr>
          <w:rFonts w:ascii="Times New Roman" w:eastAsia="SimSun" w:hAnsi="Times New Roman" w:cs="Times New Roman"/>
          <w:i/>
          <w:sz w:val="24"/>
          <w:szCs w:val="24"/>
          <w:lang w:eastAsia="zh-CN"/>
        </w:rPr>
        <w:t>tražiti i pitati</w:t>
      </w:r>
      <w:r w:rsidRPr="0028326A">
        <w:rPr>
          <w:rFonts w:ascii="Times New Roman" w:eastAsia="SimSun" w:hAnsi="Times New Roman" w:cs="Times New Roman"/>
          <w:sz w:val="24"/>
          <w:szCs w:val="24"/>
          <w:lang w:eastAsia="zh-CN"/>
        </w:rPr>
        <w:t xml:space="preserve">, primjerice. </w:t>
      </w:r>
      <w:r>
        <w:rPr>
          <w:rFonts w:ascii="Times New Roman" w:eastAsia="SimSun" w:hAnsi="Times New Roman" w:cs="Times New Roman"/>
          <w:sz w:val="24"/>
          <w:szCs w:val="24"/>
          <w:lang w:eastAsia="zh-CN"/>
        </w:rPr>
        <w:t xml:space="preserve">Niti je bilo pokušaja da se te alternacije stave u širi kontekst drugih glagola s alternacijama. </w:t>
      </w:r>
      <w:r w:rsidRPr="0028326A">
        <w:rPr>
          <w:rFonts w:ascii="Times New Roman" w:eastAsia="SimSun" w:hAnsi="Times New Roman" w:cs="Times New Roman"/>
          <w:sz w:val="24"/>
          <w:szCs w:val="24"/>
          <w:lang w:eastAsia="zh-CN"/>
        </w:rPr>
        <w:t>Isto tako, u razmatranju reda riječi kod ovih glagola niti su uzeti, opet, u obzir svi glagoli, niti je dano objašnjenje zašto se kod nekih od ovih glagola krši pravilo o slobodnom redu riječ</w:t>
      </w:r>
      <w:r>
        <w:rPr>
          <w:rFonts w:ascii="Times New Roman" w:eastAsia="SimSun" w:hAnsi="Times New Roman" w:cs="Times New Roman"/>
          <w:sz w:val="24"/>
          <w:szCs w:val="24"/>
          <w:lang w:eastAsia="zh-CN"/>
        </w:rPr>
        <w:t>i u hrvatskom jeziku. Također,</w:t>
      </w:r>
      <w:r w:rsidRPr="0028326A">
        <w:rPr>
          <w:rFonts w:ascii="Times New Roman" w:eastAsia="SimSun" w:hAnsi="Times New Roman" w:cs="Times New Roman"/>
          <w:sz w:val="24"/>
          <w:szCs w:val="24"/>
          <w:lang w:eastAsia="zh-CN"/>
        </w:rPr>
        <w:t xml:space="preserve"> uopće nije jasno koji zaključak proizlazi iz utvrđivanja činjenice da se od dva akuzativa može ispustiti samo jedan, i to onaj koji predstavlja nešto neživo</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AC0385">
        <w:rPr>
          <w:rFonts w:ascii="Times New Roman" w:eastAsia="SimSun" w:hAnsi="Times New Roman" w:cs="Times New Roman"/>
          <w:sz w:val="24"/>
          <w:szCs w:val="24"/>
          <w:lang w:eastAsia="zh-CN"/>
        </w:rPr>
        <w:t xml:space="preserve">Unatoč nekim nedostatcima što ih pokazuje članak, smatramo da je on važan prinos proučavanju sintakse hrvatskoga jezika, posebice zbog svog </w:t>
      </w:r>
      <w:proofErr w:type="spellStart"/>
      <w:r w:rsidRPr="00AC0385">
        <w:rPr>
          <w:rFonts w:ascii="Times New Roman" w:eastAsia="SimSun" w:hAnsi="Times New Roman" w:cs="Times New Roman"/>
          <w:sz w:val="24"/>
          <w:szCs w:val="24"/>
          <w:lang w:eastAsia="zh-CN"/>
        </w:rPr>
        <w:t>funkcionalističkog</w:t>
      </w:r>
      <w:proofErr w:type="spellEnd"/>
      <w:r w:rsidRPr="00AC0385">
        <w:rPr>
          <w:rFonts w:ascii="Times New Roman" w:eastAsia="SimSun" w:hAnsi="Times New Roman" w:cs="Times New Roman"/>
          <w:sz w:val="24"/>
          <w:szCs w:val="24"/>
          <w:lang w:eastAsia="zh-CN"/>
        </w:rPr>
        <w:t xml:space="preserve"> usmjerenja, upotrebe suvremenih lingvističkih spoznaja (uvođenje pojmova poput </w:t>
      </w:r>
      <w:proofErr w:type="spellStart"/>
      <w:r w:rsidRPr="00AC0385">
        <w:rPr>
          <w:rFonts w:ascii="Times New Roman" w:eastAsia="SimSun" w:hAnsi="Times New Roman" w:cs="Times New Roman"/>
          <w:sz w:val="24"/>
          <w:szCs w:val="24"/>
          <w:lang w:eastAsia="zh-CN"/>
        </w:rPr>
        <w:t>topikalizacije</w:t>
      </w:r>
      <w:proofErr w:type="spellEnd"/>
      <w:r w:rsidRPr="00AC0385">
        <w:rPr>
          <w:rFonts w:ascii="Times New Roman" w:eastAsia="SimSun" w:hAnsi="Times New Roman" w:cs="Times New Roman"/>
          <w:sz w:val="24"/>
          <w:szCs w:val="24"/>
          <w:lang w:eastAsia="zh-CN"/>
        </w:rPr>
        <w:t>), te konačno i svojim zaključcima, koji su valjani u svom metodološkom okviru, odnosno, možemo reći da je autorica uspjela u svo</w:t>
      </w:r>
      <w:r>
        <w:rPr>
          <w:rFonts w:ascii="Times New Roman" w:eastAsia="SimSun" w:hAnsi="Times New Roman" w:cs="Times New Roman"/>
          <w:sz w:val="24"/>
          <w:szCs w:val="24"/>
          <w:lang w:eastAsia="zh-CN"/>
        </w:rPr>
        <w:t>je</w:t>
      </w:r>
      <w:r w:rsidRPr="00AC0385">
        <w:rPr>
          <w:rFonts w:ascii="Times New Roman" w:eastAsia="SimSun" w:hAnsi="Times New Roman" w:cs="Times New Roman"/>
          <w:sz w:val="24"/>
          <w:szCs w:val="24"/>
          <w:lang w:eastAsia="zh-CN"/>
        </w:rPr>
        <w:t>m okviru pokazati koji je od dva akuzativa direktni objekt. Naši će se rezultati pokazati komplementarima i povezivima s autoričinima.</w:t>
      </w:r>
    </w:p>
    <w:p w:rsidR="002C4327" w:rsidRPr="00903698"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Valja posebno naglasiti da ćemo u svome radu ispitivati hrvatski jezik i izvan standarda. Točnije, u obzir uzimamo jezične podatke koji nisu nužno dio norme, kao i podatke koji nisu nužno jednako ili uopće prihvatljivi svim govornicima. Pri takvom tipu prikupljanja podataka, oslonili smo se na istraživanje internetski dostupnih baza tekstova, poput foruma, </w:t>
      </w:r>
      <w:proofErr w:type="spellStart"/>
      <w:r>
        <w:rPr>
          <w:rFonts w:ascii="Times New Roman" w:eastAsia="SimSun" w:hAnsi="Times New Roman" w:cs="Times New Roman"/>
          <w:sz w:val="24"/>
          <w:szCs w:val="24"/>
          <w:lang w:eastAsia="zh-CN"/>
        </w:rPr>
        <w:t>blogova</w:t>
      </w:r>
      <w:proofErr w:type="spellEnd"/>
      <w:r>
        <w:rPr>
          <w:rFonts w:ascii="Times New Roman" w:eastAsia="SimSun" w:hAnsi="Times New Roman" w:cs="Times New Roman"/>
          <w:sz w:val="24"/>
          <w:szCs w:val="24"/>
          <w:lang w:eastAsia="zh-CN"/>
        </w:rPr>
        <w:t xml:space="preserve">, i sličnih mrežnih stranica te smo se služili </w:t>
      </w:r>
      <w:proofErr w:type="spellStart"/>
      <w:r>
        <w:rPr>
          <w:rFonts w:ascii="Times New Roman" w:eastAsia="SimSun" w:hAnsi="Times New Roman" w:cs="Times New Roman"/>
          <w:sz w:val="24"/>
          <w:szCs w:val="24"/>
          <w:lang w:eastAsia="zh-CN"/>
        </w:rPr>
        <w:t>elicitacijom</w:t>
      </w:r>
      <w:proofErr w:type="spellEnd"/>
      <w:r>
        <w:rPr>
          <w:rFonts w:ascii="Times New Roman" w:eastAsia="SimSun" w:hAnsi="Times New Roman" w:cs="Times New Roman"/>
          <w:sz w:val="24"/>
          <w:szCs w:val="24"/>
          <w:lang w:eastAsia="zh-CN"/>
        </w:rPr>
        <w:t xml:space="preserve"> putem ankete koju smo </w:t>
      </w:r>
      <w:r w:rsidRPr="00E65930">
        <w:rPr>
          <w:rFonts w:ascii="Times New Roman" w:eastAsia="SimSun" w:hAnsi="Times New Roman" w:cs="Times New Roman"/>
          <w:sz w:val="24"/>
          <w:szCs w:val="24"/>
          <w:lang w:eastAsia="zh-CN"/>
        </w:rPr>
        <w:t>proveli na</w:t>
      </w:r>
      <w:r>
        <w:rPr>
          <w:rFonts w:ascii="Times New Roman" w:eastAsia="SimSun" w:hAnsi="Times New Roman" w:cs="Times New Roman"/>
          <w:sz w:val="24"/>
          <w:szCs w:val="24"/>
          <w:lang w:eastAsia="zh-CN"/>
        </w:rPr>
        <w:t xml:space="preserve"> 20 ispitanika.</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U takvom pristupu, koji pruža pogled i </w:t>
      </w:r>
      <w:r w:rsidRPr="0028326A">
        <w:rPr>
          <w:rFonts w:ascii="Times New Roman" w:eastAsia="SimSun" w:hAnsi="Times New Roman" w:cs="Times New Roman"/>
          <w:sz w:val="24"/>
          <w:szCs w:val="24"/>
          <w:lang w:eastAsia="zh-CN"/>
        </w:rPr>
        <w:t>u govorni jezik</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slijedimo, primjerice</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Birtić</w:t>
      </w:r>
      <w:proofErr w:type="spellEnd"/>
      <w:r>
        <w:rPr>
          <w:rFonts w:ascii="Times New Roman" w:eastAsia="SimSun" w:hAnsi="Times New Roman" w:cs="Times New Roman"/>
          <w:sz w:val="24"/>
          <w:szCs w:val="24"/>
          <w:lang w:eastAsia="zh-CN"/>
        </w:rPr>
        <w:t xml:space="preserve"> i Matas Ivanković 2009</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Kao dio takva pristupa, osvrnut ćemo se i na jedan glagol s dva akuzativa koji pripada isključivo govornom jeziku, a izrazito je čest i sintaktički se vrlo zanimljivo ponaša. To je glagol </w:t>
      </w:r>
      <w:r>
        <w:rPr>
          <w:rFonts w:ascii="Times New Roman" w:eastAsia="SimSun" w:hAnsi="Times New Roman" w:cs="Times New Roman"/>
          <w:i/>
          <w:sz w:val="24"/>
          <w:szCs w:val="24"/>
          <w:lang w:eastAsia="zh-CN"/>
        </w:rPr>
        <w:t>žicati</w:t>
      </w:r>
      <w:r>
        <w:rPr>
          <w:rFonts w:ascii="Times New Roman" w:eastAsia="SimSun" w:hAnsi="Times New Roman" w:cs="Times New Roman"/>
          <w:sz w:val="24"/>
          <w:szCs w:val="24"/>
          <w:lang w:eastAsia="zh-CN"/>
        </w:rPr>
        <w:t>.</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 xml:space="preserve">Na kraju, važno je spomenuti da pisanje ovakvoga rada ne bi bilo moguće bez sazrijevanja i hrvatske lingvistike. U posljednjih dvadesetak godina, a osobito posljednjih desetak, oživljen je interes za uvođenje suvremenih lingvističkih strujanja u razmatranja o </w:t>
      </w:r>
      <w:r w:rsidRPr="0028326A">
        <w:rPr>
          <w:rFonts w:ascii="Times New Roman" w:eastAsia="SimSun" w:hAnsi="Times New Roman" w:cs="Times New Roman"/>
          <w:sz w:val="24"/>
          <w:szCs w:val="24"/>
          <w:lang w:eastAsia="zh-CN"/>
        </w:rPr>
        <w:lastRenderedPageBreak/>
        <w:t>hrvatskom jeziku i uočena je važnost primjene formalnih aparata i spoznaja u opisivanju hrvatskoga jezika. Rezultati će mnogih članaka, studija i knjiga biti integrirani i u ovaj rad, kojega čine neizostavan dio.</w:t>
      </w:r>
    </w:p>
    <w:p w:rsidR="002C4327" w:rsidRPr="00A75A64" w:rsidRDefault="002C4327" w:rsidP="00D012C7">
      <w:pPr>
        <w:pStyle w:val="Naslov1"/>
        <w:numPr>
          <w:ilvl w:val="0"/>
          <w:numId w:val="34"/>
        </w:numPr>
        <w:spacing w:line="360" w:lineRule="auto"/>
        <w:rPr>
          <w:rFonts w:ascii="Times New Roman" w:hAnsi="Times New Roman"/>
          <w:sz w:val="28"/>
          <w:szCs w:val="28"/>
          <w:lang w:eastAsia="zh-CN"/>
        </w:rPr>
      </w:pPr>
      <w:r w:rsidRPr="0028326A">
        <w:rPr>
          <w:rFonts w:ascii="Times New Roman" w:hAnsi="Times New Roman"/>
          <w:lang w:eastAsia="zh-CN"/>
        </w:rPr>
        <w:br w:type="page"/>
      </w:r>
      <w:bookmarkStart w:id="1" w:name="_Toc323662227"/>
      <w:r w:rsidRPr="00A75A64">
        <w:rPr>
          <w:rFonts w:ascii="Times New Roman" w:hAnsi="Times New Roman"/>
          <w:sz w:val="28"/>
          <w:szCs w:val="28"/>
          <w:lang w:eastAsia="zh-CN"/>
        </w:rPr>
        <w:lastRenderedPageBreak/>
        <w:t>Tipologija dvostruko prijelaznih glagola</w:t>
      </w:r>
      <w:bookmarkEnd w:id="1"/>
      <w:r w:rsidRPr="00A75A64">
        <w:rPr>
          <w:rFonts w:ascii="Times New Roman" w:hAnsi="Times New Roman"/>
          <w:sz w:val="28"/>
          <w:szCs w:val="28"/>
          <w:lang w:eastAsia="zh-CN"/>
        </w:rPr>
        <w:t xml:space="preserve"> </w:t>
      </w:r>
    </w:p>
    <w:p w:rsidR="002C4327" w:rsidRPr="0028326A" w:rsidRDefault="002C4327" w:rsidP="00D012C7">
      <w:pPr>
        <w:pStyle w:val="Odlomakpopisa"/>
        <w:tabs>
          <w:tab w:val="left" w:pos="567"/>
        </w:tabs>
        <w:spacing w:line="360" w:lineRule="auto"/>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Kako je RRG tipološki usmjerena lingvistička teorija, što znači da je cilj njezinih tvoraca bio izraditi teoriju koja bi jednako lako mogla opisati hrvatski, engleski, </w:t>
      </w:r>
      <w:r>
        <w:rPr>
          <w:rFonts w:ascii="Times New Roman" w:eastAsia="SimSun" w:hAnsi="Times New Roman" w:cs="Times New Roman"/>
          <w:sz w:val="24"/>
          <w:szCs w:val="24"/>
          <w:lang w:eastAsia="zh-CN"/>
        </w:rPr>
        <w:t xml:space="preserve">neki </w:t>
      </w:r>
      <w:r w:rsidRPr="0028326A">
        <w:rPr>
          <w:rFonts w:ascii="Times New Roman" w:eastAsia="SimSun" w:hAnsi="Times New Roman" w:cs="Times New Roman"/>
          <w:sz w:val="24"/>
          <w:szCs w:val="24"/>
          <w:lang w:eastAsia="zh-CN"/>
        </w:rPr>
        <w:t>dalekoistočni jezik</w:t>
      </w:r>
      <w:r>
        <w:rPr>
          <w:rFonts w:ascii="Times New Roman" w:eastAsia="SimSun" w:hAnsi="Times New Roman" w:cs="Times New Roman"/>
          <w:sz w:val="24"/>
          <w:szCs w:val="24"/>
          <w:lang w:eastAsia="zh-CN"/>
        </w:rPr>
        <w:t>, poput</w:t>
      </w:r>
      <w:r w:rsidRPr="0028326A">
        <w:rPr>
          <w:rFonts w:ascii="Times New Roman" w:eastAsia="SimSun" w:hAnsi="Times New Roman" w:cs="Times New Roman"/>
          <w:sz w:val="24"/>
          <w:szCs w:val="24"/>
          <w:lang w:eastAsia="zh-CN"/>
        </w:rPr>
        <w:t xml:space="preserve"> korejsk</w:t>
      </w:r>
      <w:r>
        <w:rPr>
          <w:rFonts w:ascii="Times New Roman" w:eastAsia="SimSun" w:hAnsi="Times New Roman" w:cs="Times New Roman"/>
          <w:sz w:val="24"/>
          <w:szCs w:val="24"/>
          <w:lang w:eastAsia="zh-CN"/>
        </w:rPr>
        <w:t>og</w:t>
      </w:r>
      <w:r w:rsidRPr="0028326A">
        <w:rPr>
          <w:rFonts w:ascii="Times New Roman" w:eastAsia="SimSun" w:hAnsi="Times New Roman" w:cs="Times New Roman"/>
          <w:sz w:val="24"/>
          <w:szCs w:val="24"/>
          <w:lang w:eastAsia="zh-CN"/>
        </w:rPr>
        <w:t xml:space="preserve"> ili </w:t>
      </w:r>
      <w:r>
        <w:rPr>
          <w:rFonts w:ascii="Times New Roman" w:eastAsia="SimSun" w:hAnsi="Times New Roman" w:cs="Times New Roman"/>
          <w:sz w:val="24"/>
          <w:szCs w:val="24"/>
          <w:lang w:eastAsia="zh-CN"/>
        </w:rPr>
        <w:t xml:space="preserve">neki </w:t>
      </w:r>
      <w:r w:rsidRPr="0028326A">
        <w:rPr>
          <w:rFonts w:ascii="Times New Roman" w:eastAsia="SimSun" w:hAnsi="Times New Roman" w:cs="Times New Roman"/>
          <w:sz w:val="24"/>
          <w:szCs w:val="24"/>
          <w:lang w:eastAsia="zh-CN"/>
        </w:rPr>
        <w:t>indijanski jezik</w:t>
      </w:r>
      <w:r>
        <w:rPr>
          <w:rFonts w:ascii="Times New Roman" w:eastAsia="SimSun" w:hAnsi="Times New Roman" w:cs="Times New Roman"/>
          <w:sz w:val="24"/>
          <w:szCs w:val="24"/>
          <w:lang w:eastAsia="zh-CN"/>
        </w:rPr>
        <w:t>, poput</w:t>
      </w:r>
      <w:r w:rsidRPr="0028326A">
        <w:rPr>
          <w:rFonts w:ascii="Times New Roman" w:eastAsia="SimSun" w:hAnsi="Times New Roman" w:cs="Times New Roman"/>
          <w:sz w:val="24"/>
          <w:szCs w:val="24"/>
          <w:lang w:eastAsia="zh-CN"/>
        </w:rPr>
        <w:t xml:space="preserve"> lakot</w:t>
      </w:r>
      <w:r>
        <w:rPr>
          <w:rFonts w:ascii="Times New Roman" w:eastAsia="SimSun" w:hAnsi="Times New Roman" w:cs="Times New Roman"/>
          <w:sz w:val="24"/>
          <w:szCs w:val="24"/>
          <w:lang w:eastAsia="zh-CN"/>
        </w:rPr>
        <w:t>e</w:t>
      </w:r>
      <w:r w:rsidRPr="0028326A">
        <w:rPr>
          <w:rFonts w:ascii="Times New Roman" w:eastAsia="SimSun" w:hAnsi="Times New Roman" w:cs="Times New Roman"/>
          <w:sz w:val="24"/>
          <w:szCs w:val="24"/>
          <w:lang w:eastAsia="zh-CN"/>
        </w:rPr>
        <w:t xml:space="preserve">, tako je i nama ovdje važno prikazati konstrukcije s dvostruko prijelaznim glagolima u tipološkoj perspektivi. </w:t>
      </w:r>
      <w:r>
        <w:rPr>
          <w:rFonts w:ascii="Times New Roman" w:eastAsia="SimSun" w:hAnsi="Times New Roman" w:cs="Times New Roman"/>
          <w:sz w:val="24"/>
          <w:szCs w:val="24"/>
          <w:lang w:eastAsia="zh-CN"/>
        </w:rPr>
        <w:t xml:space="preserve">U ovom </w:t>
      </w:r>
      <w:r w:rsidRPr="0028326A">
        <w:rPr>
          <w:rFonts w:ascii="Times New Roman" w:eastAsia="SimSun" w:hAnsi="Times New Roman" w:cs="Times New Roman"/>
          <w:sz w:val="24"/>
          <w:szCs w:val="24"/>
          <w:lang w:eastAsia="zh-CN"/>
        </w:rPr>
        <w:t>d</w:t>
      </w:r>
      <w:r>
        <w:rPr>
          <w:rFonts w:ascii="Times New Roman" w:eastAsia="SimSun" w:hAnsi="Times New Roman" w:cs="Times New Roman"/>
          <w:sz w:val="24"/>
          <w:szCs w:val="24"/>
          <w:lang w:eastAsia="zh-CN"/>
        </w:rPr>
        <w:t>ijelu</w:t>
      </w:r>
      <w:r w:rsidRPr="0028326A">
        <w:rPr>
          <w:rFonts w:ascii="Times New Roman" w:eastAsia="SimSun" w:hAnsi="Times New Roman" w:cs="Times New Roman"/>
          <w:sz w:val="24"/>
          <w:szCs w:val="24"/>
          <w:lang w:eastAsia="zh-CN"/>
        </w:rPr>
        <w:t xml:space="preserve"> prikazat ćemo i primjere iz nekih jezika, radi ilustracije varijanti koje se pojavljuju u jezicima svijeta. </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Što znamo o d</w:t>
      </w:r>
      <w:r>
        <w:rPr>
          <w:rFonts w:ascii="Times New Roman" w:eastAsia="SimSun" w:hAnsi="Times New Roman" w:cs="Times New Roman"/>
          <w:sz w:val="24"/>
          <w:szCs w:val="24"/>
          <w:lang w:eastAsia="zh-CN"/>
        </w:rPr>
        <w:t>vostruko prijelaznim</w:t>
      </w:r>
      <w:r w:rsidRPr="0028326A">
        <w:rPr>
          <w:rFonts w:ascii="Times New Roman" w:eastAsia="SimSun" w:hAnsi="Times New Roman" w:cs="Times New Roman"/>
          <w:sz w:val="24"/>
          <w:szCs w:val="24"/>
          <w:lang w:eastAsia="zh-CN"/>
        </w:rPr>
        <w:t xml:space="preserve"> glagolima i njihovim konstrukcijama u jezicima svijeta? U tipološkoj literaturi (</w:t>
      </w:r>
      <w:proofErr w:type="spellStart"/>
      <w:r w:rsidRPr="0028326A">
        <w:rPr>
          <w:rFonts w:ascii="Times New Roman" w:eastAsia="SimSun" w:hAnsi="Times New Roman" w:cs="Times New Roman"/>
          <w:sz w:val="24"/>
          <w:szCs w:val="24"/>
          <w:lang w:eastAsia="zh-CN"/>
        </w:rPr>
        <w:t>Dryer</w:t>
      </w:r>
      <w:proofErr w:type="spellEnd"/>
      <w:r w:rsidRPr="0028326A">
        <w:rPr>
          <w:rFonts w:ascii="Times New Roman" w:eastAsia="SimSun" w:hAnsi="Times New Roman" w:cs="Times New Roman"/>
          <w:sz w:val="24"/>
          <w:szCs w:val="24"/>
          <w:lang w:eastAsia="zh-CN"/>
        </w:rPr>
        <w:t xml:space="preserve"> 2007, </w:t>
      </w:r>
      <w:proofErr w:type="spellStart"/>
      <w:r w:rsidRPr="0028326A">
        <w:rPr>
          <w:rFonts w:ascii="Times New Roman" w:eastAsia="SimSun" w:hAnsi="Times New Roman" w:cs="Times New Roman"/>
          <w:sz w:val="24"/>
          <w:szCs w:val="24"/>
          <w:lang w:eastAsia="zh-CN"/>
        </w:rPr>
        <w:t>Haspelmath</w:t>
      </w:r>
      <w:proofErr w:type="spellEnd"/>
      <w:r w:rsidRPr="0028326A">
        <w:rPr>
          <w:rFonts w:ascii="Times New Roman" w:eastAsia="SimSun" w:hAnsi="Times New Roman" w:cs="Times New Roman"/>
          <w:sz w:val="24"/>
          <w:szCs w:val="24"/>
          <w:lang w:eastAsia="zh-CN"/>
        </w:rPr>
        <w:t xml:space="preserve"> 2005, </w:t>
      </w:r>
      <w:proofErr w:type="spellStart"/>
      <w:r w:rsidRPr="0028326A">
        <w:rPr>
          <w:rFonts w:ascii="Times New Roman" w:eastAsia="SimSun" w:hAnsi="Times New Roman" w:cs="Times New Roman"/>
          <w:sz w:val="24"/>
          <w:szCs w:val="24"/>
          <w:lang w:eastAsia="zh-CN"/>
        </w:rPr>
        <w:t>Dryer</w:t>
      </w:r>
      <w:proofErr w:type="spellEnd"/>
      <w:r w:rsidRPr="0028326A">
        <w:rPr>
          <w:rFonts w:ascii="Times New Roman" w:eastAsia="SimSun" w:hAnsi="Times New Roman" w:cs="Times New Roman"/>
          <w:sz w:val="24"/>
          <w:szCs w:val="24"/>
          <w:lang w:eastAsia="zh-CN"/>
        </w:rPr>
        <w:t xml:space="preserve"> 1986, </w:t>
      </w:r>
      <w:proofErr w:type="spellStart"/>
      <w:r w:rsidRPr="0028326A">
        <w:rPr>
          <w:rFonts w:ascii="Times New Roman" w:eastAsia="SimSun" w:hAnsi="Times New Roman" w:cs="Times New Roman"/>
          <w:sz w:val="24"/>
          <w:szCs w:val="24"/>
          <w:lang w:eastAsia="zh-CN"/>
        </w:rPr>
        <w:t>Guerrero</w:t>
      </w:r>
      <w:proofErr w:type="spellEnd"/>
      <w:r w:rsidRPr="0028326A">
        <w:rPr>
          <w:rFonts w:ascii="Times New Roman" w:eastAsia="SimSun" w:hAnsi="Times New Roman" w:cs="Times New Roman"/>
          <w:sz w:val="24"/>
          <w:szCs w:val="24"/>
          <w:lang w:eastAsia="zh-CN"/>
        </w:rPr>
        <w:t xml:space="preserve"> i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2004,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2007, WALS) redovito se navodi da postoje tri vrste </w:t>
      </w:r>
      <w:r>
        <w:rPr>
          <w:rFonts w:ascii="Times New Roman" w:eastAsia="SimSun" w:hAnsi="Times New Roman" w:cs="Times New Roman"/>
          <w:sz w:val="24"/>
          <w:szCs w:val="24"/>
          <w:lang w:eastAsia="zh-CN"/>
        </w:rPr>
        <w:t>dvostruko prijelaznih konstrukcija:  konstrukcija</w:t>
      </w:r>
      <w:r w:rsidRPr="0028326A">
        <w:rPr>
          <w:rFonts w:ascii="Times New Roman" w:eastAsia="SimSun" w:hAnsi="Times New Roman" w:cs="Times New Roman"/>
          <w:sz w:val="24"/>
          <w:szCs w:val="24"/>
          <w:lang w:eastAsia="zh-CN"/>
        </w:rPr>
        <w:t xml:space="preserve"> s direktnim i indirektnim objektom (</w:t>
      </w:r>
      <w:proofErr w:type="spellStart"/>
      <w:r w:rsidRPr="00BE55F7">
        <w:rPr>
          <w:rFonts w:ascii="Times New Roman" w:eastAsia="SimSun" w:hAnsi="Times New Roman" w:cs="Times New Roman"/>
          <w:i/>
          <w:sz w:val="24"/>
          <w:szCs w:val="24"/>
          <w:lang w:eastAsia="zh-CN"/>
        </w:rPr>
        <w:t>indirect</w:t>
      </w:r>
      <w:proofErr w:type="spellEnd"/>
      <w:r w:rsidRPr="00BE55F7">
        <w:rPr>
          <w:rFonts w:ascii="Times New Roman" w:eastAsia="SimSun" w:hAnsi="Times New Roman" w:cs="Times New Roman"/>
          <w:i/>
          <w:sz w:val="24"/>
          <w:szCs w:val="24"/>
          <w:lang w:eastAsia="zh-CN"/>
        </w:rPr>
        <w:t>-</w:t>
      </w:r>
      <w:proofErr w:type="spellStart"/>
      <w:r w:rsidRPr="00BE55F7">
        <w:rPr>
          <w:rFonts w:ascii="Times New Roman" w:eastAsia="SimSun" w:hAnsi="Times New Roman" w:cs="Times New Roman"/>
          <w:i/>
          <w:sz w:val="24"/>
          <w:szCs w:val="24"/>
          <w:lang w:eastAsia="zh-CN"/>
        </w:rPr>
        <w:t>object</w:t>
      </w:r>
      <w:proofErr w:type="spellEnd"/>
      <w:r w:rsidRPr="00BE55F7">
        <w:rPr>
          <w:rFonts w:ascii="Times New Roman" w:eastAsia="SimSun" w:hAnsi="Times New Roman" w:cs="Times New Roman"/>
          <w:i/>
          <w:sz w:val="24"/>
          <w:szCs w:val="24"/>
          <w:lang w:eastAsia="zh-CN"/>
        </w:rPr>
        <w:t xml:space="preserve"> </w:t>
      </w:r>
      <w:proofErr w:type="spellStart"/>
      <w:r w:rsidRPr="00BE55F7">
        <w:rPr>
          <w:rFonts w:ascii="Times New Roman" w:eastAsia="SimSun" w:hAnsi="Times New Roman" w:cs="Times New Roman"/>
          <w:i/>
          <w:sz w:val="24"/>
          <w:szCs w:val="24"/>
          <w:lang w:eastAsia="zh-CN"/>
        </w:rPr>
        <w:t>construction</w:t>
      </w:r>
      <w:proofErr w:type="spellEnd"/>
      <w:r w:rsidRPr="0028326A">
        <w:rPr>
          <w:rFonts w:ascii="Times New Roman" w:eastAsia="SimSun" w:hAnsi="Times New Roman" w:cs="Times New Roman"/>
          <w:sz w:val="24"/>
          <w:szCs w:val="24"/>
          <w:lang w:eastAsia="zh-CN"/>
        </w:rPr>
        <w:t>), konstrukcija s dvostrukim objektom (</w:t>
      </w:r>
      <w:proofErr w:type="spellStart"/>
      <w:r w:rsidRPr="00BE55F7">
        <w:rPr>
          <w:rFonts w:ascii="Times New Roman" w:eastAsia="SimSun" w:hAnsi="Times New Roman" w:cs="Times New Roman"/>
          <w:i/>
          <w:sz w:val="24"/>
          <w:szCs w:val="24"/>
          <w:lang w:eastAsia="zh-CN"/>
        </w:rPr>
        <w:t>double</w:t>
      </w:r>
      <w:proofErr w:type="spellEnd"/>
      <w:r w:rsidRPr="00BE55F7">
        <w:rPr>
          <w:rFonts w:ascii="Times New Roman" w:eastAsia="SimSun" w:hAnsi="Times New Roman" w:cs="Times New Roman"/>
          <w:i/>
          <w:sz w:val="24"/>
          <w:szCs w:val="24"/>
          <w:lang w:eastAsia="zh-CN"/>
        </w:rPr>
        <w:t>-</w:t>
      </w:r>
      <w:proofErr w:type="spellStart"/>
      <w:r w:rsidRPr="00BE55F7">
        <w:rPr>
          <w:rFonts w:ascii="Times New Roman" w:eastAsia="SimSun" w:hAnsi="Times New Roman" w:cs="Times New Roman"/>
          <w:i/>
          <w:sz w:val="24"/>
          <w:szCs w:val="24"/>
          <w:lang w:eastAsia="zh-CN"/>
        </w:rPr>
        <w:t>object</w:t>
      </w:r>
      <w:proofErr w:type="spellEnd"/>
      <w:r w:rsidRPr="00BE55F7">
        <w:rPr>
          <w:rFonts w:ascii="Times New Roman" w:eastAsia="SimSun" w:hAnsi="Times New Roman" w:cs="Times New Roman"/>
          <w:i/>
          <w:sz w:val="24"/>
          <w:szCs w:val="24"/>
          <w:lang w:eastAsia="zh-CN"/>
        </w:rPr>
        <w:t xml:space="preserve"> </w:t>
      </w:r>
      <w:proofErr w:type="spellStart"/>
      <w:r w:rsidRPr="00BE55F7">
        <w:rPr>
          <w:rFonts w:ascii="Times New Roman" w:eastAsia="SimSun" w:hAnsi="Times New Roman" w:cs="Times New Roman"/>
          <w:i/>
          <w:sz w:val="24"/>
          <w:szCs w:val="24"/>
          <w:lang w:eastAsia="zh-CN"/>
        </w:rPr>
        <w:t>construction</w:t>
      </w:r>
      <w:proofErr w:type="spellEnd"/>
      <w:r w:rsidRPr="0028326A">
        <w:rPr>
          <w:rFonts w:ascii="Times New Roman" w:eastAsia="SimSun" w:hAnsi="Times New Roman" w:cs="Times New Roman"/>
          <w:sz w:val="24"/>
          <w:szCs w:val="24"/>
          <w:lang w:eastAsia="zh-CN"/>
        </w:rPr>
        <w:t>) i konstrukcija sa sekundarnim objektom (</w:t>
      </w:r>
      <w:proofErr w:type="spellStart"/>
      <w:r w:rsidRPr="00BE55F7">
        <w:rPr>
          <w:rFonts w:ascii="Times New Roman" w:eastAsia="SimSun" w:hAnsi="Times New Roman" w:cs="Times New Roman"/>
          <w:i/>
          <w:sz w:val="24"/>
          <w:szCs w:val="24"/>
          <w:lang w:eastAsia="zh-CN"/>
        </w:rPr>
        <w:t>secondary</w:t>
      </w:r>
      <w:proofErr w:type="spellEnd"/>
      <w:r w:rsidRPr="00BE55F7">
        <w:rPr>
          <w:rFonts w:ascii="Times New Roman" w:eastAsia="SimSun" w:hAnsi="Times New Roman" w:cs="Times New Roman"/>
          <w:i/>
          <w:sz w:val="24"/>
          <w:szCs w:val="24"/>
          <w:lang w:eastAsia="zh-CN"/>
        </w:rPr>
        <w:t xml:space="preserve"> </w:t>
      </w:r>
      <w:proofErr w:type="spellStart"/>
      <w:r w:rsidRPr="00BE55F7">
        <w:rPr>
          <w:rFonts w:ascii="Times New Roman" w:eastAsia="SimSun" w:hAnsi="Times New Roman" w:cs="Times New Roman"/>
          <w:i/>
          <w:sz w:val="24"/>
          <w:szCs w:val="24"/>
          <w:lang w:eastAsia="zh-CN"/>
        </w:rPr>
        <w:t>object</w:t>
      </w:r>
      <w:proofErr w:type="spellEnd"/>
      <w:r w:rsidRPr="00BE55F7">
        <w:rPr>
          <w:rFonts w:ascii="Times New Roman" w:eastAsia="SimSun" w:hAnsi="Times New Roman" w:cs="Times New Roman"/>
          <w:i/>
          <w:sz w:val="24"/>
          <w:szCs w:val="24"/>
          <w:lang w:eastAsia="zh-CN"/>
        </w:rPr>
        <w:t xml:space="preserve"> </w:t>
      </w:r>
      <w:proofErr w:type="spellStart"/>
      <w:r w:rsidRPr="00BE55F7">
        <w:rPr>
          <w:rFonts w:ascii="Times New Roman" w:eastAsia="SimSun" w:hAnsi="Times New Roman" w:cs="Times New Roman"/>
          <w:i/>
          <w:sz w:val="24"/>
          <w:szCs w:val="24"/>
          <w:lang w:eastAsia="zh-CN"/>
        </w:rPr>
        <w:t>construction</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Kako smo spomenuli u uvodu, o</w:t>
      </w:r>
      <w:r w:rsidRPr="0028326A">
        <w:rPr>
          <w:rFonts w:ascii="Times New Roman" w:eastAsia="SimSun" w:hAnsi="Times New Roman" w:cs="Times New Roman"/>
          <w:sz w:val="24"/>
          <w:szCs w:val="24"/>
          <w:lang w:eastAsia="zh-CN"/>
        </w:rPr>
        <w:t xml:space="preserve">ve konstrukcije u svojoj semantičkoj strukturi uvijek uključuju tri semantičke uloge, agensa (vršitelja radnje, uvijek neku osobu), temu (predmet koji mijenja položaj u razmjeni) i recipijens, </w:t>
      </w:r>
      <w:r>
        <w:rPr>
          <w:rFonts w:ascii="Times New Roman" w:eastAsia="SimSun" w:hAnsi="Times New Roman" w:cs="Times New Roman"/>
          <w:sz w:val="24"/>
          <w:szCs w:val="24"/>
          <w:lang w:eastAsia="zh-CN"/>
        </w:rPr>
        <w:t xml:space="preserve">koji, </w:t>
      </w:r>
      <w:r w:rsidRPr="0028326A">
        <w:rPr>
          <w:rFonts w:ascii="Times New Roman" w:eastAsia="SimSun" w:hAnsi="Times New Roman" w:cs="Times New Roman"/>
          <w:sz w:val="24"/>
          <w:szCs w:val="24"/>
          <w:lang w:eastAsia="zh-CN"/>
        </w:rPr>
        <w:t xml:space="preserve">ovisno u kojem smjeru ide razmjena, odnosno radi li se o glagolu tipa </w:t>
      </w:r>
      <w:r w:rsidRPr="0028326A">
        <w:rPr>
          <w:rFonts w:ascii="Times New Roman" w:eastAsia="SimSun" w:hAnsi="Times New Roman" w:cs="Times New Roman"/>
          <w:i/>
          <w:iCs/>
          <w:sz w:val="24"/>
          <w:szCs w:val="24"/>
          <w:lang w:eastAsia="zh-CN"/>
        </w:rPr>
        <w:t>dati, nuditi</w:t>
      </w:r>
      <w:r w:rsidRPr="0028326A">
        <w:rPr>
          <w:rFonts w:ascii="Times New Roman" w:eastAsia="SimSun" w:hAnsi="Times New Roman" w:cs="Times New Roman"/>
          <w:sz w:val="24"/>
          <w:szCs w:val="24"/>
          <w:lang w:eastAsia="zh-CN"/>
        </w:rPr>
        <w:t xml:space="preserve"> ili glagolu poput </w:t>
      </w:r>
      <w:r w:rsidRPr="0028326A">
        <w:rPr>
          <w:rFonts w:ascii="Times New Roman" w:eastAsia="SimSun" w:hAnsi="Times New Roman" w:cs="Times New Roman"/>
          <w:i/>
          <w:iCs/>
          <w:sz w:val="24"/>
          <w:szCs w:val="24"/>
          <w:lang w:eastAsia="zh-CN"/>
        </w:rPr>
        <w:t>uzimati, krasti</w:t>
      </w:r>
      <w:r>
        <w:rPr>
          <w:rFonts w:ascii="Times New Roman" w:eastAsia="SimSun" w:hAnsi="Times New Roman" w:cs="Times New Roman"/>
          <w:sz w:val="24"/>
          <w:szCs w:val="24"/>
          <w:lang w:eastAsia="zh-CN"/>
        </w:rPr>
        <w:t xml:space="preserve">, može biti i izvor. </w:t>
      </w:r>
      <w:r w:rsidRPr="0028326A">
        <w:rPr>
          <w:rFonts w:ascii="Times New Roman" w:eastAsia="SimSun" w:hAnsi="Times New Roman" w:cs="Times New Roman"/>
          <w:sz w:val="24"/>
          <w:szCs w:val="24"/>
          <w:lang w:eastAsia="zh-CN"/>
        </w:rPr>
        <w:t xml:space="preserve">Kriterij prema kojemu se </w:t>
      </w:r>
      <w:r>
        <w:rPr>
          <w:rFonts w:ascii="Times New Roman" w:eastAsia="SimSun" w:hAnsi="Times New Roman" w:cs="Times New Roman"/>
          <w:sz w:val="24"/>
          <w:szCs w:val="24"/>
          <w:lang w:eastAsia="zh-CN"/>
        </w:rPr>
        <w:t xml:space="preserve">dvostruko prijelazne </w:t>
      </w:r>
      <w:r w:rsidRPr="0028326A">
        <w:rPr>
          <w:rFonts w:ascii="Times New Roman" w:eastAsia="SimSun" w:hAnsi="Times New Roman" w:cs="Times New Roman"/>
          <w:sz w:val="24"/>
          <w:szCs w:val="24"/>
          <w:lang w:eastAsia="zh-CN"/>
        </w:rPr>
        <w:t xml:space="preserve">konstrukcije klasificiraju je odnos kodiranja </w:t>
      </w:r>
      <w:proofErr w:type="spellStart"/>
      <w:r w:rsidRPr="0028326A">
        <w:rPr>
          <w:rFonts w:ascii="Times New Roman" w:eastAsia="SimSun" w:hAnsi="Times New Roman" w:cs="Times New Roman"/>
          <w:sz w:val="24"/>
          <w:szCs w:val="24"/>
          <w:lang w:eastAsia="zh-CN"/>
        </w:rPr>
        <w:t>pacijensa</w:t>
      </w:r>
      <w:proofErr w:type="spellEnd"/>
      <w:r w:rsidRPr="0028326A">
        <w:rPr>
          <w:rFonts w:ascii="Times New Roman" w:eastAsia="SimSun" w:hAnsi="Times New Roman" w:cs="Times New Roman"/>
          <w:sz w:val="24"/>
          <w:szCs w:val="24"/>
          <w:lang w:eastAsia="zh-CN"/>
        </w:rPr>
        <w:t xml:space="preserve"> kod </w:t>
      </w:r>
      <w:r>
        <w:rPr>
          <w:rFonts w:ascii="Times New Roman" w:eastAsia="SimSun" w:hAnsi="Times New Roman" w:cs="Times New Roman"/>
          <w:sz w:val="24"/>
          <w:szCs w:val="24"/>
          <w:lang w:eastAsia="zh-CN"/>
        </w:rPr>
        <w:t>običnog prijelaznog (</w:t>
      </w:r>
      <w:proofErr w:type="spellStart"/>
      <w:r w:rsidRPr="0028326A">
        <w:rPr>
          <w:rFonts w:ascii="Times New Roman" w:eastAsia="SimSun" w:hAnsi="Times New Roman" w:cs="Times New Roman"/>
          <w:sz w:val="24"/>
          <w:szCs w:val="24"/>
          <w:lang w:eastAsia="zh-CN"/>
        </w:rPr>
        <w:t>monotranzitivnog</w:t>
      </w:r>
      <w:proofErr w:type="spellEnd"/>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glagola (npr. </w:t>
      </w:r>
      <w:r w:rsidRPr="00C927CE">
        <w:rPr>
          <w:rFonts w:ascii="Times New Roman" w:eastAsia="SimSun" w:hAnsi="Times New Roman" w:cs="Times New Roman"/>
          <w:i/>
          <w:sz w:val="24"/>
          <w:szCs w:val="24"/>
          <w:lang w:eastAsia="zh-CN"/>
        </w:rPr>
        <w:t>muhe</w:t>
      </w:r>
      <w:r w:rsidRPr="0028326A">
        <w:rPr>
          <w:rFonts w:ascii="Times New Roman" w:eastAsia="SimSun" w:hAnsi="Times New Roman" w:cs="Times New Roman"/>
          <w:sz w:val="24"/>
          <w:szCs w:val="24"/>
          <w:lang w:eastAsia="zh-CN"/>
        </w:rPr>
        <w:t xml:space="preserve">, u rečenici </w:t>
      </w:r>
      <w:r w:rsidRPr="00C927CE">
        <w:rPr>
          <w:rFonts w:ascii="Times New Roman" w:eastAsia="SimSun" w:hAnsi="Times New Roman" w:cs="Times New Roman"/>
          <w:i/>
          <w:sz w:val="24"/>
          <w:szCs w:val="24"/>
          <w:lang w:eastAsia="zh-CN"/>
        </w:rPr>
        <w:t>Marin ubija muhe</w:t>
      </w:r>
      <w:r w:rsidRPr="0028326A">
        <w:rPr>
          <w:rFonts w:ascii="Times New Roman" w:eastAsia="SimSun" w:hAnsi="Times New Roman" w:cs="Times New Roman"/>
          <w:sz w:val="24"/>
          <w:szCs w:val="24"/>
          <w:lang w:eastAsia="zh-CN"/>
        </w:rPr>
        <w:t>.) i kodiranja teme i recipijensa kod d</w:t>
      </w:r>
      <w:r>
        <w:rPr>
          <w:rFonts w:ascii="Times New Roman" w:eastAsia="SimSun" w:hAnsi="Times New Roman" w:cs="Times New Roman"/>
          <w:sz w:val="24"/>
          <w:szCs w:val="24"/>
          <w:lang w:eastAsia="zh-CN"/>
        </w:rPr>
        <w:t>vostruko prijelaznog g</w:t>
      </w:r>
      <w:r w:rsidRPr="0028326A">
        <w:rPr>
          <w:rFonts w:ascii="Times New Roman" w:eastAsia="SimSun" w:hAnsi="Times New Roman" w:cs="Times New Roman"/>
          <w:sz w:val="24"/>
          <w:szCs w:val="24"/>
          <w:lang w:eastAsia="zh-CN"/>
        </w:rPr>
        <w:t>lagola. Preciznije rečeno, ovisno o tome kodiraju li se tema i</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li recipijens isto ili različito od </w:t>
      </w:r>
      <w:proofErr w:type="spellStart"/>
      <w:r w:rsidRPr="0028326A">
        <w:rPr>
          <w:rFonts w:ascii="Times New Roman" w:eastAsia="SimSun" w:hAnsi="Times New Roman" w:cs="Times New Roman"/>
          <w:sz w:val="24"/>
          <w:szCs w:val="24"/>
          <w:lang w:eastAsia="zh-CN"/>
        </w:rPr>
        <w:t>pacijensa</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dobivamo različite konstrukcije u jezicima svijeta. Nekoliko primjera rasvijetlit će ovaj fenomen.</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U konstrukciji s direktnim i indirektnim objektom, tema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kodira se na isti način kao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dok recipijens dobiva neku drugu oznaku. Z</w:t>
      </w:r>
      <w:r>
        <w:rPr>
          <w:rFonts w:ascii="Times New Roman" w:eastAsia="SimSun" w:hAnsi="Times New Roman" w:cs="Times New Roman"/>
          <w:sz w:val="24"/>
          <w:szCs w:val="24"/>
          <w:lang w:eastAsia="zh-CN"/>
        </w:rPr>
        <w:t>a ovakvu konstrukciju</w:t>
      </w:r>
      <w:r w:rsidRPr="0028326A">
        <w:rPr>
          <w:rFonts w:ascii="Times New Roman" w:eastAsia="SimSun" w:hAnsi="Times New Roman" w:cs="Times New Roman"/>
          <w:sz w:val="24"/>
          <w:szCs w:val="24"/>
          <w:lang w:eastAsia="zh-CN"/>
        </w:rPr>
        <w:t xml:space="preserve"> ne moramo ići daleko, imamo je u hrvatskom:</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Ivan je dao Ani jabuku.</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U usporedbi s rečenic</w:t>
      </w:r>
      <w:r>
        <w:rPr>
          <w:rFonts w:ascii="Times New Roman" w:eastAsia="SimSun" w:hAnsi="Times New Roman" w:cs="Times New Roman"/>
          <w:sz w:val="24"/>
          <w:szCs w:val="24"/>
          <w:lang w:eastAsia="zh-CN"/>
        </w:rPr>
        <w:t>om u kojoj imamo običan prijelazni</w:t>
      </w:r>
      <w:r w:rsidRPr="0028326A">
        <w:rPr>
          <w:rFonts w:ascii="Times New Roman" w:eastAsia="SimSun" w:hAnsi="Times New Roman" w:cs="Times New Roman"/>
          <w:sz w:val="24"/>
          <w:szCs w:val="24"/>
          <w:lang w:eastAsia="zh-CN"/>
        </w:rPr>
        <w:t xml:space="preserve"> glagol:</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Ivan je ubrao jabuku.</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Možemo vidjeti da se tema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w:t>
      </w:r>
      <w:r w:rsidRPr="00C256D0">
        <w:rPr>
          <w:rFonts w:ascii="Times New Roman" w:eastAsia="SimSun" w:hAnsi="Times New Roman" w:cs="Times New Roman"/>
          <w:i/>
          <w:sz w:val="24"/>
          <w:szCs w:val="24"/>
          <w:lang w:eastAsia="zh-CN"/>
        </w:rPr>
        <w:t xml:space="preserve">dati </w:t>
      </w:r>
      <w:r w:rsidRPr="0028326A">
        <w:rPr>
          <w:rFonts w:ascii="Times New Roman" w:eastAsia="SimSun" w:hAnsi="Times New Roman" w:cs="Times New Roman"/>
          <w:sz w:val="24"/>
          <w:szCs w:val="24"/>
          <w:lang w:eastAsia="zh-CN"/>
        </w:rPr>
        <w:t>(</w:t>
      </w:r>
      <w:r w:rsidRPr="0028326A">
        <w:rPr>
          <w:rFonts w:ascii="Times New Roman" w:eastAsia="SimSun" w:hAnsi="Times New Roman" w:cs="Times New Roman"/>
          <w:i/>
          <w:sz w:val="24"/>
          <w:szCs w:val="24"/>
          <w:lang w:eastAsia="zh-CN"/>
        </w:rPr>
        <w:t>jabuku</w:t>
      </w:r>
      <w:r w:rsidRPr="0028326A">
        <w:rPr>
          <w:rFonts w:ascii="Times New Roman" w:eastAsia="SimSun" w:hAnsi="Times New Roman" w:cs="Times New Roman"/>
          <w:sz w:val="24"/>
          <w:szCs w:val="24"/>
          <w:lang w:eastAsia="zh-CN"/>
        </w:rPr>
        <w:t xml:space="preserve">) pojavljuje u istom padežu (akuzativu) kao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w:t>
      </w:r>
      <w:r w:rsidRPr="00C256D0">
        <w:rPr>
          <w:rFonts w:ascii="Times New Roman" w:eastAsia="SimSun" w:hAnsi="Times New Roman" w:cs="Times New Roman"/>
          <w:i/>
          <w:sz w:val="24"/>
          <w:szCs w:val="24"/>
          <w:lang w:eastAsia="zh-CN"/>
        </w:rPr>
        <w:t xml:space="preserve">ubrati </w:t>
      </w:r>
      <w:r w:rsidRPr="0028326A">
        <w:rPr>
          <w:rFonts w:ascii="Times New Roman" w:eastAsia="SimSun" w:hAnsi="Times New Roman" w:cs="Times New Roman"/>
          <w:sz w:val="24"/>
          <w:szCs w:val="24"/>
          <w:lang w:eastAsia="zh-CN"/>
        </w:rPr>
        <w:t>(</w:t>
      </w:r>
      <w:r w:rsidRPr="0028326A">
        <w:rPr>
          <w:rFonts w:ascii="Times New Roman" w:eastAsia="SimSun" w:hAnsi="Times New Roman" w:cs="Times New Roman"/>
          <w:i/>
          <w:sz w:val="24"/>
          <w:szCs w:val="24"/>
          <w:lang w:eastAsia="zh-CN"/>
        </w:rPr>
        <w:t>jabuku</w:t>
      </w:r>
      <w:r w:rsidRPr="0028326A">
        <w:rPr>
          <w:rFonts w:ascii="Times New Roman" w:eastAsia="SimSun" w:hAnsi="Times New Roman" w:cs="Times New Roman"/>
          <w:sz w:val="24"/>
          <w:szCs w:val="24"/>
          <w:lang w:eastAsia="zh-CN"/>
        </w:rPr>
        <w:t xml:space="preserve">), dok se recipijens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w:t>
      </w:r>
      <w:r w:rsidRPr="0028326A">
        <w:rPr>
          <w:rFonts w:ascii="Times New Roman" w:eastAsia="SimSun" w:hAnsi="Times New Roman" w:cs="Times New Roman"/>
          <w:i/>
          <w:sz w:val="24"/>
          <w:szCs w:val="24"/>
          <w:lang w:eastAsia="zh-CN"/>
        </w:rPr>
        <w:t>dati</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i/>
          <w:sz w:val="24"/>
          <w:szCs w:val="24"/>
          <w:lang w:eastAsia="zh-CN"/>
        </w:rPr>
        <w:t>Ivani</w:t>
      </w:r>
      <w:r w:rsidRPr="0028326A">
        <w:rPr>
          <w:rFonts w:ascii="Times New Roman" w:eastAsia="SimSun" w:hAnsi="Times New Roman" w:cs="Times New Roman"/>
          <w:sz w:val="24"/>
          <w:szCs w:val="24"/>
          <w:lang w:eastAsia="zh-CN"/>
        </w:rPr>
        <w:t xml:space="preserve">) pojavljuje u zasebnom padežu, dativu. </w:t>
      </w:r>
      <w:r w:rsidRPr="0028326A">
        <w:rPr>
          <w:rFonts w:ascii="Times New Roman" w:eastAsia="SimSun" w:hAnsi="Times New Roman" w:cs="Times New Roman"/>
          <w:sz w:val="24"/>
          <w:szCs w:val="24"/>
          <w:lang w:eastAsia="zh-CN"/>
        </w:rPr>
        <w:lastRenderedPageBreak/>
        <w:t xml:space="preserve">Zbog toga se tradicionalno tema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običnog prijelaznog </w:t>
      </w:r>
      <w:r w:rsidRPr="0028326A">
        <w:rPr>
          <w:rFonts w:ascii="Times New Roman" w:eastAsia="SimSun" w:hAnsi="Times New Roman" w:cs="Times New Roman"/>
          <w:sz w:val="24"/>
          <w:szCs w:val="24"/>
          <w:lang w:eastAsia="zh-CN"/>
        </w:rPr>
        <w:t>glagola svrstavaju zajedno i nazivaju se direktni objekt, nas</w:t>
      </w:r>
      <w:r>
        <w:rPr>
          <w:rFonts w:ascii="Times New Roman" w:eastAsia="SimSun" w:hAnsi="Times New Roman" w:cs="Times New Roman"/>
          <w:sz w:val="24"/>
          <w:szCs w:val="24"/>
          <w:lang w:eastAsia="zh-CN"/>
        </w:rPr>
        <w:t>u</w:t>
      </w:r>
      <w:r w:rsidRPr="0028326A">
        <w:rPr>
          <w:rFonts w:ascii="Times New Roman" w:eastAsia="SimSun" w:hAnsi="Times New Roman" w:cs="Times New Roman"/>
          <w:sz w:val="24"/>
          <w:szCs w:val="24"/>
          <w:lang w:eastAsia="zh-CN"/>
        </w:rPr>
        <w:t>prot recipijensu koji je u dativu i koji se naziva indirektnim objektom.</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U konstrukciji s dvostrukim objektom i tema i recipijens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kodiraju se na isti način kao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w:t>
      </w:r>
      <w:r>
        <w:rPr>
          <w:rFonts w:ascii="Times New Roman" w:eastAsia="SimSun" w:hAnsi="Times New Roman" w:cs="Times New Roman"/>
          <w:sz w:val="24"/>
          <w:szCs w:val="24"/>
          <w:lang w:eastAsia="zh-CN"/>
        </w:rPr>
        <w:t>Ni u potrazi za ovakvom konstruk</w:t>
      </w:r>
      <w:r w:rsidRPr="0028326A">
        <w:rPr>
          <w:rFonts w:ascii="Times New Roman" w:eastAsia="SimSun" w:hAnsi="Times New Roman" w:cs="Times New Roman"/>
          <w:sz w:val="24"/>
          <w:szCs w:val="24"/>
          <w:lang w:eastAsia="zh-CN"/>
        </w:rPr>
        <w:t xml:space="preserve">cijom ne moramo ići daleko. Naime, takva je konstrukcija vrlo česta s </w:t>
      </w:r>
      <w:r>
        <w:rPr>
          <w:rFonts w:ascii="Times New Roman" w:eastAsia="SimSun" w:hAnsi="Times New Roman" w:cs="Times New Roman"/>
          <w:sz w:val="24"/>
          <w:szCs w:val="24"/>
          <w:lang w:eastAsia="zh-CN"/>
        </w:rPr>
        <w:t>dvostruko prijelaznim</w:t>
      </w:r>
      <w:r w:rsidRPr="0028326A">
        <w:rPr>
          <w:rFonts w:ascii="Times New Roman" w:eastAsia="SimSun" w:hAnsi="Times New Roman" w:cs="Times New Roman"/>
          <w:sz w:val="24"/>
          <w:szCs w:val="24"/>
          <w:lang w:eastAsia="zh-CN"/>
        </w:rPr>
        <w:t xml:space="preserve"> glagolima u engleskom</w:t>
      </w:r>
      <w:r>
        <w:rPr>
          <w:rFonts w:ascii="Times New Roman" w:eastAsia="SimSun" w:hAnsi="Times New Roman" w:cs="Times New Roman"/>
          <w:sz w:val="24"/>
          <w:szCs w:val="24"/>
          <w:lang w:eastAsia="zh-CN"/>
        </w:rPr>
        <w:t xml:space="preserve"> jeziku</w:t>
      </w:r>
      <w:r w:rsidRPr="0028326A">
        <w:rPr>
          <w:rFonts w:ascii="Times New Roman" w:eastAsia="SimSun" w:hAnsi="Times New Roman" w:cs="Times New Roman"/>
          <w:sz w:val="24"/>
          <w:szCs w:val="24"/>
          <w:lang w:eastAsia="zh-CN"/>
        </w:rPr>
        <w:t>, kao u primjeru (3):</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He </w:t>
      </w:r>
      <w:proofErr w:type="spellStart"/>
      <w:r w:rsidRPr="0028326A">
        <w:rPr>
          <w:rFonts w:ascii="Times New Roman" w:eastAsia="SimSun" w:hAnsi="Times New Roman" w:cs="Times New Roman"/>
          <w:sz w:val="24"/>
          <w:szCs w:val="24"/>
          <w:lang w:eastAsia="zh-CN"/>
        </w:rPr>
        <w:t>gave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Mary</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the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flowers</w:t>
      </w:r>
      <w:proofErr w:type="spellEnd"/>
      <w:r w:rsidRPr="0028326A">
        <w:rPr>
          <w:rFonts w:ascii="Times New Roman" w:eastAsia="SimSun" w:hAnsi="Times New Roman" w:cs="Times New Roman"/>
          <w:sz w:val="24"/>
          <w:szCs w:val="24"/>
          <w:lang w:eastAsia="zh-CN"/>
        </w:rPr>
        <w:t>.</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gdje recipijens (</w:t>
      </w:r>
      <w:proofErr w:type="spellStart"/>
      <w:r w:rsidRPr="0028326A">
        <w:rPr>
          <w:rFonts w:ascii="Times New Roman" w:eastAsia="SimSun" w:hAnsi="Times New Roman" w:cs="Times New Roman"/>
          <w:i/>
          <w:sz w:val="24"/>
          <w:szCs w:val="24"/>
          <w:lang w:eastAsia="zh-CN"/>
        </w:rPr>
        <w:t>Mary</w:t>
      </w:r>
      <w:proofErr w:type="spellEnd"/>
      <w:r w:rsidRPr="0028326A">
        <w:rPr>
          <w:rFonts w:ascii="Times New Roman" w:eastAsia="SimSun" w:hAnsi="Times New Roman" w:cs="Times New Roman"/>
          <w:sz w:val="24"/>
          <w:szCs w:val="24"/>
          <w:lang w:eastAsia="zh-CN"/>
        </w:rPr>
        <w:t>) i tema (</w:t>
      </w:r>
      <w:proofErr w:type="spellStart"/>
      <w:r w:rsidRPr="0028326A">
        <w:rPr>
          <w:rFonts w:ascii="Times New Roman" w:eastAsia="SimSun" w:hAnsi="Times New Roman" w:cs="Times New Roman"/>
          <w:i/>
          <w:sz w:val="24"/>
          <w:szCs w:val="24"/>
          <w:lang w:eastAsia="zh-CN"/>
        </w:rPr>
        <w:t>the</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flowers</w:t>
      </w:r>
      <w:proofErr w:type="spellEnd"/>
      <w:r w:rsidRPr="0028326A">
        <w:rPr>
          <w:rFonts w:ascii="Times New Roman" w:eastAsia="SimSun" w:hAnsi="Times New Roman" w:cs="Times New Roman"/>
          <w:sz w:val="24"/>
          <w:szCs w:val="24"/>
          <w:lang w:eastAsia="zh-CN"/>
        </w:rPr>
        <w:t xml:space="preserve">) dolaze bez ikakva prijedloga, baš kao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i/>
          <w:sz w:val="24"/>
          <w:szCs w:val="24"/>
          <w:lang w:eastAsia="zh-CN"/>
        </w:rPr>
        <w:t>the</w:t>
      </w:r>
      <w:proofErr w:type="spellEnd"/>
      <w:r w:rsidRPr="0028326A">
        <w:rPr>
          <w:rFonts w:ascii="Times New Roman" w:eastAsia="SimSun" w:hAnsi="Times New Roman" w:cs="Times New Roman"/>
          <w:i/>
          <w:sz w:val="24"/>
          <w:szCs w:val="24"/>
          <w:lang w:eastAsia="zh-CN"/>
        </w:rPr>
        <w:t xml:space="preserve"> </w:t>
      </w:r>
      <w:proofErr w:type="spellStart"/>
      <w:r w:rsidRPr="0028326A">
        <w:rPr>
          <w:rFonts w:ascii="Times New Roman" w:eastAsia="SimSun" w:hAnsi="Times New Roman" w:cs="Times New Roman"/>
          <w:i/>
          <w:sz w:val="24"/>
          <w:szCs w:val="24"/>
          <w:lang w:eastAsia="zh-CN"/>
        </w:rPr>
        <w:t>window</w:t>
      </w:r>
      <w:proofErr w:type="spellEnd"/>
      <w:r w:rsidRPr="0028326A">
        <w:rPr>
          <w:rFonts w:ascii="Times New Roman" w:eastAsia="SimSun" w:hAnsi="Times New Roman" w:cs="Times New Roman"/>
          <w:sz w:val="24"/>
          <w:szCs w:val="24"/>
          <w:lang w:eastAsia="zh-CN"/>
        </w:rPr>
        <w:t>) u rečenici (4):</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He </w:t>
      </w:r>
      <w:proofErr w:type="spellStart"/>
      <w:r w:rsidRPr="0028326A">
        <w:rPr>
          <w:rFonts w:ascii="Times New Roman" w:eastAsia="SimSun" w:hAnsi="Times New Roman" w:cs="Times New Roman"/>
          <w:sz w:val="24"/>
          <w:szCs w:val="24"/>
          <w:lang w:eastAsia="zh-CN"/>
        </w:rPr>
        <w:t>broke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the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window</w:t>
      </w:r>
      <w:proofErr w:type="spellEnd"/>
      <w:r w:rsidRPr="0028326A">
        <w:rPr>
          <w:rFonts w:ascii="Times New Roman" w:eastAsia="SimSun" w:hAnsi="Times New Roman" w:cs="Times New Roman"/>
          <w:sz w:val="24"/>
          <w:szCs w:val="24"/>
          <w:lang w:eastAsia="zh-CN"/>
        </w:rPr>
        <w:t>.</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 xml:space="preserve">Konačno, u konstrukciji sa sekundarnim objektom, recipijens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kodira se na isti način kao i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dok tema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dobiva neku drugu oznaku. Ovakve su </w:t>
      </w:r>
      <w:r>
        <w:rPr>
          <w:rFonts w:ascii="Times New Roman" w:eastAsia="SimSun" w:hAnsi="Times New Roman" w:cs="Times New Roman"/>
          <w:sz w:val="24"/>
          <w:szCs w:val="24"/>
          <w:lang w:eastAsia="zh-CN"/>
        </w:rPr>
        <w:t xml:space="preserve">konstrukcije neuobičajene u </w:t>
      </w:r>
      <w:proofErr w:type="spellStart"/>
      <w:r>
        <w:rPr>
          <w:rFonts w:ascii="Times New Roman" w:eastAsia="SimSun" w:hAnsi="Times New Roman" w:cs="Times New Roman"/>
          <w:sz w:val="24"/>
          <w:szCs w:val="24"/>
          <w:lang w:eastAsia="zh-CN"/>
        </w:rPr>
        <w:t>Euraziji</w:t>
      </w:r>
      <w:proofErr w:type="spellEnd"/>
      <w:r>
        <w:rPr>
          <w:rFonts w:ascii="Times New Roman" w:eastAsia="SimSun" w:hAnsi="Times New Roman" w:cs="Times New Roman"/>
          <w:sz w:val="24"/>
          <w:szCs w:val="24"/>
          <w:lang w:eastAsia="zh-CN"/>
        </w:rPr>
        <w:t>, pa ćemo</w:t>
      </w:r>
      <w:r w:rsidRPr="0028326A">
        <w:rPr>
          <w:rFonts w:ascii="Times New Roman" w:eastAsia="SimSun" w:hAnsi="Times New Roman" w:cs="Times New Roman"/>
          <w:sz w:val="24"/>
          <w:szCs w:val="24"/>
          <w:lang w:eastAsia="zh-CN"/>
        </w:rPr>
        <w:t xml:space="preserve"> primjere tih konstrukcija morati potražiti u egzotičnijim jezicima. Dobar nam je primjer </w:t>
      </w:r>
      <w:proofErr w:type="spellStart"/>
      <w:r w:rsidRPr="0028326A">
        <w:rPr>
          <w:rFonts w:ascii="Times New Roman" w:eastAsia="SimSun" w:hAnsi="Times New Roman" w:cs="Times New Roman"/>
          <w:sz w:val="24"/>
          <w:szCs w:val="24"/>
          <w:lang w:eastAsia="zh-CN"/>
        </w:rPr>
        <w:t>ergativni</w:t>
      </w:r>
      <w:proofErr w:type="spellEnd"/>
      <w:r w:rsidRPr="0028326A">
        <w:rPr>
          <w:rFonts w:ascii="Times New Roman" w:eastAsia="SimSun" w:hAnsi="Times New Roman" w:cs="Times New Roman"/>
          <w:sz w:val="24"/>
          <w:szCs w:val="24"/>
          <w:lang w:eastAsia="zh-CN"/>
        </w:rPr>
        <w:t xml:space="preserve"> jezik</w:t>
      </w:r>
      <w:r w:rsidRPr="0028326A">
        <w:rPr>
          <w:rStyle w:val="Referencafusnote"/>
          <w:rFonts w:ascii="Times New Roman" w:eastAsia="SimSun" w:hAnsi="Times New Roman"/>
          <w:sz w:val="24"/>
          <w:szCs w:val="24"/>
          <w:lang w:eastAsia="zh-CN"/>
        </w:rPr>
        <w:footnoteReference w:id="2"/>
      </w:r>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chamorro</w:t>
      </w:r>
      <w:proofErr w:type="spellEnd"/>
      <w:r w:rsidRPr="0028326A">
        <w:rPr>
          <w:rFonts w:ascii="Times New Roman" w:eastAsia="SimSun" w:hAnsi="Times New Roman" w:cs="Times New Roman"/>
          <w:sz w:val="24"/>
          <w:szCs w:val="24"/>
          <w:lang w:eastAsia="zh-CN"/>
        </w:rPr>
        <w:t xml:space="preserve"> iz </w:t>
      </w:r>
      <w:proofErr w:type="spellStart"/>
      <w:r w:rsidRPr="0028326A">
        <w:rPr>
          <w:rFonts w:ascii="Times New Roman" w:eastAsia="SimSun" w:hAnsi="Times New Roman" w:cs="Times New Roman"/>
          <w:sz w:val="24"/>
          <w:szCs w:val="24"/>
          <w:lang w:eastAsia="zh-CN"/>
        </w:rPr>
        <w:t>austronezijske</w:t>
      </w:r>
      <w:proofErr w:type="spellEnd"/>
      <w:r w:rsidRPr="0028326A">
        <w:rPr>
          <w:rFonts w:ascii="Times New Roman" w:eastAsia="SimSun" w:hAnsi="Times New Roman" w:cs="Times New Roman"/>
          <w:sz w:val="24"/>
          <w:szCs w:val="24"/>
          <w:lang w:eastAsia="zh-CN"/>
        </w:rPr>
        <w:t xml:space="preserve"> porodice koji se govori na </w:t>
      </w:r>
      <w:proofErr w:type="spellStart"/>
      <w:r w:rsidRPr="0028326A">
        <w:rPr>
          <w:rFonts w:ascii="Times New Roman" w:eastAsia="SimSun" w:hAnsi="Times New Roman" w:cs="Times New Roman"/>
          <w:sz w:val="24"/>
          <w:szCs w:val="24"/>
          <w:lang w:eastAsia="zh-CN"/>
        </w:rPr>
        <w:t>Guamu</w:t>
      </w:r>
      <w:proofErr w:type="spellEnd"/>
      <w:r w:rsidRPr="0028326A">
        <w:rPr>
          <w:rFonts w:ascii="Times New Roman" w:eastAsia="SimSun" w:hAnsi="Times New Roman" w:cs="Times New Roman"/>
          <w:sz w:val="24"/>
          <w:szCs w:val="24"/>
          <w:lang w:eastAsia="zh-CN"/>
        </w:rPr>
        <w:t xml:space="preserve"> (WALS, poglavlje 105) u kojemu </w:t>
      </w:r>
      <w:proofErr w:type="spellStart"/>
      <w:r w:rsidRPr="0028326A">
        <w:rPr>
          <w:rFonts w:ascii="Times New Roman" w:eastAsia="SimSun" w:hAnsi="Times New Roman" w:cs="Times New Roman"/>
          <w:sz w:val="24"/>
          <w:szCs w:val="24"/>
          <w:lang w:eastAsia="zh-CN"/>
        </w:rPr>
        <w:t>pacijens</w:t>
      </w:r>
      <w:proofErr w:type="spellEnd"/>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običnog prijelaznog</w:t>
      </w:r>
      <w:r w:rsidRPr="0028326A">
        <w:rPr>
          <w:rFonts w:ascii="Times New Roman" w:eastAsia="SimSun" w:hAnsi="Times New Roman" w:cs="Times New Roman"/>
          <w:sz w:val="24"/>
          <w:szCs w:val="24"/>
          <w:lang w:eastAsia="zh-CN"/>
        </w:rPr>
        <w:t xml:space="preserve"> glagola (</w:t>
      </w:r>
      <w:proofErr w:type="spellStart"/>
      <w:r w:rsidRPr="0028326A">
        <w:rPr>
          <w:rFonts w:ascii="Times New Roman" w:hAnsi="Times New Roman" w:cs="Times New Roman"/>
          <w:i/>
          <w:sz w:val="24"/>
          <w:szCs w:val="24"/>
        </w:rPr>
        <w:t>kannastra</w:t>
      </w:r>
      <w:proofErr w:type="spellEnd"/>
      <w:r w:rsidRPr="0028326A">
        <w:rPr>
          <w:rFonts w:ascii="Times New Roman" w:eastAsia="SimSun" w:hAnsi="Times New Roman" w:cs="Times New Roman"/>
          <w:sz w:val="24"/>
          <w:szCs w:val="24"/>
          <w:lang w:eastAsia="zh-CN"/>
        </w:rPr>
        <w:t xml:space="preserve">) i  </w:t>
      </w:r>
      <w:r>
        <w:rPr>
          <w:rFonts w:ascii="Times New Roman" w:eastAsia="SimSun" w:hAnsi="Times New Roman" w:cs="Times New Roman"/>
          <w:sz w:val="24"/>
          <w:szCs w:val="24"/>
          <w:lang w:eastAsia="zh-CN"/>
        </w:rPr>
        <w:t>recipijens</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glagola (</w:t>
      </w:r>
      <w:proofErr w:type="spellStart"/>
      <w:r w:rsidRPr="0028326A">
        <w:rPr>
          <w:rFonts w:ascii="Times New Roman" w:eastAsia="SimSun" w:hAnsi="Times New Roman" w:cs="Times New Roman"/>
          <w:i/>
          <w:iCs/>
          <w:sz w:val="24"/>
          <w:szCs w:val="24"/>
          <w:lang w:eastAsia="zh-CN"/>
        </w:rPr>
        <w:t>patgon</w:t>
      </w:r>
      <w:proofErr w:type="spellEnd"/>
      <w:r w:rsidRPr="0028326A">
        <w:rPr>
          <w:rFonts w:ascii="Times New Roman" w:eastAsia="SimSun" w:hAnsi="Times New Roman" w:cs="Times New Roman"/>
          <w:sz w:val="24"/>
          <w:szCs w:val="24"/>
          <w:lang w:eastAsia="zh-CN"/>
        </w:rPr>
        <w:t xml:space="preserve">) imaju oznaku za </w:t>
      </w:r>
      <w:proofErr w:type="spellStart"/>
      <w:r w:rsidRPr="0028326A">
        <w:rPr>
          <w:rFonts w:ascii="Times New Roman" w:eastAsia="SimSun" w:hAnsi="Times New Roman" w:cs="Times New Roman"/>
          <w:sz w:val="24"/>
          <w:szCs w:val="24"/>
          <w:lang w:eastAsia="zh-CN"/>
        </w:rPr>
        <w:t>apsolutiv</w:t>
      </w:r>
      <w:proofErr w:type="spellEnd"/>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b/>
          <w:i/>
          <w:sz w:val="24"/>
          <w:szCs w:val="24"/>
          <w:lang w:eastAsia="zh-CN"/>
        </w:rPr>
        <w:t>i</w:t>
      </w:r>
      <w:r w:rsidRPr="0028326A">
        <w:rPr>
          <w:rFonts w:ascii="Times New Roman" w:eastAsia="SimSun" w:hAnsi="Times New Roman" w:cs="Times New Roman"/>
          <w:sz w:val="24"/>
          <w:szCs w:val="24"/>
          <w:lang w:eastAsia="zh-CN"/>
        </w:rPr>
        <w:t xml:space="preserve">), dok tema </w:t>
      </w:r>
      <w:r>
        <w:rPr>
          <w:rFonts w:ascii="Times New Roman" w:eastAsia="SimSun" w:hAnsi="Times New Roman" w:cs="Times New Roman"/>
          <w:sz w:val="24"/>
          <w:szCs w:val="24"/>
          <w:lang w:eastAsia="zh-CN"/>
        </w:rPr>
        <w:t>dvostruko prijelaznog</w:t>
      </w:r>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i/>
          <w:iCs/>
          <w:sz w:val="24"/>
          <w:szCs w:val="24"/>
          <w:lang w:eastAsia="zh-CN"/>
        </w:rPr>
        <w:t>leche</w:t>
      </w:r>
      <w:proofErr w:type="spellEnd"/>
      <w:r w:rsidRPr="0028326A">
        <w:rPr>
          <w:rFonts w:ascii="Times New Roman" w:eastAsia="SimSun" w:hAnsi="Times New Roman" w:cs="Times New Roman"/>
          <w:sz w:val="24"/>
          <w:szCs w:val="24"/>
          <w:lang w:eastAsia="zh-CN"/>
        </w:rPr>
        <w:t>) dolazi s oznakom za ostale kose padeže (</w:t>
      </w:r>
      <w:r w:rsidRPr="0028326A">
        <w:rPr>
          <w:rFonts w:ascii="Times New Roman" w:eastAsia="SimSun" w:hAnsi="Times New Roman" w:cs="Times New Roman"/>
          <w:b/>
          <w:i/>
          <w:iCs/>
          <w:sz w:val="24"/>
          <w:szCs w:val="24"/>
          <w:lang w:eastAsia="zh-CN"/>
        </w:rPr>
        <w:t>ni</w:t>
      </w:r>
      <w:r w:rsidRPr="0028326A">
        <w:rPr>
          <w:rFonts w:ascii="Times New Roman" w:eastAsia="SimSun" w:hAnsi="Times New Roman" w:cs="Times New Roman"/>
          <w:sz w:val="24"/>
          <w:szCs w:val="24"/>
          <w:lang w:eastAsia="zh-CN"/>
        </w:rPr>
        <w:t>):</w:t>
      </w:r>
      <w:r w:rsidRPr="0028326A">
        <w:rPr>
          <w:rStyle w:val="Referencafusnote"/>
          <w:rFonts w:ascii="Times New Roman" w:eastAsia="SimSun" w:hAnsi="Times New Roman"/>
          <w:sz w:val="24"/>
          <w:szCs w:val="24"/>
          <w:lang w:eastAsia="zh-CN"/>
        </w:rPr>
        <w:footnoteReference w:id="3"/>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a.  </w:t>
      </w:r>
      <w:r w:rsidRPr="0028326A">
        <w:rPr>
          <w:rFonts w:ascii="Times New Roman" w:hAnsi="Times New Roman" w:cs="Times New Roman"/>
          <w:i/>
          <w:sz w:val="24"/>
          <w:szCs w:val="24"/>
        </w:rPr>
        <w:t xml:space="preserve">Ha </w:t>
      </w:r>
      <w:r w:rsidRPr="0028326A">
        <w:rPr>
          <w:rFonts w:ascii="Times New Roman" w:hAnsi="Times New Roman" w:cs="Times New Roman"/>
          <w:i/>
          <w:sz w:val="24"/>
          <w:szCs w:val="24"/>
        </w:rPr>
        <w:tab/>
      </w:r>
      <w:r w:rsidRPr="0028326A">
        <w:rPr>
          <w:rFonts w:ascii="Times New Roman" w:hAnsi="Times New Roman" w:cs="Times New Roman"/>
          <w:i/>
          <w:sz w:val="24"/>
          <w:szCs w:val="24"/>
        </w:rPr>
        <w:tab/>
        <w:t xml:space="preserve">tuge' </w:t>
      </w:r>
      <w:r w:rsidRPr="0028326A">
        <w:rPr>
          <w:rFonts w:ascii="Times New Roman" w:hAnsi="Times New Roman" w:cs="Times New Roman"/>
          <w:i/>
          <w:sz w:val="24"/>
          <w:szCs w:val="24"/>
        </w:rPr>
        <w:tab/>
      </w:r>
      <w:r w:rsidRPr="0028326A">
        <w:rPr>
          <w:rFonts w:ascii="Times New Roman" w:hAnsi="Times New Roman" w:cs="Times New Roman"/>
          <w:i/>
          <w:sz w:val="24"/>
          <w:szCs w:val="24"/>
        </w:rPr>
        <w:tab/>
      </w:r>
      <w:r w:rsidRPr="0028326A">
        <w:rPr>
          <w:rFonts w:ascii="Times New Roman" w:hAnsi="Times New Roman" w:cs="Times New Roman"/>
          <w:b/>
          <w:i/>
          <w:sz w:val="24"/>
          <w:szCs w:val="24"/>
        </w:rPr>
        <w:t xml:space="preserve">i </w:t>
      </w:r>
      <w:r w:rsidRPr="0028326A">
        <w:rPr>
          <w:rFonts w:ascii="Times New Roman" w:hAnsi="Times New Roman" w:cs="Times New Roman"/>
          <w:i/>
          <w:sz w:val="24"/>
          <w:szCs w:val="24"/>
        </w:rPr>
        <w:tab/>
      </w:r>
      <w:proofErr w:type="spellStart"/>
      <w:r w:rsidRPr="0028326A">
        <w:rPr>
          <w:rFonts w:ascii="Times New Roman" w:hAnsi="Times New Roman" w:cs="Times New Roman"/>
          <w:i/>
          <w:sz w:val="24"/>
          <w:szCs w:val="24"/>
        </w:rPr>
        <w:t>kannastra</w:t>
      </w:r>
      <w:proofErr w:type="spellEnd"/>
      <w:r w:rsidRPr="0028326A">
        <w:rPr>
          <w:rFonts w:ascii="Times New Roman" w:hAnsi="Times New Roman" w:cs="Times New Roman"/>
          <w:i/>
          <w:sz w:val="24"/>
          <w:szCs w:val="24"/>
        </w:rPr>
        <w:t>.</w:t>
      </w:r>
    </w:p>
    <w:p w:rsidR="002C4327" w:rsidRPr="0028326A" w:rsidRDefault="002C4327" w:rsidP="00D012C7">
      <w:pPr>
        <w:pStyle w:val="Odlomakpopisa"/>
        <w:tabs>
          <w:tab w:val="left" w:pos="567"/>
        </w:tabs>
        <w:spacing w:line="360" w:lineRule="auto"/>
        <w:ind w:left="1425"/>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ab/>
      </w:r>
      <w:proofErr w:type="spellStart"/>
      <w:r w:rsidRPr="0028326A">
        <w:rPr>
          <w:rFonts w:ascii="Times New Roman" w:hAnsi="Times New Roman" w:cs="Times New Roman"/>
          <w:sz w:val="24"/>
          <w:szCs w:val="24"/>
        </w:rPr>
        <w:t>on.</w:t>
      </w:r>
      <w:r w:rsidRPr="0028326A">
        <w:rPr>
          <w:rStyle w:val="t3"/>
          <w:rFonts w:ascii="Times New Roman" w:hAnsi="Times New Roman" w:cs="Times New Roman"/>
          <w:sz w:val="24"/>
          <w:szCs w:val="24"/>
        </w:rPr>
        <w:t>erg</w:t>
      </w:r>
      <w:proofErr w:type="spellEnd"/>
      <w:r w:rsidRPr="0028326A">
        <w:rPr>
          <w:rStyle w:val="t3"/>
          <w:rFonts w:ascii="Times New Roman" w:hAnsi="Times New Roman" w:cs="Times New Roman"/>
          <w:sz w:val="24"/>
          <w:szCs w:val="24"/>
        </w:rPr>
        <w:tab/>
      </w:r>
      <w:r w:rsidRPr="0028326A">
        <w:rPr>
          <w:rStyle w:val="t3"/>
          <w:rFonts w:ascii="Times New Roman" w:hAnsi="Times New Roman" w:cs="Times New Roman"/>
          <w:sz w:val="24"/>
          <w:szCs w:val="24"/>
        </w:rPr>
        <w:tab/>
        <w:t>plete</w:t>
      </w:r>
      <w:r w:rsidRPr="0028326A">
        <w:rPr>
          <w:rStyle w:val="t3"/>
          <w:rFonts w:ascii="Times New Roman" w:hAnsi="Times New Roman" w:cs="Times New Roman"/>
          <w:sz w:val="24"/>
          <w:szCs w:val="24"/>
        </w:rPr>
        <w:tab/>
      </w:r>
      <w:r w:rsidRPr="0028326A">
        <w:rPr>
          <w:rStyle w:val="t3"/>
          <w:rFonts w:ascii="Times New Roman" w:hAnsi="Times New Roman" w:cs="Times New Roman"/>
          <w:sz w:val="24"/>
          <w:szCs w:val="24"/>
        </w:rPr>
        <w:tab/>
      </w:r>
      <w:r w:rsidRPr="0028326A">
        <w:rPr>
          <w:rStyle w:val="t3"/>
          <w:rFonts w:ascii="Times New Roman" w:hAnsi="Times New Roman" w:cs="Times New Roman"/>
          <w:b/>
          <w:sz w:val="24"/>
          <w:szCs w:val="24"/>
        </w:rPr>
        <w:t>ABS</w:t>
      </w:r>
      <w:r w:rsidRPr="0028326A">
        <w:rPr>
          <w:rStyle w:val="t3"/>
          <w:rFonts w:ascii="Times New Roman" w:hAnsi="Times New Roman" w:cs="Times New Roman"/>
          <w:sz w:val="24"/>
          <w:szCs w:val="24"/>
        </w:rPr>
        <w:tab/>
        <w:t>košaru</w:t>
      </w:r>
    </w:p>
    <w:p w:rsidR="002C4327" w:rsidRPr="0028326A" w:rsidRDefault="002C4327" w:rsidP="00D012C7">
      <w:pPr>
        <w:pStyle w:val="Odlomakpopisa"/>
        <w:tabs>
          <w:tab w:val="left" w:pos="567"/>
        </w:tabs>
        <w:spacing w:line="360" w:lineRule="auto"/>
        <w:ind w:left="180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''On plete košaru''</w:t>
      </w:r>
    </w:p>
    <w:p w:rsidR="002C4327" w:rsidRPr="0028326A" w:rsidRDefault="002C4327" w:rsidP="00D012C7">
      <w:pPr>
        <w:pStyle w:val="Odlomakpopisa"/>
        <w:tabs>
          <w:tab w:val="left" w:pos="567"/>
        </w:tabs>
        <w:spacing w:line="360" w:lineRule="auto"/>
        <w:ind w:left="1800"/>
        <w:jc w:val="both"/>
        <w:rPr>
          <w:rFonts w:ascii="Times New Roman" w:eastAsia="SimSun" w:hAnsi="Times New Roman" w:cs="Times New Roman"/>
          <w:i/>
          <w:iCs/>
          <w:sz w:val="24"/>
          <w:szCs w:val="24"/>
          <w:lang w:eastAsia="zh-CN"/>
        </w:rPr>
      </w:pPr>
      <w:r w:rsidRPr="0028326A">
        <w:rPr>
          <w:rFonts w:ascii="Times New Roman" w:eastAsia="SimSun" w:hAnsi="Times New Roman" w:cs="Times New Roman"/>
          <w:sz w:val="24"/>
          <w:szCs w:val="24"/>
          <w:lang w:eastAsia="zh-CN"/>
        </w:rPr>
        <w:t>b.</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i/>
          <w:iCs/>
          <w:sz w:val="24"/>
          <w:szCs w:val="24"/>
          <w:lang w:eastAsia="zh-CN"/>
        </w:rPr>
        <w:t>Ha</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i/>
          <w:iCs/>
          <w:sz w:val="24"/>
          <w:szCs w:val="24"/>
          <w:lang w:eastAsia="zh-CN"/>
        </w:rPr>
        <w:t>na'i</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b/>
          <w:i/>
          <w:iCs/>
          <w:sz w:val="24"/>
          <w:szCs w:val="24"/>
          <w:lang w:eastAsia="zh-CN"/>
        </w:rPr>
        <w:t>i</w:t>
      </w:r>
      <w:r w:rsidRPr="0028326A">
        <w:rPr>
          <w:rFonts w:ascii="Times New Roman" w:eastAsia="SimSun" w:hAnsi="Times New Roman" w:cs="Times New Roman"/>
          <w:b/>
          <w:sz w:val="24"/>
          <w:szCs w:val="24"/>
          <w:lang w:eastAsia="zh-CN"/>
        </w:rPr>
        <w:t xml:space="preserve"> </w:t>
      </w:r>
      <w:r w:rsidRPr="0028326A">
        <w:rPr>
          <w:rFonts w:ascii="Times New Roman" w:eastAsia="SimSun" w:hAnsi="Times New Roman" w:cs="Times New Roman"/>
          <w:sz w:val="24"/>
          <w:szCs w:val="24"/>
          <w:lang w:eastAsia="zh-CN"/>
        </w:rPr>
        <w:tab/>
      </w:r>
      <w:proofErr w:type="spellStart"/>
      <w:r w:rsidRPr="0028326A">
        <w:rPr>
          <w:rFonts w:ascii="Times New Roman" w:eastAsia="SimSun" w:hAnsi="Times New Roman" w:cs="Times New Roman"/>
          <w:i/>
          <w:iCs/>
          <w:sz w:val="24"/>
          <w:szCs w:val="24"/>
          <w:lang w:eastAsia="zh-CN"/>
        </w:rPr>
        <w:t>patgon</w:t>
      </w:r>
      <w:proofErr w:type="spellEnd"/>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b/>
          <w:i/>
          <w:iCs/>
          <w:sz w:val="24"/>
          <w:szCs w:val="24"/>
          <w:lang w:eastAsia="zh-CN"/>
        </w:rPr>
        <w:t>ni</w:t>
      </w:r>
      <w:r w:rsidRPr="0028326A">
        <w:rPr>
          <w:rFonts w:ascii="Times New Roman" w:eastAsia="SimSun" w:hAnsi="Times New Roman" w:cs="Times New Roman"/>
          <w:b/>
          <w:sz w:val="24"/>
          <w:szCs w:val="24"/>
          <w:lang w:eastAsia="zh-CN"/>
        </w:rPr>
        <w:t xml:space="preserve"> </w:t>
      </w:r>
      <w:r w:rsidRPr="0028326A">
        <w:rPr>
          <w:rFonts w:ascii="Times New Roman" w:eastAsia="SimSun" w:hAnsi="Times New Roman" w:cs="Times New Roman"/>
          <w:sz w:val="24"/>
          <w:szCs w:val="24"/>
          <w:lang w:eastAsia="zh-CN"/>
        </w:rPr>
        <w:tab/>
      </w:r>
      <w:proofErr w:type="spellStart"/>
      <w:r w:rsidRPr="0028326A">
        <w:rPr>
          <w:rFonts w:ascii="Times New Roman" w:eastAsia="SimSun" w:hAnsi="Times New Roman" w:cs="Times New Roman"/>
          <w:i/>
          <w:iCs/>
          <w:sz w:val="24"/>
          <w:szCs w:val="24"/>
          <w:lang w:eastAsia="zh-CN"/>
        </w:rPr>
        <w:t>leche</w:t>
      </w:r>
      <w:proofErr w:type="spellEnd"/>
      <w:r w:rsidRPr="0028326A">
        <w:rPr>
          <w:rFonts w:ascii="Times New Roman" w:eastAsia="SimSun" w:hAnsi="Times New Roman" w:cs="Times New Roman"/>
          <w:i/>
          <w:iCs/>
          <w:sz w:val="24"/>
          <w:szCs w:val="24"/>
          <w:lang w:eastAsia="zh-CN"/>
        </w:rPr>
        <w:t>.</w:t>
      </w:r>
    </w:p>
    <w:p w:rsidR="002C4327" w:rsidRPr="0028326A" w:rsidRDefault="002C4327" w:rsidP="00D012C7">
      <w:pPr>
        <w:pStyle w:val="Odlomakpopisa"/>
        <w:tabs>
          <w:tab w:val="left" w:pos="567"/>
        </w:tabs>
        <w:spacing w:line="360" w:lineRule="auto"/>
        <w:ind w:left="1800"/>
        <w:jc w:val="both"/>
        <w:rPr>
          <w:rFonts w:ascii="Times New Roman" w:eastAsia="SimSun" w:hAnsi="Times New Roman" w:cs="Times New Roman"/>
          <w:i/>
          <w:iCs/>
          <w:sz w:val="24"/>
          <w:szCs w:val="24"/>
          <w:lang w:eastAsia="zh-CN"/>
        </w:rPr>
      </w:pPr>
      <w:r w:rsidRPr="0028326A">
        <w:rPr>
          <w:rFonts w:ascii="Times New Roman" w:eastAsia="SimSun" w:hAnsi="Times New Roman" w:cs="Times New Roman"/>
          <w:sz w:val="24"/>
          <w:szCs w:val="24"/>
          <w:lang w:eastAsia="zh-CN"/>
        </w:rPr>
        <w:tab/>
      </w:r>
      <w:proofErr w:type="spellStart"/>
      <w:r w:rsidRPr="0028326A">
        <w:rPr>
          <w:rFonts w:ascii="Times New Roman" w:hAnsi="Times New Roman" w:cs="Times New Roman"/>
          <w:sz w:val="24"/>
          <w:szCs w:val="24"/>
        </w:rPr>
        <w:t>on.</w:t>
      </w:r>
      <w:r w:rsidRPr="0028326A">
        <w:rPr>
          <w:rStyle w:val="t3"/>
          <w:rFonts w:ascii="Times New Roman" w:hAnsi="Times New Roman" w:cs="Times New Roman"/>
          <w:sz w:val="24"/>
          <w:szCs w:val="24"/>
        </w:rPr>
        <w:t>erg</w:t>
      </w:r>
      <w:proofErr w:type="spellEnd"/>
      <w:r w:rsidRPr="0028326A">
        <w:rPr>
          <w:rFonts w:ascii="Times New Roman" w:hAnsi="Times New Roman" w:cs="Times New Roman"/>
          <w:sz w:val="24"/>
          <w:szCs w:val="24"/>
          <w:lang w:eastAsia="hr-HR"/>
        </w:rPr>
        <w:t>.</w:t>
      </w:r>
      <w:r w:rsidRPr="0028326A">
        <w:rPr>
          <w:rFonts w:ascii="Times New Roman" w:hAnsi="Times New Roman" w:cs="Times New Roman"/>
          <w:sz w:val="24"/>
          <w:szCs w:val="24"/>
          <w:lang w:eastAsia="hr-HR"/>
        </w:rPr>
        <w:tab/>
      </w:r>
      <w:r w:rsidRPr="0028326A">
        <w:rPr>
          <w:rFonts w:ascii="Times New Roman" w:hAnsi="Times New Roman" w:cs="Times New Roman"/>
          <w:sz w:val="24"/>
          <w:szCs w:val="24"/>
          <w:lang w:eastAsia="hr-HR"/>
        </w:rPr>
        <w:tab/>
        <w:t>dati</w:t>
      </w:r>
      <w:r w:rsidRPr="0028326A">
        <w:rPr>
          <w:rFonts w:ascii="Times New Roman" w:hAnsi="Times New Roman" w:cs="Times New Roman"/>
          <w:sz w:val="24"/>
          <w:szCs w:val="24"/>
          <w:lang w:eastAsia="hr-HR"/>
        </w:rPr>
        <w:tab/>
      </w:r>
      <w:r w:rsidRPr="0028326A">
        <w:rPr>
          <w:rFonts w:ascii="Times New Roman" w:hAnsi="Times New Roman" w:cs="Times New Roman"/>
          <w:sz w:val="24"/>
          <w:szCs w:val="24"/>
          <w:lang w:eastAsia="hr-HR"/>
        </w:rPr>
        <w:tab/>
      </w:r>
      <w:r w:rsidRPr="0028326A">
        <w:rPr>
          <w:rStyle w:val="t3"/>
          <w:rFonts w:ascii="Times New Roman" w:hAnsi="Times New Roman" w:cs="Times New Roman"/>
          <w:b/>
          <w:sz w:val="24"/>
          <w:szCs w:val="24"/>
        </w:rPr>
        <w:t>ABS</w:t>
      </w:r>
      <w:r w:rsidRPr="0028326A">
        <w:rPr>
          <w:rFonts w:ascii="Times New Roman" w:hAnsi="Times New Roman" w:cs="Times New Roman"/>
          <w:sz w:val="24"/>
          <w:szCs w:val="24"/>
          <w:lang w:eastAsia="hr-HR"/>
        </w:rPr>
        <w:tab/>
        <w:t>dijete</w:t>
      </w:r>
      <w:r w:rsidRPr="0028326A">
        <w:rPr>
          <w:rFonts w:ascii="Times New Roman" w:hAnsi="Times New Roman" w:cs="Times New Roman"/>
          <w:sz w:val="24"/>
          <w:szCs w:val="24"/>
          <w:lang w:eastAsia="hr-HR"/>
        </w:rPr>
        <w:tab/>
      </w:r>
      <w:r w:rsidRPr="0028326A">
        <w:rPr>
          <w:rFonts w:ascii="Times New Roman" w:hAnsi="Times New Roman" w:cs="Times New Roman"/>
          <w:sz w:val="24"/>
          <w:szCs w:val="24"/>
          <w:lang w:eastAsia="hr-HR"/>
        </w:rPr>
        <w:tab/>
      </w:r>
      <w:r w:rsidRPr="0028326A">
        <w:rPr>
          <w:rFonts w:ascii="Times New Roman" w:hAnsi="Times New Roman" w:cs="Times New Roman"/>
          <w:b/>
          <w:sz w:val="24"/>
          <w:szCs w:val="24"/>
          <w:lang w:eastAsia="hr-HR"/>
        </w:rPr>
        <w:t>OBL</w:t>
      </w:r>
      <w:r w:rsidRPr="0028326A">
        <w:rPr>
          <w:rFonts w:ascii="Times New Roman" w:hAnsi="Times New Roman" w:cs="Times New Roman"/>
          <w:sz w:val="24"/>
          <w:szCs w:val="24"/>
          <w:lang w:eastAsia="hr-HR"/>
        </w:rPr>
        <w:tab/>
        <w:t>mlijeko</w:t>
      </w:r>
    </w:p>
    <w:p w:rsidR="002C4327" w:rsidRPr="0028326A" w:rsidRDefault="002C4327" w:rsidP="00D012C7">
      <w:pPr>
        <w:pStyle w:val="Odlomakpopisa"/>
        <w:tabs>
          <w:tab w:val="left" w:pos="567"/>
        </w:tabs>
        <w:spacing w:line="360" w:lineRule="auto"/>
        <w:ind w:left="180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''On daje djetetu mlijeko''</w:t>
      </w:r>
    </w:p>
    <w:p w:rsidR="002C4327" w:rsidRPr="0028326A" w:rsidRDefault="002C4327" w:rsidP="00D012C7">
      <w:pPr>
        <w:spacing w:line="360" w:lineRule="auto"/>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t xml:space="preserve">Zanimljivo je da u jezicima svijeta nije zabilježen nijedan drugi tip </w:t>
      </w:r>
      <w:r>
        <w:rPr>
          <w:rFonts w:ascii="Times New Roman" w:eastAsia="SimSun" w:hAnsi="Times New Roman" w:cs="Times New Roman"/>
          <w:sz w:val="24"/>
          <w:szCs w:val="24"/>
          <w:lang w:eastAsia="zh-CN"/>
        </w:rPr>
        <w:t>dvostruko prijelazne</w:t>
      </w:r>
      <w:r w:rsidRPr="0028326A">
        <w:rPr>
          <w:rFonts w:ascii="Times New Roman" w:eastAsia="SimSun" w:hAnsi="Times New Roman" w:cs="Times New Roman"/>
          <w:sz w:val="24"/>
          <w:szCs w:val="24"/>
          <w:lang w:eastAsia="zh-CN"/>
        </w:rPr>
        <w:t xml:space="preserve"> konstrukcije, odnosno, nema jezika </w:t>
      </w:r>
      <w:r w:rsidRPr="0028326A">
        <w:rPr>
          <w:rFonts w:ascii="Times New Roman" w:hAnsi="Times New Roman" w:cs="Times New Roman"/>
          <w:sz w:val="24"/>
          <w:szCs w:val="24"/>
        </w:rPr>
        <w:t xml:space="preserve">u kojemu bi se i tema </w:t>
      </w:r>
      <w:r>
        <w:rPr>
          <w:rFonts w:ascii="Times New Roman" w:eastAsia="SimSun" w:hAnsi="Times New Roman" w:cs="Times New Roman"/>
          <w:sz w:val="24"/>
          <w:szCs w:val="24"/>
          <w:lang w:eastAsia="zh-CN"/>
        </w:rPr>
        <w:t>dvostruko prijelaznog</w:t>
      </w:r>
      <w:r w:rsidRPr="0028326A">
        <w:rPr>
          <w:rFonts w:ascii="Times New Roman" w:hAnsi="Times New Roman" w:cs="Times New Roman"/>
          <w:sz w:val="24"/>
          <w:szCs w:val="24"/>
        </w:rPr>
        <w:t xml:space="preserve"> glagola i </w:t>
      </w:r>
      <w:r w:rsidRPr="0028326A">
        <w:rPr>
          <w:rFonts w:ascii="Times New Roman" w:hAnsi="Times New Roman" w:cs="Times New Roman"/>
          <w:sz w:val="24"/>
          <w:szCs w:val="24"/>
        </w:rPr>
        <w:lastRenderedPageBreak/>
        <w:t xml:space="preserve">recipijens </w:t>
      </w:r>
      <w:r>
        <w:rPr>
          <w:rFonts w:ascii="Times New Roman" w:eastAsia="SimSun" w:hAnsi="Times New Roman" w:cs="Times New Roman"/>
          <w:sz w:val="24"/>
          <w:szCs w:val="24"/>
          <w:lang w:eastAsia="zh-CN"/>
        </w:rPr>
        <w:t>dvostruko prijelaznog</w:t>
      </w:r>
      <w:r w:rsidRPr="0028326A">
        <w:rPr>
          <w:rFonts w:ascii="Times New Roman" w:hAnsi="Times New Roman" w:cs="Times New Roman"/>
          <w:sz w:val="24"/>
          <w:szCs w:val="24"/>
        </w:rPr>
        <w:t xml:space="preserve"> glagola ponašali različito od </w:t>
      </w:r>
      <w:proofErr w:type="spellStart"/>
      <w:r w:rsidRPr="0028326A">
        <w:rPr>
          <w:rFonts w:ascii="Times New Roman" w:hAnsi="Times New Roman" w:cs="Times New Roman"/>
          <w:sz w:val="24"/>
          <w:szCs w:val="24"/>
        </w:rPr>
        <w:t>pacijensa</w:t>
      </w:r>
      <w:proofErr w:type="spellEnd"/>
      <w:r w:rsidRPr="0028326A">
        <w:rPr>
          <w:rFonts w:ascii="Times New Roman" w:hAnsi="Times New Roman" w:cs="Times New Roman"/>
          <w:sz w:val="24"/>
          <w:szCs w:val="24"/>
        </w:rPr>
        <w:t xml:space="preserve"> </w:t>
      </w:r>
      <w:r>
        <w:rPr>
          <w:rFonts w:ascii="Times New Roman" w:hAnsi="Times New Roman" w:cs="Times New Roman"/>
          <w:sz w:val="24"/>
          <w:szCs w:val="24"/>
        </w:rPr>
        <w:t xml:space="preserve">običnog prijelaznog </w:t>
      </w:r>
      <w:r w:rsidRPr="0028326A">
        <w:rPr>
          <w:rFonts w:ascii="Times New Roman" w:hAnsi="Times New Roman" w:cs="Times New Roman"/>
          <w:sz w:val="24"/>
          <w:szCs w:val="24"/>
        </w:rPr>
        <w:t xml:space="preserve">glagola. </w:t>
      </w:r>
    </w:p>
    <w:p w:rsidR="002C4327" w:rsidRPr="0028326A" w:rsidRDefault="002C4327" w:rsidP="00D012C7">
      <w:pPr>
        <w:spacing w:line="360" w:lineRule="auto"/>
        <w:jc w:val="both"/>
        <w:rPr>
          <w:rFonts w:ascii="Times New Roman" w:hAnsi="Times New Roman" w:cs="Times New Roman"/>
          <w:sz w:val="24"/>
          <w:szCs w:val="24"/>
        </w:rPr>
      </w:pPr>
      <w:r>
        <w:rPr>
          <w:rFonts w:ascii="Times New Roman" w:hAnsi="Times New Roman" w:cs="Times New Roman"/>
          <w:sz w:val="24"/>
          <w:szCs w:val="24"/>
        </w:rPr>
        <w:tab/>
        <w:t>U idućem dijelu</w:t>
      </w:r>
      <w:r w:rsidRPr="0028326A">
        <w:rPr>
          <w:rFonts w:ascii="Times New Roman" w:hAnsi="Times New Roman" w:cs="Times New Roman"/>
          <w:sz w:val="24"/>
          <w:szCs w:val="24"/>
        </w:rPr>
        <w:t xml:space="preserve"> promotrit ćemo ove konstrukcije u perspektivi </w:t>
      </w:r>
      <w:r w:rsidRPr="0028326A">
        <w:rPr>
          <w:rFonts w:ascii="Times New Roman" w:hAnsi="Times New Roman" w:cs="Times New Roman"/>
          <w:i/>
          <w:sz w:val="24"/>
          <w:szCs w:val="24"/>
        </w:rPr>
        <w:t>Gramatike uloga i referenci</w:t>
      </w:r>
      <w:r w:rsidRPr="0028326A">
        <w:rPr>
          <w:rFonts w:ascii="Times New Roman" w:hAnsi="Times New Roman" w:cs="Times New Roman"/>
          <w:sz w:val="24"/>
          <w:szCs w:val="24"/>
        </w:rPr>
        <w:t xml:space="preserve">. Pokazat ćemo da se </w:t>
      </w:r>
      <w:r w:rsidRPr="0028326A">
        <w:rPr>
          <w:rFonts w:ascii="Times New Roman" w:eastAsia="SimSun" w:hAnsi="Times New Roman" w:cs="Times New Roman"/>
          <w:sz w:val="24"/>
          <w:szCs w:val="24"/>
          <w:lang w:eastAsia="zh-CN"/>
        </w:rPr>
        <w:t>u formalizmu RRG-a konstrukcija s dvostrukim objektom</w:t>
      </w:r>
      <w:r w:rsidRPr="0028326A">
        <w:rPr>
          <w:rFonts w:ascii="Times New Roman" w:hAnsi="Times New Roman" w:cs="Times New Roman"/>
          <w:sz w:val="24"/>
          <w:szCs w:val="24"/>
        </w:rPr>
        <w:t xml:space="preserve"> i </w:t>
      </w:r>
      <w:r w:rsidRPr="0028326A">
        <w:rPr>
          <w:rFonts w:ascii="Times New Roman" w:eastAsia="SimSun" w:hAnsi="Times New Roman" w:cs="Times New Roman"/>
          <w:sz w:val="24"/>
          <w:szCs w:val="24"/>
          <w:lang w:eastAsia="zh-CN"/>
        </w:rPr>
        <w:t>konstrukcija sa sekundarnim objektom definiraju kao jedinstvena pojava nasuprot konstrukcijama s direktnim i indirektnim objektom</w:t>
      </w:r>
      <w:r>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 xml:space="preserve">Ta će temeljna </w:t>
      </w:r>
      <w:proofErr w:type="spellStart"/>
      <w:r w:rsidRPr="0028326A">
        <w:rPr>
          <w:rFonts w:ascii="Times New Roman" w:eastAsia="SimSun" w:hAnsi="Times New Roman" w:cs="Times New Roman"/>
          <w:sz w:val="24"/>
          <w:szCs w:val="24"/>
          <w:lang w:eastAsia="zh-CN"/>
        </w:rPr>
        <w:t>oprjeka</w:t>
      </w:r>
      <w:proofErr w:type="spellEnd"/>
      <w:r w:rsidRPr="0028326A">
        <w:rPr>
          <w:rFonts w:ascii="Times New Roman" w:eastAsia="SimSun" w:hAnsi="Times New Roman" w:cs="Times New Roman"/>
          <w:sz w:val="24"/>
          <w:szCs w:val="24"/>
          <w:lang w:eastAsia="zh-CN"/>
        </w:rPr>
        <w:t xml:space="preserve">, definirana u okrilju RRG-a, biti ključna za našu analizu </w:t>
      </w:r>
      <w:r>
        <w:rPr>
          <w:rFonts w:ascii="Times New Roman" w:eastAsia="SimSun" w:hAnsi="Times New Roman" w:cs="Times New Roman"/>
          <w:sz w:val="24"/>
          <w:szCs w:val="24"/>
          <w:lang w:eastAsia="zh-CN"/>
        </w:rPr>
        <w:t xml:space="preserve">dvostruko prijelaznih </w:t>
      </w:r>
      <w:r w:rsidRPr="0028326A">
        <w:rPr>
          <w:rFonts w:ascii="Times New Roman" w:eastAsia="SimSun" w:hAnsi="Times New Roman" w:cs="Times New Roman"/>
          <w:sz w:val="24"/>
          <w:szCs w:val="24"/>
          <w:lang w:eastAsia="zh-CN"/>
        </w:rPr>
        <w:t>glagola</w:t>
      </w:r>
      <w:r w:rsidRPr="00E44D2D">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u hrvatskom jeziku</w:t>
      </w:r>
      <w:r>
        <w:rPr>
          <w:rFonts w:ascii="Times New Roman" w:eastAsia="SimSun" w:hAnsi="Times New Roman" w:cs="Times New Roman"/>
          <w:sz w:val="24"/>
          <w:szCs w:val="24"/>
          <w:lang w:eastAsia="zh-CN"/>
        </w:rPr>
        <w:t>, posebice onih</w:t>
      </w:r>
      <w:r w:rsidRPr="0028326A">
        <w:rPr>
          <w:rFonts w:ascii="Times New Roman" w:eastAsia="SimSun" w:hAnsi="Times New Roman" w:cs="Times New Roman"/>
          <w:sz w:val="24"/>
          <w:szCs w:val="24"/>
          <w:lang w:eastAsia="zh-CN"/>
        </w:rPr>
        <w:t xml:space="preserve"> s dva akuzativa.</w:t>
      </w:r>
      <w:r>
        <w:rPr>
          <w:rFonts w:ascii="Times New Roman" w:eastAsia="SimSun" w:hAnsi="Times New Roman" w:cs="Times New Roman"/>
          <w:sz w:val="24"/>
          <w:szCs w:val="24"/>
          <w:lang w:eastAsia="zh-CN"/>
        </w:rPr>
        <w:t xml:space="preserve"> Pokazat ćemo i to da se u okviru te teorije razvio formalni aparat koji vrlo spretno opisuje moguće varijacije među dvostruko prijelaznim glagolima</w:t>
      </w:r>
      <w:r w:rsidRPr="0028326A">
        <w:rPr>
          <w:rFonts w:ascii="Times New Roman" w:eastAsia="SimSun" w:hAnsi="Times New Roman" w:cs="Times New Roman"/>
          <w:sz w:val="24"/>
          <w:szCs w:val="24"/>
          <w:lang w:eastAsia="zh-CN"/>
        </w:rPr>
        <w:t xml:space="preserve">. </w:t>
      </w:r>
    </w:p>
    <w:p w:rsidR="002C4327" w:rsidRPr="0028326A" w:rsidRDefault="002C4327" w:rsidP="00D012C7">
      <w:pPr>
        <w:spacing w:line="360" w:lineRule="auto"/>
        <w:jc w:val="both"/>
        <w:rPr>
          <w:rFonts w:ascii="Times New Roman" w:hAnsi="Times New Roman" w:cs="Times New Roman"/>
          <w:sz w:val="24"/>
          <w:szCs w:val="24"/>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3012D1" w:rsidRDefault="002C4327" w:rsidP="00D012C7">
      <w:pPr>
        <w:pStyle w:val="Naslov1"/>
        <w:numPr>
          <w:ilvl w:val="0"/>
          <w:numId w:val="34"/>
        </w:numPr>
        <w:spacing w:line="360" w:lineRule="auto"/>
        <w:rPr>
          <w:rFonts w:ascii="Times New Roman" w:hAnsi="Times New Roman"/>
          <w:sz w:val="28"/>
          <w:szCs w:val="28"/>
          <w:lang w:eastAsia="zh-CN"/>
        </w:rPr>
      </w:pPr>
      <w:r w:rsidRPr="0028326A">
        <w:rPr>
          <w:sz w:val="24"/>
          <w:szCs w:val="24"/>
          <w:lang w:eastAsia="zh-CN"/>
        </w:rPr>
        <w:br w:type="page"/>
      </w:r>
      <w:bookmarkStart w:id="2" w:name="_Toc323662228"/>
      <w:r w:rsidRPr="003012D1">
        <w:rPr>
          <w:rFonts w:ascii="Times New Roman" w:hAnsi="Times New Roman"/>
          <w:sz w:val="28"/>
          <w:szCs w:val="28"/>
          <w:lang w:eastAsia="zh-CN"/>
        </w:rPr>
        <w:lastRenderedPageBreak/>
        <w:t xml:space="preserve">Dvostruko prijelazni glagoli i </w:t>
      </w:r>
      <w:r w:rsidRPr="003012D1">
        <w:rPr>
          <w:rFonts w:ascii="Times New Roman" w:hAnsi="Times New Roman"/>
          <w:i/>
          <w:iCs/>
          <w:sz w:val="28"/>
          <w:szCs w:val="28"/>
          <w:lang w:eastAsia="zh-CN"/>
        </w:rPr>
        <w:t>Gramatika uloga i referenci</w:t>
      </w:r>
      <w:bookmarkEnd w:id="2"/>
    </w:p>
    <w:p w:rsidR="002C4327" w:rsidRPr="0028326A" w:rsidRDefault="002C4327" w:rsidP="00D012C7">
      <w:pPr>
        <w:tabs>
          <w:tab w:val="left" w:pos="567"/>
        </w:tabs>
        <w:spacing w:line="360" w:lineRule="auto"/>
        <w:ind w:left="720"/>
        <w:jc w:val="both"/>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Na ovom</w:t>
      </w:r>
      <w:r>
        <w:rPr>
          <w:rFonts w:ascii="Times New Roman" w:eastAsia="SimSun" w:hAnsi="Times New Roman" w:cs="Times New Roman"/>
          <w:sz w:val="24"/>
          <w:szCs w:val="24"/>
          <w:lang w:eastAsia="zh-CN"/>
        </w:rPr>
        <w:t>e</w:t>
      </w:r>
      <w:r w:rsidRPr="0028326A">
        <w:rPr>
          <w:rFonts w:ascii="Times New Roman" w:eastAsia="SimSun" w:hAnsi="Times New Roman" w:cs="Times New Roman"/>
          <w:sz w:val="24"/>
          <w:szCs w:val="24"/>
          <w:lang w:eastAsia="zh-CN"/>
        </w:rPr>
        <w:t xml:space="preserve"> je mjestu nemoguće predstaviti sve teoretske postavke </w:t>
      </w:r>
      <w:r w:rsidRPr="0028326A">
        <w:rPr>
          <w:rFonts w:ascii="Times New Roman" w:eastAsia="SimSun" w:hAnsi="Times New Roman" w:cs="Times New Roman"/>
          <w:i/>
          <w:iCs/>
          <w:sz w:val="24"/>
          <w:szCs w:val="24"/>
          <w:lang w:eastAsia="zh-CN"/>
        </w:rPr>
        <w:t>Gramatike uloga i referenci</w:t>
      </w:r>
      <w:r w:rsidRPr="0028326A">
        <w:rPr>
          <w:rFonts w:ascii="Times New Roman" w:eastAsia="SimSun" w:hAnsi="Times New Roman" w:cs="Times New Roman"/>
          <w:sz w:val="24"/>
          <w:szCs w:val="24"/>
          <w:lang w:eastAsia="zh-CN"/>
        </w:rPr>
        <w:t xml:space="preserve">, pa ćemo zadržati na onim dijelovima teorije koji nas se ovdje izravno dotiču. Postavke RRG-a </w:t>
      </w:r>
      <w:r>
        <w:rPr>
          <w:rFonts w:ascii="Times New Roman" w:eastAsia="SimSun" w:hAnsi="Times New Roman" w:cs="Times New Roman"/>
          <w:sz w:val="24"/>
          <w:szCs w:val="24"/>
          <w:lang w:eastAsia="zh-CN"/>
        </w:rPr>
        <w:t xml:space="preserve">na </w:t>
      </w:r>
      <w:r w:rsidRPr="0028326A">
        <w:rPr>
          <w:rFonts w:ascii="Times New Roman" w:eastAsia="SimSun" w:hAnsi="Times New Roman" w:cs="Times New Roman"/>
          <w:sz w:val="24"/>
          <w:szCs w:val="24"/>
          <w:lang w:eastAsia="zh-CN"/>
        </w:rPr>
        <w:t xml:space="preserve">koje ćemo se osvrnuti tiču se strukture glagolskog predikata i njegova odnosa sa svojim argumentima, </w:t>
      </w:r>
      <w:r>
        <w:rPr>
          <w:rFonts w:ascii="Times New Roman" w:eastAsia="SimSun" w:hAnsi="Times New Roman" w:cs="Times New Roman"/>
          <w:sz w:val="24"/>
          <w:szCs w:val="24"/>
          <w:lang w:eastAsia="zh-CN"/>
        </w:rPr>
        <w:t xml:space="preserve">te tretman </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dvostruko prijelaznih </w:t>
      </w:r>
      <w:proofErr w:type="spellStart"/>
      <w:r>
        <w:rPr>
          <w:rFonts w:ascii="Times New Roman" w:eastAsia="SimSun" w:hAnsi="Times New Roman" w:cs="Times New Roman"/>
          <w:sz w:val="24"/>
          <w:szCs w:val="24"/>
          <w:lang w:eastAsia="zh-CN"/>
        </w:rPr>
        <w:t>glagola</w:t>
      </w:r>
      <w:r w:rsidRPr="0028326A">
        <w:rPr>
          <w:rFonts w:ascii="Times New Roman" w:eastAsia="SimSun" w:hAnsi="Times New Roman" w:cs="Times New Roman"/>
          <w:sz w:val="24"/>
          <w:szCs w:val="24"/>
          <w:lang w:eastAsia="zh-CN"/>
        </w:rPr>
        <w:t>a</w:t>
      </w:r>
      <w:proofErr w:type="spellEnd"/>
      <w:r w:rsidRPr="0028326A">
        <w:rPr>
          <w:rFonts w:ascii="Times New Roman" w:eastAsia="SimSun" w:hAnsi="Times New Roman" w:cs="Times New Roman"/>
          <w:sz w:val="24"/>
          <w:szCs w:val="24"/>
          <w:lang w:eastAsia="zh-CN"/>
        </w:rPr>
        <w:t xml:space="preserve"> u RRG-u. Kao što smo naveli u uvodu, formalni aparat RRG-a razrađen je u monografiji VVLP, te nadopunjen u VV05. Kratki uvodi u najvažnije postavke teorije obično prate sve članke koji sadrže analize u okviru RRG-a (npr. </w:t>
      </w:r>
      <w:proofErr w:type="spellStart"/>
      <w:r w:rsidRPr="0028326A">
        <w:rPr>
          <w:rFonts w:ascii="Times New Roman" w:eastAsia="SimSun" w:hAnsi="Times New Roman" w:cs="Times New Roman"/>
          <w:sz w:val="24"/>
          <w:szCs w:val="24"/>
          <w:lang w:eastAsia="zh-CN"/>
        </w:rPr>
        <w:t>Guerrero</w:t>
      </w:r>
      <w:proofErr w:type="spellEnd"/>
      <w:r w:rsidRPr="0028326A">
        <w:rPr>
          <w:rFonts w:ascii="Times New Roman" w:eastAsia="SimSun" w:hAnsi="Times New Roman" w:cs="Times New Roman"/>
          <w:sz w:val="24"/>
          <w:szCs w:val="24"/>
          <w:lang w:eastAsia="zh-CN"/>
        </w:rPr>
        <w:t xml:space="preserve"> i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2004,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2007), a na </w:t>
      </w:r>
      <w:proofErr w:type="spellStart"/>
      <w:r w:rsidRPr="0028326A">
        <w:rPr>
          <w:rFonts w:ascii="Times New Roman" w:eastAsia="SimSun" w:hAnsi="Times New Roman" w:cs="Times New Roman"/>
          <w:sz w:val="24"/>
          <w:szCs w:val="24"/>
          <w:lang w:eastAsia="zh-CN"/>
        </w:rPr>
        <w:t>internetu</w:t>
      </w:r>
      <w:proofErr w:type="spellEnd"/>
      <w:r w:rsidRPr="0028326A">
        <w:rPr>
          <w:rFonts w:ascii="Times New Roman" w:eastAsia="SimSun" w:hAnsi="Times New Roman" w:cs="Times New Roman"/>
          <w:sz w:val="24"/>
          <w:szCs w:val="24"/>
          <w:lang w:eastAsia="zh-CN"/>
        </w:rPr>
        <w:t xml:space="preserve"> je dostupan i kratak uvod u RRG-a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WWW). </w:t>
      </w:r>
    </w:p>
    <w:p w:rsidR="002C4327"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U </w:t>
      </w:r>
      <w:r w:rsidRPr="0028326A">
        <w:rPr>
          <w:rFonts w:ascii="Times New Roman" w:eastAsia="SimSun" w:hAnsi="Times New Roman" w:cs="Times New Roman"/>
          <w:i/>
          <w:iCs/>
          <w:sz w:val="24"/>
          <w:szCs w:val="24"/>
          <w:lang w:eastAsia="zh-CN"/>
        </w:rPr>
        <w:t xml:space="preserve">Gramatici uloga i referenci </w:t>
      </w:r>
      <w:r w:rsidRPr="0028326A">
        <w:rPr>
          <w:rFonts w:ascii="Times New Roman" w:eastAsia="SimSun" w:hAnsi="Times New Roman" w:cs="Times New Roman"/>
          <w:sz w:val="24"/>
          <w:szCs w:val="24"/>
          <w:lang w:eastAsia="zh-CN"/>
        </w:rPr>
        <w:t xml:space="preserve">temeljna su dva kontrasta u jednostavnoj rečenici: kontrast između </w:t>
      </w:r>
      <w:proofErr w:type="spellStart"/>
      <w:r w:rsidRPr="0028326A">
        <w:rPr>
          <w:rFonts w:ascii="Times New Roman" w:eastAsia="SimSun" w:hAnsi="Times New Roman" w:cs="Times New Roman"/>
          <w:sz w:val="24"/>
          <w:szCs w:val="24"/>
          <w:lang w:eastAsia="zh-CN"/>
        </w:rPr>
        <w:t>predikativnih</w:t>
      </w:r>
      <w:proofErr w:type="spellEnd"/>
      <w:r w:rsidRPr="0028326A">
        <w:rPr>
          <w:rFonts w:ascii="Times New Roman" w:eastAsia="SimSun" w:hAnsi="Times New Roman" w:cs="Times New Roman"/>
          <w:sz w:val="24"/>
          <w:szCs w:val="24"/>
          <w:lang w:eastAsia="zh-CN"/>
        </w:rPr>
        <w:t xml:space="preserve"> elemenata u rečenici (obično glagola) i ne-</w:t>
      </w:r>
      <w:proofErr w:type="spellStart"/>
      <w:r w:rsidRPr="0028326A">
        <w:rPr>
          <w:rFonts w:ascii="Times New Roman" w:eastAsia="SimSun" w:hAnsi="Times New Roman" w:cs="Times New Roman"/>
          <w:sz w:val="24"/>
          <w:szCs w:val="24"/>
          <w:lang w:eastAsia="zh-CN"/>
        </w:rPr>
        <w:t>predikativnih</w:t>
      </w:r>
      <w:proofErr w:type="spellEnd"/>
      <w:r w:rsidRPr="0028326A">
        <w:rPr>
          <w:rFonts w:ascii="Times New Roman" w:eastAsia="SimSun" w:hAnsi="Times New Roman" w:cs="Times New Roman"/>
          <w:sz w:val="24"/>
          <w:szCs w:val="24"/>
          <w:lang w:eastAsia="zh-CN"/>
        </w:rPr>
        <w:t xml:space="preserve"> elemenata (ostalih vrsta riječi), te među ne-</w:t>
      </w:r>
      <w:proofErr w:type="spellStart"/>
      <w:r w:rsidRPr="0028326A">
        <w:rPr>
          <w:rFonts w:ascii="Times New Roman" w:eastAsia="SimSun" w:hAnsi="Times New Roman" w:cs="Times New Roman"/>
          <w:sz w:val="24"/>
          <w:szCs w:val="24"/>
          <w:lang w:eastAsia="zh-CN"/>
        </w:rPr>
        <w:t>predikativnim</w:t>
      </w:r>
      <w:proofErr w:type="spellEnd"/>
      <w:r w:rsidRPr="0028326A">
        <w:rPr>
          <w:rFonts w:ascii="Times New Roman" w:eastAsia="SimSun" w:hAnsi="Times New Roman" w:cs="Times New Roman"/>
          <w:sz w:val="24"/>
          <w:szCs w:val="24"/>
          <w:lang w:eastAsia="zh-CN"/>
        </w:rPr>
        <w:t xml:space="preserve"> elementima kontrast između argumenata</w:t>
      </w:r>
      <w:r>
        <w:rPr>
          <w:rFonts w:ascii="Times New Roman" w:eastAsia="SimSun" w:hAnsi="Times New Roman" w:cs="Times New Roman"/>
          <w:sz w:val="24"/>
          <w:szCs w:val="24"/>
          <w:lang w:eastAsia="zh-CN"/>
        </w:rPr>
        <w:t xml:space="preserve"> – tj. dopuna</w:t>
      </w:r>
      <w:r w:rsidRPr="0028326A">
        <w:rPr>
          <w:rFonts w:ascii="Times New Roman" w:eastAsia="SimSun" w:hAnsi="Times New Roman" w:cs="Times New Roman"/>
          <w:sz w:val="24"/>
          <w:szCs w:val="24"/>
          <w:lang w:eastAsia="zh-CN"/>
        </w:rPr>
        <w:t xml:space="preserve"> i ne-argumenata</w:t>
      </w:r>
      <w:r>
        <w:rPr>
          <w:rFonts w:ascii="Times New Roman" w:eastAsia="SimSun" w:hAnsi="Times New Roman" w:cs="Times New Roman"/>
          <w:sz w:val="24"/>
          <w:szCs w:val="24"/>
          <w:lang w:eastAsia="zh-CN"/>
        </w:rPr>
        <w:t xml:space="preserve"> – tj. dodataka </w:t>
      </w:r>
      <w:r w:rsidRPr="0028326A">
        <w:rPr>
          <w:rFonts w:ascii="Times New Roman" w:eastAsia="SimSun" w:hAnsi="Times New Roman" w:cs="Times New Roman"/>
          <w:sz w:val="24"/>
          <w:szCs w:val="24"/>
          <w:lang w:eastAsia="zh-CN"/>
        </w:rPr>
        <w:t xml:space="preserve">(VV05: 4). Temeljni je dio rečenice </w:t>
      </w:r>
      <w:r w:rsidRPr="0028326A">
        <w:rPr>
          <w:rFonts w:ascii="Times New Roman" w:eastAsia="SimSun" w:hAnsi="Times New Roman" w:cs="Times New Roman"/>
          <w:i/>
          <w:iCs/>
          <w:sz w:val="24"/>
          <w:szCs w:val="24"/>
          <w:lang w:eastAsia="zh-CN"/>
        </w:rPr>
        <w:t xml:space="preserve">nukleus </w:t>
      </w:r>
      <w:r w:rsidRPr="0028326A">
        <w:rPr>
          <w:rFonts w:ascii="Times New Roman" w:eastAsia="SimSun" w:hAnsi="Times New Roman" w:cs="Times New Roman"/>
          <w:sz w:val="24"/>
          <w:szCs w:val="24"/>
          <w:lang w:eastAsia="zh-CN"/>
        </w:rPr>
        <w:t xml:space="preserve">(engl. </w:t>
      </w:r>
      <w:proofErr w:type="spellStart"/>
      <w:r w:rsidRPr="0028326A">
        <w:rPr>
          <w:rFonts w:ascii="Times New Roman" w:eastAsia="SimSun" w:hAnsi="Times New Roman" w:cs="Times New Roman"/>
          <w:i/>
          <w:iCs/>
          <w:sz w:val="24"/>
          <w:szCs w:val="24"/>
          <w:lang w:eastAsia="zh-CN"/>
        </w:rPr>
        <w:t>nucleus</w:t>
      </w:r>
      <w:proofErr w:type="spellEnd"/>
      <w:r w:rsidRPr="0028326A">
        <w:rPr>
          <w:rFonts w:ascii="Times New Roman" w:eastAsia="SimSun" w:hAnsi="Times New Roman" w:cs="Times New Roman"/>
          <w:sz w:val="24"/>
          <w:szCs w:val="24"/>
          <w:lang w:eastAsia="zh-CN"/>
        </w:rPr>
        <w:t xml:space="preserve">) koji sadrži predikat. On je sadržan u </w:t>
      </w:r>
      <w:r w:rsidRPr="0028326A">
        <w:rPr>
          <w:rFonts w:ascii="Times New Roman" w:eastAsia="SimSun" w:hAnsi="Times New Roman" w:cs="Times New Roman"/>
          <w:i/>
          <w:iCs/>
          <w:sz w:val="24"/>
          <w:szCs w:val="24"/>
          <w:lang w:eastAsia="zh-CN"/>
        </w:rPr>
        <w:t>jezgri</w:t>
      </w:r>
      <w:r w:rsidRPr="0028326A">
        <w:rPr>
          <w:rFonts w:ascii="Times New Roman" w:eastAsia="SimSun" w:hAnsi="Times New Roman" w:cs="Times New Roman"/>
          <w:sz w:val="24"/>
          <w:szCs w:val="24"/>
          <w:lang w:eastAsia="zh-CN"/>
        </w:rPr>
        <w:t xml:space="preserve"> (engl. </w:t>
      </w:r>
      <w:proofErr w:type="spellStart"/>
      <w:r w:rsidRPr="0028326A">
        <w:rPr>
          <w:rFonts w:ascii="Times New Roman" w:eastAsia="SimSun" w:hAnsi="Times New Roman" w:cs="Times New Roman"/>
          <w:i/>
          <w:iCs/>
          <w:sz w:val="24"/>
          <w:szCs w:val="24"/>
          <w:lang w:eastAsia="zh-CN"/>
        </w:rPr>
        <w:t>core</w:t>
      </w:r>
      <w:proofErr w:type="spellEnd"/>
      <w:r w:rsidRPr="0028326A">
        <w:rPr>
          <w:rFonts w:ascii="Times New Roman" w:eastAsia="SimSun" w:hAnsi="Times New Roman" w:cs="Times New Roman"/>
          <w:sz w:val="24"/>
          <w:szCs w:val="24"/>
          <w:lang w:eastAsia="zh-CN"/>
        </w:rPr>
        <w:t xml:space="preserve">) koja uz </w:t>
      </w:r>
      <w:r w:rsidRPr="0028326A">
        <w:rPr>
          <w:rFonts w:ascii="Times New Roman" w:eastAsia="SimSun" w:hAnsi="Times New Roman" w:cs="Times New Roman"/>
          <w:i/>
          <w:iCs/>
          <w:sz w:val="24"/>
          <w:szCs w:val="24"/>
          <w:lang w:eastAsia="zh-CN"/>
        </w:rPr>
        <w:t>nukleus</w:t>
      </w:r>
      <w:r w:rsidRPr="0028326A">
        <w:rPr>
          <w:rFonts w:ascii="Times New Roman" w:eastAsia="SimSun" w:hAnsi="Times New Roman" w:cs="Times New Roman"/>
          <w:sz w:val="24"/>
          <w:szCs w:val="24"/>
          <w:lang w:eastAsia="zh-CN"/>
        </w:rPr>
        <w:t xml:space="preserve"> sadrži i argumente glagola. Nasuprot </w:t>
      </w:r>
      <w:r w:rsidRPr="0028326A">
        <w:rPr>
          <w:rFonts w:ascii="Times New Roman" w:eastAsia="SimSun" w:hAnsi="Times New Roman" w:cs="Times New Roman"/>
          <w:i/>
          <w:iCs/>
          <w:sz w:val="24"/>
          <w:szCs w:val="24"/>
          <w:lang w:eastAsia="zh-CN"/>
        </w:rPr>
        <w:t xml:space="preserve">jezgri </w:t>
      </w:r>
      <w:r w:rsidRPr="0028326A">
        <w:rPr>
          <w:rFonts w:ascii="Times New Roman" w:eastAsia="SimSun" w:hAnsi="Times New Roman" w:cs="Times New Roman"/>
          <w:sz w:val="24"/>
          <w:szCs w:val="24"/>
          <w:lang w:eastAsia="zh-CN"/>
        </w:rPr>
        <w:t xml:space="preserve">stoji </w:t>
      </w:r>
      <w:r w:rsidRPr="0028326A">
        <w:rPr>
          <w:rFonts w:ascii="Times New Roman" w:eastAsia="SimSun" w:hAnsi="Times New Roman" w:cs="Times New Roman"/>
          <w:i/>
          <w:iCs/>
          <w:sz w:val="24"/>
          <w:szCs w:val="24"/>
          <w:lang w:eastAsia="zh-CN"/>
        </w:rPr>
        <w:t xml:space="preserve">periferija </w:t>
      </w:r>
      <w:r w:rsidRPr="0028326A">
        <w:rPr>
          <w:rFonts w:ascii="Times New Roman" w:eastAsia="SimSun" w:hAnsi="Times New Roman" w:cs="Times New Roman"/>
          <w:sz w:val="24"/>
          <w:szCs w:val="24"/>
          <w:lang w:eastAsia="zh-CN"/>
        </w:rPr>
        <w:t xml:space="preserve">(engl. </w:t>
      </w:r>
      <w:proofErr w:type="spellStart"/>
      <w:r w:rsidRPr="0028326A">
        <w:rPr>
          <w:rFonts w:ascii="Times New Roman" w:eastAsia="SimSun" w:hAnsi="Times New Roman" w:cs="Times New Roman"/>
          <w:i/>
          <w:iCs/>
          <w:sz w:val="24"/>
          <w:szCs w:val="24"/>
          <w:lang w:eastAsia="zh-CN"/>
        </w:rPr>
        <w:t>periphery</w:t>
      </w:r>
      <w:proofErr w:type="spellEnd"/>
      <w:r w:rsidRPr="0028326A">
        <w:rPr>
          <w:rFonts w:ascii="Times New Roman" w:eastAsia="SimSun" w:hAnsi="Times New Roman" w:cs="Times New Roman"/>
          <w:sz w:val="24"/>
          <w:szCs w:val="24"/>
          <w:lang w:eastAsia="zh-CN"/>
        </w:rPr>
        <w:t>), koja sadrži ne-</w:t>
      </w:r>
      <w:r>
        <w:rPr>
          <w:rFonts w:ascii="Times New Roman" w:eastAsia="SimSun" w:hAnsi="Times New Roman" w:cs="Times New Roman"/>
          <w:sz w:val="24"/>
          <w:szCs w:val="24"/>
          <w:lang w:eastAsia="zh-CN"/>
        </w:rPr>
        <w:t>argumente, tj.</w:t>
      </w:r>
      <w:r w:rsidRPr="0028326A">
        <w:rPr>
          <w:rFonts w:ascii="Times New Roman" w:eastAsia="SimSun" w:hAnsi="Times New Roman" w:cs="Times New Roman"/>
          <w:sz w:val="24"/>
          <w:szCs w:val="24"/>
          <w:lang w:eastAsia="zh-CN"/>
        </w:rPr>
        <w:t xml:space="preserve"> razne</w:t>
      </w:r>
      <w:r>
        <w:rPr>
          <w:rFonts w:ascii="Times New Roman" w:eastAsia="SimSun" w:hAnsi="Times New Roman" w:cs="Times New Roman"/>
          <w:sz w:val="24"/>
          <w:szCs w:val="24"/>
          <w:lang w:eastAsia="zh-CN"/>
        </w:rPr>
        <w:t xml:space="preserve"> priložne oznake ili prijedložne izraze</w:t>
      </w:r>
      <w:r w:rsidRPr="0028326A">
        <w:rPr>
          <w:rFonts w:ascii="Times New Roman" w:eastAsia="SimSun" w:hAnsi="Times New Roman" w:cs="Times New Roman"/>
          <w:sz w:val="24"/>
          <w:szCs w:val="24"/>
          <w:lang w:eastAsia="zh-CN"/>
        </w:rPr>
        <w:t>. Shematski to možemo prikazati ovako (prema</w:t>
      </w:r>
      <w:r w:rsidRPr="0028326A">
        <w:rPr>
          <w:rFonts w:ascii="Times New Roman" w:hAnsi="Times New Roman" w:cs="Times New Roman"/>
        </w:rPr>
        <w:t xml:space="preserve"> </w:t>
      </w:r>
      <w:r w:rsidRPr="0028326A">
        <w:rPr>
          <w:rFonts w:ascii="Times New Roman" w:eastAsia="SimSun" w:hAnsi="Times New Roman" w:cs="Times New Roman"/>
          <w:sz w:val="24"/>
          <w:szCs w:val="24"/>
          <w:lang w:eastAsia="zh-CN"/>
        </w:rPr>
        <w:t xml:space="preserve">VV05: 4): </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p>
    <w:p w:rsidR="002C4327" w:rsidRPr="0028326A" w:rsidRDefault="002C4327" w:rsidP="00D012C7">
      <w:pPr>
        <w:tabs>
          <w:tab w:val="left" w:pos="567"/>
        </w:tabs>
        <w:spacing w:line="360" w:lineRule="auto"/>
        <w:jc w:val="center"/>
        <w:rPr>
          <w:rFonts w:ascii="Times New Roman" w:eastAsia="SimSun" w:hAnsi="Times New Roman" w:cs="Times New Roman"/>
          <w:sz w:val="24"/>
          <w:szCs w:val="24"/>
          <w:lang w:eastAsia="zh-CN"/>
        </w:rPr>
      </w:pPr>
      <w:proofErr w:type="spellStart"/>
      <w:r w:rsidRPr="0028326A">
        <w:rPr>
          <w:rFonts w:ascii="Times New Roman" w:eastAsia="SimSun" w:hAnsi="Times New Roman" w:cs="Times New Roman"/>
          <w:sz w:val="24"/>
          <w:szCs w:val="24"/>
          <w:lang w:eastAsia="zh-CN"/>
        </w:rPr>
        <w:t>Surečenica</w:t>
      </w:r>
      <w:proofErr w:type="spellEnd"/>
    </w:p>
    <w:tbl>
      <w:tblPr>
        <w:tblW w:w="0" w:type="auto"/>
        <w:tblBorders>
          <w:top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2C4327" w:rsidRPr="0028326A" w:rsidTr="009E0293">
        <w:tc>
          <w:tcPr>
            <w:tcW w:w="4644" w:type="dxa"/>
          </w:tcPr>
          <w:p w:rsidR="002C4327" w:rsidRPr="0028326A" w:rsidRDefault="002C4327" w:rsidP="00D012C7">
            <w:pPr>
              <w:tabs>
                <w:tab w:val="left" w:pos="567"/>
              </w:tabs>
              <w:spacing w:line="360" w:lineRule="auto"/>
              <w:jc w:val="center"/>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Jezgra </w:t>
            </w:r>
          </w:p>
          <w:p w:rsidR="002C4327" w:rsidRPr="0028326A" w:rsidRDefault="005C2EB5" w:rsidP="00D012C7">
            <w:pPr>
              <w:tabs>
                <w:tab w:val="left" w:pos="567"/>
              </w:tabs>
              <w:spacing w:line="360" w:lineRule="auto"/>
              <w:jc w:val="center"/>
              <w:rPr>
                <w:rFonts w:ascii="Times New Roman" w:eastAsia="SimSun" w:hAnsi="Times New Roman" w:cs="Times New Roman"/>
                <w:sz w:val="24"/>
                <w:szCs w:val="24"/>
                <w:lang w:eastAsia="zh-CN"/>
              </w:rPr>
            </w:pPr>
            <w:r>
              <w:rPr>
                <w:noProof/>
                <w:lang w:eastAsia="hr-HR"/>
              </w:rPr>
              <w:pict>
                <v:shapetype id="_x0000_t32" coordsize="21600,21600" o:spt="32" o:oned="t" path="m,l21600,21600e" filled="f">
                  <v:path arrowok="t" fillok="f" o:connecttype="none"/>
                  <o:lock v:ext="edit" shapetype="t"/>
                </v:shapetype>
                <v:shape id="_x0000_s1026" type="#_x0000_t32" style="position:absolute;left:0;text-align:left;margin-left:137.65pt;margin-top:19.7pt;width:44.25pt;height:26.25pt;z-index:251655680" o:connectortype="straight">
                  <v:stroke endarrow="block"/>
                </v:shape>
              </w:pict>
            </w:r>
            <w:r w:rsidR="002C4327" w:rsidRPr="0028326A">
              <w:rPr>
                <w:rFonts w:ascii="Times New Roman" w:eastAsia="SimSun" w:hAnsi="Times New Roman" w:cs="Times New Roman"/>
                <w:sz w:val="24"/>
                <w:szCs w:val="24"/>
                <w:lang w:eastAsia="zh-CN"/>
              </w:rPr>
              <w:t>argumenti</w:t>
            </w:r>
          </w:p>
        </w:tc>
        <w:tc>
          <w:tcPr>
            <w:tcW w:w="4644" w:type="dxa"/>
          </w:tcPr>
          <w:p w:rsidR="002C4327" w:rsidRPr="0028326A" w:rsidRDefault="002C4327" w:rsidP="00D012C7">
            <w:pPr>
              <w:tabs>
                <w:tab w:val="left" w:pos="567"/>
              </w:tabs>
              <w:spacing w:line="360" w:lineRule="auto"/>
              <w:jc w:val="center"/>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Periferija</w:t>
            </w:r>
          </w:p>
          <w:p w:rsidR="002C4327" w:rsidRPr="0028326A" w:rsidRDefault="005C2EB5" w:rsidP="00D012C7">
            <w:pPr>
              <w:tabs>
                <w:tab w:val="left" w:pos="567"/>
              </w:tabs>
              <w:spacing w:line="360" w:lineRule="auto"/>
              <w:jc w:val="center"/>
              <w:rPr>
                <w:rFonts w:ascii="Times New Roman" w:eastAsia="SimSun" w:hAnsi="Times New Roman" w:cs="Times New Roman"/>
                <w:sz w:val="24"/>
                <w:szCs w:val="24"/>
                <w:lang w:eastAsia="zh-CN"/>
              </w:rPr>
            </w:pPr>
            <w:r>
              <w:rPr>
                <w:noProof/>
                <w:lang w:eastAsia="hr-HR"/>
              </w:rPr>
              <w:pict>
                <v:shape id="_x0000_s1027" type="#_x0000_t32" style="position:absolute;left:0;text-align:left;margin-left:124.45pt;margin-top:19.7pt;width:39pt;height:26.25pt;z-index:251658752" o:connectortype="straight">
                  <v:stroke endarrow="block"/>
                </v:shape>
              </w:pict>
            </w:r>
            <w:r>
              <w:rPr>
                <w:noProof/>
                <w:lang w:eastAsia="hr-HR"/>
              </w:rPr>
              <w:pict>
                <v:shape id="_x0000_s1028" type="#_x0000_t32" style="position:absolute;left:0;text-align:left;margin-left:43.45pt;margin-top:19.7pt;width:50.25pt;height:26.25pt;flip:x;z-index:251656704" o:connectortype="straight">
                  <v:stroke endarrow="block"/>
                </v:shape>
              </w:pict>
            </w:r>
            <w:r w:rsidR="002C4327" w:rsidRPr="0028326A">
              <w:rPr>
                <w:rFonts w:ascii="Times New Roman" w:eastAsia="SimSun" w:hAnsi="Times New Roman" w:cs="Times New Roman"/>
                <w:sz w:val="24"/>
                <w:szCs w:val="24"/>
                <w:lang w:eastAsia="zh-CN"/>
              </w:rPr>
              <w:t>adjunkti</w:t>
            </w:r>
          </w:p>
        </w:tc>
      </w:tr>
    </w:tbl>
    <w:p w:rsidR="002C4327" w:rsidRPr="0028326A" w:rsidRDefault="005C2EB5" w:rsidP="00D012C7">
      <w:pPr>
        <w:tabs>
          <w:tab w:val="left" w:pos="567"/>
        </w:tabs>
        <w:spacing w:line="360" w:lineRule="auto"/>
        <w:jc w:val="center"/>
        <w:rPr>
          <w:rFonts w:ascii="Times New Roman" w:eastAsia="SimSun" w:hAnsi="Times New Roman" w:cs="Times New Roman"/>
          <w:sz w:val="24"/>
          <w:szCs w:val="24"/>
          <w:lang w:eastAsia="zh-CN"/>
        </w:rPr>
      </w:pPr>
      <w:r>
        <w:rPr>
          <w:noProof/>
          <w:lang w:eastAsia="hr-HR"/>
        </w:rPr>
        <w:pict>
          <v:shape id="_x0000_s1029" type="#_x0000_t32" style="position:absolute;left:0;text-align:left;margin-left:53.65pt;margin-top:-.35pt;width:32.25pt;height:22.5pt;flip:x;z-index:251654656;mso-position-horizontal-relative:text;mso-position-vertical-relative:text" o:connectortype="straight">
            <v:stroke endarrow="block"/>
          </v:shape>
        </w:pict>
      </w:r>
    </w:p>
    <w:p w:rsidR="002C4327" w:rsidRPr="0028326A" w:rsidRDefault="005C2EB5" w:rsidP="00D012C7">
      <w:pPr>
        <w:tabs>
          <w:tab w:val="left" w:pos="567"/>
        </w:tabs>
        <w:spacing w:line="360" w:lineRule="auto"/>
        <w:rPr>
          <w:rFonts w:ascii="Times New Roman" w:eastAsia="SimSun" w:hAnsi="Times New Roman" w:cs="Times New Roman"/>
          <w:sz w:val="24"/>
          <w:szCs w:val="24"/>
          <w:lang w:eastAsia="zh-CN"/>
        </w:rPr>
      </w:pPr>
      <w:r>
        <w:rPr>
          <w:noProof/>
          <w:lang w:eastAsia="hr-HR"/>
        </w:rPr>
        <w:pict>
          <v:shape id="_x0000_s1030" type="#_x0000_t32" style="position:absolute;margin-left:115.9pt;margin-top:22.9pt;width:0;height:33.75pt;flip:y;z-index:251657728" o:connectortype="straight">
            <v:stroke endarrow="block"/>
          </v:shape>
        </w:pict>
      </w:r>
      <w:r w:rsidR="002C4327" w:rsidRPr="0028326A">
        <w:rPr>
          <w:rFonts w:ascii="Times New Roman" w:eastAsia="SimSun" w:hAnsi="Times New Roman" w:cs="Times New Roman"/>
          <w:sz w:val="24"/>
          <w:szCs w:val="24"/>
          <w:lang w:eastAsia="zh-CN"/>
        </w:rPr>
        <w:tab/>
      </w:r>
      <w:r w:rsidR="002C4327" w:rsidRPr="0028326A">
        <w:rPr>
          <w:rFonts w:ascii="Times New Roman" w:eastAsia="SimSun" w:hAnsi="Times New Roman" w:cs="Times New Roman"/>
          <w:sz w:val="24"/>
          <w:szCs w:val="24"/>
          <w:lang w:eastAsia="zh-CN"/>
        </w:rPr>
        <w:tab/>
        <w:t xml:space="preserve">Mario </w:t>
      </w:r>
      <w:r w:rsidR="002C4327" w:rsidRPr="0028326A">
        <w:rPr>
          <w:rFonts w:ascii="Times New Roman" w:eastAsia="SimSun" w:hAnsi="Times New Roman" w:cs="Times New Roman"/>
          <w:sz w:val="24"/>
          <w:szCs w:val="24"/>
          <w:lang w:eastAsia="zh-CN"/>
        </w:rPr>
        <w:tab/>
      </w:r>
      <w:r w:rsidR="002C4327" w:rsidRPr="0028326A">
        <w:rPr>
          <w:rFonts w:ascii="Times New Roman" w:eastAsia="SimSun" w:hAnsi="Times New Roman" w:cs="Times New Roman"/>
          <w:sz w:val="24"/>
          <w:szCs w:val="24"/>
          <w:lang w:eastAsia="zh-CN"/>
        </w:rPr>
        <w:tab/>
      </w:r>
      <w:r w:rsidR="002C4327" w:rsidRPr="0028326A">
        <w:rPr>
          <w:rFonts w:ascii="Times New Roman" w:eastAsia="SimSun" w:hAnsi="Times New Roman" w:cs="Times New Roman"/>
          <w:b/>
          <w:bCs/>
          <w:sz w:val="24"/>
          <w:szCs w:val="24"/>
          <w:lang w:eastAsia="zh-CN"/>
        </w:rPr>
        <w:t>je nosio</w:t>
      </w:r>
      <w:r w:rsidR="002C4327" w:rsidRPr="0028326A">
        <w:rPr>
          <w:rFonts w:ascii="Times New Roman" w:eastAsia="SimSun" w:hAnsi="Times New Roman" w:cs="Times New Roman"/>
          <w:sz w:val="24"/>
          <w:szCs w:val="24"/>
          <w:lang w:eastAsia="zh-CN"/>
        </w:rPr>
        <w:t xml:space="preserve"> </w:t>
      </w:r>
      <w:r w:rsidR="002C4327" w:rsidRPr="0028326A">
        <w:rPr>
          <w:rFonts w:ascii="Times New Roman" w:eastAsia="SimSun" w:hAnsi="Times New Roman" w:cs="Times New Roman"/>
          <w:sz w:val="24"/>
          <w:szCs w:val="24"/>
          <w:lang w:eastAsia="zh-CN"/>
        </w:rPr>
        <w:tab/>
        <w:t xml:space="preserve">cvijeće </w:t>
      </w:r>
      <w:r w:rsidR="002C4327" w:rsidRPr="0028326A">
        <w:rPr>
          <w:rFonts w:ascii="Times New Roman" w:eastAsia="SimSun" w:hAnsi="Times New Roman" w:cs="Times New Roman"/>
          <w:sz w:val="24"/>
          <w:szCs w:val="24"/>
          <w:lang w:eastAsia="zh-CN"/>
        </w:rPr>
        <w:tab/>
        <w:t>jučer</w:t>
      </w:r>
      <w:r w:rsidR="002C4327" w:rsidRPr="0028326A">
        <w:rPr>
          <w:rFonts w:ascii="Times New Roman" w:eastAsia="SimSun" w:hAnsi="Times New Roman" w:cs="Times New Roman"/>
          <w:sz w:val="24"/>
          <w:szCs w:val="24"/>
          <w:lang w:eastAsia="zh-CN"/>
        </w:rPr>
        <w:tab/>
      </w:r>
      <w:r w:rsidR="002C4327" w:rsidRPr="0028326A">
        <w:rPr>
          <w:rFonts w:ascii="Times New Roman" w:eastAsia="SimSun" w:hAnsi="Times New Roman" w:cs="Times New Roman"/>
          <w:sz w:val="24"/>
          <w:szCs w:val="24"/>
          <w:lang w:eastAsia="zh-CN"/>
        </w:rPr>
        <w:tab/>
      </w:r>
      <w:r w:rsidR="002C4327" w:rsidRPr="0028326A">
        <w:rPr>
          <w:rFonts w:ascii="Times New Roman" w:eastAsia="SimSun" w:hAnsi="Times New Roman" w:cs="Times New Roman"/>
          <w:sz w:val="24"/>
          <w:szCs w:val="24"/>
          <w:lang w:eastAsia="zh-CN"/>
        </w:rPr>
        <w:tab/>
        <w:t xml:space="preserve">po </w:t>
      </w:r>
      <w:r w:rsidR="002C4327" w:rsidRPr="0028326A">
        <w:rPr>
          <w:rFonts w:ascii="Times New Roman" w:eastAsia="SimSun" w:hAnsi="Times New Roman" w:cs="Times New Roman"/>
          <w:sz w:val="24"/>
          <w:szCs w:val="24"/>
          <w:lang w:eastAsia="zh-CN"/>
        </w:rPr>
        <w:tab/>
        <w:t>gradu</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nukleus</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lastRenderedPageBreak/>
        <w:t>Važno je napomenuti da nisu svi prijedložni izrazi adjunkti.</w:t>
      </w:r>
      <w:r w:rsidRPr="0028326A">
        <w:rPr>
          <w:rStyle w:val="Referencafusnote"/>
          <w:rFonts w:ascii="Times New Roman" w:eastAsia="SimSun" w:hAnsi="Times New Roman"/>
          <w:sz w:val="24"/>
          <w:szCs w:val="24"/>
          <w:lang w:eastAsia="zh-CN"/>
        </w:rPr>
        <w:footnoteReference w:id="4"/>
      </w:r>
      <w:r w:rsidRPr="0028326A">
        <w:rPr>
          <w:rFonts w:ascii="Times New Roman" w:eastAsia="SimSun" w:hAnsi="Times New Roman" w:cs="Times New Roman"/>
          <w:sz w:val="24"/>
          <w:szCs w:val="24"/>
          <w:lang w:eastAsia="zh-CN"/>
        </w:rPr>
        <w:t xml:space="preserve"> Ima prijedložnih iz</w:t>
      </w:r>
      <w:r>
        <w:rPr>
          <w:rFonts w:ascii="Times New Roman" w:eastAsia="SimSun" w:hAnsi="Times New Roman" w:cs="Times New Roman"/>
          <w:sz w:val="24"/>
          <w:szCs w:val="24"/>
          <w:lang w:eastAsia="zh-CN"/>
        </w:rPr>
        <w:t>raza koji</w:t>
      </w:r>
      <w:r w:rsidRPr="0028326A">
        <w:rPr>
          <w:rFonts w:ascii="Times New Roman" w:eastAsia="SimSun" w:hAnsi="Times New Roman" w:cs="Times New Roman"/>
          <w:sz w:val="24"/>
          <w:szCs w:val="24"/>
          <w:lang w:eastAsia="zh-CN"/>
        </w:rPr>
        <w:t xml:space="preserve"> ovise o glagolu, odnosno prijedlog koji se pojavljuje uz imenicu dodjeljuje predikat. To su tzv. ne-</w:t>
      </w:r>
      <w:proofErr w:type="spellStart"/>
      <w:r w:rsidRPr="0028326A">
        <w:rPr>
          <w:rFonts w:ascii="Times New Roman" w:eastAsia="SimSun" w:hAnsi="Times New Roman" w:cs="Times New Roman"/>
          <w:sz w:val="24"/>
          <w:szCs w:val="24"/>
          <w:lang w:eastAsia="zh-CN"/>
        </w:rPr>
        <w:t>predikativni</w:t>
      </w:r>
      <w:proofErr w:type="spellEnd"/>
      <w:r w:rsidRPr="0028326A">
        <w:rPr>
          <w:rFonts w:ascii="Times New Roman" w:eastAsia="SimSun" w:hAnsi="Times New Roman" w:cs="Times New Roman"/>
          <w:sz w:val="24"/>
          <w:szCs w:val="24"/>
          <w:lang w:eastAsia="zh-CN"/>
        </w:rPr>
        <w:t xml:space="preserve"> prijedlozi, </w:t>
      </w:r>
      <w:r>
        <w:rPr>
          <w:rFonts w:ascii="Times New Roman" w:eastAsia="SimSun" w:hAnsi="Times New Roman" w:cs="Times New Roman"/>
          <w:sz w:val="24"/>
          <w:szCs w:val="24"/>
          <w:lang w:eastAsia="zh-CN"/>
        </w:rPr>
        <w:t>koji odgovaraju tradicionalnim prijedložnim indirektnim objektima. N</w:t>
      </w:r>
      <w:r w:rsidRPr="0028326A">
        <w:rPr>
          <w:rFonts w:ascii="Times New Roman" w:eastAsia="SimSun" w:hAnsi="Times New Roman" w:cs="Times New Roman"/>
          <w:sz w:val="24"/>
          <w:szCs w:val="24"/>
          <w:lang w:eastAsia="zh-CN"/>
        </w:rPr>
        <w:t>e-</w:t>
      </w:r>
      <w:proofErr w:type="spellStart"/>
      <w:r w:rsidRPr="0028326A">
        <w:rPr>
          <w:rFonts w:ascii="Times New Roman" w:eastAsia="SimSun" w:hAnsi="Times New Roman" w:cs="Times New Roman"/>
          <w:sz w:val="24"/>
          <w:szCs w:val="24"/>
          <w:lang w:eastAsia="zh-CN"/>
        </w:rPr>
        <w:t>predikativni</w:t>
      </w:r>
      <w:proofErr w:type="spellEnd"/>
      <w:r w:rsidRPr="0028326A">
        <w:rPr>
          <w:rFonts w:ascii="Times New Roman" w:eastAsia="SimSun" w:hAnsi="Times New Roman" w:cs="Times New Roman"/>
          <w:sz w:val="24"/>
          <w:szCs w:val="24"/>
          <w:lang w:eastAsia="zh-CN"/>
        </w:rPr>
        <w:t xml:space="preserve"> prijedlozi </w:t>
      </w:r>
      <w:r>
        <w:rPr>
          <w:rFonts w:ascii="Times New Roman" w:eastAsia="SimSun" w:hAnsi="Times New Roman" w:cs="Times New Roman"/>
          <w:sz w:val="24"/>
          <w:szCs w:val="24"/>
          <w:lang w:eastAsia="zh-CN"/>
        </w:rPr>
        <w:t xml:space="preserve">stoje </w:t>
      </w:r>
      <w:r w:rsidRPr="0028326A">
        <w:rPr>
          <w:rFonts w:ascii="Times New Roman" w:eastAsia="SimSun" w:hAnsi="Times New Roman" w:cs="Times New Roman"/>
          <w:sz w:val="24"/>
          <w:szCs w:val="24"/>
          <w:lang w:eastAsia="zh-CN"/>
        </w:rPr>
        <w:t xml:space="preserve">nasuprot </w:t>
      </w:r>
      <w:proofErr w:type="spellStart"/>
      <w:r w:rsidRPr="0028326A">
        <w:rPr>
          <w:rFonts w:ascii="Times New Roman" w:eastAsia="SimSun" w:hAnsi="Times New Roman" w:cs="Times New Roman"/>
          <w:sz w:val="24"/>
          <w:szCs w:val="24"/>
          <w:lang w:eastAsia="zh-CN"/>
        </w:rPr>
        <w:t>predikativnim</w:t>
      </w:r>
      <w:proofErr w:type="spellEnd"/>
      <w:r w:rsidRPr="0028326A">
        <w:rPr>
          <w:rFonts w:ascii="Times New Roman" w:eastAsia="SimSun" w:hAnsi="Times New Roman" w:cs="Times New Roman"/>
          <w:sz w:val="24"/>
          <w:szCs w:val="24"/>
          <w:lang w:eastAsia="zh-CN"/>
        </w:rPr>
        <w:t xml:space="preserve">, koji utječu na značenje cijele rečenice (VV05: 21-22). Postoji i treća vrsta, koja se naziva argumentima-adjunktima. Tako se obično nazivaju prijedložni izrazi koji dolaze u </w:t>
      </w:r>
      <w:proofErr w:type="spellStart"/>
      <w:r w:rsidRPr="0028326A">
        <w:rPr>
          <w:rFonts w:ascii="Times New Roman" w:eastAsia="SimSun" w:hAnsi="Times New Roman" w:cs="Times New Roman"/>
          <w:sz w:val="24"/>
          <w:szCs w:val="24"/>
          <w:lang w:eastAsia="zh-CN"/>
        </w:rPr>
        <w:t>tromjesne</w:t>
      </w:r>
      <w:proofErr w:type="spellEnd"/>
      <w:r w:rsidRPr="0028326A">
        <w:rPr>
          <w:rFonts w:ascii="Times New Roman" w:eastAsia="SimSun" w:hAnsi="Times New Roman" w:cs="Times New Roman"/>
          <w:sz w:val="24"/>
          <w:szCs w:val="24"/>
          <w:lang w:eastAsia="zh-CN"/>
        </w:rPr>
        <w:t xml:space="preserve"> predikate (npr. </w:t>
      </w:r>
      <w:r w:rsidRPr="0028326A">
        <w:rPr>
          <w:rFonts w:ascii="Times New Roman" w:eastAsia="SimSun" w:hAnsi="Times New Roman" w:cs="Times New Roman"/>
          <w:i/>
          <w:iCs/>
          <w:sz w:val="24"/>
          <w:szCs w:val="24"/>
          <w:lang w:eastAsia="zh-CN"/>
        </w:rPr>
        <w:t>staviti</w:t>
      </w:r>
      <w:r w:rsidRPr="0028326A">
        <w:rPr>
          <w:rFonts w:ascii="Times New Roman" w:eastAsia="SimSun" w:hAnsi="Times New Roman" w:cs="Times New Roman"/>
          <w:sz w:val="24"/>
          <w:szCs w:val="24"/>
          <w:lang w:eastAsia="zh-CN"/>
        </w:rPr>
        <w:t>) i koji po svojim sintaktičkim obilježjima stoje negdje između argumenata i adjunkata.</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Dio rečenice koji će nas zanimati bit će jezgra, posebice odnos predikata i njegovih argumenata. Nećemo se baviti unutarnjom strukturom nukleusa, primjerice analizom vremenskih i vidskih morfema i slično. Samo ukratko, gramatičke kategorije poput vremena, vida i sl. nazivaju se </w:t>
      </w:r>
      <w:r w:rsidRPr="0028326A">
        <w:rPr>
          <w:rFonts w:ascii="Times New Roman" w:eastAsia="SimSun" w:hAnsi="Times New Roman" w:cs="Times New Roman"/>
          <w:i/>
          <w:iCs/>
          <w:sz w:val="24"/>
          <w:szCs w:val="24"/>
          <w:lang w:eastAsia="zh-CN"/>
        </w:rPr>
        <w:t xml:space="preserve">operatorima </w:t>
      </w:r>
      <w:r w:rsidRPr="0028326A">
        <w:rPr>
          <w:rFonts w:ascii="Times New Roman" w:eastAsia="SimSun" w:hAnsi="Times New Roman" w:cs="Times New Roman"/>
          <w:sz w:val="24"/>
          <w:szCs w:val="24"/>
          <w:lang w:eastAsia="zh-CN"/>
        </w:rPr>
        <w:t xml:space="preserve">(engl. </w:t>
      </w:r>
      <w:proofErr w:type="spellStart"/>
      <w:r w:rsidRPr="0028326A">
        <w:rPr>
          <w:rFonts w:ascii="Times New Roman" w:eastAsia="SimSun" w:hAnsi="Times New Roman" w:cs="Times New Roman"/>
          <w:i/>
          <w:iCs/>
          <w:sz w:val="24"/>
          <w:szCs w:val="24"/>
          <w:lang w:eastAsia="zh-CN"/>
        </w:rPr>
        <w:t>operators</w:t>
      </w:r>
      <w:proofErr w:type="spellEnd"/>
      <w:r w:rsidRPr="0028326A">
        <w:rPr>
          <w:rFonts w:ascii="Times New Roman" w:eastAsia="SimSun" w:hAnsi="Times New Roman" w:cs="Times New Roman"/>
          <w:sz w:val="24"/>
          <w:szCs w:val="24"/>
          <w:lang w:eastAsia="zh-CN"/>
        </w:rPr>
        <w:t>) i smatra se djeluju na različitim razinama rečenice. Primjerice, za vid se smatra da je operator koji djeluje na razini nukleusa, dakle utječe samo na predikat, ali ne i na argumente, dok je vrijeme operator koji djeluje na razini cijele rečenice (VV05: 9). Važno je istaknuti još jednu činjenicu. U RRG</w:t>
      </w:r>
      <w:r>
        <w:rPr>
          <w:rFonts w:ascii="Times New Roman" w:eastAsia="SimSun" w:hAnsi="Times New Roman" w:cs="Times New Roman"/>
          <w:sz w:val="24"/>
          <w:szCs w:val="24"/>
          <w:lang w:eastAsia="zh-CN"/>
        </w:rPr>
        <w:t>-u</w:t>
      </w:r>
      <w:r w:rsidRPr="0028326A">
        <w:rPr>
          <w:rFonts w:ascii="Times New Roman" w:eastAsia="SimSun" w:hAnsi="Times New Roman" w:cs="Times New Roman"/>
          <w:sz w:val="24"/>
          <w:szCs w:val="24"/>
          <w:lang w:eastAsia="zh-CN"/>
        </w:rPr>
        <w:t xml:space="preserve"> ne postoji ništa slično pravilima </w:t>
      </w:r>
      <w:proofErr w:type="spellStart"/>
      <w:r w:rsidRPr="0028326A">
        <w:rPr>
          <w:rFonts w:ascii="Times New Roman" w:eastAsia="SimSun" w:hAnsi="Times New Roman" w:cs="Times New Roman"/>
          <w:sz w:val="24"/>
          <w:szCs w:val="24"/>
          <w:lang w:eastAsia="zh-CN"/>
        </w:rPr>
        <w:t>frazne</w:t>
      </w:r>
      <w:proofErr w:type="spellEnd"/>
      <w:r w:rsidRPr="0028326A">
        <w:rPr>
          <w:rFonts w:ascii="Times New Roman" w:eastAsia="SimSun" w:hAnsi="Times New Roman" w:cs="Times New Roman"/>
          <w:sz w:val="24"/>
          <w:szCs w:val="24"/>
          <w:lang w:eastAsia="zh-CN"/>
        </w:rPr>
        <w:t xml:space="preserve"> strukture, koja su obilježila ranije razdoblje generativne gramatike. Smatra se da postoje sintaktički predlošci (engl. </w:t>
      </w:r>
      <w:proofErr w:type="spellStart"/>
      <w:r w:rsidRPr="0028326A">
        <w:rPr>
          <w:rFonts w:ascii="Times New Roman" w:eastAsia="SimSun" w:hAnsi="Times New Roman" w:cs="Times New Roman"/>
          <w:i/>
          <w:iCs/>
          <w:sz w:val="24"/>
          <w:szCs w:val="24"/>
          <w:lang w:eastAsia="zh-CN"/>
        </w:rPr>
        <w:t>syntactic</w:t>
      </w:r>
      <w:proofErr w:type="spellEnd"/>
      <w:r w:rsidRPr="0028326A">
        <w:rPr>
          <w:rFonts w:ascii="Times New Roman" w:eastAsia="SimSun" w:hAnsi="Times New Roman" w:cs="Times New Roman"/>
          <w:i/>
          <w:iCs/>
          <w:sz w:val="24"/>
          <w:szCs w:val="24"/>
          <w:lang w:eastAsia="zh-CN"/>
        </w:rPr>
        <w:t xml:space="preserve"> </w:t>
      </w:r>
      <w:proofErr w:type="spellStart"/>
      <w:r w:rsidRPr="0028326A">
        <w:rPr>
          <w:rFonts w:ascii="Times New Roman" w:eastAsia="SimSun" w:hAnsi="Times New Roman" w:cs="Times New Roman"/>
          <w:i/>
          <w:iCs/>
          <w:sz w:val="24"/>
          <w:szCs w:val="24"/>
          <w:lang w:eastAsia="zh-CN"/>
        </w:rPr>
        <w:t>templates</w:t>
      </w:r>
      <w:proofErr w:type="spellEnd"/>
      <w:r w:rsidRPr="0028326A">
        <w:rPr>
          <w:rFonts w:ascii="Times New Roman" w:eastAsia="SimSun" w:hAnsi="Times New Roman" w:cs="Times New Roman"/>
          <w:sz w:val="24"/>
          <w:szCs w:val="24"/>
          <w:lang w:eastAsia="zh-CN"/>
        </w:rPr>
        <w:t xml:space="preserve">) koji čine dio sintaktičkog inventara (engl. </w:t>
      </w:r>
      <w:proofErr w:type="spellStart"/>
      <w:r w:rsidRPr="0028326A">
        <w:rPr>
          <w:rFonts w:ascii="Times New Roman" w:eastAsia="SimSun" w:hAnsi="Times New Roman" w:cs="Times New Roman"/>
          <w:i/>
          <w:iCs/>
          <w:sz w:val="24"/>
          <w:szCs w:val="24"/>
          <w:lang w:eastAsia="zh-CN"/>
        </w:rPr>
        <w:t>syntactic</w:t>
      </w:r>
      <w:proofErr w:type="spellEnd"/>
      <w:r w:rsidRPr="0028326A">
        <w:rPr>
          <w:rFonts w:ascii="Times New Roman" w:eastAsia="SimSun" w:hAnsi="Times New Roman" w:cs="Times New Roman"/>
          <w:i/>
          <w:iCs/>
          <w:sz w:val="24"/>
          <w:szCs w:val="24"/>
          <w:lang w:eastAsia="zh-CN"/>
        </w:rPr>
        <w:t xml:space="preserve"> </w:t>
      </w:r>
      <w:proofErr w:type="spellStart"/>
      <w:r w:rsidRPr="0028326A">
        <w:rPr>
          <w:rFonts w:ascii="Times New Roman" w:eastAsia="SimSun" w:hAnsi="Times New Roman" w:cs="Times New Roman"/>
          <w:i/>
          <w:iCs/>
          <w:sz w:val="24"/>
          <w:szCs w:val="24"/>
          <w:lang w:eastAsia="zh-CN"/>
        </w:rPr>
        <w:t>inventory</w:t>
      </w:r>
      <w:proofErr w:type="spellEnd"/>
      <w:r w:rsidRPr="0028326A">
        <w:rPr>
          <w:rFonts w:ascii="Times New Roman" w:eastAsia="SimSun" w:hAnsi="Times New Roman" w:cs="Times New Roman"/>
          <w:sz w:val="24"/>
          <w:szCs w:val="24"/>
          <w:lang w:eastAsia="zh-CN"/>
        </w:rPr>
        <w:t>).</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U razmatranju odnosa između predikata i njegovih argumenata bavit ćemo se njegovom sintaktičkom i semantičkom stranom. Ta su dva vida strukture jezgre</w:t>
      </w:r>
      <w:r>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u perspektivi RRG-a nerazdvojivi. Za RRG povezivanje sintaktičke i semantičke strane predikata ključne su tzv. semantičke uloge. Za svaki se predikat u RRG-u postupkom leksičke dekompozicije utvrđuje za koliko argumenata otvara mjesto u jezgri,</w:t>
      </w:r>
      <w:r w:rsidRPr="0028326A">
        <w:rPr>
          <w:rStyle w:val="Referencafusnote"/>
          <w:rFonts w:ascii="Times New Roman" w:eastAsia="SimSun" w:hAnsi="Times New Roman"/>
          <w:sz w:val="24"/>
          <w:szCs w:val="24"/>
          <w:lang w:eastAsia="zh-CN"/>
        </w:rPr>
        <w:footnoteReference w:id="5"/>
      </w:r>
      <w:r w:rsidRPr="0028326A">
        <w:rPr>
          <w:rFonts w:ascii="Times New Roman" w:eastAsia="SimSun" w:hAnsi="Times New Roman" w:cs="Times New Roman"/>
          <w:sz w:val="24"/>
          <w:szCs w:val="24"/>
          <w:lang w:eastAsia="zh-CN"/>
        </w:rPr>
        <w:t xml:space="preserve"> a istovremeno tim se argumentima pridružuju neke određene semantičke uloge, što ovisi o značenju glagola. Primjerice, u rečenici</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Sandra promatra Mjesec.</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možemo ustvrditi da glagol </w:t>
      </w:r>
      <w:r w:rsidRPr="0028326A">
        <w:rPr>
          <w:rFonts w:ascii="Times New Roman" w:eastAsia="SimSun" w:hAnsi="Times New Roman" w:cs="Times New Roman"/>
          <w:i/>
          <w:iCs/>
          <w:sz w:val="24"/>
          <w:szCs w:val="24"/>
          <w:lang w:eastAsia="zh-CN"/>
        </w:rPr>
        <w:t>promatrati</w:t>
      </w:r>
      <w:r w:rsidRPr="0028326A">
        <w:rPr>
          <w:rFonts w:ascii="Times New Roman" w:eastAsia="SimSun" w:hAnsi="Times New Roman" w:cs="Times New Roman"/>
          <w:sz w:val="24"/>
          <w:szCs w:val="24"/>
          <w:lang w:eastAsia="zh-CN"/>
        </w:rPr>
        <w:t xml:space="preserve"> otvara mjesto dvama argumentima, koji pridružuju semantičke uloge </w:t>
      </w:r>
      <w:proofErr w:type="spellStart"/>
      <w:r w:rsidRPr="0028326A">
        <w:rPr>
          <w:rFonts w:ascii="Times New Roman" w:eastAsia="SimSun" w:hAnsi="Times New Roman" w:cs="Times New Roman"/>
          <w:sz w:val="24"/>
          <w:szCs w:val="24"/>
          <w:lang w:eastAsia="zh-CN"/>
        </w:rPr>
        <w:t>doživljača</w:t>
      </w:r>
      <w:proofErr w:type="spellEnd"/>
      <w:r w:rsidRPr="0028326A">
        <w:rPr>
          <w:rFonts w:ascii="Times New Roman" w:eastAsia="SimSun" w:hAnsi="Times New Roman" w:cs="Times New Roman"/>
          <w:sz w:val="24"/>
          <w:szCs w:val="24"/>
          <w:lang w:eastAsia="zh-CN"/>
        </w:rPr>
        <w:t xml:space="preserve"> – onoga tko promatra (</w:t>
      </w:r>
      <w:r w:rsidRPr="0028326A">
        <w:rPr>
          <w:rFonts w:ascii="Times New Roman" w:eastAsia="SimSun" w:hAnsi="Times New Roman" w:cs="Times New Roman"/>
          <w:i/>
          <w:iCs/>
          <w:sz w:val="24"/>
          <w:szCs w:val="24"/>
          <w:lang w:eastAsia="zh-CN"/>
        </w:rPr>
        <w:t>Sandra</w:t>
      </w:r>
      <w:r w:rsidRPr="0028326A">
        <w:rPr>
          <w:rFonts w:ascii="Times New Roman" w:eastAsia="SimSun" w:hAnsi="Times New Roman" w:cs="Times New Roman"/>
          <w:sz w:val="24"/>
          <w:szCs w:val="24"/>
          <w:lang w:eastAsia="zh-CN"/>
        </w:rPr>
        <w:t xml:space="preserve">) i </w:t>
      </w:r>
      <w:proofErr w:type="spellStart"/>
      <w:r w:rsidRPr="0028326A">
        <w:rPr>
          <w:rFonts w:ascii="Times New Roman" w:eastAsia="SimSun" w:hAnsi="Times New Roman" w:cs="Times New Roman"/>
          <w:sz w:val="24"/>
          <w:szCs w:val="24"/>
          <w:lang w:eastAsia="zh-CN"/>
        </w:rPr>
        <w:t>stimulusa</w:t>
      </w:r>
      <w:proofErr w:type="spellEnd"/>
      <w:r w:rsidRPr="0028326A">
        <w:rPr>
          <w:rFonts w:ascii="Times New Roman" w:eastAsia="SimSun" w:hAnsi="Times New Roman" w:cs="Times New Roman"/>
          <w:sz w:val="24"/>
          <w:szCs w:val="24"/>
          <w:lang w:eastAsia="zh-CN"/>
        </w:rPr>
        <w:t xml:space="preserve"> – onoga što se promatra (</w:t>
      </w:r>
      <w:r w:rsidRPr="0028326A">
        <w:rPr>
          <w:rFonts w:ascii="Times New Roman" w:eastAsia="SimSun" w:hAnsi="Times New Roman" w:cs="Times New Roman"/>
          <w:i/>
          <w:iCs/>
          <w:sz w:val="24"/>
          <w:szCs w:val="24"/>
          <w:lang w:eastAsia="zh-CN"/>
        </w:rPr>
        <w:t>Mjesec</w:t>
      </w:r>
      <w:r w:rsidRPr="0028326A">
        <w:rPr>
          <w:rFonts w:ascii="Times New Roman" w:eastAsia="SimSun" w:hAnsi="Times New Roman" w:cs="Times New Roman"/>
          <w:sz w:val="24"/>
          <w:szCs w:val="24"/>
          <w:lang w:eastAsia="zh-CN"/>
        </w:rPr>
        <w:t xml:space="preserve">). Osim što se razlikuju semantički, argumenti se razlikuju i morfološki. </w:t>
      </w:r>
      <w:r w:rsidRPr="0028326A">
        <w:rPr>
          <w:rFonts w:ascii="Times New Roman" w:eastAsia="SimSun" w:hAnsi="Times New Roman" w:cs="Times New Roman"/>
          <w:sz w:val="24"/>
          <w:szCs w:val="24"/>
          <w:lang w:eastAsia="zh-CN"/>
        </w:rPr>
        <w:lastRenderedPageBreak/>
        <w:t xml:space="preserve">Dijele se na izravne (engl. </w:t>
      </w:r>
      <w:proofErr w:type="spellStart"/>
      <w:r w:rsidRPr="0028326A">
        <w:rPr>
          <w:rFonts w:ascii="Times New Roman" w:eastAsia="SimSun" w:hAnsi="Times New Roman" w:cs="Times New Roman"/>
          <w:i/>
          <w:iCs/>
          <w:sz w:val="24"/>
          <w:szCs w:val="24"/>
          <w:lang w:eastAsia="zh-CN"/>
        </w:rPr>
        <w:t>direct</w:t>
      </w:r>
      <w:proofErr w:type="spellEnd"/>
      <w:r w:rsidRPr="0028326A">
        <w:rPr>
          <w:rFonts w:ascii="Times New Roman" w:eastAsia="SimSun" w:hAnsi="Times New Roman" w:cs="Times New Roman"/>
          <w:sz w:val="24"/>
          <w:szCs w:val="24"/>
          <w:lang w:eastAsia="zh-CN"/>
        </w:rPr>
        <w:t xml:space="preserve">) i kose (engl. </w:t>
      </w:r>
      <w:proofErr w:type="spellStart"/>
      <w:r w:rsidRPr="0028326A">
        <w:rPr>
          <w:rFonts w:ascii="Times New Roman" w:eastAsia="SimSun" w:hAnsi="Times New Roman" w:cs="Times New Roman"/>
          <w:i/>
          <w:iCs/>
          <w:sz w:val="24"/>
          <w:szCs w:val="24"/>
          <w:lang w:eastAsia="zh-CN"/>
        </w:rPr>
        <w:t>oblique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jezgrene</w:t>
      </w:r>
      <w:proofErr w:type="spellEnd"/>
      <w:r w:rsidRPr="0028326A">
        <w:rPr>
          <w:rFonts w:ascii="Times New Roman" w:eastAsia="SimSun" w:hAnsi="Times New Roman" w:cs="Times New Roman"/>
          <w:sz w:val="24"/>
          <w:szCs w:val="24"/>
          <w:lang w:eastAsia="zh-CN"/>
        </w:rPr>
        <w:t xml:space="preserve"> argumente. Izravni su oni koji ili morfološki neoznačeni ili imaju oznaku izravnog padeža, dok su kosi oni koji su označeni prijedlogom ili imaju oznaku kosog padeža (VV05: 57). Unatoč tome što broj </w:t>
      </w:r>
      <w:r>
        <w:rPr>
          <w:rFonts w:ascii="Times New Roman" w:eastAsia="SimSun" w:hAnsi="Times New Roman" w:cs="Times New Roman"/>
          <w:sz w:val="24"/>
          <w:szCs w:val="24"/>
          <w:lang w:eastAsia="zh-CN"/>
        </w:rPr>
        <w:t>semantičkih uloga može biti izrazito</w:t>
      </w:r>
      <w:r w:rsidRPr="0028326A">
        <w:rPr>
          <w:rFonts w:ascii="Times New Roman" w:eastAsia="SimSun" w:hAnsi="Times New Roman" w:cs="Times New Roman"/>
          <w:sz w:val="24"/>
          <w:szCs w:val="24"/>
          <w:lang w:eastAsia="zh-CN"/>
        </w:rPr>
        <w:t xml:space="preserve"> velik (usp. VV05: 54 i 55 i 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2005: 29), one nisu neovisni, proizvoljni, značenjski odnosi, već su vezani uz logičku strukturu glagola, koja ih i dodjeljuje (VV05: 60).   </w:t>
      </w:r>
    </w:p>
    <w:p w:rsidR="002C4327" w:rsidRPr="00A30842"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Uz semantičke uloge, koje su, kako smo rekli, usko vezane uz logičku strukturu predikata, RRG pretpostavlja i dvije makrouloge (engl. </w:t>
      </w:r>
      <w:proofErr w:type="spellStart"/>
      <w:r w:rsidRPr="0028326A">
        <w:rPr>
          <w:rFonts w:ascii="Times New Roman" w:eastAsia="SimSun" w:hAnsi="Times New Roman" w:cs="Times New Roman"/>
          <w:i/>
          <w:iCs/>
          <w:sz w:val="24"/>
          <w:szCs w:val="24"/>
          <w:lang w:eastAsia="zh-CN"/>
        </w:rPr>
        <w:t>macroroles</w:t>
      </w:r>
      <w:proofErr w:type="spellEnd"/>
      <w:r w:rsidRPr="0028326A">
        <w:rPr>
          <w:rFonts w:ascii="Times New Roman" w:eastAsia="SimSun" w:hAnsi="Times New Roman" w:cs="Times New Roman"/>
          <w:sz w:val="24"/>
          <w:szCs w:val="24"/>
          <w:lang w:eastAsia="zh-CN"/>
        </w:rPr>
        <w:t>), k</w:t>
      </w:r>
      <w:r>
        <w:rPr>
          <w:rFonts w:ascii="Times New Roman" w:eastAsia="SimSun" w:hAnsi="Times New Roman" w:cs="Times New Roman"/>
          <w:sz w:val="24"/>
          <w:szCs w:val="24"/>
          <w:lang w:eastAsia="zh-CN"/>
        </w:rPr>
        <w:t>oje predstavljaju generalizacije semantičkih uloga temeljene</w:t>
      </w:r>
      <w:r w:rsidRPr="0028326A">
        <w:rPr>
          <w:rFonts w:ascii="Times New Roman" w:eastAsia="SimSun" w:hAnsi="Times New Roman" w:cs="Times New Roman"/>
          <w:sz w:val="24"/>
          <w:szCs w:val="24"/>
          <w:lang w:eastAsia="zh-CN"/>
        </w:rPr>
        <w:t xml:space="preserve"> na </w:t>
      </w:r>
      <w:proofErr w:type="spellStart"/>
      <w:r w:rsidRPr="0028326A">
        <w:rPr>
          <w:rFonts w:ascii="Times New Roman" w:eastAsia="SimSun" w:hAnsi="Times New Roman" w:cs="Times New Roman"/>
          <w:sz w:val="24"/>
          <w:szCs w:val="24"/>
          <w:lang w:eastAsia="zh-CN"/>
        </w:rPr>
        <w:t>prototipičnom</w:t>
      </w:r>
      <w:proofErr w:type="spellEnd"/>
      <w:r w:rsidRPr="0028326A">
        <w:rPr>
          <w:rFonts w:ascii="Times New Roman" w:eastAsia="SimSun" w:hAnsi="Times New Roman" w:cs="Times New Roman"/>
          <w:sz w:val="24"/>
          <w:szCs w:val="24"/>
          <w:lang w:eastAsia="zh-CN"/>
        </w:rPr>
        <w:t xml:space="preserve"> agensu i </w:t>
      </w:r>
      <w:proofErr w:type="spellStart"/>
      <w:r w:rsidRPr="0028326A">
        <w:rPr>
          <w:rFonts w:ascii="Times New Roman" w:eastAsia="SimSun" w:hAnsi="Times New Roman" w:cs="Times New Roman"/>
          <w:sz w:val="24"/>
          <w:szCs w:val="24"/>
          <w:lang w:eastAsia="zh-CN"/>
        </w:rPr>
        <w:t>prototipičnom</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pacijensu</w:t>
      </w:r>
      <w:proofErr w:type="spellEnd"/>
      <w:r w:rsidRPr="0028326A">
        <w:rPr>
          <w:rFonts w:ascii="Times New Roman" w:eastAsia="SimSun" w:hAnsi="Times New Roman" w:cs="Times New Roman"/>
          <w:sz w:val="24"/>
          <w:szCs w:val="24"/>
          <w:lang w:eastAsia="zh-CN"/>
        </w:rPr>
        <w:t xml:space="preserve">, koji </w:t>
      </w:r>
      <w:r>
        <w:rPr>
          <w:rFonts w:ascii="Times New Roman" w:eastAsia="SimSun" w:hAnsi="Times New Roman" w:cs="Times New Roman"/>
          <w:sz w:val="24"/>
          <w:szCs w:val="24"/>
          <w:lang w:eastAsia="zh-CN"/>
        </w:rPr>
        <w:t xml:space="preserve">pak </w:t>
      </w:r>
      <w:r w:rsidRPr="0028326A">
        <w:rPr>
          <w:rFonts w:ascii="Times New Roman" w:eastAsia="SimSun" w:hAnsi="Times New Roman" w:cs="Times New Roman"/>
          <w:sz w:val="24"/>
          <w:szCs w:val="24"/>
          <w:lang w:eastAsia="zh-CN"/>
        </w:rPr>
        <w:t xml:space="preserve">predstavljaju </w:t>
      </w:r>
      <w:proofErr w:type="spellStart"/>
      <w:r w:rsidRPr="0028326A">
        <w:rPr>
          <w:rFonts w:ascii="Times New Roman" w:eastAsia="SimSun" w:hAnsi="Times New Roman" w:cs="Times New Roman"/>
          <w:sz w:val="24"/>
          <w:szCs w:val="24"/>
          <w:lang w:eastAsia="zh-CN"/>
        </w:rPr>
        <w:t>prototipične</w:t>
      </w:r>
      <w:proofErr w:type="spellEnd"/>
      <w:r w:rsidRPr="0028326A">
        <w:rPr>
          <w:rFonts w:ascii="Times New Roman" w:eastAsia="SimSun" w:hAnsi="Times New Roman" w:cs="Times New Roman"/>
          <w:sz w:val="24"/>
          <w:szCs w:val="24"/>
          <w:lang w:eastAsia="zh-CN"/>
        </w:rPr>
        <w:t xml:space="preserve"> argumente prijelaznog glagola</w:t>
      </w:r>
      <w:r w:rsidRPr="00DA6724">
        <w:rPr>
          <w:rFonts w:ascii="Times New Roman" w:eastAsia="SimSun" w:hAnsi="Times New Roman" w:cs="Times New Roman"/>
          <w:sz w:val="24"/>
          <w:szCs w:val="24"/>
          <w:lang w:eastAsia="zh-CN"/>
        </w:rPr>
        <w:t xml:space="preserve">. Makrouloga koja proizlazi iz tipičnog agensa naziva se </w:t>
      </w:r>
      <w:r w:rsidRPr="00DA6724">
        <w:rPr>
          <w:rFonts w:ascii="Times New Roman" w:eastAsia="SimSun" w:hAnsi="Times New Roman" w:cs="Times New Roman"/>
          <w:i/>
          <w:iCs/>
          <w:sz w:val="24"/>
          <w:szCs w:val="24"/>
          <w:lang w:eastAsia="zh-CN"/>
        </w:rPr>
        <w:t xml:space="preserve">opći vršitelj </w:t>
      </w:r>
      <w:r w:rsidRPr="00DA6724">
        <w:rPr>
          <w:rFonts w:ascii="Times New Roman" w:eastAsia="SimSun" w:hAnsi="Times New Roman" w:cs="Times New Roman"/>
          <w:sz w:val="24"/>
          <w:szCs w:val="24"/>
          <w:lang w:eastAsia="zh-CN"/>
        </w:rPr>
        <w:t xml:space="preserve">(engl. </w:t>
      </w:r>
      <w:proofErr w:type="spellStart"/>
      <w:r w:rsidRPr="00DA6724">
        <w:rPr>
          <w:rFonts w:ascii="Times New Roman" w:eastAsia="SimSun" w:hAnsi="Times New Roman" w:cs="Times New Roman"/>
          <w:i/>
          <w:iCs/>
          <w:sz w:val="24"/>
          <w:szCs w:val="24"/>
          <w:lang w:eastAsia="zh-CN"/>
        </w:rPr>
        <w:t>actor</w:t>
      </w:r>
      <w:proofErr w:type="spellEnd"/>
      <w:r w:rsidRPr="00DA6724">
        <w:rPr>
          <w:rFonts w:ascii="Times New Roman" w:eastAsia="SimSun" w:hAnsi="Times New Roman" w:cs="Times New Roman"/>
          <w:sz w:val="24"/>
          <w:szCs w:val="24"/>
          <w:lang w:eastAsia="zh-CN"/>
        </w:rPr>
        <w:t>), a</w:t>
      </w:r>
      <w:r>
        <w:rPr>
          <w:rFonts w:ascii="Times New Roman" w:eastAsia="SimSun" w:hAnsi="Times New Roman" w:cs="Times New Roman"/>
          <w:sz w:val="24"/>
          <w:szCs w:val="24"/>
          <w:lang w:eastAsia="zh-CN"/>
        </w:rPr>
        <w:t xml:space="preserve"> makrouloga koja proizlazi iz tipičnog </w:t>
      </w:r>
      <w:proofErr w:type="spellStart"/>
      <w:r>
        <w:rPr>
          <w:rFonts w:ascii="Times New Roman" w:eastAsia="SimSun" w:hAnsi="Times New Roman" w:cs="Times New Roman"/>
          <w:sz w:val="24"/>
          <w:szCs w:val="24"/>
          <w:lang w:eastAsia="zh-CN"/>
        </w:rPr>
        <w:t>pacijensa</w:t>
      </w:r>
      <w:proofErr w:type="spellEnd"/>
      <w:r>
        <w:rPr>
          <w:rFonts w:ascii="Times New Roman" w:eastAsia="SimSun" w:hAnsi="Times New Roman" w:cs="Times New Roman"/>
          <w:sz w:val="24"/>
          <w:szCs w:val="24"/>
          <w:lang w:eastAsia="zh-CN"/>
        </w:rPr>
        <w:t xml:space="preserve"> naziva se </w:t>
      </w:r>
      <w:r w:rsidRPr="00AA6713">
        <w:rPr>
          <w:rFonts w:ascii="Times New Roman" w:eastAsia="SimSun" w:hAnsi="Times New Roman" w:cs="Times New Roman"/>
          <w:i/>
          <w:sz w:val="24"/>
          <w:szCs w:val="24"/>
          <w:lang w:eastAsia="zh-CN"/>
        </w:rPr>
        <w:t>opći trpitelj</w:t>
      </w:r>
      <w:r>
        <w:rPr>
          <w:rFonts w:ascii="Times New Roman" w:eastAsia="SimSun" w:hAnsi="Times New Roman" w:cs="Times New Roman"/>
          <w:sz w:val="24"/>
          <w:szCs w:val="24"/>
          <w:lang w:eastAsia="zh-CN"/>
        </w:rPr>
        <w:t xml:space="preserve"> (engl. </w:t>
      </w:r>
      <w:proofErr w:type="spellStart"/>
      <w:r>
        <w:rPr>
          <w:rFonts w:ascii="Times New Roman" w:eastAsia="SimSun" w:hAnsi="Times New Roman" w:cs="Times New Roman"/>
          <w:i/>
          <w:sz w:val="24"/>
          <w:szCs w:val="24"/>
          <w:lang w:eastAsia="zh-CN"/>
        </w:rPr>
        <w:t>undergoer</w:t>
      </w:r>
      <w:proofErr w:type="spellEnd"/>
      <w:r>
        <w:rPr>
          <w:rFonts w:ascii="Times New Roman" w:eastAsia="SimSun" w:hAnsi="Times New Roman" w:cs="Times New Roman"/>
          <w:sz w:val="24"/>
          <w:szCs w:val="24"/>
          <w:lang w:eastAsia="zh-CN"/>
        </w:rPr>
        <w:t xml:space="preserve">). One u neku ruku odgovaraju tradicionalnim gramatičkim relacijama subjekta i direktnog objekta, ali za razliku od njih, koji su sintaktički definirane relacije, ove su dvije makrouloge semantički definirane. RRG ipak ne napušta pojam gramatičke relacije, već se služi samo jednom </w:t>
      </w:r>
      <w:proofErr w:type="spellStart"/>
      <w:r>
        <w:rPr>
          <w:rFonts w:ascii="Times New Roman" w:eastAsia="SimSun" w:hAnsi="Times New Roman" w:cs="Times New Roman"/>
          <w:sz w:val="24"/>
          <w:szCs w:val="24"/>
          <w:lang w:eastAsia="zh-CN"/>
        </w:rPr>
        <w:t>gramatičkm</w:t>
      </w:r>
      <w:proofErr w:type="spellEnd"/>
      <w:r>
        <w:rPr>
          <w:rFonts w:ascii="Times New Roman" w:eastAsia="SimSun" w:hAnsi="Times New Roman" w:cs="Times New Roman"/>
          <w:sz w:val="24"/>
          <w:szCs w:val="24"/>
          <w:lang w:eastAsia="zh-CN"/>
        </w:rPr>
        <w:t xml:space="preserve"> relacijom (VV05: 94 – 101) koja se naziva univerzalni sintaktički argument (engl. </w:t>
      </w:r>
      <w:proofErr w:type="spellStart"/>
      <w:r>
        <w:rPr>
          <w:rFonts w:ascii="Times New Roman" w:eastAsia="SimSun" w:hAnsi="Times New Roman" w:cs="Times New Roman"/>
          <w:i/>
          <w:sz w:val="24"/>
          <w:szCs w:val="24"/>
          <w:lang w:eastAsia="zh-CN"/>
        </w:rPr>
        <w:t>privileged</w:t>
      </w:r>
      <w:proofErr w:type="spellEnd"/>
      <w:r>
        <w:rPr>
          <w:rFonts w:ascii="Times New Roman" w:eastAsia="SimSun" w:hAnsi="Times New Roman" w:cs="Times New Roman"/>
          <w:i/>
          <w:sz w:val="24"/>
          <w:szCs w:val="24"/>
          <w:lang w:eastAsia="zh-CN"/>
        </w:rPr>
        <w:t xml:space="preserve"> </w:t>
      </w:r>
      <w:proofErr w:type="spellStart"/>
      <w:r>
        <w:rPr>
          <w:rFonts w:ascii="Times New Roman" w:eastAsia="SimSun" w:hAnsi="Times New Roman" w:cs="Times New Roman"/>
          <w:i/>
          <w:sz w:val="24"/>
          <w:szCs w:val="24"/>
          <w:lang w:eastAsia="zh-CN"/>
        </w:rPr>
        <w:t>syntactic</w:t>
      </w:r>
      <w:proofErr w:type="spellEnd"/>
      <w:r>
        <w:rPr>
          <w:rFonts w:ascii="Times New Roman" w:eastAsia="SimSun" w:hAnsi="Times New Roman" w:cs="Times New Roman"/>
          <w:i/>
          <w:sz w:val="24"/>
          <w:szCs w:val="24"/>
          <w:lang w:eastAsia="zh-CN"/>
        </w:rPr>
        <w:t xml:space="preserve"> argument</w:t>
      </w:r>
      <w:r>
        <w:rPr>
          <w:rFonts w:ascii="Times New Roman" w:eastAsia="SimSun" w:hAnsi="Times New Roman" w:cs="Times New Roman"/>
          <w:sz w:val="24"/>
          <w:szCs w:val="24"/>
          <w:lang w:eastAsia="zh-CN"/>
        </w:rPr>
        <w:t xml:space="preserve">). Ona odgovara više-manje tradicionalnom pojmu subjekta. Dodjeljivanje makrouloga nekom argumentu obavlja se putem hijerarhije općeg vršitelja i općeg trpitelja (engl. </w:t>
      </w:r>
      <w:proofErr w:type="spellStart"/>
      <w:r>
        <w:rPr>
          <w:rFonts w:ascii="Times New Roman" w:eastAsia="SimSun" w:hAnsi="Times New Roman" w:cs="Times New Roman"/>
          <w:i/>
          <w:sz w:val="24"/>
          <w:szCs w:val="24"/>
          <w:lang w:eastAsia="zh-CN"/>
        </w:rPr>
        <w:t>Actor</w:t>
      </w:r>
      <w:proofErr w:type="spellEnd"/>
      <w:r>
        <w:rPr>
          <w:rFonts w:ascii="Times New Roman" w:eastAsia="SimSun" w:hAnsi="Times New Roman" w:cs="Times New Roman"/>
          <w:i/>
          <w:sz w:val="24"/>
          <w:szCs w:val="24"/>
          <w:lang w:eastAsia="zh-CN"/>
        </w:rPr>
        <w:t>-</w:t>
      </w:r>
      <w:proofErr w:type="spellStart"/>
      <w:r>
        <w:rPr>
          <w:rFonts w:ascii="Times New Roman" w:eastAsia="SimSun" w:hAnsi="Times New Roman" w:cs="Times New Roman"/>
          <w:i/>
          <w:sz w:val="24"/>
          <w:szCs w:val="24"/>
          <w:lang w:eastAsia="zh-CN"/>
        </w:rPr>
        <w:t>Undergoer</w:t>
      </w:r>
      <w:proofErr w:type="spellEnd"/>
      <w:r>
        <w:rPr>
          <w:rFonts w:ascii="Times New Roman" w:eastAsia="SimSun" w:hAnsi="Times New Roman" w:cs="Times New Roman"/>
          <w:i/>
          <w:sz w:val="24"/>
          <w:szCs w:val="24"/>
          <w:lang w:eastAsia="zh-CN"/>
        </w:rPr>
        <w:t xml:space="preserve"> </w:t>
      </w:r>
      <w:proofErr w:type="spellStart"/>
      <w:r>
        <w:rPr>
          <w:rFonts w:ascii="Times New Roman" w:eastAsia="SimSun" w:hAnsi="Times New Roman" w:cs="Times New Roman"/>
          <w:i/>
          <w:sz w:val="24"/>
          <w:szCs w:val="24"/>
          <w:lang w:eastAsia="zh-CN"/>
        </w:rPr>
        <w:t>Hiererchy</w:t>
      </w:r>
      <w:proofErr w:type="spellEnd"/>
      <w:r>
        <w:rPr>
          <w:rFonts w:ascii="Times New Roman" w:eastAsia="SimSun" w:hAnsi="Times New Roman" w:cs="Times New Roman"/>
          <w:i/>
          <w:sz w:val="24"/>
          <w:szCs w:val="24"/>
          <w:lang w:eastAsia="zh-CN"/>
        </w:rPr>
        <w:t xml:space="preserve">; </w:t>
      </w:r>
      <w:r>
        <w:rPr>
          <w:rFonts w:ascii="Times New Roman" w:eastAsia="SimSun" w:hAnsi="Times New Roman" w:cs="Times New Roman"/>
          <w:sz w:val="24"/>
          <w:szCs w:val="24"/>
          <w:lang w:eastAsia="zh-CN"/>
        </w:rPr>
        <w:t xml:space="preserve">obična je kratica AUH) i to na sljedeći način. U postupku leksičke dekompozicije, RRG se koristi notacijom formalne logike, pa tako oznaka </w:t>
      </w:r>
      <w:r>
        <w:rPr>
          <w:rFonts w:ascii="Times New Roman" w:eastAsia="SimSun" w:hAnsi="Times New Roman" w:cs="Times New Roman"/>
          <w:b/>
          <w:sz w:val="24"/>
          <w:szCs w:val="24"/>
          <w:lang w:eastAsia="zh-CN"/>
        </w:rPr>
        <w:t xml:space="preserve">do' </w:t>
      </w:r>
      <w:r>
        <w:rPr>
          <w:rFonts w:ascii="Times New Roman" w:eastAsia="SimSun" w:hAnsi="Times New Roman" w:cs="Times New Roman"/>
          <w:sz w:val="24"/>
          <w:szCs w:val="24"/>
          <w:lang w:eastAsia="zh-CN"/>
        </w:rPr>
        <w:t xml:space="preserve">(x,...) označava prvi argument nekog glagola aktivnosti, koji mogu biti neprijelazni, npr. </w:t>
      </w:r>
      <w:r>
        <w:rPr>
          <w:rFonts w:ascii="Times New Roman" w:eastAsia="SimSun" w:hAnsi="Times New Roman" w:cs="Times New Roman"/>
          <w:i/>
          <w:sz w:val="24"/>
          <w:szCs w:val="24"/>
          <w:lang w:eastAsia="zh-CN"/>
        </w:rPr>
        <w:t>trčati</w:t>
      </w:r>
      <w:r>
        <w:rPr>
          <w:rFonts w:ascii="Times New Roman" w:eastAsia="SimSun" w:hAnsi="Times New Roman" w:cs="Times New Roman"/>
          <w:sz w:val="24"/>
          <w:szCs w:val="24"/>
          <w:lang w:eastAsia="zh-CN"/>
        </w:rPr>
        <w:t xml:space="preserve">, ili prijelazni, npr. </w:t>
      </w:r>
      <w:r>
        <w:rPr>
          <w:rFonts w:ascii="Times New Roman" w:eastAsia="SimSun" w:hAnsi="Times New Roman" w:cs="Times New Roman"/>
          <w:i/>
          <w:sz w:val="24"/>
          <w:szCs w:val="24"/>
          <w:lang w:eastAsia="zh-CN"/>
        </w:rPr>
        <w:t>tući</w:t>
      </w:r>
      <w:r>
        <w:rPr>
          <w:rFonts w:ascii="Times New Roman" w:eastAsia="SimSun" w:hAnsi="Times New Roman" w:cs="Times New Roman"/>
          <w:sz w:val="24"/>
          <w:szCs w:val="24"/>
          <w:lang w:eastAsia="zh-CN"/>
        </w:rPr>
        <w:t xml:space="preserve">. Oznaka </w:t>
      </w:r>
      <w:r>
        <w:rPr>
          <w:rFonts w:ascii="Times New Roman" w:eastAsia="SimSun" w:hAnsi="Times New Roman" w:cs="Times New Roman"/>
          <w:b/>
          <w:sz w:val="24"/>
          <w:szCs w:val="24"/>
          <w:lang w:eastAsia="zh-CN"/>
        </w:rPr>
        <w:t>pred'</w:t>
      </w:r>
      <w:r>
        <w:rPr>
          <w:rFonts w:ascii="Times New Roman" w:eastAsia="SimSun" w:hAnsi="Times New Roman" w:cs="Times New Roman"/>
          <w:sz w:val="24"/>
          <w:szCs w:val="24"/>
          <w:lang w:eastAsia="zh-CN"/>
        </w:rPr>
        <w:t xml:space="preserve"> (x, y) označava tipični prijelazni glagol, pri čemu x označava njegov tradicionalni subjekt, a y njegov tradicionalni direktni objekt, takav je glagol npr. </w:t>
      </w:r>
      <w:r>
        <w:rPr>
          <w:rFonts w:ascii="Times New Roman" w:eastAsia="SimSun" w:hAnsi="Times New Roman" w:cs="Times New Roman"/>
          <w:i/>
          <w:sz w:val="24"/>
          <w:szCs w:val="24"/>
          <w:lang w:eastAsia="zh-CN"/>
        </w:rPr>
        <w:t>vidjeti</w:t>
      </w:r>
      <w:r>
        <w:rPr>
          <w:rFonts w:ascii="Times New Roman" w:eastAsia="SimSun" w:hAnsi="Times New Roman" w:cs="Times New Roman"/>
          <w:sz w:val="24"/>
          <w:szCs w:val="24"/>
          <w:lang w:eastAsia="zh-CN"/>
        </w:rPr>
        <w:t xml:space="preserve">. Konačno </w:t>
      </w:r>
      <w:r>
        <w:rPr>
          <w:rFonts w:ascii="Times New Roman" w:eastAsia="SimSun" w:hAnsi="Times New Roman" w:cs="Times New Roman"/>
          <w:b/>
          <w:sz w:val="24"/>
          <w:szCs w:val="24"/>
          <w:lang w:eastAsia="zh-CN"/>
        </w:rPr>
        <w:t xml:space="preserve">pred' </w:t>
      </w:r>
      <w:r>
        <w:rPr>
          <w:rFonts w:ascii="Times New Roman" w:eastAsia="SimSun" w:hAnsi="Times New Roman" w:cs="Times New Roman"/>
          <w:sz w:val="24"/>
          <w:szCs w:val="24"/>
          <w:lang w:eastAsia="zh-CN"/>
        </w:rPr>
        <w:t xml:space="preserve">(x) označava neprijelazni glagol stanja, poput </w:t>
      </w:r>
      <w:r>
        <w:rPr>
          <w:rFonts w:ascii="Times New Roman" w:eastAsia="SimSun" w:hAnsi="Times New Roman" w:cs="Times New Roman"/>
          <w:i/>
          <w:sz w:val="24"/>
          <w:szCs w:val="24"/>
          <w:lang w:eastAsia="zh-CN"/>
        </w:rPr>
        <w:t>ležati</w:t>
      </w:r>
      <w:r>
        <w:rPr>
          <w:rFonts w:ascii="Times New Roman" w:eastAsia="SimSun" w:hAnsi="Times New Roman" w:cs="Times New Roman"/>
          <w:sz w:val="24"/>
          <w:szCs w:val="24"/>
          <w:lang w:eastAsia="zh-CN"/>
        </w:rPr>
        <w:t xml:space="preserve">. Svakom od ovih </w:t>
      </w:r>
      <w:proofErr w:type="spellStart"/>
      <w:r>
        <w:rPr>
          <w:rFonts w:ascii="Times New Roman" w:eastAsia="SimSun" w:hAnsi="Times New Roman" w:cs="Times New Roman"/>
          <w:sz w:val="24"/>
          <w:szCs w:val="24"/>
          <w:lang w:eastAsia="zh-CN"/>
        </w:rPr>
        <w:t>argumentnih</w:t>
      </w:r>
      <w:proofErr w:type="spellEnd"/>
      <w:r>
        <w:rPr>
          <w:rFonts w:ascii="Times New Roman" w:eastAsia="SimSun" w:hAnsi="Times New Roman" w:cs="Times New Roman"/>
          <w:sz w:val="24"/>
          <w:szCs w:val="24"/>
          <w:lang w:eastAsia="zh-CN"/>
        </w:rPr>
        <w:t xml:space="preserve"> mjesta odgovara određeni broj semantičkih uloga, primjerice za </w:t>
      </w:r>
      <w:r>
        <w:rPr>
          <w:rFonts w:ascii="Times New Roman" w:eastAsia="SimSun" w:hAnsi="Times New Roman" w:cs="Times New Roman"/>
          <w:b/>
          <w:sz w:val="24"/>
          <w:szCs w:val="24"/>
          <w:lang w:eastAsia="zh-CN"/>
        </w:rPr>
        <w:t xml:space="preserve">do' </w:t>
      </w:r>
      <w:r>
        <w:rPr>
          <w:rFonts w:ascii="Times New Roman" w:eastAsia="SimSun" w:hAnsi="Times New Roman" w:cs="Times New Roman"/>
          <w:sz w:val="24"/>
          <w:szCs w:val="24"/>
          <w:lang w:eastAsia="zh-CN"/>
        </w:rPr>
        <w:t xml:space="preserve">(x,...) je tipična semantička uloga agensa, za prvi argument </w:t>
      </w:r>
      <w:r>
        <w:rPr>
          <w:rFonts w:ascii="Times New Roman" w:eastAsia="SimSun" w:hAnsi="Times New Roman" w:cs="Times New Roman"/>
          <w:b/>
          <w:sz w:val="24"/>
          <w:szCs w:val="24"/>
          <w:lang w:eastAsia="zh-CN"/>
        </w:rPr>
        <w:t>pred'</w:t>
      </w:r>
      <w:r>
        <w:rPr>
          <w:rFonts w:ascii="Times New Roman" w:eastAsia="SimSun" w:hAnsi="Times New Roman" w:cs="Times New Roman"/>
          <w:sz w:val="24"/>
          <w:szCs w:val="24"/>
          <w:lang w:eastAsia="zh-CN"/>
        </w:rPr>
        <w:t xml:space="preserve"> (x, y) semantička uloga </w:t>
      </w:r>
      <w:proofErr w:type="spellStart"/>
      <w:r>
        <w:rPr>
          <w:rFonts w:ascii="Times New Roman" w:eastAsia="SimSun" w:hAnsi="Times New Roman" w:cs="Times New Roman"/>
          <w:sz w:val="24"/>
          <w:szCs w:val="24"/>
          <w:lang w:eastAsia="zh-CN"/>
        </w:rPr>
        <w:t>efektora</w:t>
      </w:r>
      <w:proofErr w:type="spellEnd"/>
      <w:r>
        <w:rPr>
          <w:rFonts w:ascii="Times New Roman" w:eastAsia="SimSun" w:hAnsi="Times New Roman" w:cs="Times New Roman"/>
          <w:sz w:val="24"/>
          <w:szCs w:val="24"/>
          <w:lang w:eastAsia="zh-CN"/>
        </w:rPr>
        <w:t xml:space="preserve">, za drugi semantička uloga teme,  a za jedini argument </w:t>
      </w:r>
      <w:r>
        <w:rPr>
          <w:rFonts w:ascii="Times New Roman" w:eastAsia="SimSun" w:hAnsi="Times New Roman" w:cs="Times New Roman"/>
          <w:b/>
          <w:sz w:val="24"/>
          <w:szCs w:val="24"/>
          <w:lang w:eastAsia="zh-CN"/>
        </w:rPr>
        <w:t xml:space="preserve">pred' </w:t>
      </w:r>
      <w:r>
        <w:rPr>
          <w:rFonts w:ascii="Times New Roman" w:eastAsia="SimSun" w:hAnsi="Times New Roman" w:cs="Times New Roman"/>
          <w:sz w:val="24"/>
          <w:szCs w:val="24"/>
          <w:lang w:eastAsia="zh-CN"/>
        </w:rPr>
        <w:t xml:space="preserve">(x) tipična je semantička uloga </w:t>
      </w:r>
      <w:proofErr w:type="spellStart"/>
      <w:r>
        <w:rPr>
          <w:rFonts w:ascii="Times New Roman" w:eastAsia="SimSun" w:hAnsi="Times New Roman" w:cs="Times New Roman"/>
          <w:sz w:val="24"/>
          <w:szCs w:val="24"/>
          <w:lang w:eastAsia="zh-CN"/>
        </w:rPr>
        <w:t>pacijensa</w:t>
      </w:r>
      <w:proofErr w:type="spellEnd"/>
      <w:r>
        <w:rPr>
          <w:rFonts w:ascii="Times New Roman" w:eastAsia="SimSun" w:hAnsi="Times New Roman" w:cs="Times New Roman"/>
          <w:sz w:val="24"/>
          <w:szCs w:val="24"/>
          <w:lang w:eastAsia="zh-CN"/>
        </w:rPr>
        <w:t>. Gledano kroz logičku strukturu glagola, tako se uspostavlja hijerarhija semantičkih uloga te se može predvidjeti kada će neki argument nekog glagola dobiti semantičku ulogu općeg vršitelja ili općeg trpitelja. Ona se može prikazati ovako:</w:t>
      </w:r>
    </w:p>
    <w:p w:rsidR="002C4327" w:rsidRPr="0028326A" w:rsidRDefault="005C2EB5" w:rsidP="00D012C7">
      <w:pPr>
        <w:tabs>
          <w:tab w:val="left" w:pos="567"/>
        </w:tabs>
        <w:spacing w:line="360" w:lineRule="auto"/>
        <w:jc w:val="both"/>
        <w:rPr>
          <w:rFonts w:ascii="Times New Roman" w:eastAsia="SimSun" w:hAnsi="Times New Roman" w:cs="Times New Roman"/>
          <w:sz w:val="24"/>
          <w:szCs w:val="24"/>
          <w:lang w:eastAsia="zh-CN"/>
        </w:rPr>
      </w:pPr>
      <w:r>
        <w:rPr>
          <w:noProof/>
          <w:lang w:eastAsia="hr-H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3.65pt;width:454.4pt;height:93.65pt;z-index:251659776">
            <v:imagedata r:id="rId10" o:title=""/>
          </v:shape>
        </w:pict>
      </w:r>
      <w:r>
        <w:rPr>
          <w:rFonts w:ascii="Times New Roman" w:eastAsia="SimSun" w:hAnsi="Times New Roman" w:cs="Times New Roman"/>
          <w:sz w:val="24"/>
          <w:szCs w:val="24"/>
          <w:lang w:eastAsia="zh-CN"/>
        </w:rPr>
      </w:r>
      <w:r>
        <w:rPr>
          <w:rFonts w:ascii="Times New Roman" w:eastAsia="SimSun" w:hAnsi="Times New Roman" w:cs="Times New Roman"/>
          <w:sz w:val="24"/>
          <w:szCs w:val="24"/>
          <w:lang w:eastAsia="zh-CN"/>
        </w:rPr>
        <w:pict>
          <v:group id="_x0000_s1032" editas="canvas" style="width:454.4pt;height:93.65pt;mso-position-horizontal-relative:char;mso-position-vertical-relative:line" coordsize="9088,1873">
            <o:lock v:ext="edit" aspectratio="t"/>
            <v:shape id="_x0000_s1033" type="#_x0000_t75" style="position:absolute;width:9088;height:1873" o:preferrelative="f">
              <v:fill o:detectmouseclick="t"/>
              <v:path o:extrusionok="t" o:connecttype="none"/>
              <o:lock v:ext="edit" text="t"/>
            </v:shape>
            <w10:wrap type="none"/>
            <w10:anchorlock/>
          </v:group>
        </w:pict>
      </w:r>
    </w:p>
    <w:p w:rsidR="002C4327"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Prikaz 1 – Hijerarhija općeg vršitelja i općeg trpitelja</w:t>
      </w:r>
    </w:p>
    <w:p w:rsidR="002C4327" w:rsidRPr="00E333C7" w:rsidRDefault="002C4327" w:rsidP="00E333C7">
      <w:pPr>
        <w:spacing w:line="360" w:lineRule="auto"/>
        <w:jc w:val="both"/>
        <w:rPr>
          <w:rFonts w:ascii="Times New Roman" w:eastAsia="SimSun" w:hAnsi="Times New Roman" w:cs="Times New Roman"/>
          <w:sz w:val="24"/>
          <w:szCs w:val="24"/>
        </w:rPr>
      </w:pPr>
      <w:r w:rsidRPr="00E333C7">
        <w:rPr>
          <w:rFonts w:ascii="Times New Roman" w:eastAsia="SimSun" w:hAnsi="Times New Roman" w:cs="Times New Roman"/>
          <w:sz w:val="24"/>
          <w:szCs w:val="24"/>
        </w:rPr>
        <w:t xml:space="preserve">Što nam taj prikaz govori? On nam govori da će tipični opći vršitelj biti </w:t>
      </w:r>
      <w:r>
        <w:rPr>
          <w:rFonts w:ascii="Times New Roman" w:eastAsia="SimSun" w:hAnsi="Times New Roman" w:cs="Times New Roman"/>
          <w:sz w:val="24"/>
          <w:szCs w:val="24"/>
        </w:rPr>
        <w:t xml:space="preserve">argument glagola aktivnosti, koji sadrži </w:t>
      </w:r>
      <w:r w:rsidRPr="007605E1">
        <w:rPr>
          <w:rFonts w:ascii="Times New Roman" w:eastAsia="SimSun" w:hAnsi="Times New Roman" w:cs="Times New Roman"/>
          <w:b/>
          <w:sz w:val="24"/>
          <w:szCs w:val="24"/>
        </w:rPr>
        <w:t>do'</w:t>
      </w:r>
      <w:r w:rsidRPr="00E333C7">
        <w:rPr>
          <w:rFonts w:ascii="Times New Roman" w:eastAsia="SimSun" w:hAnsi="Times New Roman" w:cs="Times New Roman"/>
          <w:sz w:val="24"/>
          <w:szCs w:val="24"/>
        </w:rPr>
        <w:t xml:space="preserve"> (x,...), odnosno subjekt glagola </w:t>
      </w:r>
      <w:r w:rsidRPr="00726D5A">
        <w:rPr>
          <w:rFonts w:ascii="Times New Roman" w:eastAsia="SimSun" w:hAnsi="Times New Roman" w:cs="Times New Roman"/>
          <w:i/>
          <w:sz w:val="24"/>
          <w:szCs w:val="24"/>
        </w:rPr>
        <w:t>trčati</w:t>
      </w:r>
      <w:r w:rsidRPr="00E333C7">
        <w:rPr>
          <w:rFonts w:ascii="Times New Roman" w:eastAsia="SimSun" w:hAnsi="Times New Roman" w:cs="Times New Roman"/>
          <w:sz w:val="24"/>
          <w:szCs w:val="24"/>
        </w:rPr>
        <w:t xml:space="preserve"> bit će opći vršitelj, dok će tipični opći trpitelj biti </w:t>
      </w:r>
      <w:r>
        <w:rPr>
          <w:rFonts w:ascii="Times New Roman" w:eastAsia="SimSun" w:hAnsi="Times New Roman" w:cs="Times New Roman"/>
          <w:sz w:val="24"/>
          <w:szCs w:val="24"/>
        </w:rPr>
        <w:t xml:space="preserve">argument </w:t>
      </w:r>
      <w:r w:rsidRPr="007605E1">
        <w:rPr>
          <w:rFonts w:ascii="Times New Roman" w:eastAsia="SimSun" w:hAnsi="Times New Roman" w:cs="Times New Roman"/>
          <w:b/>
          <w:sz w:val="24"/>
          <w:szCs w:val="24"/>
        </w:rPr>
        <w:t>pred'</w:t>
      </w:r>
      <w:r w:rsidRPr="00E333C7">
        <w:rPr>
          <w:rFonts w:ascii="Times New Roman" w:eastAsia="SimSun" w:hAnsi="Times New Roman" w:cs="Times New Roman"/>
          <w:sz w:val="24"/>
          <w:szCs w:val="24"/>
        </w:rPr>
        <w:t xml:space="preserve"> (x), npr. subj</w:t>
      </w:r>
      <w:r>
        <w:rPr>
          <w:rFonts w:ascii="Times New Roman" w:eastAsia="SimSun" w:hAnsi="Times New Roman" w:cs="Times New Roman"/>
          <w:sz w:val="24"/>
          <w:szCs w:val="24"/>
        </w:rPr>
        <w:t>ek</w:t>
      </w:r>
      <w:r w:rsidRPr="00E333C7">
        <w:rPr>
          <w:rFonts w:ascii="Times New Roman" w:eastAsia="SimSun" w:hAnsi="Times New Roman" w:cs="Times New Roman"/>
          <w:sz w:val="24"/>
          <w:szCs w:val="24"/>
        </w:rPr>
        <w:t xml:space="preserve">t glagola </w:t>
      </w:r>
      <w:r w:rsidRPr="00726D5A">
        <w:rPr>
          <w:rFonts w:ascii="Times New Roman" w:eastAsia="SimSun" w:hAnsi="Times New Roman" w:cs="Times New Roman"/>
          <w:i/>
          <w:sz w:val="24"/>
          <w:szCs w:val="24"/>
        </w:rPr>
        <w:t>ležati</w:t>
      </w:r>
      <w:r w:rsidRPr="00E333C7">
        <w:rPr>
          <w:rFonts w:ascii="Times New Roman" w:eastAsia="SimSun" w:hAnsi="Times New Roman" w:cs="Times New Roman"/>
          <w:sz w:val="24"/>
          <w:szCs w:val="24"/>
        </w:rPr>
        <w:t xml:space="preserve">. Isto tako kod </w:t>
      </w:r>
      <w:r w:rsidRPr="00726D5A">
        <w:rPr>
          <w:rFonts w:ascii="Times New Roman" w:eastAsia="SimSun" w:hAnsi="Times New Roman" w:cs="Times New Roman"/>
          <w:b/>
          <w:sz w:val="24"/>
          <w:szCs w:val="24"/>
        </w:rPr>
        <w:t>pred'</w:t>
      </w:r>
      <w:r w:rsidRPr="00E333C7">
        <w:rPr>
          <w:rFonts w:ascii="Times New Roman" w:eastAsia="SimSun" w:hAnsi="Times New Roman" w:cs="Times New Roman"/>
          <w:sz w:val="24"/>
          <w:szCs w:val="24"/>
        </w:rPr>
        <w:t xml:space="preserve"> (x, y), argument x će najvjerojatnije biti izabran za općeg vršitelja, a argument y za općeg trpitelja, te će pri tome argumentu x biti dodijeljen padež nominativ, a argumentu y padež akuzativ. </w:t>
      </w:r>
    </w:p>
    <w:p w:rsidR="002C4327" w:rsidRPr="00E333C7" w:rsidRDefault="002C4327" w:rsidP="00E333C7">
      <w:pPr>
        <w:spacing w:line="360" w:lineRule="auto"/>
        <w:jc w:val="both"/>
        <w:rPr>
          <w:rFonts w:ascii="Times New Roman" w:eastAsia="SimSun" w:hAnsi="Times New Roman" w:cs="Times New Roman"/>
          <w:sz w:val="24"/>
          <w:szCs w:val="24"/>
        </w:rPr>
      </w:pPr>
      <w:r w:rsidRPr="00E333C7">
        <w:rPr>
          <w:rFonts w:ascii="Times New Roman" w:eastAsia="SimSun" w:hAnsi="Times New Roman" w:cs="Times New Roman"/>
          <w:sz w:val="24"/>
          <w:szCs w:val="24"/>
        </w:rPr>
        <w:tab/>
        <w:t xml:space="preserve">Ta se pravila mogu ovako formulirati (Van </w:t>
      </w:r>
      <w:proofErr w:type="spellStart"/>
      <w:r w:rsidRPr="00E333C7">
        <w:rPr>
          <w:rFonts w:ascii="Times New Roman" w:eastAsia="SimSun" w:hAnsi="Times New Roman" w:cs="Times New Roman"/>
          <w:sz w:val="24"/>
          <w:szCs w:val="24"/>
        </w:rPr>
        <w:t>Valin</w:t>
      </w:r>
      <w:proofErr w:type="spellEnd"/>
      <w:r w:rsidRPr="00E333C7">
        <w:rPr>
          <w:rFonts w:ascii="Times New Roman" w:eastAsia="SimSun" w:hAnsi="Times New Roman" w:cs="Times New Roman"/>
          <w:sz w:val="24"/>
          <w:szCs w:val="24"/>
        </w:rPr>
        <w:t xml:space="preserve"> 2007: 38): opći vršitelj postaje na</w:t>
      </w:r>
      <w:r>
        <w:rPr>
          <w:rFonts w:ascii="Times New Roman" w:eastAsia="SimSun" w:hAnsi="Times New Roman" w:cs="Times New Roman"/>
          <w:sz w:val="24"/>
          <w:szCs w:val="24"/>
        </w:rPr>
        <w:t xml:space="preserve">jviši (sasvim </w:t>
      </w:r>
      <w:r w:rsidRPr="00E333C7">
        <w:rPr>
          <w:rFonts w:ascii="Times New Roman" w:eastAsia="SimSun" w:hAnsi="Times New Roman" w:cs="Times New Roman"/>
          <w:sz w:val="24"/>
          <w:szCs w:val="24"/>
        </w:rPr>
        <w:t>l</w:t>
      </w:r>
      <w:r>
        <w:rPr>
          <w:rFonts w:ascii="Times New Roman" w:eastAsia="SimSun" w:hAnsi="Times New Roman" w:cs="Times New Roman"/>
          <w:sz w:val="24"/>
          <w:szCs w:val="24"/>
        </w:rPr>
        <w:t>ijevo</w:t>
      </w:r>
      <w:r w:rsidRPr="00E333C7">
        <w:rPr>
          <w:rFonts w:ascii="Times New Roman" w:eastAsia="SimSun" w:hAnsi="Times New Roman" w:cs="Times New Roman"/>
          <w:sz w:val="24"/>
          <w:szCs w:val="24"/>
        </w:rPr>
        <w:t xml:space="preserve"> pozicionirani) argument u hijerarhiji općeg vršitelja i općeg trpitelja (Prikaz 1), i to je obavezno; op</w:t>
      </w:r>
      <w:r>
        <w:rPr>
          <w:rFonts w:ascii="Times New Roman" w:eastAsia="SimSun" w:hAnsi="Times New Roman" w:cs="Times New Roman"/>
          <w:sz w:val="24"/>
          <w:szCs w:val="24"/>
        </w:rPr>
        <w:t>ći trpitelj postaje najniži (posve desno</w:t>
      </w:r>
      <w:r w:rsidRPr="00E333C7">
        <w:rPr>
          <w:rFonts w:ascii="Times New Roman" w:eastAsia="SimSun" w:hAnsi="Times New Roman" w:cs="Times New Roman"/>
          <w:sz w:val="24"/>
          <w:szCs w:val="24"/>
        </w:rPr>
        <w:t xml:space="preserve"> pozicionirani) argument u hijerarhiji općeg vršitelja i općeg trpitelja (Prikaz 1), ali to je samo </w:t>
      </w:r>
      <w:r>
        <w:rPr>
          <w:rFonts w:ascii="Times New Roman" w:eastAsia="SimSun" w:hAnsi="Times New Roman" w:cs="Times New Roman"/>
          <w:sz w:val="24"/>
          <w:szCs w:val="24"/>
        </w:rPr>
        <w:t>''</w:t>
      </w:r>
      <w:proofErr w:type="spellStart"/>
      <w:r w:rsidRPr="00E333C7">
        <w:rPr>
          <w:rFonts w:ascii="Times New Roman" w:eastAsia="SimSun" w:hAnsi="Times New Roman" w:cs="Times New Roman"/>
          <w:sz w:val="24"/>
          <w:szCs w:val="24"/>
        </w:rPr>
        <w:t>defaultni</w:t>
      </w:r>
      <w:proofErr w:type="spellEnd"/>
      <w:r>
        <w:rPr>
          <w:rFonts w:ascii="Times New Roman" w:eastAsia="SimSun" w:hAnsi="Times New Roman" w:cs="Times New Roman"/>
          <w:sz w:val="24"/>
          <w:szCs w:val="24"/>
        </w:rPr>
        <w:t>''</w:t>
      </w:r>
      <w:r w:rsidRPr="00E333C7">
        <w:rPr>
          <w:rFonts w:ascii="Times New Roman" w:eastAsia="SimSun" w:hAnsi="Times New Roman" w:cs="Times New Roman"/>
          <w:sz w:val="24"/>
          <w:szCs w:val="24"/>
        </w:rPr>
        <w:t xml:space="preserve"> izbor. Naime, na mjesto općeg trpitelja može se izabrati i argument koji nije najniži u hijerarhiji općeg vršitelja i općeg trpitelja (Prikaz 1), čime se objašnjavaju pojave poput dativne alternacije (Zovko </w:t>
      </w:r>
      <w:proofErr w:type="spellStart"/>
      <w:r w:rsidRPr="00E333C7">
        <w:rPr>
          <w:rFonts w:ascii="Times New Roman" w:eastAsia="SimSun" w:hAnsi="Times New Roman" w:cs="Times New Roman"/>
          <w:sz w:val="24"/>
          <w:szCs w:val="24"/>
        </w:rPr>
        <w:t>Dinković</w:t>
      </w:r>
      <w:proofErr w:type="spellEnd"/>
      <w:r w:rsidRPr="00E333C7">
        <w:rPr>
          <w:rFonts w:ascii="Times New Roman" w:eastAsia="SimSun" w:hAnsi="Times New Roman" w:cs="Times New Roman"/>
          <w:sz w:val="24"/>
          <w:szCs w:val="24"/>
        </w:rPr>
        <w:t xml:space="preserve"> 2007). Primjerice, kod glagola </w:t>
      </w:r>
      <w:r w:rsidRPr="00BD6590">
        <w:rPr>
          <w:rFonts w:ascii="Times New Roman" w:eastAsia="SimSun" w:hAnsi="Times New Roman" w:cs="Times New Roman"/>
          <w:i/>
          <w:sz w:val="24"/>
          <w:szCs w:val="24"/>
        </w:rPr>
        <w:t>nuditi</w:t>
      </w:r>
      <w:r w:rsidRPr="00E333C7">
        <w:rPr>
          <w:rFonts w:ascii="Times New Roman" w:eastAsia="SimSun" w:hAnsi="Times New Roman" w:cs="Times New Roman"/>
          <w:sz w:val="24"/>
          <w:szCs w:val="24"/>
        </w:rPr>
        <w:t xml:space="preserve">, koji ima tri argumenta, agensa, temu i recipijensa, moguće je najniži argument (temu) izabrati za općeg trpitelja, a tada on dolazi u akuzativu, npr. </w:t>
      </w:r>
      <w:r w:rsidRPr="00BD6590">
        <w:rPr>
          <w:rFonts w:ascii="Times New Roman" w:eastAsia="SimSun" w:hAnsi="Times New Roman" w:cs="Times New Roman"/>
          <w:i/>
          <w:sz w:val="24"/>
          <w:szCs w:val="24"/>
        </w:rPr>
        <w:t>nuditi kolače nekome</w:t>
      </w:r>
      <w:r w:rsidRPr="00E333C7">
        <w:rPr>
          <w:rFonts w:ascii="Times New Roman" w:eastAsia="SimSun" w:hAnsi="Times New Roman" w:cs="Times New Roman"/>
          <w:sz w:val="24"/>
          <w:szCs w:val="24"/>
        </w:rPr>
        <w:t xml:space="preserve">, ili se na mjesto općeg trpitelja može </w:t>
      </w:r>
      <w:proofErr w:type="spellStart"/>
      <w:r w:rsidRPr="00E333C7">
        <w:rPr>
          <w:rFonts w:ascii="Times New Roman" w:eastAsia="SimSun" w:hAnsi="Times New Roman" w:cs="Times New Roman"/>
          <w:sz w:val="24"/>
          <w:szCs w:val="24"/>
        </w:rPr>
        <w:t>može</w:t>
      </w:r>
      <w:proofErr w:type="spellEnd"/>
      <w:r w:rsidRPr="00E333C7">
        <w:rPr>
          <w:rFonts w:ascii="Times New Roman" w:eastAsia="SimSun" w:hAnsi="Times New Roman" w:cs="Times New Roman"/>
          <w:sz w:val="24"/>
          <w:szCs w:val="24"/>
        </w:rPr>
        <w:t xml:space="preserve"> izabrati recipijens, koji hijerarhijski viši od teme, i tada on dobiva akuzativnu oznaku, npr. </w:t>
      </w:r>
      <w:r w:rsidRPr="00BD6590">
        <w:rPr>
          <w:rFonts w:ascii="Times New Roman" w:eastAsia="SimSun" w:hAnsi="Times New Roman" w:cs="Times New Roman"/>
          <w:i/>
          <w:sz w:val="24"/>
          <w:szCs w:val="24"/>
        </w:rPr>
        <w:t>nuditi djecu nečim</w:t>
      </w:r>
      <w:r w:rsidRPr="00E333C7">
        <w:rPr>
          <w:rFonts w:ascii="Times New Roman" w:eastAsia="SimSun" w:hAnsi="Times New Roman" w:cs="Times New Roman"/>
          <w:sz w:val="24"/>
          <w:szCs w:val="24"/>
        </w:rPr>
        <w:t xml:space="preserve">. </w:t>
      </w:r>
      <w:r>
        <w:rPr>
          <w:rFonts w:ascii="Times New Roman" w:eastAsia="SimSun" w:hAnsi="Times New Roman" w:cs="Times New Roman"/>
          <w:sz w:val="24"/>
          <w:szCs w:val="24"/>
        </w:rPr>
        <w:t>Opći se trpitelj u RRG-u utvrđuje testom pasivizacije.</w:t>
      </w:r>
    </w:p>
    <w:p w:rsidR="002C4327" w:rsidRDefault="002C4327" w:rsidP="00E333C7">
      <w:pPr>
        <w:spacing w:line="360" w:lineRule="auto"/>
        <w:jc w:val="both"/>
        <w:rPr>
          <w:rFonts w:ascii="Times New Roman" w:eastAsia="SimSun" w:hAnsi="Times New Roman" w:cs="Times New Roman"/>
          <w:sz w:val="24"/>
          <w:szCs w:val="24"/>
        </w:rPr>
      </w:pPr>
      <w:r w:rsidRPr="00E333C7">
        <w:rPr>
          <w:rFonts w:ascii="Times New Roman" w:eastAsia="SimSun" w:hAnsi="Times New Roman" w:cs="Times New Roman"/>
          <w:sz w:val="24"/>
          <w:szCs w:val="24"/>
        </w:rPr>
        <w:tab/>
        <w:t xml:space="preserve">Već smo istaknuli da postoji samo jedna gramatička relacija, koja se naziva privilegirani sintaktički argument (engl. </w:t>
      </w:r>
      <w:proofErr w:type="spellStart"/>
      <w:r w:rsidRPr="00E333C7">
        <w:rPr>
          <w:rFonts w:ascii="Times New Roman" w:eastAsia="SimSun" w:hAnsi="Times New Roman" w:cs="Times New Roman"/>
          <w:sz w:val="24"/>
          <w:szCs w:val="24"/>
        </w:rPr>
        <w:t>privileged</w:t>
      </w:r>
      <w:proofErr w:type="spellEnd"/>
      <w:r w:rsidRPr="00E333C7">
        <w:rPr>
          <w:rFonts w:ascii="Times New Roman" w:eastAsia="SimSun" w:hAnsi="Times New Roman" w:cs="Times New Roman"/>
          <w:sz w:val="24"/>
          <w:szCs w:val="24"/>
        </w:rPr>
        <w:t xml:space="preserve"> </w:t>
      </w:r>
      <w:proofErr w:type="spellStart"/>
      <w:r w:rsidRPr="00E333C7">
        <w:rPr>
          <w:rFonts w:ascii="Times New Roman" w:eastAsia="SimSun" w:hAnsi="Times New Roman" w:cs="Times New Roman"/>
          <w:sz w:val="24"/>
          <w:szCs w:val="24"/>
        </w:rPr>
        <w:t>syntactic</w:t>
      </w:r>
      <w:proofErr w:type="spellEnd"/>
      <w:r w:rsidRPr="00E333C7">
        <w:rPr>
          <w:rFonts w:ascii="Times New Roman" w:eastAsia="SimSun" w:hAnsi="Times New Roman" w:cs="Times New Roman"/>
          <w:sz w:val="24"/>
          <w:szCs w:val="24"/>
        </w:rPr>
        <w:t xml:space="preserve"> argument).</w:t>
      </w:r>
      <w:r>
        <w:rPr>
          <w:rStyle w:val="Referencafusnote"/>
          <w:rFonts w:ascii="Times New Roman" w:eastAsia="SimSun" w:hAnsi="Times New Roman"/>
          <w:sz w:val="24"/>
          <w:szCs w:val="24"/>
        </w:rPr>
        <w:footnoteReference w:id="6"/>
      </w:r>
      <w:r w:rsidRPr="00E333C7">
        <w:rPr>
          <w:rFonts w:ascii="Times New Roman" w:eastAsia="SimSun" w:hAnsi="Times New Roman" w:cs="Times New Roman"/>
          <w:sz w:val="24"/>
          <w:szCs w:val="24"/>
        </w:rPr>
        <w:t xml:space="preserve"> Važan je princip prema kojem na njegovo mjesto mogu doći i opći vršitelj i opći trpitelj i to prema pravilu da na mjesto privilegiranog sintaktičkog argumenta dolazi argument najviše rangiran u hijerarhiji općeg vršitelja i općeg trpitelja (Prikaz 1). To znači da će tipični privilegirani sin</w:t>
      </w:r>
      <w:r>
        <w:rPr>
          <w:rFonts w:ascii="Times New Roman" w:eastAsia="SimSun" w:hAnsi="Times New Roman" w:cs="Times New Roman"/>
          <w:sz w:val="24"/>
          <w:szCs w:val="24"/>
        </w:rPr>
        <w:t>taktički argument biti opći vrši</w:t>
      </w:r>
      <w:r w:rsidRPr="00E333C7">
        <w:rPr>
          <w:rFonts w:ascii="Times New Roman" w:eastAsia="SimSun" w:hAnsi="Times New Roman" w:cs="Times New Roman"/>
          <w:sz w:val="24"/>
          <w:szCs w:val="24"/>
        </w:rPr>
        <w:t xml:space="preserve">telj, ali ako imamo glagol tipa </w:t>
      </w:r>
      <w:r w:rsidRPr="00FD6272">
        <w:rPr>
          <w:rFonts w:ascii="Times New Roman" w:eastAsia="SimSun" w:hAnsi="Times New Roman" w:cs="Times New Roman"/>
          <w:b/>
          <w:sz w:val="24"/>
          <w:szCs w:val="24"/>
        </w:rPr>
        <w:t>pred'</w:t>
      </w:r>
      <w:r w:rsidRPr="00E333C7">
        <w:rPr>
          <w:rFonts w:ascii="Times New Roman" w:eastAsia="SimSun" w:hAnsi="Times New Roman" w:cs="Times New Roman"/>
          <w:sz w:val="24"/>
          <w:szCs w:val="24"/>
        </w:rPr>
        <w:t xml:space="preserve"> (x), u kojem je jedini argument </w:t>
      </w:r>
      <w:proofErr w:type="spellStart"/>
      <w:r w:rsidRPr="00E333C7">
        <w:rPr>
          <w:rFonts w:ascii="Times New Roman" w:eastAsia="SimSun" w:hAnsi="Times New Roman" w:cs="Times New Roman"/>
          <w:sz w:val="24"/>
          <w:szCs w:val="24"/>
        </w:rPr>
        <w:lastRenderedPageBreak/>
        <w:t>pacijens</w:t>
      </w:r>
      <w:proofErr w:type="spellEnd"/>
      <w:r w:rsidRPr="00E333C7">
        <w:rPr>
          <w:rFonts w:ascii="Times New Roman" w:eastAsia="SimSun" w:hAnsi="Times New Roman" w:cs="Times New Roman"/>
          <w:sz w:val="24"/>
          <w:szCs w:val="24"/>
        </w:rPr>
        <w:t>, koji postaje opći trpitelj, onda taj argument, budući da je jedini, postaje privilegirani sintaktički argument. Ista stvar vrijedi za pasiv, u kojemu se iz rečenice briše opći vršitelj i na n</w:t>
      </w:r>
      <w:r>
        <w:rPr>
          <w:rFonts w:ascii="Times New Roman" w:eastAsia="SimSun" w:hAnsi="Times New Roman" w:cs="Times New Roman"/>
          <w:sz w:val="24"/>
          <w:szCs w:val="24"/>
        </w:rPr>
        <w:t xml:space="preserve">jegovo mjesto kao privilegirani </w:t>
      </w:r>
      <w:r w:rsidRPr="00E333C7">
        <w:rPr>
          <w:rFonts w:ascii="Times New Roman" w:eastAsia="SimSun" w:hAnsi="Times New Roman" w:cs="Times New Roman"/>
          <w:sz w:val="24"/>
          <w:szCs w:val="24"/>
        </w:rPr>
        <w:t>sintaktički argument dolazi opći trpitelj.</w:t>
      </w:r>
      <w:r>
        <w:rPr>
          <w:rFonts w:ascii="Times New Roman" w:eastAsia="SimSun" w:hAnsi="Times New Roman" w:cs="Times New Roman"/>
          <w:sz w:val="24"/>
          <w:szCs w:val="24"/>
        </w:rPr>
        <w:t xml:space="preserve"> Budući da privilegirani </w:t>
      </w:r>
      <w:r w:rsidRPr="00E333C7">
        <w:rPr>
          <w:rFonts w:ascii="Times New Roman" w:eastAsia="SimSun" w:hAnsi="Times New Roman" w:cs="Times New Roman"/>
          <w:sz w:val="24"/>
          <w:szCs w:val="24"/>
        </w:rPr>
        <w:t>sintaktički argument</w:t>
      </w:r>
      <w:r>
        <w:rPr>
          <w:rFonts w:ascii="Times New Roman" w:eastAsia="SimSun" w:hAnsi="Times New Roman" w:cs="Times New Roman"/>
          <w:sz w:val="24"/>
          <w:szCs w:val="24"/>
        </w:rPr>
        <w:t xml:space="preserve"> u jezicima poput hrvatskog pokriva ono što i tradicionalni subjekt, u opisu ćemo se koristiti terminom subjekt.</w:t>
      </w:r>
    </w:p>
    <w:p w:rsidR="002C4327" w:rsidRDefault="002C4327" w:rsidP="00E333C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Kako smo naveli gore, izbor općeg trpitelja podliježe raznim varijacijama. U ranijoj verziji RRG-a (VVLP), ta se varijacija objašnjavala obilježenošću recipijensa, odnosno tvrdilo se da recipijens može doći na mjesto općeg trpitelja umjesto teme jer predstavlja nešto živo (VVLP: 387). Takav se opis pokazao neadekvatnim kada se pristupilo analizi </w:t>
      </w:r>
      <w:proofErr w:type="spellStart"/>
      <w:r>
        <w:rPr>
          <w:rFonts w:ascii="Times New Roman" w:eastAsia="SimSun" w:hAnsi="Times New Roman" w:cs="Times New Roman"/>
          <w:sz w:val="24"/>
          <w:szCs w:val="24"/>
        </w:rPr>
        <w:t>tromjesnih</w:t>
      </w:r>
      <w:proofErr w:type="spellEnd"/>
      <w:r>
        <w:rPr>
          <w:rFonts w:ascii="Times New Roman" w:eastAsia="SimSun" w:hAnsi="Times New Roman" w:cs="Times New Roman"/>
          <w:sz w:val="24"/>
          <w:szCs w:val="24"/>
        </w:rPr>
        <w:t xml:space="preserve"> glagola u nekim jezicima kod kojih takvi glagoli imaju dva neživa argumenta pored subjekta (primjerice indijanski jezik </w:t>
      </w:r>
      <w:proofErr w:type="spellStart"/>
      <w:r>
        <w:rPr>
          <w:rFonts w:ascii="Times New Roman" w:eastAsia="SimSun" w:hAnsi="Times New Roman" w:cs="Times New Roman"/>
          <w:sz w:val="24"/>
          <w:szCs w:val="24"/>
        </w:rPr>
        <w:t>Yaqui</w:t>
      </w:r>
      <w:proofErr w:type="spellEnd"/>
      <w:r>
        <w:rPr>
          <w:rFonts w:ascii="Times New Roman" w:eastAsia="SimSun" w:hAnsi="Times New Roman" w:cs="Times New Roman"/>
          <w:sz w:val="24"/>
          <w:szCs w:val="24"/>
        </w:rPr>
        <w:t xml:space="preserve">, koji se govori u Srednjoj Americi). Isti je problem nastao kod analize </w:t>
      </w:r>
      <w:proofErr w:type="spellStart"/>
      <w:r>
        <w:rPr>
          <w:rFonts w:ascii="Times New Roman" w:eastAsia="SimSun" w:hAnsi="Times New Roman" w:cs="Times New Roman"/>
          <w:sz w:val="24"/>
          <w:szCs w:val="24"/>
        </w:rPr>
        <w:t>četveromjesnih</w:t>
      </w:r>
      <w:proofErr w:type="spellEnd"/>
      <w:r>
        <w:rPr>
          <w:rFonts w:ascii="Times New Roman" w:eastAsia="SimSun" w:hAnsi="Times New Roman" w:cs="Times New Roman"/>
          <w:sz w:val="24"/>
          <w:szCs w:val="24"/>
        </w:rPr>
        <w:t xml:space="preserve"> glagola u istom tipu jezika (tipa </w:t>
      </w:r>
      <w:r>
        <w:rPr>
          <w:rFonts w:ascii="Times New Roman" w:eastAsia="SimSun" w:hAnsi="Times New Roman" w:cs="Times New Roman"/>
          <w:i/>
          <w:sz w:val="24"/>
          <w:szCs w:val="24"/>
        </w:rPr>
        <w:t>netko čini da netko da nešto nekome)</w:t>
      </w:r>
      <w:r>
        <w:rPr>
          <w:rFonts w:ascii="Times New Roman" w:eastAsia="SimSun" w:hAnsi="Times New Roman" w:cs="Times New Roman"/>
          <w:sz w:val="24"/>
          <w:szCs w:val="24"/>
        </w:rPr>
        <w:t xml:space="preserve">, kod kojih pored subjekta postoje još dva živa argumenta. Uočeno je da kod takvih glagola opći trpitelj može postati ili najniži ili drugi po redu argument u </w:t>
      </w:r>
      <w:r w:rsidRPr="00E333C7">
        <w:rPr>
          <w:rFonts w:ascii="Times New Roman" w:eastAsia="SimSun" w:hAnsi="Times New Roman" w:cs="Times New Roman"/>
          <w:sz w:val="24"/>
          <w:szCs w:val="24"/>
        </w:rPr>
        <w:t>hijerarhiji općeg vršitelja i općeg trpitelja (Prikaz 1)</w:t>
      </w:r>
      <w:r>
        <w:rPr>
          <w:rFonts w:ascii="Times New Roman" w:eastAsia="SimSun" w:hAnsi="Times New Roman" w:cs="Times New Roman"/>
          <w:sz w:val="24"/>
          <w:szCs w:val="24"/>
        </w:rPr>
        <w:t xml:space="preserve">. Stoga je u </w:t>
      </w:r>
      <w:proofErr w:type="spellStart"/>
      <w:r>
        <w:rPr>
          <w:rFonts w:ascii="Times New Roman" w:eastAsia="SimSun" w:hAnsi="Times New Roman" w:cs="Times New Roman"/>
          <w:sz w:val="24"/>
          <w:szCs w:val="24"/>
        </w:rPr>
        <w:t>Guerrero</w:t>
      </w:r>
      <w:proofErr w:type="spellEnd"/>
      <w:r>
        <w:rPr>
          <w:rFonts w:ascii="Times New Roman" w:eastAsia="SimSun" w:hAnsi="Times New Roman" w:cs="Times New Roman"/>
          <w:sz w:val="24"/>
          <w:szCs w:val="24"/>
        </w:rPr>
        <w:t xml:space="preserve"> i Van </w:t>
      </w:r>
      <w:proofErr w:type="spellStart"/>
      <w:r>
        <w:rPr>
          <w:rFonts w:ascii="Times New Roman" w:eastAsia="SimSun" w:hAnsi="Times New Roman" w:cs="Times New Roman"/>
          <w:sz w:val="24"/>
          <w:szCs w:val="24"/>
        </w:rPr>
        <w:t>Valin</w:t>
      </w:r>
      <w:proofErr w:type="spellEnd"/>
      <w:r>
        <w:rPr>
          <w:rFonts w:ascii="Times New Roman" w:eastAsia="SimSun" w:hAnsi="Times New Roman" w:cs="Times New Roman"/>
          <w:sz w:val="24"/>
          <w:szCs w:val="24"/>
        </w:rPr>
        <w:t xml:space="preserve"> 2004 predložen novi sustav izbora općeg trpitelja kod </w:t>
      </w:r>
      <w:proofErr w:type="spellStart"/>
      <w:r>
        <w:rPr>
          <w:rFonts w:ascii="Times New Roman" w:eastAsia="SimSun" w:hAnsi="Times New Roman" w:cs="Times New Roman"/>
          <w:sz w:val="24"/>
          <w:szCs w:val="24"/>
        </w:rPr>
        <w:t>tromjesnih</w:t>
      </w:r>
      <w:proofErr w:type="spellEnd"/>
      <w:r>
        <w:rPr>
          <w:rFonts w:ascii="Times New Roman" w:eastAsia="SimSun" w:hAnsi="Times New Roman" w:cs="Times New Roman"/>
          <w:sz w:val="24"/>
          <w:szCs w:val="24"/>
        </w:rPr>
        <w:t xml:space="preserve"> glagola (kriteriji za izbor općeg vršitelja ostali su isti), prema kojem se izbor općeg trpitelja vrši prema trima principima (</w:t>
      </w:r>
      <w:r w:rsidRPr="0028326A">
        <w:rPr>
          <w:rFonts w:ascii="Times New Roman" w:eastAsia="SimSun" w:hAnsi="Times New Roman" w:cs="Times New Roman"/>
          <w:sz w:val="24"/>
          <w:szCs w:val="24"/>
          <w:lang w:eastAsia="zh-CN"/>
        </w:rPr>
        <w:t>AUH</w:t>
      </w:r>
      <w:r>
        <w:rPr>
          <w:rFonts w:ascii="Times New Roman" w:eastAsia="SimSun" w:hAnsi="Times New Roman" w:cs="Times New Roman"/>
          <w:sz w:val="24"/>
          <w:szCs w:val="24"/>
        </w:rPr>
        <w:t xml:space="preserve"> stoji za </w:t>
      </w:r>
      <w:r>
        <w:rPr>
          <w:rFonts w:ascii="Times New Roman" w:eastAsia="SimSun" w:hAnsi="Times New Roman" w:cs="Times New Roman"/>
          <w:sz w:val="24"/>
          <w:szCs w:val="24"/>
          <w:lang w:eastAsia="zh-CN"/>
        </w:rPr>
        <w:t>hijerarhija općeg vršitelja i općeg trpitelja)</w:t>
      </w:r>
      <w:r>
        <w:rPr>
          <w:rFonts w:ascii="Times New Roman" w:eastAsia="SimSun" w:hAnsi="Times New Roman" w:cs="Times New Roman"/>
          <w:sz w:val="24"/>
          <w:szCs w:val="24"/>
        </w:rPr>
        <w:t>:</w:t>
      </w:r>
    </w:p>
    <w:p w:rsidR="002C4327" w:rsidRPr="0028326A" w:rsidRDefault="002C4327" w:rsidP="00B7300A">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rPr>
        <w:tab/>
      </w:r>
      <w:r>
        <w:rPr>
          <w:rFonts w:ascii="Times New Roman" w:eastAsia="SimSun" w:hAnsi="Times New Roman" w:cs="Times New Roman"/>
          <w:sz w:val="24"/>
          <w:szCs w:val="24"/>
        </w:rPr>
        <w:tab/>
      </w:r>
      <w:r w:rsidRPr="0028326A">
        <w:rPr>
          <w:rFonts w:ascii="Times New Roman" w:eastAsia="SimSun" w:hAnsi="Times New Roman" w:cs="Times New Roman"/>
          <w:sz w:val="24"/>
          <w:szCs w:val="24"/>
          <w:lang w:eastAsia="zh-CN"/>
        </w:rPr>
        <w:t>Princip A: dodijeli makroulogu općeg vršitelja najniže rangiranom argumentu u AUH</w:t>
      </w:r>
    </w:p>
    <w:p w:rsidR="002C4327" w:rsidRPr="0028326A" w:rsidRDefault="002C4327" w:rsidP="00B7300A">
      <w:pPr>
        <w:pStyle w:val="Odlomakpopisa"/>
        <w:tabs>
          <w:tab w:val="left" w:pos="567"/>
        </w:tabs>
        <w:spacing w:line="36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Princip B: </w:t>
      </w:r>
      <w:r w:rsidRPr="0028326A">
        <w:rPr>
          <w:rFonts w:ascii="Times New Roman" w:eastAsia="SimSun" w:hAnsi="Times New Roman" w:cs="Times New Roman"/>
          <w:sz w:val="24"/>
          <w:szCs w:val="24"/>
          <w:lang w:eastAsia="zh-CN"/>
        </w:rPr>
        <w:t>dodijeli makroulogu općeg vršitelja drugom najviše rangiranom  argumentu u AUH</w:t>
      </w:r>
    </w:p>
    <w:p w:rsidR="002C4327" w:rsidRPr="0028326A" w:rsidRDefault="002C4327" w:rsidP="00B7300A">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Princip C: ili Princip A ili Princip B</w:t>
      </w:r>
    </w:p>
    <w:p w:rsidR="002C4327" w:rsidRDefault="002C4327" w:rsidP="00E333C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Koji će biti princip koji glagol slijedi, ovisi o njegovom leksikonskom </w:t>
      </w:r>
      <w:proofErr w:type="spellStart"/>
      <w:r>
        <w:rPr>
          <w:rFonts w:ascii="Times New Roman" w:eastAsia="SimSun" w:hAnsi="Times New Roman" w:cs="Times New Roman"/>
          <w:sz w:val="24"/>
          <w:szCs w:val="24"/>
        </w:rPr>
        <w:t>unosku</w:t>
      </w:r>
      <w:proofErr w:type="spellEnd"/>
      <w:r>
        <w:rPr>
          <w:rFonts w:ascii="Times New Roman" w:eastAsia="SimSun" w:hAnsi="Times New Roman" w:cs="Times New Roman"/>
          <w:sz w:val="24"/>
          <w:szCs w:val="24"/>
        </w:rPr>
        <w:t xml:space="preserve">. U engleskome, primjerice, što se tiče </w:t>
      </w:r>
      <w:proofErr w:type="spellStart"/>
      <w:r>
        <w:rPr>
          <w:rFonts w:ascii="Times New Roman" w:eastAsia="SimSun" w:hAnsi="Times New Roman" w:cs="Times New Roman"/>
          <w:sz w:val="24"/>
          <w:szCs w:val="24"/>
        </w:rPr>
        <w:t>tromjesnih</w:t>
      </w:r>
      <w:proofErr w:type="spellEnd"/>
      <w:r>
        <w:rPr>
          <w:rFonts w:ascii="Times New Roman" w:eastAsia="SimSun" w:hAnsi="Times New Roman" w:cs="Times New Roman"/>
          <w:sz w:val="24"/>
          <w:szCs w:val="24"/>
        </w:rPr>
        <w:t xml:space="preserve"> glagola, glagol </w:t>
      </w:r>
      <w:proofErr w:type="spellStart"/>
      <w:r>
        <w:rPr>
          <w:rFonts w:ascii="Times New Roman" w:eastAsia="SimSun" w:hAnsi="Times New Roman" w:cs="Times New Roman"/>
          <w:i/>
          <w:sz w:val="24"/>
          <w:szCs w:val="24"/>
        </w:rPr>
        <w:t>donate</w:t>
      </w:r>
      <w:proofErr w:type="spellEnd"/>
      <w:r>
        <w:rPr>
          <w:rFonts w:ascii="Times New Roman" w:eastAsia="SimSun" w:hAnsi="Times New Roman" w:cs="Times New Roman"/>
          <w:i/>
          <w:sz w:val="24"/>
          <w:szCs w:val="24"/>
        </w:rPr>
        <w:t xml:space="preserve"> </w:t>
      </w:r>
      <w:r>
        <w:rPr>
          <w:rFonts w:ascii="Times New Roman" w:eastAsia="SimSun" w:hAnsi="Times New Roman" w:cs="Times New Roman"/>
          <w:sz w:val="24"/>
          <w:szCs w:val="24"/>
        </w:rPr>
        <w:t xml:space="preserve">slijedi princip A, glagol </w:t>
      </w:r>
      <w:proofErr w:type="spellStart"/>
      <w:r>
        <w:rPr>
          <w:rFonts w:ascii="Times New Roman" w:eastAsia="SimSun" w:hAnsi="Times New Roman" w:cs="Times New Roman"/>
          <w:i/>
          <w:sz w:val="24"/>
          <w:szCs w:val="24"/>
        </w:rPr>
        <w:t>envy</w:t>
      </w:r>
      <w:proofErr w:type="spellEnd"/>
      <w:r>
        <w:rPr>
          <w:rFonts w:ascii="Times New Roman" w:eastAsia="SimSun" w:hAnsi="Times New Roman" w:cs="Times New Roman"/>
          <w:sz w:val="24"/>
          <w:szCs w:val="24"/>
        </w:rPr>
        <w:t xml:space="preserve"> princip B, a većina ostalih </w:t>
      </w:r>
      <w:proofErr w:type="spellStart"/>
      <w:r>
        <w:rPr>
          <w:rFonts w:ascii="Times New Roman" w:eastAsia="SimSun" w:hAnsi="Times New Roman" w:cs="Times New Roman"/>
          <w:sz w:val="24"/>
          <w:szCs w:val="24"/>
        </w:rPr>
        <w:t>tromjesnih</w:t>
      </w:r>
      <w:proofErr w:type="spellEnd"/>
      <w:r>
        <w:rPr>
          <w:rFonts w:ascii="Times New Roman" w:eastAsia="SimSun" w:hAnsi="Times New Roman" w:cs="Times New Roman"/>
          <w:sz w:val="24"/>
          <w:szCs w:val="24"/>
        </w:rPr>
        <w:t xml:space="preserve"> glagola princip C, poput </w:t>
      </w:r>
      <w:proofErr w:type="spellStart"/>
      <w:r>
        <w:rPr>
          <w:rFonts w:ascii="Times New Roman" w:eastAsia="SimSun" w:hAnsi="Times New Roman" w:cs="Times New Roman"/>
          <w:i/>
          <w:sz w:val="24"/>
          <w:szCs w:val="24"/>
        </w:rPr>
        <w:t>give</w:t>
      </w:r>
      <w:proofErr w:type="spellEnd"/>
      <w:r>
        <w:rPr>
          <w:rFonts w:ascii="Times New Roman" w:eastAsia="SimSun" w:hAnsi="Times New Roman" w:cs="Times New Roman"/>
          <w:sz w:val="24"/>
          <w:szCs w:val="24"/>
        </w:rPr>
        <w:t xml:space="preserve"> itd. Nova analiza u okviru RRG </w:t>
      </w:r>
      <w:proofErr w:type="spellStart"/>
      <w:r>
        <w:rPr>
          <w:rFonts w:ascii="Times New Roman" w:eastAsia="SimSun" w:hAnsi="Times New Roman" w:cs="Times New Roman"/>
          <w:sz w:val="24"/>
          <w:szCs w:val="24"/>
        </w:rPr>
        <w:t>primjenjena</w:t>
      </w:r>
      <w:proofErr w:type="spellEnd"/>
      <w:r>
        <w:rPr>
          <w:rFonts w:ascii="Times New Roman" w:eastAsia="SimSun" w:hAnsi="Times New Roman" w:cs="Times New Roman"/>
          <w:sz w:val="24"/>
          <w:szCs w:val="24"/>
        </w:rPr>
        <w:t xml:space="preserve"> je na više jezika u Van </w:t>
      </w:r>
      <w:proofErr w:type="spellStart"/>
      <w:r>
        <w:rPr>
          <w:rFonts w:ascii="Times New Roman" w:eastAsia="SimSun" w:hAnsi="Times New Roman" w:cs="Times New Roman"/>
          <w:sz w:val="24"/>
          <w:szCs w:val="24"/>
        </w:rPr>
        <w:t>Valin</w:t>
      </w:r>
      <w:proofErr w:type="spellEnd"/>
      <w:r>
        <w:rPr>
          <w:rFonts w:ascii="Times New Roman" w:eastAsia="SimSun" w:hAnsi="Times New Roman" w:cs="Times New Roman"/>
          <w:sz w:val="24"/>
          <w:szCs w:val="24"/>
        </w:rPr>
        <w:t xml:space="preserve"> 2007, te integrirana u teoriju u VV05. Upravo ćemo na tom revidiranom sustavu izbora općeg trpitelja ovdje temeljiti našu analizu.</w:t>
      </w:r>
    </w:p>
    <w:p w:rsidR="002C4327" w:rsidRDefault="002C4327" w:rsidP="00E333C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 xml:space="preserve">Princip A opisuje dvostruko prijelazne glagole s indirektnom konstrukcijom, jer kod tih glagola na mjesto općeg trpitelja dolazi najniži argument glagola u hijerarhiji općeg vršitelja i općeg trpitelja. Princip B istovremeno obuhvaća i glagole s dvostrukim objektom, kao i glagole sa sekundarnim objektom jer se kod oba tipa glagola na mjesto općeg trpitelja </w:t>
      </w:r>
      <w:r>
        <w:rPr>
          <w:rFonts w:ascii="Times New Roman" w:eastAsia="SimSun" w:hAnsi="Times New Roman" w:cs="Times New Roman"/>
          <w:sz w:val="24"/>
          <w:szCs w:val="24"/>
        </w:rPr>
        <w:lastRenderedPageBreak/>
        <w:t xml:space="preserve">bira drugi najviši argument u hijerarhiji općeg vršitelja i trpitelja. Unatoč činjenici da se kod jezika s dvostrukim objektom pojavljuju dva argumenta koji se jednako morfološki kodiraju, kao u engleskom primjeru pod (3), oni nisu jednaki sintaktički, jer se redovito može pasivizirati samo recipijens, dakle drugi najviši argument, što je pokazatelj da se radi o općem </w:t>
      </w:r>
      <w:proofErr w:type="spellStart"/>
      <w:r>
        <w:rPr>
          <w:rFonts w:ascii="Times New Roman" w:eastAsia="SimSun" w:hAnsi="Times New Roman" w:cs="Times New Roman"/>
          <w:sz w:val="24"/>
          <w:szCs w:val="24"/>
        </w:rPr>
        <w:t>trpitelju</w:t>
      </w:r>
      <w:proofErr w:type="spellEnd"/>
      <w:r>
        <w:rPr>
          <w:rFonts w:ascii="Times New Roman" w:eastAsia="SimSun" w:hAnsi="Times New Roman" w:cs="Times New Roman"/>
          <w:sz w:val="24"/>
          <w:szCs w:val="24"/>
        </w:rPr>
        <w:t xml:space="preserve">. </w:t>
      </w:r>
    </w:p>
    <w:p w:rsidR="002C4327" w:rsidRDefault="002C4327" w:rsidP="00E333C7">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b/>
        <w:t>U idućem ćemo dijelu pokazati da i u hrvatskome jeziku postoje dvostruko prijelazni glagoli koji slijede Princip B ili Princip C, što je neočekivano za jezik poput hrvatskoga koji ima padeže. Pritom ćemo vidjeti da ti glagoli spadaju skupinu glagola s konstrukcijom s dva objekta. Isto tako, pokazat će se da i hrvatski podržava tezu o tome da se u takvim konstrukcijama s dva objekta može jasno odrediti koji je od njih opći trpitelj.</w:t>
      </w:r>
    </w:p>
    <w:p w:rsidR="002C4327" w:rsidRPr="00B832CC" w:rsidRDefault="002C4327" w:rsidP="00E333C7">
      <w:pPr>
        <w:spacing w:line="360" w:lineRule="auto"/>
        <w:jc w:val="both"/>
        <w:rPr>
          <w:rFonts w:ascii="Times New Roman" w:eastAsia="SimSun" w:hAnsi="Times New Roman" w:cs="Times New Roman"/>
          <w:sz w:val="24"/>
          <w:szCs w:val="24"/>
        </w:rPr>
      </w:pPr>
    </w:p>
    <w:p w:rsidR="002C4327" w:rsidRPr="00E333C7" w:rsidRDefault="002C4327" w:rsidP="00E333C7">
      <w:pPr>
        <w:spacing w:line="360" w:lineRule="auto"/>
        <w:jc w:val="both"/>
        <w:rPr>
          <w:rFonts w:ascii="Times New Roman" w:eastAsia="SimSun" w:hAnsi="Times New Roman" w:cs="Times New Roman"/>
          <w:sz w:val="24"/>
          <w:szCs w:val="24"/>
        </w:rPr>
      </w:pPr>
    </w:p>
    <w:p w:rsidR="002C4327" w:rsidRPr="0028326A" w:rsidRDefault="002C4327" w:rsidP="00143C55">
      <w:pPr>
        <w:tabs>
          <w:tab w:val="left" w:pos="567"/>
        </w:tabs>
        <w:spacing w:line="360" w:lineRule="auto"/>
        <w:jc w:val="both"/>
        <w:rPr>
          <w:rFonts w:eastAsia="SimSun"/>
          <w:lang w:eastAsia="zh-CN"/>
        </w:rPr>
      </w:pPr>
      <w:r w:rsidRPr="0028326A">
        <w:rPr>
          <w:rFonts w:eastAsia="SimSun"/>
          <w:lang w:eastAsia="zh-CN"/>
        </w:rPr>
        <w:t xml:space="preserve"> </w:t>
      </w:r>
      <w:r>
        <w:rPr>
          <w:rFonts w:eastAsia="SimSun"/>
          <w:lang w:eastAsia="zh-CN"/>
        </w:rPr>
        <w:tab/>
      </w:r>
    </w:p>
    <w:p w:rsidR="002C4327" w:rsidRPr="00A75A64" w:rsidRDefault="002C4327" w:rsidP="00D012C7">
      <w:pPr>
        <w:pStyle w:val="Naslov1"/>
        <w:numPr>
          <w:ilvl w:val="0"/>
          <w:numId w:val="34"/>
        </w:numPr>
        <w:spacing w:line="360" w:lineRule="auto"/>
        <w:rPr>
          <w:rFonts w:ascii="Times New Roman" w:hAnsi="Times New Roman"/>
          <w:sz w:val="28"/>
          <w:szCs w:val="28"/>
          <w:lang w:eastAsia="zh-CN"/>
        </w:rPr>
      </w:pPr>
      <w:r w:rsidRPr="0028326A">
        <w:rPr>
          <w:rFonts w:ascii="Times New Roman" w:hAnsi="Times New Roman"/>
          <w:lang w:eastAsia="zh-CN"/>
        </w:rPr>
        <w:br w:type="page"/>
      </w:r>
      <w:bookmarkStart w:id="3" w:name="_Toc323662229"/>
      <w:r w:rsidRPr="00A75A64">
        <w:rPr>
          <w:rFonts w:ascii="Times New Roman" w:hAnsi="Times New Roman"/>
          <w:sz w:val="28"/>
          <w:szCs w:val="28"/>
          <w:lang w:eastAsia="zh-CN"/>
        </w:rPr>
        <w:lastRenderedPageBreak/>
        <w:t>Analiza u hrvatskome jeziku</w:t>
      </w:r>
      <w:bookmarkEnd w:id="3"/>
    </w:p>
    <w:p w:rsidR="002C4327" w:rsidRPr="0028326A" w:rsidRDefault="002C4327" w:rsidP="00D012C7">
      <w:pPr>
        <w:pStyle w:val="Odlomakpopisa"/>
        <w:tabs>
          <w:tab w:val="left" w:pos="567"/>
        </w:tabs>
        <w:spacing w:line="360" w:lineRule="auto"/>
        <w:jc w:val="both"/>
        <w:rPr>
          <w:rFonts w:ascii="Times New Roman" w:eastAsia="SimSun" w:hAnsi="Times New Roman" w:cs="Times New Roman"/>
          <w:sz w:val="24"/>
          <w:szCs w:val="24"/>
          <w:lang w:eastAsia="zh-CN"/>
        </w:rPr>
      </w:pPr>
    </w:p>
    <w:p w:rsidR="002C4327" w:rsidRPr="00A75A64" w:rsidRDefault="002C4327" w:rsidP="00D012C7">
      <w:pPr>
        <w:pStyle w:val="Naslov2"/>
        <w:numPr>
          <w:ilvl w:val="1"/>
          <w:numId w:val="34"/>
        </w:numPr>
        <w:spacing w:line="360" w:lineRule="auto"/>
        <w:rPr>
          <w:rFonts w:ascii="Times New Roman" w:hAnsi="Times New Roman"/>
          <w:i w:val="0"/>
          <w:sz w:val="24"/>
          <w:szCs w:val="24"/>
          <w:lang w:eastAsia="zh-CN"/>
        </w:rPr>
      </w:pPr>
      <w:bookmarkStart w:id="4" w:name="_Toc323662230"/>
      <w:r w:rsidRPr="00A75A64">
        <w:rPr>
          <w:rFonts w:ascii="Times New Roman" w:hAnsi="Times New Roman"/>
          <w:i w:val="0"/>
          <w:sz w:val="24"/>
          <w:szCs w:val="24"/>
          <w:lang w:eastAsia="zh-CN"/>
        </w:rPr>
        <w:t>Uvodna razmatranja</w:t>
      </w:r>
      <w:bookmarkEnd w:id="4"/>
    </w:p>
    <w:p w:rsidR="002C4327"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Kako smo naveli u uvodu, naša će se analiza usmjeriti na četiri dvostruko prijelazna glagola. To su glagoli </w:t>
      </w:r>
      <w:r>
        <w:rPr>
          <w:rFonts w:ascii="Times New Roman" w:eastAsia="SimSun" w:hAnsi="Times New Roman" w:cs="Times New Roman"/>
          <w:i/>
          <w:sz w:val="24"/>
          <w:szCs w:val="24"/>
          <w:lang w:eastAsia="zh-CN"/>
        </w:rPr>
        <w:t xml:space="preserve">moliti, pitati, tražiti </w:t>
      </w:r>
      <w:r>
        <w:rPr>
          <w:rFonts w:ascii="Times New Roman" w:eastAsia="SimSun" w:hAnsi="Times New Roman" w:cs="Times New Roman"/>
          <w:sz w:val="24"/>
          <w:szCs w:val="24"/>
          <w:lang w:eastAsia="zh-CN"/>
        </w:rPr>
        <w:t>i</w:t>
      </w:r>
      <w:r>
        <w:rPr>
          <w:rFonts w:ascii="Times New Roman" w:eastAsia="SimSun" w:hAnsi="Times New Roman" w:cs="Times New Roman"/>
          <w:i/>
          <w:sz w:val="24"/>
          <w:szCs w:val="24"/>
          <w:lang w:eastAsia="zh-CN"/>
        </w:rPr>
        <w:t xml:space="preserve"> zahtijevati</w:t>
      </w:r>
      <w:r>
        <w:rPr>
          <w:rFonts w:ascii="Times New Roman" w:eastAsia="SimSun" w:hAnsi="Times New Roman" w:cs="Times New Roman"/>
          <w:sz w:val="24"/>
          <w:szCs w:val="24"/>
          <w:lang w:eastAsia="zh-CN"/>
        </w:rPr>
        <w:t xml:space="preserve">. Rezultate dobivene analizom ovih glagola usporedit ćemo s obilježjima drugih dvostruko prijelaznih glagola.  </w:t>
      </w:r>
      <w:r w:rsidRPr="0028326A">
        <w:rPr>
          <w:rFonts w:ascii="Times New Roman" w:eastAsia="SimSun" w:hAnsi="Times New Roman" w:cs="Times New Roman"/>
          <w:sz w:val="24"/>
          <w:szCs w:val="24"/>
          <w:lang w:eastAsia="zh-CN"/>
        </w:rPr>
        <w:t xml:space="preserve">Prva pretpostavka koju treba uzeti u obzir kada se radi o analizi </w:t>
      </w:r>
      <w:r>
        <w:rPr>
          <w:rFonts w:ascii="Times New Roman" w:eastAsia="SimSun" w:hAnsi="Times New Roman" w:cs="Times New Roman"/>
          <w:sz w:val="24"/>
          <w:szCs w:val="24"/>
          <w:lang w:eastAsia="zh-CN"/>
        </w:rPr>
        <w:t xml:space="preserve">ovih dvostruko prijelaznih </w:t>
      </w:r>
      <w:r w:rsidRPr="0028326A">
        <w:rPr>
          <w:rFonts w:ascii="Times New Roman" w:eastAsia="SimSun" w:hAnsi="Times New Roman" w:cs="Times New Roman"/>
          <w:sz w:val="24"/>
          <w:szCs w:val="24"/>
          <w:lang w:eastAsia="zh-CN"/>
        </w:rPr>
        <w:t>glagola jest nužnost provjere</w:t>
      </w:r>
      <w:r>
        <w:rPr>
          <w:rFonts w:ascii="Times New Roman" w:eastAsia="SimSun" w:hAnsi="Times New Roman" w:cs="Times New Roman"/>
          <w:sz w:val="24"/>
          <w:szCs w:val="24"/>
          <w:lang w:eastAsia="zh-CN"/>
        </w:rPr>
        <w:t xml:space="preserve"> njihovih, uz sintaktičke</w:t>
      </w:r>
      <w:r w:rsidRPr="0028326A">
        <w:rPr>
          <w:rFonts w:ascii="Times New Roman" w:eastAsia="SimSun" w:hAnsi="Times New Roman" w:cs="Times New Roman"/>
          <w:sz w:val="24"/>
          <w:szCs w:val="24"/>
          <w:lang w:eastAsia="zh-CN"/>
        </w:rPr>
        <w:t xml:space="preserve">, i semantičkih </w:t>
      </w:r>
      <w:r>
        <w:rPr>
          <w:rFonts w:ascii="Times New Roman" w:eastAsia="SimSun" w:hAnsi="Times New Roman" w:cs="Times New Roman"/>
          <w:sz w:val="24"/>
          <w:szCs w:val="24"/>
          <w:lang w:eastAsia="zh-CN"/>
        </w:rPr>
        <w:t>obilježja.</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Glagoli koje analiziramo preuzeli smo većinom iz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2010, a koje je autorica p</w:t>
      </w:r>
      <w:r>
        <w:rPr>
          <w:rFonts w:ascii="Times New Roman" w:eastAsia="SimSun" w:hAnsi="Times New Roman" w:cs="Times New Roman"/>
          <w:sz w:val="24"/>
          <w:szCs w:val="24"/>
          <w:lang w:eastAsia="zh-CN"/>
        </w:rPr>
        <w:t>reuzela iz postojeće literature:</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i/>
          <w:sz w:val="24"/>
          <w:szCs w:val="24"/>
          <w:lang w:eastAsia="zh-CN"/>
        </w:rPr>
        <w:t xml:space="preserve">(za)tražiti </w:t>
      </w:r>
      <w:r>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(za)moliti, (u)pitati</w:t>
      </w:r>
      <w:r w:rsidRPr="0028326A">
        <w:rPr>
          <w:rFonts w:ascii="Times New Roman" w:eastAsia="SimSun" w:hAnsi="Times New Roman" w:cs="Times New Roman"/>
          <w:sz w:val="24"/>
          <w:szCs w:val="24"/>
          <w:lang w:eastAsia="zh-CN"/>
        </w:rPr>
        <w:t>. Njima dodajem</w:t>
      </w:r>
      <w:r>
        <w:rPr>
          <w:rFonts w:ascii="Times New Roman" w:eastAsia="SimSun" w:hAnsi="Times New Roman" w:cs="Times New Roman"/>
          <w:sz w:val="24"/>
          <w:szCs w:val="24"/>
          <w:lang w:eastAsia="zh-CN"/>
        </w:rPr>
        <w:t>o</w:t>
      </w:r>
      <w:r w:rsidRPr="0028326A">
        <w:rPr>
          <w:rFonts w:ascii="Times New Roman" w:eastAsia="SimSun" w:hAnsi="Times New Roman" w:cs="Times New Roman"/>
          <w:sz w:val="24"/>
          <w:szCs w:val="24"/>
          <w:lang w:eastAsia="zh-CN"/>
        </w:rPr>
        <w:t xml:space="preserve"> još neke glagole. To je glagol </w:t>
      </w:r>
      <w:r w:rsidRPr="0028326A">
        <w:rPr>
          <w:rFonts w:ascii="Times New Roman" w:eastAsia="SimSun" w:hAnsi="Times New Roman" w:cs="Times New Roman"/>
          <w:i/>
          <w:iCs/>
          <w:sz w:val="24"/>
          <w:szCs w:val="24"/>
          <w:lang w:eastAsia="zh-CN"/>
        </w:rPr>
        <w:t xml:space="preserve">pitati </w:t>
      </w:r>
      <w:r w:rsidRPr="0028326A">
        <w:rPr>
          <w:rFonts w:ascii="Times New Roman" w:eastAsia="SimSun" w:hAnsi="Times New Roman" w:cs="Times New Roman"/>
          <w:sz w:val="24"/>
          <w:szCs w:val="24"/>
          <w:lang w:eastAsia="zh-CN"/>
        </w:rPr>
        <w:t xml:space="preserve">u značenju glagola </w:t>
      </w:r>
      <w:r w:rsidRPr="0028326A">
        <w:rPr>
          <w:rFonts w:ascii="Times New Roman" w:eastAsia="SimSun" w:hAnsi="Times New Roman" w:cs="Times New Roman"/>
          <w:i/>
          <w:iCs/>
          <w:sz w:val="24"/>
          <w:szCs w:val="24"/>
          <w:lang w:eastAsia="zh-CN"/>
        </w:rPr>
        <w:t>ispitivati</w:t>
      </w:r>
      <w:r w:rsidRPr="0028326A">
        <w:rPr>
          <w:rFonts w:ascii="Times New Roman" w:eastAsia="SimSun" w:hAnsi="Times New Roman" w:cs="Times New Roman"/>
          <w:sz w:val="24"/>
          <w:szCs w:val="24"/>
          <w:lang w:eastAsia="zh-CN"/>
        </w:rPr>
        <w:t xml:space="preserve">, te i sam glagol </w:t>
      </w:r>
      <w:r w:rsidRPr="0028326A">
        <w:rPr>
          <w:rFonts w:ascii="Times New Roman" w:eastAsia="SimSun" w:hAnsi="Times New Roman" w:cs="Times New Roman"/>
          <w:i/>
          <w:sz w:val="24"/>
          <w:szCs w:val="24"/>
          <w:lang w:eastAsia="zh-CN"/>
        </w:rPr>
        <w:t>ispitivati</w:t>
      </w:r>
      <w:r w:rsidRPr="0028326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u značenju </w:t>
      </w:r>
      <w:r>
        <w:rPr>
          <w:rFonts w:ascii="Times New Roman" w:eastAsia="SimSun" w:hAnsi="Times New Roman" w:cs="Times New Roman"/>
          <w:i/>
          <w:sz w:val="24"/>
          <w:szCs w:val="24"/>
          <w:lang w:eastAsia="zh-CN"/>
        </w:rPr>
        <w:t>provjeravati znanje</w:t>
      </w:r>
      <w:r w:rsidRPr="0028326A">
        <w:rPr>
          <w:rFonts w:ascii="Times New Roman" w:hAnsi="Times New Roman" w:cs="Times New Roman"/>
          <w:sz w:val="24"/>
          <w:szCs w:val="24"/>
          <w:vertAlign w:val="superscript"/>
        </w:rPr>
        <w:t xml:space="preserve"> </w:t>
      </w:r>
      <w:r w:rsidRPr="0028326A">
        <w:rPr>
          <w:rFonts w:ascii="Times New Roman" w:eastAsia="SimSun" w:hAnsi="Times New Roman" w:cs="Times New Roman"/>
          <w:sz w:val="24"/>
          <w:szCs w:val="24"/>
          <w:lang w:eastAsia="zh-CN"/>
        </w:rPr>
        <w:t xml:space="preserve">i, konačno, glagol </w:t>
      </w:r>
      <w:r w:rsidRPr="0028326A">
        <w:rPr>
          <w:rFonts w:ascii="Times New Roman" w:eastAsia="SimSun" w:hAnsi="Times New Roman" w:cs="Times New Roman"/>
          <w:i/>
          <w:iCs/>
          <w:sz w:val="24"/>
          <w:szCs w:val="24"/>
          <w:lang w:eastAsia="zh-CN"/>
        </w:rPr>
        <w:t>zahtijevati</w:t>
      </w:r>
      <w:r>
        <w:rPr>
          <w:rFonts w:ascii="Times New Roman" w:eastAsia="SimSun" w:hAnsi="Times New Roman" w:cs="Times New Roman"/>
          <w:sz w:val="24"/>
          <w:szCs w:val="24"/>
          <w:lang w:eastAsia="zh-CN"/>
        </w:rPr>
        <w:t xml:space="preserve">, koji se </w:t>
      </w:r>
      <w:r w:rsidRPr="0028326A">
        <w:rPr>
          <w:rFonts w:ascii="Times New Roman" w:eastAsia="SimSun" w:hAnsi="Times New Roman" w:cs="Times New Roman"/>
          <w:sz w:val="24"/>
          <w:szCs w:val="24"/>
          <w:lang w:eastAsia="zh-CN"/>
        </w:rPr>
        <w:t xml:space="preserve">recentno i tek povremeno pojavljuje u konstrukciji s dva akuzativa, kako je pokazano u </w:t>
      </w:r>
      <w:proofErr w:type="spellStart"/>
      <w:r w:rsidRPr="0028326A">
        <w:rPr>
          <w:rFonts w:ascii="Times New Roman" w:eastAsia="SimSun" w:hAnsi="Times New Roman" w:cs="Times New Roman"/>
          <w:sz w:val="24"/>
          <w:szCs w:val="24"/>
          <w:lang w:eastAsia="zh-CN"/>
        </w:rPr>
        <w:t>Rišner</w:t>
      </w:r>
      <w:proofErr w:type="spellEnd"/>
      <w:r w:rsidRPr="0028326A">
        <w:rPr>
          <w:rFonts w:ascii="Times New Roman" w:eastAsia="SimSun" w:hAnsi="Times New Roman" w:cs="Times New Roman"/>
          <w:sz w:val="24"/>
          <w:szCs w:val="24"/>
          <w:lang w:eastAsia="zh-CN"/>
        </w:rPr>
        <w:t xml:space="preserve"> 2011: 153.</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U a</w:t>
      </w:r>
      <w:r w:rsidRPr="0028326A">
        <w:rPr>
          <w:rFonts w:ascii="Times New Roman" w:eastAsia="SimSun" w:hAnsi="Times New Roman" w:cs="Times New Roman"/>
          <w:sz w:val="24"/>
          <w:szCs w:val="24"/>
          <w:lang w:eastAsia="zh-CN"/>
        </w:rPr>
        <w:t>nalizi</w:t>
      </w:r>
      <w:r>
        <w:rPr>
          <w:rFonts w:ascii="Times New Roman" w:eastAsia="SimSun" w:hAnsi="Times New Roman" w:cs="Times New Roman"/>
          <w:sz w:val="24"/>
          <w:szCs w:val="24"/>
          <w:lang w:eastAsia="zh-CN"/>
        </w:rPr>
        <w:t xml:space="preserve"> smo se</w:t>
      </w:r>
      <w:r w:rsidRPr="0028326A">
        <w:rPr>
          <w:rFonts w:ascii="Times New Roman" w:eastAsia="SimSun" w:hAnsi="Times New Roman" w:cs="Times New Roman"/>
          <w:sz w:val="24"/>
          <w:szCs w:val="24"/>
          <w:lang w:eastAsia="zh-CN"/>
        </w:rPr>
        <w:t xml:space="preserve"> služili svim rječnicima suvremenoga hrvatskog jezika: </w:t>
      </w:r>
      <w:r w:rsidRPr="0028326A">
        <w:rPr>
          <w:rFonts w:ascii="Times New Roman" w:eastAsia="SimSun" w:hAnsi="Times New Roman" w:cs="Times New Roman"/>
          <w:i/>
          <w:sz w:val="24"/>
          <w:szCs w:val="24"/>
          <w:lang w:eastAsia="zh-CN"/>
        </w:rPr>
        <w:t>Rječnikom hrvatskoga jezika</w:t>
      </w:r>
      <w:r w:rsidRPr="0028326A">
        <w:rPr>
          <w:rFonts w:ascii="Times New Roman" w:eastAsia="SimSun" w:hAnsi="Times New Roman" w:cs="Times New Roman"/>
          <w:sz w:val="24"/>
          <w:szCs w:val="24"/>
          <w:lang w:eastAsia="zh-CN"/>
        </w:rPr>
        <w:t xml:space="preserve">, urednika Jure Šonje (Šonje 2000), </w:t>
      </w:r>
      <w:r w:rsidRPr="0028326A">
        <w:rPr>
          <w:rFonts w:ascii="Times New Roman" w:eastAsia="SimSun" w:hAnsi="Times New Roman" w:cs="Times New Roman"/>
          <w:i/>
          <w:sz w:val="24"/>
          <w:szCs w:val="24"/>
          <w:lang w:eastAsia="zh-CN"/>
        </w:rPr>
        <w:t>Velikim rječnikom hrvatskoga jezika</w:t>
      </w:r>
      <w:r w:rsidRPr="0028326A">
        <w:rPr>
          <w:rFonts w:ascii="Times New Roman" w:eastAsia="SimSun" w:hAnsi="Times New Roman" w:cs="Times New Roman"/>
          <w:sz w:val="24"/>
          <w:szCs w:val="24"/>
          <w:lang w:eastAsia="zh-CN"/>
        </w:rPr>
        <w:t xml:space="preserve"> Vladimira Anića (Anić 2006) te </w:t>
      </w:r>
      <w:r w:rsidRPr="0028326A">
        <w:rPr>
          <w:rFonts w:ascii="Times New Roman" w:eastAsia="SimSun" w:hAnsi="Times New Roman" w:cs="Times New Roman"/>
          <w:i/>
          <w:sz w:val="24"/>
          <w:szCs w:val="24"/>
          <w:lang w:eastAsia="zh-CN"/>
        </w:rPr>
        <w:t>Hrvatskim enciklopedijskim rječnikom</w:t>
      </w:r>
      <w:r w:rsidRPr="0028326A">
        <w:rPr>
          <w:rFonts w:ascii="Times New Roman" w:eastAsia="SimSun" w:hAnsi="Times New Roman" w:cs="Times New Roman"/>
          <w:sz w:val="24"/>
          <w:szCs w:val="24"/>
          <w:lang w:eastAsia="zh-CN"/>
        </w:rPr>
        <w:t xml:space="preserve">, urednika </w:t>
      </w:r>
      <w:proofErr w:type="spellStart"/>
      <w:r w:rsidRPr="0028326A">
        <w:rPr>
          <w:rFonts w:ascii="Times New Roman" w:eastAsia="SimSun" w:hAnsi="Times New Roman" w:cs="Times New Roman"/>
          <w:sz w:val="24"/>
          <w:szCs w:val="24"/>
          <w:lang w:eastAsia="zh-CN"/>
        </w:rPr>
        <w:t>Ljijljane</w:t>
      </w:r>
      <w:proofErr w:type="spellEnd"/>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Jojić</w:t>
      </w:r>
      <w:proofErr w:type="spellEnd"/>
      <w:r w:rsidRPr="0028326A">
        <w:rPr>
          <w:rFonts w:ascii="Times New Roman" w:eastAsia="SimSun" w:hAnsi="Times New Roman" w:cs="Times New Roman"/>
          <w:sz w:val="24"/>
          <w:szCs w:val="24"/>
          <w:lang w:eastAsia="zh-CN"/>
        </w:rPr>
        <w:t xml:space="preserve"> i Ranka Matasovića (HER). Budući da se građa HER-a, koja se tiče hrvatskoga jezika, uglavnom u potpunosti poklapa s građom iz Anić 2006, u analizi značenja nismo posebno navodili definicije iz oba rječnika, osim u slučaju kada postoje razlike. Nadalje, naš je stav da sinkronija i dijakronija nisu odvojene ravni jezika i da je svako sinkronijsko stanje jezika odraz dijakronijskih promjena</w:t>
      </w:r>
      <w:r w:rsidRPr="0028326A">
        <w:rPr>
          <w:rFonts w:ascii="Times New Roman" w:hAnsi="Times New Roman" w:cs="Times New Roman"/>
        </w:rPr>
        <w:t xml:space="preserve"> (</w:t>
      </w:r>
      <w:proofErr w:type="spellStart"/>
      <w:r w:rsidRPr="0028326A">
        <w:rPr>
          <w:rFonts w:ascii="Times New Roman" w:hAnsi="Times New Roman" w:cs="Times New Roman"/>
          <w:sz w:val="24"/>
          <w:szCs w:val="24"/>
        </w:rPr>
        <w:t>Raffaelli</w:t>
      </w:r>
      <w:proofErr w:type="spellEnd"/>
      <w:r w:rsidRPr="0028326A">
        <w:rPr>
          <w:rFonts w:ascii="Times New Roman" w:hAnsi="Times New Roman" w:cs="Times New Roman"/>
          <w:sz w:val="24"/>
          <w:szCs w:val="24"/>
        </w:rPr>
        <w:t xml:space="preserve"> 2009: 37 – 50 i 81 – 83.)</w:t>
      </w:r>
      <w:r w:rsidRPr="0028326A">
        <w:rPr>
          <w:rFonts w:ascii="Times New Roman" w:eastAsia="SimSun" w:hAnsi="Times New Roman" w:cs="Times New Roman"/>
          <w:sz w:val="24"/>
          <w:szCs w:val="24"/>
          <w:lang w:eastAsia="zh-CN"/>
        </w:rPr>
        <w:t>, i stoga smo se pri analizi, kako bismo dobili što cjelovitiji uvid u strukturu svakoga analiziranog leksema, služili i Akademijinim rječnikom (</w:t>
      </w:r>
      <w:proofErr w:type="spellStart"/>
      <w:r w:rsidRPr="0028326A">
        <w:rPr>
          <w:rFonts w:ascii="Times New Roman" w:eastAsia="SimSun" w:hAnsi="Times New Roman" w:cs="Times New Roman"/>
          <w:sz w:val="24"/>
          <w:szCs w:val="24"/>
          <w:lang w:eastAsia="zh-CN"/>
        </w:rPr>
        <w:t>ARj</w:t>
      </w:r>
      <w:proofErr w:type="spellEnd"/>
      <w:r w:rsidRPr="0028326A">
        <w:rPr>
          <w:rFonts w:ascii="Times New Roman" w:eastAsia="SimSun" w:hAnsi="Times New Roman" w:cs="Times New Roman"/>
          <w:sz w:val="24"/>
          <w:szCs w:val="24"/>
          <w:lang w:eastAsia="zh-CN"/>
        </w:rPr>
        <w:t xml:space="preserve">). Ondje gdje je pogled u </w:t>
      </w:r>
      <w:proofErr w:type="spellStart"/>
      <w:r w:rsidRPr="0028326A">
        <w:rPr>
          <w:rFonts w:ascii="Times New Roman" w:eastAsia="SimSun" w:hAnsi="Times New Roman" w:cs="Times New Roman"/>
          <w:sz w:val="24"/>
          <w:szCs w:val="24"/>
          <w:lang w:eastAsia="zh-CN"/>
        </w:rPr>
        <w:t>ARj</w:t>
      </w:r>
      <w:proofErr w:type="spellEnd"/>
      <w:r w:rsidRPr="0028326A">
        <w:rPr>
          <w:rFonts w:ascii="Times New Roman" w:eastAsia="SimSun" w:hAnsi="Times New Roman" w:cs="Times New Roman"/>
          <w:sz w:val="24"/>
          <w:szCs w:val="24"/>
          <w:lang w:eastAsia="zh-CN"/>
        </w:rPr>
        <w:t xml:space="preserve"> donio zanimljive obavijesti i ondje gdje je bio nužan da bi se donijeli valjani zaključci, na tim smo ga mjestima i citirali.</w:t>
      </w: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ab/>
        <w:t xml:space="preserve">Naše smo zaključke, kako smo već naveli u uvodu, dodatno provjerili pretraživanjem internetskih izvora i </w:t>
      </w:r>
      <w:proofErr w:type="spellStart"/>
      <w:r>
        <w:rPr>
          <w:rFonts w:ascii="Times New Roman" w:eastAsia="SimSun" w:hAnsi="Times New Roman" w:cs="Times New Roman"/>
          <w:sz w:val="24"/>
          <w:szCs w:val="24"/>
          <w:lang w:eastAsia="zh-CN"/>
        </w:rPr>
        <w:t>elicitacijom</w:t>
      </w:r>
      <w:proofErr w:type="spellEnd"/>
      <w:r>
        <w:rPr>
          <w:rFonts w:ascii="Times New Roman" w:eastAsia="SimSun" w:hAnsi="Times New Roman" w:cs="Times New Roman"/>
          <w:sz w:val="24"/>
          <w:szCs w:val="24"/>
          <w:lang w:eastAsia="zh-CN"/>
        </w:rPr>
        <w:t xml:space="preserve"> od govornika putem ankete. U toj smo anketi ispitali 20 govornika hrvatskoga jezika, studenata 4. godine francuskog jezika i književnosti. Anketa je sadržavala 30 rečenica koje su provjeravale neka problematična mjesta u našem istraživanju. </w:t>
      </w:r>
      <w:r>
        <w:rPr>
          <w:rFonts w:ascii="Times New Roman" w:eastAsia="SimSun" w:hAnsi="Times New Roman" w:cs="Times New Roman"/>
          <w:sz w:val="24"/>
          <w:szCs w:val="24"/>
          <w:lang w:eastAsia="zh-CN"/>
        </w:rPr>
        <w:lastRenderedPageBreak/>
        <w:t xml:space="preserve">U radu ćemo se na tim mjestima osvrnuti na anketu kako bismo donijeli što </w:t>
      </w:r>
      <w:proofErr w:type="spellStart"/>
      <w:r>
        <w:rPr>
          <w:rFonts w:ascii="Times New Roman" w:eastAsia="SimSun" w:hAnsi="Times New Roman" w:cs="Times New Roman"/>
          <w:sz w:val="24"/>
          <w:szCs w:val="24"/>
          <w:lang w:eastAsia="zh-CN"/>
        </w:rPr>
        <w:t>valjanije</w:t>
      </w:r>
      <w:proofErr w:type="spellEnd"/>
      <w:r>
        <w:rPr>
          <w:rFonts w:ascii="Times New Roman" w:eastAsia="SimSun" w:hAnsi="Times New Roman" w:cs="Times New Roman"/>
          <w:sz w:val="24"/>
          <w:szCs w:val="24"/>
          <w:lang w:eastAsia="zh-CN"/>
        </w:rPr>
        <w:t xml:space="preserve"> zaključke. Anketa je sadržavala ocjene od 1 do 7. </w:t>
      </w:r>
    </w:p>
    <w:p w:rsidR="002C4327" w:rsidRDefault="002C4327" w:rsidP="00D012C7">
      <w:pPr>
        <w:tabs>
          <w:tab w:val="left" w:pos="567"/>
        </w:tabs>
        <w:spacing w:line="360" w:lineRule="auto"/>
        <w:jc w:val="both"/>
        <w:rPr>
          <w:rFonts w:ascii="Times New Roman" w:eastAsia="SimSun" w:hAnsi="Times New Roman" w:cs="Times New Roman"/>
          <w:i/>
          <w:sz w:val="24"/>
          <w:szCs w:val="24"/>
          <w:lang w:eastAsia="zh-CN"/>
        </w:rPr>
      </w:pPr>
      <w:r w:rsidRPr="0028326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 xml:space="preserve">Na samom početku analize, </w:t>
      </w:r>
      <w:r w:rsidRPr="0028326A">
        <w:rPr>
          <w:rFonts w:ascii="Times New Roman" w:eastAsia="SimSun" w:hAnsi="Times New Roman" w:cs="Times New Roman"/>
          <w:sz w:val="24"/>
          <w:szCs w:val="24"/>
          <w:lang w:eastAsia="zh-CN"/>
        </w:rPr>
        <w:t xml:space="preserve">pozabavit ćemo se glagolom </w:t>
      </w:r>
      <w:r w:rsidRPr="0028326A">
        <w:rPr>
          <w:rFonts w:ascii="Times New Roman" w:eastAsia="SimSun" w:hAnsi="Times New Roman" w:cs="Times New Roman"/>
          <w:i/>
          <w:sz w:val="24"/>
          <w:szCs w:val="24"/>
          <w:lang w:eastAsia="zh-CN"/>
        </w:rPr>
        <w:t>pitati</w:t>
      </w:r>
      <w:r w:rsidRPr="0028326A">
        <w:rPr>
          <w:rFonts w:ascii="Times New Roman" w:eastAsia="SimSun" w:hAnsi="Times New Roman" w:cs="Times New Roman"/>
          <w:sz w:val="24"/>
          <w:szCs w:val="24"/>
          <w:lang w:eastAsia="zh-CN"/>
        </w:rPr>
        <w:t xml:space="preserve">, čija </w:t>
      </w:r>
      <w:proofErr w:type="spellStart"/>
      <w:r w:rsidRPr="0028326A">
        <w:rPr>
          <w:rFonts w:ascii="Times New Roman" w:eastAsia="SimSun" w:hAnsi="Times New Roman" w:cs="Times New Roman"/>
          <w:sz w:val="24"/>
          <w:szCs w:val="24"/>
          <w:lang w:eastAsia="zh-CN"/>
        </w:rPr>
        <w:t>polisemna</w:t>
      </w:r>
      <w:proofErr w:type="spellEnd"/>
      <w:r w:rsidRPr="0028326A">
        <w:rPr>
          <w:rFonts w:ascii="Times New Roman" w:eastAsia="SimSun" w:hAnsi="Times New Roman" w:cs="Times New Roman"/>
          <w:sz w:val="24"/>
          <w:szCs w:val="24"/>
          <w:lang w:eastAsia="zh-CN"/>
        </w:rPr>
        <w:t xml:space="preserve"> struktura pokazuje veliku raščlanjenost te raznolikost sintaktički</w:t>
      </w:r>
      <w:r>
        <w:rPr>
          <w:rFonts w:ascii="Times New Roman" w:eastAsia="SimSun" w:hAnsi="Times New Roman" w:cs="Times New Roman"/>
          <w:sz w:val="24"/>
          <w:szCs w:val="24"/>
          <w:lang w:eastAsia="zh-CN"/>
        </w:rPr>
        <w:t xml:space="preserve">h obrazaca po kojima se ponaša, te je taj glagol bilo potrebno podrobnije analizirati. Nakon analize toga glagola, slijedit će detaljna analiza glagola </w:t>
      </w:r>
      <w:r w:rsidRPr="00580D4B">
        <w:rPr>
          <w:rFonts w:ascii="Times New Roman" w:eastAsia="SimSun" w:hAnsi="Times New Roman" w:cs="Times New Roman"/>
          <w:i/>
          <w:sz w:val="24"/>
          <w:szCs w:val="24"/>
          <w:lang w:eastAsia="zh-CN"/>
        </w:rPr>
        <w:t>moliti, tražiti</w:t>
      </w:r>
      <w:r>
        <w:rPr>
          <w:rFonts w:ascii="Times New Roman" w:eastAsia="SimSun" w:hAnsi="Times New Roman" w:cs="Times New Roman"/>
          <w:sz w:val="24"/>
          <w:szCs w:val="24"/>
          <w:lang w:eastAsia="zh-CN"/>
        </w:rPr>
        <w:t xml:space="preserve"> i </w:t>
      </w:r>
      <w:r>
        <w:rPr>
          <w:rFonts w:ascii="Times New Roman" w:eastAsia="SimSun" w:hAnsi="Times New Roman" w:cs="Times New Roman"/>
          <w:i/>
          <w:sz w:val="24"/>
          <w:szCs w:val="24"/>
          <w:lang w:eastAsia="zh-CN"/>
        </w:rPr>
        <w:t xml:space="preserve">zahtijevati. </w:t>
      </w:r>
    </w:p>
    <w:p w:rsidR="002C4327" w:rsidRPr="00580D4B" w:rsidRDefault="002C4327" w:rsidP="00D012C7">
      <w:pPr>
        <w:tabs>
          <w:tab w:val="left" w:pos="567"/>
        </w:tabs>
        <w:spacing w:line="360" w:lineRule="auto"/>
        <w:jc w:val="both"/>
        <w:rPr>
          <w:rFonts w:ascii="Times New Roman" w:eastAsia="SimSun" w:hAnsi="Times New Roman" w:cs="Times New Roman"/>
          <w:sz w:val="24"/>
          <w:szCs w:val="24"/>
          <w:lang w:eastAsia="zh-CN"/>
        </w:rPr>
      </w:pPr>
    </w:p>
    <w:p w:rsidR="002C4327" w:rsidRDefault="002C4327" w:rsidP="00D012C7">
      <w:pPr>
        <w:pStyle w:val="Naslov2"/>
        <w:numPr>
          <w:ilvl w:val="1"/>
          <w:numId w:val="34"/>
        </w:numPr>
        <w:spacing w:line="360" w:lineRule="auto"/>
        <w:rPr>
          <w:rFonts w:ascii="Times New Roman" w:hAnsi="Times New Roman"/>
          <w:sz w:val="24"/>
          <w:szCs w:val="24"/>
          <w:lang w:eastAsia="zh-CN"/>
        </w:rPr>
      </w:pPr>
      <w:bookmarkStart w:id="5" w:name="_Toc323662231"/>
      <w:proofErr w:type="spellStart"/>
      <w:r>
        <w:rPr>
          <w:rFonts w:ascii="Times New Roman" w:hAnsi="Times New Roman"/>
          <w:i w:val="0"/>
          <w:sz w:val="24"/>
          <w:szCs w:val="24"/>
          <w:lang w:eastAsia="zh-CN"/>
        </w:rPr>
        <w:t>Polisemna</w:t>
      </w:r>
      <w:proofErr w:type="spellEnd"/>
      <w:r>
        <w:rPr>
          <w:rFonts w:ascii="Times New Roman" w:hAnsi="Times New Roman"/>
          <w:i w:val="0"/>
          <w:sz w:val="24"/>
          <w:szCs w:val="24"/>
          <w:lang w:eastAsia="zh-CN"/>
        </w:rPr>
        <w:t xml:space="preserve"> struktura</w:t>
      </w:r>
      <w:r w:rsidRPr="00631F52">
        <w:rPr>
          <w:rFonts w:ascii="Times New Roman" w:hAnsi="Times New Roman"/>
          <w:i w:val="0"/>
          <w:sz w:val="24"/>
          <w:szCs w:val="24"/>
          <w:lang w:eastAsia="zh-CN"/>
        </w:rPr>
        <w:t xml:space="preserve"> glagola </w:t>
      </w:r>
      <w:r w:rsidRPr="00631F52">
        <w:rPr>
          <w:rFonts w:ascii="Times New Roman" w:hAnsi="Times New Roman"/>
          <w:sz w:val="24"/>
          <w:szCs w:val="24"/>
          <w:lang w:eastAsia="zh-CN"/>
        </w:rPr>
        <w:t>pitati</w:t>
      </w:r>
      <w:bookmarkEnd w:id="5"/>
    </w:p>
    <w:p w:rsidR="002C4327" w:rsidRPr="00580D4B" w:rsidRDefault="002C4327" w:rsidP="00D012C7">
      <w:pPr>
        <w:spacing w:line="360" w:lineRule="auto"/>
        <w:rPr>
          <w:lang w:eastAsia="zh-CN"/>
        </w:rPr>
      </w:pPr>
    </w:p>
    <w:p w:rsidR="002C4327" w:rsidRPr="0028326A" w:rsidRDefault="002C4327" w:rsidP="00D012C7">
      <w:pPr>
        <w:spacing w:after="0" w:line="360" w:lineRule="auto"/>
        <w:jc w:val="both"/>
        <w:rPr>
          <w:rFonts w:ascii="Times New Roman" w:hAnsi="Times New Roman" w:cs="Times New Roman"/>
          <w:sz w:val="24"/>
          <w:szCs w:val="24"/>
          <w:lang w:eastAsia="hr-HR"/>
        </w:rPr>
      </w:pPr>
      <w:r w:rsidRPr="0028326A">
        <w:rPr>
          <w:rFonts w:ascii="Times New Roman" w:eastAsia="SimSun" w:hAnsi="Times New Roman" w:cs="Times New Roman"/>
          <w:sz w:val="24"/>
          <w:szCs w:val="24"/>
          <w:lang w:eastAsia="zh-CN"/>
        </w:rPr>
        <w:tab/>
        <w:t xml:space="preserve">Kako smo naveli u uvodnome odlomku, našu analizu započet ćemo s glagolom </w:t>
      </w:r>
      <w:r w:rsidRPr="0028326A">
        <w:rPr>
          <w:rFonts w:ascii="Times New Roman" w:eastAsia="SimSun" w:hAnsi="Times New Roman" w:cs="Times New Roman"/>
          <w:i/>
          <w:sz w:val="24"/>
          <w:szCs w:val="24"/>
          <w:lang w:eastAsia="zh-CN"/>
        </w:rPr>
        <w:t>pitati</w:t>
      </w:r>
      <w:r w:rsidRPr="0028326A">
        <w:rPr>
          <w:rFonts w:ascii="Times New Roman" w:eastAsia="SimSun" w:hAnsi="Times New Roman" w:cs="Times New Roman"/>
          <w:sz w:val="24"/>
          <w:szCs w:val="24"/>
          <w:lang w:eastAsia="zh-CN"/>
        </w:rPr>
        <w:t xml:space="preserve">. Usporedbom definicija značenja ovoga leksema </w:t>
      </w:r>
      <w:r>
        <w:rPr>
          <w:rFonts w:ascii="Times New Roman" w:eastAsia="SimSun" w:hAnsi="Times New Roman" w:cs="Times New Roman"/>
          <w:sz w:val="24"/>
          <w:szCs w:val="24"/>
          <w:lang w:eastAsia="zh-CN"/>
        </w:rPr>
        <w:t>koje</w:t>
      </w:r>
      <w:r w:rsidRPr="0028326A">
        <w:rPr>
          <w:rFonts w:ascii="Times New Roman" w:eastAsia="SimSun" w:hAnsi="Times New Roman" w:cs="Times New Roman"/>
          <w:sz w:val="24"/>
          <w:szCs w:val="24"/>
          <w:lang w:eastAsia="zh-CN"/>
        </w:rPr>
        <w:t xml:space="preserve"> daju naši rječnici, utvrdili smo da je glagol </w:t>
      </w:r>
      <w:r w:rsidRPr="00D012C7">
        <w:rPr>
          <w:rFonts w:ascii="Times New Roman" w:eastAsia="SimSun" w:hAnsi="Times New Roman" w:cs="Times New Roman"/>
          <w:i/>
          <w:sz w:val="24"/>
          <w:szCs w:val="24"/>
          <w:lang w:eastAsia="zh-CN"/>
        </w:rPr>
        <w:t xml:space="preserve">pitati </w:t>
      </w:r>
      <w:proofErr w:type="spellStart"/>
      <w:r w:rsidRPr="0028326A">
        <w:rPr>
          <w:rFonts w:ascii="Times New Roman" w:eastAsia="SimSun" w:hAnsi="Times New Roman" w:cs="Times New Roman"/>
          <w:sz w:val="24"/>
          <w:szCs w:val="24"/>
          <w:lang w:eastAsia="zh-CN"/>
        </w:rPr>
        <w:t>poliseman</w:t>
      </w:r>
      <w:proofErr w:type="spellEnd"/>
      <w:r w:rsidRPr="0028326A">
        <w:rPr>
          <w:rFonts w:ascii="Times New Roman" w:hAnsi="Times New Roman" w:cs="Times New Roman"/>
          <w:sz w:val="24"/>
          <w:szCs w:val="24"/>
          <w:lang w:eastAsia="hr-HR"/>
        </w:rPr>
        <w:t xml:space="preserve"> i da ima sljedeća značenja: </w:t>
      </w:r>
    </w:p>
    <w:p w:rsidR="002C4327" w:rsidRPr="0028326A" w:rsidRDefault="002C4327" w:rsidP="00D012C7">
      <w:pPr>
        <w:pStyle w:val="Odlomakpopisa"/>
        <w:numPr>
          <w:ilvl w:val="0"/>
          <w:numId w:val="3"/>
        </w:numPr>
        <w:spacing w:after="0" w:line="360" w:lineRule="auto"/>
        <w:jc w:val="both"/>
        <w:rPr>
          <w:rFonts w:ascii="Times New Roman" w:hAnsi="Times New Roman" w:cs="Times New Roman"/>
          <w:sz w:val="24"/>
          <w:szCs w:val="24"/>
          <w:lang w:eastAsia="hr-HR"/>
        </w:rPr>
      </w:pPr>
      <w:r w:rsidRPr="0028326A">
        <w:rPr>
          <w:rFonts w:ascii="Times New Roman" w:hAnsi="Times New Roman" w:cs="Times New Roman"/>
          <w:sz w:val="24"/>
          <w:szCs w:val="24"/>
          <w:lang w:eastAsia="hr-HR"/>
        </w:rPr>
        <w:t>postaviti pitanje očekujući odgovor:</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Ivan je pitao Marka jedno pitanje.</w:t>
      </w:r>
    </w:p>
    <w:p w:rsidR="002C4327" w:rsidRPr="0028326A" w:rsidRDefault="002C4327" w:rsidP="00D012C7">
      <w:pPr>
        <w:pStyle w:val="Odlomakpopisa"/>
        <w:numPr>
          <w:ilvl w:val="0"/>
          <w:numId w:val="3"/>
        </w:numPr>
        <w:spacing w:after="0" w:line="360" w:lineRule="auto"/>
        <w:jc w:val="both"/>
        <w:rPr>
          <w:rFonts w:ascii="Times New Roman" w:hAnsi="Times New Roman" w:cs="Times New Roman"/>
          <w:sz w:val="24"/>
          <w:szCs w:val="24"/>
          <w:lang w:eastAsia="hr-HR"/>
        </w:rPr>
      </w:pPr>
      <w:r w:rsidRPr="0028326A">
        <w:rPr>
          <w:rFonts w:ascii="Times New Roman" w:hAnsi="Times New Roman" w:cs="Times New Roman"/>
          <w:sz w:val="24"/>
          <w:szCs w:val="24"/>
          <w:lang w:eastAsia="hr-HR"/>
        </w:rPr>
        <w:t>moliti, tražiti:</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On me uvijek pita za zadaću.</w:t>
      </w:r>
    </w:p>
    <w:p w:rsidR="002C4327" w:rsidRPr="0028326A" w:rsidRDefault="002C4327" w:rsidP="00D012C7">
      <w:pPr>
        <w:pStyle w:val="Odlomakpopisa"/>
        <w:numPr>
          <w:ilvl w:val="0"/>
          <w:numId w:val="3"/>
        </w:numPr>
        <w:spacing w:after="0" w:line="360" w:lineRule="auto"/>
        <w:jc w:val="both"/>
        <w:rPr>
          <w:rFonts w:ascii="Times New Roman" w:hAnsi="Times New Roman" w:cs="Times New Roman"/>
          <w:sz w:val="24"/>
          <w:szCs w:val="24"/>
          <w:lang w:eastAsia="hr-HR"/>
        </w:rPr>
      </w:pPr>
      <w:r w:rsidRPr="0028326A">
        <w:rPr>
          <w:rFonts w:ascii="Times New Roman" w:hAnsi="Times New Roman" w:cs="Times New Roman"/>
          <w:sz w:val="24"/>
          <w:szCs w:val="24"/>
          <w:lang w:eastAsia="hr-HR"/>
        </w:rPr>
        <w:t>ispitivati znanje:</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Danas nas pita matematiku.</w:t>
      </w:r>
    </w:p>
    <w:p w:rsidR="002C4327" w:rsidRPr="0028326A" w:rsidRDefault="002C4327" w:rsidP="00D012C7">
      <w:pPr>
        <w:pStyle w:val="Odlomakpopisa"/>
        <w:numPr>
          <w:ilvl w:val="0"/>
          <w:numId w:val="3"/>
        </w:numPr>
        <w:spacing w:after="0" w:line="360" w:lineRule="auto"/>
        <w:jc w:val="both"/>
        <w:rPr>
          <w:rFonts w:ascii="Times New Roman" w:hAnsi="Times New Roman" w:cs="Times New Roman"/>
          <w:sz w:val="24"/>
          <w:szCs w:val="24"/>
          <w:lang w:eastAsia="hr-HR"/>
        </w:rPr>
      </w:pPr>
      <w:r w:rsidRPr="0028326A">
        <w:rPr>
          <w:rFonts w:ascii="Times New Roman" w:hAnsi="Times New Roman" w:cs="Times New Roman"/>
          <w:sz w:val="24"/>
          <w:szCs w:val="24"/>
          <w:lang w:eastAsia="hr-HR"/>
        </w:rPr>
        <w:t xml:space="preserve">raspitivati se o nekome: </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a. Ivana me je pitala za tebe.</w:t>
      </w:r>
    </w:p>
    <w:p w:rsidR="002C4327" w:rsidRPr="0028326A" w:rsidRDefault="002C4327" w:rsidP="00D012C7">
      <w:pPr>
        <w:pStyle w:val="Odlomakpopisa"/>
        <w:tabs>
          <w:tab w:val="left" w:pos="567"/>
        </w:tabs>
        <w:spacing w:line="360" w:lineRule="auto"/>
        <w:ind w:left="1800"/>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ab/>
        <w:t>b. Ivana me je pitala o tebi</w:t>
      </w:r>
      <w:r>
        <w:rPr>
          <w:rFonts w:ascii="Times New Roman" w:hAnsi="Times New Roman" w:cs="Times New Roman"/>
          <w:sz w:val="24"/>
          <w:szCs w:val="24"/>
          <w:lang w:eastAsia="hr-HR"/>
        </w:rPr>
        <w:t>.</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lang w:eastAsia="hr-HR"/>
        </w:rPr>
        <w:t xml:space="preserve">Utvrdivši </w:t>
      </w:r>
      <w:proofErr w:type="spellStart"/>
      <w:r w:rsidRPr="0028326A">
        <w:rPr>
          <w:rFonts w:ascii="Times New Roman" w:hAnsi="Times New Roman" w:cs="Times New Roman"/>
          <w:sz w:val="24"/>
          <w:szCs w:val="24"/>
          <w:lang w:eastAsia="hr-HR"/>
        </w:rPr>
        <w:t>polisemni</w:t>
      </w:r>
      <w:proofErr w:type="spellEnd"/>
      <w:r w:rsidRPr="0028326A">
        <w:rPr>
          <w:rFonts w:ascii="Times New Roman" w:hAnsi="Times New Roman" w:cs="Times New Roman"/>
          <w:sz w:val="24"/>
          <w:szCs w:val="24"/>
          <w:lang w:eastAsia="hr-HR"/>
        </w:rPr>
        <w:t xml:space="preserve"> karakter leksema </w:t>
      </w:r>
      <w:r w:rsidRPr="0028326A">
        <w:rPr>
          <w:rFonts w:ascii="Times New Roman" w:eastAsia="SimSun" w:hAnsi="Times New Roman" w:cs="Times New Roman"/>
          <w:i/>
          <w:sz w:val="24"/>
          <w:szCs w:val="24"/>
          <w:lang w:eastAsia="zh-CN"/>
        </w:rPr>
        <w:t>pitati</w:t>
      </w:r>
      <w:r w:rsidRPr="0028326A">
        <w:rPr>
          <w:rFonts w:ascii="Times New Roman" w:hAnsi="Times New Roman" w:cs="Times New Roman"/>
          <w:sz w:val="24"/>
          <w:szCs w:val="24"/>
          <w:lang w:eastAsia="hr-HR"/>
        </w:rPr>
        <w:t xml:space="preserve">, moramo se osvrnuti i na sintaktička obilježja njegovih značenja, odnosno na njegovu valenciju. U prvome značenju (odsad </w:t>
      </w:r>
      <w:r w:rsidRPr="00D012C7">
        <w:rPr>
          <w:rFonts w:ascii="Times New Roman" w:hAnsi="Times New Roman" w:cs="Times New Roman"/>
          <w:i/>
          <w:sz w:val="24"/>
          <w:szCs w:val="24"/>
          <w:lang w:eastAsia="hr-HR"/>
        </w:rPr>
        <w:t>pitati1</w:t>
      </w:r>
      <w:r>
        <w:rPr>
          <w:rFonts w:ascii="Times New Roman" w:hAnsi="Times New Roman" w:cs="Times New Roman"/>
          <w:sz w:val="24"/>
          <w:szCs w:val="24"/>
          <w:lang w:eastAsia="hr-HR"/>
        </w:rPr>
        <w:t>), u primjeru (7</w:t>
      </w:r>
      <w:r w:rsidRPr="0028326A">
        <w:rPr>
          <w:rFonts w:ascii="Times New Roman" w:hAnsi="Times New Roman" w:cs="Times New Roman"/>
          <w:sz w:val="24"/>
          <w:szCs w:val="24"/>
          <w:lang w:eastAsia="hr-HR"/>
        </w:rPr>
        <w:t xml:space="preserve">) uz glagol dolazi argument u akuzativu (imenica </w:t>
      </w:r>
      <w:r w:rsidRPr="0028326A">
        <w:rPr>
          <w:rFonts w:ascii="Times New Roman" w:hAnsi="Times New Roman" w:cs="Times New Roman"/>
          <w:i/>
          <w:sz w:val="24"/>
          <w:szCs w:val="24"/>
          <w:lang w:eastAsia="hr-HR"/>
        </w:rPr>
        <w:t>Marka</w:t>
      </w:r>
      <w:r w:rsidRPr="0028326A">
        <w:rPr>
          <w:rFonts w:ascii="Times New Roman" w:hAnsi="Times New Roman" w:cs="Times New Roman"/>
          <w:sz w:val="24"/>
          <w:szCs w:val="24"/>
          <w:lang w:eastAsia="hr-HR"/>
        </w:rPr>
        <w:t>) sa semantičkom</w:t>
      </w:r>
      <w:r w:rsidRPr="0028326A">
        <w:rPr>
          <w:rFonts w:ascii="Times New Roman" w:hAnsi="Times New Roman" w:cs="Times New Roman"/>
          <w:sz w:val="24"/>
          <w:szCs w:val="24"/>
        </w:rPr>
        <w:t xml:space="preserve"> ulogom izvora, te drugi argument, imenska skupina </w:t>
      </w:r>
      <w:r w:rsidRPr="0028326A">
        <w:rPr>
          <w:rFonts w:ascii="Times New Roman" w:hAnsi="Times New Roman" w:cs="Times New Roman"/>
          <w:i/>
          <w:sz w:val="24"/>
          <w:szCs w:val="24"/>
        </w:rPr>
        <w:t>jedno pitanje</w:t>
      </w:r>
      <w:r w:rsidRPr="0028326A">
        <w:rPr>
          <w:rFonts w:ascii="Times New Roman" w:hAnsi="Times New Roman" w:cs="Times New Roman"/>
          <w:sz w:val="24"/>
          <w:szCs w:val="24"/>
        </w:rPr>
        <w:t>, također u akuzativu. Nadalje, ako bi se pokušalo zamijeniti drugi argument</w:t>
      </w:r>
      <w:r>
        <w:rPr>
          <w:rFonts w:ascii="Times New Roman" w:hAnsi="Times New Roman" w:cs="Times New Roman"/>
          <w:sz w:val="24"/>
          <w:szCs w:val="24"/>
        </w:rPr>
        <w:t xml:space="preserve"> u akuzativu</w:t>
      </w:r>
      <w:r w:rsidRPr="0028326A">
        <w:rPr>
          <w:rFonts w:ascii="Times New Roman" w:hAnsi="Times New Roman" w:cs="Times New Roman"/>
          <w:sz w:val="24"/>
          <w:szCs w:val="24"/>
        </w:rPr>
        <w:t xml:space="preserve"> nekom drugom imenicom ili imenskom riječi u akuzativu, pokazuje se da je imenicu </w:t>
      </w:r>
      <w:r w:rsidRPr="0028326A">
        <w:rPr>
          <w:rFonts w:ascii="Times New Roman" w:hAnsi="Times New Roman" w:cs="Times New Roman"/>
          <w:i/>
          <w:sz w:val="24"/>
          <w:szCs w:val="24"/>
        </w:rPr>
        <w:t>pitanje</w:t>
      </w:r>
      <w:r w:rsidRPr="0028326A">
        <w:rPr>
          <w:rFonts w:ascii="Times New Roman" w:hAnsi="Times New Roman" w:cs="Times New Roman"/>
          <w:sz w:val="24"/>
          <w:szCs w:val="24"/>
        </w:rPr>
        <w:t xml:space="preserve"> moguće zamijeniti samo imenicom </w:t>
      </w:r>
      <w:r w:rsidRPr="0028326A">
        <w:rPr>
          <w:rFonts w:ascii="Times New Roman" w:hAnsi="Times New Roman" w:cs="Times New Roman"/>
          <w:i/>
          <w:sz w:val="24"/>
          <w:szCs w:val="24"/>
        </w:rPr>
        <w:t>stvar</w:t>
      </w:r>
      <w:r w:rsidRPr="0028326A">
        <w:rPr>
          <w:rFonts w:ascii="Times New Roman" w:hAnsi="Times New Roman" w:cs="Times New Roman"/>
          <w:sz w:val="24"/>
          <w:szCs w:val="24"/>
        </w:rPr>
        <w:t xml:space="preserve"> (npr. p</w:t>
      </w:r>
      <w:r w:rsidRPr="0028326A">
        <w:rPr>
          <w:rFonts w:ascii="Times New Roman" w:hAnsi="Times New Roman" w:cs="Times New Roman"/>
          <w:i/>
          <w:sz w:val="24"/>
          <w:szCs w:val="24"/>
        </w:rPr>
        <w:t>itati nekoga neku stvar</w:t>
      </w:r>
      <w:r w:rsidRPr="0028326A">
        <w:rPr>
          <w:rFonts w:ascii="Times New Roman" w:hAnsi="Times New Roman" w:cs="Times New Roman"/>
          <w:sz w:val="24"/>
          <w:szCs w:val="24"/>
        </w:rPr>
        <w:t xml:space="preserve">), imenicom </w:t>
      </w:r>
      <w:r w:rsidRPr="0028326A">
        <w:rPr>
          <w:rFonts w:ascii="Times New Roman" w:hAnsi="Times New Roman" w:cs="Times New Roman"/>
          <w:i/>
          <w:sz w:val="24"/>
          <w:szCs w:val="24"/>
        </w:rPr>
        <w:t>informacija</w:t>
      </w:r>
      <w:r w:rsidRPr="0028326A">
        <w:rPr>
          <w:rFonts w:ascii="Times New Roman" w:hAnsi="Times New Roman" w:cs="Times New Roman"/>
          <w:sz w:val="24"/>
          <w:szCs w:val="24"/>
        </w:rPr>
        <w:t xml:space="preserve"> (npr. </w:t>
      </w:r>
      <w:r w:rsidRPr="0028326A">
        <w:rPr>
          <w:rFonts w:ascii="Times New Roman" w:hAnsi="Times New Roman" w:cs="Times New Roman"/>
          <w:i/>
          <w:sz w:val="24"/>
          <w:szCs w:val="24"/>
        </w:rPr>
        <w:t>pitati nekoga neku informaciju</w:t>
      </w:r>
      <w:r w:rsidRPr="0028326A">
        <w:rPr>
          <w:rFonts w:ascii="Times New Roman" w:hAnsi="Times New Roman" w:cs="Times New Roman"/>
          <w:sz w:val="24"/>
          <w:szCs w:val="24"/>
        </w:rPr>
        <w:t>) ili neodređenom zamjenicom (</w:t>
      </w:r>
      <w:r>
        <w:rPr>
          <w:rFonts w:ascii="Times New Roman" w:hAnsi="Times New Roman" w:cs="Times New Roman"/>
          <w:sz w:val="24"/>
          <w:szCs w:val="24"/>
        </w:rPr>
        <w:t xml:space="preserve">npr. </w:t>
      </w:r>
      <w:r w:rsidRPr="0028326A">
        <w:rPr>
          <w:rFonts w:ascii="Times New Roman" w:hAnsi="Times New Roman" w:cs="Times New Roman"/>
          <w:i/>
          <w:sz w:val="24"/>
          <w:szCs w:val="24"/>
        </w:rPr>
        <w:t>pitati nekoga nešto</w:t>
      </w:r>
      <w:r w:rsidRPr="0028326A">
        <w:rPr>
          <w:rFonts w:ascii="Times New Roman" w:hAnsi="Times New Roman" w:cs="Times New Roman"/>
          <w:sz w:val="24"/>
          <w:szCs w:val="24"/>
        </w:rPr>
        <w:t xml:space="preserve">). Nije moguće na treće </w:t>
      </w:r>
      <w:proofErr w:type="spellStart"/>
      <w:r w:rsidRPr="0028326A">
        <w:rPr>
          <w:rFonts w:ascii="Times New Roman" w:hAnsi="Times New Roman" w:cs="Times New Roman"/>
          <w:sz w:val="24"/>
          <w:szCs w:val="24"/>
        </w:rPr>
        <w:t>argumentno</w:t>
      </w:r>
      <w:proofErr w:type="spellEnd"/>
      <w:r w:rsidRPr="0028326A">
        <w:rPr>
          <w:rFonts w:ascii="Times New Roman" w:hAnsi="Times New Roman" w:cs="Times New Roman"/>
          <w:sz w:val="24"/>
          <w:szCs w:val="24"/>
        </w:rPr>
        <w:t xml:space="preserve"> mjesto staviti nijednu drugu imenicu ili imensku riječ, osim već navedenih, koje nose vrlo </w:t>
      </w:r>
      <w:r w:rsidRPr="0028326A">
        <w:rPr>
          <w:rFonts w:ascii="Times New Roman" w:hAnsi="Times New Roman" w:cs="Times New Roman"/>
          <w:sz w:val="24"/>
          <w:szCs w:val="24"/>
        </w:rPr>
        <w:lastRenderedPageBreak/>
        <w:t>općenito značenje (</w:t>
      </w:r>
      <w:r w:rsidRPr="0028326A">
        <w:rPr>
          <w:rFonts w:ascii="Times New Roman" w:hAnsi="Times New Roman" w:cs="Times New Roman"/>
          <w:i/>
          <w:sz w:val="24"/>
          <w:szCs w:val="24"/>
        </w:rPr>
        <w:t>stvar, nešto</w:t>
      </w:r>
      <w:r w:rsidRPr="0028326A">
        <w:rPr>
          <w:rFonts w:ascii="Times New Roman" w:hAnsi="Times New Roman" w:cs="Times New Roman"/>
          <w:sz w:val="24"/>
          <w:szCs w:val="24"/>
        </w:rPr>
        <w:t>) ili imenicu koja je već sadržana u značenju samog glagola (</w:t>
      </w:r>
      <w:r w:rsidRPr="0028326A">
        <w:rPr>
          <w:rFonts w:ascii="Times New Roman" w:hAnsi="Times New Roman" w:cs="Times New Roman"/>
          <w:i/>
          <w:sz w:val="24"/>
          <w:szCs w:val="24"/>
        </w:rPr>
        <w:t>pitanje</w:t>
      </w:r>
      <w:r w:rsidRPr="0028326A">
        <w:rPr>
          <w:rFonts w:ascii="Times New Roman" w:hAnsi="Times New Roman" w:cs="Times New Roman"/>
          <w:sz w:val="24"/>
          <w:szCs w:val="24"/>
        </w:rPr>
        <w:t xml:space="preserve">). Na treće je </w:t>
      </w:r>
      <w:proofErr w:type="spellStart"/>
      <w:r w:rsidRPr="0028326A">
        <w:rPr>
          <w:rFonts w:ascii="Times New Roman" w:hAnsi="Times New Roman" w:cs="Times New Roman"/>
          <w:sz w:val="24"/>
          <w:szCs w:val="24"/>
        </w:rPr>
        <w:t>argumentno</w:t>
      </w:r>
      <w:proofErr w:type="spellEnd"/>
      <w:r w:rsidRPr="0028326A">
        <w:rPr>
          <w:rFonts w:ascii="Times New Roman" w:hAnsi="Times New Roman" w:cs="Times New Roman"/>
          <w:sz w:val="24"/>
          <w:szCs w:val="24"/>
        </w:rPr>
        <w:t xml:space="preserve"> mjesto moguće dodati zavisnosloženo pitanje, a u toj se konstrukciji glagol pitati vrlo često i pojavljuje. Usporedbom dvaju konstrukcija na prvi je pogled očito da imenska skupina zamjenjuje zavisnosloženo pitanje. Budući da zamjenjuje cijelu propoziciju, vrlo je logično da treće </w:t>
      </w:r>
      <w:proofErr w:type="spellStart"/>
      <w:r w:rsidRPr="0028326A">
        <w:rPr>
          <w:rFonts w:ascii="Times New Roman" w:hAnsi="Times New Roman" w:cs="Times New Roman"/>
          <w:sz w:val="24"/>
          <w:szCs w:val="24"/>
        </w:rPr>
        <w:t>argumentno</w:t>
      </w:r>
      <w:proofErr w:type="spellEnd"/>
      <w:r w:rsidRPr="0028326A">
        <w:rPr>
          <w:rFonts w:ascii="Times New Roman" w:hAnsi="Times New Roman" w:cs="Times New Roman"/>
          <w:sz w:val="24"/>
          <w:szCs w:val="24"/>
        </w:rPr>
        <w:t xml:space="preserve"> mjesto može biti popunjeno samo imenicama vrlo općenita značenja ili neodređenom zamjenicom. </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ab/>
      </w:r>
      <w:r w:rsidRPr="0028326A">
        <w:rPr>
          <w:rFonts w:ascii="Times New Roman" w:eastAsia="SimSun" w:hAnsi="Times New Roman" w:cs="Times New Roman"/>
          <w:sz w:val="24"/>
          <w:szCs w:val="24"/>
          <w:lang w:eastAsia="zh-CN"/>
        </w:rPr>
        <w:t>Iduće je pitanje kakva su ostala obilježja ove konstrukcije, odnosno koji je od dvaju argumenata opći trpitelj te može li se koji od argumenata ispustiti. Prvo ćemo izvršiti test pasivizacije kako bismo pokušali utvrditi</w:t>
      </w:r>
      <w:r>
        <w:rPr>
          <w:rFonts w:ascii="Times New Roman" w:eastAsia="SimSun" w:hAnsi="Times New Roman" w:cs="Times New Roman"/>
          <w:sz w:val="24"/>
          <w:szCs w:val="24"/>
          <w:lang w:eastAsia="zh-CN"/>
        </w:rPr>
        <w:t xml:space="preserve"> u okviru RRG-a</w:t>
      </w:r>
      <w:r w:rsidRPr="0028326A">
        <w:rPr>
          <w:rFonts w:ascii="Times New Roman" w:eastAsia="SimSun" w:hAnsi="Times New Roman" w:cs="Times New Roman"/>
          <w:sz w:val="24"/>
          <w:szCs w:val="24"/>
          <w:lang w:eastAsia="zh-CN"/>
        </w:rPr>
        <w:t xml:space="preserve"> koji je od tih dvaju akuzativa opći </w:t>
      </w:r>
      <w:r>
        <w:rPr>
          <w:rFonts w:ascii="Times New Roman" w:eastAsia="SimSun" w:hAnsi="Times New Roman" w:cs="Times New Roman"/>
          <w:sz w:val="24"/>
          <w:szCs w:val="24"/>
          <w:lang w:eastAsia="zh-CN"/>
        </w:rPr>
        <w:t>trpitelj. Od rečenice (7</w:t>
      </w:r>
      <w:r w:rsidRPr="0028326A">
        <w:rPr>
          <w:rFonts w:ascii="Times New Roman" w:eastAsia="SimSun" w:hAnsi="Times New Roman" w:cs="Times New Roman"/>
          <w:sz w:val="24"/>
          <w:szCs w:val="24"/>
          <w:lang w:eastAsia="zh-CN"/>
        </w:rPr>
        <w:t>) dobivamo sljedeće rečenice:</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a. </w:t>
      </w:r>
      <w:r w:rsidRPr="0028326A">
        <w:rPr>
          <w:rFonts w:ascii="Times New Roman" w:hAnsi="Times New Roman" w:cs="Times New Roman"/>
          <w:sz w:val="24"/>
          <w:szCs w:val="24"/>
          <w:lang w:eastAsia="hr-HR"/>
        </w:rPr>
        <w:t>Marko je pitan jedno pitanje.</w:t>
      </w:r>
    </w:p>
    <w:p w:rsidR="002C4327" w:rsidRPr="0028326A" w:rsidRDefault="002C4327" w:rsidP="00D012C7">
      <w:pPr>
        <w:pStyle w:val="Odlomakpopisa"/>
        <w:tabs>
          <w:tab w:val="left" w:pos="567"/>
        </w:tabs>
        <w:spacing w:line="360" w:lineRule="auto"/>
        <w:ind w:left="1425"/>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lang w:eastAsia="hr-HR"/>
        </w:rPr>
        <w:tab/>
        <w:t>b. ???Jedno pitanje je pitano Marka.</w:t>
      </w:r>
    </w:p>
    <w:p w:rsidR="002C4327" w:rsidRPr="0028326A" w:rsidRDefault="002C4327" w:rsidP="00D012C7">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Pasivna varijanta pod (11</w:t>
      </w:r>
      <w:r w:rsidRPr="0028326A">
        <w:rPr>
          <w:rFonts w:ascii="Times New Roman" w:eastAsia="SimSun" w:hAnsi="Times New Roman" w:cs="Times New Roman"/>
          <w:sz w:val="24"/>
          <w:szCs w:val="24"/>
          <w:lang w:eastAsia="zh-CN"/>
        </w:rPr>
        <w:t xml:space="preserve">a) zvuči ponešto nezgrapno, ali </w:t>
      </w:r>
      <w:r>
        <w:rPr>
          <w:rFonts w:ascii="Times New Roman" w:eastAsia="SimSun" w:hAnsi="Times New Roman" w:cs="Times New Roman"/>
          <w:sz w:val="24"/>
          <w:szCs w:val="24"/>
          <w:lang w:eastAsia="zh-CN"/>
        </w:rPr>
        <w:t>jasno je</w:t>
      </w:r>
      <w:r w:rsidRPr="0028326A">
        <w:rPr>
          <w:rFonts w:ascii="Times New Roman" w:eastAsia="SimSun" w:hAnsi="Times New Roman" w:cs="Times New Roman"/>
          <w:sz w:val="24"/>
          <w:szCs w:val="24"/>
          <w:lang w:eastAsia="zh-CN"/>
        </w:rPr>
        <w:t xml:space="preserve"> da se radi o ovjerenoj rečenici. U prilog našoj tvrdnji ide i veći broj primjera ovakvih rečenica nađen na </w:t>
      </w:r>
      <w:proofErr w:type="spellStart"/>
      <w:r w:rsidRPr="0028326A">
        <w:rPr>
          <w:rFonts w:ascii="Times New Roman" w:eastAsia="SimSun" w:hAnsi="Times New Roman" w:cs="Times New Roman"/>
          <w:sz w:val="24"/>
          <w:szCs w:val="24"/>
          <w:lang w:eastAsia="zh-CN"/>
        </w:rPr>
        <w:t>internetu</w:t>
      </w:r>
      <w:proofErr w:type="spellEnd"/>
      <w:r w:rsidRPr="0028326A">
        <w:rPr>
          <w:rFonts w:ascii="Times New Roman" w:eastAsia="SimSun" w:hAnsi="Times New Roman" w:cs="Times New Roman"/>
          <w:sz w:val="24"/>
          <w:szCs w:val="24"/>
          <w:lang w:eastAsia="zh-CN"/>
        </w:rPr>
        <w:t>:</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 xml:space="preserve">Koje </w:t>
      </w:r>
      <w:r w:rsidRPr="0028326A">
        <w:rPr>
          <w:rFonts w:ascii="Times New Roman" w:hAnsi="Times New Roman" w:cs="Times New Roman"/>
          <w:i/>
          <w:sz w:val="24"/>
          <w:szCs w:val="24"/>
        </w:rPr>
        <w:t xml:space="preserve">pitanje </w:t>
      </w:r>
      <w:r w:rsidRPr="0028326A">
        <w:rPr>
          <w:rFonts w:ascii="Times New Roman" w:hAnsi="Times New Roman" w:cs="Times New Roman"/>
          <w:sz w:val="24"/>
          <w:szCs w:val="24"/>
        </w:rPr>
        <w:t>si oduvijek htjela biti pitana?</w:t>
      </w:r>
      <w:r w:rsidRPr="0028326A">
        <w:rPr>
          <w:rStyle w:val="Referencafusnote"/>
          <w:rFonts w:ascii="Times New Roman" w:hAnsi="Times New Roman"/>
          <w:bCs/>
          <w:sz w:val="24"/>
          <w:szCs w:val="24"/>
        </w:rPr>
        <w:footnoteReference w:id="7"/>
      </w:r>
    </w:p>
    <w:p w:rsidR="002C4327" w:rsidRDefault="002C4327" w:rsidP="00BB75C5">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 druge strane, rečenica (11</w:t>
      </w:r>
      <w:r w:rsidRPr="0028326A">
        <w:rPr>
          <w:rFonts w:ascii="Times New Roman" w:eastAsia="SimSun" w:hAnsi="Times New Roman" w:cs="Times New Roman"/>
          <w:sz w:val="24"/>
          <w:szCs w:val="24"/>
          <w:lang w:eastAsia="zh-CN"/>
        </w:rPr>
        <w:t>b) na rubu je gramatičnosti.</w:t>
      </w:r>
      <w:r w:rsidRPr="0028326A">
        <w:rPr>
          <w:rStyle w:val="Referencafusnote"/>
          <w:rFonts w:ascii="Times New Roman" w:eastAsia="SimSun" w:hAnsi="Times New Roman"/>
          <w:sz w:val="24"/>
          <w:szCs w:val="24"/>
          <w:lang w:eastAsia="zh-CN"/>
        </w:rPr>
        <w:footnoteReference w:id="8"/>
      </w:r>
      <w:r w:rsidRPr="0028326A">
        <w:rPr>
          <w:rFonts w:ascii="Times New Roman" w:eastAsia="SimSun" w:hAnsi="Times New Roman" w:cs="Times New Roman"/>
          <w:sz w:val="24"/>
          <w:szCs w:val="24"/>
          <w:lang w:eastAsia="zh-CN"/>
        </w:rPr>
        <w:t xml:space="preserve"> Možem</w:t>
      </w:r>
      <w:r>
        <w:rPr>
          <w:rFonts w:ascii="Times New Roman" w:eastAsia="SimSun" w:hAnsi="Times New Roman" w:cs="Times New Roman"/>
          <w:sz w:val="24"/>
          <w:szCs w:val="24"/>
          <w:lang w:eastAsia="zh-CN"/>
        </w:rPr>
        <w:t>o zaključiti da je u rečenici (7</w:t>
      </w:r>
      <w:r w:rsidRPr="0028326A">
        <w:rPr>
          <w:rFonts w:ascii="Times New Roman" w:eastAsia="SimSun" w:hAnsi="Times New Roman" w:cs="Times New Roman"/>
          <w:sz w:val="24"/>
          <w:szCs w:val="24"/>
          <w:lang w:eastAsia="zh-CN"/>
        </w:rPr>
        <w:t xml:space="preserve">) argument </w:t>
      </w:r>
      <w:r w:rsidRPr="0028326A">
        <w:rPr>
          <w:rFonts w:ascii="Times New Roman" w:eastAsia="SimSun" w:hAnsi="Times New Roman" w:cs="Times New Roman"/>
          <w:i/>
          <w:sz w:val="24"/>
          <w:szCs w:val="24"/>
          <w:lang w:eastAsia="zh-CN"/>
        </w:rPr>
        <w:t>Ivan</w:t>
      </w:r>
      <w:r w:rsidRPr="0028326A">
        <w:rPr>
          <w:rFonts w:ascii="Times New Roman" w:eastAsia="SimSun" w:hAnsi="Times New Roman" w:cs="Times New Roman"/>
          <w:sz w:val="24"/>
          <w:szCs w:val="24"/>
          <w:lang w:eastAsia="zh-CN"/>
        </w:rPr>
        <w:t xml:space="preserve"> izabran za općeg vršitelja i ima funkciju subjekta, dok je argument </w:t>
      </w:r>
      <w:r w:rsidRPr="0028326A">
        <w:rPr>
          <w:rFonts w:ascii="Times New Roman" w:eastAsia="SimSun" w:hAnsi="Times New Roman" w:cs="Times New Roman"/>
          <w:i/>
          <w:sz w:val="24"/>
          <w:szCs w:val="24"/>
          <w:lang w:eastAsia="zh-CN"/>
        </w:rPr>
        <w:t xml:space="preserve">Marka </w:t>
      </w:r>
      <w:r w:rsidRPr="0028326A">
        <w:rPr>
          <w:rFonts w:ascii="Times New Roman" w:eastAsia="SimSun" w:hAnsi="Times New Roman" w:cs="Times New Roman"/>
          <w:sz w:val="24"/>
          <w:szCs w:val="24"/>
          <w:lang w:eastAsia="zh-CN"/>
        </w:rPr>
        <w:t>izabran za općeg trpitelja.</w:t>
      </w:r>
    </w:p>
    <w:p w:rsidR="002C4327" w:rsidRPr="00F520F6" w:rsidRDefault="002C4327" w:rsidP="00F520F6">
      <w:p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 xml:space="preserve">Kako bismo došli do zaokružena opisa leksema </w:t>
      </w:r>
      <w:r w:rsidRPr="0028326A">
        <w:rPr>
          <w:rFonts w:ascii="Times New Roman" w:hAnsi="Times New Roman" w:cs="Times New Roman"/>
          <w:i/>
          <w:sz w:val="24"/>
          <w:szCs w:val="24"/>
        </w:rPr>
        <w:t>pitati1</w:t>
      </w:r>
      <w:r w:rsidRPr="0028326A">
        <w:rPr>
          <w:rFonts w:ascii="Times New Roman" w:hAnsi="Times New Roman" w:cs="Times New Roman"/>
          <w:sz w:val="24"/>
          <w:szCs w:val="24"/>
        </w:rPr>
        <w:t xml:space="preserve">, valja se pozabaviti statusom njegova trećeg argumenta. Pitanje je imamo li možda ovdje posla s unutrašnjim objektom, budući da uz glagol </w:t>
      </w:r>
      <w:r w:rsidRPr="0028326A">
        <w:rPr>
          <w:rFonts w:ascii="Times New Roman" w:hAnsi="Times New Roman" w:cs="Times New Roman"/>
          <w:i/>
          <w:sz w:val="24"/>
          <w:szCs w:val="24"/>
        </w:rPr>
        <w:t>pitati1</w:t>
      </w:r>
      <w:r w:rsidRPr="0028326A">
        <w:rPr>
          <w:rFonts w:ascii="Times New Roman" w:hAnsi="Times New Roman" w:cs="Times New Roman"/>
          <w:sz w:val="24"/>
          <w:szCs w:val="24"/>
        </w:rPr>
        <w:t xml:space="preserve"> imamo </w:t>
      </w:r>
      <w:proofErr w:type="spellStart"/>
      <w:r w:rsidRPr="0028326A">
        <w:rPr>
          <w:rFonts w:ascii="Times New Roman" w:hAnsi="Times New Roman" w:cs="Times New Roman"/>
          <w:sz w:val="24"/>
          <w:szCs w:val="24"/>
        </w:rPr>
        <w:t>istokorijensku</w:t>
      </w:r>
      <w:proofErr w:type="spellEnd"/>
      <w:r w:rsidRPr="0028326A">
        <w:rPr>
          <w:rFonts w:ascii="Times New Roman" w:hAnsi="Times New Roman" w:cs="Times New Roman"/>
          <w:sz w:val="24"/>
          <w:szCs w:val="24"/>
        </w:rPr>
        <w:t xml:space="preserve"> imenicu </w:t>
      </w:r>
      <w:r w:rsidRPr="0028326A">
        <w:rPr>
          <w:rFonts w:ascii="Times New Roman" w:hAnsi="Times New Roman" w:cs="Times New Roman"/>
          <w:i/>
          <w:sz w:val="24"/>
          <w:szCs w:val="24"/>
        </w:rPr>
        <w:t>pitanje</w:t>
      </w:r>
      <w:r w:rsidRPr="0028326A">
        <w:rPr>
          <w:rFonts w:ascii="Times New Roman" w:hAnsi="Times New Roman" w:cs="Times New Roman"/>
          <w:sz w:val="24"/>
          <w:szCs w:val="24"/>
        </w:rPr>
        <w:t xml:space="preserve"> u akuzativu, a što je jedno od tipičnih obilježja unutrašnjeg objekta. Slijedeći kriterije za identificiranje unutrašnjeg objekta (</w:t>
      </w:r>
      <w:r>
        <w:rPr>
          <w:rFonts w:ascii="Times New Roman" w:hAnsi="Times New Roman" w:cs="Times New Roman"/>
          <w:sz w:val="24"/>
          <w:szCs w:val="24"/>
        </w:rPr>
        <w:t xml:space="preserve">preuzetih iz </w:t>
      </w:r>
      <w:proofErr w:type="spellStart"/>
      <w:r w:rsidRPr="0028326A">
        <w:rPr>
          <w:rFonts w:ascii="Times New Roman" w:hAnsi="Times New Roman" w:cs="Times New Roman"/>
          <w:sz w:val="24"/>
          <w:szCs w:val="24"/>
        </w:rPr>
        <w:t>Birtić</w:t>
      </w:r>
      <w:proofErr w:type="spellEnd"/>
      <w:r w:rsidRPr="0028326A">
        <w:rPr>
          <w:rFonts w:ascii="Times New Roman" w:hAnsi="Times New Roman" w:cs="Times New Roman"/>
          <w:sz w:val="24"/>
          <w:szCs w:val="24"/>
        </w:rPr>
        <w:t xml:space="preserve"> i Matas Ivanković 2009), pokušat ćemo utvrditi ima li možda glagol </w:t>
      </w:r>
      <w:r w:rsidRPr="0028326A">
        <w:rPr>
          <w:rFonts w:ascii="Times New Roman" w:hAnsi="Times New Roman" w:cs="Times New Roman"/>
          <w:i/>
          <w:sz w:val="24"/>
          <w:szCs w:val="24"/>
        </w:rPr>
        <w:t xml:space="preserve">pitati1 </w:t>
      </w:r>
      <w:r w:rsidRPr="0028326A">
        <w:rPr>
          <w:rFonts w:ascii="Times New Roman" w:hAnsi="Times New Roman" w:cs="Times New Roman"/>
          <w:sz w:val="24"/>
          <w:szCs w:val="24"/>
        </w:rPr>
        <w:t>na mjestu drugog akuzativa zapravo unutrašnji objekt.</w:t>
      </w:r>
      <w:r>
        <w:rPr>
          <w:rFonts w:ascii="Times New Roman" w:hAnsi="Times New Roman" w:cs="Times New Roman"/>
          <w:sz w:val="24"/>
          <w:szCs w:val="24"/>
        </w:rPr>
        <w:t xml:space="preserve"> Tu ćemo tvrdnju testirati na primjerima gdje se glagol </w:t>
      </w:r>
      <w:r>
        <w:rPr>
          <w:rFonts w:ascii="Times New Roman" w:hAnsi="Times New Roman" w:cs="Times New Roman"/>
          <w:i/>
          <w:sz w:val="24"/>
          <w:szCs w:val="24"/>
        </w:rPr>
        <w:t>pitati1</w:t>
      </w:r>
      <w:r>
        <w:rPr>
          <w:rFonts w:ascii="Times New Roman" w:hAnsi="Times New Roman" w:cs="Times New Roman"/>
          <w:sz w:val="24"/>
          <w:szCs w:val="24"/>
        </w:rPr>
        <w:t xml:space="preserve"> konstruira kao običan prijelazni glagol, odnosno gdje je </w:t>
      </w:r>
      <w:r>
        <w:rPr>
          <w:rFonts w:ascii="Times New Roman" w:hAnsi="Times New Roman" w:cs="Times New Roman"/>
          <w:sz w:val="24"/>
          <w:szCs w:val="24"/>
        </w:rPr>
        <w:lastRenderedPageBreak/>
        <w:t xml:space="preserve">njegova jedina dopuna imenica </w:t>
      </w:r>
      <w:r>
        <w:rPr>
          <w:rFonts w:ascii="Times New Roman" w:hAnsi="Times New Roman" w:cs="Times New Roman"/>
          <w:i/>
          <w:sz w:val="24"/>
          <w:szCs w:val="24"/>
        </w:rPr>
        <w:t>pitanje</w:t>
      </w:r>
      <w:r>
        <w:rPr>
          <w:rFonts w:ascii="Times New Roman" w:hAnsi="Times New Roman" w:cs="Times New Roman"/>
          <w:sz w:val="24"/>
          <w:szCs w:val="24"/>
        </w:rPr>
        <w:t>.</w:t>
      </w:r>
      <w:r>
        <w:rPr>
          <w:rFonts w:ascii="Times New Roman" w:eastAsia="SimSun" w:hAnsi="Times New Roman" w:cs="Times New Roman"/>
          <w:sz w:val="24"/>
          <w:szCs w:val="24"/>
          <w:lang w:eastAsia="zh-CN"/>
        </w:rPr>
        <w:t xml:space="preserve"> Takve su rečenice posve normalne, što se vidi na  primjeru r</w:t>
      </w:r>
      <w:r>
        <w:rPr>
          <w:rFonts w:ascii="Times New Roman" w:hAnsi="Times New Roman" w:cs="Times New Roman"/>
          <w:sz w:val="24"/>
          <w:szCs w:val="24"/>
        </w:rPr>
        <w:t>ečenice pod (13)</w:t>
      </w:r>
      <w:r w:rsidRPr="0028326A">
        <w:rPr>
          <w:rFonts w:ascii="Times New Roman" w:hAnsi="Times New Roman" w:cs="Times New Roman"/>
          <w:sz w:val="24"/>
          <w:szCs w:val="24"/>
        </w:rPr>
        <w:t>:</w:t>
      </w:r>
    </w:p>
    <w:p w:rsidR="002C4327" w:rsidRPr="00665CAD" w:rsidRDefault="002C4327" w:rsidP="00665CAD">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665CAD">
        <w:rPr>
          <w:rFonts w:ascii="Times New Roman" w:hAnsi="Times New Roman" w:cs="Times New Roman"/>
          <w:sz w:val="24"/>
          <w:szCs w:val="24"/>
          <w:lang w:eastAsia="hr-HR"/>
        </w:rPr>
        <w:t>Ivan je pitao jedno pitanje.</w:t>
      </w:r>
    </w:p>
    <w:p w:rsidR="002C4327"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Primjer (13</w:t>
      </w:r>
      <w:r w:rsidRPr="0028326A">
        <w:rPr>
          <w:rFonts w:ascii="Times New Roman" w:hAnsi="Times New Roman" w:cs="Times New Roman"/>
          <w:sz w:val="24"/>
          <w:szCs w:val="24"/>
        </w:rPr>
        <w:t xml:space="preserve">), posve je razumljiva i prihvatljiva rečenica u značenju </w:t>
      </w:r>
      <w:r w:rsidRPr="0028326A">
        <w:rPr>
          <w:rFonts w:ascii="Times New Roman" w:hAnsi="Times New Roman" w:cs="Times New Roman"/>
          <w:i/>
          <w:sz w:val="24"/>
          <w:szCs w:val="24"/>
        </w:rPr>
        <w:t>postaviti pitanje</w:t>
      </w:r>
      <w:r w:rsidRPr="0028326A">
        <w:rPr>
          <w:rFonts w:ascii="Times New Roman" w:hAnsi="Times New Roman" w:cs="Times New Roman"/>
          <w:sz w:val="24"/>
          <w:szCs w:val="24"/>
        </w:rPr>
        <w:t>.</w:t>
      </w:r>
    </w:p>
    <w:p w:rsidR="002C4327" w:rsidRPr="0028326A"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Među sedam t</w:t>
      </w:r>
      <w:r w:rsidRPr="0028326A">
        <w:rPr>
          <w:rFonts w:ascii="Times New Roman" w:hAnsi="Times New Roman" w:cs="Times New Roman"/>
          <w:sz w:val="24"/>
          <w:szCs w:val="24"/>
        </w:rPr>
        <w:t xml:space="preserve">estova </w:t>
      </w:r>
      <w:r>
        <w:rPr>
          <w:rFonts w:ascii="Times New Roman" w:hAnsi="Times New Roman" w:cs="Times New Roman"/>
          <w:sz w:val="24"/>
          <w:szCs w:val="24"/>
        </w:rPr>
        <w:t xml:space="preserve">navedenima u </w:t>
      </w:r>
      <w:proofErr w:type="spellStart"/>
      <w:r w:rsidRPr="0028326A">
        <w:rPr>
          <w:rFonts w:ascii="Times New Roman" w:hAnsi="Times New Roman" w:cs="Times New Roman"/>
          <w:sz w:val="24"/>
          <w:szCs w:val="24"/>
        </w:rPr>
        <w:t>Birtić</w:t>
      </w:r>
      <w:proofErr w:type="spellEnd"/>
      <w:r w:rsidRPr="0028326A">
        <w:rPr>
          <w:rFonts w:ascii="Times New Roman" w:hAnsi="Times New Roman" w:cs="Times New Roman"/>
          <w:sz w:val="24"/>
          <w:szCs w:val="24"/>
        </w:rPr>
        <w:t xml:space="preserve"> i Matas Ivanković 2009</w:t>
      </w:r>
      <w:r>
        <w:rPr>
          <w:rFonts w:ascii="Times New Roman" w:hAnsi="Times New Roman" w:cs="Times New Roman"/>
          <w:sz w:val="24"/>
          <w:szCs w:val="24"/>
        </w:rPr>
        <w:t xml:space="preserve"> </w:t>
      </w:r>
      <w:r w:rsidRPr="0028326A">
        <w:rPr>
          <w:rFonts w:ascii="Times New Roman" w:hAnsi="Times New Roman" w:cs="Times New Roman"/>
          <w:sz w:val="24"/>
          <w:szCs w:val="24"/>
        </w:rPr>
        <w:t xml:space="preserve">nalazimo tri testa koja testiraju značajke unutrašnjeg objekta, a to su postojanje i instrumentalne uz akuzativnu dopunu, zatim broj imenica koje se mogu pojaviti uz pojedini glagol te obvezatnost modifikacije akuzativne dopune. Odmah se možemo složiti da ne postoji paralelna struktura s instrumentalom, naime rečenica: </w:t>
      </w:r>
    </w:p>
    <w:p w:rsidR="002C4327" w:rsidRPr="0028326A" w:rsidRDefault="002C4327" w:rsidP="00D012C7">
      <w:pPr>
        <w:pStyle w:val="Odlomakpopisa"/>
        <w:numPr>
          <w:ilvl w:val="0"/>
          <w:numId w:val="7"/>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Pitam Marka jednim pitanjem.</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nema isto značenje kao verzija s akuzativom, pa čak je značenje glagola bliže nijansi </w:t>
      </w:r>
      <w:r w:rsidRPr="0028326A">
        <w:rPr>
          <w:rFonts w:ascii="Times New Roman" w:hAnsi="Times New Roman" w:cs="Times New Roman"/>
          <w:i/>
          <w:sz w:val="24"/>
          <w:szCs w:val="24"/>
        </w:rPr>
        <w:t>pitati3</w:t>
      </w:r>
      <w:r w:rsidRPr="0028326A">
        <w:rPr>
          <w:rFonts w:ascii="Times New Roman" w:hAnsi="Times New Roman" w:cs="Times New Roman"/>
          <w:sz w:val="24"/>
          <w:szCs w:val="24"/>
        </w:rPr>
        <w:t xml:space="preserve"> (= </w:t>
      </w:r>
      <w:r w:rsidRPr="0028326A">
        <w:rPr>
          <w:rFonts w:ascii="Times New Roman" w:hAnsi="Times New Roman" w:cs="Times New Roman"/>
          <w:i/>
          <w:sz w:val="24"/>
          <w:szCs w:val="24"/>
        </w:rPr>
        <w:t>ispitivati</w:t>
      </w:r>
      <w:r w:rsidRPr="0028326A">
        <w:rPr>
          <w:rFonts w:ascii="Times New Roman" w:hAnsi="Times New Roman" w:cs="Times New Roman"/>
          <w:sz w:val="24"/>
          <w:szCs w:val="24"/>
        </w:rPr>
        <w:t>). Drugo, već smo naveli da broj mogućih dopuna ograničen (tri imenice i neodređena zamjenica). Treće je pitanje obvezatnosti modifikacije imenica koje se pojavljuju uz glagol. Doista, moguće lako uočiti da rečenice u kojima imenica pitanje nije modificirana nekom zamjenicom ili brojem (npr</w:t>
      </w:r>
      <w:r w:rsidRPr="0028326A">
        <w:rPr>
          <w:rFonts w:ascii="Times New Roman" w:hAnsi="Times New Roman" w:cs="Times New Roman"/>
          <w:i/>
          <w:iCs/>
          <w:sz w:val="24"/>
          <w:szCs w:val="24"/>
        </w:rPr>
        <w:t>. jedan, to</w:t>
      </w:r>
      <w:r w:rsidRPr="0028326A">
        <w:rPr>
          <w:rFonts w:ascii="Times New Roman" w:hAnsi="Times New Roman" w:cs="Times New Roman"/>
          <w:sz w:val="24"/>
          <w:szCs w:val="24"/>
        </w:rPr>
        <w:t xml:space="preserve"> itd.) ne zvuče posve prihvatljivo: </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?Pitao sam ga pitanje. </w:t>
      </w:r>
    </w:p>
    <w:p w:rsidR="002C4327" w:rsidRPr="0028326A" w:rsidRDefault="002C4327" w:rsidP="00D012C7">
      <w:pPr>
        <w:spacing w:after="0" w:line="360" w:lineRule="auto"/>
        <w:ind w:left="1778"/>
        <w:jc w:val="both"/>
        <w:rPr>
          <w:rFonts w:ascii="Times New Roman" w:hAnsi="Times New Roman" w:cs="Times New Roman"/>
          <w:sz w:val="24"/>
          <w:szCs w:val="24"/>
        </w:rPr>
      </w:pPr>
      <w:r w:rsidRPr="0028326A">
        <w:rPr>
          <w:rFonts w:ascii="Times New Roman" w:hAnsi="Times New Roman" w:cs="Times New Roman"/>
          <w:sz w:val="24"/>
          <w:szCs w:val="24"/>
        </w:rPr>
        <w:tab/>
        <w:t xml:space="preserve">b. ??Pitat ću ga stvar. </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Nadalje, među testovima</w:t>
      </w:r>
      <w:r>
        <w:rPr>
          <w:rFonts w:ascii="Times New Roman" w:hAnsi="Times New Roman" w:cs="Times New Roman"/>
          <w:sz w:val="24"/>
          <w:szCs w:val="24"/>
        </w:rPr>
        <w:t xml:space="preserve"> iz </w:t>
      </w:r>
      <w:proofErr w:type="spellStart"/>
      <w:r w:rsidRPr="0028326A">
        <w:rPr>
          <w:rFonts w:ascii="Times New Roman" w:hAnsi="Times New Roman" w:cs="Times New Roman"/>
          <w:sz w:val="24"/>
          <w:szCs w:val="24"/>
        </w:rPr>
        <w:t>Birtić</w:t>
      </w:r>
      <w:proofErr w:type="spellEnd"/>
      <w:r w:rsidRPr="0028326A">
        <w:rPr>
          <w:rFonts w:ascii="Times New Roman" w:hAnsi="Times New Roman" w:cs="Times New Roman"/>
          <w:sz w:val="24"/>
          <w:szCs w:val="24"/>
        </w:rPr>
        <w:t xml:space="preserve"> i Matas Ivanković 2009 nalazimo još četiri sintaktička testa: test koordinacije, test parafraze i modifikacije, test </w:t>
      </w:r>
      <w:proofErr w:type="spellStart"/>
      <w:r w:rsidRPr="0028326A">
        <w:rPr>
          <w:rFonts w:ascii="Times New Roman" w:hAnsi="Times New Roman" w:cs="Times New Roman"/>
          <w:sz w:val="24"/>
          <w:szCs w:val="24"/>
        </w:rPr>
        <w:t>pronominalizacije</w:t>
      </w:r>
      <w:proofErr w:type="spellEnd"/>
      <w:r w:rsidRPr="0028326A">
        <w:rPr>
          <w:rFonts w:ascii="Times New Roman" w:hAnsi="Times New Roman" w:cs="Times New Roman"/>
          <w:sz w:val="24"/>
          <w:szCs w:val="24"/>
        </w:rPr>
        <w:t xml:space="preserve"> i test pasivizacije. Testom koordinacije provjerava se bliskost promatranoga argumenta s načinskim prilogom. </w:t>
      </w:r>
      <w:r>
        <w:rPr>
          <w:rFonts w:ascii="Times New Roman" w:hAnsi="Times New Roman" w:cs="Times New Roman"/>
          <w:sz w:val="24"/>
          <w:szCs w:val="24"/>
        </w:rPr>
        <w:t>Taj je test vrlo nepouzdan jer rijetko koji glagol s pravim unutrašnjim objektom prolazi ovaj test. Ni g</w:t>
      </w:r>
      <w:r w:rsidRPr="0028326A">
        <w:rPr>
          <w:rFonts w:ascii="Times New Roman" w:hAnsi="Times New Roman" w:cs="Times New Roman"/>
          <w:sz w:val="24"/>
          <w:szCs w:val="24"/>
        </w:rPr>
        <w:t xml:space="preserve">lagol </w:t>
      </w:r>
      <w:r w:rsidRPr="0028326A">
        <w:rPr>
          <w:rFonts w:ascii="Times New Roman" w:hAnsi="Times New Roman" w:cs="Times New Roman"/>
          <w:i/>
          <w:sz w:val="24"/>
          <w:szCs w:val="24"/>
        </w:rPr>
        <w:t>pitati1</w:t>
      </w:r>
      <w:r w:rsidRPr="0028326A">
        <w:rPr>
          <w:rFonts w:ascii="Times New Roman" w:hAnsi="Times New Roman" w:cs="Times New Roman"/>
          <w:sz w:val="24"/>
          <w:szCs w:val="24"/>
        </w:rPr>
        <w:t xml:space="preserve"> ne prolazi ovaj test:</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*Pitao sam ga to pitanje i grubo. </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Test parafraze može se primijeniti jedino na glagole koji imaju i instrumentalnu dopunu. Test </w:t>
      </w:r>
      <w:proofErr w:type="spellStart"/>
      <w:r w:rsidRPr="0028326A">
        <w:rPr>
          <w:rFonts w:ascii="Times New Roman" w:hAnsi="Times New Roman" w:cs="Times New Roman"/>
          <w:sz w:val="24"/>
          <w:szCs w:val="24"/>
        </w:rPr>
        <w:t>pronominalizacije</w:t>
      </w:r>
      <w:proofErr w:type="spellEnd"/>
      <w:r w:rsidRPr="0028326A">
        <w:rPr>
          <w:rFonts w:ascii="Times New Roman" w:hAnsi="Times New Roman" w:cs="Times New Roman"/>
          <w:sz w:val="24"/>
          <w:szCs w:val="24"/>
        </w:rPr>
        <w:t xml:space="preserve"> upućuje radi li se o argumentu ili ne. Treći argument glagola </w:t>
      </w:r>
      <w:r w:rsidRPr="00F95A47">
        <w:rPr>
          <w:rFonts w:ascii="Times New Roman" w:hAnsi="Times New Roman" w:cs="Times New Roman"/>
          <w:i/>
          <w:sz w:val="24"/>
          <w:szCs w:val="24"/>
        </w:rPr>
        <w:t>pitati</w:t>
      </w:r>
      <w:r>
        <w:rPr>
          <w:rFonts w:ascii="Times New Roman" w:hAnsi="Times New Roman" w:cs="Times New Roman"/>
          <w:sz w:val="24"/>
          <w:szCs w:val="24"/>
        </w:rPr>
        <w:t xml:space="preserve"> pada</w:t>
      </w:r>
      <w:r w:rsidRPr="0028326A">
        <w:rPr>
          <w:rFonts w:ascii="Times New Roman" w:hAnsi="Times New Roman" w:cs="Times New Roman"/>
          <w:sz w:val="24"/>
          <w:szCs w:val="24"/>
        </w:rPr>
        <w:t xml:space="preserve"> na ovom testu. Usp</w:t>
      </w:r>
      <w:r>
        <w:rPr>
          <w:rFonts w:ascii="Times New Roman" w:hAnsi="Times New Roman" w:cs="Times New Roman"/>
          <w:sz w:val="24"/>
          <w:szCs w:val="24"/>
        </w:rPr>
        <w:t>o</w:t>
      </w:r>
      <w:r w:rsidRPr="0028326A">
        <w:rPr>
          <w:rFonts w:ascii="Times New Roman" w:hAnsi="Times New Roman" w:cs="Times New Roman"/>
          <w:sz w:val="24"/>
          <w:szCs w:val="24"/>
        </w:rPr>
        <w:t xml:space="preserve">redimo dvije rečenice od kojih bi druga trebala biti varijanta prve, ali s </w:t>
      </w:r>
      <w:proofErr w:type="spellStart"/>
      <w:r w:rsidRPr="0028326A">
        <w:rPr>
          <w:rFonts w:ascii="Times New Roman" w:hAnsi="Times New Roman" w:cs="Times New Roman"/>
          <w:sz w:val="24"/>
          <w:szCs w:val="24"/>
        </w:rPr>
        <w:t>pronominalizacijom</w:t>
      </w:r>
      <w:proofErr w:type="spellEnd"/>
      <w:r w:rsidRPr="0028326A">
        <w:rPr>
          <w:rFonts w:ascii="Times New Roman" w:hAnsi="Times New Roman" w:cs="Times New Roman"/>
          <w:sz w:val="24"/>
          <w:szCs w:val="24"/>
        </w:rPr>
        <w:t>:</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Pitao sam ga jednu stvar. </w:t>
      </w:r>
    </w:p>
    <w:p w:rsidR="002C4327" w:rsidRPr="0028326A" w:rsidRDefault="002C4327" w:rsidP="00D012C7">
      <w:pPr>
        <w:spacing w:after="0" w:line="360" w:lineRule="auto"/>
        <w:ind w:left="1440" w:firstLine="338"/>
        <w:jc w:val="both"/>
        <w:rPr>
          <w:rFonts w:ascii="Times New Roman" w:hAnsi="Times New Roman" w:cs="Times New Roman"/>
          <w:sz w:val="24"/>
          <w:szCs w:val="24"/>
        </w:rPr>
      </w:pPr>
      <w:r w:rsidRPr="0028326A">
        <w:rPr>
          <w:rFonts w:ascii="Times New Roman" w:hAnsi="Times New Roman" w:cs="Times New Roman"/>
          <w:sz w:val="24"/>
          <w:szCs w:val="24"/>
        </w:rPr>
        <w:tab/>
        <w:t xml:space="preserve">b. Pitao sam je. </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lastRenderedPageBreak/>
        <w:t xml:space="preserve">Ove dvije rečenice ne znače isto. Zamjenica </w:t>
      </w:r>
      <w:r>
        <w:rPr>
          <w:rFonts w:ascii="Times New Roman" w:hAnsi="Times New Roman" w:cs="Times New Roman"/>
          <w:sz w:val="24"/>
          <w:szCs w:val="24"/>
        </w:rPr>
        <w:t xml:space="preserve">u (17b) </w:t>
      </w:r>
      <w:r w:rsidRPr="0028326A">
        <w:rPr>
          <w:rFonts w:ascii="Times New Roman" w:hAnsi="Times New Roman" w:cs="Times New Roman"/>
          <w:sz w:val="24"/>
          <w:szCs w:val="24"/>
        </w:rPr>
        <w:t>automatski upućuje na općeg trpitelja</w:t>
      </w:r>
      <w:r>
        <w:rPr>
          <w:rFonts w:ascii="Times New Roman" w:hAnsi="Times New Roman" w:cs="Times New Roman"/>
          <w:sz w:val="24"/>
          <w:szCs w:val="24"/>
        </w:rPr>
        <w:t xml:space="preserve"> u konstrukciji s dva akuzativa</w:t>
      </w:r>
      <w:r w:rsidRPr="0028326A">
        <w:rPr>
          <w:rFonts w:ascii="Times New Roman" w:hAnsi="Times New Roman" w:cs="Times New Roman"/>
          <w:sz w:val="24"/>
          <w:szCs w:val="24"/>
        </w:rPr>
        <w:t xml:space="preserve">. </w:t>
      </w:r>
      <w:proofErr w:type="spellStart"/>
      <w:r w:rsidRPr="0028326A">
        <w:rPr>
          <w:rFonts w:ascii="Times New Roman" w:hAnsi="Times New Roman" w:cs="Times New Roman"/>
          <w:sz w:val="24"/>
          <w:szCs w:val="24"/>
        </w:rPr>
        <w:t>Pronominalizaciju</w:t>
      </w:r>
      <w:proofErr w:type="spellEnd"/>
      <w:r w:rsidRPr="0028326A">
        <w:rPr>
          <w:rFonts w:ascii="Times New Roman" w:hAnsi="Times New Roman" w:cs="Times New Roman"/>
          <w:sz w:val="24"/>
          <w:szCs w:val="24"/>
        </w:rPr>
        <w:t xml:space="preserve"> je moguće izvršiti jedino općom pokaznom zamjenicom </w:t>
      </w:r>
      <w:r w:rsidRPr="0028326A">
        <w:rPr>
          <w:rFonts w:ascii="Times New Roman" w:hAnsi="Times New Roman" w:cs="Times New Roman"/>
          <w:i/>
          <w:sz w:val="24"/>
          <w:szCs w:val="24"/>
        </w:rPr>
        <w:t>to</w:t>
      </w:r>
      <w:r w:rsidRPr="0028326A">
        <w:rPr>
          <w:rFonts w:ascii="Times New Roman" w:hAnsi="Times New Roman" w:cs="Times New Roman"/>
          <w:sz w:val="24"/>
          <w:szCs w:val="24"/>
        </w:rPr>
        <w:t xml:space="preserve">. </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Pitam je jednu stvar. </w:t>
      </w:r>
    </w:p>
    <w:p w:rsidR="002C4327" w:rsidRPr="0028326A" w:rsidRDefault="002C4327" w:rsidP="00D012C7">
      <w:pPr>
        <w:spacing w:after="0" w:line="360" w:lineRule="auto"/>
        <w:ind w:left="1778"/>
        <w:jc w:val="both"/>
        <w:rPr>
          <w:rFonts w:ascii="Times New Roman" w:hAnsi="Times New Roman" w:cs="Times New Roman"/>
          <w:sz w:val="24"/>
          <w:szCs w:val="24"/>
        </w:rPr>
      </w:pPr>
      <w:r w:rsidRPr="0028326A">
        <w:rPr>
          <w:rFonts w:ascii="Times New Roman" w:hAnsi="Times New Roman" w:cs="Times New Roman"/>
          <w:sz w:val="24"/>
          <w:szCs w:val="24"/>
        </w:rPr>
        <w:tab/>
        <w:t xml:space="preserve">b. Pitam je to. </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Ta nas činjenica ponovno vraća na paralelizam ovih dopuna sa zavisno</w:t>
      </w:r>
      <w:r>
        <w:rPr>
          <w:rFonts w:ascii="Times New Roman" w:hAnsi="Times New Roman" w:cs="Times New Roman"/>
          <w:sz w:val="24"/>
          <w:szCs w:val="24"/>
        </w:rPr>
        <w:t>-</w:t>
      </w:r>
      <w:r w:rsidRPr="0028326A">
        <w:rPr>
          <w:rFonts w:ascii="Times New Roman" w:hAnsi="Times New Roman" w:cs="Times New Roman"/>
          <w:sz w:val="24"/>
          <w:szCs w:val="24"/>
        </w:rPr>
        <w:t xml:space="preserve">upitnim rečenicama. Čini se da je uloga tih imenica da na neki način rezimiraju cijelu zavisnu rečenicu, što je česta uloga zamjenice </w:t>
      </w:r>
      <w:r w:rsidRPr="0028326A">
        <w:rPr>
          <w:rFonts w:ascii="Times New Roman" w:hAnsi="Times New Roman" w:cs="Times New Roman"/>
          <w:i/>
          <w:sz w:val="24"/>
          <w:szCs w:val="24"/>
        </w:rPr>
        <w:t>to</w:t>
      </w:r>
      <w:r w:rsidRPr="0028326A">
        <w:rPr>
          <w:rFonts w:ascii="Times New Roman" w:hAnsi="Times New Roman" w:cs="Times New Roman"/>
          <w:sz w:val="24"/>
          <w:szCs w:val="24"/>
        </w:rPr>
        <w:t>, npr. u rečenici:</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Da je on svake godine sve gori, </w:t>
      </w:r>
      <w:r w:rsidRPr="0028326A">
        <w:rPr>
          <w:rFonts w:ascii="Times New Roman" w:hAnsi="Times New Roman" w:cs="Times New Roman"/>
          <w:i/>
          <w:sz w:val="24"/>
          <w:szCs w:val="24"/>
        </w:rPr>
        <w:t>to</w:t>
      </w:r>
      <w:r w:rsidRPr="0028326A">
        <w:rPr>
          <w:rFonts w:ascii="Times New Roman" w:hAnsi="Times New Roman" w:cs="Times New Roman"/>
          <w:sz w:val="24"/>
          <w:szCs w:val="24"/>
        </w:rPr>
        <w:t xml:space="preserve"> svi znaju. </w:t>
      </w:r>
    </w:p>
    <w:p w:rsidR="002C4327" w:rsidRPr="0028326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Na kraju, posljednji test, test pasivizacije, pokazat će nam da se ovdje uistinu ne radi o unutrašnjem objektu. Pretraživanjem </w:t>
      </w:r>
      <w:proofErr w:type="spellStart"/>
      <w:r w:rsidRPr="0028326A">
        <w:rPr>
          <w:rFonts w:ascii="Times New Roman" w:hAnsi="Times New Roman" w:cs="Times New Roman"/>
          <w:i/>
          <w:sz w:val="24"/>
          <w:szCs w:val="24"/>
        </w:rPr>
        <w:t>Google</w:t>
      </w:r>
      <w:proofErr w:type="spellEnd"/>
      <w:r w:rsidRPr="0028326A">
        <w:rPr>
          <w:rFonts w:ascii="Times New Roman" w:hAnsi="Times New Roman" w:cs="Times New Roman"/>
          <w:sz w:val="24"/>
          <w:szCs w:val="24"/>
        </w:rPr>
        <w:t xml:space="preserve">-a nađen je veći broj primjera u kojima je imenica </w:t>
      </w:r>
      <w:r w:rsidRPr="00E67A31">
        <w:rPr>
          <w:rFonts w:ascii="Times New Roman" w:hAnsi="Times New Roman" w:cs="Times New Roman"/>
          <w:i/>
          <w:sz w:val="24"/>
          <w:szCs w:val="24"/>
        </w:rPr>
        <w:t>pitanje</w:t>
      </w:r>
      <w:r w:rsidRPr="0028326A">
        <w:rPr>
          <w:rFonts w:ascii="Times New Roman" w:hAnsi="Times New Roman" w:cs="Times New Roman"/>
          <w:sz w:val="24"/>
          <w:szCs w:val="24"/>
        </w:rPr>
        <w:t xml:space="preserve"> postala subjektom pasivnoga glagola, primjerice:</w:t>
      </w:r>
    </w:p>
    <w:p w:rsidR="002C4327" w:rsidRPr="0028326A" w:rsidRDefault="002C4327" w:rsidP="00D012C7">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jer na ovom je forumu svako </w:t>
      </w:r>
      <w:r w:rsidRPr="0028326A">
        <w:rPr>
          <w:rFonts w:ascii="Times New Roman" w:hAnsi="Times New Roman" w:cs="Times New Roman"/>
          <w:i/>
          <w:sz w:val="24"/>
          <w:szCs w:val="24"/>
        </w:rPr>
        <w:t>pitanje</w:t>
      </w:r>
      <w:r w:rsidRPr="0028326A">
        <w:rPr>
          <w:rFonts w:ascii="Times New Roman" w:hAnsi="Times New Roman" w:cs="Times New Roman"/>
          <w:sz w:val="24"/>
          <w:szCs w:val="24"/>
        </w:rPr>
        <w:t xml:space="preserve"> pitano barem po desetak puta.</w:t>
      </w:r>
      <w:r w:rsidRPr="0028326A">
        <w:rPr>
          <w:rStyle w:val="Referencafusnote"/>
          <w:rFonts w:ascii="Times New Roman" w:hAnsi="Times New Roman"/>
          <w:sz w:val="24"/>
          <w:szCs w:val="24"/>
        </w:rPr>
        <w:footnoteReference w:id="9"/>
      </w:r>
      <w:r w:rsidRPr="0028326A">
        <w:rPr>
          <w:rFonts w:ascii="Times New Roman" w:hAnsi="Times New Roman" w:cs="Times New Roman"/>
          <w:sz w:val="24"/>
          <w:szCs w:val="24"/>
        </w:rPr>
        <w:t xml:space="preserve"> </w:t>
      </w:r>
    </w:p>
    <w:p w:rsidR="002C4327" w:rsidRPr="0028326A" w:rsidRDefault="002C4327" w:rsidP="00D012C7">
      <w:pPr>
        <w:spacing w:after="0" w:line="360" w:lineRule="auto"/>
        <w:ind w:left="2127"/>
        <w:jc w:val="both"/>
        <w:rPr>
          <w:rFonts w:ascii="Times New Roman" w:hAnsi="Times New Roman" w:cs="Times New Roman"/>
          <w:sz w:val="24"/>
          <w:szCs w:val="24"/>
        </w:rPr>
      </w:pPr>
      <w:r w:rsidRPr="0028326A">
        <w:rPr>
          <w:rFonts w:ascii="Times New Roman" w:hAnsi="Times New Roman" w:cs="Times New Roman"/>
          <w:sz w:val="24"/>
          <w:szCs w:val="24"/>
        </w:rPr>
        <w:t xml:space="preserve">b. S obzirom da ga puno ljudi koristi, Vaše </w:t>
      </w:r>
      <w:r w:rsidRPr="00B65D9E">
        <w:rPr>
          <w:rFonts w:ascii="Times New Roman" w:hAnsi="Times New Roman" w:cs="Times New Roman"/>
          <w:i/>
          <w:sz w:val="24"/>
          <w:szCs w:val="24"/>
        </w:rPr>
        <w:t>pitanje</w:t>
      </w:r>
      <w:r w:rsidRPr="0028326A">
        <w:rPr>
          <w:rFonts w:ascii="Times New Roman" w:hAnsi="Times New Roman" w:cs="Times New Roman"/>
          <w:sz w:val="24"/>
          <w:szCs w:val="24"/>
        </w:rPr>
        <w:t xml:space="preserve"> može biti već pitano </w:t>
      </w:r>
    </w:p>
    <w:p w:rsidR="002C4327" w:rsidRPr="0028326A" w:rsidRDefault="002C4327" w:rsidP="00D012C7">
      <w:pPr>
        <w:spacing w:after="0" w:line="360" w:lineRule="auto"/>
        <w:ind w:left="2127"/>
        <w:jc w:val="both"/>
        <w:rPr>
          <w:rFonts w:ascii="Times New Roman" w:hAnsi="Times New Roman" w:cs="Times New Roman"/>
          <w:sz w:val="24"/>
          <w:szCs w:val="24"/>
        </w:rPr>
      </w:pPr>
      <w:r w:rsidRPr="0028326A">
        <w:rPr>
          <w:rFonts w:ascii="Times New Roman" w:hAnsi="Times New Roman" w:cs="Times New Roman"/>
          <w:sz w:val="24"/>
          <w:szCs w:val="24"/>
        </w:rPr>
        <w:t>ili odgovoreno, stoga pokušajte!</w:t>
      </w:r>
      <w:r w:rsidRPr="0028326A">
        <w:rPr>
          <w:rStyle w:val="Referencafusnote"/>
          <w:rFonts w:ascii="Times New Roman" w:hAnsi="Times New Roman"/>
          <w:sz w:val="24"/>
          <w:szCs w:val="24"/>
        </w:rPr>
        <w:footnoteReference w:id="10"/>
      </w:r>
    </w:p>
    <w:p w:rsidR="002C4327" w:rsidRPr="0028326A" w:rsidRDefault="002C4327" w:rsidP="00D012C7">
      <w:pPr>
        <w:spacing w:line="360" w:lineRule="auto"/>
        <w:ind w:left="1418" w:firstLine="709"/>
        <w:jc w:val="both"/>
        <w:rPr>
          <w:rFonts w:ascii="Times New Roman" w:hAnsi="Times New Roman" w:cs="Times New Roman"/>
          <w:sz w:val="24"/>
          <w:szCs w:val="24"/>
          <w:lang w:eastAsia="hr-HR"/>
        </w:rPr>
      </w:pPr>
      <w:r w:rsidRPr="0028326A">
        <w:rPr>
          <w:rFonts w:ascii="Times New Roman" w:hAnsi="Times New Roman" w:cs="Times New Roman"/>
          <w:sz w:val="24"/>
          <w:szCs w:val="24"/>
        </w:rPr>
        <w:t xml:space="preserve">c. </w:t>
      </w:r>
      <w:proofErr w:type="spellStart"/>
      <w:r w:rsidRPr="0028326A">
        <w:rPr>
          <w:rFonts w:ascii="Times New Roman" w:hAnsi="Times New Roman" w:cs="Times New Roman"/>
          <w:sz w:val="24"/>
          <w:szCs w:val="24"/>
          <w:lang w:eastAsia="hr-HR"/>
        </w:rPr>
        <w:t>sorry</w:t>
      </w:r>
      <w:proofErr w:type="spellEnd"/>
      <w:r w:rsidRPr="0028326A">
        <w:rPr>
          <w:rFonts w:ascii="Times New Roman" w:hAnsi="Times New Roman" w:cs="Times New Roman"/>
          <w:sz w:val="24"/>
          <w:szCs w:val="24"/>
          <w:lang w:eastAsia="hr-HR"/>
        </w:rPr>
        <w:t xml:space="preserve"> ako je </w:t>
      </w:r>
      <w:r w:rsidRPr="00B65D9E">
        <w:rPr>
          <w:rFonts w:ascii="Times New Roman" w:hAnsi="Times New Roman" w:cs="Times New Roman"/>
          <w:i/>
          <w:sz w:val="24"/>
          <w:szCs w:val="24"/>
          <w:lang w:eastAsia="hr-HR"/>
        </w:rPr>
        <w:t>pitanje</w:t>
      </w:r>
      <w:r w:rsidRPr="0028326A">
        <w:rPr>
          <w:rFonts w:ascii="Times New Roman" w:hAnsi="Times New Roman" w:cs="Times New Roman"/>
          <w:sz w:val="24"/>
          <w:szCs w:val="24"/>
          <w:lang w:eastAsia="hr-HR"/>
        </w:rPr>
        <w:t xml:space="preserve"> pitano al ovaj </w:t>
      </w:r>
      <w:proofErr w:type="spellStart"/>
      <w:r w:rsidRPr="0028326A">
        <w:rPr>
          <w:rFonts w:ascii="Times New Roman" w:hAnsi="Times New Roman" w:cs="Times New Roman"/>
          <w:sz w:val="24"/>
          <w:szCs w:val="24"/>
          <w:lang w:eastAsia="hr-HR"/>
        </w:rPr>
        <w:t>srč</w:t>
      </w:r>
      <w:proofErr w:type="spellEnd"/>
      <w:r w:rsidRPr="0028326A">
        <w:rPr>
          <w:rFonts w:ascii="Times New Roman" w:hAnsi="Times New Roman" w:cs="Times New Roman"/>
          <w:sz w:val="24"/>
          <w:szCs w:val="24"/>
          <w:lang w:eastAsia="hr-HR"/>
        </w:rPr>
        <w:t xml:space="preserve"> </w:t>
      </w:r>
      <w:proofErr w:type="spellStart"/>
      <w:r w:rsidRPr="0028326A">
        <w:rPr>
          <w:rFonts w:ascii="Times New Roman" w:hAnsi="Times New Roman" w:cs="Times New Roman"/>
          <w:sz w:val="24"/>
          <w:szCs w:val="24"/>
          <w:lang w:eastAsia="hr-HR"/>
        </w:rPr>
        <w:t>fankšn</w:t>
      </w:r>
      <w:proofErr w:type="spellEnd"/>
      <w:r w:rsidRPr="0028326A">
        <w:rPr>
          <w:rFonts w:ascii="Times New Roman" w:hAnsi="Times New Roman" w:cs="Times New Roman"/>
          <w:sz w:val="24"/>
          <w:szCs w:val="24"/>
          <w:lang w:eastAsia="hr-HR"/>
        </w:rPr>
        <w:t xml:space="preserve"> na mobu je banana :D</w:t>
      </w:r>
      <w:r w:rsidRPr="0028326A">
        <w:rPr>
          <w:rStyle w:val="Referencafusnote"/>
          <w:rFonts w:ascii="Times New Roman" w:hAnsi="Times New Roman"/>
          <w:sz w:val="24"/>
          <w:szCs w:val="24"/>
          <w:lang w:eastAsia="hr-HR"/>
        </w:rPr>
        <w:footnoteReference w:id="11"/>
      </w:r>
    </w:p>
    <w:p w:rsidR="002C4327" w:rsidRPr="00A07A4A"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U svim se primjerima radi o pasivizaciji imenice</w:t>
      </w:r>
      <w:r>
        <w:rPr>
          <w:rFonts w:ascii="Times New Roman" w:hAnsi="Times New Roman" w:cs="Times New Roman"/>
          <w:i/>
          <w:sz w:val="24"/>
          <w:szCs w:val="24"/>
        </w:rPr>
        <w:t xml:space="preserve"> pitanje</w:t>
      </w:r>
      <w:r w:rsidRPr="0028326A">
        <w:rPr>
          <w:rFonts w:ascii="Times New Roman" w:hAnsi="Times New Roman" w:cs="Times New Roman"/>
          <w:sz w:val="24"/>
          <w:szCs w:val="24"/>
        </w:rPr>
        <w:t>. Činj</w:t>
      </w:r>
      <w:r>
        <w:rPr>
          <w:rFonts w:ascii="Times New Roman" w:hAnsi="Times New Roman" w:cs="Times New Roman"/>
          <w:sz w:val="24"/>
          <w:szCs w:val="24"/>
        </w:rPr>
        <w:t>enica da se u primjerima pod (20</w:t>
      </w:r>
      <w:r w:rsidRPr="0028326A">
        <w:rPr>
          <w:rFonts w:ascii="Times New Roman" w:hAnsi="Times New Roman" w:cs="Times New Roman"/>
          <w:sz w:val="24"/>
          <w:szCs w:val="24"/>
        </w:rPr>
        <w:t xml:space="preserve">a-c) ova imenica može pasivizirati opovrgava pretpostavku da se radi o unutrašnjem objektu glagola </w:t>
      </w:r>
      <w:r w:rsidRPr="0028326A">
        <w:rPr>
          <w:rFonts w:ascii="Times New Roman" w:hAnsi="Times New Roman" w:cs="Times New Roman"/>
          <w:i/>
          <w:sz w:val="24"/>
          <w:szCs w:val="24"/>
        </w:rPr>
        <w:t>pitati1</w:t>
      </w:r>
      <w:r>
        <w:rPr>
          <w:rFonts w:ascii="Times New Roman" w:hAnsi="Times New Roman" w:cs="Times New Roman"/>
          <w:i/>
          <w:sz w:val="24"/>
          <w:szCs w:val="24"/>
        </w:rPr>
        <w:t xml:space="preserve">. </w:t>
      </w:r>
      <w:r>
        <w:rPr>
          <w:rFonts w:ascii="Times New Roman" w:hAnsi="Times New Roman" w:cs="Times New Roman"/>
          <w:sz w:val="24"/>
          <w:szCs w:val="24"/>
        </w:rPr>
        <w:t>Koji je status ovog argumenta, pokušat ćemo odgovoriti niže pod 4.g.</w:t>
      </w:r>
    </w:p>
    <w:p w:rsidR="002C4327"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b/>
        <w:t xml:space="preserve">Glagol </w:t>
      </w:r>
      <w:r w:rsidRPr="0028326A">
        <w:rPr>
          <w:rFonts w:ascii="Times New Roman" w:hAnsi="Times New Roman" w:cs="Times New Roman"/>
          <w:i/>
          <w:sz w:val="24"/>
          <w:szCs w:val="24"/>
        </w:rPr>
        <w:t>pitati</w:t>
      </w:r>
      <w:r w:rsidRPr="0028326A">
        <w:rPr>
          <w:rFonts w:ascii="Times New Roman" w:hAnsi="Times New Roman" w:cs="Times New Roman"/>
          <w:sz w:val="24"/>
          <w:szCs w:val="24"/>
        </w:rPr>
        <w:t xml:space="preserve"> u značenju moliti, tražiti (</w:t>
      </w:r>
      <w:r w:rsidRPr="0028326A">
        <w:rPr>
          <w:rFonts w:ascii="Times New Roman" w:hAnsi="Times New Roman" w:cs="Times New Roman"/>
          <w:i/>
          <w:sz w:val="24"/>
          <w:szCs w:val="24"/>
        </w:rPr>
        <w:t>pitati2</w:t>
      </w:r>
      <w:r w:rsidRPr="0028326A">
        <w:rPr>
          <w:rFonts w:ascii="Times New Roman" w:hAnsi="Times New Roman" w:cs="Times New Roman"/>
          <w:sz w:val="24"/>
          <w:szCs w:val="24"/>
        </w:rPr>
        <w:t xml:space="preserve">) analizirat ćemo zajedno s njemu sinonimnim glagolima </w:t>
      </w:r>
      <w:r>
        <w:rPr>
          <w:rFonts w:ascii="Times New Roman" w:hAnsi="Times New Roman" w:cs="Times New Roman"/>
          <w:sz w:val="24"/>
          <w:szCs w:val="24"/>
        </w:rPr>
        <w:t xml:space="preserve">niže </w:t>
      </w:r>
      <w:r w:rsidRPr="0028326A">
        <w:rPr>
          <w:rFonts w:ascii="Times New Roman" w:hAnsi="Times New Roman" w:cs="Times New Roman"/>
          <w:sz w:val="24"/>
          <w:szCs w:val="24"/>
        </w:rPr>
        <w:t xml:space="preserve">pod </w:t>
      </w:r>
      <w:r>
        <w:rPr>
          <w:rFonts w:ascii="Times New Roman" w:hAnsi="Times New Roman" w:cs="Times New Roman"/>
          <w:sz w:val="24"/>
          <w:szCs w:val="24"/>
        </w:rPr>
        <w:t>4. c</w:t>
      </w:r>
      <w:r w:rsidRPr="0028326A">
        <w:rPr>
          <w:rFonts w:ascii="Times New Roman" w:hAnsi="Times New Roman" w:cs="Times New Roman"/>
          <w:sz w:val="24"/>
          <w:szCs w:val="24"/>
        </w:rPr>
        <w:t xml:space="preserve">., </w:t>
      </w:r>
      <w:r w:rsidRPr="00A22B61">
        <w:rPr>
          <w:rFonts w:ascii="Times New Roman" w:hAnsi="Times New Roman" w:cs="Times New Roman"/>
          <w:sz w:val="24"/>
          <w:szCs w:val="24"/>
        </w:rPr>
        <w:t xml:space="preserve">a sada ćemo se usmjeriti na glagol </w:t>
      </w:r>
      <w:r w:rsidRPr="00A22B61">
        <w:rPr>
          <w:rFonts w:ascii="Times New Roman" w:hAnsi="Times New Roman" w:cs="Times New Roman"/>
          <w:i/>
          <w:sz w:val="24"/>
          <w:szCs w:val="24"/>
        </w:rPr>
        <w:t>pitati</w:t>
      </w:r>
      <w:r w:rsidRPr="00A22B61">
        <w:rPr>
          <w:rFonts w:ascii="Times New Roman" w:hAnsi="Times New Roman" w:cs="Times New Roman"/>
          <w:sz w:val="24"/>
          <w:szCs w:val="24"/>
        </w:rPr>
        <w:t xml:space="preserve"> u značenju </w:t>
      </w:r>
      <w:r w:rsidRPr="00A22B61">
        <w:rPr>
          <w:rFonts w:ascii="Times New Roman" w:hAnsi="Times New Roman" w:cs="Times New Roman"/>
          <w:i/>
          <w:sz w:val="24"/>
          <w:szCs w:val="24"/>
        </w:rPr>
        <w:t xml:space="preserve">ispitivati </w:t>
      </w:r>
      <w:r w:rsidRPr="00A22B61">
        <w:rPr>
          <w:rFonts w:ascii="Times New Roman" w:hAnsi="Times New Roman" w:cs="Times New Roman"/>
          <w:sz w:val="24"/>
          <w:szCs w:val="24"/>
        </w:rPr>
        <w:t>(</w:t>
      </w:r>
      <w:r w:rsidRPr="00A22B61">
        <w:rPr>
          <w:rFonts w:ascii="Times New Roman" w:hAnsi="Times New Roman" w:cs="Times New Roman"/>
          <w:i/>
          <w:sz w:val="24"/>
          <w:szCs w:val="24"/>
        </w:rPr>
        <w:t>pitati3</w:t>
      </w:r>
      <w:r w:rsidRPr="00A22B61">
        <w:rPr>
          <w:rFonts w:ascii="Times New Roman" w:hAnsi="Times New Roman" w:cs="Times New Roman"/>
          <w:sz w:val="24"/>
          <w:szCs w:val="24"/>
        </w:rPr>
        <w:t>).</w:t>
      </w:r>
      <w:r>
        <w:rPr>
          <w:rFonts w:ascii="Times New Roman" w:hAnsi="Times New Roman" w:cs="Times New Roman"/>
          <w:sz w:val="24"/>
          <w:szCs w:val="24"/>
        </w:rPr>
        <w:t xml:space="preserve"> Glagoli  </w:t>
      </w:r>
      <w:r>
        <w:rPr>
          <w:rFonts w:ascii="Times New Roman" w:hAnsi="Times New Roman" w:cs="Times New Roman"/>
          <w:i/>
          <w:sz w:val="24"/>
          <w:szCs w:val="24"/>
        </w:rPr>
        <w:t>pitati3</w:t>
      </w:r>
      <w:r>
        <w:rPr>
          <w:rFonts w:ascii="Times New Roman" w:hAnsi="Times New Roman" w:cs="Times New Roman"/>
          <w:sz w:val="24"/>
          <w:szCs w:val="24"/>
        </w:rPr>
        <w:t xml:space="preserve"> i </w:t>
      </w:r>
      <w:r>
        <w:rPr>
          <w:rFonts w:ascii="Times New Roman" w:hAnsi="Times New Roman" w:cs="Times New Roman"/>
          <w:i/>
          <w:sz w:val="24"/>
          <w:szCs w:val="24"/>
        </w:rPr>
        <w:t xml:space="preserve">ispitivati </w:t>
      </w:r>
      <w:r>
        <w:rPr>
          <w:rFonts w:ascii="Times New Roman" w:hAnsi="Times New Roman" w:cs="Times New Roman"/>
          <w:sz w:val="24"/>
          <w:szCs w:val="24"/>
        </w:rPr>
        <w:t xml:space="preserve">pokazuju svojstva paralelna glagolu </w:t>
      </w:r>
      <w:r>
        <w:rPr>
          <w:rFonts w:ascii="Times New Roman" w:hAnsi="Times New Roman" w:cs="Times New Roman"/>
          <w:i/>
          <w:sz w:val="24"/>
          <w:szCs w:val="24"/>
        </w:rPr>
        <w:t>pitati1</w:t>
      </w:r>
      <w:r>
        <w:rPr>
          <w:rFonts w:ascii="Times New Roman" w:hAnsi="Times New Roman" w:cs="Times New Roman"/>
          <w:sz w:val="24"/>
          <w:szCs w:val="24"/>
        </w:rPr>
        <w:t>. Naime, ako kodira dva argumenta, oni mogu doći jedino u akuzativu:</w:t>
      </w:r>
    </w:p>
    <w:p w:rsidR="002C4327" w:rsidRPr="0028326A" w:rsidRDefault="002C4327" w:rsidP="009E65FF">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Danas nas pita povijest</w:t>
      </w:r>
      <w:r w:rsidRPr="0028326A">
        <w:rPr>
          <w:rFonts w:ascii="Times New Roman" w:hAnsi="Times New Roman" w:cs="Times New Roman"/>
          <w:sz w:val="24"/>
          <w:szCs w:val="24"/>
        </w:rPr>
        <w:t xml:space="preserve">. </w:t>
      </w:r>
    </w:p>
    <w:p w:rsidR="002C4327"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Nadalje, test pasivizacije pokazuje da je onaj akuzativ koji imenuje ljudskog referenta i opći trpitelj, jer postaje subjekt odgovarajuće pasivne rečenice:</w:t>
      </w:r>
    </w:p>
    <w:p w:rsidR="002C4327" w:rsidRPr="0028326A" w:rsidRDefault="002C4327" w:rsidP="00035ED0">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Danas smo pitani povijest</w:t>
      </w:r>
      <w:r w:rsidRPr="0028326A">
        <w:rPr>
          <w:rFonts w:ascii="Times New Roman" w:hAnsi="Times New Roman" w:cs="Times New Roman"/>
          <w:sz w:val="24"/>
          <w:szCs w:val="24"/>
        </w:rPr>
        <w:t xml:space="preserve">. </w:t>
      </w:r>
    </w:p>
    <w:p w:rsidR="002C4327"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Rečenica je ovjerena, iako zvuči nezgrapno. S druge strane, rečenica u kojoj bi drugi akuzativ bio pasiviziran posve je neprihvatljiva:</w:t>
      </w:r>
    </w:p>
    <w:p w:rsidR="002C4327" w:rsidRPr="0028326A" w:rsidRDefault="002C4327" w:rsidP="00035ED0">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*Povijest je danas pitana nas</w:t>
      </w:r>
      <w:r w:rsidRPr="0028326A">
        <w:rPr>
          <w:rFonts w:ascii="Times New Roman" w:hAnsi="Times New Roman" w:cs="Times New Roman"/>
          <w:sz w:val="24"/>
          <w:szCs w:val="24"/>
        </w:rPr>
        <w:t xml:space="preserve">. </w:t>
      </w:r>
    </w:p>
    <w:p w:rsidR="002C4327"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kod ovog glagola broj i vrsta imenica koji mogu doći na mjesto drugog akuzativa je ograničen. Naime, na to mjesto mogu doći imenice koje imenuju gradivo ili područje koje se ispituje, primjerice: </w:t>
      </w:r>
      <w:r>
        <w:rPr>
          <w:rFonts w:ascii="Times New Roman" w:hAnsi="Times New Roman" w:cs="Times New Roman"/>
          <w:i/>
          <w:sz w:val="24"/>
          <w:szCs w:val="24"/>
        </w:rPr>
        <w:t xml:space="preserve">zemljopis, matematika, mehanika fluida, srednji vijek, gibanje </w:t>
      </w:r>
      <w:r>
        <w:rPr>
          <w:rFonts w:ascii="Times New Roman" w:hAnsi="Times New Roman" w:cs="Times New Roman"/>
          <w:sz w:val="24"/>
          <w:szCs w:val="24"/>
        </w:rPr>
        <w:t>itd</w:t>
      </w:r>
      <w:r>
        <w:rPr>
          <w:rFonts w:ascii="Times New Roman" w:hAnsi="Times New Roman" w:cs="Times New Roman"/>
          <w:i/>
          <w:sz w:val="24"/>
          <w:szCs w:val="24"/>
        </w:rPr>
        <w:t xml:space="preserve">. </w:t>
      </w:r>
      <w:r>
        <w:rPr>
          <w:rFonts w:ascii="Times New Roman" w:hAnsi="Times New Roman" w:cs="Times New Roman"/>
          <w:sz w:val="24"/>
          <w:szCs w:val="24"/>
        </w:rPr>
        <w:t>Neke imenice se mogu pojaviti na tom mjestu, ali s metonimijskim pomakom. Primjerice rečenica:</w:t>
      </w:r>
    </w:p>
    <w:p w:rsidR="002C4327" w:rsidRDefault="002C4327" w:rsidP="00A22B61">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Jučer me pitao Krležu</w:t>
      </w:r>
      <w:r w:rsidRPr="0028326A">
        <w:rPr>
          <w:rFonts w:ascii="Times New Roman" w:hAnsi="Times New Roman" w:cs="Times New Roman"/>
          <w:sz w:val="24"/>
          <w:szCs w:val="24"/>
        </w:rPr>
        <w:t xml:space="preserve">. </w:t>
      </w:r>
    </w:p>
    <w:p w:rsidR="002C4327" w:rsidRPr="00A22B61" w:rsidRDefault="002C4327" w:rsidP="005D1714">
      <w:pPr>
        <w:spacing w:after="0" w:line="360" w:lineRule="auto"/>
        <w:jc w:val="both"/>
        <w:rPr>
          <w:rFonts w:ascii="Times New Roman" w:hAnsi="Times New Roman" w:cs="Times New Roman"/>
          <w:sz w:val="24"/>
          <w:szCs w:val="24"/>
        </w:rPr>
      </w:pPr>
      <w:r w:rsidRPr="00A22B61">
        <w:rPr>
          <w:rFonts w:ascii="Times New Roman" w:hAnsi="Times New Roman" w:cs="Times New Roman"/>
          <w:sz w:val="24"/>
          <w:szCs w:val="24"/>
        </w:rPr>
        <w:t xml:space="preserve">U njoj, imenica Krleža </w:t>
      </w:r>
      <w:proofErr w:type="spellStart"/>
      <w:r w:rsidRPr="00A22B61">
        <w:rPr>
          <w:rFonts w:ascii="Times New Roman" w:hAnsi="Times New Roman" w:cs="Times New Roman"/>
          <w:sz w:val="24"/>
          <w:szCs w:val="24"/>
        </w:rPr>
        <w:t>metonijom</w:t>
      </w:r>
      <w:proofErr w:type="spellEnd"/>
      <w:r w:rsidRPr="00A22B61">
        <w:rPr>
          <w:rFonts w:ascii="Times New Roman" w:hAnsi="Times New Roman" w:cs="Times New Roman"/>
          <w:sz w:val="24"/>
          <w:szCs w:val="24"/>
        </w:rPr>
        <w:t xml:space="preserve"> označava dio gradiva </w:t>
      </w:r>
      <w:r>
        <w:rPr>
          <w:rFonts w:ascii="Times New Roman" w:hAnsi="Times New Roman" w:cs="Times New Roman"/>
          <w:sz w:val="24"/>
          <w:szCs w:val="24"/>
        </w:rPr>
        <w:t xml:space="preserve">iz književnosti </w:t>
      </w:r>
      <w:r w:rsidRPr="00A22B61">
        <w:rPr>
          <w:rFonts w:ascii="Times New Roman" w:hAnsi="Times New Roman" w:cs="Times New Roman"/>
          <w:sz w:val="24"/>
          <w:szCs w:val="24"/>
        </w:rPr>
        <w:t>koji se tiče Miroslava Krleže</w:t>
      </w:r>
      <w:r>
        <w:rPr>
          <w:rFonts w:ascii="Times New Roman" w:hAnsi="Times New Roman" w:cs="Times New Roman"/>
          <w:sz w:val="24"/>
          <w:szCs w:val="24"/>
        </w:rPr>
        <w:t xml:space="preserve">. Za glagol </w:t>
      </w:r>
      <w:r>
        <w:rPr>
          <w:rFonts w:ascii="Times New Roman" w:hAnsi="Times New Roman" w:cs="Times New Roman"/>
          <w:i/>
          <w:sz w:val="24"/>
          <w:szCs w:val="24"/>
        </w:rPr>
        <w:t>pitati3</w:t>
      </w:r>
      <w:r>
        <w:rPr>
          <w:rFonts w:ascii="Times New Roman" w:hAnsi="Times New Roman" w:cs="Times New Roman"/>
          <w:sz w:val="24"/>
          <w:szCs w:val="24"/>
        </w:rPr>
        <w:t xml:space="preserve"> nećemo pretpostaviti da se kod drugog akuzativa radi o unutrašnjem objektu, jer se uz glagol ne pojavljuje </w:t>
      </w:r>
      <w:proofErr w:type="spellStart"/>
      <w:r>
        <w:rPr>
          <w:rFonts w:ascii="Times New Roman" w:hAnsi="Times New Roman" w:cs="Times New Roman"/>
          <w:sz w:val="24"/>
          <w:szCs w:val="24"/>
        </w:rPr>
        <w:t>istokorijenska</w:t>
      </w:r>
      <w:proofErr w:type="spellEnd"/>
      <w:r>
        <w:rPr>
          <w:rFonts w:ascii="Times New Roman" w:hAnsi="Times New Roman" w:cs="Times New Roman"/>
          <w:sz w:val="24"/>
          <w:szCs w:val="24"/>
        </w:rPr>
        <w:t xml:space="preserve"> ili značenjski srodna imenica. </w:t>
      </w:r>
    </w:p>
    <w:p w:rsidR="002C4327" w:rsidRPr="0028326A"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Konačno, ovaj ćemo dio</w:t>
      </w:r>
      <w:r w:rsidRPr="0028326A">
        <w:rPr>
          <w:rFonts w:ascii="Times New Roman" w:hAnsi="Times New Roman" w:cs="Times New Roman"/>
          <w:sz w:val="24"/>
          <w:szCs w:val="24"/>
        </w:rPr>
        <w:t xml:space="preserve"> završiti kratkim osvrtom na glagol </w:t>
      </w:r>
      <w:r w:rsidRPr="0028326A">
        <w:rPr>
          <w:rFonts w:ascii="Times New Roman" w:hAnsi="Times New Roman" w:cs="Times New Roman"/>
          <w:i/>
          <w:sz w:val="24"/>
          <w:szCs w:val="24"/>
        </w:rPr>
        <w:t xml:space="preserve">pitati </w:t>
      </w:r>
      <w:r w:rsidRPr="0028326A">
        <w:rPr>
          <w:rFonts w:ascii="Times New Roman" w:hAnsi="Times New Roman" w:cs="Times New Roman"/>
          <w:sz w:val="24"/>
          <w:szCs w:val="24"/>
        </w:rPr>
        <w:t xml:space="preserve">u značenju </w:t>
      </w:r>
      <w:r w:rsidRPr="0028326A">
        <w:rPr>
          <w:rFonts w:ascii="Times New Roman" w:hAnsi="Times New Roman" w:cs="Times New Roman"/>
          <w:i/>
          <w:sz w:val="24"/>
          <w:szCs w:val="24"/>
        </w:rPr>
        <w:t>raspitivati se</w:t>
      </w:r>
      <w:r w:rsidRPr="0028326A">
        <w:rPr>
          <w:rFonts w:ascii="Times New Roman" w:hAnsi="Times New Roman" w:cs="Times New Roman"/>
          <w:sz w:val="24"/>
          <w:szCs w:val="24"/>
        </w:rPr>
        <w:t xml:space="preserve"> (</w:t>
      </w:r>
      <w:r w:rsidRPr="0028326A">
        <w:rPr>
          <w:rFonts w:ascii="Times New Roman" w:hAnsi="Times New Roman" w:cs="Times New Roman"/>
          <w:i/>
          <w:sz w:val="24"/>
          <w:szCs w:val="24"/>
        </w:rPr>
        <w:t>pitati4</w:t>
      </w:r>
      <w:r w:rsidRPr="0028326A">
        <w:rPr>
          <w:rFonts w:ascii="Times New Roman" w:hAnsi="Times New Roman" w:cs="Times New Roman"/>
          <w:sz w:val="24"/>
          <w:szCs w:val="24"/>
        </w:rPr>
        <w:t xml:space="preserve">). Njime se, naime, nećemo zasebno baviti jer u ovom značenju glagol </w:t>
      </w:r>
      <w:r w:rsidRPr="0028326A">
        <w:rPr>
          <w:rFonts w:ascii="Times New Roman" w:hAnsi="Times New Roman" w:cs="Times New Roman"/>
          <w:i/>
          <w:sz w:val="24"/>
          <w:szCs w:val="24"/>
        </w:rPr>
        <w:t>pitati</w:t>
      </w:r>
      <w:r w:rsidRPr="0028326A">
        <w:rPr>
          <w:rFonts w:ascii="Times New Roman" w:hAnsi="Times New Roman" w:cs="Times New Roman"/>
          <w:sz w:val="24"/>
          <w:szCs w:val="24"/>
        </w:rPr>
        <w:t xml:space="preserve"> ne dolazi s dva akuzativa, ali je u njegovom sintaktičkom ustrojstvu važno istaknuti nekoliko činjenica. Glagol </w:t>
      </w:r>
      <w:r w:rsidRPr="0028326A">
        <w:rPr>
          <w:rFonts w:ascii="Times New Roman" w:hAnsi="Times New Roman" w:cs="Times New Roman"/>
          <w:i/>
          <w:sz w:val="24"/>
          <w:szCs w:val="24"/>
        </w:rPr>
        <w:t xml:space="preserve">pitati4 </w:t>
      </w:r>
      <w:r w:rsidRPr="0028326A">
        <w:rPr>
          <w:rFonts w:ascii="Times New Roman" w:hAnsi="Times New Roman" w:cs="Times New Roman"/>
          <w:sz w:val="24"/>
          <w:szCs w:val="24"/>
        </w:rPr>
        <w:t xml:space="preserve">dolazi u dvije različite konstrukcije. U prvoj uz njega dolazi akuzativ, te prijedložni izraz </w:t>
      </w:r>
      <w:r w:rsidRPr="0028326A">
        <w:rPr>
          <w:rFonts w:ascii="Times New Roman" w:hAnsi="Times New Roman" w:cs="Times New Roman"/>
          <w:i/>
          <w:sz w:val="24"/>
          <w:szCs w:val="24"/>
        </w:rPr>
        <w:t>o</w:t>
      </w:r>
      <w:r w:rsidRPr="0028326A">
        <w:rPr>
          <w:rFonts w:ascii="Times New Roman" w:hAnsi="Times New Roman" w:cs="Times New Roman"/>
          <w:sz w:val="24"/>
          <w:szCs w:val="24"/>
        </w:rPr>
        <w:t xml:space="preserve"> + lokativ:</w:t>
      </w:r>
    </w:p>
    <w:p w:rsidR="002C4327" w:rsidRPr="0028326A" w:rsidRDefault="002C4327" w:rsidP="00CB2F70">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Pitao sam ga o putovanju. </w:t>
      </w:r>
    </w:p>
    <w:p w:rsidR="002C4327" w:rsidRPr="0028326A" w:rsidRDefault="002C4327" w:rsidP="00D012C7">
      <w:pPr>
        <w:spacing w:after="0" w:line="360" w:lineRule="auto"/>
        <w:ind w:left="1778"/>
        <w:jc w:val="both"/>
        <w:rPr>
          <w:rFonts w:ascii="Times New Roman" w:hAnsi="Times New Roman" w:cs="Times New Roman"/>
          <w:sz w:val="24"/>
          <w:szCs w:val="24"/>
        </w:rPr>
      </w:pPr>
      <w:r w:rsidRPr="0028326A">
        <w:rPr>
          <w:rFonts w:ascii="Times New Roman" w:hAnsi="Times New Roman" w:cs="Times New Roman"/>
          <w:sz w:val="24"/>
          <w:szCs w:val="24"/>
        </w:rPr>
        <w:tab/>
        <w:t xml:space="preserve">b. Pitao sam ga o Marini. </w:t>
      </w:r>
    </w:p>
    <w:p w:rsidR="002C4327"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Na mjestu akuzativa uvijek se pojavljuje ljudski referent, a u prijedložnom izrazu mogu stajati i imenice koje označavaju i</w:t>
      </w:r>
      <w:r>
        <w:rPr>
          <w:rFonts w:ascii="Times New Roman" w:hAnsi="Times New Roman" w:cs="Times New Roman"/>
          <w:sz w:val="24"/>
          <w:szCs w:val="24"/>
        </w:rPr>
        <w:t xml:space="preserve"> čovjeka i</w:t>
      </w:r>
      <w:r w:rsidRPr="0028326A">
        <w:rPr>
          <w:rFonts w:ascii="Times New Roman" w:hAnsi="Times New Roman" w:cs="Times New Roman"/>
          <w:sz w:val="24"/>
          <w:szCs w:val="24"/>
        </w:rPr>
        <w:t xml:space="preserve"> neku stvar i sl. U drugoj konstrukciji dolaze akuzativ i prijedložni izraz</w:t>
      </w:r>
      <w:r w:rsidRPr="0028326A">
        <w:rPr>
          <w:rFonts w:ascii="Times New Roman" w:hAnsi="Times New Roman" w:cs="Times New Roman"/>
          <w:i/>
          <w:sz w:val="24"/>
          <w:szCs w:val="24"/>
        </w:rPr>
        <w:t xml:space="preserve"> za</w:t>
      </w:r>
      <w:r w:rsidRPr="0028326A">
        <w:rPr>
          <w:rFonts w:ascii="Times New Roman" w:hAnsi="Times New Roman" w:cs="Times New Roman"/>
          <w:sz w:val="24"/>
          <w:szCs w:val="24"/>
        </w:rPr>
        <w:t xml:space="preserve"> + akuzativ, no vrijede i neka ograničenja:</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a. Pitao sam ga za putovanje. </w:t>
      </w:r>
    </w:p>
    <w:p w:rsidR="002C4327" w:rsidRPr="0028326A" w:rsidRDefault="002C4327" w:rsidP="00D012C7">
      <w:pPr>
        <w:spacing w:after="0" w:line="360" w:lineRule="auto"/>
        <w:ind w:left="1778"/>
        <w:jc w:val="both"/>
        <w:rPr>
          <w:rFonts w:ascii="Times New Roman" w:hAnsi="Times New Roman" w:cs="Times New Roman"/>
          <w:sz w:val="24"/>
          <w:szCs w:val="24"/>
        </w:rPr>
      </w:pPr>
      <w:r w:rsidRPr="0028326A">
        <w:rPr>
          <w:rFonts w:ascii="Times New Roman" w:hAnsi="Times New Roman" w:cs="Times New Roman"/>
          <w:sz w:val="24"/>
          <w:szCs w:val="24"/>
        </w:rPr>
        <w:tab/>
        <w:t xml:space="preserve">b. Pitao sam ga za Marinu. </w:t>
      </w:r>
    </w:p>
    <w:p w:rsidR="002C4327"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U primjeru (2</w:t>
      </w:r>
      <w:r>
        <w:rPr>
          <w:rFonts w:ascii="Times New Roman" w:hAnsi="Times New Roman" w:cs="Times New Roman"/>
          <w:sz w:val="24"/>
          <w:szCs w:val="24"/>
        </w:rPr>
        <w:t>7</w:t>
      </w:r>
      <w:r w:rsidRPr="0028326A">
        <w:rPr>
          <w:rFonts w:ascii="Times New Roman" w:hAnsi="Times New Roman" w:cs="Times New Roman"/>
          <w:sz w:val="24"/>
          <w:szCs w:val="24"/>
        </w:rPr>
        <w:t>a) prisutna je dvoznačnost, koja postaje očitom ako se u prijedložni izraz doda neka druga imenica, primjerice:</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 xml:space="preserve">Pitao sam ga za bilježnicu. </w:t>
      </w:r>
    </w:p>
    <w:p w:rsidR="002C4327" w:rsidRDefault="002C4327" w:rsidP="00D012C7">
      <w:pPr>
        <w:spacing w:after="0" w:line="360" w:lineRule="auto"/>
        <w:jc w:val="both"/>
        <w:rPr>
          <w:rFonts w:ascii="Times New Roman" w:hAnsi="Times New Roman" w:cs="Times New Roman"/>
          <w:sz w:val="24"/>
          <w:szCs w:val="24"/>
        </w:rPr>
      </w:pPr>
      <w:r w:rsidRPr="002F40FC">
        <w:rPr>
          <w:rFonts w:ascii="Times New Roman" w:hAnsi="Times New Roman" w:cs="Times New Roman"/>
          <w:sz w:val="24"/>
          <w:szCs w:val="24"/>
        </w:rPr>
        <w:t xml:space="preserve">U primjeru (28) nije jasno dolazi li </w:t>
      </w:r>
      <w:r w:rsidRPr="002F40FC">
        <w:rPr>
          <w:rFonts w:ascii="Times New Roman" w:hAnsi="Times New Roman" w:cs="Times New Roman"/>
          <w:i/>
          <w:sz w:val="24"/>
          <w:szCs w:val="24"/>
        </w:rPr>
        <w:t xml:space="preserve">pitati </w:t>
      </w:r>
      <w:r w:rsidRPr="002F40FC">
        <w:rPr>
          <w:rFonts w:ascii="Times New Roman" w:hAnsi="Times New Roman" w:cs="Times New Roman"/>
          <w:sz w:val="24"/>
          <w:szCs w:val="24"/>
        </w:rPr>
        <w:t xml:space="preserve">u značenju </w:t>
      </w:r>
      <w:r w:rsidRPr="002F40FC">
        <w:rPr>
          <w:rFonts w:ascii="Times New Roman" w:hAnsi="Times New Roman" w:cs="Times New Roman"/>
          <w:i/>
          <w:sz w:val="24"/>
          <w:szCs w:val="24"/>
        </w:rPr>
        <w:t xml:space="preserve">zamoliti </w:t>
      </w:r>
      <w:r w:rsidRPr="002F40FC">
        <w:rPr>
          <w:rFonts w:ascii="Times New Roman" w:hAnsi="Times New Roman" w:cs="Times New Roman"/>
          <w:sz w:val="24"/>
          <w:szCs w:val="24"/>
        </w:rPr>
        <w:t xml:space="preserve">ili </w:t>
      </w:r>
      <w:r w:rsidRPr="002F40FC">
        <w:rPr>
          <w:rFonts w:ascii="Times New Roman" w:hAnsi="Times New Roman" w:cs="Times New Roman"/>
          <w:i/>
          <w:sz w:val="24"/>
          <w:szCs w:val="24"/>
        </w:rPr>
        <w:t>raspitivati se, informirati</w:t>
      </w:r>
      <w:r w:rsidRPr="002F40FC">
        <w:rPr>
          <w:rFonts w:ascii="Times New Roman" w:hAnsi="Times New Roman" w:cs="Times New Roman"/>
          <w:sz w:val="24"/>
          <w:szCs w:val="24"/>
        </w:rPr>
        <w:t xml:space="preserve">.  </w:t>
      </w:r>
    </w:p>
    <w:p w:rsidR="002C4327" w:rsidRDefault="002C4327" w:rsidP="00D012C7">
      <w:pPr>
        <w:spacing w:after="0" w:line="360" w:lineRule="auto"/>
        <w:jc w:val="both"/>
        <w:rPr>
          <w:rFonts w:ascii="Times New Roman" w:hAnsi="Times New Roman" w:cs="Times New Roman"/>
          <w:sz w:val="24"/>
          <w:szCs w:val="24"/>
        </w:rPr>
      </w:pPr>
    </w:p>
    <w:p w:rsidR="002C4327" w:rsidRDefault="002C4327" w:rsidP="00D012C7">
      <w:pPr>
        <w:spacing w:after="0" w:line="360" w:lineRule="auto"/>
        <w:jc w:val="both"/>
        <w:rPr>
          <w:rFonts w:ascii="Times New Roman" w:hAnsi="Times New Roman" w:cs="Times New Roman"/>
          <w:sz w:val="24"/>
          <w:szCs w:val="24"/>
        </w:rPr>
      </w:pPr>
    </w:p>
    <w:p w:rsidR="002C4327" w:rsidRDefault="002C4327" w:rsidP="00D012C7">
      <w:pPr>
        <w:spacing w:after="0" w:line="360" w:lineRule="auto"/>
        <w:jc w:val="both"/>
        <w:rPr>
          <w:rFonts w:ascii="Times New Roman" w:hAnsi="Times New Roman" w:cs="Times New Roman"/>
          <w:sz w:val="24"/>
          <w:szCs w:val="24"/>
        </w:rPr>
      </w:pPr>
    </w:p>
    <w:p w:rsidR="002C4327" w:rsidRPr="0028326A" w:rsidRDefault="002C4327" w:rsidP="00D012C7">
      <w:pPr>
        <w:spacing w:after="0" w:line="360" w:lineRule="auto"/>
        <w:jc w:val="both"/>
        <w:rPr>
          <w:rFonts w:ascii="Times New Roman" w:hAnsi="Times New Roman" w:cs="Times New Roman"/>
          <w:sz w:val="24"/>
          <w:szCs w:val="24"/>
        </w:rPr>
      </w:pPr>
    </w:p>
    <w:p w:rsidR="002C4327" w:rsidRPr="00631F52" w:rsidRDefault="002C4327" w:rsidP="00BB75C5">
      <w:pPr>
        <w:pStyle w:val="Naslov2"/>
        <w:numPr>
          <w:ilvl w:val="1"/>
          <w:numId w:val="34"/>
        </w:numPr>
        <w:spacing w:line="360" w:lineRule="auto"/>
        <w:rPr>
          <w:rFonts w:ascii="Times New Roman" w:hAnsi="Times New Roman"/>
          <w:i w:val="0"/>
          <w:sz w:val="24"/>
          <w:szCs w:val="24"/>
          <w:lang w:eastAsia="zh-CN"/>
        </w:rPr>
      </w:pPr>
      <w:bookmarkStart w:id="6" w:name="_Toc323662232"/>
      <w:r w:rsidRPr="00631F52">
        <w:rPr>
          <w:rFonts w:ascii="Times New Roman" w:hAnsi="Times New Roman"/>
          <w:i w:val="0"/>
          <w:sz w:val="24"/>
          <w:szCs w:val="24"/>
          <w:lang w:eastAsia="zh-CN"/>
        </w:rPr>
        <w:lastRenderedPageBreak/>
        <w:t xml:space="preserve">Značenja glagola </w:t>
      </w:r>
      <w:r>
        <w:rPr>
          <w:rFonts w:ascii="Times New Roman" w:hAnsi="Times New Roman"/>
          <w:sz w:val="24"/>
          <w:szCs w:val="24"/>
          <w:lang w:eastAsia="zh-CN"/>
        </w:rPr>
        <w:t xml:space="preserve">moliti, tražiti </w:t>
      </w:r>
      <w:r>
        <w:rPr>
          <w:rFonts w:ascii="Times New Roman" w:hAnsi="Times New Roman"/>
          <w:i w:val="0"/>
          <w:sz w:val="24"/>
          <w:szCs w:val="24"/>
          <w:lang w:eastAsia="zh-CN"/>
        </w:rPr>
        <w:t>i</w:t>
      </w:r>
      <w:r w:rsidRPr="00631F52">
        <w:rPr>
          <w:rFonts w:ascii="Times New Roman" w:hAnsi="Times New Roman"/>
          <w:sz w:val="24"/>
          <w:szCs w:val="24"/>
          <w:lang w:eastAsia="zh-CN"/>
        </w:rPr>
        <w:t xml:space="preserve"> zahtijevati</w:t>
      </w:r>
      <w:bookmarkEnd w:id="6"/>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U ovom</w:t>
      </w:r>
      <w:r>
        <w:rPr>
          <w:rFonts w:ascii="Times New Roman" w:eastAsia="SimSun" w:hAnsi="Times New Roman" w:cs="Times New Roman"/>
          <w:sz w:val="24"/>
          <w:szCs w:val="24"/>
          <w:lang w:eastAsia="zh-CN"/>
        </w:rPr>
        <w:t xml:space="preserve"> ćemo</w:t>
      </w:r>
      <w:r w:rsidRPr="0028326A">
        <w:rPr>
          <w:rFonts w:ascii="Times New Roman" w:eastAsia="SimSun" w:hAnsi="Times New Roman" w:cs="Times New Roman"/>
          <w:sz w:val="24"/>
          <w:szCs w:val="24"/>
          <w:lang w:eastAsia="zh-CN"/>
        </w:rPr>
        <w:t xml:space="preserve"> odjeljku testirati </w:t>
      </w:r>
      <w:r>
        <w:rPr>
          <w:rFonts w:ascii="Times New Roman" w:eastAsia="SimSun" w:hAnsi="Times New Roman" w:cs="Times New Roman"/>
          <w:sz w:val="24"/>
          <w:szCs w:val="24"/>
          <w:lang w:eastAsia="zh-CN"/>
        </w:rPr>
        <w:t xml:space="preserve">dvostruko prijelazne glagole s dva akuzativa. </w:t>
      </w:r>
      <w:r w:rsidRPr="0028326A">
        <w:rPr>
          <w:rFonts w:ascii="Times New Roman" w:eastAsia="SimSun" w:hAnsi="Times New Roman" w:cs="Times New Roman"/>
          <w:sz w:val="24"/>
          <w:szCs w:val="24"/>
          <w:lang w:eastAsia="zh-CN"/>
        </w:rPr>
        <w:t xml:space="preserve">Važno je napomenuti da se u </w:t>
      </w:r>
      <w:r>
        <w:rPr>
          <w:rFonts w:ascii="Times New Roman" w:eastAsia="SimSun" w:hAnsi="Times New Roman" w:cs="Times New Roman"/>
          <w:sz w:val="24"/>
          <w:szCs w:val="24"/>
          <w:lang w:eastAsia="zh-CN"/>
        </w:rPr>
        <w:t>dvostruko prijelazne glagole</w:t>
      </w:r>
      <w:r w:rsidRPr="0028326A">
        <w:rPr>
          <w:rFonts w:ascii="Times New Roman" w:eastAsia="SimSun" w:hAnsi="Times New Roman" w:cs="Times New Roman"/>
          <w:sz w:val="24"/>
          <w:szCs w:val="24"/>
          <w:lang w:eastAsia="zh-CN"/>
        </w:rPr>
        <w:t xml:space="preserve"> mogu svrstati i mnogi drugi glagoli. Takvi su primjerice: </w:t>
      </w:r>
      <w:r w:rsidRPr="002B205E">
        <w:rPr>
          <w:rFonts w:ascii="Times New Roman" w:eastAsia="SimSun" w:hAnsi="Times New Roman" w:cs="Times New Roman"/>
          <w:i/>
          <w:sz w:val="24"/>
          <w:szCs w:val="24"/>
          <w:lang w:eastAsia="zh-CN"/>
        </w:rPr>
        <w:t>dati, posluživati, nuditi, krasti, uzimati</w:t>
      </w:r>
      <w:r w:rsidRPr="0028326A">
        <w:rPr>
          <w:rFonts w:ascii="Times New Roman" w:eastAsia="SimSun" w:hAnsi="Times New Roman" w:cs="Times New Roman"/>
          <w:sz w:val="24"/>
          <w:szCs w:val="24"/>
          <w:lang w:eastAsia="zh-CN"/>
        </w:rPr>
        <w:t xml:space="preserve"> itd. </w:t>
      </w:r>
      <w:r>
        <w:rPr>
          <w:rFonts w:ascii="Times New Roman" w:eastAsia="SimSun" w:hAnsi="Times New Roman" w:cs="Times New Roman"/>
          <w:sz w:val="24"/>
          <w:szCs w:val="24"/>
          <w:lang w:eastAsia="zh-CN"/>
        </w:rPr>
        <w:t xml:space="preserve">Na njih ćemo se vratiti u petom dijelu. </w:t>
      </w:r>
      <w:r w:rsidRPr="0028326A">
        <w:rPr>
          <w:rFonts w:ascii="Times New Roman" w:eastAsia="SimSun" w:hAnsi="Times New Roman" w:cs="Times New Roman"/>
          <w:sz w:val="24"/>
          <w:szCs w:val="24"/>
          <w:lang w:eastAsia="zh-CN"/>
        </w:rPr>
        <w:t xml:space="preserve">Ponovo ćemo navesti da su </w:t>
      </w:r>
      <w:r>
        <w:rPr>
          <w:rFonts w:ascii="Times New Roman" w:eastAsia="SimSun" w:hAnsi="Times New Roman" w:cs="Times New Roman"/>
          <w:sz w:val="24"/>
          <w:szCs w:val="24"/>
          <w:lang w:eastAsia="zh-CN"/>
        </w:rPr>
        <w:t>dvostruko prijelazni</w:t>
      </w:r>
      <w:r w:rsidRPr="0028326A">
        <w:rPr>
          <w:rFonts w:ascii="Times New Roman" w:eastAsia="SimSun" w:hAnsi="Times New Roman" w:cs="Times New Roman"/>
          <w:sz w:val="24"/>
          <w:szCs w:val="24"/>
          <w:lang w:eastAsia="zh-CN"/>
        </w:rPr>
        <w:t xml:space="preserve"> glagoli koji dolaze s dva akuzativa u hrvatskome jeziku glagoli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tražiti, </w:t>
      </w:r>
      <w:r w:rsidRPr="0028326A">
        <w:rPr>
          <w:rFonts w:ascii="Times New Roman" w:eastAsia="SimSun" w:hAnsi="Times New Roman" w:cs="Times New Roman"/>
          <w:sz w:val="24"/>
          <w:szCs w:val="24"/>
          <w:lang w:eastAsia="zh-CN"/>
        </w:rPr>
        <w:t xml:space="preserve">zatim glagol </w:t>
      </w:r>
      <w:r w:rsidRPr="0028326A">
        <w:rPr>
          <w:rFonts w:ascii="Times New Roman" w:eastAsia="SimSun" w:hAnsi="Times New Roman" w:cs="Times New Roman"/>
          <w:i/>
          <w:sz w:val="24"/>
          <w:szCs w:val="24"/>
          <w:lang w:eastAsia="zh-CN"/>
        </w:rPr>
        <w:t>pitati2</w:t>
      </w:r>
      <w:r w:rsidRPr="0028326A">
        <w:rPr>
          <w:rFonts w:ascii="Times New Roman" w:eastAsia="SimSun" w:hAnsi="Times New Roman" w:cs="Times New Roman"/>
          <w:sz w:val="24"/>
          <w:szCs w:val="24"/>
          <w:lang w:eastAsia="zh-CN"/>
        </w:rPr>
        <w:t xml:space="preserve">, te vrlo rubno glagol </w:t>
      </w: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sz w:val="24"/>
          <w:szCs w:val="24"/>
          <w:lang w:eastAsia="zh-CN"/>
        </w:rPr>
        <w:t>. Prvo ćemo s</w:t>
      </w:r>
      <w:r>
        <w:rPr>
          <w:rFonts w:ascii="Times New Roman" w:eastAsia="SimSun" w:hAnsi="Times New Roman" w:cs="Times New Roman"/>
          <w:sz w:val="24"/>
          <w:szCs w:val="24"/>
          <w:lang w:eastAsia="zh-CN"/>
        </w:rPr>
        <w:t>e osvrnuti na njihova značenja koja</w:t>
      </w:r>
      <w:r w:rsidRPr="0028326A">
        <w:rPr>
          <w:rFonts w:ascii="Times New Roman" w:eastAsia="SimSun" w:hAnsi="Times New Roman" w:cs="Times New Roman"/>
          <w:sz w:val="24"/>
          <w:szCs w:val="24"/>
          <w:lang w:eastAsia="zh-CN"/>
        </w:rPr>
        <w:t xml:space="preserve"> smo opisivali </w:t>
      </w:r>
      <w:r>
        <w:rPr>
          <w:rFonts w:ascii="Times New Roman" w:eastAsia="SimSun" w:hAnsi="Times New Roman" w:cs="Times New Roman"/>
          <w:sz w:val="24"/>
          <w:szCs w:val="24"/>
          <w:lang w:eastAsia="zh-CN"/>
        </w:rPr>
        <w:t xml:space="preserve">kao i kod glagola </w:t>
      </w:r>
      <w:r>
        <w:rPr>
          <w:rFonts w:ascii="Times New Roman" w:eastAsia="SimSun" w:hAnsi="Times New Roman" w:cs="Times New Roman"/>
          <w:i/>
          <w:sz w:val="24"/>
          <w:szCs w:val="24"/>
          <w:lang w:eastAsia="zh-CN"/>
        </w:rPr>
        <w:t xml:space="preserve">pitati </w:t>
      </w:r>
      <w:r w:rsidRPr="0028326A">
        <w:rPr>
          <w:rFonts w:ascii="Times New Roman" w:eastAsia="SimSun" w:hAnsi="Times New Roman" w:cs="Times New Roman"/>
          <w:sz w:val="24"/>
          <w:szCs w:val="24"/>
          <w:lang w:eastAsia="zh-CN"/>
        </w:rPr>
        <w:t>kombinirajući podatke u postojećim rječnicima suvremenoga hrvatskog jezika.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b/>
          <w:sz w:val="24"/>
          <w:szCs w:val="24"/>
          <w:lang w:eastAsia="zh-CN"/>
        </w:rPr>
        <w:t xml:space="preserve">Glagol </w:t>
      </w:r>
      <w:r w:rsidRPr="0028326A">
        <w:rPr>
          <w:rFonts w:ascii="Times New Roman" w:eastAsia="SimSun" w:hAnsi="Times New Roman" w:cs="Times New Roman"/>
          <w:b/>
          <w:i/>
          <w:sz w:val="24"/>
          <w:szCs w:val="24"/>
          <w:lang w:eastAsia="zh-CN"/>
        </w:rPr>
        <w:t>moliti</w:t>
      </w:r>
      <w:r w:rsidRPr="0028326A">
        <w:rPr>
          <w:rFonts w:ascii="Times New Roman" w:eastAsia="SimSun" w:hAnsi="Times New Roman" w:cs="Times New Roman"/>
          <w:sz w:val="24"/>
          <w:szCs w:val="24"/>
          <w:lang w:eastAsia="zh-CN"/>
        </w:rPr>
        <w:t xml:space="preserve"> u suvremenom jeziku pojavljuje se u tri značenja, koji su bliže upotrebama</w:t>
      </w:r>
      <w:r>
        <w:rPr>
          <w:rFonts w:ascii="Times New Roman" w:eastAsia="SimSun" w:hAnsi="Times New Roman" w:cs="Times New Roman"/>
          <w:sz w:val="24"/>
          <w:szCs w:val="24"/>
          <w:lang w:eastAsia="zh-CN"/>
        </w:rPr>
        <w:t>, jer se</w:t>
      </w:r>
      <w:r w:rsidRPr="0028326A">
        <w:rPr>
          <w:rFonts w:ascii="Times New Roman" w:eastAsia="SimSun" w:hAnsi="Times New Roman" w:cs="Times New Roman"/>
          <w:sz w:val="24"/>
          <w:szCs w:val="24"/>
          <w:lang w:eastAsia="zh-CN"/>
        </w:rPr>
        <w:t xml:space="preserve"> svode na ostvaraje </w:t>
      </w:r>
      <w:r w:rsidR="000861D2">
        <w:rPr>
          <w:rFonts w:ascii="Times New Roman" w:eastAsia="SimSun" w:hAnsi="Times New Roman" w:cs="Times New Roman"/>
          <w:sz w:val="24"/>
          <w:szCs w:val="24"/>
          <w:lang w:eastAsia="zh-CN"/>
        </w:rPr>
        <w:t xml:space="preserve">istog </w:t>
      </w:r>
      <w:r w:rsidRPr="0028326A">
        <w:rPr>
          <w:rFonts w:ascii="Times New Roman" w:eastAsia="SimSun" w:hAnsi="Times New Roman" w:cs="Times New Roman"/>
          <w:sz w:val="24"/>
          <w:szCs w:val="24"/>
          <w:lang w:eastAsia="zh-CN"/>
        </w:rPr>
        <w:t xml:space="preserve">značenja u različitim kontekstima. To su značenja: </w:t>
      </w:r>
      <w:r w:rsidRPr="0028326A">
        <w:rPr>
          <w:rFonts w:ascii="Times New Roman" w:eastAsia="SimSun" w:hAnsi="Times New Roman" w:cs="Times New Roman"/>
          <w:i/>
          <w:sz w:val="24"/>
          <w:szCs w:val="24"/>
          <w:lang w:eastAsia="zh-CN"/>
        </w:rPr>
        <w:t>tražiti od koga da što učini</w:t>
      </w:r>
      <w:r w:rsidRPr="0028326A">
        <w:rPr>
          <w:rFonts w:ascii="Times New Roman" w:eastAsia="SimSun" w:hAnsi="Times New Roman" w:cs="Times New Roman"/>
          <w:sz w:val="24"/>
          <w:szCs w:val="24"/>
          <w:lang w:eastAsia="zh-CN"/>
        </w:rPr>
        <w:t xml:space="preserve">, zatim </w:t>
      </w:r>
      <w:r w:rsidRPr="0028326A">
        <w:rPr>
          <w:rFonts w:ascii="Times New Roman" w:eastAsia="SimSun" w:hAnsi="Times New Roman" w:cs="Times New Roman"/>
          <w:i/>
          <w:sz w:val="24"/>
          <w:szCs w:val="24"/>
          <w:lang w:eastAsia="zh-CN"/>
        </w:rPr>
        <w:t>izgovarati molitvu</w:t>
      </w:r>
      <w:r w:rsidRPr="0028326A">
        <w:rPr>
          <w:rFonts w:ascii="Times New Roman" w:eastAsia="SimSun" w:hAnsi="Times New Roman" w:cs="Times New Roman"/>
          <w:sz w:val="24"/>
          <w:szCs w:val="24"/>
          <w:lang w:eastAsia="zh-CN"/>
        </w:rPr>
        <w:t xml:space="preserve"> te </w:t>
      </w:r>
      <w:r w:rsidRPr="0028326A">
        <w:rPr>
          <w:rFonts w:ascii="Times New Roman" w:eastAsia="SimSun" w:hAnsi="Times New Roman" w:cs="Times New Roman"/>
          <w:i/>
          <w:sz w:val="24"/>
          <w:szCs w:val="24"/>
          <w:lang w:eastAsia="zh-CN"/>
        </w:rPr>
        <w:t>obraćati se molbom</w:t>
      </w:r>
      <w:r w:rsidRPr="0028326A">
        <w:rPr>
          <w:rFonts w:ascii="Times New Roman" w:eastAsia="SimSun" w:hAnsi="Times New Roman" w:cs="Times New Roman"/>
          <w:sz w:val="24"/>
          <w:szCs w:val="24"/>
          <w:lang w:eastAsia="zh-CN"/>
        </w:rPr>
        <w:t xml:space="preserve">. Sudeći prema podatcima u </w:t>
      </w:r>
      <w:proofErr w:type="spellStart"/>
      <w:r w:rsidRPr="0028326A">
        <w:rPr>
          <w:rFonts w:ascii="Times New Roman" w:eastAsia="SimSun" w:hAnsi="Times New Roman" w:cs="Times New Roman"/>
          <w:sz w:val="24"/>
          <w:szCs w:val="24"/>
          <w:lang w:eastAsia="zh-CN"/>
        </w:rPr>
        <w:t>ARj</w:t>
      </w:r>
      <w:proofErr w:type="spellEnd"/>
      <w:r>
        <w:rPr>
          <w:rFonts w:ascii="Times New Roman" w:eastAsia="SimSun" w:hAnsi="Times New Roman" w:cs="Times New Roman"/>
          <w:sz w:val="24"/>
          <w:szCs w:val="24"/>
          <w:lang w:eastAsia="zh-CN"/>
        </w:rPr>
        <w:t xml:space="preserve"> (s. v. </w:t>
      </w:r>
      <w:r w:rsidRPr="00D209EE">
        <w:rPr>
          <w:rFonts w:ascii="Times New Roman" w:eastAsia="SimSun" w:hAnsi="Times New Roman" w:cs="Times New Roman"/>
          <w:i/>
          <w:sz w:val="24"/>
          <w:szCs w:val="24"/>
          <w:lang w:eastAsia="zh-CN"/>
        </w:rPr>
        <w:t>moliti</w:t>
      </w:r>
      <w:r>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izvorno značenje je bilo najbliže onome </w:t>
      </w:r>
      <w:r w:rsidRPr="0028326A">
        <w:rPr>
          <w:rFonts w:ascii="Times New Roman" w:eastAsia="SimSun" w:hAnsi="Times New Roman" w:cs="Times New Roman"/>
          <w:i/>
          <w:sz w:val="24"/>
          <w:szCs w:val="24"/>
          <w:lang w:eastAsia="zh-CN"/>
        </w:rPr>
        <w:t>izgovarati molitvu</w:t>
      </w:r>
      <w:r w:rsidRPr="0028326A">
        <w:rPr>
          <w:rFonts w:ascii="Times New Roman" w:eastAsia="SimSun" w:hAnsi="Times New Roman" w:cs="Times New Roman"/>
          <w:sz w:val="24"/>
          <w:szCs w:val="24"/>
          <w:lang w:eastAsia="zh-CN"/>
        </w:rPr>
        <w:t xml:space="preserve">, odnosno glagol se obično pojavljivao uz imenicu </w:t>
      </w:r>
      <w:r w:rsidRPr="0028326A">
        <w:rPr>
          <w:rFonts w:ascii="Times New Roman" w:eastAsia="SimSun" w:hAnsi="Times New Roman" w:cs="Times New Roman"/>
          <w:i/>
          <w:sz w:val="24"/>
          <w:szCs w:val="24"/>
          <w:lang w:eastAsia="zh-CN"/>
        </w:rPr>
        <w:t>Bog</w:t>
      </w:r>
      <w:r w:rsidRPr="0028326A">
        <w:rPr>
          <w:rFonts w:ascii="Times New Roman" w:eastAsia="SimSun" w:hAnsi="Times New Roman" w:cs="Times New Roman"/>
          <w:sz w:val="24"/>
          <w:szCs w:val="24"/>
          <w:lang w:eastAsia="zh-CN"/>
        </w:rPr>
        <w:t xml:space="preserve">. Danas je značenje dosta poopćeno, pa možemo zaključiti da je najčešće značenje toga glagola </w:t>
      </w:r>
      <w:r w:rsidRPr="0028326A">
        <w:rPr>
          <w:rFonts w:ascii="Times New Roman" w:eastAsia="SimSun" w:hAnsi="Times New Roman" w:cs="Times New Roman"/>
          <w:i/>
          <w:sz w:val="24"/>
          <w:szCs w:val="24"/>
          <w:lang w:eastAsia="zh-CN"/>
        </w:rPr>
        <w:t>tražiti što od koga na uljudan način</w:t>
      </w:r>
      <w:r w:rsidRPr="0028326A">
        <w:rPr>
          <w:rFonts w:ascii="Times New Roman" w:eastAsia="SimSun" w:hAnsi="Times New Roman" w:cs="Times New Roman"/>
          <w:sz w:val="24"/>
          <w:szCs w:val="24"/>
          <w:lang w:eastAsia="zh-CN"/>
        </w:rPr>
        <w:t>.</w:t>
      </w:r>
    </w:p>
    <w:p w:rsidR="000861D2"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b/>
          <w:sz w:val="24"/>
          <w:szCs w:val="24"/>
          <w:lang w:eastAsia="zh-CN"/>
        </w:rPr>
        <w:t xml:space="preserve">Glagol </w:t>
      </w:r>
      <w:r w:rsidRPr="0028326A">
        <w:rPr>
          <w:rFonts w:ascii="Times New Roman" w:eastAsia="SimSun" w:hAnsi="Times New Roman" w:cs="Times New Roman"/>
          <w:b/>
          <w:i/>
          <w:sz w:val="24"/>
          <w:szCs w:val="24"/>
          <w:lang w:eastAsia="zh-CN"/>
        </w:rPr>
        <w:t>tražiti</w:t>
      </w:r>
      <w:r w:rsidRPr="0028326A">
        <w:rPr>
          <w:rFonts w:ascii="Times New Roman" w:eastAsia="SimSun" w:hAnsi="Times New Roman" w:cs="Times New Roman"/>
          <w:sz w:val="24"/>
          <w:szCs w:val="24"/>
          <w:lang w:eastAsia="zh-CN"/>
        </w:rPr>
        <w:t xml:space="preserve"> ima nešto drukčiju povijest i drukčiju semantičku strukturu, odnosno primjetno je </w:t>
      </w:r>
      <w:proofErr w:type="spellStart"/>
      <w:r w:rsidRPr="0028326A">
        <w:rPr>
          <w:rFonts w:ascii="Times New Roman" w:eastAsia="SimSun" w:hAnsi="Times New Roman" w:cs="Times New Roman"/>
          <w:sz w:val="24"/>
          <w:szCs w:val="24"/>
          <w:lang w:eastAsia="zh-CN"/>
        </w:rPr>
        <w:t>poliseman</w:t>
      </w:r>
      <w:proofErr w:type="spellEnd"/>
      <w:r w:rsidRPr="0028326A">
        <w:rPr>
          <w:rFonts w:ascii="Times New Roman" w:eastAsia="SimSun" w:hAnsi="Times New Roman" w:cs="Times New Roman"/>
          <w:sz w:val="24"/>
          <w:szCs w:val="24"/>
          <w:lang w:eastAsia="zh-CN"/>
        </w:rPr>
        <w:t xml:space="preserve">. Mogu se izdvojiti ova značenja: </w:t>
      </w:r>
      <w:r w:rsidRPr="0028326A">
        <w:rPr>
          <w:rFonts w:ascii="Times New Roman" w:eastAsia="SimSun" w:hAnsi="Times New Roman" w:cs="Times New Roman"/>
          <w:i/>
          <w:sz w:val="24"/>
          <w:szCs w:val="24"/>
          <w:lang w:eastAsia="zh-CN"/>
        </w:rPr>
        <w:t xml:space="preserve">ići čijim tragom, tragati za, </w:t>
      </w:r>
      <w:r w:rsidRPr="0028326A">
        <w:rPr>
          <w:rFonts w:ascii="Times New Roman" w:eastAsia="SimSun" w:hAnsi="Times New Roman" w:cs="Times New Roman"/>
          <w:sz w:val="24"/>
          <w:szCs w:val="24"/>
          <w:lang w:eastAsia="zh-CN"/>
        </w:rPr>
        <w:t xml:space="preserve">zatim </w:t>
      </w:r>
      <w:r w:rsidRPr="0028326A">
        <w:rPr>
          <w:rFonts w:ascii="Times New Roman" w:eastAsia="SimSun" w:hAnsi="Times New Roman" w:cs="Times New Roman"/>
          <w:i/>
          <w:sz w:val="24"/>
          <w:szCs w:val="24"/>
          <w:lang w:eastAsia="zh-CN"/>
        </w:rPr>
        <w:t xml:space="preserve">tragajući istraživati, </w:t>
      </w:r>
      <w:r w:rsidRPr="0028326A">
        <w:rPr>
          <w:rFonts w:ascii="Times New Roman" w:eastAsia="SimSun" w:hAnsi="Times New Roman" w:cs="Times New Roman"/>
          <w:sz w:val="24"/>
          <w:szCs w:val="24"/>
          <w:lang w:eastAsia="zh-CN"/>
        </w:rPr>
        <w:t>što je značenje blisko prvom značenju, samo što u prvom značenju radi o stvarnoj, često i prostornoj potrazi, s ciljem da se nešto zadobije, dok se u drugom značenju radi više o apstraktnoj potrazi koja nema za cilj da se nešto zadobije, v</w:t>
      </w:r>
      <w:r>
        <w:rPr>
          <w:rFonts w:ascii="Times New Roman" w:eastAsia="SimSun" w:hAnsi="Times New Roman" w:cs="Times New Roman"/>
          <w:sz w:val="24"/>
          <w:szCs w:val="24"/>
          <w:lang w:eastAsia="zh-CN"/>
        </w:rPr>
        <w:t>eć da se nešto otkrije.</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U</w:t>
      </w:r>
      <w:r w:rsidRPr="0028326A">
        <w:rPr>
          <w:rFonts w:ascii="Times New Roman" w:eastAsia="SimSun" w:hAnsi="Times New Roman" w:cs="Times New Roman"/>
          <w:sz w:val="24"/>
          <w:szCs w:val="24"/>
          <w:lang w:eastAsia="zh-CN"/>
        </w:rPr>
        <w:t xml:space="preserve"> primjerima </w:t>
      </w:r>
      <w:r>
        <w:rPr>
          <w:rFonts w:ascii="Times New Roman" w:eastAsia="SimSun" w:hAnsi="Times New Roman" w:cs="Times New Roman"/>
          <w:sz w:val="24"/>
          <w:szCs w:val="24"/>
          <w:lang w:eastAsia="zh-CN"/>
        </w:rPr>
        <w:t xml:space="preserve">je </w:t>
      </w:r>
      <w:r w:rsidRPr="0028326A">
        <w:rPr>
          <w:rFonts w:ascii="Times New Roman" w:eastAsia="SimSun" w:hAnsi="Times New Roman" w:cs="Times New Roman"/>
          <w:sz w:val="24"/>
          <w:szCs w:val="24"/>
          <w:lang w:eastAsia="zh-CN"/>
        </w:rPr>
        <w:t xml:space="preserve">ponekad teško razlučiti ova dva značenja. Treće je značenje ovog glagola u suvremenom jeziku dosta udaljeno od prva dva, metonimijski povezana, značenja. To je značenje </w:t>
      </w:r>
      <w:r w:rsidRPr="0028326A">
        <w:rPr>
          <w:rFonts w:ascii="Times New Roman" w:eastAsia="SimSun" w:hAnsi="Times New Roman" w:cs="Times New Roman"/>
          <w:i/>
          <w:sz w:val="24"/>
          <w:szCs w:val="24"/>
          <w:lang w:eastAsia="zh-CN"/>
        </w:rPr>
        <w:t>moliti, zahtijevati, pitati.</w:t>
      </w:r>
      <w:r w:rsidRPr="0028326A">
        <w:rPr>
          <w:rFonts w:ascii="Times New Roman" w:eastAsia="SimSun" w:hAnsi="Times New Roman" w:cs="Times New Roman"/>
          <w:sz w:val="24"/>
          <w:szCs w:val="24"/>
          <w:lang w:eastAsia="zh-CN"/>
        </w:rPr>
        <w:t xml:space="preserve"> Kao što vidimo, za definiciju ovog značenja u rječnicima (točnije u Šonje</w:t>
      </w:r>
      <w:r w:rsidR="000861D2">
        <w:rPr>
          <w:rFonts w:ascii="Times New Roman" w:eastAsia="SimSun" w:hAnsi="Times New Roman" w:cs="Times New Roman"/>
          <w:sz w:val="24"/>
          <w:szCs w:val="24"/>
          <w:lang w:eastAsia="zh-CN"/>
        </w:rPr>
        <w:t xml:space="preserve"> 2000</w:t>
      </w:r>
      <w:r w:rsidRPr="0028326A">
        <w:rPr>
          <w:rFonts w:ascii="Times New Roman" w:eastAsia="SimSun" w:hAnsi="Times New Roman" w:cs="Times New Roman"/>
          <w:sz w:val="24"/>
          <w:szCs w:val="24"/>
          <w:lang w:eastAsia="zh-CN"/>
        </w:rPr>
        <w:t>, s.</w:t>
      </w:r>
      <w:r w:rsidR="000861D2">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v.</w:t>
      </w:r>
      <w:r w:rsidR="000861D2">
        <w:rPr>
          <w:rFonts w:ascii="Times New Roman" w:eastAsia="SimSun" w:hAnsi="Times New Roman" w:cs="Times New Roman"/>
          <w:sz w:val="24"/>
          <w:szCs w:val="24"/>
          <w:lang w:eastAsia="zh-CN"/>
        </w:rPr>
        <w:t xml:space="preserve"> </w:t>
      </w:r>
      <w:r w:rsidR="000861D2">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koriste baš oni glagoli koje i mi analiziramo, očigledno njemu značenjski najbliži. Razlika je između glagola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 xml:space="preserve">i glagola </w:t>
      </w: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u njegovom trećem značenju zapravo razlika u intenzitetu.</w:t>
      </w:r>
      <w:r w:rsidRPr="0028326A">
        <w:rPr>
          <w:rFonts w:ascii="Times New Roman" w:hAnsi="Times New Roman" w:cs="Times New Roman"/>
          <w:sz w:val="24"/>
          <w:szCs w:val="24"/>
          <w:vertAlign w:val="superscript"/>
        </w:rPr>
        <w:footnoteReference w:id="12"/>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 xml:space="preserve">je manje intenzivno i pristojnije.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podrazumijeva određenu vrstu, iako malo primjetne, prisile. Četvrto bi značenje bilo </w:t>
      </w:r>
      <w:r w:rsidRPr="0028326A">
        <w:rPr>
          <w:rFonts w:ascii="Times New Roman" w:eastAsia="SimSun" w:hAnsi="Times New Roman" w:cs="Times New Roman"/>
          <w:i/>
          <w:sz w:val="24"/>
          <w:szCs w:val="24"/>
          <w:lang w:eastAsia="zh-CN"/>
        </w:rPr>
        <w:t>iziskivati</w:t>
      </w:r>
      <w:r w:rsidRPr="0028326A">
        <w:rPr>
          <w:rFonts w:ascii="Times New Roman" w:eastAsia="SimSun" w:hAnsi="Times New Roman" w:cs="Times New Roman"/>
          <w:sz w:val="24"/>
          <w:szCs w:val="24"/>
          <w:lang w:eastAsia="zh-CN"/>
        </w:rPr>
        <w:t xml:space="preserve">. U tom je značenju glagolu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vrlo blizak glagol </w:t>
      </w: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sz w:val="24"/>
          <w:szCs w:val="24"/>
          <w:lang w:eastAsia="zh-CN"/>
        </w:rPr>
        <w:t>, kao što ćemo i vidjeti.</w:t>
      </w:r>
    </w:p>
    <w:p w:rsidR="002C4327" w:rsidRPr="0028326A" w:rsidRDefault="000861D2"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ab/>
      </w:r>
      <w:r w:rsidR="002C4327" w:rsidRPr="0028326A">
        <w:rPr>
          <w:rFonts w:ascii="Times New Roman" w:eastAsia="SimSun" w:hAnsi="Times New Roman" w:cs="Times New Roman"/>
          <w:b/>
          <w:sz w:val="24"/>
          <w:szCs w:val="24"/>
          <w:lang w:eastAsia="zh-CN"/>
        </w:rPr>
        <w:t xml:space="preserve">Glagol </w:t>
      </w:r>
      <w:r w:rsidR="002C4327" w:rsidRPr="0028326A">
        <w:rPr>
          <w:rFonts w:ascii="Times New Roman" w:eastAsia="SimSun" w:hAnsi="Times New Roman" w:cs="Times New Roman"/>
          <w:b/>
          <w:i/>
          <w:sz w:val="24"/>
          <w:szCs w:val="24"/>
          <w:lang w:eastAsia="zh-CN"/>
        </w:rPr>
        <w:t>zahtijevati</w:t>
      </w:r>
      <w:r w:rsidR="002C4327" w:rsidRPr="0028326A">
        <w:rPr>
          <w:rFonts w:ascii="Times New Roman" w:eastAsia="SimSun" w:hAnsi="Times New Roman" w:cs="Times New Roman"/>
          <w:i/>
          <w:sz w:val="24"/>
          <w:szCs w:val="24"/>
          <w:lang w:eastAsia="zh-CN"/>
        </w:rPr>
        <w:t xml:space="preserve"> </w:t>
      </w:r>
      <w:r w:rsidR="002C4327" w:rsidRPr="0028326A">
        <w:rPr>
          <w:rFonts w:ascii="Times New Roman" w:eastAsia="SimSun" w:hAnsi="Times New Roman" w:cs="Times New Roman"/>
          <w:sz w:val="24"/>
          <w:szCs w:val="24"/>
          <w:lang w:eastAsia="zh-CN"/>
        </w:rPr>
        <w:t xml:space="preserve">dolazi u dva značenja. Prvo je blisko zadnjem spomenutom značenju glagola </w:t>
      </w:r>
      <w:r w:rsidR="002C4327" w:rsidRPr="0028326A">
        <w:rPr>
          <w:rFonts w:ascii="Times New Roman" w:eastAsia="SimSun" w:hAnsi="Times New Roman" w:cs="Times New Roman"/>
          <w:i/>
          <w:sz w:val="24"/>
          <w:szCs w:val="24"/>
          <w:lang w:eastAsia="zh-CN"/>
        </w:rPr>
        <w:t>tražiti</w:t>
      </w:r>
      <w:r w:rsidR="002C4327" w:rsidRPr="0028326A">
        <w:rPr>
          <w:rFonts w:ascii="Times New Roman" w:eastAsia="SimSun" w:hAnsi="Times New Roman" w:cs="Times New Roman"/>
          <w:sz w:val="24"/>
          <w:szCs w:val="24"/>
          <w:lang w:eastAsia="zh-CN"/>
        </w:rPr>
        <w:t>. Radi se o značenju</w:t>
      </w:r>
      <w:r w:rsidR="002C4327" w:rsidRPr="0028326A">
        <w:rPr>
          <w:rFonts w:ascii="Times New Roman" w:eastAsia="SimSun" w:hAnsi="Times New Roman" w:cs="Times New Roman"/>
          <w:i/>
          <w:sz w:val="24"/>
          <w:szCs w:val="24"/>
          <w:lang w:eastAsia="zh-CN"/>
        </w:rPr>
        <w:t xml:space="preserve"> iziskivati</w:t>
      </w:r>
      <w:r w:rsidR="002C4327" w:rsidRPr="0028326A">
        <w:rPr>
          <w:rFonts w:ascii="Times New Roman" w:eastAsia="SimSun" w:hAnsi="Times New Roman" w:cs="Times New Roman"/>
          <w:sz w:val="24"/>
          <w:szCs w:val="24"/>
          <w:lang w:eastAsia="zh-CN"/>
        </w:rPr>
        <w:t xml:space="preserve">. Razlika je vjerojatno u intenzitetu, </w:t>
      </w:r>
      <w:r w:rsidR="002C4327" w:rsidRPr="0028326A">
        <w:rPr>
          <w:rFonts w:ascii="Times New Roman" w:eastAsia="SimSun" w:hAnsi="Times New Roman" w:cs="Times New Roman"/>
          <w:i/>
          <w:sz w:val="24"/>
          <w:szCs w:val="24"/>
          <w:lang w:eastAsia="zh-CN"/>
        </w:rPr>
        <w:t xml:space="preserve">zahtijevati </w:t>
      </w:r>
      <w:r w:rsidR="002C4327" w:rsidRPr="0028326A">
        <w:rPr>
          <w:rFonts w:ascii="Times New Roman" w:eastAsia="SimSun" w:hAnsi="Times New Roman" w:cs="Times New Roman"/>
          <w:sz w:val="24"/>
          <w:szCs w:val="24"/>
          <w:lang w:eastAsia="zh-CN"/>
        </w:rPr>
        <w:t xml:space="preserve">je glagol većega intenziteta od glagola </w:t>
      </w:r>
      <w:r w:rsidR="002C4327" w:rsidRPr="0028326A">
        <w:rPr>
          <w:rFonts w:ascii="Times New Roman" w:eastAsia="SimSun" w:hAnsi="Times New Roman" w:cs="Times New Roman"/>
          <w:i/>
          <w:sz w:val="24"/>
          <w:szCs w:val="24"/>
          <w:lang w:eastAsia="zh-CN"/>
        </w:rPr>
        <w:t>tražiti</w:t>
      </w:r>
      <w:r w:rsidR="002C4327" w:rsidRPr="0028326A">
        <w:rPr>
          <w:rFonts w:ascii="Times New Roman" w:eastAsia="SimSun" w:hAnsi="Times New Roman" w:cs="Times New Roman"/>
          <w:sz w:val="24"/>
          <w:szCs w:val="24"/>
          <w:lang w:eastAsia="zh-CN"/>
        </w:rPr>
        <w:t xml:space="preserve">. Isti odnos ova dva glagola imaju kod drugog značenja </w:t>
      </w:r>
      <w:r w:rsidR="002C4327" w:rsidRPr="0028326A">
        <w:rPr>
          <w:rFonts w:ascii="Times New Roman" w:eastAsia="SimSun" w:hAnsi="Times New Roman" w:cs="Times New Roman"/>
          <w:i/>
          <w:sz w:val="24"/>
          <w:szCs w:val="24"/>
          <w:lang w:eastAsia="zh-CN"/>
        </w:rPr>
        <w:t>zahtijevati</w:t>
      </w:r>
      <w:r w:rsidR="002C4327" w:rsidRPr="0028326A">
        <w:rPr>
          <w:rFonts w:ascii="Times New Roman" w:eastAsia="SimSun" w:hAnsi="Times New Roman" w:cs="Times New Roman"/>
          <w:sz w:val="24"/>
          <w:szCs w:val="24"/>
          <w:lang w:eastAsia="zh-CN"/>
        </w:rPr>
        <w:t xml:space="preserve">, a to je značenje </w:t>
      </w:r>
      <w:r w:rsidR="002C4327" w:rsidRPr="0028326A">
        <w:rPr>
          <w:rFonts w:ascii="Times New Roman" w:eastAsia="SimSun" w:hAnsi="Times New Roman" w:cs="Times New Roman"/>
          <w:i/>
          <w:sz w:val="24"/>
          <w:szCs w:val="24"/>
          <w:lang w:eastAsia="zh-CN"/>
        </w:rPr>
        <w:t xml:space="preserve">postavljati zahtjeve. </w:t>
      </w:r>
      <w:r w:rsidR="002C4327" w:rsidRPr="0028326A">
        <w:rPr>
          <w:rFonts w:ascii="Times New Roman" w:eastAsia="SimSun" w:hAnsi="Times New Roman" w:cs="Times New Roman"/>
          <w:sz w:val="24"/>
          <w:szCs w:val="24"/>
          <w:lang w:eastAsia="zh-CN"/>
        </w:rPr>
        <w:t xml:space="preserve">To je intenzivnija nijansa značenja prisutnog kod glagola </w:t>
      </w:r>
      <w:r w:rsidR="002C4327" w:rsidRPr="0028326A">
        <w:rPr>
          <w:rFonts w:ascii="Times New Roman" w:eastAsia="SimSun" w:hAnsi="Times New Roman" w:cs="Times New Roman"/>
          <w:i/>
          <w:sz w:val="24"/>
          <w:szCs w:val="24"/>
          <w:lang w:eastAsia="zh-CN"/>
        </w:rPr>
        <w:t xml:space="preserve">tražiti </w:t>
      </w:r>
      <w:r w:rsidR="002C4327" w:rsidRPr="0028326A">
        <w:rPr>
          <w:rFonts w:ascii="Times New Roman" w:eastAsia="SimSun" w:hAnsi="Times New Roman" w:cs="Times New Roman"/>
          <w:sz w:val="24"/>
          <w:szCs w:val="24"/>
          <w:lang w:eastAsia="zh-CN"/>
        </w:rPr>
        <w:t>u njegovom trećem značenju (</w:t>
      </w:r>
      <w:r w:rsidR="002C4327" w:rsidRPr="0028326A">
        <w:rPr>
          <w:rFonts w:ascii="Times New Roman" w:eastAsia="SimSun" w:hAnsi="Times New Roman" w:cs="Times New Roman"/>
          <w:i/>
          <w:sz w:val="24"/>
          <w:szCs w:val="24"/>
          <w:lang w:eastAsia="zh-CN"/>
        </w:rPr>
        <w:t>moliti, zahtijevati, pitati</w:t>
      </w:r>
      <w:r w:rsidR="002C4327" w:rsidRPr="0028326A">
        <w:rPr>
          <w:rFonts w:ascii="Times New Roman" w:eastAsia="SimSun" w:hAnsi="Times New Roman" w:cs="Times New Roman"/>
          <w:sz w:val="24"/>
          <w:szCs w:val="24"/>
          <w:lang w:eastAsia="zh-CN"/>
        </w:rPr>
        <w:t xml:space="preserve">). Dakle možemo glagole </w:t>
      </w:r>
      <w:r w:rsidR="002C4327" w:rsidRPr="0028326A">
        <w:rPr>
          <w:rFonts w:ascii="Times New Roman" w:eastAsia="SimSun" w:hAnsi="Times New Roman" w:cs="Times New Roman"/>
          <w:i/>
          <w:sz w:val="24"/>
          <w:szCs w:val="24"/>
          <w:lang w:eastAsia="zh-CN"/>
        </w:rPr>
        <w:t xml:space="preserve">moliti, tražiti </w:t>
      </w:r>
      <w:r w:rsidR="002C4327" w:rsidRPr="0028326A">
        <w:rPr>
          <w:rFonts w:ascii="Times New Roman" w:eastAsia="SimSun" w:hAnsi="Times New Roman" w:cs="Times New Roman"/>
          <w:sz w:val="24"/>
          <w:szCs w:val="24"/>
          <w:lang w:eastAsia="zh-CN"/>
        </w:rPr>
        <w:t xml:space="preserve">i </w:t>
      </w:r>
      <w:r w:rsidR="002C4327" w:rsidRPr="0028326A">
        <w:rPr>
          <w:rFonts w:ascii="Times New Roman" w:eastAsia="SimSun" w:hAnsi="Times New Roman" w:cs="Times New Roman"/>
          <w:i/>
          <w:sz w:val="24"/>
          <w:szCs w:val="24"/>
          <w:lang w:eastAsia="zh-CN"/>
        </w:rPr>
        <w:t xml:space="preserve">zahtijevati, </w:t>
      </w:r>
      <w:r w:rsidR="002C4327" w:rsidRPr="0028326A">
        <w:rPr>
          <w:rFonts w:ascii="Times New Roman" w:eastAsia="SimSun" w:hAnsi="Times New Roman" w:cs="Times New Roman"/>
          <w:sz w:val="24"/>
          <w:szCs w:val="24"/>
          <w:lang w:eastAsia="zh-CN"/>
        </w:rPr>
        <w:t xml:space="preserve">kada imaju označavaju da neka osoba traži neku stvar od druge osobe, postaviti u (para)sinonimski odnos. Razlika je među njima, kako smo već spominjali, u intenzitetu. </w:t>
      </w:r>
      <w:r w:rsidR="002C4327" w:rsidRPr="0028326A">
        <w:rPr>
          <w:rFonts w:ascii="Times New Roman" w:eastAsia="SimSun" w:hAnsi="Times New Roman" w:cs="Times New Roman"/>
          <w:i/>
          <w:sz w:val="24"/>
          <w:szCs w:val="24"/>
          <w:lang w:eastAsia="zh-CN"/>
        </w:rPr>
        <w:t xml:space="preserve">Moliti </w:t>
      </w:r>
      <w:r w:rsidR="002C4327" w:rsidRPr="0028326A">
        <w:rPr>
          <w:rFonts w:ascii="Times New Roman" w:eastAsia="SimSun" w:hAnsi="Times New Roman" w:cs="Times New Roman"/>
          <w:sz w:val="24"/>
          <w:szCs w:val="24"/>
          <w:lang w:eastAsia="zh-CN"/>
        </w:rPr>
        <w:t xml:space="preserve">je ''najblaži'', </w:t>
      </w:r>
      <w:r w:rsidR="002C4327" w:rsidRPr="0028326A">
        <w:rPr>
          <w:rFonts w:ascii="Times New Roman" w:eastAsia="SimSun" w:hAnsi="Times New Roman" w:cs="Times New Roman"/>
          <w:i/>
          <w:sz w:val="24"/>
          <w:szCs w:val="24"/>
          <w:lang w:eastAsia="zh-CN"/>
        </w:rPr>
        <w:t xml:space="preserve">zahtijevati </w:t>
      </w:r>
      <w:r w:rsidR="002C4327" w:rsidRPr="0028326A">
        <w:rPr>
          <w:rFonts w:ascii="Times New Roman" w:eastAsia="SimSun" w:hAnsi="Times New Roman" w:cs="Times New Roman"/>
          <w:sz w:val="24"/>
          <w:szCs w:val="24"/>
          <w:lang w:eastAsia="zh-CN"/>
        </w:rPr>
        <w:t xml:space="preserve">''najjači''. Glagol </w:t>
      </w:r>
      <w:r w:rsidR="002C4327" w:rsidRPr="0028326A">
        <w:rPr>
          <w:rFonts w:ascii="Times New Roman" w:eastAsia="SimSun" w:hAnsi="Times New Roman" w:cs="Times New Roman"/>
          <w:i/>
          <w:sz w:val="24"/>
          <w:szCs w:val="24"/>
          <w:lang w:eastAsia="zh-CN"/>
        </w:rPr>
        <w:t xml:space="preserve">tražiti </w:t>
      </w:r>
      <w:r w:rsidR="002C4327" w:rsidRPr="0028326A">
        <w:rPr>
          <w:rFonts w:ascii="Times New Roman" w:eastAsia="SimSun" w:hAnsi="Times New Roman" w:cs="Times New Roman"/>
          <w:sz w:val="24"/>
          <w:szCs w:val="24"/>
          <w:lang w:eastAsia="zh-CN"/>
        </w:rPr>
        <w:t xml:space="preserve">bliži je nijansi glagola </w:t>
      </w:r>
      <w:r w:rsidR="002C4327" w:rsidRPr="0028326A">
        <w:rPr>
          <w:rFonts w:ascii="Times New Roman" w:eastAsia="SimSun" w:hAnsi="Times New Roman" w:cs="Times New Roman"/>
          <w:i/>
          <w:sz w:val="24"/>
          <w:szCs w:val="24"/>
          <w:lang w:eastAsia="zh-CN"/>
        </w:rPr>
        <w:t xml:space="preserve">zahtijevati. </w:t>
      </w:r>
      <w:r w:rsidR="002C4327" w:rsidRPr="0028326A">
        <w:rPr>
          <w:rFonts w:ascii="Times New Roman" w:eastAsia="SimSun" w:hAnsi="Times New Roman" w:cs="Times New Roman"/>
          <w:sz w:val="24"/>
          <w:szCs w:val="24"/>
          <w:lang w:eastAsia="zh-CN"/>
        </w:rPr>
        <w:t xml:space="preserve">Postavlja se pitanje kamo u tom odnosu spada glagol </w:t>
      </w:r>
      <w:r w:rsidR="002C4327" w:rsidRPr="0028326A">
        <w:rPr>
          <w:rFonts w:ascii="Times New Roman" w:eastAsia="SimSun" w:hAnsi="Times New Roman" w:cs="Times New Roman"/>
          <w:i/>
          <w:sz w:val="24"/>
          <w:szCs w:val="24"/>
          <w:lang w:eastAsia="zh-CN"/>
        </w:rPr>
        <w:t>pitati2</w:t>
      </w:r>
      <w:r w:rsidR="002C4327" w:rsidRPr="0028326A">
        <w:rPr>
          <w:rFonts w:ascii="Times New Roman" w:eastAsia="SimSun" w:hAnsi="Times New Roman" w:cs="Times New Roman"/>
          <w:sz w:val="24"/>
          <w:szCs w:val="24"/>
          <w:lang w:eastAsia="zh-CN"/>
        </w:rPr>
        <w:t>. Na to ćemo pitanje pokušati odgovoriti u idućem odlomku.</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b/>
          <w:sz w:val="24"/>
          <w:szCs w:val="24"/>
          <w:lang w:eastAsia="zh-CN"/>
        </w:rPr>
        <w:t xml:space="preserve">Glagol </w:t>
      </w:r>
      <w:r w:rsidRPr="0028326A">
        <w:rPr>
          <w:rFonts w:ascii="Times New Roman" w:eastAsia="SimSun" w:hAnsi="Times New Roman" w:cs="Times New Roman"/>
          <w:b/>
          <w:i/>
          <w:sz w:val="24"/>
          <w:szCs w:val="24"/>
          <w:lang w:eastAsia="zh-CN"/>
        </w:rPr>
        <w:t xml:space="preserve">pitati2, </w:t>
      </w:r>
      <w:r w:rsidRPr="0028326A">
        <w:rPr>
          <w:rFonts w:ascii="Times New Roman" w:eastAsia="SimSun" w:hAnsi="Times New Roman" w:cs="Times New Roman"/>
          <w:sz w:val="24"/>
          <w:szCs w:val="24"/>
          <w:lang w:eastAsia="zh-CN"/>
        </w:rPr>
        <w:t xml:space="preserve">kako smo već istaknuli pod 4.b, pripada </w:t>
      </w:r>
      <w:proofErr w:type="spellStart"/>
      <w:r w:rsidRPr="0028326A">
        <w:rPr>
          <w:rFonts w:ascii="Times New Roman" w:eastAsia="SimSun" w:hAnsi="Times New Roman" w:cs="Times New Roman"/>
          <w:sz w:val="24"/>
          <w:szCs w:val="24"/>
          <w:lang w:eastAsia="zh-CN"/>
        </w:rPr>
        <w:t>polisemnoj</w:t>
      </w:r>
      <w:proofErr w:type="spellEnd"/>
      <w:r w:rsidRPr="0028326A">
        <w:rPr>
          <w:rFonts w:ascii="Times New Roman" w:eastAsia="SimSun" w:hAnsi="Times New Roman" w:cs="Times New Roman"/>
          <w:sz w:val="24"/>
          <w:szCs w:val="24"/>
          <w:lang w:eastAsia="zh-CN"/>
        </w:rPr>
        <w:t xml:space="preserve"> struk</w:t>
      </w:r>
      <w:r>
        <w:rPr>
          <w:rFonts w:ascii="Times New Roman" w:eastAsia="SimSun" w:hAnsi="Times New Roman" w:cs="Times New Roman"/>
          <w:sz w:val="24"/>
          <w:szCs w:val="24"/>
          <w:lang w:eastAsia="zh-CN"/>
        </w:rPr>
        <w:t>t</w:t>
      </w:r>
      <w:r w:rsidRPr="0028326A">
        <w:rPr>
          <w:rFonts w:ascii="Times New Roman" w:eastAsia="SimSun" w:hAnsi="Times New Roman" w:cs="Times New Roman"/>
          <w:sz w:val="24"/>
          <w:szCs w:val="24"/>
          <w:lang w:eastAsia="zh-CN"/>
        </w:rPr>
        <w:t xml:space="preserve">uri glagola </w:t>
      </w:r>
      <w:r w:rsidRPr="0028326A">
        <w:rPr>
          <w:rFonts w:ascii="Times New Roman" w:eastAsia="SimSun" w:hAnsi="Times New Roman" w:cs="Times New Roman"/>
          <w:i/>
          <w:sz w:val="24"/>
          <w:szCs w:val="24"/>
          <w:lang w:eastAsia="zh-CN"/>
        </w:rPr>
        <w:t xml:space="preserve">pitati, </w:t>
      </w:r>
      <w:r w:rsidRPr="0028326A">
        <w:rPr>
          <w:rFonts w:ascii="Times New Roman" w:eastAsia="SimSun" w:hAnsi="Times New Roman" w:cs="Times New Roman"/>
          <w:sz w:val="24"/>
          <w:szCs w:val="24"/>
          <w:lang w:eastAsia="zh-CN"/>
        </w:rPr>
        <w:t xml:space="preserve">no pripada po svojim značenjskim svojstvima u (para)sinonimski odnos s glagolima </w:t>
      </w:r>
      <w:r w:rsidRPr="0028326A">
        <w:rPr>
          <w:rFonts w:ascii="Times New Roman" w:eastAsia="SimSun" w:hAnsi="Times New Roman" w:cs="Times New Roman"/>
          <w:i/>
          <w:sz w:val="24"/>
          <w:szCs w:val="24"/>
          <w:lang w:eastAsia="zh-CN"/>
        </w:rPr>
        <w:t xml:space="preserve">moliti, tražiti </w:t>
      </w:r>
      <w:r w:rsidRPr="0028326A">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zahtijevati</w:t>
      </w:r>
      <w:r w:rsidRPr="0028326A">
        <w:rPr>
          <w:rFonts w:ascii="Times New Roman" w:eastAsia="SimSun" w:hAnsi="Times New Roman" w:cs="Times New Roman"/>
          <w:sz w:val="24"/>
          <w:szCs w:val="24"/>
          <w:lang w:eastAsia="zh-CN"/>
        </w:rPr>
        <w:t>. To značenjsko svojstvo već smo definirali u gornjem odlomku; to su glagoli koji imenuju da neka osoba traži neku stvar od druge osobe. Valja nam samo odrediti kamo u taj odnos pripada glagol</w:t>
      </w:r>
      <w:r w:rsidRPr="0028326A">
        <w:rPr>
          <w:rFonts w:ascii="Times New Roman" w:eastAsia="SimSun" w:hAnsi="Times New Roman" w:cs="Times New Roman"/>
          <w:i/>
          <w:sz w:val="24"/>
          <w:szCs w:val="24"/>
          <w:lang w:eastAsia="zh-CN"/>
        </w:rPr>
        <w:t xml:space="preserve"> pitati2. </w:t>
      </w:r>
      <w:r w:rsidRPr="0028326A">
        <w:rPr>
          <w:rFonts w:ascii="Times New Roman" w:eastAsia="SimSun" w:hAnsi="Times New Roman" w:cs="Times New Roman"/>
          <w:sz w:val="24"/>
          <w:szCs w:val="24"/>
          <w:lang w:eastAsia="zh-CN"/>
        </w:rPr>
        <w:t>Iako se upotreba glagola</w:t>
      </w:r>
      <w:r w:rsidRPr="0028326A">
        <w:rPr>
          <w:rFonts w:ascii="Times New Roman" w:eastAsia="SimSun" w:hAnsi="Times New Roman" w:cs="Times New Roman"/>
          <w:i/>
          <w:sz w:val="24"/>
          <w:szCs w:val="24"/>
          <w:lang w:eastAsia="zh-CN"/>
        </w:rPr>
        <w:t xml:space="preserve"> pitati2 </w:t>
      </w:r>
      <w:r w:rsidRPr="0028326A">
        <w:rPr>
          <w:rFonts w:ascii="Times New Roman" w:eastAsia="SimSun" w:hAnsi="Times New Roman" w:cs="Times New Roman"/>
          <w:sz w:val="24"/>
          <w:szCs w:val="24"/>
          <w:lang w:eastAsia="zh-CN"/>
        </w:rPr>
        <w:t xml:space="preserve">u značenju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 xml:space="preserve">ili </w:t>
      </w: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ne preporuča (Kačić et </w:t>
      </w:r>
      <w:r w:rsidRPr="0028326A">
        <w:rPr>
          <w:rFonts w:ascii="Times New Roman" w:eastAsia="SimSun" w:hAnsi="Times New Roman" w:cs="Times New Roman"/>
          <w:i/>
          <w:sz w:val="24"/>
          <w:szCs w:val="24"/>
          <w:lang w:eastAsia="zh-CN"/>
        </w:rPr>
        <w:t>al.</w:t>
      </w:r>
      <w:r w:rsidRPr="0028326A">
        <w:rPr>
          <w:rFonts w:ascii="Times New Roman" w:eastAsia="SimSun" w:hAnsi="Times New Roman" w:cs="Times New Roman"/>
          <w:sz w:val="24"/>
          <w:szCs w:val="24"/>
          <w:lang w:eastAsia="zh-CN"/>
        </w:rPr>
        <w:t>, s.</w:t>
      </w:r>
      <w:r w:rsidR="00984D61">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 xml:space="preserve">v. </w:t>
      </w:r>
      <w:r w:rsidRPr="00984D61">
        <w:rPr>
          <w:rFonts w:ascii="Times New Roman" w:eastAsia="SimSun" w:hAnsi="Times New Roman" w:cs="Times New Roman"/>
          <w:i/>
          <w:sz w:val="24"/>
          <w:szCs w:val="24"/>
          <w:lang w:eastAsia="zh-CN"/>
        </w:rPr>
        <w:t>pitati</w:t>
      </w:r>
      <w:r w:rsidRPr="0028326A">
        <w:rPr>
          <w:rFonts w:ascii="Times New Roman" w:eastAsia="SimSun" w:hAnsi="Times New Roman" w:cs="Times New Roman"/>
          <w:sz w:val="24"/>
          <w:szCs w:val="24"/>
          <w:lang w:eastAsia="zh-CN"/>
        </w:rPr>
        <w:t xml:space="preserve">), glagol </w:t>
      </w:r>
      <w:r w:rsidRPr="0028326A">
        <w:rPr>
          <w:rFonts w:ascii="Times New Roman" w:eastAsia="SimSun" w:hAnsi="Times New Roman" w:cs="Times New Roman"/>
          <w:i/>
          <w:sz w:val="24"/>
          <w:szCs w:val="24"/>
          <w:lang w:eastAsia="zh-CN"/>
        </w:rPr>
        <w:t xml:space="preserve">pitati </w:t>
      </w:r>
      <w:r w:rsidRPr="0028326A">
        <w:rPr>
          <w:rFonts w:ascii="Times New Roman" w:eastAsia="SimSun" w:hAnsi="Times New Roman" w:cs="Times New Roman"/>
          <w:sz w:val="24"/>
          <w:szCs w:val="24"/>
          <w:lang w:eastAsia="zh-CN"/>
        </w:rPr>
        <w:t xml:space="preserve">u govoru </w:t>
      </w:r>
      <w:r w:rsidR="00984D61" w:rsidRPr="0028326A">
        <w:rPr>
          <w:rFonts w:ascii="Times New Roman" w:eastAsia="SimSun" w:hAnsi="Times New Roman" w:cs="Times New Roman"/>
          <w:sz w:val="24"/>
          <w:szCs w:val="24"/>
          <w:lang w:eastAsia="zh-CN"/>
        </w:rPr>
        <w:t>se</w:t>
      </w:r>
      <w:r w:rsidR="00984D61"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izra</w:t>
      </w:r>
      <w:r w:rsidR="00984D61">
        <w:rPr>
          <w:rFonts w:ascii="Times New Roman" w:eastAsia="SimSun" w:hAnsi="Times New Roman" w:cs="Times New Roman"/>
          <w:sz w:val="24"/>
          <w:szCs w:val="24"/>
          <w:lang w:eastAsia="zh-CN"/>
        </w:rPr>
        <w:t>zito često na taj način</w:t>
      </w:r>
      <w:r w:rsidRPr="0028326A">
        <w:rPr>
          <w:rFonts w:ascii="Times New Roman" w:eastAsia="SimSun" w:hAnsi="Times New Roman" w:cs="Times New Roman"/>
          <w:sz w:val="24"/>
          <w:szCs w:val="24"/>
          <w:lang w:eastAsia="zh-CN"/>
        </w:rPr>
        <w:t xml:space="preserve"> koristi. Tomu je razlog, po mome mišljenju, njegova relativna neutralnost s obzirom na intenzivnost molbe, za razliku od preostalih triju značenja. Dok se u pisanju, zbog jasnije</w:t>
      </w:r>
      <w:r>
        <w:rPr>
          <w:rFonts w:ascii="Times New Roman" w:eastAsia="SimSun" w:hAnsi="Times New Roman" w:cs="Times New Roman"/>
          <w:sz w:val="24"/>
          <w:szCs w:val="24"/>
          <w:lang w:eastAsia="zh-CN"/>
        </w:rPr>
        <w:t>g</w:t>
      </w:r>
      <w:r w:rsidRPr="0028326A">
        <w:rPr>
          <w:rFonts w:ascii="Times New Roman" w:eastAsia="SimSun" w:hAnsi="Times New Roman" w:cs="Times New Roman"/>
          <w:sz w:val="24"/>
          <w:szCs w:val="24"/>
          <w:lang w:eastAsia="zh-CN"/>
        </w:rPr>
        <w:t xml:space="preserve"> konteksta i preciznijeg izražavanja, mogu bez problema koristiti ova tri glagola u svojim nijansama, u govoru, zbog manje jasnoće izražavanja, brzine i potrebe za dodatnim pragmatičkim izražavanjem neutralnosti molbe, potreba za glagolom koji bi nosio nijansu neutralnosti izrazito je velika. Možemo usporediti rečenice s glagolima </w:t>
      </w:r>
      <w:r w:rsidRPr="0028326A">
        <w:rPr>
          <w:rFonts w:ascii="Times New Roman" w:eastAsia="SimSun" w:hAnsi="Times New Roman" w:cs="Times New Roman"/>
          <w:i/>
          <w:sz w:val="24"/>
          <w:szCs w:val="24"/>
          <w:lang w:eastAsia="zh-CN"/>
        </w:rPr>
        <w:t xml:space="preserve">moliti, pitati2 </w:t>
      </w:r>
      <w:r w:rsidRPr="0028326A">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tražiti </w:t>
      </w:r>
      <w:r w:rsidR="00E412A1">
        <w:rPr>
          <w:rFonts w:ascii="Times New Roman" w:eastAsia="SimSun" w:hAnsi="Times New Roman" w:cs="Times New Roman"/>
          <w:sz w:val="24"/>
          <w:szCs w:val="24"/>
          <w:lang w:eastAsia="zh-CN"/>
        </w:rPr>
        <w:t xml:space="preserve">u rečenici koja </w:t>
      </w:r>
      <w:proofErr w:type="spellStart"/>
      <w:r w:rsidR="00E412A1">
        <w:rPr>
          <w:rFonts w:ascii="Times New Roman" w:eastAsia="SimSun" w:hAnsi="Times New Roman" w:cs="Times New Roman"/>
          <w:sz w:val="24"/>
          <w:szCs w:val="24"/>
          <w:lang w:eastAsia="zh-CN"/>
        </w:rPr>
        <w:t>oprimjeruje</w:t>
      </w:r>
      <w:proofErr w:type="spellEnd"/>
      <w:r w:rsidR="00E412A1">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svakodnevnu situaciju iz studentskog života:</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 Molio sam ga bilježnicu.</w:t>
      </w:r>
    </w:p>
    <w:p w:rsidR="002C4327" w:rsidRPr="0028326A" w:rsidRDefault="002C4327" w:rsidP="00D012C7">
      <w:pPr>
        <w:spacing w:after="0" w:line="360" w:lineRule="auto"/>
        <w:ind w:left="1785" w:firstLine="342"/>
        <w:jc w:val="both"/>
        <w:rPr>
          <w:rFonts w:ascii="Times New Roman" w:hAnsi="Times New Roman" w:cs="Times New Roman"/>
          <w:sz w:val="24"/>
          <w:szCs w:val="24"/>
        </w:rPr>
      </w:pPr>
      <w:r w:rsidRPr="0028326A">
        <w:rPr>
          <w:rFonts w:ascii="Times New Roman" w:hAnsi="Times New Roman" w:cs="Times New Roman"/>
          <w:sz w:val="24"/>
          <w:szCs w:val="24"/>
        </w:rPr>
        <w:t>b. Tražio sam ga bilježnicu.</w:t>
      </w:r>
    </w:p>
    <w:p w:rsidR="002C4327" w:rsidRPr="0028326A" w:rsidRDefault="002C4327" w:rsidP="00D012C7">
      <w:pPr>
        <w:spacing w:after="0" w:line="360" w:lineRule="auto"/>
        <w:ind w:left="1785" w:firstLine="342"/>
        <w:jc w:val="both"/>
        <w:rPr>
          <w:rFonts w:ascii="Times New Roman" w:hAnsi="Times New Roman" w:cs="Times New Roman"/>
          <w:sz w:val="24"/>
          <w:szCs w:val="24"/>
        </w:rPr>
      </w:pPr>
      <w:r w:rsidRPr="0028326A">
        <w:rPr>
          <w:rFonts w:ascii="Times New Roman" w:hAnsi="Times New Roman" w:cs="Times New Roman"/>
          <w:sz w:val="24"/>
          <w:szCs w:val="24"/>
        </w:rPr>
        <w:t xml:space="preserve">c. Pitao sam ga za bilježnicu.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Iako su značenjske razlike male, možemo jasno vidjeti da rečenica (2</w:t>
      </w:r>
      <w:r>
        <w:rPr>
          <w:rFonts w:ascii="Times New Roman" w:eastAsia="SimSun" w:hAnsi="Times New Roman" w:cs="Times New Roman"/>
          <w:sz w:val="24"/>
          <w:szCs w:val="24"/>
          <w:lang w:eastAsia="zh-CN"/>
        </w:rPr>
        <w:t>8c) može značiti i (28</w:t>
      </w:r>
      <w:r w:rsidRPr="0028326A">
        <w:rPr>
          <w:rFonts w:ascii="Times New Roman" w:eastAsia="SimSun" w:hAnsi="Times New Roman" w:cs="Times New Roman"/>
          <w:sz w:val="24"/>
          <w:szCs w:val="24"/>
          <w:lang w:eastAsia="zh-CN"/>
        </w:rPr>
        <w:t>a) i (2</w:t>
      </w:r>
      <w:r>
        <w:rPr>
          <w:rFonts w:ascii="Times New Roman" w:eastAsia="SimSun" w:hAnsi="Times New Roman" w:cs="Times New Roman"/>
          <w:sz w:val="24"/>
          <w:szCs w:val="24"/>
          <w:lang w:eastAsia="zh-CN"/>
        </w:rPr>
        <w:t>8</w:t>
      </w:r>
      <w:r w:rsidRPr="0028326A">
        <w:rPr>
          <w:rFonts w:ascii="Times New Roman" w:eastAsia="SimSun" w:hAnsi="Times New Roman" w:cs="Times New Roman"/>
          <w:sz w:val="24"/>
          <w:szCs w:val="24"/>
          <w:lang w:eastAsia="zh-CN"/>
        </w:rPr>
        <w:t xml:space="preserve">b), a ne mora značiti nijedno toga, tj. može biti bez izražene nijanse. </w:t>
      </w:r>
    </w:p>
    <w:p w:rsidR="002C4327" w:rsidRPr="006356DB"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Konačno, možemo u kontekst ovih glagola staviti još jedan glagol, svojstven govornom jeziku, u kojem je vrlo čest. Radi se o glagolu </w:t>
      </w:r>
      <w:r>
        <w:rPr>
          <w:rFonts w:ascii="Times New Roman" w:eastAsia="SimSun" w:hAnsi="Times New Roman" w:cs="Times New Roman"/>
          <w:i/>
          <w:sz w:val="24"/>
          <w:szCs w:val="24"/>
          <w:lang w:eastAsia="zh-CN"/>
        </w:rPr>
        <w:t>žicati</w:t>
      </w:r>
      <w:r>
        <w:rPr>
          <w:rFonts w:ascii="Times New Roman" w:eastAsia="SimSun" w:hAnsi="Times New Roman" w:cs="Times New Roman"/>
          <w:sz w:val="24"/>
          <w:szCs w:val="24"/>
          <w:lang w:eastAsia="zh-CN"/>
        </w:rPr>
        <w:t xml:space="preserve">, čije je značenje bliže značenju glagola </w:t>
      </w:r>
      <w:r>
        <w:rPr>
          <w:rFonts w:ascii="Times New Roman" w:eastAsia="SimSun" w:hAnsi="Times New Roman" w:cs="Times New Roman"/>
          <w:i/>
          <w:sz w:val="24"/>
          <w:szCs w:val="24"/>
          <w:lang w:eastAsia="zh-CN"/>
        </w:rPr>
        <w:t>moliti.</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631F52" w:rsidRDefault="002C4327" w:rsidP="00D012C7">
      <w:pPr>
        <w:pStyle w:val="Naslov2"/>
        <w:numPr>
          <w:ilvl w:val="1"/>
          <w:numId w:val="34"/>
        </w:numPr>
        <w:spacing w:line="360" w:lineRule="auto"/>
        <w:rPr>
          <w:rFonts w:ascii="Times New Roman" w:hAnsi="Times New Roman"/>
          <w:i w:val="0"/>
          <w:sz w:val="24"/>
          <w:szCs w:val="24"/>
          <w:lang w:eastAsia="zh-CN"/>
        </w:rPr>
      </w:pPr>
      <w:bookmarkStart w:id="7" w:name="_Toc323662233"/>
      <w:r w:rsidRPr="00631F52">
        <w:rPr>
          <w:rFonts w:ascii="Times New Roman" w:hAnsi="Times New Roman"/>
          <w:i w:val="0"/>
          <w:sz w:val="24"/>
          <w:szCs w:val="24"/>
          <w:lang w:eastAsia="zh-CN"/>
        </w:rPr>
        <w:lastRenderedPageBreak/>
        <w:t>Varijacije u kodiranju argumenata i semantičke uloge</w:t>
      </w:r>
      <w:bookmarkEnd w:id="7"/>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Kada smo definirali odnos ova četiri glagola na semantičkoj razini, možemo se pozabaviti njihovim sintaktičkim ponašanjem. Testove smo </w:t>
      </w:r>
      <w:r w:rsidR="00710EAA">
        <w:rPr>
          <w:rFonts w:ascii="Times New Roman" w:eastAsia="SimSun" w:hAnsi="Times New Roman" w:cs="Times New Roman"/>
          <w:sz w:val="24"/>
          <w:szCs w:val="24"/>
          <w:lang w:eastAsia="zh-CN"/>
        </w:rPr>
        <w:t xml:space="preserve">uglavnom </w:t>
      </w:r>
      <w:r w:rsidRPr="0028326A">
        <w:rPr>
          <w:rFonts w:ascii="Times New Roman" w:eastAsia="SimSun" w:hAnsi="Times New Roman" w:cs="Times New Roman"/>
          <w:sz w:val="24"/>
          <w:szCs w:val="24"/>
          <w:lang w:eastAsia="zh-CN"/>
        </w:rPr>
        <w:t xml:space="preserve">preuzeli od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2010</w:t>
      </w:r>
      <w:r w:rsidR="00710EAA">
        <w:rPr>
          <w:rFonts w:ascii="Times New Roman" w:eastAsia="SimSun" w:hAnsi="Times New Roman" w:cs="Times New Roman"/>
          <w:sz w:val="24"/>
          <w:szCs w:val="24"/>
          <w:lang w:eastAsia="zh-CN"/>
        </w:rPr>
        <w:t>, te smo ih proveli nešto dosljednije</w:t>
      </w:r>
      <w:r w:rsidRPr="0028326A">
        <w:rPr>
          <w:rFonts w:ascii="Times New Roman" w:eastAsia="SimSun" w:hAnsi="Times New Roman" w:cs="Times New Roman"/>
          <w:sz w:val="24"/>
          <w:szCs w:val="24"/>
          <w:lang w:eastAsia="zh-CN"/>
        </w:rPr>
        <w:t xml:space="preserve">. Sintaktičke pojavnosti koje ćemo razmatrati su sljedeće. Provjerit ćemo može li se svaki od ovih glagola jednako ovjereno rabiti s dva akuzativa, zatim, postoje li neke druge mogućnosti dodjeljivanja padeža argumentima. Provjerit ćemo i poredak argumenata te pokušati dati objašnjenje za dobivene rezultate. Konačno, u konstrukcijama s dva akuzativa služit ćemo se i testom pasivizacije. Posebnu ćemo pozornost na mogući utjecaj </w:t>
      </w:r>
      <w:r w:rsidR="00CD1D5B">
        <w:rPr>
          <w:rFonts w:ascii="Times New Roman" w:eastAsia="SimSun" w:hAnsi="Times New Roman" w:cs="Times New Roman"/>
          <w:sz w:val="24"/>
          <w:szCs w:val="24"/>
          <w:lang w:eastAsia="zh-CN"/>
        </w:rPr>
        <w:t>vidskih</w:t>
      </w:r>
      <w:r w:rsidRPr="0028326A">
        <w:rPr>
          <w:rFonts w:ascii="Times New Roman" w:eastAsia="SimSun" w:hAnsi="Times New Roman" w:cs="Times New Roman"/>
          <w:sz w:val="24"/>
          <w:szCs w:val="24"/>
          <w:lang w:eastAsia="zh-CN"/>
        </w:rPr>
        <w:t xml:space="preserve"> varijanti g</w:t>
      </w:r>
      <w:r>
        <w:rPr>
          <w:rFonts w:ascii="Times New Roman" w:eastAsia="SimSun" w:hAnsi="Times New Roman" w:cs="Times New Roman"/>
          <w:sz w:val="24"/>
          <w:szCs w:val="24"/>
          <w:lang w:eastAsia="zh-CN"/>
        </w:rPr>
        <w:t>lagola na kodiranje argumenata.</w:t>
      </w:r>
      <w:r w:rsidRPr="0028326A">
        <w:rPr>
          <w:rFonts w:ascii="Times New Roman" w:eastAsia="SimSun" w:hAnsi="Times New Roman" w:cs="Times New Roman"/>
          <w:sz w:val="24"/>
          <w:szCs w:val="24"/>
          <w:lang w:eastAsia="zh-CN"/>
        </w:rPr>
        <w:t xml:space="preserve"> Tijekom ove analize služit ćemo se opisnim aparatom </w:t>
      </w:r>
      <w:r w:rsidRPr="0028326A">
        <w:rPr>
          <w:rFonts w:ascii="Times New Roman" w:eastAsia="SimSun" w:hAnsi="Times New Roman" w:cs="Times New Roman"/>
          <w:i/>
          <w:sz w:val="24"/>
          <w:szCs w:val="24"/>
          <w:lang w:eastAsia="zh-CN"/>
        </w:rPr>
        <w:t>Gramatike uloga i referenci</w:t>
      </w:r>
      <w:r w:rsidRPr="0028326A">
        <w:rPr>
          <w:rFonts w:ascii="Times New Roman" w:eastAsia="SimSun" w:hAnsi="Times New Roman" w:cs="Times New Roman"/>
          <w:sz w:val="24"/>
          <w:szCs w:val="24"/>
          <w:lang w:eastAsia="zh-CN"/>
        </w:rPr>
        <w:t>.</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Prvo dajemo primjere</w:t>
      </w:r>
      <w:r w:rsidRPr="0028326A">
        <w:rPr>
          <w:rFonts w:ascii="Times New Roman" w:eastAsia="SimSun" w:hAnsi="Times New Roman" w:cs="Times New Roman"/>
          <w:sz w:val="24"/>
          <w:szCs w:val="24"/>
          <w:lang w:eastAsia="zh-CN"/>
        </w:rPr>
        <w:t xml:space="preserve"> za konstrukcije s dva akuzativa. Primjere za glagole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tražiti </w:t>
      </w:r>
      <w:r w:rsidRPr="0028326A">
        <w:rPr>
          <w:rFonts w:ascii="Times New Roman" w:eastAsia="SimSun" w:hAnsi="Times New Roman" w:cs="Times New Roman"/>
          <w:sz w:val="24"/>
          <w:szCs w:val="24"/>
          <w:lang w:eastAsia="zh-CN"/>
        </w:rPr>
        <w:t xml:space="preserve">preuzimamo iz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2010, a za </w:t>
      </w:r>
      <w:r w:rsidRPr="0028326A">
        <w:rPr>
          <w:rFonts w:ascii="Times New Roman" w:eastAsia="SimSun" w:hAnsi="Times New Roman" w:cs="Times New Roman"/>
          <w:i/>
          <w:sz w:val="24"/>
          <w:szCs w:val="24"/>
          <w:lang w:eastAsia="zh-CN"/>
        </w:rPr>
        <w:t xml:space="preserve">zahtijevati </w:t>
      </w:r>
      <w:r w:rsidRPr="0028326A">
        <w:rPr>
          <w:rFonts w:ascii="Times New Roman" w:eastAsia="SimSun" w:hAnsi="Times New Roman" w:cs="Times New Roman"/>
          <w:sz w:val="24"/>
          <w:szCs w:val="24"/>
          <w:lang w:eastAsia="zh-CN"/>
        </w:rPr>
        <w:t xml:space="preserve">iz </w:t>
      </w:r>
      <w:proofErr w:type="spellStart"/>
      <w:r w:rsidRPr="0028326A">
        <w:rPr>
          <w:rFonts w:ascii="Times New Roman" w:eastAsia="SimSun" w:hAnsi="Times New Roman" w:cs="Times New Roman"/>
          <w:sz w:val="24"/>
          <w:szCs w:val="24"/>
          <w:lang w:eastAsia="zh-CN"/>
        </w:rPr>
        <w:t>Rišner</w:t>
      </w:r>
      <w:proofErr w:type="spellEnd"/>
      <w:r w:rsidRPr="0028326A">
        <w:rPr>
          <w:rFonts w:ascii="Times New Roman" w:eastAsia="SimSun" w:hAnsi="Times New Roman" w:cs="Times New Roman"/>
          <w:sz w:val="24"/>
          <w:szCs w:val="24"/>
          <w:lang w:eastAsia="zh-CN"/>
        </w:rPr>
        <w:t xml:space="preserve"> 2011: 153. Primjer za glagol pitati je iz suvremenog razgovornog jezika:</w:t>
      </w:r>
    </w:p>
    <w:p w:rsidR="002C4327"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Zamolila je mamu čokoladu.</w:t>
      </w:r>
    </w:p>
    <w:p w:rsidR="002C4327"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Zatražio je Petra uslugu.</w:t>
      </w:r>
    </w:p>
    <w:p w:rsidR="002C4327"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Poslije ću Vas zahtijevati izjavu.</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Idem pitat one ljude cigaretu.</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Prije nego što počnemo s analizom, treba se osvrnuti na vidske opreke kod ovih glagola. Prvi je parnjak </w:t>
      </w:r>
      <w:r w:rsidRPr="0028326A">
        <w:rPr>
          <w:rFonts w:ascii="Times New Roman" w:eastAsia="SimSun" w:hAnsi="Times New Roman" w:cs="Times New Roman"/>
          <w:i/>
          <w:sz w:val="24"/>
          <w:szCs w:val="24"/>
          <w:lang w:eastAsia="zh-CN"/>
        </w:rPr>
        <w:t>moliti~zamoliti</w:t>
      </w:r>
      <w:r w:rsidRPr="0028326A">
        <w:rPr>
          <w:rFonts w:ascii="Times New Roman" w:eastAsia="SimSun" w:hAnsi="Times New Roman" w:cs="Times New Roman"/>
          <w:sz w:val="24"/>
          <w:szCs w:val="24"/>
          <w:lang w:eastAsia="zh-CN"/>
        </w:rPr>
        <w:t xml:space="preserve">, zatim </w:t>
      </w:r>
      <w:r w:rsidRPr="0028326A">
        <w:rPr>
          <w:rFonts w:ascii="Times New Roman" w:eastAsia="SimSun" w:hAnsi="Times New Roman" w:cs="Times New Roman"/>
          <w:i/>
          <w:sz w:val="24"/>
          <w:szCs w:val="24"/>
          <w:lang w:eastAsia="zh-CN"/>
        </w:rPr>
        <w:t>tražiti~zatražiti</w:t>
      </w:r>
      <w:r w:rsidRPr="0028326A">
        <w:rPr>
          <w:rFonts w:ascii="Times New Roman" w:eastAsia="SimSun" w:hAnsi="Times New Roman" w:cs="Times New Roman"/>
          <w:sz w:val="24"/>
          <w:szCs w:val="24"/>
          <w:lang w:eastAsia="zh-CN"/>
        </w:rPr>
        <w:t xml:space="preserve">. Glagol </w:t>
      </w:r>
      <w:r w:rsidRPr="0028326A">
        <w:rPr>
          <w:rFonts w:ascii="Times New Roman" w:eastAsia="SimSun" w:hAnsi="Times New Roman" w:cs="Times New Roman"/>
          <w:i/>
          <w:sz w:val="24"/>
          <w:szCs w:val="24"/>
          <w:lang w:eastAsia="zh-CN"/>
        </w:rPr>
        <w:t xml:space="preserve">zahtijevati </w:t>
      </w:r>
      <w:r w:rsidRPr="0028326A">
        <w:rPr>
          <w:rFonts w:ascii="Times New Roman" w:eastAsia="SimSun" w:hAnsi="Times New Roman" w:cs="Times New Roman"/>
          <w:sz w:val="24"/>
          <w:szCs w:val="24"/>
          <w:lang w:eastAsia="zh-CN"/>
        </w:rPr>
        <w:t xml:space="preserve">nema svršeni vidski parnjak, kao ni glagol </w:t>
      </w:r>
      <w:r w:rsidRPr="0028326A">
        <w:rPr>
          <w:rFonts w:ascii="Times New Roman" w:eastAsia="SimSun" w:hAnsi="Times New Roman" w:cs="Times New Roman"/>
          <w:i/>
          <w:sz w:val="24"/>
          <w:szCs w:val="24"/>
          <w:lang w:eastAsia="zh-CN"/>
        </w:rPr>
        <w:t>pitati2</w:t>
      </w:r>
      <w:r w:rsidRPr="0028326A">
        <w:rPr>
          <w:rFonts w:ascii="Times New Roman" w:eastAsia="SimSun" w:hAnsi="Times New Roman" w:cs="Times New Roman"/>
          <w:sz w:val="24"/>
          <w:szCs w:val="24"/>
          <w:lang w:eastAsia="zh-CN"/>
        </w:rPr>
        <w:t>.</w:t>
      </w:r>
      <w:r w:rsidRPr="0028326A">
        <w:rPr>
          <w:rStyle w:val="Referencafusnote"/>
          <w:rFonts w:ascii="Times New Roman" w:eastAsia="SimSun" w:hAnsi="Times New Roman"/>
          <w:sz w:val="24"/>
          <w:szCs w:val="24"/>
          <w:lang w:eastAsia="zh-CN"/>
        </w:rPr>
        <w:footnoteReference w:id="13"/>
      </w:r>
      <w:r>
        <w:rPr>
          <w:rFonts w:ascii="Times New Roman" w:eastAsia="SimSun" w:hAnsi="Times New Roman" w:cs="Times New Roman"/>
          <w:sz w:val="24"/>
          <w:szCs w:val="24"/>
          <w:lang w:eastAsia="zh-CN"/>
        </w:rPr>
        <w:t xml:space="preserve"> Stoga ćemo primjere (29) i (30</w:t>
      </w:r>
      <w:r w:rsidRPr="0028326A">
        <w:rPr>
          <w:rFonts w:ascii="Times New Roman" w:eastAsia="SimSun" w:hAnsi="Times New Roman" w:cs="Times New Roman"/>
          <w:sz w:val="24"/>
          <w:szCs w:val="24"/>
          <w:lang w:eastAsia="zh-CN"/>
        </w:rPr>
        <w:t>) ponoviti s nesvršenim parnjacima:</w:t>
      </w:r>
    </w:p>
    <w:p w:rsidR="002C4327"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Molila je mamu čokoladu.</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Tražio je Petra uslugu.</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Prihvat</w:t>
      </w:r>
      <w:r w:rsidRPr="0028326A">
        <w:rPr>
          <w:rFonts w:ascii="Times New Roman" w:eastAsia="SimSun" w:hAnsi="Times New Roman" w:cs="Times New Roman"/>
          <w:sz w:val="24"/>
          <w:szCs w:val="24"/>
          <w:lang w:eastAsia="zh-CN"/>
        </w:rPr>
        <w:t xml:space="preserve">ljivost </w:t>
      </w:r>
      <w:r w:rsidR="00B91001">
        <w:rPr>
          <w:rFonts w:ascii="Times New Roman" w:eastAsia="SimSun" w:hAnsi="Times New Roman" w:cs="Times New Roman"/>
          <w:sz w:val="24"/>
          <w:szCs w:val="24"/>
          <w:lang w:eastAsia="zh-CN"/>
        </w:rPr>
        <w:t xml:space="preserve">svih </w:t>
      </w:r>
      <w:r w:rsidRPr="0028326A">
        <w:rPr>
          <w:rFonts w:ascii="Times New Roman" w:eastAsia="SimSun" w:hAnsi="Times New Roman" w:cs="Times New Roman"/>
          <w:sz w:val="24"/>
          <w:szCs w:val="24"/>
          <w:lang w:eastAsia="zh-CN"/>
        </w:rPr>
        <w:t xml:space="preserve">ovih rečenica nije potpuna. Kako smo već naveli, glagol </w:t>
      </w:r>
      <w:r w:rsidRPr="0028326A">
        <w:rPr>
          <w:rFonts w:ascii="Times New Roman" w:eastAsia="SimSun" w:hAnsi="Times New Roman" w:cs="Times New Roman"/>
          <w:i/>
          <w:sz w:val="24"/>
          <w:szCs w:val="24"/>
          <w:lang w:eastAsia="zh-CN"/>
        </w:rPr>
        <w:t xml:space="preserve">zahtijevati </w:t>
      </w:r>
      <w:r w:rsidRPr="0028326A">
        <w:rPr>
          <w:rFonts w:ascii="Times New Roman" w:eastAsia="SimSun" w:hAnsi="Times New Roman" w:cs="Times New Roman"/>
          <w:sz w:val="24"/>
          <w:szCs w:val="24"/>
          <w:lang w:eastAsia="zh-CN"/>
        </w:rPr>
        <w:t xml:space="preserve">tek je rubno potvrđen u konstrukciji s dva akuzativa. Konstrukcija glagola </w:t>
      </w:r>
      <w:r w:rsidRPr="0028326A">
        <w:rPr>
          <w:rFonts w:ascii="Times New Roman" w:eastAsia="SimSun" w:hAnsi="Times New Roman" w:cs="Times New Roman"/>
          <w:i/>
          <w:sz w:val="24"/>
          <w:szCs w:val="24"/>
          <w:lang w:eastAsia="zh-CN"/>
        </w:rPr>
        <w:t xml:space="preserve">pitati2 </w:t>
      </w:r>
      <w:r w:rsidRPr="0028326A">
        <w:rPr>
          <w:rFonts w:ascii="Times New Roman" w:eastAsia="SimSun" w:hAnsi="Times New Roman" w:cs="Times New Roman"/>
          <w:sz w:val="24"/>
          <w:szCs w:val="24"/>
          <w:lang w:eastAsia="zh-CN"/>
        </w:rPr>
        <w:t xml:space="preserve">isto tako zvuči neobično. Neovisno o </w:t>
      </w:r>
      <w:r w:rsidR="00780CC6">
        <w:rPr>
          <w:rFonts w:ascii="Times New Roman" w:eastAsia="SimSun" w:hAnsi="Times New Roman" w:cs="Times New Roman"/>
          <w:sz w:val="24"/>
          <w:szCs w:val="24"/>
          <w:lang w:eastAsia="zh-CN"/>
        </w:rPr>
        <w:t>vidskom</w:t>
      </w:r>
      <w:r w:rsidRPr="0028326A">
        <w:rPr>
          <w:rFonts w:ascii="Times New Roman" w:eastAsia="SimSun" w:hAnsi="Times New Roman" w:cs="Times New Roman"/>
          <w:sz w:val="24"/>
          <w:szCs w:val="24"/>
          <w:lang w:eastAsia="zh-CN"/>
        </w:rPr>
        <w:t xml:space="preserve"> parnjaku, glagoli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i </w:t>
      </w:r>
      <w:r w:rsidRPr="0028326A">
        <w:rPr>
          <w:rFonts w:ascii="Times New Roman" w:eastAsia="SimSun" w:hAnsi="Times New Roman" w:cs="Times New Roman"/>
          <w:i/>
          <w:sz w:val="24"/>
          <w:szCs w:val="24"/>
          <w:lang w:eastAsia="zh-CN"/>
        </w:rPr>
        <w:t>moliti</w:t>
      </w:r>
      <w:r w:rsidRPr="0028326A">
        <w:rPr>
          <w:rFonts w:ascii="Times New Roman" w:eastAsia="SimSun" w:hAnsi="Times New Roman" w:cs="Times New Roman"/>
          <w:sz w:val="24"/>
          <w:szCs w:val="24"/>
          <w:lang w:eastAsia="zh-CN"/>
        </w:rPr>
        <w:t xml:space="preserve"> zvuče </w:t>
      </w:r>
      <w:r w:rsidR="00B91001" w:rsidRPr="0028326A">
        <w:rPr>
          <w:rFonts w:ascii="Times New Roman" w:eastAsia="SimSun" w:hAnsi="Times New Roman" w:cs="Times New Roman"/>
          <w:sz w:val="24"/>
          <w:szCs w:val="24"/>
          <w:lang w:eastAsia="zh-CN"/>
        </w:rPr>
        <w:t>jednako</w:t>
      </w:r>
      <w:r w:rsidR="00B91001" w:rsidRPr="0028326A">
        <w:rPr>
          <w:rFonts w:ascii="Times New Roman" w:eastAsia="SimSun" w:hAnsi="Times New Roman" w:cs="Times New Roman"/>
          <w:sz w:val="24"/>
          <w:szCs w:val="24"/>
          <w:lang w:eastAsia="zh-CN"/>
        </w:rPr>
        <w:t xml:space="preserve"> </w:t>
      </w:r>
      <w:r w:rsidR="00B91001">
        <w:rPr>
          <w:rFonts w:ascii="Times New Roman" w:eastAsia="SimSun" w:hAnsi="Times New Roman" w:cs="Times New Roman"/>
          <w:sz w:val="24"/>
          <w:szCs w:val="24"/>
          <w:lang w:eastAsia="zh-CN"/>
        </w:rPr>
        <w:t>prihvatljivo</w:t>
      </w:r>
      <w:r w:rsidR="00B91001"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u ovim konstrukcijama</w:t>
      </w:r>
      <w:r w:rsidR="00B91001">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 xml:space="preserve">Promotrimo sada za svaki glagol u kojim se još konstrukcijama može naći.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lastRenderedPageBreak/>
        <w:tab/>
        <w:t xml:space="preserve">Glagol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 xml:space="preserve">ima još dvije moguće konstrukcije. U prvoj se drugi akuzativ umjesto izravno uvodi prijedlogom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326A">
        <w:rPr>
          <w:rFonts w:ascii="Times New Roman" w:hAnsi="Times New Roman" w:cs="Times New Roman"/>
          <w:sz w:val="24"/>
          <w:szCs w:val="24"/>
        </w:rPr>
        <w:t>Zamolila je mamu za čokoladu.</w:t>
      </w:r>
    </w:p>
    <w:p w:rsidR="002C4327" w:rsidRPr="0028326A" w:rsidRDefault="002C4327" w:rsidP="00D012C7">
      <w:pPr>
        <w:spacing w:after="0" w:line="360" w:lineRule="auto"/>
        <w:ind w:left="1425"/>
        <w:jc w:val="both"/>
        <w:rPr>
          <w:rFonts w:ascii="Times New Roman" w:hAnsi="Times New Roman" w:cs="Times New Roman"/>
          <w:sz w:val="24"/>
          <w:szCs w:val="24"/>
        </w:rPr>
      </w:pPr>
      <w:r w:rsidRPr="0028326A">
        <w:rPr>
          <w:rFonts w:ascii="Times New Roman" w:hAnsi="Times New Roman" w:cs="Times New Roman"/>
          <w:sz w:val="24"/>
          <w:szCs w:val="24"/>
        </w:rPr>
        <w:tab/>
        <w:t>b. Molila je mamu za čokoladu.</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U drugoj alternativ</w:t>
      </w:r>
      <w:r>
        <w:rPr>
          <w:rFonts w:ascii="Times New Roman" w:eastAsia="SimSun" w:hAnsi="Times New Roman" w:cs="Times New Roman"/>
          <w:sz w:val="24"/>
          <w:szCs w:val="24"/>
          <w:lang w:eastAsia="zh-CN"/>
        </w:rPr>
        <w:t>n</w:t>
      </w:r>
      <w:r w:rsidRPr="0028326A">
        <w:rPr>
          <w:rFonts w:ascii="Times New Roman" w:eastAsia="SimSun" w:hAnsi="Times New Roman" w:cs="Times New Roman"/>
          <w:sz w:val="24"/>
          <w:szCs w:val="24"/>
          <w:lang w:eastAsia="zh-CN"/>
        </w:rPr>
        <w:t xml:space="preserve">oj konstrukciji prvi se akuzativ zamjenjuje prijedložnim izrazom </w:t>
      </w:r>
      <w:r w:rsidRPr="0028326A">
        <w:rPr>
          <w:rFonts w:ascii="Times New Roman" w:eastAsia="SimSun" w:hAnsi="Times New Roman" w:cs="Times New Roman"/>
          <w:i/>
          <w:sz w:val="24"/>
          <w:szCs w:val="24"/>
          <w:lang w:eastAsia="zh-CN"/>
        </w:rPr>
        <w:t xml:space="preserve">od </w:t>
      </w:r>
      <w:r w:rsidRPr="0028326A">
        <w:rPr>
          <w:rFonts w:ascii="Times New Roman" w:eastAsia="SimSun" w:hAnsi="Times New Roman" w:cs="Times New Roman"/>
          <w:sz w:val="24"/>
          <w:szCs w:val="24"/>
          <w:lang w:eastAsia="zh-CN"/>
        </w:rPr>
        <w:t>+ genitiv:</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326A">
        <w:rPr>
          <w:rFonts w:ascii="Times New Roman" w:hAnsi="Times New Roman" w:cs="Times New Roman"/>
          <w:sz w:val="24"/>
          <w:szCs w:val="24"/>
        </w:rPr>
        <w:t>Zamolila je čokoladu od mame.</w:t>
      </w:r>
    </w:p>
    <w:p w:rsidR="002C4327" w:rsidRPr="0028326A" w:rsidRDefault="002C4327" w:rsidP="00D012C7">
      <w:pPr>
        <w:spacing w:after="0" w:line="360" w:lineRule="auto"/>
        <w:ind w:left="1425"/>
        <w:jc w:val="both"/>
        <w:rPr>
          <w:rFonts w:ascii="Times New Roman" w:hAnsi="Times New Roman" w:cs="Times New Roman"/>
          <w:sz w:val="24"/>
          <w:szCs w:val="24"/>
        </w:rPr>
      </w:pPr>
      <w:r w:rsidRPr="0028326A">
        <w:rPr>
          <w:rFonts w:ascii="Times New Roman" w:hAnsi="Times New Roman" w:cs="Times New Roman"/>
          <w:sz w:val="24"/>
          <w:szCs w:val="24"/>
        </w:rPr>
        <w:tab/>
        <w:t>b. Molila je čokoladu od mame.</w:t>
      </w:r>
    </w:p>
    <w:p w:rsidR="002C4327" w:rsidRPr="00207B1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Obje su konstrukcije prihvatljive</w:t>
      </w:r>
      <w:r w:rsidRPr="0028326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2F40FC">
        <w:rPr>
          <w:rFonts w:ascii="Times New Roman" w:eastAsia="SimSun" w:hAnsi="Times New Roman" w:cs="Times New Roman"/>
          <w:sz w:val="24"/>
          <w:szCs w:val="24"/>
          <w:lang w:eastAsia="zh-CN"/>
        </w:rPr>
        <w:t>U</w:t>
      </w:r>
      <w:r>
        <w:rPr>
          <w:rFonts w:ascii="Times New Roman" w:eastAsia="SimSun" w:hAnsi="Times New Roman" w:cs="Times New Roman"/>
          <w:sz w:val="24"/>
          <w:szCs w:val="24"/>
          <w:lang w:eastAsia="zh-CN"/>
        </w:rPr>
        <w:t xml:space="preserve"> </w:t>
      </w:r>
      <w:r w:rsidRPr="002F40FC">
        <w:rPr>
          <w:rFonts w:ascii="Times New Roman" w:eastAsia="SimSun" w:hAnsi="Times New Roman" w:cs="Times New Roman"/>
          <w:sz w:val="24"/>
          <w:szCs w:val="24"/>
          <w:lang w:eastAsia="zh-CN"/>
        </w:rPr>
        <w:t>našoj anketi</w:t>
      </w:r>
      <w:r>
        <w:rPr>
          <w:rFonts w:ascii="Times New Roman" w:eastAsia="SimSun" w:hAnsi="Times New Roman" w:cs="Times New Roman"/>
          <w:sz w:val="24"/>
          <w:szCs w:val="24"/>
          <w:lang w:eastAsia="zh-CN"/>
        </w:rPr>
        <w:t xml:space="preserve"> posebno smo se osvrnuli na prihvatljivost ovih triju varijanata. Rečenice konstruirane kao pod (35), kao i rečenice kao pod (36), govornicima su izrazito prihvatljive. Konstrukcije s dva akuzativa samo su nešto manje prihvatljive, ali ne značajno. Može se zaključiti da su sve tri varijante u konstrukcijama glagola </w:t>
      </w:r>
      <w:r>
        <w:rPr>
          <w:rFonts w:ascii="Times New Roman" w:eastAsia="SimSun" w:hAnsi="Times New Roman" w:cs="Times New Roman"/>
          <w:i/>
          <w:sz w:val="24"/>
          <w:szCs w:val="24"/>
          <w:lang w:eastAsia="zh-CN"/>
        </w:rPr>
        <w:t>moliti</w:t>
      </w:r>
      <w:r>
        <w:rPr>
          <w:rFonts w:ascii="Times New Roman" w:eastAsia="SimSun" w:hAnsi="Times New Roman" w:cs="Times New Roman"/>
          <w:sz w:val="24"/>
          <w:szCs w:val="24"/>
          <w:lang w:eastAsia="zh-CN"/>
        </w:rPr>
        <w:t xml:space="preserve"> govornicima posve normalne. </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Glagol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iako značenjski vrlo blizak prethodnom glagolu, ne može se pojaviti u konstrukciji s prijedlogom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326A">
        <w:rPr>
          <w:rFonts w:ascii="Times New Roman" w:hAnsi="Times New Roman" w:cs="Times New Roman"/>
          <w:sz w:val="24"/>
          <w:szCs w:val="24"/>
        </w:rPr>
        <w:t>*Zatražio je Petra za uslugu.</w:t>
      </w:r>
    </w:p>
    <w:p w:rsidR="002C4327" w:rsidRPr="0028326A" w:rsidRDefault="002C4327" w:rsidP="00D012C7">
      <w:pPr>
        <w:spacing w:after="0" w:line="360" w:lineRule="auto"/>
        <w:ind w:left="1425"/>
        <w:jc w:val="both"/>
        <w:rPr>
          <w:rFonts w:ascii="Times New Roman" w:hAnsi="Times New Roman" w:cs="Times New Roman"/>
          <w:sz w:val="24"/>
          <w:szCs w:val="24"/>
        </w:rPr>
      </w:pPr>
      <w:r w:rsidRPr="0028326A">
        <w:rPr>
          <w:rFonts w:ascii="Times New Roman" w:hAnsi="Times New Roman" w:cs="Times New Roman"/>
          <w:sz w:val="24"/>
          <w:szCs w:val="24"/>
        </w:rPr>
        <w:tab/>
        <w:t>b. *Tražio je Petra za uslugu.</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Taj nam jezični osjećaj potvrđuje i anketa, gdje je većina govornika primjer ovakve rečenice ocjenjivala najnižim ocjenama. </w:t>
      </w:r>
      <w:r w:rsidRPr="0028326A">
        <w:rPr>
          <w:rFonts w:ascii="Times New Roman" w:hAnsi="Times New Roman" w:cs="Times New Roman"/>
          <w:sz w:val="24"/>
          <w:szCs w:val="24"/>
        </w:rPr>
        <w:t xml:space="preserve">S druge strane, može doći u konstrukciji s prijedlogom </w:t>
      </w:r>
      <w:r w:rsidRPr="0028326A">
        <w:rPr>
          <w:rFonts w:ascii="Times New Roman" w:hAnsi="Times New Roman" w:cs="Times New Roman"/>
          <w:i/>
          <w:sz w:val="24"/>
          <w:szCs w:val="24"/>
        </w:rPr>
        <w:t>od</w:t>
      </w:r>
      <w:r w:rsidRPr="0028326A">
        <w:rPr>
          <w:rFonts w:ascii="Times New Roman" w:hAnsi="Times New Roman" w:cs="Times New Roman"/>
          <w:sz w:val="24"/>
          <w:szCs w:val="24"/>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28326A">
        <w:rPr>
          <w:rFonts w:ascii="Times New Roman" w:hAnsi="Times New Roman" w:cs="Times New Roman"/>
          <w:sz w:val="24"/>
          <w:szCs w:val="24"/>
        </w:rPr>
        <w:t>Zatražio je uslugu od Petra.</w:t>
      </w:r>
    </w:p>
    <w:p w:rsidR="002C4327" w:rsidRPr="0028326A" w:rsidRDefault="002C4327" w:rsidP="00D012C7">
      <w:pPr>
        <w:spacing w:after="0" w:line="360" w:lineRule="auto"/>
        <w:ind w:left="1425"/>
        <w:jc w:val="both"/>
        <w:rPr>
          <w:rFonts w:ascii="Times New Roman" w:hAnsi="Times New Roman" w:cs="Times New Roman"/>
          <w:sz w:val="24"/>
          <w:szCs w:val="24"/>
        </w:rPr>
      </w:pPr>
      <w:r w:rsidRPr="0028326A">
        <w:rPr>
          <w:rFonts w:ascii="Times New Roman" w:hAnsi="Times New Roman" w:cs="Times New Roman"/>
          <w:sz w:val="24"/>
          <w:szCs w:val="24"/>
        </w:rPr>
        <w:tab/>
        <w:t>b. Tražio je uslugu od Petra.</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Oba su primjera prihvatljiva</w:t>
      </w:r>
      <w:r w:rsidRPr="0028326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Izrazito visoka prihvatljivost potvrđena je u anketi i za konstrukciju glagola </w:t>
      </w:r>
      <w:r>
        <w:rPr>
          <w:rFonts w:ascii="Times New Roman" w:eastAsia="SimSun" w:hAnsi="Times New Roman" w:cs="Times New Roman"/>
          <w:i/>
          <w:sz w:val="24"/>
          <w:szCs w:val="24"/>
          <w:lang w:eastAsia="zh-CN"/>
        </w:rPr>
        <w:t xml:space="preserve">tražiti </w:t>
      </w:r>
      <w:r>
        <w:rPr>
          <w:rFonts w:ascii="Times New Roman" w:eastAsia="SimSun" w:hAnsi="Times New Roman" w:cs="Times New Roman"/>
          <w:sz w:val="24"/>
          <w:szCs w:val="24"/>
          <w:lang w:eastAsia="zh-CN"/>
        </w:rPr>
        <w:t xml:space="preserve">s dva akuzativa. Kako smo vidjeli u prethodnim primjerima rečenica s </w:t>
      </w:r>
      <w:r>
        <w:rPr>
          <w:rFonts w:ascii="Times New Roman" w:eastAsia="SimSun" w:hAnsi="Times New Roman" w:cs="Times New Roman"/>
          <w:i/>
          <w:sz w:val="24"/>
          <w:szCs w:val="24"/>
          <w:lang w:eastAsia="zh-CN"/>
        </w:rPr>
        <w:t xml:space="preserve">moliti </w:t>
      </w:r>
      <w:r>
        <w:rPr>
          <w:rFonts w:ascii="Times New Roman" w:eastAsia="SimSun" w:hAnsi="Times New Roman" w:cs="Times New Roman"/>
          <w:sz w:val="24"/>
          <w:szCs w:val="24"/>
          <w:lang w:eastAsia="zh-CN"/>
        </w:rPr>
        <w:t xml:space="preserve"> i </w:t>
      </w:r>
      <w:r>
        <w:rPr>
          <w:rFonts w:ascii="Times New Roman" w:eastAsia="SimSun" w:hAnsi="Times New Roman" w:cs="Times New Roman"/>
          <w:i/>
          <w:sz w:val="24"/>
          <w:szCs w:val="24"/>
          <w:lang w:eastAsia="zh-CN"/>
        </w:rPr>
        <w:t>tražiti</w:t>
      </w:r>
      <w:r>
        <w:rPr>
          <w:rFonts w:ascii="Times New Roman" w:eastAsia="SimSun" w:hAnsi="Times New Roman" w:cs="Times New Roman"/>
          <w:sz w:val="24"/>
          <w:szCs w:val="24"/>
          <w:lang w:eastAsia="zh-CN"/>
        </w:rPr>
        <w:t>, vid glagola ne utječe na prihvatljivost određenih konstrukcija</w:t>
      </w:r>
      <w:r w:rsidR="0010292E">
        <w:rPr>
          <w:rFonts w:ascii="Times New Roman" w:eastAsia="SimSun" w:hAnsi="Times New Roman" w:cs="Times New Roman"/>
          <w:sz w:val="24"/>
          <w:szCs w:val="24"/>
          <w:lang w:eastAsia="zh-CN"/>
        </w:rPr>
        <w:t>, što je preliminarno potvrdila i anketa.</w:t>
      </w:r>
      <w:r>
        <w:rPr>
          <w:rFonts w:ascii="Times New Roman" w:eastAsia="SimSun" w:hAnsi="Times New Roman" w:cs="Times New Roman"/>
          <w:sz w:val="24"/>
          <w:szCs w:val="24"/>
          <w:lang w:eastAsia="zh-CN"/>
        </w:rPr>
        <w:t xml:space="preserve"> Stoga više nećemo ponavljati primjere sa svršenim i nesvršenim oblicima. Prije nego što se okrenemo glagolu </w:t>
      </w:r>
      <w:r>
        <w:rPr>
          <w:rFonts w:ascii="Times New Roman" w:eastAsia="SimSun" w:hAnsi="Times New Roman" w:cs="Times New Roman"/>
          <w:i/>
          <w:sz w:val="24"/>
          <w:szCs w:val="24"/>
          <w:lang w:eastAsia="zh-CN"/>
        </w:rPr>
        <w:t>pitati2</w:t>
      </w:r>
      <w:r>
        <w:rPr>
          <w:rFonts w:ascii="Times New Roman" w:eastAsia="SimSun" w:hAnsi="Times New Roman" w:cs="Times New Roman"/>
          <w:sz w:val="24"/>
          <w:szCs w:val="24"/>
          <w:lang w:eastAsia="zh-CN"/>
        </w:rPr>
        <w:t>, moramo se osvrnuti na neka važna ograničenja za konstrukcije s dva akuzativa kod dva prethodno promotrena glagola. Naime, sudeći po rezultatima ankete, govornici slabo prihvaćaju rečenice s dva akuzativa poput:</w:t>
      </w:r>
    </w:p>
    <w:p w:rsidR="002C4327" w:rsidRDefault="002C4327" w:rsidP="001E230C">
      <w:pPr>
        <w:numPr>
          <w:ilvl w:val="0"/>
          <w:numId w:val="7"/>
        </w:numPr>
        <w:spacing w:after="0" w:line="360" w:lineRule="auto"/>
        <w:jc w:val="both"/>
        <w:rPr>
          <w:rFonts w:ascii="Times New Roman" w:hAnsi="Times New Roman" w:cs="Times New Roman"/>
          <w:sz w:val="24"/>
          <w:szCs w:val="24"/>
        </w:rPr>
      </w:pPr>
      <w:r w:rsidRPr="001E230C">
        <w:rPr>
          <w:rFonts w:ascii="Times New Roman" w:hAnsi="Times New Roman" w:cs="Times New Roman"/>
          <w:sz w:val="24"/>
          <w:szCs w:val="24"/>
        </w:rPr>
        <w:t>Split je opet zamolio Zagreb pomoć.</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Tomu je razlog vjerojatno to što su oba akuzativa jednaka nominativu, pa se smanjena obavijesnost </w:t>
      </w:r>
      <w:r w:rsidR="0000336D">
        <w:rPr>
          <w:rFonts w:ascii="Times New Roman" w:hAnsi="Times New Roman" w:cs="Times New Roman"/>
          <w:sz w:val="24"/>
          <w:szCs w:val="24"/>
        </w:rPr>
        <w:t xml:space="preserve">i razumljivost </w:t>
      </w:r>
      <w:r>
        <w:rPr>
          <w:rFonts w:ascii="Times New Roman" w:hAnsi="Times New Roman" w:cs="Times New Roman"/>
          <w:sz w:val="24"/>
          <w:szCs w:val="24"/>
        </w:rPr>
        <w:t>rečenice. Isto tako, govornici su neprihvatljivom označili i rečenicu:</w:t>
      </w:r>
    </w:p>
    <w:p w:rsidR="002C4327" w:rsidRPr="001E230C" w:rsidRDefault="002C4327" w:rsidP="001E230C">
      <w:pPr>
        <w:numPr>
          <w:ilvl w:val="0"/>
          <w:numId w:val="7"/>
        </w:numPr>
        <w:spacing w:after="0" w:line="360" w:lineRule="auto"/>
        <w:jc w:val="both"/>
        <w:rPr>
          <w:rFonts w:ascii="Times New Roman" w:hAnsi="Times New Roman" w:cs="Times New Roman"/>
          <w:sz w:val="24"/>
          <w:szCs w:val="24"/>
        </w:rPr>
      </w:pPr>
      <w:r w:rsidRPr="001E230C">
        <w:rPr>
          <w:rFonts w:ascii="Times New Roman" w:hAnsi="Times New Roman" w:cs="Times New Roman"/>
          <w:sz w:val="24"/>
          <w:szCs w:val="24"/>
        </w:rPr>
        <w:t>Predsjednik je tražio banke sanaciju.</w:t>
      </w:r>
    </w:p>
    <w:p w:rsidR="002C4327" w:rsidRPr="001E230C" w:rsidRDefault="002C4327" w:rsidP="00D012C7">
      <w:pPr>
        <w:pStyle w:val="Odlomakpopisa"/>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U ovom se slučaju radi o činjenici da zbog sinkretizma nekih imenskih oblika, ova rečenica izgleda </w:t>
      </w:r>
      <w:r w:rsidR="0000336D">
        <w:rPr>
          <w:rFonts w:ascii="Times New Roman" w:hAnsi="Times New Roman" w:cs="Times New Roman"/>
          <w:sz w:val="24"/>
          <w:szCs w:val="24"/>
        </w:rPr>
        <w:t xml:space="preserve">kao </w:t>
      </w:r>
      <w:r>
        <w:rPr>
          <w:rFonts w:ascii="Times New Roman" w:hAnsi="Times New Roman" w:cs="Times New Roman"/>
          <w:sz w:val="24"/>
          <w:szCs w:val="24"/>
        </w:rPr>
        <w:t xml:space="preserve">da se imenica </w:t>
      </w:r>
      <w:r>
        <w:rPr>
          <w:rFonts w:ascii="Times New Roman" w:hAnsi="Times New Roman" w:cs="Times New Roman"/>
          <w:i/>
          <w:sz w:val="24"/>
          <w:szCs w:val="24"/>
        </w:rPr>
        <w:t xml:space="preserve">banke </w:t>
      </w:r>
      <w:r>
        <w:rPr>
          <w:rFonts w:ascii="Times New Roman" w:hAnsi="Times New Roman" w:cs="Times New Roman"/>
          <w:sz w:val="24"/>
          <w:szCs w:val="24"/>
        </w:rPr>
        <w:t xml:space="preserve">nalazi u genitivu jednine, te da joj nedostaje prijedlog </w:t>
      </w:r>
      <w:r>
        <w:rPr>
          <w:rFonts w:ascii="Times New Roman" w:hAnsi="Times New Roman" w:cs="Times New Roman"/>
          <w:i/>
          <w:sz w:val="24"/>
          <w:szCs w:val="24"/>
        </w:rPr>
        <w:t>od</w:t>
      </w:r>
      <w:r>
        <w:rPr>
          <w:rFonts w:ascii="Times New Roman" w:hAnsi="Times New Roman" w:cs="Times New Roman"/>
          <w:sz w:val="24"/>
          <w:szCs w:val="24"/>
        </w:rPr>
        <w:t xml:space="preserve">. Isto tako, uzrok neprihvatljivosti bi mogao biti, a to vrijedi i za prethodnu rečenicu, to što je prva imenica u akuzativu zapravo metonimija za </w:t>
      </w:r>
      <w:r>
        <w:rPr>
          <w:rFonts w:ascii="Times New Roman" w:hAnsi="Times New Roman" w:cs="Times New Roman"/>
          <w:i/>
          <w:sz w:val="24"/>
          <w:szCs w:val="24"/>
        </w:rPr>
        <w:t xml:space="preserve">gradsku upravu </w:t>
      </w:r>
      <w:r>
        <w:rPr>
          <w:rFonts w:ascii="Times New Roman" w:hAnsi="Times New Roman" w:cs="Times New Roman"/>
          <w:sz w:val="24"/>
          <w:szCs w:val="24"/>
        </w:rPr>
        <w:t xml:space="preserve">i </w:t>
      </w:r>
      <w:r>
        <w:rPr>
          <w:rFonts w:ascii="Times New Roman" w:hAnsi="Times New Roman" w:cs="Times New Roman"/>
          <w:i/>
          <w:sz w:val="24"/>
          <w:szCs w:val="24"/>
        </w:rPr>
        <w:t>uprave banaka</w:t>
      </w:r>
      <w:r>
        <w:rPr>
          <w:rFonts w:ascii="Times New Roman" w:hAnsi="Times New Roman" w:cs="Times New Roman"/>
          <w:sz w:val="24"/>
          <w:szCs w:val="24"/>
        </w:rPr>
        <w:t>. Čini se da konstrukcije s dva akuzativa traže da prvi akuzativ bude osoba, bez upotrebe drugih imenica s metonimijskim pomakom.</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hAnsi="Times New Roman" w:cs="Times New Roman"/>
          <w:sz w:val="24"/>
          <w:szCs w:val="24"/>
        </w:rPr>
        <w:tab/>
      </w:r>
      <w:r w:rsidRPr="0028326A">
        <w:rPr>
          <w:rFonts w:ascii="Times New Roman" w:eastAsia="SimSun" w:hAnsi="Times New Roman" w:cs="Times New Roman"/>
          <w:sz w:val="24"/>
          <w:szCs w:val="24"/>
          <w:lang w:eastAsia="zh-CN"/>
        </w:rPr>
        <w:t xml:space="preserve">Glagol </w:t>
      </w:r>
      <w:r w:rsidRPr="0028326A">
        <w:rPr>
          <w:rFonts w:ascii="Times New Roman" w:eastAsia="SimSun" w:hAnsi="Times New Roman" w:cs="Times New Roman"/>
          <w:i/>
          <w:sz w:val="24"/>
          <w:szCs w:val="24"/>
          <w:lang w:eastAsia="zh-CN"/>
        </w:rPr>
        <w:t>pitati2</w:t>
      </w:r>
      <w:r w:rsidRPr="0028326A">
        <w:rPr>
          <w:rFonts w:ascii="Times New Roman" w:eastAsia="SimSun" w:hAnsi="Times New Roman" w:cs="Times New Roman"/>
          <w:sz w:val="24"/>
          <w:szCs w:val="24"/>
          <w:lang w:eastAsia="zh-CN"/>
        </w:rPr>
        <w:t xml:space="preserve">, za razliku od prethodnog glagola, dopušta još jedino varijantu s prijedlogom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Idem pitat one ljude za cigaretu.</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Ovaj primjer zvuči pun</w:t>
      </w:r>
      <w:r>
        <w:rPr>
          <w:rFonts w:ascii="Times New Roman" w:eastAsia="SimSun" w:hAnsi="Times New Roman" w:cs="Times New Roman"/>
          <w:sz w:val="24"/>
          <w:szCs w:val="24"/>
          <w:lang w:eastAsia="zh-CN"/>
        </w:rPr>
        <w:t>o prihvatljivije od primjera (32</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To nam pokazuju i rezultati ankete, u kojoj su se ispitanici izrazito kolebali oko ocjenjivanja rečenica poput:</w:t>
      </w:r>
    </w:p>
    <w:p w:rsidR="002C4327" w:rsidRPr="0048496F" w:rsidRDefault="002C4327" w:rsidP="0048496F">
      <w:pPr>
        <w:numPr>
          <w:ilvl w:val="0"/>
          <w:numId w:val="7"/>
        </w:numPr>
        <w:spacing w:after="0" w:line="360" w:lineRule="auto"/>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a. </w:t>
      </w:r>
      <w:proofErr w:type="spellStart"/>
      <w:r w:rsidRPr="0048496F">
        <w:rPr>
          <w:rFonts w:ascii="Times New Roman" w:eastAsia="SimSun" w:hAnsi="Times New Roman" w:cs="Times New Roman"/>
          <w:sz w:val="24"/>
          <w:szCs w:val="24"/>
          <w:lang w:eastAsia="zh-CN"/>
        </w:rPr>
        <w:t>Nonstop</w:t>
      </w:r>
      <w:proofErr w:type="spellEnd"/>
      <w:r w:rsidRPr="0048496F">
        <w:rPr>
          <w:rFonts w:ascii="Times New Roman" w:eastAsia="SimSun" w:hAnsi="Times New Roman" w:cs="Times New Roman"/>
          <w:sz w:val="24"/>
          <w:szCs w:val="24"/>
          <w:lang w:eastAsia="zh-CN"/>
        </w:rPr>
        <w:t xml:space="preserve"> nas pita papir za </w:t>
      </w:r>
      <w:proofErr w:type="spellStart"/>
      <w:r w:rsidRPr="0048496F">
        <w:rPr>
          <w:rFonts w:ascii="Times New Roman" w:eastAsia="SimSun" w:hAnsi="Times New Roman" w:cs="Times New Roman"/>
          <w:sz w:val="24"/>
          <w:szCs w:val="24"/>
          <w:lang w:eastAsia="zh-CN"/>
        </w:rPr>
        <w:t>printanje</w:t>
      </w:r>
      <w:proofErr w:type="spellEnd"/>
      <w:r w:rsidRPr="0048496F">
        <w:rPr>
          <w:rFonts w:ascii="Times New Roman" w:eastAsia="SimSun" w:hAnsi="Times New Roman" w:cs="Times New Roman"/>
          <w:sz w:val="24"/>
          <w:szCs w:val="24"/>
          <w:lang w:eastAsia="zh-CN"/>
        </w:rPr>
        <w:t>.</w:t>
      </w:r>
    </w:p>
    <w:p w:rsidR="002C4327" w:rsidRDefault="002C4327" w:rsidP="0048496F">
      <w:pPr>
        <w:spacing w:after="0" w:line="360" w:lineRule="auto"/>
        <w:ind w:left="14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b. </w:t>
      </w:r>
      <w:r w:rsidRPr="0048496F">
        <w:rPr>
          <w:rFonts w:ascii="Times New Roman" w:eastAsia="SimSun" w:hAnsi="Times New Roman" w:cs="Times New Roman"/>
          <w:sz w:val="24"/>
          <w:szCs w:val="24"/>
          <w:lang w:eastAsia="zh-CN"/>
        </w:rPr>
        <w:t>Pitao ih je smjer</w:t>
      </w:r>
      <w:r>
        <w:rPr>
          <w:rFonts w:ascii="Times New Roman" w:eastAsia="SimSun" w:hAnsi="Times New Roman" w:cs="Times New Roman"/>
          <w:sz w:val="24"/>
          <w:szCs w:val="24"/>
          <w:lang w:eastAsia="zh-CN"/>
        </w:rPr>
        <w:t>.</w:t>
      </w:r>
    </w:p>
    <w:p w:rsidR="002C4327" w:rsidRPr="0048496F" w:rsidRDefault="002C4327" w:rsidP="0048496F">
      <w:pPr>
        <w:spacing w:after="0" w:line="360" w:lineRule="auto"/>
        <w:ind w:left="14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c. </w:t>
      </w:r>
      <w:r w:rsidRPr="0048496F">
        <w:rPr>
          <w:rFonts w:ascii="Times New Roman" w:eastAsia="SimSun" w:hAnsi="Times New Roman" w:cs="Times New Roman"/>
          <w:sz w:val="24"/>
          <w:szCs w:val="24"/>
          <w:lang w:eastAsia="zh-CN"/>
        </w:rPr>
        <w:t>Pacijenti ih često pitaju drugo mišljenje.</w:t>
      </w:r>
    </w:p>
    <w:p w:rsidR="002C4327" w:rsidRPr="0048496F"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hAnsi="Times New Roman" w:cs="Times New Roman"/>
          <w:sz w:val="24"/>
          <w:szCs w:val="24"/>
        </w:rPr>
        <w:t>Većina ispit</w:t>
      </w:r>
      <w:r w:rsidR="0000336D">
        <w:rPr>
          <w:rFonts w:ascii="Times New Roman" w:hAnsi="Times New Roman" w:cs="Times New Roman"/>
          <w:sz w:val="24"/>
          <w:szCs w:val="24"/>
        </w:rPr>
        <w:t>a</w:t>
      </w:r>
      <w:r>
        <w:rPr>
          <w:rFonts w:ascii="Times New Roman" w:hAnsi="Times New Roman" w:cs="Times New Roman"/>
          <w:sz w:val="24"/>
          <w:szCs w:val="24"/>
        </w:rPr>
        <w:t xml:space="preserve">nika, isto tako, nije odgovarala dosljedno, neke su im rečenice među gore navedenima bile prihvatljivije, a neke manje. To nas upućuje na zaključak da konstrukcija glagola </w:t>
      </w:r>
      <w:r>
        <w:rPr>
          <w:rFonts w:ascii="Times New Roman" w:hAnsi="Times New Roman" w:cs="Times New Roman"/>
          <w:i/>
          <w:sz w:val="24"/>
          <w:szCs w:val="24"/>
        </w:rPr>
        <w:t xml:space="preserve">pitati2 </w:t>
      </w:r>
      <w:r>
        <w:rPr>
          <w:rFonts w:ascii="Times New Roman" w:hAnsi="Times New Roman" w:cs="Times New Roman"/>
          <w:sz w:val="24"/>
          <w:szCs w:val="24"/>
        </w:rPr>
        <w:t>s dva akuzativa nije neprihvatljiva, ali isto tako govornicima nije bliska u toj mjeri koliko je glagol</w:t>
      </w:r>
      <w:r w:rsidR="00CD6416">
        <w:rPr>
          <w:rFonts w:ascii="Times New Roman" w:hAnsi="Times New Roman" w:cs="Times New Roman"/>
          <w:sz w:val="24"/>
          <w:szCs w:val="24"/>
        </w:rPr>
        <w:t>i</w:t>
      </w:r>
      <w:r>
        <w:rPr>
          <w:rFonts w:ascii="Times New Roman" w:hAnsi="Times New Roman" w:cs="Times New Roman"/>
          <w:sz w:val="24"/>
          <w:szCs w:val="24"/>
        </w:rPr>
        <w:t xml:space="preserve"> </w:t>
      </w:r>
      <w:r w:rsidR="00CD6416">
        <w:rPr>
          <w:rFonts w:ascii="Times New Roman" w:hAnsi="Times New Roman" w:cs="Times New Roman"/>
          <w:i/>
          <w:sz w:val="24"/>
          <w:szCs w:val="24"/>
        </w:rPr>
        <w:t xml:space="preserve">tražiti </w:t>
      </w:r>
      <w:r w:rsidR="00CD6416">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i/>
          <w:sz w:val="24"/>
          <w:szCs w:val="24"/>
        </w:rPr>
        <w:t>moliti</w:t>
      </w:r>
      <w:r>
        <w:rPr>
          <w:rFonts w:ascii="Times New Roman" w:hAnsi="Times New Roman" w:cs="Times New Roman"/>
          <w:sz w:val="24"/>
          <w:szCs w:val="24"/>
        </w:rPr>
        <w:t xml:space="preserve"> u istoj konstrukciji.</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Glagol </w:t>
      </w: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sz w:val="24"/>
          <w:szCs w:val="24"/>
          <w:lang w:eastAsia="zh-CN"/>
        </w:rPr>
        <w:t>, konačno, dopušta</w:t>
      </w:r>
      <w:r w:rsidR="00CD6416">
        <w:rPr>
          <w:rFonts w:ascii="Times New Roman" w:eastAsia="SimSun" w:hAnsi="Times New Roman" w:cs="Times New Roman"/>
          <w:sz w:val="24"/>
          <w:szCs w:val="24"/>
          <w:lang w:eastAsia="zh-CN"/>
        </w:rPr>
        <w:t xml:space="preserve"> još</w:t>
      </w:r>
      <w:r w:rsidRPr="0028326A">
        <w:rPr>
          <w:rFonts w:ascii="Times New Roman" w:eastAsia="SimSun" w:hAnsi="Times New Roman" w:cs="Times New Roman"/>
          <w:sz w:val="24"/>
          <w:szCs w:val="24"/>
          <w:lang w:eastAsia="zh-CN"/>
        </w:rPr>
        <w:t xml:space="preserve"> jedino varijantu s prijedlogom </w:t>
      </w:r>
      <w:r w:rsidRPr="0028326A">
        <w:rPr>
          <w:rFonts w:ascii="Times New Roman" w:eastAsia="SimSun" w:hAnsi="Times New Roman" w:cs="Times New Roman"/>
          <w:i/>
          <w:sz w:val="24"/>
          <w:szCs w:val="24"/>
          <w:lang w:eastAsia="zh-CN"/>
        </w:rPr>
        <w:t>od</w:t>
      </w:r>
      <w:r w:rsidRPr="0028326A">
        <w:rPr>
          <w:rFonts w:ascii="Times New Roman" w:eastAsia="SimSun" w:hAnsi="Times New Roman" w:cs="Times New Roman"/>
          <w:sz w:val="24"/>
          <w:szCs w:val="24"/>
          <w:lang w:eastAsia="zh-CN"/>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Poslije ću od Vas zahtijevati izjavu.</w:t>
      </w:r>
    </w:p>
    <w:p w:rsidR="002C4327" w:rsidRPr="0027049E"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Ta varijanta zvuči mnogo prirodnije i prihvatljivije od zabilježenog primjera s dva akuzativa.</w:t>
      </w:r>
      <w:r>
        <w:rPr>
          <w:rFonts w:ascii="Times New Roman" w:eastAsia="SimSun" w:hAnsi="Times New Roman" w:cs="Times New Roman"/>
          <w:sz w:val="24"/>
          <w:szCs w:val="24"/>
          <w:lang w:eastAsia="zh-CN"/>
        </w:rPr>
        <w:t xml:space="preserve"> Rezultati ankete su to i potvrdili. Naime, govornici su oba primjera u konstrukciji s dva akuzativa ocijenili dosta niskim ocjenama, ali su im ti primjeri, čini se, ipak bliži od konstrukcije glagola </w:t>
      </w:r>
      <w:r>
        <w:rPr>
          <w:rFonts w:ascii="Times New Roman" w:eastAsia="SimSun" w:hAnsi="Times New Roman" w:cs="Times New Roman"/>
          <w:i/>
          <w:sz w:val="24"/>
          <w:szCs w:val="24"/>
          <w:lang w:eastAsia="zh-CN"/>
        </w:rPr>
        <w:t>pitati2</w:t>
      </w:r>
      <w:r>
        <w:rPr>
          <w:rFonts w:ascii="Times New Roman" w:eastAsia="SimSun" w:hAnsi="Times New Roman" w:cs="Times New Roman"/>
          <w:sz w:val="24"/>
          <w:szCs w:val="24"/>
          <w:lang w:eastAsia="zh-CN"/>
        </w:rPr>
        <w:t xml:space="preserve"> s </w:t>
      </w:r>
      <w:r w:rsidR="00CD6416">
        <w:rPr>
          <w:rFonts w:ascii="Times New Roman" w:eastAsia="SimSun" w:hAnsi="Times New Roman" w:cs="Times New Roman"/>
          <w:sz w:val="24"/>
          <w:szCs w:val="24"/>
          <w:lang w:eastAsia="zh-CN"/>
        </w:rPr>
        <w:t xml:space="preserve">dva </w:t>
      </w:r>
      <w:r>
        <w:rPr>
          <w:rFonts w:ascii="Times New Roman" w:eastAsia="SimSun" w:hAnsi="Times New Roman" w:cs="Times New Roman"/>
          <w:sz w:val="24"/>
          <w:szCs w:val="24"/>
          <w:lang w:eastAsia="zh-CN"/>
        </w:rPr>
        <w:t>akuzativa.</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Možemo primijetiti određene korelacije između </w:t>
      </w:r>
      <w:r w:rsidR="004917FA">
        <w:rPr>
          <w:rFonts w:ascii="Times New Roman" w:eastAsia="SimSun" w:hAnsi="Times New Roman" w:cs="Times New Roman"/>
          <w:sz w:val="24"/>
          <w:szCs w:val="24"/>
          <w:lang w:eastAsia="zh-CN"/>
        </w:rPr>
        <w:t>ovih četiri</w:t>
      </w:r>
      <w:r w:rsidR="00191854">
        <w:rPr>
          <w:rFonts w:ascii="Times New Roman" w:eastAsia="SimSun" w:hAnsi="Times New Roman" w:cs="Times New Roman"/>
          <w:sz w:val="24"/>
          <w:szCs w:val="24"/>
          <w:lang w:eastAsia="zh-CN"/>
        </w:rPr>
        <w:t>ju</w:t>
      </w:r>
      <w:r w:rsidRPr="0028326A">
        <w:rPr>
          <w:rFonts w:ascii="Times New Roman" w:eastAsia="SimSun" w:hAnsi="Times New Roman" w:cs="Times New Roman"/>
          <w:sz w:val="24"/>
          <w:szCs w:val="24"/>
          <w:lang w:eastAsia="zh-CN"/>
        </w:rPr>
        <w:t xml:space="preserve"> glagola. Oni se pojavljuju u konstrukciji s dva akuzativa, u kojoj se drugi akuzativ može pojaviti s prijedlogom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i u konstrukciji u kojoj se prvi akuzativ pojavljuje u prijedložnom izrazu </w:t>
      </w:r>
      <w:r w:rsidRPr="0028326A">
        <w:rPr>
          <w:rFonts w:ascii="Times New Roman" w:eastAsia="SimSun" w:hAnsi="Times New Roman" w:cs="Times New Roman"/>
          <w:i/>
          <w:sz w:val="24"/>
          <w:szCs w:val="24"/>
          <w:lang w:eastAsia="zh-CN"/>
        </w:rPr>
        <w:t>od</w:t>
      </w:r>
      <w:r w:rsidRPr="0028326A">
        <w:rPr>
          <w:rFonts w:ascii="Times New Roman" w:eastAsia="SimSun" w:hAnsi="Times New Roman" w:cs="Times New Roman"/>
          <w:sz w:val="24"/>
          <w:szCs w:val="24"/>
          <w:lang w:eastAsia="zh-CN"/>
        </w:rPr>
        <w:t xml:space="preserve"> + genitiv. Ako </w:t>
      </w:r>
      <w:r w:rsidRPr="0028326A">
        <w:rPr>
          <w:rFonts w:ascii="Times New Roman" w:eastAsia="SimSun" w:hAnsi="Times New Roman" w:cs="Times New Roman"/>
          <w:sz w:val="24"/>
          <w:szCs w:val="24"/>
          <w:lang w:eastAsia="zh-CN"/>
        </w:rPr>
        <w:lastRenderedPageBreak/>
        <w:t xml:space="preserve">uzmemo u obzir semantičke uloge koje dodjeljuje glagol možemo ustvrditi da svi ovi glagoli </w:t>
      </w:r>
      <w:r>
        <w:rPr>
          <w:rFonts w:ascii="Times New Roman" w:eastAsia="SimSun" w:hAnsi="Times New Roman" w:cs="Times New Roman"/>
          <w:sz w:val="24"/>
          <w:szCs w:val="24"/>
          <w:lang w:eastAsia="zh-CN"/>
        </w:rPr>
        <w:t>dod</w:t>
      </w:r>
      <w:r w:rsidRPr="0028326A">
        <w:rPr>
          <w:rFonts w:ascii="Times New Roman" w:eastAsia="SimSun" w:hAnsi="Times New Roman" w:cs="Times New Roman"/>
          <w:sz w:val="24"/>
          <w:szCs w:val="24"/>
          <w:lang w:eastAsia="zh-CN"/>
        </w:rPr>
        <w:t xml:space="preserve">jeljuju semantičke </w:t>
      </w:r>
      <w:r>
        <w:rPr>
          <w:rFonts w:ascii="Times New Roman" w:eastAsia="SimSun" w:hAnsi="Times New Roman" w:cs="Times New Roman"/>
          <w:sz w:val="24"/>
          <w:szCs w:val="24"/>
          <w:lang w:eastAsia="zh-CN"/>
        </w:rPr>
        <w:t>uloge agensa, teme i izvora</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Glagol </w:t>
      </w:r>
      <w:r>
        <w:rPr>
          <w:rFonts w:ascii="Times New Roman" w:eastAsia="SimSun" w:hAnsi="Times New Roman" w:cs="Times New Roman"/>
          <w:i/>
          <w:sz w:val="24"/>
          <w:szCs w:val="24"/>
          <w:lang w:eastAsia="zh-CN"/>
        </w:rPr>
        <w:t xml:space="preserve">žicati </w:t>
      </w:r>
      <w:r>
        <w:rPr>
          <w:rFonts w:ascii="Times New Roman" w:eastAsia="SimSun" w:hAnsi="Times New Roman" w:cs="Times New Roman"/>
          <w:sz w:val="24"/>
          <w:szCs w:val="24"/>
          <w:lang w:eastAsia="zh-CN"/>
        </w:rPr>
        <w:t xml:space="preserve">ponaša se istovjetno glagolima </w:t>
      </w:r>
      <w:r>
        <w:rPr>
          <w:rFonts w:ascii="Times New Roman" w:eastAsia="SimSun" w:hAnsi="Times New Roman" w:cs="Times New Roman"/>
          <w:i/>
          <w:sz w:val="24"/>
          <w:szCs w:val="24"/>
          <w:lang w:eastAsia="zh-CN"/>
        </w:rPr>
        <w:t xml:space="preserve">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zahtijevati</w:t>
      </w:r>
      <w:r>
        <w:rPr>
          <w:rFonts w:ascii="Times New Roman" w:eastAsia="SimSun" w:hAnsi="Times New Roman" w:cs="Times New Roman"/>
          <w:sz w:val="24"/>
          <w:szCs w:val="24"/>
          <w:lang w:eastAsia="zh-CN"/>
        </w:rPr>
        <w:t xml:space="preserve">. </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Konačno, p</w:t>
      </w:r>
      <w:r w:rsidRPr="0028326A">
        <w:rPr>
          <w:rFonts w:ascii="Times New Roman" w:eastAsia="SimSun" w:hAnsi="Times New Roman" w:cs="Times New Roman"/>
          <w:sz w:val="24"/>
          <w:szCs w:val="24"/>
          <w:lang w:eastAsia="zh-CN"/>
        </w:rPr>
        <w:t>og</w:t>
      </w:r>
      <w:r>
        <w:rPr>
          <w:rFonts w:ascii="Times New Roman" w:eastAsia="SimSun" w:hAnsi="Times New Roman" w:cs="Times New Roman"/>
          <w:sz w:val="24"/>
          <w:szCs w:val="24"/>
          <w:lang w:eastAsia="zh-CN"/>
        </w:rPr>
        <w:t xml:space="preserve">ledajmo u Prikazu 2 kako su analizirani glagoli </w:t>
      </w:r>
      <w:r w:rsidRPr="0028326A">
        <w:rPr>
          <w:rFonts w:ascii="Times New Roman" w:eastAsia="SimSun" w:hAnsi="Times New Roman" w:cs="Times New Roman"/>
          <w:sz w:val="24"/>
          <w:szCs w:val="24"/>
          <w:lang w:eastAsia="zh-CN"/>
        </w:rPr>
        <w:t>podijeljeni s obzirom na padežne oznake</w:t>
      </w:r>
      <w:r w:rsidR="00191854">
        <w:rPr>
          <w:rFonts w:ascii="Times New Roman" w:eastAsia="SimSun" w:hAnsi="Times New Roman" w:cs="Times New Roman"/>
          <w:sz w:val="24"/>
          <w:szCs w:val="24"/>
          <w:lang w:eastAsia="zh-CN"/>
        </w:rPr>
        <w:t xml:space="preserve"> i semantičke uloge</w:t>
      </w:r>
      <w:r w:rsidRPr="0028326A">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ab/>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moliti</w:t>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i/>
          <w:sz w:val="24"/>
          <w:szCs w:val="24"/>
          <w:lang w:eastAsia="zh-CN"/>
        </w:rPr>
        <w:tab/>
      </w:r>
      <w:r>
        <w:rPr>
          <w:rFonts w:ascii="Times New Roman" w:eastAsia="SimSun" w:hAnsi="Times New Roman" w:cs="Times New Roman"/>
          <w:sz w:val="24"/>
          <w:szCs w:val="24"/>
          <w:lang w:eastAsia="zh-CN"/>
        </w:rPr>
        <w:t>a. akuzativ [izvor</w:t>
      </w:r>
      <w:r w:rsidRPr="0028326A">
        <w:rPr>
          <w:rFonts w:ascii="Times New Roman" w:eastAsia="SimSun" w:hAnsi="Times New Roman" w:cs="Times New Roman"/>
          <w:sz w:val="24"/>
          <w:szCs w:val="24"/>
          <w:lang w:eastAsia="zh-CN"/>
        </w:rPr>
        <w:t>] + akuzativ [tema]</w:t>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b.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 za + akuzativ [tema]</w:t>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c. akuzativ [</w:t>
      </w:r>
      <w:r>
        <w:rPr>
          <w:rFonts w:ascii="Times New Roman" w:eastAsia="SimSun" w:hAnsi="Times New Roman" w:cs="Times New Roman"/>
          <w:sz w:val="24"/>
          <w:szCs w:val="24"/>
          <w:lang w:eastAsia="zh-CN"/>
        </w:rPr>
        <w:t>tema] + od + genitiv [izvor</w:t>
      </w:r>
      <w:r w:rsidRPr="0028326A">
        <w:rPr>
          <w:rFonts w:ascii="Times New Roman" w:eastAsia="SimSun" w:hAnsi="Times New Roman" w:cs="Times New Roman"/>
          <w:sz w:val="24"/>
          <w:szCs w:val="24"/>
          <w:lang w:eastAsia="zh-CN"/>
        </w:rPr>
        <w:t>]</w:t>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 xml:space="preserve">a. </w:t>
      </w:r>
      <w:r>
        <w:rPr>
          <w:rFonts w:ascii="Times New Roman" w:eastAsia="SimSun" w:hAnsi="Times New Roman" w:cs="Times New Roman"/>
          <w:sz w:val="24"/>
          <w:szCs w:val="24"/>
          <w:lang w:eastAsia="zh-CN"/>
        </w:rPr>
        <w:t>akuzativ [izvor</w:t>
      </w:r>
      <w:r w:rsidRPr="0028326A">
        <w:rPr>
          <w:rFonts w:ascii="Times New Roman" w:eastAsia="SimSun" w:hAnsi="Times New Roman" w:cs="Times New Roman"/>
          <w:sz w:val="24"/>
          <w:szCs w:val="24"/>
          <w:lang w:eastAsia="zh-CN"/>
        </w:rPr>
        <w:t>] + akuzativ [tema]</w:t>
      </w:r>
    </w:p>
    <w:p w:rsidR="002C4327" w:rsidRPr="0028326A" w:rsidRDefault="002C4327" w:rsidP="00F92900">
      <w:pPr>
        <w:spacing w:line="360" w:lineRule="auto"/>
        <w:rPr>
          <w:rFonts w:ascii="Times New Roman" w:hAnsi="Times New Roman" w:cs="Times New Roman"/>
        </w:rPr>
      </w:pP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b/>
        <w:t>b. akuzativ [tema] + od + genitiv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w:t>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pitati2</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 akuzativ [tema]</w:t>
      </w:r>
    </w:p>
    <w:p w:rsidR="002C4327" w:rsidRPr="0028326A" w:rsidRDefault="002C4327" w:rsidP="00F9290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b.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 za + akuzativ [tema]</w:t>
      </w:r>
    </w:p>
    <w:p w:rsidR="002C4327" w:rsidRPr="0028326A" w:rsidRDefault="002C4327" w:rsidP="00F92900">
      <w:pPr>
        <w:spacing w:line="360" w:lineRule="auto"/>
        <w:rPr>
          <w:rFonts w:ascii="Times New Roman" w:hAnsi="Times New Roman" w:cs="Times New Roman"/>
        </w:rPr>
      </w:pP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 akuzativ [tema]</w:t>
      </w:r>
    </w:p>
    <w:p w:rsidR="002C4327" w:rsidRPr="0028326A" w:rsidRDefault="002C4327" w:rsidP="00F92900">
      <w:pPr>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b/>
        <w:t>b. akuzativ [tema] + od + genitiv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w:t>
      </w:r>
    </w:p>
    <w:p w:rsidR="002C4327" w:rsidRDefault="002C4327" w:rsidP="00F92900">
      <w:pPr>
        <w:spacing w:line="360" w:lineRule="auto"/>
        <w:ind w:firstLine="709"/>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Prikaz 2</w:t>
      </w:r>
    </w:p>
    <w:p w:rsidR="002C4327" w:rsidRPr="0028326A" w:rsidRDefault="002C4327" w:rsidP="0030298E">
      <w:pPr>
        <w:spacing w:line="360" w:lineRule="auto"/>
        <w:rPr>
          <w:rFonts w:ascii="Times New Roman" w:eastAsia="SimSun" w:hAnsi="Times New Roman" w:cs="Times New Roman"/>
          <w:sz w:val="24"/>
          <w:szCs w:val="24"/>
          <w:lang w:eastAsia="zh-CN"/>
        </w:rPr>
      </w:pPr>
    </w:p>
    <w:p w:rsidR="002C4327" w:rsidRPr="00631F52" w:rsidRDefault="002C4327" w:rsidP="00D012C7">
      <w:pPr>
        <w:pStyle w:val="Naslov2"/>
        <w:numPr>
          <w:ilvl w:val="1"/>
          <w:numId w:val="34"/>
        </w:numPr>
        <w:spacing w:line="360" w:lineRule="auto"/>
        <w:rPr>
          <w:rFonts w:ascii="Times New Roman" w:hAnsi="Times New Roman"/>
          <w:i w:val="0"/>
          <w:sz w:val="24"/>
          <w:szCs w:val="24"/>
          <w:lang w:eastAsia="zh-CN"/>
        </w:rPr>
      </w:pPr>
      <w:bookmarkStart w:id="8" w:name="_Toc323662234"/>
      <w:r w:rsidRPr="00631F52">
        <w:rPr>
          <w:rFonts w:ascii="Times New Roman" w:hAnsi="Times New Roman"/>
          <w:i w:val="0"/>
          <w:sz w:val="24"/>
          <w:szCs w:val="24"/>
          <w:lang w:eastAsia="zh-CN"/>
        </w:rPr>
        <w:t>Dodjelji</w:t>
      </w:r>
      <w:r>
        <w:rPr>
          <w:rFonts w:ascii="Times New Roman" w:hAnsi="Times New Roman"/>
          <w:i w:val="0"/>
          <w:sz w:val="24"/>
          <w:szCs w:val="24"/>
          <w:lang w:eastAsia="zh-CN"/>
        </w:rPr>
        <w:t>vanje makrouloge općeg trpitelja</w:t>
      </w:r>
      <w:r w:rsidRPr="00631F52">
        <w:rPr>
          <w:rFonts w:ascii="Times New Roman" w:hAnsi="Times New Roman"/>
          <w:i w:val="0"/>
          <w:sz w:val="24"/>
          <w:szCs w:val="24"/>
          <w:lang w:eastAsia="zh-CN"/>
        </w:rPr>
        <w:t xml:space="preserve"> – test pasivizacije</w:t>
      </w:r>
      <w:bookmarkEnd w:id="8"/>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p>
    <w:p w:rsidR="00A231ED"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ab/>
        <w:t>Gornji nas p</w:t>
      </w:r>
      <w:r w:rsidR="00422883">
        <w:rPr>
          <w:rFonts w:ascii="Times New Roman" w:hAnsi="Times New Roman" w:cs="Times New Roman"/>
          <w:sz w:val="24"/>
          <w:szCs w:val="24"/>
        </w:rPr>
        <w:t>rikaz upućuje na činjenicu da</w:t>
      </w:r>
      <w:r w:rsidRPr="0028326A">
        <w:rPr>
          <w:rFonts w:ascii="Times New Roman" w:hAnsi="Times New Roman" w:cs="Times New Roman"/>
          <w:sz w:val="24"/>
          <w:szCs w:val="24"/>
        </w:rPr>
        <w:t xml:space="preserve"> u perspektivi semanti</w:t>
      </w:r>
      <w:r w:rsidR="00422883">
        <w:rPr>
          <w:rFonts w:ascii="Times New Roman" w:hAnsi="Times New Roman" w:cs="Times New Roman"/>
          <w:sz w:val="24"/>
          <w:szCs w:val="24"/>
        </w:rPr>
        <w:t>čkih uloga, koje su prema RRG-u</w:t>
      </w:r>
      <w:r w:rsidRPr="0028326A">
        <w:rPr>
          <w:rFonts w:ascii="Times New Roman" w:hAnsi="Times New Roman" w:cs="Times New Roman"/>
          <w:sz w:val="24"/>
          <w:szCs w:val="24"/>
        </w:rPr>
        <w:t xml:space="preserve"> temelj sintaktičkih odnosa, možemo s jedne strane postaviti konstrukcije s dva akuzativa i konstrukcije s akuzativom i prijedložnim izrazom </w:t>
      </w:r>
      <w:r w:rsidRPr="0028326A">
        <w:rPr>
          <w:rFonts w:ascii="Times New Roman" w:hAnsi="Times New Roman" w:cs="Times New Roman"/>
          <w:i/>
          <w:sz w:val="24"/>
          <w:szCs w:val="24"/>
        </w:rPr>
        <w:t xml:space="preserve">za </w:t>
      </w:r>
      <w:r w:rsidRPr="0028326A">
        <w:rPr>
          <w:rFonts w:ascii="Times New Roman" w:hAnsi="Times New Roman" w:cs="Times New Roman"/>
          <w:sz w:val="24"/>
          <w:szCs w:val="24"/>
        </w:rPr>
        <w:t xml:space="preserve">+ akuzativ, a s druge konstrukciju s akuzativom i prijedlogom </w:t>
      </w:r>
      <w:r w:rsidRPr="0028326A">
        <w:rPr>
          <w:rFonts w:ascii="Times New Roman" w:hAnsi="Times New Roman" w:cs="Times New Roman"/>
          <w:i/>
          <w:sz w:val="24"/>
          <w:szCs w:val="24"/>
        </w:rPr>
        <w:t>od</w:t>
      </w:r>
      <w:r w:rsidRPr="0028326A">
        <w:rPr>
          <w:rFonts w:ascii="Times New Roman" w:hAnsi="Times New Roman" w:cs="Times New Roman"/>
          <w:sz w:val="24"/>
          <w:szCs w:val="24"/>
        </w:rPr>
        <w:t xml:space="preserve">  + genitiv i to po kriteriju u kojoj je od konstrukcija koja semantička uloga izabrana za općeg trpitelja. Tu činjenicu utvrđujemo testom pasivizacije. </w:t>
      </w:r>
      <w:r>
        <w:rPr>
          <w:rFonts w:ascii="Times New Roman" w:hAnsi="Times New Roman" w:cs="Times New Roman"/>
          <w:sz w:val="24"/>
          <w:szCs w:val="24"/>
        </w:rPr>
        <w:t xml:space="preserve">Kako je pasiv izrazito kompleksna kategorija u hrvatskome jeziku (usp. i </w:t>
      </w:r>
      <w:proofErr w:type="spellStart"/>
      <w:r>
        <w:rPr>
          <w:rFonts w:ascii="Times New Roman" w:hAnsi="Times New Roman" w:cs="Times New Roman"/>
          <w:sz w:val="24"/>
          <w:szCs w:val="24"/>
        </w:rPr>
        <w:t>Kučanda</w:t>
      </w:r>
      <w:proofErr w:type="spellEnd"/>
      <w:r>
        <w:rPr>
          <w:rFonts w:ascii="Times New Roman" w:hAnsi="Times New Roman" w:cs="Times New Roman"/>
          <w:sz w:val="24"/>
          <w:szCs w:val="24"/>
        </w:rPr>
        <w:t xml:space="preserve"> 1992), služit ćemo se dvjema pasivnim konstrukcijama</w:t>
      </w:r>
      <w:r w:rsidR="00422883">
        <w:rPr>
          <w:rFonts w:ascii="Times New Roman" w:hAnsi="Times New Roman" w:cs="Times New Roman"/>
          <w:sz w:val="24"/>
          <w:szCs w:val="24"/>
        </w:rPr>
        <w:t xml:space="preserve"> koje se smatraju prototipnima</w:t>
      </w:r>
      <w:r>
        <w:rPr>
          <w:rFonts w:ascii="Times New Roman" w:hAnsi="Times New Roman" w:cs="Times New Roman"/>
          <w:sz w:val="24"/>
          <w:szCs w:val="24"/>
        </w:rPr>
        <w:t xml:space="preserve"> za izražavanje pasiva u hrvatskome jeziku (Belaj 2004)</w:t>
      </w:r>
      <w:r w:rsidR="00A231ED">
        <w:rPr>
          <w:rFonts w:ascii="Times New Roman" w:hAnsi="Times New Roman" w:cs="Times New Roman"/>
          <w:sz w:val="24"/>
          <w:szCs w:val="24"/>
        </w:rPr>
        <w:t xml:space="preserve">: tzv. perifrastičnim pasivom, te tzv. </w:t>
      </w:r>
      <w:r w:rsidR="00A231ED">
        <w:rPr>
          <w:rFonts w:ascii="Times New Roman" w:hAnsi="Times New Roman" w:cs="Times New Roman"/>
          <w:i/>
          <w:sz w:val="24"/>
          <w:szCs w:val="24"/>
        </w:rPr>
        <w:t xml:space="preserve">se </w:t>
      </w:r>
      <w:r w:rsidR="00A231ED">
        <w:rPr>
          <w:rFonts w:ascii="Times New Roman" w:hAnsi="Times New Roman" w:cs="Times New Roman"/>
          <w:sz w:val="24"/>
          <w:szCs w:val="24"/>
        </w:rPr>
        <w:t>pasivom</w:t>
      </w:r>
      <w:r>
        <w:rPr>
          <w:rFonts w:ascii="Times New Roman" w:hAnsi="Times New Roman" w:cs="Times New Roman"/>
          <w:sz w:val="24"/>
          <w:szCs w:val="24"/>
        </w:rPr>
        <w:t>.</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lastRenderedPageBreak/>
        <w:tab/>
        <w:t xml:space="preserve">U budućem izlaganju nećemo se više osvrtati na glagol </w:t>
      </w:r>
      <w:r w:rsidRPr="0028326A">
        <w:rPr>
          <w:rFonts w:ascii="Times New Roman" w:hAnsi="Times New Roman" w:cs="Times New Roman"/>
          <w:i/>
          <w:sz w:val="24"/>
          <w:szCs w:val="24"/>
        </w:rPr>
        <w:t xml:space="preserve">zahtijevati </w:t>
      </w:r>
      <w:r w:rsidRPr="0028326A">
        <w:rPr>
          <w:rFonts w:ascii="Times New Roman" w:hAnsi="Times New Roman" w:cs="Times New Roman"/>
          <w:sz w:val="24"/>
          <w:szCs w:val="24"/>
        </w:rPr>
        <w:t xml:space="preserve">iz razloga što se on ponaša isto kao glagol </w:t>
      </w:r>
      <w:r w:rsidRPr="0028326A">
        <w:rPr>
          <w:rFonts w:ascii="Times New Roman" w:hAnsi="Times New Roman" w:cs="Times New Roman"/>
          <w:i/>
          <w:sz w:val="24"/>
          <w:szCs w:val="24"/>
        </w:rPr>
        <w:t>tražiti</w:t>
      </w:r>
      <w:r w:rsidRPr="0028326A">
        <w:rPr>
          <w:rFonts w:ascii="Times New Roman" w:hAnsi="Times New Roman" w:cs="Times New Roman"/>
          <w:sz w:val="24"/>
          <w:szCs w:val="24"/>
        </w:rPr>
        <w:t xml:space="preserve"> i posve je vjerojatno da je analogijom prema tom glagolu razvio konstrukciju s dva akuzativa. Na tu ćemo se analogiju još vratiti.</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ab/>
        <w:t>Kod glagola</w:t>
      </w:r>
      <w:r w:rsidRPr="0028326A">
        <w:rPr>
          <w:rFonts w:ascii="Times New Roman" w:hAnsi="Times New Roman" w:cs="Times New Roman"/>
          <w:i/>
          <w:sz w:val="24"/>
          <w:szCs w:val="24"/>
        </w:rPr>
        <w:t xml:space="preserve"> moliti, </w:t>
      </w:r>
      <w:r w:rsidRPr="0028326A">
        <w:rPr>
          <w:rFonts w:ascii="Times New Roman" w:hAnsi="Times New Roman" w:cs="Times New Roman"/>
          <w:sz w:val="24"/>
          <w:szCs w:val="24"/>
        </w:rPr>
        <w:t>u konstrukcijama a. i b.</w:t>
      </w:r>
      <w:r>
        <w:rPr>
          <w:rFonts w:ascii="Times New Roman" w:hAnsi="Times New Roman" w:cs="Times New Roman"/>
          <w:sz w:val="24"/>
          <w:szCs w:val="24"/>
        </w:rPr>
        <w:t xml:space="preserve"> iz Prikaza 2,</w:t>
      </w:r>
      <w:r w:rsidRPr="0028326A">
        <w:rPr>
          <w:rFonts w:ascii="Times New Roman" w:hAnsi="Times New Roman" w:cs="Times New Roman"/>
          <w:sz w:val="24"/>
          <w:szCs w:val="24"/>
        </w:rPr>
        <w:t xml:space="preserve"> opći trpitelj je recipijens kodiran  akuzativom, što nam potvrđuju pas</w:t>
      </w:r>
      <w:r>
        <w:rPr>
          <w:rFonts w:ascii="Times New Roman" w:hAnsi="Times New Roman" w:cs="Times New Roman"/>
          <w:sz w:val="24"/>
          <w:szCs w:val="24"/>
        </w:rPr>
        <w:t>ivizirane varijante rečenica (29) i (35</w:t>
      </w:r>
      <w:r w:rsidRPr="0028326A">
        <w:rPr>
          <w:rFonts w:ascii="Times New Roman" w:hAnsi="Times New Roman" w:cs="Times New Roman"/>
          <w:sz w:val="24"/>
          <w:szCs w:val="24"/>
        </w:rPr>
        <w:t>a):</w:t>
      </w:r>
    </w:p>
    <w:p w:rsidR="002C4327"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Mama je zamoljena čokoladu.</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Mama je zamoljena za čokoladu.</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Iako ove rečenice zvuče nezgrapno, one su prihvatljive. U konstrukciji c. imamo problema s pasiv</w:t>
      </w:r>
      <w:r>
        <w:rPr>
          <w:rFonts w:ascii="Times New Roman" w:hAnsi="Times New Roman" w:cs="Times New Roman"/>
          <w:sz w:val="24"/>
          <w:szCs w:val="24"/>
        </w:rPr>
        <w:t>iziranom verzijom rečenice (36</w:t>
      </w:r>
      <w:r w:rsidRPr="0028326A">
        <w:rPr>
          <w:rFonts w:ascii="Times New Roman" w:hAnsi="Times New Roman" w:cs="Times New Roman"/>
          <w:sz w:val="24"/>
          <w:szCs w:val="24"/>
        </w:rPr>
        <w:t>a), jer je ona dvosmislena</w:t>
      </w:r>
      <w:r>
        <w:rPr>
          <w:rFonts w:ascii="Times New Roman" w:hAnsi="Times New Roman" w:cs="Times New Roman"/>
          <w:sz w:val="24"/>
          <w:szCs w:val="24"/>
        </w:rPr>
        <w:t xml:space="preserve"> i vrlo nezgrapna</w:t>
      </w:r>
      <w:r w:rsidRPr="0028326A">
        <w:rPr>
          <w:rFonts w:ascii="Times New Roman" w:hAnsi="Times New Roman" w:cs="Times New Roman"/>
          <w:sz w:val="24"/>
          <w:szCs w:val="24"/>
        </w:rPr>
        <w:t>:</w:t>
      </w:r>
    </w:p>
    <w:p w:rsidR="002C4327" w:rsidRPr="0028326A" w:rsidRDefault="002C4327" w:rsidP="00BB75C5">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?Čokolada je zamoljena od mame.</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 xml:space="preserve">Dvosmislena je zbog prisutnosti prijedložnog izraza </w:t>
      </w:r>
      <w:r w:rsidRPr="0028326A">
        <w:rPr>
          <w:rFonts w:ascii="Times New Roman" w:hAnsi="Times New Roman" w:cs="Times New Roman"/>
          <w:i/>
          <w:sz w:val="24"/>
          <w:szCs w:val="24"/>
        </w:rPr>
        <w:t>od</w:t>
      </w:r>
      <w:r w:rsidRPr="0028326A">
        <w:rPr>
          <w:rFonts w:ascii="Times New Roman" w:hAnsi="Times New Roman" w:cs="Times New Roman"/>
          <w:sz w:val="24"/>
          <w:szCs w:val="24"/>
        </w:rPr>
        <w:t xml:space="preserve"> + genitiv, koji inače kodira agensa u pasivnoj rečenici, pa može ispasti da je mama zamolila čokoladu da nešto učini. Bilo kako bilo, sintaktička i semantička ovjerenost ove rečenice je neupitna. Argument u akuzativu je opći trpitelj.</w:t>
      </w:r>
      <w:r>
        <w:rPr>
          <w:rFonts w:ascii="Times New Roman" w:hAnsi="Times New Roman" w:cs="Times New Roman"/>
          <w:sz w:val="24"/>
          <w:szCs w:val="24"/>
        </w:rPr>
        <w:t xml:space="preserve"> To nam dodatno potvrđuju i primjeri bez izraženog agensa pod  (47a), te primjer sa </w:t>
      </w:r>
      <w:r w:rsidRPr="007D789A">
        <w:rPr>
          <w:rFonts w:ascii="Times New Roman" w:hAnsi="Times New Roman" w:cs="Times New Roman"/>
          <w:i/>
          <w:sz w:val="24"/>
          <w:szCs w:val="24"/>
        </w:rPr>
        <w:t>se</w:t>
      </w:r>
      <w:r>
        <w:rPr>
          <w:rFonts w:ascii="Times New Roman" w:hAnsi="Times New Roman" w:cs="Times New Roman"/>
          <w:sz w:val="24"/>
          <w:szCs w:val="24"/>
        </w:rPr>
        <w:t xml:space="preserve"> pasivom pod (47b):</w:t>
      </w:r>
    </w:p>
    <w:p w:rsidR="002C4327" w:rsidRDefault="002C4327" w:rsidP="007D789A">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 Čokolada je zamoljena.</w:t>
      </w:r>
    </w:p>
    <w:p w:rsidR="002C4327" w:rsidRPr="0028326A" w:rsidRDefault="002C4327" w:rsidP="007D789A">
      <w:pPr>
        <w:spacing w:after="0" w:line="360" w:lineRule="auto"/>
        <w:ind w:left="2127"/>
        <w:jc w:val="both"/>
        <w:rPr>
          <w:rFonts w:ascii="Times New Roman" w:hAnsi="Times New Roman" w:cs="Times New Roman"/>
          <w:sz w:val="24"/>
          <w:szCs w:val="24"/>
        </w:rPr>
      </w:pPr>
      <w:r>
        <w:rPr>
          <w:rFonts w:ascii="Times New Roman" w:hAnsi="Times New Roman" w:cs="Times New Roman"/>
          <w:sz w:val="24"/>
          <w:szCs w:val="24"/>
        </w:rPr>
        <w:t>b. Čokolada se zamolila.</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28326A">
        <w:rPr>
          <w:rFonts w:ascii="Times New Roman" w:hAnsi="Times New Roman" w:cs="Times New Roman"/>
          <w:sz w:val="24"/>
          <w:szCs w:val="24"/>
        </w:rPr>
        <w:t xml:space="preserve">Ista stvar vrijedi i kod glagola </w:t>
      </w:r>
      <w:r w:rsidRPr="0028326A">
        <w:rPr>
          <w:rFonts w:ascii="Times New Roman" w:hAnsi="Times New Roman" w:cs="Times New Roman"/>
          <w:i/>
          <w:sz w:val="24"/>
          <w:szCs w:val="24"/>
        </w:rPr>
        <w:t>tražiti</w:t>
      </w:r>
      <w:r w:rsidRPr="0028326A">
        <w:rPr>
          <w:rFonts w:ascii="Times New Roman" w:hAnsi="Times New Roman" w:cs="Times New Roman"/>
          <w:sz w:val="24"/>
          <w:szCs w:val="24"/>
        </w:rPr>
        <w:t xml:space="preserve">, što nam potvrđuju pasivizirani primjeri rečenica: </w:t>
      </w:r>
    </w:p>
    <w:p w:rsidR="002C4327"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Petar je zatražen uslugu.</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Usluga je zatražena od Petra.</w:t>
      </w:r>
    </w:p>
    <w:p w:rsidR="002C4327" w:rsidRPr="0028326A" w:rsidRDefault="002C4327" w:rsidP="00D012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 primjeru (48</w:t>
      </w:r>
      <w:r w:rsidRPr="0028326A">
        <w:rPr>
          <w:rFonts w:ascii="Times New Roman" w:hAnsi="Times New Roman" w:cs="Times New Roman"/>
          <w:sz w:val="24"/>
          <w:szCs w:val="24"/>
        </w:rPr>
        <w:t>) za općeg trpitelj</w:t>
      </w:r>
      <w:r>
        <w:rPr>
          <w:rFonts w:ascii="Times New Roman" w:hAnsi="Times New Roman" w:cs="Times New Roman"/>
          <w:sz w:val="24"/>
          <w:szCs w:val="24"/>
        </w:rPr>
        <w:t>a odabran je recipijens, a u (49</w:t>
      </w:r>
      <w:r w:rsidRPr="0028326A">
        <w:rPr>
          <w:rFonts w:ascii="Times New Roman" w:hAnsi="Times New Roman" w:cs="Times New Roman"/>
          <w:sz w:val="24"/>
          <w:szCs w:val="24"/>
        </w:rPr>
        <w:t>) tema.</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ab/>
        <w:t xml:space="preserve">Za glagol </w:t>
      </w:r>
      <w:r w:rsidRPr="0028326A">
        <w:rPr>
          <w:rFonts w:ascii="Times New Roman" w:hAnsi="Times New Roman" w:cs="Times New Roman"/>
          <w:i/>
          <w:sz w:val="24"/>
          <w:szCs w:val="24"/>
        </w:rPr>
        <w:t>pitati2</w:t>
      </w:r>
      <w:r w:rsidRPr="0028326A">
        <w:rPr>
          <w:rFonts w:ascii="Times New Roman" w:hAnsi="Times New Roman" w:cs="Times New Roman"/>
          <w:sz w:val="24"/>
          <w:szCs w:val="24"/>
        </w:rPr>
        <w:t xml:space="preserve"> morat ćemo dati drugi primjer koji bismo mogli pasiv</w:t>
      </w:r>
      <w:r>
        <w:rPr>
          <w:rFonts w:ascii="Times New Roman" w:hAnsi="Times New Roman" w:cs="Times New Roman"/>
          <w:sz w:val="24"/>
          <w:szCs w:val="24"/>
        </w:rPr>
        <w:t>izirati, tako su od primjera (50a-b) pasivizirane rečenice pod (51a-b</w:t>
      </w:r>
      <w:r w:rsidRPr="0028326A">
        <w:rPr>
          <w:rFonts w:ascii="Times New Roman" w:hAnsi="Times New Roman" w:cs="Times New Roman"/>
          <w:sz w:val="24"/>
          <w:szCs w:val="24"/>
        </w:rPr>
        <w:t>)</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 Pitao je djevojku upaljač</w:t>
      </w:r>
    </w:p>
    <w:p w:rsidR="002C4327" w:rsidRDefault="002C4327" w:rsidP="00D012C7">
      <w:pPr>
        <w:spacing w:after="0" w:line="360" w:lineRule="auto"/>
        <w:ind w:left="1800" w:firstLine="327"/>
        <w:jc w:val="both"/>
        <w:rPr>
          <w:rFonts w:ascii="Times New Roman" w:hAnsi="Times New Roman" w:cs="Times New Roman"/>
          <w:sz w:val="24"/>
          <w:szCs w:val="24"/>
        </w:rPr>
      </w:pPr>
      <w:r w:rsidRPr="0028326A">
        <w:rPr>
          <w:rFonts w:ascii="Times New Roman" w:hAnsi="Times New Roman" w:cs="Times New Roman"/>
          <w:sz w:val="24"/>
          <w:szCs w:val="24"/>
        </w:rPr>
        <w:t>b. Pitao je djevojku za upaljač</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 Djevojka je pitana upaljač.</w:t>
      </w:r>
    </w:p>
    <w:p w:rsidR="002C4327" w:rsidRPr="0028326A" w:rsidRDefault="002C4327" w:rsidP="00D012C7">
      <w:pPr>
        <w:spacing w:after="0" w:line="360" w:lineRule="auto"/>
        <w:ind w:left="1800"/>
        <w:jc w:val="both"/>
        <w:rPr>
          <w:rFonts w:ascii="Times New Roman" w:hAnsi="Times New Roman" w:cs="Times New Roman"/>
          <w:sz w:val="24"/>
          <w:szCs w:val="24"/>
        </w:rPr>
      </w:pPr>
      <w:r w:rsidRPr="0028326A">
        <w:rPr>
          <w:rFonts w:ascii="Times New Roman" w:hAnsi="Times New Roman" w:cs="Times New Roman"/>
          <w:sz w:val="24"/>
          <w:szCs w:val="24"/>
        </w:rPr>
        <w:tab/>
        <w:t>b. Djevojka je pitana za upaljač.</w:t>
      </w:r>
      <w:r w:rsidRPr="0028326A">
        <w:rPr>
          <w:rFonts w:ascii="Times New Roman" w:hAnsi="Times New Roman" w:cs="Times New Roman"/>
          <w:sz w:val="24"/>
          <w:szCs w:val="24"/>
        </w:rPr>
        <w:tab/>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I ovdje vidimo da je recipijens izabran za općeg vršitelja.</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U Prikazu 3 ponavljamo P</w:t>
      </w:r>
      <w:r w:rsidRPr="0028326A">
        <w:rPr>
          <w:rFonts w:ascii="Times New Roman" w:hAnsi="Times New Roman" w:cs="Times New Roman"/>
          <w:sz w:val="24"/>
          <w:szCs w:val="24"/>
        </w:rPr>
        <w:t>rikaz</w:t>
      </w:r>
      <w:r>
        <w:rPr>
          <w:rFonts w:ascii="Times New Roman" w:hAnsi="Times New Roman" w:cs="Times New Roman"/>
          <w:sz w:val="24"/>
          <w:szCs w:val="24"/>
        </w:rPr>
        <w:t xml:space="preserve"> 2, ali</w:t>
      </w:r>
      <w:r w:rsidRPr="0028326A">
        <w:rPr>
          <w:rFonts w:ascii="Times New Roman" w:hAnsi="Times New Roman" w:cs="Times New Roman"/>
          <w:sz w:val="24"/>
          <w:szCs w:val="24"/>
        </w:rPr>
        <w:t xml:space="preserve"> s prikazanim</w:t>
      </w:r>
      <w:r>
        <w:rPr>
          <w:rFonts w:ascii="Times New Roman" w:hAnsi="Times New Roman" w:cs="Times New Roman"/>
          <w:sz w:val="24"/>
          <w:szCs w:val="24"/>
        </w:rPr>
        <w:t xml:space="preserve"> dodijeljenim</w:t>
      </w:r>
      <w:r w:rsidRPr="0028326A">
        <w:rPr>
          <w:rFonts w:ascii="Times New Roman" w:hAnsi="Times New Roman" w:cs="Times New Roman"/>
          <w:sz w:val="24"/>
          <w:szCs w:val="24"/>
        </w:rPr>
        <w:t xml:space="preserve"> makroulogama:</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lastRenderedPageBreak/>
        <w:t>moliti</w:t>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akuzativ [tema]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b.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za + akuzativ [tema]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c. akuzativ [tema – OPĆI VRŠITELJ] + od + genitiv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w:t>
      </w:r>
    </w:p>
    <w:p w:rsidR="002C4327" w:rsidRPr="0028326A" w:rsidRDefault="002C4327" w:rsidP="00D012C7">
      <w:pPr>
        <w:spacing w:line="360" w:lineRule="auto"/>
        <w:rPr>
          <w:rFonts w:ascii="Times New Roman" w:hAnsi="Times New Roman" w:cs="Times New Roman"/>
        </w:rPr>
      </w:pP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akuzativ [tema]</w:t>
      </w:r>
    </w:p>
    <w:p w:rsidR="002C4327" w:rsidRPr="0028326A" w:rsidRDefault="002C4327" w:rsidP="00D012C7">
      <w:pPr>
        <w:spacing w:line="360" w:lineRule="auto"/>
        <w:rPr>
          <w:rFonts w:ascii="Times New Roman" w:hAnsi="Times New Roman" w:cs="Times New Roman"/>
        </w:rPr>
      </w:pP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b/>
        <w:t>b. akuzativ [tema– OPĆI VRŠITELJ] + od + genitiv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pitati2</w:t>
      </w:r>
      <w:r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akuzativ [tema]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b.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za + akuzativ [tema]</w:t>
      </w:r>
    </w:p>
    <w:p w:rsidR="002C4327" w:rsidRPr="0028326A" w:rsidRDefault="002C4327" w:rsidP="00D012C7">
      <w:pPr>
        <w:spacing w:line="360" w:lineRule="auto"/>
        <w:rPr>
          <w:rFonts w:ascii="Times New Roman" w:hAnsi="Times New Roman" w:cs="Times New Roman"/>
        </w:rPr>
      </w:pP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 akuzativ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 xml:space="preserve"> – OPĆI VRŠITELJ] + akuzativ [tema]</w:t>
      </w:r>
    </w:p>
    <w:p w:rsidR="002C4327" w:rsidRPr="0028326A" w:rsidRDefault="002C4327" w:rsidP="00D012C7">
      <w:pPr>
        <w:spacing w:line="360" w:lineRule="auto"/>
        <w:rPr>
          <w:rFonts w:ascii="Times New Roman" w:eastAsia="SimSun" w:hAnsi="Times New Roman" w:cs="Times New Roman"/>
          <w:sz w:val="24"/>
          <w:szCs w:val="24"/>
          <w:lang w:eastAsia="zh-CN"/>
        </w:rPr>
      </w:pPr>
      <w:r w:rsidRPr="0028326A">
        <w:rPr>
          <w:rFonts w:ascii="Times New Roman" w:eastAsia="SimSun" w:hAnsi="Times New Roman" w:cs="Times New Roman"/>
          <w:i/>
          <w:sz w:val="24"/>
          <w:szCs w:val="24"/>
          <w:lang w:eastAsia="zh-CN"/>
        </w:rPr>
        <w:tab/>
      </w:r>
      <w:r w:rsidRPr="0028326A">
        <w:rPr>
          <w:rFonts w:ascii="Times New Roman" w:eastAsia="SimSun" w:hAnsi="Times New Roman" w:cs="Times New Roman"/>
          <w:sz w:val="24"/>
          <w:szCs w:val="24"/>
          <w:lang w:eastAsia="zh-CN"/>
        </w:rPr>
        <w:tab/>
        <w:t>b. akuzativ [tema – OPĆI VRŠITELJ] + od + genitiv [</w:t>
      </w:r>
      <w:r>
        <w:rPr>
          <w:rFonts w:ascii="Times New Roman" w:eastAsia="SimSun" w:hAnsi="Times New Roman" w:cs="Times New Roman"/>
          <w:sz w:val="24"/>
          <w:szCs w:val="24"/>
          <w:lang w:eastAsia="zh-CN"/>
        </w:rPr>
        <w:t>izvor</w:t>
      </w:r>
      <w:r w:rsidRPr="0028326A">
        <w:rPr>
          <w:rFonts w:ascii="Times New Roman" w:eastAsia="SimSun" w:hAnsi="Times New Roman" w:cs="Times New Roman"/>
          <w:sz w:val="24"/>
          <w:szCs w:val="24"/>
          <w:lang w:eastAsia="zh-CN"/>
        </w:rPr>
        <w:t>]</w:t>
      </w:r>
    </w:p>
    <w:p w:rsidR="002C4327" w:rsidRPr="0028326A" w:rsidRDefault="002C4327" w:rsidP="00D012C7">
      <w:pPr>
        <w:spacing w:line="360" w:lineRule="auto"/>
        <w:ind w:firstLine="709"/>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Prikaz 3</w:t>
      </w:r>
    </w:p>
    <w:p w:rsidR="002C4327"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E65930">
        <w:rPr>
          <w:rFonts w:ascii="Times New Roman" w:hAnsi="Times New Roman" w:cs="Times New Roman"/>
          <w:sz w:val="24"/>
          <w:szCs w:val="24"/>
        </w:rPr>
        <w:t xml:space="preserve">Objašnjenja za dodjeljivanje makrouloge općeg vršitelja različitim tematskim ulogama </w:t>
      </w:r>
      <w:r>
        <w:rPr>
          <w:rFonts w:ascii="Times New Roman" w:hAnsi="Times New Roman" w:cs="Times New Roman"/>
          <w:sz w:val="24"/>
          <w:szCs w:val="24"/>
        </w:rPr>
        <w:t>dat ćemo u idućem odlomku te ćemo ih staviti</w:t>
      </w:r>
      <w:r w:rsidRPr="00E65930">
        <w:rPr>
          <w:rFonts w:ascii="Times New Roman" w:hAnsi="Times New Roman" w:cs="Times New Roman"/>
          <w:sz w:val="24"/>
          <w:szCs w:val="24"/>
        </w:rPr>
        <w:t xml:space="preserve"> u perspektivu dvostruko prijelaznih glagola u odjeljku 5.</w:t>
      </w:r>
    </w:p>
    <w:p w:rsidR="002C4327" w:rsidRPr="0028326A" w:rsidRDefault="002C4327" w:rsidP="003866F5">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631F52" w:rsidRDefault="002C4327" w:rsidP="00D012C7">
      <w:pPr>
        <w:pStyle w:val="Naslov2"/>
        <w:numPr>
          <w:ilvl w:val="1"/>
          <w:numId w:val="34"/>
        </w:numPr>
        <w:spacing w:line="360" w:lineRule="auto"/>
        <w:rPr>
          <w:rFonts w:ascii="Times New Roman" w:hAnsi="Times New Roman"/>
          <w:i w:val="0"/>
          <w:sz w:val="24"/>
          <w:szCs w:val="24"/>
          <w:lang w:eastAsia="zh-CN"/>
        </w:rPr>
      </w:pPr>
      <w:bookmarkStart w:id="9" w:name="_Toc323662235"/>
      <w:r w:rsidRPr="00631F52">
        <w:rPr>
          <w:rFonts w:ascii="Times New Roman" w:hAnsi="Times New Roman"/>
          <w:i w:val="0"/>
          <w:sz w:val="24"/>
          <w:szCs w:val="24"/>
          <w:lang w:eastAsia="zh-CN"/>
        </w:rPr>
        <w:t xml:space="preserve">Formalni opis u okviru </w:t>
      </w:r>
      <w:r w:rsidRPr="00FA4BCB">
        <w:rPr>
          <w:rFonts w:ascii="Times New Roman" w:hAnsi="Times New Roman"/>
          <w:sz w:val="24"/>
          <w:szCs w:val="24"/>
          <w:lang w:eastAsia="zh-CN"/>
        </w:rPr>
        <w:t>Gramatike uloga i referenci</w:t>
      </w:r>
      <w:bookmarkEnd w:id="9"/>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Kako smo pokazali u odjeljku </w:t>
      </w:r>
      <w:r>
        <w:rPr>
          <w:rFonts w:ascii="Times New Roman" w:eastAsia="SimSun" w:hAnsi="Times New Roman" w:cs="Times New Roman"/>
          <w:sz w:val="24"/>
          <w:szCs w:val="24"/>
          <w:lang w:eastAsia="zh-CN"/>
        </w:rPr>
        <w:t>4.e</w:t>
      </w:r>
      <w:r w:rsidR="00FA4BCB">
        <w:rPr>
          <w:rFonts w:ascii="Times New Roman" w:eastAsia="SimSun" w:hAnsi="Times New Roman" w:cs="Times New Roman"/>
          <w:sz w:val="24"/>
          <w:szCs w:val="24"/>
          <w:lang w:eastAsia="zh-CN"/>
        </w:rPr>
        <w:t>, ova četiri</w:t>
      </w:r>
      <w:r w:rsidR="002F3B81">
        <w:rPr>
          <w:rFonts w:ascii="Times New Roman" w:eastAsia="SimSun" w:hAnsi="Times New Roman" w:cs="Times New Roman"/>
          <w:sz w:val="24"/>
          <w:szCs w:val="24"/>
          <w:lang w:eastAsia="zh-CN"/>
        </w:rPr>
        <w:t xml:space="preserve"> glagola</w:t>
      </w:r>
      <w:r w:rsidRPr="0028326A">
        <w:rPr>
          <w:rFonts w:ascii="Times New Roman" w:eastAsia="SimSun" w:hAnsi="Times New Roman" w:cs="Times New Roman"/>
          <w:sz w:val="24"/>
          <w:szCs w:val="24"/>
          <w:lang w:eastAsia="zh-CN"/>
        </w:rPr>
        <w:t xml:space="preserve"> pokazuju dva principa dodjeljivanja  makrouloge općeg vršitelja, jedan u kojemu se ona dodjeljuje temi, a drugi gdje se dodjeljuje recipijensu. U okviru </w:t>
      </w:r>
      <w:r w:rsidRPr="0028326A">
        <w:rPr>
          <w:rFonts w:ascii="Times New Roman" w:eastAsia="SimSun" w:hAnsi="Times New Roman" w:cs="Times New Roman"/>
          <w:i/>
          <w:sz w:val="24"/>
          <w:szCs w:val="24"/>
          <w:lang w:eastAsia="zh-CN"/>
        </w:rPr>
        <w:t>Gramatike uloga i referenci</w:t>
      </w:r>
      <w:r w:rsidRPr="0028326A">
        <w:rPr>
          <w:rFonts w:ascii="Times New Roman" w:eastAsia="SimSun" w:hAnsi="Times New Roman" w:cs="Times New Roman"/>
          <w:sz w:val="24"/>
          <w:szCs w:val="24"/>
          <w:lang w:eastAsia="zh-CN"/>
        </w:rPr>
        <w:t>, dodjeljivanje makrouloge općeg vršitelja varira prema trima principima, kako smo već naveli pod 3. Ovdje ćemo te principe ponoviti (</w:t>
      </w:r>
      <w:r w:rsidR="002F3B81">
        <w:rPr>
          <w:rFonts w:ascii="Times New Roman" w:eastAsia="SimSun" w:hAnsi="Times New Roman" w:cs="Times New Roman"/>
          <w:sz w:val="24"/>
          <w:szCs w:val="24"/>
          <w:lang w:eastAsia="zh-CN"/>
        </w:rPr>
        <w:t xml:space="preserve">usp. i </w:t>
      </w:r>
      <w:r w:rsidRPr="0028326A">
        <w:rPr>
          <w:rFonts w:ascii="Times New Roman" w:eastAsia="SimSun" w:hAnsi="Times New Roman" w:cs="Times New Roman"/>
          <w:sz w:val="24"/>
          <w:szCs w:val="24"/>
          <w:lang w:eastAsia="zh-CN"/>
        </w:rPr>
        <w:t xml:space="preserve">Van </w:t>
      </w:r>
      <w:proofErr w:type="spellStart"/>
      <w:r w:rsidRPr="0028326A">
        <w:rPr>
          <w:rFonts w:ascii="Times New Roman" w:eastAsia="SimSun" w:hAnsi="Times New Roman" w:cs="Times New Roman"/>
          <w:sz w:val="24"/>
          <w:szCs w:val="24"/>
          <w:lang w:eastAsia="zh-CN"/>
        </w:rPr>
        <w:t>Valin</w:t>
      </w:r>
      <w:proofErr w:type="spellEnd"/>
      <w:r w:rsidRPr="0028326A">
        <w:rPr>
          <w:rFonts w:ascii="Times New Roman" w:eastAsia="SimSun" w:hAnsi="Times New Roman" w:cs="Times New Roman"/>
          <w:sz w:val="24"/>
          <w:szCs w:val="24"/>
          <w:lang w:eastAsia="zh-CN"/>
        </w:rPr>
        <w:t xml:space="preserve"> 2007: 55), kao i prikaz Hijerarhije općeg vršitelja i </w:t>
      </w:r>
      <w:r>
        <w:rPr>
          <w:rFonts w:ascii="Times New Roman" w:eastAsia="SimSun" w:hAnsi="Times New Roman" w:cs="Times New Roman"/>
          <w:sz w:val="24"/>
          <w:szCs w:val="24"/>
          <w:lang w:eastAsia="zh-CN"/>
        </w:rPr>
        <w:t xml:space="preserve">općeg </w:t>
      </w:r>
      <w:r w:rsidRPr="0028326A">
        <w:rPr>
          <w:rFonts w:ascii="Times New Roman" w:eastAsia="SimSun" w:hAnsi="Times New Roman" w:cs="Times New Roman"/>
          <w:sz w:val="24"/>
          <w:szCs w:val="24"/>
          <w:lang w:eastAsia="zh-CN"/>
        </w:rPr>
        <w:t>trpitelja</w:t>
      </w:r>
      <w:r>
        <w:rPr>
          <w:rFonts w:ascii="Times New Roman" w:eastAsia="SimSun" w:hAnsi="Times New Roman" w:cs="Times New Roman"/>
          <w:sz w:val="24"/>
          <w:szCs w:val="24"/>
          <w:lang w:eastAsia="zh-CN"/>
        </w:rPr>
        <w:t>:</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5C2EB5"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pict>
          <v:shape id="_x0000_i1026" type="#_x0000_t75" style="width:432.75pt;height:91.5pt">
            <v:imagedata r:id="rId11" o:title=""/>
          </v:shape>
        </w:pic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lastRenderedPageBreak/>
        <w:tab/>
      </w:r>
      <w:r w:rsidRPr="0028326A">
        <w:rPr>
          <w:rFonts w:ascii="Times New Roman" w:eastAsia="SimSun" w:hAnsi="Times New Roman" w:cs="Times New Roman"/>
          <w:sz w:val="24"/>
          <w:szCs w:val="24"/>
          <w:lang w:eastAsia="zh-CN"/>
        </w:rPr>
        <w:tab/>
        <w:t>Princip A: dodijeli makroulogu općeg vršitelja najniže rangiranom argumentu u AUH</w:t>
      </w:r>
    </w:p>
    <w:p w:rsidR="002C4327" w:rsidRPr="0028326A" w:rsidRDefault="002C4327" w:rsidP="00D012C7">
      <w:pPr>
        <w:pStyle w:val="Odlomakpopisa"/>
        <w:tabs>
          <w:tab w:val="left" w:pos="567"/>
        </w:tabs>
        <w:spacing w:line="360" w:lineRule="auto"/>
        <w:ind w:left="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Princip B: </w:t>
      </w:r>
      <w:r w:rsidRPr="0028326A">
        <w:rPr>
          <w:rFonts w:ascii="Times New Roman" w:eastAsia="SimSun" w:hAnsi="Times New Roman" w:cs="Times New Roman"/>
          <w:sz w:val="24"/>
          <w:szCs w:val="24"/>
          <w:lang w:eastAsia="zh-CN"/>
        </w:rPr>
        <w:t>dodijeli makroulogu općeg vršitelja drugom najviše rangiranom  argumentu u AUH</w:t>
      </w:r>
    </w:p>
    <w:p w:rsidR="002C4327" w:rsidRDefault="002C4327" w:rsidP="009C23EC">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r>
      <w:r w:rsidRPr="0028326A">
        <w:rPr>
          <w:rFonts w:ascii="Times New Roman" w:eastAsia="SimSun" w:hAnsi="Times New Roman" w:cs="Times New Roman"/>
          <w:sz w:val="24"/>
          <w:szCs w:val="24"/>
          <w:lang w:eastAsia="zh-CN"/>
        </w:rPr>
        <w:tab/>
        <w:t>Princip C: ili Princip A ili Princip B</w:t>
      </w:r>
    </w:p>
    <w:p w:rsidR="002F3B81" w:rsidRDefault="002F3B81" w:rsidP="009C23EC">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9C23EC" w:rsidRDefault="002C4327" w:rsidP="009C23EC">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Pokušat ćemo sada tu </w:t>
      </w:r>
      <w:proofErr w:type="spellStart"/>
      <w:r w:rsidRPr="0028326A">
        <w:rPr>
          <w:rFonts w:ascii="Times New Roman" w:eastAsia="SimSun" w:hAnsi="Times New Roman" w:cs="Times New Roman"/>
          <w:sz w:val="24"/>
          <w:szCs w:val="24"/>
          <w:lang w:eastAsia="zh-CN"/>
        </w:rPr>
        <w:t>formalizaciju</w:t>
      </w:r>
      <w:proofErr w:type="spellEnd"/>
      <w:r w:rsidRPr="0028326A">
        <w:rPr>
          <w:rFonts w:ascii="Times New Roman" w:eastAsia="SimSun" w:hAnsi="Times New Roman" w:cs="Times New Roman"/>
          <w:sz w:val="24"/>
          <w:szCs w:val="24"/>
          <w:lang w:eastAsia="zh-CN"/>
        </w:rPr>
        <w:t xml:space="preserve"> primijeniti na naše glagole. Važno je prije toga </w:t>
      </w:r>
      <w:r>
        <w:rPr>
          <w:rFonts w:ascii="Times New Roman" w:eastAsia="SimSun" w:hAnsi="Times New Roman" w:cs="Times New Roman"/>
          <w:sz w:val="24"/>
          <w:szCs w:val="24"/>
          <w:lang w:eastAsia="zh-CN"/>
        </w:rPr>
        <w:t>ponoviti</w:t>
      </w:r>
      <w:r w:rsidRPr="0028326A">
        <w:rPr>
          <w:rFonts w:ascii="Times New Roman" w:eastAsia="SimSun" w:hAnsi="Times New Roman" w:cs="Times New Roman"/>
          <w:sz w:val="24"/>
          <w:szCs w:val="24"/>
          <w:lang w:eastAsia="zh-CN"/>
        </w:rPr>
        <w:t xml:space="preserve"> da se semantička uloga recipijensa pojavljuje na mjestu prvog argumenta </w:t>
      </w:r>
      <w:r w:rsidRPr="0028326A">
        <w:rPr>
          <w:rFonts w:ascii="Times New Roman" w:eastAsia="SimSun" w:hAnsi="Times New Roman" w:cs="Times New Roman"/>
          <w:b/>
          <w:sz w:val="24"/>
          <w:szCs w:val="24"/>
          <w:lang w:eastAsia="zh-CN"/>
        </w:rPr>
        <w:t xml:space="preserve">pred' </w:t>
      </w:r>
      <w:r w:rsidRPr="0028326A">
        <w:rPr>
          <w:rFonts w:ascii="Times New Roman" w:eastAsia="SimSun" w:hAnsi="Times New Roman" w:cs="Times New Roman"/>
          <w:sz w:val="24"/>
          <w:szCs w:val="24"/>
          <w:lang w:eastAsia="zh-CN"/>
        </w:rPr>
        <w:t xml:space="preserve">(x, y), a tema kao drugi argument </w:t>
      </w:r>
      <w:r w:rsidRPr="0028326A">
        <w:rPr>
          <w:rFonts w:ascii="Times New Roman" w:eastAsia="SimSun" w:hAnsi="Times New Roman" w:cs="Times New Roman"/>
          <w:b/>
          <w:sz w:val="24"/>
          <w:szCs w:val="24"/>
          <w:lang w:eastAsia="zh-CN"/>
        </w:rPr>
        <w:t>pred'</w:t>
      </w:r>
      <w:r w:rsidRPr="0028326A">
        <w:rPr>
          <w:rFonts w:ascii="Times New Roman" w:eastAsia="SimSun" w:hAnsi="Times New Roman" w:cs="Times New Roman"/>
          <w:sz w:val="24"/>
          <w:szCs w:val="24"/>
          <w:lang w:eastAsia="zh-CN"/>
        </w:rPr>
        <w:t xml:space="preserve"> (x, y) (VV05: 58), što znači da je recipijens više rangiran u AUH od teme. To nas dovodi do sljedećih zaključaka. Glagoli </w:t>
      </w:r>
      <w:r w:rsidRPr="0028326A">
        <w:rPr>
          <w:rFonts w:ascii="Times New Roman" w:eastAsia="SimSun" w:hAnsi="Times New Roman" w:cs="Times New Roman"/>
          <w:i/>
          <w:sz w:val="24"/>
          <w:szCs w:val="24"/>
          <w:lang w:eastAsia="zh-CN"/>
        </w:rPr>
        <w:t xml:space="preserve">moliti, tražiti </w:t>
      </w:r>
      <w:r w:rsidRPr="0028326A">
        <w:rPr>
          <w:rFonts w:ascii="Times New Roman" w:eastAsia="SimSun" w:hAnsi="Times New Roman" w:cs="Times New Roman"/>
          <w:sz w:val="24"/>
          <w:szCs w:val="24"/>
          <w:lang w:eastAsia="zh-CN"/>
        </w:rPr>
        <w:t xml:space="preserve">(te prema njemu analogijom glagol </w:t>
      </w: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kao i razgovorni glagol </w:t>
      </w:r>
      <w:r>
        <w:rPr>
          <w:rFonts w:ascii="Times New Roman" w:eastAsia="SimSun" w:hAnsi="Times New Roman" w:cs="Times New Roman"/>
          <w:i/>
          <w:sz w:val="24"/>
          <w:szCs w:val="24"/>
          <w:lang w:eastAsia="zh-CN"/>
        </w:rPr>
        <w:t>žicati</w:t>
      </w:r>
      <w:r w:rsidRPr="0028326A">
        <w:rPr>
          <w:rFonts w:ascii="Times New Roman" w:eastAsia="SimSun" w:hAnsi="Times New Roman" w:cs="Times New Roman"/>
          <w:sz w:val="24"/>
          <w:szCs w:val="24"/>
          <w:lang w:eastAsia="zh-CN"/>
        </w:rPr>
        <w:t xml:space="preserve"> slijede princip C</w:t>
      </w:r>
      <w:r>
        <w:rPr>
          <w:rFonts w:ascii="Times New Roman" w:eastAsia="SimSun" w:hAnsi="Times New Roman" w:cs="Times New Roman"/>
          <w:sz w:val="24"/>
          <w:szCs w:val="24"/>
          <w:lang w:eastAsia="zh-CN"/>
        </w:rPr>
        <w:t>, odnosno u primjerima poput (29) i (30</w:t>
      </w:r>
      <w:r w:rsidRPr="0028326A">
        <w:rPr>
          <w:rFonts w:ascii="Times New Roman" w:eastAsia="SimSun" w:hAnsi="Times New Roman" w:cs="Times New Roman"/>
          <w:sz w:val="24"/>
          <w:szCs w:val="24"/>
          <w:lang w:eastAsia="zh-CN"/>
        </w:rPr>
        <w:t xml:space="preserve">) slijede princip B i makroulogu općeg </w:t>
      </w:r>
      <w:r w:rsidR="002F3B81">
        <w:rPr>
          <w:rFonts w:ascii="Times New Roman" w:eastAsia="SimSun" w:hAnsi="Times New Roman" w:cs="Times New Roman"/>
          <w:sz w:val="24"/>
          <w:szCs w:val="24"/>
          <w:lang w:eastAsia="zh-CN"/>
        </w:rPr>
        <w:t>trpitelja</w:t>
      </w:r>
      <w:r w:rsidRPr="0028326A">
        <w:rPr>
          <w:rFonts w:ascii="Times New Roman" w:eastAsia="SimSun" w:hAnsi="Times New Roman" w:cs="Times New Roman"/>
          <w:sz w:val="24"/>
          <w:szCs w:val="24"/>
          <w:lang w:eastAsia="zh-CN"/>
        </w:rPr>
        <w:t xml:space="preserve"> dodjeljuju</w:t>
      </w:r>
      <w:r>
        <w:rPr>
          <w:rFonts w:ascii="Times New Roman" w:eastAsia="SimSun" w:hAnsi="Times New Roman" w:cs="Times New Roman"/>
          <w:sz w:val="24"/>
          <w:szCs w:val="24"/>
          <w:lang w:eastAsia="zh-CN"/>
        </w:rPr>
        <w:t xml:space="preserve"> recipijensu, a u primjerima (36) i (38</w:t>
      </w:r>
      <w:r w:rsidRPr="0028326A">
        <w:rPr>
          <w:rFonts w:ascii="Times New Roman" w:eastAsia="SimSun" w:hAnsi="Times New Roman" w:cs="Times New Roman"/>
          <w:sz w:val="24"/>
          <w:szCs w:val="24"/>
          <w:lang w:eastAsia="zh-CN"/>
        </w:rPr>
        <w:t xml:space="preserve">) slijede princip A, odnosno makroulogu </w:t>
      </w:r>
      <w:r w:rsidR="002F3B81" w:rsidRPr="0028326A">
        <w:rPr>
          <w:rFonts w:ascii="Times New Roman" w:eastAsia="SimSun" w:hAnsi="Times New Roman" w:cs="Times New Roman"/>
          <w:sz w:val="24"/>
          <w:szCs w:val="24"/>
          <w:lang w:eastAsia="zh-CN"/>
        </w:rPr>
        <w:t xml:space="preserve">općeg </w:t>
      </w:r>
      <w:r w:rsidR="002F3B81">
        <w:rPr>
          <w:rFonts w:ascii="Times New Roman" w:eastAsia="SimSun" w:hAnsi="Times New Roman" w:cs="Times New Roman"/>
          <w:sz w:val="24"/>
          <w:szCs w:val="24"/>
          <w:lang w:eastAsia="zh-CN"/>
        </w:rPr>
        <w:t>trpitelja</w:t>
      </w:r>
      <w:r w:rsidR="002F3B81" w:rsidRPr="0028326A">
        <w:rPr>
          <w:rFonts w:ascii="Times New Roman" w:eastAsia="SimSun" w:hAnsi="Times New Roman" w:cs="Times New Roman"/>
          <w:sz w:val="24"/>
          <w:szCs w:val="24"/>
          <w:lang w:eastAsia="zh-CN"/>
        </w:rPr>
        <w:t xml:space="preserve"> </w:t>
      </w:r>
      <w:r w:rsidRPr="0028326A">
        <w:rPr>
          <w:rFonts w:ascii="Times New Roman" w:eastAsia="SimSun" w:hAnsi="Times New Roman" w:cs="Times New Roman"/>
          <w:sz w:val="24"/>
          <w:szCs w:val="24"/>
          <w:lang w:eastAsia="zh-CN"/>
        </w:rPr>
        <w:t xml:space="preserve">dodjeljuju temi. Za razliku od njih, glagol </w:t>
      </w:r>
      <w:r w:rsidRPr="0028326A">
        <w:rPr>
          <w:rFonts w:ascii="Times New Roman" w:eastAsia="SimSun" w:hAnsi="Times New Roman" w:cs="Times New Roman"/>
          <w:i/>
          <w:sz w:val="24"/>
          <w:szCs w:val="24"/>
          <w:lang w:eastAsia="zh-CN"/>
        </w:rPr>
        <w:t>pitati2</w:t>
      </w:r>
      <w:r>
        <w:rPr>
          <w:rFonts w:ascii="Times New Roman" w:eastAsia="SimSun" w:hAnsi="Times New Roman" w:cs="Times New Roman"/>
          <w:sz w:val="24"/>
          <w:szCs w:val="24"/>
          <w:lang w:eastAsia="zh-CN"/>
        </w:rPr>
        <w:t xml:space="preserve"> u primjerima (32) i (41</w:t>
      </w:r>
      <w:r w:rsidRPr="0028326A">
        <w:rPr>
          <w:rFonts w:ascii="Times New Roman" w:eastAsia="SimSun" w:hAnsi="Times New Roman" w:cs="Times New Roman"/>
          <w:sz w:val="24"/>
          <w:szCs w:val="24"/>
          <w:lang w:eastAsia="zh-CN"/>
        </w:rPr>
        <w:t xml:space="preserve">) dopušta samo varijantu po principu B, u kojoj </w:t>
      </w:r>
      <w:r>
        <w:rPr>
          <w:rFonts w:ascii="Times New Roman" w:eastAsia="SimSun" w:hAnsi="Times New Roman" w:cs="Times New Roman"/>
          <w:sz w:val="24"/>
          <w:szCs w:val="24"/>
          <w:lang w:eastAsia="zh-CN"/>
        </w:rPr>
        <w:t xml:space="preserve">je </w:t>
      </w:r>
      <w:r w:rsidRPr="0028326A">
        <w:rPr>
          <w:rFonts w:ascii="Times New Roman" w:eastAsia="SimSun" w:hAnsi="Times New Roman" w:cs="Times New Roman"/>
          <w:sz w:val="24"/>
          <w:szCs w:val="24"/>
          <w:lang w:eastAsia="zh-CN"/>
        </w:rPr>
        <w:t xml:space="preserve">recipijens </w:t>
      </w:r>
      <w:r>
        <w:rPr>
          <w:rFonts w:ascii="Times New Roman" w:eastAsia="SimSun" w:hAnsi="Times New Roman" w:cs="Times New Roman"/>
          <w:sz w:val="24"/>
          <w:szCs w:val="24"/>
          <w:lang w:eastAsia="zh-CN"/>
        </w:rPr>
        <w:t>izabran za</w:t>
      </w:r>
      <w:r w:rsidRPr="0028326A">
        <w:rPr>
          <w:rFonts w:ascii="Times New Roman" w:eastAsia="SimSun" w:hAnsi="Times New Roman" w:cs="Times New Roman"/>
          <w:sz w:val="24"/>
          <w:szCs w:val="24"/>
          <w:lang w:eastAsia="zh-CN"/>
        </w:rPr>
        <w:t xml:space="preserve"> </w:t>
      </w:r>
      <w:r w:rsidR="002F3B81" w:rsidRPr="0028326A">
        <w:rPr>
          <w:rFonts w:ascii="Times New Roman" w:eastAsia="SimSun" w:hAnsi="Times New Roman" w:cs="Times New Roman"/>
          <w:sz w:val="24"/>
          <w:szCs w:val="24"/>
          <w:lang w:eastAsia="zh-CN"/>
        </w:rPr>
        <w:t xml:space="preserve">općeg </w:t>
      </w:r>
      <w:r w:rsidR="002F3B81">
        <w:rPr>
          <w:rFonts w:ascii="Times New Roman" w:eastAsia="SimSun" w:hAnsi="Times New Roman" w:cs="Times New Roman"/>
          <w:sz w:val="24"/>
          <w:szCs w:val="24"/>
          <w:lang w:eastAsia="zh-CN"/>
        </w:rPr>
        <w:t>trpitelja</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Što se tiče glagola </w:t>
      </w:r>
      <w:r>
        <w:rPr>
          <w:rFonts w:ascii="Times New Roman" w:eastAsia="SimSun" w:hAnsi="Times New Roman" w:cs="Times New Roman"/>
          <w:i/>
          <w:sz w:val="24"/>
          <w:szCs w:val="24"/>
          <w:lang w:eastAsia="zh-CN"/>
        </w:rPr>
        <w:t>pitati1</w:t>
      </w:r>
      <w:r>
        <w:rPr>
          <w:rFonts w:ascii="Times New Roman" w:eastAsia="SimSun" w:hAnsi="Times New Roman" w:cs="Times New Roman"/>
          <w:sz w:val="24"/>
          <w:szCs w:val="24"/>
          <w:lang w:eastAsia="zh-CN"/>
        </w:rPr>
        <w:t>, već smo vidjeli u odlomku 4.c. da se testom pasivizacije pokazalo da se i u njegovom slučaju makrouloga</w:t>
      </w:r>
      <w:r w:rsidR="002F3B81" w:rsidRPr="002F3B81">
        <w:rPr>
          <w:rFonts w:ascii="Times New Roman" w:eastAsia="SimSun" w:hAnsi="Times New Roman" w:cs="Times New Roman"/>
          <w:sz w:val="24"/>
          <w:szCs w:val="24"/>
          <w:lang w:eastAsia="zh-CN"/>
        </w:rPr>
        <w:t xml:space="preserve"> </w:t>
      </w:r>
      <w:r w:rsidR="002F3B81" w:rsidRPr="0028326A">
        <w:rPr>
          <w:rFonts w:ascii="Times New Roman" w:eastAsia="SimSun" w:hAnsi="Times New Roman" w:cs="Times New Roman"/>
          <w:sz w:val="24"/>
          <w:szCs w:val="24"/>
          <w:lang w:eastAsia="zh-CN"/>
        </w:rPr>
        <w:t xml:space="preserve">općeg </w:t>
      </w:r>
      <w:r w:rsidR="002F3B81">
        <w:rPr>
          <w:rFonts w:ascii="Times New Roman" w:eastAsia="SimSun" w:hAnsi="Times New Roman" w:cs="Times New Roman"/>
          <w:sz w:val="24"/>
          <w:szCs w:val="24"/>
          <w:lang w:eastAsia="zh-CN"/>
        </w:rPr>
        <w:t>trpitelja</w:t>
      </w:r>
      <w:r>
        <w:rPr>
          <w:rFonts w:ascii="Times New Roman" w:eastAsia="SimSun" w:hAnsi="Times New Roman" w:cs="Times New Roman"/>
          <w:sz w:val="24"/>
          <w:szCs w:val="24"/>
          <w:lang w:eastAsia="zh-CN"/>
        </w:rPr>
        <w:t xml:space="preserve"> dodjeljuje recipijensu, odnosno argumentu koji prima pitanje. </w:t>
      </w:r>
      <w:r>
        <w:rPr>
          <w:rFonts w:ascii="Times New Roman" w:hAnsi="Times New Roman" w:cs="Times New Roman"/>
          <w:sz w:val="24"/>
          <w:szCs w:val="24"/>
        </w:rPr>
        <w:t>Š</w:t>
      </w:r>
      <w:r w:rsidRPr="00035DE2">
        <w:rPr>
          <w:rFonts w:ascii="Times New Roman" w:hAnsi="Times New Roman" w:cs="Times New Roman"/>
          <w:sz w:val="24"/>
          <w:szCs w:val="24"/>
        </w:rPr>
        <w:t>to se</w:t>
      </w:r>
      <w:r>
        <w:rPr>
          <w:rFonts w:ascii="Times New Roman" w:hAnsi="Times New Roman" w:cs="Times New Roman"/>
          <w:sz w:val="24"/>
          <w:szCs w:val="24"/>
        </w:rPr>
        <w:t xml:space="preserve"> tiče njegovog drugog argumenta, analizom njegova ponašanja u konstrukciji </w:t>
      </w:r>
      <w:r w:rsidR="002F3B81">
        <w:rPr>
          <w:rFonts w:ascii="Times New Roman" w:hAnsi="Times New Roman" w:cs="Times New Roman"/>
          <w:sz w:val="24"/>
          <w:szCs w:val="24"/>
        </w:rPr>
        <w:t xml:space="preserve">s običnim prijelaznim glagolom u primjerima (13) – (20)  </w:t>
      </w:r>
      <w:r w:rsidRPr="0028326A">
        <w:rPr>
          <w:rFonts w:ascii="Times New Roman" w:hAnsi="Times New Roman" w:cs="Times New Roman"/>
          <w:sz w:val="24"/>
          <w:szCs w:val="24"/>
        </w:rPr>
        <w:t xml:space="preserve">pokazuje da se u </w:t>
      </w:r>
      <w:r>
        <w:rPr>
          <w:rFonts w:ascii="Times New Roman" w:hAnsi="Times New Roman" w:cs="Times New Roman"/>
          <w:sz w:val="24"/>
          <w:szCs w:val="24"/>
        </w:rPr>
        <w:t>toj</w:t>
      </w:r>
      <w:r w:rsidRPr="0028326A">
        <w:rPr>
          <w:rFonts w:ascii="Times New Roman" w:hAnsi="Times New Roman" w:cs="Times New Roman"/>
          <w:sz w:val="24"/>
          <w:szCs w:val="24"/>
        </w:rPr>
        <w:t xml:space="preserve"> konstrukciji glagola </w:t>
      </w:r>
      <w:r w:rsidRPr="0028326A">
        <w:rPr>
          <w:rFonts w:ascii="Times New Roman" w:hAnsi="Times New Roman" w:cs="Times New Roman"/>
          <w:i/>
          <w:sz w:val="24"/>
          <w:szCs w:val="24"/>
        </w:rPr>
        <w:t>pitati1</w:t>
      </w:r>
      <w:r w:rsidRPr="0028326A">
        <w:rPr>
          <w:rFonts w:ascii="Times New Roman" w:hAnsi="Times New Roman" w:cs="Times New Roman"/>
          <w:sz w:val="24"/>
          <w:szCs w:val="24"/>
        </w:rPr>
        <w:t xml:space="preserve"> radi o </w:t>
      </w:r>
      <w:r w:rsidR="002F3B81">
        <w:rPr>
          <w:rFonts w:ascii="Times New Roman" w:eastAsia="SimSun" w:hAnsi="Times New Roman" w:cs="Times New Roman"/>
          <w:sz w:val="24"/>
          <w:szCs w:val="24"/>
          <w:lang w:eastAsia="zh-CN"/>
        </w:rPr>
        <w:t>općem</w:t>
      </w:r>
      <w:r w:rsidR="002F3B81" w:rsidRPr="0028326A">
        <w:rPr>
          <w:rFonts w:ascii="Times New Roman" w:eastAsia="SimSun" w:hAnsi="Times New Roman" w:cs="Times New Roman"/>
          <w:sz w:val="24"/>
          <w:szCs w:val="24"/>
          <w:lang w:eastAsia="zh-CN"/>
        </w:rPr>
        <w:t xml:space="preserve"> </w:t>
      </w:r>
      <w:proofErr w:type="spellStart"/>
      <w:r w:rsidR="002F3B81">
        <w:rPr>
          <w:rFonts w:ascii="Times New Roman" w:eastAsia="SimSun" w:hAnsi="Times New Roman" w:cs="Times New Roman"/>
          <w:sz w:val="24"/>
          <w:szCs w:val="24"/>
          <w:lang w:eastAsia="zh-CN"/>
        </w:rPr>
        <w:t>trpitelju</w:t>
      </w:r>
      <w:proofErr w:type="spellEnd"/>
      <w:r w:rsidRPr="0028326A">
        <w:rPr>
          <w:rFonts w:ascii="Times New Roman" w:hAnsi="Times New Roman" w:cs="Times New Roman"/>
          <w:sz w:val="24"/>
          <w:szCs w:val="24"/>
        </w:rPr>
        <w:t xml:space="preserve">. Ključni je dokaz za to mogućnost njegove pasivizacije. To nas upućuje i na zaključak da se </w:t>
      </w:r>
      <w:r>
        <w:rPr>
          <w:rFonts w:ascii="Times New Roman" w:hAnsi="Times New Roman" w:cs="Times New Roman"/>
          <w:sz w:val="24"/>
          <w:szCs w:val="24"/>
        </w:rPr>
        <w:t xml:space="preserve">i </w:t>
      </w:r>
      <w:r w:rsidRPr="0028326A">
        <w:rPr>
          <w:rFonts w:ascii="Times New Roman" w:hAnsi="Times New Roman" w:cs="Times New Roman"/>
          <w:sz w:val="24"/>
          <w:szCs w:val="24"/>
        </w:rPr>
        <w:t>u d</w:t>
      </w:r>
      <w:r w:rsidR="002F3B81">
        <w:rPr>
          <w:rFonts w:ascii="Times New Roman" w:hAnsi="Times New Roman" w:cs="Times New Roman"/>
          <w:sz w:val="24"/>
          <w:szCs w:val="24"/>
        </w:rPr>
        <w:t>vostruko prijelaznoj</w:t>
      </w:r>
      <w:r w:rsidRPr="0028326A">
        <w:rPr>
          <w:rFonts w:ascii="Times New Roman" w:hAnsi="Times New Roman" w:cs="Times New Roman"/>
          <w:sz w:val="24"/>
          <w:szCs w:val="24"/>
        </w:rPr>
        <w:t xml:space="preserve"> konstrukciji ovog glagola imenice </w:t>
      </w:r>
      <w:r w:rsidRPr="0028326A">
        <w:rPr>
          <w:rFonts w:ascii="Times New Roman" w:hAnsi="Times New Roman" w:cs="Times New Roman"/>
          <w:i/>
          <w:sz w:val="24"/>
          <w:szCs w:val="24"/>
        </w:rPr>
        <w:t>pitanje, stvar, informacija</w:t>
      </w:r>
      <w:r w:rsidRPr="0028326A">
        <w:rPr>
          <w:rFonts w:ascii="Times New Roman" w:hAnsi="Times New Roman" w:cs="Times New Roman"/>
          <w:sz w:val="24"/>
          <w:szCs w:val="24"/>
        </w:rPr>
        <w:t xml:space="preserve"> i zamjenica</w:t>
      </w:r>
      <w:r w:rsidRPr="0028326A">
        <w:rPr>
          <w:rFonts w:ascii="Times New Roman" w:hAnsi="Times New Roman" w:cs="Times New Roman"/>
          <w:i/>
          <w:sz w:val="24"/>
          <w:szCs w:val="24"/>
        </w:rPr>
        <w:t xml:space="preserve"> nešto</w:t>
      </w:r>
      <w:r w:rsidRPr="0028326A">
        <w:rPr>
          <w:rFonts w:ascii="Times New Roman" w:hAnsi="Times New Roman" w:cs="Times New Roman"/>
          <w:sz w:val="24"/>
          <w:szCs w:val="24"/>
        </w:rPr>
        <w:t xml:space="preserve"> mogu smatrati jezgrenim argumentima bez dodijeljene makrouloge (engl. </w:t>
      </w:r>
      <w:proofErr w:type="spellStart"/>
      <w:r w:rsidRPr="0028326A">
        <w:rPr>
          <w:rFonts w:ascii="Times New Roman" w:hAnsi="Times New Roman" w:cs="Times New Roman"/>
          <w:i/>
          <w:sz w:val="24"/>
          <w:szCs w:val="24"/>
        </w:rPr>
        <w:t>non</w:t>
      </w:r>
      <w:proofErr w:type="spellEnd"/>
      <w:r w:rsidRPr="0028326A">
        <w:rPr>
          <w:rFonts w:ascii="Times New Roman" w:hAnsi="Times New Roman" w:cs="Times New Roman"/>
          <w:i/>
          <w:sz w:val="24"/>
          <w:szCs w:val="24"/>
        </w:rPr>
        <w:t>-</w:t>
      </w:r>
      <w:proofErr w:type="spellStart"/>
      <w:r w:rsidRPr="0028326A">
        <w:rPr>
          <w:rFonts w:ascii="Times New Roman" w:hAnsi="Times New Roman" w:cs="Times New Roman"/>
          <w:i/>
          <w:sz w:val="24"/>
          <w:szCs w:val="24"/>
        </w:rPr>
        <w:t>macrorole</w:t>
      </w:r>
      <w:proofErr w:type="spellEnd"/>
      <w:r w:rsidRPr="0028326A">
        <w:rPr>
          <w:rFonts w:ascii="Times New Roman" w:hAnsi="Times New Roman" w:cs="Times New Roman"/>
          <w:i/>
          <w:sz w:val="24"/>
          <w:szCs w:val="24"/>
        </w:rPr>
        <w:t xml:space="preserve"> </w:t>
      </w:r>
      <w:proofErr w:type="spellStart"/>
      <w:r w:rsidRPr="0028326A">
        <w:rPr>
          <w:rFonts w:ascii="Times New Roman" w:hAnsi="Times New Roman" w:cs="Times New Roman"/>
          <w:i/>
          <w:sz w:val="24"/>
          <w:szCs w:val="24"/>
        </w:rPr>
        <w:t>direct</w:t>
      </w:r>
      <w:proofErr w:type="spellEnd"/>
      <w:r w:rsidRPr="0028326A">
        <w:rPr>
          <w:rFonts w:ascii="Times New Roman" w:hAnsi="Times New Roman" w:cs="Times New Roman"/>
          <w:i/>
          <w:sz w:val="24"/>
          <w:szCs w:val="24"/>
        </w:rPr>
        <w:t xml:space="preserve"> </w:t>
      </w:r>
      <w:proofErr w:type="spellStart"/>
      <w:r w:rsidRPr="0028326A">
        <w:rPr>
          <w:rFonts w:ascii="Times New Roman" w:hAnsi="Times New Roman" w:cs="Times New Roman"/>
          <w:i/>
          <w:sz w:val="24"/>
          <w:szCs w:val="24"/>
        </w:rPr>
        <w:t>core</w:t>
      </w:r>
      <w:proofErr w:type="spellEnd"/>
      <w:r w:rsidRPr="0028326A">
        <w:rPr>
          <w:rFonts w:ascii="Times New Roman" w:hAnsi="Times New Roman" w:cs="Times New Roman"/>
          <w:i/>
          <w:sz w:val="24"/>
          <w:szCs w:val="24"/>
        </w:rPr>
        <w:t xml:space="preserve"> argument</w:t>
      </w:r>
      <w:r w:rsidR="002F3B81">
        <w:rPr>
          <w:rFonts w:ascii="Times New Roman" w:hAnsi="Times New Roman" w:cs="Times New Roman"/>
          <w:sz w:val="24"/>
          <w:szCs w:val="24"/>
        </w:rPr>
        <w:t xml:space="preserve">), baš kao što su to i argumenti u akuzativu koji kodiraju temu kod glagola </w:t>
      </w:r>
      <w:r w:rsidR="002F3B81">
        <w:rPr>
          <w:rFonts w:ascii="Times New Roman" w:hAnsi="Times New Roman" w:cs="Times New Roman"/>
          <w:i/>
          <w:sz w:val="24"/>
          <w:szCs w:val="24"/>
        </w:rPr>
        <w:t xml:space="preserve">moliti, pitati2, tražiti </w:t>
      </w:r>
      <w:r w:rsidR="002F3B81">
        <w:rPr>
          <w:rFonts w:ascii="Times New Roman" w:hAnsi="Times New Roman" w:cs="Times New Roman"/>
          <w:sz w:val="24"/>
          <w:szCs w:val="24"/>
        </w:rPr>
        <w:t xml:space="preserve">i </w:t>
      </w:r>
      <w:r w:rsidR="002F3B81">
        <w:rPr>
          <w:rFonts w:ascii="Times New Roman" w:hAnsi="Times New Roman" w:cs="Times New Roman"/>
          <w:i/>
          <w:sz w:val="24"/>
          <w:szCs w:val="24"/>
        </w:rPr>
        <w:t>zahtijevati</w:t>
      </w:r>
      <w:r w:rsidR="002F3B81">
        <w:rPr>
          <w:rFonts w:ascii="Times New Roman" w:hAnsi="Times New Roman" w:cs="Times New Roman"/>
          <w:sz w:val="24"/>
          <w:szCs w:val="24"/>
        </w:rPr>
        <w:t>.</w:t>
      </w:r>
      <w:r w:rsidRPr="0028326A">
        <w:rPr>
          <w:rFonts w:ascii="Times New Roman" w:hAnsi="Times New Roman" w:cs="Times New Roman"/>
          <w:sz w:val="24"/>
          <w:szCs w:val="24"/>
        </w:rPr>
        <w:t xml:space="preserve"> Ako je naš zaključak valjan, tada možemo ustvrditi da glagol </w:t>
      </w:r>
      <w:r w:rsidRPr="0028326A">
        <w:rPr>
          <w:rFonts w:ascii="Times New Roman" w:hAnsi="Times New Roman" w:cs="Times New Roman"/>
          <w:i/>
          <w:sz w:val="24"/>
          <w:szCs w:val="24"/>
        </w:rPr>
        <w:t>pitati1</w:t>
      </w:r>
      <w:r w:rsidRPr="0028326A">
        <w:rPr>
          <w:rFonts w:ascii="Times New Roman" w:hAnsi="Times New Roman" w:cs="Times New Roman"/>
          <w:sz w:val="24"/>
          <w:szCs w:val="24"/>
        </w:rPr>
        <w:t xml:space="preserve"> dodjeljuje svoje makrouloge po Principu B, odnosno dodjeljuje makroulogu općeg vršitelja drugom najvišem argumentu, odnosno recipijensu, a ne najnižem argumentu, temi. U cijelom je slučaju manje važno to što na mjesto trećeg argumenta može doći ograničen broj imenica, važno je da se one u sintaktičkom smislu ponašaju na određeni način.</w:t>
      </w:r>
      <w:r>
        <w:rPr>
          <w:rFonts w:ascii="Times New Roman" w:hAnsi="Times New Roman" w:cs="Times New Roman"/>
          <w:sz w:val="24"/>
          <w:szCs w:val="24"/>
        </w:rPr>
        <w:t xml:space="preserve"> Glagol </w:t>
      </w:r>
      <w:r>
        <w:rPr>
          <w:rFonts w:ascii="Times New Roman" w:hAnsi="Times New Roman" w:cs="Times New Roman"/>
          <w:i/>
          <w:sz w:val="24"/>
          <w:szCs w:val="24"/>
        </w:rPr>
        <w:t>pitati3,</w:t>
      </w:r>
      <w:r>
        <w:rPr>
          <w:rFonts w:ascii="Times New Roman" w:hAnsi="Times New Roman" w:cs="Times New Roman"/>
          <w:sz w:val="24"/>
          <w:szCs w:val="24"/>
        </w:rPr>
        <w:t xml:space="preserve"> baš kao i glagol </w:t>
      </w:r>
      <w:r>
        <w:rPr>
          <w:rFonts w:ascii="Times New Roman" w:hAnsi="Times New Roman" w:cs="Times New Roman"/>
          <w:i/>
          <w:sz w:val="24"/>
          <w:szCs w:val="24"/>
        </w:rPr>
        <w:t>pitati1</w:t>
      </w:r>
      <w:r>
        <w:rPr>
          <w:rFonts w:ascii="Times New Roman" w:hAnsi="Times New Roman" w:cs="Times New Roman"/>
          <w:sz w:val="24"/>
          <w:szCs w:val="24"/>
        </w:rPr>
        <w:t>, u svojoj sintaktičkoj strukturi slijedi, jer bira umjesto teme, onoga što se ispituje, izvor kao općeg trpitelja.</w:t>
      </w:r>
    </w:p>
    <w:p w:rsidR="002C4327"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hAnsi="Times New Roman" w:cs="Times New Roman"/>
          <w:sz w:val="24"/>
          <w:szCs w:val="24"/>
        </w:rPr>
        <w:tab/>
      </w:r>
      <w:r w:rsidRPr="0028326A">
        <w:rPr>
          <w:rFonts w:ascii="Times New Roman" w:eastAsia="SimSun" w:hAnsi="Times New Roman" w:cs="Times New Roman"/>
          <w:sz w:val="24"/>
          <w:szCs w:val="24"/>
          <w:lang w:eastAsia="zh-CN"/>
        </w:rPr>
        <w:t>Zasebno je pitanje zašto se u slučajevima kada ovi glagoli slijede princip B tema ponekad kodira akuzativom</w:t>
      </w:r>
      <w:r>
        <w:rPr>
          <w:rFonts w:ascii="Times New Roman" w:eastAsia="SimSun" w:hAnsi="Times New Roman" w:cs="Times New Roman"/>
          <w:sz w:val="24"/>
          <w:szCs w:val="24"/>
          <w:lang w:eastAsia="zh-CN"/>
        </w:rPr>
        <w:t xml:space="preserve"> s prijedlogom </w:t>
      </w:r>
      <w:r>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a ponekad ostaje u akuzativu. Kod nekih drugih </w:t>
      </w:r>
      <w:r w:rsidRPr="0028326A">
        <w:rPr>
          <w:rFonts w:ascii="Times New Roman" w:eastAsia="SimSun" w:hAnsi="Times New Roman" w:cs="Times New Roman"/>
          <w:sz w:val="24"/>
          <w:szCs w:val="24"/>
          <w:lang w:eastAsia="zh-CN"/>
        </w:rPr>
        <w:lastRenderedPageBreak/>
        <w:t>dvostruko prijelaznih glagola sa značenjem analognim ovim glagolima – da tema prelazi od izvor</w:t>
      </w:r>
      <w:r>
        <w:rPr>
          <w:rFonts w:ascii="Times New Roman" w:eastAsia="SimSun" w:hAnsi="Times New Roman" w:cs="Times New Roman"/>
          <w:sz w:val="24"/>
          <w:szCs w:val="24"/>
          <w:lang w:eastAsia="zh-CN"/>
        </w:rPr>
        <w:t>a</w:t>
      </w:r>
      <w:r w:rsidRPr="0028326A">
        <w:rPr>
          <w:rFonts w:ascii="Times New Roman" w:eastAsia="SimSun" w:hAnsi="Times New Roman" w:cs="Times New Roman"/>
          <w:sz w:val="24"/>
          <w:szCs w:val="24"/>
          <w:lang w:eastAsia="zh-CN"/>
        </w:rPr>
        <w:t xml:space="preserve"> k agensu, a koji slijede princip B ili princip C, tema se uvijek kodira prijedložnim izrazom </w:t>
      </w:r>
      <w:r w:rsidRPr="0028326A">
        <w:rPr>
          <w:rFonts w:ascii="Times New Roman" w:eastAsia="SimSun" w:hAnsi="Times New Roman" w:cs="Times New Roman"/>
          <w:i/>
          <w:sz w:val="24"/>
          <w:szCs w:val="24"/>
          <w:lang w:eastAsia="zh-CN"/>
        </w:rPr>
        <w:t xml:space="preserve">za </w:t>
      </w:r>
      <w:r w:rsidRPr="0028326A">
        <w:rPr>
          <w:rFonts w:ascii="Times New Roman" w:eastAsia="SimSun" w:hAnsi="Times New Roman" w:cs="Times New Roman"/>
          <w:sz w:val="24"/>
          <w:szCs w:val="24"/>
          <w:lang w:eastAsia="zh-CN"/>
        </w:rPr>
        <w:t>+ akuzativ. Prvi glagol slijedi i princip C, što demonstrira primjer</w:t>
      </w:r>
      <w:r>
        <w:rPr>
          <w:rFonts w:ascii="Times New Roman" w:eastAsia="SimSun" w:hAnsi="Times New Roman" w:cs="Times New Roman"/>
          <w:sz w:val="24"/>
          <w:szCs w:val="24"/>
          <w:lang w:eastAsia="zh-CN"/>
        </w:rPr>
        <w:t xml:space="preserve"> (52c), a drugi glagol princip B</w:t>
      </w:r>
      <w:r w:rsidRPr="0028326A">
        <w:rPr>
          <w:rFonts w:ascii="Times New Roman" w:eastAsia="SimSun" w:hAnsi="Times New Roman" w:cs="Times New Roman"/>
          <w:sz w:val="24"/>
          <w:szCs w:val="24"/>
          <w:lang w:eastAsia="zh-CN"/>
        </w:rPr>
        <w:t>. Odsutnost prijedloga daje neovjerene rečenice:</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t>a. Pokrao je državu za 100 milijuna kuna.</w:t>
      </w:r>
    </w:p>
    <w:p w:rsidR="002C4327" w:rsidRPr="0028326A" w:rsidRDefault="002C4327" w:rsidP="00D012C7">
      <w:pPr>
        <w:spacing w:after="0" w:line="360" w:lineRule="auto"/>
        <w:ind w:left="2127"/>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b. *Pokrao je državu 100 milijuna kuna.</w:t>
      </w:r>
    </w:p>
    <w:p w:rsidR="002C4327" w:rsidRDefault="002C4327" w:rsidP="00D012C7">
      <w:pPr>
        <w:spacing w:after="0" w:line="360" w:lineRule="auto"/>
        <w:ind w:left="2127"/>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c. Pokrao je od države 100 milijuna kuna.</w:t>
      </w:r>
    </w:p>
    <w:p w:rsidR="002C4327" w:rsidRPr="0028326A" w:rsidRDefault="002C4327" w:rsidP="007D789A">
      <w:pPr>
        <w:numPr>
          <w:ilvl w:val="0"/>
          <w:numId w:val="7"/>
        </w:numPr>
        <w:spacing w:after="0"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 xml:space="preserve">a. Oštetio je </w:t>
      </w:r>
      <w:r w:rsidRPr="0028326A">
        <w:rPr>
          <w:rFonts w:ascii="Times New Roman" w:eastAsia="SimSun" w:hAnsi="Times New Roman" w:cs="Times New Roman"/>
          <w:sz w:val="24"/>
          <w:szCs w:val="24"/>
          <w:lang w:eastAsia="zh-CN"/>
        </w:rPr>
        <w:t>državu za 100 milijuna kuna.</w:t>
      </w:r>
    </w:p>
    <w:p w:rsidR="002C4327" w:rsidRPr="0028326A" w:rsidRDefault="002C4327" w:rsidP="00D012C7">
      <w:pPr>
        <w:spacing w:after="0" w:line="360" w:lineRule="auto"/>
        <w:ind w:left="2127"/>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b. *</w:t>
      </w:r>
      <w:r w:rsidRPr="0028326A">
        <w:rPr>
          <w:rFonts w:ascii="Times New Roman" w:hAnsi="Times New Roman" w:cs="Times New Roman"/>
          <w:sz w:val="24"/>
          <w:szCs w:val="24"/>
        </w:rPr>
        <w:t>Oštetio</w:t>
      </w:r>
      <w:r w:rsidRPr="0028326A">
        <w:rPr>
          <w:rFonts w:ascii="Times New Roman" w:eastAsia="SimSun" w:hAnsi="Times New Roman" w:cs="Times New Roman"/>
          <w:sz w:val="24"/>
          <w:szCs w:val="24"/>
          <w:lang w:eastAsia="zh-CN"/>
        </w:rPr>
        <w:t xml:space="preserve"> je državu 100 milijuna kuna.</w:t>
      </w:r>
    </w:p>
    <w:p w:rsidR="002C4327" w:rsidRPr="0028326A" w:rsidRDefault="002C4327" w:rsidP="00D012C7">
      <w:pPr>
        <w:spacing w:after="0" w:line="360" w:lineRule="auto"/>
        <w:ind w:left="2127"/>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t>c. *</w:t>
      </w:r>
      <w:r w:rsidRPr="0028326A">
        <w:rPr>
          <w:rFonts w:ascii="Times New Roman" w:hAnsi="Times New Roman" w:cs="Times New Roman"/>
          <w:sz w:val="24"/>
          <w:szCs w:val="24"/>
        </w:rPr>
        <w:t>Oštetio</w:t>
      </w:r>
      <w:r w:rsidRPr="0028326A">
        <w:rPr>
          <w:rFonts w:ascii="Times New Roman" w:eastAsia="SimSun" w:hAnsi="Times New Roman" w:cs="Times New Roman"/>
          <w:sz w:val="24"/>
          <w:szCs w:val="24"/>
          <w:lang w:eastAsia="zh-CN"/>
        </w:rPr>
        <w:t xml:space="preserve"> je od države 100 milijuna kuna.</w:t>
      </w:r>
    </w:p>
    <w:p w:rsidR="002C4327" w:rsidRPr="008A24F4"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Dakle, možemo zaključiti da s</w:t>
      </w:r>
      <w:r w:rsidRPr="0028326A">
        <w:rPr>
          <w:rFonts w:ascii="Times New Roman" w:eastAsia="SimSun" w:hAnsi="Times New Roman" w:cs="Times New Roman"/>
          <w:sz w:val="24"/>
          <w:szCs w:val="24"/>
          <w:lang w:eastAsia="zh-CN"/>
        </w:rPr>
        <w:t>e kodiranje teme</w:t>
      </w:r>
      <w:r>
        <w:rPr>
          <w:rFonts w:ascii="Times New Roman" w:eastAsia="SimSun" w:hAnsi="Times New Roman" w:cs="Times New Roman"/>
          <w:sz w:val="24"/>
          <w:szCs w:val="24"/>
          <w:lang w:eastAsia="zh-CN"/>
        </w:rPr>
        <w:t xml:space="preserve"> kod dvostruko prijelaznih glagola ovog tipa vrši</w:t>
      </w:r>
      <w:r w:rsidRPr="0028326A">
        <w:rPr>
          <w:rFonts w:ascii="Times New Roman" w:eastAsia="SimSun" w:hAnsi="Times New Roman" w:cs="Times New Roman"/>
          <w:sz w:val="24"/>
          <w:szCs w:val="24"/>
          <w:lang w:eastAsia="zh-CN"/>
        </w:rPr>
        <w:t xml:space="preserve"> prijedložnim izrazom </w:t>
      </w:r>
      <w:r w:rsidRPr="0028326A">
        <w:rPr>
          <w:rFonts w:ascii="Times New Roman" w:eastAsia="SimSun" w:hAnsi="Times New Roman" w:cs="Times New Roman"/>
          <w:i/>
          <w:sz w:val="24"/>
          <w:szCs w:val="24"/>
          <w:lang w:eastAsia="zh-CN"/>
        </w:rPr>
        <w:t xml:space="preserve">za </w:t>
      </w:r>
      <w:r w:rsidRPr="0028326A">
        <w:rPr>
          <w:rFonts w:ascii="Times New Roman" w:eastAsia="SimSun" w:hAnsi="Times New Roman" w:cs="Times New Roman"/>
          <w:sz w:val="24"/>
          <w:szCs w:val="24"/>
          <w:lang w:eastAsia="zh-CN"/>
        </w:rPr>
        <w:t xml:space="preserve">+ akuzativ. Teško je reći zašto se kod nekih glagola (poput </w:t>
      </w:r>
      <w:r w:rsidRPr="0028326A">
        <w:rPr>
          <w:rFonts w:ascii="Times New Roman" w:eastAsia="SimSun" w:hAnsi="Times New Roman" w:cs="Times New Roman"/>
          <w:i/>
          <w:sz w:val="24"/>
          <w:szCs w:val="24"/>
          <w:lang w:eastAsia="zh-CN"/>
        </w:rPr>
        <w:t xml:space="preserve">pitati2 </w:t>
      </w:r>
      <w:r w:rsidRPr="0028326A">
        <w:rPr>
          <w:rFonts w:ascii="Times New Roman" w:eastAsia="SimSun" w:hAnsi="Times New Roman" w:cs="Times New Roman"/>
          <w:sz w:val="24"/>
          <w:szCs w:val="24"/>
          <w:lang w:eastAsia="zh-CN"/>
        </w:rPr>
        <w:t xml:space="preserve">i </w:t>
      </w:r>
      <w:r w:rsidRPr="0028326A">
        <w:rPr>
          <w:rFonts w:ascii="Times New Roman" w:eastAsia="SimSun" w:hAnsi="Times New Roman" w:cs="Times New Roman"/>
          <w:i/>
          <w:sz w:val="24"/>
          <w:szCs w:val="24"/>
          <w:lang w:eastAsia="zh-CN"/>
        </w:rPr>
        <w:t>moliti</w:t>
      </w:r>
      <w:r w:rsidRPr="0028326A">
        <w:rPr>
          <w:rFonts w:ascii="Times New Roman" w:eastAsia="SimSun" w:hAnsi="Times New Roman" w:cs="Times New Roman"/>
          <w:sz w:val="24"/>
          <w:szCs w:val="24"/>
          <w:lang w:eastAsia="zh-CN"/>
        </w:rPr>
        <w:t xml:space="preserve">) pojavila konstrukcije bez prijedloga, no sudeći prema podatcima iz </w:t>
      </w:r>
      <w:proofErr w:type="spellStart"/>
      <w:r w:rsidRPr="0028326A">
        <w:rPr>
          <w:rFonts w:ascii="Times New Roman" w:eastAsia="SimSun" w:hAnsi="Times New Roman" w:cs="Times New Roman"/>
          <w:sz w:val="24"/>
          <w:szCs w:val="24"/>
          <w:lang w:eastAsia="zh-CN"/>
        </w:rPr>
        <w:t>ARj</w:t>
      </w:r>
      <w:proofErr w:type="spellEnd"/>
      <w:r w:rsidRPr="0028326A">
        <w:rPr>
          <w:rFonts w:ascii="Times New Roman" w:eastAsia="SimSun" w:hAnsi="Times New Roman" w:cs="Times New Roman"/>
          <w:sz w:val="24"/>
          <w:szCs w:val="24"/>
          <w:lang w:eastAsia="zh-CN"/>
        </w:rPr>
        <w:t xml:space="preserve">, dade se zaključiti da se konstrukcija s dva akuzativa pojavila naknadno. Naime, u </w:t>
      </w:r>
      <w:proofErr w:type="spellStart"/>
      <w:r w:rsidRPr="0028326A">
        <w:rPr>
          <w:rFonts w:ascii="Times New Roman" w:eastAsia="SimSun" w:hAnsi="Times New Roman" w:cs="Times New Roman"/>
          <w:sz w:val="24"/>
          <w:szCs w:val="24"/>
          <w:lang w:eastAsia="zh-CN"/>
        </w:rPr>
        <w:t>ARj</w:t>
      </w:r>
      <w:proofErr w:type="spellEnd"/>
      <w:r w:rsidRPr="0028326A">
        <w:rPr>
          <w:rFonts w:ascii="Times New Roman" w:eastAsia="SimSun" w:hAnsi="Times New Roman" w:cs="Times New Roman"/>
          <w:sz w:val="24"/>
          <w:szCs w:val="24"/>
          <w:lang w:eastAsia="zh-CN"/>
        </w:rPr>
        <w:t xml:space="preserve"> se uz glagol </w:t>
      </w:r>
      <w:r w:rsidRPr="0028326A">
        <w:rPr>
          <w:rFonts w:ascii="Times New Roman" w:eastAsia="SimSun" w:hAnsi="Times New Roman" w:cs="Times New Roman"/>
          <w:i/>
          <w:sz w:val="24"/>
          <w:szCs w:val="24"/>
          <w:lang w:eastAsia="zh-CN"/>
        </w:rPr>
        <w:t xml:space="preserve">moliti </w:t>
      </w:r>
      <w:r w:rsidRPr="0028326A">
        <w:rPr>
          <w:rFonts w:ascii="Times New Roman" w:eastAsia="SimSun" w:hAnsi="Times New Roman" w:cs="Times New Roman"/>
          <w:sz w:val="24"/>
          <w:szCs w:val="24"/>
          <w:lang w:eastAsia="zh-CN"/>
        </w:rPr>
        <w:t xml:space="preserve">pojavljuju samo primjeri s prijedlogom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a uz glagol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nema ni tih primjera, ali ni primjera s dva akuzativa. Glagol </w:t>
      </w: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čini se, budući da se konstruira jedino s dva akuzativa </w:t>
      </w:r>
      <w:r>
        <w:rPr>
          <w:rFonts w:ascii="Times New Roman" w:eastAsia="SimSun" w:hAnsi="Times New Roman" w:cs="Times New Roman"/>
          <w:sz w:val="24"/>
          <w:szCs w:val="24"/>
          <w:lang w:eastAsia="zh-CN"/>
        </w:rPr>
        <w:t xml:space="preserve">kad je </w:t>
      </w:r>
      <w:r w:rsidRPr="0028326A">
        <w:rPr>
          <w:rFonts w:ascii="Times New Roman" w:eastAsia="SimSun" w:hAnsi="Times New Roman" w:cs="Times New Roman"/>
          <w:sz w:val="24"/>
          <w:szCs w:val="24"/>
          <w:lang w:eastAsia="zh-CN"/>
        </w:rPr>
        <w:t xml:space="preserve">u konstrukciji po principu B, upućuje nas na zaključak da je tijekom vremena za ove glagole običnije postalo da se konstruiraju s dva akuzativa. Na to bi nas mogao upućivati i slučaj glagola </w:t>
      </w:r>
      <w:r w:rsidRPr="0028326A">
        <w:rPr>
          <w:rFonts w:ascii="Times New Roman" w:eastAsia="SimSun" w:hAnsi="Times New Roman" w:cs="Times New Roman"/>
          <w:i/>
          <w:sz w:val="24"/>
          <w:szCs w:val="24"/>
          <w:lang w:eastAsia="zh-CN"/>
        </w:rPr>
        <w:t>zahtijevati</w:t>
      </w:r>
      <w:r w:rsidRPr="0028326A">
        <w:rPr>
          <w:rFonts w:ascii="Times New Roman" w:eastAsia="SimSun" w:hAnsi="Times New Roman" w:cs="Times New Roman"/>
          <w:sz w:val="24"/>
          <w:szCs w:val="24"/>
          <w:lang w:eastAsia="zh-CN"/>
        </w:rPr>
        <w:t xml:space="preserve">, koji je razvio novu konstrukciju po principu B i to upravo s dva akuzativa. Ista bi se činjenica mogla objasniti i izravnim preuzimanjem konstrukcije od glagola </w:t>
      </w:r>
      <w:r w:rsidRPr="0028326A">
        <w:rPr>
          <w:rFonts w:ascii="Times New Roman" w:eastAsia="SimSun" w:hAnsi="Times New Roman" w:cs="Times New Roman"/>
          <w:i/>
          <w:sz w:val="24"/>
          <w:szCs w:val="24"/>
          <w:lang w:eastAsia="zh-CN"/>
        </w:rPr>
        <w:t>tražiti</w:t>
      </w:r>
      <w:r w:rsidRPr="0028326A">
        <w:rPr>
          <w:rFonts w:ascii="Times New Roman" w:eastAsia="SimSun" w:hAnsi="Times New Roman" w:cs="Times New Roman"/>
          <w:sz w:val="24"/>
          <w:szCs w:val="24"/>
          <w:lang w:eastAsia="zh-CN"/>
        </w:rPr>
        <w:t xml:space="preserve">, ali i to i nije protuargument našoj tezi – potencijal glagola </w:t>
      </w:r>
      <w:r w:rsidRPr="0028326A">
        <w:rPr>
          <w:rFonts w:ascii="Times New Roman" w:eastAsia="SimSun" w:hAnsi="Times New Roman" w:cs="Times New Roman"/>
          <w:i/>
          <w:sz w:val="24"/>
          <w:szCs w:val="24"/>
          <w:lang w:eastAsia="zh-CN"/>
        </w:rPr>
        <w:t xml:space="preserve">tražiti </w:t>
      </w:r>
      <w:r w:rsidRPr="0028326A">
        <w:rPr>
          <w:rFonts w:ascii="Times New Roman" w:eastAsia="SimSun" w:hAnsi="Times New Roman" w:cs="Times New Roman"/>
          <w:sz w:val="24"/>
          <w:szCs w:val="24"/>
          <w:lang w:eastAsia="zh-CN"/>
        </w:rPr>
        <w:t xml:space="preserve">da analogijom navede drugi glagol da kodira svoje argumente po principu B i to s dva akuzativa samo potvrđuje povećanu prihvatljivost ovakvih konstrukcija. </w:t>
      </w:r>
      <w:r>
        <w:rPr>
          <w:rFonts w:ascii="Times New Roman" w:eastAsia="SimSun" w:hAnsi="Times New Roman" w:cs="Times New Roman"/>
          <w:sz w:val="24"/>
          <w:szCs w:val="24"/>
          <w:lang w:eastAsia="zh-CN"/>
        </w:rPr>
        <w:t xml:space="preserve">Dodatni je argument našoj tezi i razgovorni glagol </w:t>
      </w:r>
      <w:r>
        <w:rPr>
          <w:rFonts w:ascii="Times New Roman" w:eastAsia="SimSun" w:hAnsi="Times New Roman" w:cs="Times New Roman"/>
          <w:i/>
          <w:sz w:val="24"/>
          <w:szCs w:val="24"/>
          <w:lang w:eastAsia="zh-CN"/>
        </w:rPr>
        <w:t>žicati</w:t>
      </w:r>
      <w:r>
        <w:rPr>
          <w:rFonts w:ascii="Times New Roman" w:eastAsia="SimSun" w:hAnsi="Times New Roman" w:cs="Times New Roman"/>
          <w:sz w:val="24"/>
          <w:szCs w:val="24"/>
          <w:lang w:eastAsia="zh-CN"/>
        </w:rPr>
        <w:t xml:space="preserve"> koji također nije razvio konstrukciju po Principu B s prijedlogom </w:t>
      </w:r>
      <w:r>
        <w:rPr>
          <w:rFonts w:ascii="Times New Roman" w:eastAsia="SimSun" w:hAnsi="Times New Roman" w:cs="Times New Roman"/>
          <w:i/>
          <w:sz w:val="24"/>
          <w:szCs w:val="24"/>
          <w:lang w:eastAsia="zh-CN"/>
        </w:rPr>
        <w:t>za</w:t>
      </w:r>
      <w:r>
        <w:rPr>
          <w:rFonts w:ascii="Times New Roman" w:eastAsia="SimSun" w:hAnsi="Times New Roman" w:cs="Times New Roman"/>
          <w:sz w:val="24"/>
          <w:szCs w:val="24"/>
          <w:lang w:eastAsia="zh-CN"/>
        </w:rPr>
        <w:t xml:space="preserve">, već samo s dva akuzativa. </w:t>
      </w:r>
    </w:p>
    <w:p w:rsidR="002C4327" w:rsidRPr="006E6E00" w:rsidRDefault="002C4327" w:rsidP="006E6E00">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Kod glagola koji mogu </w:t>
      </w:r>
      <w:r w:rsidRPr="00C9405E">
        <w:rPr>
          <w:rFonts w:ascii="Times New Roman" w:eastAsia="SimSun" w:hAnsi="Times New Roman" w:cs="Times New Roman"/>
          <w:sz w:val="24"/>
          <w:szCs w:val="24"/>
          <w:lang w:eastAsia="zh-CN"/>
        </w:rPr>
        <w:t xml:space="preserve">dodijeliti makroulogu općeg trpitelja i temi i izvoru, </w:t>
      </w:r>
      <w:r>
        <w:rPr>
          <w:rFonts w:ascii="Times New Roman" w:eastAsia="SimSun" w:hAnsi="Times New Roman" w:cs="Times New Roman"/>
          <w:sz w:val="24"/>
          <w:szCs w:val="24"/>
          <w:lang w:eastAsia="zh-CN"/>
        </w:rPr>
        <w:t xml:space="preserve">odnosno kod glagola koji slijede Princip C, </w:t>
      </w:r>
      <w:r w:rsidRPr="00C9405E">
        <w:rPr>
          <w:rFonts w:ascii="Times New Roman" w:eastAsia="SimSun" w:hAnsi="Times New Roman" w:cs="Times New Roman"/>
          <w:sz w:val="24"/>
          <w:szCs w:val="24"/>
          <w:lang w:eastAsia="zh-CN"/>
        </w:rPr>
        <w:t xml:space="preserve">a to su glagoli </w:t>
      </w:r>
      <w:r w:rsidRPr="00C9405E">
        <w:rPr>
          <w:rFonts w:ascii="Times New Roman" w:eastAsia="SimSun" w:hAnsi="Times New Roman" w:cs="Times New Roman"/>
          <w:i/>
          <w:sz w:val="24"/>
          <w:szCs w:val="24"/>
          <w:lang w:eastAsia="zh-CN"/>
        </w:rPr>
        <w:t xml:space="preserve">moliti, tražiti </w:t>
      </w:r>
      <w:r w:rsidRPr="00C9405E">
        <w:rPr>
          <w:rFonts w:ascii="Times New Roman" w:eastAsia="SimSun" w:hAnsi="Times New Roman" w:cs="Times New Roman"/>
          <w:sz w:val="24"/>
          <w:szCs w:val="24"/>
          <w:lang w:eastAsia="zh-CN"/>
        </w:rPr>
        <w:t xml:space="preserve">(te prema njemu analogijom glagol </w:t>
      </w:r>
      <w:r w:rsidRPr="00C9405E">
        <w:rPr>
          <w:rFonts w:ascii="Times New Roman" w:eastAsia="SimSun" w:hAnsi="Times New Roman" w:cs="Times New Roman"/>
          <w:i/>
          <w:sz w:val="24"/>
          <w:szCs w:val="24"/>
          <w:lang w:eastAsia="zh-CN"/>
        </w:rPr>
        <w:t>zahtijevati</w:t>
      </w:r>
      <w:r w:rsidRPr="00C9405E">
        <w:rPr>
          <w:rFonts w:ascii="Times New Roman" w:eastAsia="SimSun" w:hAnsi="Times New Roman" w:cs="Times New Roman"/>
          <w:sz w:val="24"/>
          <w:szCs w:val="24"/>
          <w:lang w:eastAsia="zh-CN"/>
        </w:rPr>
        <w:t>), postavlja se pitanje koja je konstrukcija izvorna.</w:t>
      </w:r>
      <w:r>
        <w:rPr>
          <w:rFonts w:ascii="Times New Roman" w:eastAsia="SimSun" w:hAnsi="Times New Roman" w:cs="Times New Roman"/>
          <w:sz w:val="24"/>
          <w:szCs w:val="24"/>
          <w:lang w:eastAsia="zh-CN"/>
        </w:rPr>
        <w:t xml:space="preserve"> U okviru </w:t>
      </w:r>
      <w:r>
        <w:rPr>
          <w:rFonts w:ascii="Times New Roman" w:eastAsia="SimSun" w:hAnsi="Times New Roman" w:cs="Times New Roman"/>
          <w:i/>
          <w:sz w:val="24"/>
          <w:szCs w:val="24"/>
          <w:lang w:eastAsia="zh-CN"/>
        </w:rPr>
        <w:t>Gramatike uloga i referenci</w:t>
      </w:r>
      <w:r>
        <w:rPr>
          <w:rFonts w:ascii="Times New Roman" w:eastAsia="SimSun" w:hAnsi="Times New Roman" w:cs="Times New Roman"/>
          <w:sz w:val="24"/>
          <w:szCs w:val="24"/>
          <w:lang w:eastAsia="zh-CN"/>
        </w:rPr>
        <w:t xml:space="preserve"> izvorna je pretpostavka bila (npr. VVLP) da se makrouloga općeg trpitelja dodjeljuje najnižem argumentu u AUH, s mogućnošću da se na mjesto općeg trpitelja izabere i argument koji je više rangiran u AUH u slučaju da je posebno obilježen, posebice ako se radi o živom argumentu (VVLP: 387). Kasnije se analizom nekih jezika pokazalo da takav sustav </w:t>
      </w:r>
      <w:r>
        <w:rPr>
          <w:rFonts w:ascii="Times New Roman" w:eastAsia="SimSun" w:hAnsi="Times New Roman" w:cs="Times New Roman"/>
          <w:sz w:val="24"/>
          <w:szCs w:val="24"/>
          <w:lang w:eastAsia="zh-CN"/>
        </w:rPr>
        <w:lastRenderedPageBreak/>
        <w:t>opisa dvostruko prijelaznih glagola ne može objasniti neke pojave u tim jezicima, pa se pristupilo reviziji sustava dodjeljivanja makrouloge (</w:t>
      </w:r>
      <w:proofErr w:type="spellStart"/>
      <w:r>
        <w:rPr>
          <w:rFonts w:ascii="Times New Roman" w:eastAsia="SimSun" w:hAnsi="Times New Roman" w:cs="Times New Roman"/>
          <w:sz w:val="24"/>
          <w:szCs w:val="24"/>
          <w:lang w:eastAsia="zh-CN"/>
        </w:rPr>
        <w:t>Guerrero</w:t>
      </w:r>
      <w:proofErr w:type="spellEnd"/>
      <w:r>
        <w:rPr>
          <w:rFonts w:ascii="Times New Roman" w:eastAsia="SimSun" w:hAnsi="Times New Roman" w:cs="Times New Roman"/>
          <w:sz w:val="24"/>
          <w:szCs w:val="24"/>
          <w:lang w:eastAsia="zh-CN"/>
        </w:rPr>
        <w:t xml:space="preserve"> i Van </w:t>
      </w:r>
      <w:proofErr w:type="spellStart"/>
      <w:r>
        <w:rPr>
          <w:rFonts w:ascii="Times New Roman" w:eastAsia="SimSun" w:hAnsi="Times New Roman" w:cs="Times New Roman"/>
          <w:sz w:val="24"/>
          <w:szCs w:val="24"/>
          <w:lang w:eastAsia="zh-CN"/>
        </w:rPr>
        <w:t>Valin</w:t>
      </w:r>
      <w:proofErr w:type="spellEnd"/>
      <w:r>
        <w:rPr>
          <w:rFonts w:ascii="Times New Roman" w:eastAsia="SimSun" w:hAnsi="Times New Roman" w:cs="Times New Roman"/>
          <w:sz w:val="24"/>
          <w:szCs w:val="24"/>
          <w:lang w:eastAsia="zh-CN"/>
        </w:rPr>
        <w:t xml:space="preserve"> 2004). Time je razvijen sustav s trima principima, koji smo prihvatili i primijenili ovdje. Unatoč nekim kritikama ovakvog sustava (</w:t>
      </w:r>
      <w:proofErr w:type="spellStart"/>
      <w:r>
        <w:rPr>
          <w:rFonts w:ascii="Times New Roman" w:eastAsia="SimSun" w:hAnsi="Times New Roman" w:cs="Times New Roman"/>
          <w:sz w:val="24"/>
          <w:szCs w:val="24"/>
          <w:lang w:eastAsia="zh-CN"/>
        </w:rPr>
        <w:t>Haspelmath</w:t>
      </w:r>
      <w:proofErr w:type="spellEnd"/>
      <w:r>
        <w:rPr>
          <w:rFonts w:ascii="Times New Roman" w:eastAsia="SimSun" w:hAnsi="Times New Roman" w:cs="Times New Roman"/>
          <w:sz w:val="24"/>
          <w:szCs w:val="24"/>
          <w:lang w:eastAsia="zh-CN"/>
        </w:rPr>
        <w:t xml:space="preserve"> 2008), on kod glagola koji se ponašaju po Principima A ili B dosta elegantno i bez pretpostavki o obilježenosti bilo kojeg od principa (VV05: 123 – 127) rješava njihovo sintaktičko konstruiranje. No, u slučaju glagola koji pokazuju obje mogućnosti izbora općeg trpitelja, i dalje se pojavljuje pojam obilježenosti (VV05: 61 – 62, 65). Jedan je od glavnih argumenata što se izbor makrouloge prema Principu B smatra obilježenim je to što se takav izbor signaliziran na glagolu posebnim </w:t>
      </w:r>
      <w:proofErr w:type="spellStart"/>
      <w:r>
        <w:rPr>
          <w:rFonts w:ascii="Times New Roman" w:eastAsia="SimSun" w:hAnsi="Times New Roman" w:cs="Times New Roman"/>
          <w:sz w:val="24"/>
          <w:szCs w:val="24"/>
          <w:lang w:eastAsia="zh-CN"/>
        </w:rPr>
        <w:t>afiksom</w:t>
      </w:r>
      <w:proofErr w:type="spellEnd"/>
      <w:r>
        <w:rPr>
          <w:rFonts w:ascii="Times New Roman" w:eastAsia="SimSun" w:hAnsi="Times New Roman" w:cs="Times New Roman"/>
          <w:sz w:val="24"/>
          <w:szCs w:val="24"/>
          <w:lang w:eastAsia="zh-CN"/>
        </w:rPr>
        <w:t xml:space="preserve"> ili nekim drugim formalnim pokazateljem (Van </w:t>
      </w:r>
      <w:proofErr w:type="spellStart"/>
      <w:r>
        <w:rPr>
          <w:rFonts w:ascii="Times New Roman" w:eastAsia="SimSun" w:hAnsi="Times New Roman" w:cs="Times New Roman"/>
          <w:sz w:val="24"/>
          <w:szCs w:val="24"/>
          <w:lang w:eastAsia="zh-CN"/>
        </w:rPr>
        <w:t>Valin</w:t>
      </w:r>
      <w:proofErr w:type="spellEnd"/>
      <w:r>
        <w:rPr>
          <w:rFonts w:ascii="Times New Roman" w:eastAsia="SimSun" w:hAnsi="Times New Roman" w:cs="Times New Roman"/>
          <w:sz w:val="24"/>
          <w:szCs w:val="24"/>
          <w:lang w:eastAsia="zh-CN"/>
        </w:rPr>
        <w:t xml:space="preserve"> 2007: 49). U hrvatskom bi to mogao biti glagolski prefiks, kao u njemačkom. Međutim, pokazali smo pod 4.d da glagolski prefiks koji signalizira razliku u vidu kod glagola </w:t>
      </w:r>
      <w:r>
        <w:rPr>
          <w:rFonts w:ascii="Times New Roman" w:eastAsia="SimSun" w:hAnsi="Times New Roman" w:cs="Times New Roman"/>
          <w:i/>
          <w:sz w:val="24"/>
          <w:szCs w:val="24"/>
          <w:lang w:eastAsia="zh-CN"/>
        </w:rPr>
        <w:t xml:space="preserve">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moliti</w:t>
      </w:r>
      <w:r>
        <w:rPr>
          <w:rFonts w:ascii="Times New Roman" w:eastAsia="SimSun" w:hAnsi="Times New Roman" w:cs="Times New Roman"/>
          <w:sz w:val="24"/>
          <w:szCs w:val="24"/>
          <w:lang w:eastAsia="zh-CN"/>
        </w:rPr>
        <w:t xml:space="preserve"> nikako ne utječe na veću ili manju prihvatljivost njihovih različitih konstrukcija. Eventualnu bismo razliku među konstrukcijama trebali tražiti u </w:t>
      </w:r>
      <w:r w:rsidR="00607886">
        <w:rPr>
          <w:rFonts w:ascii="Times New Roman" w:eastAsia="SimSun" w:hAnsi="Times New Roman" w:cs="Times New Roman"/>
          <w:sz w:val="24"/>
          <w:szCs w:val="24"/>
          <w:lang w:eastAsia="zh-CN"/>
        </w:rPr>
        <w:t xml:space="preserve">većoj </w:t>
      </w:r>
      <w:r>
        <w:rPr>
          <w:rFonts w:ascii="Times New Roman" w:eastAsia="SimSun" w:hAnsi="Times New Roman" w:cs="Times New Roman"/>
          <w:sz w:val="24"/>
          <w:szCs w:val="24"/>
          <w:lang w:eastAsia="zh-CN"/>
        </w:rPr>
        <w:t xml:space="preserve">pragmatičkoj obilježenosti onoga argumenta koji dolazi u makroulozi općeg trpitelja i u akuzativu (usp. i 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2007: 81), no to bi pitanje trebalo dodatno istražiti.</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631F52" w:rsidRDefault="002C4327" w:rsidP="00E65930">
      <w:pPr>
        <w:pStyle w:val="Naslov2"/>
        <w:numPr>
          <w:ilvl w:val="1"/>
          <w:numId w:val="34"/>
        </w:numPr>
        <w:spacing w:line="360" w:lineRule="auto"/>
        <w:rPr>
          <w:rFonts w:ascii="Times New Roman" w:hAnsi="Times New Roman"/>
          <w:i w:val="0"/>
          <w:sz w:val="22"/>
          <w:szCs w:val="22"/>
        </w:rPr>
      </w:pPr>
      <w:bookmarkStart w:id="10" w:name="_Toc323662236"/>
      <w:r w:rsidRPr="00631F52">
        <w:rPr>
          <w:rFonts w:ascii="Times New Roman" w:hAnsi="Times New Roman"/>
          <w:i w:val="0"/>
          <w:sz w:val="22"/>
          <w:szCs w:val="22"/>
        </w:rPr>
        <w:t>Poredak argumenata</w:t>
      </w:r>
      <w:bookmarkEnd w:id="10"/>
    </w:p>
    <w:p w:rsidR="002C4327" w:rsidRPr="0028326A" w:rsidRDefault="002C4327" w:rsidP="00E65930">
      <w:pPr>
        <w:pStyle w:val="Odlomakpopisa"/>
        <w:tabs>
          <w:tab w:val="left" w:pos="567"/>
        </w:tabs>
        <w:spacing w:line="360" w:lineRule="auto"/>
        <w:ind w:left="0"/>
        <w:jc w:val="both"/>
        <w:rPr>
          <w:rFonts w:ascii="Times New Roman" w:hAnsi="Times New Roman" w:cs="Times New Roman"/>
          <w:sz w:val="24"/>
          <w:szCs w:val="24"/>
        </w:rPr>
      </w:pPr>
    </w:p>
    <w:p w:rsidR="002C4327" w:rsidRDefault="002C4327" w:rsidP="00E65930">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ab/>
        <w:t xml:space="preserve">Sada se okrećemo jednom važnom svojstvu ovih konstrukcija, a to je poredak argumenata. Kako </w:t>
      </w:r>
      <w:r>
        <w:rPr>
          <w:rFonts w:ascii="Times New Roman" w:hAnsi="Times New Roman" w:cs="Times New Roman"/>
          <w:sz w:val="24"/>
          <w:szCs w:val="24"/>
        </w:rPr>
        <w:t>smo već utvrdili i prikazali u P</w:t>
      </w:r>
      <w:r w:rsidR="006B1759">
        <w:rPr>
          <w:rFonts w:ascii="Times New Roman" w:hAnsi="Times New Roman" w:cs="Times New Roman"/>
          <w:sz w:val="24"/>
          <w:szCs w:val="24"/>
        </w:rPr>
        <w:t>rikazima 2 i 3</w:t>
      </w:r>
      <w:r w:rsidRPr="0028326A">
        <w:rPr>
          <w:rFonts w:ascii="Times New Roman" w:hAnsi="Times New Roman" w:cs="Times New Roman"/>
          <w:sz w:val="24"/>
          <w:szCs w:val="24"/>
        </w:rPr>
        <w:t xml:space="preserve">, konstrukcije u kojima dolaze ovi glagoli možemo podijeliti na one u kojima se makrouloga </w:t>
      </w:r>
      <w:r w:rsidR="006B1759" w:rsidRPr="0028326A">
        <w:rPr>
          <w:rFonts w:ascii="Times New Roman" w:eastAsia="SimSun" w:hAnsi="Times New Roman" w:cs="Times New Roman"/>
          <w:sz w:val="24"/>
          <w:szCs w:val="24"/>
          <w:lang w:eastAsia="zh-CN"/>
        </w:rPr>
        <w:t xml:space="preserve">općeg </w:t>
      </w:r>
      <w:r w:rsidR="006B1759">
        <w:rPr>
          <w:rFonts w:ascii="Times New Roman" w:eastAsia="SimSun" w:hAnsi="Times New Roman" w:cs="Times New Roman"/>
          <w:sz w:val="24"/>
          <w:szCs w:val="24"/>
          <w:lang w:eastAsia="zh-CN"/>
        </w:rPr>
        <w:t>trpitelja</w:t>
      </w:r>
      <w:r w:rsidR="006B1759" w:rsidRPr="0028326A">
        <w:rPr>
          <w:rFonts w:ascii="Times New Roman" w:eastAsia="SimSun" w:hAnsi="Times New Roman" w:cs="Times New Roman"/>
          <w:sz w:val="24"/>
          <w:szCs w:val="24"/>
          <w:lang w:eastAsia="zh-CN"/>
        </w:rPr>
        <w:t xml:space="preserve"> </w:t>
      </w:r>
      <w:r w:rsidRPr="0028326A">
        <w:rPr>
          <w:rFonts w:ascii="Times New Roman" w:hAnsi="Times New Roman" w:cs="Times New Roman"/>
          <w:sz w:val="24"/>
          <w:szCs w:val="24"/>
        </w:rPr>
        <w:t xml:space="preserve">dodijeljena temi, i ona u kojoj se dodijeljena recipijensu. Za primjere ćemo uzeti varijantne konstrukcije glagola </w:t>
      </w:r>
      <w:r w:rsidRPr="0028326A">
        <w:rPr>
          <w:rFonts w:ascii="Times New Roman" w:hAnsi="Times New Roman" w:cs="Times New Roman"/>
          <w:i/>
          <w:sz w:val="24"/>
          <w:szCs w:val="24"/>
        </w:rPr>
        <w:t>moliti,</w:t>
      </w:r>
      <w:r w:rsidRPr="0028326A">
        <w:rPr>
          <w:rFonts w:ascii="Times New Roman" w:hAnsi="Times New Roman" w:cs="Times New Roman"/>
          <w:sz w:val="24"/>
          <w:szCs w:val="24"/>
        </w:rPr>
        <w:t xml:space="preserve"> budući da on može kodirati obje sve tri mogu</w:t>
      </w:r>
      <w:r>
        <w:rPr>
          <w:rFonts w:ascii="Times New Roman" w:hAnsi="Times New Roman" w:cs="Times New Roman"/>
          <w:sz w:val="24"/>
          <w:szCs w:val="24"/>
        </w:rPr>
        <w:t>ćnosti. Ako rečenicama (29), (35b) i (36</w:t>
      </w:r>
      <w:r w:rsidRPr="0028326A">
        <w:rPr>
          <w:rFonts w:ascii="Times New Roman" w:hAnsi="Times New Roman" w:cs="Times New Roman"/>
          <w:sz w:val="24"/>
          <w:szCs w:val="24"/>
        </w:rPr>
        <w:t>b) promijenimo poredak dvaju argumenata dobivamo jednu neovjerenu i dvije ovjerene rečenice:</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 Molila je od mame čokoladu.</w:t>
      </w:r>
    </w:p>
    <w:p w:rsidR="002C4327" w:rsidRPr="0028326A" w:rsidRDefault="002C4327" w:rsidP="00E6593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ab/>
      </w:r>
      <w:r w:rsidRPr="0028326A">
        <w:rPr>
          <w:rFonts w:ascii="Times New Roman" w:hAnsi="Times New Roman" w:cs="Times New Roman"/>
          <w:sz w:val="24"/>
          <w:szCs w:val="24"/>
        </w:rPr>
        <w:tab/>
      </w:r>
      <w:r w:rsidRPr="0028326A">
        <w:rPr>
          <w:rFonts w:ascii="Times New Roman" w:hAnsi="Times New Roman" w:cs="Times New Roman"/>
          <w:sz w:val="24"/>
          <w:szCs w:val="24"/>
        </w:rPr>
        <w:tab/>
      </w:r>
      <w:r w:rsidRPr="0028326A">
        <w:rPr>
          <w:rFonts w:ascii="Times New Roman" w:hAnsi="Times New Roman" w:cs="Times New Roman"/>
          <w:sz w:val="24"/>
          <w:szCs w:val="24"/>
        </w:rPr>
        <w:tab/>
        <w:t>b. Molila je za čokoladu mamu.</w:t>
      </w:r>
    </w:p>
    <w:p w:rsidR="002C4327" w:rsidRPr="0028326A" w:rsidRDefault="002C4327" w:rsidP="00E65930">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ab/>
      </w:r>
      <w:r w:rsidRPr="0028326A">
        <w:rPr>
          <w:rFonts w:ascii="Times New Roman" w:hAnsi="Times New Roman" w:cs="Times New Roman"/>
          <w:sz w:val="24"/>
          <w:szCs w:val="24"/>
        </w:rPr>
        <w:tab/>
      </w:r>
      <w:r w:rsidRPr="0028326A">
        <w:rPr>
          <w:rFonts w:ascii="Times New Roman" w:hAnsi="Times New Roman" w:cs="Times New Roman"/>
          <w:sz w:val="24"/>
          <w:szCs w:val="24"/>
        </w:rPr>
        <w:tab/>
      </w:r>
      <w:r w:rsidRPr="0028326A">
        <w:rPr>
          <w:rFonts w:ascii="Times New Roman" w:hAnsi="Times New Roman" w:cs="Times New Roman"/>
          <w:sz w:val="24"/>
          <w:szCs w:val="24"/>
        </w:rPr>
        <w:tab/>
        <w:t>c. *Molila je čokoladu mamu.</w:t>
      </w:r>
    </w:p>
    <w:p w:rsidR="002C4327" w:rsidRPr="0028326A" w:rsidRDefault="002C4327" w:rsidP="00E65930">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Primjer (5</w:t>
      </w:r>
      <w:r w:rsidRPr="0028326A">
        <w:rPr>
          <w:rFonts w:ascii="Times New Roman" w:eastAsia="SimSun" w:hAnsi="Times New Roman" w:cs="Times New Roman"/>
          <w:sz w:val="24"/>
          <w:szCs w:val="24"/>
          <w:lang w:eastAsia="zh-CN"/>
        </w:rPr>
        <w:t xml:space="preserve">4a) doživio je najmanje promjene u interpretaciji. Ovaj primjer razlikuje se jedino po tome što je u informacijskoj strukturi rečenice nešto jače istaknut prijedložni izraz </w:t>
      </w:r>
      <w:r w:rsidRPr="0028326A">
        <w:rPr>
          <w:rFonts w:ascii="Times New Roman" w:eastAsia="SimSun" w:hAnsi="Times New Roman" w:cs="Times New Roman"/>
          <w:i/>
          <w:sz w:val="24"/>
          <w:szCs w:val="24"/>
          <w:lang w:eastAsia="zh-CN"/>
        </w:rPr>
        <w:t xml:space="preserve">od </w:t>
      </w:r>
      <w:r w:rsidRPr="0028326A">
        <w:rPr>
          <w:rFonts w:ascii="Times New Roman" w:eastAsia="SimSun" w:hAnsi="Times New Roman" w:cs="Times New Roman"/>
          <w:i/>
          <w:sz w:val="24"/>
          <w:szCs w:val="24"/>
          <w:lang w:eastAsia="zh-CN"/>
        </w:rPr>
        <w:lastRenderedPageBreak/>
        <w:t>mame</w:t>
      </w:r>
      <w:r w:rsidRPr="0028326A">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vertAlign w:val="superscript"/>
          <w:lang w:eastAsia="zh-CN"/>
        </w:rPr>
        <w:footnoteReference w:id="14"/>
      </w:r>
      <w:r>
        <w:rPr>
          <w:rFonts w:ascii="Times New Roman" w:eastAsia="SimSun" w:hAnsi="Times New Roman" w:cs="Times New Roman"/>
          <w:sz w:val="24"/>
          <w:szCs w:val="24"/>
          <w:lang w:eastAsia="zh-CN"/>
        </w:rPr>
        <w:t xml:space="preserve"> Primjer (5</w:t>
      </w:r>
      <w:r w:rsidRPr="0028326A">
        <w:rPr>
          <w:rFonts w:ascii="Times New Roman" w:eastAsia="SimSun" w:hAnsi="Times New Roman" w:cs="Times New Roman"/>
          <w:sz w:val="24"/>
          <w:szCs w:val="24"/>
          <w:lang w:eastAsia="zh-CN"/>
        </w:rPr>
        <w:t xml:space="preserve">4b) nešto je neobičniji i može biti prihvatljiv jedino ako se izgovori s rečeničnim naglaskom na </w:t>
      </w:r>
      <w:r w:rsidRPr="0028326A">
        <w:rPr>
          <w:rFonts w:ascii="Times New Roman" w:eastAsia="SimSun" w:hAnsi="Times New Roman" w:cs="Times New Roman"/>
          <w:i/>
          <w:sz w:val="24"/>
          <w:szCs w:val="24"/>
          <w:lang w:eastAsia="zh-CN"/>
        </w:rPr>
        <w:t>mamu</w:t>
      </w:r>
      <w:r w:rsidRPr="0028326A">
        <w:rPr>
          <w:rFonts w:ascii="Times New Roman" w:eastAsia="SimSun" w:hAnsi="Times New Roman" w:cs="Times New Roman"/>
          <w:sz w:val="24"/>
          <w:szCs w:val="24"/>
          <w:lang w:eastAsia="zh-CN"/>
        </w:rPr>
        <w:t>, što unatoč poremećenom redu riječi u toj rečenici čuva informacijsku s</w:t>
      </w:r>
      <w:r>
        <w:rPr>
          <w:rFonts w:ascii="Times New Roman" w:eastAsia="SimSun" w:hAnsi="Times New Roman" w:cs="Times New Roman"/>
          <w:sz w:val="24"/>
          <w:szCs w:val="24"/>
          <w:lang w:eastAsia="zh-CN"/>
        </w:rPr>
        <w:t>trukturu istovjetnu rečenici (35</w:t>
      </w:r>
      <w:r w:rsidRPr="0028326A">
        <w:rPr>
          <w:rFonts w:ascii="Times New Roman" w:eastAsia="SimSun" w:hAnsi="Times New Roman" w:cs="Times New Roman"/>
          <w:sz w:val="24"/>
          <w:szCs w:val="24"/>
          <w:lang w:eastAsia="zh-CN"/>
        </w:rPr>
        <w:t xml:space="preserve">b), gdje je rečenični naglasak također na argumentu </w:t>
      </w:r>
      <w:r w:rsidRPr="0028326A">
        <w:rPr>
          <w:rFonts w:ascii="Times New Roman" w:eastAsia="SimSun" w:hAnsi="Times New Roman" w:cs="Times New Roman"/>
          <w:i/>
          <w:sz w:val="24"/>
          <w:szCs w:val="24"/>
          <w:lang w:eastAsia="zh-CN"/>
        </w:rPr>
        <w:t>mamu</w:t>
      </w:r>
      <w:r w:rsidRPr="0028326A">
        <w:rPr>
          <w:rFonts w:ascii="Times New Roman" w:eastAsia="SimSun" w:hAnsi="Times New Roman" w:cs="Times New Roman"/>
          <w:sz w:val="24"/>
          <w:szCs w:val="24"/>
          <w:lang w:eastAsia="zh-CN"/>
        </w:rPr>
        <w:t>.</w:t>
      </w:r>
    </w:p>
    <w:p w:rsidR="002C4327" w:rsidRPr="0028326A" w:rsidRDefault="002C4327" w:rsidP="00E65930">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Neovjerenost rečenice (</w:t>
      </w:r>
      <w:r>
        <w:rPr>
          <w:rFonts w:ascii="Times New Roman" w:eastAsia="SimSun" w:hAnsi="Times New Roman" w:cs="Times New Roman"/>
          <w:sz w:val="24"/>
          <w:szCs w:val="24"/>
          <w:lang w:eastAsia="zh-CN"/>
        </w:rPr>
        <w:t>5</w:t>
      </w:r>
      <w:r w:rsidRPr="0028326A">
        <w:rPr>
          <w:rFonts w:ascii="Times New Roman" w:eastAsia="SimSun" w:hAnsi="Times New Roman" w:cs="Times New Roman"/>
          <w:sz w:val="24"/>
          <w:szCs w:val="24"/>
          <w:lang w:eastAsia="zh-CN"/>
        </w:rPr>
        <w:t xml:space="preserve">4c) u skladu je sa zaključcima u Zovko </w:t>
      </w:r>
      <w:proofErr w:type="spellStart"/>
      <w:r w:rsidRPr="0028326A">
        <w:rPr>
          <w:rFonts w:ascii="Times New Roman" w:eastAsia="SimSun" w:hAnsi="Times New Roman" w:cs="Times New Roman"/>
          <w:sz w:val="24"/>
          <w:szCs w:val="24"/>
          <w:lang w:eastAsia="zh-CN"/>
        </w:rPr>
        <w:t>Dinković</w:t>
      </w:r>
      <w:proofErr w:type="spellEnd"/>
      <w:r w:rsidRPr="0028326A">
        <w:rPr>
          <w:rFonts w:ascii="Times New Roman" w:eastAsia="SimSun" w:hAnsi="Times New Roman" w:cs="Times New Roman"/>
          <w:sz w:val="24"/>
          <w:szCs w:val="24"/>
          <w:lang w:eastAsia="zh-CN"/>
        </w:rPr>
        <w:t xml:space="preserve"> 2010: 272, gdje je utvrđeno da poredak dvaju akuzativa u ovakvim konstrukcijama mora biti fiksan. Pitanje je zašto je to tako, ako znamo da je hrvatski jezik sa slobodnim redom riječi. Objašnjenje se vjerojatno sastoji u tome što u rečenici imamo dva argumenta koji su kodirani istovjetnim padežom. Kada njihov poredak ne bi bio fiksan, govornici ne bi znali koji argument je recipijens i time opći trpitelj, a koji je tema. U razlikovanju dvaju argumenata očito nikakvu ulogu ne igra to što je recipijens redovito živo biće, a tema neki predmet. Usporedivu situaciju imamo u islandskom (VVLP: 7.3.1.1), koji kao jezik s padežnim označivanjem ima slobodan poredak riječi. No kako u islandskom osim tradicionalnog direktnog objekta u akuzativu može stajati i subjekt, red riječi je fiksiran tako da subjekt u akuzativu uvijek prethodi glagolu,  a direktni objekt u akuzativu ga sl</w:t>
      </w:r>
      <w:r>
        <w:rPr>
          <w:rFonts w:ascii="Times New Roman" w:eastAsia="SimSun" w:hAnsi="Times New Roman" w:cs="Times New Roman"/>
          <w:sz w:val="24"/>
          <w:szCs w:val="24"/>
          <w:lang w:eastAsia="zh-CN"/>
        </w:rPr>
        <w:t>ijedi, a sve kako bi se izbjegla dvosmislenost</w:t>
      </w:r>
      <w:r w:rsidRPr="0028326A">
        <w:rPr>
          <w:rFonts w:ascii="Times New Roman" w:eastAsia="SimSun" w:hAnsi="Times New Roman" w:cs="Times New Roman"/>
          <w:sz w:val="24"/>
          <w:szCs w:val="24"/>
          <w:lang w:eastAsia="zh-CN"/>
        </w:rPr>
        <w:t>. Ograničenja u islandskom idu prema tome i da spriječe dvosmislenosti, a ne samo da olakšaju razumijevanje (možemo reći i procesuiranje) rečenice, što je, čini mi se, slučaj u hrvatskome.</w:t>
      </w:r>
    </w:p>
    <w:p w:rsidR="002C4327" w:rsidRPr="0028326A" w:rsidRDefault="002C4327" w:rsidP="00E65930">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631F52" w:rsidRDefault="002C4327" w:rsidP="00D012C7">
      <w:pPr>
        <w:pStyle w:val="Naslov1"/>
        <w:numPr>
          <w:ilvl w:val="0"/>
          <w:numId w:val="34"/>
        </w:numPr>
        <w:spacing w:line="360" w:lineRule="auto"/>
        <w:rPr>
          <w:rFonts w:ascii="Times New Roman" w:hAnsi="Times New Roman"/>
          <w:sz w:val="28"/>
          <w:szCs w:val="28"/>
          <w:lang w:eastAsia="zh-CN"/>
        </w:rPr>
      </w:pPr>
      <w:r w:rsidRPr="0028326A">
        <w:rPr>
          <w:rFonts w:ascii="Times New Roman" w:hAnsi="Times New Roman"/>
          <w:lang w:eastAsia="zh-CN"/>
        </w:rPr>
        <w:br w:type="page"/>
      </w:r>
      <w:bookmarkStart w:id="11" w:name="_Toc323662237"/>
      <w:r w:rsidRPr="00631F52">
        <w:rPr>
          <w:rFonts w:ascii="Times New Roman" w:hAnsi="Times New Roman"/>
          <w:sz w:val="28"/>
          <w:szCs w:val="28"/>
          <w:lang w:eastAsia="zh-CN"/>
        </w:rPr>
        <w:lastRenderedPageBreak/>
        <w:t xml:space="preserve">Mjesto glagola </w:t>
      </w:r>
      <w:r w:rsidRPr="00631F52">
        <w:rPr>
          <w:rFonts w:ascii="Times New Roman" w:hAnsi="Times New Roman"/>
          <w:i/>
          <w:sz w:val="28"/>
          <w:szCs w:val="28"/>
          <w:lang w:eastAsia="zh-CN"/>
        </w:rPr>
        <w:t xml:space="preserve">moliti, tražiti, pitati </w:t>
      </w:r>
      <w:r w:rsidRPr="00631F52">
        <w:rPr>
          <w:rFonts w:ascii="Times New Roman" w:hAnsi="Times New Roman"/>
          <w:sz w:val="28"/>
          <w:szCs w:val="28"/>
          <w:lang w:eastAsia="zh-CN"/>
        </w:rPr>
        <w:t xml:space="preserve">i </w:t>
      </w:r>
      <w:r w:rsidRPr="00631F52">
        <w:rPr>
          <w:rFonts w:ascii="Times New Roman" w:hAnsi="Times New Roman"/>
          <w:i/>
          <w:sz w:val="28"/>
          <w:szCs w:val="28"/>
          <w:lang w:eastAsia="zh-CN"/>
        </w:rPr>
        <w:t xml:space="preserve">zahtijevati </w:t>
      </w:r>
      <w:r w:rsidRPr="00631F52">
        <w:rPr>
          <w:rFonts w:ascii="Times New Roman" w:hAnsi="Times New Roman"/>
          <w:sz w:val="28"/>
          <w:szCs w:val="28"/>
          <w:lang w:eastAsia="zh-CN"/>
        </w:rPr>
        <w:t>među ostalim dvostruko prijelaznim glagolima u hrvatskome jeziku</w:t>
      </w:r>
      <w:bookmarkEnd w:id="11"/>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Pod 2. smo definirali dvostruko prijelazne glagole kao glagole koji uz sebe kodiraju tri semantičke uloge: agensa, temu i recipijensa. Također smo naveli da </w:t>
      </w:r>
      <w:r>
        <w:rPr>
          <w:rFonts w:ascii="Times New Roman" w:eastAsia="SimSun" w:hAnsi="Times New Roman" w:cs="Times New Roman"/>
          <w:sz w:val="24"/>
          <w:szCs w:val="24"/>
          <w:lang w:eastAsia="zh-CN"/>
        </w:rPr>
        <w:t>s</w:t>
      </w:r>
      <w:r w:rsidRPr="0028326A">
        <w:rPr>
          <w:rFonts w:ascii="Times New Roman" w:eastAsia="SimSun" w:hAnsi="Times New Roman" w:cs="Times New Roman"/>
          <w:sz w:val="24"/>
          <w:szCs w:val="24"/>
          <w:lang w:eastAsia="zh-CN"/>
        </w:rPr>
        <w:t xml:space="preserve">e </w:t>
      </w:r>
      <w:r>
        <w:rPr>
          <w:rFonts w:ascii="Times New Roman" w:eastAsia="SimSun" w:hAnsi="Times New Roman" w:cs="Times New Roman"/>
          <w:sz w:val="24"/>
          <w:szCs w:val="24"/>
          <w:lang w:eastAsia="zh-CN"/>
        </w:rPr>
        <w:t>umjesto recipijensa</w:t>
      </w:r>
      <w:r w:rsidRPr="0028326A">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mogu pojaviti i druge semantičke uloge poput</w:t>
      </w:r>
      <w:r w:rsidRPr="0028326A">
        <w:rPr>
          <w:rFonts w:ascii="Times New Roman" w:eastAsia="SimSun" w:hAnsi="Times New Roman" w:cs="Times New Roman"/>
          <w:sz w:val="24"/>
          <w:szCs w:val="24"/>
          <w:lang w:eastAsia="zh-CN"/>
        </w:rPr>
        <w:t xml:space="preserve"> izvor</w:t>
      </w:r>
      <w:r>
        <w:rPr>
          <w:rFonts w:ascii="Times New Roman" w:eastAsia="SimSun" w:hAnsi="Times New Roman" w:cs="Times New Roman"/>
          <w:sz w:val="24"/>
          <w:szCs w:val="24"/>
          <w:lang w:eastAsia="zh-CN"/>
        </w:rPr>
        <w:t>a</w:t>
      </w:r>
      <w:r w:rsidRPr="0028326A">
        <w:rPr>
          <w:rFonts w:ascii="Times New Roman" w:eastAsia="SimSun" w:hAnsi="Times New Roman" w:cs="Times New Roman"/>
          <w:sz w:val="24"/>
          <w:szCs w:val="24"/>
          <w:lang w:eastAsia="zh-CN"/>
        </w:rPr>
        <w:t xml:space="preserve">, </w:t>
      </w:r>
      <w:proofErr w:type="spellStart"/>
      <w:r w:rsidRPr="0028326A">
        <w:rPr>
          <w:rFonts w:ascii="Times New Roman" w:eastAsia="SimSun" w:hAnsi="Times New Roman" w:cs="Times New Roman"/>
          <w:sz w:val="24"/>
          <w:szCs w:val="24"/>
          <w:lang w:eastAsia="zh-CN"/>
        </w:rPr>
        <w:t>doživljača</w:t>
      </w:r>
      <w:proofErr w:type="spellEnd"/>
      <w:r w:rsidRPr="0028326A">
        <w:rPr>
          <w:rFonts w:ascii="Times New Roman" w:eastAsia="SimSun" w:hAnsi="Times New Roman" w:cs="Times New Roman"/>
          <w:sz w:val="24"/>
          <w:szCs w:val="24"/>
          <w:lang w:eastAsia="zh-CN"/>
        </w:rPr>
        <w:t xml:space="preserve"> itd. Nadalje</w:t>
      </w:r>
      <w:r w:rsidR="006D14C8">
        <w:rPr>
          <w:rFonts w:ascii="Times New Roman" w:eastAsia="SimSun" w:hAnsi="Times New Roman" w:cs="Times New Roman"/>
          <w:sz w:val="24"/>
          <w:szCs w:val="24"/>
          <w:lang w:eastAsia="zh-CN"/>
        </w:rPr>
        <w:t>,</w:t>
      </w:r>
      <w:r w:rsidRPr="0028326A">
        <w:rPr>
          <w:rFonts w:ascii="Times New Roman" w:eastAsia="SimSun" w:hAnsi="Times New Roman" w:cs="Times New Roman"/>
          <w:sz w:val="24"/>
          <w:szCs w:val="24"/>
          <w:lang w:eastAsia="zh-CN"/>
        </w:rPr>
        <w:t xml:space="preserve"> ti se glagoli mogu svrstati u dvije velike skupine prema značenju. Oni imenuju proces razmjene neke stvari (tema) između dvije osobe (agen</w:t>
      </w:r>
      <w:r>
        <w:rPr>
          <w:rFonts w:ascii="Times New Roman" w:eastAsia="SimSun" w:hAnsi="Times New Roman" w:cs="Times New Roman"/>
          <w:sz w:val="24"/>
          <w:szCs w:val="24"/>
          <w:lang w:eastAsia="zh-CN"/>
        </w:rPr>
        <w:t>s i recipijens). Ovdje ćemo uz četiri glagola koji su nam predmetom</w:t>
      </w:r>
      <w:r w:rsidRPr="0028326A">
        <w:rPr>
          <w:rFonts w:ascii="Times New Roman" w:eastAsia="SimSun" w:hAnsi="Times New Roman" w:cs="Times New Roman"/>
          <w:sz w:val="24"/>
          <w:szCs w:val="24"/>
          <w:lang w:eastAsia="zh-CN"/>
        </w:rPr>
        <w:t xml:space="preserve"> u ovom radu pokušati preliminarno spomenuti još neke skupine dvostruko prijelaznih glagola i skicirati njihova obilježja kao putokaz za iduća istraživanja.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Prva velika grupa imenuje da tema prelazi od recipijensa, koji je u ovom slučaju izvor, prema agensu. U tu veliku grupu spadaju četiri glagola s dva akuzativa: </w:t>
      </w:r>
      <w:r>
        <w:rPr>
          <w:rFonts w:ascii="Times New Roman" w:eastAsia="SimSun" w:hAnsi="Times New Roman" w:cs="Times New Roman"/>
          <w:i/>
          <w:sz w:val="24"/>
          <w:szCs w:val="24"/>
          <w:lang w:eastAsia="zh-CN"/>
        </w:rPr>
        <w:t>moliti, pitati</w:t>
      </w:r>
      <w:r w:rsidRPr="0028326A">
        <w:rPr>
          <w:rFonts w:ascii="Times New Roman" w:eastAsia="SimSun" w:hAnsi="Times New Roman" w:cs="Times New Roman"/>
          <w:i/>
          <w:sz w:val="24"/>
          <w:szCs w:val="24"/>
          <w:lang w:eastAsia="zh-CN"/>
        </w:rPr>
        <w:t xml:space="preserve">, tražiti </w:t>
      </w:r>
      <w:r w:rsidRPr="0028326A">
        <w:rPr>
          <w:rFonts w:ascii="Times New Roman" w:eastAsia="SimSun" w:hAnsi="Times New Roman" w:cs="Times New Roman"/>
          <w:sz w:val="24"/>
          <w:szCs w:val="24"/>
          <w:lang w:eastAsia="zh-CN"/>
        </w:rPr>
        <w:t xml:space="preserve">i </w:t>
      </w:r>
      <w:r w:rsidRPr="0028326A">
        <w:rPr>
          <w:rFonts w:ascii="Times New Roman" w:eastAsia="SimSun" w:hAnsi="Times New Roman" w:cs="Times New Roman"/>
          <w:i/>
          <w:sz w:val="24"/>
          <w:szCs w:val="24"/>
          <w:lang w:eastAsia="zh-CN"/>
        </w:rPr>
        <w:t xml:space="preserve">zahtijevati </w:t>
      </w:r>
      <w:r w:rsidRPr="0028326A">
        <w:rPr>
          <w:rFonts w:ascii="Times New Roman" w:eastAsia="SimSun" w:hAnsi="Times New Roman" w:cs="Times New Roman"/>
          <w:sz w:val="24"/>
          <w:szCs w:val="24"/>
          <w:lang w:eastAsia="zh-CN"/>
        </w:rPr>
        <w:t xml:space="preserve"> koji u načelu znače usmeni molbu ili zahtjev. Njihovi se argumenti kodiraju, kako smo pod 4. utvrdili na sljedeće načine:</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dva akuzativa: </w:t>
      </w:r>
      <w:r w:rsidRPr="0028326A">
        <w:rPr>
          <w:rFonts w:ascii="Times New Roman" w:eastAsia="SimSun" w:hAnsi="Times New Roman" w:cs="Times New Roman"/>
          <w:i/>
          <w:sz w:val="24"/>
          <w:szCs w:val="24"/>
          <w:lang w:eastAsia="zh-CN"/>
        </w:rPr>
        <w:t xml:space="preserve">moliti, pitati2, tražiti, zahtijevati </w:t>
      </w:r>
      <w:r w:rsidRPr="0028326A">
        <w:rPr>
          <w:rFonts w:ascii="Times New Roman" w:eastAsia="SimSun" w:hAnsi="Times New Roman" w:cs="Times New Roman"/>
          <w:sz w:val="24"/>
          <w:szCs w:val="24"/>
          <w:lang w:eastAsia="zh-CN"/>
        </w:rPr>
        <w:t xml:space="preserve"> </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akuzativ i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 akuzativ: </w:t>
      </w:r>
      <w:r w:rsidRPr="0028326A">
        <w:rPr>
          <w:rFonts w:ascii="Times New Roman" w:eastAsia="SimSun" w:hAnsi="Times New Roman" w:cs="Times New Roman"/>
          <w:i/>
          <w:sz w:val="24"/>
          <w:szCs w:val="24"/>
          <w:lang w:eastAsia="zh-CN"/>
        </w:rPr>
        <w:t>moliti, pitati2</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ab/>
        <w:t xml:space="preserve">od + genitiv i akuzativ: </w:t>
      </w:r>
      <w:r w:rsidRPr="0028326A">
        <w:rPr>
          <w:rFonts w:ascii="Times New Roman" w:eastAsia="SimSun" w:hAnsi="Times New Roman" w:cs="Times New Roman"/>
          <w:i/>
          <w:sz w:val="24"/>
          <w:szCs w:val="24"/>
          <w:lang w:eastAsia="zh-CN"/>
        </w:rPr>
        <w:t xml:space="preserve">moliti, tražiti, zahtijevati </w:t>
      </w:r>
      <w:r w:rsidRPr="0028326A">
        <w:rPr>
          <w:rFonts w:ascii="Times New Roman" w:eastAsia="SimSun" w:hAnsi="Times New Roman" w:cs="Times New Roman"/>
          <w:sz w:val="24"/>
          <w:szCs w:val="24"/>
          <w:lang w:eastAsia="zh-CN"/>
        </w:rPr>
        <w:t xml:space="preserve"> </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 xml:space="preserve">Nadalje, ovamo spadaju i glagoli koji označavaju nasilno uzimanje putem krađe, poput </w:t>
      </w:r>
      <w:r w:rsidRPr="0028326A">
        <w:rPr>
          <w:rFonts w:ascii="Times New Roman" w:hAnsi="Times New Roman" w:cs="Times New Roman"/>
          <w:i/>
          <w:sz w:val="24"/>
          <w:szCs w:val="24"/>
        </w:rPr>
        <w:t>krasti,</w:t>
      </w:r>
      <w:r w:rsidRPr="0028326A">
        <w:rPr>
          <w:rFonts w:ascii="Times New Roman" w:hAnsi="Times New Roman" w:cs="Times New Roman"/>
          <w:sz w:val="24"/>
          <w:szCs w:val="24"/>
        </w:rPr>
        <w:t xml:space="preserve"> </w:t>
      </w:r>
      <w:r w:rsidRPr="0028326A">
        <w:rPr>
          <w:rFonts w:ascii="Times New Roman" w:hAnsi="Times New Roman" w:cs="Times New Roman"/>
          <w:i/>
          <w:sz w:val="24"/>
          <w:szCs w:val="24"/>
        </w:rPr>
        <w:t xml:space="preserve">ukrasti, pokrasti </w:t>
      </w:r>
      <w:r>
        <w:rPr>
          <w:rFonts w:ascii="Times New Roman" w:hAnsi="Times New Roman" w:cs="Times New Roman"/>
          <w:sz w:val="24"/>
          <w:szCs w:val="24"/>
        </w:rPr>
        <w:t xml:space="preserve">i sl. Već smo vidjeli pod 4.f u primjerima pod (52)  kako je kod glagola </w:t>
      </w:r>
      <w:r>
        <w:rPr>
          <w:rFonts w:ascii="Times New Roman" w:hAnsi="Times New Roman" w:cs="Times New Roman"/>
          <w:i/>
          <w:sz w:val="24"/>
          <w:szCs w:val="24"/>
        </w:rPr>
        <w:t>pokrasti</w:t>
      </w:r>
      <w:r>
        <w:rPr>
          <w:rFonts w:ascii="Times New Roman" w:hAnsi="Times New Roman" w:cs="Times New Roman"/>
          <w:sz w:val="24"/>
          <w:szCs w:val="24"/>
        </w:rPr>
        <w:t xml:space="preserve"> moguća konstrukcija</w:t>
      </w:r>
      <w:r w:rsidRPr="0028326A">
        <w:rPr>
          <w:rFonts w:ascii="Times New Roman" w:eastAsia="SimSun" w:hAnsi="Times New Roman" w:cs="Times New Roman"/>
          <w:sz w:val="24"/>
          <w:szCs w:val="24"/>
          <w:lang w:eastAsia="zh-CN"/>
        </w:rPr>
        <w:t xml:space="preserve"> akuzativ i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 akuzativ i od + genitiv i akuzativ. Nije moguća konstrukcija s dva akuzativa. </w:t>
      </w:r>
      <w:r>
        <w:rPr>
          <w:rFonts w:ascii="Times New Roman" w:eastAsia="SimSun" w:hAnsi="Times New Roman" w:cs="Times New Roman"/>
          <w:sz w:val="24"/>
          <w:szCs w:val="24"/>
          <w:lang w:eastAsia="zh-CN"/>
        </w:rPr>
        <w:t xml:space="preserve">Za razliku od njega, glagoli </w:t>
      </w:r>
      <w:r>
        <w:rPr>
          <w:rFonts w:ascii="Times New Roman" w:eastAsia="SimSun" w:hAnsi="Times New Roman" w:cs="Times New Roman"/>
          <w:i/>
          <w:sz w:val="24"/>
          <w:szCs w:val="24"/>
          <w:lang w:eastAsia="zh-CN"/>
        </w:rPr>
        <w:t xml:space="preserve">krasti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 xml:space="preserve">ukrasti </w:t>
      </w:r>
      <w:r>
        <w:rPr>
          <w:rFonts w:ascii="Times New Roman" w:eastAsia="SimSun" w:hAnsi="Times New Roman" w:cs="Times New Roman"/>
          <w:sz w:val="24"/>
          <w:szCs w:val="24"/>
          <w:lang w:eastAsia="zh-CN"/>
        </w:rPr>
        <w:t xml:space="preserve">ne mogu doći u konstrukciji po Principu B, već samo po Principu A. I to u konstrukciji s prijedlogom </w:t>
      </w:r>
      <w:r>
        <w:rPr>
          <w:rFonts w:ascii="Times New Roman" w:eastAsia="SimSun" w:hAnsi="Times New Roman" w:cs="Times New Roman"/>
          <w:i/>
          <w:sz w:val="24"/>
          <w:szCs w:val="24"/>
          <w:lang w:eastAsia="zh-CN"/>
        </w:rPr>
        <w:t xml:space="preserve">od </w:t>
      </w:r>
      <w:r>
        <w:rPr>
          <w:rFonts w:ascii="Times New Roman" w:eastAsia="SimSun" w:hAnsi="Times New Roman" w:cs="Times New Roman"/>
          <w:sz w:val="24"/>
          <w:szCs w:val="24"/>
          <w:lang w:eastAsia="zh-CN"/>
        </w:rPr>
        <w:t xml:space="preserve">i genitivom. </w:t>
      </w:r>
      <w:r w:rsidRPr="0028326A">
        <w:rPr>
          <w:rFonts w:ascii="Times New Roman" w:eastAsia="SimSun" w:hAnsi="Times New Roman" w:cs="Times New Roman"/>
          <w:sz w:val="24"/>
          <w:szCs w:val="24"/>
          <w:lang w:eastAsia="zh-CN"/>
        </w:rPr>
        <w:t xml:space="preserve">No, kod njih je moguća </w:t>
      </w:r>
      <w:r w:rsidRPr="0028326A">
        <w:rPr>
          <w:rFonts w:ascii="Times New Roman" w:hAnsi="Times New Roman" w:cs="Times New Roman"/>
          <w:sz w:val="24"/>
          <w:szCs w:val="24"/>
        </w:rPr>
        <w:t>još jedna vrsta konstrukcije prema principu A, u kojoj se tema kodira akuza</w:t>
      </w:r>
      <w:r>
        <w:rPr>
          <w:rFonts w:ascii="Times New Roman" w:hAnsi="Times New Roman" w:cs="Times New Roman"/>
          <w:sz w:val="24"/>
          <w:szCs w:val="24"/>
        </w:rPr>
        <w:t xml:space="preserve">tivom, a </w:t>
      </w:r>
      <w:r w:rsidR="006D14C8">
        <w:rPr>
          <w:rFonts w:ascii="Times New Roman" w:hAnsi="Times New Roman" w:cs="Times New Roman"/>
          <w:sz w:val="24"/>
          <w:szCs w:val="24"/>
        </w:rPr>
        <w:t>izvor</w:t>
      </w:r>
      <w:r>
        <w:rPr>
          <w:rFonts w:ascii="Times New Roman" w:hAnsi="Times New Roman" w:cs="Times New Roman"/>
          <w:sz w:val="24"/>
          <w:szCs w:val="24"/>
        </w:rPr>
        <w:t xml:space="preserve"> dativom, čim</w:t>
      </w:r>
      <w:r w:rsidRPr="0028326A">
        <w:rPr>
          <w:rFonts w:ascii="Times New Roman" w:hAnsi="Times New Roman" w:cs="Times New Roman"/>
          <w:sz w:val="24"/>
          <w:szCs w:val="24"/>
        </w:rPr>
        <w:t xml:space="preserve">e se signalizira emotivna uključenost </w:t>
      </w:r>
      <w:r w:rsidR="006D14C8">
        <w:rPr>
          <w:rFonts w:ascii="Times New Roman" w:hAnsi="Times New Roman" w:cs="Times New Roman"/>
          <w:sz w:val="24"/>
          <w:szCs w:val="24"/>
        </w:rPr>
        <w:t>izvora</w:t>
      </w:r>
      <w:r w:rsidRPr="0028326A">
        <w:rPr>
          <w:rFonts w:ascii="Times New Roman" w:eastAsia="SimSun" w:hAnsi="Times New Roman" w:cs="Times New Roman"/>
          <w:sz w:val="24"/>
          <w:szCs w:val="24"/>
          <w:vertAlign w:val="superscript"/>
          <w:lang w:eastAsia="zh-CN"/>
        </w:rPr>
        <w:footnoteReference w:id="15"/>
      </w:r>
      <w:r w:rsidRPr="0028326A">
        <w:rPr>
          <w:rFonts w:ascii="Times New Roman" w:hAnsi="Times New Roman" w:cs="Times New Roman"/>
          <w:sz w:val="24"/>
          <w:szCs w:val="24"/>
        </w:rPr>
        <w:t xml:space="preserve"> (</w:t>
      </w:r>
      <w:r>
        <w:rPr>
          <w:rFonts w:ascii="Times New Roman" w:hAnsi="Times New Roman" w:cs="Times New Roman"/>
          <w:sz w:val="24"/>
          <w:szCs w:val="24"/>
        </w:rPr>
        <w:t xml:space="preserve">odnosno </w:t>
      </w:r>
      <w:proofErr w:type="spellStart"/>
      <w:r>
        <w:rPr>
          <w:rFonts w:ascii="Times New Roman" w:hAnsi="Times New Roman" w:cs="Times New Roman"/>
          <w:sz w:val="24"/>
          <w:szCs w:val="24"/>
        </w:rPr>
        <w:t>doživljača</w:t>
      </w:r>
      <w:proofErr w:type="spellEnd"/>
      <w:r w:rsidRPr="0028326A">
        <w:rPr>
          <w:rFonts w:ascii="Times New Roman" w:hAnsi="Times New Roman" w:cs="Times New Roman"/>
          <w:sz w:val="24"/>
          <w:szCs w:val="24"/>
        </w:rPr>
        <w:t>) kojemu se nešto</w:t>
      </w:r>
      <w:r w:rsidR="006D14C8">
        <w:rPr>
          <w:rFonts w:ascii="Times New Roman" w:hAnsi="Times New Roman" w:cs="Times New Roman"/>
          <w:sz w:val="24"/>
          <w:szCs w:val="24"/>
        </w:rPr>
        <w:t xml:space="preserve"> otuđuje. Primjerice u rečenici</w:t>
      </w:r>
      <w:r w:rsidRPr="0028326A">
        <w:rPr>
          <w:rFonts w:ascii="Times New Roman" w:hAnsi="Times New Roman" w:cs="Times New Roman"/>
          <w:sz w:val="24"/>
          <w:szCs w:val="24"/>
        </w:rPr>
        <w:t>:</w:t>
      </w:r>
    </w:p>
    <w:p w:rsidR="002C4327" w:rsidRPr="0028326A"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t>Ukrao je Ivanu novu igračku.</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 xml:space="preserve">Njima je vrlo blizak glagol </w:t>
      </w:r>
      <w:r w:rsidRPr="0028326A">
        <w:rPr>
          <w:rFonts w:ascii="Times New Roman" w:eastAsia="SimSun" w:hAnsi="Times New Roman" w:cs="Times New Roman"/>
          <w:i/>
          <w:sz w:val="24"/>
          <w:szCs w:val="24"/>
          <w:lang w:eastAsia="zh-CN"/>
        </w:rPr>
        <w:t>oduzeti</w:t>
      </w:r>
      <w:r w:rsidRPr="0028326A">
        <w:rPr>
          <w:rFonts w:ascii="Times New Roman" w:eastAsia="SimSun" w:hAnsi="Times New Roman" w:cs="Times New Roman"/>
          <w:sz w:val="24"/>
          <w:szCs w:val="24"/>
          <w:lang w:eastAsia="zh-CN"/>
        </w:rPr>
        <w:t>, koji označava nasilno uzimanje, ali ne putem krađe. On dolazi jedino u kon</w:t>
      </w:r>
      <w:r>
        <w:rPr>
          <w:rFonts w:ascii="Times New Roman" w:eastAsia="SimSun" w:hAnsi="Times New Roman" w:cs="Times New Roman"/>
          <w:sz w:val="24"/>
          <w:szCs w:val="24"/>
          <w:lang w:eastAsia="zh-CN"/>
        </w:rPr>
        <w:t>strukciji analognoj primjeru (55</w:t>
      </w:r>
      <w:r w:rsidRPr="0028326A">
        <w:rPr>
          <w:rFonts w:ascii="Times New Roman" w:eastAsia="SimSun" w:hAnsi="Times New Roman" w:cs="Times New Roman"/>
          <w:sz w:val="24"/>
          <w:szCs w:val="24"/>
          <w:lang w:eastAsia="zh-CN"/>
        </w:rPr>
        <w:t xml:space="preserve">). Na isti se način ponaša cijeli niz glagola sličnog značenja poput </w:t>
      </w:r>
      <w:r w:rsidRPr="0028326A">
        <w:rPr>
          <w:rFonts w:ascii="Times New Roman" w:eastAsia="SimSun" w:hAnsi="Times New Roman" w:cs="Times New Roman"/>
          <w:i/>
          <w:sz w:val="24"/>
          <w:szCs w:val="24"/>
          <w:lang w:eastAsia="zh-CN"/>
        </w:rPr>
        <w:t xml:space="preserve">uzeti, odnijeti, istrgnuti, zaplijeniti </w:t>
      </w:r>
      <w:r w:rsidRPr="0028326A">
        <w:rPr>
          <w:rFonts w:ascii="Times New Roman" w:eastAsia="SimSun" w:hAnsi="Times New Roman" w:cs="Times New Roman"/>
          <w:sz w:val="24"/>
          <w:szCs w:val="24"/>
          <w:lang w:eastAsia="zh-CN"/>
        </w:rPr>
        <w:t xml:space="preserve">itd. (prema Šarić i </w:t>
      </w:r>
      <w:proofErr w:type="spellStart"/>
      <w:r w:rsidRPr="0028326A">
        <w:rPr>
          <w:rFonts w:ascii="Times New Roman" w:eastAsia="SimSun" w:hAnsi="Times New Roman" w:cs="Times New Roman"/>
          <w:sz w:val="24"/>
          <w:szCs w:val="24"/>
          <w:lang w:eastAsia="zh-CN"/>
        </w:rPr>
        <w:t>Wittschen</w:t>
      </w:r>
      <w:proofErr w:type="spellEnd"/>
      <w:r w:rsidRPr="0028326A">
        <w:rPr>
          <w:rFonts w:ascii="Times New Roman" w:eastAsia="SimSun" w:hAnsi="Times New Roman" w:cs="Times New Roman"/>
          <w:sz w:val="24"/>
          <w:szCs w:val="24"/>
          <w:lang w:eastAsia="zh-CN"/>
        </w:rPr>
        <w:t xml:space="preserve"> 2008: </w:t>
      </w:r>
      <w:proofErr w:type="spellStart"/>
      <w:r w:rsidRPr="0028326A">
        <w:rPr>
          <w:rFonts w:ascii="Times New Roman" w:eastAsia="SimSun" w:hAnsi="Times New Roman" w:cs="Times New Roman"/>
          <w:sz w:val="24"/>
          <w:szCs w:val="24"/>
          <w:lang w:eastAsia="zh-CN"/>
        </w:rPr>
        <w:lastRenderedPageBreak/>
        <w:t>s.v</w:t>
      </w:r>
      <w:proofErr w:type="spellEnd"/>
      <w:r w:rsidRPr="0028326A">
        <w:rPr>
          <w:rFonts w:ascii="Times New Roman" w:eastAsia="SimSun" w:hAnsi="Times New Roman" w:cs="Times New Roman"/>
          <w:sz w:val="24"/>
          <w:szCs w:val="24"/>
          <w:lang w:eastAsia="zh-CN"/>
        </w:rPr>
        <w:t xml:space="preserve">. </w:t>
      </w:r>
      <w:r w:rsidRPr="005E27A8">
        <w:rPr>
          <w:rFonts w:ascii="Times New Roman" w:eastAsia="SimSun" w:hAnsi="Times New Roman" w:cs="Times New Roman"/>
          <w:i/>
          <w:sz w:val="24"/>
          <w:szCs w:val="24"/>
          <w:lang w:eastAsia="zh-CN"/>
        </w:rPr>
        <w:t>oduzeti</w:t>
      </w:r>
      <w:r w:rsidRPr="0028326A">
        <w:rPr>
          <w:rFonts w:ascii="Times New Roman" w:eastAsia="SimSun" w:hAnsi="Times New Roman" w:cs="Times New Roman"/>
          <w:sz w:val="24"/>
          <w:szCs w:val="24"/>
          <w:lang w:eastAsia="zh-CN"/>
        </w:rPr>
        <w:t xml:space="preserve">), koji zajedno s glagolom </w:t>
      </w:r>
      <w:r w:rsidRPr="0028326A">
        <w:rPr>
          <w:rFonts w:ascii="Times New Roman" w:eastAsia="SimSun" w:hAnsi="Times New Roman" w:cs="Times New Roman"/>
          <w:i/>
          <w:sz w:val="24"/>
          <w:szCs w:val="24"/>
          <w:lang w:eastAsia="zh-CN"/>
        </w:rPr>
        <w:t>oduzeti</w:t>
      </w:r>
      <w:r w:rsidR="006D14C8">
        <w:rPr>
          <w:rFonts w:ascii="Times New Roman" w:eastAsia="SimSun" w:hAnsi="Times New Roman" w:cs="Times New Roman"/>
          <w:sz w:val="24"/>
          <w:szCs w:val="24"/>
          <w:lang w:eastAsia="zh-CN"/>
        </w:rPr>
        <w:t xml:space="preserve"> čine skupinu </w:t>
      </w:r>
      <w:proofErr w:type="spellStart"/>
      <w:r w:rsidR="006D14C8">
        <w:rPr>
          <w:rFonts w:ascii="Times New Roman" w:eastAsia="SimSun" w:hAnsi="Times New Roman" w:cs="Times New Roman"/>
          <w:sz w:val="24"/>
          <w:szCs w:val="24"/>
          <w:lang w:eastAsia="zh-CN"/>
        </w:rPr>
        <w:t>naj</w:t>
      </w:r>
      <w:r w:rsidRPr="0028326A">
        <w:rPr>
          <w:rFonts w:ascii="Times New Roman" w:eastAsia="SimSun" w:hAnsi="Times New Roman" w:cs="Times New Roman"/>
          <w:sz w:val="24"/>
          <w:szCs w:val="24"/>
          <w:lang w:eastAsia="zh-CN"/>
        </w:rPr>
        <w:t>tipičnijih</w:t>
      </w:r>
      <w:proofErr w:type="spellEnd"/>
      <w:r w:rsidRPr="0028326A">
        <w:rPr>
          <w:rFonts w:ascii="Times New Roman" w:eastAsia="SimSun" w:hAnsi="Times New Roman" w:cs="Times New Roman"/>
          <w:sz w:val="24"/>
          <w:szCs w:val="24"/>
          <w:lang w:eastAsia="zh-CN"/>
        </w:rPr>
        <w:t xml:space="preserve"> dvostruko prijelaznih glagola u prvoj velikoj skupini. </w:t>
      </w:r>
    </w:p>
    <w:p w:rsidR="002C4327" w:rsidRPr="0028326A" w:rsidRDefault="002C4327" w:rsidP="00D012C7">
      <w:pPr>
        <w:pStyle w:val="Odlomakpopisa"/>
        <w:tabs>
          <w:tab w:val="left" w:pos="567"/>
        </w:tabs>
        <w:spacing w:line="360" w:lineRule="auto"/>
        <w:ind w:left="0"/>
        <w:jc w:val="both"/>
        <w:rPr>
          <w:rFonts w:ascii="Times New Roman" w:hAnsi="Times New Roman" w:cs="Times New Roman"/>
          <w:sz w:val="24"/>
          <w:szCs w:val="24"/>
        </w:rPr>
      </w:pPr>
      <w:r w:rsidRPr="0028326A">
        <w:rPr>
          <w:rFonts w:ascii="Times New Roman" w:hAnsi="Times New Roman" w:cs="Times New Roman"/>
          <w:sz w:val="24"/>
          <w:szCs w:val="24"/>
        </w:rPr>
        <w:t>Ovim su glagolima vrlo bliski i glagoli koji uz krađu označavaju upućuju i na nekakvu š</w:t>
      </w:r>
      <w:r>
        <w:rPr>
          <w:rFonts w:ascii="Times New Roman" w:hAnsi="Times New Roman" w:cs="Times New Roman"/>
          <w:sz w:val="24"/>
          <w:szCs w:val="24"/>
        </w:rPr>
        <w:t>tetu, poput u rečenicama pod (52</w:t>
      </w:r>
      <w:r w:rsidRPr="0028326A">
        <w:rPr>
          <w:rFonts w:ascii="Times New Roman" w:hAnsi="Times New Roman" w:cs="Times New Roman"/>
          <w:sz w:val="24"/>
          <w:szCs w:val="24"/>
        </w:rPr>
        <w:t xml:space="preserve">) već citiranog glagola </w:t>
      </w:r>
      <w:r w:rsidRPr="0028326A">
        <w:rPr>
          <w:rFonts w:ascii="Times New Roman" w:hAnsi="Times New Roman" w:cs="Times New Roman"/>
          <w:i/>
          <w:sz w:val="24"/>
          <w:szCs w:val="24"/>
        </w:rPr>
        <w:t xml:space="preserve">oštetiti </w:t>
      </w:r>
      <w:r w:rsidRPr="0028326A">
        <w:rPr>
          <w:rFonts w:ascii="Times New Roman" w:hAnsi="Times New Roman" w:cs="Times New Roman"/>
          <w:sz w:val="24"/>
          <w:szCs w:val="24"/>
        </w:rPr>
        <w:t xml:space="preserve">ili glagola </w:t>
      </w:r>
      <w:r w:rsidRPr="0028326A">
        <w:rPr>
          <w:rFonts w:ascii="Times New Roman" w:hAnsi="Times New Roman" w:cs="Times New Roman"/>
          <w:i/>
          <w:sz w:val="24"/>
          <w:szCs w:val="24"/>
        </w:rPr>
        <w:t>zakinuti</w:t>
      </w:r>
      <w:r w:rsidRPr="0028326A">
        <w:rPr>
          <w:rFonts w:ascii="Times New Roman" w:hAnsi="Times New Roman" w:cs="Times New Roman"/>
          <w:sz w:val="24"/>
          <w:szCs w:val="24"/>
        </w:rPr>
        <w:t>.</w:t>
      </w:r>
      <w:r w:rsidR="00C833DD">
        <w:rPr>
          <w:rFonts w:ascii="Times New Roman" w:hAnsi="Times New Roman" w:cs="Times New Roman"/>
          <w:sz w:val="24"/>
          <w:szCs w:val="24"/>
        </w:rPr>
        <w:t xml:space="preserve"> Ti glagoli, kako se vidi pod (5</w:t>
      </w:r>
      <w:r w:rsidRPr="0028326A">
        <w:rPr>
          <w:rFonts w:ascii="Times New Roman" w:hAnsi="Times New Roman" w:cs="Times New Roman"/>
          <w:sz w:val="24"/>
          <w:szCs w:val="24"/>
        </w:rPr>
        <w:t xml:space="preserve">6),  mogu doći jedino u konstrukciji </w:t>
      </w:r>
      <w:r w:rsidRPr="0028326A">
        <w:rPr>
          <w:rFonts w:ascii="Times New Roman" w:eastAsia="SimSun" w:hAnsi="Times New Roman" w:cs="Times New Roman"/>
          <w:sz w:val="24"/>
          <w:szCs w:val="24"/>
          <w:lang w:eastAsia="zh-CN"/>
        </w:rPr>
        <w:t xml:space="preserve">akuzativ i </w:t>
      </w:r>
      <w:r w:rsidRPr="0028326A">
        <w:rPr>
          <w:rFonts w:ascii="Times New Roman" w:eastAsia="SimSun" w:hAnsi="Times New Roman" w:cs="Times New Roman"/>
          <w:i/>
          <w:sz w:val="24"/>
          <w:szCs w:val="24"/>
          <w:lang w:eastAsia="zh-CN"/>
        </w:rPr>
        <w:t>za</w:t>
      </w:r>
      <w:r w:rsidRPr="0028326A">
        <w:rPr>
          <w:rFonts w:ascii="Times New Roman" w:eastAsia="SimSun" w:hAnsi="Times New Roman" w:cs="Times New Roman"/>
          <w:sz w:val="24"/>
          <w:szCs w:val="24"/>
          <w:lang w:eastAsia="zh-CN"/>
        </w:rPr>
        <w:t xml:space="preserve"> + akuzativ, što potvrđuje i glagol </w:t>
      </w:r>
      <w:r w:rsidRPr="0028326A">
        <w:rPr>
          <w:rFonts w:ascii="Times New Roman" w:hAnsi="Times New Roman" w:cs="Times New Roman"/>
          <w:i/>
          <w:sz w:val="24"/>
          <w:szCs w:val="24"/>
        </w:rPr>
        <w:t>zakinuti</w:t>
      </w:r>
      <w:r w:rsidRPr="0028326A">
        <w:rPr>
          <w:rFonts w:ascii="Times New Roman" w:hAnsi="Times New Roman" w:cs="Times New Roman"/>
          <w:sz w:val="24"/>
          <w:szCs w:val="24"/>
        </w:rPr>
        <w:t>:</w:t>
      </w:r>
    </w:p>
    <w:p w:rsidR="002C4327" w:rsidRPr="007C3F45"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a. Zakinuo je studente za jedan dan učenja.</w:t>
      </w:r>
    </w:p>
    <w:p w:rsidR="002C4327" w:rsidRPr="0028326A" w:rsidRDefault="002C4327" w:rsidP="00D012C7">
      <w:pPr>
        <w:spacing w:after="0" w:line="360" w:lineRule="auto"/>
        <w:ind w:left="2127"/>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b. *</w:t>
      </w:r>
      <w:r w:rsidRPr="0028326A">
        <w:rPr>
          <w:rFonts w:ascii="Times New Roman" w:hAnsi="Times New Roman" w:cs="Times New Roman"/>
          <w:sz w:val="24"/>
          <w:szCs w:val="24"/>
        </w:rPr>
        <w:t>Zakinuo je studente jedan dan učenja.</w:t>
      </w:r>
    </w:p>
    <w:p w:rsidR="002C4327" w:rsidRPr="0028326A" w:rsidRDefault="002C4327" w:rsidP="00D012C7">
      <w:pPr>
        <w:spacing w:after="0" w:line="360" w:lineRule="auto"/>
        <w:ind w:left="2127"/>
        <w:jc w:val="both"/>
        <w:rPr>
          <w:rFonts w:ascii="Times New Roman" w:hAnsi="Times New Roman" w:cs="Times New Roman"/>
          <w:sz w:val="24"/>
          <w:szCs w:val="24"/>
        </w:rPr>
      </w:pPr>
      <w:r w:rsidRPr="0028326A">
        <w:rPr>
          <w:rFonts w:ascii="Times New Roman" w:eastAsia="SimSun" w:hAnsi="Times New Roman" w:cs="Times New Roman"/>
          <w:sz w:val="24"/>
          <w:szCs w:val="24"/>
          <w:lang w:eastAsia="zh-CN"/>
        </w:rPr>
        <w:t>c. *</w:t>
      </w:r>
      <w:r w:rsidRPr="0028326A">
        <w:rPr>
          <w:rFonts w:ascii="Times New Roman" w:hAnsi="Times New Roman" w:cs="Times New Roman"/>
          <w:sz w:val="24"/>
          <w:szCs w:val="24"/>
        </w:rPr>
        <w:t xml:space="preserve">Zakinuo je od </w:t>
      </w:r>
      <w:proofErr w:type="spellStart"/>
      <w:r w:rsidRPr="0028326A">
        <w:rPr>
          <w:rFonts w:ascii="Times New Roman" w:hAnsi="Times New Roman" w:cs="Times New Roman"/>
          <w:sz w:val="24"/>
          <w:szCs w:val="24"/>
        </w:rPr>
        <w:t>studentata</w:t>
      </w:r>
      <w:proofErr w:type="spellEnd"/>
      <w:r w:rsidRPr="0028326A">
        <w:rPr>
          <w:rFonts w:ascii="Times New Roman" w:hAnsi="Times New Roman" w:cs="Times New Roman"/>
          <w:sz w:val="24"/>
          <w:szCs w:val="24"/>
        </w:rPr>
        <w:t xml:space="preserve"> jedan dan učenja.</w:t>
      </w:r>
    </w:p>
    <w:p w:rsidR="002C4327" w:rsidRDefault="002C4327" w:rsidP="00D012C7">
      <w:p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Isto tako, oni ne mogu doći ni s dativom u konstrukciji po principu A:</w:t>
      </w:r>
    </w:p>
    <w:p w:rsidR="002C4327" w:rsidRPr="007C3F45" w:rsidRDefault="002C4327" w:rsidP="007D789A">
      <w:pPr>
        <w:numPr>
          <w:ilvl w:val="0"/>
          <w:numId w:val="7"/>
        </w:numPr>
        <w:spacing w:after="0" w:line="360" w:lineRule="auto"/>
        <w:jc w:val="both"/>
        <w:rPr>
          <w:rFonts w:ascii="Times New Roman" w:hAnsi="Times New Roman" w:cs="Times New Roman"/>
          <w:sz w:val="24"/>
          <w:szCs w:val="24"/>
        </w:rPr>
      </w:pPr>
      <w:r w:rsidRPr="0028326A">
        <w:rPr>
          <w:rFonts w:ascii="Times New Roman" w:hAnsi="Times New Roman" w:cs="Times New Roman"/>
          <w:sz w:val="24"/>
          <w:szCs w:val="24"/>
        </w:rPr>
        <w:t>*Zakinuo je studentima jedan dan učenja.</w:t>
      </w:r>
    </w:p>
    <w:p w:rsidR="002C4327" w:rsidRPr="0028326A" w:rsidRDefault="002C4327" w:rsidP="00D012C7">
      <w:pPr>
        <w:spacing w:after="0" w:line="360" w:lineRule="auto"/>
        <w:jc w:val="both"/>
        <w:rPr>
          <w:rFonts w:ascii="Times New Roman" w:eastAsia="SimSun" w:hAnsi="Times New Roman" w:cs="Times New Roman"/>
          <w:sz w:val="24"/>
          <w:szCs w:val="24"/>
          <w:lang w:eastAsia="zh-CN"/>
        </w:rPr>
      </w:pPr>
      <w:r w:rsidRPr="0028326A">
        <w:rPr>
          <w:rFonts w:ascii="Times New Roman" w:hAnsi="Times New Roman" w:cs="Times New Roman"/>
          <w:sz w:val="24"/>
          <w:szCs w:val="24"/>
        </w:rPr>
        <w:t xml:space="preserve">Ova glagola, dakle, dolazi jedino po principu B. Pitanje je zašto je ova skupina značenja može </w:t>
      </w:r>
      <w:r>
        <w:rPr>
          <w:rFonts w:ascii="Times New Roman" w:hAnsi="Times New Roman" w:cs="Times New Roman"/>
          <w:sz w:val="24"/>
          <w:szCs w:val="24"/>
        </w:rPr>
        <w:t>jedino ovako kodirati argumente, no na to je pitanje sada nemoguće dati odgovor i ono traži daljnja istraživanja.</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Druga</w:t>
      </w:r>
      <w:r w:rsidRPr="0028326A">
        <w:rPr>
          <w:rFonts w:ascii="Times New Roman" w:eastAsia="SimSun" w:hAnsi="Times New Roman" w:cs="Times New Roman"/>
          <w:sz w:val="24"/>
          <w:szCs w:val="24"/>
          <w:lang w:eastAsia="zh-CN"/>
        </w:rPr>
        <w:t xml:space="preserve"> velika grupa imenuje da tema prelazi k recipijensu, koji je </w:t>
      </w:r>
      <w:r w:rsidR="00C833DD">
        <w:rPr>
          <w:rFonts w:ascii="Times New Roman" w:eastAsia="SimSun" w:hAnsi="Times New Roman" w:cs="Times New Roman"/>
          <w:sz w:val="24"/>
          <w:szCs w:val="24"/>
          <w:lang w:eastAsia="zh-CN"/>
        </w:rPr>
        <w:t>u ovom slučaju pravi recipijens</w:t>
      </w:r>
      <w:r w:rsidRPr="0028326A">
        <w:rPr>
          <w:rFonts w:ascii="Times New Roman" w:eastAsia="SimSun" w:hAnsi="Times New Roman" w:cs="Times New Roman"/>
          <w:sz w:val="24"/>
          <w:szCs w:val="24"/>
          <w:lang w:eastAsia="zh-CN"/>
        </w:rPr>
        <w:t xml:space="preserve">, prema agensu. Ovdje je tipični predstavnik glagol </w:t>
      </w:r>
      <w:r w:rsidRPr="0028326A">
        <w:rPr>
          <w:rFonts w:ascii="Times New Roman" w:eastAsia="SimSun" w:hAnsi="Times New Roman" w:cs="Times New Roman"/>
          <w:i/>
          <w:sz w:val="24"/>
          <w:szCs w:val="24"/>
          <w:lang w:eastAsia="zh-CN"/>
        </w:rPr>
        <w:t xml:space="preserve">dati. </w:t>
      </w:r>
      <w:r w:rsidRPr="0028326A">
        <w:rPr>
          <w:rFonts w:ascii="Times New Roman" w:eastAsia="SimSun" w:hAnsi="Times New Roman" w:cs="Times New Roman"/>
          <w:sz w:val="24"/>
          <w:szCs w:val="24"/>
          <w:lang w:eastAsia="zh-CN"/>
        </w:rPr>
        <w:t xml:space="preserve">Srodnost se ove dvije skupine dvostruko prijelaznih glagola, osim u semantici, očituje i u sintaktičkim svojstvima. </w:t>
      </w:r>
      <w:r>
        <w:rPr>
          <w:rFonts w:ascii="Times New Roman" w:eastAsia="SimSun" w:hAnsi="Times New Roman" w:cs="Times New Roman"/>
          <w:sz w:val="24"/>
          <w:szCs w:val="24"/>
          <w:lang w:eastAsia="zh-CN"/>
        </w:rPr>
        <w:t>Posebice je važna činjenica da i druga skupina glagola</w:t>
      </w:r>
      <w:r w:rsidRPr="0028326A">
        <w:rPr>
          <w:rFonts w:ascii="Times New Roman" w:eastAsia="SimSun" w:hAnsi="Times New Roman" w:cs="Times New Roman"/>
          <w:sz w:val="24"/>
          <w:szCs w:val="24"/>
          <w:lang w:eastAsia="zh-CN"/>
        </w:rPr>
        <w:t xml:space="preserve"> isto</w:t>
      </w:r>
      <w:r>
        <w:rPr>
          <w:rFonts w:ascii="Times New Roman" w:eastAsia="SimSun" w:hAnsi="Times New Roman" w:cs="Times New Roman"/>
          <w:sz w:val="24"/>
          <w:szCs w:val="24"/>
          <w:lang w:eastAsia="zh-CN"/>
        </w:rPr>
        <w:t xml:space="preserve"> tako</w:t>
      </w:r>
      <w:r w:rsidRPr="0028326A">
        <w:rPr>
          <w:rFonts w:ascii="Times New Roman" w:eastAsia="SimSun" w:hAnsi="Times New Roman" w:cs="Times New Roman"/>
          <w:sz w:val="24"/>
          <w:szCs w:val="24"/>
          <w:lang w:eastAsia="zh-CN"/>
        </w:rPr>
        <w:t xml:space="preserve"> podlijež</w:t>
      </w:r>
      <w:r>
        <w:rPr>
          <w:rFonts w:ascii="Times New Roman" w:eastAsia="SimSun" w:hAnsi="Times New Roman" w:cs="Times New Roman"/>
          <w:sz w:val="24"/>
          <w:szCs w:val="24"/>
          <w:lang w:eastAsia="zh-CN"/>
        </w:rPr>
        <w:t>e</w:t>
      </w:r>
      <w:r w:rsidRPr="0028326A">
        <w:rPr>
          <w:rFonts w:ascii="Times New Roman" w:eastAsia="SimSun" w:hAnsi="Times New Roman" w:cs="Times New Roman"/>
          <w:sz w:val="24"/>
          <w:szCs w:val="24"/>
          <w:lang w:eastAsia="zh-CN"/>
        </w:rPr>
        <w:t xml:space="preserve"> varijacijama u kodiranju argumenata, i to konkretno tri glagola: </w:t>
      </w:r>
      <w:r w:rsidRPr="0028326A">
        <w:rPr>
          <w:rFonts w:ascii="Times New Roman" w:eastAsia="SimSun" w:hAnsi="Times New Roman" w:cs="Times New Roman"/>
          <w:i/>
          <w:sz w:val="24"/>
          <w:szCs w:val="24"/>
          <w:lang w:eastAsia="zh-CN"/>
        </w:rPr>
        <w:t xml:space="preserve">nuditi, darivati </w:t>
      </w:r>
      <w:r w:rsidRPr="0028326A">
        <w:rPr>
          <w:rFonts w:ascii="Times New Roman" w:eastAsia="SimSun" w:hAnsi="Times New Roman" w:cs="Times New Roman"/>
          <w:sz w:val="24"/>
          <w:szCs w:val="24"/>
          <w:lang w:eastAsia="zh-CN"/>
        </w:rPr>
        <w:t>i</w:t>
      </w:r>
      <w:r w:rsidRPr="0028326A">
        <w:rPr>
          <w:rFonts w:ascii="Times New Roman" w:eastAsia="SimSun" w:hAnsi="Times New Roman" w:cs="Times New Roman"/>
          <w:i/>
          <w:sz w:val="24"/>
          <w:szCs w:val="24"/>
          <w:lang w:eastAsia="zh-CN"/>
        </w:rPr>
        <w:t xml:space="preserve"> služiti</w:t>
      </w:r>
      <w:r w:rsidRPr="0028326A">
        <w:rPr>
          <w:rFonts w:ascii="Times New Roman" w:eastAsia="SimSun" w:hAnsi="Times New Roman" w:cs="Times New Roman"/>
          <w:sz w:val="24"/>
          <w:szCs w:val="24"/>
          <w:lang w:eastAsia="zh-CN"/>
        </w:rPr>
        <w:t>. Ovi glagoli slijede ili Princip A ili Princip B, dakle slijede Princip C. U prvom slučaju kodiraju temu akuzativom, koji postaje i opći trpitelj, a recipijensa dativom. U drugom slučaju se na mjesto opće trpitelja pomiče recipijens i dolazi u akuzativ, a tema dolazi u instrumental.</w:t>
      </w:r>
      <w:r>
        <w:rPr>
          <w:rFonts w:ascii="Times New Roman" w:eastAsia="SimSun" w:hAnsi="Times New Roman" w:cs="Times New Roman"/>
          <w:sz w:val="24"/>
          <w:szCs w:val="24"/>
          <w:lang w:eastAsia="zh-CN"/>
        </w:rPr>
        <w:t xml:space="preserve"> </w:t>
      </w:r>
    </w:p>
    <w:p w:rsidR="002C4327" w:rsidRPr="0028326A" w:rsidRDefault="002C4327" w:rsidP="00D012C7">
      <w:pPr>
        <w:pStyle w:val="Odlomakpopisa"/>
        <w:tabs>
          <w:tab w:val="left" w:pos="567"/>
        </w:tabs>
        <w:spacing w:line="360" w:lineRule="auto"/>
        <w:ind w:left="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rsidR="002C4327" w:rsidRPr="0028326A" w:rsidRDefault="002C4327" w:rsidP="00D012C7">
      <w:pPr>
        <w:pStyle w:val="Naslov1"/>
        <w:numPr>
          <w:ilvl w:val="0"/>
          <w:numId w:val="34"/>
        </w:numPr>
        <w:spacing w:line="360" w:lineRule="auto"/>
        <w:rPr>
          <w:rFonts w:ascii="Times New Roman" w:hAnsi="Times New Roman"/>
        </w:rPr>
      </w:pPr>
      <w:r w:rsidRPr="0028326A">
        <w:rPr>
          <w:rFonts w:ascii="Times New Roman" w:hAnsi="Times New Roman"/>
          <w:lang w:eastAsia="zh-CN"/>
        </w:rPr>
        <w:br w:type="page"/>
      </w:r>
      <w:bookmarkStart w:id="12" w:name="_Toc323662238"/>
      <w:r w:rsidRPr="0028326A">
        <w:rPr>
          <w:rFonts w:ascii="Times New Roman" w:hAnsi="Times New Roman"/>
          <w:lang w:eastAsia="zh-CN"/>
        </w:rPr>
        <w:lastRenderedPageBreak/>
        <w:t>Zaključak</w:t>
      </w:r>
      <w:bookmarkEnd w:id="12"/>
    </w:p>
    <w:p w:rsidR="002C4327" w:rsidRDefault="002C4327" w:rsidP="00246963">
      <w:pPr>
        <w:tabs>
          <w:tab w:val="left" w:pos="567"/>
        </w:tabs>
        <w:spacing w:line="360" w:lineRule="auto"/>
        <w:jc w:val="both"/>
        <w:rPr>
          <w:rFonts w:ascii="Times New Roman" w:eastAsia="SimSun" w:hAnsi="Times New Roman" w:cs="Times New Roman"/>
          <w:sz w:val="24"/>
          <w:szCs w:val="24"/>
          <w:lang w:eastAsia="zh-CN"/>
        </w:rPr>
      </w:pPr>
    </w:p>
    <w:p w:rsidR="002C4327" w:rsidRDefault="002C4327" w:rsidP="00246963">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009773D5">
        <w:rPr>
          <w:rFonts w:ascii="Times New Roman" w:eastAsia="SimSun" w:hAnsi="Times New Roman" w:cs="Times New Roman"/>
          <w:sz w:val="24"/>
          <w:szCs w:val="24"/>
          <w:lang w:eastAsia="zh-CN"/>
        </w:rPr>
        <w:t>U</w:t>
      </w:r>
      <w:r>
        <w:rPr>
          <w:rFonts w:ascii="Times New Roman" w:eastAsia="SimSun" w:hAnsi="Times New Roman" w:cs="Times New Roman"/>
          <w:sz w:val="24"/>
          <w:szCs w:val="24"/>
          <w:lang w:eastAsia="zh-CN"/>
        </w:rPr>
        <w:t xml:space="preserve"> ovome smo </w:t>
      </w:r>
      <w:r w:rsidR="009773D5">
        <w:rPr>
          <w:rFonts w:ascii="Times New Roman" w:eastAsia="SimSun" w:hAnsi="Times New Roman" w:cs="Times New Roman"/>
          <w:sz w:val="24"/>
          <w:szCs w:val="24"/>
          <w:lang w:eastAsia="zh-CN"/>
        </w:rPr>
        <w:t xml:space="preserve">radu </w:t>
      </w:r>
      <w:r>
        <w:rPr>
          <w:rFonts w:ascii="Times New Roman" w:eastAsia="SimSun" w:hAnsi="Times New Roman" w:cs="Times New Roman"/>
          <w:sz w:val="24"/>
          <w:szCs w:val="24"/>
          <w:lang w:eastAsia="zh-CN"/>
        </w:rPr>
        <w:t xml:space="preserve">analizirali neke skupine dvostruko prijelaznih glagola u hrvatskome </w:t>
      </w:r>
      <w:r w:rsidR="009773D5">
        <w:rPr>
          <w:rFonts w:ascii="Times New Roman" w:eastAsia="SimSun" w:hAnsi="Times New Roman" w:cs="Times New Roman"/>
          <w:sz w:val="24"/>
          <w:szCs w:val="24"/>
          <w:lang w:eastAsia="zh-CN"/>
        </w:rPr>
        <w:t>jeziku</w:t>
      </w:r>
      <w:r>
        <w:rPr>
          <w:rFonts w:ascii="Times New Roman" w:eastAsia="SimSun" w:hAnsi="Times New Roman" w:cs="Times New Roman"/>
          <w:sz w:val="24"/>
          <w:szCs w:val="24"/>
          <w:lang w:eastAsia="zh-CN"/>
        </w:rPr>
        <w:t xml:space="preserve">. To su ponajprije </w:t>
      </w:r>
      <w:r w:rsidR="009773D5">
        <w:rPr>
          <w:rFonts w:ascii="Times New Roman" w:eastAsia="SimSun" w:hAnsi="Times New Roman" w:cs="Times New Roman"/>
          <w:sz w:val="24"/>
          <w:szCs w:val="24"/>
          <w:lang w:eastAsia="zh-CN"/>
        </w:rPr>
        <w:t xml:space="preserve">dvostruko prijelazni glagoli </w:t>
      </w:r>
      <w:r>
        <w:rPr>
          <w:rFonts w:ascii="Times New Roman" w:eastAsia="SimSun" w:hAnsi="Times New Roman" w:cs="Times New Roman"/>
          <w:sz w:val="24"/>
          <w:szCs w:val="24"/>
          <w:lang w:eastAsia="zh-CN"/>
        </w:rPr>
        <w:t xml:space="preserve">s dva akuzativa </w:t>
      </w:r>
      <w:r>
        <w:rPr>
          <w:rFonts w:ascii="Times New Roman" w:eastAsia="SimSun" w:hAnsi="Times New Roman" w:cs="Times New Roman"/>
          <w:i/>
          <w:sz w:val="24"/>
          <w:szCs w:val="24"/>
          <w:lang w:eastAsia="zh-CN"/>
        </w:rPr>
        <w:t xml:space="preserve">moliti, pitati, 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zahtijevati</w:t>
      </w:r>
      <w:r>
        <w:rPr>
          <w:rFonts w:ascii="Times New Roman" w:eastAsia="SimSun" w:hAnsi="Times New Roman" w:cs="Times New Roman"/>
          <w:sz w:val="24"/>
          <w:szCs w:val="24"/>
          <w:lang w:eastAsia="zh-CN"/>
        </w:rPr>
        <w:t xml:space="preserve">. Pokazali smo da glagol </w:t>
      </w:r>
      <w:r>
        <w:rPr>
          <w:rFonts w:ascii="Times New Roman" w:eastAsia="SimSun" w:hAnsi="Times New Roman" w:cs="Times New Roman"/>
          <w:i/>
          <w:sz w:val="24"/>
          <w:szCs w:val="24"/>
          <w:lang w:eastAsia="zh-CN"/>
        </w:rPr>
        <w:t>pitati</w:t>
      </w:r>
      <w:r>
        <w:rPr>
          <w:rFonts w:ascii="Times New Roman" w:eastAsia="SimSun" w:hAnsi="Times New Roman" w:cs="Times New Roman"/>
          <w:sz w:val="24"/>
          <w:szCs w:val="24"/>
          <w:lang w:eastAsia="zh-CN"/>
        </w:rPr>
        <w:t xml:space="preserve"> ima raznoliku </w:t>
      </w:r>
      <w:proofErr w:type="spellStart"/>
      <w:r>
        <w:rPr>
          <w:rFonts w:ascii="Times New Roman" w:eastAsia="SimSun" w:hAnsi="Times New Roman" w:cs="Times New Roman"/>
          <w:sz w:val="24"/>
          <w:szCs w:val="24"/>
          <w:lang w:eastAsia="zh-CN"/>
        </w:rPr>
        <w:t>polisemnu</w:t>
      </w:r>
      <w:proofErr w:type="spellEnd"/>
      <w:r>
        <w:rPr>
          <w:rFonts w:ascii="Times New Roman" w:eastAsia="SimSun" w:hAnsi="Times New Roman" w:cs="Times New Roman"/>
          <w:sz w:val="24"/>
          <w:szCs w:val="24"/>
          <w:lang w:eastAsia="zh-CN"/>
        </w:rPr>
        <w:t xml:space="preserve"> strukturu i da u tri svoja značenja dolazi s dva akuzativa. U prvom značenju u kojem dolazi s dva akuzativa (</w:t>
      </w:r>
      <w:r>
        <w:rPr>
          <w:rFonts w:ascii="Times New Roman" w:eastAsia="SimSun" w:hAnsi="Times New Roman" w:cs="Times New Roman"/>
          <w:i/>
          <w:sz w:val="24"/>
          <w:szCs w:val="24"/>
          <w:lang w:eastAsia="zh-CN"/>
        </w:rPr>
        <w:t>pitati1</w:t>
      </w:r>
      <w:r>
        <w:rPr>
          <w:rFonts w:ascii="Times New Roman" w:eastAsia="SimSun" w:hAnsi="Times New Roman" w:cs="Times New Roman"/>
          <w:sz w:val="24"/>
          <w:szCs w:val="24"/>
          <w:lang w:eastAsia="zh-CN"/>
        </w:rPr>
        <w:t>), on slijedi Princip B u dodjeljivanju makrouloge općeg trpitelja, kao i u drugom značenju u kojem dolazi s dva akuzativa (</w:t>
      </w:r>
      <w:r>
        <w:rPr>
          <w:rFonts w:ascii="Times New Roman" w:eastAsia="SimSun" w:hAnsi="Times New Roman" w:cs="Times New Roman"/>
          <w:i/>
          <w:sz w:val="24"/>
          <w:szCs w:val="24"/>
          <w:lang w:eastAsia="zh-CN"/>
        </w:rPr>
        <w:t>pitati2</w:t>
      </w:r>
      <w:r>
        <w:rPr>
          <w:rFonts w:ascii="Times New Roman" w:eastAsia="SimSun" w:hAnsi="Times New Roman" w:cs="Times New Roman"/>
          <w:sz w:val="24"/>
          <w:szCs w:val="24"/>
          <w:lang w:eastAsia="zh-CN"/>
        </w:rPr>
        <w:t xml:space="preserve">), s tom razlikom da se kod govornika preferira struktura akuzativ + </w:t>
      </w:r>
      <w:r>
        <w:rPr>
          <w:rFonts w:ascii="Times New Roman" w:eastAsia="SimSun" w:hAnsi="Times New Roman" w:cs="Times New Roman"/>
          <w:i/>
          <w:sz w:val="24"/>
          <w:szCs w:val="24"/>
          <w:lang w:eastAsia="zh-CN"/>
        </w:rPr>
        <w:t>za</w:t>
      </w:r>
      <w:r>
        <w:rPr>
          <w:rFonts w:ascii="Times New Roman" w:eastAsia="SimSun" w:hAnsi="Times New Roman" w:cs="Times New Roman"/>
          <w:sz w:val="24"/>
          <w:szCs w:val="24"/>
          <w:lang w:eastAsia="zh-CN"/>
        </w:rPr>
        <w:t xml:space="preserve"> + akuzativ, pred konstrukcijom s dva akuzativa. U trećem značenju u kojem dolazi s dva akuzativa (</w:t>
      </w:r>
      <w:r>
        <w:rPr>
          <w:rFonts w:ascii="Times New Roman" w:eastAsia="SimSun" w:hAnsi="Times New Roman" w:cs="Times New Roman"/>
          <w:i/>
          <w:sz w:val="24"/>
          <w:szCs w:val="24"/>
          <w:lang w:eastAsia="zh-CN"/>
        </w:rPr>
        <w:t>pitati3</w:t>
      </w:r>
      <w:r>
        <w:rPr>
          <w:rFonts w:ascii="Times New Roman" w:eastAsia="SimSun" w:hAnsi="Times New Roman" w:cs="Times New Roman"/>
          <w:sz w:val="24"/>
          <w:szCs w:val="24"/>
          <w:lang w:eastAsia="zh-CN"/>
        </w:rPr>
        <w:t>) ponaša se analogno prvom značenju (</w:t>
      </w:r>
      <w:r>
        <w:rPr>
          <w:rFonts w:ascii="Times New Roman" w:eastAsia="SimSun" w:hAnsi="Times New Roman" w:cs="Times New Roman"/>
          <w:i/>
          <w:sz w:val="24"/>
          <w:szCs w:val="24"/>
          <w:lang w:eastAsia="zh-CN"/>
        </w:rPr>
        <w:t>pitati1</w:t>
      </w:r>
      <w:r>
        <w:rPr>
          <w:rFonts w:ascii="Times New Roman" w:eastAsia="SimSun" w:hAnsi="Times New Roman" w:cs="Times New Roman"/>
          <w:sz w:val="24"/>
          <w:szCs w:val="24"/>
          <w:lang w:eastAsia="zh-CN"/>
        </w:rPr>
        <w:t xml:space="preserve">). Glagoli </w:t>
      </w:r>
      <w:r>
        <w:rPr>
          <w:rFonts w:ascii="Times New Roman" w:eastAsia="SimSun" w:hAnsi="Times New Roman" w:cs="Times New Roman"/>
          <w:i/>
          <w:sz w:val="24"/>
          <w:szCs w:val="24"/>
          <w:lang w:eastAsia="zh-CN"/>
        </w:rPr>
        <w:t xml:space="preserve">moliti, 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 xml:space="preserve">zahtijevati </w:t>
      </w:r>
      <w:r>
        <w:rPr>
          <w:rFonts w:ascii="Times New Roman" w:eastAsia="SimSun" w:hAnsi="Times New Roman" w:cs="Times New Roman"/>
          <w:sz w:val="24"/>
          <w:szCs w:val="24"/>
          <w:lang w:eastAsia="zh-CN"/>
        </w:rPr>
        <w:t xml:space="preserve">slijede Princip C, odnosno mogu makroulogu općeg trpitelja dodijeliti i temi i izvoru. Razlikuju se po tome što glagoli </w:t>
      </w:r>
      <w:r>
        <w:rPr>
          <w:rFonts w:ascii="Times New Roman" w:eastAsia="SimSun" w:hAnsi="Times New Roman" w:cs="Times New Roman"/>
          <w:i/>
          <w:sz w:val="24"/>
          <w:szCs w:val="24"/>
          <w:lang w:eastAsia="zh-CN"/>
        </w:rPr>
        <w:t xml:space="preserve">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 xml:space="preserve">zahtijevati </w:t>
      </w:r>
      <w:r>
        <w:rPr>
          <w:rFonts w:ascii="Times New Roman" w:eastAsia="SimSun" w:hAnsi="Times New Roman" w:cs="Times New Roman"/>
          <w:sz w:val="24"/>
          <w:szCs w:val="24"/>
          <w:lang w:eastAsia="zh-CN"/>
        </w:rPr>
        <w:t>kada slijede Princ</w:t>
      </w:r>
      <w:r w:rsidR="009773D5">
        <w:rPr>
          <w:rFonts w:ascii="Times New Roman" w:eastAsia="SimSun" w:hAnsi="Times New Roman" w:cs="Times New Roman"/>
          <w:sz w:val="24"/>
          <w:szCs w:val="24"/>
          <w:lang w:eastAsia="zh-CN"/>
        </w:rPr>
        <w:t>ip B dopuštaju samo konstrukciju</w:t>
      </w:r>
      <w:r>
        <w:rPr>
          <w:rFonts w:ascii="Times New Roman" w:eastAsia="SimSun" w:hAnsi="Times New Roman" w:cs="Times New Roman"/>
          <w:sz w:val="24"/>
          <w:szCs w:val="24"/>
          <w:lang w:eastAsia="zh-CN"/>
        </w:rPr>
        <w:t xml:space="preserve"> s dva akuzativa, dok glagol </w:t>
      </w:r>
      <w:r>
        <w:rPr>
          <w:rFonts w:ascii="Times New Roman" w:eastAsia="SimSun" w:hAnsi="Times New Roman" w:cs="Times New Roman"/>
          <w:i/>
          <w:sz w:val="24"/>
          <w:szCs w:val="24"/>
          <w:lang w:eastAsia="zh-CN"/>
        </w:rPr>
        <w:t xml:space="preserve">moliti </w:t>
      </w:r>
      <w:r>
        <w:rPr>
          <w:rFonts w:ascii="Times New Roman" w:eastAsia="SimSun" w:hAnsi="Times New Roman" w:cs="Times New Roman"/>
          <w:sz w:val="24"/>
          <w:szCs w:val="24"/>
          <w:lang w:eastAsia="zh-CN"/>
        </w:rPr>
        <w:t>dopušta</w:t>
      </w:r>
      <w:r w:rsidR="009773D5">
        <w:rPr>
          <w:rFonts w:ascii="Times New Roman" w:eastAsia="SimSun" w:hAnsi="Times New Roman" w:cs="Times New Roman"/>
          <w:sz w:val="24"/>
          <w:szCs w:val="24"/>
          <w:lang w:eastAsia="zh-CN"/>
        </w:rPr>
        <w:t>, ali</w:t>
      </w:r>
      <w:r>
        <w:rPr>
          <w:rFonts w:ascii="Times New Roman" w:eastAsia="SimSun" w:hAnsi="Times New Roman" w:cs="Times New Roman"/>
          <w:sz w:val="24"/>
          <w:szCs w:val="24"/>
          <w:lang w:eastAsia="zh-CN"/>
        </w:rPr>
        <w:t xml:space="preserve"> i preferira konstrukciju akuzativ + </w:t>
      </w:r>
      <w:r>
        <w:rPr>
          <w:rFonts w:ascii="Times New Roman" w:eastAsia="SimSun" w:hAnsi="Times New Roman" w:cs="Times New Roman"/>
          <w:i/>
          <w:sz w:val="24"/>
          <w:szCs w:val="24"/>
          <w:lang w:eastAsia="zh-CN"/>
        </w:rPr>
        <w:t>za</w:t>
      </w:r>
      <w:r>
        <w:rPr>
          <w:rFonts w:ascii="Times New Roman" w:eastAsia="SimSun" w:hAnsi="Times New Roman" w:cs="Times New Roman"/>
          <w:sz w:val="24"/>
          <w:szCs w:val="24"/>
          <w:lang w:eastAsia="zh-CN"/>
        </w:rPr>
        <w:t xml:space="preserve"> + akuzativ. Pokazali smo da je opis alternacija ovih glagola posve kompatibilan s opisom u okviru </w:t>
      </w:r>
      <w:r>
        <w:rPr>
          <w:rFonts w:ascii="Times New Roman" w:eastAsia="SimSun" w:hAnsi="Times New Roman" w:cs="Times New Roman"/>
          <w:i/>
          <w:sz w:val="24"/>
          <w:szCs w:val="24"/>
          <w:lang w:eastAsia="zh-CN"/>
        </w:rPr>
        <w:t>Gramatike uloga i referenci</w:t>
      </w:r>
      <w:r>
        <w:rPr>
          <w:rFonts w:ascii="Times New Roman" w:eastAsia="SimSun" w:hAnsi="Times New Roman" w:cs="Times New Roman"/>
          <w:sz w:val="24"/>
          <w:szCs w:val="24"/>
          <w:lang w:eastAsia="zh-CN"/>
        </w:rPr>
        <w:t xml:space="preserve">, odnosno s variranjem Principa A, B i C. </w:t>
      </w:r>
    </w:p>
    <w:p w:rsidR="002C4327" w:rsidRDefault="002C4327" w:rsidP="00246963">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 xml:space="preserve">Nadalje, pokazali smo da konstrukcije koje se javljaju kod ovih glagola slijede i mnogi drugi dvostruko prijelazni glagoli, odnosno da postoji korelacija kod konstrukcije po Principu B, pri čemu se tema uvodi prijedlogom </w:t>
      </w:r>
      <w:r>
        <w:rPr>
          <w:rFonts w:ascii="Times New Roman" w:eastAsia="SimSun" w:hAnsi="Times New Roman" w:cs="Times New Roman"/>
          <w:i/>
          <w:sz w:val="24"/>
          <w:szCs w:val="24"/>
          <w:lang w:eastAsia="zh-CN"/>
        </w:rPr>
        <w:t xml:space="preserve">za </w:t>
      </w:r>
      <w:r>
        <w:rPr>
          <w:rFonts w:ascii="Times New Roman" w:eastAsia="SimSun" w:hAnsi="Times New Roman" w:cs="Times New Roman"/>
          <w:sz w:val="24"/>
          <w:szCs w:val="24"/>
          <w:lang w:eastAsia="zh-CN"/>
        </w:rPr>
        <w:t xml:space="preserve">iza kojeg slijedi akuzativ. Pretpostavlja se da je konstrukcija s dva akuzativa tipična samo za glagole </w:t>
      </w:r>
      <w:r>
        <w:rPr>
          <w:rFonts w:ascii="Times New Roman" w:eastAsia="SimSun" w:hAnsi="Times New Roman" w:cs="Times New Roman"/>
          <w:i/>
          <w:sz w:val="24"/>
          <w:szCs w:val="24"/>
          <w:lang w:eastAsia="zh-CN"/>
        </w:rPr>
        <w:t xml:space="preserve">moliti, pitati, 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 xml:space="preserve">zahtijevati </w:t>
      </w:r>
      <w:r>
        <w:rPr>
          <w:rFonts w:ascii="Times New Roman" w:eastAsia="SimSun" w:hAnsi="Times New Roman" w:cs="Times New Roman"/>
          <w:sz w:val="24"/>
          <w:szCs w:val="24"/>
          <w:lang w:eastAsia="zh-CN"/>
        </w:rPr>
        <w:t xml:space="preserve">i da predstavlja inovaciju. Pokazali smo da kod nekih glagola (npr. </w:t>
      </w:r>
      <w:r>
        <w:rPr>
          <w:rFonts w:ascii="Times New Roman" w:eastAsia="SimSun" w:hAnsi="Times New Roman" w:cs="Times New Roman"/>
          <w:i/>
          <w:sz w:val="24"/>
          <w:szCs w:val="24"/>
          <w:lang w:eastAsia="zh-CN"/>
        </w:rPr>
        <w:t>krasti</w:t>
      </w:r>
      <w:r>
        <w:rPr>
          <w:rFonts w:ascii="Times New Roman" w:eastAsia="SimSun" w:hAnsi="Times New Roman" w:cs="Times New Roman"/>
          <w:sz w:val="24"/>
          <w:szCs w:val="24"/>
          <w:lang w:eastAsia="zh-CN"/>
        </w:rPr>
        <w:t xml:space="preserve">), kada slijede Princip A postoji uz konstrukciju akuzativ + </w:t>
      </w:r>
      <w:r>
        <w:rPr>
          <w:rFonts w:ascii="Times New Roman" w:eastAsia="SimSun" w:hAnsi="Times New Roman" w:cs="Times New Roman"/>
          <w:i/>
          <w:sz w:val="24"/>
          <w:szCs w:val="24"/>
          <w:lang w:eastAsia="zh-CN"/>
        </w:rPr>
        <w:t xml:space="preserve">od </w:t>
      </w:r>
      <w:r>
        <w:rPr>
          <w:rFonts w:ascii="Times New Roman" w:eastAsia="SimSun" w:hAnsi="Times New Roman" w:cs="Times New Roman"/>
          <w:sz w:val="24"/>
          <w:szCs w:val="24"/>
          <w:lang w:eastAsia="zh-CN"/>
        </w:rPr>
        <w:t>+ genitiv, postoji i konstrukcija akuzativ + dativ, kojom se signalizira emotivna uključenost izvora</w:t>
      </w:r>
      <w:r w:rsidR="009773D5">
        <w:rPr>
          <w:rFonts w:ascii="Times New Roman" w:eastAsia="SimSun" w:hAnsi="Times New Roman" w:cs="Times New Roman"/>
          <w:sz w:val="24"/>
          <w:szCs w:val="24"/>
          <w:lang w:eastAsia="zh-CN"/>
        </w:rPr>
        <w:t xml:space="preserve"> (ili </w:t>
      </w:r>
      <w:proofErr w:type="spellStart"/>
      <w:r w:rsidR="009773D5">
        <w:rPr>
          <w:rFonts w:ascii="Times New Roman" w:eastAsia="SimSun" w:hAnsi="Times New Roman" w:cs="Times New Roman"/>
          <w:sz w:val="24"/>
          <w:szCs w:val="24"/>
          <w:lang w:eastAsia="zh-CN"/>
        </w:rPr>
        <w:t>doživljača</w:t>
      </w:r>
      <w:proofErr w:type="spellEnd"/>
      <w:r w:rsidR="009773D5">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u radnju.</w:t>
      </w:r>
    </w:p>
    <w:p w:rsidR="002C4327" w:rsidRDefault="002C4327" w:rsidP="00246963">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Postojanju alternacija kod ovih glagola usporedna je sintaktička pojava koja se zove dativna alternacija, koja se javlja kod jedne druge skupine dvostruko prijelaznih glagola.</w:t>
      </w:r>
    </w:p>
    <w:p w:rsidR="002C4327" w:rsidRPr="005C221D" w:rsidRDefault="002C4327" w:rsidP="00246963">
      <w:pPr>
        <w:tabs>
          <w:tab w:val="left" w:pos="567"/>
        </w:tabs>
        <w:spacing w:line="360" w:lineRule="auto"/>
        <w:jc w:val="both"/>
        <w:rPr>
          <w:rFonts w:ascii="Times New Roman" w:eastAsia="SimSun" w:hAnsi="Times New Roman" w:cs="Times New Roman"/>
          <w:b/>
          <w:sz w:val="24"/>
          <w:szCs w:val="24"/>
          <w:lang w:eastAsia="zh-CN"/>
        </w:rPr>
      </w:pPr>
      <w:r>
        <w:rPr>
          <w:rFonts w:ascii="Times New Roman" w:eastAsia="SimSun" w:hAnsi="Times New Roman" w:cs="Times New Roman"/>
          <w:sz w:val="24"/>
          <w:szCs w:val="24"/>
          <w:lang w:eastAsia="zh-CN"/>
        </w:rPr>
        <w:tab/>
        <w:t xml:space="preserve">Uvođenjem u analizu formalnih rješenja razvijenih u okviru </w:t>
      </w:r>
      <w:r>
        <w:rPr>
          <w:rFonts w:ascii="Times New Roman" w:eastAsia="SimSun" w:hAnsi="Times New Roman" w:cs="Times New Roman"/>
          <w:i/>
          <w:sz w:val="24"/>
          <w:szCs w:val="24"/>
          <w:lang w:eastAsia="zh-CN"/>
        </w:rPr>
        <w:t>Gramatike uloga i referenci</w:t>
      </w:r>
      <w:r>
        <w:rPr>
          <w:rFonts w:ascii="Times New Roman" w:eastAsia="SimSun" w:hAnsi="Times New Roman" w:cs="Times New Roman"/>
          <w:sz w:val="24"/>
          <w:szCs w:val="24"/>
          <w:lang w:eastAsia="zh-CN"/>
        </w:rPr>
        <w:t xml:space="preserve"> lako smo i elegantno opisali postojeće alternacije kod glagola </w:t>
      </w:r>
      <w:r>
        <w:rPr>
          <w:rFonts w:ascii="Times New Roman" w:eastAsia="SimSun" w:hAnsi="Times New Roman" w:cs="Times New Roman"/>
          <w:i/>
          <w:sz w:val="24"/>
          <w:szCs w:val="24"/>
          <w:lang w:eastAsia="zh-CN"/>
        </w:rPr>
        <w:t xml:space="preserve">moliti, pitati, 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 xml:space="preserve">zahtijevati, </w:t>
      </w:r>
      <w:r>
        <w:rPr>
          <w:rFonts w:ascii="Times New Roman" w:eastAsia="SimSun" w:hAnsi="Times New Roman" w:cs="Times New Roman"/>
          <w:sz w:val="24"/>
          <w:szCs w:val="24"/>
          <w:lang w:eastAsia="zh-CN"/>
        </w:rPr>
        <w:t xml:space="preserve">ali smo s njihovim sintaktičkim ponašanjem doveli u vezu i konstrukcije u kojima dolaze drugi dvostruko prijelazni glagoli poput </w:t>
      </w:r>
      <w:r>
        <w:rPr>
          <w:rFonts w:ascii="Times New Roman" w:eastAsia="SimSun" w:hAnsi="Times New Roman" w:cs="Times New Roman"/>
          <w:i/>
          <w:sz w:val="24"/>
          <w:szCs w:val="24"/>
          <w:lang w:eastAsia="zh-CN"/>
        </w:rPr>
        <w:t xml:space="preserve">krasti, uzimati </w:t>
      </w:r>
      <w:r>
        <w:rPr>
          <w:rFonts w:ascii="Times New Roman" w:eastAsia="SimSun" w:hAnsi="Times New Roman" w:cs="Times New Roman"/>
          <w:sz w:val="24"/>
          <w:szCs w:val="24"/>
          <w:lang w:eastAsia="zh-CN"/>
        </w:rPr>
        <w:t xml:space="preserve">ili </w:t>
      </w:r>
      <w:r>
        <w:rPr>
          <w:rFonts w:ascii="Times New Roman" w:eastAsia="SimSun" w:hAnsi="Times New Roman" w:cs="Times New Roman"/>
          <w:i/>
          <w:sz w:val="24"/>
          <w:szCs w:val="24"/>
          <w:lang w:eastAsia="zh-CN"/>
        </w:rPr>
        <w:t xml:space="preserve">oštetiti. </w:t>
      </w:r>
      <w:r>
        <w:rPr>
          <w:rFonts w:ascii="Times New Roman" w:eastAsia="SimSun" w:hAnsi="Times New Roman" w:cs="Times New Roman"/>
          <w:sz w:val="24"/>
          <w:szCs w:val="24"/>
          <w:lang w:eastAsia="zh-CN"/>
        </w:rPr>
        <w:t xml:space="preserve">Pokazali smo da skupina dvostruko prijelaznih glagola koji imenuju prijenos prema agensu čine sintaktički i </w:t>
      </w:r>
      <w:r>
        <w:rPr>
          <w:rFonts w:ascii="Times New Roman" w:eastAsia="SimSun" w:hAnsi="Times New Roman" w:cs="Times New Roman"/>
          <w:sz w:val="24"/>
          <w:szCs w:val="24"/>
          <w:lang w:eastAsia="zh-CN"/>
        </w:rPr>
        <w:lastRenderedPageBreak/>
        <w:t xml:space="preserve">semantički definiranu skupinu kada ih se analizira u okviru </w:t>
      </w:r>
      <w:r>
        <w:rPr>
          <w:rFonts w:ascii="Times New Roman" w:eastAsia="SimSun" w:hAnsi="Times New Roman" w:cs="Times New Roman"/>
          <w:i/>
          <w:sz w:val="24"/>
          <w:szCs w:val="24"/>
          <w:lang w:eastAsia="zh-CN"/>
        </w:rPr>
        <w:t>Gramatike uloga i referenci</w:t>
      </w:r>
      <w:r>
        <w:rPr>
          <w:rFonts w:ascii="Times New Roman" w:eastAsia="SimSun" w:hAnsi="Times New Roman" w:cs="Times New Roman"/>
          <w:sz w:val="24"/>
          <w:szCs w:val="24"/>
          <w:lang w:eastAsia="zh-CN"/>
        </w:rPr>
        <w:t>, čime smo još jednim primjerom pokazali njezinu primjenjivos</w:t>
      </w:r>
      <w:r w:rsidR="009773D5">
        <w:rPr>
          <w:rFonts w:ascii="Times New Roman" w:eastAsia="SimSun" w:hAnsi="Times New Roman" w:cs="Times New Roman"/>
          <w:sz w:val="24"/>
          <w:szCs w:val="24"/>
          <w:lang w:eastAsia="zh-CN"/>
        </w:rPr>
        <w:t>t na opis hrvatskoga jezika, što se već uvjerljivo pokazalo na primjeru opisa</w:t>
      </w:r>
      <w:r>
        <w:rPr>
          <w:rFonts w:ascii="Times New Roman" w:eastAsia="SimSun" w:hAnsi="Times New Roman" w:cs="Times New Roman"/>
          <w:sz w:val="24"/>
          <w:szCs w:val="24"/>
          <w:lang w:eastAsia="zh-CN"/>
        </w:rPr>
        <w:t xml:space="preserve"> dvo</w:t>
      </w:r>
      <w:r w:rsidR="009773D5">
        <w:rPr>
          <w:rFonts w:ascii="Times New Roman" w:eastAsia="SimSun" w:hAnsi="Times New Roman" w:cs="Times New Roman"/>
          <w:sz w:val="24"/>
          <w:szCs w:val="24"/>
          <w:lang w:eastAsia="zh-CN"/>
        </w:rPr>
        <w:t xml:space="preserve">struko </w:t>
      </w:r>
      <w:r>
        <w:rPr>
          <w:rFonts w:ascii="Times New Roman" w:eastAsia="SimSun" w:hAnsi="Times New Roman" w:cs="Times New Roman"/>
          <w:sz w:val="24"/>
          <w:szCs w:val="24"/>
          <w:lang w:eastAsia="zh-CN"/>
        </w:rPr>
        <w:t>prijelaznih gl</w:t>
      </w:r>
      <w:r w:rsidR="00580963">
        <w:rPr>
          <w:rFonts w:ascii="Times New Roman" w:eastAsia="SimSun" w:hAnsi="Times New Roman" w:cs="Times New Roman"/>
          <w:sz w:val="24"/>
          <w:szCs w:val="24"/>
          <w:lang w:eastAsia="zh-CN"/>
        </w:rPr>
        <w:t>agola s dativnom alternacijom (</w:t>
      </w:r>
      <w:r>
        <w:rPr>
          <w:rFonts w:ascii="Times New Roman" w:eastAsia="SimSun" w:hAnsi="Times New Roman" w:cs="Times New Roman"/>
          <w:sz w:val="24"/>
          <w:szCs w:val="24"/>
          <w:lang w:eastAsia="zh-CN"/>
        </w:rPr>
        <w:t xml:space="preserve">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2007).</w:t>
      </w:r>
    </w:p>
    <w:p w:rsidR="002C4327" w:rsidRPr="00343213" w:rsidRDefault="002C4327" w:rsidP="006532D9">
      <w:pPr>
        <w:pStyle w:val="Naslov1"/>
        <w:numPr>
          <w:ilvl w:val="0"/>
          <w:numId w:val="34"/>
        </w:numPr>
        <w:spacing w:line="360" w:lineRule="auto"/>
        <w:rPr>
          <w:rFonts w:ascii="Times New Roman" w:hAnsi="Times New Roman"/>
          <w:lang w:eastAsia="zh-CN"/>
        </w:rPr>
      </w:pPr>
      <w:r>
        <w:rPr>
          <w:lang w:eastAsia="zh-CN"/>
        </w:rPr>
        <w:br w:type="page"/>
      </w:r>
      <w:bookmarkStart w:id="13" w:name="_Toc323662239"/>
      <w:r w:rsidRPr="00343213">
        <w:rPr>
          <w:rFonts w:ascii="Times New Roman" w:hAnsi="Times New Roman"/>
          <w:lang w:eastAsia="zh-CN"/>
        </w:rPr>
        <w:lastRenderedPageBreak/>
        <w:t>Bibliografija</w:t>
      </w:r>
      <w:bookmarkEnd w:id="13"/>
      <w:r w:rsidRPr="00343213">
        <w:rPr>
          <w:rFonts w:ascii="Times New Roman" w:hAnsi="Times New Roman"/>
          <w:lang w:eastAsia="zh-CN"/>
        </w:rPr>
        <w:t xml:space="preserve"> </w:t>
      </w:r>
    </w:p>
    <w:p w:rsidR="002C4327" w:rsidRPr="00F70A4E" w:rsidRDefault="002C4327" w:rsidP="006532D9">
      <w:pPr>
        <w:spacing w:line="360" w:lineRule="auto"/>
        <w:rPr>
          <w:rFonts w:ascii="Times New Roman" w:eastAsia="SimSun" w:hAnsi="Times New Roman" w:cs="Times New Roman"/>
          <w:sz w:val="24"/>
          <w:szCs w:val="24"/>
          <w:lang w:eastAsia="zh-CN"/>
        </w:rPr>
      </w:pP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t xml:space="preserve">Anić, V. 2006 </w:t>
      </w:r>
      <w:r w:rsidRPr="00A03283">
        <w:rPr>
          <w:rFonts w:ascii="Times New Roman" w:eastAsia="SimSun" w:hAnsi="Times New Roman" w:cs="Times New Roman"/>
          <w:i/>
          <w:sz w:val="24"/>
          <w:szCs w:val="24"/>
          <w:lang w:eastAsia="zh-CN"/>
        </w:rPr>
        <w:t>Veliki rječnik hrvatskoga jezika</w:t>
      </w:r>
      <w:r w:rsidRPr="00A03283">
        <w:rPr>
          <w:rFonts w:ascii="Times New Roman" w:eastAsia="SimSun" w:hAnsi="Times New Roman" w:cs="Times New Roman"/>
          <w:sz w:val="24"/>
          <w:szCs w:val="24"/>
          <w:lang w:eastAsia="zh-CN"/>
        </w:rPr>
        <w:t xml:space="preserve">. priredila Ljiljana </w:t>
      </w:r>
      <w:proofErr w:type="spellStart"/>
      <w:r w:rsidRPr="00A03283">
        <w:rPr>
          <w:rFonts w:ascii="Times New Roman" w:eastAsia="SimSun" w:hAnsi="Times New Roman" w:cs="Times New Roman"/>
          <w:sz w:val="24"/>
          <w:szCs w:val="24"/>
          <w:lang w:eastAsia="zh-CN"/>
        </w:rPr>
        <w:t>Jojić</w:t>
      </w:r>
      <w:proofErr w:type="spellEnd"/>
      <w:r w:rsidRPr="00A03283">
        <w:rPr>
          <w:rFonts w:ascii="Times New Roman" w:eastAsia="SimSun" w:hAnsi="Times New Roman" w:cs="Times New Roman"/>
          <w:sz w:val="24"/>
          <w:szCs w:val="24"/>
          <w:lang w:eastAsia="zh-CN"/>
        </w:rPr>
        <w:t xml:space="preserve">. Zagreb: Novi </w:t>
      </w:r>
      <w:proofErr w:type="spellStart"/>
      <w:r w:rsidRPr="00A03283">
        <w:rPr>
          <w:rFonts w:ascii="Times New Roman" w:eastAsia="SimSun" w:hAnsi="Times New Roman" w:cs="Times New Roman"/>
          <w:sz w:val="24"/>
          <w:szCs w:val="24"/>
          <w:lang w:eastAsia="zh-CN"/>
        </w:rPr>
        <w:t>Liber</w:t>
      </w:r>
      <w:proofErr w:type="spellEnd"/>
      <w:r w:rsidRPr="00A03283">
        <w:rPr>
          <w:rFonts w:ascii="Times New Roman" w:eastAsia="SimSun" w:hAnsi="Times New Roman" w:cs="Times New Roman"/>
          <w:sz w:val="24"/>
          <w:szCs w:val="24"/>
          <w:lang w:eastAsia="zh-CN"/>
        </w:rPr>
        <w:t>, 2006.</w:t>
      </w:r>
    </w:p>
    <w:p w:rsidR="002C4327" w:rsidRPr="0034321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ARj</w:t>
      </w:r>
      <w:proofErr w:type="spellEnd"/>
      <w:r w:rsidRPr="00A03283">
        <w:rPr>
          <w:rFonts w:ascii="Times New Roman" w:eastAsia="SimSun" w:hAnsi="Times New Roman" w:cs="Times New Roman"/>
          <w:sz w:val="24"/>
          <w:szCs w:val="24"/>
          <w:lang w:eastAsia="zh-CN"/>
        </w:rPr>
        <w:t xml:space="preserve"> = </w:t>
      </w:r>
      <w:r w:rsidRPr="00A03283">
        <w:rPr>
          <w:rFonts w:ascii="Times New Roman" w:eastAsia="SimSun" w:hAnsi="Times New Roman" w:cs="Times New Roman"/>
          <w:i/>
          <w:sz w:val="24"/>
          <w:szCs w:val="24"/>
          <w:lang w:eastAsia="zh-CN"/>
        </w:rPr>
        <w:t>Rječnik hrvatskoga ili srpskoga jezika</w:t>
      </w:r>
      <w:r w:rsidRPr="00A03283">
        <w:rPr>
          <w:rFonts w:ascii="Times New Roman" w:eastAsia="SimSun" w:hAnsi="Times New Roman" w:cs="Times New Roman"/>
          <w:sz w:val="24"/>
          <w:szCs w:val="24"/>
          <w:lang w:eastAsia="zh-CN"/>
        </w:rPr>
        <w:t xml:space="preserve"> [Rječnik JAZU]. Vol. I</w:t>
      </w:r>
      <w:r w:rsidR="00343213">
        <w:rPr>
          <w:rFonts w:ascii="Times New Roman" w:eastAsia="SimSun" w:hAnsi="Times New Roman" w:cs="Times New Roman"/>
          <w:sz w:val="24"/>
          <w:szCs w:val="24"/>
          <w:lang w:eastAsia="zh-CN"/>
        </w:rPr>
        <w:t xml:space="preserve"> - </w:t>
      </w:r>
      <w:r w:rsidRPr="00A03283">
        <w:rPr>
          <w:rFonts w:ascii="Times New Roman" w:eastAsia="SimSun" w:hAnsi="Times New Roman" w:cs="Times New Roman"/>
          <w:sz w:val="24"/>
          <w:szCs w:val="24"/>
          <w:lang w:eastAsia="zh-CN"/>
        </w:rPr>
        <w:t>XXIII.</w:t>
      </w:r>
      <w:r w:rsidR="00343213">
        <w:rPr>
          <w:rFonts w:ascii="Times New Roman" w:eastAsia="SimSun" w:hAnsi="Times New Roman" w:cs="Times New Roman"/>
          <w:sz w:val="24"/>
          <w:szCs w:val="24"/>
          <w:lang w:eastAsia="zh-CN"/>
        </w:rPr>
        <w:t xml:space="preserve"> </w:t>
      </w:r>
      <w:r w:rsidRPr="00343213">
        <w:rPr>
          <w:rFonts w:ascii="Times New Roman" w:eastAsia="SimSun" w:hAnsi="Times New Roman" w:cs="Times New Roman"/>
          <w:sz w:val="24"/>
          <w:szCs w:val="24"/>
          <w:lang w:eastAsia="zh-CN"/>
        </w:rPr>
        <w:t>Zagreb: JAZU.</w:t>
      </w:r>
      <w:r w:rsidR="00CC471E" w:rsidRPr="00CC471E">
        <w:rPr>
          <w:rFonts w:ascii="Times New Roman" w:eastAsia="SimSun" w:hAnsi="Times New Roman" w:cs="Times New Roman"/>
          <w:sz w:val="24"/>
          <w:szCs w:val="24"/>
          <w:lang w:eastAsia="zh-CN"/>
        </w:rPr>
        <w:t xml:space="preserve"> </w:t>
      </w:r>
      <w:r w:rsidR="00CC471E" w:rsidRPr="00A03283">
        <w:rPr>
          <w:rFonts w:ascii="Times New Roman" w:eastAsia="SimSun" w:hAnsi="Times New Roman" w:cs="Times New Roman"/>
          <w:sz w:val="24"/>
          <w:szCs w:val="24"/>
          <w:lang w:eastAsia="zh-CN"/>
        </w:rPr>
        <w:t>1880–1976.</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t xml:space="preserve">Belaj, B. 2004 </w:t>
      </w:r>
      <w:r w:rsidRPr="00A03283">
        <w:rPr>
          <w:rFonts w:ascii="Times New Roman" w:eastAsia="SimSun" w:hAnsi="Times New Roman" w:cs="Times New Roman"/>
          <w:i/>
          <w:sz w:val="24"/>
          <w:szCs w:val="24"/>
          <w:lang w:eastAsia="zh-CN"/>
        </w:rPr>
        <w:t>Pasivna rečenica</w:t>
      </w:r>
      <w:r w:rsidRPr="00A03283">
        <w:rPr>
          <w:rFonts w:ascii="Times New Roman" w:eastAsia="SimSun" w:hAnsi="Times New Roman" w:cs="Times New Roman"/>
          <w:sz w:val="24"/>
          <w:szCs w:val="24"/>
          <w:lang w:eastAsia="zh-CN"/>
        </w:rPr>
        <w:t>. Osijek : Filozofski fakultet, 2004.</w:t>
      </w:r>
    </w:p>
    <w:p w:rsidR="002C4327" w:rsidRPr="00A03283" w:rsidRDefault="002C4327" w:rsidP="006532D9">
      <w:pPr>
        <w:numPr>
          <w:ilvl w:val="0"/>
          <w:numId w:val="39"/>
        </w:numPr>
        <w:spacing w:line="360" w:lineRule="auto"/>
        <w:rPr>
          <w:rFonts w:ascii="Times New Roma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Birtić</w:t>
      </w:r>
      <w:proofErr w:type="spellEnd"/>
      <w:r w:rsidRPr="00A03283">
        <w:rPr>
          <w:rFonts w:ascii="Times New Roman" w:eastAsia="SimSun" w:hAnsi="Times New Roman" w:cs="Times New Roman"/>
          <w:sz w:val="24"/>
          <w:szCs w:val="24"/>
          <w:lang w:eastAsia="zh-CN"/>
        </w:rPr>
        <w:t>, M. i  Brozović Rončević, D. (</w:t>
      </w:r>
      <w:proofErr w:type="spellStart"/>
      <w:r w:rsidRPr="00A03283">
        <w:rPr>
          <w:rFonts w:ascii="Times New Roman" w:eastAsia="SimSun" w:hAnsi="Times New Roman" w:cs="Times New Roman"/>
          <w:sz w:val="24"/>
          <w:szCs w:val="24"/>
          <w:lang w:eastAsia="zh-CN"/>
        </w:rPr>
        <w:t>ur</w:t>
      </w:r>
      <w:proofErr w:type="spellEnd"/>
      <w:r w:rsidRPr="00A03283">
        <w:rPr>
          <w:rFonts w:ascii="Times New Roman" w:eastAsia="SimSun" w:hAnsi="Times New Roman" w:cs="Times New Roman"/>
          <w:sz w:val="24"/>
          <w:szCs w:val="24"/>
          <w:lang w:eastAsia="zh-CN"/>
        </w:rPr>
        <w:t xml:space="preserve">.) 2010 </w:t>
      </w:r>
      <w:r w:rsidRPr="00A03283">
        <w:rPr>
          <w:rFonts w:ascii="Times New Roman" w:eastAsia="SimSun" w:hAnsi="Times New Roman" w:cs="Times New Roman"/>
          <w:i/>
          <w:iCs/>
          <w:sz w:val="24"/>
          <w:szCs w:val="24"/>
          <w:lang w:eastAsia="zh-CN"/>
        </w:rPr>
        <w:t>Sintaksa padeža : zbornik radova znanstvenoga skupa s međunarodnim sudjelovanjem Drugi hrvatski sintaktički dani, Osijek, 13.-15. studenoga 2008.</w:t>
      </w:r>
      <w:r w:rsidRPr="00A03283">
        <w:rPr>
          <w:rFonts w:ascii="Times New Roman" w:eastAsia="SimSun" w:hAnsi="Times New Roman" w:cs="Times New Roman"/>
          <w:sz w:val="24"/>
          <w:szCs w:val="24"/>
          <w:lang w:eastAsia="zh-CN"/>
        </w:rPr>
        <w:t xml:space="preserve"> Osijek – Zagreb:  Filozofski fakultet – Institut za hrvatski jezik i jezikoslovlje, 2010.</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Birtić</w:t>
      </w:r>
      <w:proofErr w:type="spellEnd"/>
      <w:r w:rsidRPr="00A03283">
        <w:rPr>
          <w:rFonts w:ascii="Times New Roman" w:eastAsia="SimSun" w:hAnsi="Times New Roman" w:cs="Times New Roman"/>
          <w:sz w:val="24"/>
          <w:szCs w:val="24"/>
          <w:lang w:eastAsia="zh-CN"/>
        </w:rPr>
        <w:t xml:space="preserve">, M. i Matas Ivanković, I. 2009. ''Akuzativne dopune uz neprijelazne glagole: što su unutrašnji objekti?'' </w:t>
      </w:r>
      <w:r w:rsidRPr="00A03283">
        <w:rPr>
          <w:rFonts w:ascii="Times New Roman" w:eastAsia="SimSun" w:hAnsi="Times New Roman" w:cs="Times New Roman"/>
          <w:i/>
          <w:sz w:val="24"/>
          <w:szCs w:val="24"/>
          <w:lang w:eastAsia="zh-CN"/>
        </w:rPr>
        <w:t>Rasprave Instituta za hrvatski jezik i  jezikoslovlje</w:t>
      </w:r>
      <w:r w:rsidRPr="00A03283">
        <w:rPr>
          <w:rFonts w:ascii="Times New Roman" w:eastAsia="SimSun" w:hAnsi="Times New Roman" w:cs="Times New Roman"/>
          <w:sz w:val="24"/>
          <w:szCs w:val="24"/>
          <w:lang w:eastAsia="zh-CN"/>
        </w:rPr>
        <w:t xml:space="preserve">, 35 (2009.): 1 – 19 </w:t>
      </w:r>
    </w:p>
    <w:p w:rsidR="002C4327" w:rsidRPr="00A03283" w:rsidRDefault="002C4327" w:rsidP="006532D9">
      <w:pPr>
        <w:numPr>
          <w:ilvl w:val="0"/>
          <w:numId w:val="39"/>
        </w:numPr>
        <w:spacing w:line="360" w:lineRule="auto"/>
        <w:rPr>
          <w:rFonts w:ascii="Times New Roman" w:hAnsi="Times New Roman" w:cs="Times New Roman"/>
          <w:sz w:val="24"/>
          <w:szCs w:val="24"/>
        </w:rPr>
      </w:pPr>
      <w:proofErr w:type="spellStart"/>
      <w:r w:rsidRPr="00A03283">
        <w:rPr>
          <w:rFonts w:ascii="Times New Roman" w:eastAsia="SimSun" w:hAnsi="Times New Roman" w:cs="Times New Roman"/>
          <w:sz w:val="24"/>
          <w:szCs w:val="24"/>
          <w:lang w:eastAsia="zh-CN"/>
        </w:rPr>
        <w:t>Dahm</w:t>
      </w:r>
      <w:proofErr w:type="spellEnd"/>
      <w:r w:rsidRPr="00A03283">
        <w:rPr>
          <w:rFonts w:ascii="Times New Roman" w:eastAsia="SimSun" w:hAnsi="Times New Roman" w:cs="Times New Roman"/>
          <w:sz w:val="24"/>
          <w:szCs w:val="24"/>
          <w:lang w:eastAsia="zh-CN"/>
        </w:rPr>
        <w:t>-</w:t>
      </w:r>
      <w:proofErr w:type="spellStart"/>
      <w:r w:rsidRPr="00A03283">
        <w:rPr>
          <w:rFonts w:ascii="Times New Roman" w:eastAsia="SimSun" w:hAnsi="Times New Roman" w:cs="Times New Roman"/>
          <w:sz w:val="24"/>
          <w:szCs w:val="24"/>
          <w:lang w:eastAsia="zh-CN"/>
        </w:rPr>
        <w:t>Drakšić</w:t>
      </w:r>
      <w:proofErr w:type="spellEnd"/>
      <w:r w:rsidRPr="00A03283">
        <w:rPr>
          <w:rFonts w:ascii="Times New Roman" w:eastAsia="SimSun" w:hAnsi="Times New Roman" w:cs="Times New Roman"/>
          <w:sz w:val="24"/>
          <w:szCs w:val="24"/>
          <w:lang w:eastAsia="zh-CN"/>
        </w:rPr>
        <w:t xml:space="preserve">, T. 1997 </w:t>
      </w:r>
      <w:r w:rsidRPr="00A03283">
        <w:rPr>
          <w:rFonts w:ascii="Times New Roman" w:hAnsi="Times New Roman" w:cs="Times New Roman"/>
          <w:i/>
          <w:sz w:val="24"/>
          <w:szCs w:val="24"/>
        </w:rPr>
        <w:t xml:space="preserve">A Role </w:t>
      </w:r>
      <w:proofErr w:type="spellStart"/>
      <w:r w:rsidRPr="00A03283">
        <w:rPr>
          <w:rFonts w:ascii="Times New Roman" w:hAnsi="Times New Roman" w:cs="Times New Roman"/>
          <w:i/>
          <w:sz w:val="24"/>
          <w:szCs w:val="24"/>
        </w:rPr>
        <w:t>and</w:t>
      </w:r>
      <w:proofErr w:type="spellEnd"/>
      <w:r w:rsidRPr="00A03283">
        <w:rPr>
          <w:rFonts w:ascii="Times New Roman" w:hAnsi="Times New Roman" w:cs="Times New Roman"/>
          <w:i/>
          <w:sz w:val="24"/>
          <w:szCs w:val="24"/>
        </w:rPr>
        <w:t xml:space="preserve"> Reference </w:t>
      </w:r>
      <w:proofErr w:type="spellStart"/>
      <w:r w:rsidRPr="00A03283">
        <w:rPr>
          <w:rFonts w:ascii="Times New Roman" w:hAnsi="Times New Roman" w:cs="Times New Roman"/>
          <w:i/>
          <w:sz w:val="24"/>
          <w:szCs w:val="24"/>
        </w:rPr>
        <w:t>Grammar</w:t>
      </w:r>
      <w:proofErr w:type="spellEnd"/>
      <w:r w:rsidRPr="00A03283">
        <w:rPr>
          <w:rFonts w:ascii="Times New Roman" w:hAnsi="Times New Roman" w:cs="Times New Roman"/>
          <w:i/>
          <w:sz w:val="24"/>
          <w:szCs w:val="24"/>
        </w:rPr>
        <w:t xml:space="preserve"> </w:t>
      </w:r>
      <w:proofErr w:type="spellStart"/>
      <w:r w:rsidRPr="00A03283">
        <w:rPr>
          <w:rFonts w:ascii="Times New Roman" w:hAnsi="Times New Roman" w:cs="Times New Roman"/>
          <w:i/>
          <w:sz w:val="24"/>
          <w:szCs w:val="24"/>
        </w:rPr>
        <w:t>Analysis</w:t>
      </w:r>
      <w:proofErr w:type="spellEnd"/>
      <w:r w:rsidRPr="00A03283">
        <w:rPr>
          <w:rFonts w:ascii="Times New Roman" w:hAnsi="Times New Roman" w:cs="Times New Roman"/>
          <w:i/>
          <w:sz w:val="24"/>
          <w:szCs w:val="24"/>
        </w:rPr>
        <w:t xml:space="preserve"> </w:t>
      </w:r>
      <w:proofErr w:type="spellStart"/>
      <w:r w:rsidRPr="00A03283">
        <w:rPr>
          <w:rFonts w:ascii="Times New Roman" w:hAnsi="Times New Roman" w:cs="Times New Roman"/>
          <w:i/>
          <w:sz w:val="24"/>
          <w:szCs w:val="24"/>
        </w:rPr>
        <w:t>of</w:t>
      </w:r>
      <w:proofErr w:type="spellEnd"/>
      <w:r w:rsidRPr="00A03283">
        <w:rPr>
          <w:rFonts w:ascii="Times New Roman" w:hAnsi="Times New Roman" w:cs="Times New Roman"/>
          <w:i/>
          <w:sz w:val="24"/>
          <w:szCs w:val="24"/>
        </w:rPr>
        <w:t xml:space="preserve"> </w:t>
      </w:r>
      <w:proofErr w:type="spellStart"/>
      <w:r w:rsidRPr="00A03283">
        <w:rPr>
          <w:rFonts w:ascii="Times New Roman" w:hAnsi="Times New Roman" w:cs="Times New Roman"/>
          <w:i/>
          <w:sz w:val="24"/>
          <w:szCs w:val="24"/>
        </w:rPr>
        <w:t>Case</w:t>
      </w:r>
      <w:proofErr w:type="spellEnd"/>
      <w:r w:rsidRPr="00A03283">
        <w:rPr>
          <w:rFonts w:ascii="Times New Roman" w:hAnsi="Times New Roman" w:cs="Times New Roman"/>
          <w:i/>
          <w:sz w:val="24"/>
          <w:szCs w:val="24"/>
        </w:rPr>
        <w:t>-</w:t>
      </w:r>
      <w:proofErr w:type="spellStart"/>
      <w:r w:rsidRPr="00A03283">
        <w:rPr>
          <w:rFonts w:ascii="Times New Roman" w:hAnsi="Times New Roman" w:cs="Times New Roman"/>
          <w:i/>
          <w:sz w:val="24"/>
          <w:szCs w:val="24"/>
        </w:rPr>
        <w:t>Marking</w:t>
      </w:r>
      <w:proofErr w:type="spellEnd"/>
      <w:r w:rsidRPr="00A03283">
        <w:rPr>
          <w:rFonts w:ascii="Times New Roman" w:hAnsi="Times New Roman" w:cs="Times New Roman"/>
          <w:i/>
          <w:sz w:val="24"/>
          <w:szCs w:val="24"/>
        </w:rPr>
        <w:t xml:space="preserve"> </w:t>
      </w:r>
      <w:proofErr w:type="spellStart"/>
      <w:r w:rsidRPr="00A03283">
        <w:rPr>
          <w:rFonts w:ascii="Times New Roman" w:hAnsi="Times New Roman" w:cs="Times New Roman"/>
          <w:i/>
          <w:sz w:val="24"/>
          <w:szCs w:val="24"/>
        </w:rPr>
        <w:t>in</w:t>
      </w:r>
      <w:proofErr w:type="spellEnd"/>
      <w:r w:rsidRPr="00A03283">
        <w:rPr>
          <w:rFonts w:ascii="Times New Roman" w:hAnsi="Times New Roman" w:cs="Times New Roman"/>
          <w:i/>
          <w:sz w:val="24"/>
          <w:szCs w:val="24"/>
        </w:rPr>
        <w:t xml:space="preserve"> </w:t>
      </w:r>
      <w:proofErr w:type="spellStart"/>
      <w:r w:rsidRPr="00A03283">
        <w:rPr>
          <w:rFonts w:ascii="Times New Roman" w:hAnsi="Times New Roman" w:cs="Times New Roman"/>
          <w:i/>
          <w:sz w:val="24"/>
          <w:szCs w:val="24"/>
        </w:rPr>
        <w:t>Croatian</w:t>
      </w:r>
      <w:proofErr w:type="spellEnd"/>
      <w:r w:rsidRPr="00A03283">
        <w:rPr>
          <w:rFonts w:ascii="Times New Roman" w:hAnsi="Times New Roman" w:cs="Times New Roman"/>
          <w:sz w:val="24"/>
          <w:szCs w:val="24"/>
        </w:rPr>
        <w:t>, neobjavljeni magistarski rad</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Dryer</w:t>
      </w:r>
      <w:proofErr w:type="spellEnd"/>
      <w:r w:rsidRPr="00A03283">
        <w:rPr>
          <w:rFonts w:ascii="Times New Roman" w:eastAsia="SimSun" w:hAnsi="Times New Roman" w:cs="Times New Roman"/>
          <w:sz w:val="24"/>
          <w:szCs w:val="24"/>
          <w:lang w:eastAsia="zh-CN"/>
        </w:rPr>
        <w:t>, M. S. 1986</w:t>
      </w:r>
      <w:r w:rsidRPr="00A03283">
        <w:rPr>
          <w:rFonts w:ascii="Times New Roman" w:hAnsi="Times New Roman" w:cs="Times New Roman"/>
          <w:color w:val="231F20"/>
          <w:sz w:val="16"/>
          <w:szCs w:val="16"/>
          <w:lang w:eastAsia="hr-HR"/>
        </w:rPr>
        <w:t xml:space="preserve"> </w:t>
      </w:r>
      <w:r w:rsidRPr="00A03283">
        <w:rPr>
          <w:rFonts w:ascii="Times New Roman" w:hAnsi="Times New Roman" w:cs="Times New Roman"/>
          <w:color w:val="231F20"/>
          <w:sz w:val="24"/>
          <w:szCs w:val="24"/>
          <w:lang w:eastAsia="hr-HR"/>
        </w:rPr>
        <w:t>''</w:t>
      </w:r>
      <w:proofErr w:type="spellStart"/>
      <w:r w:rsidRPr="00A03283">
        <w:rPr>
          <w:rFonts w:ascii="Times New Roman" w:hAnsi="Times New Roman" w:cs="Times New Roman"/>
          <w:color w:val="231F20"/>
          <w:sz w:val="24"/>
          <w:szCs w:val="24"/>
          <w:lang w:eastAsia="hr-HR"/>
        </w:rPr>
        <w:t>Primary</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objects</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secondary</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objects</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and</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antidative</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i/>
          <w:iCs/>
          <w:color w:val="231F20"/>
          <w:sz w:val="24"/>
          <w:szCs w:val="24"/>
          <w:lang w:eastAsia="hr-HR"/>
        </w:rPr>
        <w:t>Language</w:t>
      </w:r>
      <w:proofErr w:type="spellEnd"/>
      <w:r w:rsidRPr="00A03283">
        <w:rPr>
          <w:rFonts w:ascii="Times New Roman" w:hAnsi="Times New Roman" w:cs="Times New Roman"/>
          <w:i/>
          <w:iCs/>
          <w:color w:val="231F20"/>
          <w:sz w:val="24"/>
          <w:szCs w:val="24"/>
          <w:lang w:eastAsia="hr-HR"/>
        </w:rPr>
        <w:t xml:space="preserve"> </w:t>
      </w:r>
      <w:r w:rsidRPr="00A03283">
        <w:rPr>
          <w:rFonts w:ascii="Times New Roman" w:hAnsi="Times New Roman" w:cs="Times New Roman"/>
          <w:color w:val="231F20"/>
          <w:sz w:val="24"/>
          <w:szCs w:val="24"/>
          <w:lang w:eastAsia="hr-HR"/>
        </w:rPr>
        <w:t>62: 808–45.</w:t>
      </w:r>
    </w:p>
    <w:p w:rsidR="002C4327" w:rsidRPr="00A03283" w:rsidRDefault="002C4327" w:rsidP="006532D9">
      <w:pPr>
        <w:numPr>
          <w:ilvl w:val="0"/>
          <w:numId w:val="39"/>
        </w:numPr>
        <w:autoSpaceDE w:val="0"/>
        <w:autoSpaceDN w:val="0"/>
        <w:adjustRightInd w:val="0"/>
        <w:spacing w:after="0" w:line="360" w:lineRule="auto"/>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Dryer</w:t>
      </w:r>
      <w:proofErr w:type="spellEnd"/>
      <w:r w:rsidRPr="00A03283">
        <w:rPr>
          <w:rFonts w:ascii="Times New Roman" w:eastAsia="SimSun" w:hAnsi="Times New Roman" w:cs="Times New Roman"/>
          <w:sz w:val="24"/>
          <w:szCs w:val="24"/>
          <w:lang w:eastAsia="zh-CN"/>
        </w:rPr>
        <w:t xml:space="preserve"> 2007, M. S. ''</w:t>
      </w:r>
      <w:proofErr w:type="spellStart"/>
      <w:r w:rsidRPr="00A03283">
        <w:rPr>
          <w:rFonts w:ascii="Times New Roman" w:hAnsi="Times New Roman" w:cs="Times New Roman"/>
          <w:sz w:val="24"/>
          <w:szCs w:val="24"/>
          <w:lang w:eastAsia="hr-HR"/>
        </w:rPr>
        <w:t>Clause</w:t>
      </w:r>
      <w:proofErr w:type="spellEnd"/>
      <w:r w:rsidRPr="00A03283">
        <w:rPr>
          <w:rFonts w:ascii="Times New Roman" w:hAnsi="Times New Roman" w:cs="Times New Roman"/>
          <w:sz w:val="24"/>
          <w:szCs w:val="24"/>
          <w:lang w:eastAsia="hr-HR"/>
        </w:rPr>
        <w:t xml:space="preserve"> </w:t>
      </w:r>
      <w:proofErr w:type="spellStart"/>
      <w:r w:rsidRPr="00A03283">
        <w:rPr>
          <w:rFonts w:ascii="Times New Roman" w:hAnsi="Times New Roman" w:cs="Times New Roman"/>
          <w:sz w:val="24"/>
          <w:szCs w:val="24"/>
          <w:lang w:eastAsia="hr-HR"/>
        </w:rPr>
        <w:t>types</w:t>
      </w:r>
      <w:proofErr w:type="spellEnd"/>
      <w:r w:rsidRPr="00A03283">
        <w:rPr>
          <w:rFonts w:ascii="Times New Roman" w:hAnsi="Times New Roman" w:cs="Times New Roman"/>
          <w:sz w:val="24"/>
          <w:szCs w:val="24"/>
          <w:lang w:eastAsia="hr-HR"/>
        </w:rPr>
        <w:t xml:space="preserve">.'' u </w:t>
      </w:r>
      <w:proofErr w:type="spellStart"/>
      <w:r w:rsidRPr="00A03283">
        <w:rPr>
          <w:rFonts w:ascii="Times New Roman" w:hAnsi="Times New Roman" w:cs="Times New Roman"/>
          <w:sz w:val="24"/>
          <w:szCs w:val="24"/>
          <w:lang w:eastAsia="hr-HR"/>
        </w:rPr>
        <w:t>Shopen</w:t>
      </w:r>
      <w:proofErr w:type="spellEnd"/>
      <w:r w:rsidR="00CC471E">
        <w:rPr>
          <w:rFonts w:ascii="Times New Roman" w:hAnsi="Times New Roman" w:cs="Times New Roman"/>
          <w:sz w:val="24"/>
          <w:szCs w:val="24"/>
          <w:lang w:eastAsia="hr-HR"/>
        </w:rPr>
        <w:t>,</w:t>
      </w:r>
      <w:r w:rsidRPr="00A03283">
        <w:rPr>
          <w:rFonts w:ascii="Times New Roman" w:hAnsi="Times New Roman" w:cs="Times New Roman"/>
          <w:sz w:val="24"/>
          <w:szCs w:val="24"/>
          <w:lang w:eastAsia="hr-HR"/>
        </w:rPr>
        <w:t xml:space="preserve"> </w:t>
      </w:r>
      <w:r w:rsidR="00CC471E" w:rsidRPr="00A03283">
        <w:rPr>
          <w:rFonts w:ascii="Times New Roman" w:hAnsi="Times New Roman" w:cs="Times New Roman"/>
          <w:sz w:val="24"/>
          <w:szCs w:val="24"/>
          <w:lang w:eastAsia="hr-HR"/>
        </w:rPr>
        <w:t xml:space="preserve">T. </w:t>
      </w:r>
      <w:r w:rsidRPr="00A03283">
        <w:rPr>
          <w:rFonts w:ascii="Times New Roman" w:hAnsi="Times New Roman" w:cs="Times New Roman"/>
          <w:sz w:val="24"/>
          <w:szCs w:val="24"/>
          <w:lang w:eastAsia="hr-HR"/>
        </w:rPr>
        <w:t>(</w:t>
      </w:r>
      <w:proofErr w:type="spellStart"/>
      <w:r w:rsidRPr="00A03283">
        <w:rPr>
          <w:rFonts w:ascii="Times New Roman" w:hAnsi="Times New Roman" w:cs="Times New Roman"/>
          <w:sz w:val="24"/>
          <w:szCs w:val="24"/>
          <w:lang w:eastAsia="hr-HR"/>
        </w:rPr>
        <w:t>ur</w:t>
      </w:r>
      <w:proofErr w:type="spellEnd"/>
      <w:r w:rsidRPr="00A03283">
        <w:rPr>
          <w:rFonts w:ascii="Times New Roman" w:hAnsi="Times New Roman" w:cs="Times New Roman"/>
          <w:sz w:val="24"/>
          <w:szCs w:val="24"/>
          <w:lang w:eastAsia="hr-HR"/>
        </w:rPr>
        <w:t xml:space="preserve">.) </w:t>
      </w:r>
      <w:proofErr w:type="spellStart"/>
      <w:r w:rsidRPr="00A03283">
        <w:rPr>
          <w:rFonts w:ascii="Times New Roman" w:eastAsia="MinionPro-It" w:hAnsi="Times New Roman" w:cs="Times New Roman"/>
          <w:i/>
          <w:iCs/>
          <w:sz w:val="24"/>
          <w:szCs w:val="24"/>
          <w:lang w:eastAsia="hr-HR"/>
        </w:rPr>
        <w:t>Language</w:t>
      </w:r>
      <w:proofErr w:type="spellEnd"/>
      <w:r w:rsidRPr="00A03283">
        <w:rPr>
          <w:rFonts w:ascii="Times New Roman" w:eastAsia="MinionPro-It" w:hAnsi="Times New Roman" w:cs="Times New Roman"/>
          <w:i/>
          <w:iCs/>
          <w:sz w:val="24"/>
          <w:szCs w:val="24"/>
          <w:lang w:eastAsia="hr-HR"/>
        </w:rPr>
        <w:t xml:space="preserve"> </w:t>
      </w:r>
      <w:proofErr w:type="spellStart"/>
      <w:r w:rsidRPr="00A03283">
        <w:rPr>
          <w:rFonts w:ascii="Times New Roman" w:eastAsia="MinionPro-It" w:hAnsi="Times New Roman" w:cs="Times New Roman"/>
          <w:i/>
          <w:iCs/>
          <w:sz w:val="24"/>
          <w:szCs w:val="24"/>
          <w:lang w:eastAsia="hr-HR"/>
        </w:rPr>
        <w:t>Typology</w:t>
      </w:r>
      <w:proofErr w:type="spellEnd"/>
      <w:r w:rsidRPr="00A03283">
        <w:rPr>
          <w:rFonts w:ascii="Times New Roman" w:eastAsia="MinionPro-It" w:hAnsi="Times New Roman" w:cs="Times New Roman"/>
          <w:i/>
          <w:iCs/>
          <w:sz w:val="24"/>
          <w:szCs w:val="24"/>
          <w:lang w:eastAsia="hr-HR"/>
        </w:rPr>
        <w:t xml:space="preserve"> </w:t>
      </w:r>
      <w:proofErr w:type="spellStart"/>
      <w:r w:rsidRPr="00A03283">
        <w:rPr>
          <w:rFonts w:ascii="Times New Roman" w:eastAsia="MinionPro-It" w:hAnsi="Times New Roman" w:cs="Times New Roman"/>
          <w:i/>
          <w:iCs/>
          <w:sz w:val="24"/>
          <w:szCs w:val="24"/>
          <w:lang w:eastAsia="hr-HR"/>
        </w:rPr>
        <w:t>and</w:t>
      </w:r>
      <w:proofErr w:type="spellEnd"/>
      <w:r w:rsidRPr="00A03283">
        <w:rPr>
          <w:rFonts w:ascii="Times New Roman" w:eastAsia="MinionPro-It" w:hAnsi="Times New Roman" w:cs="Times New Roman"/>
          <w:i/>
          <w:iCs/>
          <w:sz w:val="24"/>
          <w:szCs w:val="24"/>
          <w:lang w:eastAsia="hr-HR"/>
        </w:rPr>
        <w:t xml:space="preserve"> </w:t>
      </w:r>
      <w:proofErr w:type="spellStart"/>
      <w:r w:rsidRPr="00A03283">
        <w:rPr>
          <w:rFonts w:ascii="Times New Roman" w:eastAsia="MinionPro-It" w:hAnsi="Times New Roman" w:cs="Times New Roman"/>
          <w:i/>
          <w:iCs/>
          <w:sz w:val="24"/>
          <w:szCs w:val="24"/>
          <w:lang w:eastAsia="hr-HR"/>
        </w:rPr>
        <w:t>Syntactic</w:t>
      </w:r>
      <w:proofErr w:type="spellEnd"/>
      <w:r w:rsidRPr="00A03283">
        <w:rPr>
          <w:rFonts w:ascii="Times New Roman" w:eastAsia="MinionPro-It" w:hAnsi="Times New Roman" w:cs="Times New Roman"/>
          <w:i/>
          <w:iCs/>
          <w:sz w:val="24"/>
          <w:szCs w:val="24"/>
          <w:lang w:eastAsia="hr-HR"/>
        </w:rPr>
        <w:t xml:space="preserve"> </w:t>
      </w:r>
      <w:proofErr w:type="spellStart"/>
      <w:r w:rsidRPr="00A03283">
        <w:rPr>
          <w:rFonts w:ascii="Times New Roman" w:eastAsia="MinionPro-It" w:hAnsi="Times New Roman" w:cs="Times New Roman"/>
          <w:i/>
          <w:iCs/>
          <w:sz w:val="24"/>
          <w:szCs w:val="24"/>
          <w:lang w:eastAsia="hr-HR"/>
        </w:rPr>
        <w:t>Description</w:t>
      </w:r>
      <w:proofErr w:type="spellEnd"/>
      <w:r w:rsidRPr="00A03283">
        <w:rPr>
          <w:rFonts w:ascii="Times New Roman" w:eastAsia="MinionPro-It" w:hAnsi="Times New Roman" w:cs="Times New Roman"/>
          <w:i/>
          <w:iCs/>
          <w:sz w:val="24"/>
          <w:szCs w:val="24"/>
          <w:lang w:eastAsia="hr-HR"/>
        </w:rPr>
        <w:t>,</w:t>
      </w:r>
      <w:r w:rsidRPr="00A03283">
        <w:rPr>
          <w:rFonts w:ascii="Times New Roman" w:hAnsi="Times New Roman" w:cs="Times New Roman"/>
          <w:sz w:val="24"/>
          <w:szCs w:val="24"/>
          <w:lang w:eastAsia="hr-HR"/>
        </w:rPr>
        <w:t xml:space="preserve"> </w:t>
      </w:r>
      <w:proofErr w:type="spellStart"/>
      <w:r w:rsidRPr="00A03283">
        <w:rPr>
          <w:rFonts w:ascii="Times New Roman" w:hAnsi="Times New Roman" w:cs="Times New Roman"/>
          <w:sz w:val="24"/>
          <w:szCs w:val="24"/>
          <w:lang w:eastAsia="hr-HR"/>
        </w:rPr>
        <w:t>Cambridge</w:t>
      </w:r>
      <w:proofErr w:type="spellEnd"/>
      <w:r w:rsidRPr="00A03283">
        <w:rPr>
          <w:rFonts w:ascii="Times New Roman" w:hAnsi="Times New Roman" w:cs="Times New Roman"/>
          <w:sz w:val="24"/>
          <w:szCs w:val="24"/>
          <w:lang w:eastAsia="hr-HR"/>
        </w:rPr>
        <w:t xml:space="preserve">: </w:t>
      </w:r>
      <w:proofErr w:type="spellStart"/>
      <w:r w:rsidRPr="00A03283">
        <w:rPr>
          <w:rFonts w:ascii="Times New Roman" w:hAnsi="Times New Roman" w:cs="Times New Roman"/>
          <w:color w:val="231F20"/>
          <w:sz w:val="24"/>
          <w:szCs w:val="24"/>
          <w:lang w:eastAsia="hr-HR"/>
        </w:rPr>
        <w:t>Cambridge</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University</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Press</w:t>
      </w:r>
      <w:proofErr w:type="spellEnd"/>
      <w:r w:rsidRPr="00A03283">
        <w:rPr>
          <w:rFonts w:ascii="Times New Roman" w:hAnsi="Times New Roman" w:cs="Times New Roman"/>
          <w:color w:val="231F20"/>
          <w:sz w:val="24"/>
          <w:szCs w:val="24"/>
          <w:lang w:eastAsia="hr-HR"/>
        </w:rPr>
        <w:t>, 2007</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Guerrero</w:t>
      </w:r>
      <w:proofErr w:type="spellEnd"/>
      <w:r w:rsidRPr="00A03283">
        <w:rPr>
          <w:rFonts w:ascii="Times New Roman" w:eastAsia="SimSun" w:hAnsi="Times New Roman" w:cs="Times New Roman"/>
          <w:sz w:val="24"/>
          <w:szCs w:val="24"/>
          <w:lang w:eastAsia="zh-CN"/>
        </w:rPr>
        <w:t xml:space="preserve">, L. V.  i Van </w:t>
      </w:r>
      <w:proofErr w:type="spellStart"/>
      <w:r w:rsidRPr="00A03283">
        <w:rPr>
          <w:rFonts w:ascii="Times New Roman" w:eastAsia="SimSun" w:hAnsi="Times New Roman" w:cs="Times New Roman"/>
          <w:sz w:val="24"/>
          <w:szCs w:val="24"/>
          <w:lang w:eastAsia="zh-CN"/>
        </w:rPr>
        <w:t>Valin</w:t>
      </w:r>
      <w:proofErr w:type="spellEnd"/>
      <w:r w:rsidRPr="00A03283">
        <w:rPr>
          <w:rFonts w:ascii="Times New Roman" w:eastAsia="SimSun" w:hAnsi="Times New Roman" w:cs="Times New Roman"/>
          <w:sz w:val="24"/>
          <w:szCs w:val="24"/>
          <w:lang w:eastAsia="zh-CN"/>
        </w:rPr>
        <w:t>, R. D. Jr. 2004 ''</w:t>
      </w:r>
      <w:proofErr w:type="spellStart"/>
      <w:r w:rsidRPr="00A03283">
        <w:rPr>
          <w:rFonts w:ascii="Times New Roman" w:eastAsia="SimSun" w:hAnsi="Times New Roman" w:cs="Times New Roman"/>
          <w:sz w:val="24"/>
          <w:szCs w:val="24"/>
          <w:lang w:eastAsia="zh-CN"/>
        </w:rPr>
        <w:t>Yaqui</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and</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the</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analysis</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of</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primary</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object</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languages</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i/>
          <w:sz w:val="24"/>
          <w:szCs w:val="24"/>
          <w:lang w:eastAsia="zh-CN"/>
        </w:rPr>
        <w:t>International</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Journal</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of</w:t>
      </w:r>
      <w:proofErr w:type="spellEnd"/>
      <w:r w:rsidRPr="00A03283">
        <w:rPr>
          <w:rFonts w:ascii="Times New Roman" w:eastAsia="SimSun" w:hAnsi="Times New Roman" w:cs="Times New Roman"/>
          <w:i/>
          <w:sz w:val="24"/>
          <w:szCs w:val="24"/>
          <w:lang w:eastAsia="zh-CN"/>
        </w:rPr>
        <w:t xml:space="preserve"> American </w:t>
      </w:r>
      <w:proofErr w:type="spellStart"/>
      <w:r w:rsidRPr="00A03283">
        <w:rPr>
          <w:rFonts w:ascii="Times New Roman" w:eastAsia="SimSun" w:hAnsi="Times New Roman" w:cs="Times New Roman"/>
          <w:i/>
          <w:sz w:val="24"/>
          <w:szCs w:val="24"/>
          <w:lang w:eastAsia="zh-CN"/>
        </w:rPr>
        <w:t>Linguistics</w:t>
      </w:r>
      <w:proofErr w:type="spellEnd"/>
      <w:r w:rsidRPr="00A03283">
        <w:rPr>
          <w:rFonts w:ascii="Times New Roman" w:eastAsia="SimSun" w:hAnsi="Times New Roman" w:cs="Times New Roman"/>
          <w:sz w:val="24"/>
          <w:szCs w:val="24"/>
          <w:lang w:eastAsia="zh-CN"/>
        </w:rPr>
        <w:t xml:space="preserve"> 70: 290–319.</w:t>
      </w:r>
    </w:p>
    <w:p w:rsidR="008F5D71" w:rsidRPr="008F5D71"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Haspelmath</w:t>
      </w:r>
      <w:proofErr w:type="spellEnd"/>
      <w:r w:rsidRPr="00A03283">
        <w:rPr>
          <w:rFonts w:ascii="Times New Roman" w:eastAsia="SimSun" w:hAnsi="Times New Roman" w:cs="Times New Roman"/>
          <w:sz w:val="24"/>
          <w:szCs w:val="24"/>
          <w:lang w:eastAsia="zh-CN"/>
        </w:rPr>
        <w:t xml:space="preserve">, M. 2005. ''Argument </w:t>
      </w:r>
      <w:proofErr w:type="spellStart"/>
      <w:r w:rsidRPr="00A03283">
        <w:rPr>
          <w:rFonts w:ascii="Times New Roman" w:eastAsia="SimSun" w:hAnsi="Times New Roman" w:cs="Times New Roman"/>
          <w:sz w:val="24"/>
          <w:szCs w:val="24"/>
          <w:lang w:eastAsia="zh-CN"/>
        </w:rPr>
        <w:t>marking</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in</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ditransitive</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alignment</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types</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i/>
          <w:iCs/>
          <w:sz w:val="24"/>
          <w:szCs w:val="24"/>
          <w:lang w:eastAsia="zh-CN"/>
        </w:rPr>
        <w:t>Linguistic</w:t>
      </w:r>
      <w:proofErr w:type="spellEnd"/>
      <w:r w:rsidRPr="00A03283">
        <w:rPr>
          <w:rFonts w:ascii="Times New Roman" w:eastAsia="SimSun" w:hAnsi="Times New Roman" w:cs="Times New Roman"/>
          <w:i/>
          <w:iCs/>
          <w:sz w:val="24"/>
          <w:szCs w:val="24"/>
          <w:lang w:eastAsia="zh-CN"/>
        </w:rPr>
        <w:t xml:space="preserve"> </w:t>
      </w:r>
      <w:proofErr w:type="spellStart"/>
      <w:r w:rsidRPr="00A03283">
        <w:rPr>
          <w:rFonts w:ascii="Times New Roman" w:eastAsia="SimSun" w:hAnsi="Times New Roman" w:cs="Times New Roman"/>
          <w:i/>
          <w:iCs/>
          <w:sz w:val="24"/>
          <w:szCs w:val="24"/>
          <w:lang w:eastAsia="zh-CN"/>
        </w:rPr>
        <w:t>Discovery</w:t>
      </w:r>
      <w:proofErr w:type="spellEnd"/>
      <w:r w:rsidRPr="00A03283">
        <w:rPr>
          <w:rFonts w:ascii="Times New Roman" w:eastAsia="SimSun" w:hAnsi="Times New Roman" w:cs="Times New Roman"/>
          <w:i/>
          <w:iCs/>
          <w:sz w:val="24"/>
          <w:szCs w:val="24"/>
          <w:lang w:eastAsia="zh-CN"/>
        </w:rPr>
        <w:t xml:space="preserve"> </w:t>
      </w:r>
      <w:r w:rsidRPr="00A03283">
        <w:rPr>
          <w:rFonts w:ascii="Times New Roman" w:eastAsia="SimSun" w:hAnsi="Times New Roman" w:cs="Times New Roman"/>
          <w:sz w:val="24"/>
          <w:szCs w:val="24"/>
          <w:lang w:eastAsia="zh-CN"/>
        </w:rPr>
        <w:t>3 (2005): 1–21. (http: //</w:t>
      </w:r>
      <w:proofErr w:type="spellStart"/>
      <w:r w:rsidRPr="00A03283">
        <w:rPr>
          <w:rFonts w:ascii="Times New Roman" w:eastAsia="SimSun" w:hAnsi="Times New Roman" w:cs="Times New Roman"/>
          <w:sz w:val="24"/>
          <w:szCs w:val="24"/>
          <w:lang w:eastAsia="zh-CN"/>
        </w:rPr>
        <w:t>linguistic</w:t>
      </w:r>
      <w:proofErr w:type="spellEnd"/>
      <w:r w:rsidRPr="00A03283">
        <w:rPr>
          <w:rFonts w:ascii="Times New Roman" w:eastAsia="SimSun" w:hAnsi="Times New Roman" w:cs="Times New Roman"/>
          <w:sz w:val="24"/>
          <w:szCs w:val="24"/>
          <w:lang w:eastAsia="zh-CN"/>
        </w:rPr>
        <w:t>–discovery.dartmouth.edu</w:t>
      </w:r>
      <w:r w:rsidRPr="008F5D71">
        <w:rPr>
          <w:rFonts w:ascii="Times New Roman" w:eastAsia="SimSun" w:hAnsi="Times New Roman" w:cs="Times New Roman"/>
          <w:sz w:val="24"/>
          <w:szCs w:val="24"/>
          <w:lang w:eastAsia="zh-CN"/>
        </w:rPr>
        <w:t>)</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Haspelmath</w:t>
      </w:r>
      <w:proofErr w:type="spellEnd"/>
      <w:r w:rsidRPr="00A03283">
        <w:rPr>
          <w:rFonts w:ascii="Times New Roman" w:eastAsia="SimSun" w:hAnsi="Times New Roman" w:cs="Times New Roman"/>
          <w:sz w:val="24"/>
          <w:szCs w:val="24"/>
          <w:lang w:eastAsia="zh-CN"/>
        </w:rPr>
        <w:t xml:space="preserve"> 2008 ''</w:t>
      </w:r>
      <w:proofErr w:type="spellStart"/>
      <w:r w:rsidRPr="00A03283">
        <w:rPr>
          <w:rFonts w:ascii="Times New Roman" w:eastAsia="SimSun" w:hAnsi="Times New Roman" w:cs="Times New Roman"/>
          <w:sz w:val="24"/>
          <w:szCs w:val="24"/>
          <w:lang w:eastAsia="zh-CN"/>
        </w:rPr>
        <w:t>Ditransitive</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constructions</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Towards</w:t>
      </w:r>
      <w:proofErr w:type="spellEnd"/>
      <w:r w:rsidRPr="00A03283">
        <w:rPr>
          <w:rFonts w:ascii="Times New Roman" w:eastAsia="SimSun" w:hAnsi="Times New Roman" w:cs="Times New Roman"/>
          <w:sz w:val="24"/>
          <w:szCs w:val="24"/>
          <w:lang w:eastAsia="zh-CN"/>
        </w:rPr>
        <w:t xml:space="preserve"> a </w:t>
      </w:r>
      <w:proofErr w:type="spellStart"/>
      <w:r w:rsidRPr="00A03283">
        <w:rPr>
          <w:rFonts w:ascii="Times New Roman" w:eastAsia="SimSun" w:hAnsi="Times New Roman" w:cs="Times New Roman"/>
          <w:sz w:val="24"/>
          <w:szCs w:val="24"/>
          <w:lang w:eastAsia="zh-CN"/>
        </w:rPr>
        <w:t>new</w:t>
      </w:r>
      <w:proofErr w:type="spellEnd"/>
      <w:r w:rsidRPr="00A03283">
        <w:rPr>
          <w:rFonts w:ascii="Times New Roman" w:eastAsia="SimSun" w:hAnsi="Times New Roman" w:cs="Times New Roman"/>
          <w:sz w:val="24"/>
          <w:szCs w:val="24"/>
          <w:lang w:eastAsia="zh-CN"/>
        </w:rPr>
        <w:t xml:space="preserve"> Role </w:t>
      </w:r>
      <w:proofErr w:type="spellStart"/>
      <w:r w:rsidRPr="00A03283">
        <w:rPr>
          <w:rFonts w:ascii="Times New Roman" w:eastAsia="SimSun" w:hAnsi="Times New Roman" w:cs="Times New Roman"/>
          <w:sz w:val="24"/>
          <w:szCs w:val="24"/>
          <w:lang w:eastAsia="zh-CN"/>
        </w:rPr>
        <w:t>and</w:t>
      </w:r>
      <w:proofErr w:type="spellEnd"/>
      <w:r w:rsidRPr="00A03283">
        <w:rPr>
          <w:rFonts w:ascii="Times New Roman" w:eastAsia="SimSun" w:hAnsi="Times New Roman" w:cs="Times New Roman"/>
          <w:sz w:val="24"/>
          <w:szCs w:val="24"/>
          <w:lang w:eastAsia="zh-CN"/>
        </w:rPr>
        <w:t xml:space="preserve"> Reference </w:t>
      </w:r>
      <w:proofErr w:type="spellStart"/>
      <w:r w:rsidRPr="00A03283">
        <w:rPr>
          <w:rFonts w:ascii="Times New Roman" w:eastAsia="SimSun" w:hAnsi="Times New Roman" w:cs="Times New Roman"/>
          <w:sz w:val="24"/>
          <w:szCs w:val="24"/>
          <w:lang w:eastAsia="zh-CN"/>
        </w:rPr>
        <w:t>Grammar</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account</w:t>
      </w:r>
      <w:proofErr w:type="spellEnd"/>
      <w:r w:rsidRPr="00A03283">
        <w:rPr>
          <w:rFonts w:ascii="Times New Roman" w:eastAsia="SimSun" w:hAnsi="Times New Roman" w:cs="Times New Roman"/>
          <w:sz w:val="24"/>
          <w:szCs w:val="24"/>
          <w:lang w:eastAsia="zh-CN"/>
        </w:rPr>
        <w:t xml:space="preserve">?'' u Van </w:t>
      </w:r>
      <w:proofErr w:type="spellStart"/>
      <w:r w:rsidRPr="00A03283">
        <w:rPr>
          <w:rFonts w:ascii="Times New Roman" w:eastAsia="SimSun" w:hAnsi="Times New Roman" w:cs="Times New Roman"/>
          <w:sz w:val="24"/>
          <w:szCs w:val="24"/>
          <w:lang w:eastAsia="zh-CN"/>
        </w:rPr>
        <w:t>Valin</w:t>
      </w:r>
      <w:proofErr w:type="spellEnd"/>
      <w:r w:rsidRPr="00A03283">
        <w:rPr>
          <w:rFonts w:ascii="Times New Roman" w:eastAsia="SimSun" w:hAnsi="Times New Roman" w:cs="Times New Roman"/>
          <w:sz w:val="24"/>
          <w:szCs w:val="24"/>
          <w:lang w:eastAsia="zh-CN"/>
        </w:rPr>
        <w:t>, R. D. Jr. (</w:t>
      </w:r>
      <w:proofErr w:type="spellStart"/>
      <w:r w:rsidRPr="00A03283">
        <w:rPr>
          <w:rFonts w:ascii="Times New Roman" w:eastAsia="SimSun" w:hAnsi="Times New Roman" w:cs="Times New Roman"/>
          <w:sz w:val="24"/>
          <w:szCs w:val="24"/>
          <w:lang w:eastAsia="zh-CN"/>
        </w:rPr>
        <w:t>ur</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i/>
          <w:sz w:val="24"/>
          <w:szCs w:val="24"/>
          <w:lang w:eastAsia="zh-CN"/>
        </w:rPr>
        <w:t>Investigations</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of</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the</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Syntax</w:t>
      </w:r>
      <w:proofErr w:type="spellEnd"/>
      <w:r w:rsidRPr="00A03283">
        <w:rPr>
          <w:rFonts w:ascii="Times New Roman" w:eastAsia="SimSun" w:hAnsi="Times New Roman" w:cs="Times New Roman"/>
          <w:i/>
          <w:sz w:val="24"/>
          <w:szCs w:val="24"/>
          <w:lang w:eastAsia="zh-CN"/>
        </w:rPr>
        <w:t>-</w:t>
      </w:r>
      <w:proofErr w:type="spellStart"/>
      <w:r w:rsidRPr="00A03283">
        <w:rPr>
          <w:rFonts w:ascii="Times New Roman" w:eastAsia="SimSun" w:hAnsi="Times New Roman" w:cs="Times New Roman"/>
          <w:i/>
          <w:sz w:val="24"/>
          <w:szCs w:val="24"/>
          <w:lang w:eastAsia="zh-CN"/>
        </w:rPr>
        <w:t>Semantics</w:t>
      </w:r>
      <w:proofErr w:type="spellEnd"/>
      <w:r w:rsidRPr="00A03283">
        <w:rPr>
          <w:rFonts w:ascii="Times New Roman" w:eastAsia="SimSun" w:hAnsi="Times New Roman" w:cs="Times New Roman"/>
          <w:i/>
          <w:sz w:val="24"/>
          <w:szCs w:val="24"/>
          <w:lang w:eastAsia="zh-CN"/>
        </w:rPr>
        <w:t>-</w:t>
      </w:r>
      <w:proofErr w:type="spellStart"/>
      <w:r w:rsidRPr="00A03283">
        <w:rPr>
          <w:rFonts w:ascii="Times New Roman" w:eastAsia="SimSun" w:hAnsi="Times New Roman" w:cs="Times New Roman"/>
          <w:i/>
          <w:sz w:val="24"/>
          <w:szCs w:val="24"/>
          <w:lang w:eastAsia="zh-CN"/>
        </w:rPr>
        <w:t>Pragmatics</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Interface</w:t>
      </w:r>
      <w:proofErr w:type="spellEnd"/>
      <w:r w:rsidRPr="00A03283">
        <w:rPr>
          <w:rFonts w:ascii="Times New Roman" w:eastAsia="SimSun" w:hAnsi="Times New Roman" w:cs="Times New Roman"/>
          <w:sz w:val="24"/>
          <w:szCs w:val="24"/>
          <w:lang w:eastAsia="zh-CN"/>
        </w:rPr>
        <w:t xml:space="preserve">, Amsterdam: </w:t>
      </w:r>
      <w:proofErr w:type="spellStart"/>
      <w:r w:rsidRPr="00A03283">
        <w:rPr>
          <w:rFonts w:ascii="Times New Roman" w:eastAsia="SimSun" w:hAnsi="Times New Roman" w:cs="Times New Roman"/>
          <w:sz w:val="24"/>
          <w:szCs w:val="24"/>
          <w:lang w:eastAsia="zh-CN"/>
        </w:rPr>
        <w:t>John</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Benjamins</w:t>
      </w:r>
      <w:proofErr w:type="spellEnd"/>
      <w:r w:rsidRPr="00A03283">
        <w:rPr>
          <w:rFonts w:ascii="Times New Roman" w:eastAsia="SimSun" w:hAnsi="Times New Roman" w:cs="Times New Roman"/>
          <w:sz w:val="24"/>
          <w:szCs w:val="24"/>
          <w:lang w:eastAsia="zh-CN"/>
        </w:rPr>
        <w:t>, 2008: 74 – 100</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lastRenderedPageBreak/>
        <w:t xml:space="preserve">HER: </w:t>
      </w:r>
      <w:proofErr w:type="spellStart"/>
      <w:r w:rsidRPr="00A03283">
        <w:rPr>
          <w:rFonts w:ascii="Times New Roman" w:eastAsia="SimSun" w:hAnsi="Times New Roman" w:cs="Times New Roman"/>
          <w:sz w:val="24"/>
          <w:szCs w:val="24"/>
          <w:lang w:eastAsia="zh-CN"/>
        </w:rPr>
        <w:t>Jojić</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Lj</w:t>
      </w:r>
      <w:proofErr w:type="spellEnd"/>
      <w:r w:rsidRPr="00A03283">
        <w:rPr>
          <w:rFonts w:ascii="Times New Roman" w:eastAsia="SimSun" w:hAnsi="Times New Roman" w:cs="Times New Roman"/>
          <w:sz w:val="24"/>
          <w:szCs w:val="24"/>
          <w:lang w:eastAsia="zh-CN"/>
        </w:rPr>
        <w:t xml:space="preserve">. i Matasović, R. </w:t>
      </w:r>
      <w:r w:rsidRPr="00A03283">
        <w:rPr>
          <w:rFonts w:ascii="Times New Roman" w:eastAsia="SimSun" w:hAnsi="Times New Roman" w:cs="Times New Roman"/>
          <w:i/>
          <w:sz w:val="24"/>
          <w:szCs w:val="24"/>
          <w:lang w:eastAsia="zh-CN"/>
        </w:rPr>
        <w:t>Hrvatski enciklopedijski rječnik</w:t>
      </w:r>
      <w:r w:rsidR="008F5D71">
        <w:rPr>
          <w:rFonts w:ascii="Times New Roman" w:eastAsia="SimSun" w:hAnsi="Times New Roman" w:cs="Times New Roman"/>
          <w:sz w:val="24"/>
          <w:szCs w:val="24"/>
          <w:lang w:eastAsia="zh-CN"/>
        </w:rPr>
        <w:t>. Zagreb</w:t>
      </w:r>
      <w:r w:rsidRPr="00A03283">
        <w:rPr>
          <w:rFonts w:ascii="Times New Roman" w:eastAsia="SimSun" w:hAnsi="Times New Roman" w:cs="Times New Roman"/>
          <w:sz w:val="24"/>
          <w:szCs w:val="24"/>
          <w:lang w:eastAsia="zh-CN"/>
        </w:rPr>
        <w:t xml:space="preserve">: Novi </w:t>
      </w:r>
      <w:proofErr w:type="spellStart"/>
      <w:r w:rsidRPr="00A03283">
        <w:rPr>
          <w:rFonts w:ascii="Times New Roman" w:eastAsia="SimSun" w:hAnsi="Times New Roman" w:cs="Times New Roman"/>
          <w:sz w:val="24"/>
          <w:szCs w:val="24"/>
          <w:lang w:eastAsia="zh-CN"/>
        </w:rPr>
        <w:t>Liber</w:t>
      </w:r>
      <w:proofErr w:type="spellEnd"/>
      <w:r w:rsidRPr="00A03283">
        <w:rPr>
          <w:rFonts w:ascii="Times New Roman" w:eastAsia="SimSun" w:hAnsi="Times New Roman" w:cs="Times New Roman"/>
          <w:sz w:val="24"/>
          <w:szCs w:val="24"/>
          <w:lang w:eastAsia="zh-CN"/>
        </w:rPr>
        <w:t>, 2002.</w:t>
      </w:r>
    </w:p>
    <w:p w:rsidR="002C4327" w:rsidRPr="00A03283" w:rsidRDefault="002C4327" w:rsidP="006532D9">
      <w:pPr>
        <w:numPr>
          <w:ilvl w:val="0"/>
          <w:numId w:val="39"/>
        </w:numPr>
        <w:tabs>
          <w:tab w:val="left" w:pos="567"/>
        </w:tabs>
        <w:spacing w:line="360" w:lineRule="auto"/>
        <w:jc w:val="both"/>
        <w:rPr>
          <w:rFonts w:ascii="Times New Roman" w:hAnsi="Times New Roman" w:cs="Times New Roman"/>
          <w:bCs/>
          <w:sz w:val="24"/>
          <w:szCs w:val="24"/>
          <w:lang w:eastAsia="zh-CN"/>
        </w:rPr>
      </w:pPr>
      <w:r w:rsidRPr="00A03283">
        <w:rPr>
          <w:rFonts w:ascii="Times New Roman" w:eastAsia="SimSun" w:hAnsi="Times New Roman" w:cs="Times New Roman"/>
          <w:sz w:val="24"/>
          <w:szCs w:val="24"/>
          <w:lang w:eastAsia="zh-CN"/>
        </w:rPr>
        <w:t xml:space="preserve">Kačić et al. 1999. </w:t>
      </w:r>
      <w:r w:rsidRPr="00A03283">
        <w:rPr>
          <w:rFonts w:ascii="Times New Roman" w:hAnsi="Times New Roman" w:cs="Times New Roman"/>
          <w:bCs/>
          <w:i/>
          <w:sz w:val="24"/>
          <w:szCs w:val="24"/>
          <w:lang w:eastAsia="zh-CN"/>
        </w:rPr>
        <w:t>Hrvatski jezični savjetnik</w:t>
      </w:r>
      <w:r w:rsidRPr="00A03283">
        <w:rPr>
          <w:rFonts w:ascii="Times New Roman" w:hAnsi="Times New Roman" w:cs="Times New Roman"/>
          <w:bCs/>
          <w:sz w:val="24"/>
          <w:szCs w:val="24"/>
          <w:lang w:eastAsia="zh-CN"/>
        </w:rPr>
        <w:t>. Zagreb: Institut za hrvatski jezik i jezikoslovlje –  Pergamena –  Školske novine, 1999.</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Kučanda</w:t>
      </w:r>
      <w:proofErr w:type="spellEnd"/>
      <w:r w:rsidRPr="00A03283">
        <w:rPr>
          <w:rFonts w:ascii="Times New Roman" w:eastAsia="SimSun" w:hAnsi="Times New Roman" w:cs="Times New Roman"/>
          <w:sz w:val="24"/>
          <w:szCs w:val="24"/>
          <w:lang w:eastAsia="zh-CN"/>
        </w:rPr>
        <w:t xml:space="preserve">, D 1992. ''Funkcionalni pristup analizi pasiva u hrvatskom.'' </w:t>
      </w:r>
      <w:r w:rsidRPr="00A03283">
        <w:rPr>
          <w:rFonts w:ascii="Times New Roman" w:eastAsia="SimSun" w:hAnsi="Times New Roman" w:cs="Times New Roman"/>
          <w:i/>
          <w:sz w:val="24"/>
          <w:szCs w:val="24"/>
          <w:lang w:eastAsia="zh-CN"/>
        </w:rPr>
        <w:t>Suvremena lingvistika</w:t>
      </w:r>
      <w:r w:rsidRPr="00A03283">
        <w:rPr>
          <w:rFonts w:ascii="Times New Roman" w:eastAsia="SimSun" w:hAnsi="Times New Roman" w:cs="Times New Roman"/>
          <w:sz w:val="24"/>
          <w:szCs w:val="24"/>
          <w:lang w:eastAsia="zh-CN"/>
        </w:rPr>
        <w:t xml:space="preserve"> 18/2: 175-184.</w:t>
      </w:r>
    </w:p>
    <w:p w:rsidR="002C4327" w:rsidRPr="00A03283" w:rsidRDefault="002C4327" w:rsidP="006532D9">
      <w:pPr>
        <w:numPr>
          <w:ilvl w:val="0"/>
          <w:numId w:val="39"/>
        </w:numPr>
        <w:tabs>
          <w:tab w:val="left" w:pos="567"/>
        </w:tabs>
        <w:spacing w:line="360" w:lineRule="auto"/>
        <w:jc w:val="both"/>
        <w:rPr>
          <w:rFonts w:ascii="Times New Roman" w:hAnsi="Times New Roman" w:cs="Times New Roman"/>
          <w:sz w:val="24"/>
          <w:szCs w:val="24"/>
        </w:rPr>
      </w:pPr>
      <w:r w:rsidRPr="00A03283">
        <w:rPr>
          <w:rFonts w:ascii="Times New Roman" w:hAnsi="Times New Roman" w:cs="Times New Roman"/>
          <w:sz w:val="24"/>
          <w:szCs w:val="24"/>
        </w:rPr>
        <w:t>Kuna, B. i Mikić A. 2010 ''Posvojni dativ.'' u</w:t>
      </w:r>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Birtić</w:t>
      </w:r>
      <w:proofErr w:type="spellEnd"/>
      <w:r w:rsidRPr="00A03283">
        <w:rPr>
          <w:rFonts w:ascii="Times New Roman" w:eastAsia="SimSun" w:hAnsi="Times New Roman" w:cs="Times New Roman"/>
          <w:sz w:val="24"/>
          <w:szCs w:val="24"/>
          <w:lang w:eastAsia="zh-CN"/>
        </w:rPr>
        <w:t xml:space="preserve"> i  Brozović Rončević 2010: 147 – 162 </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Lambrecht</w:t>
      </w:r>
      <w:proofErr w:type="spellEnd"/>
      <w:r w:rsidRPr="00A03283">
        <w:rPr>
          <w:rFonts w:ascii="Times New Roman" w:eastAsia="SimSun" w:hAnsi="Times New Roman" w:cs="Times New Roman"/>
          <w:sz w:val="24"/>
          <w:szCs w:val="24"/>
          <w:lang w:eastAsia="zh-CN"/>
        </w:rPr>
        <w:t xml:space="preserve">, K. 1994. </w:t>
      </w:r>
      <w:proofErr w:type="spellStart"/>
      <w:r w:rsidRPr="00A03283">
        <w:rPr>
          <w:rFonts w:ascii="Times New Roman" w:eastAsia="SimSun" w:hAnsi="Times New Roman" w:cs="Times New Roman"/>
          <w:i/>
          <w:iCs/>
          <w:sz w:val="24"/>
          <w:szCs w:val="24"/>
          <w:lang w:eastAsia="zh-CN"/>
        </w:rPr>
        <w:t>Information</w:t>
      </w:r>
      <w:proofErr w:type="spellEnd"/>
      <w:r w:rsidRPr="00A03283">
        <w:rPr>
          <w:rFonts w:ascii="Times New Roman" w:eastAsia="SimSun" w:hAnsi="Times New Roman" w:cs="Times New Roman"/>
          <w:i/>
          <w:iCs/>
          <w:sz w:val="24"/>
          <w:szCs w:val="24"/>
          <w:lang w:eastAsia="zh-CN"/>
        </w:rPr>
        <w:t xml:space="preserve"> </w:t>
      </w:r>
      <w:proofErr w:type="spellStart"/>
      <w:r w:rsidRPr="00A03283">
        <w:rPr>
          <w:rFonts w:ascii="Times New Roman" w:eastAsia="SimSun" w:hAnsi="Times New Roman" w:cs="Times New Roman"/>
          <w:i/>
          <w:iCs/>
          <w:sz w:val="24"/>
          <w:szCs w:val="24"/>
          <w:lang w:eastAsia="zh-CN"/>
        </w:rPr>
        <w:t>structure</w:t>
      </w:r>
      <w:proofErr w:type="spellEnd"/>
      <w:r w:rsidRPr="00A03283">
        <w:rPr>
          <w:rFonts w:ascii="Times New Roman" w:eastAsia="SimSun" w:hAnsi="Times New Roman" w:cs="Times New Roman"/>
          <w:i/>
          <w:iCs/>
          <w:sz w:val="24"/>
          <w:szCs w:val="24"/>
          <w:lang w:eastAsia="zh-CN"/>
        </w:rPr>
        <w:t xml:space="preserve"> </w:t>
      </w:r>
      <w:proofErr w:type="spellStart"/>
      <w:r w:rsidRPr="00A03283">
        <w:rPr>
          <w:rFonts w:ascii="Times New Roman" w:eastAsia="SimSun" w:hAnsi="Times New Roman" w:cs="Times New Roman"/>
          <w:i/>
          <w:iCs/>
          <w:sz w:val="24"/>
          <w:szCs w:val="24"/>
          <w:lang w:eastAsia="zh-CN"/>
        </w:rPr>
        <w:t>and</w:t>
      </w:r>
      <w:proofErr w:type="spellEnd"/>
      <w:r w:rsidRPr="00A03283">
        <w:rPr>
          <w:rFonts w:ascii="Times New Roman" w:eastAsia="SimSun" w:hAnsi="Times New Roman" w:cs="Times New Roman"/>
          <w:i/>
          <w:iCs/>
          <w:sz w:val="24"/>
          <w:szCs w:val="24"/>
          <w:lang w:eastAsia="zh-CN"/>
        </w:rPr>
        <w:t xml:space="preserve"> sentence </w:t>
      </w:r>
      <w:proofErr w:type="spellStart"/>
      <w:r w:rsidRPr="00A03283">
        <w:rPr>
          <w:rFonts w:ascii="Times New Roman" w:eastAsia="SimSun" w:hAnsi="Times New Roman" w:cs="Times New Roman"/>
          <w:i/>
          <w:iCs/>
          <w:sz w:val="24"/>
          <w:szCs w:val="24"/>
          <w:lang w:eastAsia="zh-CN"/>
        </w:rPr>
        <w:t>form</w:t>
      </w:r>
      <w:proofErr w:type="spellEnd"/>
      <w:r w:rsidRPr="00A03283">
        <w:rPr>
          <w:rFonts w:ascii="Times New Roman" w:eastAsia="SimSun" w:hAnsi="Times New Roman" w:cs="Times New Roman"/>
          <w:i/>
          <w:iCs/>
          <w:sz w:val="24"/>
          <w:szCs w:val="24"/>
          <w:lang w:eastAsia="zh-CN"/>
        </w:rPr>
        <w:t xml:space="preserve">. </w:t>
      </w:r>
      <w:proofErr w:type="spellStart"/>
      <w:r w:rsidRPr="00A03283">
        <w:rPr>
          <w:rFonts w:ascii="Times New Roman" w:eastAsia="SimSun" w:hAnsi="Times New Roman" w:cs="Times New Roman"/>
          <w:sz w:val="24"/>
          <w:szCs w:val="24"/>
          <w:lang w:eastAsia="zh-CN"/>
        </w:rPr>
        <w:t>Cambridge</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Cambridge</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University</w:t>
      </w:r>
      <w:proofErr w:type="spellEnd"/>
      <w:r w:rsidRPr="00A03283">
        <w:rPr>
          <w:rFonts w:ascii="Times New Roman" w:eastAsia="SimSun" w:hAnsi="Times New Roman" w:cs="Times New Roman"/>
          <w:sz w:val="24"/>
          <w:szCs w:val="24"/>
          <w:lang w:eastAsia="zh-CN"/>
        </w:rPr>
        <w:t xml:space="preserve"> </w:t>
      </w:r>
      <w:proofErr w:type="spellStart"/>
      <w:r w:rsidRPr="00A03283">
        <w:rPr>
          <w:rFonts w:ascii="Times New Roman" w:eastAsia="SimSun" w:hAnsi="Times New Roman" w:cs="Times New Roman"/>
          <w:sz w:val="24"/>
          <w:szCs w:val="24"/>
          <w:lang w:eastAsia="zh-CN"/>
        </w:rPr>
        <w:t>Press</w:t>
      </w:r>
      <w:proofErr w:type="spellEnd"/>
      <w:r w:rsidRPr="00A03283">
        <w:rPr>
          <w:rFonts w:ascii="Times New Roman" w:eastAsia="SimSun" w:hAnsi="Times New Roman" w:cs="Times New Roman"/>
          <w:sz w:val="24"/>
          <w:szCs w:val="24"/>
          <w:lang w:eastAsia="zh-CN"/>
        </w:rPr>
        <w:t>, 1994.</w:t>
      </w:r>
    </w:p>
    <w:p w:rsidR="002C4327" w:rsidRPr="00A03283" w:rsidRDefault="002C4327" w:rsidP="006532D9">
      <w:pPr>
        <w:numPr>
          <w:ilvl w:val="0"/>
          <w:numId w:val="39"/>
        </w:numPr>
        <w:tabs>
          <w:tab w:val="left" w:pos="567"/>
        </w:tabs>
        <w:spacing w:line="360" w:lineRule="auto"/>
        <w:jc w:val="both"/>
        <w:rPr>
          <w:rFonts w:ascii="Times New Roman" w:hAnsi="Times New Roman" w:cs="Times New Roman"/>
          <w:sz w:val="24"/>
          <w:szCs w:val="24"/>
        </w:rPr>
      </w:pPr>
      <w:proofErr w:type="spellStart"/>
      <w:r w:rsidRPr="00A03283">
        <w:rPr>
          <w:rFonts w:ascii="Times New Roman" w:hAnsi="Times New Roman" w:cs="Times New Roman"/>
          <w:sz w:val="24"/>
          <w:szCs w:val="24"/>
        </w:rPr>
        <w:t>Malchukov</w:t>
      </w:r>
      <w:proofErr w:type="spellEnd"/>
      <w:r w:rsidRPr="00A03283">
        <w:rPr>
          <w:rFonts w:ascii="Times New Roman" w:hAnsi="Times New Roman" w:cs="Times New Roman"/>
          <w:sz w:val="24"/>
          <w:szCs w:val="24"/>
        </w:rPr>
        <w:t xml:space="preserve">, A., </w:t>
      </w:r>
      <w:proofErr w:type="spellStart"/>
      <w:r w:rsidRPr="00A03283">
        <w:rPr>
          <w:rFonts w:ascii="Times New Roman" w:hAnsi="Times New Roman" w:cs="Times New Roman"/>
          <w:sz w:val="24"/>
          <w:szCs w:val="24"/>
        </w:rPr>
        <w:t>Haspelmath</w:t>
      </w:r>
      <w:proofErr w:type="spellEnd"/>
      <w:r w:rsidRPr="00A03283">
        <w:rPr>
          <w:rFonts w:ascii="Times New Roman" w:hAnsi="Times New Roman" w:cs="Times New Roman"/>
          <w:sz w:val="24"/>
          <w:szCs w:val="24"/>
        </w:rPr>
        <w:t xml:space="preserve">, M. i </w:t>
      </w:r>
      <w:proofErr w:type="spellStart"/>
      <w:r w:rsidRPr="00A03283">
        <w:rPr>
          <w:rFonts w:ascii="Times New Roman" w:hAnsi="Times New Roman" w:cs="Times New Roman"/>
          <w:sz w:val="24"/>
          <w:szCs w:val="24"/>
        </w:rPr>
        <w:t>Comrie</w:t>
      </w:r>
      <w:proofErr w:type="spellEnd"/>
      <w:r w:rsidRPr="00A03283">
        <w:rPr>
          <w:rFonts w:ascii="Times New Roman" w:hAnsi="Times New Roman" w:cs="Times New Roman"/>
          <w:sz w:val="24"/>
          <w:szCs w:val="24"/>
        </w:rPr>
        <w:t>, B. (</w:t>
      </w:r>
      <w:proofErr w:type="spellStart"/>
      <w:r w:rsidRPr="00A03283">
        <w:rPr>
          <w:rFonts w:ascii="Times New Roman" w:hAnsi="Times New Roman" w:cs="Times New Roman"/>
          <w:sz w:val="24"/>
          <w:szCs w:val="24"/>
        </w:rPr>
        <w:t>ur</w:t>
      </w:r>
      <w:proofErr w:type="spellEnd"/>
      <w:r w:rsidRPr="00A03283">
        <w:rPr>
          <w:rFonts w:ascii="Times New Roman" w:hAnsi="Times New Roman" w:cs="Times New Roman"/>
          <w:sz w:val="24"/>
          <w:szCs w:val="24"/>
        </w:rPr>
        <w:t xml:space="preserve">.) 2010. </w:t>
      </w:r>
      <w:proofErr w:type="spellStart"/>
      <w:r w:rsidRPr="00A03283">
        <w:rPr>
          <w:rFonts w:ascii="Times New Roman" w:hAnsi="Times New Roman" w:cs="Times New Roman"/>
          <w:i/>
          <w:iCs/>
          <w:sz w:val="24"/>
          <w:szCs w:val="24"/>
        </w:rPr>
        <w:t>Studies</w:t>
      </w:r>
      <w:proofErr w:type="spellEnd"/>
      <w:r w:rsidRPr="00A03283">
        <w:rPr>
          <w:rFonts w:ascii="Times New Roman" w:hAnsi="Times New Roman" w:cs="Times New Roman"/>
          <w:i/>
          <w:iCs/>
          <w:sz w:val="24"/>
          <w:szCs w:val="24"/>
        </w:rPr>
        <w:t xml:space="preserve"> </w:t>
      </w:r>
      <w:proofErr w:type="spellStart"/>
      <w:r w:rsidRPr="00A03283">
        <w:rPr>
          <w:rFonts w:ascii="Times New Roman" w:hAnsi="Times New Roman" w:cs="Times New Roman"/>
          <w:i/>
          <w:iCs/>
          <w:sz w:val="24"/>
          <w:szCs w:val="24"/>
        </w:rPr>
        <w:t>in</w:t>
      </w:r>
      <w:proofErr w:type="spellEnd"/>
      <w:r w:rsidRPr="00A03283">
        <w:rPr>
          <w:rFonts w:ascii="Times New Roman" w:hAnsi="Times New Roman" w:cs="Times New Roman"/>
          <w:i/>
          <w:iCs/>
          <w:sz w:val="24"/>
          <w:szCs w:val="24"/>
        </w:rPr>
        <w:t xml:space="preserve"> </w:t>
      </w:r>
      <w:proofErr w:type="spellStart"/>
      <w:r w:rsidRPr="00A03283">
        <w:rPr>
          <w:rFonts w:ascii="Times New Roman" w:hAnsi="Times New Roman" w:cs="Times New Roman"/>
          <w:i/>
          <w:iCs/>
          <w:sz w:val="24"/>
          <w:szCs w:val="24"/>
        </w:rPr>
        <w:t>ditransitive</w:t>
      </w:r>
      <w:proofErr w:type="spellEnd"/>
      <w:r w:rsidRPr="00A03283">
        <w:rPr>
          <w:rFonts w:ascii="Times New Roman" w:hAnsi="Times New Roman" w:cs="Times New Roman"/>
          <w:i/>
          <w:iCs/>
          <w:sz w:val="24"/>
          <w:szCs w:val="24"/>
        </w:rPr>
        <w:t xml:space="preserve"> </w:t>
      </w:r>
      <w:proofErr w:type="spellStart"/>
      <w:r w:rsidRPr="00A03283">
        <w:rPr>
          <w:rFonts w:ascii="Times New Roman" w:hAnsi="Times New Roman" w:cs="Times New Roman"/>
          <w:i/>
          <w:iCs/>
          <w:sz w:val="24"/>
          <w:szCs w:val="24"/>
        </w:rPr>
        <w:t>constructions</w:t>
      </w:r>
      <w:proofErr w:type="spellEnd"/>
      <w:r w:rsidRPr="00A03283">
        <w:rPr>
          <w:rFonts w:ascii="Times New Roman" w:hAnsi="Times New Roman" w:cs="Times New Roman"/>
          <w:i/>
          <w:iCs/>
          <w:sz w:val="24"/>
          <w:szCs w:val="24"/>
        </w:rPr>
        <w:t>.</w:t>
      </w:r>
      <w:r w:rsidRPr="00A03283">
        <w:rPr>
          <w:rFonts w:ascii="Times New Roman" w:hAnsi="Times New Roman" w:cs="Times New Roman"/>
          <w:sz w:val="24"/>
          <w:szCs w:val="24"/>
        </w:rPr>
        <w:t xml:space="preserve"> Berlin: De </w:t>
      </w:r>
      <w:proofErr w:type="spellStart"/>
      <w:r w:rsidRPr="00A03283">
        <w:rPr>
          <w:rFonts w:ascii="Times New Roman" w:hAnsi="Times New Roman" w:cs="Times New Roman"/>
          <w:sz w:val="24"/>
          <w:szCs w:val="24"/>
        </w:rPr>
        <w:t>Gruyter</w:t>
      </w:r>
      <w:proofErr w:type="spellEnd"/>
      <w:r w:rsidRPr="00A03283">
        <w:rPr>
          <w:rFonts w:ascii="Times New Roman" w:hAnsi="Times New Roman" w:cs="Times New Roman"/>
          <w:sz w:val="24"/>
          <w:szCs w:val="24"/>
        </w:rPr>
        <w:t xml:space="preserve"> </w:t>
      </w:r>
      <w:proofErr w:type="spellStart"/>
      <w:r w:rsidRPr="00A03283">
        <w:rPr>
          <w:rFonts w:ascii="Times New Roman" w:hAnsi="Times New Roman" w:cs="Times New Roman"/>
          <w:sz w:val="24"/>
          <w:szCs w:val="24"/>
        </w:rPr>
        <w:t>Mouton</w:t>
      </w:r>
      <w:proofErr w:type="spellEnd"/>
      <w:r w:rsidRPr="00A03283">
        <w:rPr>
          <w:rFonts w:ascii="Times New Roman" w:hAnsi="Times New Roman" w:cs="Times New Roman"/>
          <w:sz w:val="24"/>
          <w:szCs w:val="24"/>
        </w:rPr>
        <w:t xml:space="preserve">. 2010. </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Raffaelli</w:t>
      </w:r>
      <w:proofErr w:type="spellEnd"/>
      <w:r w:rsidRPr="00A03283">
        <w:rPr>
          <w:rFonts w:ascii="Times New Roman" w:eastAsia="SimSun" w:hAnsi="Times New Roman" w:cs="Times New Roman"/>
          <w:sz w:val="24"/>
          <w:szCs w:val="24"/>
          <w:lang w:eastAsia="zh-CN"/>
        </w:rPr>
        <w:t xml:space="preserve">, I. 2009. </w:t>
      </w:r>
      <w:r w:rsidRPr="00A03283">
        <w:rPr>
          <w:rFonts w:ascii="Times New Roman" w:eastAsia="SimSun" w:hAnsi="Times New Roman" w:cs="Times New Roman"/>
          <w:i/>
          <w:sz w:val="24"/>
          <w:szCs w:val="24"/>
          <w:lang w:eastAsia="zh-CN"/>
        </w:rPr>
        <w:t>Značenje kroz vrijeme</w:t>
      </w:r>
      <w:r w:rsidRPr="00A03283">
        <w:rPr>
          <w:rFonts w:ascii="Times New Roman" w:eastAsia="SimSun" w:hAnsi="Times New Roman" w:cs="Times New Roman"/>
          <w:sz w:val="24"/>
          <w:szCs w:val="24"/>
          <w:lang w:eastAsia="zh-CN"/>
        </w:rPr>
        <w:t xml:space="preserve">. Zagreb: </w:t>
      </w:r>
      <w:proofErr w:type="spellStart"/>
      <w:r w:rsidRPr="00A03283">
        <w:rPr>
          <w:rFonts w:ascii="Times New Roman" w:eastAsia="SimSun" w:hAnsi="Times New Roman" w:cs="Times New Roman"/>
          <w:sz w:val="24"/>
          <w:szCs w:val="24"/>
          <w:lang w:eastAsia="zh-CN"/>
        </w:rPr>
        <w:t>Disput</w:t>
      </w:r>
      <w:proofErr w:type="spellEnd"/>
      <w:r w:rsidRPr="00A03283">
        <w:rPr>
          <w:rFonts w:ascii="Times New Roman" w:eastAsia="SimSun" w:hAnsi="Times New Roman" w:cs="Times New Roman"/>
          <w:sz w:val="24"/>
          <w:szCs w:val="24"/>
          <w:lang w:eastAsia="zh-CN"/>
        </w:rPr>
        <w:t>, 2009.</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proofErr w:type="spellStart"/>
      <w:r w:rsidRPr="00A03283">
        <w:rPr>
          <w:rFonts w:ascii="Times New Roman" w:eastAsia="SimSun" w:hAnsi="Times New Roman" w:cs="Times New Roman"/>
          <w:sz w:val="24"/>
          <w:szCs w:val="24"/>
          <w:lang w:eastAsia="zh-CN"/>
        </w:rPr>
        <w:t>Rišner</w:t>
      </w:r>
      <w:proofErr w:type="spellEnd"/>
      <w:r w:rsidRPr="00A03283">
        <w:rPr>
          <w:rFonts w:ascii="Times New Roman" w:eastAsia="SimSun" w:hAnsi="Times New Roman" w:cs="Times New Roman"/>
          <w:sz w:val="24"/>
          <w:szCs w:val="24"/>
          <w:lang w:eastAsia="zh-CN"/>
        </w:rPr>
        <w:t xml:space="preserve">, V. 2011. ''Uporaba akuzativa bez prijedloga u suvremenom hrvatskom jeziku.'' </w:t>
      </w:r>
      <w:r w:rsidRPr="008F5D71">
        <w:rPr>
          <w:rFonts w:ascii="Times New Roman" w:eastAsia="SimSun" w:hAnsi="Times New Roman" w:cs="Times New Roman"/>
          <w:i/>
          <w:iCs/>
          <w:sz w:val="24"/>
          <w:szCs w:val="24"/>
          <w:lang w:eastAsia="zh-CN"/>
        </w:rPr>
        <w:t>Rasprave Instituta za hrvatski jezik i  jezikoslovlje</w:t>
      </w:r>
      <w:r w:rsidRPr="00A03283">
        <w:rPr>
          <w:rFonts w:ascii="Times New Roman" w:eastAsia="SimSun" w:hAnsi="Times New Roman" w:cs="Times New Roman"/>
          <w:sz w:val="24"/>
          <w:szCs w:val="24"/>
          <w:lang w:eastAsia="zh-CN"/>
        </w:rPr>
        <w:t>, 37/1 (2011.): 147–159</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t xml:space="preserve">Šarić, </w:t>
      </w:r>
      <w:proofErr w:type="spellStart"/>
      <w:r w:rsidRPr="00A03283">
        <w:rPr>
          <w:rFonts w:ascii="Times New Roman" w:eastAsia="SimSun" w:hAnsi="Times New Roman" w:cs="Times New Roman"/>
          <w:sz w:val="24"/>
          <w:szCs w:val="24"/>
          <w:lang w:eastAsia="zh-CN"/>
        </w:rPr>
        <w:t>Lj</w:t>
      </w:r>
      <w:proofErr w:type="spellEnd"/>
      <w:r w:rsidRPr="00A03283">
        <w:rPr>
          <w:rFonts w:ascii="Times New Roman" w:eastAsia="SimSun" w:hAnsi="Times New Roman" w:cs="Times New Roman"/>
          <w:sz w:val="24"/>
          <w:szCs w:val="24"/>
          <w:lang w:eastAsia="zh-CN"/>
        </w:rPr>
        <w:t xml:space="preserve">. i </w:t>
      </w:r>
      <w:proofErr w:type="spellStart"/>
      <w:r w:rsidRPr="00A03283">
        <w:rPr>
          <w:rFonts w:ascii="Times New Roman" w:eastAsia="SimSun" w:hAnsi="Times New Roman" w:cs="Times New Roman"/>
          <w:sz w:val="24"/>
          <w:szCs w:val="24"/>
          <w:lang w:eastAsia="zh-CN"/>
        </w:rPr>
        <w:t>Wittschen</w:t>
      </w:r>
      <w:proofErr w:type="spellEnd"/>
      <w:r w:rsidRPr="00A03283">
        <w:rPr>
          <w:rFonts w:ascii="Times New Roman" w:eastAsia="SimSun" w:hAnsi="Times New Roman" w:cs="Times New Roman"/>
          <w:sz w:val="24"/>
          <w:szCs w:val="24"/>
          <w:lang w:eastAsia="zh-CN"/>
        </w:rPr>
        <w:t xml:space="preserve">, W. 2008 </w:t>
      </w:r>
      <w:r w:rsidRPr="00A03283">
        <w:rPr>
          <w:rFonts w:ascii="Times New Roman" w:eastAsia="SimSun" w:hAnsi="Times New Roman" w:cs="Times New Roman"/>
          <w:i/>
          <w:sz w:val="24"/>
          <w:szCs w:val="24"/>
          <w:lang w:eastAsia="zh-CN"/>
        </w:rPr>
        <w:t>Rječnik sinonima hrvatskoga jezika</w:t>
      </w:r>
      <w:r w:rsidRPr="00A03283">
        <w:rPr>
          <w:rFonts w:ascii="Times New Roman" w:eastAsia="SimSun" w:hAnsi="Times New Roman" w:cs="Times New Roman"/>
          <w:sz w:val="24"/>
          <w:szCs w:val="24"/>
          <w:lang w:eastAsia="zh-CN"/>
        </w:rPr>
        <w:t xml:space="preserve">. Zagreb: Naklada Jesenski i </w:t>
      </w:r>
      <w:proofErr w:type="spellStart"/>
      <w:r w:rsidRPr="00A03283">
        <w:rPr>
          <w:rFonts w:ascii="Times New Roman" w:eastAsia="SimSun" w:hAnsi="Times New Roman" w:cs="Times New Roman"/>
          <w:sz w:val="24"/>
          <w:szCs w:val="24"/>
          <w:lang w:eastAsia="zh-CN"/>
        </w:rPr>
        <w:t>Turk</w:t>
      </w:r>
      <w:proofErr w:type="spellEnd"/>
      <w:r w:rsidRPr="00A03283">
        <w:rPr>
          <w:rFonts w:ascii="Times New Roman" w:eastAsia="SimSun" w:hAnsi="Times New Roman" w:cs="Times New Roman"/>
          <w:sz w:val="24"/>
          <w:szCs w:val="24"/>
          <w:lang w:eastAsia="zh-CN"/>
        </w:rPr>
        <w:t>, 2008 .</w:t>
      </w:r>
    </w:p>
    <w:p w:rsidR="002C4327"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t>Šonje, J. (</w:t>
      </w:r>
      <w:proofErr w:type="spellStart"/>
      <w:r w:rsidRPr="00A03283">
        <w:rPr>
          <w:rFonts w:ascii="Times New Roman" w:eastAsia="SimSun" w:hAnsi="Times New Roman" w:cs="Times New Roman"/>
          <w:sz w:val="24"/>
          <w:szCs w:val="24"/>
          <w:lang w:eastAsia="zh-CN"/>
        </w:rPr>
        <w:t>ur</w:t>
      </w:r>
      <w:proofErr w:type="spellEnd"/>
      <w:r w:rsidRPr="00A03283">
        <w:rPr>
          <w:rFonts w:ascii="Times New Roman" w:eastAsia="SimSun" w:hAnsi="Times New Roman" w:cs="Times New Roman"/>
          <w:sz w:val="24"/>
          <w:szCs w:val="24"/>
          <w:lang w:eastAsia="zh-CN"/>
        </w:rPr>
        <w:t xml:space="preserve">.) 2000 </w:t>
      </w:r>
      <w:r w:rsidRPr="00A03283">
        <w:rPr>
          <w:rFonts w:ascii="Times New Roman" w:eastAsia="SimSun" w:hAnsi="Times New Roman" w:cs="Times New Roman"/>
          <w:i/>
          <w:sz w:val="24"/>
          <w:szCs w:val="24"/>
          <w:lang w:eastAsia="zh-CN"/>
        </w:rPr>
        <w:t>Rječnik hrvatskog jezika.</w:t>
      </w:r>
      <w:r w:rsidRPr="00A03283">
        <w:rPr>
          <w:rFonts w:ascii="Times New Roman" w:eastAsia="SimSun" w:hAnsi="Times New Roman" w:cs="Times New Roman"/>
          <w:sz w:val="24"/>
          <w:szCs w:val="24"/>
          <w:lang w:eastAsia="zh-CN"/>
        </w:rPr>
        <w:t xml:space="preserve"> Zagreb: Leksikografski zavod Miroslav Krleža – Školska knjiga, 2000.</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sz w:val="24"/>
          <w:szCs w:val="24"/>
          <w:lang w:eastAsia="zh-CN"/>
        </w:rPr>
      </w:pPr>
      <w:r w:rsidRPr="0028326A">
        <w:rPr>
          <w:rFonts w:ascii="Times New Roman" w:eastAsia="SimSun" w:hAnsi="Times New Roman" w:cs="Times New Roman"/>
          <w:sz w:val="24"/>
          <w:szCs w:val="24"/>
          <w:lang w:eastAsia="zh-CN"/>
        </w:rPr>
        <w:t xml:space="preserve">Van </w:t>
      </w:r>
      <w:proofErr w:type="spellStart"/>
      <w:r w:rsidRPr="0028326A">
        <w:rPr>
          <w:rFonts w:ascii="Times New Roman" w:eastAsia="SimSun" w:hAnsi="Times New Roman" w:cs="Times New Roman"/>
          <w:sz w:val="24"/>
          <w:szCs w:val="24"/>
          <w:lang w:eastAsia="zh-CN"/>
        </w:rPr>
        <w:t>Valin</w:t>
      </w:r>
      <w:proofErr w:type="spellEnd"/>
      <w:r>
        <w:rPr>
          <w:rFonts w:ascii="Times New Roman" w:eastAsia="SimSun" w:hAnsi="Times New Roman" w:cs="Times New Roman"/>
          <w:sz w:val="24"/>
          <w:szCs w:val="24"/>
          <w:lang w:eastAsia="zh-CN"/>
        </w:rPr>
        <w:t xml:space="preserve">, </w:t>
      </w:r>
      <w:r w:rsidRPr="00A03283">
        <w:rPr>
          <w:rFonts w:ascii="Times New Roman" w:hAnsi="Times New Roman" w:cs="Times New Roman"/>
          <w:color w:val="231F20"/>
          <w:sz w:val="24"/>
          <w:szCs w:val="24"/>
          <w:lang w:eastAsia="hr-HR"/>
        </w:rPr>
        <w:t>R. D. Jr.</w:t>
      </w:r>
      <w:r w:rsidRPr="0028326A">
        <w:rPr>
          <w:rFonts w:ascii="Times New Roman" w:eastAsia="SimSun" w:hAnsi="Times New Roman" w:cs="Times New Roman"/>
          <w:sz w:val="24"/>
          <w:szCs w:val="24"/>
          <w:lang w:eastAsia="zh-CN"/>
        </w:rPr>
        <w:t xml:space="preserve"> 2005</w:t>
      </w:r>
      <w:r>
        <w:rPr>
          <w:rFonts w:ascii="Times New Roman" w:eastAsia="SimSun" w:hAnsi="Times New Roman" w:cs="Times New Roman"/>
          <w:sz w:val="24"/>
          <w:szCs w:val="24"/>
          <w:lang w:eastAsia="zh-CN"/>
        </w:rPr>
        <w:t xml:space="preserve"> </w:t>
      </w:r>
      <w:proofErr w:type="spellStart"/>
      <w:r w:rsidRPr="001C7CC7">
        <w:rPr>
          <w:rFonts w:ascii="Times New Roman" w:eastAsia="SimSun" w:hAnsi="Times New Roman" w:cs="Times New Roman"/>
          <w:i/>
          <w:sz w:val="24"/>
          <w:szCs w:val="24"/>
          <w:lang w:eastAsia="zh-CN"/>
        </w:rPr>
        <w:t>An</w:t>
      </w:r>
      <w:proofErr w:type="spellEnd"/>
      <w:r w:rsidRPr="001C7CC7">
        <w:rPr>
          <w:rFonts w:ascii="Times New Roman" w:eastAsia="SimSun" w:hAnsi="Times New Roman" w:cs="Times New Roman"/>
          <w:i/>
          <w:sz w:val="24"/>
          <w:szCs w:val="24"/>
          <w:lang w:eastAsia="zh-CN"/>
        </w:rPr>
        <w:t xml:space="preserve"> </w:t>
      </w:r>
      <w:proofErr w:type="spellStart"/>
      <w:r w:rsidRPr="001C7CC7">
        <w:rPr>
          <w:rFonts w:ascii="Times New Roman" w:eastAsia="SimSun" w:hAnsi="Times New Roman" w:cs="Times New Roman"/>
          <w:i/>
          <w:sz w:val="24"/>
          <w:szCs w:val="24"/>
          <w:lang w:eastAsia="zh-CN"/>
        </w:rPr>
        <w:t>Introduction</w:t>
      </w:r>
      <w:proofErr w:type="spellEnd"/>
      <w:r w:rsidRPr="001C7CC7">
        <w:rPr>
          <w:rFonts w:ascii="Times New Roman" w:eastAsia="SimSun" w:hAnsi="Times New Roman" w:cs="Times New Roman"/>
          <w:i/>
          <w:sz w:val="24"/>
          <w:szCs w:val="24"/>
          <w:lang w:eastAsia="zh-CN"/>
        </w:rPr>
        <w:t xml:space="preserve"> to </w:t>
      </w:r>
      <w:proofErr w:type="spellStart"/>
      <w:r w:rsidRPr="001C7CC7">
        <w:rPr>
          <w:rFonts w:ascii="Times New Roman" w:eastAsia="SimSun" w:hAnsi="Times New Roman" w:cs="Times New Roman"/>
          <w:i/>
          <w:sz w:val="24"/>
          <w:szCs w:val="24"/>
          <w:lang w:eastAsia="zh-CN"/>
        </w:rPr>
        <w:t>Syntax</w:t>
      </w:r>
      <w:proofErr w:type="spellEnd"/>
      <w:r w:rsidRPr="001C7CC7">
        <w:rPr>
          <w:rFonts w:ascii="Times New Roman" w:eastAsia="SimSun" w:hAnsi="Times New Roman" w:cs="Times New Roman"/>
          <w:i/>
          <w:sz w:val="24"/>
          <w:szCs w:val="24"/>
          <w:lang w:eastAsia="zh-CN"/>
        </w:rPr>
        <w:t>.</w:t>
      </w:r>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Cambridge</w:t>
      </w:r>
      <w:proofErr w:type="spellEnd"/>
      <w:r w:rsidRPr="001C7CC7">
        <w:rPr>
          <w:rFonts w:ascii="Times New Roman" w:eastAsia="SimSun" w:hAnsi="Times New Roman" w:cs="Times New Roman"/>
          <w:sz w:val="24"/>
          <w:szCs w:val="24"/>
          <w:lang w:eastAsia="zh-CN"/>
        </w:rPr>
        <w:t xml:space="preserve">: </w:t>
      </w:r>
      <w:proofErr w:type="spellStart"/>
      <w:r w:rsidRPr="001C7CC7">
        <w:rPr>
          <w:rFonts w:ascii="Times New Roman" w:eastAsia="SimSun" w:hAnsi="Times New Roman" w:cs="Times New Roman"/>
          <w:sz w:val="24"/>
          <w:szCs w:val="24"/>
          <w:lang w:eastAsia="zh-CN"/>
        </w:rPr>
        <w:t>Cambridge</w:t>
      </w:r>
      <w:proofErr w:type="spellEnd"/>
      <w:r w:rsidRPr="001C7CC7">
        <w:rPr>
          <w:rFonts w:ascii="Times New Roman" w:eastAsia="SimSun" w:hAnsi="Times New Roman" w:cs="Times New Roman"/>
          <w:sz w:val="24"/>
          <w:szCs w:val="24"/>
          <w:lang w:eastAsia="zh-CN"/>
        </w:rPr>
        <w:t xml:space="preserve"> </w:t>
      </w:r>
      <w:proofErr w:type="spellStart"/>
      <w:r w:rsidRPr="001C7CC7">
        <w:rPr>
          <w:rFonts w:ascii="Times New Roman" w:eastAsia="SimSun" w:hAnsi="Times New Roman" w:cs="Times New Roman"/>
          <w:sz w:val="24"/>
          <w:szCs w:val="24"/>
          <w:lang w:eastAsia="zh-CN"/>
        </w:rPr>
        <w:t>University</w:t>
      </w:r>
      <w:proofErr w:type="spellEnd"/>
      <w:r w:rsidRPr="001C7CC7">
        <w:rPr>
          <w:rFonts w:ascii="Times New Roman" w:eastAsia="SimSun" w:hAnsi="Times New Roman" w:cs="Times New Roman"/>
          <w:sz w:val="24"/>
          <w:szCs w:val="24"/>
          <w:lang w:eastAsia="zh-CN"/>
        </w:rPr>
        <w:t xml:space="preserve"> </w:t>
      </w:r>
      <w:proofErr w:type="spellStart"/>
      <w:r w:rsidRPr="001C7CC7">
        <w:rPr>
          <w:rFonts w:ascii="Times New Roman" w:eastAsia="SimSun" w:hAnsi="Times New Roman" w:cs="Times New Roman"/>
          <w:sz w:val="24"/>
          <w:szCs w:val="24"/>
          <w:lang w:eastAsia="zh-CN"/>
        </w:rPr>
        <w:t>Press</w:t>
      </w:r>
      <w:proofErr w:type="spellEnd"/>
      <w:r w:rsidRPr="001C7CC7">
        <w:rPr>
          <w:rFonts w:ascii="Times New Roman" w:eastAsia="SimSun" w:hAnsi="Times New Roman" w:cs="Times New Roman"/>
          <w:sz w:val="24"/>
          <w:szCs w:val="24"/>
          <w:lang w:eastAsia="zh-CN"/>
        </w:rPr>
        <w:t>, 2005.</w:t>
      </w:r>
    </w:p>
    <w:p w:rsidR="002C4327" w:rsidRPr="00233CD2" w:rsidRDefault="002C4327" w:rsidP="006532D9">
      <w:pPr>
        <w:numPr>
          <w:ilvl w:val="0"/>
          <w:numId w:val="39"/>
        </w:numPr>
        <w:autoSpaceDE w:val="0"/>
        <w:autoSpaceDN w:val="0"/>
        <w:adjustRightInd w:val="0"/>
        <w:spacing w:after="0" w:line="360" w:lineRule="auto"/>
        <w:rPr>
          <w:rFonts w:ascii="Times New Roman" w:hAnsi="Times New Roman" w:cs="Times New Roman"/>
          <w:bCs/>
          <w:color w:val="231F20"/>
          <w:sz w:val="24"/>
          <w:szCs w:val="24"/>
          <w:lang w:eastAsia="hr-HR"/>
        </w:rPr>
      </w:pPr>
      <w:r w:rsidRPr="00A03283">
        <w:rPr>
          <w:rFonts w:ascii="Times New Roman" w:hAnsi="Times New Roman" w:cs="Times New Roman"/>
          <w:color w:val="231F20"/>
          <w:sz w:val="24"/>
          <w:szCs w:val="24"/>
          <w:lang w:eastAsia="hr-HR"/>
        </w:rPr>
        <w:t xml:space="preserve">Van </w:t>
      </w:r>
      <w:proofErr w:type="spellStart"/>
      <w:r w:rsidRPr="00A03283">
        <w:rPr>
          <w:rFonts w:ascii="Times New Roman" w:hAnsi="Times New Roman" w:cs="Times New Roman"/>
          <w:color w:val="231F20"/>
          <w:sz w:val="24"/>
          <w:szCs w:val="24"/>
          <w:lang w:eastAsia="hr-HR"/>
        </w:rPr>
        <w:t>Valin</w:t>
      </w:r>
      <w:proofErr w:type="spellEnd"/>
      <w:r w:rsidRPr="00A03283">
        <w:rPr>
          <w:rFonts w:ascii="Times New Roman" w:hAnsi="Times New Roman" w:cs="Times New Roman"/>
          <w:color w:val="231F20"/>
          <w:sz w:val="24"/>
          <w:szCs w:val="24"/>
          <w:lang w:eastAsia="hr-HR"/>
        </w:rPr>
        <w:t>, R. D. Jr. 2007 ''</w:t>
      </w:r>
      <w:proofErr w:type="spellStart"/>
      <w:r w:rsidRPr="00A03283">
        <w:rPr>
          <w:rFonts w:ascii="Times New Roman" w:hAnsi="Times New Roman" w:cs="Times New Roman"/>
          <w:color w:val="231F20"/>
          <w:sz w:val="24"/>
          <w:szCs w:val="24"/>
          <w:lang w:eastAsia="hr-HR"/>
        </w:rPr>
        <w:t>The</w:t>
      </w:r>
      <w:proofErr w:type="spellEnd"/>
      <w:r w:rsidRPr="00A03283">
        <w:rPr>
          <w:rFonts w:ascii="Times New Roman" w:hAnsi="Times New Roman" w:cs="Times New Roman"/>
          <w:color w:val="231F20"/>
          <w:sz w:val="24"/>
          <w:szCs w:val="24"/>
          <w:lang w:eastAsia="hr-HR"/>
        </w:rPr>
        <w:t xml:space="preserve"> Role </w:t>
      </w:r>
      <w:proofErr w:type="spellStart"/>
      <w:r w:rsidRPr="00A03283">
        <w:rPr>
          <w:rFonts w:ascii="Times New Roman" w:hAnsi="Times New Roman" w:cs="Times New Roman"/>
          <w:color w:val="231F20"/>
          <w:sz w:val="24"/>
          <w:szCs w:val="24"/>
          <w:lang w:eastAsia="hr-HR"/>
        </w:rPr>
        <w:t>and</w:t>
      </w:r>
      <w:proofErr w:type="spellEnd"/>
      <w:r w:rsidRPr="00A03283">
        <w:rPr>
          <w:rFonts w:ascii="Times New Roman" w:hAnsi="Times New Roman" w:cs="Times New Roman"/>
          <w:color w:val="231F20"/>
          <w:sz w:val="24"/>
          <w:szCs w:val="24"/>
          <w:lang w:eastAsia="hr-HR"/>
        </w:rPr>
        <w:t xml:space="preserve"> Reference </w:t>
      </w:r>
      <w:proofErr w:type="spellStart"/>
      <w:r w:rsidRPr="00A03283">
        <w:rPr>
          <w:rFonts w:ascii="Times New Roman" w:hAnsi="Times New Roman" w:cs="Times New Roman"/>
          <w:color w:val="231F20"/>
          <w:sz w:val="24"/>
          <w:szCs w:val="24"/>
          <w:lang w:eastAsia="hr-HR"/>
        </w:rPr>
        <w:t>Grammar</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Analysis</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of</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Three</w:t>
      </w:r>
      <w:proofErr w:type="spellEnd"/>
      <w:r w:rsidRPr="00A03283">
        <w:rPr>
          <w:rFonts w:ascii="Times New Roman" w:hAnsi="Times New Roman" w:cs="Times New Roman"/>
          <w:color w:val="231F20"/>
          <w:sz w:val="24"/>
          <w:szCs w:val="24"/>
          <w:lang w:eastAsia="hr-HR"/>
        </w:rPr>
        <w:t xml:space="preserve">–Place </w:t>
      </w:r>
      <w:proofErr w:type="spellStart"/>
      <w:r w:rsidRPr="00A03283">
        <w:rPr>
          <w:rFonts w:ascii="Times New Roman" w:hAnsi="Times New Roman" w:cs="Times New Roman"/>
          <w:color w:val="231F20"/>
          <w:sz w:val="24"/>
          <w:szCs w:val="24"/>
          <w:lang w:eastAsia="hr-HR"/>
        </w:rPr>
        <w:t>Predicates</w:t>
      </w:r>
      <w:proofErr w:type="spellEnd"/>
      <w:r w:rsidRPr="00A03283">
        <w:rPr>
          <w:rFonts w:ascii="Times New Roman" w:hAnsi="Times New Roman" w:cs="Times New Roman"/>
          <w:color w:val="231F20"/>
          <w:sz w:val="24"/>
          <w:szCs w:val="24"/>
          <w:lang w:eastAsia="hr-HR"/>
        </w:rPr>
        <w:t>''</w:t>
      </w:r>
      <w:r>
        <w:rPr>
          <w:rFonts w:ascii="Times New Roman" w:hAnsi="Times New Roman" w:cs="Times New Roman"/>
          <w:color w:val="231F20"/>
          <w:sz w:val="24"/>
          <w:szCs w:val="24"/>
          <w:lang w:eastAsia="hr-HR"/>
        </w:rPr>
        <w:t xml:space="preserve"> </w:t>
      </w:r>
      <w:r w:rsidRPr="00A03283">
        <w:rPr>
          <w:rFonts w:ascii="Times New Roman" w:hAnsi="Times New Roman" w:cs="Times New Roman"/>
          <w:bCs/>
          <w:i/>
          <w:color w:val="231F20"/>
          <w:sz w:val="24"/>
          <w:szCs w:val="24"/>
          <w:lang w:eastAsia="hr-HR"/>
        </w:rPr>
        <w:t>Suvremena lingvistika</w:t>
      </w:r>
      <w:r w:rsidRPr="00A03283">
        <w:rPr>
          <w:rFonts w:ascii="Times New Roman" w:hAnsi="Times New Roman" w:cs="Times New Roman"/>
          <w:bCs/>
          <w:color w:val="231F20"/>
          <w:sz w:val="24"/>
          <w:szCs w:val="24"/>
          <w:lang w:eastAsia="hr-HR"/>
        </w:rPr>
        <w:t xml:space="preserve"> 63 (2007): 31–63 </w:t>
      </w:r>
    </w:p>
    <w:p w:rsidR="002C4327" w:rsidRPr="00A03283" w:rsidRDefault="002C4327" w:rsidP="006532D9">
      <w:pPr>
        <w:numPr>
          <w:ilvl w:val="0"/>
          <w:numId w:val="39"/>
        </w:numPr>
        <w:autoSpaceDE w:val="0"/>
        <w:autoSpaceDN w:val="0"/>
        <w:adjustRightInd w:val="0"/>
        <w:spacing w:after="0" w:line="360" w:lineRule="auto"/>
        <w:rPr>
          <w:rFonts w:ascii="Times New Roman" w:eastAsia="SimSun" w:hAnsi="Times New Roman" w:cs="Times New Roman"/>
          <w:sz w:val="24"/>
          <w:szCs w:val="24"/>
          <w:lang w:eastAsia="zh-CN"/>
        </w:rPr>
      </w:pPr>
      <w:r w:rsidRPr="00A03283">
        <w:rPr>
          <w:rFonts w:ascii="Times New Roman" w:eastAsia="SimSun" w:hAnsi="Times New Roman" w:cs="Times New Roman"/>
          <w:sz w:val="24"/>
          <w:szCs w:val="24"/>
          <w:lang w:eastAsia="zh-CN"/>
        </w:rPr>
        <w:t xml:space="preserve">Van </w:t>
      </w:r>
      <w:proofErr w:type="spellStart"/>
      <w:r w:rsidRPr="00A03283">
        <w:rPr>
          <w:rFonts w:ascii="Times New Roman" w:eastAsia="SimSun" w:hAnsi="Times New Roman" w:cs="Times New Roman"/>
          <w:sz w:val="24"/>
          <w:szCs w:val="24"/>
          <w:lang w:eastAsia="zh-CN"/>
        </w:rPr>
        <w:t>Valin</w:t>
      </w:r>
      <w:proofErr w:type="spellEnd"/>
      <w:r w:rsidRPr="00A03283">
        <w:rPr>
          <w:rFonts w:ascii="Times New Roman" w:eastAsia="SimSun" w:hAnsi="Times New Roman" w:cs="Times New Roman"/>
          <w:sz w:val="24"/>
          <w:szCs w:val="24"/>
          <w:lang w:eastAsia="zh-CN"/>
        </w:rPr>
        <w:t xml:space="preserve"> WWW </w:t>
      </w:r>
      <w:proofErr w:type="spellStart"/>
      <w:r w:rsidRPr="00A03283">
        <w:rPr>
          <w:rFonts w:ascii="Times New Roman" w:eastAsia="SimSun" w:hAnsi="Times New Roman" w:cs="Times New Roman"/>
          <w:i/>
          <w:sz w:val="24"/>
          <w:szCs w:val="24"/>
          <w:lang w:eastAsia="zh-CN"/>
        </w:rPr>
        <w:t>An</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Overview</w:t>
      </w:r>
      <w:proofErr w:type="spellEnd"/>
      <w:r w:rsidRPr="00A03283">
        <w:rPr>
          <w:rFonts w:ascii="Times New Roman" w:eastAsia="SimSun" w:hAnsi="Times New Roman" w:cs="Times New Roman"/>
          <w:i/>
          <w:sz w:val="24"/>
          <w:szCs w:val="24"/>
          <w:lang w:eastAsia="zh-CN"/>
        </w:rPr>
        <w:t xml:space="preserve"> </w:t>
      </w:r>
      <w:proofErr w:type="spellStart"/>
      <w:r w:rsidRPr="00A03283">
        <w:rPr>
          <w:rFonts w:ascii="Times New Roman" w:eastAsia="SimSun" w:hAnsi="Times New Roman" w:cs="Times New Roman"/>
          <w:i/>
          <w:sz w:val="24"/>
          <w:szCs w:val="24"/>
          <w:lang w:eastAsia="zh-CN"/>
        </w:rPr>
        <w:t>of</w:t>
      </w:r>
      <w:proofErr w:type="spellEnd"/>
      <w:r w:rsidRPr="00A03283">
        <w:rPr>
          <w:rFonts w:ascii="Times New Roman" w:eastAsia="SimSun" w:hAnsi="Times New Roman" w:cs="Times New Roman"/>
          <w:i/>
          <w:sz w:val="24"/>
          <w:szCs w:val="24"/>
          <w:lang w:eastAsia="zh-CN"/>
        </w:rPr>
        <w:t xml:space="preserve"> Role </w:t>
      </w:r>
      <w:proofErr w:type="spellStart"/>
      <w:r w:rsidRPr="00A03283">
        <w:rPr>
          <w:rFonts w:ascii="Times New Roman" w:eastAsia="SimSun" w:hAnsi="Times New Roman" w:cs="Times New Roman"/>
          <w:i/>
          <w:sz w:val="24"/>
          <w:szCs w:val="24"/>
          <w:lang w:eastAsia="zh-CN"/>
        </w:rPr>
        <w:t>and</w:t>
      </w:r>
      <w:proofErr w:type="spellEnd"/>
      <w:r w:rsidRPr="00A03283">
        <w:rPr>
          <w:rFonts w:ascii="Times New Roman" w:eastAsia="SimSun" w:hAnsi="Times New Roman" w:cs="Times New Roman"/>
          <w:i/>
          <w:sz w:val="24"/>
          <w:szCs w:val="24"/>
          <w:lang w:eastAsia="zh-CN"/>
        </w:rPr>
        <w:t xml:space="preserve"> Reference </w:t>
      </w:r>
      <w:proofErr w:type="spellStart"/>
      <w:r w:rsidRPr="00A03283">
        <w:rPr>
          <w:rFonts w:ascii="Times New Roman" w:eastAsia="SimSun" w:hAnsi="Times New Roman" w:cs="Times New Roman"/>
          <w:i/>
          <w:sz w:val="24"/>
          <w:szCs w:val="24"/>
          <w:lang w:eastAsia="zh-CN"/>
        </w:rPr>
        <w:t>Grammar</w:t>
      </w:r>
      <w:proofErr w:type="spellEnd"/>
      <w:r w:rsidRPr="00A03283">
        <w:rPr>
          <w:rFonts w:ascii="Times New Roman" w:eastAsia="SimSun" w:hAnsi="Times New Roman" w:cs="Times New Roman"/>
          <w:i/>
          <w:sz w:val="24"/>
          <w:szCs w:val="24"/>
          <w:lang w:eastAsia="zh-CN"/>
        </w:rPr>
        <w:t xml:space="preserve">. </w:t>
      </w:r>
      <w:r w:rsidRPr="00A03283">
        <w:rPr>
          <w:rFonts w:ascii="Times New Roman" w:eastAsia="SimSun" w:hAnsi="Times New Roman" w:cs="Times New Roman"/>
          <w:sz w:val="24"/>
          <w:szCs w:val="24"/>
          <w:lang w:eastAsia="zh-CN"/>
        </w:rPr>
        <w:t>(</w:t>
      </w:r>
      <w:proofErr w:type="spellStart"/>
      <w:r w:rsidRPr="00A03283">
        <w:rPr>
          <w:rFonts w:ascii="Times New Roman" w:eastAsia="SimSun" w:hAnsi="Times New Roman" w:cs="Times New Roman"/>
          <w:sz w:val="24"/>
          <w:szCs w:val="24"/>
          <w:lang w:eastAsia="zh-CN"/>
        </w:rPr>
        <w:t>dostpuno</w:t>
      </w:r>
      <w:proofErr w:type="spellEnd"/>
      <w:r w:rsidRPr="00A03283">
        <w:rPr>
          <w:rFonts w:ascii="Times New Roman" w:eastAsia="SimSun" w:hAnsi="Times New Roman" w:cs="Times New Roman"/>
          <w:sz w:val="24"/>
          <w:szCs w:val="24"/>
          <w:lang w:eastAsia="zh-CN"/>
        </w:rPr>
        <w:t xml:space="preserve"> na: </w:t>
      </w:r>
      <w:hyperlink r:id="rId12" w:history="1">
        <w:r w:rsidRPr="00A03283">
          <w:rPr>
            <w:rStyle w:val="Hiperveza"/>
            <w:rFonts w:ascii="Times New Roman" w:eastAsia="SimSun" w:hAnsi="Times New Roman"/>
            <w:sz w:val="24"/>
            <w:szCs w:val="24"/>
            <w:lang w:eastAsia="zh-CN"/>
          </w:rPr>
          <w:t>http://wings.buffalo.edu/linguistics//people/faculty/vanvalin/rrg/RRG_overview.pdf</w:t>
        </w:r>
      </w:hyperlink>
      <w:r w:rsidRPr="00A03283">
        <w:rPr>
          <w:rFonts w:ascii="Times New Roman" w:eastAsia="SimSun" w:hAnsi="Times New Roman" w:cs="Times New Roman"/>
          <w:sz w:val="24"/>
          <w:szCs w:val="24"/>
          <w:lang w:eastAsia="zh-CN"/>
        </w:rPr>
        <w:t>)</w:t>
      </w:r>
    </w:p>
    <w:p w:rsidR="002C4327" w:rsidRPr="008F5D71" w:rsidRDefault="008F5D71" w:rsidP="006532D9">
      <w:pPr>
        <w:numPr>
          <w:ilvl w:val="0"/>
          <w:numId w:val="39"/>
        </w:numPr>
        <w:autoSpaceDE w:val="0"/>
        <w:autoSpaceDN w:val="0"/>
        <w:adjustRightInd w:val="0"/>
        <w:spacing w:after="0" w:line="360" w:lineRule="auto"/>
        <w:rPr>
          <w:rFonts w:ascii="Times New Roman" w:hAnsi="Times New Roman" w:cs="Times New Roman"/>
          <w:i/>
          <w:iCs/>
          <w:color w:val="231F20"/>
          <w:sz w:val="24"/>
          <w:szCs w:val="24"/>
          <w:lang w:eastAsia="hr-HR"/>
        </w:rPr>
      </w:pPr>
      <w:r>
        <w:rPr>
          <w:rFonts w:ascii="Times New Roman" w:hAnsi="Times New Roman" w:cs="Times New Roman"/>
          <w:color w:val="231F20"/>
          <w:sz w:val="24"/>
          <w:szCs w:val="24"/>
          <w:lang w:eastAsia="hr-HR"/>
        </w:rPr>
        <w:t xml:space="preserve">VVLP: Van </w:t>
      </w:r>
      <w:proofErr w:type="spellStart"/>
      <w:r>
        <w:rPr>
          <w:rFonts w:ascii="Times New Roman" w:hAnsi="Times New Roman" w:cs="Times New Roman"/>
          <w:color w:val="231F20"/>
          <w:sz w:val="24"/>
          <w:szCs w:val="24"/>
          <w:lang w:eastAsia="hr-HR"/>
        </w:rPr>
        <w:t>Valin</w:t>
      </w:r>
      <w:proofErr w:type="spellEnd"/>
      <w:r>
        <w:rPr>
          <w:rFonts w:ascii="Times New Roman" w:hAnsi="Times New Roman" w:cs="Times New Roman"/>
          <w:color w:val="231F20"/>
          <w:sz w:val="24"/>
          <w:szCs w:val="24"/>
          <w:lang w:eastAsia="hr-HR"/>
        </w:rPr>
        <w:t>, R. D., Jr. i</w:t>
      </w:r>
      <w:r w:rsidR="002C4327" w:rsidRPr="00A03283">
        <w:rPr>
          <w:rFonts w:ascii="Times New Roman" w:hAnsi="Times New Roman" w:cs="Times New Roman"/>
          <w:color w:val="231F20"/>
          <w:sz w:val="24"/>
          <w:szCs w:val="24"/>
          <w:lang w:eastAsia="hr-HR"/>
        </w:rPr>
        <w:t xml:space="preserve"> </w:t>
      </w:r>
      <w:proofErr w:type="spellStart"/>
      <w:r w:rsidR="002C4327" w:rsidRPr="00A03283">
        <w:rPr>
          <w:rFonts w:ascii="Times New Roman" w:hAnsi="Times New Roman" w:cs="Times New Roman"/>
          <w:color w:val="231F20"/>
          <w:sz w:val="24"/>
          <w:szCs w:val="24"/>
          <w:lang w:eastAsia="hr-HR"/>
        </w:rPr>
        <w:t>LaPolla</w:t>
      </w:r>
      <w:proofErr w:type="spellEnd"/>
      <w:r w:rsidR="002C4327" w:rsidRPr="00A03283">
        <w:rPr>
          <w:rFonts w:ascii="Times New Roman" w:hAnsi="Times New Roman" w:cs="Times New Roman"/>
          <w:color w:val="231F20"/>
          <w:sz w:val="24"/>
          <w:szCs w:val="24"/>
          <w:lang w:eastAsia="hr-HR"/>
        </w:rPr>
        <w:t xml:space="preserve">. R. J. 1997. </w:t>
      </w:r>
      <w:proofErr w:type="spellStart"/>
      <w:r w:rsidR="002C4327" w:rsidRPr="00A03283">
        <w:rPr>
          <w:rFonts w:ascii="Times New Roman" w:hAnsi="Times New Roman" w:cs="Times New Roman"/>
          <w:i/>
          <w:iCs/>
          <w:color w:val="231F20"/>
          <w:sz w:val="24"/>
          <w:szCs w:val="24"/>
          <w:lang w:eastAsia="hr-HR"/>
        </w:rPr>
        <w:t>Syntax</w:t>
      </w:r>
      <w:proofErr w:type="spellEnd"/>
      <w:r w:rsidR="002C4327" w:rsidRPr="00A03283">
        <w:rPr>
          <w:rFonts w:ascii="Times New Roman" w:hAnsi="Times New Roman" w:cs="Times New Roman"/>
          <w:i/>
          <w:iCs/>
          <w:color w:val="231F20"/>
          <w:sz w:val="24"/>
          <w:szCs w:val="24"/>
          <w:lang w:eastAsia="hr-HR"/>
        </w:rPr>
        <w:t xml:space="preserve">: </w:t>
      </w:r>
      <w:proofErr w:type="spellStart"/>
      <w:r w:rsidR="002C4327" w:rsidRPr="00A03283">
        <w:rPr>
          <w:rFonts w:ascii="Times New Roman" w:hAnsi="Times New Roman" w:cs="Times New Roman"/>
          <w:i/>
          <w:iCs/>
          <w:color w:val="231F20"/>
          <w:sz w:val="24"/>
          <w:szCs w:val="24"/>
          <w:lang w:eastAsia="hr-HR"/>
        </w:rPr>
        <w:t>structure</w:t>
      </w:r>
      <w:proofErr w:type="spellEnd"/>
      <w:r w:rsidR="002C4327" w:rsidRPr="00A03283">
        <w:rPr>
          <w:rFonts w:ascii="Times New Roman" w:hAnsi="Times New Roman" w:cs="Times New Roman"/>
          <w:i/>
          <w:iCs/>
          <w:color w:val="231F20"/>
          <w:sz w:val="24"/>
          <w:szCs w:val="24"/>
          <w:lang w:eastAsia="hr-HR"/>
        </w:rPr>
        <w:t xml:space="preserve">, </w:t>
      </w:r>
      <w:proofErr w:type="spellStart"/>
      <w:r w:rsidR="002C4327" w:rsidRPr="00A03283">
        <w:rPr>
          <w:rFonts w:ascii="Times New Roman" w:hAnsi="Times New Roman" w:cs="Times New Roman"/>
          <w:i/>
          <w:iCs/>
          <w:color w:val="231F20"/>
          <w:sz w:val="24"/>
          <w:szCs w:val="24"/>
          <w:lang w:eastAsia="hr-HR"/>
        </w:rPr>
        <w:t>meaning</w:t>
      </w:r>
      <w:proofErr w:type="spellEnd"/>
      <w:r w:rsidR="002C4327" w:rsidRPr="00A03283">
        <w:rPr>
          <w:rFonts w:ascii="Times New Roman" w:hAnsi="Times New Roman" w:cs="Times New Roman"/>
          <w:i/>
          <w:iCs/>
          <w:color w:val="231F20"/>
          <w:sz w:val="24"/>
          <w:szCs w:val="24"/>
          <w:lang w:eastAsia="hr-HR"/>
        </w:rPr>
        <w:t xml:space="preserve"> </w:t>
      </w:r>
      <w:proofErr w:type="spellStart"/>
      <w:r w:rsidR="002C4327" w:rsidRPr="00A03283">
        <w:rPr>
          <w:rFonts w:ascii="Times New Roman" w:hAnsi="Times New Roman" w:cs="Times New Roman"/>
          <w:i/>
          <w:iCs/>
          <w:color w:val="231F20"/>
          <w:sz w:val="24"/>
          <w:szCs w:val="24"/>
          <w:lang w:eastAsia="hr-HR"/>
        </w:rPr>
        <w:t>and</w:t>
      </w:r>
      <w:proofErr w:type="spellEnd"/>
      <w:r w:rsidR="002C4327" w:rsidRPr="00A03283">
        <w:rPr>
          <w:rFonts w:ascii="Times New Roman" w:hAnsi="Times New Roman" w:cs="Times New Roman"/>
          <w:i/>
          <w:iCs/>
          <w:color w:val="231F20"/>
          <w:sz w:val="24"/>
          <w:szCs w:val="24"/>
          <w:lang w:eastAsia="hr-HR"/>
        </w:rPr>
        <w:t xml:space="preserve"> </w:t>
      </w:r>
      <w:proofErr w:type="spellStart"/>
      <w:r w:rsidR="002C4327" w:rsidRPr="00A03283">
        <w:rPr>
          <w:rFonts w:ascii="Times New Roman" w:hAnsi="Times New Roman" w:cs="Times New Roman"/>
          <w:i/>
          <w:iCs/>
          <w:color w:val="231F20"/>
          <w:sz w:val="24"/>
          <w:szCs w:val="24"/>
          <w:lang w:eastAsia="hr-HR"/>
        </w:rPr>
        <w:t>function</w:t>
      </w:r>
      <w:proofErr w:type="spellEnd"/>
      <w:r w:rsidR="002C4327" w:rsidRPr="00A03283">
        <w:rPr>
          <w:rFonts w:ascii="Times New Roman" w:hAnsi="Times New Roman" w:cs="Times New Roman"/>
          <w:i/>
          <w:iCs/>
          <w:color w:val="231F20"/>
          <w:sz w:val="24"/>
          <w:szCs w:val="24"/>
          <w:lang w:eastAsia="hr-HR"/>
        </w:rPr>
        <w:t>.</w:t>
      </w:r>
      <w:r>
        <w:rPr>
          <w:rFonts w:ascii="Times New Roman" w:hAnsi="Times New Roman" w:cs="Times New Roman"/>
          <w:i/>
          <w:iCs/>
          <w:color w:val="231F20"/>
          <w:sz w:val="24"/>
          <w:szCs w:val="24"/>
          <w:lang w:eastAsia="hr-HR"/>
        </w:rPr>
        <w:t xml:space="preserve"> </w:t>
      </w:r>
      <w:proofErr w:type="spellStart"/>
      <w:r w:rsidR="002C4327" w:rsidRPr="008F5D71">
        <w:rPr>
          <w:rFonts w:ascii="Times New Roman" w:hAnsi="Times New Roman" w:cs="Times New Roman"/>
          <w:color w:val="231F20"/>
          <w:sz w:val="24"/>
          <w:szCs w:val="24"/>
          <w:lang w:eastAsia="hr-HR"/>
        </w:rPr>
        <w:t>Cambridge</w:t>
      </w:r>
      <w:proofErr w:type="spellEnd"/>
      <w:r w:rsidR="002C4327" w:rsidRPr="008F5D71">
        <w:rPr>
          <w:rFonts w:ascii="Times New Roman" w:hAnsi="Times New Roman" w:cs="Times New Roman"/>
          <w:color w:val="231F20"/>
          <w:sz w:val="24"/>
          <w:szCs w:val="24"/>
          <w:lang w:eastAsia="hr-HR"/>
        </w:rPr>
        <w:t xml:space="preserve">: </w:t>
      </w:r>
      <w:proofErr w:type="spellStart"/>
      <w:r w:rsidR="002C4327" w:rsidRPr="008F5D71">
        <w:rPr>
          <w:rFonts w:ascii="Times New Roman" w:hAnsi="Times New Roman" w:cs="Times New Roman"/>
          <w:color w:val="231F20"/>
          <w:sz w:val="24"/>
          <w:szCs w:val="24"/>
          <w:lang w:eastAsia="hr-HR"/>
        </w:rPr>
        <w:t>Cambridge</w:t>
      </w:r>
      <w:proofErr w:type="spellEnd"/>
      <w:r w:rsidR="002C4327" w:rsidRPr="008F5D71">
        <w:rPr>
          <w:rFonts w:ascii="Times New Roman" w:hAnsi="Times New Roman" w:cs="Times New Roman"/>
          <w:color w:val="231F20"/>
          <w:sz w:val="24"/>
          <w:szCs w:val="24"/>
          <w:lang w:eastAsia="hr-HR"/>
        </w:rPr>
        <w:t xml:space="preserve"> </w:t>
      </w:r>
      <w:proofErr w:type="spellStart"/>
      <w:r w:rsidR="002C4327" w:rsidRPr="008F5D71">
        <w:rPr>
          <w:rFonts w:ascii="Times New Roman" w:hAnsi="Times New Roman" w:cs="Times New Roman"/>
          <w:color w:val="231F20"/>
          <w:sz w:val="24"/>
          <w:szCs w:val="24"/>
          <w:lang w:eastAsia="hr-HR"/>
        </w:rPr>
        <w:t>University</w:t>
      </w:r>
      <w:proofErr w:type="spellEnd"/>
      <w:r w:rsidR="002C4327" w:rsidRPr="008F5D71">
        <w:rPr>
          <w:rFonts w:ascii="Times New Roman" w:hAnsi="Times New Roman" w:cs="Times New Roman"/>
          <w:color w:val="231F20"/>
          <w:sz w:val="24"/>
          <w:szCs w:val="24"/>
          <w:lang w:eastAsia="hr-HR"/>
        </w:rPr>
        <w:t xml:space="preserve"> </w:t>
      </w:r>
      <w:proofErr w:type="spellStart"/>
      <w:r w:rsidR="002C4327" w:rsidRPr="008F5D71">
        <w:rPr>
          <w:rFonts w:ascii="Times New Roman" w:hAnsi="Times New Roman" w:cs="Times New Roman"/>
          <w:color w:val="231F20"/>
          <w:sz w:val="24"/>
          <w:szCs w:val="24"/>
          <w:lang w:eastAsia="hr-HR"/>
        </w:rPr>
        <w:t>Press</w:t>
      </w:r>
      <w:proofErr w:type="spellEnd"/>
      <w:r w:rsidR="002C4327" w:rsidRPr="008F5D71">
        <w:rPr>
          <w:rFonts w:ascii="Times New Roman" w:hAnsi="Times New Roman" w:cs="Times New Roman"/>
          <w:color w:val="231F20"/>
          <w:sz w:val="24"/>
          <w:szCs w:val="24"/>
          <w:lang w:eastAsia="hr-HR"/>
        </w:rPr>
        <w:t>, 1997</w:t>
      </w:r>
    </w:p>
    <w:p w:rsidR="002C4327" w:rsidRPr="00A03283" w:rsidRDefault="002C4327" w:rsidP="006532D9">
      <w:pPr>
        <w:numPr>
          <w:ilvl w:val="0"/>
          <w:numId w:val="39"/>
        </w:numPr>
        <w:autoSpaceDE w:val="0"/>
        <w:autoSpaceDN w:val="0"/>
        <w:adjustRightInd w:val="0"/>
        <w:spacing w:after="0" w:line="360" w:lineRule="auto"/>
        <w:rPr>
          <w:rFonts w:ascii="Times New Roman" w:hAnsi="Times New Roman" w:cs="Times New Roman"/>
          <w:color w:val="231F20"/>
          <w:sz w:val="24"/>
          <w:szCs w:val="24"/>
          <w:lang w:eastAsia="hr-HR"/>
        </w:rPr>
      </w:pPr>
      <w:r w:rsidRPr="00A03283">
        <w:rPr>
          <w:rFonts w:ascii="Times New Roman" w:hAnsi="Times New Roman" w:cs="Times New Roman"/>
          <w:color w:val="231F20"/>
          <w:sz w:val="24"/>
          <w:szCs w:val="24"/>
          <w:lang w:eastAsia="hr-HR"/>
        </w:rPr>
        <w:lastRenderedPageBreak/>
        <w:t xml:space="preserve">VV05: 2005. Van </w:t>
      </w:r>
      <w:proofErr w:type="spellStart"/>
      <w:r w:rsidRPr="00A03283">
        <w:rPr>
          <w:rFonts w:ascii="Times New Roman" w:hAnsi="Times New Roman" w:cs="Times New Roman"/>
          <w:color w:val="231F20"/>
          <w:sz w:val="24"/>
          <w:szCs w:val="24"/>
          <w:lang w:eastAsia="hr-HR"/>
        </w:rPr>
        <w:t>Valin</w:t>
      </w:r>
      <w:proofErr w:type="spellEnd"/>
      <w:r w:rsidRPr="00A03283">
        <w:rPr>
          <w:rFonts w:ascii="Times New Roman" w:hAnsi="Times New Roman" w:cs="Times New Roman"/>
          <w:color w:val="231F20"/>
          <w:sz w:val="24"/>
          <w:szCs w:val="24"/>
          <w:lang w:eastAsia="hr-HR"/>
        </w:rPr>
        <w:t xml:space="preserve">, R. D. Jr. </w:t>
      </w:r>
      <w:proofErr w:type="spellStart"/>
      <w:r w:rsidRPr="00A03283">
        <w:rPr>
          <w:rFonts w:ascii="Times New Roman" w:hAnsi="Times New Roman" w:cs="Times New Roman"/>
          <w:i/>
          <w:iCs/>
          <w:color w:val="231F20"/>
          <w:sz w:val="24"/>
          <w:szCs w:val="24"/>
          <w:lang w:eastAsia="hr-HR"/>
        </w:rPr>
        <w:t>Exploring</w:t>
      </w:r>
      <w:proofErr w:type="spellEnd"/>
      <w:r w:rsidRPr="00A03283">
        <w:rPr>
          <w:rFonts w:ascii="Times New Roman" w:hAnsi="Times New Roman" w:cs="Times New Roman"/>
          <w:i/>
          <w:iCs/>
          <w:color w:val="231F20"/>
          <w:sz w:val="24"/>
          <w:szCs w:val="24"/>
          <w:lang w:eastAsia="hr-HR"/>
        </w:rPr>
        <w:t xml:space="preserve"> </w:t>
      </w:r>
      <w:proofErr w:type="spellStart"/>
      <w:r w:rsidRPr="00A03283">
        <w:rPr>
          <w:rFonts w:ascii="Times New Roman" w:hAnsi="Times New Roman" w:cs="Times New Roman"/>
          <w:i/>
          <w:iCs/>
          <w:color w:val="231F20"/>
          <w:sz w:val="24"/>
          <w:szCs w:val="24"/>
          <w:lang w:eastAsia="hr-HR"/>
        </w:rPr>
        <w:t>the</w:t>
      </w:r>
      <w:proofErr w:type="spellEnd"/>
      <w:r w:rsidRPr="00A03283">
        <w:rPr>
          <w:rFonts w:ascii="Times New Roman" w:hAnsi="Times New Roman" w:cs="Times New Roman"/>
          <w:i/>
          <w:iCs/>
          <w:color w:val="231F20"/>
          <w:sz w:val="24"/>
          <w:szCs w:val="24"/>
          <w:lang w:eastAsia="hr-HR"/>
        </w:rPr>
        <w:t xml:space="preserve"> </w:t>
      </w:r>
      <w:proofErr w:type="spellStart"/>
      <w:r w:rsidRPr="00A03283">
        <w:rPr>
          <w:rFonts w:ascii="Times New Roman" w:hAnsi="Times New Roman" w:cs="Times New Roman"/>
          <w:i/>
          <w:iCs/>
          <w:color w:val="231F20"/>
          <w:sz w:val="24"/>
          <w:szCs w:val="24"/>
          <w:lang w:eastAsia="hr-HR"/>
        </w:rPr>
        <w:t>syntax</w:t>
      </w:r>
      <w:proofErr w:type="spellEnd"/>
      <w:r w:rsidRPr="00A03283">
        <w:rPr>
          <w:rFonts w:ascii="Times New Roman" w:hAnsi="Times New Roman" w:cs="Times New Roman"/>
          <w:i/>
          <w:iCs/>
          <w:color w:val="231F20"/>
          <w:sz w:val="24"/>
          <w:szCs w:val="24"/>
          <w:lang w:eastAsia="hr-HR"/>
        </w:rPr>
        <w:t>–</w:t>
      </w:r>
      <w:proofErr w:type="spellStart"/>
      <w:r w:rsidRPr="00A03283">
        <w:rPr>
          <w:rFonts w:ascii="Times New Roman" w:hAnsi="Times New Roman" w:cs="Times New Roman"/>
          <w:i/>
          <w:iCs/>
          <w:color w:val="231F20"/>
          <w:sz w:val="24"/>
          <w:szCs w:val="24"/>
          <w:lang w:eastAsia="hr-HR"/>
        </w:rPr>
        <w:t>semantics</w:t>
      </w:r>
      <w:proofErr w:type="spellEnd"/>
      <w:r w:rsidRPr="00A03283">
        <w:rPr>
          <w:rFonts w:ascii="Times New Roman" w:hAnsi="Times New Roman" w:cs="Times New Roman"/>
          <w:i/>
          <w:iCs/>
          <w:color w:val="231F20"/>
          <w:sz w:val="24"/>
          <w:szCs w:val="24"/>
          <w:lang w:eastAsia="hr-HR"/>
        </w:rPr>
        <w:t xml:space="preserve"> </w:t>
      </w:r>
      <w:proofErr w:type="spellStart"/>
      <w:r w:rsidRPr="00A03283">
        <w:rPr>
          <w:rFonts w:ascii="Times New Roman" w:hAnsi="Times New Roman" w:cs="Times New Roman"/>
          <w:i/>
          <w:iCs/>
          <w:color w:val="231F20"/>
          <w:sz w:val="24"/>
          <w:szCs w:val="24"/>
          <w:lang w:eastAsia="hr-HR"/>
        </w:rPr>
        <w:t>interface</w:t>
      </w:r>
      <w:proofErr w:type="spellEnd"/>
      <w:r w:rsidRPr="00A03283">
        <w:rPr>
          <w:rFonts w:ascii="Times New Roman" w:hAnsi="Times New Roman" w:cs="Times New Roman"/>
          <w:i/>
          <w:iCs/>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Cambridge</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Cambridge</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University</w:t>
      </w:r>
      <w:proofErr w:type="spellEnd"/>
      <w:r w:rsidRPr="00A03283">
        <w:rPr>
          <w:rFonts w:ascii="Times New Roman" w:hAnsi="Times New Roman" w:cs="Times New Roman"/>
          <w:color w:val="231F20"/>
          <w:sz w:val="24"/>
          <w:szCs w:val="24"/>
          <w:lang w:eastAsia="hr-HR"/>
        </w:rPr>
        <w:t xml:space="preserve"> </w:t>
      </w:r>
      <w:proofErr w:type="spellStart"/>
      <w:r w:rsidRPr="00A03283">
        <w:rPr>
          <w:rFonts w:ascii="Times New Roman" w:hAnsi="Times New Roman" w:cs="Times New Roman"/>
          <w:color w:val="231F20"/>
          <w:sz w:val="24"/>
          <w:szCs w:val="24"/>
          <w:lang w:eastAsia="hr-HR"/>
        </w:rPr>
        <w:t>Press</w:t>
      </w:r>
      <w:proofErr w:type="spellEnd"/>
      <w:r w:rsidRPr="00A03283">
        <w:rPr>
          <w:rFonts w:ascii="Times New Roman" w:hAnsi="Times New Roman" w:cs="Times New Roman"/>
          <w:color w:val="231F20"/>
          <w:sz w:val="24"/>
          <w:szCs w:val="24"/>
          <w:lang w:eastAsia="hr-HR"/>
        </w:rPr>
        <w:t>, 2005</w:t>
      </w:r>
    </w:p>
    <w:p w:rsidR="002C4327" w:rsidRPr="006532D9" w:rsidRDefault="002C4327" w:rsidP="006532D9">
      <w:pPr>
        <w:numPr>
          <w:ilvl w:val="0"/>
          <w:numId w:val="39"/>
        </w:numPr>
        <w:autoSpaceDE w:val="0"/>
        <w:autoSpaceDN w:val="0"/>
        <w:adjustRightInd w:val="0"/>
        <w:spacing w:after="0" w:line="360" w:lineRule="auto"/>
        <w:rPr>
          <w:rFonts w:ascii="Times New Roman" w:eastAsia="MinionPro-It" w:hAnsi="Times New Roman" w:cs="Times New Roman"/>
          <w:i/>
          <w:iCs/>
          <w:sz w:val="24"/>
          <w:szCs w:val="24"/>
          <w:lang w:eastAsia="hr-HR"/>
        </w:rPr>
      </w:pPr>
      <w:r w:rsidRPr="00A03283">
        <w:rPr>
          <w:rFonts w:ascii="Times New Roman" w:eastAsia="SimSun" w:hAnsi="Times New Roman" w:cs="Times New Roman"/>
          <w:sz w:val="24"/>
          <w:szCs w:val="24"/>
          <w:lang w:eastAsia="zh-CN"/>
        </w:rPr>
        <w:t xml:space="preserve">WALS: </w:t>
      </w:r>
      <w:proofErr w:type="spellStart"/>
      <w:r w:rsidRPr="00A03283">
        <w:rPr>
          <w:rFonts w:ascii="Times New Roman" w:eastAsia="MinionPro-It" w:hAnsi="Times New Roman" w:cs="Times New Roman"/>
          <w:sz w:val="24"/>
          <w:szCs w:val="24"/>
          <w:lang w:eastAsia="hr-HR"/>
        </w:rPr>
        <w:t>Haspelmath</w:t>
      </w:r>
      <w:proofErr w:type="spellEnd"/>
      <w:r w:rsidRPr="00A03283">
        <w:rPr>
          <w:rFonts w:ascii="Times New Roman" w:eastAsia="MinionPro-It" w:hAnsi="Times New Roman" w:cs="Times New Roman"/>
          <w:sz w:val="24"/>
          <w:szCs w:val="24"/>
          <w:lang w:eastAsia="hr-HR"/>
        </w:rPr>
        <w:t>, M.</w:t>
      </w:r>
      <w:r>
        <w:rPr>
          <w:rFonts w:ascii="Times New Roman" w:eastAsia="MinionPro-It" w:hAnsi="Times New Roman" w:cs="Times New Roman"/>
          <w:sz w:val="24"/>
          <w:szCs w:val="24"/>
          <w:lang w:eastAsia="hr-HR"/>
        </w:rPr>
        <w:t>,</w:t>
      </w:r>
      <w:r w:rsidRPr="00A03283">
        <w:rPr>
          <w:rFonts w:ascii="Times New Roman" w:eastAsia="MinionPro-It" w:hAnsi="Times New Roman" w:cs="Times New Roman"/>
          <w:sz w:val="24"/>
          <w:szCs w:val="24"/>
          <w:lang w:eastAsia="hr-HR"/>
        </w:rPr>
        <w:t xml:space="preserve"> </w:t>
      </w:r>
      <w:proofErr w:type="spellStart"/>
      <w:r w:rsidRPr="00A03283">
        <w:rPr>
          <w:rFonts w:ascii="Times New Roman" w:eastAsia="MinionPro-It" w:hAnsi="Times New Roman" w:cs="Times New Roman"/>
          <w:sz w:val="24"/>
          <w:szCs w:val="24"/>
          <w:lang w:eastAsia="hr-HR"/>
        </w:rPr>
        <w:t>Dryer</w:t>
      </w:r>
      <w:proofErr w:type="spellEnd"/>
      <w:r w:rsidRPr="00A03283">
        <w:rPr>
          <w:rFonts w:ascii="Times New Roman" w:eastAsia="MinionPro-It" w:hAnsi="Times New Roman" w:cs="Times New Roman"/>
          <w:sz w:val="24"/>
          <w:szCs w:val="24"/>
          <w:lang w:eastAsia="hr-HR"/>
        </w:rPr>
        <w:t xml:space="preserve">, </w:t>
      </w:r>
      <w:proofErr w:type="spellStart"/>
      <w:r w:rsidRPr="00A03283">
        <w:rPr>
          <w:rFonts w:ascii="Times New Roman" w:eastAsia="MinionPro-It" w:hAnsi="Times New Roman" w:cs="Times New Roman"/>
          <w:sz w:val="24"/>
          <w:szCs w:val="24"/>
          <w:lang w:eastAsia="hr-HR"/>
        </w:rPr>
        <w:t>M.S</w:t>
      </w:r>
      <w:proofErr w:type="spellEnd"/>
      <w:r w:rsidRPr="00A03283">
        <w:rPr>
          <w:rFonts w:ascii="Times New Roman" w:eastAsia="MinionPro-It" w:hAnsi="Times New Roman" w:cs="Times New Roman"/>
          <w:sz w:val="24"/>
          <w:szCs w:val="24"/>
          <w:lang w:eastAsia="hr-HR"/>
        </w:rPr>
        <w:t>.</w:t>
      </w:r>
      <w:r>
        <w:rPr>
          <w:rFonts w:ascii="Times New Roman" w:eastAsia="MinionPro-It" w:hAnsi="Times New Roman" w:cs="Times New Roman"/>
          <w:sz w:val="24"/>
          <w:szCs w:val="24"/>
          <w:lang w:eastAsia="hr-HR"/>
        </w:rPr>
        <w:t>,</w:t>
      </w:r>
      <w:r w:rsidRPr="00A03283">
        <w:rPr>
          <w:rFonts w:ascii="Times New Roman" w:eastAsia="MinionPro-It" w:hAnsi="Times New Roman" w:cs="Times New Roman"/>
          <w:sz w:val="24"/>
          <w:szCs w:val="24"/>
          <w:lang w:eastAsia="hr-HR"/>
        </w:rPr>
        <w:t xml:space="preserve"> </w:t>
      </w:r>
      <w:proofErr w:type="spellStart"/>
      <w:r w:rsidRPr="00A03283">
        <w:rPr>
          <w:rFonts w:ascii="Times New Roman" w:eastAsia="MinionPro-It" w:hAnsi="Times New Roman" w:cs="Times New Roman"/>
          <w:sz w:val="24"/>
          <w:szCs w:val="24"/>
          <w:lang w:eastAsia="hr-HR"/>
        </w:rPr>
        <w:t>Gil</w:t>
      </w:r>
      <w:proofErr w:type="spellEnd"/>
      <w:r w:rsidRPr="00A03283">
        <w:rPr>
          <w:rFonts w:ascii="Times New Roman" w:eastAsia="MinionPro-It" w:hAnsi="Times New Roman" w:cs="Times New Roman"/>
          <w:sz w:val="24"/>
          <w:szCs w:val="24"/>
          <w:lang w:eastAsia="hr-HR"/>
        </w:rPr>
        <w:t xml:space="preserve"> D.</w:t>
      </w:r>
      <w:r>
        <w:rPr>
          <w:rFonts w:ascii="Times New Roman" w:eastAsia="MinionPro-It" w:hAnsi="Times New Roman" w:cs="Times New Roman"/>
          <w:sz w:val="24"/>
          <w:szCs w:val="24"/>
          <w:lang w:eastAsia="hr-HR"/>
        </w:rPr>
        <w:t>,</w:t>
      </w:r>
      <w:r w:rsidRPr="00A03283">
        <w:rPr>
          <w:rFonts w:ascii="Times New Roman" w:eastAsia="MinionPro-It" w:hAnsi="Times New Roman" w:cs="Times New Roman"/>
          <w:sz w:val="24"/>
          <w:szCs w:val="24"/>
          <w:lang w:eastAsia="hr-HR"/>
        </w:rPr>
        <w:t xml:space="preserve"> </w:t>
      </w:r>
      <w:r>
        <w:rPr>
          <w:rFonts w:ascii="Times New Roman" w:eastAsia="MinionPro-It" w:hAnsi="Times New Roman" w:cs="Times New Roman"/>
          <w:sz w:val="24"/>
          <w:szCs w:val="24"/>
          <w:lang w:eastAsia="hr-HR"/>
        </w:rPr>
        <w:t>i</w:t>
      </w:r>
      <w:r w:rsidRPr="00A03283">
        <w:rPr>
          <w:rFonts w:ascii="Times New Roman" w:eastAsia="MinionPro-It" w:hAnsi="Times New Roman" w:cs="Times New Roman"/>
          <w:sz w:val="24"/>
          <w:szCs w:val="24"/>
          <w:lang w:eastAsia="hr-HR"/>
        </w:rPr>
        <w:t xml:space="preserve"> </w:t>
      </w:r>
      <w:proofErr w:type="spellStart"/>
      <w:r w:rsidRPr="00A03283">
        <w:rPr>
          <w:rFonts w:ascii="Times New Roman" w:eastAsia="MinionPro-It" w:hAnsi="Times New Roman" w:cs="Times New Roman"/>
          <w:sz w:val="24"/>
          <w:szCs w:val="24"/>
          <w:lang w:eastAsia="hr-HR"/>
        </w:rPr>
        <w:t>Comrie</w:t>
      </w:r>
      <w:proofErr w:type="spellEnd"/>
      <w:r w:rsidRPr="00A03283">
        <w:rPr>
          <w:rFonts w:ascii="Times New Roman" w:eastAsia="MinionPro-It" w:hAnsi="Times New Roman" w:cs="Times New Roman"/>
          <w:sz w:val="24"/>
          <w:szCs w:val="24"/>
          <w:lang w:eastAsia="hr-HR"/>
        </w:rPr>
        <w:t xml:space="preserve"> B. (</w:t>
      </w:r>
      <w:proofErr w:type="spellStart"/>
      <w:r>
        <w:rPr>
          <w:rFonts w:ascii="Times New Roman" w:eastAsia="MinionPro-It" w:hAnsi="Times New Roman" w:cs="Times New Roman"/>
          <w:sz w:val="24"/>
          <w:szCs w:val="24"/>
          <w:lang w:eastAsia="hr-HR"/>
        </w:rPr>
        <w:t>ur</w:t>
      </w:r>
      <w:proofErr w:type="spellEnd"/>
      <w:r>
        <w:rPr>
          <w:rFonts w:ascii="Times New Roman" w:eastAsia="MinionPro-It" w:hAnsi="Times New Roman" w:cs="Times New Roman"/>
          <w:sz w:val="24"/>
          <w:szCs w:val="24"/>
          <w:lang w:eastAsia="hr-HR"/>
        </w:rPr>
        <w:t>.</w:t>
      </w:r>
      <w:r w:rsidRPr="00A03283">
        <w:rPr>
          <w:rFonts w:ascii="Times New Roman" w:eastAsia="MinionPro-It" w:hAnsi="Times New Roman" w:cs="Times New Roman"/>
          <w:sz w:val="24"/>
          <w:szCs w:val="24"/>
          <w:lang w:eastAsia="hr-HR"/>
        </w:rPr>
        <w:t>),</w:t>
      </w:r>
      <w:proofErr w:type="spellStart"/>
      <w:r w:rsidRPr="00A03283">
        <w:rPr>
          <w:rFonts w:ascii="Times New Roman" w:eastAsia="MinionPro-It" w:hAnsi="Times New Roman" w:cs="Times New Roman"/>
          <w:i/>
          <w:iCs/>
          <w:sz w:val="24"/>
          <w:szCs w:val="24"/>
          <w:lang w:eastAsia="hr-HR"/>
        </w:rPr>
        <w:t>The</w:t>
      </w:r>
      <w:proofErr w:type="spellEnd"/>
      <w:r w:rsidRPr="00A03283">
        <w:rPr>
          <w:rFonts w:ascii="Times New Roman" w:eastAsia="MinionPro-It" w:hAnsi="Times New Roman" w:cs="Times New Roman"/>
          <w:i/>
          <w:iCs/>
          <w:sz w:val="24"/>
          <w:szCs w:val="24"/>
          <w:lang w:eastAsia="hr-HR"/>
        </w:rPr>
        <w:t xml:space="preserve"> World Atlas </w:t>
      </w:r>
      <w:proofErr w:type="spellStart"/>
      <w:r w:rsidRPr="00A03283">
        <w:rPr>
          <w:rFonts w:ascii="Times New Roman" w:eastAsia="MinionPro-It" w:hAnsi="Times New Roman" w:cs="Times New Roman"/>
          <w:i/>
          <w:iCs/>
          <w:sz w:val="24"/>
          <w:szCs w:val="24"/>
          <w:lang w:eastAsia="hr-HR"/>
        </w:rPr>
        <w:t>of</w:t>
      </w:r>
      <w:proofErr w:type="spellEnd"/>
      <w:r w:rsidRPr="00A03283">
        <w:rPr>
          <w:rFonts w:ascii="Times New Roman" w:eastAsia="MinionPro-It" w:hAnsi="Times New Roman" w:cs="Times New Roman"/>
          <w:i/>
          <w:iCs/>
          <w:sz w:val="24"/>
          <w:szCs w:val="24"/>
          <w:lang w:eastAsia="hr-HR"/>
        </w:rPr>
        <w:t xml:space="preserve"> </w:t>
      </w:r>
      <w:proofErr w:type="spellStart"/>
      <w:r w:rsidRPr="00A03283">
        <w:rPr>
          <w:rFonts w:ascii="Times New Roman" w:eastAsia="MinionPro-It" w:hAnsi="Times New Roman" w:cs="Times New Roman"/>
          <w:i/>
          <w:iCs/>
          <w:sz w:val="24"/>
          <w:szCs w:val="24"/>
          <w:lang w:eastAsia="hr-HR"/>
        </w:rPr>
        <w:t>Language</w:t>
      </w:r>
      <w:proofErr w:type="spellEnd"/>
      <w:r w:rsidR="006532D9">
        <w:rPr>
          <w:rFonts w:ascii="Times New Roman" w:eastAsia="MinionPro-It" w:hAnsi="Times New Roman" w:cs="Times New Roman"/>
          <w:i/>
          <w:iCs/>
          <w:sz w:val="24"/>
          <w:szCs w:val="24"/>
          <w:lang w:eastAsia="hr-HR"/>
        </w:rPr>
        <w:t xml:space="preserve"> </w:t>
      </w:r>
      <w:proofErr w:type="spellStart"/>
      <w:r w:rsidRPr="006532D9">
        <w:rPr>
          <w:rFonts w:ascii="Times New Roman" w:eastAsia="MinionPro-It" w:hAnsi="Times New Roman" w:cs="Times New Roman"/>
          <w:i/>
          <w:iCs/>
          <w:sz w:val="24"/>
          <w:szCs w:val="24"/>
          <w:lang w:eastAsia="hr-HR"/>
        </w:rPr>
        <w:t>Structures</w:t>
      </w:r>
      <w:proofErr w:type="spellEnd"/>
      <w:r w:rsidRPr="006532D9">
        <w:rPr>
          <w:rFonts w:ascii="Times New Roman" w:eastAsia="MinionPro-It" w:hAnsi="Times New Roman" w:cs="Times New Roman"/>
          <w:sz w:val="24"/>
          <w:szCs w:val="24"/>
          <w:lang w:eastAsia="hr-HR"/>
        </w:rPr>
        <w:t xml:space="preserve"> (dostupno na: </w:t>
      </w:r>
      <w:hyperlink r:id="rId13" w:history="1">
        <w:r w:rsidRPr="006532D9">
          <w:rPr>
            <w:rStyle w:val="Hiperveza"/>
            <w:rFonts w:ascii="Times New Roman" w:eastAsia="MinionPro-It" w:hAnsi="Times New Roman"/>
            <w:sz w:val="24"/>
            <w:szCs w:val="24"/>
            <w:lang w:eastAsia="hr-HR"/>
          </w:rPr>
          <w:t>http://wals.info/</w:t>
        </w:r>
      </w:hyperlink>
      <w:r w:rsidRPr="006532D9">
        <w:rPr>
          <w:rFonts w:ascii="Times New Roman" w:eastAsia="MinionPro-It" w:hAnsi="Times New Roman" w:cs="Times New Roman"/>
          <w:sz w:val="24"/>
          <w:szCs w:val="24"/>
          <w:lang w:eastAsia="hr-HR"/>
        </w:rPr>
        <w:t xml:space="preserve">) </w:t>
      </w:r>
    </w:p>
    <w:p w:rsidR="002C4327" w:rsidRPr="00A03283" w:rsidRDefault="002C4327" w:rsidP="006532D9">
      <w:pPr>
        <w:numPr>
          <w:ilvl w:val="0"/>
          <w:numId w:val="39"/>
        </w:numPr>
        <w:autoSpaceDE w:val="0"/>
        <w:autoSpaceDN w:val="0"/>
        <w:adjustRightInd w:val="0"/>
        <w:spacing w:after="0" w:line="360" w:lineRule="auto"/>
        <w:rPr>
          <w:rFonts w:ascii="Times New Roman" w:hAnsi="Times New Roman" w:cs="Times New Roman"/>
          <w:color w:val="231F20"/>
          <w:sz w:val="24"/>
          <w:szCs w:val="24"/>
          <w:lang w:eastAsia="hr-HR"/>
        </w:rPr>
      </w:pPr>
      <w:r w:rsidRPr="00A03283">
        <w:rPr>
          <w:rFonts w:ascii="Times New Roman" w:eastAsia="SimSun" w:hAnsi="Times New Roman" w:cs="Times New Roman"/>
          <w:sz w:val="24"/>
          <w:szCs w:val="24"/>
          <w:lang w:eastAsia="zh-CN"/>
        </w:rPr>
        <w:t xml:space="preserve">Zovko </w:t>
      </w:r>
      <w:proofErr w:type="spellStart"/>
      <w:r w:rsidRPr="00A03283">
        <w:rPr>
          <w:rFonts w:ascii="Times New Roman" w:eastAsia="SimSun" w:hAnsi="Times New Roman" w:cs="Times New Roman"/>
          <w:sz w:val="24"/>
          <w:szCs w:val="24"/>
          <w:lang w:eastAsia="zh-CN"/>
        </w:rPr>
        <w:t>Dinković</w:t>
      </w:r>
      <w:proofErr w:type="spellEnd"/>
      <w:r w:rsidRPr="00A03283">
        <w:rPr>
          <w:rFonts w:ascii="Times New Roman" w:eastAsia="SimSun" w:hAnsi="Times New Roman" w:cs="Times New Roman"/>
          <w:sz w:val="24"/>
          <w:szCs w:val="24"/>
          <w:lang w:eastAsia="zh-CN"/>
        </w:rPr>
        <w:t>, I. 2007</w:t>
      </w:r>
      <w:r w:rsidRPr="00A03283">
        <w:rPr>
          <w:rStyle w:val="Naslov1Char"/>
          <w:rFonts w:ascii="Times New Roman" w:hAnsi="Times New Roman"/>
          <w:b w:val="0"/>
          <w:sz w:val="24"/>
          <w:szCs w:val="24"/>
        </w:rPr>
        <w:t xml:space="preserve"> ‘’</w:t>
      </w:r>
      <w:r w:rsidRPr="00A03283">
        <w:rPr>
          <w:rStyle w:val="Naglaeno"/>
          <w:rFonts w:ascii="Times New Roman" w:eastAsia="SimSun" w:hAnsi="Times New Roman"/>
          <w:b w:val="0"/>
          <w:sz w:val="24"/>
          <w:szCs w:val="24"/>
        </w:rPr>
        <w:t xml:space="preserve">Dative </w:t>
      </w:r>
      <w:proofErr w:type="spellStart"/>
      <w:r w:rsidRPr="00A03283">
        <w:rPr>
          <w:rStyle w:val="Naglaeno"/>
          <w:rFonts w:ascii="Times New Roman" w:eastAsia="SimSun" w:hAnsi="Times New Roman"/>
          <w:b w:val="0"/>
          <w:sz w:val="24"/>
          <w:szCs w:val="24"/>
        </w:rPr>
        <w:t>Alternation</w:t>
      </w:r>
      <w:proofErr w:type="spellEnd"/>
      <w:r w:rsidRPr="00A03283">
        <w:rPr>
          <w:rStyle w:val="Naglaeno"/>
          <w:rFonts w:ascii="Times New Roman" w:eastAsia="SimSun" w:hAnsi="Times New Roman"/>
          <w:b w:val="0"/>
          <w:sz w:val="24"/>
          <w:szCs w:val="24"/>
        </w:rPr>
        <w:t xml:space="preserve"> </w:t>
      </w:r>
      <w:proofErr w:type="spellStart"/>
      <w:r w:rsidRPr="00A03283">
        <w:rPr>
          <w:rStyle w:val="Naglaeno"/>
          <w:rFonts w:ascii="Times New Roman" w:eastAsia="SimSun" w:hAnsi="Times New Roman"/>
          <w:b w:val="0"/>
          <w:sz w:val="24"/>
          <w:szCs w:val="24"/>
        </w:rPr>
        <w:t>in</w:t>
      </w:r>
      <w:proofErr w:type="spellEnd"/>
      <w:r w:rsidRPr="00A03283">
        <w:rPr>
          <w:rStyle w:val="Naglaeno"/>
          <w:rFonts w:ascii="Times New Roman" w:eastAsia="SimSun" w:hAnsi="Times New Roman"/>
          <w:b w:val="0"/>
          <w:sz w:val="24"/>
          <w:szCs w:val="24"/>
        </w:rPr>
        <w:t xml:space="preserve"> </w:t>
      </w:r>
      <w:proofErr w:type="spellStart"/>
      <w:r w:rsidRPr="00A03283">
        <w:rPr>
          <w:rStyle w:val="Naglaeno"/>
          <w:rFonts w:ascii="Times New Roman" w:eastAsia="SimSun" w:hAnsi="Times New Roman"/>
          <w:b w:val="0"/>
          <w:sz w:val="24"/>
          <w:szCs w:val="24"/>
        </w:rPr>
        <w:t>Croatian</w:t>
      </w:r>
      <w:proofErr w:type="spellEnd"/>
      <w:r w:rsidRPr="00A03283">
        <w:rPr>
          <w:rStyle w:val="Naglaeno"/>
          <w:rFonts w:ascii="Times New Roman" w:eastAsia="SimSun" w:hAnsi="Times New Roman"/>
          <w:b w:val="0"/>
          <w:sz w:val="24"/>
          <w:szCs w:val="24"/>
        </w:rPr>
        <w:t>.''</w:t>
      </w:r>
      <w:r w:rsidRPr="00A03283">
        <w:rPr>
          <w:rFonts w:ascii="Times New Roman" w:hAnsi="Times New Roman" w:cs="Times New Roman"/>
          <w:bCs/>
          <w:color w:val="231F20"/>
          <w:sz w:val="24"/>
          <w:szCs w:val="24"/>
          <w:lang w:eastAsia="hr-HR"/>
        </w:rPr>
        <w:t xml:space="preserve"> </w:t>
      </w:r>
      <w:r w:rsidRPr="00A03283">
        <w:rPr>
          <w:rFonts w:ascii="Times New Roman" w:hAnsi="Times New Roman" w:cs="Times New Roman"/>
          <w:bCs/>
          <w:i/>
          <w:color w:val="231F20"/>
          <w:sz w:val="24"/>
          <w:szCs w:val="24"/>
          <w:lang w:eastAsia="hr-HR"/>
        </w:rPr>
        <w:t>Suvremena lingvistika</w:t>
      </w:r>
      <w:r w:rsidRPr="00A03283">
        <w:rPr>
          <w:rFonts w:ascii="Times New Roman" w:hAnsi="Times New Roman" w:cs="Times New Roman"/>
          <w:bCs/>
          <w:color w:val="231F20"/>
          <w:sz w:val="24"/>
          <w:szCs w:val="24"/>
          <w:lang w:eastAsia="hr-HR"/>
        </w:rPr>
        <w:t xml:space="preserve"> 63 (2007): 65–83 </w:t>
      </w:r>
    </w:p>
    <w:p w:rsidR="002C4327" w:rsidRPr="00A03283" w:rsidRDefault="002C4327" w:rsidP="006532D9">
      <w:pPr>
        <w:numPr>
          <w:ilvl w:val="0"/>
          <w:numId w:val="39"/>
        </w:numPr>
        <w:tabs>
          <w:tab w:val="left" w:pos="567"/>
        </w:tabs>
        <w:spacing w:line="360" w:lineRule="auto"/>
        <w:jc w:val="both"/>
        <w:rPr>
          <w:rFonts w:ascii="Times New Roman" w:eastAsia="SimSun" w:hAnsi="Times New Roman" w:cs="Times New Roman"/>
          <w:i/>
          <w:iCs/>
          <w:sz w:val="24"/>
          <w:szCs w:val="24"/>
          <w:lang w:eastAsia="zh-CN"/>
        </w:rPr>
      </w:pPr>
      <w:r w:rsidRPr="00A03283">
        <w:rPr>
          <w:rFonts w:ascii="Times New Roman" w:eastAsia="SimSun" w:hAnsi="Times New Roman" w:cs="Times New Roman"/>
          <w:sz w:val="24"/>
          <w:szCs w:val="24"/>
          <w:lang w:eastAsia="zh-CN"/>
        </w:rPr>
        <w:t xml:space="preserve">Zovko </w:t>
      </w:r>
      <w:proofErr w:type="spellStart"/>
      <w:r w:rsidRPr="00A03283">
        <w:rPr>
          <w:rFonts w:ascii="Times New Roman" w:eastAsia="SimSun" w:hAnsi="Times New Roman" w:cs="Times New Roman"/>
          <w:sz w:val="24"/>
          <w:szCs w:val="24"/>
          <w:lang w:eastAsia="zh-CN"/>
        </w:rPr>
        <w:t>Dinković</w:t>
      </w:r>
      <w:proofErr w:type="spellEnd"/>
      <w:r w:rsidRPr="00A03283">
        <w:rPr>
          <w:rFonts w:ascii="Times New Roman" w:eastAsia="SimSun" w:hAnsi="Times New Roman" w:cs="Times New Roman"/>
          <w:sz w:val="24"/>
          <w:szCs w:val="24"/>
          <w:lang w:eastAsia="zh-CN"/>
        </w:rPr>
        <w:t xml:space="preserve">, I. 2010. ''Određivanje izravnih objekata u hrvatskome: dva objekta u akuzativu.'' u </w:t>
      </w:r>
      <w:proofErr w:type="spellStart"/>
      <w:r w:rsidRPr="00A03283">
        <w:rPr>
          <w:rFonts w:ascii="Times New Roman" w:eastAsia="SimSun" w:hAnsi="Times New Roman" w:cs="Times New Roman"/>
          <w:sz w:val="24"/>
          <w:szCs w:val="24"/>
          <w:lang w:eastAsia="zh-CN"/>
        </w:rPr>
        <w:t>Birtić</w:t>
      </w:r>
      <w:proofErr w:type="spellEnd"/>
      <w:r w:rsidRPr="00A03283">
        <w:rPr>
          <w:rFonts w:ascii="Times New Roman" w:eastAsia="SimSun" w:hAnsi="Times New Roman" w:cs="Times New Roman"/>
          <w:sz w:val="24"/>
          <w:szCs w:val="24"/>
          <w:lang w:eastAsia="zh-CN"/>
        </w:rPr>
        <w:t xml:space="preserve"> i  Brozović Rončević 2010: 267 - 276</w:t>
      </w:r>
    </w:p>
    <w:p w:rsidR="002C4327" w:rsidRPr="00F70A4E" w:rsidRDefault="002C4327" w:rsidP="00F70A4E">
      <w:pPr>
        <w:autoSpaceDE w:val="0"/>
        <w:autoSpaceDN w:val="0"/>
        <w:adjustRightInd w:val="0"/>
        <w:spacing w:after="0" w:line="360" w:lineRule="auto"/>
        <w:rPr>
          <w:rFonts w:ascii="Times New Roman" w:hAnsi="Times New Roman" w:cs="Times New Roman"/>
          <w:color w:val="231F20"/>
          <w:sz w:val="24"/>
          <w:szCs w:val="24"/>
          <w:lang w:eastAsia="hr-HR"/>
        </w:rPr>
      </w:pPr>
    </w:p>
    <w:p w:rsidR="002C4327" w:rsidRDefault="002C4327" w:rsidP="00F70A4E">
      <w:pPr>
        <w:tabs>
          <w:tab w:val="left" w:pos="567"/>
        </w:tabs>
        <w:spacing w:line="360" w:lineRule="auto"/>
        <w:jc w:val="both"/>
        <w:rPr>
          <w:rFonts w:ascii="Times New Roman" w:hAnsi="Times New Roman" w:cs="Times New Roman"/>
          <w:sz w:val="24"/>
          <w:szCs w:val="24"/>
        </w:rPr>
      </w:pPr>
    </w:p>
    <w:p w:rsidR="002C4327" w:rsidRPr="00F70A4E" w:rsidRDefault="002C4327" w:rsidP="00BF650C">
      <w:pPr>
        <w:tabs>
          <w:tab w:val="left" w:pos="567"/>
        </w:tabs>
        <w:spacing w:line="360" w:lineRule="auto"/>
        <w:jc w:val="both"/>
        <w:rPr>
          <w:rFonts w:ascii="Times New Roman" w:hAnsi="Times New Roman" w:cs="Times New Roman"/>
          <w:sz w:val="24"/>
          <w:szCs w:val="24"/>
        </w:rPr>
      </w:pPr>
      <w:r w:rsidRPr="00F70A4E">
        <w:rPr>
          <w:rFonts w:ascii="Times New Roman" w:eastAsia="SimSun" w:hAnsi="Times New Roman" w:cs="Times New Roman"/>
          <w:sz w:val="24"/>
          <w:szCs w:val="24"/>
          <w:lang w:eastAsia="zh-CN"/>
        </w:rPr>
        <w:t xml:space="preserve"> </w:t>
      </w:r>
    </w:p>
    <w:p w:rsidR="002C4327" w:rsidRPr="0028326A" w:rsidRDefault="002C4327" w:rsidP="00F70A4E">
      <w:pPr>
        <w:tabs>
          <w:tab w:val="left" w:pos="567"/>
        </w:tabs>
        <w:spacing w:line="360" w:lineRule="auto"/>
        <w:jc w:val="both"/>
        <w:rPr>
          <w:rFonts w:ascii="Times New Roman" w:eastAsia="SimSun" w:hAnsi="Times New Roman" w:cs="Times New Roman"/>
          <w:sz w:val="24"/>
          <w:szCs w:val="24"/>
          <w:lang w:eastAsia="zh-CN"/>
        </w:rPr>
      </w:pPr>
      <w:r w:rsidRPr="00F70A4E">
        <w:rPr>
          <w:rFonts w:ascii="Times New Roman" w:eastAsia="SimSun" w:hAnsi="Times New Roman" w:cs="Times New Roman"/>
          <w:sz w:val="24"/>
          <w:szCs w:val="24"/>
          <w:lang w:eastAsia="zh-CN"/>
        </w:rPr>
        <w:br w:type="page"/>
      </w:r>
      <w:r w:rsidRPr="0028326A">
        <w:rPr>
          <w:rFonts w:ascii="Times New Roman" w:eastAsia="SimSun" w:hAnsi="Times New Roman" w:cs="Times New Roman"/>
          <w:sz w:val="24"/>
          <w:szCs w:val="24"/>
          <w:lang w:eastAsia="zh-CN"/>
        </w:rPr>
        <w:lastRenderedPageBreak/>
        <w:t>Sažetak</w:t>
      </w:r>
    </w:p>
    <w:p w:rsidR="002C4327" w:rsidRDefault="002C4327" w:rsidP="00930DCA">
      <w:pPr>
        <w:tabs>
          <w:tab w:val="left" w:pos="567"/>
        </w:tabs>
        <w:spacing w:line="360" w:lineRule="auto"/>
        <w:jc w:val="center"/>
        <w:rPr>
          <w:rFonts w:ascii="Times New Roman" w:eastAsia="SimSun" w:hAnsi="Times New Roman" w:cs="Times New Roman"/>
          <w:i/>
          <w:sz w:val="24"/>
          <w:szCs w:val="24"/>
          <w:lang w:eastAsia="zh-CN"/>
        </w:rPr>
      </w:pPr>
      <w:r w:rsidRPr="00930DCA">
        <w:rPr>
          <w:rFonts w:ascii="Times New Roman" w:eastAsia="SimSun" w:hAnsi="Times New Roman" w:cs="Times New Roman"/>
          <w:i/>
          <w:sz w:val="24"/>
          <w:szCs w:val="24"/>
          <w:lang w:eastAsia="zh-CN"/>
        </w:rPr>
        <w:t xml:space="preserve">Dvostruko prijelazni glagoli u hrvatskome jeziku: </w:t>
      </w:r>
    </w:p>
    <w:p w:rsidR="002C4327" w:rsidRDefault="002C4327" w:rsidP="00930DCA">
      <w:pPr>
        <w:tabs>
          <w:tab w:val="left" w:pos="567"/>
        </w:tabs>
        <w:spacing w:line="360" w:lineRule="auto"/>
        <w:jc w:val="center"/>
        <w:rPr>
          <w:rFonts w:ascii="Times New Roman" w:eastAsia="SimSun" w:hAnsi="Times New Roman" w:cs="Times New Roman"/>
          <w:i/>
          <w:sz w:val="24"/>
          <w:szCs w:val="24"/>
          <w:lang w:eastAsia="zh-CN"/>
        </w:rPr>
      </w:pPr>
      <w:r w:rsidRPr="00930DCA">
        <w:rPr>
          <w:rFonts w:ascii="Times New Roman" w:eastAsia="SimSun" w:hAnsi="Times New Roman" w:cs="Times New Roman"/>
          <w:i/>
          <w:sz w:val="24"/>
          <w:szCs w:val="24"/>
          <w:lang w:eastAsia="zh-CN"/>
        </w:rPr>
        <w:t>analiza u okviru Gramatike uloga i referenci</w:t>
      </w:r>
    </w:p>
    <w:p w:rsidR="002C4327" w:rsidRDefault="002C4327" w:rsidP="00930DCA">
      <w:pPr>
        <w:tabs>
          <w:tab w:val="left" w:pos="567"/>
        </w:tabs>
        <w:spacing w:line="360" w:lineRule="auto"/>
        <w:rPr>
          <w:rFonts w:ascii="Times New Roman" w:eastAsia="SimSun" w:hAnsi="Times New Roman" w:cs="Times New Roman"/>
          <w:sz w:val="24"/>
          <w:szCs w:val="24"/>
          <w:lang w:eastAsia="zh-CN"/>
        </w:rPr>
      </w:pPr>
    </w:p>
    <w:p w:rsidR="002C4327" w:rsidRDefault="002C4327" w:rsidP="00930DCA">
      <w:pPr>
        <w:tabs>
          <w:tab w:val="left" w:pos="567"/>
        </w:tabs>
        <w:spacing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t>U ovome se radu analiziraju dvostruko prijelazni glagoli u hrvatskome jeziku. Dvostruko prijelaznim glagolima nazivaju se oni glagoli koji imaju tri glagolske dopune i tipično uključuju tri semantičke uloge: agens, tema i recipijens, te izražavaju neki proces razmjene ili prijenosa nečega između dviju osoba. U analizi se polazi od skupine dvostruko prijelaznih glagola koji umjesto recipijensa uključuju semantičku ulogu izvora. U toj skupini većina pozornosti usmjerava se na za hrvatski jezik neobične dvostruko prijelazne glagole s dva akuzativa</w:t>
      </w:r>
      <w:r>
        <w:rPr>
          <w:rFonts w:ascii="Times New Roman" w:eastAsia="SimSun" w:hAnsi="Times New Roman" w:cs="Times New Roman"/>
          <w:i/>
          <w:sz w:val="24"/>
          <w:szCs w:val="24"/>
          <w:lang w:eastAsia="zh-CN"/>
        </w:rPr>
        <w:t xml:space="preserve">. </w:t>
      </w:r>
      <w:r>
        <w:rPr>
          <w:rFonts w:ascii="Times New Roman" w:eastAsia="SimSun" w:hAnsi="Times New Roman" w:cs="Times New Roman"/>
          <w:sz w:val="24"/>
          <w:szCs w:val="24"/>
          <w:lang w:eastAsia="zh-CN"/>
        </w:rPr>
        <w:t xml:space="preserve">U hrvatskome jeziku to su glagoli </w:t>
      </w:r>
      <w:r>
        <w:rPr>
          <w:rFonts w:ascii="Times New Roman" w:eastAsia="SimSun" w:hAnsi="Times New Roman" w:cs="Times New Roman"/>
          <w:i/>
          <w:sz w:val="24"/>
          <w:szCs w:val="24"/>
          <w:lang w:eastAsia="zh-CN"/>
        </w:rPr>
        <w:t xml:space="preserve">moliti, pitati, tražiti </w:t>
      </w:r>
      <w:r>
        <w:rPr>
          <w:rFonts w:ascii="Times New Roman" w:eastAsia="SimSun" w:hAnsi="Times New Roman" w:cs="Times New Roman"/>
          <w:sz w:val="24"/>
          <w:szCs w:val="24"/>
          <w:lang w:eastAsia="zh-CN"/>
        </w:rPr>
        <w:t xml:space="preserve">i </w:t>
      </w:r>
      <w:r>
        <w:rPr>
          <w:rFonts w:ascii="Times New Roman" w:eastAsia="SimSun" w:hAnsi="Times New Roman" w:cs="Times New Roman"/>
          <w:i/>
          <w:sz w:val="24"/>
          <w:szCs w:val="24"/>
          <w:lang w:eastAsia="zh-CN"/>
        </w:rPr>
        <w:t>zahtijevati</w:t>
      </w:r>
      <w:r>
        <w:rPr>
          <w:rFonts w:ascii="Times New Roman" w:eastAsia="SimSun" w:hAnsi="Times New Roman" w:cs="Times New Roman"/>
          <w:sz w:val="24"/>
          <w:szCs w:val="24"/>
          <w:lang w:eastAsia="zh-CN"/>
        </w:rPr>
        <w:t xml:space="preserve"> (Zovko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2010, </w:t>
      </w:r>
      <w:proofErr w:type="spellStart"/>
      <w:r>
        <w:rPr>
          <w:rFonts w:ascii="Times New Roman" w:eastAsia="SimSun" w:hAnsi="Times New Roman" w:cs="Times New Roman"/>
          <w:sz w:val="24"/>
          <w:szCs w:val="24"/>
          <w:lang w:eastAsia="zh-CN"/>
        </w:rPr>
        <w:t>Rišner</w:t>
      </w:r>
      <w:proofErr w:type="spellEnd"/>
      <w:r>
        <w:rPr>
          <w:rFonts w:ascii="Times New Roman" w:eastAsia="SimSun" w:hAnsi="Times New Roman" w:cs="Times New Roman"/>
          <w:sz w:val="24"/>
          <w:szCs w:val="24"/>
          <w:lang w:eastAsia="zh-CN"/>
        </w:rPr>
        <w:t xml:space="preserve"> 2011). Na njihovu se primjeru uočavaju osobitosti ovog tipa glagola, primjerice alternacije u dodjeljivanju padežnih oznaka. Cijela se analiza temelji na opisima dvostruko prijelaznih glagola u </w:t>
      </w:r>
      <w:r w:rsidRPr="00930DCA">
        <w:rPr>
          <w:rFonts w:ascii="Times New Roman" w:eastAsia="SimSun" w:hAnsi="Times New Roman" w:cs="Times New Roman"/>
          <w:i/>
          <w:sz w:val="24"/>
          <w:szCs w:val="24"/>
          <w:lang w:eastAsia="zh-CN"/>
        </w:rPr>
        <w:t>Gramatici uloga i referenci</w:t>
      </w:r>
      <w:r>
        <w:rPr>
          <w:rFonts w:ascii="Times New Roman" w:eastAsia="SimSun" w:hAnsi="Times New Roman" w:cs="Times New Roman"/>
          <w:sz w:val="24"/>
          <w:szCs w:val="24"/>
          <w:lang w:eastAsia="zh-CN"/>
        </w:rPr>
        <w:t xml:space="preserve"> (Van </w:t>
      </w:r>
      <w:proofErr w:type="spellStart"/>
      <w:r>
        <w:rPr>
          <w:rFonts w:ascii="Times New Roman" w:eastAsia="SimSun" w:hAnsi="Times New Roman" w:cs="Times New Roman"/>
          <w:sz w:val="24"/>
          <w:szCs w:val="24"/>
          <w:lang w:eastAsia="zh-CN"/>
        </w:rPr>
        <w:t>Valin</w:t>
      </w:r>
      <w:proofErr w:type="spellEnd"/>
      <w:r>
        <w:rPr>
          <w:rFonts w:ascii="Times New Roman" w:eastAsia="SimSun" w:hAnsi="Times New Roman" w:cs="Times New Roman"/>
          <w:sz w:val="24"/>
          <w:szCs w:val="24"/>
          <w:lang w:eastAsia="zh-CN"/>
        </w:rPr>
        <w:t xml:space="preserve"> 2005, 2007, </w:t>
      </w:r>
      <w:proofErr w:type="spellStart"/>
      <w:r>
        <w:rPr>
          <w:rFonts w:ascii="Times New Roman" w:eastAsia="SimSun" w:hAnsi="Times New Roman" w:cs="Times New Roman"/>
          <w:sz w:val="24"/>
          <w:szCs w:val="24"/>
          <w:lang w:eastAsia="zh-CN"/>
        </w:rPr>
        <w:t>Guerrero</w:t>
      </w:r>
      <w:proofErr w:type="spellEnd"/>
      <w:r>
        <w:rPr>
          <w:rFonts w:ascii="Times New Roman" w:eastAsia="SimSun" w:hAnsi="Times New Roman" w:cs="Times New Roman"/>
          <w:sz w:val="24"/>
          <w:szCs w:val="24"/>
          <w:lang w:eastAsia="zh-CN"/>
        </w:rPr>
        <w:t xml:space="preserve"> i Van </w:t>
      </w:r>
      <w:proofErr w:type="spellStart"/>
      <w:r>
        <w:rPr>
          <w:rFonts w:ascii="Times New Roman" w:eastAsia="SimSun" w:hAnsi="Times New Roman" w:cs="Times New Roman"/>
          <w:sz w:val="24"/>
          <w:szCs w:val="24"/>
          <w:lang w:eastAsia="zh-CN"/>
        </w:rPr>
        <w:t>Valin</w:t>
      </w:r>
      <w:proofErr w:type="spellEnd"/>
      <w:r>
        <w:rPr>
          <w:rFonts w:ascii="Times New Roman" w:eastAsia="SimSun" w:hAnsi="Times New Roman" w:cs="Times New Roman"/>
          <w:sz w:val="24"/>
          <w:szCs w:val="24"/>
          <w:lang w:eastAsia="zh-CN"/>
        </w:rPr>
        <w:t xml:space="preserve"> 2004), suvremenoj </w:t>
      </w:r>
      <w:proofErr w:type="spellStart"/>
      <w:r>
        <w:rPr>
          <w:rFonts w:ascii="Times New Roman" w:eastAsia="SimSun" w:hAnsi="Times New Roman" w:cs="Times New Roman"/>
          <w:sz w:val="24"/>
          <w:szCs w:val="24"/>
          <w:lang w:eastAsia="zh-CN"/>
        </w:rPr>
        <w:t>funkcionalistički</w:t>
      </w:r>
      <w:proofErr w:type="spellEnd"/>
      <w:r>
        <w:rPr>
          <w:rFonts w:ascii="Times New Roman" w:eastAsia="SimSun" w:hAnsi="Times New Roman" w:cs="Times New Roman"/>
          <w:sz w:val="24"/>
          <w:szCs w:val="24"/>
          <w:lang w:eastAsia="zh-CN"/>
        </w:rPr>
        <w:t xml:space="preserve"> i tipološki usmjerenoj sintaktičkoj teoriji, čiji se opis temelji na uočavanju sprege sintaktičkih i semantičkih osobina. Nakon izvršene analize ovih četiriju specifičnih glagola njihova se obilježja uspoređuju s drugim dvostruko prijelaznim glagolima. Ukazuje se na korelacije u sintaktičkim obrascima s dvostruko prijelaznim glagolima koji znače otuđivanje, štetu ili oduzimanje, poput </w:t>
      </w:r>
      <w:r>
        <w:rPr>
          <w:rFonts w:ascii="Times New Roman" w:eastAsia="SimSun" w:hAnsi="Times New Roman" w:cs="Times New Roman"/>
          <w:i/>
          <w:sz w:val="24"/>
          <w:szCs w:val="24"/>
          <w:lang w:eastAsia="zh-CN"/>
        </w:rPr>
        <w:t xml:space="preserve">pokrasti, oštetiti </w:t>
      </w:r>
      <w:r>
        <w:rPr>
          <w:rFonts w:ascii="Times New Roman" w:eastAsia="SimSun" w:hAnsi="Times New Roman" w:cs="Times New Roman"/>
          <w:sz w:val="24"/>
          <w:szCs w:val="24"/>
          <w:lang w:eastAsia="zh-CN"/>
        </w:rPr>
        <w:t xml:space="preserve">i sl. Pokazuje se prikladnost i primjenjivost formalnog aparata </w:t>
      </w:r>
      <w:r>
        <w:rPr>
          <w:rFonts w:ascii="Times New Roman" w:eastAsia="SimSun" w:hAnsi="Times New Roman" w:cs="Times New Roman"/>
          <w:i/>
          <w:sz w:val="24"/>
          <w:szCs w:val="24"/>
          <w:lang w:eastAsia="zh-CN"/>
        </w:rPr>
        <w:t xml:space="preserve">Gramatike uloga i referenci </w:t>
      </w:r>
      <w:r>
        <w:rPr>
          <w:rFonts w:ascii="Times New Roman" w:eastAsia="SimSun" w:hAnsi="Times New Roman" w:cs="Times New Roman"/>
          <w:sz w:val="24"/>
          <w:szCs w:val="24"/>
          <w:lang w:eastAsia="zh-CN"/>
        </w:rPr>
        <w:t xml:space="preserve">u postizanju jasnog i cjelovitog opisa ove skupine glagola u hrvatskome jeziku. Vrši se i kratka usporedba svojstava ovih glagola s već opisanim svojstvima male grupe dvostruko prijelaznih glagola koji podliježu sintaktičkoj pojavi koja se naziva </w:t>
      </w:r>
      <w:r>
        <w:rPr>
          <w:rFonts w:ascii="Times New Roman" w:eastAsia="SimSun" w:hAnsi="Times New Roman" w:cs="Times New Roman"/>
          <w:i/>
          <w:sz w:val="24"/>
          <w:szCs w:val="24"/>
          <w:lang w:eastAsia="zh-CN"/>
        </w:rPr>
        <w:t>dativna alternacija</w:t>
      </w:r>
      <w:r>
        <w:rPr>
          <w:rFonts w:ascii="Times New Roman" w:eastAsia="SimSun" w:hAnsi="Times New Roman" w:cs="Times New Roman"/>
          <w:sz w:val="24"/>
          <w:szCs w:val="24"/>
          <w:lang w:eastAsia="zh-CN"/>
        </w:rPr>
        <w:t xml:space="preserve"> (Zovko </w:t>
      </w:r>
      <w:proofErr w:type="spellStart"/>
      <w:r>
        <w:rPr>
          <w:rFonts w:ascii="Times New Roman" w:eastAsia="SimSun" w:hAnsi="Times New Roman" w:cs="Times New Roman"/>
          <w:sz w:val="24"/>
          <w:szCs w:val="24"/>
          <w:lang w:eastAsia="zh-CN"/>
        </w:rPr>
        <w:t>Dinković</w:t>
      </w:r>
      <w:proofErr w:type="spellEnd"/>
      <w:r>
        <w:rPr>
          <w:rFonts w:ascii="Times New Roman" w:eastAsia="SimSun" w:hAnsi="Times New Roman" w:cs="Times New Roman"/>
          <w:sz w:val="24"/>
          <w:szCs w:val="24"/>
          <w:lang w:eastAsia="zh-CN"/>
        </w:rPr>
        <w:t xml:space="preserve"> 2007).</w:t>
      </w:r>
    </w:p>
    <w:p w:rsidR="002C4327" w:rsidRDefault="002C4327" w:rsidP="00D012C7">
      <w:pPr>
        <w:tabs>
          <w:tab w:val="left" w:pos="567"/>
        </w:tabs>
        <w:spacing w:line="360" w:lineRule="auto"/>
        <w:jc w:val="both"/>
        <w:rPr>
          <w:rFonts w:ascii="Times New Roman" w:eastAsia="SimSun" w:hAnsi="Times New Roman" w:cs="Times New Roman"/>
          <w:b/>
          <w:sz w:val="24"/>
          <w:szCs w:val="24"/>
          <w:lang w:eastAsia="zh-CN"/>
        </w:rPr>
      </w:pPr>
    </w:p>
    <w:p w:rsidR="002C4327" w:rsidRPr="00193A98" w:rsidRDefault="002C4327" w:rsidP="00D012C7">
      <w:pPr>
        <w:tabs>
          <w:tab w:val="left" w:pos="567"/>
        </w:tabs>
        <w:spacing w:line="360" w:lineRule="auto"/>
        <w:jc w:val="both"/>
        <w:rPr>
          <w:rFonts w:ascii="Times New Roman" w:eastAsia="SimSun" w:hAnsi="Times New Roman" w:cs="Times New Roman"/>
          <w:sz w:val="24"/>
          <w:szCs w:val="24"/>
          <w:lang w:eastAsia="zh-CN"/>
        </w:rPr>
      </w:pPr>
      <w:r w:rsidRPr="00193A98">
        <w:rPr>
          <w:rFonts w:ascii="Times New Roman" w:eastAsia="SimSun" w:hAnsi="Times New Roman" w:cs="Times New Roman"/>
          <w:b/>
          <w:sz w:val="24"/>
          <w:szCs w:val="24"/>
          <w:lang w:eastAsia="zh-CN"/>
        </w:rPr>
        <w:t xml:space="preserve">Ključne riječi: </w:t>
      </w:r>
      <w:r>
        <w:rPr>
          <w:rFonts w:ascii="Times New Roman" w:eastAsia="SimSun" w:hAnsi="Times New Roman" w:cs="Times New Roman"/>
          <w:sz w:val="24"/>
          <w:szCs w:val="24"/>
          <w:lang w:eastAsia="zh-CN"/>
        </w:rPr>
        <w:t>dvostruko prijelazni glagoli, Gramatika uloga i referenci, semantičke makrouloge, alternacije u dodjeljivanju padeža</w:t>
      </w:r>
    </w:p>
    <w:p w:rsidR="002C4327" w:rsidRPr="006532D9" w:rsidRDefault="002C4327" w:rsidP="00D012C7">
      <w:pPr>
        <w:tabs>
          <w:tab w:val="left" w:pos="567"/>
        </w:tabs>
        <w:spacing w:line="360" w:lineRule="auto"/>
        <w:jc w:val="both"/>
        <w:rPr>
          <w:rFonts w:ascii="Times New Roman" w:eastAsia="SimSun" w:hAnsi="Times New Roman" w:cs="Times New Roman"/>
          <w:sz w:val="24"/>
          <w:szCs w:val="24"/>
          <w:lang w:val="en-US" w:eastAsia="zh-CN"/>
        </w:rPr>
      </w:pPr>
      <w:r w:rsidRPr="00930DCA">
        <w:rPr>
          <w:rFonts w:ascii="Times New Roman" w:eastAsia="SimSun" w:hAnsi="Times New Roman" w:cs="Times New Roman"/>
          <w:i/>
          <w:sz w:val="24"/>
          <w:szCs w:val="24"/>
          <w:lang w:eastAsia="zh-CN"/>
        </w:rPr>
        <w:br w:type="page"/>
      </w:r>
      <w:r w:rsidRPr="006532D9">
        <w:rPr>
          <w:rFonts w:ascii="Times New Roman" w:eastAsia="SimSun" w:hAnsi="Times New Roman" w:cs="Times New Roman"/>
          <w:sz w:val="24"/>
          <w:szCs w:val="24"/>
          <w:lang w:val="en-US" w:eastAsia="zh-CN"/>
        </w:rPr>
        <w:lastRenderedPageBreak/>
        <w:t>Summary</w:t>
      </w:r>
    </w:p>
    <w:p w:rsidR="002C4327" w:rsidRPr="006532D9" w:rsidRDefault="002C4327" w:rsidP="009045F3">
      <w:pPr>
        <w:tabs>
          <w:tab w:val="left" w:pos="567"/>
        </w:tabs>
        <w:spacing w:line="360" w:lineRule="auto"/>
        <w:jc w:val="center"/>
        <w:rPr>
          <w:rFonts w:ascii="Times New Roman" w:eastAsia="SimSun" w:hAnsi="Times New Roman" w:cs="Times New Roman"/>
          <w:i/>
          <w:sz w:val="24"/>
          <w:szCs w:val="24"/>
          <w:lang w:val="en-US" w:eastAsia="zh-CN"/>
        </w:rPr>
      </w:pPr>
      <w:proofErr w:type="spellStart"/>
      <w:r w:rsidRPr="006532D9">
        <w:rPr>
          <w:rFonts w:ascii="Times New Roman" w:eastAsia="SimSun" w:hAnsi="Times New Roman" w:cs="Times New Roman"/>
          <w:i/>
          <w:sz w:val="24"/>
          <w:szCs w:val="24"/>
          <w:lang w:val="en-US" w:eastAsia="zh-CN"/>
        </w:rPr>
        <w:t>Ditransitive</w:t>
      </w:r>
      <w:proofErr w:type="spellEnd"/>
      <w:r w:rsidRPr="006532D9">
        <w:rPr>
          <w:rFonts w:ascii="Times New Roman" w:eastAsia="SimSun" w:hAnsi="Times New Roman" w:cs="Times New Roman"/>
          <w:i/>
          <w:sz w:val="24"/>
          <w:szCs w:val="24"/>
          <w:lang w:val="en-US" w:eastAsia="zh-CN"/>
        </w:rPr>
        <w:t xml:space="preserve"> verbs in Croatian:</w:t>
      </w:r>
    </w:p>
    <w:p w:rsidR="002C4327" w:rsidRPr="006532D9" w:rsidRDefault="002C4327" w:rsidP="009045F3">
      <w:pPr>
        <w:tabs>
          <w:tab w:val="left" w:pos="567"/>
        </w:tabs>
        <w:spacing w:line="360" w:lineRule="auto"/>
        <w:jc w:val="center"/>
        <w:rPr>
          <w:rFonts w:ascii="Times New Roman" w:eastAsia="SimSun" w:hAnsi="Times New Roman" w:cs="Times New Roman"/>
          <w:i/>
          <w:sz w:val="24"/>
          <w:szCs w:val="24"/>
          <w:lang w:val="en-US" w:eastAsia="zh-CN"/>
        </w:rPr>
      </w:pPr>
      <w:r w:rsidRPr="006532D9">
        <w:rPr>
          <w:rFonts w:ascii="Times New Roman" w:eastAsia="SimSun" w:hAnsi="Times New Roman" w:cs="Times New Roman"/>
          <w:i/>
          <w:sz w:val="24"/>
          <w:szCs w:val="24"/>
          <w:lang w:val="en-US" w:eastAsia="zh-CN"/>
        </w:rPr>
        <w:t xml:space="preserve">An analysis within the framework of Role and Reference Grammar </w:t>
      </w:r>
    </w:p>
    <w:p w:rsidR="002C4327" w:rsidRPr="006532D9" w:rsidRDefault="002C4327" w:rsidP="009045F3">
      <w:pPr>
        <w:tabs>
          <w:tab w:val="left" w:pos="567"/>
        </w:tabs>
        <w:spacing w:line="360" w:lineRule="auto"/>
        <w:rPr>
          <w:rFonts w:ascii="Times New Roman" w:eastAsia="SimSun" w:hAnsi="Times New Roman" w:cs="Times New Roman"/>
          <w:sz w:val="24"/>
          <w:szCs w:val="24"/>
          <w:lang w:val="en-US" w:eastAsia="zh-CN"/>
        </w:rPr>
      </w:pPr>
    </w:p>
    <w:p w:rsidR="002C4327" w:rsidRPr="006532D9" w:rsidRDefault="002C4327" w:rsidP="009045F3">
      <w:pPr>
        <w:tabs>
          <w:tab w:val="left" w:pos="567"/>
        </w:tabs>
        <w:spacing w:line="360" w:lineRule="auto"/>
        <w:jc w:val="both"/>
        <w:rPr>
          <w:rFonts w:ascii="Times New Roman" w:eastAsia="SimSun" w:hAnsi="Times New Roman" w:cs="Times New Roman"/>
          <w:sz w:val="24"/>
          <w:szCs w:val="24"/>
          <w:lang w:val="en-US" w:eastAsia="zh-CN"/>
        </w:rPr>
      </w:pPr>
      <w:r w:rsidRPr="006532D9">
        <w:rPr>
          <w:rFonts w:ascii="Times New Roman" w:eastAsia="SimSun" w:hAnsi="Times New Roman" w:cs="Times New Roman"/>
          <w:sz w:val="24"/>
          <w:szCs w:val="24"/>
          <w:lang w:val="en-US" w:eastAsia="zh-CN"/>
        </w:rPr>
        <w:tab/>
        <w:t xml:space="preserve">This paper offers an analysis of Croatian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The term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w:t>
      </w:r>
      <w:proofErr w:type="gramStart"/>
      <w:r w:rsidRPr="006532D9">
        <w:rPr>
          <w:rFonts w:ascii="Times New Roman" w:eastAsia="SimSun" w:hAnsi="Times New Roman" w:cs="Times New Roman"/>
          <w:sz w:val="24"/>
          <w:szCs w:val="24"/>
          <w:lang w:val="en-US" w:eastAsia="zh-CN"/>
        </w:rPr>
        <w:t>verbs refers</w:t>
      </w:r>
      <w:proofErr w:type="gramEnd"/>
      <w:r w:rsidRPr="006532D9">
        <w:rPr>
          <w:rFonts w:ascii="Times New Roman" w:eastAsia="SimSun" w:hAnsi="Times New Roman" w:cs="Times New Roman"/>
          <w:sz w:val="24"/>
          <w:szCs w:val="24"/>
          <w:lang w:val="en-US" w:eastAsia="zh-CN"/>
        </w:rPr>
        <w:t xml:space="preserve"> to verbs with three verbal arguments, typically bearing three semantic roles: Agent, Theme, and Recipient, which denote a process of exchange or transfer of an entity between two people. The analysis starts from a group of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which assign the semantic role of Source instead of the Recipient. Within this group, the focus is placed on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with two accusative arguments, which is unusual in Croatian. These are the following: </w:t>
      </w:r>
      <w:proofErr w:type="spellStart"/>
      <w:r w:rsidRPr="006532D9">
        <w:rPr>
          <w:rFonts w:ascii="Times New Roman" w:eastAsia="SimSun" w:hAnsi="Times New Roman" w:cs="Times New Roman"/>
          <w:i/>
          <w:sz w:val="24"/>
          <w:szCs w:val="24"/>
          <w:lang w:val="en-US" w:eastAsia="zh-CN"/>
        </w:rPr>
        <w:t>moliti</w:t>
      </w:r>
      <w:proofErr w:type="spellEnd"/>
      <w:r w:rsidRPr="006532D9">
        <w:rPr>
          <w:rFonts w:ascii="Times New Roman" w:eastAsia="SimSun" w:hAnsi="Times New Roman" w:cs="Times New Roman"/>
          <w:sz w:val="24"/>
          <w:szCs w:val="24"/>
          <w:lang w:val="en-US" w:eastAsia="zh-CN"/>
        </w:rPr>
        <w:t xml:space="preserve"> ('ask'. '</w:t>
      </w:r>
      <w:proofErr w:type="gramStart"/>
      <w:r w:rsidRPr="006532D9">
        <w:rPr>
          <w:rFonts w:ascii="Times New Roman" w:eastAsia="SimSun" w:hAnsi="Times New Roman" w:cs="Times New Roman"/>
          <w:sz w:val="24"/>
          <w:szCs w:val="24"/>
          <w:lang w:val="en-US" w:eastAsia="zh-CN"/>
        </w:rPr>
        <w:t>beg</w:t>
      </w:r>
      <w:proofErr w:type="gramEnd"/>
      <w:r w:rsidRPr="006532D9">
        <w:rPr>
          <w:rFonts w:ascii="Times New Roman" w:eastAsia="SimSun" w:hAnsi="Times New Roman" w:cs="Times New Roman"/>
          <w:sz w:val="24"/>
          <w:szCs w:val="24"/>
          <w:lang w:val="en-US" w:eastAsia="zh-CN"/>
        </w:rPr>
        <w:t xml:space="preserve">'), </w:t>
      </w:r>
      <w:proofErr w:type="spellStart"/>
      <w:r w:rsidRPr="006532D9">
        <w:rPr>
          <w:rFonts w:ascii="Times New Roman" w:eastAsia="SimSun" w:hAnsi="Times New Roman" w:cs="Times New Roman"/>
          <w:i/>
          <w:sz w:val="24"/>
          <w:szCs w:val="24"/>
          <w:lang w:val="en-US" w:eastAsia="zh-CN"/>
        </w:rPr>
        <w:t>pitati</w:t>
      </w:r>
      <w:proofErr w:type="spellEnd"/>
      <w:r w:rsidRPr="006532D9">
        <w:rPr>
          <w:rFonts w:ascii="Times New Roman" w:eastAsia="SimSun" w:hAnsi="Times New Roman" w:cs="Times New Roman"/>
          <w:sz w:val="24"/>
          <w:szCs w:val="24"/>
          <w:lang w:val="en-US" w:eastAsia="zh-CN"/>
        </w:rPr>
        <w:t xml:space="preserve"> ('ask'), </w:t>
      </w:r>
      <w:proofErr w:type="spellStart"/>
      <w:r w:rsidRPr="006532D9">
        <w:rPr>
          <w:rFonts w:ascii="Times New Roman" w:eastAsia="SimSun" w:hAnsi="Times New Roman" w:cs="Times New Roman"/>
          <w:i/>
          <w:sz w:val="24"/>
          <w:szCs w:val="24"/>
          <w:lang w:val="en-US" w:eastAsia="zh-CN"/>
        </w:rPr>
        <w:t>tražiti</w:t>
      </w:r>
      <w:proofErr w:type="spellEnd"/>
      <w:r w:rsidRPr="006532D9">
        <w:rPr>
          <w:rFonts w:ascii="Times New Roman" w:eastAsia="SimSun" w:hAnsi="Times New Roman" w:cs="Times New Roman"/>
          <w:sz w:val="24"/>
          <w:szCs w:val="24"/>
          <w:lang w:val="en-US" w:eastAsia="zh-CN"/>
        </w:rPr>
        <w:t xml:space="preserve"> ('request', 'ask for'), and </w:t>
      </w:r>
      <w:proofErr w:type="spellStart"/>
      <w:r w:rsidRPr="006532D9">
        <w:rPr>
          <w:rFonts w:ascii="Times New Roman" w:eastAsia="SimSun" w:hAnsi="Times New Roman" w:cs="Times New Roman"/>
          <w:i/>
          <w:sz w:val="24"/>
          <w:szCs w:val="24"/>
          <w:lang w:val="en-US" w:eastAsia="zh-CN"/>
        </w:rPr>
        <w:t>zahtijevati</w:t>
      </w:r>
      <w:proofErr w:type="spellEnd"/>
      <w:r w:rsidRPr="006532D9">
        <w:rPr>
          <w:rFonts w:ascii="Times New Roman" w:eastAsia="SimSun" w:hAnsi="Times New Roman" w:cs="Times New Roman"/>
          <w:sz w:val="24"/>
          <w:szCs w:val="24"/>
          <w:lang w:val="en-US" w:eastAsia="zh-CN"/>
        </w:rPr>
        <w:t xml:space="preserve"> ('demand') (</w:t>
      </w:r>
      <w:proofErr w:type="spellStart"/>
      <w:r w:rsidRPr="006532D9">
        <w:rPr>
          <w:rFonts w:ascii="Times New Roman" w:eastAsia="SimSun" w:hAnsi="Times New Roman" w:cs="Times New Roman"/>
          <w:sz w:val="24"/>
          <w:szCs w:val="24"/>
          <w:lang w:val="en-US" w:eastAsia="zh-CN"/>
        </w:rPr>
        <w:t>Zovko</w:t>
      </w:r>
      <w:proofErr w:type="spellEnd"/>
      <w:r w:rsidRPr="006532D9">
        <w:rPr>
          <w:rFonts w:ascii="Times New Roman" w:eastAsia="SimSun" w:hAnsi="Times New Roman" w:cs="Times New Roman"/>
          <w:sz w:val="24"/>
          <w:szCs w:val="24"/>
          <w:lang w:val="en-US" w:eastAsia="zh-CN"/>
        </w:rPr>
        <w:t xml:space="preserve"> </w:t>
      </w:r>
      <w:proofErr w:type="spellStart"/>
      <w:r w:rsidRPr="006532D9">
        <w:rPr>
          <w:rFonts w:ascii="Times New Roman" w:eastAsia="SimSun" w:hAnsi="Times New Roman" w:cs="Times New Roman"/>
          <w:sz w:val="24"/>
          <w:szCs w:val="24"/>
          <w:lang w:val="en-US" w:eastAsia="zh-CN"/>
        </w:rPr>
        <w:t>Dinković</w:t>
      </w:r>
      <w:proofErr w:type="spellEnd"/>
      <w:r w:rsidRPr="006532D9">
        <w:rPr>
          <w:rFonts w:ascii="Times New Roman" w:eastAsia="SimSun" w:hAnsi="Times New Roman" w:cs="Times New Roman"/>
          <w:sz w:val="24"/>
          <w:szCs w:val="24"/>
          <w:lang w:val="en-US" w:eastAsia="zh-CN"/>
        </w:rPr>
        <w:t xml:space="preserve"> 2010, </w:t>
      </w:r>
      <w:proofErr w:type="spellStart"/>
      <w:r w:rsidRPr="006532D9">
        <w:rPr>
          <w:rFonts w:ascii="Times New Roman" w:eastAsia="SimSun" w:hAnsi="Times New Roman" w:cs="Times New Roman"/>
          <w:sz w:val="24"/>
          <w:szCs w:val="24"/>
          <w:lang w:val="en-US" w:eastAsia="zh-CN"/>
        </w:rPr>
        <w:t>Rišner</w:t>
      </w:r>
      <w:proofErr w:type="spellEnd"/>
      <w:r w:rsidRPr="006532D9">
        <w:rPr>
          <w:rFonts w:ascii="Times New Roman" w:eastAsia="SimSun" w:hAnsi="Times New Roman" w:cs="Times New Roman"/>
          <w:sz w:val="24"/>
          <w:szCs w:val="24"/>
          <w:lang w:val="en-US" w:eastAsia="zh-CN"/>
        </w:rPr>
        <w:t xml:space="preserve"> 2011). They illustrate the peculiarities of this type of verbs, such as the alternation in case assignment. The entire analysis is based on the description of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in Role and Reference Grammar (Van </w:t>
      </w:r>
      <w:proofErr w:type="spellStart"/>
      <w:r w:rsidRPr="006532D9">
        <w:rPr>
          <w:rFonts w:ascii="Times New Roman" w:eastAsia="SimSun" w:hAnsi="Times New Roman" w:cs="Times New Roman"/>
          <w:sz w:val="24"/>
          <w:szCs w:val="24"/>
          <w:lang w:val="en-US" w:eastAsia="zh-CN"/>
        </w:rPr>
        <w:t>Valin</w:t>
      </w:r>
      <w:proofErr w:type="spellEnd"/>
      <w:r w:rsidRPr="006532D9">
        <w:rPr>
          <w:rFonts w:ascii="Times New Roman" w:eastAsia="SimSun" w:hAnsi="Times New Roman" w:cs="Times New Roman"/>
          <w:sz w:val="24"/>
          <w:szCs w:val="24"/>
          <w:lang w:val="en-US" w:eastAsia="zh-CN"/>
        </w:rPr>
        <w:t xml:space="preserve"> 2005, 2007, Guerrero and Van </w:t>
      </w:r>
      <w:proofErr w:type="spellStart"/>
      <w:r w:rsidRPr="006532D9">
        <w:rPr>
          <w:rFonts w:ascii="Times New Roman" w:eastAsia="SimSun" w:hAnsi="Times New Roman" w:cs="Times New Roman"/>
          <w:sz w:val="24"/>
          <w:szCs w:val="24"/>
          <w:lang w:val="en-US" w:eastAsia="zh-CN"/>
        </w:rPr>
        <w:t>Valin</w:t>
      </w:r>
      <w:proofErr w:type="spellEnd"/>
      <w:r w:rsidRPr="006532D9">
        <w:rPr>
          <w:rFonts w:ascii="Times New Roman" w:eastAsia="SimSun" w:hAnsi="Times New Roman" w:cs="Times New Roman"/>
          <w:sz w:val="24"/>
          <w:szCs w:val="24"/>
          <w:lang w:val="en-US" w:eastAsia="zh-CN"/>
        </w:rPr>
        <w:t xml:space="preserve"> 2004), a contemporary, typologically-oriented, functionalist syntactic theory. The description within Role and Reference Grammar is based on acknowledging the interaction of syntactic and semantic features. Once these four specific verbs are analyzed, their characteristics are compared to other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resulting in the establishing of correlations in syntactic frames of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denoting stealing, damaging, or taking away, such as </w:t>
      </w:r>
      <w:proofErr w:type="spellStart"/>
      <w:r w:rsidRPr="006532D9">
        <w:rPr>
          <w:rFonts w:ascii="Times New Roman" w:eastAsia="SimSun" w:hAnsi="Times New Roman" w:cs="Times New Roman"/>
          <w:i/>
          <w:sz w:val="24"/>
          <w:szCs w:val="24"/>
          <w:lang w:val="en-US" w:eastAsia="zh-CN"/>
        </w:rPr>
        <w:t>pokrasti</w:t>
      </w:r>
      <w:proofErr w:type="spellEnd"/>
      <w:r w:rsidRPr="006532D9">
        <w:rPr>
          <w:rFonts w:ascii="Times New Roman" w:eastAsia="SimSun" w:hAnsi="Times New Roman" w:cs="Times New Roman"/>
          <w:sz w:val="24"/>
          <w:szCs w:val="24"/>
          <w:lang w:val="en-US" w:eastAsia="zh-CN"/>
        </w:rPr>
        <w:t xml:space="preserve">, </w:t>
      </w:r>
      <w:proofErr w:type="spellStart"/>
      <w:r w:rsidRPr="006532D9">
        <w:rPr>
          <w:rFonts w:ascii="Times New Roman" w:eastAsia="SimSun" w:hAnsi="Times New Roman" w:cs="Times New Roman"/>
          <w:i/>
          <w:sz w:val="24"/>
          <w:szCs w:val="24"/>
          <w:lang w:val="en-US" w:eastAsia="zh-CN"/>
        </w:rPr>
        <w:t>oštetiti</w:t>
      </w:r>
      <w:proofErr w:type="spellEnd"/>
      <w:r w:rsidRPr="006532D9">
        <w:rPr>
          <w:rFonts w:ascii="Times New Roman" w:eastAsia="SimSun" w:hAnsi="Times New Roman" w:cs="Times New Roman"/>
          <w:sz w:val="24"/>
          <w:szCs w:val="24"/>
          <w:lang w:val="en-US" w:eastAsia="zh-CN"/>
        </w:rPr>
        <w:t xml:space="preserve"> etc. The paper also shows that the formal apparatus of Role and Reference Grammar is applicable and appropriate for a clear and thorough description of this group of Croatian verbs. A short comparison of the characteristics of these verbs is made with the already described features of a small group of </w:t>
      </w:r>
      <w:proofErr w:type="spellStart"/>
      <w:r w:rsidRPr="006532D9">
        <w:rPr>
          <w:rFonts w:ascii="Times New Roman" w:eastAsia="SimSun" w:hAnsi="Times New Roman" w:cs="Times New Roman"/>
          <w:sz w:val="24"/>
          <w:szCs w:val="24"/>
          <w:lang w:val="en-US" w:eastAsia="zh-CN"/>
        </w:rPr>
        <w:t>ditransitive</w:t>
      </w:r>
      <w:proofErr w:type="spellEnd"/>
      <w:r w:rsidRPr="006532D9">
        <w:rPr>
          <w:rFonts w:ascii="Times New Roman" w:eastAsia="SimSun" w:hAnsi="Times New Roman" w:cs="Times New Roman"/>
          <w:sz w:val="24"/>
          <w:szCs w:val="24"/>
          <w:lang w:val="en-US" w:eastAsia="zh-CN"/>
        </w:rPr>
        <w:t xml:space="preserve"> verbs that allow a syntactic phenomenon called the dative alternation (</w:t>
      </w:r>
      <w:proofErr w:type="spellStart"/>
      <w:r w:rsidRPr="006532D9">
        <w:rPr>
          <w:rFonts w:ascii="Times New Roman" w:eastAsia="SimSun" w:hAnsi="Times New Roman" w:cs="Times New Roman"/>
          <w:sz w:val="24"/>
          <w:szCs w:val="24"/>
          <w:lang w:val="en-US" w:eastAsia="zh-CN"/>
        </w:rPr>
        <w:t>Zovko</w:t>
      </w:r>
      <w:proofErr w:type="spellEnd"/>
      <w:r w:rsidRPr="006532D9">
        <w:rPr>
          <w:rFonts w:ascii="Times New Roman" w:eastAsia="SimSun" w:hAnsi="Times New Roman" w:cs="Times New Roman"/>
          <w:sz w:val="24"/>
          <w:szCs w:val="24"/>
          <w:lang w:val="en-US" w:eastAsia="zh-CN"/>
        </w:rPr>
        <w:t xml:space="preserve"> </w:t>
      </w:r>
      <w:proofErr w:type="spellStart"/>
      <w:r w:rsidRPr="006532D9">
        <w:rPr>
          <w:rFonts w:ascii="Times New Roman" w:eastAsia="SimSun" w:hAnsi="Times New Roman" w:cs="Times New Roman"/>
          <w:sz w:val="24"/>
          <w:szCs w:val="24"/>
          <w:lang w:val="en-US" w:eastAsia="zh-CN"/>
        </w:rPr>
        <w:t>Dinković</w:t>
      </w:r>
      <w:proofErr w:type="spellEnd"/>
      <w:r w:rsidRPr="006532D9">
        <w:rPr>
          <w:rFonts w:ascii="Times New Roman" w:eastAsia="SimSun" w:hAnsi="Times New Roman" w:cs="Times New Roman"/>
          <w:sz w:val="24"/>
          <w:szCs w:val="24"/>
          <w:lang w:val="en-US" w:eastAsia="zh-CN"/>
        </w:rPr>
        <w:t xml:space="preserve"> 2007).</w:t>
      </w:r>
    </w:p>
    <w:p w:rsidR="002C4327" w:rsidRPr="006532D9" w:rsidRDefault="002C4327" w:rsidP="00CA62DC">
      <w:pPr>
        <w:spacing w:line="360" w:lineRule="auto"/>
        <w:jc w:val="both"/>
        <w:rPr>
          <w:rFonts w:ascii="Times New Roman" w:hAnsi="Times New Roman" w:cs="Times New Roman"/>
          <w:sz w:val="24"/>
          <w:szCs w:val="24"/>
          <w:lang w:val="en-US"/>
        </w:rPr>
      </w:pPr>
    </w:p>
    <w:p w:rsidR="002C4327" w:rsidRPr="006532D9" w:rsidRDefault="002C4327" w:rsidP="00CA62DC">
      <w:pPr>
        <w:spacing w:line="360" w:lineRule="auto"/>
        <w:jc w:val="both"/>
        <w:rPr>
          <w:rFonts w:ascii="Times New Roman" w:hAnsi="Times New Roman" w:cs="Times New Roman"/>
          <w:sz w:val="24"/>
          <w:szCs w:val="24"/>
          <w:lang w:val="en-US"/>
        </w:rPr>
      </w:pPr>
      <w:r w:rsidRPr="006532D9">
        <w:rPr>
          <w:rFonts w:ascii="Times New Roman" w:hAnsi="Times New Roman" w:cs="Times New Roman"/>
          <w:b/>
          <w:sz w:val="24"/>
          <w:szCs w:val="24"/>
          <w:lang w:val="en-US"/>
        </w:rPr>
        <w:t xml:space="preserve">Key words: </w:t>
      </w:r>
      <w:proofErr w:type="spellStart"/>
      <w:r w:rsidRPr="006532D9">
        <w:rPr>
          <w:rFonts w:ascii="Times New Roman" w:hAnsi="Times New Roman" w:cs="Times New Roman"/>
          <w:sz w:val="24"/>
          <w:szCs w:val="24"/>
          <w:lang w:val="en-US"/>
        </w:rPr>
        <w:t>ditransitive</w:t>
      </w:r>
      <w:proofErr w:type="spellEnd"/>
      <w:r w:rsidRPr="006532D9">
        <w:rPr>
          <w:rFonts w:ascii="Times New Roman" w:hAnsi="Times New Roman" w:cs="Times New Roman"/>
          <w:sz w:val="24"/>
          <w:szCs w:val="24"/>
          <w:lang w:val="en-US"/>
        </w:rPr>
        <w:t xml:space="preserve"> verbs, Role and Reference Grammar, semantic </w:t>
      </w:r>
      <w:proofErr w:type="spellStart"/>
      <w:r w:rsidRPr="006532D9">
        <w:rPr>
          <w:rFonts w:ascii="Times New Roman" w:hAnsi="Times New Roman" w:cs="Times New Roman"/>
          <w:sz w:val="24"/>
          <w:szCs w:val="24"/>
          <w:lang w:val="en-US"/>
        </w:rPr>
        <w:t>macroroles</w:t>
      </w:r>
      <w:proofErr w:type="spellEnd"/>
      <w:r w:rsidRPr="006532D9">
        <w:rPr>
          <w:rFonts w:ascii="Times New Roman" w:hAnsi="Times New Roman" w:cs="Times New Roman"/>
          <w:sz w:val="24"/>
          <w:szCs w:val="24"/>
          <w:lang w:val="en-US"/>
        </w:rPr>
        <w:t xml:space="preserve">, </w:t>
      </w:r>
      <w:r w:rsidRPr="006532D9">
        <w:rPr>
          <w:rFonts w:ascii="Times New Roman" w:eastAsia="SimSun" w:hAnsi="Times New Roman" w:cs="Times New Roman"/>
          <w:sz w:val="24"/>
          <w:szCs w:val="24"/>
          <w:lang w:val="en-US" w:eastAsia="zh-CN"/>
        </w:rPr>
        <w:t>alternations in case assignment</w:t>
      </w:r>
    </w:p>
    <w:p w:rsidR="002C4327" w:rsidRPr="00CA62DC" w:rsidRDefault="002C4327" w:rsidP="00CA62DC">
      <w:pPr>
        <w:spacing w:line="360" w:lineRule="auto"/>
        <w:jc w:val="both"/>
        <w:rPr>
          <w:rFonts w:ascii="Times New Roman" w:hAnsi="Times New Roman" w:cs="Times New Roman"/>
          <w:b/>
          <w:bCs/>
          <w:sz w:val="24"/>
          <w:szCs w:val="24"/>
        </w:rPr>
      </w:pPr>
      <w:r w:rsidRPr="006532D9">
        <w:rPr>
          <w:rFonts w:ascii="Times New Roman" w:hAnsi="Times New Roman" w:cs="Times New Roman"/>
          <w:lang w:val="en-US"/>
        </w:rPr>
        <w:br w:type="page"/>
      </w:r>
      <w:r w:rsidRPr="00CA62DC">
        <w:rPr>
          <w:rFonts w:ascii="Times New Roman" w:hAnsi="Times New Roman" w:cs="Times New Roman"/>
          <w:b/>
          <w:bCs/>
          <w:sz w:val="24"/>
          <w:szCs w:val="24"/>
        </w:rPr>
        <w:lastRenderedPageBreak/>
        <w:t>Kratak životopis</w:t>
      </w:r>
    </w:p>
    <w:p w:rsidR="006532D9" w:rsidRDefault="006532D9" w:rsidP="00CA62DC">
      <w:pPr>
        <w:spacing w:line="360" w:lineRule="auto"/>
        <w:jc w:val="both"/>
        <w:rPr>
          <w:rFonts w:ascii="Times New Roman" w:hAnsi="Times New Roman" w:cs="Times New Roman"/>
          <w:bCs/>
          <w:sz w:val="24"/>
          <w:szCs w:val="24"/>
        </w:rPr>
      </w:pPr>
    </w:p>
    <w:p w:rsidR="002C4327" w:rsidRDefault="002C4327" w:rsidP="00CA62DC">
      <w:pPr>
        <w:spacing w:line="360" w:lineRule="auto"/>
        <w:jc w:val="both"/>
        <w:rPr>
          <w:rFonts w:ascii="Times New Roman" w:hAnsi="Times New Roman" w:cs="Times New Roman"/>
          <w:bCs/>
          <w:sz w:val="24"/>
          <w:szCs w:val="24"/>
        </w:rPr>
      </w:pPr>
      <w:r w:rsidRPr="00CA62DC">
        <w:rPr>
          <w:rFonts w:ascii="Times New Roman" w:hAnsi="Times New Roman" w:cs="Times New Roman"/>
          <w:bCs/>
          <w:sz w:val="24"/>
          <w:szCs w:val="24"/>
        </w:rPr>
        <w:t xml:space="preserve">Jurica </w:t>
      </w:r>
      <w:proofErr w:type="spellStart"/>
      <w:r w:rsidRPr="00CA62DC">
        <w:rPr>
          <w:rFonts w:ascii="Times New Roman" w:hAnsi="Times New Roman" w:cs="Times New Roman"/>
          <w:bCs/>
          <w:sz w:val="24"/>
          <w:szCs w:val="24"/>
        </w:rPr>
        <w:t>Polančec</w:t>
      </w:r>
      <w:proofErr w:type="spellEnd"/>
    </w:p>
    <w:p w:rsidR="002C4327" w:rsidRPr="00CA62DC" w:rsidRDefault="002C4327" w:rsidP="006532D9">
      <w:pPr>
        <w:spacing w:line="360" w:lineRule="auto"/>
        <w:ind w:firstLine="709"/>
        <w:jc w:val="both"/>
        <w:rPr>
          <w:rFonts w:ascii="Times New Roman" w:hAnsi="Times New Roman" w:cs="Times New Roman"/>
          <w:bCs/>
          <w:i/>
          <w:sz w:val="24"/>
          <w:szCs w:val="24"/>
        </w:rPr>
      </w:pPr>
      <w:r w:rsidRPr="00CA62DC">
        <w:rPr>
          <w:rFonts w:ascii="Times New Roman" w:hAnsi="Times New Roman" w:cs="Times New Roman"/>
          <w:bCs/>
          <w:sz w:val="24"/>
          <w:szCs w:val="24"/>
        </w:rPr>
        <w:t>Rođen sam 13. prosinca 1989. u Zagrebu. Osnovnu sam školu završio u Velikoj Gorici. Maturirao sam 2008. godine u Klasičnoj gimnaziji u Zagrebu kao maturant generacije. Iste sam godine upisao Filozofski fakultet u Zagrebu, studije opće lingvistike i francuskoga jezika i književnost</w:t>
      </w:r>
      <w:r w:rsidR="005C2EB5">
        <w:rPr>
          <w:rFonts w:ascii="Times New Roman" w:hAnsi="Times New Roman" w:cs="Times New Roman"/>
          <w:bCs/>
          <w:sz w:val="24"/>
          <w:szCs w:val="24"/>
        </w:rPr>
        <w:t>i</w:t>
      </w:r>
      <w:bookmarkStart w:id="14" w:name="_GoBack"/>
      <w:bookmarkEnd w:id="14"/>
      <w:r w:rsidRPr="00CA62DC">
        <w:rPr>
          <w:rFonts w:ascii="Times New Roman" w:hAnsi="Times New Roman" w:cs="Times New Roman"/>
          <w:bCs/>
          <w:sz w:val="24"/>
          <w:szCs w:val="24"/>
        </w:rPr>
        <w:t xml:space="preserve"> plasiravši se među deset posto najboljih na razredbenom ispitu.  Na kraju preddiplomskog studija nagrađen sam za izvrsnost na studiju lingvistike, na kojemu sam imao prosjek 5.0. Trenutačno sam student II. semestra diplomskoga studija poredbene lingvistike i francuskog jezika, smjer prevođenje. U srpnju 2011. sudjelovao sam u ljetnoj školi </w:t>
      </w:r>
      <w:proofErr w:type="spellStart"/>
      <w:r w:rsidRPr="00CA62DC">
        <w:rPr>
          <w:rFonts w:ascii="Times New Roman" w:hAnsi="Times New Roman" w:cs="Times New Roman"/>
          <w:bCs/>
          <w:sz w:val="24"/>
          <w:szCs w:val="24"/>
        </w:rPr>
        <w:t>indoeuropeistike</w:t>
      </w:r>
      <w:proofErr w:type="spellEnd"/>
      <w:r w:rsidRPr="00CA62DC">
        <w:rPr>
          <w:rFonts w:ascii="Times New Roman" w:hAnsi="Times New Roman" w:cs="Times New Roman"/>
          <w:bCs/>
          <w:sz w:val="24"/>
          <w:szCs w:val="24"/>
        </w:rPr>
        <w:t xml:space="preserve"> Sveučilišta u </w:t>
      </w:r>
      <w:proofErr w:type="spellStart"/>
      <w:r w:rsidRPr="00CA62DC">
        <w:rPr>
          <w:rFonts w:ascii="Times New Roman" w:hAnsi="Times New Roman" w:cs="Times New Roman"/>
          <w:bCs/>
          <w:sz w:val="24"/>
          <w:szCs w:val="24"/>
        </w:rPr>
        <w:t>Leidenu</w:t>
      </w:r>
      <w:proofErr w:type="spellEnd"/>
      <w:r w:rsidRPr="00CA62DC">
        <w:rPr>
          <w:rFonts w:ascii="Times New Roman" w:hAnsi="Times New Roman" w:cs="Times New Roman"/>
          <w:bCs/>
          <w:sz w:val="24"/>
          <w:szCs w:val="24"/>
        </w:rPr>
        <w:t xml:space="preserve"> u Nizozemskoj. </w:t>
      </w:r>
      <w:r w:rsidRPr="00CA62DC">
        <w:rPr>
          <w:rFonts w:ascii="Times New Roman" w:hAnsi="Times New Roman" w:cs="Times New Roman"/>
          <w:iCs/>
          <w:sz w:val="24"/>
          <w:szCs w:val="24"/>
          <w:lang w:eastAsia="hr-HR"/>
        </w:rPr>
        <w:t xml:space="preserve">U proljeće 2012. sudjelovao sam u sklopu lingvističke grupe </w:t>
      </w:r>
      <w:proofErr w:type="spellStart"/>
      <w:r w:rsidRPr="00CA62DC">
        <w:rPr>
          <w:rFonts w:ascii="Times New Roman" w:hAnsi="Times New Roman" w:cs="Times New Roman"/>
          <w:i/>
          <w:iCs/>
          <w:sz w:val="24"/>
          <w:szCs w:val="24"/>
          <w:lang w:eastAsia="hr-HR"/>
        </w:rPr>
        <w:t>Lingchat</w:t>
      </w:r>
      <w:proofErr w:type="spellEnd"/>
      <w:r w:rsidRPr="00CA62DC">
        <w:rPr>
          <w:rFonts w:ascii="Times New Roman" w:hAnsi="Times New Roman" w:cs="Times New Roman"/>
          <w:iCs/>
          <w:sz w:val="24"/>
          <w:szCs w:val="24"/>
          <w:lang w:eastAsia="hr-HR"/>
        </w:rPr>
        <w:t xml:space="preserve"> u terenskom istraživanju s govornicima arbanaškog dijalekta albanskog u Zadru</w:t>
      </w:r>
      <w:r w:rsidRPr="00CA62DC">
        <w:rPr>
          <w:rFonts w:ascii="Times New Roman" w:hAnsi="Times New Roman" w:cs="Times New Roman"/>
          <w:i/>
          <w:iCs/>
          <w:sz w:val="24"/>
          <w:szCs w:val="24"/>
          <w:lang w:eastAsia="hr-HR"/>
        </w:rPr>
        <w:t>.</w:t>
      </w:r>
      <w:r w:rsidRPr="00CA62DC">
        <w:rPr>
          <w:rFonts w:ascii="Times New Roman" w:hAnsi="Times New Roman" w:cs="Times New Roman"/>
          <w:bCs/>
          <w:i/>
          <w:sz w:val="24"/>
          <w:szCs w:val="24"/>
        </w:rPr>
        <w:t xml:space="preserve"> </w:t>
      </w:r>
      <w:r w:rsidRPr="00CA62DC">
        <w:rPr>
          <w:rFonts w:ascii="Times New Roman" w:hAnsi="Times New Roman" w:cs="Times New Roman"/>
          <w:bCs/>
          <w:sz w:val="24"/>
          <w:szCs w:val="24"/>
        </w:rPr>
        <w:t>Aktivno se služim engleskim i francuskim</w:t>
      </w:r>
      <w:r>
        <w:rPr>
          <w:rFonts w:ascii="Times New Roman" w:hAnsi="Times New Roman" w:cs="Times New Roman"/>
          <w:bCs/>
          <w:sz w:val="24"/>
          <w:szCs w:val="24"/>
        </w:rPr>
        <w:t xml:space="preserve">. </w:t>
      </w:r>
      <w:r w:rsidRPr="00CA62DC">
        <w:rPr>
          <w:rFonts w:ascii="Times New Roman" w:hAnsi="Times New Roman" w:cs="Times New Roman"/>
          <w:bCs/>
          <w:sz w:val="24"/>
          <w:szCs w:val="24"/>
        </w:rPr>
        <w:t xml:space="preserve">Posebni su mi interesi </w:t>
      </w:r>
      <w:proofErr w:type="spellStart"/>
      <w:r w:rsidRPr="00CA62DC">
        <w:rPr>
          <w:rFonts w:ascii="Times New Roman" w:hAnsi="Times New Roman" w:cs="Times New Roman"/>
          <w:bCs/>
          <w:sz w:val="24"/>
          <w:szCs w:val="24"/>
        </w:rPr>
        <w:t>indoeuropeistika</w:t>
      </w:r>
      <w:proofErr w:type="spellEnd"/>
      <w:r w:rsidRPr="00CA62DC">
        <w:rPr>
          <w:rFonts w:ascii="Times New Roman" w:hAnsi="Times New Roman" w:cs="Times New Roman"/>
          <w:bCs/>
          <w:sz w:val="24"/>
          <w:szCs w:val="24"/>
        </w:rPr>
        <w:t xml:space="preserve">, suvremeni </w:t>
      </w:r>
      <w:proofErr w:type="spellStart"/>
      <w:r w:rsidRPr="00CA62DC">
        <w:rPr>
          <w:rFonts w:ascii="Times New Roman" w:hAnsi="Times New Roman" w:cs="Times New Roman"/>
          <w:bCs/>
          <w:sz w:val="24"/>
          <w:szCs w:val="24"/>
        </w:rPr>
        <w:t>funkcionalistički</w:t>
      </w:r>
      <w:proofErr w:type="spellEnd"/>
      <w:r w:rsidRPr="00CA62DC">
        <w:rPr>
          <w:rFonts w:ascii="Times New Roman" w:hAnsi="Times New Roman" w:cs="Times New Roman"/>
          <w:bCs/>
          <w:sz w:val="24"/>
          <w:szCs w:val="24"/>
        </w:rPr>
        <w:t xml:space="preserve"> pristupi sintaksi i njihova primjena u opisu hrvatskoga jezika te kontrastivna francusko-hrvatska gramatika i njezine primjene u prevođenju.</w:t>
      </w:r>
    </w:p>
    <w:p w:rsidR="002C4327" w:rsidRPr="00CA62DC" w:rsidRDefault="002C4327" w:rsidP="00CA62DC">
      <w:pPr>
        <w:spacing w:line="360" w:lineRule="auto"/>
        <w:jc w:val="both"/>
        <w:rPr>
          <w:rFonts w:ascii="Times New Roman" w:hAnsi="Times New Roman" w:cs="Times New Roman"/>
          <w:bCs/>
          <w:i/>
          <w:sz w:val="24"/>
          <w:szCs w:val="24"/>
        </w:rPr>
      </w:pPr>
      <w:r w:rsidRPr="00CA62DC">
        <w:rPr>
          <w:rFonts w:ascii="Times New Roman" w:hAnsi="Times New Roman" w:cs="Times New Roman"/>
          <w:bCs/>
          <w:sz w:val="24"/>
          <w:szCs w:val="24"/>
        </w:rPr>
        <w:tab/>
        <w:t xml:space="preserve">U 70. broju (II/2010.) vodećega hrvatskoga lingvističkog časopisa </w:t>
      </w:r>
      <w:r w:rsidRPr="00CA62DC">
        <w:rPr>
          <w:rFonts w:ascii="Times New Roman" w:hAnsi="Times New Roman" w:cs="Times New Roman"/>
          <w:bCs/>
          <w:i/>
          <w:sz w:val="24"/>
          <w:szCs w:val="24"/>
        </w:rPr>
        <w:t>Suvremena lingvistika</w:t>
      </w:r>
      <w:r w:rsidRPr="00CA62DC">
        <w:rPr>
          <w:rFonts w:ascii="Times New Roman" w:hAnsi="Times New Roman" w:cs="Times New Roman"/>
          <w:bCs/>
          <w:sz w:val="24"/>
          <w:szCs w:val="24"/>
        </w:rPr>
        <w:t xml:space="preserve"> objavio sam prikaz knjige </w:t>
      </w:r>
      <w:proofErr w:type="spellStart"/>
      <w:r w:rsidRPr="00CA62DC">
        <w:rPr>
          <w:rFonts w:ascii="Times New Roman" w:hAnsi="Times New Roman" w:cs="Times New Roman"/>
          <w:i/>
          <w:iCs/>
          <w:sz w:val="24"/>
          <w:szCs w:val="24"/>
          <w:lang w:eastAsia="hr-HR"/>
        </w:rPr>
        <w:t>Etymological</w:t>
      </w:r>
      <w:proofErr w:type="spellEnd"/>
      <w:r w:rsidRPr="00CA62DC">
        <w:rPr>
          <w:rFonts w:ascii="Times New Roman" w:hAnsi="Times New Roman" w:cs="Times New Roman"/>
          <w:i/>
          <w:iCs/>
          <w:sz w:val="24"/>
          <w:szCs w:val="24"/>
          <w:lang w:eastAsia="hr-HR"/>
        </w:rPr>
        <w:t xml:space="preserve"> </w:t>
      </w:r>
      <w:proofErr w:type="spellStart"/>
      <w:r w:rsidRPr="00CA62DC">
        <w:rPr>
          <w:rFonts w:ascii="Times New Roman" w:hAnsi="Times New Roman" w:cs="Times New Roman"/>
          <w:i/>
          <w:iCs/>
          <w:sz w:val="24"/>
          <w:szCs w:val="24"/>
          <w:lang w:eastAsia="hr-HR"/>
        </w:rPr>
        <w:t>Dictionary</w:t>
      </w:r>
      <w:proofErr w:type="spellEnd"/>
      <w:r w:rsidRPr="00CA62DC">
        <w:rPr>
          <w:rFonts w:ascii="Times New Roman" w:hAnsi="Times New Roman" w:cs="Times New Roman"/>
          <w:i/>
          <w:iCs/>
          <w:sz w:val="24"/>
          <w:szCs w:val="24"/>
          <w:lang w:eastAsia="hr-HR"/>
        </w:rPr>
        <w:t xml:space="preserve"> </w:t>
      </w:r>
      <w:proofErr w:type="spellStart"/>
      <w:r w:rsidRPr="00CA62DC">
        <w:rPr>
          <w:rFonts w:ascii="Times New Roman" w:hAnsi="Times New Roman" w:cs="Times New Roman"/>
          <w:i/>
          <w:iCs/>
          <w:sz w:val="24"/>
          <w:szCs w:val="24"/>
          <w:lang w:eastAsia="hr-HR"/>
        </w:rPr>
        <w:t>of</w:t>
      </w:r>
      <w:proofErr w:type="spellEnd"/>
      <w:r w:rsidRPr="00CA62DC">
        <w:rPr>
          <w:rFonts w:ascii="Times New Roman" w:hAnsi="Times New Roman" w:cs="Times New Roman"/>
          <w:i/>
          <w:iCs/>
          <w:sz w:val="24"/>
          <w:szCs w:val="24"/>
          <w:lang w:eastAsia="hr-HR"/>
        </w:rPr>
        <w:t xml:space="preserve"> </w:t>
      </w:r>
      <w:proofErr w:type="spellStart"/>
      <w:r w:rsidRPr="00CA62DC">
        <w:rPr>
          <w:rFonts w:ascii="Times New Roman" w:hAnsi="Times New Roman" w:cs="Times New Roman"/>
          <w:i/>
          <w:iCs/>
          <w:sz w:val="24"/>
          <w:szCs w:val="24"/>
          <w:lang w:eastAsia="hr-HR"/>
        </w:rPr>
        <w:t>Greek</w:t>
      </w:r>
      <w:proofErr w:type="spellEnd"/>
      <w:r w:rsidRPr="00CA62DC">
        <w:rPr>
          <w:rFonts w:ascii="Times New Roman" w:hAnsi="Times New Roman" w:cs="Times New Roman"/>
          <w:iCs/>
          <w:sz w:val="24"/>
          <w:szCs w:val="24"/>
          <w:lang w:eastAsia="hr-HR"/>
        </w:rPr>
        <w:t xml:space="preserve"> Roberta </w:t>
      </w:r>
      <w:proofErr w:type="spellStart"/>
      <w:r w:rsidRPr="00CA62DC">
        <w:rPr>
          <w:rFonts w:ascii="Times New Roman" w:hAnsi="Times New Roman" w:cs="Times New Roman"/>
          <w:iCs/>
          <w:sz w:val="24"/>
          <w:szCs w:val="24"/>
          <w:lang w:eastAsia="hr-HR"/>
        </w:rPr>
        <w:t>Beekesa</w:t>
      </w:r>
      <w:proofErr w:type="spellEnd"/>
      <w:r w:rsidRPr="00CA62DC">
        <w:rPr>
          <w:rFonts w:ascii="Times New Roman" w:hAnsi="Times New Roman" w:cs="Times New Roman"/>
          <w:iCs/>
          <w:sz w:val="24"/>
          <w:szCs w:val="24"/>
          <w:lang w:eastAsia="hr-HR"/>
        </w:rPr>
        <w:t xml:space="preserve">, a u 19. broju časopisa za klasičnu filologiju </w:t>
      </w:r>
      <w:r w:rsidRPr="00CA62DC">
        <w:rPr>
          <w:rFonts w:ascii="Times New Roman" w:hAnsi="Times New Roman" w:cs="Times New Roman"/>
          <w:i/>
          <w:iCs/>
          <w:sz w:val="24"/>
          <w:szCs w:val="24"/>
          <w:lang w:eastAsia="hr-HR"/>
        </w:rPr>
        <w:t xml:space="preserve">Latina et </w:t>
      </w:r>
      <w:proofErr w:type="spellStart"/>
      <w:r w:rsidRPr="00CA62DC">
        <w:rPr>
          <w:rFonts w:ascii="Times New Roman" w:hAnsi="Times New Roman" w:cs="Times New Roman"/>
          <w:i/>
          <w:iCs/>
          <w:sz w:val="24"/>
          <w:szCs w:val="24"/>
          <w:lang w:eastAsia="hr-HR"/>
        </w:rPr>
        <w:t>Graeca</w:t>
      </w:r>
      <w:proofErr w:type="spellEnd"/>
      <w:r w:rsidRPr="00CA62DC">
        <w:rPr>
          <w:rFonts w:ascii="Times New Roman" w:hAnsi="Times New Roman" w:cs="Times New Roman"/>
          <w:iCs/>
          <w:sz w:val="24"/>
          <w:szCs w:val="24"/>
          <w:lang w:eastAsia="hr-HR"/>
        </w:rPr>
        <w:t xml:space="preserve"> objavio sam članak </w:t>
      </w:r>
      <w:r w:rsidRPr="00CA62DC">
        <w:rPr>
          <w:rFonts w:ascii="Times New Roman" w:hAnsi="Times New Roman" w:cs="Times New Roman"/>
          <w:i/>
          <w:iCs/>
          <w:sz w:val="24"/>
          <w:szCs w:val="24"/>
          <w:lang w:eastAsia="hr-HR"/>
        </w:rPr>
        <w:t xml:space="preserve">Kratka povijesna fonologija atičkog grčkog. </w:t>
      </w:r>
    </w:p>
    <w:p w:rsidR="002C4327" w:rsidRPr="00156F73" w:rsidRDefault="002C4327" w:rsidP="00CA62DC">
      <w:pPr>
        <w:spacing w:line="360" w:lineRule="auto"/>
        <w:rPr>
          <w:rFonts w:ascii="Georgia" w:hAnsi="Georgia"/>
        </w:rPr>
      </w:pPr>
    </w:p>
    <w:p w:rsidR="002C4327" w:rsidRPr="0028326A" w:rsidRDefault="002C4327" w:rsidP="00D012C7">
      <w:pPr>
        <w:tabs>
          <w:tab w:val="left" w:pos="567"/>
        </w:tabs>
        <w:spacing w:line="360" w:lineRule="auto"/>
        <w:jc w:val="both"/>
        <w:rPr>
          <w:rFonts w:ascii="Times New Roman" w:hAnsi="Times New Roman" w:cs="Times New Roman"/>
        </w:rPr>
      </w:pPr>
    </w:p>
    <w:sectPr w:rsidR="002C4327" w:rsidRPr="0028326A" w:rsidSect="006C1333">
      <w:footerReference w:type="default" r:id="rId1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27" w:rsidRDefault="002C4327" w:rsidP="008E511C">
      <w:pPr>
        <w:spacing w:after="0" w:line="240" w:lineRule="auto"/>
      </w:pPr>
      <w:r>
        <w:separator/>
      </w:r>
    </w:p>
  </w:endnote>
  <w:endnote w:type="continuationSeparator" w:id="0">
    <w:p w:rsidR="002C4327" w:rsidRDefault="002C4327" w:rsidP="008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nionPro-It">
    <w:altName w:val="Arial Unicode MS"/>
    <w:panose1 w:val="00000000000000000000"/>
    <w:charset w:val="80"/>
    <w:family w:val="roman"/>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27" w:rsidRDefault="002C4327">
    <w:pPr>
      <w:pStyle w:val="Podnoje"/>
      <w:jc w:val="right"/>
    </w:pPr>
  </w:p>
  <w:p w:rsidR="002C4327" w:rsidRDefault="002C432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27" w:rsidRDefault="005C2EB5">
    <w:pPr>
      <w:pStyle w:val="Podnoje"/>
      <w:jc w:val="right"/>
    </w:pPr>
    <w:r>
      <w:fldChar w:fldCharType="begin"/>
    </w:r>
    <w:r>
      <w:instrText>PAGE   \* MERGEFORMAT</w:instrText>
    </w:r>
    <w:r>
      <w:fldChar w:fldCharType="separate"/>
    </w:r>
    <w:r>
      <w:rPr>
        <w:noProof/>
      </w:rPr>
      <w:t>42</w:t>
    </w:r>
    <w:r>
      <w:rPr>
        <w:noProof/>
      </w:rPr>
      <w:fldChar w:fldCharType="end"/>
    </w:r>
  </w:p>
  <w:p w:rsidR="002C4327" w:rsidRDefault="002C432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27" w:rsidRDefault="002C4327" w:rsidP="008E511C">
      <w:pPr>
        <w:spacing w:after="0" w:line="240" w:lineRule="auto"/>
      </w:pPr>
      <w:r>
        <w:separator/>
      </w:r>
    </w:p>
  </w:footnote>
  <w:footnote w:type="continuationSeparator" w:id="0">
    <w:p w:rsidR="002C4327" w:rsidRDefault="002C4327" w:rsidP="008E511C">
      <w:pPr>
        <w:spacing w:after="0" w:line="240" w:lineRule="auto"/>
      </w:pPr>
      <w:r>
        <w:continuationSeparator/>
      </w:r>
    </w:p>
  </w:footnote>
  <w:footnote w:id="1">
    <w:p w:rsidR="002C4327" w:rsidRDefault="002C4327">
      <w:pPr>
        <w:pStyle w:val="Tekstfusnote"/>
      </w:pPr>
      <w:r>
        <w:rPr>
          <w:rStyle w:val="Referencafusnote"/>
        </w:rPr>
        <w:footnoteRef/>
      </w:r>
      <w:r>
        <w:t xml:space="preserve"> Autorica u svoj opis nije uključila glagol </w:t>
      </w:r>
      <w:r>
        <w:rPr>
          <w:i/>
          <w:iCs/>
        </w:rPr>
        <w:t>zahtijevati</w:t>
      </w:r>
      <w:r>
        <w:t xml:space="preserve"> jer je tek nedavno uočeno da se taj glagol počeo pojavljivati u konstrukciji s dva akuzativa. V. više pod 4.a i </w:t>
      </w:r>
      <w:proofErr w:type="spellStart"/>
      <w:r>
        <w:t>Rišner</w:t>
      </w:r>
      <w:proofErr w:type="spellEnd"/>
      <w:r>
        <w:t xml:space="preserve"> 2011: 153.</w:t>
      </w:r>
    </w:p>
  </w:footnote>
  <w:footnote w:id="2">
    <w:p w:rsidR="002C4327" w:rsidRDefault="002C4327">
      <w:pPr>
        <w:pStyle w:val="Tekstfusnote"/>
      </w:pPr>
      <w:r>
        <w:rPr>
          <w:rStyle w:val="Referencafusnote"/>
        </w:rPr>
        <w:footnoteRef/>
      </w:r>
      <w:r>
        <w:t xml:space="preserve"> </w:t>
      </w:r>
      <w:r>
        <w:t xml:space="preserve">Iako nam ova činjenica nije o prevelike važnosti za naše izlaganje, mislimo da je shodno pojasniti fenomen </w:t>
      </w:r>
      <w:proofErr w:type="spellStart"/>
      <w:r>
        <w:t>ergativnosti</w:t>
      </w:r>
      <w:proofErr w:type="spellEnd"/>
      <w:r>
        <w:t xml:space="preserve">. </w:t>
      </w:r>
      <w:proofErr w:type="spellStart"/>
      <w:r>
        <w:t>Ergativni</w:t>
      </w:r>
      <w:proofErr w:type="spellEnd"/>
      <w:r>
        <w:t xml:space="preserve"> su jezici oni u kojima se subjekt neprijelaznog glagola (npr. letjeti) i objekt prijelaznog glagola (npr. tući) označavaju istim padežom, </w:t>
      </w:r>
      <w:proofErr w:type="spellStart"/>
      <w:r w:rsidRPr="00240290">
        <w:rPr>
          <w:b/>
        </w:rPr>
        <w:t>apsolutivom</w:t>
      </w:r>
      <w:proofErr w:type="spellEnd"/>
      <w:r>
        <w:t xml:space="preserve">, za razliku od subjekta prijelaznog glagola (npr. tući) koji se pojavljuje u zasebnom padežu, </w:t>
      </w:r>
      <w:proofErr w:type="spellStart"/>
      <w:r w:rsidRPr="00240290">
        <w:rPr>
          <w:b/>
        </w:rPr>
        <w:t>ergativu</w:t>
      </w:r>
      <w:proofErr w:type="spellEnd"/>
      <w:r>
        <w:t xml:space="preserve">. U Europi je jedini takav jezik baskijski, a ostali su europski jezici akuzativni, odnosno u njima  subjekt i neprijelaznog i prijelaznog glagola </w:t>
      </w:r>
      <w:proofErr w:type="spellStart"/>
      <w:r>
        <w:t>doalze</w:t>
      </w:r>
      <w:proofErr w:type="spellEnd"/>
      <w:r>
        <w:t xml:space="preserve"> u isti padež, nominativ, nasuprot objektu prijelaznog glagola, koji dolazi u akuzativu.</w:t>
      </w:r>
    </w:p>
  </w:footnote>
  <w:footnote w:id="3">
    <w:p w:rsidR="002C4327" w:rsidRDefault="002C4327">
      <w:pPr>
        <w:pStyle w:val="Tekstfusnote"/>
      </w:pPr>
      <w:r>
        <w:rPr>
          <w:rStyle w:val="Referencafusnote"/>
        </w:rPr>
        <w:footnoteRef/>
      </w:r>
      <w:r>
        <w:t xml:space="preserve"> </w:t>
      </w:r>
      <w:r>
        <w:t xml:space="preserve">ABS je kratica oznake za </w:t>
      </w:r>
      <w:proofErr w:type="spellStart"/>
      <w:r>
        <w:t>apsolutiv</w:t>
      </w:r>
      <w:proofErr w:type="spellEnd"/>
      <w:r>
        <w:t xml:space="preserve">, a OBL je kratica oznake za kose (engl. </w:t>
      </w:r>
      <w:proofErr w:type="spellStart"/>
      <w:r>
        <w:t>oblique</w:t>
      </w:r>
      <w:proofErr w:type="spellEnd"/>
      <w:r>
        <w:t>) padeže.</w:t>
      </w:r>
    </w:p>
  </w:footnote>
  <w:footnote w:id="4">
    <w:p w:rsidR="002C4327" w:rsidRDefault="002C4327" w:rsidP="009D78E0">
      <w:pPr>
        <w:pStyle w:val="Tekstfusnote"/>
      </w:pPr>
      <w:r>
        <w:rPr>
          <w:rStyle w:val="Referencafusnote"/>
        </w:rPr>
        <w:footnoteRef/>
      </w:r>
      <w:r>
        <w:t xml:space="preserve"> </w:t>
      </w:r>
      <w:r>
        <w:t>Priložne oznake, tj. prilozi, su svi adjunkti. I oni se mogu razložiti na više podvrsta (VV05: 19 – 21) . Prilozi nas ovdje ne zanimaju pa se na tu podjelu nećemo osvrtati.</w:t>
      </w:r>
    </w:p>
  </w:footnote>
  <w:footnote w:id="5">
    <w:p w:rsidR="002C4327" w:rsidRDefault="002C4327">
      <w:pPr>
        <w:pStyle w:val="Tekstfusnote"/>
      </w:pPr>
      <w:r>
        <w:rPr>
          <w:rStyle w:val="Referencafusnote"/>
        </w:rPr>
        <w:footnoteRef/>
      </w:r>
      <w:r>
        <w:t xml:space="preserve"> </w:t>
      </w:r>
      <w:r>
        <w:t xml:space="preserve">Ovdje nećemo ulaziti u tematiku </w:t>
      </w:r>
      <w:proofErr w:type="spellStart"/>
      <w:r>
        <w:t>Aktionsarta</w:t>
      </w:r>
      <w:proofErr w:type="spellEnd"/>
      <w:r>
        <w:t xml:space="preserve">, koji, iako važnim dijelom leksikonskog </w:t>
      </w:r>
      <w:proofErr w:type="spellStart"/>
      <w:r>
        <w:t>unoska</w:t>
      </w:r>
      <w:proofErr w:type="spellEnd"/>
      <w:r>
        <w:t xml:space="preserve"> glagola, na ovom mjestu nije ključan za izlaganje. O tim aspektima vidi općenito u </w:t>
      </w:r>
      <w:r w:rsidRPr="001A5288">
        <w:t>VV05: §2.1</w:t>
      </w:r>
      <w:r>
        <w:t xml:space="preserve">, a za hrvatski jezik u </w:t>
      </w:r>
      <w:proofErr w:type="spellStart"/>
      <w:r>
        <w:t>Dahm</w:t>
      </w:r>
      <w:proofErr w:type="spellEnd"/>
      <w:r>
        <w:t>-</w:t>
      </w:r>
      <w:proofErr w:type="spellStart"/>
      <w:r>
        <w:t>Drakšić</w:t>
      </w:r>
      <w:proofErr w:type="spellEnd"/>
      <w:r>
        <w:t xml:space="preserve"> 1998.</w:t>
      </w:r>
    </w:p>
  </w:footnote>
  <w:footnote w:id="6">
    <w:p w:rsidR="002C4327" w:rsidRDefault="002C4327">
      <w:pPr>
        <w:pStyle w:val="Tekstfusnote"/>
      </w:pPr>
      <w:r>
        <w:rPr>
          <w:rStyle w:val="Referencafusnote"/>
        </w:rPr>
        <w:footnoteRef/>
      </w:r>
      <w:r>
        <w:t xml:space="preserve"> </w:t>
      </w:r>
      <w:r>
        <w:t xml:space="preserve">Za njegova svojstva u hrvatskom jeziku vidi </w:t>
      </w:r>
      <w:proofErr w:type="spellStart"/>
      <w:r>
        <w:t>Dahm</w:t>
      </w:r>
      <w:proofErr w:type="spellEnd"/>
      <w:r>
        <w:t xml:space="preserve"> </w:t>
      </w:r>
      <w:proofErr w:type="spellStart"/>
      <w:r>
        <w:t>Drakšić</w:t>
      </w:r>
      <w:proofErr w:type="spellEnd"/>
      <w:r>
        <w:t xml:space="preserve"> 1998:  2.1</w:t>
      </w:r>
    </w:p>
  </w:footnote>
  <w:footnote w:id="7">
    <w:p w:rsidR="002C4327" w:rsidRPr="009005A8" w:rsidRDefault="002C4327" w:rsidP="00E9600E">
      <w:pPr>
        <w:pStyle w:val="Tekstfusnote"/>
      </w:pPr>
      <w:r>
        <w:rPr>
          <w:rStyle w:val="Referencafusnote"/>
        </w:rPr>
        <w:footnoteRef/>
      </w:r>
      <w:r>
        <w:t xml:space="preserve"> </w:t>
      </w:r>
      <w:r>
        <w:t xml:space="preserve">izvor: </w:t>
      </w:r>
      <w:hyperlink r:id="rId1" w:history="1">
        <w:r w:rsidRPr="009005A8">
          <w:rPr>
            <w:rStyle w:val="Hiperveza"/>
            <w:rFonts w:cs="Arial"/>
          </w:rPr>
          <w:t>http://www.muzika.hr/clanak/30358/interview/chinawoman-susrece-hrvatsku-uvertira.aspx</w:t>
        </w:r>
      </w:hyperlink>
    </w:p>
    <w:p w:rsidR="002C4327" w:rsidRDefault="002C4327" w:rsidP="00E9600E">
      <w:pPr>
        <w:pStyle w:val="Tekstfusnote"/>
      </w:pPr>
      <w:r>
        <w:t xml:space="preserve"> (na dan 18.4.2012.)</w:t>
      </w:r>
    </w:p>
  </w:footnote>
  <w:footnote w:id="8">
    <w:p w:rsidR="002C4327" w:rsidRDefault="002C4327" w:rsidP="00DF7260">
      <w:pPr>
        <w:pStyle w:val="Tekstfusnote"/>
        <w:jc w:val="both"/>
      </w:pPr>
      <w:r>
        <w:rPr>
          <w:rStyle w:val="Referencafusnote"/>
        </w:rPr>
        <w:footnoteRef/>
      </w:r>
      <w:r>
        <w:t xml:space="preserve"> </w:t>
      </w:r>
      <w:r>
        <w:t xml:space="preserve">Na </w:t>
      </w:r>
      <w:proofErr w:type="spellStart"/>
      <w:r>
        <w:t>internetu</w:t>
      </w:r>
      <w:proofErr w:type="spellEnd"/>
      <w:r>
        <w:t xml:space="preserve"> sam čak našao i jedan primjer ovakve konstrukcije: </w:t>
      </w:r>
      <w:r w:rsidRPr="00DF7260">
        <w:rPr>
          <w:i/>
        </w:rPr>
        <w:t xml:space="preserve">gospodina </w:t>
      </w:r>
      <w:proofErr w:type="spellStart"/>
      <w:r w:rsidRPr="00DF7260">
        <w:rPr>
          <w:i/>
        </w:rPr>
        <w:t>orešara</w:t>
      </w:r>
      <w:proofErr w:type="spellEnd"/>
      <w:r w:rsidRPr="00DF7260">
        <w:rPr>
          <w:i/>
        </w:rPr>
        <w:t xml:space="preserve"> nije pitano osnovno pitanje a to je kako tenisač sa slabom zaradom od tenisa dolazi do ogromnih novaca i kredita kojima može kupovati poduzeća.</w:t>
      </w:r>
      <w:r>
        <w:rPr>
          <w:i/>
        </w:rPr>
        <w:t xml:space="preserve"> </w:t>
      </w:r>
      <w:r>
        <w:t xml:space="preserve">(izvor: </w:t>
      </w:r>
      <w:hyperlink r:id="rId2" w:history="1">
        <w:r w:rsidRPr="007C0142">
          <w:rPr>
            <w:rStyle w:val="Hiperveza"/>
            <w:rFonts w:cs="Arial"/>
          </w:rPr>
          <w:t>http://www.vecernji.hr/korisnik/42758</w:t>
        </w:r>
      </w:hyperlink>
      <w:r>
        <w:t xml:space="preserve">, na dan 18.4.2012.). Smatram da je </w:t>
      </w:r>
      <w:proofErr w:type="spellStart"/>
      <w:r>
        <w:t>ovjerljivost</w:t>
      </w:r>
      <w:proofErr w:type="spellEnd"/>
      <w:r>
        <w:t xml:space="preserve"> ove rečenice povećana pragmatičkom istaknutošću akuzativa </w:t>
      </w:r>
      <w:r w:rsidRPr="00DF7260">
        <w:rPr>
          <w:i/>
        </w:rPr>
        <w:t xml:space="preserve">gospodina </w:t>
      </w:r>
      <w:proofErr w:type="spellStart"/>
      <w:r w:rsidRPr="00DF7260">
        <w:rPr>
          <w:i/>
        </w:rPr>
        <w:t>orešara</w:t>
      </w:r>
      <w:proofErr w:type="spellEnd"/>
      <w:r>
        <w:t xml:space="preserve">, koji je pomaknut na početno mjesto u rečenici. Da je zadržan temeljni poredak riječi, rečenica bi bila gotovo u potpunosti neovjerena. Bilo kako bilo, i ovakva konstrukcija, kako je zabilježena na </w:t>
      </w:r>
      <w:proofErr w:type="spellStart"/>
      <w:r>
        <w:t>internetu</w:t>
      </w:r>
      <w:proofErr w:type="spellEnd"/>
      <w:r>
        <w:t>, stoji na rubu gramatičnosti.</w:t>
      </w:r>
    </w:p>
  </w:footnote>
  <w:footnote w:id="9">
    <w:p w:rsidR="002C4327" w:rsidRPr="009005A8" w:rsidRDefault="002C4327" w:rsidP="009005A8">
      <w:pPr>
        <w:pStyle w:val="Tekstfusnote"/>
      </w:pPr>
      <w:r>
        <w:rPr>
          <w:rStyle w:val="Referencafusnote"/>
        </w:rPr>
        <w:footnoteRef/>
      </w:r>
      <w:r>
        <w:t xml:space="preserve"> </w:t>
      </w:r>
      <w:hyperlink r:id="rId3" w:anchor="/discussion/8392/hrvatski-navigon/p1" w:history="1">
        <w:r w:rsidRPr="009005A8">
          <w:rPr>
            <w:rStyle w:val="Hiperveza"/>
            <w:rFonts w:cs="Arial"/>
          </w:rPr>
          <w:t>http://www.mackorisnik.com/forumi/#/discussion/8392/hrvatski-navigon/p1</w:t>
        </w:r>
      </w:hyperlink>
      <w:r>
        <w:t xml:space="preserve"> (na dan 18.4.2012.)</w:t>
      </w:r>
    </w:p>
    <w:p w:rsidR="002C4327" w:rsidRDefault="002C4327" w:rsidP="009005A8">
      <w:pPr>
        <w:pStyle w:val="Tekstfusnote"/>
      </w:pPr>
    </w:p>
  </w:footnote>
  <w:footnote w:id="10">
    <w:p w:rsidR="002C4327" w:rsidRPr="009005A8" w:rsidRDefault="002C4327" w:rsidP="009005A8">
      <w:pPr>
        <w:pStyle w:val="Tekstfusnote"/>
      </w:pPr>
      <w:r>
        <w:rPr>
          <w:rStyle w:val="Referencafusnote"/>
        </w:rPr>
        <w:footnoteRef/>
      </w:r>
      <w:r>
        <w:t xml:space="preserve"> </w:t>
      </w:r>
      <w:hyperlink r:id="rId4" w:history="1">
        <w:r w:rsidRPr="009005A8">
          <w:rPr>
            <w:rStyle w:val="Hiperveza"/>
            <w:rFonts w:cs="Arial"/>
          </w:rPr>
          <w:t>http://www.safer-networking.org/hr/support/index.html</w:t>
        </w:r>
      </w:hyperlink>
      <w:r>
        <w:t xml:space="preserve"> (na dan 18.4.2012.)</w:t>
      </w:r>
    </w:p>
    <w:p w:rsidR="002C4327" w:rsidRDefault="002C4327" w:rsidP="009005A8">
      <w:pPr>
        <w:pStyle w:val="Tekstfusnote"/>
      </w:pPr>
    </w:p>
  </w:footnote>
  <w:footnote w:id="11">
    <w:p w:rsidR="002C4327" w:rsidRPr="009005A8" w:rsidRDefault="002C4327" w:rsidP="009005A8">
      <w:pPr>
        <w:pStyle w:val="Tekstfusnote"/>
      </w:pPr>
      <w:r>
        <w:rPr>
          <w:rStyle w:val="Referencafusnote"/>
        </w:rPr>
        <w:footnoteRef/>
      </w:r>
      <w:r>
        <w:t xml:space="preserve"> </w:t>
      </w:r>
      <w:hyperlink r:id="rId5" w:history="1">
        <w:r w:rsidRPr="009005A8">
          <w:rPr>
            <w:rStyle w:val="Hiperveza"/>
            <w:rFonts w:cs="Arial"/>
          </w:rPr>
          <w:t>http://www.forum.hr/archive/index.php/t-600336-p-6.html</w:t>
        </w:r>
      </w:hyperlink>
      <w:r w:rsidRPr="009005A8">
        <w:t xml:space="preserve"> </w:t>
      </w:r>
      <w:r>
        <w:t>(na dan 18.4.2012.)</w:t>
      </w:r>
    </w:p>
    <w:p w:rsidR="002C4327" w:rsidRDefault="002C4327" w:rsidP="009005A8">
      <w:pPr>
        <w:pStyle w:val="Tekstfusnote"/>
      </w:pPr>
    </w:p>
  </w:footnote>
  <w:footnote w:id="12">
    <w:p w:rsidR="002C4327" w:rsidRDefault="002C4327" w:rsidP="00C22CF0">
      <w:pPr>
        <w:pStyle w:val="Tekstfusnote"/>
      </w:pPr>
      <w:r>
        <w:rPr>
          <w:rStyle w:val="Referencafusnote"/>
        </w:rPr>
        <w:footnoteRef/>
      </w:r>
      <w:r>
        <w:t xml:space="preserve"> </w:t>
      </w:r>
      <w:r>
        <w:t xml:space="preserve">Ovakvo definiranje značenjske razlike predložila mi je u diskusiji profesorica Ida </w:t>
      </w:r>
      <w:proofErr w:type="spellStart"/>
      <w:r>
        <w:t>Raffaelli</w:t>
      </w:r>
      <w:proofErr w:type="spellEnd"/>
      <w:r>
        <w:t>, na čemu joj zahvaljujem.</w:t>
      </w:r>
    </w:p>
  </w:footnote>
  <w:footnote w:id="13">
    <w:p w:rsidR="002C4327" w:rsidRDefault="002C4327">
      <w:pPr>
        <w:pStyle w:val="Tekstfusnote"/>
      </w:pPr>
      <w:r>
        <w:rPr>
          <w:rStyle w:val="Referencafusnote"/>
        </w:rPr>
        <w:footnoteRef/>
      </w:r>
      <w:r>
        <w:t xml:space="preserve"> </w:t>
      </w:r>
      <w:proofErr w:type="spellStart"/>
      <w:r>
        <w:t>Prefigirani</w:t>
      </w:r>
      <w:proofErr w:type="spellEnd"/>
      <w:r>
        <w:t xml:space="preserve"> glagoli poput </w:t>
      </w:r>
      <w:r>
        <w:rPr>
          <w:i/>
        </w:rPr>
        <w:t xml:space="preserve">upitati, zapitati </w:t>
      </w:r>
      <w:r>
        <w:t xml:space="preserve">itd. su svi svršeni parnjaci od značenja </w:t>
      </w:r>
      <w:r>
        <w:rPr>
          <w:i/>
        </w:rPr>
        <w:t>pitati1</w:t>
      </w:r>
      <w:r>
        <w:t xml:space="preserve">. Glagol </w:t>
      </w:r>
      <w:r>
        <w:rPr>
          <w:i/>
        </w:rPr>
        <w:t xml:space="preserve">ispitati </w:t>
      </w:r>
      <w:r>
        <w:t xml:space="preserve"> je zaseban leksem.</w:t>
      </w:r>
    </w:p>
  </w:footnote>
  <w:footnote w:id="14">
    <w:p w:rsidR="002C4327" w:rsidRDefault="002C4327" w:rsidP="00E65930">
      <w:pPr>
        <w:pStyle w:val="Tekstfusnote"/>
      </w:pPr>
      <w:r>
        <w:rPr>
          <w:rStyle w:val="Referencafusnote"/>
        </w:rPr>
        <w:footnoteRef/>
      </w:r>
      <w:r>
        <w:t xml:space="preserve"> </w:t>
      </w:r>
      <w:r w:rsidRPr="00061890">
        <w:t>O informacijskoj strukturi VVLP</w:t>
      </w:r>
      <w:r>
        <w:t xml:space="preserve">: </w:t>
      </w:r>
      <w:proofErr w:type="spellStart"/>
      <w:r>
        <w:t>pogl</w:t>
      </w:r>
      <w:proofErr w:type="spellEnd"/>
      <w:r>
        <w:t xml:space="preserve">. 5 i </w:t>
      </w:r>
      <w:r w:rsidRPr="00061890">
        <w:t xml:space="preserve"> </w:t>
      </w:r>
      <w:proofErr w:type="spellStart"/>
      <w:r w:rsidRPr="00061890">
        <w:t>Lambrecht</w:t>
      </w:r>
      <w:proofErr w:type="spellEnd"/>
      <w:r>
        <w:t xml:space="preserve"> 1994</w:t>
      </w:r>
    </w:p>
  </w:footnote>
  <w:footnote w:id="15">
    <w:p w:rsidR="002C4327" w:rsidRDefault="002C4327" w:rsidP="00815493">
      <w:pPr>
        <w:pStyle w:val="Tekstfusnote"/>
      </w:pPr>
      <w:r>
        <w:rPr>
          <w:rStyle w:val="Referencafusnote"/>
        </w:rPr>
        <w:footnoteRef/>
      </w:r>
      <w:r>
        <w:t xml:space="preserve"> </w:t>
      </w:r>
      <w:r>
        <w:t>Upućivanje na emocionalnu uključenost argumenta je jedno od tipičnih obilježja dativa, vjerojatno i najvažnije, v. Kuna I Mikić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27" w:rsidRDefault="002C4327">
    <w:pPr>
      <w:pStyle w:val="Zaglavlje"/>
      <w:jc w:val="right"/>
    </w:pPr>
  </w:p>
  <w:p w:rsidR="002C4327" w:rsidRDefault="002C432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B679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4A219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9EA2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9C7C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DACB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52CF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20B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06C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30FA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B165BF6"/>
    <w:lvl w:ilvl="0">
      <w:start w:val="1"/>
      <w:numFmt w:val="bullet"/>
      <w:lvlText w:val=""/>
      <w:lvlJc w:val="left"/>
      <w:pPr>
        <w:tabs>
          <w:tab w:val="num" w:pos="360"/>
        </w:tabs>
        <w:ind w:left="360" w:hanging="360"/>
      </w:pPr>
      <w:rPr>
        <w:rFonts w:ascii="Symbol" w:hAnsi="Symbol" w:hint="default"/>
      </w:rPr>
    </w:lvl>
  </w:abstractNum>
  <w:abstractNum w:abstractNumId="10">
    <w:nsid w:val="02430347"/>
    <w:multiLevelType w:val="hybridMultilevel"/>
    <w:tmpl w:val="518A8C2E"/>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05356D8B"/>
    <w:multiLevelType w:val="hybridMultilevel"/>
    <w:tmpl w:val="43F47616"/>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12">
    <w:nsid w:val="069245A6"/>
    <w:multiLevelType w:val="hybridMultilevel"/>
    <w:tmpl w:val="961A0390"/>
    <w:lvl w:ilvl="0" w:tplc="0C6037DA">
      <w:start w:val="1"/>
      <w:numFmt w:val="decimal"/>
      <w:lvlText w:val="(%1)"/>
      <w:lvlJc w:val="left"/>
      <w:pPr>
        <w:ind w:left="1785"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13">
    <w:nsid w:val="0A5629AD"/>
    <w:multiLevelType w:val="hybridMultilevel"/>
    <w:tmpl w:val="A40A8972"/>
    <w:lvl w:ilvl="0" w:tplc="B6F8E430">
      <w:start w:val="1"/>
      <w:numFmt w:val="decimal"/>
      <w:lvlText w:val="%1."/>
      <w:lvlJc w:val="left"/>
      <w:pPr>
        <w:ind w:left="1785" w:hanging="360"/>
      </w:pPr>
      <w:rPr>
        <w:rFonts w:cs="Times New Roman" w:hint="default"/>
      </w:rPr>
    </w:lvl>
    <w:lvl w:ilvl="1" w:tplc="041A0019" w:tentative="1">
      <w:start w:val="1"/>
      <w:numFmt w:val="lowerLetter"/>
      <w:lvlText w:val="%2."/>
      <w:lvlJc w:val="left"/>
      <w:pPr>
        <w:ind w:left="2505" w:hanging="360"/>
      </w:pPr>
      <w:rPr>
        <w:rFonts w:cs="Times New Roman"/>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14">
    <w:nsid w:val="0C460B36"/>
    <w:multiLevelType w:val="hybridMultilevel"/>
    <w:tmpl w:val="9A2C1B30"/>
    <w:lvl w:ilvl="0" w:tplc="0C6037DA">
      <w:start w:val="1"/>
      <w:numFmt w:val="decimal"/>
      <w:lvlText w:val="(%1)"/>
      <w:lvlJc w:val="left"/>
      <w:pPr>
        <w:ind w:left="1785"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5">
    <w:nsid w:val="123B1A68"/>
    <w:multiLevelType w:val="hybridMultilevel"/>
    <w:tmpl w:val="81446DAA"/>
    <w:lvl w:ilvl="0" w:tplc="0C6037DA">
      <w:start w:val="1"/>
      <w:numFmt w:val="decimal"/>
      <w:lvlText w:val="(%1)"/>
      <w:lvlJc w:val="left"/>
      <w:pPr>
        <w:ind w:left="1785"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16">
    <w:nsid w:val="1CA76B07"/>
    <w:multiLevelType w:val="hybridMultilevel"/>
    <w:tmpl w:val="90C8DF64"/>
    <w:lvl w:ilvl="0" w:tplc="041A0019">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17">
    <w:nsid w:val="20784650"/>
    <w:multiLevelType w:val="hybridMultilevel"/>
    <w:tmpl w:val="9E0A5F42"/>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18">
    <w:nsid w:val="22B65189"/>
    <w:multiLevelType w:val="hybridMultilevel"/>
    <w:tmpl w:val="D144AB8E"/>
    <w:lvl w:ilvl="0" w:tplc="E1F88A80">
      <w:start w:val="1"/>
      <w:numFmt w:val="decimal"/>
      <w:lvlText w:val="%1."/>
      <w:lvlJc w:val="left"/>
      <w:pPr>
        <w:tabs>
          <w:tab w:val="num" w:pos="720"/>
        </w:tabs>
        <w:ind w:left="720" w:hanging="360"/>
      </w:pPr>
      <w:rPr>
        <w:rFonts w:cs="Times New Roman"/>
        <w:i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nsid w:val="29E616CF"/>
    <w:multiLevelType w:val="hybridMultilevel"/>
    <w:tmpl w:val="637024B0"/>
    <w:lvl w:ilvl="0" w:tplc="041A000F">
      <w:start w:val="1"/>
      <w:numFmt w:val="decimal"/>
      <w:lvlText w:val="%1."/>
      <w:lvlJc w:val="left"/>
      <w:pPr>
        <w:tabs>
          <w:tab w:val="num" w:pos="2145"/>
        </w:tabs>
        <w:ind w:left="2145" w:hanging="360"/>
      </w:pPr>
      <w:rPr>
        <w:rFonts w:cs="Times New Roman"/>
      </w:rPr>
    </w:lvl>
    <w:lvl w:ilvl="1" w:tplc="041A0019" w:tentative="1">
      <w:start w:val="1"/>
      <w:numFmt w:val="lowerLetter"/>
      <w:lvlText w:val="%2."/>
      <w:lvlJc w:val="left"/>
      <w:pPr>
        <w:tabs>
          <w:tab w:val="num" w:pos="2865"/>
        </w:tabs>
        <w:ind w:left="2865" w:hanging="360"/>
      </w:pPr>
      <w:rPr>
        <w:rFonts w:cs="Times New Roman"/>
      </w:rPr>
    </w:lvl>
    <w:lvl w:ilvl="2" w:tplc="041A001B" w:tentative="1">
      <w:start w:val="1"/>
      <w:numFmt w:val="lowerRoman"/>
      <w:lvlText w:val="%3."/>
      <w:lvlJc w:val="right"/>
      <w:pPr>
        <w:tabs>
          <w:tab w:val="num" w:pos="3585"/>
        </w:tabs>
        <w:ind w:left="3585" w:hanging="180"/>
      </w:pPr>
      <w:rPr>
        <w:rFonts w:cs="Times New Roman"/>
      </w:rPr>
    </w:lvl>
    <w:lvl w:ilvl="3" w:tplc="041A000F" w:tentative="1">
      <w:start w:val="1"/>
      <w:numFmt w:val="decimal"/>
      <w:lvlText w:val="%4."/>
      <w:lvlJc w:val="left"/>
      <w:pPr>
        <w:tabs>
          <w:tab w:val="num" w:pos="4305"/>
        </w:tabs>
        <w:ind w:left="4305" w:hanging="360"/>
      </w:pPr>
      <w:rPr>
        <w:rFonts w:cs="Times New Roman"/>
      </w:rPr>
    </w:lvl>
    <w:lvl w:ilvl="4" w:tplc="041A0019" w:tentative="1">
      <w:start w:val="1"/>
      <w:numFmt w:val="lowerLetter"/>
      <w:lvlText w:val="%5."/>
      <w:lvlJc w:val="left"/>
      <w:pPr>
        <w:tabs>
          <w:tab w:val="num" w:pos="5025"/>
        </w:tabs>
        <w:ind w:left="5025" w:hanging="360"/>
      </w:pPr>
      <w:rPr>
        <w:rFonts w:cs="Times New Roman"/>
      </w:rPr>
    </w:lvl>
    <w:lvl w:ilvl="5" w:tplc="041A001B" w:tentative="1">
      <w:start w:val="1"/>
      <w:numFmt w:val="lowerRoman"/>
      <w:lvlText w:val="%6."/>
      <w:lvlJc w:val="right"/>
      <w:pPr>
        <w:tabs>
          <w:tab w:val="num" w:pos="5745"/>
        </w:tabs>
        <w:ind w:left="5745" w:hanging="180"/>
      </w:pPr>
      <w:rPr>
        <w:rFonts w:cs="Times New Roman"/>
      </w:rPr>
    </w:lvl>
    <w:lvl w:ilvl="6" w:tplc="041A000F" w:tentative="1">
      <w:start w:val="1"/>
      <w:numFmt w:val="decimal"/>
      <w:lvlText w:val="%7."/>
      <w:lvlJc w:val="left"/>
      <w:pPr>
        <w:tabs>
          <w:tab w:val="num" w:pos="6465"/>
        </w:tabs>
        <w:ind w:left="6465" w:hanging="360"/>
      </w:pPr>
      <w:rPr>
        <w:rFonts w:cs="Times New Roman"/>
      </w:rPr>
    </w:lvl>
    <w:lvl w:ilvl="7" w:tplc="041A0019" w:tentative="1">
      <w:start w:val="1"/>
      <w:numFmt w:val="lowerLetter"/>
      <w:lvlText w:val="%8."/>
      <w:lvlJc w:val="left"/>
      <w:pPr>
        <w:tabs>
          <w:tab w:val="num" w:pos="7185"/>
        </w:tabs>
        <w:ind w:left="7185" w:hanging="360"/>
      </w:pPr>
      <w:rPr>
        <w:rFonts w:cs="Times New Roman"/>
      </w:rPr>
    </w:lvl>
    <w:lvl w:ilvl="8" w:tplc="041A001B" w:tentative="1">
      <w:start w:val="1"/>
      <w:numFmt w:val="lowerRoman"/>
      <w:lvlText w:val="%9."/>
      <w:lvlJc w:val="right"/>
      <w:pPr>
        <w:tabs>
          <w:tab w:val="num" w:pos="7905"/>
        </w:tabs>
        <w:ind w:left="7905" w:hanging="180"/>
      </w:pPr>
      <w:rPr>
        <w:rFonts w:cs="Times New Roman"/>
      </w:rPr>
    </w:lvl>
  </w:abstractNum>
  <w:abstractNum w:abstractNumId="20">
    <w:nsid w:val="2BBF7C32"/>
    <w:multiLevelType w:val="hybridMultilevel"/>
    <w:tmpl w:val="A8FC4148"/>
    <w:lvl w:ilvl="0" w:tplc="041A0019">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21">
    <w:nsid w:val="2FD9445D"/>
    <w:multiLevelType w:val="hybridMultilevel"/>
    <w:tmpl w:val="4F04CCBA"/>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22">
    <w:nsid w:val="471112C9"/>
    <w:multiLevelType w:val="hybridMultilevel"/>
    <w:tmpl w:val="FE1C1936"/>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23">
    <w:nsid w:val="48E12D3E"/>
    <w:multiLevelType w:val="hybridMultilevel"/>
    <w:tmpl w:val="81589810"/>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24">
    <w:nsid w:val="4A6374AD"/>
    <w:multiLevelType w:val="hybridMultilevel"/>
    <w:tmpl w:val="B76C4F4C"/>
    <w:lvl w:ilvl="0" w:tplc="0C6037DA">
      <w:start w:val="1"/>
      <w:numFmt w:val="decimal"/>
      <w:lvlText w:val="(%1)"/>
      <w:lvlJc w:val="left"/>
      <w:pPr>
        <w:ind w:left="1785"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25">
    <w:nsid w:val="4E943A34"/>
    <w:multiLevelType w:val="hybridMultilevel"/>
    <w:tmpl w:val="C2D62AC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517E2118"/>
    <w:multiLevelType w:val="hybridMultilevel"/>
    <w:tmpl w:val="21D8E3EA"/>
    <w:lvl w:ilvl="0" w:tplc="8D2C556C">
      <w:start w:val="1"/>
      <w:numFmt w:val="decimal"/>
      <w:lvlText w:val="%1."/>
      <w:lvlJc w:val="left"/>
      <w:pPr>
        <w:ind w:left="1065" w:hanging="360"/>
      </w:pPr>
      <w:rPr>
        <w:rFonts w:cs="Times New Roman" w:hint="default"/>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27">
    <w:nsid w:val="532B578E"/>
    <w:multiLevelType w:val="multilevel"/>
    <w:tmpl w:val="3B24435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46D2F53"/>
    <w:multiLevelType w:val="hybridMultilevel"/>
    <w:tmpl w:val="7E40E2E0"/>
    <w:lvl w:ilvl="0" w:tplc="041A000F">
      <w:start w:val="1"/>
      <w:numFmt w:val="decimal"/>
      <w:lvlText w:val="%1."/>
      <w:lvlJc w:val="left"/>
      <w:pPr>
        <w:tabs>
          <w:tab w:val="num" w:pos="720"/>
        </w:tabs>
        <w:ind w:left="720" w:hanging="360"/>
      </w:pPr>
      <w:rPr>
        <w:rFonts w:cs="Times New Roman"/>
      </w:rPr>
    </w:lvl>
    <w:lvl w:ilvl="1" w:tplc="C84E1076">
      <w:start w:val="1"/>
      <w:numFmt w:val="lowerLetter"/>
      <w:lvlText w:val="%2."/>
      <w:lvlJc w:val="left"/>
      <w:pPr>
        <w:tabs>
          <w:tab w:val="num" w:pos="1440"/>
        </w:tabs>
        <w:ind w:left="1440" w:hanging="360"/>
      </w:pPr>
      <w:rPr>
        <w:rFonts w:cs="Times New Roman"/>
        <w:i w:val="0"/>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9">
    <w:nsid w:val="57366C63"/>
    <w:multiLevelType w:val="hybridMultilevel"/>
    <w:tmpl w:val="AAA2913A"/>
    <w:lvl w:ilvl="0" w:tplc="041A0019">
      <w:start w:val="1"/>
      <w:numFmt w:val="lowerLetter"/>
      <w:lvlText w:val="%1."/>
      <w:lvlJc w:val="left"/>
      <w:pPr>
        <w:ind w:left="1440" w:hanging="360"/>
      </w:pPr>
      <w:rPr>
        <w:rFonts w:cs="Times New Roman"/>
      </w:rPr>
    </w:lvl>
    <w:lvl w:ilvl="1" w:tplc="041A0019" w:tentative="1">
      <w:start w:val="1"/>
      <w:numFmt w:val="lowerLetter"/>
      <w:lvlText w:val="%2."/>
      <w:lvlJc w:val="left"/>
      <w:pPr>
        <w:ind w:left="2160" w:hanging="360"/>
      </w:pPr>
      <w:rPr>
        <w:rFonts w:cs="Times New Roman"/>
      </w:rPr>
    </w:lvl>
    <w:lvl w:ilvl="2" w:tplc="041A001B" w:tentative="1">
      <w:start w:val="1"/>
      <w:numFmt w:val="lowerRoman"/>
      <w:lvlText w:val="%3."/>
      <w:lvlJc w:val="right"/>
      <w:pPr>
        <w:ind w:left="2880" w:hanging="180"/>
      </w:pPr>
      <w:rPr>
        <w:rFonts w:cs="Times New Roman"/>
      </w:rPr>
    </w:lvl>
    <w:lvl w:ilvl="3" w:tplc="041A000F" w:tentative="1">
      <w:start w:val="1"/>
      <w:numFmt w:val="decimal"/>
      <w:lvlText w:val="%4."/>
      <w:lvlJc w:val="left"/>
      <w:pPr>
        <w:ind w:left="3600" w:hanging="360"/>
      </w:pPr>
      <w:rPr>
        <w:rFonts w:cs="Times New Roman"/>
      </w:rPr>
    </w:lvl>
    <w:lvl w:ilvl="4" w:tplc="041A0019" w:tentative="1">
      <w:start w:val="1"/>
      <w:numFmt w:val="lowerLetter"/>
      <w:lvlText w:val="%5."/>
      <w:lvlJc w:val="left"/>
      <w:pPr>
        <w:ind w:left="4320" w:hanging="360"/>
      </w:pPr>
      <w:rPr>
        <w:rFonts w:cs="Times New Roman"/>
      </w:rPr>
    </w:lvl>
    <w:lvl w:ilvl="5" w:tplc="041A001B" w:tentative="1">
      <w:start w:val="1"/>
      <w:numFmt w:val="lowerRoman"/>
      <w:lvlText w:val="%6."/>
      <w:lvlJc w:val="right"/>
      <w:pPr>
        <w:ind w:left="5040" w:hanging="180"/>
      </w:pPr>
      <w:rPr>
        <w:rFonts w:cs="Times New Roman"/>
      </w:rPr>
    </w:lvl>
    <w:lvl w:ilvl="6" w:tplc="041A000F" w:tentative="1">
      <w:start w:val="1"/>
      <w:numFmt w:val="decimal"/>
      <w:lvlText w:val="%7."/>
      <w:lvlJc w:val="left"/>
      <w:pPr>
        <w:ind w:left="5760" w:hanging="360"/>
      </w:pPr>
      <w:rPr>
        <w:rFonts w:cs="Times New Roman"/>
      </w:rPr>
    </w:lvl>
    <w:lvl w:ilvl="7" w:tplc="041A0019" w:tentative="1">
      <w:start w:val="1"/>
      <w:numFmt w:val="lowerLetter"/>
      <w:lvlText w:val="%8."/>
      <w:lvlJc w:val="left"/>
      <w:pPr>
        <w:ind w:left="6480" w:hanging="360"/>
      </w:pPr>
      <w:rPr>
        <w:rFonts w:cs="Times New Roman"/>
      </w:rPr>
    </w:lvl>
    <w:lvl w:ilvl="8" w:tplc="041A001B" w:tentative="1">
      <w:start w:val="1"/>
      <w:numFmt w:val="lowerRoman"/>
      <w:lvlText w:val="%9."/>
      <w:lvlJc w:val="right"/>
      <w:pPr>
        <w:ind w:left="7200" w:hanging="180"/>
      </w:pPr>
      <w:rPr>
        <w:rFonts w:cs="Times New Roman"/>
      </w:rPr>
    </w:lvl>
  </w:abstractNum>
  <w:abstractNum w:abstractNumId="30">
    <w:nsid w:val="5BA80333"/>
    <w:multiLevelType w:val="hybridMultilevel"/>
    <w:tmpl w:val="6C22CAE2"/>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31">
    <w:nsid w:val="60DC1649"/>
    <w:multiLevelType w:val="hybridMultilevel"/>
    <w:tmpl w:val="A838E0C6"/>
    <w:lvl w:ilvl="0" w:tplc="D416D7E6">
      <w:start w:val="1"/>
      <w:numFmt w:val="decimal"/>
      <w:lvlText w:val="(%1)"/>
      <w:lvlJc w:val="left"/>
      <w:pPr>
        <w:ind w:left="1778" w:hanging="360"/>
      </w:pPr>
      <w:rPr>
        <w:rFonts w:cs="Times New Roman" w:hint="default"/>
      </w:rPr>
    </w:lvl>
    <w:lvl w:ilvl="1" w:tplc="041A0019">
      <w:start w:val="1"/>
      <w:numFmt w:val="lowerLetter"/>
      <w:lvlText w:val="%2."/>
      <w:lvlJc w:val="left"/>
      <w:pPr>
        <w:ind w:left="2498" w:hanging="360"/>
      </w:pPr>
      <w:rPr>
        <w:rFonts w:cs="Times New Roman"/>
      </w:rPr>
    </w:lvl>
    <w:lvl w:ilvl="2" w:tplc="041A001B" w:tentative="1">
      <w:start w:val="1"/>
      <w:numFmt w:val="lowerRoman"/>
      <w:lvlText w:val="%3."/>
      <w:lvlJc w:val="right"/>
      <w:pPr>
        <w:ind w:left="3218" w:hanging="180"/>
      </w:pPr>
      <w:rPr>
        <w:rFonts w:cs="Times New Roman"/>
      </w:rPr>
    </w:lvl>
    <w:lvl w:ilvl="3" w:tplc="041A000F" w:tentative="1">
      <w:start w:val="1"/>
      <w:numFmt w:val="decimal"/>
      <w:lvlText w:val="%4."/>
      <w:lvlJc w:val="left"/>
      <w:pPr>
        <w:ind w:left="3938" w:hanging="360"/>
      </w:pPr>
      <w:rPr>
        <w:rFonts w:cs="Times New Roman"/>
      </w:rPr>
    </w:lvl>
    <w:lvl w:ilvl="4" w:tplc="041A0019" w:tentative="1">
      <w:start w:val="1"/>
      <w:numFmt w:val="lowerLetter"/>
      <w:lvlText w:val="%5."/>
      <w:lvlJc w:val="left"/>
      <w:pPr>
        <w:ind w:left="4658" w:hanging="360"/>
      </w:pPr>
      <w:rPr>
        <w:rFonts w:cs="Times New Roman"/>
      </w:rPr>
    </w:lvl>
    <w:lvl w:ilvl="5" w:tplc="041A001B" w:tentative="1">
      <w:start w:val="1"/>
      <w:numFmt w:val="lowerRoman"/>
      <w:lvlText w:val="%6."/>
      <w:lvlJc w:val="right"/>
      <w:pPr>
        <w:ind w:left="5378" w:hanging="180"/>
      </w:pPr>
      <w:rPr>
        <w:rFonts w:cs="Times New Roman"/>
      </w:rPr>
    </w:lvl>
    <w:lvl w:ilvl="6" w:tplc="041A000F" w:tentative="1">
      <w:start w:val="1"/>
      <w:numFmt w:val="decimal"/>
      <w:lvlText w:val="%7."/>
      <w:lvlJc w:val="left"/>
      <w:pPr>
        <w:ind w:left="6098" w:hanging="360"/>
      </w:pPr>
      <w:rPr>
        <w:rFonts w:cs="Times New Roman"/>
      </w:rPr>
    </w:lvl>
    <w:lvl w:ilvl="7" w:tplc="041A0019" w:tentative="1">
      <w:start w:val="1"/>
      <w:numFmt w:val="lowerLetter"/>
      <w:lvlText w:val="%8."/>
      <w:lvlJc w:val="left"/>
      <w:pPr>
        <w:ind w:left="6818" w:hanging="360"/>
      </w:pPr>
      <w:rPr>
        <w:rFonts w:cs="Times New Roman"/>
      </w:rPr>
    </w:lvl>
    <w:lvl w:ilvl="8" w:tplc="041A001B" w:tentative="1">
      <w:start w:val="1"/>
      <w:numFmt w:val="lowerRoman"/>
      <w:lvlText w:val="%9."/>
      <w:lvlJc w:val="right"/>
      <w:pPr>
        <w:ind w:left="7538" w:hanging="180"/>
      </w:pPr>
      <w:rPr>
        <w:rFonts w:cs="Times New Roman"/>
      </w:rPr>
    </w:lvl>
  </w:abstractNum>
  <w:abstractNum w:abstractNumId="32">
    <w:nsid w:val="64CC2F9F"/>
    <w:multiLevelType w:val="hybridMultilevel"/>
    <w:tmpl w:val="AA3652F0"/>
    <w:lvl w:ilvl="0" w:tplc="C6AAEDAE">
      <w:start w:val="1"/>
      <w:numFmt w:val="decimal"/>
      <w:lvlText w:val="(%1)"/>
      <w:lvlJc w:val="left"/>
      <w:pPr>
        <w:ind w:left="1785" w:hanging="360"/>
      </w:pPr>
      <w:rPr>
        <w:rFonts w:cs="Times New Roman" w:hint="default"/>
      </w:rPr>
    </w:lvl>
    <w:lvl w:ilvl="1" w:tplc="041A0019" w:tentative="1">
      <w:start w:val="1"/>
      <w:numFmt w:val="lowerLetter"/>
      <w:lvlText w:val="%2."/>
      <w:lvlJc w:val="left"/>
      <w:pPr>
        <w:ind w:left="2505" w:hanging="360"/>
      </w:pPr>
      <w:rPr>
        <w:rFonts w:cs="Times New Roman"/>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33">
    <w:nsid w:val="69DD0C10"/>
    <w:multiLevelType w:val="hybridMultilevel"/>
    <w:tmpl w:val="04F80D3E"/>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34">
    <w:nsid w:val="6E41104F"/>
    <w:multiLevelType w:val="hybridMultilevel"/>
    <w:tmpl w:val="7E36714A"/>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35">
    <w:nsid w:val="76323DB5"/>
    <w:multiLevelType w:val="multilevel"/>
    <w:tmpl w:val="5E1479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9921643"/>
    <w:multiLevelType w:val="hybridMultilevel"/>
    <w:tmpl w:val="68C24B1C"/>
    <w:lvl w:ilvl="0" w:tplc="0C6037DA">
      <w:start w:val="1"/>
      <w:numFmt w:val="decimal"/>
      <w:lvlText w:val="(%1)"/>
      <w:lvlJc w:val="left"/>
      <w:pPr>
        <w:ind w:left="1800" w:hanging="360"/>
      </w:pPr>
      <w:rPr>
        <w:rFonts w:cs="Times New Roman" w:hint="default"/>
      </w:rPr>
    </w:lvl>
    <w:lvl w:ilvl="1" w:tplc="8D2C556C">
      <w:start w:val="1"/>
      <w:numFmt w:val="decimal"/>
      <w:lvlText w:val="%2."/>
      <w:lvlJc w:val="left"/>
      <w:pPr>
        <w:ind w:left="2505" w:hanging="360"/>
      </w:pPr>
      <w:rPr>
        <w:rFonts w:cs="Times New Roman" w:hint="default"/>
      </w:rPr>
    </w:lvl>
    <w:lvl w:ilvl="2" w:tplc="041A001B" w:tentative="1">
      <w:start w:val="1"/>
      <w:numFmt w:val="lowerRoman"/>
      <w:lvlText w:val="%3."/>
      <w:lvlJc w:val="right"/>
      <w:pPr>
        <w:ind w:left="3225" w:hanging="180"/>
      </w:pPr>
      <w:rPr>
        <w:rFonts w:cs="Times New Roman"/>
      </w:rPr>
    </w:lvl>
    <w:lvl w:ilvl="3" w:tplc="041A000F" w:tentative="1">
      <w:start w:val="1"/>
      <w:numFmt w:val="decimal"/>
      <w:lvlText w:val="%4."/>
      <w:lvlJc w:val="left"/>
      <w:pPr>
        <w:ind w:left="3945" w:hanging="360"/>
      </w:pPr>
      <w:rPr>
        <w:rFonts w:cs="Times New Roman"/>
      </w:rPr>
    </w:lvl>
    <w:lvl w:ilvl="4" w:tplc="041A0019" w:tentative="1">
      <w:start w:val="1"/>
      <w:numFmt w:val="lowerLetter"/>
      <w:lvlText w:val="%5."/>
      <w:lvlJc w:val="left"/>
      <w:pPr>
        <w:ind w:left="4665" w:hanging="360"/>
      </w:pPr>
      <w:rPr>
        <w:rFonts w:cs="Times New Roman"/>
      </w:rPr>
    </w:lvl>
    <w:lvl w:ilvl="5" w:tplc="041A001B" w:tentative="1">
      <w:start w:val="1"/>
      <w:numFmt w:val="lowerRoman"/>
      <w:lvlText w:val="%6."/>
      <w:lvlJc w:val="right"/>
      <w:pPr>
        <w:ind w:left="5385" w:hanging="180"/>
      </w:pPr>
      <w:rPr>
        <w:rFonts w:cs="Times New Roman"/>
      </w:rPr>
    </w:lvl>
    <w:lvl w:ilvl="6" w:tplc="041A000F" w:tentative="1">
      <w:start w:val="1"/>
      <w:numFmt w:val="decimal"/>
      <w:lvlText w:val="%7."/>
      <w:lvlJc w:val="left"/>
      <w:pPr>
        <w:ind w:left="6105" w:hanging="360"/>
      </w:pPr>
      <w:rPr>
        <w:rFonts w:cs="Times New Roman"/>
      </w:rPr>
    </w:lvl>
    <w:lvl w:ilvl="7" w:tplc="041A0019" w:tentative="1">
      <w:start w:val="1"/>
      <w:numFmt w:val="lowerLetter"/>
      <w:lvlText w:val="%8."/>
      <w:lvlJc w:val="left"/>
      <w:pPr>
        <w:ind w:left="6825" w:hanging="360"/>
      </w:pPr>
      <w:rPr>
        <w:rFonts w:cs="Times New Roman"/>
      </w:rPr>
    </w:lvl>
    <w:lvl w:ilvl="8" w:tplc="041A001B" w:tentative="1">
      <w:start w:val="1"/>
      <w:numFmt w:val="lowerRoman"/>
      <w:lvlText w:val="%9."/>
      <w:lvlJc w:val="right"/>
      <w:pPr>
        <w:ind w:left="7545" w:hanging="180"/>
      </w:pPr>
      <w:rPr>
        <w:rFonts w:cs="Times New Roman"/>
      </w:rPr>
    </w:lvl>
  </w:abstractNum>
  <w:abstractNum w:abstractNumId="37">
    <w:nsid w:val="7B6A656A"/>
    <w:multiLevelType w:val="multilevel"/>
    <w:tmpl w:val="11C652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20"/>
  </w:num>
  <w:num w:numId="3">
    <w:abstractNumId w:val="26"/>
  </w:num>
  <w:num w:numId="4">
    <w:abstractNumId w:val="31"/>
  </w:num>
  <w:num w:numId="5">
    <w:abstractNumId w:val="13"/>
  </w:num>
  <w:num w:numId="6">
    <w:abstractNumId w:val="32"/>
  </w:num>
  <w:num w:numId="7">
    <w:abstractNumId w:val="11"/>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2"/>
  </w:num>
  <w:num w:numId="21">
    <w:abstractNumId w:val="15"/>
  </w:num>
  <w:num w:numId="22">
    <w:abstractNumId w:val="14"/>
  </w:num>
  <w:num w:numId="23">
    <w:abstractNumId w:val="22"/>
  </w:num>
  <w:num w:numId="24">
    <w:abstractNumId w:val="17"/>
  </w:num>
  <w:num w:numId="25">
    <w:abstractNumId w:val="33"/>
  </w:num>
  <w:num w:numId="26">
    <w:abstractNumId w:val="16"/>
  </w:num>
  <w:num w:numId="27">
    <w:abstractNumId w:val="23"/>
  </w:num>
  <w:num w:numId="28">
    <w:abstractNumId w:val="29"/>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10"/>
  </w:num>
  <w:num w:numId="34">
    <w:abstractNumId w:val="28"/>
  </w:num>
  <w:num w:numId="35">
    <w:abstractNumId w:val="27"/>
  </w:num>
  <w:num w:numId="36">
    <w:abstractNumId w:val="35"/>
  </w:num>
  <w:num w:numId="37">
    <w:abstractNumId w:val="37"/>
  </w:num>
  <w:num w:numId="38">
    <w:abstractNumId w:val="3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F4F"/>
    <w:rsid w:val="0000336D"/>
    <w:rsid w:val="00011A8C"/>
    <w:rsid w:val="00011E23"/>
    <w:rsid w:val="000170A7"/>
    <w:rsid w:val="0002147A"/>
    <w:rsid w:val="00024049"/>
    <w:rsid w:val="0002607D"/>
    <w:rsid w:val="00026473"/>
    <w:rsid w:val="000349D4"/>
    <w:rsid w:val="00035DE2"/>
    <w:rsid w:val="00035ED0"/>
    <w:rsid w:val="000427E4"/>
    <w:rsid w:val="000430A4"/>
    <w:rsid w:val="000432AE"/>
    <w:rsid w:val="00045E3A"/>
    <w:rsid w:val="00050DB8"/>
    <w:rsid w:val="000511CD"/>
    <w:rsid w:val="00061890"/>
    <w:rsid w:val="00070202"/>
    <w:rsid w:val="00071671"/>
    <w:rsid w:val="00072264"/>
    <w:rsid w:val="000807EA"/>
    <w:rsid w:val="000839C7"/>
    <w:rsid w:val="000861D2"/>
    <w:rsid w:val="000878BF"/>
    <w:rsid w:val="000904BD"/>
    <w:rsid w:val="0009344B"/>
    <w:rsid w:val="00096338"/>
    <w:rsid w:val="000B0F24"/>
    <w:rsid w:val="000B2247"/>
    <w:rsid w:val="000B3522"/>
    <w:rsid w:val="000B3BFA"/>
    <w:rsid w:val="000C2666"/>
    <w:rsid w:val="000C2E00"/>
    <w:rsid w:val="000C4C36"/>
    <w:rsid w:val="000C4CE3"/>
    <w:rsid w:val="000D1A2E"/>
    <w:rsid w:val="000D3B78"/>
    <w:rsid w:val="000D4E0A"/>
    <w:rsid w:val="000D6B2B"/>
    <w:rsid w:val="000D769B"/>
    <w:rsid w:val="000E2B99"/>
    <w:rsid w:val="0010292E"/>
    <w:rsid w:val="001165DF"/>
    <w:rsid w:val="0013610E"/>
    <w:rsid w:val="001366AC"/>
    <w:rsid w:val="00143C55"/>
    <w:rsid w:val="00143F3E"/>
    <w:rsid w:val="0015442D"/>
    <w:rsid w:val="0015567B"/>
    <w:rsid w:val="00156F73"/>
    <w:rsid w:val="0015746B"/>
    <w:rsid w:val="00157C7F"/>
    <w:rsid w:val="001614D6"/>
    <w:rsid w:val="00165947"/>
    <w:rsid w:val="001664D2"/>
    <w:rsid w:val="001747F0"/>
    <w:rsid w:val="00174D63"/>
    <w:rsid w:val="00176384"/>
    <w:rsid w:val="001805DB"/>
    <w:rsid w:val="001823D2"/>
    <w:rsid w:val="00184394"/>
    <w:rsid w:val="00186133"/>
    <w:rsid w:val="0018644F"/>
    <w:rsid w:val="00186D2B"/>
    <w:rsid w:val="00191854"/>
    <w:rsid w:val="00193A98"/>
    <w:rsid w:val="001959A0"/>
    <w:rsid w:val="001A2A45"/>
    <w:rsid w:val="001A5288"/>
    <w:rsid w:val="001B1440"/>
    <w:rsid w:val="001B20E4"/>
    <w:rsid w:val="001B6160"/>
    <w:rsid w:val="001B7F71"/>
    <w:rsid w:val="001C7CC7"/>
    <w:rsid w:val="001D079C"/>
    <w:rsid w:val="001D5754"/>
    <w:rsid w:val="001E230C"/>
    <w:rsid w:val="001E5182"/>
    <w:rsid w:val="001E6823"/>
    <w:rsid w:val="001F337B"/>
    <w:rsid w:val="001F4CBD"/>
    <w:rsid w:val="002027B4"/>
    <w:rsid w:val="002044C0"/>
    <w:rsid w:val="00207B17"/>
    <w:rsid w:val="00210AAE"/>
    <w:rsid w:val="00233CD2"/>
    <w:rsid w:val="0023404F"/>
    <w:rsid w:val="002349C5"/>
    <w:rsid w:val="00240290"/>
    <w:rsid w:val="00242ABC"/>
    <w:rsid w:val="00245A86"/>
    <w:rsid w:val="00246963"/>
    <w:rsid w:val="00253CCB"/>
    <w:rsid w:val="00257783"/>
    <w:rsid w:val="00260282"/>
    <w:rsid w:val="002616F4"/>
    <w:rsid w:val="00266DEF"/>
    <w:rsid w:val="0027049E"/>
    <w:rsid w:val="002717A8"/>
    <w:rsid w:val="00273356"/>
    <w:rsid w:val="00275E43"/>
    <w:rsid w:val="00280F58"/>
    <w:rsid w:val="0028326A"/>
    <w:rsid w:val="00284B02"/>
    <w:rsid w:val="00296807"/>
    <w:rsid w:val="002A1FF3"/>
    <w:rsid w:val="002A7741"/>
    <w:rsid w:val="002B205E"/>
    <w:rsid w:val="002B47CA"/>
    <w:rsid w:val="002C4327"/>
    <w:rsid w:val="002C616A"/>
    <w:rsid w:val="002E3000"/>
    <w:rsid w:val="002F1C5E"/>
    <w:rsid w:val="002F358E"/>
    <w:rsid w:val="002F3908"/>
    <w:rsid w:val="002F3B81"/>
    <w:rsid w:val="002F40FC"/>
    <w:rsid w:val="0030000E"/>
    <w:rsid w:val="003012D1"/>
    <w:rsid w:val="00301812"/>
    <w:rsid w:val="0030298E"/>
    <w:rsid w:val="00305F5E"/>
    <w:rsid w:val="00311C9F"/>
    <w:rsid w:val="0031310A"/>
    <w:rsid w:val="00313311"/>
    <w:rsid w:val="00320217"/>
    <w:rsid w:val="003229B3"/>
    <w:rsid w:val="00326C33"/>
    <w:rsid w:val="00332C70"/>
    <w:rsid w:val="00333064"/>
    <w:rsid w:val="00337A1B"/>
    <w:rsid w:val="00340A10"/>
    <w:rsid w:val="00340F0A"/>
    <w:rsid w:val="00342785"/>
    <w:rsid w:val="00343213"/>
    <w:rsid w:val="00343792"/>
    <w:rsid w:val="00347C93"/>
    <w:rsid w:val="00352772"/>
    <w:rsid w:val="0036228B"/>
    <w:rsid w:val="0036358A"/>
    <w:rsid w:val="003650D2"/>
    <w:rsid w:val="00365272"/>
    <w:rsid w:val="003700A2"/>
    <w:rsid w:val="00376793"/>
    <w:rsid w:val="0038073F"/>
    <w:rsid w:val="00381DC6"/>
    <w:rsid w:val="003866F5"/>
    <w:rsid w:val="003877FA"/>
    <w:rsid w:val="00392BDB"/>
    <w:rsid w:val="003A20BE"/>
    <w:rsid w:val="003B5073"/>
    <w:rsid w:val="003C0C20"/>
    <w:rsid w:val="003E2B15"/>
    <w:rsid w:val="003F09E3"/>
    <w:rsid w:val="003F1C43"/>
    <w:rsid w:val="004106A8"/>
    <w:rsid w:val="00410A6A"/>
    <w:rsid w:val="0041188B"/>
    <w:rsid w:val="00413716"/>
    <w:rsid w:val="00415483"/>
    <w:rsid w:val="00416BC7"/>
    <w:rsid w:val="00421F10"/>
    <w:rsid w:val="0042233D"/>
    <w:rsid w:val="00422883"/>
    <w:rsid w:val="0042355E"/>
    <w:rsid w:val="00424458"/>
    <w:rsid w:val="0042667F"/>
    <w:rsid w:val="00426F4F"/>
    <w:rsid w:val="00427F20"/>
    <w:rsid w:val="004326E6"/>
    <w:rsid w:val="00433CD6"/>
    <w:rsid w:val="0043534A"/>
    <w:rsid w:val="004376C4"/>
    <w:rsid w:val="00440537"/>
    <w:rsid w:val="00455ECE"/>
    <w:rsid w:val="004617A2"/>
    <w:rsid w:val="0046771A"/>
    <w:rsid w:val="00470314"/>
    <w:rsid w:val="00472BC8"/>
    <w:rsid w:val="00474051"/>
    <w:rsid w:val="004840C5"/>
    <w:rsid w:val="0048496F"/>
    <w:rsid w:val="00484B00"/>
    <w:rsid w:val="00486842"/>
    <w:rsid w:val="004917AA"/>
    <w:rsid w:val="004917FA"/>
    <w:rsid w:val="00491E79"/>
    <w:rsid w:val="004A4BDA"/>
    <w:rsid w:val="004A5EE8"/>
    <w:rsid w:val="004B2B51"/>
    <w:rsid w:val="004B42D1"/>
    <w:rsid w:val="004B449B"/>
    <w:rsid w:val="004C1C15"/>
    <w:rsid w:val="004C2458"/>
    <w:rsid w:val="004C4708"/>
    <w:rsid w:val="004D1474"/>
    <w:rsid w:val="004D37CD"/>
    <w:rsid w:val="004E2EAA"/>
    <w:rsid w:val="004F4476"/>
    <w:rsid w:val="004F5F25"/>
    <w:rsid w:val="004F7F00"/>
    <w:rsid w:val="005016F6"/>
    <w:rsid w:val="00503EFC"/>
    <w:rsid w:val="0050425C"/>
    <w:rsid w:val="005046A2"/>
    <w:rsid w:val="005120F7"/>
    <w:rsid w:val="005158EF"/>
    <w:rsid w:val="005278D5"/>
    <w:rsid w:val="0053039C"/>
    <w:rsid w:val="00532710"/>
    <w:rsid w:val="00534478"/>
    <w:rsid w:val="00534FB1"/>
    <w:rsid w:val="005353E6"/>
    <w:rsid w:val="00541BD7"/>
    <w:rsid w:val="00542849"/>
    <w:rsid w:val="00543AE5"/>
    <w:rsid w:val="005568CF"/>
    <w:rsid w:val="00561F66"/>
    <w:rsid w:val="00564AAC"/>
    <w:rsid w:val="00565B42"/>
    <w:rsid w:val="005672DC"/>
    <w:rsid w:val="00567905"/>
    <w:rsid w:val="00572EE7"/>
    <w:rsid w:val="00576762"/>
    <w:rsid w:val="00580963"/>
    <w:rsid w:val="00580D4B"/>
    <w:rsid w:val="00582A31"/>
    <w:rsid w:val="00584351"/>
    <w:rsid w:val="005A2AAC"/>
    <w:rsid w:val="005A4ED0"/>
    <w:rsid w:val="005A4F11"/>
    <w:rsid w:val="005B3118"/>
    <w:rsid w:val="005B7301"/>
    <w:rsid w:val="005C1988"/>
    <w:rsid w:val="005C221D"/>
    <w:rsid w:val="005C2EB5"/>
    <w:rsid w:val="005C4D0C"/>
    <w:rsid w:val="005C702C"/>
    <w:rsid w:val="005C71FF"/>
    <w:rsid w:val="005D1714"/>
    <w:rsid w:val="005D3057"/>
    <w:rsid w:val="005D70B7"/>
    <w:rsid w:val="005E1D96"/>
    <w:rsid w:val="005E27A8"/>
    <w:rsid w:val="00603CAE"/>
    <w:rsid w:val="00607886"/>
    <w:rsid w:val="006104E1"/>
    <w:rsid w:val="006207A4"/>
    <w:rsid w:val="006245F5"/>
    <w:rsid w:val="006250E3"/>
    <w:rsid w:val="006271EF"/>
    <w:rsid w:val="00627FB3"/>
    <w:rsid w:val="006311C2"/>
    <w:rsid w:val="00631F52"/>
    <w:rsid w:val="006356DB"/>
    <w:rsid w:val="00635859"/>
    <w:rsid w:val="0064231C"/>
    <w:rsid w:val="00643EE2"/>
    <w:rsid w:val="00646050"/>
    <w:rsid w:val="00651E21"/>
    <w:rsid w:val="0065206D"/>
    <w:rsid w:val="006532D9"/>
    <w:rsid w:val="0065477F"/>
    <w:rsid w:val="00661865"/>
    <w:rsid w:val="0066223A"/>
    <w:rsid w:val="00665CAD"/>
    <w:rsid w:val="00675CE3"/>
    <w:rsid w:val="006838B9"/>
    <w:rsid w:val="00684548"/>
    <w:rsid w:val="006909F8"/>
    <w:rsid w:val="00690DFF"/>
    <w:rsid w:val="00695EA6"/>
    <w:rsid w:val="006A13FD"/>
    <w:rsid w:val="006A4A11"/>
    <w:rsid w:val="006B0026"/>
    <w:rsid w:val="006B1759"/>
    <w:rsid w:val="006B73AD"/>
    <w:rsid w:val="006C1333"/>
    <w:rsid w:val="006C72A8"/>
    <w:rsid w:val="006D14C8"/>
    <w:rsid w:val="006D1EA1"/>
    <w:rsid w:val="006D406F"/>
    <w:rsid w:val="006D473B"/>
    <w:rsid w:val="006D52B6"/>
    <w:rsid w:val="006E05B8"/>
    <w:rsid w:val="006E219A"/>
    <w:rsid w:val="006E6E00"/>
    <w:rsid w:val="006E76D3"/>
    <w:rsid w:val="006F1540"/>
    <w:rsid w:val="006F189D"/>
    <w:rsid w:val="006F224A"/>
    <w:rsid w:val="006F3B2D"/>
    <w:rsid w:val="006F4764"/>
    <w:rsid w:val="006F4E9E"/>
    <w:rsid w:val="006F7173"/>
    <w:rsid w:val="006F724E"/>
    <w:rsid w:val="00700A82"/>
    <w:rsid w:val="0070502A"/>
    <w:rsid w:val="00706535"/>
    <w:rsid w:val="00710EAA"/>
    <w:rsid w:val="0071197B"/>
    <w:rsid w:val="00712E47"/>
    <w:rsid w:val="0071375D"/>
    <w:rsid w:val="00722296"/>
    <w:rsid w:val="00726D5A"/>
    <w:rsid w:val="00741117"/>
    <w:rsid w:val="00747DB5"/>
    <w:rsid w:val="00754EA7"/>
    <w:rsid w:val="007605E1"/>
    <w:rsid w:val="00766C85"/>
    <w:rsid w:val="007713CA"/>
    <w:rsid w:val="00775DE1"/>
    <w:rsid w:val="007773C0"/>
    <w:rsid w:val="00780CC6"/>
    <w:rsid w:val="0078256A"/>
    <w:rsid w:val="00787461"/>
    <w:rsid w:val="00787BED"/>
    <w:rsid w:val="00793756"/>
    <w:rsid w:val="00797581"/>
    <w:rsid w:val="007A182B"/>
    <w:rsid w:val="007B6985"/>
    <w:rsid w:val="007B71E4"/>
    <w:rsid w:val="007C0142"/>
    <w:rsid w:val="007C27D7"/>
    <w:rsid w:val="007C3F45"/>
    <w:rsid w:val="007C7D8D"/>
    <w:rsid w:val="007D789A"/>
    <w:rsid w:val="007E1228"/>
    <w:rsid w:val="007E1245"/>
    <w:rsid w:val="007E2CE3"/>
    <w:rsid w:val="007F09BD"/>
    <w:rsid w:val="007F1B67"/>
    <w:rsid w:val="007F1ED0"/>
    <w:rsid w:val="007F5089"/>
    <w:rsid w:val="007F5FA9"/>
    <w:rsid w:val="007F6C12"/>
    <w:rsid w:val="00802A8F"/>
    <w:rsid w:val="00802BCA"/>
    <w:rsid w:val="00805229"/>
    <w:rsid w:val="008065C9"/>
    <w:rsid w:val="00815048"/>
    <w:rsid w:val="00815493"/>
    <w:rsid w:val="00821556"/>
    <w:rsid w:val="008218E0"/>
    <w:rsid w:val="00821A39"/>
    <w:rsid w:val="00824024"/>
    <w:rsid w:val="00832343"/>
    <w:rsid w:val="00837294"/>
    <w:rsid w:val="00837BCD"/>
    <w:rsid w:val="00841A5C"/>
    <w:rsid w:val="00850B8A"/>
    <w:rsid w:val="00851868"/>
    <w:rsid w:val="00853B6B"/>
    <w:rsid w:val="00854695"/>
    <w:rsid w:val="008563DF"/>
    <w:rsid w:val="00856E4E"/>
    <w:rsid w:val="00866BDD"/>
    <w:rsid w:val="00871956"/>
    <w:rsid w:val="008735BF"/>
    <w:rsid w:val="008748FF"/>
    <w:rsid w:val="00881D61"/>
    <w:rsid w:val="00882E28"/>
    <w:rsid w:val="00890907"/>
    <w:rsid w:val="00892CA9"/>
    <w:rsid w:val="00897A6F"/>
    <w:rsid w:val="008A24F4"/>
    <w:rsid w:val="008A53A2"/>
    <w:rsid w:val="008A6442"/>
    <w:rsid w:val="008A6719"/>
    <w:rsid w:val="008A6BB7"/>
    <w:rsid w:val="008B3114"/>
    <w:rsid w:val="008C088D"/>
    <w:rsid w:val="008C1261"/>
    <w:rsid w:val="008C16F3"/>
    <w:rsid w:val="008C23FE"/>
    <w:rsid w:val="008C4398"/>
    <w:rsid w:val="008C64CC"/>
    <w:rsid w:val="008D2D8F"/>
    <w:rsid w:val="008D386D"/>
    <w:rsid w:val="008E4856"/>
    <w:rsid w:val="008E511C"/>
    <w:rsid w:val="008E7AC7"/>
    <w:rsid w:val="008F2CCF"/>
    <w:rsid w:val="008F56F6"/>
    <w:rsid w:val="008F5D71"/>
    <w:rsid w:val="009005A8"/>
    <w:rsid w:val="00901823"/>
    <w:rsid w:val="0090229C"/>
    <w:rsid w:val="00903698"/>
    <w:rsid w:val="009045F3"/>
    <w:rsid w:val="00904930"/>
    <w:rsid w:val="00916C72"/>
    <w:rsid w:val="00917195"/>
    <w:rsid w:val="00920880"/>
    <w:rsid w:val="00921003"/>
    <w:rsid w:val="00921C90"/>
    <w:rsid w:val="00921C98"/>
    <w:rsid w:val="0092218A"/>
    <w:rsid w:val="0092673A"/>
    <w:rsid w:val="009303BA"/>
    <w:rsid w:val="00930DCA"/>
    <w:rsid w:val="009314F0"/>
    <w:rsid w:val="009320E1"/>
    <w:rsid w:val="0093293F"/>
    <w:rsid w:val="009475BC"/>
    <w:rsid w:val="00950C9F"/>
    <w:rsid w:val="00953FA6"/>
    <w:rsid w:val="00963EB1"/>
    <w:rsid w:val="009731DC"/>
    <w:rsid w:val="009773D5"/>
    <w:rsid w:val="009813CE"/>
    <w:rsid w:val="00984D61"/>
    <w:rsid w:val="009910FF"/>
    <w:rsid w:val="00994674"/>
    <w:rsid w:val="009A4354"/>
    <w:rsid w:val="009B4100"/>
    <w:rsid w:val="009B4EB4"/>
    <w:rsid w:val="009B6192"/>
    <w:rsid w:val="009C0DBC"/>
    <w:rsid w:val="009C23EC"/>
    <w:rsid w:val="009C6E64"/>
    <w:rsid w:val="009D0E30"/>
    <w:rsid w:val="009D78E0"/>
    <w:rsid w:val="009E0293"/>
    <w:rsid w:val="009E0906"/>
    <w:rsid w:val="009E3599"/>
    <w:rsid w:val="009E65FF"/>
    <w:rsid w:val="009F207C"/>
    <w:rsid w:val="009F4B0A"/>
    <w:rsid w:val="009F69D8"/>
    <w:rsid w:val="009F743D"/>
    <w:rsid w:val="00A00181"/>
    <w:rsid w:val="00A03283"/>
    <w:rsid w:val="00A0328C"/>
    <w:rsid w:val="00A07A4A"/>
    <w:rsid w:val="00A171C8"/>
    <w:rsid w:val="00A20719"/>
    <w:rsid w:val="00A22B61"/>
    <w:rsid w:val="00A231ED"/>
    <w:rsid w:val="00A274DF"/>
    <w:rsid w:val="00A30842"/>
    <w:rsid w:val="00A37871"/>
    <w:rsid w:val="00A53CEA"/>
    <w:rsid w:val="00A629BD"/>
    <w:rsid w:val="00A65D72"/>
    <w:rsid w:val="00A75A64"/>
    <w:rsid w:val="00A76A9D"/>
    <w:rsid w:val="00A8312D"/>
    <w:rsid w:val="00A84A02"/>
    <w:rsid w:val="00A85762"/>
    <w:rsid w:val="00A91F56"/>
    <w:rsid w:val="00A933A7"/>
    <w:rsid w:val="00AA318A"/>
    <w:rsid w:val="00AA3BEE"/>
    <w:rsid w:val="00AA6713"/>
    <w:rsid w:val="00AB2730"/>
    <w:rsid w:val="00AB377F"/>
    <w:rsid w:val="00AB5964"/>
    <w:rsid w:val="00AB5A33"/>
    <w:rsid w:val="00AB5B73"/>
    <w:rsid w:val="00AC0385"/>
    <w:rsid w:val="00AC03D1"/>
    <w:rsid w:val="00AC796E"/>
    <w:rsid w:val="00AD02B9"/>
    <w:rsid w:val="00AD062A"/>
    <w:rsid w:val="00AD600E"/>
    <w:rsid w:val="00AD6B0F"/>
    <w:rsid w:val="00AF21AC"/>
    <w:rsid w:val="00AF2474"/>
    <w:rsid w:val="00AF5404"/>
    <w:rsid w:val="00B04320"/>
    <w:rsid w:val="00B05A0B"/>
    <w:rsid w:val="00B14478"/>
    <w:rsid w:val="00B16379"/>
    <w:rsid w:val="00B17370"/>
    <w:rsid w:val="00B31BB4"/>
    <w:rsid w:val="00B33EF5"/>
    <w:rsid w:val="00B45A38"/>
    <w:rsid w:val="00B475E5"/>
    <w:rsid w:val="00B60C0B"/>
    <w:rsid w:val="00B64B02"/>
    <w:rsid w:val="00B6537E"/>
    <w:rsid w:val="00B65D9E"/>
    <w:rsid w:val="00B7300A"/>
    <w:rsid w:val="00B769CD"/>
    <w:rsid w:val="00B76CB6"/>
    <w:rsid w:val="00B77B2E"/>
    <w:rsid w:val="00B832CC"/>
    <w:rsid w:val="00B91001"/>
    <w:rsid w:val="00B93E62"/>
    <w:rsid w:val="00BA09EA"/>
    <w:rsid w:val="00BA589E"/>
    <w:rsid w:val="00BA70E2"/>
    <w:rsid w:val="00BB156B"/>
    <w:rsid w:val="00BB75C5"/>
    <w:rsid w:val="00BC131B"/>
    <w:rsid w:val="00BC1C18"/>
    <w:rsid w:val="00BC3EC2"/>
    <w:rsid w:val="00BD193A"/>
    <w:rsid w:val="00BD6590"/>
    <w:rsid w:val="00BE3387"/>
    <w:rsid w:val="00BE55F7"/>
    <w:rsid w:val="00BF33AC"/>
    <w:rsid w:val="00BF4E65"/>
    <w:rsid w:val="00BF5DD8"/>
    <w:rsid w:val="00BF627C"/>
    <w:rsid w:val="00BF650C"/>
    <w:rsid w:val="00C01659"/>
    <w:rsid w:val="00C0603B"/>
    <w:rsid w:val="00C061DB"/>
    <w:rsid w:val="00C11169"/>
    <w:rsid w:val="00C122E7"/>
    <w:rsid w:val="00C159AD"/>
    <w:rsid w:val="00C20F6F"/>
    <w:rsid w:val="00C22CF0"/>
    <w:rsid w:val="00C251B1"/>
    <w:rsid w:val="00C256D0"/>
    <w:rsid w:val="00C3657D"/>
    <w:rsid w:val="00C408D1"/>
    <w:rsid w:val="00C45617"/>
    <w:rsid w:val="00C46C5B"/>
    <w:rsid w:val="00C516F7"/>
    <w:rsid w:val="00C54028"/>
    <w:rsid w:val="00C55258"/>
    <w:rsid w:val="00C67C1D"/>
    <w:rsid w:val="00C833DD"/>
    <w:rsid w:val="00C84CA8"/>
    <w:rsid w:val="00C927CE"/>
    <w:rsid w:val="00C9405E"/>
    <w:rsid w:val="00C97B13"/>
    <w:rsid w:val="00CA36EB"/>
    <w:rsid w:val="00CA62DC"/>
    <w:rsid w:val="00CB2F70"/>
    <w:rsid w:val="00CC07BF"/>
    <w:rsid w:val="00CC471E"/>
    <w:rsid w:val="00CD1D5B"/>
    <w:rsid w:val="00CD2B2D"/>
    <w:rsid w:val="00CD6416"/>
    <w:rsid w:val="00CF3BAC"/>
    <w:rsid w:val="00D00312"/>
    <w:rsid w:val="00D012C7"/>
    <w:rsid w:val="00D02D3D"/>
    <w:rsid w:val="00D06D5F"/>
    <w:rsid w:val="00D07A9C"/>
    <w:rsid w:val="00D11188"/>
    <w:rsid w:val="00D1237A"/>
    <w:rsid w:val="00D209EE"/>
    <w:rsid w:val="00D249FC"/>
    <w:rsid w:val="00D261BD"/>
    <w:rsid w:val="00D27937"/>
    <w:rsid w:val="00D41980"/>
    <w:rsid w:val="00D421C1"/>
    <w:rsid w:val="00D42224"/>
    <w:rsid w:val="00D46CA6"/>
    <w:rsid w:val="00D472DC"/>
    <w:rsid w:val="00D47F08"/>
    <w:rsid w:val="00D56C0A"/>
    <w:rsid w:val="00D76166"/>
    <w:rsid w:val="00D76FD8"/>
    <w:rsid w:val="00D84F56"/>
    <w:rsid w:val="00D868BF"/>
    <w:rsid w:val="00D86A34"/>
    <w:rsid w:val="00D86CBE"/>
    <w:rsid w:val="00D92196"/>
    <w:rsid w:val="00DA46E2"/>
    <w:rsid w:val="00DA6724"/>
    <w:rsid w:val="00DA7867"/>
    <w:rsid w:val="00DC4D3D"/>
    <w:rsid w:val="00DD0190"/>
    <w:rsid w:val="00DD0203"/>
    <w:rsid w:val="00DD356E"/>
    <w:rsid w:val="00DD5016"/>
    <w:rsid w:val="00DE1EA6"/>
    <w:rsid w:val="00DE36D7"/>
    <w:rsid w:val="00DF1B44"/>
    <w:rsid w:val="00DF26B3"/>
    <w:rsid w:val="00DF2B9F"/>
    <w:rsid w:val="00DF2F25"/>
    <w:rsid w:val="00DF7260"/>
    <w:rsid w:val="00E10D3A"/>
    <w:rsid w:val="00E20210"/>
    <w:rsid w:val="00E24EE1"/>
    <w:rsid w:val="00E32978"/>
    <w:rsid w:val="00E333C7"/>
    <w:rsid w:val="00E353B9"/>
    <w:rsid w:val="00E412A1"/>
    <w:rsid w:val="00E42704"/>
    <w:rsid w:val="00E42E18"/>
    <w:rsid w:val="00E44D2D"/>
    <w:rsid w:val="00E47153"/>
    <w:rsid w:val="00E55870"/>
    <w:rsid w:val="00E654CD"/>
    <w:rsid w:val="00E65930"/>
    <w:rsid w:val="00E67528"/>
    <w:rsid w:val="00E67A31"/>
    <w:rsid w:val="00E67D23"/>
    <w:rsid w:val="00E71AD7"/>
    <w:rsid w:val="00E71B81"/>
    <w:rsid w:val="00E7517E"/>
    <w:rsid w:val="00E775D9"/>
    <w:rsid w:val="00E82FAD"/>
    <w:rsid w:val="00E84882"/>
    <w:rsid w:val="00E91ECD"/>
    <w:rsid w:val="00E91F5C"/>
    <w:rsid w:val="00E93752"/>
    <w:rsid w:val="00E94859"/>
    <w:rsid w:val="00E9600E"/>
    <w:rsid w:val="00EA465F"/>
    <w:rsid w:val="00EA7627"/>
    <w:rsid w:val="00EB322F"/>
    <w:rsid w:val="00EB6E8D"/>
    <w:rsid w:val="00EC0257"/>
    <w:rsid w:val="00EC0963"/>
    <w:rsid w:val="00EC606D"/>
    <w:rsid w:val="00ED7075"/>
    <w:rsid w:val="00EF7B21"/>
    <w:rsid w:val="00F008D5"/>
    <w:rsid w:val="00F06361"/>
    <w:rsid w:val="00F11E6F"/>
    <w:rsid w:val="00F156BB"/>
    <w:rsid w:val="00F265B0"/>
    <w:rsid w:val="00F32ADF"/>
    <w:rsid w:val="00F3728B"/>
    <w:rsid w:val="00F43A75"/>
    <w:rsid w:val="00F46A2C"/>
    <w:rsid w:val="00F520F6"/>
    <w:rsid w:val="00F55868"/>
    <w:rsid w:val="00F617BF"/>
    <w:rsid w:val="00F619E5"/>
    <w:rsid w:val="00F643E6"/>
    <w:rsid w:val="00F66043"/>
    <w:rsid w:val="00F66AC2"/>
    <w:rsid w:val="00F66D69"/>
    <w:rsid w:val="00F70A4E"/>
    <w:rsid w:val="00F70E9A"/>
    <w:rsid w:val="00F73B06"/>
    <w:rsid w:val="00F80EEA"/>
    <w:rsid w:val="00F811A3"/>
    <w:rsid w:val="00F84769"/>
    <w:rsid w:val="00F84BB9"/>
    <w:rsid w:val="00F85D2B"/>
    <w:rsid w:val="00F92900"/>
    <w:rsid w:val="00F95A47"/>
    <w:rsid w:val="00FA492F"/>
    <w:rsid w:val="00FA4BCB"/>
    <w:rsid w:val="00FA58F5"/>
    <w:rsid w:val="00FA63A7"/>
    <w:rsid w:val="00FB4705"/>
    <w:rsid w:val="00FB5567"/>
    <w:rsid w:val="00FC010E"/>
    <w:rsid w:val="00FD6272"/>
    <w:rsid w:val="00FE509E"/>
    <w:rsid w:val="00FE588A"/>
    <w:rsid w:val="00FE681B"/>
    <w:rsid w:val="00FF54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F7F00"/>
    <w:pPr>
      <w:spacing w:after="200" w:line="276" w:lineRule="auto"/>
    </w:pPr>
    <w:rPr>
      <w:lang w:eastAsia="en-US"/>
    </w:rPr>
  </w:style>
  <w:style w:type="paragraph" w:styleId="Naslov1">
    <w:name w:val="heading 1"/>
    <w:basedOn w:val="Normal"/>
    <w:next w:val="Normal"/>
    <w:link w:val="Naslov1Char"/>
    <w:uiPriority w:val="99"/>
    <w:qFormat/>
    <w:locked/>
    <w:rsid w:val="006C1333"/>
    <w:pPr>
      <w:keepNext/>
      <w:spacing w:before="240" w:after="60"/>
      <w:outlineLvl w:val="0"/>
    </w:pPr>
    <w:rPr>
      <w:rFonts w:ascii="Cambria" w:eastAsia="SimSun" w:hAnsi="Cambria" w:cs="Times New Roman"/>
      <w:b/>
      <w:bCs/>
      <w:kern w:val="32"/>
      <w:sz w:val="32"/>
      <w:szCs w:val="32"/>
    </w:rPr>
  </w:style>
  <w:style w:type="paragraph" w:styleId="Naslov2">
    <w:name w:val="heading 2"/>
    <w:basedOn w:val="Normal"/>
    <w:next w:val="Normal"/>
    <w:link w:val="Naslov2Char"/>
    <w:uiPriority w:val="99"/>
    <w:qFormat/>
    <w:locked/>
    <w:rsid w:val="006C1333"/>
    <w:pPr>
      <w:keepNext/>
      <w:spacing w:before="240" w:after="60"/>
      <w:outlineLvl w:val="1"/>
    </w:pPr>
    <w:rPr>
      <w:rFonts w:ascii="Cambria" w:eastAsia="SimSun" w:hAnsi="Cambria" w:cs="Times New Roman"/>
      <w:b/>
      <w:bCs/>
      <w:i/>
      <w:iCs/>
      <w:sz w:val="28"/>
      <w:szCs w:val="28"/>
    </w:rPr>
  </w:style>
  <w:style w:type="paragraph" w:styleId="Naslov3">
    <w:name w:val="heading 3"/>
    <w:basedOn w:val="Normal"/>
    <w:next w:val="Normal"/>
    <w:link w:val="Naslov3Char"/>
    <w:uiPriority w:val="99"/>
    <w:qFormat/>
    <w:locked/>
    <w:rsid w:val="006C1333"/>
    <w:pPr>
      <w:keepNext/>
      <w:spacing w:before="240" w:after="60"/>
      <w:outlineLvl w:val="2"/>
    </w:pPr>
    <w:rPr>
      <w:rFonts w:ascii="Cambria" w:eastAsia="SimSun" w:hAnsi="Cambria" w:cs="Times New Roman"/>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6C1333"/>
    <w:rPr>
      <w:rFonts w:ascii="Cambria" w:eastAsia="SimSun" w:hAnsi="Cambria" w:cs="Times New Roman"/>
      <w:b/>
      <w:kern w:val="32"/>
      <w:sz w:val="32"/>
      <w:lang w:eastAsia="en-US"/>
    </w:rPr>
  </w:style>
  <w:style w:type="character" w:customStyle="1" w:styleId="Naslov2Char">
    <w:name w:val="Naslov 2 Char"/>
    <w:basedOn w:val="Zadanifontodlomka"/>
    <w:link w:val="Naslov2"/>
    <w:uiPriority w:val="99"/>
    <w:locked/>
    <w:rsid w:val="006C1333"/>
    <w:rPr>
      <w:rFonts w:ascii="Cambria" w:eastAsia="SimSun" w:hAnsi="Cambria" w:cs="Times New Roman"/>
      <w:b/>
      <w:i/>
      <w:sz w:val="28"/>
      <w:lang w:eastAsia="en-US"/>
    </w:rPr>
  </w:style>
  <w:style w:type="character" w:customStyle="1" w:styleId="Naslov3Char">
    <w:name w:val="Naslov 3 Char"/>
    <w:basedOn w:val="Zadanifontodlomka"/>
    <w:link w:val="Naslov3"/>
    <w:uiPriority w:val="99"/>
    <w:locked/>
    <w:rsid w:val="006C1333"/>
    <w:rPr>
      <w:rFonts w:ascii="Cambria" w:eastAsia="SimSun" w:hAnsi="Cambria" w:cs="Times New Roman"/>
      <w:b/>
      <w:sz w:val="26"/>
      <w:lang w:eastAsia="en-US"/>
    </w:rPr>
  </w:style>
  <w:style w:type="paragraph" w:styleId="Odlomakpopisa">
    <w:name w:val="List Paragraph"/>
    <w:basedOn w:val="Normal"/>
    <w:uiPriority w:val="99"/>
    <w:qFormat/>
    <w:rsid w:val="006D406F"/>
    <w:pPr>
      <w:ind w:left="720"/>
      <w:contextualSpacing/>
    </w:pPr>
  </w:style>
  <w:style w:type="paragraph" w:styleId="Tekstfusnote">
    <w:name w:val="footnote text"/>
    <w:basedOn w:val="Normal"/>
    <w:link w:val="TekstfusnoteChar"/>
    <w:uiPriority w:val="99"/>
    <w:semiHidden/>
    <w:rsid w:val="008E511C"/>
    <w:pPr>
      <w:spacing w:after="0" w:line="240" w:lineRule="auto"/>
    </w:pPr>
    <w:rPr>
      <w:rFonts w:cs="Times New Roman"/>
      <w:sz w:val="20"/>
      <w:szCs w:val="20"/>
      <w:lang w:eastAsia="hr-HR"/>
    </w:rPr>
  </w:style>
  <w:style w:type="character" w:customStyle="1" w:styleId="TekstfusnoteChar">
    <w:name w:val="Tekst fusnote Char"/>
    <w:basedOn w:val="Zadanifontodlomka"/>
    <w:link w:val="Tekstfusnote"/>
    <w:uiPriority w:val="99"/>
    <w:semiHidden/>
    <w:locked/>
    <w:rsid w:val="008E511C"/>
    <w:rPr>
      <w:rFonts w:cs="Times New Roman"/>
      <w:sz w:val="20"/>
    </w:rPr>
  </w:style>
  <w:style w:type="character" w:styleId="Referencafusnote">
    <w:name w:val="footnote reference"/>
    <w:basedOn w:val="Zadanifontodlomka"/>
    <w:uiPriority w:val="99"/>
    <w:semiHidden/>
    <w:rsid w:val="008E511C"/>
    <w:rPr>
      <w:rFonts w:cs="Times New Roman"/>
      <w:vertAlign w:val="superscript"/>
    </w:rPr>
  </w:style>
  <w:style w:type="paragraph" w:customStyle="1" w:styleId="standard">
    <w:name w:val="standard"/>
    <w:basedOn w:val="Normal"/>
    <w:uiPriority w:val="99"/>
    <w:rsid w:val="00D76FD8"/>
    <w:pPr>
      <w:spacing w:before="100" w:beforeAutospacing="1" w:after="100" w:afterAutospacing="1" w:line="240" w:lineRule="auto"/>
    </w:pPr>
    <w:rPr>
      <w:rFonts w:ascii="Times New Roman" w:hAnsi="Times New Roman" w:cs="Times New Roman"/>
      <w:sz w:val="24"/>
      <w:szCs w:val="24"/>
      <w:lang w:eastAsia="hr-HR"/>
    </w:rPr>
  </w:style>
  <w:style w:type="character" w:customStyle="1" w:styleId="t3">
    <w:name w:val="t3"/>
    <w:uiPriority w:val="99"/>
    <w:rsid w:val="00D76FD8"/>
  </w:style>
  <w:style w:type="character" w:styleId="Hiperveza">
    <w:name w:val="Hyperlink"/>
    <w:basedOn w:val="Zadanifontodlomka"/>
    <w:uiPriority w:val="99"/>
    <w:rsid w:val="00DF7260"/>
    <w:rPr>
      <w:rFonts w:cs="Times New Roman"/>
      <w:color w:val="0000FF"/>
      <w:u w:val="single"/>
    </w:rPr>
  </w:style>
  <w:style w:type="table" w:styleId="Reetkatablice">
    <w:name w:val="Table Grid"/>
    <w:basedOn w:val="Obinatablica"/>
    <w:uiPriority w:val="99"/>
    <w:locked/>
    <w:rsid w:val="00C67C1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rsid w:val="00C97B13"/>
    <w:pPr>
      <w:spacing w:after="0" w:line="240" w:lineRule="auto"/>
    </w:pPr>
    <w:rPr>
      <w:rFonts w:ascii="Tahoma" w:hAnsi="Tahoma" w:cs="Times New Roman"/>
      <w:sz w:val="16"/>
      <w:szCs w:val="16"/>
    </w:rPr>
  </w:style>
  <w:style w:type="character" w:customStyle="1" w:styleId="TekstbaloniaChar">
    <w:name w:val="Tekst balončića Char"/>
    <w:basedOn w:val="Zadanifontodlomka"/>
    <w:link w:val="Tekstbalonia"/>
    <w:uiPriority w:val="99"/>
    <w:semiHidden/>
    <w:locked/>
    <w:rsid w:val="00C97B13"/>
    <w:rPr>
      <w:rFonts w:ascii="Tahoma" w:hAnsi="Tahoma" w:cs="Times New Roman"/>
      <w:sz w:val="16"/>
      <w:lang w:eastAsia="en-US"/>
    </w:rPr>
  </w:style>
  <w:style w:type="paragraph" w:styleId="Zaglavlje">
    <w:name w:val="header"/>
    <w:basedOn w:val="Normal"/>
    <w:link w:val="ZaglavljeChar"/>
    <w:uiPriority w:val="99"/>
    <w:rsid w:val="00D84F56"/>
    <w:pPr>
      <w:tabs>
        <w:tab w:val="center" w:pos="4536"/>
        <w:tab w:val="right" w:pos="9072"/>
      </w:tabs>
    </w:pPr>
    <w:rPr>
      <w:rFonts w:cs="Times New Roman"/>
      <w:sz w:val="20"/>
      <w:szCs w:val="20"/>
    </w:rPr>
  </w:style>
  <w:style w:type="character" w:customStyle="1" w:styleId="ZaglavljeChar">
    <w:name w:val="Zaglavlje Char"/>
    <w:basedOn w:val="Zadanifontodlomka"/>
    <w:link w:val="Zaglavlje"/>
    <w:uiPriority w:val="99"/>
    <w:locked/>
    <w:rsid w:val="00D84F56"/>
    <w:rPr>
      <w:rFonts w:cs="Times New Roman"/>
      <w:lang w:eastAsia="en-US"/>
    </w:rPr>
  </w:style>
  <w:style w:type="paragraph" w:styleId="Podnoje">
    <w:name w:val="footer"/>
    <w:basedOn w:val="Normal"/>
    <w:link w:val="PodnojeChar"/>
    <w:uiPriority w:val="99"/>
    <w:rsid w:val="00D84F56"/>
    <w:pPr>
      <w:tabs>
        <w:tab w:val="center" w:pos="4536"/>
        <w:tab w:val="right" w:pos="9072"/>
      </w:tabs>
    </w:pPr>
    <w:rPr>
      <w:rFonts w:cs="Times New Roman"/>
      <w:sz w:val="20"/>
      <w:szCs w:val="20"/>
    </w:rPr>
  </w:style>
  <w:style w:type="character" w:customStyle="1" w:styleId="PodnojeChar">
    <w:name w:val="Podnožje Char"/>
    <w:basedOn w:val="Zadanifontodlomka"/>
    <w:link w:val="Podnoje"/>
    <w:uiPriority w:val="99"/>
    <w:locked/>
    <w:rsid w:val="00D84F56"/>
    <w:rPr>
      <w:rFonts w:cs="Times New Roman"/>
      <w:lang w:eastAsia="en-US"/>
    </w:rPr>
  </w:style>
  <w:style w:type="paragraph" w:styleId="TOCNaslov">
    <w:name w:val="TOC Heading"/>
    <w:basedOn w:val="Naslov1"/>
    <w:next w:val="Normal"/>
    <w:uiPriority w:val="99"/>
    <w:qFormat/>
    <w:rsid w:val="006C1333"/>
    <w:pPr>
      <w:keepLines/>
      <w:spacing w:before="480" w:after="0"/>
      <w:outlineLvl w:val="9"/>
    </w:pPr>
    <w:rPr>
      <w:color w:val="365F91"/>
      <w:kern w:val="0"/>
      <w:sz w:val="28"/>
      <w:szCs w:val="28"/>
      <w:lang w:val="en-US" w:eastAsia="ja-JP"/>
    </w:rPr>
  </w:style>
  <w:style w:type="paragraph" w:styleId="Sadraj1">
    <w:name w:val="toc 1"/>
    <w:basedOn w:val="Normal"/>
    <w:next w:val="Normal"/>
    <w:autoRedefine/>
    <w:uiPriority w:val="99"/>
    <w:locked/>
    <w:rsid w:val="00871956"/>
  </w:style>
  <w:style w:type="paragraph" w:styleId="Sadraj2">
    <w:name w:val="toc 2"/>
    <w:basedOn w:val="Normal"/>
    <w:next w:val="Normal"/>
    <w:autoRedefine/>
    <w:uiPriority w:val="99"/>
    <w:locked/>
    <w:rsid w:val="000B3522"/>
    <w:pPr>
      <w:ind w:left="220"/>
    </w:pPr>
  </w:style>
  <w:style w:type="character" w:styleId="Naglaeno">
    <w:name w:val="Strong"/>
    <w:basedOn w:val="Zadanifontodlomka"/>
    <w:uiPriority w:val="99"/>
    <w:qFormat/>
    <w:locked/>
    <w:rsid w:val="00651E2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3235">
      <w:marLeft w:val="0"/>
      <w:marRight w:val="0"/>
      <w:marTop w:val="0"/>
      <w:marBottom w:val="0"/>
      <w:divBdr>
        <w:top w:val="none" w:sz="0" w:space="0" w:color="auto"/>
        <w:left w:val="none" w:sz="0" w:space="0" w:color="auto"/>
        <w:bottom w:val="none" w:sz="0" w:space="0" w:color="auto"/>
        <w:right w:val="none" w:sz="0" w:space="0" w:color="auto"/>
      </w:divBdr>
    </w:div>
    <w:div w:id="474833236">
      <w:marLeft w:val="0"/>
      <w:marRight w:val="0"/>
      <w:marTop w:val="0"/>
      <w:marBottom w:val="0"/>
      <w:divBdr>
        <w:top w:val="none" w:sz="0" w:space="0" w:color="auto"/>
        <w:left w:val="none" w:sz="0" w:space="0" w:color="auto"/>
        <w:bottom w:val="none" w:sz="0" w:space="0" w:color="auto"/>
        <w:right w:val="none" w:sz="0" w:space="0" w:color="auto"/>
      </w:divBdr>
    </w:div>
    <w:div w:id="474833237">
      <w:marLeft w:val="0"/>
      <w:marRight w:val="0"/>
      <w:marTop w:val="0"/>
      <w:marBottom w:val="0"/>
      <w:divBdr>
        <w:top w:val="none" w:sz="0" w:space="0" w:color="auto"/>
        <w:left w:val="none" w:sz="0" w:space="0" w:color="auto"/>
        <w:bottom w:val="none" w:sz="0" w:space="0" w:color="auto"/>
        <w:right w:val="none" w:sz="0" w:space="0" w:color="auto"/>
      </w:divBdr>
    </w:div>
    <w:div w:id="474833238">
      <w:marLeft w:val="0"/>
      <w:marRight w:val="0"/>
      <w:marTop w:val="0"/>
      <w:marBottom w:val="0"/>
      <w:divBdr>
        <w:top w:val="none" w:sz="0" w:space="0" w:color="auto"/>
        <w:left w:val="none" w:sz="0" w:space="0" w:color="auto"/>
        <w:bottom w:val="none" w:sz="0" w:space="0" w:color="auto"/>
        <w:right w:val="none" w:sz="0" w:space="0" w:color="auto"/>
      </w:divBdr>
    </w:div>
    <w:div w:id="474833239">
      <w:marLeft w:val="0"/>
      <w:marRight w:val="0"/>
      <w:marTop w:val="0"/>
      <w:marBottom w:val="0"/>
      <w:divBdr>
        <w:top w:val="none" w:sz="0" w:space="0" w:color="auto"/>
        <w:left w:val="none" w:sz="0" w:space="0" w:color="auto"/>
        <w:bottom w:val="none" w:sz="0" w:space="0" w:color="auto"/>
        <w:right w:val="none" w:sz="0" w:space="0" w:color="auto"/>
      </w:divBdr>
    </w:div>
    <w:div w:id="474833240">
      <w:marLeft w:val="0"/>
      <w:marRight w:val="0"/>
      <w:marTop w:val="0"/>
      <w:marBottom w:val="0"/>
      <w:divBdr>
        <w:top w:val="none" w:sz="0" w:space="0" w:color="auto"/>
        <w:left w:val="none" w:sz="0" w:space="0" w:color="auto"/>
        <w:bottom w:val="none" w:sz="0" w:space="0" w:color="auto"/>
        <w:right w:val="none" w:sz="0" w:space="0" w:color="auto"/>
      </w:divBdr>
    </w:div>
    <w:div w:id="474833241">
      <w:marLeft w:val="0"/>
      <w:marRight w:val="0"/>
      <w:marTop w:val="0"/>
      <w:marBottom w:val="0"/>
      <w:divBdr>
        <w:top w:val="none" w:sz="0" w:space="0" w:color="auto"/>
        <w:left w:val="none" w:sz="0" w:space="0" w:color="auto"/>
        <w:bottom w:val="none" w:sz="0" w:space="0" w:color="auto"/>
        <w:right w:val="none" w:sz="0" w:space="0" w:color="auto"/>
      </w:divBdr>
    </w:div>
    <w:div w:id="474833242">
      <w:marLeft w:val="0"/>
      <w:marRight w:val="0"/>
      <w:marTop w:val="0"/>
      <w:marBottom w:val="0"/>
      <w:divBdr>
        <w:top w:val="none" w:sz="0" w:space="0" w:color="auto"/>
        <w:left w:val="none" w:sz="0" w:space="0" w:color="auto"/>
        <w:bottom w:val="none" w:sz="0" w:space="0" w:color="auto"/>
        <w:right w:val="none" w:sz="0" w:space="0" w:color="auto"/>
      </w:divBdr>
    </w:div>
    <w:div w:id="474833243">
      <w:marLeft w:val="0"/>
      <w:marRight w:val="0"/>
      <w:marTop w:val="0"/>
      <w:marBottom w:val="0"/>
      <w:divBdr>
        <w:top w:val="none" w:sz="0" w:space="0" w:color="auto"/>
        <w:left w:val="none" w:sz="0" w:space="0" w:color="auto"/>
        <w:bottom w:val="none" w:sz="0" w:space="0" w:color="auto"/>
        <w:right w:val="none" w:sz="0" w:space="0" w:color="auto"/>
      </w:divBdr>
    </w:div>
    <w:div w:id="474833244">
      <w:marLeft w:val="0"/>
      <w:marRight w:val="0"/>
      <w:marTop w:val="0"/>
      <w:marBottom w:val="0"/>
      <w:divBdr>
        <w:top w:val="none" w:sz="0" w:space="0" w:color="auto"/>
        <w:left w:val="none" w:sz="0" w:space="0" w:color="auto"/>
        <w:bottom w:val="none" w:sz="0" w:space="0" w:color="auto"/>
        <w:right w:val="none" w:sz="0" w:space="0" w:color="auto"/>
      </w:divBdr>
    </w:div>
    <w:div w:id="474833245">
      <w:marLeft w:val="0"/>
      <w:marRight w:val="0"/>
      <w:marTop w:val="0"/>
      <w:marBottom w:val="0"/>
      <w:divBdr>
        <w:top w:val="none" w:sz="0" w:space="0" w:color="auto"/>
        <w:left w:val="none" w:sz="0" w:space="0" w:color="auto"/>
        <w:bottom w:val="none" w:sz="0" w:space="0" w:color="auto"/>
        <w:right w:val="none" w:sz="0" w:space="0" w:color="auto"/>
      </w:divBdr>
    </w:div>
    <w:div w:id="474833246">
      <w:marLeft w:val="0"/>
      <w:marRight w:val="0"/>
      <w:marTop w:val="0"/>
      <w:marBottom w:val="0"/>
      <w:divBdr>
        <w:top w:val="none" w:sz="0" w:space="0" w:color="auto"/>
        <w:left w:val="none" w:sz="0" w:space="0" w:color="auto"/>
        <w:bottom w:val="none" w:sz="0" w:space="0" w:color="auto"/>
        <w:right w:val="none" w:sz="0" w:space="0" w:color="auto"/>
      </w:divBdr>
    </w:div>
    <w:div w:id="474833247">
      <w:marLeft w:val="0"/>
      <w:marRight w:val="0"/>
      <w:marTop w:val="0"/>
      <w:marBottom w:val="0"/>
      <w:divBdr>
        <w:top w:val="none" w:sz="0" w:space="0" w:color="auto"/>
        <w:left w:val="none" w:sz="0" w:space="0" w:color="auto"/>
        <w:bottom w:val="none" w:sz="0" w:space="0" w:color="auto"/>
        <w:right w:val="none" w:sz="0" w:space="0" w:color="auto"/>
      </w:divBdr>
    </w:div>
    <w:div w:id="474833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als.inf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ings.buffalo.edu/linguistics//people/faculty/vanvalin/rrg/RRG_overview.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ackorisnik.com/forumi/" TargetMode="External"/><Relationship Id="rId2" Type="http://schemas.openxmlformats.org/officeDocument/2006/relationships/hyperlink" Target="http://www.vecernji.hr/korisnik/42758" TargetMode="External"/><Relationship Id="rId1" Type="http://schemas.openxmlformats.org/officeDocument/2006/relationships/hyperlink" Target="http://www.muzika.hr/clanak/30358/interview/chinawoman-susrece-hrvatsku-uvertira.aspx" TargetMode="External"/><Relationship Id="rId5" Type="http://schemas.openxmlformats.org/officeDocument/2006/relationships/hyperlink" Target="http://www.forum.hr/archive/index.php/t-600336-p-6.html" TargetMode="External"/><Relationship Id="rId4" Type="http://schemas.openxmlformats.org/officeDocument/2006/relationships/hyperlink" Target="http://www.safer-networking.org/hr/sup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3007</TotalTime>
  <Pages>45</Pages>
  <Words>12264</Words>
  <Characters>69911</Characters>
  <Application>Microsoft Office Word</Application>
  <DocSecurity>0</DocSecurity>
  <Lines>582</Lines>
  <Paragraphs>164</Paragraphs>
  <ScaleCrop>false</ScaleCrop>
  <Company/>
  <LinksUpToDate>false</LinksUpToDate>
  <CharactersWithSpaces>82011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dc:creator>
  <cp:keywords/>
  <dc:description/>
  <cp:lastModifiedBy>Jurica</cp:lastModifiedBy>
  <cp:revision>467</cp:revision>
  <cp:lastPrinted>2012-04-25T16:12:00Z</cp:lastPrinted>
  <dcterms:created xsi:type="dcterms:W3CDTF">2012-04-03T15:15:00Z</dcterms:created>
  <dcterms:modified xsi:type="dcterms:W3CDTF">2012-05-02T15:43:00Z</dcterms:modified>
</cp:coreProperties>
</file>