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01065" w14:textId="0A6E30A6" w:rsidR="00743E56" w:rsidRDefault="00743E56" w:rsidP="00C27D21">
      <w:pPr>
        <w:spacing w:before="240" w:after="240" w:line="240" w:lineRule="auto"/>
        <w:jc w:val="center"/>
        <w:rPr>
          <w:rFonts w:ascii="Times New Roman" w:eastAsia="Times New Roman" w:hAnsi="Times New Roman" w:cs="Times New Roman"/>
          <w:iCs/>
          <w:smallCaps/>
          <w:color w:val="5A5A5A"/>
          <w:spacing w:val="-10"/>
          <w:kern w:val="28"/>
          <w:sz w:val="32"/>
          <w:szCs w:val="56"/>
        </w:rPr>
      </w:pPr>
      <w:bookmarkStart w:id="0" w:name="_Hlk26281739"/>
      <w:bookmarkStart w:id="1" w:name="_Hlk536395980"/>
      <w:bookmarkEnd w:id="0"/>
      <w:r>
        <w:rPr>
          <w:rFonts w:ascii="Times New Roman" w:eastAsia="Times New Roman" w:hAnsi="Times New Roman" w:cs="Times New Roman"/>
          <w:iCs/>
          <w:smallCaps/>
          <w:color w:val="5A5A5A"/>
          <w:spacing w:val="-10"/>
          <w:kern w:val="28"/>
          <w:sz w:val="32"/>
          <w:szCs w:val="56"/>
        </w:rPr>
        <w:t>SVEUČILIŠTE U ZAGREBU</w:t>
      </w:r>
    </w:p>
    <w:p w14:paraId="404D16AA" w14:textId="03009032" w:rsidR="00743E56" w:rsidRDefault="00743E56" w:rsidP="00C27D21">
      <w:pPr>
        <w:spacing w:before="240" w:after="240" w:line="240" w:lineRule="auto"/>
        <w:jc w:val="center"/>
        <w:rPr>
          <w:rFonts w:ascii="Times New Roman" w:eastAsia="Times New Roman" w:hAnsi="Times New Roman" w:cs="Times New Roman"/>
          <w:iCs/>
          <w:smallCaps/>
          <w:color w:val="5A5A5A"/>
          <w:spacing w:val="-10"/>
          <w:kern w:val="28"/>
          <w:sz w:val="32"/>
          <w:szCs w:val="56"/>
        </w:rPr>
      </w:pPr>
      <w:bookmarkStart w:id="2" w:name="_Hlk42633371"/>
      <w:r>
        <w:rPr>
          <w:rFonts w:ascii="Times New Roman" w:eastAsia="Times New Roman" w:hAnsi="Times New Roman" w:cs="Times New Roman"/>
          <w:iCs/>
          <w:smallCaps/>
          <w:color w:val="5A5A5A"/>
          <w:spacing w:val="-10"/>
          <w:kern w:val="28"/>
          <w:sz w:val="32"/>
          <w:szCs w:val="56"/>
        </w:rPr>
        <w:t>FILOZOFSKI FAKULTET</w:t>
      </w:r>
    </w:p>
    <w:p w14:paraId="47A86F5B" w14:textId="29F73801" w:rsidR="00743E56" w:rsidRDefault="00743E56" w:rsidP="004F3484">
      <w:pPr>
        <w:spacing w:before="240" w:after="240" w:line="360" w:lineRule="auto"/>
        <w:rPr>
          <w:rFonts w:ascii="Times New Roman" w:eastAsia="Times New Roman" w:hAnsi="Times New Roman" w:cs="Times New Roman"/>
          <w:iCs/>
          <w:smallCaps/>
          <w:color w:val="5A5A5A"/>
          <w:spacing w:val="-10"/>
          <w:kern w:val="28"/>
          <w:sz w:val="32"/>
          <w:szCs w:val="56"/>
        </w:rPr>
      </w:pPr>
    </w:p>
    <w:p w14:paraId="08BC21A6" w14:textId="346394D4" w:rsidR="00743E56" w:rsidRDefault="00743E56" w:rsidP="004F3484">
      <w:pPr>
        <w:spacing w:before="240" w:after="240" w:line="360" w:lineRule="auto"/>
        <w:rPr>
          <w:rFonts w:ascii="Times New Roman" w:eastAsia="Times New Roman" w:hAnsi="Times New Roman" w:cs="Times New Roman"/>
          <w:iCs/>
          <w:smallCaps/>
          <w:color w:val="5A5A5A"/>
          <w:spacing w:val="-10"/>
          <w:kern w:val="28"/>
          <w:sz w:val="32"/>
          <w:szCs w:val="56"/>
        </w:rPr>
      </w:pPr>
    </w:p>
    <w:p w14:paraId="6B515358" w14:textId="5499844E" w:rsidR="00743E56" w:rsidRDefault="00743E56" w:rsidP="004F3484">
      <w:pPr>
        <w:spacing w:before="240" w:after="240" w:line="360" w:lineRule="auto"/>
        <w:rPr>
          <w:rFonts w:ascii="Times New Roman" w:eastAsia="Times New Roman" w:hAnsi="Times New Roman" w:cs="Times New Roman"/>
          <w:iCs/>
          <w:smallCaps/>
          <w:color w:val="5A5A5A"/>
          <w:spacing w:val="-10"/>
          <w:kern w:val="28"/>
          <w:sz w:val="32"/>
          <w:szCs w:val="56"/>
        </w:rPr>
      </w:pPr>
    </w:p>
    <w:p w14:paraId="207589CB" w14:textId="77777777" w:rsidR="00C27D21" w:rsidRDefault="00C27D21" w:rsidP="004F3484">
      <w:pPr>
        <w:spacing w:before="240" w:after="240" w:line="360" w:lineRule="auto"/>
        <w:rPr>
          <w:rFonts w:ascii="Times New Roman" w:eastAsia="Times New Roman" w:hAnsi="Times New Roman" w:cs="Times New Roman"/>
          <w:iCs/>
          <w:smallCaps/>
          <w:color w:val="5A5A5A"/>
          <w:spacing w:val="-10"/>
          <w:kern w:val="28"/>
          <w:sz w:val="32"/>
          <w:szCs w:val="56"/>
        </w:rPr>
      </w:pPr>
    </w:p>
    <w:p w14:paraId="53179452" w14:textId="77777777" w:rsidR="00743E56" w:rsidRDefault="00743E56" w:rsidP="004F3484">
      <w:pPr>
        <w:spacing w:before="240" w:after="240" w:line="360" w:lineRule="auto"/>
        <w:rPr>
          <w:rFonts w:ascii="Times New Roman" w:eastAsia="Times New Roman" w:hAnsi="Times New Roman" w:cs="Times New Roman"/>
          <w:iCs/>
          <w:smallCaps/>
          <w:color w:val="5A5A5A"/>
          <w:spacing w:val="-10"/>
          <w:kern w:val="28"/>
          <w:sz w:val="32"/>
          <w:szCs w:val="56"/>
        </w:rPr>
      </w:pPr>
    </w:p>
    <w:p w14:paraId="1331EDD6" w14:textId="2D9F5556" w:rsidR="00743E56" w:rsidRPr="00C27D21" w:rsidRDefault="004F3484" w:rsidP="00C27D21">
      <w:pPr>
        <w:spacing w:before="240" w:after="240" w:line="600" w:lineRule="auto"/>
        <w:jc w:val="center"/>
        <w:rPr>
          <w:rFonts w:ascii="Times New Roman" w:eastAsia="Times New Roman" w:hAnsi="Times New Roman" w:cs="Times New Roman"/>
          <w:iCs/>
          <w:smallCaps/>
          <w:color w:val="5A5A5A"/>
          <w:spacing w:val="-10"/>
          <w:kern w:val="28"/>
          <w:sz w:val="40"/>
          <w:szCs w:val="96"/>
        </w:rPr>
      </w:pPr>
      <w:r w:rsidRPr="00743E56">
        <w:rPr>
          <w:rFonts w:ascii="Times New Roman" w:eastAsia="Times New Roman" w:hAnsi="Times New Roman" w:cs="Times New Roman"/>
          <w:iCs/>
          <w:smallCaps/>
          <w:color w:val="5A5A5A"/>
          <w:spacing w:val="-10"/>
          <w:kern w:val="28"/>
          <w:sz w:val="40"/>
          <w:szCs w:val="96"/>
        </w:rPr>
        <w:t>Mia Marijan</w:t>
      </w:r>
    </w:p>
    <w:p w14:paraId="67238E65" w14:textId="28E5CE8E" w:rsidR="00D62D16" w:rsidRDefault="00ED3B40" w:rsidP="00D62D16">
      <w:pPr>
        <w:spacing w:before="240" w:after="240" w:line="360" w:lineRule="auto"/>
        <w:jc w:val="center"/>
        <w:rPr>
          <w:rFonts w:ascii="Times New Roman" w:eastAsia="Times New Roman" w:hAnsi="Times New Roman" w:cs="Times New Roman"/>
          <w:iCs/>
          <w:smallCaps/>
          <w:color w:val="5A5A5A"/>
          <w:spacing w:val="-10"/>
          <w:kern w:val="28"/>
          <w:sz w:val="44"/>
          <w:szCs w:val="144"/>
        </w:rPr>
      </w:pPr>
      <w:r w:rsidRPr="00ED3B40">
        <w:rPr>
          <w:rFonts w:ascii="Times New Roman" w:eastAsia="Times New Roman" w:hAnsi="Times New Roman" w:cs="Times New Roman"/>
          <w:iCs/>
          <w:smallCaps/>
          <w:color w:val="5A5A5A"/>
          <w:spacing w:val="-10"/>
          <w:kern w:val="28"/>
          <w:sz w:val="44"/>
          <w:szCs w:val="144"/>
        </w:rPr>
        <w:t>Arheologija</w:t>
      </w:r>
      <w:r w:rsidR="00115C55" w:rsidRPr="00ED3B40">
        <w:rPr>
          <w:rFonts w:ascii="Times New Roman" w:eastAsia="Times New Roman" w:hAnsi="Times New Roman" w:cs="Times New Roman"/>
          <w:iCs/>
          <w:smallCaps/>
          <w:color w:val="5A5A5A"/>
          <w:spacing w:val="-10"/>
          <w:kern w:val="28"/>
          <w:sz w:val="44"/>
          <w:szCs w:val="144"/>
        </w:rPr>
        <w:t xml:space="preserve"> otoka Šćedra</w:t>
      </w:r>
      <w:bookmarkEnd w:id="1"/>
    </w:p>
    <w:p w14:paraId="63D95873" w14:textId="4AA1EAA0" w:rsidR="00743E56" w:rsidRDefault="00743E56"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5FA464FF" w14:textId="67F13304" w:rsidR="00743E56" w:rsidRDefault="00743E56" w:rsidP="0089728B">
      <w:pPr>
        <w:spacing w:before="240" w:after="240" w:line="360" w:lineRule="auto"/>
        <w:rPr>
          <w:rFonts w:ascii="Times New Roman" w:eastAsia="Times New Roman" w:hAnsi="Times New Roman" w:cs="Times New Roman"/>
          <w:iCs/>
          <w:smallCaps/>
          <w:color w:val="5A5A5A"/>
          <w:spacing w:val="-10"/>
          <w:kern w:val="28"/>
          <w:sz w:val="28"/>
          <w:szCs w:val="52"/>
        </w:rPr>
      </w:pPr>
    </w:p>
    <w:p w14:paraId="6DF16832" w14:textId="77777777" w:rsidR="003F7D88" w:rsidRDefault="003F7D88" w:rsidP="0089728B">
      <w:pPr>
        <w:spacing w:before="240" w:after="240" w:line="360" w:lineRule="auto"/>
        <w:rPr>
          <w:rFonts w:ascii="Times New Roman" w:eastAsia="Times New Roman" w:hAnsi="Times New Roman" w:cs="Times New Roman"/>
          <w:iCs/>
          <w:smallCaps/>
          <w:color w:val="5A5A5A"/>
          <w:spacing w:val="-10"/>
          <w:kern w:val="28"/>
          <w:sz w:val="28"/>
          <w:szCs w:val="52"/>
        </w:rPr>
      </w:pPr>
    </w:p>
    <w:p w14:paraId="72635A53" w14:textId="77777777" w:rsidR="00743E56" w:rsidRDefault="00743E56" w:rsidP="0089728B">
      <w:pPr>
        <w:spacing w:before="240" w:after="240" w:line="360" w:lineRule="auto"/>
        <w:rPr>
          <w:rFonts w:ascii="Times New Roman" w:eastAsia="Times New Roman" w:hAnsi="Times New Roman" w:cs="Times New Roman"/>
          <w:iCs/>
          <w:smallCaps/>
          <w:color w:val="5A5A5A"/>
          <w:spacing w:val="-10"/>
          <w:kern w:val="28"/>
          <w:sz w:val="28"/>
          <w:szCs w:val="52"/>
        </w:rPr>
      </w:pPr>
    </w:p>
    <w:p w14:paraId="0549FE67" w14:textId="2E48D0EC" w:rsidR="00743E56" w:rsidRDefault="00743E56"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0890A364" w14:textId="77777777" w:rsidR="00743E56" w:rsidRDefault="00743E56"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27B81708" w14:textId="45EAA6AD" w:rsidR="00743E56" w:rsidRDefault="00743E56" w:rsidP="00211785">
      <w:pPr>
        <w:spacing w:before="240" w:after="240" w:line="360" w:lineRule="auto"/>
        <w:jc w:val="center"/>
        <w:rPr>
          <w:rFonts w:ascii="Times New Roman" w:eastAsia="Times New Roman" w:hAnsi="Times New Roman" w:cs="Times New Roman"/>
          <w:iCs/>
          <w:smallCaps/>
          <w:color w:val="5A5A5A"/>
          <w:spacing w:val="-10"/>
          <w:kern w:val="28"/>
          <w:sz w:val="28"/>
          <w:szCs w:val="52"/>
        </w:rPr>
      </w:pPr>
      <w:r>
        <w:rPr>
          <w:rFonts w:ascii="Times New Roman" w:eastAsia="Times New Roman" w:hAnsi="Times New Roman" w:cs="Times New Roman"/>
          <w:iCs/>
          <w:smallCaps/>
          <w:color w:val="5A5A5A"/>
          <w:spacing w:val="-10"/>
          <w:kern w:val="28"/>
          <w:sz w:val="28"/>
          <w:szCs w:val="52"/>
        </w:rPr>
        <w:t>ZAGREB, 2020.</w:t>
      </w:r>
    </w:p>
    <w:p w14:paraId="42BCA829" w14:textId="7B7761DC" w:rsidR="00743E56" w:rsidRDefault="00743E56"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2DF23A4C" w14:textId="225AE338"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13CB9A49" w14:textId="04EAAC2E"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39DC0307" w14:textId="486D04BA"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195B1D9A" w14:textId="578B621A"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193F7263" w14:textId="32140BDE"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46181D90" w14:textId="2632F5F4"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0C1266EA" w14:textId="3902C73F"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3AA2841E" w14:textId="07B350A3"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0529399C" w14:textId="1993D896"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57E8ADD6" w14:textId="1461BF30"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04F0631E" w14:textId="15171EBD"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3302EBEA" w14:textId="12212CC7"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3CB6A62A" w14:textId="26FB2419"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27E94734" w14:textId="3B5D5282" w:rsidR="001D2FD0" w:rsidRDefault="001D2FD0" w:rsidP="0089728B">
      <w:pPr>
        <w:spacing w:before="240" w:after="240" w:line="360" w:lineRule="auto"/>
        <w:rPr>
          <w:rFonts w:ascii="Times New Roman" w:eastAsia="Times New Roman" w:hAnsi="Times New Roman" w:cs="Times New Roman"/>
          <w:iCs/>
          <w:smallCaps/>
          <w:color w:val="5A5A5A"/>
          <w:spacing w:val="-10"/>
          <w:kern w:val="28"/>
          <w:sz w:val="28"/>
          <w:szCs w:val="52"/>
        </w:rPr>
      </w:pPr>
    </w:p>
    <w:p w14:paraId="06331D0C" w14:textId="71EE0456" w:rsidR="001D2FD0" w:rsidRDefault="001D2FD0" w:rsidP="001E6861">
      <w:pPr>
        <w:spacing w:before="240" w:after="240" w:line="360" w:lineRule="auto"/>
        <w:jc w:val="center"/>
        <w:rPr>
          <w:rFonts w:ascii="Times New Roman" w:eastAsia="Times New Roman" w:hAnsi="Times New Roman" w:cs="Times New Roman"/>
          <w:iCs/>
          <w:smallCaps/>
          <w:color w:val="5A5A5A"/>
          <w:spacing w:val="-10"/>
          <w:kern w:val="28"/>
          <w:sz w:val="28"/>
          <w:szCs w:val="52"/>
        </w:rPr>
      </w:pPr>
    </w:p>
    <w:p w14:paraId="6F423266" w14:textId="1C0C43E6" w:rsidR="003C1121" w:rsidRDefault="00C27D21" w:rsidP="0089728B">
      <w:pPr>
        <w:spacing w:after="200" w:line="360" w:lineRule="auto"/>
        <w:jc w:val="both"/>
        <w:rPr>
          <w:rFonts w:ascii="Times New Roman" w:eastAsia="Times New Roman" w:hAnsi="Times New Roman" w:cs="Times New Roman"/>
          <w:sz w:val="24"/>
          <w:szCs w:val="24"/>
        </w:rPr>
      </w:pPr>
      <w:r w:rsidRPr="00C27D21">
        <w:rPr>
          <w:rFonts w:ascii="Times New Roman" w:eastAsia="Times New Roman" w:hAnsi="Times New Roman" w:cs="Times New Roman"/>
          <w:sz w:val="24"/>
          <w:szCs w:val="24"/>
        </w:rPr>
        <w:t xml:space="preserve">Ovaj rad izrađen </w:t>
      </w:r>
      <w:r>
        <w:rPr>
          <w:rFonts w:ascii="Times New Roman" w:eastAsia="Times New Roman" w:hAnsi="Times New Roman" w:cs="Times New Roman"/>
          <w:sz w:val="24"/>
          <w:szCs w:val="24"/>
        </w:rPr>
        <w:t xml:space="preserve">je </w:t>
      </w:r>
      <w:r w:rsidRPr="00C27D21">
        <w:rPr>
          <w:rFonts w:ascii="Times New Roman" w:eastAsia="Times New Roman" w:hAnsi="Times New Roman" w:cs="Times New Roman"/>
          <w:sz w:val="24"/>
          <w:szCs w:val="24"/>
        </w:rPr>
        <w:t xml:space="preserve">na Odsjeku za arheologiju Filozofskog fakulteta </w:t>
      </w:r>
      <w:r>
        <w:rPr>
          <w:rFonts w:ascii="Times New Roman" w:eastAsia="Times New Roman" w:hAnsi="Times New Roman" w:cs="Times New Roman"/>
          <w:sz w:val="24"/>
          <w:szCs w:val="24"/>
        </w:rPr>
        <w:t xml:space="preserve">Sveučilišta </w:t>
      </w:r>
      <w:r w:rsidRPr="00C27D21">
        <w:rPr>
          <w:rFonts w:ascii="Times New Roman" w:eastAsia="Times New Roman" w:hAnsi="Times New Roman" w:cs="Times New Roman"/>
          <w:sz w:val="24"/>
          <w:szCs w:val="24"/>
        </w:rPr>
        <w:t xml:space="preserve">u Zagrebu pod </w:t>
      </w:r>
      <w:r>
        <w:rPr>
          <w:rFonts w:ascii="Times New Roman" w:eastAsia="Times New Roman" w:hAnsi="Times New Roman" w:cs="Times New Roman"/>
          <w:sz w:val="24"/>
          <w:szCs w:val="24"/>
        </w:rPr>
        <w:t>vodstvom mentoric</w:t>
      </w:r>
      <w:r w:rsidR="00B40833">
        <w:rPr>
          <w:rFonts w:ascii="Times New Roman" w:eastAsia="Times New Roman" w:hAnsi="Times New Roman" w:cs="Times New Roman"/>
          <w:sz w:val="24"/>
          <w:szCs w:val="24"/>
        </w:rPr>
        <w:t>e</w:t>
      </w:r>
      <w:r w:rsidRPr="00C27D21">
        <w:rPr>
          <w:rFonts w:ascii="Times New Roman" w:eastAsia="Times New Roman" w:hAnsi="Times New Roman" w:cs="Times New Roman"/>
          <w:sz w:val="24"/>
          <w:szCs w:val="24"/>
        </w:rPr>
        <w:t xml:space="preserve"> </w:t>
      </w:r>
      <w:bookmarkStart w:id="3" w:name="_Hlk42631918"/>
      <w:r w:rsidRPr="00C27D21">
        <w:rPr>
          <w:rFonts w:ascii="Times New Roman" w:eastAsia="Times New Roman" w:hAnsi="Times New Roman" w:cs="Times New Roman"/>
          <w:sz w:val="24"/>
          <w:szCs w:val="24"/>
        </w:rPr>
        <w:t xml:space="preserve">dr. sc. </w:t>
      </w:r>
      <w:bookmarkEnd w:id="3"/>
      <w:r>
        <w:rPr>
          <w:rFonts w:ascii="Times New Roman" w:eastAsia="Times New Roman" w:hAnsi="Times New Roman" w:cs="Times New Roman"/>
          <w:sz w:val="24"/>
          <w:szCs w:val="24"/>
        </w:rPr>
        <w:t>Ine Miloglav i predan je na na</w:t>
      </w:r>
      <w:r w:rsidRPr="00C27D21">
        <w:rPr>
          <w:rFonts w:ascii="Times New Roman" w:eastAsia="Times New Roman" w:hAnsi="Times New Roman" w:cs="Times New Roman"/>
          <w:sz w:val="24"/>
          <w:szCs w:val="24"/>
        </w:rPr>
        <w:t xml:space="preserve">tječaj za </w:t>
      </w:r>
      <w:r>
        <w:rPr>
          <w:rFonts w:ascii="Times New Roman" w:eastAsia="Times New Roman" w:hAnsi="Times New Roman" w:cs="Times New Roman"/>
          <w:sz w:val="24"/>
          <w:szCs w:val="24"/>
        </w:rPr>
        <w:t>dodjelu R</w:t>
      </w:r>
      <w:r w:rsidRPr="00C27D21">
        <w:rPr>
          <w:rFonts w:ascii="Times New Roman" w:eastAsia="Times New Roman" w:hAnsi="Times New Roman" w:cs="Times New Roman"/>
          <w:sz w:val="24"/>
          <w:szCs w:val="24"/>
        </w:rPr>
        <w:t>ektorov</w:t>
      </w:r>
      <w:r>
        <w:rPr>
          <w:rFonts w:ascii="Times New Roman" w:eastAsia="Times New Roman" w:hAnsi="Times New Roman" w:cs="Times New Roman"/>
          <w:sz w:val="24"/>
          <w:szCs w:val="24"/>
        </w:rPr>
        <w:t>e</w:t>
      </w:r>
      <w:r w:rsidRPr="00C27D21">
        <w:rPr>
          <w:rFonts w:ascii="Times New Roman" w:eastAsia="Times New Roman" w:hAnsi="Times New Roman" w:cs="Times New Roman"/>
          <w:sz w:val="24"/>
          <w:szCs w:val="24"/>
        </w:rPr>
        <w:t xml:space="preserve"> nagrad</w:t>
      </w:r>
      <w:r>
        <w:rPr>
          <w:rFonts w:ascii="Times New Roman" w:eastAsia="Times New Roman" w:hAnsi="Times New Roman" w:cs="Times New Roman"/>
          <w:sz w:val="24"/>
          <w:szCs w:val="24"/>
        </w:rPr>
        <w:t>e</w:t>
      </w:r>
      <w:r w:rsidRPr="00C27D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 </w:t>
      </w:r>
      <w:r w:rsidRPr="00C27D21">
        <w:rPr>
          <w:rFonts w:ascii="Times New Roman" w:eastAsia="Times New Roman" w:hAnsi="Times New Roman" w:cs="Times New Roman"/>
          <w:sz w:val="24"/>
          <w:szCs w:val="24"/>
        </w:rPr>
        <w:t>akademsk</w:t>
      </w:r>
      <w:r>
        <w:rPr>
          <w:rFonts w:ascii="Times New Roman" w:eastAsia="Times New Roman" w:hAnsi="Times New Roman" w:cs="Times New Roman"/>
          <w:sz w:val="24"/>
          <w:szCs w:val="24"/>
        </w:rPr>
        <w:t>oj</w:t>
      </w:r>
      <w:r w:rsidRPr="00C27D21">
        <w:rPr>
          <w:rFonts w:ascii="Times New Roman" w:eastAsia="Times New Roman" w:hAnsi="Times New Roman" w:cs="Times New Roman"/>
          <w:sz w:val="24"/>
          <w:szCs w:val="24"/>
        </w:rPr>
        <w:t xml:space="preserve"> godin</w:t>
      </w:r>
      <w:r>
        <w:rPr>
          <w:rFonts w:ascii="Times New Roman" w:eastAsia="Times New Roman" w:hAnsi="Times New Roman" w:cs="Times New Roman"/>
          <w:sz w:val="24"/>
          <w:szCs w:val="24"/>
        </w:rPr>
        <w:t>i</w:t>
      </w:r>
      <w:r w:rsidRPr="00C27D21">
        <w:rPr>
          <w:rFonts w:ascii="Times New Roman" w:eastAsia="Times New Roman" w:hAnsi="Times New Roman" w:cs="Times New Roman"/>
          <w:sz w:val="24"/>
          <w:szCs w:val="24"/>
        </w:rPr>
        <w:t xml:space="preserve"> 2019./2020. </w:t>
      </w:r>
    </w:p>
    <w:p w14:paraId="1D958B8C" w14:textId="13B6031D" w:rsidR="00BA03C0" w:rsidRPr="00BA03C0" w:rsidRDefault="00BA03C0" w:rsidP="0089728B">
      <w:pPr>
        <w:spacing w:after="200" w:line="360" w:lineRule="auto"/>
        <w:jc w:val="both"/>
        <w:rPr>
          <w:rFonts w:ascii="Times New Roman" w:eastAsia="Times New Roman" w:hAnsi="Times New Roman" w:cs="Times New Roman"/>
          <w:sz w:val="28"/>
          <w:szCs w:val="28"/>
        </w:rPr>
      </w:pPr>
      <w:r w:rsidRPr="00BA03C0">
        <w:rPr>
          <w:rFonts w:ascii="Times New Roman" w:eastAsia="Times New Roman" w:hAnsi="Times New Roman" w:cs="Times New Roman"/>
          <w:sz w:val="28"/>
          <w:szCs w:val="28"/>
        </w:rPr>
        <w:lastRenderedPageBreak/>
        <w:t>SADRŽAJ</w:t>
      </w:r>
    </w:p>
    <w:p w14:paraId="375A6BDF" w14:textId="24EC2638" w:rsidR="00C63780" w:rsidRDefault="00BA03C0">
      <w:pPr>
        <w:pStyle w:val="TOC1"/>
        <w:rPr>
          <w:rFonts w:asciiTheme="minorHAnsi" w:hAnsiTheme="minorHAnsi"/>
          <w:noProof/>
        </w:rPr>
      </w:pPr>
      <w:r>
        <w:fldChar w:fldCharType="begin"/>
      </w:r>
      <w:r>
        <w:instrText xml:space="preserve"> TOC \o "1-3" \h \z \u </w:instrText>
      </w:r>
      <w:r>
        <w:fldChar w:fldCharType="separate"/>
      </w:r>
      <w:hyperlink w:anchor="_Toc49235959" w:history="1">
        <w:r w:rsidR="00C63780" w:rsidRPr="00E64A03">
          <w:rPr>
            <w:rStyle w:val="Hyperlink"/>
            <w:noProof/>
            <w14:scene3d>
              <w14:camera w14:prst="orthographicFront"/>
              <w14:lightRig w14:rig="threePt" w14:dir="t">
                <w14:rot w14:lat="0" w14:lon="0" w14:rev="0"/>
              </w14:lightRig>
            </w14:scene3d>
          </w:rPr>
          <w:t>1.</w:t>
        </w:r>
        <w:r w:rsidR="00C63780">
          <w:rPr>
            <w:rFonts w:asciiTheme="minorHAnsi" w:hAnsiTheme="minorHAnsi"/>
            <w:noProof/>
          </w:rPr>
          <w:tab/>
        </w:r>
        <w:r w:rsidR="00C63780" w:rsidRPr="00E64A03">
          <w:rPr>
            <w:rStyle w:val="Hyperlink"/>
            <w:noProof/>
          </w:rPr>
          <w:t>UVOD</w:t>
        </w:r>
        <w:r w:rsidR="00C63780">
          <w:rPr>
            <w:noProof/>
            <w:webHidden/>
          </w:rPr>
          <w:tab/>
        </w:r>
        <w:r w:rsidR="00C63780">
          <w:rPr>
            <w:noProof/>
            <w:webHidden/>
          </w:rPr>
          <w:fldChar w:fldCharType="begin"/>
        </w:r>
        <w:r w:rsidR="00C63780">
          <w:rPr>
            <w:noProof/>
            <w:webHidden/>
          </w:rPr>
          <w:instrText xml:space="preserve"> PAGEREF _Toc49235959 \h </w:instrText>
        </w:r>
        <w:r w:rsidR="00C63780">
          <w:rPr>
            <w:noProof/>
            <w:webHidden/>
          </w:rPr>
        </w:r>
        <w:r w:rsidR="00C63780">
          <w:rPr>
            <w:noProof/>
            <w:webHidden/>
          </w:rPr>
          <w:fldChar w:fldCharType="separate"/>
        </w:r>
        <w:r w:rsidR="007550FA">
          <w:rPr>
            <w:noProof/>
            <w:webHidden/>
          </w:rPr>
          <w:t>1</w:t>
        </w:r>
        <w:r w:rsidR="00C63780">
          <w:rPr>
            <w:noProof/>
            <w:webHidden/>
          </w:rPr>
          <w:fldChar w:fldCharType="end"/>
        </w:r>
      </w:hyperlink>
    </w:p>
    <w:p w14:paraId="22E91804" w14:textId="6051D32C" w:rsidR="00C63780" w:rsidRDefault="007877C0">
      <w:pPr>
        <w:pStyle w:val="TOC1"/>
        <w:rPr>
          <w:rFonts w:asciiTheme="minorHAnsi" w:hAnsiTheme="minorHAnsi"/>
          <w:noProof/>
        </w:rPr>
      </w:pPr>
      <w:hyperlink w:anchor="_Toc49235960" w:history="1">
        <w:r w:rsidR="00C63780" w:rsidRPr="00E64A03">
          <w:rPr>
            <w:rStyle w:val="Hyperlink"/>
            <w:noProof/>
            <w14:scene3d>
              <w14:camera w14:prst="orthographicFront"/>
              <w14:lightRig w14:rig="threePt" w14:dir="t">
                <w14:rot w14:lat="0" w14:lon="0" w14:rev="0"/>
              </w14:lightRig>
            </w14:scene3d>
          </w:rPr>
          <w:t>2.</w:t>
        </w:r>
        <w:r w:rsidR="00C63780">
          <w:rPr>
            <w:rFonts w:asciiTheme="minorHAnsi" w:hAnsiTheme="minorHAnsi"/>
            <w:noProof/>
          </w:rPr>
          <w:tab/>
        </w:r>
        <w:r w:rsidR="00C63780" w:rsidRPr="00E64A03">
          <w:rPr>
            <w:rStyle w:val="Hyperlink"/>
            <w:noProof/>
          </w:rPr>
          <w:t>OPIS I CILJEVI ISTRAŽIVANJA</w:t>
        </w:r>
        <w:r w:rsidR="00C63780">
          <w:rPr>
            <w:noProof/>
            <w:webHidden/>
          </w:rPr>
          <w:tab/>
        </w:r>
        <w:r w:rsidR="00C63780">
          <w:rPr>
            <w:noProof/>
            <w:webHidden/>
          </w:rPr>
          <w:fldChar w:fldCharType="begin"/>
        </w:r>
        <w:r w:rsidR="00C63780">
          <w:rPr>
            <w:noProof/>
            <w:webHidden/>
          </w:rPr>
          <w:instrText xml:space="preserve"> PAGEREF _Toc49235960 \h </w:instrText>
        </w:r>
        <w:r w:rsidR="00C63780">
          <w:rPr>
            <w:noProof/>
            <w:webHidden/>
          </w:rPr>
        </w:r>
        <w:r w:rsidR="00C63780">
          <w:rPr>
            <w:noProof/>
            <w:webHidden/>
          </w:rPr>
          <w:fldChar w:fldCharType="separate"/>
        </w:r>
        <w:r w:rsidR="007550FA">
          <w:rPr>
            <w:noProof/>
            <w:webHidden/>
          </w:rPr>
          <w:t>3</w:t>
        </w:r>
        <w:r w:rsidR="00C63780">
          <w:rPr>
            <w:noProof/>
            <w:webHidden/>
          </w:rPr>
          <w:fldChar w:fldCharType="end"/>
        </w:r>
      </w:hyperlink>
    </w:p>
    <w:p w14:paraId="634B084C" w14:textId="55861886" w:rsidR="00C63780" w:rsidRDefault="007877C0">
      <w:pPr>
        <w:pStyle w:val="TOC1"/>
        <w:rPr>
          <w:rFonts w:asciiTheme="minorHAnsi" w:hAnsiTheme="minorHAnsi"/>
          <w:noProof/>
        </w:rPr>
      </w:pPr>
      <w:hyperlink w:anchor="_Toc49235961" w:history="1">
        <w:r w:rsidR="00C63780" w:rsidRPr="00E64A03">
          <w:rPr>
            <w:rStyle w:val="Hyperlink"/>
            <w:noProof/>
            <w14:scene3d>
              <w14:camera w14:prst="orthographicFront"/>
              <w14:lightRig w14:rig="threePt" w14:dir="t">
                <w14:rot w14:lat="0" w14:lon="0" w14:rev="0"/>
              </w14:lightRig>
            </w14:scene3d>
          </w:rPr>
          <w:t>3.</w:t>
        </w:r>
        <w:r w:rsidR="00C63780">
          <w:rPr>
            <w:rFonts w:asciiTheme="minorHAnsi" w:hAnsiTheme="minorHAnsi"/>
            <w:noProof/>
          </w:rPr>
          <w:tab/>
        </w:r>
        <w:r w:rsidR="00C63780" w:rsidRPr="00E64A03">
          <w:rPr>
            <w:rStyle w:val="Hyperlink"/>
            <w:noProof/>
          </w:rPr>
          <w:t>PROBLEMATIKA METODOLOGIJE TERENSKOG RADA</w:t>
        </w:r>
        <w:r w:rsidR="00C63780">
          <w:rPr>
            <w:noProof/>
            <w:webHidden/>
          </w:rPr>
          <w:tab/>
        </w:r>
        <w:r w:rsidR="00C63780">
          <w:rPr>
            <w:noProof/>
            <w:webHidden/>
          </w:rPr>
          <w:fldChar w:fldCharType="begin"/>
        </w:r>
        <w:r w:rsidR="00C63780">
          <w:rPr>
            <w:noProof/>
            <w:webHidden/>
          </w:rPr>
          <w:instrText xml:space="preserve"> PAGEREF _Toc49235961 \h </w:instrText>
        </w:r>
        <w:r w:rsidR="00C63780">
          <w:rPr>
            <w:noProof/>
            <w:webHidden/>
          </w:rPr>
        </w:r>
        <w:r w:rsidR="00C63780">
          <w:rPr>
            <w:noProof/>
            <w:webHidden/>
          </w:rPr>
          <w:fldChar w:fldCharType="separate"/>
        </w:r>
        <w:r w:rsidR="007550FA">
          <w:rPr>
            <w:noProof/>
            <w:webHidden/>
          </w:rPr>
          <w:t>4</w:t>
        </w:r>
        <w:r w:rsidR="00C63780">
          <w:rPr>
            <w:noProof/>
            <w:webHidden/>
          </w:rPr>
          <w:fldChar w:fldCharType="end"/>
        </w:r>
      </w:hyperlink>
    </w:p>
    <w:p w14:paraId="508A4A50" w14:textId="1D328A30" w:rsidR="00C63780" w:rsidRDefault="007877C0">
      <w:pPr>
        <w:pStyle w:val="TOC1"/>
        <w:rPr>
          <w:rFonts w:asciiTheme="minorHAnsi" w:hAnsiTheme="minorHAnsi"/>
          <w:noProof/>
        </w:rPr>
      </w:pPr>
      <w:hyperlink w:anchor="_Toc49235962" w:history="1">
        <w:r w:rsidR="00C63780" w:rsidRPr="00E64A03">
          <w:rPr>
            <w:rStyle w:val="Hyperlink"/>
            <w:noProof/>
            <w14:scene3d>
              <w14:camera w14:prst="orthographicFront"/>
              <w14:lightRig w14:rig="threePt" w14:dir="t">
                <w14:rot w14:lat="0" w14:lon="0" w14:rev="0"/>
              </w14:lightRig>
            </w14:scene3d>
          </w:rPr>
          <w:t>4.</w:t>
        </w:r>
        <w:r w:rsidR="00C63780">
          <w:rPr>
            <w:rFonts w:asciiTheme="minorHAnsi" w:hAnsiTheme="minorHAnsi"/>
            <w:noProof/>
          </w:rPr>
          <w:tab/>
        </w:r>
        <w:r w:rsidR="00C63780" w:rsidRPr="00E64A03">
          <w:rPr>
            <w:rStyle w:val="Hyperlink"/>
            <w:noProof/>
          </w:rPr>
          <w:t>POVIJEST ISTRAŽIVANJA OTOKA</w:t>
        </w:r>
        <w:r w:rsidR="00C63780">
          <w:rPr>
            <w:noProof/>
            <w:webHidden/>
          </w:rPr>
          <w:tab/>
        </w:r>
        <w:r w:rsidR="00C63780">
          <w:rPr>
            <w:noProof/>
            <w:webHidden/>
          </w:rPr>
          <w:fldChar w:fldCharType="begin"/>
        </w:r>
        <w:r w:rsidR="00C63780">
          <w:rPr>
            <w:noProof/>
            <w:webHidden/>
          </w:rPr>
          <w:instrText xml:space="preserve"> PAGEREF _Toc49235962 \h </w:instrText>
        </w:r>
        <w:r w:rsidR="00C63780">
          <w:rPr>
            <w:noProof/>
            <w:webHidden/>
          </w:rPr>
        </w:r>
        <w:r w:rsidR="00C63780">
          <w:rPr>
            <w:noProof/>
            <w:webHidden/>
          </w:rPr>
          <w:fldChar w:fldCharType="separate"/>
        </w:r>
        <w:r w:rsidR="007550FA">
          <w:rPr>
            <w:noProof/>
            <w:webHidden/>
          </w:rPr>
          <w:t>6</w:t>
        </w:r>
        <w:r w:rsidR="00C63780">
          <w:rPr>
            <w:noProof/>
            <w:webHidden/>
          </w:rPr>
          <w:fldChar w:fldCharType="end"/>
        </w:r>
      </w:hyperlink>
    </w:p>
    <w:p w14:paraId="6451BED2" w14:textId="7DE8BED5" w:rsidR="00C63780" w:rsidRDefault="007877C0">
      <w:pPr>
        <w:pStyle w:val="TOC1"/>
        <w:rPr>
          <w:rFonts w:asciiTheme="minorHAnsi" w:hAnsiTheme="minorHAnsi"/>
          <w:noProof/>
        </w:rPr>
      </w:pPr>
      <w:hyperlink w:anchor="_Toc49235963" w:history="1">
        <w:r w:rsidR="00C63780" w:rsidRPr="00E64A03">
          <w:rPr>
            <w:rStyle w:val="Hyperlink"/>
            <w:noProof/>
            <w14:scene3d>
              <w14:camera w14:prst="orthographicFront"/>
              <w14:lightRig w14:rig="threePt" w14:dir="t">
                <w14:rot w14:lat="0" w14:lon="0" w14:rev="0"/>
              </w14:lightRig>
            </w14:scene3d>
          </w:rPr>
          <w:t>5.</w:t>
        </w:r>
        <w:r w:rsidR="00C63780">
          <w:rPr>
            <w:rFonts w:asciiTheme="minorHAnsi" w:hAnsiTheme="minorHAnsi"/>
            <w:noProof/>
          </w:rPr>
          <w:tab/>
        </w:r>
        <w:r w:rsidR="00C63780" w:rsidRPr="00E64A03">
          <w:rPr>
            <w:rStyle w:val="Hyperlink"/>
            <w:noProof/>
          </w:rPr>
          <w:t>REZULTATI ISTRAŽIVANJA I RASPRAVA</w:t>
        </w:r>
        <w:r w:rsidR="00C63780">
          <w:rPr>
            <w:noProof/>
            <w:webHidden/>
          </w:rPr>
          <w:tab/>
        </w:r>
        <w:r w:rsidR="00C63780">
          <w:rPr>
            <w:noProof/>
            <w:webHidden/>
          </w:rPr>
          <w:fldChar w:fldCharType="begin"/>
        </w:r>
        <w:r w:rsidR="00C63780">
          <w:rPr>
            <w:noProof/>
            <w:webHidden/>
          </w:rPr>
          <w:instrText xml:space="preserve"> PAGEREF _Toc49235963 \h </w:instrText>
        </w:r>
        <w:r w:rsidR="00C63780">
          <w:rPr>
            <w:noProof/>
            <w:webHidden/>
          </w:rPr>
        </w:r>
        <w:r w:rsidR="00C63780">
          <w:rPr>
            <w:noProof/>
            <w:webHidden/>
          </w:rPr>
          <w:fldChar w:fldCharType="separate"/>
        </w:r>
        <w:r w:rsidR="007550FA">
          <w:rPr>
            <w:noProof/>
            <w:webHidden/>
          </w:rPr>
          <w:t>8</w:t>
        </w:r>
        <w:r w:rsidR="00C63780">
          <w:rPr>
            <w:noProof/>
            <w:webHidden/>
          </w:rPr>
          <w:fldChar w:fldCharType="end"/>
        </w:r>
      </w:hyperlink>
    </w:p>
    <w:p w14:paraId="2F125D60" w14:textId="309BC9A4" w:rsidR="00C63780" w:rsidRDefault="007877C0">
      <w:pPr>
        <w:pStyle w:val="TOC2"/>
        <w:rPr>
          <w:rFonts w:asciiTheme="minorHAnsi" w:hAnsiTheme="minorHAnsi"/>
          <w:noProof/>
        </w:rPr>
      </w:pPr>
      <w:hyperlink w:anchor="_Toc49235964" w:history="1">
        <w:r w:rsidR="00C63780" w:rsidRPr="00E64A03">
          <w:rPr>
            <w:rStyle w:val="Hyperlink"/>
            <w:noProof/>
          </w:rPr>
          <w:t>5.1.</w:t>
        </w:r>
        <w:r w:rsidR="00C63780">
          <w:rPr>
            <w:rFonts w:asciiTheme="minorHAnsi" w:hAnsiTheme="minorHAnsi"/>
            <w:noProof/>
          </w:rPr>
          <w:tab/>
        </w:r>
        <w:r w:rsidR="00C63780" w:rsidRPr="00E64A03">
          <w:rPr>
            <w:rStyle w:val="Hyperlink"/>
            <w:noProof/>
          </w:rPr>
          <w:t>PRAPOVIJEST</w:t>
        </w:r>
        <w:r w:rsidR="00C63780">
          <w:rPr>
            <w:noProof/>
            <w:webHidden/>
          </w:rPr>
          <w:tab/>
        </w:r>
        <w:r w:rsidR="00C63780">
          <w:rPr>
            <w:noProof/>
            <w:webHidden/>
          </w:rPr>
          <w:fldChar w:fldCharType="begin"/>
        </w:r>
        <w:r w:rsidR="00C63780">
          <w:rPr>
            <w:noProof/>
            <w:webHidden/>
          </w:rPr>
          <w:instrText xml:space="preserve"> PAGEREF _Toc49235964 \h </w:instrText>
        </w:r>
        <w:r w:rsidR="00C63780">
          <w:rPr>
            <w:noProof/>
            <w:webHidden/>
          </w:rPr>
        </w:r>
        <w:r w:rsidR="00C63780">
          <w:rPr>
            <w:noProof/>
            <w:webHidden/>
          </w:rPr>
          <w:fldChar w:fldCharType="separate"/>
        </w:r>
        <w:r w:rsidR="007550FA">
          <w:rPr>
            <w:noProof/>
            <w:webHidden/>
          </w:rPr>
          <w:t>12</w:t>
        </w:r>
        <w:r w:rsidR="00C63780">
          <w:rPr>
            <w:noProof/>
            <w:webHidden/>
          </w:rPr>
          <w:fldChar w:fldCharType="end"/>
        </w:r>
      </w:hyperlink>
    </w:p>
    <w:p w14:paraId="6E94F29B" w14:textId="438B2319" w:rsidR="00C63780" w:rsidRDefault="007877C0">
      <w:pPr>
        <w:pStyle w:val="TOC2"/>
        <w:rPr>
          <w:rFonts w:asciiTheme="minorHAnsi" w:hAnsiTheme="minorHAnsi"/>
          <w:noProof/>
        </w:rPr>
      </w:pPr>
      <w:hyperlink w:anchor="_Toc49235965" w:history="1">
        <w:r w:rsidR="00C63780" w:rsidRPr="00E64A03">
          <w:rPr>
            <w:rStyle w:val="Hyperlink"/>
            <w:noProof/>
          </w:rPr>
          <w:t>5.2.</w:t>
        </w:r>
        <w:r w:rsidR="00C63780">
          <w:rPr>
            <w:rFonts w:asciiTheme="minorHAnsi" w:hAnsiTheme="minorHAnsi"/>
            <w:noProof/>
          </w:rPr>
          <w:tab/>
        </w:r>
        <w:r w:rsidR="00C63780" w:rsidRPr="00E64A03">
          <w:rPr>
            <w:rStyle w:val="Hyperlink"/>
            <w:noProof/>
          </w:rPr>
          <w:t>ANTIČKO DOBA</w:t>
        </w:r>
        <w:r w:rsidR="00C63780">
          <w:rPr>
            <w:noProof/>
            <w:webHidden/>
          </w:rPr>
          <w:tab/>
        </w:r>
        <w:r w:rsidR="00C63780">
          <w:rPr>
            <w:noProof/>
            <w:webHidden/>
          </w:rPr>
          <w:fldChar w:fldCharType="begin"/>
        </w:r>
        <w:r w:rsidR="00C63780">
          <w:rPr>
            <w:noProof/>
            <w:webHidden/>
          </w:rPr>
          <w:instrText xml:space="preserve"> PAGEREF _Toc49235965 \h </w:instrText>
        </w:r>
        <w:r w:rsidR="00C63780">
          <w:rPr>
            <w:noProof/>
            <w:webHidden/>
          </w:rPr>
        </w:r>
        <w:r w:rsidR="00C63780">
          <w:rPr>
            <w:noProof/>
            <w:webHidden/>
          </w:rPr>
          <w:fldChar w:fldCharType="separate"/>
        </w:r>
        <w:r w:rsidR="007550FA">
          <w:rPr>
            <w:noProof/>
            <w:webHidden/>
          </w:rPr>
          <w:t>23</w:t>
        </w:r>
        <w:r w:rsidR="00C63780">
          <w:rPr>
            <w:noProof/>
            <w:webHidden/>
          </w:rPr>
          <w:fldChar w:fldCharType="end"/>
        </w:r>
      </w:hyperlink>
    </w:p>
    <w:p w14:paraId="632C1021" w14:textId="671EC236" w:rsidR="00C63780" w:rsidRDefault="007877C0">
      <w:pPr>
        <w:pStyle w:val="TOC2"/>
        <w:rPr>
          <w:rFonts w:asciiTheme="minorHAnsi" w:hAnsiTheme="minorHAnsi"/>
          <w:noProof/>
        </w:rPr>
      </w:pPr>
      <w:hyperlink w:anchor="_Toc49235966" w:history="1">
        <w:r w:rsidR="00C63780" w:rsidRPr="00E64A03">
          <w:rPr>
            <w:rStyle w:val="Hyperlink"/>
            <w:noProof/>
          </w:rPr>
          <w:t>5.3.</w:t>
        </w:r>
        <w:r w:rsidR="00C63780">
          <w:rPr>
            <w:rFonts w:asciiTheme="minorHAnsi" w:hAnsiTheme="minorHAnsi"/>
            <w:noProof/>
          </w:rPr>
          <w:tab/>
        </w:r>
        <w:r w:rsidR="00C63780" w:rsidRPr="00E64A03">
          <w:rPr>
            <w:rStyle w:val="Hyperlink"/>
            <w:noProof/>
            <w:shd w:val="clear" w:color="auto" w:fill="FFFFFF"/>
          </w:rPr>
          <w:t>PODVODNA BAŠTINA</w:t>
        </w:r>
        <w:r w:rsidR="00C63780">
          <w:rPr>
            <w:noProof/>
            <w:webHidden/>
          </w:rPr>
          <w:tab/>
        </w:r>
        <w:r w:rsidR="00C63780">
          <w:rPr>
            <w:noProof/>
            <w:webHidden/>
          </w:rPr>
          <w:fldChar w:fldCharType="begin"/>
        </w:r>
        <w:r w:rsidR="00C63780">
          <w:rPr>
            <w:noProof/>
            <w:webHidden/>
          </w:rPr>
          <w:instrText xml:space="preserve"> PAGEREF _Toc49235966 \h </w:instrText>
        </w:r>
        <w:r w:rsidR="00C63780">
          <w:rPr>
            <w:noProof/>
            <w:webHidden/>
          </w:rPr>
        </w:r>
        <w:r w:rsidR="00C63780">
          <w:rPr>
            <w:noProof/>
            <w:webHidden/>
          </w:rPr>
          <w:fldChar w:fldCharType="separate"/>
        </w:r>
        <w:r w:rsidR="007550FA">
          <w:rPr>
            <w:noProof/>
            <w:webHidden/>
          </w:rPr>
          <w:t>38</w:t>
        </w:r>
        <w:r w:rsidR="00C63780">
          <w:rPr>
            <w:noProof/>
            <w:webHidden/>
          </w:rPr>
          <w:fldChar w:fldCharType="end"/>
        </w:r>
      </w:hyperlink>
    </w:p>
    <w:p w14:paraId="2C73AA84" w14:textId="3C1CDCF0" w:rsidR="00C63780" w:rsidRDefault="007877C0">
      <w:pPr>
        <w:pStyle w:val="TOC2"/>
        <w:rPr>
          <w:rFonts w:asciiTheme="minorHAnsi" w:hAnsiTheme="minorHAnsi"/>
          <w:noProof/>
        </w:rPr>
      </w:pPr>
      <w:hyperlink w:anchor="_Toc49235967" w:history="1">
        <w:r w:rsidR="00C63780" w:rsidRPr="00E64A03">
          <w:rPr>
            <w:rStyle w:val="Hyperlink"/>
            <w:noProof/>
          </w:rPr>
          <w:t>5.4.</w:t>
        </w:r>
        <w:r w:rsidR="00C63780">
          <w:rPr>
            <w:rFonts w:asciiTheme="minorHAnsi" w:hAnsiTheme="minorHAnsi"/>
            <w:noProof/>
          </w:rPr>
          <w:tab/>
        </w:r>
        <w:r w:rsidR="00C63780" w:rsidRPr="00E64A03">
          <w:rPr>
            <w:rStyle w:val="Hyperlink"/>
            <w:noProof/>
          </w:rPr>
          <w:t>SREDNJI I NOVI VIJEK</w:t>
        </w:r>
        <w:r w:rsidR="00C63780">
          <w:rPr>
            <w:noProof/>
            <w:webHidden/>
          </w:rPr>
          <w:tab/>
        </w:r>
        <w:r w:rsidR="00C63780">
          <w:rPr>
            <w:noProof/>
            <w:webHidden/>
          </w:rPr>
          <w:fldChar w:fldCharType="begin"/>
        </w:r>
        <w:r w:rsidR="00C63780">
          <w:rPr>
            <w:noProof/>
            <w:webHidden/>
          </w:rPr>
          <w:instrText xml:space="preserve"> PAGEREF _Toc49235967 \h </w:instrText>
        </w:r>
        <w:r w:rsidR="00C63780">
          <w:rPr>
            <w:noProof/>
            <w:webHidden/>
          </w:rPr>
        </w:r>
        <w:r w:rsidR="00C63780">
          <w:rPr>
            <w:noProof/>
            <w:webHidden/>
          </w:rPr>
          <w:fldChar w:fldCharType="separate"/>
        </w:r>
        <w:r w:rsidR="007550FA">
          <w:rPr>
            <w:noProof/>
            <w:webHidden/>
          </w:rPr>
          <w:t>44</w:t>
        </w:r>
        <w:r w:rsidR="00C63780">
          <w:rPr>
            <w:noProof/>
            <w:webHidden/>
          </w:rPr>
          <w:fldChar w:fldCharType="end"/>
        </w:r>
      </w:hyperlink>
    </w:p>
    <w:p w14:paraId="6C614C56" w14:textId="5CE5E828" w:rsidR="00C63780" w:rsidRDefault="007877C0">
      <w:pPr>
        <w:pStyle w:val="TOC2"/>
        <w:rPr>
          <w:rFonts w:asciiTheme="minorHAnsi" w:hAnsiTheme="minorHAnsi"/>
          <w:noProof/>
        </w:rPr>
      </w:pPr>
      <w:hyperlink w:anchor="_Toc49235968" w:history="1">
        <w:r w:rsidR="00C63780" w:rsidRPr="00E64A03">
          <w:rPr>
            <w:rStyle w:val="Hyperlink"/>
            <w:noProof/>
          </w:rPr>
          <w:t>5.5.</w:t>
        </w:r>
        <w:r w:rsidR="00C63780">
          <w:rPr>
            <w:rFonts w:asciiTheme="minorHAnsi" w:hAnsiTheme="minorHAnsi"/>
            <w:noProof/>
          </w:rPr>
          <w:tab/>
        </w:r>
        <w:r w:rsidR="00C63780" w:rsidRPr="00E64A03">
          <w:rPr>
            <w:rStyle w:val="Hyperlink"/>
            <w:noProof/>
          </w:rPr>
          <w:t>PRIRODNI RESURSI OTOKA I DODATNA ZAPAŽANJA</w:t>
        </w:r>
        <w:r w:rsidR="00C63780">
          <w:rPr>
            <w:noProof/>
            <w:webHidden/>
          </w:rPr>
          <w:tab/>
        </w:r>
        <w:r w:rsidR="00C63780">
          <w:rPr>
            <w:noProof/>
            <w:webHidden/>
          </w:rPr>
          <w:fldChar w:fldCharType="begin"/>
        </w:r>
        <w:r w:rsidR="00C63780">
          <w:rPr>
            <w:noProof/>
            <w:webHidden/>
          </w:rPr>
          <w:instrText xml:space="preserve"> PAGEREF _Toc49235968 \h </w:instrText>
        </w:r>
        <w:r w:rsidR="00C63780">
          <w:rPr>
            <w:noProof/>
            <w:webHidden/>
          </w:rPr>
        </w:r>
        <w:r w:rsidR="00C63780">
          <w:rPr>
            <w:noProof/>
            <w:webHidden/>
          </w:rPr>
          <w:fldChar w:fldCharType="separate"/>
        </w:r>
        <w:r w:rsidR="007550FA">
          <w:rPr>
            <w:noProof/>
            <w:webHidden/>
          </w:rPr>
          <w:t>59</w:t>
        </w:r>
        <w:r w:rsidR="00C63780">
          <w:rPr>
            <w:noProof/>
            <w:webHidden/>
          </w:rPr>
          <w:fldChar w:fldCharType="end"/>
        </w:r>
      </w:hyperlink>
    </w:p>
    <w:p w14:paraId="6BBA7CE5" w14:textId="1E501266" w:rsidR="00C63780" w:rsidRDefault="007877C0">
      <w:pPr>
        <w:pStyle w:val="TOC1"/>
        <w:rPr>
          <w:rFonts w:asciiTheme="minorHAnsi" w:hAnsiTheme="minorHAnsi"/>
          <w:noProof/>
        </w:rPr>
      </w:pPr>
      <w:hyperlink w:anchor="_Toc49235969" w:history="1">
        <w:r w:rsidR="00C63780" w:rsidRPr="00E64A03">
          <w:rPr>
            <w:rStyle w:val="Hyperlink"/>
            <w:noProof/>
            <w14:scene3d>
              <w14:camera w14:prst="orthographicFront"/>
              <w14:lightRig w14:rig="threePt" w14:dir="t">
                <w14:rot w14:lat="0" w14:lon="0" w14:rev="0"/>
              </w14:lightRig>
            </w14:scene3d>
          </w:rPr>
          <w:t>6.</w:t>
        </w:r>
        <w:r w:rsidR="00C63780">
          <w:rPr>
            <w:rFonts w:asciiTheme="minorHAnsi" w:hAnsiTheme="minorHAnsi"/>
            <w:noProof/>
          </w:rPr>
          <w:tab/>
        </w:r>
        <w:r w:rsidR="00C63780" w:rsidRPr="00E64A03">
          <w:rPr>
            <w:rStyle w:val="Hyperlink"/>
            <w:noProof/>
          </w:rPr>
          <w:t>ZAKLJUČAK</w:t>
        </w:r>
        <w:r w:rsidR="00C63780">
          <w:rPr>
            <w:noProof/>
            <w:webHidden/>
          </w:rPr>
          <w:tab/>
        </w:r>
        <w:r w:rsidR="00C63780">
          <w:rPr>
            <w:noProof/>
            <w:webHidden/>
          </w:rPr>
          <w:fldChar w:fldCharType="begin"/>
        </w:r>
        <w:r w:rsidR="00C63780">
          <w:rPr>
            <w:noProof/>
            <w:webHidden/>
          </w:rPr>
          <w:instrText xml:space="preserve"> PAGEREF _Toc49235969 \h </w:instrText>
        </w:r>
        <w:r w:rsidR="00C63780">
          <w:rPr>
            <w:noProof/>
            <w:webHidden/>
          </w:rPr>
        </w:r>
        <w:r w:rsidR="00C63780">
          <w:rPr>
            <w:noProof/>
            <w:webHidden/>
          </w:rPr>
          <w:fldChar w:fldCharType="separate"/>
        </w:r>
        <w:r w:rsidR="007550FA">
          <w:rPr>
            <w:noProof/>
            <w:webHidden/>
          </w:rPr>
          <w:t>63</w:t>
        </w:r>
        <w:r w:rsidR="00C63780">
          <w:rPr>
            <w:noProof/>
            <w:webHidden/>
          </w:rPr>
          <w:fldChar w:fldCharType="end"/>
        </w:r>
      </w:hyperlink>
    </w:p>
    <w:p w14:paraId="6C564E8E" w14:textId="1174CBE6" w:rsidR="00C63780" w:rsidRDefault="007877C0">
      <w:pPr>
        <w:pStyle w:val="TOC1"/>
        <w:rPr>
          <w:rFonts w:asciiTheme="minorHAnsi" w:hAnsiTheme="minorHAnsi"/>
          <w:noProof/>
        </w:rPr>
      </w:pPr>
      <w:hyperlink w:anchor="_Toc49235970" w:history="1">
        <w:r w:rsidR="00C63780" w:rsidRPr="00E64A03">
          <w:rPr>
            <w:rStyle w:val="Hyperlink"/>
            <w:noProof/>
            <w14:scene3d>
              <w14:camera w14:prst="orthographicFront"/>
              <w14:lightRig w14:rig="threePt" w14:dir="t">
                <w14:rot w14:lat="0" w14:lon="0" w14:rev="0"/>
              </w14:lightRig>
            </w14:scene3d>
          </w:rPr>
          <w:t>7.</w:t>
        </w:r>
        <w:r w:rsidR="00C63780">
          <w:rPr>
            <w:rFonts w:asciiTheme="minorHAnsi" w:hAnsiTheme="minorHAnsi"/>
            <w:noProof/>
          </w:rPr>
          <w:tab/>
        </w:r>
        <w:r w:rsidR="00C63780" w:rsidRPr="00E64A03">
          <w:rPr>
            <w:rStyle w:val="Hyperlink"/>
            <w:noProof/>
          </w:rPr>
          <w:t>DODACI</w:t>
        </w:r>
        <w:r w:rsidR="00C63780">
          <w:rPr>
            <w:noProof/>
            <w:webHidden/>
          </w:rPr>
          <w:tab/>
        </w:r>
        <w:r w:rsidR="00C63780">
          <w:rPr>
            <w:noProof/>
            <w:webHidden/>
          </w:rPr>
          <w:fldChar w:fldCharType="begin"/>
        </w:r>
        <w:r w:rsidR="00C63780">
          <w:rPr>
            <w:noProof/>
            <w:webHidden/>
          </w:rPr>
          <w:instrText xml:space="preserve"> PAGEREF _Toc49235970 \h </w:instrText>
        </w:r>
        <w:r w:rsidR="00C63780">
          <w:rPr>
            <w:noProof/>
            <w:webHidden/>
          </w:rPr>
        </w:r>
        <w:r w:rsidR="00C63780">
          <w:rPr>
            <w:noProof/>
            <w:webHidden/>
          </w:rPr>
          <w:fldChar w:fldCharType="separate"/>
        </w:r>
        <w:r w:rsidR="007550FA">
          <w:rPr>
            <w:noProof/>
            <w:webHidden/>
          </w:rPr>
          <w:t>64</w:t>
        </w:r>
        <w:r w:rsidR="00C63780">
          <w:rPr>
            <w:noProof/>
            <w:webHidden/>
          </w:rPr>
          <w:fldChar w:fldCharType="end"/>
        </w:r>
      </w:hyperlink>
    </w:p>
    <w:p w14:paraId="4610970B" w14:textId="4F57D102" w:rsidR="00C63780" w:rsidRDefault="007877C0">
      <w:pPr>
        <w:pStyle w:val="TOC1"/>
        <w:rPr>
          <w:rFonts w:asciiTheme="minorHAnsi" w:hAnsiTheme="minorHAnsi"/>
          <w:noProof/>
        </w:rPr>
      </w:pPr>
      <w:hyperlink w:anchor="_Toc49235971" w:history="1">
        <w:r w:rsidR="00C63780" w:rsidRPr="00E64A03">
          <w:rPr>
            <w:rStyle w:val="Hyperlink"/>
            <w:noProof/>
            <w14:scene3d>
              <w14:camera w14:prst="orthographicFront"/>
              <w14:lightRig w14:rig="threePt" w14:dir="t">
                <w14:rot w14:lat="0" w14:lon="0" w14:rev="0"/>
              </w14:lightRig>
            </w14:scene3d>
          </w:rPr>
          <w:t>8.</w:t>
        </w:r>
        <w:r w:rsidR="00C63780">
          <w:rPr>
            <w:rFonts w:asciiTheme="minorHAnsi" w:hAnsiTheme="minorHAnsi"/>
            <w:noProof/>
          </w:rPr>
          <w:tab/>
        </w:r>
        <w:r w:rsidR="00C63780" w:rsidRPr="00E64A03">
          <w:rPr>
            <w:rStyle w:val="Hyperlink"/>
            <w:noProof/>
          </w:rPr>
          <w:t>ZAHVALE</w:t>
        </w:r>
        <w:r w:rsidR="00C63780">
          <w:rPr>
            <w:noProof/>
            <w:webHidden/>
          </w:rPr>
          <w:tab/>
        </w:r>
        <w:r w:rsidR="00C63780">
          <w:rPr>
            <w:noProof/>
            <w:webHidden/>
          </w:rPr>
          <w:fldChar w:fldCharType="begin"/>
        </w:r>
        <w:r w:rsidR="00C63780">
          <w:rPr>
            <w:noProof/>
            <w:webHidden/>
          </w:rPr>
          <w:instrText xml:space="preserve"> PAGEREF _Toc49235971 \h </w:instrText>
        </w:r>
        <w:r w:rsidR="00C63780">
          <w:rPr>
            <w:noProof/>
            <w:webHidden/>
          </w:rPr>
        </w:r>
        <w:r w:rsidR="00C63780">
          <w:rPr>
            <w:noProof/>
            <w:webHidden/>
          </w:rPr>
          <w:fldChar w:fldCharType="separate"/>
        </w:r>
        <w:r w:rsidR="007550FA">
          <w:rPr>
            <w:noProof/>
            <w:webHidden/>
          </w:rPr>
          <w:t>76</w:t>
        </w:r>
        <w:r w:rsidR="00C63780">
          <w:rPr>
            <w:noProof/>
            <w:webHidden/>
          </w:rPr>
          <w:fldChar w:fldCharType="end"/>
        </w:r>
      </w:hyperlink>
    </w:p>
    <w:p w14:paraId="057F6BC6" w14:textId="28D954FB" w:rsidR="00C63780" w:rsidRDefault="007877C0">
      <w:pPr>
        <w:pStyle w:val="TOC1"/>
        <w:rPr>
          <w:rFonts w:asciiTheme="minorHAnsi" w:hAnsiTheme="minorHAnsi"/>
          <w:noProof/>
        </w:rPr>
      </w:pPr>
      <w:hyperlink w:anchor="_Toc49235972" w:history="1">
        <w:r w:rsidR="00C63780" w:rsidRPr="00E64A03">
          <w:rPr>
            <w:rStyle w:val="Hyperlink"/>
            <w:rFonts w:eastAsia="Times New Roman"/>
            <w:noProof/>
            <w:lang w:val="it-IT"/>
            <w14:scene3d>
              <w14:camera w14:prst="orthographicFront"/>
              <w14:lightRig w14:rig="threePt" w14:dir="t">
                <w14:rot w14:lat="0" w14:lon="0" w14:rev="0"/>
              </w14:lightRig>
            </w14:scene3d>
          </w:rPr>
          <w:t>9.</w:t>
        </w:r>
        <w:r w:rsidR="00C63780">
          <w:rPr>
            <w:rFonts w:asciiTheme="minorHAnsi" w:hAnsiTheme="minorHAnsi"/>
            <w:noProof/>
          </w:rPr>
          <w:tab/>
        </w:r>
        <w:r w:rsidR="00C63780" w:rsidRPr="00E64A03">
          <w:rPr>
            <w:rStyle w:val="Hyperlink"/>
            <w:noProof/>
          </w:rPr>
          <w:t>POPIS LITERATURE</w:t>
        </w:r>
        <w:r w:rsidR="00C63780">
          <w:rPr>
            <w:noProof/>
            <w:webHidden/>
          </w:rPr>
          <w:tab/>
        </w:r>
        <w:r w:rsidR="00C63780">
          <w:rPr>
            <w:noProof/>
            <w:webHidden/>
          </w:rPr>
          <w:fldChar w:fldCharType="begin"/>
        </w:r>
        <w:r w:rsidR="00C63780">
          <w:rPr>
            <w:noProof/>
            <w:webHidden/>
          </w:rPr>
          <w:instrText xml:space="preserve"> PAGEREF _Toc49235972 \h </w:instrText>
        </w:r>
        <w:r w:rsidR="00C63780">
          <w:rPr>
            <w:noProof/>
            <w:webHidden/>
          </w:rPr>
        </w:r>
        <w:r w:rsidR="00C63780">
          <w:rPr>
            <w:noProof/>
            <w:webHidden/>
          </w:rPr>
          <w:fldChar w:fldCharType="separate"/>
        </w:r>
        <w:r w:rsidR="007550FA">
          <w:rPr>
            <w:noProof/>
            <w:webHidden/>
          </w:rPr>
          <w:t>77</w:t>
        </w:r>
        <w:r w:rsidR="00C63780">
          <w:rPr>
            <w:noProof/>
            <w:webHidden/>
          </w:rPr>
          <w:fldChar w:fldCharType="end"/>
        </w:r>
      </w:hyperlink>
    </w:p>
    <w:p w14:paraId="04563831" w14:textId="049D561D" w:rsidR="00C63780" w:rsidRDefault="007877C0">
      <w:pPr>
        <w:pStyle w:val="TOC1"/>
        <w:rPr>
          <w:rFonts w:asciiTheme="minorHAnsi" w:hAnsiTheme="minorHAnsi"/>
          <w:noProof/>
        </w:rPr>
      </w:pPr>
      <w:hyperlink w:anchor="_Toc49235973" w:history="1">
        <w:r w:rsidR="00C63780" w:rsidRPr="00E64A03">
          <w:rPr>
            <w:rStyle w:val="Hyperlink"/>
            <w:rFonts w:eastAsia="Times New Roman"/>
            <w:noProof/>
            <w:lang w:val="it-IT"/>
            <w14:scene3d>
              <w14:camera w14:prst="orthographicFront"/>
              <w14:lightRig w14:rig="threePt" w14:dir="t">
                <w14:rot w14:lat="0" w14:lon="0" w14:rev="0"/>
              </w14:lightRig>
            </w14:scene3d>
          </w:rPr>
          <w:t>10.</w:t>
        </w:r>
        <w:r w:rsidR="00C63780">
          <w:rPr>
            <w:rFonts w:asciiTheme="minorHAnsi" w:hAnsiTheme="minorHAnsi"/>
            <w:noProof/>
          </w:rPr>
          <w:tab/>
        </w:r>
        <w:r w:rsidR="00C63780" w:rsidRPr="00E64A03">
          <w:rPr>
            <w:rStyle w:val="Hyperlink"/>
            <w:noProof/>
          </w:rPr>
          <w:t>POPISI</w:t>
        </w:r>
        <w:r w:rsidR="00C63780">
          <w:rPr>
            <w:noProof/>
            <w:webHidden/>
          </w:rPr>
          <w:tab/>
        </w:r>
        <w:r w:rsidR="00C63780">
          <w:rPr>
            <w:noProof/>
            <w:webHidden/>
          </w:rPr>
          <w:fldChar w:fldCharType="begin"/>
        </w:r>
        <w:r w:rsidR="00C63780">
          <w:rPr>
            <w:noProof/>
            <w:webHidden/>
          </w:rPr>
          <w:instrText xml:space="preserve"> PAGEREF _Toc49235973 \h </w:instrText>
        </w:r>
        <w:r w:rsidR="00C63780">
          <w:rPr>
            <w:noProof/>
            <w:webHidden/>
          </w:rPr>
        </w:r>
        <w:r w:rsidR="00C63780">
          <w:rPr>
            <w:noProof/>
            <w:webHidden/>
          </w:rPr>
          <w:fldChar w:fldCharType="separate"/>
        </w:r>
        <w:r w:rsidR="007550FA">
          <w:rPr>
            <w:noProof/>
            <w:webHidden/>
          </w:rPr>
          <w:t>82</w:t>
        </w:r>
        <w:r w:rsidR="00C63780">
          <w:rPr>
            <w:noProof/>
            <w:webHidden/>
          </w:rPr>
          <w:fldChar w:fldCharType="end"/>
        </w:r>
      </w:hyperlink>
    </w:p>
    <w:p w14:paraId="7AB6582F" w14:textId="1350A4D9" w:rsidR="00C63780" w:rsidRDefault="007877C0">
      <w:pPr>
        <w:pStyle w:val="TOC1"/>
        <w:rPr>
          <w:rFonts w:asciiTheme="minorHAnsi" w:hAnsiTheme="minorHAnsi"/>
          <w:noProof/>
        </w:rPr>
      </w:pPr>
      <w:hyperlink w:anchor="_Toc49235974" w:history="1">
        <w:r w:rsidR="00C63780" w:rsidRPr="00E64A03">
          <w:rPr>
            <w:rStyle w:val="Hyperlink"/>
            <w:noProof/>
            <w14:scene3d>
              <w14:camera w14:prst="orthographicFront"/>
              <w14:lightRig w14:rig="threePt" w14:dir="t">
                <w14:rot w14:lat="0" w14:lon="0" w14:rev="0"/>
              </w14:lightRig>
            </w14:scene3d>
          </w:rPr>
          <w:t>11.</w:t>
        </w:r>
        <w:r w:rsidR="00C63780">
          <w:rPr>
            <w:rFonts w:asciiTheme="minorHAnsi" w:hAnsiTheme="minorHAnsi"/>
            <w:noProof/>
          </w:rPr>
          <w:tab/>
        </w:r>
        <w:r w:rsidR="00C63780" w:rsidRPr="00E64A03">
          <w:rPr>
            <w:rStyle w:val="Hyperlink"/>
            <w:noProof/>
          </w:rPr>
          <w:t>SAŽETAK</w:t>
        </w:r>
        <w:r w:rsidR="00C63780">
          <w:rPr>
            <w:noProof/>
            <w:webHidden/>
          </w:rPr>
          <w:tab/>
        </w:r>
        <w:r w:rsidR="00C63780">
          <w:rPr>
            <w:noProof/>
            <w:webHidden/>
          </w:rPr>
          <w:fldChar w:fldCharType="begin"/>
        </w:r>
        <w:r w:rsidR="00C63780">
          <w:rPr>
            <w:noProof/>
            <w:webHidden/>
          </w:rPr>
          <w:instrText xml:space="preserve"> PAGEREF _Toc49235974 \h </w:instrText>
        </w:r>
        <w:r w:rsidR="00C63780">
          <w:rPr>
            <w:noProof/>
            <w:webHidden/>
          </w:rPr>
        </w:r>
        <w:r w:rsidR="00C63780">
          <w:rPr>
            <w:noProof/>
            <w:webHidden/>
          </w:rPr>
          <w:fldChar w:fldCharType="separate"/>
        </w:r>
        <w:r w:rsidR="007550FA">
          <w:rPr>
            <w:noProof/>
            <w:webHidden/>
          </w:rPr>
          <w:t>85</w:t>
        </w:r>
        <w:r w:rsidR="00C63780">
          <w:rPr>
            <w:noProof/>
            <w:webHidden/>
          </w:rPr>
          <w:fldChar w:fldCharType="end"/>
        </w:r>
      </w:hyperlink>
    </w:p>
    <w:p w14:paraId="4061FF9B" w14:textId="4CC13BE8" w:rsidR="00C63780" w:rsidRDefault="007877C0">
      <w:pPr>
        <w:pStyle w:val="TOC1"/>
        <w:rPr>
          <w:rFonts w:asciiTheme="minorHAnsi" w:hAnsiTheme="minorHAnsi"/>
          <w:noProof/>
        </w:rPr>
      </w:pPr>
      <w:hyperlink w:anchor="_Toc49235975" w:history="1">
        <w:r w:rsidR="00C63780" w:rsidRPr="00E64A03">
          <w:rPr>
            <w:rStyle w:val="Hyperlink"/>
            <w:noProof/>
            <w14:scene3d>
              <w14:camera w14:prst="orthographicFront"/>
              <w14:lightRig w14:rig="threePt" w14:dir="t">
                <w14:rot w14:lat="0" w14:lon="0" w14:rev="0"/>
              </w14:lightRig>
            </w14:scene3d>
          </w:rPr>
          <w:t>12.</w:t>
        </w:r>
        <w:r w:rsidR="00C63780">
          <w:rPr>
            <w:rFonts w:asciiTheme="minorHAnsi" w:hAnsiTheme="minorHAnsi"/>
            <w:noProof/>
          </w:rPr>
          <w:tab/>
        </w:r>
        <w:r w:rsidR="00C63780" w:rsidRPr="00E64A03">
          <w:rPr>
            <w:rStyle w:val="Hyperlink"/>
            <w:noProof/>
          </w:rPr>
          <w:t>SUMMARY</w:t>
        </w:r>
        <w:r w:rsidR="00C63780">
          <w:rPr>
            <w:noProof/>
            <w:webHidden/>
          </w:rPr>
          <w:tab/>
        </w:r>
        <w:r w:rsidR="00C63780">
          <w:rPr>
            <w:noProof/>
            <w:webHidden/>
          </w:rPr>
          <w:fldChar w:fldCharType="begin"/>
        </w:r>
        <w:r w:rsidR="00C63780">
          <w:rPr>
            <w:noProof/>
            <w:webHidden/>
          </w:rPr>
          <w:instrText xml:space="preserve"> PAGEREF _Toc49235975 \h </w:instrText>
        </w:r>
        <w:r w:rsidR="00C63780">
          <w:rPr>
            <w:noProof/>
            <w:webHidden/>
          </w:rPr>
        </w:r>
        <w:r w:rsidR="00C63780">
          <w:rPr>
            <w:noProof/>
            <w:webHidden/>
          </w:rPr>
          <w:fldChar w:fldCharType="separate"/>
        </w:r>
        <w:r w:rsidR="007550FA">
          <w:rPr>
            <w:noProof/>
            <w:webHidden/>
          </w:rPr>
          <w:t>86</w:t>
        </w:r>
        <w:r w:rsidR="00C63780">
          <w:rPr>
            <w:noProof/>
            <w:webHidden/>
          </w:rPr>
          <w:fldChar w:fldCharType="end"/>
        </w:r>
      </w:hyperlink>
    </w:p>
    <w:p w14:paraId="0A97B2F5" w14:textId="5F86922A" w:rsidR="00C63780" w:rsidRDefault="007877C0">
      <w:pPr>
        <w:pStyle w:val="TOC1"/>
        <w:rPr>
          <w:rFonts w:asciiTheme="minorHAnsi" w:hAnsiTheme="minorHAnsi"/>
          <w:noProof/>
        </w:rPr>
      </w:pPr>
      <w:hyperlink w:anchor="_Toc49235976" w:history="1">
        <w:r w:rsidR="00C63780" w:rsidRPr="00E64A03">
          <w:rPr>
            <w:rStyle w:val="Hyperlink"/>
            <w:noProof/>
            <w14:scene3d>
              <w14:camera w14:prst="orthographicFront"/>
              <w14:lightRig w14:rig="threePt" w14:dir="t">
                <w14:rot w14:lat="0" w14:lon="0" w14:rev="0"/>
              </w14:lightRig>
            </w14:scene3d>
          </w:rPr>
          <w:t>13.</w:t>
        </w:r>
        <w:r w:rsidR="00C63780">
          <w:rPr>
            <w:rFonts w:asciiTheme="minorHAnsi" w:hAnsiTheme="minorHAnsi"/>
            <w:noProof/>
          </w:rPr>
          <w:tab/>
        </w:r>
        <w:r w:rsidR="00C63780" w:rsidRPr="00E64A03">
          <w:rPr>
            <w:rStyle w:val="Hyperlink"/>
            <w:noProof/>
          </w:rPr>
          <w:t>ŽIVOTOPIS</w:t>
        </w:r>
        <w:r w:rsidR="00C63780">
          <w:rPr>
            <w:noProof/>
            <w:webHidden/>
          </w:rPr>
          <w:tab/>
        </w:r>
        <w:r w:rsidR="00C63780">
          <w:rPr>
            <w:noProof/>
            <w:webHidden/>
          </w:rPr>
          <w:fldChar w:fldCharType="begin"/>
        </w:r>
        <w:r w:rsidR="00C63780">
          <w:rPr>
            <w:noProof/>
            <w:webHidden/>
          </w:rPr>
          <w:instrText xml:space="preserve"> PAGEREF _Toc49235976 \h </w:instrText>
        </w:r>
        <w:r w:rsidR="00C63780">
          <w:rPr>
            <w:noProof/>
            <w:webHidden/>
          </w:rPr>
        </w:r>
        <w:r w:rsidR="00C63780">
          <w:rPr>
            <w:noProof/>
            <w:webHidden/>
          </w:rPr>
          <w:fldChar w:fldCharType="separate"/>
        </w:r>
        <w:r w:rsidR="007550FA">
          <w:rPr>
            <w:noProof/>
            <w:webHidden/>
          </w:rPr>
          <w:t>87</w:t>
        </w:r>
        <w:r w:rsidR="00C63780">
          <w:rPr>
            <w:noProof/>
            <w:webHidden/>
          </w:rPr>
          <w:fldChar w:fldCharType="end"/>
        </w:r>
      </w:hyperlink>
    </w:p>
    <w:p w14:paraId="7F30DBEA" w14:textId="78B905B7" w:rsidR="00E33128" w:rsidRDefault="00BA03C0">
      <w:pPr>
        <w:sectPr w:rsidR="00E33128" w:rsidSect="00803521">
          <w:pgSz w:w="12240" w:h="15840"/>
          <w:pgMar w:top="1418" w:right="1440" w:bottom="1418" w:left="1440" w:header="730" w:footer="720" w:gutter="0"/>
          <w:pgNumType w:start="1"/>
          <w:cols w:space="720"/>
          <w:docGrid w:linePitch="360"/>
        </w:sectPr>
      </w:pPr>
      <w:r>
        <w:fldChar w:fldCharType="end"/>
      </w:r>
    </w:p>
    <w:p w14:paraId="1DECF37F" w14:textId="75EF225E" w:rsidR="001D2FD0" w:rsidRPr="00EB1F6B" w:rsidRDefault="00C22D42" w:rsidP="00E33128">
      <w:pPr>
        <w:pStyle w:val="Style1"/>
      </w:pPr>
      <w:bookmarkStart w:id="4" w:name="_Toc49013429"/>
      <w:bookmarkStart w:id="5" w:name="_Toc49013621"/>
      <w:bookmarkStart w:id="6" w:name="_Toc49235959"/>
      <w:bookmarkStart w:id="7" w:name="_Hlk42617351"/>
      <w:r w:rsidRPr="00EB1F6B">
        <w:lastRenderedPageBreak/>
        <w:t>UVOD</w:t>
      </w:r>
      <w:bookmarkEnd w:id="4"/>
      <w:bookmarkEnd w:id="5"/>
      <w:bookmarkEnd w:id="6"/>
    </w:p>
    <w:bookmarkEnd w:id="7"/>
    <w:p w14:paraId="5195D967" w14:textId="1C81A794" w:rsidR="00BB354E" w:rsidRPr="002F5502" w:rsidRDefault="00BB354E" w:rsidP="00EB1F6B">
      <w:pPr>
        <w:spacing w:before="240" w:line="360" w:lineRule="auto"/>
        <w:jc w:val="both"/>
        <w:rPr>
          <w:rFonts w:ascii="Times New Roman" w:hAnsi="Times New Roman" w:cs="Times New Roman"/>
          <w:sz w:val="24"/>
          <w:szCs w:val="24"/>
          <w:shd w:val="clear" w:color="auto" w:fill="FFFFFF"/>
        </w:rPr>
      </w:pPr>
      <w:r w:rsidRPr="002F5502">
        <w:rPr>
          <w:rFonts w:ascii="Times New Roman" w:hAnsi="Times New Roman" w:cs="Times New Roman"/>
          <w:i/>
          <w:iCs/>
          <w:sz w:val="24"/>
          <w:szCs w:val="24"/>
        </w:rPr>
        <w:t>Torta</w:t>
      </w:r>
      <w:r w:rsidRPr="002F5502">
        <w:rPr>
          <w:rFonts w:ascii="Times New Roman" w:hAnsi="Times New Roman" w:cs="Times New Roman"/>
          <w:sz w:val="24"/>
          <w:szCs w:val="24"/>
        </w:rPr>
        <w:t xml:space="preserve">, </w:t>
      </w:r>
      <w:r w:rsidRPr="002F5502">
        <w:rPr>
          <w:rFonts w:ascii="Times New Roman" w:hAnsi="Times New Roman" w:cs="Times New Roman"/>
          <w:i/>
          <w:iCs/>
          <w:sz w:val="24"/>
          <w:szCs w:val="24"/>
        </w:rPr>
        <w:t>Torcola</w:t>
      </w:r>
      <w:r w:rsidRPr="002F5502">
        <w:rPr>
          <w:rFonts w:ascii="Times New Roman" w:hAnsi="Times New Roman" w:cs="Times New Roman"/>
          <w:sz w:val="24"/>
          <w:szCs w:val="24"/>
        </w:rPr>
        <w:t xml:space="preserve">, </w:t>
      </w:r>
      <w:r w:rsidRPr="002F5502">
        <w:rPr>
          <w:rFonts w:ascii="Times New Roman" w:hAnsi="Times New Roman" w:cs="Times New Roman"/>
          <w:i/>
          <w:iCs/>
          <w:sz w:val="24"/>
          <w:szCs w:val="24"/>
        </w:rPr>
        <w:t>Torcula</w:t>
      </w:r>
      <w:r w:rsidR="00A4763B" w:rsidRPr="002F5502">
        <w:rPr>
          <w:rStyle w:val="FootnoteReference"/>
          <w:rFonts w:ascii="Times New Roman" w:hAnsi="Times New Roman" w:cs="Times New Roman"/>
          <w:i/>
          <w:iCs/>
          <w:sz w:val="24"/>
          <w:szCs w:val="24"/>
        </w:rPr>
        <w:footnoteReference w:id="1"/>
      </w:r>
      <w:r w:rsidR="00783AAC" w:rsidRPr="002F5502">
        <w:rPr>
          <w:rFonts w:ascii="Times New Roman" w:hAnsi="Times New Roman" w:cs="Times New Roman"/>
          <w:sz w:val="24"/>
          <w:szCs w:val="24"/>
        </w:rPr>
        <w:t xml:space="preserve">, </w:t>
      </w:r>
      <w:r w:rsidRPr="002F5502">
        <w:rPr>
          <w:rFonts w:ascii="Times New Roman" w:hAnsi="Times New Roman" w:cs="Times New Roman"/>
          <w:i/>
          <w:iCs/>
          <w:sz w:val="24"/>
          <w:szCs w:val="24"/>
        </w:rPr>
        <w:t>Tortula</w:t>
      </w:r>
      <w:r w:rsidRPr="002F5502">
        <w:rPr>
          <w:rStyle w:val="FootnoteReference"/>
          <w:rFonts w:ascii="Times New Roman" w:hAnsi="Times New Roman" w:cs="Times New Roman"/>
          <w:i/>
          <w:iCs/>
          <w:sz w:val="24"/>
          <w:szCs w:val="24"/>
        </w:rPr>
        <w:footnoteReference w:id="2"/>
      </w:r>
      <w:r w:rsidR="00EC7E87" w:rsidRPr="002F5502">
        <w:rPr>
          <w:rFonts w:ascii="Times New Roman" w:hAnsi="Times New Roman" w:cs="Times New Roman"/>
          <w:i/>
          <w:iCs/>
          <w:sz w:val="24"/>
          <w:szCs w:val="24"/>
        </w:rPr>
        <w:t>,</w:t>
      </w:r>
      <w:r w:rsidR="00FE4509">
        <w:rPr>
          <w:rFonts w:ascii="Times New Roman" w:hAnsi="Times New Roman" w:cs="Times New Roman"/>
          <w:i/>
          <w:iCs/>
          <w:sz w:val="24"/>
          <w:szCs w:val="24"/>
        </w:rPr>
        <w:t xml:space="preserve"> Torchulla</w:t>
      </w:r>
      <w:r w:rsidR="00FE4509">
        <w:rPr>
          <w:rStyle w:val="FootnoteReference"/>
          <w:rFonts w:ascii="Times New Roman" w:hAnsi="Times New Roman" w:cs="Times New Roman"/>
          <w:i/>
          <w:iCs/>
          <w:sz w:val="24"/>
          <w:szCs w:val="24"/>
        </w:rPr>
        <w:footnoteReference w:id="3"/>
      </w:r>
      <w:r w:rsidR="00EC7E87" w:rsidRPr="002F5502">
        <w:rPr>
          <w:rFonts w:ascii="Times New Roman" w:hAnsi="Times New Roman" w:cs="Times New Roman"/>
          <w:i/>
          <w:iCs/>
          <w:sz w:val="24"/>
          <w:szCs w:val="24"/>
        </w:rPr>
        <w:t xml:space="preserve"> </w:t>
      </w:r>
      <w:r w:rsidRPr="002F5502">
        <w:rPr>
          <w:rFonts w:ascii="Times New Roman" w:hAnsi="Times New Roman" w:cs="Times New Roman"/>
          <w:sz w:val="24"/>
          <w:szCs w:val="24"/>
        </w:rPr>
        <w:t>(</w:t>
      </w:r>
      <w:r w:rsidRPr="002F5502">
        <w:rPr>
          <w:rFonts w:ascii="Times New Roman" w:hAnsi="Times New Roman" w:cs="Times New Roman"/>
          <w:i/>
          <w:iCs/>
          <w:sz w:val="24"/>
          <w:szCs w:val="24"/>
        </w:rPr>
        <w:t>Taurida</w:t>
      </w:r>
      <w:r w:rsidRPr="002F5502">
        <w:rPr>
          <w:rFonts w:ascii="Times New Roman" w:hAnsi="Times New Roman" w:cs="Times New Roman"/>
          <w:sz w:val="24"/>
          <w:szCs w:val="24"/>
        </w:rPr>
        <w:t xml:space="preserve">, </w:t>
      </w:r>
      <w:r w:rsidRPr="002F5502">
        <w:rPr>
          <w:rFonts w:ascii="Times New Roman" w:hAnsi="Times New Roman" w:cs="Times New Roman"/>
          <w:i/>
          <w:iCs/>
          <w:sz w:val="24"/>
          <w:szCs w:val="24"/>
        </w:rPr>
        <w:t>Tauris</w:t>
      </w:r>
      <w:r w:rsidR="00EC7E87" w:rsidRPr="002F5502">
        <w:rPr>
          <w:rFonts w:ascii="Times New Roman" w:hAnsi="Times New Roman" w:cs="Times New Roman"/>
          <w:i/>
          <w:iCs/>
          <w:sz w:val="24"/>
          <w:szCs w:val="24"/>
        </w:rPr>
        <w:t>?</w:t>
      </w:r>
      <w:r w:rsidR="00EC7E87" w:rsidRPr="002F5502">
        <w:rPr>
          <w:rStyle w:val="FootnoteReference"/>
          <w:rFonts w:ascii="Times New Roman" w:hAnsi="Times New Roman" w:cs="Times New Roman"/>
          <w:i/>
          <w:iCs/>
          <w:sz w:val="24"/>
          <w:szCs w:val="24"/>
        </w:rPr>
        <w:t xml:space="preserve"> </w:t>
      </w:r>
      <w:r w:rsidR="00EC7E87" w:rsidRPr="002F5502">
        <w:rPr>
          <w:rStyle w:val="FootnoteReference"/>
          <w:rFonts w:ascii="Times New Roman" w:hAnsi="Times New Roman" w:cs="Times New Roman"/>
          <w:i/>
          <w:iCs/>
          <w:sz w:val="24"/>
          <w:szCs w:val="24"/>
        </w:rPr>
        <w:footnoteReference w:id="4"/>
      </w:r>
      <w:r w:rsidRPr="002F5502">
        <w:rPr>
          <w:rFonts w:ascii="Times New Roman" w:hAnsi="Times New Roman" w:cs="Times New Roman"/>
          <w:i/>
          <w:iCs/>
          <w:sz w:val="24"/>
          <w:szCs w:val="24"/>
        </w:rPr>
        <w:t xml:space="preserve">) </w:t>
      </w:r>
      <w:r w:rsidRPr="002F5502">
        <w:rPr>
          <w:rFonts w:ascii="Times New Roman" w:hAnsi="Times New Roman" w:cs="Times New Roman"/>
          <w:sz w:val="24"/>
          <w:szCs w:val="24"/>
        </w:rPr>
        <w:t>samo su nek</w:t>
      </w:r>
      <w:r w:rsidR="00D01197">
        <w:rPr>
          <w:rFonts w:ascii="Times New Roman" w:hAnsi="Times New Roman" w:cs="Times New Roman"/>
          <w:sz w:val="24"/>
          <w:szCs w:val="24"/>
        </w:rPr>
        <w:t xml:space="preserve">i </w:t>
      </w:r>
      <w:r w:rsidRPr="002F5502">
        <w:rPr>
          <w:rFonts w:ascii="Times New Roman" w:hAnsi="Times New Roman" w:cs="Times New Roman"/>
          <w:sz w:val="24"/>
          <w:szCs w:val="24"/>
        </w:rPr>
        <w:t>naziv</w:t>
      </w:r>
      <w:r w:rsidR="00D01197">
        <w:rPr>
          <w:rFonts w:ascii="Times New Roman" w:hAnsi="Times New Roman" w:cs="Times New Roman"/>
          <w:sz w:val="24"/>
          <w:szCs w:val="24"/>
        </w:rPr>
        <w:t>i</w:t>
      </w:r>
      <w:r w:rsidRPr="002F5502">
        <w:rPr>
          <w:rFonts w:ascii="Times New Roman" w:hAnsi="Times New Roman" w:cs="Times New Roman"/>
          <w:sz w:val="24"/>
          <w:szCs w:val="24"/>
        </w:rPr>
        <w:t xml:space="preserve"> pod kojima se krije otok danas poznat pod nazivom Šćedro.</w:t>
      </w:r>
      <w:r w:rsidR="00973408" w:rsidRPr="002F5502">
        <w:rPr>
          <w:rFonts w:ascii="Times New Roman" w:hAnsi="Times New Roman" w:cs="Times New Roman"/>
          <w:sz w:val="24"/>
          <w:szCs w:val="24"/>
        </w:rPr>
        <w:t xml:space="preserve"> Suvremeno ime</w:t>
      </w:r>
      <w:r w:rsidR="00005D84" w:rsidRPr="002F5502">
        <w:rPr>
          <w:rFonts w:ascii="Times New Roman" w:hAnsi="Times New Roman" w:cs="Times New Roman"/>
          <w:sz w:val="24"/>
          <w:szCs w:val="24"/>
          <w:shd w:val="clear" w:color="auto" w:fill="FFFFFF"/>
        </w:rPr>
        <w:t xml:space="preserve"> otoka dolazi od staroslavenskog pridjeva »štedr</w:t>
      </w:r>
      <w:r w:rsidR="00005D84" w:rsidRPr="008D6BFB">
        <w:rPr>
          <w:rFonts w:ascii="Times New Roman" w:hAnsi="Times New Roman" w:cs="Times New Roman"/>
          <w:sz w:val="28"/>
          <w:szCs w:val="28"/>
          <w:shd w:val="clear" w:color="auto" w:fill="FFFFFF"/>
          <w:vertAlign w:val="superscript"/>
        </w:rPr>
        <w:t>ъ</w:t>
      </w:r>
      <w:r w:rsidR="00005D84" w:rsidRPr="002F5502">
        <w:rPr>
          <w:rFonts w:ascii="Times New Roman" w:hAnsi="Times New Roman" w:cs="Times New Roman"/>
          <w:sz w:val="24"/>
          <w:szCs w:val="24"/>
          <w:shd w:val="clear" w:color="auto" w:fill="FFFFFF"/>
        </w:rPr>
        <w:t>« i znači »milosrdan</w:t>
      </w:r>
      <w:r w:rsidR="003D4AA1" w:rsidRPr="002F5502">
        <w:rPr>
          <w:rFonts w:ascii="Times New Roman" w:hAnsi="Times New Roman" w:cs="Times New Roman"/>
          <w:sz w:val="24"/>
          <w:szCs w:val="24"/>
          <w:shd w:val="clear" w:color="auto" w:fill="FFFFFF"/>
        </w:rPr>
        <w:t>, svet</w:t>
      </w:r>
      <w:r w:rsidR="00005D84" w:rsidRPr="002F5502">
        <w:rPr>
          <w:rFonts w:ascii="Times New Roman" w:hAnsi="Times New Roman" w:cs="Times New Roman"/>
          <w:sz w:val="24"/>
          <w:szCs w:val="24"/>
          <w:shd w:val="clear" w:color="auto" w:fill="FFFFFF"/>
        </w:rPr>
        <w:t>«</w:t>
      </w:r>
      <w:r w:rsidR="00925FFF">
        <w:rPr>
          <w:rFonts w:ascii="Times New Roman" w:hAnsi="Times New Roman" w:cs="Times New Roman"/>
          <w:sz w:val="24"/>
          <w:szCs w:val="24"/>
          <w:shd w:val="clear" w:color="auto" w:fill="FFFFFF"/>
        </w:rPr>
        <w:t xml:space="preserve"> </w:t>
      </w:r>
      <w:r w:rsidR="00D01197" w:rsidRPr="002F5502">
        <w:rPr>
          <w:rFonts w:ascii="Times New Roman" w:hAnsi="Times New Roman" w:cs="Times New Roman"/>
          <w:sz w:val="24"/>
          <w:szCs w:val="24"/>
          <w:shd w:val="clear" w:color="auto" w:fill="FFFFFF"/>
        </w:rPr>
        <w:t>(Skok 1950: 189)</w:t>
      </w:r>
      <w:r w:rsidR="00BD137B" w:rsidRPr="002F5502">
        <w:rPr>
          <w:rStyle w:val="FootnoteReference"/>
          <w:rFonts w:ascii="Times New Roman" w:hAnsi="Times New Roman" w:cs="Times New Roman"/>
          <w:sz w:val="24"/>
          <w:szCs w:val="24"/>
          <w:shd w:val="clear" w:color="auto" w:fill="FFFFFF"/>
        </w:rPr>
        <w:footnoteReference w:id="5"/>
      </w:r>
      <w:r w:rsidR="00005D84" w:rsidRPr="002F5502">
        <w:rPr>
          <w:rFonts w:ascii="Times New Roman" w:hAnsi="Times New Roman" w:cs="Times New Roman"/>
          <w:sz w:val="24"/>
          <w:szCs w:val="24"/>
          <w:shd w:val="clear" w:color="auto" w:fill="FFFFFF"/>
        </w:rPr>
        <w:t xml:space="preserve">. </w:t>
      </w:r>
    </w:p>
    <w:p w14:paraId="36A1054F" w14:textId="441F3F4F" w:rsidR="00F456A0" w:rsidRDefault="004D6A62" w:rsidP="00BE3590">
      <w:pPr>
        <w:spacing w:line="360" w:lineRule="auto"/>
        <w:jc w:val="both"/>
        <w:rPr>
          <w:rFonts w:ascii="Times New Roman" w:hAnsi="Times New Roman" w:cs="Times New Roman"/>
          <w:sz w:val="24"/>
          <w:szCs w:val="24"/>
        </w:rPr>
      </w:pPr>
      <w:r w:rsidRPr="002F5502">
        <w:rPr>
          <w:rFonts w:ascii="Times New Roman" w:hAnsi="Times New Roman" w:cs="Times New Roman"/>
          <w:sz w:val="24"/>
          <w:szCs w:val="24"/>
          <w:shd w:val="clear" w:color="auto" w:fill="FFFFFF"/>
        </w:rPr>
        <w:t>Šćedro</w:t>
      </w:r>
      <w:r w:rsidR="000109F8" w:rsidRPr="002F5502">
        <w:rPr>
          <w:rFonts w:ascii="Times New Roman" w:hAnsi="Times New Roman" w:cs="Times New Roman"/>
          <w:sz w:val="24"/>
          <w:szCs w:val="24"/>
          <w:shd w:val="clear" w:color="auto" w:fill="FFFFFF"/>
        </w:rPr>
        <w:t xml:space="preserve"> </w:t>
      </w:r>
      <w:r w:rsidR="006E70EE">
        <w:rPr>
          <w:rFonts w:ascii="Times New Roman" w:hAnsi="Times New Roman" w:cs="Times New Roman"/>
          <w:sz w:val="24"/>
          <w:szCs w:val="24"/>
          <w:shd w:val="clear" w:color="auto" w:fill="FFFFFF"/>
        </w:rPr>
        <w:t>je otok srednjeg Jadrana</w:t>
      </w:r>
      <w:r w:rsidR="007D70A4">
        <w:rPr>
          <w:rFonts w:ascii="Times New Roman" w:hAnsi="Times New Roman" w:cs="Times New Roman"/>
          <w:sz w:val="24"/>
          <w:szCs w:val="24"/>
          <w:shd w:val="clear" w:color="auto" w:fill="FFFFFF"/>
        </w:rPr>
        <w:t xml:space="preserve"> </w:t>
      </w:r>
      <w:r w:rsidR="007D70A4" w:rsidRPr="007D70A4">
        <w:rPr>
          <w:rFonts w:ascii="Times New Roman" w:hAnsi="Times New Roman" w:cs="Times New Roman"/>
          <w:i/>
          <w:iCs/>
          <w:sz w:val="20"/>
          <w:szCs w:val="20"/>
          <w:shd w:val="clear" w:color="auto" w:fill="FFFFFF"/>
        </w:rPr>
        <w:t>(Prilog 1)</w:t>
      </w:r>
      <w:r w:rsidR="00E639BB">
        <w:rPr>
          <w:rFonts w:ascii="Times New Roman" w:hAnsi="Times New Roman" w:cs="Times New Roman"/>
          <w:sz w:val="24"/>
          <w:szCs w:val="24"/>
          <w:shd w:val="clear" w:color="auto" w:fill="FFFFFF"/>
        </w:rPr>
        <w:t>. Le</w:t>
      </w:r>
      <w:r w:rsidR="000109F8" w:rsidRPr="002F5502">
        <w:rPr>
          <w:rFonts w:ascii="Times New Roman" w:hAnsi="Times New Roman" w:cs="Times New Roman"/>
          <w:sz w:val="24"/>
          <w:szCs w:val="24"/>
          <w:shd w:val="clear" w:color="auto" w:fill="FFFFFF"/>
        </w:rPr>
        <w:t>ži</w:t>
      </w:r>
      <w:r w:rsidRPr="002F5502">
        <w:rPr>
          <w:rFonts w:ascii="Times New Roman" w:hAnsi="Times New Roman" w:cs="Times New Roman"/>
          <w:sz w:val="24"/>
          <w:szCs w:val="24"/>
          <w:shd w:val="clear" w:color="auto" w:fill="FFFFFF"/>
        </w:rPr>
        <w:t xml:space="preserve"> </w:t>
      </w:r>
      <w:r w:rsidR="00EC7E87" w:rsidRPr="002F5502">
        <w:rPr>
          <w:rFonts w:ascii="Times New Roman" w:hAnsi="Times New Roman" w:cs="Times New Roman"/>
          <w:sz w:val="24"/>
          <w:szCs w:val="24"/>
          <w:shd w:val="clear" w:color="auto" w:fill="FFFFFF"/>
        </w:rPr>
        <w:t>između Hvara i Korčule</w:t>
      </w:r>
      <w:r w:rsidR="003F2F37" w:rsidRPr="002F5502">
        <w:rPr>
          <w:rFonts w:ascii="Times New Roman" w:hAnsi="Times New Roman" w:cs="Times New Roman"/>
          <w:sz w:val="24"/>
          <w:szCs w:val="24"/>
          <w:shd w:val="clear" w:color="auto" w:fill="FFFFFF"/>
        </w:rPr>
        <w:t>: o</w:t>
      </w:r>
      <w:r w:rsidR="00EC7E87" w:rsidRPr="002F5502">
        <w:rPr>
          <w:rFonts w:ascii="Times New Roman" w:hAnsi="Times New Roman" w:cs="Times New Roman"/>
          <w:sz w:val="24"/>
          <w:szCs w:val="24"/>
          <w:shd w:val="clear" w:color="auto" w:fill="FFFFFF"/>
        </w:rPr>
        <w:t>d Hvara ga dijeli</w:t>
      </w:r>
      <w:r w:rsidR="00552715" w:rsidRPr="002F5502">
        <w:rPr>
          <w:rFonts w:ascii="Times New Roman" w:hAnsi="Times New Roman" w:cs="Times New Roman"/>
          <w:sz w:val="24"/>
          <w:szCs w:val="24"/>
          <w:shd w:val="clear" w:color="auto" w:fill="FFFFFF"/>
        </w:rPr>
        <w:t xml:space="preserve"> Šćed</w:t>
      </w:r>
      <w:r w:rsidR="00BB354E" w:rsidRPr="002F5502">
        <w:rPr>
          <w:rFonts w:ascii="Times New Roman" w:hAnsi="Times New Roman" w:cs="Times New Roman"/>
          <w:sz w:val="24"/>
          <w:szCs w:val="24"/>
          <w:shd w:val="clear" w:color="auto" w:fill="FFFFFF"/>
        </w:rPr>
        <w:t>rovski</w:t>
      </w:r>
      <w:r w:rsidR="00552715" w:rsidRPr="002F5502">
        <w:rPr>
          <w:rFonts w:ascii="Times New Roman" w:hAnsi="Times New Roman" w:cs="Times New Roman"/>
          <w:sz w:val="24"/>
          <w:szCs w:val="24"/>
          <w:shd w:val="clear" w:color="auto" w:fill="FFFFFF"/>
        </w:rPr>
        <w:t xml:space="preserve"> kanal širok</w:t>
      </w:r>
      <w:r w:rsidR="00552715" w:rsidRPr="002F5502">
        <w:rPr>
          <w:rFonts w:ascii="Times New Roman" w:hAnsi="Times New Roman" w:cs="Times New Roman"/>
          <w:sz w:val="24"/>
          <w:szCs w:val="24"/>
        </w:rPr>
        <w:t xml:space="preserve"> 2.7 km računajući od mjesta Zavale na Hvaru do lanterne na ulazu u uvalu Porat na Šćedru</w:t>
      </w:r>
      <w:r w:rsidR="00EC7E87" w:rsidRPr="002F5502">
        <w:rPr>
          <w:rFonts w:ascii="Times New Roman" w:hAnsi="Times New Roman" w:cs="Times New Roman"/>
          <w:sz w:val="24"/>
          <w:szCs w:val="24"/>
        </w:rPr>
        <w:t xml:space="preserve">, a </w:t>
      </w:r>
      <w:r w:rsidR="003F2F37" w:rsidRPr="002F5502">
        <w:rPr>
          <w:rFonts w:ascii="Times New Roman" w:hAnsi="Times New Roman" w:cs="Times New Roman"/>
          <w:sz w:val="24"/>
          <w:szCs w:val="24"/>
        </w:rPr>
        <w:t>o</w:t>
      </w:r>
      <w:r w:rsidR="00EC7E87" w:rsidRPr="002F5502">
        <w:rPr>
          <w:rFonts w:ascii="Times New Roman" w:hAnsi="Times New Roman" w:cs="Times New Roman"/>
          <w:sz w:val="24"/>
          <w:szCs w:val="24"/>
        </w:rPr>
        <w:t xml:space="preserve">d Korčule </w:t>
      </w:r>
      <w:r w:rsidR="0074116D">
        <w:rPr>
          <w:rFonts w:ascii="Times New Roman" w:hAnsi="Times New Roman" w:cs="Times New Roman"/>
          <w:sz w:val="24"/>
          <w:szCs w:val="24"/>
        </w:rPr>
        <w:t>oko 9</w:t>
      </w:r>
      <w:r w:rsidR="005243ED" w:rsidRPr="002F5502">
        <w:rPr>
          <w:rFonts w:ascii="Times New Roman" w:hAnsi="Times New Roman" w:cs="Times New Roman"/>
          <w:sz w:val="24"/>
          <w:szCs w:val="24"/>
        </w:rPr>
        <w:t xml:space="preserve"> km širok </w:t>
      </w:r>
      <w:r w:rsidR="00EC7E87" w:rsidRPr="002F5502">
        <w:rPr>
          <w:rFonts w:ascii="Times New Roman" w:hAnsi="Times New Roman" w:cs="Times New Roman"/>
          <w:sz w:val="24"/>
          <w:szCs w:val="24"/>
        </w:rPr>
        <w:t>Korčulanski kanal</w:t>
      </w:r>
      <w:r w:rsidR="003F2F37" w:rsidRPr="002F5502">
        <w:rPr>
          <w:rFonts w:ascii="Times New Roman" w:hAnsi="Times New Roman" w:cs="Times New Roman"/>
          <w:sz w:val="24"/>
          <w:szCs w:val="24"/>
        </w:rPr>
        <w:t>. J</w:t>
      </w:r>
      <w:r w:rsidR="00EB242F" w:rsidRPr="002F5502">
        <w:rPr>
          <w:rFonts w:ascii="Times New Roman" w:hAnsi="Times New Roman" w:cs="Times New Roman"/>
          <w:sz w:val="24"/>
          <w:szCs w:val="24"/>
        </w:rPr>
        <w:t>edan je od manjih otoka</w:t>
      </w:r>
      <w:r w:rsidR="003F2F37" w:rsidRPr="002F5502">
        <w:rPr>
          <w:rStyle w:val="FootnoteReference"/>
          <w:rFonts w:ascii="Times New Roman" w:hAnsi="Times New Roman" w:cs="Times New Roman"/>
          <w:sz w:val="24"/>
          <w:szCs w:val="24"/>
        </w:rPr>
        <w:footnoteReference w:id="6"/>
      </w:r>
      <w:r w:rsidR="003F2F37" w:rsidRPr="002F5502">
        <w:rPr>
          <w:rFonts w:ascii="Times New Roman" w:hAnsi="Times New Roman" w:cs="Times New Roman"/>
          <w:sz w:val="24"/>
          <w:szCs w:val="24"/>
        </w:rPr>
        <w:t xml:space="preserve"> </w:t>
      </w:r>
      <w:r w:rsidR="00EB242F" w:rsidRPr="002F5502">
        <w:rPr>
          <w:rFonts w:ascii="Times New Roman" w:hAnsi="Times New Roman" w:cs="Times New Roman"/>
          <w:sz w:val="24"/>
          <w:szCs w:val="24"/>
        </w:rPr>
        <w:t>srednjeg Jadrana</w:t>
      </w:r>
      <w:r w:rsidR="003F2F37" w:rsidRPr="002F5502">
        <w:rPr>
          <w:rFonts w:ascii="Times New Roman" w:hAnsi="Times New Roman" w:cs="Times New Roman"/>
          <w:sz w:val="24"/>
          <w:szCs w:val="24"/>
        </w:rPr>
        <w:t>,</w:t>
      </w:r>
      <w:r w:rsidR="00EB242F" w:rsidRPr="002F5502">
        <w:rPr>
          <w:rFonts w:ascii="Times New Roman" w:hAnsi="Times New Roman" w:cs="Times New Roman"/>
          <w:sz w:val="24"/>
          <w:szCs w:val="24"/>
        </w:rPr>
        <w:t xml:space="preserve"> ali </w:t>
      </w:r>
      <w:r w:rsidR="003F2F37" w:rsidRPr="002F5502">
        <w:rPr>
          <w:rFonts w:ascii="Times New Roman" w:hAnsi="Times New Roman" w:cs="Times New Roman"/>
          <w:sz w:val="24"/>
          <w:szCs w:val="24"/>
        </w:rPr>
        <w:t xml:space="preserve">je </w:t>
      </w:r>
      <w:r w:rsidR="00EB242F" w:rsidRPr="002F5502">
        <w:rPr>
          <w:rFonts w:ascii="Times New Roman" w:hAnsi="Times New Roman" w:cs="Times New Roman"/>
          <w:sz w:val="24"/>
          <w:szCs w:val="24"/>
        </w:rPr>
        <w:t>vrlo razveden</w:t>
      </w:r>
      <w:r w:rsidR="00D76E5A">
        <w:rPr>
          <w:rStyle w:val="FootnoteReference"/>
          <w:rFonts w:ascii="Times New Roman" w:hAnsi="Times New Roman" w:cs="Times New Roman"/>
          <w:sz w:val="24"/>
          <w:szCs w:val="24"/>
        </w:rPr>
        <w:footnoteReference w:id="7"/>
      </w:r>
      <w:r w:rsidR="00BB354E" w:rsidRPr="002F5502">
        <w:rPr>
          <w:rFonts w:ascii="Times New Roman" w:hAnsi="Times New Roman" w:cs="Times New Roman"/>
          <w:sz w:val="24"/>
          <w:szCs w:val="24"/>
        </w:rPr>
        <w:t>.</w:t>
      </w:r>
      <w:r w:rsidR="00EB242F" w:rsidRPr="002F5502">
        <w:rPr>
          <w:rFonts w:ascii="Times New Roman" w:hAnsi="Times New Roman" w:cs="Times New Roman"/>
          <w:sz w:val="24"/>
          <w:szCs w:val="24"/>
        </w:rPr>
        <w:t xml:space="preserve"> </w:t>
      </w:r>
      <w:r w:rsidR="0074116D">
        <w:rPr>
          <w:rFonts w:ascii="Times New Roman" w:hAnsi="Times New Roman" w:cs="Times New Roman"/>
          <w:sz w:val="24"/>
          <w:szCs w:val="24"/>
        </w:rPr>
        <w:t>Jugoi</w:t>
      </w:r>
      <w:r w:rsidR="00925FFF" w:rsidRPr="00D32D16">
        <w:rPr>
          <w:rFonts w:ascii="Times New Roman" w:hAnsi="Times New Roman" w:cs="Times New Roman"/>
          <w:sz w:val="24"/>
          <w:szCs w:val="24"/>
        </w:rPr>
        <w:t xml:space="preserve">stočno od otoka </w:t>
      </w:r>
      <w:r w:rsidR="0074116D">
        <w:rPr>
          <w:rFonts w:ascii="Times New Roman" w:hAnsi="Times New Roman" w:cs="Times New Roman"/>
          <w:sz w:val="24"/>
          <w:szCs w:val="24"/>
        </w:rPr>
        <w:t xml:space="preserve">su </w:t>
      </w:r>
      <w:r w:rsidR="00D32D16" w:rsidRPr="00D32D16">
        <w:rPr>
          <w:rFonts w:ascii="Times New Roman" w:hAnsi="Times New Roman" w:cs="Times New Roman"/>
          <w:sz w:val="24"/>
          <w:szCs w:val="24"/>
        </w:rPr>
        <w:t>otočić</w:t>
      </w:r>
      <w:r w:rsidR="0074116D">
        <w:rPr>
          <w:rFonts w:ascii="Times New Roman" w:hAnsi="Times New Roman" w:cs="Times New Roman"/>
          <w:sz w:val="24"/>
          <w:szCs w:val="24"/>
        </w:rPr>
        <w:t xml:space="preserve"> </w:t>
      </w:r>
      <w:r w:rsidR="00D32D16" w:rsidRPr="00D32D16">
        <w:rPr>
          <w:rFonts w:ascii="Times New Roman" w:hAnsi="Times New Roman" w:cs="Times New Roman"/>
          <w:sz w:val="24"/>
          <w:szCs w:val="24"/>
        </w:rPr>
        <w:t>P</w:t>
      </w:r>
      <w:r w:rsidR="00925FFF" w:rsidRPr="00D32D16">
        <w:rPr>
          <w:rFonts w:ascii="Times New Roman" w:hAnsi="Times New Roman" w:cs="Times New Roman"/>
          <w:sz w:val="24"/>
          <w:szCs w:val="24"/>
        </w:rPr>
        <w:t>lo</w:t>
      </w:r>
      <w:r w:rsidR="00C22D42" w:rsidRPr="00D32D16">
        <w:rPr>
          <w:rFonts w:ascii="Times New Roman" w:hAnsi="Times New Roman" w:cs="Times New Roman"/>
          <w:sz w:val="24"/>
          <w:szCs w:val="24"/>
        </w:rPr>
        <w:t>č</w:t>
      </w:r>
      <w:r w:rsidR="00925FFF" w:rsidRPr="00D32D16">
        <w:rPr>
          <w:rFonts w:ascii="Times New Roman" w:hAnsi="Times New Roman" w:cs="Times New Roman"/>
          <w:sz w:val="24"/>
          <w:szCs w:val="24"/>
        </w:rPr>
        <w:t>ica</w:t>
      </w:r>
      <w:r w:rsidR="00925FFF">
        <w:rPr>
          <w:rFonts w:ascii="Times New Roman" w:hAnsi="Times New Roman" w:cs="Times New Roman"/>
          <w:sz w:val="24"/>
          <w:szCs w:val="24"/>
        </w:rPr>
        <w:t xml:space="preserve"> </w:t>
      </w:r>
      <w:r w:rsidR="0074116D">
        <w:rPr>
          <w:rFonts w:ascii="Times New Roman" w:hAnsi="Times New Roman" w:cs="Times New Roman"/>
          <w:sz w:val="24"/>
          <w:szCs w:val="24"/>
        </w:rPr>
        <w:t>i poluotok Pelješac, z</w:t>
      </w:r>
      <w:r w:rsidR="00961F10" w:rsidRPr="002F5502">
        <w:rPr>
          <w:rFonts w:ascii="Times New Roman" w:hAnsi="Times New Roman" w:cs="Times New Roman"/>
          <w:sz w:val="24"/>
          <w:szCs w:val="24"/>
        </w:rPr>
        <w:t>apadno su hridi Lukavci, a još zapadnije i arhipelag Paklinskih</w:t>
      </w:r>
      <w:r w:rsidR="00961F10" w:rsidRPr="002F5502">
        <w:rPr>
          <w:rStyle w:val="FootnoteReference"/>
          <w:rFonts w:ascii="Times New Roman" w:hAnsi="Times New Roman" w:cs="Times New Roman"/>
          <w:sz w:val="24"/>
          <w:szCs w:val="24"/>
        </w:rPr>
        <w:footnoteReference w:id="8"/>
      </w:r>
      <w:r w:rsidR="00961F10" w:rsidRPr="002F5502">
        <w:rPr>
          <w:rFonts w:ascii="Times New Roman" w:hAnsi="Times New Roman" w:cs="Times New Roman"/>
          <w:sz w:val="24"/>
          <w:szCs w:val="24"/>
        </w:rPr>
        <w:t xml:space="preserve"> otoka. </w:t>
      </w:r>
      <w:r w:rsidR="00EB242F" w:rsidRPr="002F5502">
        <w:rPr>
          <w:rFonts w:ascii="Times New Roman" w:hAnsi="Times New Roman" w:cs="Times New Roman"/>
          <w:sz w:val="24"/>
          <w:szCs w:val="24"/>
        </w:rPr>
        <w:t>Za razliku od</w:t>
      </w:r>
      <w:r w:rsidR="00BC7B64" w:rsidRPr="002F5502">
        <w:rPr>
          <w:rFonts w:ascii="Times New Roman" w:hAnsi="Times New Roman" w:cs="Times New Roman"/>
          <w:sz w:val="24"/>
          <w:szCs w:val="24"/>
        </w:rPr>
        <w:t xml:space="preserve"> </w:t>
      </w:r>
      <w:r w:rsidR="00EB242F" w:rsidRPr="002F5502">
        <w:rPr>
          <w:rFonts w:ascii="Times New Roman" w:hAnsi="Times New Roman" w:cs="Times New Roman"/>
          <w:sz w:val="24"/>
          <w:szCs w:val="24"/>
        </w:rPr>
        <w:t xml:space="preserve">Paklinskih otoka koji su lako dostupni, do Šćedra </w:t>
      </w:r>
      <w:r w:rsidR="003F2F37" w:rsidRPr="002F5502">
        <w:rPr>
          <w:rFonts w:ascii="Times New Roman" w:hAnsi="Times New Roman" w:cs="Times New Roman"/>
          <w:sz w:val="24"/>
          <w:szCs w:val="24"/>
        </w:rPr>
        <w:t xml:space="preserve">se teško dolazi, a </w:t>
      </w:r>
      <w:r w:rsidR="00EB242F" w:rsidRPr="002F5502">
        <w:rPr>
          <w:rFonts w:ascii="Times New Roman" w:hAnsi="Times New Roman" w:cs="Times New Roman"/>
          <w:sz w:val="24"/>
          <w:szCs w:val="24"/>
        </w:rPr>
        <w:t>dana</w:t>
      </w:r>
      <w:r w:rsidRPr="002F5502">
        <w:rPr>
          <w:rFonts w:ascii="Times New Roman" w:hAnsi="Times New Roman" w:cs="Times New Roman"/>
          <w:sz w:val="24"/>
          <w:szCs w:val="24"/>
        </w:rPr>
        <w:t>s</w:t>
      </w:r>
      <w:r w:rsidR="003F2F37" w:rsidRPr="002F5502">
        <w:rPr>
          <w:rFonts w:ascii="Times New Roman" w:hAnsi="Times New Roman" w:cs="Times New Roman"/>
          <w:sz w:val="24"/>
          <w:szCs w:val="24"/>
        </w:rPr>
        <w:t xml:space="preserve"> to čine jedino nautičari uz </w:t>
      </w:r>
      <w:r w:rsidR="007031B3" w:rsidRPr="002F5502">
        <w:rPr>
          <w:rFonts w:ascii="Times New Roman" w:hAnsi="Times New Roman" w:cs="Times New Roman"/>
          <w:sz w:val="24"/>
          <w:szCs w:val="24"/>
        </w:rPr>
        <w:t>lokaln</w:t>
      </w:r>
      <w:r w:rsidR="00961F10" w:rsidRPr="002F5502">
        <w:rPr>
          <w:rFonts w:ascii="Times New Roman" w:hAnsi="Times New Roman" w:cs="Times New Roman"/>
          <w:sz w:val="24"/>
          <w:szCs w:val="24"/>
        </w:rPr>
        <w:t xml:space="preserve">e </w:t>
      </w:r>
      <w:r w:rsidR="00EB29B9">
        <w:rPr>
          <w:rFonts w:ascii="Times New Roman" w:hAnsi="Times New Roman" w:cs="Times New Roman"/>
          <w:sz w:val="24"/>
          <w:szCs w:val="24"/>
        </w:rPr>
        <w:t xml:space="preserve">sezonske </w:t>
      </w:r>
      <w:r w:rsidR="007031B3" w:rsidRPr="002F5502">
        <w:rPr>
          <w:rFonts w:ascii="Times New Roman" w:hAnsi="Times New Roman" w:cs="Times New Roman"/>
          <w:sz w:val="24"/>
          <w:szCs w:val="24"/>
        </w:rPr>
        <w:t>stanovni</w:t>
      </w:r>
      <w:r w:rsidR="003F2F37" w:rsidRPr="002F5502">
        <w:rPr>
          <w:rFonts w:ascii="Times New Roman" w:hAnsi="Times New Roman" w:cs="Times New Roman"/>
          <w:sz w:val="24"/>
          <w:szCs w:val="24"/>
        </w:rPr>
        <w:t>ke</w:t>
      </w:r>
      <w:r w:rsidR="00E062AC" w:rsidRPr="002F5502">
        <w:rPr>
          <w:rFonts w:ascii="Times New Roman" w:hAnsi="Times New Roman" w:cs="Times New Roman"/>
          <w:sz w:val="24"/>
          <w:szCs w:val="24"/>
        </w:rPr>
        <w:t xml:space="preserve"> koji </w:t>
      </w:r>
      <w:r w:rsidR="0095193B" w:rsidRPr="002F5502">
        <w:rPr>
          <w:rFonts w:ascii="Times New Roman" w:hAnsi="Times New Roman" w:cs="Times New Roman"/>
          <w:sz w:val="24"/>
          <w:szCs w:val="24"/>
        </w:rPr>
        <w:t xml:space="preserve">ga </w:t>
      </w:r>
      <w:r w:rsidR="00E062AC" w:rsidRPr="002F5502">
        <w:rPr>
          <w:rFonts w:ascii="Times New Roman" w:hAnsi="Times New Roman" w:cs="Times New Roman"/>
          <w:sz w:val="24"/>
          <w:szCs w:val="24"/>
        </w:rPr>
        <w:t>posjećuju</w:t>
      </w:r>
      <w:r w:rsidR="00EB29B9">
        <w:rPr>
          <w:rFonts w:ascii="Times New Roman" w:hAnsi="Times New Roman" w:cs="Times New Roman"/>
          <w:sz w:val="24"/>
          <w:szCs w:val="24"/>
        </w:rPr>
        <w:t xml:space="preserve"> kroz godinu, pretežito</w:t>
      </w:r>
      <w:r w:rsidR="00E062AC" w:rsidRPr="002F5502">
        <w:rPr>
          <w:rFonts w:ascii="Times New Roman" w:hAnsi="Times New Roman" w:cs="Times New Roman"/>
          <w:sz w:val="24"/>
          <w:szCs w:val="24"/>
        </w:rPr>
        <w:t xml:space="preserve"> ljeti</w:t>
      </w:r>
      <w:r w:rsidR="00586ACC" w:rsidRPr="002F5502">
        <w:rPr>
          <w:rFonts w:ascii="Times New Roman" w:eastAsia="Times New Roman" w:hAnsi="Times New Roman" w:cs="Times New Roman"/>
          <w:sz w:val="24"/>
          <w:szCs w:val="24"/>
          <w:vertAlign w:val="superscript"/>
        </w:rPr>
        <w:footnoteReference w:id="9"/>
      </w:r>
      <w:r w:rsidR="00C12310" w:rsidRPr="002F5502">
        <w:rPr>
          <w:rFonts w:ascii="Times New Roman" w:hAnsi="Times New Roman" w:cs="Times New Roman"/>
          <w:sz w:val="24"/>
          <w:szCs w:val="24"/>
        </w:rPr>
        <w:t>.</w:t>
      </w:r>
      <w:r w:rsidR="0095129D" w:rsidRPr="002F5502">
        <w:rPr>
          <w:rFonts w:ascii="Times New Roman" w:hAnsi="Times New Roman" w:cs="Times New Roman"/>
          <w:sz w:val="24"/>
          <w:szCs w:val="24"/>
        </w:rPr>
        <w:t xml:space="preserve"> </w:t>
      </w:r>
      <w:r w:rsidR="00D76E5A">
        <w:rPr>
          <w:rFonts w:ascii="Times New Roman" w:hAnsi="Times New Roman" w:cs="Times New Roman"/>
          <w:sz w:val="24"/>
          <w:szCs w:val="24"/>
        </w:rPr>
        <w:t xml:space="preserve">Ipak, otok je nekada bio stalno naseljen i </w:t>
      </w:r>
      <w:r w:rsidR="00F456A0">
        <w:rPr>
          <w:rFonts w:ascii="Times New Roman" w:hAnsi="Times New Roman" w:cs="Times New Roman"/>
          <w:sz w:val="24"/>
          <w:szCs w:val="24"/>
        </w:rPr>
        <w:t xml:space="preserve">često </w:t>
      </w:r>
      <w:r w:rsidR="00D76E5A">
        <w:rPr>
          <w:rFonts w:ascii="Times New Roman" w:hAnsi="Times New Roman" w:cs="Times New Roman"/>
          <w:sz w:val="24"/>
          <w:szCs w:val="24"/>
        </w:rPr>
        <w:t>po</w:t>
      </w:r>
      <w:r w:rsidR="00EB29B9">
        <w:rPr>
          <w:rFonts w:ascii="Times New Roman" w:hAnsi="Times New Roman" w:cs="Times New Roman"/>
          <w:sz w:val="24"/>
          <w:szCs w:val="24"/>
        </w:rPr>
        <w:t>hođen</w:t>
      </w:r>
      <w:r w:rsidR="00D76E5A">
        <w:rPr>
          <w:rFonts w:ascii="Times New Roman" w:hAnsi="Times New Roman" w:cs="Times New Roman"/>
          <w:sz w:val="24"/>
          <w:szCs w:val="24"/>
        </w:rPr>
        <w:t xml:space="preserve"> o čemu svjedoče brojni arheološki nalazi. </w:t>
      </w:r>
    </w:p>
    <w:p w14:paraId="4D4886AB" w14:textId="7A9C0695" w:rsidR="00D62D16" w:rsidRPr="00EB29B9" w:rsidRDefault="00F456A0" w:rsidP="00EB29B9">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r w:rsidR="0095129D" w:rsidRPr="002F5502">
        <w:rPr>
          <w:rFonts w:ascii="Times New Roman" w:hAnsi="Times New Roman" w:cs="Times New Roman"/>
          <w:sz w:val="24"/>
          <w:szCs w:val="24"/>
        </w:rPr>
        <w:t xml:space="preserve">ivot na otoku </w:t>
      </w:r>
      <w:r>
        <w:rPr>
          <w:rFonts w:ascii="Times New Roman" w:hAnsi="Times New Roman" w:cs="Times New Roman"/>
          <w:sz w:val="24"/>
          <w:szCs w:val="24"/>
        </w:rPr>
        <w:t xml:space="preserve">danas </w:t>
      </w:r>
      <w:r w:rsidR="0095129D" w:rsidRPr="002F5502">
        <w:rPr>
          <w:rFonts w:ascii="Times New Roman" w:hAnsi="Times New Roman" w:cs="Times New Roman"/>
          <w:sz w:val="24"/>
          <w:szCs w:val="24"/>
        </w:rPr>
        <w:t>uvelike ot</w:t>
      </w:r>
      <w:r w:rsidR="00334AC7" w:rsidRPr="002F5502">
        <w:rPr>
          <w:rFonts w:ascii="Times New Roman" w:hAnsi="Times New Roman" w:cs="Times New Roman"/>
          <w:sz w:val="24"/>
          <w:szCs w:val="24"/>
        </w:rPr>
        <w:t>e</w:t>
      </w:r>
      <w:r w:rsidR="0095129D" w:rsidRPr="002F5502">
        <w:rPr>
          <w:rFonts w:ascii="Times New Roman" w:hAnsi="Times New Roman" w:cs="Times New Roman"/>
          <w:sz w:val="24"/>
          <w:szCs w:val="24"/>
        </w:rPr>
        <w:t xml:space="preserve">žava nedostatak </w:t>
      </w:r>
      <w:r w:rsidR="005F5C34" w:rsidRPr="002F5502">
        <w:rPr>
          <w:rFonts w:ascii="Times New Roman" w:hAnsi="Times New Roman" w:cs="Times New Roman"/>
          <w:sz w:val="24"/>
          <w:szCs w:val="24"/>
        </w:rPr>
        <w:t>električne energije i pitke vode</w:t>
      </w:r>
      <w:r w:rsidR="005F0F8C" w:rsidRPr="002F5502">
        <w:rPr>
          <w:rFonts w:ascii="Times New Roman" w:hAnsi="Times New Roman" w:cs="Times New Roman"/>
          <w:sz w:val="24"/>
          <w:szCs w:val="24"/>
        </w:rPr>
        <w:t xml:space="preserve"> pa se </w:t>
      </w:r>
      <w:r w:rsidR="00201ADF" w:rsidRPr="002F5502">
        <w:rPr>
          <w:rFonts w:ascii="Times New Roman" w:hAnsi="Times New Roman" w:cs="Times New Roman"/>
          <w:sz w:val="24"/>
          <w:szCs w:val="24"/>
        </w:rPr>
        <w:t xml:space="preserve">lokalci služe </w:t>
      </w:r>
      <w:r w:rsidR="00117513">
        <w:rPr>
          <w:rFonts w:ascii="Times New Roman" w:hAnsi="Times New Roman" w:cs="Times New Roman"/>
          <w:sz w:val="24"/>
          <w:szCs w:val="24"/>
        </w:rPr>
        <w:t xml:space="preserve">manjim </w:t>
      </w:r>
      <w:r w:rsidR="003F0D95" w:rsidRPr="00117513">
        <w:rPr>
          <w:rFonts w:ascii="Times New Roman" w:hAnsi="Times New Roman" w:cs="Times New Roman"/>
          <w:sz w:val="24"/>
          <w:szCs w:val="24"/>
        </w:rPr>
        <w:t>solarn</w:t>
      </w:r>
      <w:r w:rsidR="00117513">
        <w:rPr>
          <w:rFonts w:ascii="Times New Roman" w:hAnsi="Times New Roman" w:cs="Times New Roman"/>
          <w:sz w:val="24"/>
          <w:szCs w:val="24"/>
        </w:rPr>
        <w:t>i</w:t>
      </w:r>
      <w:r w:rsidR="003F0D95" w:rsidRPr="00117513">
        <w:rPr>
          <w:rFonts w:ascii="Times New Roman" w:hAnsi="Times New Roman" w:cs="Times New Roman"/>
          <w:sz w:val="24"/>
          <w:szCs w:val="24"/>
        </w:rPr>
        <w:t>m e</w:t>
      </w:r>
      <w:r w:rsidR="00117513">
        <w:rPr>
          <w:rFonts w:ascii="Times New Roman" w:hAnsi="Times New Roman" w:cs="Times New Roman"/>
          <w:sz w:val="24"/>
          <w:szCs w:val="24"/>
        </w:rPr>
        <w:t>lektranama</w:t>
      </w:r>
      <w:r w:rsidR="00346415" w:rsidRPr="002F5502">
        <w:rPr>
          <w:rFonts w:ascii="Times New Roman" w:hAnsi="Times New Roman" w:cs="Times New Roman"/>
          <w:sz w:val="24"/>
          <w:szCs w:val="24"/>
        </w:rPr>
        <w:t xml:space="preserve"> te kišnicom koja se kroz godinu skuplja u gust</w:t>
      </w:r>
      <w:r w:rsidR="000F2EE2" w:rsidRPr="002F5502">
        <w:rPr>
          <w:rFonts w:ascii="Times New Roman" w:hAnsi="Times New Roman" w:cs="Times New Roman"/>
          <w:sz w:val="24"/>
          <w:szCs w:val="24"/>
        </w:rPr>
        <w:t>irni</w:t>
      </w:r>
      <w:r w:rsidR="00346415" w:rsidRPr="002F5502">
        <w:rPr>
          <w:rFonts w:ascii="Times New Roman" w:hAnsi="Times New Roman" w:cs="Times New Roman"/>
          <w:sz w:val="24"/>
          <w:szCs w:val="24"/>
        </w:rPr>
        <w:t xml:space="preserve"> svake kuće.</w:t>
      </w:r>
      <w:r w:rsidR="00C12310" w:rsidRPr="002F5502">
        <w:rPr>
          <w:rFonts w:ascii="Times New Roman" w:hAnsi="Times New Roman" w:cs="Times New Roman"/>
          <w:sz w:val="24"/>
          <w:szCs w:val="24"/>
        </w:rPr>
        <w:t xml:space="preserve"> </w:t>
      </w:r>
      <w:r>
        <w:rPr>
          <w:rFonts w:ascii="Times New Roman" w:hAnsi="Times New Roman" w:cs="Times New Roman"/>
          <w:sz w:val="24"/>
          <w:szCs w:val="24"/>
        </w:rPr>
        <w:t>Međutim,</w:t>
      </w:r>
      <w:r w:rsidR="009B00C0" w:rsidRPr="002F5502">
        <w:rPr>
          <w:rFonts w:ascii="Times New Roman" w:hAnsi="Times New Roman" w:cs="Times New Roman"/>
          <w:sz w:val="24"/>
          <w:szCs w:val="24"/>
        </w:rPr>
        <w:t xml:space="preserve"> otok </w:t>
      </w:r>
      <w:r w:rsidR="00B2123D" w:rsidRPr="002F5502">
        <w:rPr>
          <w:rFonts w:ascii="Times New Roman" w:hAnsi="Times New Roman" w:cs="Times New Roman"/>
          <w:sz w:val="24"/>
          <w:szCs w:val="24"/>
        </w:rPr>
        <w:t xml:space="preserve">nije lišen izvora vode koje su vrlo dobro znali iskoristiti antički </w:t>
      </w:r>
      <w:r w:rsidR="00B2123D" w:rsidRPr="00233F0F">
        <w:rPr>
          <w:rFonts w:ascii="Times New Roman" w:hAnsi="Times New Roman" w:cs="Times New Roman"/>
          <w:sz w:val="24"/>
          <w:szCs w:val="24"/>
        </w:rPr>
        <w:t>stanovnici</w:t>
      </w:r>
      <w:r w:rsidR="009B0DDD" w:rsidRPr="00233F0F">
        <w:rPr>
          <w:rFonts w:ascii="Times New Roman" w:hAnsi="Times New Roman" w:cs="Times New Roman"/>
          <w:sz w:val="24"/>
          <w:szCs w:val="24"/>
        </w:rPr>
        <w:t>,</w:t>
      </w:r>
      <w:r w:rsidR="009B0DDD" w:rsidRPr="002F5502">
        <w:rPr>
          <w:rFonts w:ascii="Times New Roman" w:hAnsi="Times New Roman" w:cs="Times New Roman"/>
          <w:sz w:val="24"/>
          <w:szCs w:val="24"/>
        </w:rPr>
        <w:t xml:space="preserve"> a </w:t>
      </w:r>
      <w:r w:rsidR="009B0DDD" w:rsidRPr="002F5502">
        <w:rPr>
          <w:rFonts w:ascii="Times New Roman" w:hAnsi="Times New Roman" w:cs="Times New Roman"/>
          <w:sz w:val="24"/>
          <w:szCs w:val="24"/>
        </w:rPr>
        <w:lastRenderedPageBreak/>
        <w:t xml:space="preserve">vjerujemo </w:t>
      </w:r>
      <w:r w:rsidR="008222DE" w:rsidRPr="002F5502">
        <w:rPr>
          <w:rFonts w:ascii="Times New Roman" w:hAnsi="Times New Roman" w:cs="Times New Roman"/>
          <w:sz w:val="24"/>
          <w:szCs w:val="24"/>
        </w:rPr>
        <w:t xml:space="preserve">i da </w:t>
      </w:r>
      <w:r w:rsidR="00F74466" w:rsidRPr="002F5502">
        <w:rPr>
          <w:rFonts w:ascii="Times New Roman" w:hAnsi="Times New Roman" w:cs="Times New Roman"/>
          <w:sz w:val="24"/>
          <w:szCs w:val="24"/>
        </w:rPr>
        <w:t>je u</w:t>
      </w:r>
      <w:r w:rsidR="008222DE" w:rsidRPr="002F5502">
        <w:rPr>
          <w:rFonts w:ascii="Times New Roman" w:hAnsi="Times New Roman" w:cs="Times New Roman"/>
          <w:sz w:val="24"/>
          <w:szCs w:val="24"/>
        </w:rPr>
        <w:t xml:space="preserve"> prošlosti </w:t>
      </w:r>
      <w:r w:rsidR="00F74466" w:rsidRPr="002F5502">
        <w:rPr>
          <w:rFonts w:ascii="Times New Roman" w:hAnsi="Times New Roman" w:cs="Times New Roman"/>
          <w:sz w:val="24"/>
          <w:szCs w:val="24"/>
        </w:rPr>
        <w:t>bio posjeć</w:t>
      </w:r>
      <w:r w:rsidR="00DC2901" w:rsidRPr="002F5502">
        <w:rPr>
          <w:rFonts w:ascii="Times New Roman" w:hAnsi="Times New Roman" w:cs="Times New Roman"/>
          <w:sz w:val="24"/>
          <w:szCs w:val="24"/>
        </w:rPr>
        <w:t xml:space="preserve">ivan ne samo kao sklonište u vremenima nepogodnim za plovidbu već i kao </w:t>
      </w:r>
      <w:r w:rsidR="00C42E4A" w:rsidRPr="002F5502">
        <w:rPr>
          <w:rFonts w:ascii="Times New Roman" w:hAnsi="Times New Roman" w:cs="Times New Roman"/>
          <w:sz w:val="24"/>
          <w:szCs w:val="24"/>
        </w:rPr>
        <w:t xml:space="preserve">mjesto gdje su se brodovi </w:t>
      </w:r>
      <w:r w:rsidR="00D01197">
        <w:rPr>
          <w:rFonts w:ascii="Times New Roman" w:hAnsi="Times New Roman" w:cs="Times New Roman"/>
          <w:sz w:val="24"/>
          <w:szCs w:val="24"/>
        </w:rPr>
        <w:t>na</w:t>
      </w:r>
      <w:r w:rsidR="00D63F81" w:rsidRPr="002F5502">
        <w:rPr>
          <w:rFonts w:ascii="Times New Roman" w:hAnsi="Times New Roman" w:cs="Times New Roman"/>
          <w:sz w:val="24"/>
          <w:szCs w:val="24"/>
        </w:rPr>
        <w:t xml:space="preserve"> </w:t>
      </w:r>
      <w:r w:rsidR="005A31A4" w:rsidRPr="002F5502">
        <w:rPr>
          <w:rFonts w:ascii="Times New Roman" w:hAnsi="Times New Roman" w:cs="Times New Roman"/>
          <w:sz w:val="24"/>
          <w:szCs w:val="24"/>
        </w:rPr>
        <w:t xml:space="preserve">plovidbenoj ruti </w:t>
      </w:r>
      <w:r w:rsidR="00DC1680" w:rsidRPr="002F5502">
        <w:rPr>
          <w:rFonts w:ascii="Times New Roman" w:hAnsi="Times New Roman" w:cs="Times New Roman"/>
          <w:sz w:val="24"/>
          <w:szCs w:val="24"/>
        </w:rPr>
        <w:t>opskrbljivali vodom.</w:t>
      </w:r>
      <w:r w:rsidR="00C22D42">
        <w:rPr>
          <w:rFonts w:ascii="Times New Roman" w:hAnsi="Times New Roman" w:cs="Times New Roman"/>
          <w:sz w:val="24"/>
          <w:szCs w:val="24"/>
        </w:rPr>
        <w:t xml:space="preserve"> </w:t>
      </w:r>
    </w:p>
    <w:p w14:paraId="7590AF71" w14:textId="66F6F3FD" w:rsidR="001D2FD0" w:rsidRDefault="00F456A0" w:rsidP="00D62D16">
      <w:pPr>
        <w:spacing w:after="0" w:line="360" w:lineRule="auto"/>
        <w:jc w:val="both"/>
        <w:rPr>
          <w:rFonts w:ascii="Times New Roman" w:hAnsi="Times New Roman" w:cs="Times New Roman"/>
          <w:i/>
          <w:iCs/>
          <w:sz w:val="20"/>
          <w:szCs w:val="20"/>
        </w:rPr>
      </w:pPr>
      <w:r>
        <w:rPr>
          <w:rFonts w:ascii="Times New Roman" w:eastAsia="Times New Roman" w:hAnsi="Times New Roman" w:cs="Times New Roman"/>
          <w:sz w:val="24"/>
          <w:szCs w:val="24"/>
        </w:rPr>
        <w:t>Često se Šćedro stoga naziva i Robinzonskim otokom</w:t>
      </w:r>
      <w:r w:rsidR="00EB29B9">
        <w:rPr>
          <w:rFonts w:ascii="Times New Roman" w:eastAsia="Times New Roman" w:hAnsi="Times New Roman" w:cs="Times New Roman"/>
          <w:sz w:val="24"/>
          <w:szCs w:val="24"/>
        </w:rPr>
        <w:t xml:space="preserve"> pa ovdje cvjeta tzv. robinzonski turizam. No, z</w:t>
      </w:r>
      <w:r w:rsidR="00883E0D" w:rsidRPr="0058409F">
        <w:rPr>
          <w:rFonts w:ascii="Times New Roman" w:eastAsia="Times New Roman" w:hAnsi="Times New Roman" w:cs="Times New Roman"/>
          <w:sz w:val="24"/>
          <w:szCs w:val="24"/>
        </w:rPr>
        <w:t xml:space="preserve">apuštenost </w:t>
      </w:r>
      <w:r w:rsidR="00883E0D">
        <w:rPr>
          <w:rFonts w:ascii="Times New Roman" w:eastAsia="Times New Roman" w:hAnsi="Times New Roman" w:cs="Times New Roman"/>
          <w:sz w:val="24"/>
          <w:szCs w:val="24"/>
        </w:rPr>
        <w:t>o</w:t>
      </w:r>
      <w:r w:rsidR="00883E0D" w:rsidRPr="0058409F">
        <w:rPr>
          <w:rFonts w:ascii="Times New Roman" w:eastAsia="Times New Roman" w:hAnsi="Times New Roman" w:cs="Times New Roman"/>
          <w:sz w:val="24"/>
          <w:szCs w:val="24"/>
        </w:rPr>
        <w:t xml:space="preserve">toka u </w:t>
      </w:r>
      <w:r w:rsidR="00883E0D">
        <w:rPr>
          <w:rFonts w:ascii="Times New Roman" w:eastAsia="Times New Roman" w:hAnsi="Times New Roman" w:cs="Times New Roman"/>
          <w:sz w:val="24"/>
          <w:szCs w:val="24"/>
        </w:rPr>
        <w:t xml:space="preserve">vidu </w:t>
      </w:r>
      <w:r>
        <w:rPr>
          <w:rFonts w:ascii="Times New Roman" w:eastAsia="Times New Roman" w:hAnsi="Times New Roman" w:cs="Times New Roman"/>
          <w:sz w:val="24"/>
          <w:szCs w:val="24"/>
        </w:rPr>
        <w:t xml:space="preserve">bogate </w:t>
      </w:r>
      <w:r w:rsidR="00883E0D">
        <w:rPr>
          <w:rFonts w:ascii="Times New Roman" w:eastAsia="Times New Roman" w:hAnsi="Times New Roman" w:cs="Times New Roman"/>
          <w:sz w:val="24"/>
          <w:szCs w:val="24"/>
        </w:rPr>
        <w:t xml:space="preserve">kulturne baštine, njegove </w:t>
      </w:r>
      <w:r w:rsidR="00883E0D" w:rsidRPr="0058409F">
        <w:rPr>
          <w:rFonts w:ascii="Times New Roman" w:eastAsia="Times New Roman" w:hAnsi="Times New Roman" w:cs="Times New Roman"/>
          <w:sz w:val="24"/>
          <w:szCs w:val="24"/>
        </w:rPr>
        <w:t xml:space="preserve">povijesti </w:t>
      </w:r>
      <w:r w:rsidR="00883E0D">
        <w:rPr>
          <w:rFonts w:ascii="Times New Roman" w:eastAsia="Times New Roman" w:hAnsi="Times New Roman" w:cs="Times New Roman"/>
          <w:sz w:val="24"/>
          <w:szCs w:val="24"/>
        </w:rPr>
        <w:t xml:space="preserve">i arheologije </w:t>
      </w:r>
      <w:r w:rsidR="00EB29B9">
        <w:rPr>
          <w:rFonts w:ascii="Times New Roman" w:eastAsia="Times New Roman" w:hAnsi="Times New Roman" w:cs="Times New Roman"/>
          <w:sz w:val="24"/>
          <w:szCs w:val="24"/>
        </w:rPr>
        <w:t>tužna su okolnost te daju povoda z</w:t>
      </w:r>
      <w:r w:rsidR="000B032E">
        <w:rPr>
          <w:rFonts w:ascii="Times New Roman" w:eastAsia="Times New Roman" w:hAnsi="Times New Roman" w:cs="Times New Roman"/>
          <w:sz w:val="24"/>
          <w:szCs w:val="24"/>
        </w:rPr>
        <w:t>a pokretanje ovog istraživanja</w:t>
      </w:r>
      <w:r w:rsidR="00883E0D" w:rsidRPr="0058409F">
        <w:rPr>
          <w:rFonts w:ascii="Times New Roman" w:eastAsia="Times New Roman" w:hAnsi="Times New Roman" w:cs="Times New Roman"/>
          <w:sz w:val="24"/>
          <w:szCs w:val="24"/>
        </w:rPr>
        <w:t>.</w:t>
      </w:r>
    </w:p>
    <w:p w14:paraId="7BBF88DD" w14:textId="0B302DF2" w:rsidR="001261D4" w:rsidRDefault="001261D4" w:rsidP="00D62D16">
      <w:pPr>
        <w:spacing w:after="0" w:line="360" w:lineRule="auto"/>
        <w:jc w:val="both"/>
        <w:rPr>
          <w:rFonts w:ascii="Times New Roman" w:hAnsi="Times New Roman" w:cs="Times New Roman"/>
          <w:i/>
          <w:iCs/>
          <w:sz w:val="20"/>
          <w:szCs w:val="20"/>
        </w:rPr>
      </w:pPr>
    </w:p>
    <w:p w14:paraId="5DF2C626" w14:textId="525F4F57" w:rsidR="001261D4" w:rsidRDefault="00CE597F" w:rsidP="00D62D16">
      <w:pPr>
        <w:spacing w:after="0" w:line="360" w:lineRule="auto"/>
        <w:jc w:val="both"/>
        <w:rPr>
          <w:rFonts w:ascii="Times New Roman" w:hAnsi="Times New Roman" w:cs="Times New Roman"/>
          <w:i/>
          <w:iCs/>
          <w:sz w:val="20"/>
          <w:szCs w:val="20"/>
        </w:rPr>
      </w:pPr>
      <w:r w:rsidRPr="006E70EE">
        <w:rPr>
          <w:noProof/>
          <w:lang w:val="en-US" w:eastAsia="en-US"/>
        </w:rPr>
        <w:drawing>
          <wp:anchor distT="0" distB="0" distL="114300" distR="114300" simplePos="0" relativeHeight="251799552" behindDoc="1" locked="0" layoutInCell="1" allowOverlap="1" wp14:anchorId="30EFA08E" wp14:editId="2D739FD0">
            <wp:simplePos x="0" y="0"/>
            <wp:positionH relativeFrom="margin">
              <wp:align>left</wp:align>
            </wp:positionH>
            <wp:positionV relativeFrom="paragraph">
              <wp:posOffset>30570</wp:posOffset>
            </wp:positionV>
            <wp:extent cx="2458085" cy="2611755"/>
            <wp:effectExtent l="19050" t="19050" r="18415" b="17145"/>
            <wp:wrapTight wrapText="bothSides">
              <wp:wrapPolygon edited="0">
                <wp:start x="-167" y="-158"/>
                <wp:lineTo x="-167" y="21584"/>
                <wp:lineTo x="21594" y="21584"/>
                <wp:lineTo x="21594" y="-158"/>
                <wp:lineTo x="-167" y="-158"/>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8085" cy="2611755"/>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14:paraId="13D1EBB9" w14:textId="0F31CAA6" w:rsidR="00CE597F" w:rsidRDefault="00CE597F" w:rsidP="00D62D16">
      <w:pPr>
        <w:spacing w:after="0" w:line="360" w:lineRule="auto"/>
        <w:jc w:val="both"/>
        <w:rPr>
          <w:rFonts w:ascii="Times New Roman" w:hAnsi="Times New Roman" w:cs="Times New Roman"/>
          <w:i/>
          <w:iCs/>
          <w:sz w:val="20"/>
          <w:szCs w:val="20"/>
        </w:rPr>
      </w:pPr>
    </w:p>
    <w:p w14:paraId="7692D84F" w14:textId="04A9CAA0" w:rsidR="00CE597F" w:rsidRDefault="00CE597F" w:rsidP="00D62D16">
      <w:pPr>
        <w:spacing w:after="0" w:line="360" w:lineRule="auto"/>
        <w:jc w:val="both"/>
        <w:rPr>
          <w:rFonts w:ascii="Times New Roman" w:hAnsi="Times New Roman" w:cs="Times New Roman"/>
          <w:i/>
          <w:iCs/>
          <w:sz w:val="20"/>
          <w:szCs w:val="20"/>
        </w:rPr>
      </w:pPr>
    </w:p>
    <w:p w14:paraId="4B1F03DF" w14:textId="7FE46A88" w:rsidR="00CE597F" w:rsidRDefault="00CE597F" w:rsidP="00D62D16">
      <w:pPr>
        <w:spacing w:after="0" w:line="360" w:lineRule="auto"/>
        <w:jc w:val="both"/>
        <w:rPr>
          <w:rFonts w:ascii="Times New Roman" w:hAnsi="Times New Roman" w:cs="Times New Roman"/>
          <w:i/>
          <w:iCs/>
          <w:sz w:val="20"/>
          <w:szCs w:val="20"/>
        </w:rPr>
      </w:pPr>
    </w:p>
    <w:p w14:paraId="78D7F284" w14:textId="016A5CF5" w:rsidR="00CE597F" w:rsidRDefault="00CE597F" w:rsidP="00D62D16">
      <w:pPr>
        <w:spacing w:after="0" w:line="360" w:lineRule="auto"/>
        <w:jc w:val="both"/>
        <w:rPr>
          <w:rFonts w:ascii="Times New Roman" w:hAnsi="Times New Roman" w:cs="Times New Roman"/>
          <w:i/>
          <w:iCs/>
          <w:sz w:val="20"/>
          <w:szCs w:val="20"/>
        </w:rPr>
      </w:pPr>
    </w:p>
    <w:p w14:paraId="30867E6B" w14:textId="7ADB9FAA" w:rsidR="00CE597F" w:rsidRDefault="00CE597F" w:rsidP="00D62D16">
      <w:pPr>
        <w:spacing w:after="0" w:line="360" w:lineRule="auto"/>
        <w:jc w:val="both"/>
        <w:rPr>
          <w:rFonts w:ascii="Times New Roman" w:hAnsi="Times New Roman" w:cs="Times New Roman"/>
          <w:i/>
          <w:iCs/>
          <w:sz w:val="20"/>
          <w:szCs w:val="20"/>
        </w:rPr>
      </w:pPr>
    </w:p>
    <w:p w14:paraId="228F59C9" w14:textId="036119FC" w:rsidR="00CE597F" w:rsidRDefault="00CE597F" w:rsidP="00D62D16">
      <w:pPr>
        <w:spacing w:after="0" w:line="360" w:lineRule="auto"/>
        <w:jc w:val="both"/>
        <w:rPr>
          <w:rFonts w:ascii="Times New Roman" w:hAnsi="Times New Roman" w:cs="Times New Roman"/>
          <w:i/>
          <w:iCs/>
          <w:sz w:val="20"/>
          <w:szCs w:val="20"/>
        </w:rPr>
      </w:pPr>
    </w:p>
    <w:p w14:paraId="702948BE" w14:textId="54121769" w:rsidR="001261D4" w:rsidRDefault="001261D4" w:rsidP="00D62D16">
      <w:pPr>
        <w:spacing w:after="0" w:line="360" w:lineRule="auto"/>
        <w:jc w:val="both"/>
        <w:rPr>
          <w:rFonts w:ascii="Times New Roman" w:hAnsi="Times New Roman" w:cs="Times New Roman"/>
          <w:i/>
          <w:iCs/>
          <w:sz w:val="20"/>
          <w:szCs w:val="20"/>
        </w:rPr>
      </w:pPr>
    </w:p>
    <w:p w14:paraId="5518F421" w14:textId="77777777" w:rsidR="00CE597F" w:rsidRDefault="00CE597F" w:rsidP="00D62D16">
      <w:pPr>
        <w:spacing w:after="0" w:line="360" w:lineRule="auto"/>
        <w:jc w:val="both"/>
        <w:rPr>
          <w:rFonts w:ascii="Times New Roman" w:hAnsi="Times New Roman" w:cs="Times New Roman"/>
          <w:i/>
          <w:iCs/>
          <w:sz w:val="20"/>
          <w:szCs w:val="20"/>
        </w:rPr>
      </w:pPr>
    </w:p>
    <w:p w14:paraId="2D178AB7" w14:textId="33D13331" w:rsidR="00CE597F" w:rsidRDefault="00CE597F" w:rsidP="00D62D16">
      <w:pPr>
        <w:spacing w:after="0" w:line="360" w:lineRule="auto"/>
        <w:jc w:val="both"/>
        <w:rPr>
          <w:rFonts w:ascii="Times New Roman" w:hAnsi="Times New Roman" w:cs="Times New Roman"/>
          <w:i/>
          <w:iCs/>
          <w:sz w:val="20"/>
          <w:szCs w:val="20"/>
        </w:rPr>
      </w:pPr>
    </w:p>
    <w:p w14:paraId="310328E5" w14:textId="192FB349" w:rsidR="00CE597F" w:rsidRDefault="00CE597F" w:rsidP="00D62D16">
      <w:pPr>
        <w:spacing w:after="0" w:line="360" w:lineRule="auto"/>
        <w:jc w:val="both"/>
        <w:rPr>
          <w:rFonts w:ascii="Times New Roman" w:hAnsi="Times New Roman" w:cs="Times New Roman"/>
          <w:i/>
          <w:iCs/>
          <w:sz w:val="20"/>
          <w:szCs w:val="20"/>
        </w:rPr>
      </w:pPr>
      <w:r>
        <w:rPr>
          <w:rFonts w:ascii="Times New Roman" w:hAnsi="Times New Roman" w:cs="Times New Roman"/>
          <w:i/>
          <w:iCs/>
          <w:noProof/>
          <w:sz w:val="20"/>
          <w:szCs w:val="20"/>
          <w:lang w:val="en-US" w:eastAsia="en-US"/>
        </w:rPr>
        <mc:AlternateContent>
          <mc:Choice Requires="wps">
            <w:drawing>
              <wp:anchor distT="0" distB="0" distL="114300" distR="114300" simplePos="0" relativeHeight="251800576" behindDoc="0" locked="0" layoutInCell="1" allowOverlap="1" wp14:anchorId="7B62BCCC" wp14:editId="5FCB4058">
                <wp:simplePos x="0" y="0"/>
                <wp:positionH relativeFrom="column">
                  <wp:posOffset>1437005</wp:posOffset>
                </wp:positionH>
                <wp:positionV relativeFrom="paragraph">
                  <wp:posOffset>26035</wp:posOffset>
                </wp:positionV>
                <wp:extent cx="245745" cy="665480"/>
                <wp:effectExtent l="38100" t="38100" r="20955" b="20320"/>
                <wp:wrapThrough wrapText="bothSides">
                  <wp:wrapPolygon edited="0">
                    <wp:start x="-3349" y="-1237"/>
                    <wp:lineTo x="-3349" y="8656"/>
                    <wp:lineTo x="5023" y="9893"/>
                    <wp:lineTo x="5023" y="18550"/>
                    <wp:lineTo x="16744" y="21641"/>
                    <wp:lineTo x="21767" y="21641"/>
                    <wp:lineTo x="21767" y="19786"/>
                    <wp:lineTo x="15070" y="10511"/>
                    <wp:lineTo x="15070" y="9893"/>
                    <wp:lineTo x="3349" y="-1237"/>
                    <wp:lineTo x="-3349" y="-1237"/>
                  </wp:wrapPolygon>
                </wp:wrapThrough>
                <wp:docPr id="60" name="Straight Arrow Connector 60"/>
                <wp:cNvGraphicFramePr/>
                <a:graphic xmlns:a="http://schemas.openxmlformats.org/drawingml/2006/main">
                  <a:graphicData uri="http://schemas.microsoft.com/office/word/2010/wordprocessingShape">
                    <wps:wsp>
                      <wps:cNvCnPr/>
                      <wps:spPr>
                        <a:xfrm flipH="1" flipV="1">
                          <a:off x="0" y="0"/>
                          <a:ext cx="245745" cy="66548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3F870C" id="_x0000_t32" coordsize="21600,21600" o:spt="32" o:oned="t" path="m,l21600,21600e" filled="f">
                <v:path arrowok="t" fillok="f" o:connecttype="none"/>
                <o:lock v:ext="edit" shapetype="t"/>
              </v:shapetype>
              <v:shape id="Straight Arrow Connector 60" o:spid="_x0000_s1026" type="#_x0000_t32" style="position:absolute;margin-left:113.15pt;margin-top:2.05pt;width:19.35pt;height:52.4pt;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J5/AEAAE4EAAAOAAAAZHJzL2Uyb0RvYy54bWysVE2P0zAUvCPxHyzfadKqLauo6Qp1KRwQ&#10;VLvA3XXsxJK/9Gya9N/z7GQD7CIkED1Ydvxm3sz0JbvbwWhyERCUszVdLkpKhOWuUbat6ZfPx1c3&#10;lITIbMO0s6KmVxHo7f7li13vK7FyndONAIIkNlS9r2kXo6+KIvBOGBYWzguLl9KBYRGP0BYNsB7Z&#10;jS5WZbktegeNB8dFCPj0bryk+8wvpeDxk5RBRKJritpiXiGv57QW+x2rWmC+U3ySwf5BhWHKYtOZ&#10;6o5FRr6BekZlFAcXnIwL7kzhpFRcZA/oZlk+cfPQMS+yFwwn+Dmm8P9o+cfLCYhqarrFeCwz+B89&#10;RGCq7SJ5A+B6cnDWYo4OCJZgXr0PFcIO9gTTKfgTJPODBEOkVv49jgLNu69pl+7QKhly7tc5dzFE&#10;wvHhar15vd5QwvFqu92sb3KfYiRMYA8hvhPOkLSpaZgEzsrGFuzyIUSUhMBHQAJrm9bgtGqOSut8&#10;gPZ80EAuDMfieCzxl5wh8JeyyJR+axsSrx5jiaCYbbWYKhNtkbIY3eddvGoxtrwXElNFb6O0PM9i&#10;bsk4FzauZiasTjCJ8mZgmWP7I3CqT1CRZ/1vwDMid3Y2zmCjrIPfdY/DcpIsx/rHBEbfKYKza655&#10;LnI0OLQ51ekFS2/Fz+cM//EZ2H8HAAD//wMAUEsDBBQABgAIAAAAIQBsp5da4QAAAAkBAAAPAAAA&#10;ZHJzL2Rvd25yZXYueG1sTI9BS8NAEIXvgv9hGcGL2E2ixhqzKSIKpdSDUcTjNjtmQ7OzMbtto7/e&#10;8aTH4X28+V65mFwv9jiGzpOCdJaAQGq86ahV8PryeD4HEaImo3tPqOALAyyq46NSF8Yf6Bn3dWwF&#10;l1AotAIb41BIGRqLToeZH5A4+/Cj05HPsZVm1Acud73MkiSXTnfEH6we8N5is613TsHZw1P6dm1X&#10;uK6zPG7Xbvn5/b5U6vRkursFEXGKfzD86rM6VOy08TsyQfQKsiy/YFTBZQqC8yy/4m0bBpP5Dciq&#10;lP8XVD8AAAD//wMAUEsBAi0AFAAGAAgAAAAhALaDOJL+AAAA4QEAABMAAAAAAAAAAAAAAAAAAAAA&#10;AFtDb250ZW50X1R5cGVzXS54bWxQSwECLQAUAAYACAAAACEAOP0h/9YAAACUAQAACwAAAAAAAAAA&#10;AAAAAAAvAQAAX3JlbHMvLnJlbHNQSwECLQAUAAYACAAAACEAqquSefwBAABOBAAADgAAAAAAAAAA&#10;AAAAAAAuAgAAZHJzL2Uyb0RvYy54bWxQSwECLQAUAAYACAAAACEAbKeXWuEAAAAJAQAADwAAAAAA&#10;AAAAAAAAAABWBAAAZHJzL2Rvd25yZXYueG1sUEsFBgAAAAAEAAQA8wAAAGQFAAAAAA==&#10;" strokecolor="red" strokeweight=".5pt">
                <v:stroke endarrow="block" joinstyle="miter"/>
                <w10:wrap type="through"/>
              </v:shape>
            </w:pict>
          </mc:Fallback>
        </mc:AlternateContent>
      </w:r>
    </w:p>
    <w:p w14:paraId="20B52CB0" w14:textId="61E494DC" w:rsidR="00CE597F" w:rsidRDefault="00CE597F" w:rsidP="00D62D16">
      <w:pPr>
        <w:spacing w:after="0" w:line="360" w:lineRule="auto"/>
        <w:jc w:val="both"/>
        <w:rPr>
          <w:rFonts w:ascii="Times New Roman" w:hAnsi="Times New Roman" w:cs="Times New Roman"/>
          <w:i/>
          <w:iCs/>
          <w:sz w:val="20"/>
          <w:szCs w:val="20"/>
        </w:rPr>
      </w:pPr>
    </w:p>
    <w:p w14:paraId="0E27F599" w14:textId="5708A728" w:rsidR="00CE597F" w:rsidRDefault="00CE597F" w:rsidP="00D62D16">
      <w:pPr>
        <w:spacing w:after="0" w:line="360" w:lineRule="auto"/>
        <w:jc w:val="both"/>
        <w:rPr>
          <w:rFonts w:ascii="Times New Roman" w:hAnsi="Times New Roman" w:cs="Times New Roman"/>
          <w:i/>
          <w:iCs/>
          <w:sz w:val="20"/>
          <w:szCs w:val="20"/>
        </w:rPr>
      </w:pPr>
      <w:r w:rsidRPr="00434483">
        <w:rPr>
          <w:noProof/>
          <w:lang w:val="en-US" w:eastAsia="en-US"/>
        </w:rPr>
        <w:drawing>
          <wp:anchor distT="0" distB="0" distL="114300" distR="114300" simplePos="0" relativeHeight="251758592" behindDoc="1" locked="0" layoutInCell="1" allowOverlap="1" wp14:anchorId="4D7A6547" wp14:editId="493A13B0">
            <wp:simplePos x="0" y="0"/>
            <wp:positionH relativeFrom="page">
              <wp:align>left</wp:align>
            </wp:positionH>
            <wp:positionV relativeFrom="paragraph">
              <wp:posOffset>191449</wp:posOffset>
            </wp:positionV>
            <wp:extent cx="7778750" cy="3016885"/>
            <wp:effectExtent l="0" t="0" r="0" b="0"/>
            <wp:wrapTight wrapText="bothSides">
              <wp:wrapPolygon edited="0">
                <wp:start x="0" y="0"/>
                <wp:lineTo x="0" y="21414"/>
                <wp:lineTo x="21529" y="21414"/>
                <wp:lineTo x="21529"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778750" cy="3016885"/>
                    </a:xfrm>
                    <a:prstGeom prst="rect">
                      <a:avLst/>
                    </a:prstGeom>
                  </pic:spPr>
                </pic:pic>
              </a:graphicData>
            </a:graphic>
            <wp14:sizeRelH relativeFrom="margin">
              <wp14:pctWidth>0</wp14:pctWidth>
            </wp14:sizeRelH>
            <wp14:sizeRelV relativeFrom="margin">
              <wp14:pctHeight>0</wp14:pctHeight>
            </wp14:sizeRelV>
          </wp:anchor>
        </w:drawing>
      </w:r>
    </w:p>
    <w:p w14:paraId="32D6C2AF" w14:textId="103B8922" w:rsidR="001261D4" w:rsidRDefault="00CE597F" w:rsidP="009A3225">
      <w:pPr>
        <w:spacing w:after="0" w:line="360" w:lineRule="auto"/>
        <w:jc w:val="both"/>
        <w:rPr>
          <w:rFonts w:ascii="Times New Roman" w:hAnsi="Times New Roman" w:cs="Times New Roman"/>
          <w:i/>
          <w:iCs/>
          <w:sz w:val="20"/>
          <w:szCs w:val="20"/>
        </w:rPr>
      </w:pPr>
      <w:r w:rsidRPr="00F30966">
        <w:rPr>
          <w:noProof/>
          <w:lang w:val="en-US" w:eastAsia="en-US"/>
        </w:rPr>
        <w:drawing>
          <wp:anchor distT="0" distB="0" distL="114300" distR="114300" simplePos="0" relativeHeight="251760640" behindDoc="0" locked="0" layoutInCell="1" allowOverlap="1" wp14:anchorId="10B9FF19" wp14:editId="0ED1E1EC">
            <wp:simplePos x="0" y="0"/>
            <wp:positionH relativeFrom="leftMargin">
              <wp:posOffset>6699704</wp:posOffset>
            </wp:positionH>
            <wp:positionV relativeFrom="paragraph">
              <wp:posOffset>74663</wp:posOffset>
            </wp:positionV>
            <wp:extent cx="494110" cy="418481"/>
            <wp:effectExtent l="57150" t="57150" r="39370" b="577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rot="784971">
                      <a:off x="0" y="0"/>
                      <a:ext cx="494110" cy="418481"/>
                    </a:xfrm>
                    <a:prstGeom prst="rect">
                      <a:avLst/>
                    </a:prstGeom>
                  </pic:spPr>
                </pic:pic>
              </a:graphicData>
            </a:graphic>
          </wp:anchor>
        </w:drawing>
      </w:r>
    </w:p>
    <w:p w14:paraId="58D1C91E" w14:textId="646C1CE4" w:rsidR="00CE597F" w:rsidRPr="00CE597F" w:rsidRDefault="00D62D16" w:rsidP="009A3225">
      <w:pPr>
        <w:spacing w:after="0" w:line="360" w:lineRule="auto"/>
        <w:jc w:val="both"/>
        <w:rPr>
          <w:rFonts w:ascii="Times New Roman" w:hAnsi="Times New Roman" w:cs="Times New Roman"/>
          <w:i/>
          <w:iCs/>
          <w:sz w:val="20"/>
          <w:szCs w:val="20"/>
        </w:rPr>
      </w:pPr>
      <w:r w:rsidRPr="00F41022">
        <w:rPr>
          <w:rFonts w:ascii="Times New Roman" w:hAnsi="Times New Roman" w:cs="Times New Roman"/>
          <w:i/>
          <w:iCs/>
          <w:sz w:val="20"/>
          <w:szCs w:val="20"/>
        </w:rPr>
        <w:t xml:space="preserve">Prilog 1. Karta otoka Šćedra s važnim toponimima </w:t>
      </w:r>
      <w:r>
        <w:rPr>
          <w:rFonts w:ascii="Times New Roman" w:hAnsi="Times New Roman" w:cs="Times New Roman"/>
          <w:i/>
          <w:iCs/>
          <w:sz w:val="20"/>
          <w:szCs w:val="20"/>
        </w:rPr>
        <w:t>koji se spominju u radu</w:t>
      </w:r>
      <w:r w:rsidR="00191B34">
        <w:rPr>
          <w:rFonts w:ascii="Times New Roman" w:hAnsi="Times New Roman" w:cs="Times New Roman"/>
          <w:i/>
          <w:iCs/>
          <w:sz w:val="20"/>
          <w:szCs w:val="20"/>
        </w:rPr>
        <w:t xml:space="preserve">. Gore: Položaj Šćedra označen crvenom bojom </w:t>
      </w:r>
      <w:r w:rsidRPr="00F41022">
        <w:rPr>
          <w:rFonts w:ascii="Times New Roman" w:hAnsi="Times New Roman" w:cs="Times New Roman"/>
          <w:i/>
          <w:iCs/>
          <w:sz w:val="20"/>
          <w:szCs w:val="20"/>
        </w:rPr>
        <w:t>(izradila: Mia Marijan)</w:t>
      </w:r>
    </w:p>
    <w:p w14:paraId="1CE8821E" w14:textId="4EED3918" w:rsidR="001D2FD0" w:rsidRPr="001D2FD0" w:rsidRDefault="00D62D16" w:rsidP="00EB1F6B">
      <w:pPr>
        <w:pStyle w:val="Style1"/>
      </w:pPr>
      <w:bookmarkStart w:id="10" w:name="_Toc49013430"/>
      <w:bookmarkStart w:id="11" w:name="_Toc49013622"/>
      <w:bookmarkStart w:id="12" w:name="_Toc49235960"/>
      <w:bookmarkStart w:id="13" w:name="_Hlk42617402"/>
      <w:r w:rsidRPr="001E6861">
        <w:lastRenderedPageBreak/>
        <w:t xml:space="preserve">OPIS </w:t>
      </w:r>
      <w:r w:rsidR="001D2682">
        <w:t xml:space="preserve">I CILJEVI </w:t>
      </w:r>
      <w:r w:rsidRPr="001E6861">
        <w:t>ISTRAŽIVANJA</w:t>
      </w:r>
      <w:bookmarkEnd w:id="10"/>
      <w:bookmarkEnd w:id="11"/>
      <w:bookmarkEnd w:id="12"/>
    </w:p>
    <w:bookmarkEnd w:id="13"/>
    <w:p w14:paraId="1C5A0EB7" w14:textId="79C26F5A" w:rsidR="00A00D99" w:rsidRDefault="00B46701" w:rsidP="00EB1F6B">
      <w:pPr>
        <w:spacing w:before="240"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Istraživanje otoka Šćedra </w:t>
      </w:r>
      <w:r w:rsidRPr="002F5502">
        <w:rPr>
          <w:rFonts w:ascii="Times New Roman" w:eastAsia="Times New Roman" w:hAnsi="Times New Roman" w:cs="Times New Roman"/>
          <w:sz w:val="24"/>
          <w:szCs w:val="24"/>
        </w:rPr>
        <w:t>započet</w:t>
      </w:r>
      <w:r>
        <w:rPr>
          <w:rFonts w:ascii="Times New Roman" w:eastAsia="Times New Roman" w:hAnsi="Times New Roman" w:cs="Times New Roman"/>
          <w:sz w:val="24"/>
          <w:szCs w:val="24"/>
        </w:rPr>
        <w:t>o</w:t>
      </w:r>
      <w:r w:rsidRPr="002F5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je</w:t>
      </w:r>
      <w:r w:rsidRPr="002F5502">
        <w:rPr>
          <w:rFonts w:ascii="Times New Roman" w:eastAsia="Times New Roman" w:hAnsi="Times New Roman" w:cs="Times New Roman"/>
          <w:sz w:val="24"/>
          <w:szCs w:val="24"/>
        </w:rPr>
        <w:t xml:space="preserve"> s ciljem prikupljanja građe koja se bavi poviješću i arheologijom kako bi se utvrdilo i osvijetlilo kulturno bogatstvo otoka. Nabavljene su knjige i članci iz raznih knjižnica u zemlji i inozemstvu, posebice djela iz Austrije i Italije čiji su se istraživači doticali arheologijom otoka, dok su domaće knjižnice ponudile mnoštvo građe, a naročito one s otoka Hvara</w:t>
      </w:r>
      <w:r>
        <w:rPr>
          <w:rFonts w:ascii="Times New Roman" w:eastAsia="Times New Roman" w:hAnsi="Times New Roman" w:cs="Times New Roman"/>
          <w:sz w:val="24"/>
          <w:szCs w:val="24"/>
        </w:rPr>
        <w:t>.</w:t>
      </w:r>
      <w:r w:rsidR="0075058C" w:rsidRPr="002F5502">
        <w:rPr>
          <w:rFonts w:ascii="Times New Roman" w:eastAsia="Times New Roman" w:hAnsi="Times New Roman" w:cs="Times New Roman"/>
          <w:sz w:val="24"/>
          <w:szCs w:val="24"/>
        </w:rPr>
        <w:t xml:space="preserve"> </w:t>
      </w:r>
      <w:r w:rsidRPr="002F5502">
        <w:rPr>
          <w:rFonts w:ascii="Times New Roman" w:eastAsia="Times New Roman" w:hAnsi="Times New Roman" w:cs="Times New Roman"/>
          <w:sz w:val="24"/>
          <w:szCs w:val="24"/>
        </w:rPr>
        <w:t>Uvrđeno je da otok nije istražen u cijelosti te da i oni radovi, do</w:t>
      </w:r>
      <w:r>
        <w:rPr>
          <w:rFonts w:ascii="Times New Roman" w:eastAsia="Times New Roman" w:hAnsi="Times New Roman" w:cs="Times New Roman"/>
          <w:sz w:val="24"/>
          <w:szCs w:val="24"/>
        </w:rPr>
        <w:t>sad</w:t>
      </w:r>
      <w:r w:rsidRPr="002F5502">
        <w:rPr>
          <w:rFonts w:ascii="Times New Roman" w:eastAsia="Times New Roman" w:hAnsi="Times New Roman" w:cs="Times New Roman"/>
          <w:sz w:val="24"/>
          <w:szCs w:val="24"/>
        </w:rPr>
        <w:t xml:space="preserve"> objavljeni, samo sporadično spominju otok i njegova nalazišta. Ipak, nekoliko je autora provelo manja istraživanja prema kojima je ustanovljen veći broj lokaliteta koji bilježe ljudsku aktivnost na ovome području već od prapovijesti, do u antičko doba o</w:t>
      </w:r>
      <w:r>
        <w:rPr>
          <w:rFonts w:ascii="Times New Roman" w:eastAsia="Times New Roman" w:hAnsi="Times New Roman" w:cs="Times New Roman"/>
          <w:sz w:val="24"/>
          <w:szCs w:val="24"/>
        </w:rPr>
        <w:t>tkad</w:t>
      </w:r>
      <w:r w:rsidRPr="002F5502">
        <w:rPr>
          <w:rFonts w:ascii="Times New Roman" w:eastAsia="Times New Roman" w:hAnsi="Times New Roman" w:cs="Times New Roman"/>
          <w:sz w:val="24"/>
          <w:szCs w:val="24"/>
        </w:rPr>
        <w:t xml:space="preserve"> se bilježi kontinutitet naseljenosti do kasnog</w:t>
      </w:r>
      <w:r>
        <w:rPr>
          <w:rFonts w:ascii="Times New Roman" w:eastAsia="Times New Roman" w:hAnsi="Times New Roman" w:cs="Times New Roman"/>
          <w:sz w:val="24"/>
          <w:szCs w:val="24"/>
        </w:rPr>
        <w:t>a</w:t>
      </w:r>
      <w:r w:rsidRPr="002F5502">
        <w:rPr>
          <w:rFonts w:ascii="Times New Roman" w:eastAsia="Times New Roman" w:hAnsi="Times New Roman" w:cs="Times New Roman"/>
          <w:sz w:val="24"/>
          <w:szCs w:val="24"/>
        </w:rPr>
        <w:t xml:space="preserve"> srednj</w:t>
      </w:r>
      <w:r>
        <w:rPr>
          <w:rFonts w:ascii="Times New Roman" w:eastAsia="Times New Roman" w:hAnsi="Times New Roman" w:cs="Times New Roman"/>
          <w:sz w:val="24"/>
          <w:szCs w:val="24"/>
        </w:rPr>
        <w:t>eg</w:t>
      </w:r>
      <w:r w:rsidRPr="002F5502">
        <w:rPr>
          <w:rFonts w:ascii="Times New Roman" w:eastAsia="Times New Roman" w:hAnsi="Times New Roman" w:cs="Times New Roman"/>
          <w:sz w:val="24"/>
          <w:szCs w:val="24"/>
        </w:rPr>
        <w:t xml:space="preserve"> vijeka uz niz novovjekovnih ostataka</w:t>
      </w:r>
      <w:r w:rsidR="00E8748C">
        <w:rPr>
          <w:rFonts w:ascii="Times New Roman" w:eastAsia="Times New Roman" w:hAnsi="Times New Roman" w:cs="Times New Roman"/>
          <w:sz w:val="24"/>
          <w:szCs w:val="24"/>
        </w:rPr>
        <w:t xml:space="preserve"> </w:t>
      </w:r>
      <w:r w:rsidR="00E8748C" w:rsidRPr="00E8748C">
        <w:rPr>
          <w:rFonts w:ascii="Times New Roman" w:eastAsia="Times New Roman" w:hAnsi="Times New Roman" w:cs="Times New Roman"/>
          <w:i/>
          <w:iCs/>
          <w:sz w:val="20"/>
          <w:szCs w:val="20"/>
        </w:rPr>
        <w:t>(</w:t>
      </w:r>
      <w:r w:rsidR="001A1DF5">
        <w:rPr>
          <w:rFonts w:ascii="Times New Roman" w:eastAsia="Times New Roman" w:hAnsi="Times New Roman" w:cs="Times New Roman"/>
          <w:i/>
          <w:iCs/>
          <w:sz w:val="20"/>
          <w:szCs w:val="20"/>
        </w:rPr>
        <w:t>Tablica 1</w:t>
      </w:r>
      <w:r w:rsidR="00E8748C" w:rsidRPr="00E8748C">
        <w:rPr>
          <w:rFonts w:ascii="Times New Roman" w:eastAsia="Times New Roman" w:hAnsi="Times New Roman" w:cs="Times New Roman"/>
          <w:i/>
          <w:iCs/>
          <w:sz w:val="20"/>
          <w:szCs w:val="20"/>
        </w:rPr>
        <w:t>)</w:t>
      </w:r>
      <w:r w:rsidRPr="00E8748C">
        <w:rPr>
          <w:rFonts w:ascii="Times New Roman" w:eastAsia="Times New Roman" w:hAnsi="Times New Roman" w:cs="Times New Roman"/>
          <w:i/>
          <w:iCs/>
          <w:sz w:val="20"/>
          <w:szCs w:val="20"/>
        </w:rPr>
        <w:t>.</w:t>
      </w:r>
      <w:r w:rsidRPr="00E8748C">
        <w:rPr>
          <w:rFonts w:ascii="Times New Roman" w:eastAsia="Times New Roman" w:hAnsi="Times New Roman" w:cs="Times New Roman"/>
          <w:sz w:val="20"/>
          <w:szCs w:val="20"/>
        </w:rPr>
        <w:t xml:space="preserve"> </w:t>
      </w:r>
    </w:p>
    <w:p w14:paraId="513937D0" w14:textId="467AE7E8" w:rsidR="00BB362A" w:rsidRDefault="005D1150" w:rsidP="00BB362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pregleda postojeće literature</w:t>
      </w:r>
      <w:r w:rsidR="003462EE">
        <w:rPr>
          <w:rFonts w:ascii="Times New Roman" w:eastAsia="Times New Roman" w:hAnsi="Times New Roman" w:cs="Times New Roman"/>
          <w:sz w:val="24"/>
          <w:szCs w:val="24"/>
        </w:rPr>
        <w:t xml:space="preserve"> i arhivske građe</w:t>
      </w:r>
      <w:r w:rsidR="00A00D99" w:rsidRPr="002F5502">
        <w:rPr>
          <w:rFonts w:ascii="Times New Roman" w:eastAsia="Times New Roman" w:hAnsi="Times New Roman" w:cs="Times New Roman"/>
          <w:sz w:val="24"/>
          <w:szCs w:val="24"/>
        </w:rPr>
        <w:t xml:space="preserve">, uslijedila je </w:t>
      </w:r>
      <w:r w:rsidR="00B46701">
        <w:rPr>
          <w:rFonts w:ascii="Times New Roman" w:eastAsia="Times New Roman" w:hAnsi="Times New Roman" w:cs="Times New Roman"/>
          <w:sz w:val="24"/>
          <w:szCs w:val="24"/>
        </w:rPr>
        <w:t xml:space="preserve">terenska </w:t>
      </w:r>
      <w:r w:rsidR="00A00D99" w:rsidRPr="002F5502">
        <w:rPr>
          <w:rFonts w:ascii="Times New Roman" w:eastAsia="Times New Roman" w:hAnsi="Times New Roman" w:cs="Times New Roman"/>
          <w:sz w:val="24"/>
          <w:szCs w:val="24"/>
        </w:rPr>
        <w:t xml:space="preserve">faza </w:t>
      </w:r>
      <w:r w:rsidR="00B46701">
        <w:rPr>
          <w:rFonts w:ascii="Times New Roman" w:eastAsia="Times New Roman" w:hAnsi="Times New Roman" w:cs="Times New Roman"/>
          <w:sz w:val="24"/>
          <w:szCs w:val="24"/>
        </w:rPr>
        <w:t>istraživanja</w:t>
      </w:r>
      <w:r w:rsidR="00A00D99" w:rsidRPr="002F5502">
        <w:rPr>
          <w:rFonts w:ascii="Times New Roman" w:eastAsia="Times New Roman" w:hAnsi="Times New Roman" w:cs="Times New Roman"/>
          <w:sz w:val="24"/>
          <w:szCs w:val="24"/>
        </w:rPr>
        <w:t xml:space="preserve">, </w:t>
      </w:r>
      <w:r w:rsidR="00B46701">
        <w:rPr>
          <w:rFonts w:ascii="Times New Roman" w:eastAsia="Times New Roman" w:hAnsi="Times New Roman" w:cs="Times New Roman"/>
          <w:sz w:val="24"/>
          <w:szCs w:val="24"/>
        </w:rPr>
        <w:t>arheološko rekognosciranje</w:t>
      </w:r>
      <w:r w:rsidR="00A00D99" w:rsidRPr="002F5502">
        <w:rPr>
          <w:rFonts w:ascii="Times New Roman" w:eastAsia="Times New Roman" w:hAnsi="Times New Roman" w:cs="Times New Roman"/>
          <w:sz w:val="24"/>
          <w:szCs w:val="24"/>
        </w:rPr>
        <w:t xml:space="preserve"> otoka</w:t>
      </w:r>
      <w:r w:rsidR="00B46701">
        <w:rPr>
          <w:rFonts w:ascii="Times New Roman" w:eastAsia="Times New Roman" w:hAnsi="Times New Roman" w:cs="Times New Roman"/>
          <w:sz w:val="24"/>
          <w:szCs w:val="24"/>
        </w:rPr>
        <w:t xml:space="preserve"> u sklopu</w:t>
      </w:r>
      <w:r w:rsidR="00B46701" w:rsidRPr="00B46701">
        <w:rPr>
          <w:rFonts w:ascii="Times New Roman" w:eastAsia="Times New Roman" w:hAnsi="Times New Roman" w:cs="Times New Roman"/>
          <w:sz w:val="24"/>
          <w:szCs w:val="24"/>
        </w:rPr>
        <w:t xml:space="preserve"> </w:t>
      </w:r>
      <w:r w:rsidR="00B46701">
        <w:rPr>
          <w:rFonts w:ascii="Times New Roman" w:eastAsia="Times New Roman" w:hAnsi="Times New Roman" w:cs="Times New Roman"/>
          <w:sz w:val="24"/>
          <w:szCs w:val="24"/>
        </w:rPr>
        <w:t>p</w:t>
      </w:r>
      <w:r w:rsidR="00B46701" w:rsidRPr="002F5502">
        <w:rPr>
          <w:rFonts w:ascii="Times New Roman" w:eastAsia="Times New Roman" w:hAnsi="Times New Roman" w:cs="Times New Roman"/>
          <w:sz w:val="24"/>
          <w:szCs w:val="24"/>
        </w:rPr>
        <w:t>rojekt</w:t>
      </w:r>
      <w:r w:rsidR="00B46701">
        <w:rPr>
          <w:rFonts w:ascii="Times New Roman" w:eastAsia="Times New Roman" w:hAnsi="Times New Roman" w:cs="Times New Roman"/>
          <w:sz w:val="24"/>
          <w:szCs w:val="24"/>
        </w:rPr>
        <w:t>a</w:t>
      </w:r>
      <w:r w:rsidR="00B46701" w:rsidRPr="002F5502">
        <w:rPr>
          <w:rFonts w:ascii="Times New Roman" w:eastAsia="Times New Roman" w:hAnsi="Times New Roman" w:cs="Times New Roman"/>
          <w:sz w:val="24"/>
          <w:szCs w:val="24"/>
        </w:rPr>
        <w:t xml:space="preserve"> </w:t>
      </w:r>
      <w:bookmarkStart w:id="14" w:name="_Hlk22197409"/>
      <w:r w:rsidR="00B46701" w:rsidRPr="002F5502">
        <w:rPr>
          <w:rFonts w:ascii="Times New Roman" w:eastAsia="Times New Roman" w:hAnsi="Times New Roman" w:cs="Times New Roman"/>
          <w:i/>
          <w:sz w:val="24"/>
          <w:szCs w:val="24"/>
        </w:rPr>
        <w:t>Mapiranje, dokumentiranje i pregled arheoloških lokaliteta otoka Šćedra</w:t>
      </w:r>
      <w:bookmarkEnd w:id="14"/>
      <w:r w:rsidR="006934B3">
        <w:rPr>
          <w:rFonts w:ascii="Times New Roman" w:eastAsia="Times New Roman" w:hAnsi="Times New Roman" w:cs="Times New Roman"/>
          <w:sz w:val="24"/>
          <w:szCs w:val="24"/>
        </w:rPr>
        <w:t>. Ovaj dio</w:t>
      </w:r>
      <w:r w:rsidR="00A00D99">
        <w:rPr>
          <w:rFonts w:ascii="Times New Roman" w:eastAsia="Times New Roman" w:hAnsi="Times New Roman" w:cs="Times New Roman"/>
          <w:sz w:val="24"/>
          <w:szCs w:val="24"/>
        </w:rPr>
        <w:t xml:space="preserve"> </w:t>
      </w:r>
      <w:r w:rsidR="006934B3">
        <w:rPr>
          <w:rFonts w:ascii="Times New Roman" w:eastAsia="Times New Roman" w:hAnsi="Times New Roman" w:cs="Times New Roman"/>
          <w:sz w:val="24"/>
          <w:szCs w:val="24"/>
        </w:rPr>
        <w:t>p</w:t>
      </w:r>
      <w:r w:rsidR="006934B3" w:rsidRPr="002F5502">
        <w:rPr>
          <w:rFonts w:ascii="Times New Roman" w:eastAsia="Times New Roman" w:hAnsi="Times New Roman" w:cs="Times New Roman"/>
          <w:sz w:val="24"/>
          <w:szCs w:val="24"/>
        </w:rPr>
        <w:t>rojekt</w:t>
      </w:r>
      <w:r w:rsidR="006934B3">
        <w:rPr>
          <w:rFonts w:ascii="Times New Roman" w:eastAsia="Times New Roman" w:hAnsi="Times New Roman" w:cs="Times New Roman"/>
          <w:sz w:val="24"/>
          <w:szCs w:val="24"/>
        </w:rPr>
        <w:t>a</w:t>
      </w:r>
      <w:r w:rsidR="006934B3" w:rsidRPr="002F5502">
        <w:rPr>
          <w:rFonts w:ascii="Times New Roman" w:eastAsia="Times New Roman" w:hAnsi="Times New Roman" w:cs="Times New Roman"/>
          <w:sz w:val="24"/>
          <w:szCs w:val="24"/>
        </w:rPr>
        <w:t xml:space="preserve"> financijski je potpomognut od strane Filozofskog fakulteta Sveučilišta u Zagrebu u sklopu </w:t>
      </w:r>
      <w:r w:rsidR="006934B3" w:rsidRPr="002F5502">
        <w:rPr>
          <w:rFonts w:ascii="Times New Roman" w:eastAsia="Times New Roman" w:hAnsi="Times New Roman" w:cs="Times New Roman"/>
          <w:i/>
          <w:iCs/>
          <w:sz w:val="24"/>
          <w:szCs w:val="24"/>
        </w:rPr>
        <w:t>Natječaja za sufinanciranje studentskih projekata za 2018. godinu</w:t>
      </w:r>
      <w:r w:rsidR="006934B3" w:rsidRPr="002F5502">
        <w:rPr>
          <w:rFonts w:ascii="Times New Roman" w:eastAsia="Times New Roman" w:hAnsi="Times New Roman" w:cs="Times New Roman"/>
          <w:sz w:val="24"/>
          <w:szCs w:val="24"/>
        </w:rPr>
        <w:t>.</w:t>
      </w:r>
      <w:r w:rsidR="006934B3">
        <w:rPr>
          <w:rFonts w:ascii="Times New Roman" w:eastAsia="Times New Roman" w:hAnsi="Times New Roman" w:cs="Times New Roman"/>
          <w:sz w:val="24"/>
          <w:szCs w:val="24"/>
        </w:rPr>
        <w:t xml:space="preserve"> Terenski pregled </w:t>
      </w:r>
      <w:r w:rsidR="00A00D99">
        <w:rPr>
          <w:rFonts w:ascii="Times New Roman" w:eastAsia="Times New Roman" w:hAnsi="Times New Roman" w:cs="Times New Roman"/>
          <w:sz w:val="24"/>
          <w:szCs w:val="24"/>
        </w:rPr>
        <w:t xml:space="preserve">proveli </w:t>
      </w:r>
      <w:r w:rsidR="00C22D42" w:rsidRPr="002F5502">
        <w:rPr>
          <w:rFonts w:ascii="Times New Roman" w:eastAsia="Times New Roman" w:hAnsi="Times New Roman" w:cs="Times New Roman"/>
          <w:sz w:val="24"/>
          <w:szCs w:val="24"/>
        </w:rPr>
        <w:t>s</w:t>
      </w:r>
      <w:r w:rsidR="006934B3">
        <w:rPr>
          <w:rFonts w:ascii="Times New Roman" w:eastAsia="Times New Roman" w:hAnsi="Times New Roman" w:cs="Times New Roman"/>
          <w:sz w:val="24"/>
          <w:szCs w:val="24"/>
        </w:rPr>
        <w:t>u s</w:t>
      </w:r>
      <w:r w:rsidR="00C22D42" w:rsidRPr="002F5502">
        <w:rPr>
          <w:rFonts w:ascii="Times New Roman" w:eastAsia="Times New Roman" w:hAnsi="Times New Roman" w:cs="Times New Roman"/>
          <w:sz w:val="24"/>
          <w:szCs w:val="24"/>
        </w:rPr>
        <w:t xml:space="preserve">tudenti Filozofskog fakulteta u suradnji sa studentima Građevinskog i Ekonomskog fakulteta Sveučilišta u Zagrebu pod mentorstvom prof. dr. sc. Tihomile Težak-Gregl (FFZG, Odsjek za arheologiju) </w:t>
      </w:r>
      <w:r w:rsidR="00A00D99">
        <w:rPr>
          <w:rFonts w:ascii="Times New Roman" w:eastAsia="Times New Roman" w:hAnsi="Times New Roman" w:cs="Times New Roman"/>
          <w:sz w:val="24"/>
          <w:szCs w:val="24"/>
        </w:rPr>
        <w:t>u</w:t>
      </w:r>
      <w:r w:rsidR="00A00D99" w:rsidRPr="002F5502">
        <w:rPr>
          <w:rFonts w:ascii="Times New Roman" w:eastAsia="Times New Roman" w:hAnsi="Times New Roman" w:cs="Times New Roman"/>
          <w:sz w:val="24"/>
          <w:szCs w:val="24"/>
        </w:rPr>
        <w:t xml:space="preserve"> kolovozu 2018. g</w:t>
      </w:r>
      <w:r w:rsidR="00C22D42" w:rsidRPr="002F5502">
        <w:rPr>
          <w:rFonts w:ascii="Times New Roman" w:eastAsia="Times New Roman" w:hAnsi="Times New Roman" w:cs="Times New Roman"/>
          <w:sz w:val="24"/>
          <w:szCs w:val="24"/>
        </w:rPr>
        <w:t xml:space="preserve">. U provođenju projekta sudjelovali su </w:t>
      </w:r>
      <w:bookmarkStart w:id="15" w:name="_Hlk42638105"/>
      <w:r w:rsidR="00C22D42" w:rsidRPr="002F5502">
        <w:rPr>
          <w:rFonts w:ascii="Times New Roman" w:eastAsia="Times New Roman" w:hAnsi="Times New Roman" w:cs="Times New Roman"/>
          <w:sz w:val="24"/>
          <w:szCs w:val="24"/>
        </w:rPr>
        <w:t>Borna Čondić, Dino Dizdar</w:t>
      </w:r>
      <w:r w:rsidR="00C22D42">
        <w:rPr>
          <w:rFonts w:ascii="Times New Roman" w:eastAsia="Times New Roman" w:hAnsi="Times New Roman" w:cs="Times New Roman"/>
          <w:sz w:val="24"/>
          <w:szCs w:val="24"/>
        </w:rPr>
        <w:t>,</w:t>
      </w:r>
      <w:r w:rsidR="00C22D42" w:rsidRPr="002F5502">
        <w:rPr>
          <w:rFonts w:ascii="Times New Roman" w:eastAsia="Times New Roman" w:hAnsi="Times New Roman" w:cs="Times New Roman"/>
          <w:sz w:val="24"/>
          <w:szCs w:val="24"/>
        </w:rPr>
        <w:t xml:space="preserve"> Filip Fernčak, Clarissa Alessandra Gambuzza, Sanja Kupsjak, Ana</w:t>
      </w:r>
      <w:r w:rsidR="00C22D42">
        <w:rPr>
          <w:rFonts w:ascii="Times New Roman" w:eastAsia="Times New Roman" w:hAnsi="Times New Roman" w:cs="Times New Roman"/>
          <w:sz w:val="24"/>
          <w:szCs w:val="24"/>
        </w:rPr>
        <w:t xml:space="preserve"> M</w:t>
      </w:r>
      <w:r w:rsidR="00C22D42" w:rsidRPr="002F5502">
        <w:rPr>
          <w:rFonts w:ascii="Times New Roman" w:eastAsia="Times New Roman" w:hAnsi="Times New Roman" w:cs="Times New Roman"/>
          <w:sz w:val="24"/>
          <w:szCs w:val="24"/>
        </w:rPr>
        <w:t>arija Kutleša</w:t>
      </w:r>
      <w:r w:rsidR="00C22D42">
        <w:rPr>
          <w:rFonts w:ascii="Times New Roman" w:eastAsia="Times New Roman" w:hAnsi="Times New Roman" w:cs="Times New Roman"/>
          <w:sz w:val="24"/>
          <w:szCs w:val="24"/>
        </w:rPr>
        <w:t>,</w:t>
      </w:r>
      <w:r w:rsidR="00C22D42" w:rsidRPr="002F5502">
        <w:rPr>
          <w:rFonts w:ascii="Times New Roman" w:eastAsia="Times New Roman" w:hAnsi="Times New Roman" w:cs="Times New Roman"/>
          <w:sz w:val="24"/>
          <w:szCs w:val="24"/>
        </w:rPr>
        <w:t xml:space="preserve"> Iva Lučić, Matea Marić, Nina Marijan</w:t>
      </w:r>
      <w:r w:rsidR="00C22D42">
        <w:rPr>
          <w:rFonts w:ascii="Times New Roman" w:eastAsia="Times New Roman" w:hAnsi="Times New Roman" w:cs="Times New Roman"/>
          <w:sz w:val="24"/>
          <w:szCs w:val="24"/>
        </w:rPr>
        <w:t>,</w:t>
      </w:r>
      <w:r w:rsidR="00C22D42" w:rsidRPr="002F5502">
        <w:rPr>
          <w:rFonts w:ascii="Times New Roman" w:eastAsia="Times New Roman" w:hAnsi="Times New Roman" w:cs="Times New Roman"/>
          <w:sz w:val="24"/>
          <w:szCs w:val="24"/>
        </w:rPr>
        <w:t xml:space="preserve"> Filip Medar,</w:t>
      </w:r>
      <w:r w:rsidR="00C22D42" w:rsidRPr="00BD2549">
        <w:rPr>
          <w:rFonts w:ascii="Times New Roman" w:eastAsia="Times New Roman" w:hAnsi="Times New Roman" w:cs="Times New Roman"/>
          <w:sz w:val="24"/>
          <w:szCs w:val="24"/>
        </w:rPr>
        <w:t xml:space="preserve"> </w:t>
      </w:r>
      <w:r w:rsidR="00C22D42" w:rsidRPr="002F5502">
        <w:rPr>
          <w:rFonts w:ascii="Times New Roman" w:eastAsia="Times New Roman" w:hAnsi="Times New Roman" w:cs="Times New Roman"/>
          <w:sz w:val="24"/>
          <w:szCs w:val="24"/>
        </w:rPr>
        <w:t>Antonija Pušić</w:t>
      </w:r>
      <w:r w:rsidR="00C22D42" w:rsidRPr="00BD2549">
        <w:rPr>
          <w:rFonts w:ascii="Times New Roman" w:eastAsia="Times New Roman" w:hAnsi="Times New Roman" w:cs="Times New Roman"/>
          <w:sz w:val="24"/>
          <w:szCs w:val="24"/>
        </w:rPr>
        <w:t xml:space="preserve"> </w:t>
      </w:r>
      <w:r w:rsidR="00C22D42" w:rsidRPr="002F5502">
        <w:rPr>
          <w:rFonts w:ascii="Times New Roman" w:eastAsia="Times New Roman" w:hAnsi="Times New Roman" w:cs="Times New Roman"/>
          <w:sz w:val="24"/>
          <w:szCs w:val="24"/>
        </w:rPr>
        <w:t>te Ivan Zečić</w:t>
      </w:r>
      <w:bookmarkEnd w:id="15"/>
      <w:r w:rsidR="00C22D42" w:rsidRPr="002F5502">
        <w:rPr>
          <w:rFonts w:ascii="Times New Roman" w:eastAsia="Times New Roman" w:hAnsi="Times New Roman" w:cs="Times New Roman"/>
          <w:sz w:val="24"/>
          <w:szCs w:val="24"/>
        </w:rPr>
        <w:t xml:space="preserve">, a projekt je osmislila i vodila Mia Marijan. </w:t>
      </w:r>
      <w:r w:rsidR="00A00D99">
        <w:rPr>
          <w:rFonts w:ascii="Times New Roman" w:eastAsia="Times New Roman" w:hAnsi="Times New Roman" w:cs="Times New Roman"/>
          <w:sz w:val="24"/>
          <w:szCs w:val="24"/>
        </w:rPr>
        <w:t>Ova faza</w:t>
      </w:r>
      <w:r w:rsidR="00C22D42" w:rsidRPr="002F5502">
        <w:rPr>
          <w:rFonts w:ascii="Times New Roman" w:eastAsia="Times New Roman" w:hAnsi="Times New Roman" w:cs="Times New Roman"/>
          <w:sz w:val="24"/>
          <w:szCs w:val="24"/>
        </w:rPr>
        <w:t xml:space="preserve"> </w:t>
      </w:r>
      <w:r w:rsidR="006B78BC">
        <w:rPr>
          <w:rFonts w:ascii="Times New Roman" w:eastAsia="Times New Roman" w:hAnsi="Times New Roman" w:cs="Times New Roman"/>
          <w:sz w:val="24"/>
          <w:szCs w:val="24"/>
        </w:rPr>
        <w:t xml:space="preserve">istraživanja </w:t>
      </w:r>
      <w:r w:rsidR="009026B8">
        <w:rPr>
          <w:rFonts w:ascii="Times New Roman" w:eastAsia="Times New Roman" w:hAnsi="Times New Roman" w:cs="Times New Roman"/>
          <w:sz w:val="24"/>
          <w:szCs w:val="24"/>
        </w:rPr>
        <w:t>obuhva</w:t>
      </w:r>
      <w:r w:rsidR="006B78BC">
        <w:rPr>
          <w:rFonts w:ascii="Times New Roman" w:eastAsia="Times New Roman" w:hAnsi="Times New Roman" w:cs="Times New Roman"/>
          <w:sz w:val="24"/>
          <w:szCs w:val="24"/>
        </w:rPr>
        <w:t xml:space="preserve">tila </w:t>
      </w:r>
      <w:r w:rsidR="009026B8">
        <w:rPr>
          <w:rFonts w:ascii="Times New Roman" w:eastAsia="Times New Roman" w:hAnsi="Times New Roman" w:cs="Times New Roman"/>
          <w:sz w:val="24"/>
          <w:szCs w:val="24"/>
        </w:rPr>
        <w:t xml:space="preserve"> </w:t>
      </w:r>
      <w:r w:rsidR="006B78BC">
        <w:rPr>
          <w:rFonts w:ascii="Times New Roman" w:eastAsia="Times New Roman" w:hAnsi="Times New Roman" w:cs="Times New Roman"/>
          <w:sz w:val="24"/>
          <w:szCs w:val="24"/>
        </w:rPr>
        <w:t xml:space="preserve">je </w:t>
      </w:r>
      <w:r w:rsidR="00C22D42" w:rsidRPr="002F5502">
        <w:rPr>
          <w:rFonts w:ascii="Times New Roman" w:eastAsia="Times New Roman" w:hAnsi="Times New Roman" w:cs="Times New Roman"/>
          <w:sz w:val="24"/>
          <w:szCs w:val="24"/>
        </w:rPr>
        <w:t xml:space="preserve">terenski pregled otoka bez skupljanja arheološkog materijala, </w:t>
      </w:r>
      <w:r w:rsidR="00C22D42">
        <w:rPr>
          <w:rFonts w:ascii="Times New Roman" w:eastAsia="Times New Roman" w:hAnsi="Times New Roman" w:cs="Times New Roman"/>
          <w:sz w:val="24"/>
          <w:szCs w:val="24"/>
        </w:rPr>
        <w:t>a</w:t>
      </w:r>
      <w:r w:rsidR="00C22D42" w:rsidRPr="002F5502">
        <w:rPr>
          <w:rFonts w:ascii="Times New Roman" w:eastAsia="Times New Roman" w:hAnsi="Times New Roman" w:cs="Times New Roman"/>
          <w:sz w:val="24"/>
          <w:szCs w:val="24"/>
        </w:rPr>
        <w:t xml:space="preserve"> </w:t>
      </w:r>
      <w:r w:rsidR="006B78BC">
        <w:rPr>
          <w:rFonts w:ascii="Times New Roman" w:eastAsia="Times New Roman" w:hAnsi="Times New Roman" w:cs="Times New Roman"/>
          <w:sz w:val="24"/>
          <w:szCs w:val="24"/>
        </w:rPr>
        <w:t xml:space="preserve">sa svrhom </w:t>
      </w:r>
      <w:r w:rsidR="00C22D42" w:rsidRPr="002F5502">
        <w:rPr>
          <w:rFonts w:ascii="Times New Roman" w:eastAsia="Times New Roman" w:hAnsi="Times New Roman" w:cs="Times New Roman"/>
          <w:sz w:val="24"/>
          <w:szCs w:val="24"/>
        </w:rPr>
        <w:t>identifikacij</w:t>
      </w:r>
      <w:r w:rsidR="006B78BC">
        <w:rPr>
          <w:rFonts w:ascii="Times New Roman" w:eastAsia="Times New Roman" w:hAnsi="Times New Roman" w:cs="Times New Roman"/>
          <w:sz w:val="24"/>
          <w:szCs w:val="24"/>
        </w:rPr>
        <w:t>e</w:t>
      </w:r>
      <w:r w:rsidR="00C22D42" w:rsidRPr="002F5502">
        <w:rPr>
          <w:rFonts w:ascii="Times New Roman" w:eastAsia="Times New Roman" w:hAnsi="Times New Roman" w:cs="Times New Roman"/>
          <w:sz w:val="24"/>
          <w:szCs w:val="24"/>
        </w:rPr>
        <w:t xml:space="preserve"> arheoloških nalazišta i potencijalni pronalazak novih, uz ciljane posjete već poznatih lokaliteta. </w:t>
      </w:r>
      <w:r w:rsidR="00C22D42">
        <w:rPr>
          <w:rFonts w:ascii="Times New Roman" w:eastAsia="Times New Roman" w:hAnsi="Times New Roman" w:cs="Times New Roman"/>
          <w:sz w:val="24"/>
          <w:szCs w:val="24"/>
        </w:rPr>
        <w:t xml:space="preserve">Oni </w:t>
      </w:r>
      <w:r w:rsidR="00C22D42" w:rsidRPr="002F5502">
        <w:rPr>
          <w:rFonts w:ascii="Times New Roman" w:eastAsia="Times New Roman" w:hAnsi="Times New Roman" w:cs="Times New Roman"/>
          <w:sz w:val="24"/>
          <w:szCs w:val="24"/>
        </w:rPr>
        <w:t xml:space="preserve">su tada podrobnije dokumentirani, i to fotografijom iz zraka uz pomoć </w:t>
      </w:r>
      <w:r w:rsidR="00C22D42" w:rsidRPr="00AD4A60">
        <w:rPr>
          <w:rFonts w:ascii="Times New Roman" w:eastAsia="Times New Roman" w:hAnsi="Times New Roman" w:cs="Times New Roman"/>
          <w:iCs/>
          <w:sz w:val="24"/>
          <w:szCs w:val="24"/>
        </w:rPr>
        <w:t>drona</w:t>
      </w:r>
      <w:r w:rsidR="00C22D42" w:rsidRPr="002F5502">
        <w:rPr>
          <w:rFonts w:ascii="Times New Roman" w:eastAsia="Times New Roman" w:hAnsi="Times New Roman" w:cs="Times New Roman"/>
          <w:i/>
          <w:iCs/>
          <w:sz w:val="24"/>
          <w:szCs w:val="24"/>
        </w:rPr>
        <w:t xml:space="preserve"> </w:t>
      </w:r>
      <w:r w:rsidR="00C22D42" w:rsidRPr="00F30966">
        <w:rPr>
          <w:rFonts w:ascii="Times New Roman" w:eastAsia="Times New Roman" w:hAnsi="Times New Roman" w:cs="Times New Roman"/>
          <w:sz w:val="24"/>
          <w:szCs w:val="24"/>
        </w:rPr>
        <w:t>(bespilotne</w:t>
      </w:r>
      <w:r w:rsidR="00C22D42" w:rsidRPr="002F5502">
        <w:rPr>
          <w:rFonts w:ascii="Times New Roman" w:eastAsia="Times New Roman" w:hAnsi="Times New Roman" w:cs="Times New Roman"/>
          <w:sz w:val="24"/>
          <w:szCs w:val="24"/>
        </w:rPr>
        <w:t xml:space="preserve"> letjelice), a potom je izrađena </w:t>
      </w:r>
      <w:r w:rsidR="00C22D42">
        <w:rPr>
          <w:rFonts w:ascii="Times New Roman" w:eastAsia="Times New Roman" w:hAnsi="Times New Roman" w:cs="Times New Roman"/>
          <w:sz w:val="24"/>
          <w:szCs w:val="24"/>
        </w:rPr>
        <w:t>karta</w:t>
      </w:r>
      <w:r w:rsidR="00C22D42" w:rsidRPr="002F5502">
        <w:rPr>
          <w:rFonts w:ascii="Times New Roman" w:eastAsia="Times New Roman" w:hAnsi="Times New Roman" w:cs="Times New Roman"/>
          <w:sz w:val="24"/>
          <w:szCs w:val="24"/>
        </w:rPr>
        <w:t xml:space="preserve"> svih ključnih lokacija </w:t>
      </w:r>
      <w:r w:rsidR="00A7204C">
        <w:rPr>
          <w:rFonts w:ascii="Times New Roman" w:eastAsia="Times New Roman" w:hAnsi="Times New Roman" w:cs="Times New Roman"/>
          <w:sz w:val="24"/>
          <w:szCs w:val="24"/>
        </w:rPr>
        <w:t>dokumentiranih GPS-om</w:t>
      </w:r>
      <w:r w:rsidR="00E90736">
        <w:rPr>
          <w:rFonts w:ascii="Times New Roman" w:eastAsia="Times New Roman" w:hAnsi="Times New Roman" w:cs="Times New Roman"/>
          <w:sz w:val="24"/>
          <w:szCs w:val="24"/>
        </w:rPr>
        <w:t xml:space="preserve"> te koordinatama portala Državne geodetske uprave</w:t>
      </w:r>
      <w:r w:rsidR="00A7204C">
        <w:rPr>
          <w:rFonts w:ascii="Times New Roman" w:eastAsia="Times New Roman" w:hAnsi="Times New Roman" w:cs="Times New Roman"/>
          <w:sz w:val="24"/>
          <w:szCs w:val="24"/>
        </w:rPr>
        <w:t xml:space="preserve"> </w:t>
      </w:r>
      <w:r w:rsidR="00EC1777" w:rsidRPr="000E195E">
        <w:rPr>
          <w:rFonts w:ascii="Times New Roman" w:eastAsia="Times New Roman" w:hAnsi="Times New Roman" w:cs="Times New Roman"/>
          <w:i/>
          <w:iCs/>
          <w:sz w:val="20"/>
          <w:szCs w:val="20"/>
        </w:rPr>
        <w:t>(</w:t>
      </w:r>
      <w:r w:rsidR="001A1DF5">
        <w:rPr>
          <w:rFonts w:ascii="Times New Roman" w:eastAsia="Times New Roman" w:hAnsi="Times New Roman" w:cs="Times New Roman"/>
          <w:i/>
          <w:iCs/>
          <w:sz w:val="20"/>
          <w:szCs w:val="20"/>
        </w:rPr>
        <w:t>Karta</w:t>
      </w:r>
      <w:r w:rsidR="00EC1777" w:rsidRPr="000E195E">
        <w:rPr>
          <w:rFonts w:ascii="Times New Roman" w:eastAsia="Times New Roman" w:hAnsi="Times New Roman" w:cs="Times New Roman"/>
          <w:i/>
          <w:iCs/>
          <w:sz w:val="20"/>
          <w:szCs w:val="20"/>
        </w:rPr>
        <w:t xml:space="preserve"> 1</w:t>
      </w:r>
      <w:r w:rsidR="00E90736">
        <w:rPr>
          <w:rFonts w:ascii="Times New Roman" w:eastAsia="Times New Roman" w:hAnsi="Times New Roman" w:cs="Times New Roman"/>
          <w:i/>
          <w:iCs/>
          <w:sz w:val="20"/>
          <w:szCs w:val="20"/>
        </w:rPr>
        <w:t>, Karta 2</w:t>
      </w:r>
      <w:r w:rsidR="000E195E" w:rsidRPr="000E195E">
        <w:rPr>
          <w:rFonts w:ascii="Times New Roman" w:eastAsia="Times New Roman" w:hAnsi="Times New Roman" w:cs="Times New Roman"/>
          <w:i/>
          <w:iCs/>
          <w:sz w:val="20"/>
          <w:szCs w:val="20"/>
        </w:rPr>
        <w:t>; Prilog 1</w:t>
      </w:r>
      <w:r w:rsidR="00C76ECB">
        <w:rPr>
          <w:rFonts w:ascii="Times New Roman" w:eastAsia="Times New Roman" w:hAnsi="Times New Roman" w:cs="Times New Roman"/>
          <w:i/>
          <w:iCs/>
          <w:sz w:val="20"/>
          <w:szCs w:val="20"/>
        </w:rPr>
        <w:t>, Tablica 2</w:t>
      </w:r>
      <w:r w:rsidR="00E90736">
        <w:rPr>
          <w:rFonts w:ascii="Times New Roman" w:eastAsia="Times New Roman" w:hAnsi="Times New Roman" w:cs="Times New Roman"/>
          <w:i/>
          <w:iCs/>
          <w:sz w:val="20"/>
          <w:szCs w:val="20"/>
        </w:rPr>
        <w:t>, Tablica 3</w:t>
      </w:r>
      <w:r w:rsidR="00EC1777" w:rsidRPr="000E195E">
        <w:rPr>
          <w:rFonts w:ascii="Times New Roman" w:eastAsia="Times New Roman" w:hAnsi="Times New Roman" w:cs="Times New Roman"/>
          <w:i/>
          <w:iCs/>
          <w:sz w:val="20"/>
          <w:szCs w:val="20"/>
        </w:rPr>
        <w:t>)</w:t>
      </w:r>
      <w:r w:rsidR="00C22D42" w:rsidRPr="000E195E">
        <w:rPr>
          <w:rFonts w:ascii="Times New Roman" w:eastAsia="Times New Roman" w:hAnsi="Times New Roman" w:cs="Times New Roman"/>
          <w:i/>
          <w:iCs/>
          <w:sz w:val="20"/>
          <w:szCs w:val="20"/>
        </w:rPr>
        <w:t>.</w:t>
      </w:r>
      <w:r w:rsidR="00C22D42" w:rsidRPr="000E195E">
        <w:rPr>
          <w:rFonts w:ascii="Times New Roman" w:eastAsia="Times New Roman" w:hAnsi="Times New Roman" w:cs="Times New Roman"/>
          <w:i/>
          <w:iCs/>
        </w:rPr>
        <w:t xml:space="preserve"> </w:t>
      </w:r>
      <w:r w:rsidR="009026B8">
        <w:rPr>
          <w:rFonts w:ascii="Times New Roman" w:eastAsia="Times New Roman" w:hAnsi="Times New Roman" w:cs="Times New Roman"/>
          <w:sz w:val="24"/>
          <w:szCs w:val="24"/>
        </w:rPr>
        <w:t xml:space="preserve">Pod ključnim lokacijama se podrazumijevaju ona mjesta koja su </w:t>
      </w:r>
      <w:r w:rsidR="009026B8" w:rsidRPr="002F5502">
        <w:rPr>
          <w:rFonts w:ascii="Times New Roman" w:eastAsia="Times New Roman" w:hAnsi="Times New Roman" w:cs="Times New Roman"/>
          <w:sz w:val="24"/>
          <w:szCs w:val="24"/>
        </w:rPr>
        <w:t xml:space="preserve">pokazatelj davne aktivnosti i života </w:t>
      </w:r>
      <w:r w:rsidR="009026B8" w:rsidRPr="00C27426">
        <w:rPr>
          <w:rFonts w:ascii="Times New Roman" w:eastAsia="Times New Roman" w:hAnsi="Times New Roman" w:cs="Times New Roman"/>
          <w:sz w:val="24"/>
          <w:szCs w:val="24"/>
        </w:rPr>
        <w:t>na otoku</w:t>
      </w:r>
      <w:r w:rsidR="009026B8" w:rsidRPr="002F5502">
        <w:rPr>
          <w:rFonts w:ascii="Times New Roman" w:eastAsia="Times New Roman" w:hAnsi="Times New Roman" w:cs="Times New Roman"/>
          <w:sz w:val="24"/>
          <w:szCs w:val="24"/>
        </w:rPr>
        <w:t>.</w:t>
      </w:r>
      <w:r w:rsidR="009026B8">
        <w:rPr>
          <w:rFonts w:ascii="Times New Roman" w:eastAsia="Times New Roman" w:hAnsi="Times New Roman" w:cs="Times New Roman"/>
          <w:sz w:val="24"/>
          <w:szCs w:val="24"/>
        </w:rPr>
        <w:t xml:space="preserve"> To su:</w:t>
      </w:r>
      <w:r w:rsidR="009026B8" w:rsidRPr="002F5502">
        <w:rPr>
          <w:rFonts w:ascii="Times New Roman" w:eastAsia="Times New Roman" w:hAnsi="Times New Roman" w:cs="Times New Roman"/>
          <w:sz w:val="24"/>
          <w:szCs w:val="24"/>
        </w:rPr>
        <w:t xml:space="preserve"> </w:t>
      </w:r>
      <w:r w:rsidR="00C22D42" w:rsidRPr="00C27426">
        <w:rPr>
          <w:rFonts w:ascii="Times New Roman" w:eastAsia="Times New Roman" w:hAnsi="Times New Roman" w:cs="Times New Roman"/>
          <w:sz w:val="24"/>
          <w:szCs w:val="24"/>
        </w:rPr>
        <w:t>arheološk</w:t>
      </w:r>
      <w:r w:rsidR="009026B8">
        <w:rPr>
          <w:rFonts w:ascii="Times New Roman" w:eastAsia="Times New Roman" w:hAnsi="Times New Roman" w:cs="Times New Roman"/>
          <w:sz w:val="24"/>
          <w:szCs w:val="24"/>
        </w:rPr>
        <w:t>a</w:t>
      </w:r>
      <w:r w:rsidR="00C22D42" w:rsidRPr="00C27426">
        <w:rPr>
          <w:rFonts w:ascii="Times New Roman" w:eastAsia="Times New Roman" w:hAnsi="Times New Roman" w:cs="Times New Roman"/>
          <w:sz w:val="24"/>
          <w:szCs w:val="24"/>
        </w:rPr>
        <w:t xml:space="preserve"> nalazišta, pojedinačni </w:t>
      </w:r>
      <w:r w:rsidR="00C27426" w:rsidRPr="00C27426">
        <w:rPr>
          <w:rFonts w:ascii="Times New Roman" w:eastAsia="Times New Roman" w:hAnsi="Times New Roman" w:cs="Times New Roman"/>
          <w:sz w:val="24"/>
          <w:szCs w:val="24"/>
        </w:rPr>
        <w:t xml:space="preserve">tj. </w:t>
      </w:r>
      <w:r w:rsidR="00C27426">
        <w:rPr>
          <w:rFonts w:ascii="Times New Roman" w:eastAsia="Times New Roman" w:hAnsi="Times New Roman" w:cs="Times New Roman"/>
          <w:sz w:val="24"/>
          <w:szCs w:val="24"/>
        </w:rPr>
        <w:t xml:space="preserve">slučajni </w:t>
      </w:r>
      <w:r w:rsidR="00C22D42" w:rsidRPr="00C27426">
        <w:rPr>
          <w:rFonts w:ascii="Times New Roman" w:eastAsia="Times New Roman" w:hAnsi="Times New Roman" w:cs="Times New Roman"/>
          <w:sz w:val="24"/>
          <w:szCs w:val="24"/>
        </w:rPr>
        <w:t xml:space="preserve">nalazi </w:t>
      </w:r>
      <w:r w:rsidR="00C27426" w:rsidRPr="00C27426">
        <w:rPr>
          <w:rFonts w:ascii="Times New Roman" w:eastAsia="Times New Roman" w:hAnsi="Times New Roman" w:cs="Times New Roman"/>
          <w:sz w:val="24"/>
          <w:szCs w:val="24"/>
        </w:rPr>
        <w:t xml:space="preserve">uglavnom </w:t>
      </w:r>
      <w:r w:rsidR="00C22D42" w:rsidRPr="00C27426">
        <w:rPr>
          <w:rFonts w:ascii="Times New Roman" w:eastAsia="Times New Roman" w:hAnsi="Times New Roman" w:cs="Times New Roman"/>
          <w:sz w:val="24"/>
          <w:szCs w:val="24"/>
        </w:rPr>
        <w:t>kerami</w:t>
      </w:r>
      <w:r w:rsidR="00C27426">
        <w:rPr>
          <w:rFonts w:ascii="Times New Roman" w:eastAsia="Times New Roman" w:hAnsi="Times New Roman" w:cs="Times New Roman"/>
          <w:sz w:val="24"/>
          <w:szCs w:val="24"/>
        </w:rPr>
        <w:t>čkog</w:t>
      </w:r>
      <w:r w:rsidR="00C22D42" w:rsidRPr="00C27426">
        <w:rPr>
          <w:rFonts w:ascii="Times New Roman" w:eastAsia="Times New Roman" w:hAnsi="Times New Roman" w:cs="Times New Roman"/>
          <w:sz w:val="24"/>
          <w:szCs w:val="24"/>
        </w:rPr>
        <w:t xml:space="preserve"> </w:t>
      </w:r>
      <w:r w:rsidR="00C27426">
        <w:rPr>
          <w:rFonts w:ascii="Times New Roman" w:eastAsia="Times New Roman" w:hAnsi="Times New Roman" w:cs="Times New Roman"/>
          <w:sz w:val="24"/>
          <w:szCs w:val="24"/>
        </w:rPr>
        <w:t>materijala</w:t>
      </w:r>
      <w:r w:rsidR="00C22D42" w:rsidRPr="002F5502">
        <w:rPr>
          <w:rFonts w:ascii="Times New Roman" w:eastAsia="Times New Roman" w:hAnsi="Times New Roman" w:cs="Times New Roman"/>
          <w:sz w:val="24"/>
          <w:szCs w:val="24"/>
        </w:rPr>
        <w:t>, glavn</w:t>
      </w:r>
      <w:r w:rsidR="009026B8">
        <w:rPr>
          <w:rFonts w:ascii="Times New Roman" w:eastAsia="Times New Roman" w:hAnsi="Times New Roman" w:cs="Times New Roman"/>
          <w:sz w:val="24"/>
          <w:szCs w:val="24"/>
        </w:rPr>
        <w:t>e</w:t>
      </w:r>
      <w:r w:rsidR="00C22D42" w:rsidRPr="002F5502">
        <w:rPr>
          <w:rFonts w:ascii="Times New Roman" w:eastAsia="Times New Roman" w:hAnsi="Times New Roman" w:cs="Times New Roman"/>
          <w:sz w:val="24"/>
          <w:szCs w:val="24"/>
        </w:rPr>
        <w:t xml:space="preserve"> luk</w:t>
      </w:r>
      <w:r w:rsidR="009026B8">
        <w:rPr>
          <w:rFonts w:ascii="Times New Roman" w:eastAsia="Times New Roman" w:hAnsi="Times New Roman" w:cs="Times New Roman"/>
          <w:sz w:val="24"/>
          <w:szCs w:val="24"/>
        </w:rPr>
        <w:t>e</w:t>
      </w:r>
      <w:r w:rsidR="00C22D42" w:rsidRPr="002F5502">
        <w:rPr>
          <w:rFonts w:ascii="Times New Roman" w:eastAsia="Times New Roman" w:hAnsi="Times New Roman" w:cs="Times New Roman"/>
          <w:sz w:val="24"/>
          <w:szCs w:val="24"/>
        </w:rPr>
        <w:t xml:space="preserve"> otoka, špilj</w:t>
      </w:r>
      <w:r w:rsidR="009026B8">
        <w:rPr>
          <w:rFonts w:ascii="Times New Roman" w:eastAsia="Times New Roman" w:hAnsi="Times New Roman" w:cs="Times New Roman"/>
          <w:sz w:val="24"/>
          <w:szCs w:val="24"/>
        </w:rPr>
        <w:t xml:space="preserve">e </w:t>
      </w:r>
      <w:r w:rsidR="00C22D42" w:rsidRPr="002F5502">
        <w:rPr>
          <w:rFonts w:ascii="Times New Roman" w:eastAsia="Times New Roman" w:hAnsi="Times New Roman" w:cs="Times New Roman"/>
          <w:sz w:val="24"/>
          <w:szCs w:val="24"/>
        </w:rPr>
        <w:t>i pripe</w:t>
      </w:r>
      <w:r w:rsidR="00C22D42">
        <w:rPr>
          <w:rFonts w:ascii="Times New Roman" w:eastAsia="Times New Roman" w:hAnsi="Times New Roman" w:cs="Times New Roman"/>
          <w:sz w:val="24"/>
          <w:szCs w:val="24"/>
        </w:rPr>
        <w:t>ć</w:t>
      </w:r>
      <w:r w:rsidR="00C22D42" w:rsidRPr="002F5502">
        <w:rPr>
          <w:rFonts w:ascii="Times New Roman" w:eastAsia="Times New Roman" w:hAnsi="Times New Roman" w:cs="Times New Roman"/>
          <w:sz w:val="24"/>
          <w:szCs w:val="24"/>
        </w:rPr>
        <w:t>c</w:t>
      </w:r>
      <w:r w:rsidR="009026B8">
        <w:rPr>
          <w:rFonts w:ascii="Times New Roman" w:eastAsia="Times New Roman" w:hAnsi="Times New Roman" w:cs="Times New Roman"/>
          <w:sz w:val="24"/>
          <w:szCs w:val="24"/>
        </w:rPr>
        <w:t>i</w:t>
      </w:r>
      <w:r w:rsidR="00C22D42" w:rsidRPr="002F5502">
        <w:rPr>
          <w:rFonts w:ascii="Times New Roman" w:eastAsia="Times New Roman" w:hAnsi="Times New Roman" w:cs="Times New Roman"/>
          <w:sz w:val="24"/>
          <w:szCs w:val="24"/>
        </w:rPr>
        <w:t xml:space="preserve">, izvori vode, kamenolomi, </w:t>
      </w:r>
      <w:r w:rsidR="00C22D42" w:rsidRPr="00C27426">
        <w:rPr>
          <w:rFonts w:ascii="Times New Roman" w:eastAsia="Times New Roman" w:hAnsi="Times New Roman" w:cs="Times New Roman"/>
          <w:sz w:val="24"/>
          <w:szCs w:val="24"/>
        </w:rPr>
        <w:t>kamen</w:t>
      </w:r>
      <w:r w:rsidR="009026B8">
        <w:rPr>
          <w:rFonts w:ascii="Times New Roman" w:eastAsia="Times New Roman" w:hAnsi="Times New Roman" w:cs="Times New Roman"/>
          <w:sz w:val="24"/>
          <w:szCs w:val="24"/>
        </w:rPr>
        <w:t>e</w:t>
      </w:r>
      <w:r w:rsidR="00C22D42" w:rsidRPr="00C27426">
        <w:rPr>
          <w:rFonts w:ascii="Times New Roman" w:eastAsia="Times New Roman" w:hAnsi="Times New Roman" w:cs="Times New Roman"/>
          <w:sz w:val="24"/>
          <w:szCs w:val="24"/>
        </w:rPr>
        <w:t xml:space="preserve"> gomil</w:t>
      </w:r>
      <w:r w:rsidR="009026B8">
        <w:rPr>
          <w:rFonts w:ascii="Times New Roman" w:eastAsia="Times New Roman" w:hAnsi="Times New Roman" w:cs="Times New Roman"/>
          <w:sz w:val="24"/>
          <w:szCs w:val="24"/>
        </w:rPr>
        <w:t xml:space="preserve">e </w:t>
      </w:r>
      <w:r w:rsidR="00C22D42" w:rsidRPr="002F5502">
        <w:rPr>
          <w:rFonts w:ascii="Times New Roman" w:eastAsia="Times New Roman" w:hAnsi="Times New Roman" w:cs="Times New Roman"/>
          <w:sz w:val="24"/>
          <w:szCs w:val="24"/>
        </w:rPr>
        <w:t>(međ</w:t>
      </w:r>
      <w:r w:rsidR="009026B8">
        <w:rPr>
          <w:rFonts w:ascii="Times New Roman" w:eastAsia="Times New Roman" w:hAnsi="Times New Roman" w:cs="Times New Roman"/>
          <w:sz w:val="24"/>
          <w:szCs w:val="24"/>
        </w:rPr>
        <w:t>e</w:t>
      </w:r>
      <w:r w:rsidR="00C22D42" w:rsidRPr="002F5502">
        <w:rPr>
          <w:rFonts w:ascii="Times New Roman" w:eastAsia="Times New Roman" w:hAnsi="Times New Roman" w:cs="Times New Roman"/>
          <w:sz w:val="24"/>
          <w:szCs w:val="24"/>
        </w:rPr>
        <w:t xml:space="preserve">, </w:t>
      </w:r>
      <w:r w:rsidR="009026B8">
        <w:rPr>
          <w:rFonts w:ascii="Times New Roman" w:eastAsia="Times New Roman" w:hAnsi="Times New Roman" w:cs="Times New Roman"/>
          <w:sz w:val="24"/>
          <w:szCs w:val="24"/>
        </w:rPr>
        <w:t>suhozidi</w:t>
      </w:r>
      <w:r w:rsidR="00C22D42" w:rsidRPr="002F5502">
        <w:rPr>
          <w:rFonts w:ascii="Times New Roman" w:eastAsia="Times New Roman" w:hAnsi="Times New Roman" w:cs="Times New Roman"/>
          <w:sz w:val="24"/>
          <w:szCs w:val="24"/>
        </w:rPr>
        <w:t xml:space="preserve"> i grobnic</w:t>
      </w:r>
      <w:r w:rsidR="009026B8">
        <w:rPr>
          <w:rFonts w:ascii="Times New Roman" w:eastAsia="Times New Roman" w:hAnsi="Times New Roman" w:cs="Times New Roman"/>
          <w:sz w:val="24"/>
          <w:szCs w:val="24"/>
        </w:rPr>
        <w:t>e</w:t>
      </w:r>
      <w:r w:rsidR="00C22D42" w:rsidRPr="002F5502">
        <w:rPr>
          <w:rFonts w:ascii="Times New Roman" w:eastAsia="Times New Roman" w:hAnsi="Times New Roman" w:cs="Times New Roman"/>
          <w:sz w:val="24"/>
          <w:szCs w:val="24"/>
        </w:rPr>
        <w:t>) te obradiv</w:t>
      </w:r>
      <w:r w:rsidR="009026B8">
        <w:rPr>
          <w:rFonts w:ascii="Times New Roman" w:eastAsia="Times New Roman" w:hAnsi="Times New Roman" w:cs="Times New Roman"/>
          <w:sz w:val="24"/>
          <w:szCs w:val="24"/>
        </w:rPr>
        <w:t xml:space="preserve">e </w:t>
      </w:r>
      <w:r w:rsidR="00C22D42" w:rsidRPr="002F5502">
        <w:rPr>
          <w:rFonts w:ascii="Times New Roman" w:eastAsia="Times New Roman" w:hAnsi="Times New Roman" w:cs="Times New Roman"/>
          <w:sz w:val="24"/>
          <w:szCs w:val="24"/>
        </w:rPr>
        <w:t>površin</w:t>
      </w:r>
      <w:r w:rsidR="009026B8">
        <w:rPr>
          <w:rFonts w:ascii="Times New Roman" w:eastAsia="Times New Roman" w:hAnsi="Times New Roman" w:cs="Times New Roman"/>
          <w:sz w:val="24"/>
          <w:szCs w:val="24"/>
        </w:rPr>
        <w:t>e</w:t>
      </w:r>
      <w:r w:rsidR="00C22D42" w:rsidRPr="002F5502">
        <w:rPr>
          <w:rFonts w:ascii="Times New Roman" w:eastAsia="Times New Roman" w:hAnsi="Times New Roman" w:cs="Times New Roman"/>
          <w:sz w:val="24"/>
          <w:szCs w:val="24"/>
        </w:rPr>
        <w:t xml:space="preserve"> </w:t>
      </w:r>
      <w:r w:rsidR="009026B8">
        <w:rPr>
          <w:rFonts w:ascii="Times New Roman" w:eastAsia="Times New Roman" w:hAnsi="Times New Roman" w:cs="Times New Roman"/>
          <w:sz w:val="24"/>
          <w:szCs w:val="24"/>
        </w:rPr>
        <w:t>odnosno</w:t>
      </w:r>
      <w:r w:rsidR="00C22D42" w:rsidRPr="002F5502">
        <w:rPr>
          <w:rFonts w:ascii="Times New Roman" w:eastAsia="Times New Roman" w:hAnsi="Times New Roman" w:cs="Times New Roman"/>
          <w:sz w:val="24"/>
          <w:szCs w:val="24"/>
        </w:rPr>
        <w:t xml:space="preserve"> polja</w:t>
      </w:r>
      <w:r w:rsidR="009026B8">
        <w:rPr>
          <w:rFonts w:ascii="Times New Roman" w:eastAsia="Times New Roman" w:hAnsi="Times New Roman" w:cs="Times New Roman"/>
          <w:sz w:val="24"/>
          <w:szCs w:val="24"/>
        </w:rPr>
        <w:t>.</w:t>
      </w:r>
      <w:r w:rsidR="00C22D42" w:rsidRPr="002F5502">
        <w:rPr>
          <w:rFonts w:ascii="Times New Roman" w:eastAsia="Times New Roman" w:hAnsi="Times New Roman" w:cs="Times New Roman"/>
          <w:sz w:val="24"/>
          <w:szCs w:val="24"/>
        </w:rPr>
        <w:t xml:space="preserve"> </w:t>
      </w:r>
    </w:p>
    <w:p w14:paraId="6B03878E" w14:textId="541265EF" w:rsidR="00312716" w:rsidRDefault="006B78BC" w:rsidP="00312716">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Cilj ove faze istraživanja bio je</w:t>
      </w:r>
      <w:r w:rsidR="00C22D42" w:rsidRPr="002F5502">
        <w:rPr>
          <w:rFonts w:ascii="Times New Roman" w:eastAsia="Times New Roman" w:hAnsi="Times New Roman" w:cs="Times New Roman"/>
          <w:sz w:val="24"/>
          <w:szCs w:val="24"/>
        </w:rPr>
        <w:t xml:space="preserve"> prikazati postojeće stanje pojedinih nalazišta kako bi se utvrdila devastacija lokaliteta (destrukcija i pljačka od strane domaćeg </w:t>
      </w:r>
      <w:r w:rsidR="006934B3">
        <w:rPr>
          <w:rFonts w:ascii="Times New Roman" w:eastAsia="Times New Roman" w:hAnsi="Times New Roman" w:cs="Times New Roman"/>
          <w:sz w:val="24"/>
          <w:szCs w:val="24"/>
        </w:rPr>
        <w:t xml:space="preserve">stanovništva </w:t>
      </w:r>
      <w:r w:rsidR="00C22D42" w:rsidRPr="002F5502">
        <w:rPr>
          <w:rFonts w:ascii="Times New Roman" w:eastAsia="Times New Roman" w:hAnsi="Times New Roman" w:cs="Times New Roman"/>
          <w:sz w:val="24"/>
          <w:szCs w:val="24"/>
        </w:rPr>
        <w:t xml:space="preserve">i/ili </w:t>
      </w:r>
      <w:r w:rsidR="00C22D42" w:rsidRPr="006934B3">
        <w:rPr>
          <w:rFonts w:ascii="Times New Roman" w:eastAsia="Times New Roman" w:hAnsi="Times New Roman" w:cs="Times New Roman"/>
          <w:sz w:val="24"/>
          <w:szCs w:val="24"/>
        </w:rPr>
        <w:t>drugih posjetitelja otok</w:t>
      </w:r>
      <w:r w:rsidR="006934B3">
        <w:rPr>
          <w:rFonts w:ascii="Times New Roman" w:eastAsia="Times New Roman" w:hAnsi="Times New Roman" w:cs="Times New Roman"/>
          <w:sz w:val="24"/>
          <w:szCs w:val="24"/>
        </w:rPr>
        <w:t>u</w:t>
      </w:r>
      <w:r w:rsidR="00C22D42" w:rsidRPr="002F5502">
        <w:rPr>
          <w:rFonts w:ascii="Times New Roman" w:eastAsia="Times New Roman" w:hAnsi="Times New Roman" w:cs="Times New Roman"/>
          <w:sz w:val="24"/>
          <w:szCs w:val="24"/>
        </w:rPr>
        <w:t xml:space="preserve">, kao i urušenje zbog </w:t>
      </w:r>
      <w:r w:rsidR="00C22D42">
        <w:rPr>
          <w:rFonts w:ascii="Times New Roman" w:eastAsia="Times New Roman" w:hAnsi="Times New Roman" w:cs="Times New Roman"/>
          <w:sz w:val="24"/>
          <w:szCs w:val="24"/>
        </w:rPr>
        <w:t xml:space="preserve">njihova </w:t>
      </w:r>
      <w:r w:rsidR="00C22D42" w:rsidRPr="002F5502">
        <w:rPr>
          <w:rFonts w:ascii="Times New Roman" w:eastAsia="Times New Roman" w:hAnsi="Times New Roman" w:cs="Times New Roman"/>
          <w:sz w:val="24"/>
          <w:szCs w:val="24"/>
        </w:rPr>
        <w:t>neodržavanja) kojo</w:t>
      </w:r>
      <w:r w:rsidR="00C22D42">
        <w:rPr>
          <w:rFonts w:ascii="Times New Roman" w:eastAsia="Times New Roman" w:hAnsi="Times New Roman" w:cs="Times New Roman"/>
          <w:sz w:val="24"/>
          <w:szCs w:val="24"/>
        </w:rPr>
        <w:t>j</w:t>
      </w:r>
      <w:r w:rsidR="00C22D42" w:rsidRPr="002F5502">
        <w:rPr>
          <w:rFonts w:ascii="Times New Roman" w:eastAsia="Times New Roman" w:hAnsi="Times New Roman" w:cs="Times New Roman"/>
          <w:sz w:val="24"/>
          <w:szCs w:val="24"/>
        </w:rPr>
        <w:t xml:space="preserve"> je otok bio izložen posljednjih stotinu godina, a onda i </w:t>
      </w:r>
      <w:r>
        <w:rPr>
          <w:rFonts w:ascii="Times New Roman" w:eastAsia="Times New Roman" w:hAnsi="Times New Roman" w:cs="Times New Roman"/>
          <w:sz w:val="24"/>
          <w:szCs w:val="24"/>
        </w:rPr>
        <w:t>osvjestiti</w:t>
      </w:r>
      <w:r w:rsidR="00C22D42" w:rsidRPr="002F5502">
        <w:rPr>
          <w:rFonts w:ascii="Times New Roman" w:eastAsia="Times New Roman" w:hAnsi="Times New Roman" w:cs="Times New Roman"/>
          <w:sz w:val="24"/>
          <w:szCs w:val="24"/>
        </w:rPr>
        <w:t xml:space="preserve"> javnost </w:t>
      </w:r>
      <w:r w:rsidR="006934B3">
        <w:rPr>
          <w:rFonts w:ascii="Times New Roman" w:eastAsia="Times New Roman" w:hAnsi="Times New Roman" w:cs="Times New Roman"/>
          <w:sz w:val="24"/>
          <w:szCs w:val="24"/>
        </w:rPr>
        <w:t>n</w:t>
      </w:r>
      <w:r w:rsidR="00C22D42" w:rsidRPr="002F5502">
        <w:rPr>
          <w:rFonts w:ascii="Times New Roman" w:eastAsia="Times New Roman" w:hAnsi="Times New Roman" w:cs="Times New Roman"/>
          <w:sz w:val="24"/>
          <w:szCs w:val="24"/>
        </w:rPr>
        <w:t>a zaštitu otoka i njegove baštine te upozori</w:t>
      </w:r>
      <w:r>
        <w:rPr>
          <w:rFonts w:ascii="Times New Roman" w:eastAsia="Times New Roman" w:hAnsi="Times New Roman" w:cs="Times New Roman"/>
          <w:sz w:val="24"/>
          <w:szCs w:val="24"/>
        </w:rPr>
        <w:t>ti</w:t>
      </w:r>
      <w:r w:rsidR="00C22D42" w:rsidRPr="002F5502">
        <w:rPr>
          <w:rFonts w:ascii="Times New Roman" w:eastAsia="Times New Roman" w:hAnsi="Times New Roman" w:cs="Times New Roman"/>
          <w:sz w:val="24"/>
          <w:szCs w:val="24"/>
        </w:rPr>
        <w:t xml:space="preserve"> struku na potrebe hitnih konzervatorskih zahvata. </w:t>
      </w:r>
    </w:p>
    <w:p w14:paraId="11F82632" w14:textId="77777777" w:rsidR="00312716" w:rsidRPr="00312716" w:rsidRDefault="00312716" w:rsidP="00312716">
      <w:pPr>
        <w:spacing w:after="200" w:line="360" w:lineRule="auto"/>
        <w:jc w:val="both"/>
        <w:rPr>
          <w:rFonts w:ascii="Times New Roman" w:eastAsia="Times New Roman" w:hAnsi="Times New Roman" w:cs="Times New Roman"/>
          <w:sz w:val="24"/>
          <w:szCs w:val="24"/>
        </w:rPr>
      </w:pPr>
    </w:p>
    <w:p w14:paraId="4074136E" w14:textId="56D8FA0E" w:rsidR="00312716" w:rsidRPr="00312716" w:rsidRDefault="000E195E" w:rsidP="00EB1F6B">
      <w:pPr>
        <w:pStyle w:val="Style1"/>
      </w:pPr>
      <w:bookmarkStart w:id="16" w:name="_Toc49013431"/>
      <w:bookmarkStart w:id="17" w:name="_Toc49013623"/>
      <w:bookmarkStart w:id="18" w:name="_Toc49235961"/>
      <w:r>
        <w:t xml:space="preserve">PROBLEMATIKA </w:t>
      </w:r>
      <w:r w:rsidR="00312716">
        <w:t>METODOLOGIJ</w:t>
      </w:r>
      <w:r>
        <w:t xml:space="preserve">E </w:t>
      </w:r>
      <w:r w:rsidR="00312716">
        <w:t xml:space="preserve">TERENSKOG </w:t>
      </w:r>
      <w:r w:rsidR="000031DC">
        <w:t>RAD</w:t>
      </w:r>
      <w:r w:rsidR="00312716">
        <w:t>A</w:t>
      </w:r>
      <w:bookmarkEnd w:id="16"/>
      <w:bookmarkEnd w:id="17"/>
      <w:bookmarkEnd w:id="18"/>
    </w:p>
    <w:p w14:paraId="73D2563B" w14:textId="5F8EAD67" w:rsidR="00F03506" w:rsidRDefault="00312716" w:rsidP="009A5C78">
      <w:pPr>
        <w:spacing w:before="240" w:after="200" w:line="360" w:lineRule="auto"/>
        <w:jc w:val="both"/>
        <w:rPr>
          <w:rFonts w:ascii="Times New Roman" w:eastAsia="Times New Roman" w:hAnsi="Times New Roman" w:cs="Times New Roman"/>
          <w:sz w:val="24"/>
          <w:szCs w:val="24"/>
        </w:rPr>
      </w:pPr>
      <w:r w:rsidRPr="00312716">
        <w:rPr>
          <w:rFonts w:ascii="Times New Roman" w:eastAsia="Times New Roman" w:hAnsi="Times New Roman" w:cs="Times New Roman"/>
          <w:sz w:val="24"/>
          <w:szCs w:val="24"/>
        </w:rPr>
        <w:t>Sustavni terenski pregled (STP)</w:t>
      </w:r>
      <w:r w:rsidR="00B40833" w:rsidRPr="00312716">
        <w:rPr>
          <w:rFonts w:ascii="Times New Roman" w:eastAsia="Times New Roman" w:hAnsi="Times New Roman" w:cs="Times New Roman"/>
          <w:sz w:val="24"/>
          <w:szCs w:val="24"/>
        </w:rPr>
        <w:t xml:space="preserve"> je</w:t>
      </w:r>
      <w:r w:rsidRPr="00312716">
        <w:rPr>
          <w:rFonts w:ascii="Times New Roman" w:eastAsia="Times New Roman" w:hAnsi="Times New Roman" w:cs="Times New Roman"/>
          <w:sz w:val="24"/>
          <w:szCs w:val="24"/>
        </w:rPr>
        <w:t xml:space="preserve"> arheološka metoda usmjerena na dokumentiranje šireg prostornog konteksta površinskih arheoloških nalaza (Čučković 2012: 248). To je tipično pješačka tehnika koja se najčešće primjenjuje na područjima s dobrom vidljivošću površinskog sloja tla, ponajviše na oranicama te na predjelima s</w:t>
      </w:r>
      <w:r>
        <w:rPr>
          <w:rFonts w:ascii="Times New Roman" w:eastAsia="Times New Roman" w:hAnsi="Times New Roman" w:cs="Times New Roman"/>
          <w:sz w:val="24"/>
          <w:szCs w:val="24"/>
        </w:rPr>
        <w:t xml:space="preserve"> </w:t>
      </w:r>
      <w:r w:rsidRPr="00312716">
        <w:rPr>
          <w:rFonts w:ascii="Times New Roman" w:eastAsia="Times New Roman" w:hAnsi="Times New Roman" w:cs="Times New Roman"/>
          <w:sz w:val="24"/>
          <w:szCs w:val="24"/>
        </w:rPr>
        <w:t>oskudnom vegetacijom (Čučković 2012: 248). Dobre rezultate može polučiti i kod istraživanja površinski vidljivih struktura na travnjacima, u šumama i sl. (Čučković 2012: 24</w:t>
      </w:r>
      <w:r w:rsidR="00B52A9B">
        <w:rPr>
          <w:rFonts w:ascii="Times New Roman" w:eastAsia="Times New Roman" w:hAnsi="Times New Roman" w:cs="Times New Roman"/>
          <w:sz w:val="24"/>
          <w:szCs w:val="24"/>
        </w:rPr>
        <w:t>9</w:t>
      </w:r>
      <w:r w:rsidRPr="00312716">
        <w:rPr>
          <w:rFonts w:ascii="Times New Roman" w:eastAsia="Times New Roman" w:hAnsi="Times New Roman" w:cs="Times New Roman"/>
          <w:sz w:val="24"/>
          <w:szCs w:val="24"/>
        </w:rPr>
        <w:t>).</w:t>
      </w:r>
    </w:p>
    <w:p w14:paraId="1B04F760" w14:textId="002055F6" w:rsidR="009A5C78" w:rsidRDefault="00312716" w:rsidP="009A5C78">
      <w:pPr>
        <w:spacing w:before="240" w:after="200" w:line="360" w:lineRule="auto"/>
        <w:jc w:val="both"/>
        <w:rPr>
          <w:rFonts w:ascii="Times New Roman" w:eastAsia="Times New Roman" w:hAnsi="Times New Roman" w:cs="Times New Roman"/>
          <w:sz w:val="24"/>
          <w:szCs w:val="24"/>
        </w:rPr>
      </w:pPr>
      <w:r w:rsidRPr="00312716">
        <w:rPr>
          <w:rFonts w:ascii="Times New Roman" w:eastAsia="Times New Roman" w:hAnsi="Times New Roman" w:cs="Times New Roman"/>
          <w:sz w:val="24"/>
          <w:szCs w:val="24"/>
        </w:rPr>
        <w:t xml:space="preserve">Na Šćedru je </w:t>
      </w:r>
      <w:r w:rsidR="000031DC">
        <w:rPr>
          <w:rFonts w:ascii="Times New Roman" w:eastAsia="Times New Roman" w:hAnsi="Times New Roman" w:cs="Times New Roman"/>
          <w:sz w:val="24"/>
          <w:szCs w:val="24"/>
        </w:rPr>
        <w:t xml:space="preserve">međutim </w:t>
      </w:r>
      <w:r w:rsidRPr="00312716">
        <w:rPr>
          <w:rFonts w:ascii="Times New Roman" w:eastAsia="Times New Roman" w:hAnsi="Times New Roman" w:cs="Times New Roman"/>
          <w:sz w:val="24"/>
          <w:szCs w:val="24"/>
        </w:rPr>
        <w:t xml:space="preserve">ova metodologija </w:t>
      </w:r>
      <w:r w:rsidR="006B78BC">
        <w:rPr>
          <w:rFonts w:ascii="Times New Roman" w:eastAsia="Times New Roman" w:hAnsi="Times New Roman" w:cs="Times New Roman"/>
          <w:sz w:val="24"/>
          <w:szCs w:val="24"/>
        </w:rPr>
        <w:t>neprimjenjiva te je bilo potrebno metodologiju terenskog pregleda prilagoditi geomorfološkim karakteristikama krajolika.</w:t>
      </w:r>
      <w:r w:rsidRPr="00312716">
        <w:rPr>
          <w:rFonts w:ascii="Times New Roman" w:eastAsia="Times New Roman" w:hAnsi="Times New Roman" w:cs="Times New Roman"/>
          <w:sz w:val="24"/>
          <w:szCs w:val="24"/>
        </w:rPr>
        <w:t xml:space="preserve"> Naime, toliko gusta vegetacija zapuštenog otoka </w:t>
      </w:r>
      <w:r w:rsidR="000E195E" w:rsidRPr="000E195E">
        <w:rPr>
          <w:rFonts w:ascii="Times New Roman" w:eastAsia="Times New Roman" w:hAnsi="Times New Roman" w:cs="Times New Roman"/>
          <w:i/>
          <w:iCs/>
          <w:sz w:val="20"/>
          <w:szCs w:val="20"/>
        </w:rPr>
        <w:t>(Prilog 2)</w:t>
      </w:r>
      <w:r w:rsidR="000E195E">
        <w:rPr>
          <w:rFonts w:ascii="Times New Roman" w:eastAsia="Times New Roman" w:hAnsi="Times New Roman" w:cs="Times New Roman"/>
          <w:i/>
          <w:iCs/>
          <w:sz w:val="20"/>
          <w:szCs w:val="20"/>
        </w:rPr>
        <w:t xml:space="preserve"> </w:t>
      </w:r>
      <w:r w:rsidRPr="00312716">
        <w:rPr>
          <w:rFonts w:ascii="Times New Roman" w:eastAsia="Times New Roman" w:hAnsi="Times New Roman" w:cs="Times New Roman"/>
          <w:sz w:val="24"/>
          <w:szCs w:val="24"/>
        </w:rPr>
        <w:t xml:space="preserve">ne dozvoljava ni kretanje kroz nisko raslinje davnih poljoprivrednih površina, a kamoli kroz šumu i bušak, kako ga </w:t>
      </w:r>
      <w:r w:rsidR="00B40833">
        <w:rPr>
          <w:rFonts w:ascii="Times New Roman" w:eastAsia="Times New Roman" w:hAnsi="Times New Roman" w:cs="Times New Roman"/>
          <w:sz w:val="24"/>
          <w:szCs w:val="24"/>
        </w:rPr>
        <w:t>domaći</w:t>
      </w:r>
      <w:r w:rsidRPr="00312716">
        <w:rPr>
          <w:rFonts w:ascii="Times New Roman" w:eastAsia="Times New Roman" w:hAnsi="Times New Roman" w:cs="Times New Roman"/>
          <w:sz w:val="24"/>
          <w:szCs w:val="24"/>
        </w:rPr>
        <w:t xml:space="preserve"> zovu, koji takoreći caruju otokom</w:t>
      </w:r>
      <w:r w:rsidRPr="000E195E">
        <w:rPr>
          <w:rFonts w:ascii="Times New Roman" w:eastAsia="Times New Roman" w:hAnsi="Times New Roman" w:cs="Times New Roman"/>
          <w:i/>
          <w:iCs/>
          <w:sz w:val="20"/>
          <w:szCs w:val="20"/>
        </w:rPr>
        <w:t>.</w:t>
      </w:r>
      <w:r>
        <w:rPr>
          <w:rFonts w:ascii="Times New Roman" w:eastAsia="Times New Roman" w:hAnsi="Times New Roman" w:cs="Times New Roman"/>
          <w:sz w:val="24"/>
          <w:szCs w:val="24"/>
        </w:rPr>
        <w:t xml:space="preserve"> </w:t>
      </w:r>
      <w:r w:rsidRPr="00312716">
        <w:rPr>
          <w:rFonts w:ascii="Times New Roman" w:eastAsia="Times New Roman" w:hAnsi="Times New Roman" w:cs="Times New Roman"/>
          <w:sz w:val="24"/>
          <w:szCs w:val="24"/>
        </w:rPr>
        <w:t>Jasno je stoga</w:t>
      </w:r>
      <w:r w:rsidR="00B40833">
        <w:rPr>
          <w:rFonts w:ascii="Times New Roman" w:eastAsia="Times New Roman" w:hAnsi="Times New Roman" w:cs="Times New Roman"/>
          <w:sz w:val="24"/>
          <w:szCs w:val="24"/>
        </w:rPr>
        <w:t>,</w:t>
      </w:r>
      <w:r w:rsidRPr="00312716">
        <w:rPr>
          <w:rFonts w:ascii="Times New Roman" w:eastAsia="Times New Roman" w:hAnsi="Times New Roman" w:cs="Times New Roman"/>
          <w:sz w:val="24"/>
          <w:szCs w:val="24"/>
        </w:rPr>
        <w:t xml:space="preserve"> da za razliku od brojnih arheoloških krajolika u unutrašnjosti, ali i na obali, istraženi prostor ne obiluje površinskim arheološkim nalazima </w:t>
      </w:r>
      <w:r w:rsidR="008D6BFB">
        <w:rPr>
          <w:rFonts w:ascii="Times New Roman" w:eastAsia="Times New Roman" w:hAnsi="Times New Roman" w:cs="Times New Roman"/>
          <w:sz w:val="24"/>
          <w:szCs w:val="24"/>
        </w:rPr>
        <w:t>te</w:t>
      </w:r>
      <w:r w:rsidR="006B78BC">
        <w:rPr>
          <w:rFonts w:ascii="Times New Roman" w:eastAsia="Times New Roman" w:hAnsi="Times New Roman" w:cs="Times New Roman"/>
          <w:sz w:val="24"/>
          <w:szCs w:val="24"/>
        </w:rPr>
        <w:t xml:space="preserve"> je bilo potrebno izraditi metodološki sustav koji je prilagođen </w:t>
      </w:r>
      <w:r w:rsidR="000F4CB4">
        <w:rPr>
          <w:rFonts w:ascii="Times New Roman" w:eastAsia="Times New Roman" w:hAnsi="Times New Roman" w:cs="Times New Roman"/>
          <w:sz w:val="24"/>
          <w:szCs w:val="24"/>
        </w:rPr>
        <w:t>zatečenom stanju na otoku</w:t>
      </w:r>
      <w:r w:rsidR="008D6BFB">
        <w:rPr>
          <w:rFonts w:ascii="Times New Roman" w:eastAsia="Times New Roman" w:hAnsi="Times New Roman" w:cs="Times New Roman"/>
          <w:sz w:val="24"/>
          <w:szCs w:val="24"/>
        </w:rPr>
        <w:t>.</w:t>
      </w:r>
      <w:r w:rsidR="000F4CB4">
        <w:rPr>
          <w:rFonts w:ascii="Times New Roman" w:eastAsia="Times New Roman" w:hAnsi="Times New Roman" w:cs="Times New Roman"/>
          <w:sz w:val="24"/>
          <w:szCs w:val="24"/>
        </w:rPr>
        <w:t xml:space="preserve"> </w:t>
      </w:r>
      <w:r w:rsidRPr="00312716">
        <w:rPr>
          <w:rFonts w:ascii="Times New Roman" w:eastAsia="Times New Roman" w:hAnsi="Times New Roman" w:cs="Times New Roman"/>
          <w:sz w:val="24"/>
          <w:szCs w:val="24"/>
        </w:rPr>
        <w:t>Kombiniran</w:t>
      </w:r>
      <w:r w:rsidR="00B40833">
        <w:rPr>
          <w:rFonts w:ascii="Times New Roman" w:eastAsia="Times New Roman" w:hAnsi="Times New Roman" w:cs="Times New Roman"/>
          <w:sz w:val="24"/>
          <w:szCs w:val="24"/>
        </w:rPr>
        <w:t xml:space="preserve">e su </w:t>
      </w:r>
      <w:r w:rsidRPr="00312716">
        <w:rPr>
          <w:rFonts w:ascii="Times New Roman" w:eastAsia="Times New Roman" w:hAnsi="Times New Roman" w:cs="Times New Roman"/>
          <w:sz w:val="24"/>
          <w:szCs w:val="24"/>
        </w:rPr>
        <w:t>pješa</w:t>
      </w:r>
      <w:r w:rsidR="000031DC">
        <w:rPr>
          <w:rFonts w:ascii="Times New Roman" w:eastAsia="Times New Roman" w:hAnsi="Times New Roman" w:cs="Times New Roman"/>
          <w:sz w:val="24"/>
          <w:szCs w:val="24"/>
        </w:rPr>
        <w:t>č</w:t>
      </w:r>
      <w:r w:rsidRPr="00312716">
        <w:rPr>
          <w:rFonts w:ascii="Times New Roman" w:eastAsia="Times New Roman" w:hAnsi="Times New Roman" w:cs="Times New Roman"/>
          <w:sz w:val="24"/>
          <w:szCs w:val="24"/>
        </w:rPr>
        <w:t xml:space="preserve">ka tehnika s tehnikom pregleda iz zraka uz pomoć drona te pregledom s mora pomoću manjeg broda, uz osnovno pregledavanje starih karata, katastarskih i satelitskih snimki. Pješačilo se ondje gdje se pješaćiti dalo, u ovome slučaju to su bili samo makadami, </w:t>
      </w:r>
      <w:r w:rsidRPr="003462EE">
        <w:rPr>
          <w:rFonts w:ascii="Times New Roman" w:eastAsia="Times New Roman" w:hAnsi="Times New Roman" w:cs="Times New Roman"/>
          <w:sz w:val="24"/>
          <w:szCs w:val="24"/>
        </w:rPr>
        <w:t>suhozidi</w:t>
      </w:r>
      <w:r w:rsidRPr="00312716">
        <w:rPr>
          <w:rFonts w:ascii="Times New Roman" w:eastAsia="Times New Roman" w:hAnsi="Times New Roman" w:cs="Times New Roman"/>
          <w:sz w:val="24"/>
          <w:szCs w:val="24"/>
        </w:rPr>
        <w:t xml:space="preserve"> i polja koja se dan danas održavaju. </w:t>
      </w:r>
      <w:r w:rsidR="000D6B94">
        <w:rPr>
          <w:rFonts w:ascii="Times New Roman" w:eastAsia="Times New Roman" w:hAnsi="Times New Roman" w:cs="Times New Roman"/>
          <w:sz w:val="24"/>
          <w:szCs w:val="24"/>
        </w:rPr>
        <w:t>J</w:t>
      </w:r>
      <w:r w:rsidRPr="00312716">
        <w:rPr>
          <w:rFonts w:ascii="Times New Roman" w:eastAsia="Times New Roman" w:hAnsi="Times New Roman" w:cs="Times New Roman"/>
          <w:sz w:val="24"/>
          <w:szCs w:val="24"/>
        </w:rPr>
        <w:t xml:space="preserve">asno </w:t>
      </w:r>
      <w:r w:rsidR="000D6B94">
        <w:rPr>
          <w:rFonts w:ascii="Times New Roman" w:eastAsia="Times New Roman" w:hAnsi="Times New Roman" w:cs="Times New Roman"/>
          <w:sz w:val="24"/>
          <w:szCs w:val="24"/>
        </w:rPr>
        <w:t xml:space="preserve">je </w:t>
      </w:r>
      <w:r w:rsidRPr="00312716">
        <w:rPr>
          <w:rFonts w:ascii="Times New Roman" w:eastAsia="Times New Roman" w:hAnsi="Times New Roman" w:cs="Times New Roman"/>
          <w:sz w:val="24"/>
          <w:szCs w:val="24"/>
        </w:rPr>
        <w:t xml:space="preserve">da </w:t>
      </w:r>
      <w:r w:rsidR="009A5C78">
        <w:rPr>
          <w:rFonts w:ascii="Times New Roman" w:eastAsia="Times New Roman" w:hAnsi="Times New Roman" w:cs="Times New Roman"/>
          <w:sz w:val="24"/>
          <w:szCs w:val="24"/>
        </w:rPr>
        <w:t>takav pregled</w:t>
      </w:r>
      <w:r w:rsidRPr="00312716">
        <w:rPr>
          <w:rFonts w:ascii="Times New Roman" w:eastAsia="Times New Roman" w:hAnsi="Times New Roman" w:cs="Times New Roman"/>
          <w:sz w:val="24"/>
          <w:szCs w:val="24"/>
        </w:rPr>
        <w:t xml:space="preserve"> neće pružiti stvarnu sliku o postojanju arheološki</w:t>
      </w:r>
      <w:r w:rsidR="000031DC">
        <w:rPr>
          <w:rFonts w:ascii="Times New Roman" w:eastAsia="Times New Roman" w:hAnsi="Times New Roman" w:cs="Times New Roman"/>
          <w:sz w:val="24"/>
          <w:szCs w:val="24"/>
        </w:rPr>
        <w:t>h</w:t>
      </w:r>
      <w:r w:rsidRPr="00312716">
        <w:rPr>
          <w:rFonts w:ascii="Times New Roman" w:eastAsia="Times New Roman" w:hAnsi="Times New Roman" w:cs="Times New Roman"/>
          <w:sz w:val="24"/>
          <w:szCs w:val="24"/>
        </w:rPr>
        <w:t xml:space="preserve"> lokaliteta, </w:t>
      </w:r>
      <w:r w:rsidR="000D6B94">
        <w:rPr>
          <w:rFonts w:ascii="Times New Roman" w:eastAsia="Times New Roman" w:hAnsi="Times New Roman" w:cs="Times New Roman"/>
          <w:sz w:val="24"/>
          <w:szCs w:val="24"/>
        </w:rPr>
        <w:t xml:space="preserve">ali </w:t>
      </w:r>
      <w:r w:rsidRPr="00312716">
        <w:rPr>
          <w:rFonts w:ascii="Times New Roman" w:eastAsia="Times New Roman" w:hAnsi="Times New Roman" w:cs="Times New Roman"/>
          <w:sz w:val="24"/>
          <w:szCs w:val="24"/>
        </w:rPr>
        <w:t xml:space="preserve">smatramo da je </w:t>
      </w:r>
      <w:r w:rsidR="005766FC">
        <w:rPr>
          <w:rFonts w:ascii="Times New Roman" w:eastAsia="Times New Roman" w:hAnsi="Times New Roman" w:cs="Times New Roman"/>
          <w:sz w:val="24"/>
          <w:szCs w:val="24"/>
        </w:rPr>
        <w:t xml:space="preserve">primjena više različitih tehnika korisna </w:t>
      </w:r>
      <w:r w:rsidR="000D6B94">
        <w:rPr>
          <w:rFonts w:ascii="Times New Roman" w:eastAsia="Times New Roman" w:hAnsi="Times New Roman" w:cs="Times New Roman"/>
          <w:sz w:val="24"/>
          <w:szCs w:val="24"/>
        </w:rPr>
        <w:t xml:space="preserve">jer se </w:t>
      </w:r>
      <w:r w:rsidR="005766FC">
        <w:rPr>
          <w:rFonts w:ascii="Times New Roman" w:eastAsia="Times New Roman" w:hAnsi="Times New Roman" w:cs="Times New Roman"/>
          <w:sz w:val="24"/>
          <w:szCs w:val="24"/>
        </w:rPr>
        <w:t>tako</w:t>
      </w:r>
      <w:r w:rsidR="000D6B94">
        <w:rPr>
          <w:rFonts w:ascii="Times New Roman" w:eastAsia="Times New Roman" w:hAnsi="Times New Roman" w:cs="Times New Roman"/>
          <w:sz w:val="24"/>
          <w:szCs w:val="24"/>
        </w:rPr>
        <w:t xml:space="preserve"> </w:t>
      </w:r>
      <w:r w:rsidRPr="00312716">
        <w:rPr>
          <w:rFonts w:ascii="Times New Roman" w:eastAsia="Times New Roman" w:hAnsi="Times New Roman" w:cs="Times New Roman"/>
          <w:sz w:val="24"/>
          <w:szCs w:val="24"/>
        </w:rPr>
        <w:t xml:space="preserve">ipak mogu zamijetiti arheološki tragovi. </w:t>
      </w:r>
      <w:r w:rsidR="009A5C78" w:rsidRPr="00312716">
        <w:rPr>
          <w:rFonts w:ascii="Times New Roman" w:eastAsia="Times New Roman" w:hAnsi="Times New Roman" w:cs="Times New Roman"/>
          <w:sz w:val="24"/>
          <w:szCs w:val="24"/>
        </w:rPr>
        <w:t>Unatoč nedostatku površinskih nalaza, veća koncentracija keramičkog materijala dominira u okolici arheoloških lokaliteta antičkih nalazišta poput ladanjskih vila</w:t>
      </w:r>
      <w:r w:rsidR="009A5C78">
        <w:rPr>
          <w:rFonts w:ascii="Times New Roman" w:eastAsia="Times New Roman" w:hAnsi="Times New Roman" w:cs="Times New Roman"/>
          <w:sz w:val="24"/>
          <w:szCs w:val="24"/>
        </w:rPr>
        <w:t xml:space="preserve"> te n</w:t>
      </w:r>
      <w:r w:rsidRPr="00312716">
        <w:rPr>
          <w:rFonts w:ascii="Times New Roman" w:eastAsia="Times New Roman" w:hAnsi="Times New Roman" w:cs="Times New Roman"/>
          <w:sz w:val="24"/>
          <w:szCs w:val="24"/>
        </w:rPr>
        <w:t>a koncu, nalazi brojne keramike na suhozidima po otoku isključivo antič</w:t>
      </w:r>
      <w:r w:rsidR="008D6BFB">
        <w:rPr>
          <w:rFonts w:ascii="Times New Roman" w:eastAsia="Times New Roman" w:hAnsi="Times New Roman" w:cs="Times New Roman"/>
          <w:sz w:val="24"/>
          <w:szCs w:val="24"/>
        </w:rPr>
        <w:t>k</w:t>
      </w:r>
      <w:r w:rsidRPr="00312716">
        <w:rPr>
          <w:rFonts w:ascii="Times New Roman" w:eastAsia="Times New Roman" w:hAnsi="Times New Roman" w:cs="Times New Roman"/>
          <w:sz w:val="24"/>
          <w:szCs w:val="24"/>
        </w:rPr>
        <w:t>ih karakteristika, opravdava</w:t>
      </w:r>
      <w:r w:rsidR="009A5C78">
        <w:rPr>
          <w:rFonts w:ascii="Times New Roman" w:eastAsia="Times New Roman" w:hAnsi="Times New Roman" w:cs="Times New Roman"/>
          <w:sz w:val="24"/>
          <w:szCs w:val="24"/>
        </w:rPr>
        <w:t>ju</w:t>
      </w:r>
      <w:r w:rsidRPr="00312716">
        <w:rPr>
          <w:rFonts w:ascii="Times New Roman" w:eastAsia="Times New Roman" w:hAnsi="Times New Roman" w:cs="Times New Roman"/>
          <w:sz w:val="24"/>
          <w:szCs w:val="24"/>
        </w:rPr>
        <w:t xml:space="preserve"> prethodni zaključak.</w:t>
      </w:r>
    </w:p>
    <w:p w14:paraId="5900E8C7" w14:textId="77777777" w:rsidR="00F03506" w:rsidRDefault="00F03506" w:rsidP="009A5C78">
      <w:pPr>
        <w:spacing w:before="240" w:after="200" w:line="360" w:lineRule="auto"/>
        <w:jc w:val="both"/>
        <w:rPr>
          <w:rFonts w:ascii="Times New Roman" w:eastAsia="Times New Roman" w:hAnsi="Times New Roman" w:cs="Times New Roman"/>
          <w:sz w:val="24"/>
          <w:szCs w:val="24"/>
        </w:rPr>
      </w:pPr>
    </w:p>
    <w:p w14:paraId="7FF540C7" w14:textId="1FAB72B3" w:rsidR="00F03506" w:rsidRDefault="00F03506" w:rsidP="00252063">
      <w:pPr>
        <w:spacing w:before="240" w:after="0" w:line="360" w:lineRule="auto"/>
        <w:jc w:val="both"/>
        <w:rPr>
          <w:rFonts w:ascii="Times New Roman" w:hAnsi="Times New Roman" w:cs="Times New Roman"/>
          <w:i/>
          <w:iCs/>
          <w:sz w:val="20"/>
          <w:szCs w:val="20"/>
          <w:shd w:val="clear" w:color="auto" w:fill="FFFFFF"/>
        </w:rPr>
      </w:pPr>
      <w:r w:rsidRPr="00252063">
        <w:rPr>
          <w:noProof/>
          <w:sz w:val="18"/>
          <w:szCs w:val="18"/>
          <w:lang w:val="en-US" w:eastAsia="en-US"/>
        </w:rPr>
        <w:lastRenderedPageBreak/>
        <w:drawing>
          <wp:anchor distT="0" distB="0" distL="114300" distR="114300" simplePos="0" relativeHeight="251796480" behindDoc="1" locked="0" layoutInCell="1" allowOverlap="1" wp14:anchorId="229B45B7" wp14:editId="08256B9B">
            <wp:simplePos x="0" y="0"/>
            <wp:positionH relativeFrom="margin">
              <wp:align>right</wp:align>
            </wp:positionH>
            <wp:positionV relativeFrom="paragraph">
              <wp:posOffset>284</wp:posOffset>
            </wp:positionV>
            <wp:extent cx="5943600" cy="3343910"/>
            <wp:effectExtent l="0" t="0" r="0" b="8890"/>
            <wp:wrapTight wrapText="bothSides">
              <wp:wrapPolygon edited="0">
                <wp:start x="0" y="0"/>
                <wp:lineTo x="0" y="21534"/>
                <wp:lineTo x="21531" y="21534"/>
                <wp:lineTo x="21531"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2063" w:rsidRPr="00252063">
        <w:rPr>
          <w:rFonts w:ascii="Times New Roman" w:eastAsia="Times New Roman" w:hAnsi="Times New Roman" w:cs="Times New Roman"/>
          <w:i/>
          <w:iCs/>
          <w:sz w:val="20"/>
          <w:szCs w:val="20"/>
        </w:rPr>
        <w:t xml:space="preserve">Prilog 2. </w:t>
      </w:r>
      <w:r w:rsidRPr="00252063">
        <w:rPr>
          <w:rFonts w:ascii="Times New Roman" w:eastAsia="Times New Roman" w:hAnsi="Times New Roman" w:cs="Times New Roman"/>
          <w:i/>
          <w:iCs/>
          <w:sz w:val="20"/>
          <w:szCs w:val="20"/>
        </w:rPr>
        <w:t>Bujna vegetacija otoka Šćedra</w:t>
      </w:r>
      <w:r w:rsidR="00252063" w:rsidRPr="00252063">
        <w:rPr>
          <w:rFonts w:ascii="Times New Roman" w:hAnsi="Times New Roman" w:cs="Times New Roman"/>
          <w:i/>
          <w:iCs/>
          <w:sz w:val="16"/>
          <w:szCs w:val="16"/>
          <w:shd w:val="clear" w:color="auto" w:fill="FFFFFF"/>
        </w:rPr>
        <w:t xml:space="preserve">  </w:t>
      </w:r>
      <w:r w:rsidR="00252063" w:rsidRPr="00E0416A">
        <w:rPr>
          <w:rFonts w:ascii="Times New Roman" w:hAnsi="Times New Roman" w:cs="Times New Roman"/>
          <w:i/>
          <w:iCs/>
          <w:sz w:val="20"/>
          <w:szCs w:val="20"/>
          <w:shd w:val="clear" w:color="auto" w:fill="FFFFFF"/>
        </w:rPr>
        <w:t>(fotografirala: Mia Marijan)</w:t>
      </w:r>
    </w:p>
    <w:p w14:paraId="0F5BFCA5" w14:textId="77777777" w:rsidR="00D33FD9" w:rsidRPr="00252063" w:rsidRDefault="00D33FD9" w:rsidP="00252063">
      <w:pPr>
        <w:spacing w:before="240" w:after="0" w:line="360" w:lineRule="auto"/>
        <w:jc w:val="both"/>
        <w:rPr>
          <w:rFonts w:ascii="Times New Roman" w:hAnsi="Times New Roman" w:cs="Times New Roman"/>
          <w:i/>
          <w:iCs/>
          <w:sz w:val="20"/>
          <w:szCs w:val="20"/>
          <w:shd w:val="clear" w:color="auto" w:fill="FFFFFF"/>
        </w:rPr>
      </w:pPr>
    </w:p>
    <w:p w14:paraId="43C94A81" w14:textId="738E74C3" w:rsidR="00312716" w:rsidRDefault="00312716" w:rsidP="00252063">
      <w:pPr>
        <w:spacing w:before="240" w:after="200" w:line="360" w:lineRule="auto"/>
        <w:jc w:val="both"/>
        <w:rPr>
          <w:rFonts w:ascii="Times New Roman" w:eastAsia="Times New Roman" w:hAnsi="Times New Roman" w:cs="Times New Roman"/>
          <w:sz w:val="24"/>
          <w:szCs w:val="24"/>
        </w:rPr>
      </w:pPr>
      <w:r w:rsidRPr="00312716">
        <w:rPr>
          <w:rFonts w:ascii="Times New Roman" w:eastAsia="Times New Roman" w:hAnsi="Times New Roman" w:cs="Times New Roman"/>
          <w:sz w:val="24"/>
          <w:szCs w:val="24"/>
        </w:rPr>
        <w:t xml:space="preserve">Zbog netipičnih </w:t>
      </w:r>
      <w:r w:rsidR="000F4CB4">
        <w:rPr>
          <w:rFonts w:ascii="Times New Roman" w:eastAsia="Times New Roman" w:hAnsi="Times New Roman" w:cs="Times New Roman"/>
          <w:sz w:val="24"/>
          <w:szCs w:val="24"/>
        </w:rPr>
        <w:t xml:space="preserve">geomorfoloških karakteristika krajolika </w:t>
      </w:r>
      <w:r w:rsidRPr="00312716">
        <w:rPr>
          <w:rFonts w:ascii="Times New Roman" w:eastAsia="Times New Roman" w:hAnsi="Times New Roman" w:cs="Times New Roman"/>
          <w:sz w:val="24"/>
          <w:szCs w:val="24"/>
        </w:rPr>
        <w:t xml:space="preserve">i specifičnog načina terenskog pregleda, </w:t>
      </w:r>
      <w:r w:rsidR="000F4CB4">
        <w:rPr>
          <w:rFonts w:ascii="Times New Roman" w:eastAsia="Times New Roman" w:hAnsi="Times New Roman" w:cs="Times New Roman"/>
          <w:sz w:val="24"/>
          <w:szCs w:val="24"/>
        </w:rPr>
        <w:t>vidljivost artefakata koje su dokaz ljudskih aktivnost u prošlosti u ovakvim prostorima moguća je jedino dokumentiranjem nalaza na suhozidima i gomilama, odnosno mjestima koja su služila za raskrčavanje plodnih površina.</w:t>
      </w:r>
      <w:r w:rsidRPr="00312716">
        <w:rPr>
          <w:rFonts w:ascii="Times New Roman" w:eastAsia="Times New Roman" w:hAnsi="Times New Roman" w:cs="Times New Roman"/>
          <w:sz w:val="24"/>
          <w:szCs w:val="24"/>
        </w:rPr>
        <w:t xml:space="preserve"> </w:t>
      </w:r>
      <w:r w:rsidR="000F4CB4">
        <w:rPr>
          <w:rFonts w:ascii="Times New Roman" w:eastAsia="Times New Roman" w:hAnsi="Times New Roman" w:cs="Times New Roman"/>
          <w:sz w:val="24"/>
          <w:szCs w:val="24"/>
        </w:rPr>
        <w:t xml:space="preserve">Dokumentiranje nalaza </w:t>
      </w:r>
      <w:r w:rsidRPr="00312716">
        <w:rPr>
          <w:rFonts w:ascii="Times New Roman" w:eastAsia="Times New Roman" w:hAnsi="Times New Roman" w:cs="Times New Roman"/>
          <w:sz w:val="24"/>
          <w:szCs w:val="24"/>
        </w:rPr>
        <w:t>precizno</w:t>
      </w:r>
      <w:r w:rsidR="005C7C1F">
        <w:rPr>
          <w:rFonts w:ascii="Times New Roman" w:eastAsia="Times New Roman" w:hAnsi="Times New Roman" w:cs="Times New Roman"/>
          <w:sz w:val="24"/>
          <w:szCs w:val="24"/>
        </w:rPr>
        <w:t xml:space="preserve"> je</w:t>
      </w:r>
      <w:r w:rsidRPr="00312716">
        <w:rPr>
          <w:rFonts w:ascii="Times New Roman" w:eastAsia="Times New Roman" w:hAnsi="Times New Roman" w:cs="Times New Roman"/>
          <w:sz w:val="24"/>
          <w:szCs w:val="24"/>
        </w:rPr>
        <w:t xml:space="preserve"> </w:t>
      </w:r>
      <w:r w:rsidR="000F4CB4">
        <w:rPr>
          <w:rFonts w:ascii="Times New Roman" w:eastAsia="Times New Roman" w:hAnsi="Times New Roman" w:cs="Times New Roman"/>
          <w:sz w:val="24"/>
          <w:szCs w:val="24"/>
        </w:rPr>
        <w:t xml:space="preserve">bilježeno </w:t>
      </w:r>
      <w:r w:rsidRPr="00312716">
        <w:rPr>
          <w:rFonts w:ascii="Times New Roman" w:eastAsia="Times New Roman" w:hAnsi="Times New Roman" w:cs="Times New Roman"/>
          <w:sz w:val="24"/>
          <w:szCs w:val="24"/>
        </w:rPr>
        <w:t xml:space="preserve">na mjestima </w:t>
      </w:r>
      <w:r w:rsidR="000F4CB4">
        <w:rPr>
          <w:rFonts w:ascii="Times New Roman" w:eastAsia="Times New Roman" w:hAnsi="Times New Roman" w:cs="Times New Roman"/>
          <w:sz w:val="24"/>
          <w:szCs w:val="24"/>
        </w:rPr>
        <w:t xml:space="preserve">na kojima se </w:t>
      </w:r>
      <w:r w:rsidRPr="00312716">
        <w:rPr>
          <w:rFonts w:ascii="Times New Roman" w:eastAsia="Times New Roman" w:hAnsi="Times New Roman" w:cs="Times New Roman"/>
          <w:sz w:val="24"/>
          <w:szCs w:val="24"/>
        </w:rPr>
        <w:t xml:space="preserve">pojavljuju ove grupe materijala što dokazuje postojanje arheološkog nalazišta u blizini te tako rezultira pronalaskom novih, do tada neotkrivenih, lokaliteta. Osim što su ovi nalazi dokumentirani i </w:t>
      </w:r>
      <w:r w:rsidR="005C7C1F">
        <w:rPr>
          <w:rFonts w:ascii="Times New Roman" w:eastAsia="Times New Roman" w:hAnsi="Times New Roman" w:cs="Times New Roman"/>
          <w:sz w:val="24"/>
          <w:szCs w:val="24"/>
        </w:rPr>
        <w:t>kartografirani</w:t>
      </w:r>
      <w:r w:rsidR="00C2381C">
        <w:rPr>
          <w:rStyle w:val="FootnoteReference"/>
          <w:rFonts w:ascii="Times New Roman" w:eastAsia="Times New Roman" w:hAnsi="Times New Roman" w:cs="Times New Roman"/>
          <w:sz w:val="24"/>
          <w:szCs w:val="24"/>
        </w:rPr>
        <w:footnoteReference w:id="10"/>
      </w:r>
      <w:r w:rsidR="000E195E">
        <w:rPr>
          <w:rFonts w:ascii="Times New Roman" w:eastAsia="Times New Roman" w:hAnsi="Times New Roman" w:cs="Times New Roman"/>
          <w:sz w:val="24"/>
          <w:szCs w:val="24"/>
        </w:rPr>
        <w:t xml:space="preserve"> </w:t>
      </w:r>
      <w:r w:rsidR="000E195E" w:rsidRPr="000E195E">
        <w:rPr>
          <w:rFonts w:ascii="Times New Roman" w:eastAsia="Times New Roman" w:hAnsi="Times New Roman" w:cs="Times New Roman"/>
          <w:i/>
          <w:iCs/>
          <w:sz w:val="20"/>
          <w:szCs w:val="20"/>
        </w:rPr>
        <w:t>(</w:t>
      </w:r>
      <w:r w:rsidR="009B5765">
        <w:rPr>
          <w:rFonts w:ascii="Times New Roman" w:eastAsia="Times New Roman" w:hAnsi="Times New Roman" w:cs="Times New Roman"/>
          <w:i/>
          <w:iCs/>
          <w:sz w:val="20"/>
          <w:szCs w:val="20"/>
        </w:rPr>
        <w:t>Karta</w:t>
      </w:r>
      <w:r w:rsidR="000E195E" w:rsidRPr="000E195E">
        <w:rPr>
          <w:rFonts w:ascii="Times New Roman" w:eastAsia="Times New Roman" w:hAnsi="Times New Roman" w:cs="Times New Roman"/>
          <w:i/>
          <w:iCs/>
          <w:sz w:val="20"/>
          <w:szCs w:val="20"/>
        </w:rPr>
        <w:t xml:space="preserve"> 1</w:t>
      </w:r>
      <w:r w:rsidR="00E90736">
        <w:rPr>
          <w:rFonts w:ascii="Times New Roman" w:eastAsia="Times New Roman" w:hAnsi="Times New Roman" w:cs="Times New Roman"/>
          <w:i/>
          <w:iCs/>
          <w:sz w:val="20"/>
          <w:szCs w:val="20"/>
        </w:rPr>
        <w:t>, Karta 2</w:t>
      </w:r>
      <w:r w:rsidR="000E195E" w:rsidRPr="000E195E">
        <w:rPr>
          <w:rFonts w:ascii="Times New Roman" w:eastAsia="Times New Roman" w:hAnsi="Times New Roman" w:cs="Times New Roman"/>
          <w:i/>
          <w:iCs/>
          <w:sz w:val="20"/>
          <w:szCs w:val="20"/>
        </w:rPr>
        <w:t>)</w:t>
      </w:r>
      <w:r w:rsidRPr="00312716">
        <w:rPr>
          <w:rFonts w:ascii="Times New Roman" w:eastAsia="Times New Roman" w:hAnsi="Times New Roman" w:cs="Times New Roman"/>
          <w:sz w:val="24"/>
          <w:szCs w:val="24"/>
        </w:rPr>
        <w:t xml:space="preserve">, </w:t>
      </w:r>
      <w:r w:rsidR="005C7C1F">
        <w:rPr>
          <w:rFonts w:ascii="Times New Roman" w:eastAsia="Times New Roman" w:hAnsi="Times New Roman" w:cs="Times New Roman"/>
          <w:sz w:val="24"/>
          <w:szCs w:val="24"/>
        </w:rPr>
        <w:t xml:space="preserve">napravljene su </w:t>
      </w:r>
      <w:r w:rsidR="000F4CB4">
        <w:rPr>
          <w:rFonts w:ascii="Times New Roman" w:eastAsia="Times New Roman" w:hAnsi="Times New Roman" w:cs="Times New Roman"/>
          <w:sz w:val="24"/>
          <w:szCs w:val="24"/>
        </w:rPr>
        <w:t xml:space="preserve">i </w:t>
      </w:r>
      <w:r w:rsidR="005C7C1F">
        <w:rPr>
          <w:rFonts w:ascii="Times New Roman" w:eastAsia="Times New Roman" w:hAnsi="Times New Roman" w:cs="Times New Roman"/>
          <w:sz w:val="24"/>
          <w:szCs w:val="24"/>
        </w:rPr>
        <w:t xml:space="preserve">fotografije </w:t>
      </w:r>
      <w:r w:rsidRPr="00312716">
        <w:rPr>
          <w:rFonts w:ascii="Times New Roman" w:eastAsia="Times New Roman" w:hAnsi="Times New Roman" w:cs="Times New Roman"/>
          <w:sz w:val="24"/>
          <w:szCs w:val="24"/>
        </w:rPr>
        <w:t>vidljiv</w:t>
      </w:r>
      <w:r w:rsidR="005C7C1F">
        <w:rPr>
          <w:rFonts w:ascii="Times New Roman" w:eastAsia="Times New Roman" w:hAnsi="Times New Roman" w:cs="Times New Roman"/>
          <w:sz w:val="24"/>
          <w:szCs w:val="24"/>
        </w:rPr>
        <w:t>og</w:t>
      </w:r>
      <w:r w:rsidRPr="00312716">
        <w:rPr>
          <w:rFonts w:ascii="Times New Roman" w:eastAsia="Times New Roman" w:hAnsi="Times New Roman" w:cs="Times New Roman"/>
          <w:sz w:val="24"/>
          <w:szCs w:val="24"/>
        </w:rPr>
        <w:t xml:space="preserve"> dijagnostičk</w:t>
      </w:r>
      <w:r w:rsidR="005C7C1F">
        <w:rPr>
          <w:rFonts w:ascii="Times New Roman" w:eastAsia="Times New Roman" w:hAnsi="Times New Roman" w:cs="Times New Roman"/>
          <w:sz w:val="24"/>
          <w:szCs w:val="24"/>
        </w:rPr>
        <w:t>og</w:t>
      </w:r>
      <w:r w:rsidRPr="00312716">
        <w:rPr>
          <w:rFonts w:ascii="Times New Roman" w:eastAsia="Times New Roman" w:hAnsi="Times New Roman" w:cs="Times New Roman"/>
          <w:sz w:val="24"/>
          <w:szCs w:val="24"/>
        </w:rPr>
        <w:t xml:space="preserve"> </w:t>
      </w:r>
      <w:r w:rsidR="005C7C1F">
        <w:rPr>
          <w:rFonts w:ascii="Times New Roman" w:eastAsia="Times New Roman" w:hAnsi="Times New Roman" w:cs="Times New Roman"/>
          <w:sz w:val="24"/>
          <w:szCs w:val="24"/>
        </w:rPr>
        <w:t>materijala</w:t>
      </w:r>
      <w:r w:rsidR="00231CA4">
        <w:rPr>
          <w:rFonts w:ascii="Times New Roman" w:eastAsia="Times New Roman" w:hAnsi="Times New Roman" w:cs="Times New Roman"/>
          <w:sz w:val="24"/>
          <w:szCs w:val="24"/>
        </w:rPr>
        <w:t xml:space="preserve"> </w:t>
      </w:r>
      <w:r w:rsidR="00231CA4" w:rsidRPr="00231CA4">
        <w:rPr>
          <w:rFonts w:ascii="Times New Roman" w:eastAsia="Times New Roman" w:hAnsi="Times New Roman" w:cs="Times New Roman"/>
          <w:i/>
          <w:iCs/>
          <w:sz w:val="20"/>
          <w:szCs w:val="20"/>
        </w:rPr>
        <w:t>(Prilog 4.</w:t>
      </w:r>
      <w:r w:rsidR="009B5765">
        <w:rPr>
          <w:rFonts w:ascii="Times New Roman" w:eastAsia="Times New Roman" w:hAnsi="Times New Roman" w:cs="Times New Roman"/>
          <w:i/>
          <w:iCs/>
          <w:sz w:val="20"/>
          <w:szCs w:val="20"/>
        </w:rPr>
        <w:t>2</w:t>
      </w:r>
      <w:r w:rsidR="00231CA4" w:rsidRPr="00231CA4">
        <w:rPr>
          <w:rFonts w:ascii="Times New Roman" w:eastAsia="Times New Roman" w:hAnsi="Times New Roman" w:cs="Times New Roman"/>
          <w:i/>
          <w:iCs/>
          <w:sz w:val="20"/>
          <w:szCs w:val="20"/>
        </w:rPr>
        <w:t>, 7, 9, 14)</w:t>
      </w:r>
      <w:r w:rsidRPr="00312716">
        <w:rPr>
          <w:rFonts w:ascii="Times New Roman" w:eastAsia="Times New Roman" w:hAnsi="Times New Roman" w:cs="Times New Roman"/>
          <w:sz w:val="24"/>
          <w:szCs w:val="24"/>
        </w:rPr>
        <w:t xml:space="preserve">. </w:t>
      </w:r>
    </w:p>
    <w:p w14:paraId="509C006F" w14:textId="02F5D207" w:rsidR="00986D74" w:rsidRDefault="00B52A9B" w:rsidP="009422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Nadalje, </w:t>
      </w:r>
      <w:r w:rsidR="005766FC">
        <w:rPr>
          <w:rFonts w:ascii="Times New Roman" w:eastAsia="Times New Roman" w:hAnsi="Times New Roman" w:cs="Times New Roman"/>
          <w:sz w:val="24"/>
          <w:szCs w:val="24"/>
        </w:rPr>
        <w:t xml:space="preserve">pokušali </w:t>
      </w:r>
      <w:r>
        <w:rPr>
          <w:rFonts w:ascii="Times New Roman" w:eastAsia="Times New Roman" w:hAnsi="Times New Roman" w:cs="Times New Roman"/>
          <w:sz w:val="24"/>
          <w:szCs w:val="24"/>
        </w:rPr>
        <w:t>smo pregledati i</w:t>
      </w:r>
      <w:r w:rsidR="005766FC">
        <w:rPr>
          <w:rFonts w:ascii="Times New Roman" w:eastAsia="Times New Roman" w:hAnsi="Times New Roman" w:cs="Times New Roman"/>
          <w:sz w:val="24"/>
          <w:szCs w:val="24"/>
        </w:rPr>
        <w:t xml:space="preserve"> nepristupačna područja i </w:t>
      </w:r>
      <w:r>
        <w:rPr>
          <w:rFonts w:ascii="Times New Roman" w:eastAsia="Times New Roman" w:hAnsi="Times New Roman" w:cs="Times New Roman"/>
          <w:sz w:val="24"/>
          <w:szCs w:val="24"/>
        </w:rPr>
        <w:t xml:space="preserve">to </w:t>
      </w:r>
      <w:r w:rsidR="009422C6">
        <w:rPr>
          <w:rFonts w:ascii="Times New Roman" w:eastAsia="Times New Roman" w:hAnsi="Times New Roman" w:cs="Times New Roman"/>
          <w:sz w:val="24"/>
          <w:szCs w:val="24"/>
        </w:rPr>
        <w:t>p</w:t>
      </w:r>
      <w:r w:rsidR="009B61C8">
        <w:rPr>
          <w:rFonts w:ascii="Times New Roman" w:eastAsia="Times New Roman" w:hAnsi="Times New Roman" w:cs="Times New Roman"/>
          <w:sz w:val="24"/>
          <w:szCs w:val="24"/>
        </w:rPr>
        <w:t>roučavanjem</w:t>
      </w:r>
      <w:r w:rsidR="009422C6">
        <w:rPr>
          <w:rFonts w:ascii="Times New Roman" w:eastAsia="Times New Roman" w:hAnsi="Times New Roman" w:cs="Times New Roman"/>
          <w:sz w:val="24"/>
          <w:szCs w:val="24"/>
        </w:rPr>
        <w:t xml:space="preserve"> starih karata u sustavu </w:t>
      </w:r>
      <w:r w:rsidR="009422C6">
        <w:rPr>
          <w:rFonts w:ascii="Times New Roman" w:eastAsia="Times New Roman" w:hAnsi="Times New Roman" w:cs="Times New Roman"/>
          <w:i/>
          <w:iCs/>
          <w:sz w:val="24"/>
          <w:szCs w:val="24"/>
        </w:rPr>
        <w:t>M</w:t>
      </w:r>
      <w:r w:rsidR="009422C6" w:rsidRPr="009422C6">
        <w:rPr>
          <w:rFonts w:ascii="Times New Roman" w:eastAsia="Times New Roman" w:hAnsi="Times New Roman" w:cs="Times New Roman"/>
          <w:i/>
          <w:iCs/>
          <w:sz w:val="24"/>
          <w:szCs w:val="24"/>
        </w:rPr>
        <w:t>apire.eu</w:t>
      </w:r>
      <w:r w:rsidR="000F4CB4" w:rsidRPr="00A7204C">
        <w:rPr>
          <w:rFonts w:ascii="Times New Roman" w:eastAsia="Times New Roman" w:hAnsi="Times New Roman" w:cs="Times New Roman"/>
          <w:sz w:val="24"/>
          <w:szCs w:val="24"/>
        </w:rPr>
        <w:t xml:space="preserve"> (</w:t>
      </w:r>
      <w:r w:rsidR="00A576B7" w:rsidRPr="00A576B7">
        <w:rPr>
          <w:rFonts w:ascii="Times New Roman" w:hAnsi="Times New Roman" w:cs="Times New Roman"/>
          <w:sz w:val="24"/>
          <w:szCs w:val="24"/>
        </w:rPr>
        <w:t>https://mapire.eu/en/#maps</w:t>
      </w:r>
      <w:r w:rsidR="000F4CB4" w:rsidRPr="00A7204C">
        <w:rPr>
          <w:rFonts w:ascii="Times New Roman" w:hAnsi="Times New Roman" w:cs="Times New Roman"/>
          <w:sz w:val="24"/>
          <w:szCs w:val="24"/>
        </w:rPr>
        <w:t>)</w:t>
      </w:r>
      <w:r w:rsidR="009422C6" w:rsidRPr="003462EE">
        <w:rPr>
          <w:rFonts w:ascii="Times New Roman" w:eastAsia="Times New Roman" w:hAnsi="Times New Roman" w:cs="Times New Roman"/>
          <w:i/>
          <w:iCs/>
          <w:sz w:val="24"/>
          <w:szCs w:val="24"/>
        </w:rPr>
        <w:t>.</w:t>
      </w:r>
      <w:r w:rsidR="009422C6">
        <w:rPr>
          <w:rFonts w:ascii="Times New Roman" w:eastAsia="Times New Roman" w:hAnsi="Times New Roman" w:cs="Times New Roman"/>
          <w:i/>
          <w:iCs/>
          <w:sz w:val="24"/>
          <w:szCs w:val="24"/>
        </w:rPr>
        <w:t xml:space="preserve"> </w:t>
      </w:r>
      <w:r w:rsidR="009B61C8">
        <w:rPr>
          <w:rFonts w:ascii="Times New Roman" w:eastAsia="Times New Roman" w:hAnsi="Times New Roman" w:cs="Times New Roman"/>
          <w:sz w:val="24"/>
          <w:szCs w:val="24"/>
        </w:rPr>
        <w:t>Riječ je o</w:t>
      </w:r>
      <w:r w:rsidR="009422C6" w:rsidRPr="009422C6">
        <w:rPr>
          <w:rFonts w:ascii="Times New Roman" w:eastAsia="Times New Roman" w:hAnsi="Times New Roman" w:cs="Times New Roman"/>
          <w:sz w:val="24"/>
          <w:szCs w:val="24"/>
        </w:rPr>
        <w:t xml:space="preserve"> sustav</w:t>
      </w:r>
      <w:r w:rsidR="009B61C8">
        <w:rPr>
          <w:rFonts w:ascii="Times New Roman" w:eastAsia="Times New Roman" w:hAnsi="Times New Roman" w:cs="Times New Roman"/>
          <w:sz w:val="24"/>
          <w:szCs w:val="24"/>
        </w:rPr>
        <w:t>u</w:t>
      </w:r>
      <w:r w:rsidR="009422C6">
        <w:rPr>
          <w:rFonts w:ascii="Times New Roman" w:eastAsia="Times New Roman" w:hAnsi="Times New Roman" w:cs="Times New Roman"/>
          <w:i/>
          <w:iCs/>
          <w:sz w:val="24"/>
          <w:szCs w:val="24"/>
        </w:rPr>
        <w:t xml:space="preserve"> </w:t>
      </w:r>
      <w:r w:rsidR="009422C6" w:rsidRPr="009422C6">
        <w:rPr>
          <w:rFonts w:ascii="Times New Roman" w:eastAsia="Times New Roman" w:hAnsi="Times New Roman" w:cs="Times New Roman"/>
          <w:sz w:val="24"/>
          <w:szCs w:val="24"/>
        </w:rPr>
        <w:t>kar</w:t>
      </w:r>
      <w:r w:rsidR="009422C6">
        <w:rPr>
          <w:rFonts w:ascii="Times New Roman" w:eastAsia="Times New Roman" w:hAnsi="Times New Roman" w:cs="Times New Roman"/>
          <w:sz w:val="24"/>
          <w:szCs w:val="24"/>
        </w:rPr>
        <w:t xml:space="preserve">ata </w:t>
      </w:r>
      <w:r w:rsidR="009422C6" w:rsidRPr="009422C6">
        <w:rPr>
          <w:rFonts w:ascii="Times New Roman" w:eastAsia="Times New Roman" w:hAnsi="Times New Roman" w:cs="Times New Roman"/>
          <w:sz w:val="24"/>
          <w:szCs w:val="24"/>
        </w:rPr>
        <w:t>Habsburške monarhije položene preko današnje karte Europe</w:t>
      </w:r>
      <w:r w:rsidR="009422C6">
        <w:rPr>
          <w:rFonts w:ascii="Times New Roman" w:eastAsia="Times New Roman" w:hAnsi="Times New Roman" w:cs="Times New Roman"/>
          <w:sz w:val="24"/>
          <w:szCs w:val="24"/>
        </w:rPr>
        <w:t xml:space="preserve"> od kojih smo koristili kartu druge </w:t>
      </w:r>
      <w:r w:rsidR="009422C6" w:rsidRPr="009422C6">
        <w:rPr>
          <w:rFonts w:ascii="Times New Roman" w:hAnsi="Times New Roman" w:cs="Times New Roman"/>
          <w:i/>
          <w:iCs/>
          <w:sz w:val="24"/>
          <w:szCs w:val="24"/>
          <w:shd w:val="clear" w:color="auto" w:fill="FFFFFF"/>
        </w:rPr>
        <w:t>(Dalmatia (1851–1854) - Second military survey of the Habsburg Empire</w:t>
      </w:r>
      <w:r w:rsidR="009422C6">
        <w:rPr>
          <w:rFonts w:ascii="Times New Roman" w:hAnsi="Times New Roman" w:cs="Times New Roman"/>
          <w:i/>
          <w:iCs/>
          <w:sz w:val="24"/>
          <w:szCs w:val="24"/>
          <w:shd w:val="clear" w:color="auto" w:fill="FFFFFF"/>
        </w:rPr>
        <w:t>)</w:t>
      </w:r>
      <w:r w:rsidR="009422C6">
        <w:rPr>
          <w:rFonts w:ascii="Times New Roman" w:eastAsia="Times New Roman" w:hAnsi="Times New Roman" w:cs="Times New Roman"/>
          <w:sz w:val="24"/>
          <w:szCs w:val="24"/>
        </w:rPr>
        <w:t xml:space="preserve"> i treće vojne izmjere </w:t>
      </w:r>
      <w:r w:rsidR="009422C6" w:rsidRPr="007672C0">
        <w:rPr>
          <w:rFonts w:ascii="Times New Roman" w:eastAsia="Times New Roman" w:hAnsi="Times New Roman" w:cs="Times New Roman"/>
          <w:i/>
          <w:iCs/>
          <w:sz w:val="24"/>
          <w:szCs w:val="24"/>
        </w:rPr>
        <w:t>(</w:t>
      </w:r>
      <w:r w:rsidR="009422C6" w:rsidRPr="007672C0">
        <w:rPr>
          <w:rFonts w:ascii="Times New Roman" w:hAnsi="Times New Roman" w:cs="Times New Roman"/>
          <w:i/>
          <w:iCs/>
          <w:sz w:val="24"/>
          <w:szCs w:val="24"/>
          <w:shd w:val="clear" w:color="auto" w:fill="FFFFFF"/>
        </w:rPr>
        <w:t>Habsburg Empire (1869-1887) - Third Military Survey</w:t>
      </w:r>
      <w:r w:rsidR="007672C0" w:rsidRPr="007672C0">
        <w:rPr>
          <w:rFonts w:ascii="Times New Roman" w:hAnsi="Times New Roman" w:cs="Times New Roman"/>
          <w:i/>
          <w:iCs/>
          <w:sz w:val="24"/>
          <w:szCs w:val="24"/>
          <w:shd w:val="clear" w:color="auto" w:fill="FFFFFF"/>
        </w:rPr>
        <w:t>)</w:t>
      </w:r>
      <w:r w:rsidR="009422C6">
        <w:rPr>
          <w:rFonts w:ascii="Times New Roman" w:eastAsia="Times New Roman" w:hAnsi="Times New Roman" w:cs="Times New Roman"/>
          <w:sz w:val="24"/>
          <w:szCs w:val="24"/>
        </w:rPr>
        <w:t>te austrougarski katastar</w:t>
      </w:r>
      <w:r w:rsidR="009422C6">
        <w:rPr>
          <w:rFonts w:ascii="Times New Roman" w:hAnsi="Times New Roman" w:cs="Times New Roman"/>
          <w:sz w:val="24"/>
          <w:szCs w:val="24"/>
          <w:shd w:val="clear" w:color="auto" w:fill="FFFFFF"/>
        </w:rPr>
        <w:t xml:space="preserve"> </w:t>
      </w:r>
      <w:r w:rsidR="007672C0" w:rsidRPr="007672C0">
        <w:rPr>
          <w:rFonts w:ascii="Times New Roman" w:eastAsia="Times New Roman" w:hAnsi="Times New Roman" w:cs="Times New Roman"/>
          <w:i/>
          <w:iCs/>
          <w:sz w:val="24"/>
          <w:szCs w:val="24"/>
        </w:rPr>
        <w:t>(</w:t>
      </w:r>
      <w:r w:rsidR="009422C6" w:rsidRPr="007672C0">
        <w:rPr>
          <w:rFonts w:ascii="Times New Roman" w:hAnsi="Times New Roman" w:cs="Times New Roman"/>
          <w:i/>
          <w:iCs/>
          <w:sz w:val="24"/>
          <w:szCs w:val="24"/>
          <w:shd w:val="clear" w:color="auto" w:fill="FFFFFF"/>
        </w:rPr>
        <w:t xml:space="preserve">Habsburg Empire - Cadastral maps (XIX. </w:t>
      </w:r>
      <w:r w:rsidR="009422C6" w:rsidRPr="007672C0">
        <w:rPr>
          <w:rFonts w:ascii="Times New Roman" w:hAnsi="Times New Roman" w:cs="Times New Roman"/>
          <w:i/>
          <w:iCs/>
          <w:sz w:val="24"/>
          <w:szCs w:val="24"/>
          <w:shd w:val="clear" w:color="auto" w:fill="FFFFFF"/>
        </w:rPr>
        <w:lastRenderedPageBreak/>
        <w:t>century)</w:t>
      </w:r>
      <w:r w:rsidR="00D73AFA">
        <w:rPr>
          <w:rFonts w:ascii="Times New Roman" w:hAnsi="Times New Roman" w:cs="Times New Roman"/>
          <w:i/>
          <w:iCs/>
          <w:sz w:val="24"/>
          <w:szCs w:val="24"/>
          <w:shd w:val="clear" w:color="auto" w:fill="FFFFFF"/>
        </w:rPr>
        <w:t xml:space="preserve"> </w:t>
      </w:r>
      <w:r w:rsidR="00D73AFA" w:rsidRPr="00D73AFA">
        <w:rPr>
          <w:rFonts w:ascii="Times New Roman" w:hAnsi="Times New Roman" w:cs="Times New Roman"/>
          <w:i/>
          <w:iCs/>
          <w:sz w:val="20"/>
          <w:szCs w:val="20"/>
          <w:shd w:val="clear" w:color="auto" w:fill="FFFFFF"/>
        </w:rPr>
        <w:t>(Prilog 20.1)</w:t>
      </w:r>
      <w:r w:rsidR="007672C0" w:rsidRPr="00D73AFA">
        <w:rPr>
          <w:rFonts w:ascii="Times New Roman" w:hAnsi="Times New Roman" w:cs="Times New Roman"/>
          <w:i/>
          <w:iCs/>
          <w:sz w:val="20"/>
          <w:szCs w:val="20"/>
          <w:shd w:val="clear" w:color="auto" w:fill="FFFFFF"/>
        </w:rPr>
        <w:t xml:space="preserve">. </w:t>
      </w:r>
      <w:r>
        <w:rPr>
          <w:rFonts w:ascii="Times New Roman" w:eastAsia="Times New Roman" w:hAnsi="Times New Roman" w:cs="Times New Roman"/>
          <w:sz w:val="24"/>
          <w:szCs w:val="24"/>
        </w:rPr>
        <w:t>Prema satelitskim snimkama</w:t>
      </w:r>
      <w:r w:rsidR="007672C0">
        <w:rPr>
          <w:rFonts w:ascii="Times New Roman" w:eastAsia="Times New Roman" w:hAnsi="Times New Roman" w:cs="Times New Roman"/>
          <w:sz w:val="24"/>
          <w:szCs w:val="24"/>
        </w:rPr>
        <w:t xml:space="preserve"> Državne geodetske uprave</w:t>
      </w:r>
      <w:r>
        <w:rPr>
          <w:rFonts w:ascii="Times New Roman" w:eastAsia="Times New Roman" w:hAnsi="Times New Roman" w:cs="Times New Roman"/>
          <w:sz w:val="24"/>
          <w:szCs w:val="24"/>
        </w:rPr>
        <w:t xml:space="preserve"> iz 1968. (</w:t>
      </w:r>
      <w:r w:rsidR="00986D74">
        <w:rPr>
          <w:rFonts w:ascii="Times New Roman" w:eastAsia="Times New Roman" w:hAnsi="Times New Roman" w:cs="Times New Roman"/>
          <w:sz w:val="24"/>
          <w:szCs w:val="24"/>
        </w:rPr>
        <w:t>D</w:t>
      </w:r>
      <w:r w:rsidR="007672C0">
        <w:rPr>
          <w:rFonts w:ascii="Times New Roman" w:eastAsia="Times New Roman" w:hAnsi="Times New Roman" w:cs="Times New Roman"/>
          <w:sz w:val="24"/>
          <w:szCs w:val="24"/>
        </w:rPr>
        <w:t>igitalni o</w:t>
      </w:r>
      <w:r w:rsidR="00533850">
        <w:rPr>
          <w:rFonts w:ascii="Times New Roman" w:eastAsia="Times New Roman" w:hAnsi="Times New Roman" w:cs="Times New Roman"/>
          <w:sz w:val="24"/>
          <w:szCs w:val="24"/>
        </w:rPr>
        <w:t>rt</w:t>
      </w:r>
      <w:r w:rsidR="007672C0">
        <w:rPr>
          <w:rFonts w:ascii="Times New Roman" w:eastAsia="Times New Roman" w:hAnsi="Times New Roman" w:cs="Times New Roman"/>
          <w:sz w:val="24"/>
          <w:szCs w:val="24"/>
        </w:rPr>
        <w:t xml:space="preserve">ofoto iz 1968.; </w:t>
      </w:r>
      <w:r w:rsidRPr="00B52A9B">
        <w:rPr>
          <w:rFonts w:ascii="Times New Roman" w:eastAsia="Times New Roman" w:hAnsi="Times New Roman" w:cs="Times New Roman"/>
          <w:i/>
          <w:iCs/>
          <w:sz w:val="24"/>
          <w:szCs w:val="24"/>
        </w:rPr>
        <w:t>Geoportal.dgu.hr</w:t>
      </w:r>
      <w:r>
        <w:rPr>
          <w:rFonts w:ascii="Times New Roman" w:eastAsia="Times New Roman" w:hAnsi="Times New Roman" w:cs="Times New Roman"/>
          <w:sz w:val="24"/>
          <w:szCs w:val="24"/>
        </w:rPr>
        <w:t xml:space="preserve">) </w:t>
      </w:r>
      <w:r w:rsidR="001C6EB6" w:rsidRPr="00D73AFA">
        <w:rPr>
          <w:rFonts w:ascii="Times New Roman" w:eastAsia="Times New Roman" w:hAnsi="Times New Roman" w:cs="Times New Roman"/>
          <w:i/>
          <w:iCs/>
          <w:sz w:val="20"/>
          <w:szCs w:val="20"/>
        </w:rPr>
        <w:t>(Prilog 3</w:t>
      </w:r>
      <w:r w:rsidR="001C6EB6">
        <w:rPr>
          <w:rFonts w:ascii="Times New Roman" w:eastAsia="Times New Roman" w:hAnsi="Times New Roman" w:cs="Times New Roman"/>
          <w:i/>
          <w:iCs/>
          <w:sz w:val="20"/>
          <w:szCs w:val="20"/>
        </w:rPr>
        <w:t>.1</w:t>
      </w:r>
      <w:r w:rsidR="001C6EB6" w:rsidRPr="00D73AFA">
        <w:rPr>
          <w:rFonts w:ascii="Times New Roman" w:eastAsia="Times New Roman" w:hAnsi="Times New Roman" w:cs="Times New Roman"/>
          <w:i/>
          <w:iCs/>
          <w:sz w:val="20"/>
          <w:szCs w:val="20"/>
        </w:rPr>
        <w:t>)</w:t>
      </w:r>
      <w:r w:rsidR="001C6EB6">
        <w:rPr>
          <w:rFonts w:ascii="Times New Roman" w:eastAsia="Times New Roman" w:hAnsi="Times New Roman" w:cs="Times New Roman"/>
          <w:i/>
          <w:iCs/>
          <w:sz w:val="20"/>
          <w:szCs w:val="20"/>
        </w:rPr>
        <w:t xml:space="preserve"> </w:t>
      </w:r>
      <w:r w:rsidR="00986D74">
        <w:rPr>
          <w:rFonts w:ascii="Times New Roman" w:eastAsia="Times New Roman" w:hAnsi="Times New Roman" w:cs="Times New Roman"/>
          <w:sz w:val="24"/>
          <w:szCs w:val="24"/>
        </w:rPr>
        <w:t xml:space="preserve">te </w:t>
      </w:r>
      <w:r w:rsidR="00986D74">
        <w:rPr>
          <w:rFonts w:ascii="Times New Roman" w:hAnsi="Times New Roman" w:cs="Times New Roman"/>
          <w:sz w:val="24"/>
          <w:szCs w:val="24"/>
          <w:shd w:val="clear" w:color="auto" w:fill="FFFFFF"/>
        </w:rPr>
        <w:t>p</w:t>
      </w:r>
      <w:r w:rsidR="00986D74" w:rsidRPr="00AF2B6C">
        <w:rPr>
          <w:rFonts w:ascii="Times New Roman" w:hAnsi="Times New Roman" w:cs="Times New Roman"/>
          <w:sz w:val="24"/>
          <w:szCs w:val="24"/>
          <w:shd w:val="clear" w:color="auto" w:fill="FFFFFF"/>
        </w:rPr>
        <w:t>reglednik</w:t>
      </w:r>
      <w:r w:rsidR="00986D74">
        <w:rPr>
          <w:rFonts w:ascii="Times New Roman" w:hAnsi="Times New Roman" w:cs="Times New Roman"/>
          <w:sz w:val="24"/>
          <w:szCs w:val="24"/>
          <w:shd w:val="clear" w:color="auto" w:fill="FFFFFF"/>
        </w:rPr>
        <w:t>a</w:t>
      </w:r>
      <w:r w:rsidR="00986D74" w:rsidRPr="00AF2B6C">
        <w:rPr>
          <w:rFonts w:ascii="Times New Roman" w:hAnsi="Times New Roman" w:cs="Times New Roman"/>
          <w:sz w:val="24"/>
          <w:szCs w:val="24"/>
          <w:shd w:val="clear" w:color="auto" w:fill="FFFFFF"/>
        </w:rPr>
        <w:t xml:space="preserve"> ARKOD (</w:t>
      </w:r>
      <w:hyperlink r:id="rId12" w:history="1">
        <w:r w:rsidR="00986D74" w:rsidRPr="00C114E5">
          <w:rPr>
            <w:rStyle w:val="Hyperlink"/>
            <w:rFonts w:ascii="Times New Roman" w:hAnsi="Times New Roman" w:cs="Times New Roman"/>
            <w:i/>
            <w:iCs/>
            <w:color w:val="auto"/>
            <w:sz w:val="24"/>
            <w:szCs w:val="24"/>
            <w:u w:val="none"/>
            <w:shd w:val="clear" w:color="auto" w:fill="FFFFFF"/>
          </w:rPr>
          <w:t>www.arkod.hr</w:t>
        </w:r>
      </w:hyperlink>
      <w:r w:rsidR="00986D74" w:rsidRPr="00AF2B6C">
        <w:rPr>
          <w:rFonts w:ascii="Times New Roman" w:hAnsi="Times New Roman" w:cs="Times New Roman"/>
          <w:sz w:val="24"/>
          <w:szCs w:val="24"/>
          <w:shd w:val="clear" w:color="auto" w:fill="FFFFFF"/>
        </w:rPr>
        <w:t>)</w:t>
      </w:r>
      <w:r w:rsidR="00986D74">
        <w:rPr>
          <w:rFonts w:ascii="Times New Roman" w:hAnsi="Times New Roman" w:cs="Times New Roman"/>
          <w:sz w:val="24"/>
          <w:szCs w:val="24"/>
          <w:shd w:val="clear" w:color="auto" w:fill="FFFFFF"/>
        </w:rPr>
        <w:t>,</w:t>
      </w:r>
      <w:r w:rsidR="00986D74" w:rsidRPr="009422C6">
        <w:rPr>
          <w:rFonts w:ascii="Times New Roman" w:hAnsi="Times New Roman" w:cs="Times New Roman"/>
          <w:sz w:val="24"/>
          <w:szCs w:val="24"/>
          <w:shd w:val="clear" w:color="auto" w:fill="FFFFFF"/>
        </w:rPr>
        <w:t xml:space="preserve"> </w:t>
      </w:r>
      <w:r w:rsidR="00986D74">
        <w:rPr>
          <w:rFonts w:ascii="Times New Roman" w:eastAsia="Times New Roman" w:hAnsi="Times New Roman" w:cs="Times New Roman"/>
          <w:sz w:val="24"/>
          <w:szCs w:val="24"/>
        </w:rPr>
        <w:t xml:space="preserve">pretraživali smo </w:t>
      </w:r>
      <w:r>
        <w:rPr>
          <w:rFonts w:ascii="Times New Roman" w:eastAsia="Times New Roman" w:hAnsi="Times New Roman" w:cs="Times New Roman"/>
          <w:sz w:val="24"/>
          <w:szCs w:val="24"/>
        </w:rPr>
        <w:t>lokalitet</w:t>
      </w:r>
      <w:r w:rsidR="00986D7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danas prekriven</w:t>
      </w:r>
      <w:r w:rsidR="00986D7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vegetacijom. </w:t>
      </w:r>
      <w:r w:rsidR="00986D74">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omoću </w:t>
      </w:r>
      <w:r w:rsidR="00986D74">
        <w:rPr>
          <w:rFonts w:ascii="Times New Roman" w:eastAsia="Times New Roman" w:hAnsi="Times New Roman" w:cs="Times New Roman"/>
          <w:sz w:val="24"/>
          <w:szCs w:val="24"/>
        </w:rPr>
        <w:t>njih</w:t>
      </w:r>
      <w:r>
        <w:rPr>
          <w:rFonts w:ascii="Times New Roman" w:eastAsia="Times New Roman" w:hAnsi="Times New Roman" w:cs="Times New Roman"/>
          <w:sz w:val="24"/>
          <w:szCs w:val="24"/>
        </w:rPr>
        <w:t xml:space="preserve"> smo ciljan</w:t>
      </w:r>
      <w:r w:rsidR="00986D7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986D74">
        <w:rPr>
          <w:rFonts w:ascii="Times New Roman" w:eastAsia="Times New Roman" w:hAnsi="Times New Roman" w:cs="Times New Roman"/>
          <w:sz w:val="24"/>
          <w:szCs w:val="24"/>
        </w:rPr>
        <w:t xml:space="preserve">područja </w:t>
      </w:r>
      <w:r>
        <w:rPr>
          <w:rFonts w:ascii="Times New Roman" w:eastAsia="Times New Roman" w:hAnsi="Times New Roman" w:cs="Times New Roman"/>
          <w:sz w:val="24"/>
          <w:szCs w:val="24"/>
        </w:rPr>
        <w:t>sni</w:t>
      </w:r>
      <w:r w:rsidR="00986D74">
        <w:rPr>
          <w:rFonts w:ascii="Times New Roman" w:eastAsia="Times New Roman" w:hAnsi="Times New Roman" w:cs="Times New Roman"/>
          <w:sz w:val="24"/>
          <w:szCs w:val="24"/>
        </w:rPr>
        <w:t xml:space="preserve">mali </w:t>
      </w:r>
      <w:r>
        <w:rPr>
          <w:rFonts w:ascii="Times New Roman" w:eastAsia="Times New Roman" w:hAnsi="Times New Roman" w:cs="Times New Roman"/>
          <w:sz w:val="24"/>
          <w:szCs w:val="24"/>
        </w:rPr>
        <w:t xml:space="preserve">iz </w:t>
      </w:r>
      <w:r w:rsidR="00986D74">
        <w:rPr>
          <w:rFonts w:ascii="Times New Roman" w:eastAsia="Times New Roman" w:hAnsi="Times New Roman" w:cs="Times New Roman"/>
          <w:sz w:val="24"/>
          <w:szCs w:val="24"/>
        </w:rPr>
        <w:t>zraka bespil</w:t>
      </w:r>
      <w:r w:rsidR="00EA6DBC">
        <w:rPr>
          <w:rFonts w:ascii="Times New Roman" w:eastAsia="Times New Roman" w:hAnsi="Times New Roman" w:cs="Times New Roman"/>
          <w:sz w:val="24"/>
          <w:szCs w:val="24"/>
        </w:rPr>
        <w:t>o</w:t>
      </w:r>
      <w:r w:rsidR="00986D74">
        <w:rPr>
          <w:rFonts w:ascii="Times New Roman" w:eastAsia="Times New Roman" w:hAnsi="Times New Roman" w:cs="Times New Roman"/>
          <w:sz w:val="24"/>
          <w:szCs w:val="24"/>
        </w:rPr>
        <w:t>tnom letjelicom.</w:t>
      </w:r>
      <w:r w:rsidR="009B61C8">
        <w:rPr>
          <w:rFonts w:ascii="Times New Roman" w:eastAsia="Times New Roman" w:hAnsi="Times New Roman" w:cs="Times New Roman"/>
          <w:sz w:val="24"/>
          <w:szCs w:val="24"/>
        </w:rPr>
        <w:t xml:space="preserve"> Ovakav oblik pregleda pokazao se vrlo korisnim pri lociranju ve</w:t>
      </w:r>
      <w:r w:rsidR="00F47A10">
        <w:rPr>
          <w:rFonts w:ascii="Times New Roman" w:eastAsia="Times New Roman" w:hAnsi="Times New Roman" w:cs="Times New Roman"/>
          <w:sz w:val="24"/>
          <w:szCs w:val="24"/>
        </w:rPr>
        <w:t>ć</w:t>
      </w:r>
      <w:r w:rsidR="009B61C8">
        <w:rPr>
          <w:rFonts w:ascii="Times New Roman" w:eastAsia="Times New Roman" w:hAnsi="Times New Roman" w:cs="Times New Roman"/>
          <w:sz w:val="24"/>
          <w:szCs w:val="24"/>
        </w:rPr>
        <w:t xml:space="preserve">ih arheoloških </w:t>
      </w:r>
      <w:r w:rsidR="000F4CB4">
        <w:rPr>
          <w:rFonts w:ascii="Times New Roman" w:eastAsia="Times New Roman" w:hAnsi="Times New Roman" w:cs="Times New Roman"/>
          <w:sz w:val="24"/>
          <w:szCs w:val="24"/>
        </w:rPr>
        <w:t xml:space="preserve">struktura </w:t>
      </w:r>
      <w:r w:rsidR="009B61C8">
        <w:rPr>
          <w:rFonts w:ascii="Times New Roman" w:eastAsia="Times New Roman" w:hAnsi="Times New Roman" w:cs="Times New Roman"/>
          <w:sz w:val="24"/>
          <w:szCs w:val="24"/>
        </w:rPr>
        <w:t>poput prapovijesnih kamenih gomila</w:t>
      </w:r>
      <w:r w:rsidR="00D73AFA">
        <w:rPr>
          <w:rFonts w:ascii="Times New Roman" w:eastAsia="Times New Roman" w:hAnsi="Times New Roman" w:cs="Times New Roman"/>
          <w:sz w:val="24"/>
          <w:szCs w:val="24"/>
        </w:rPr>
        <w:t xml:space="preserve"> </w:t>
      </w:r>
      <w:bookmarkStart w:id="20" w:name="_Hlk49155256"/>
      <w:r w:rsidR="00D73AFA" w:rsidRPr="00D73AFA">
        <w:rPr>
          <w:rFonts w:ascii="Times New Roman" w:eastAsia="Times New Roman" w:hAnsi="Times New Roman" w:cs="Times New Roman"/>
          <w:i/>
          <w:iCs/>
          <w:sz w:val="20"/>
          <w:szCs w:val="20"/>
        </w:rPr>
        <w:t xml:space="preserve">(Prilog </w:t>
      </w:r>
      <w:r w:rsidR="001C6EB6">
        <w:rPr>
          <w:rFonts w:ascii="Times New Roman" w:eastAsia="Times New Roman" w:hAnsi="Times New Roman" w:cs="Times New Roman"/>
          <w:i/>
          <w:iCs/>
          <w:sz w:val="20"/>
          <w:szCs w:val="20"/>
        </w:rPr>
        <w:t xml:space="preserve">3.1, </w:t>
      </w:r>
      <w:r w:rsidR="00D73AFA" w:rsidRPr="00D73AFA">
        <w:rPr>
          <w:rFonts w:ascii="Times New Roman" w:eastAsia="Times New Roman" w:hAnsi="Times New Roman" w:cs="Times New Roman"/>
          <w:i/>
          <w:iCs/>
          <w:sz w:val="20"/>
          <w:szCs w:val="20"/>
        </w:rPr>
        <w:t>3</w:t>
      </w:r>
      <w:r w:rsidR="001C6EB6">
        <w:rPr>
          <w:rFonts w:ascii="Times New Roman" w:eastAsia="Times New Roman" w:hAnsi="Times New Roman" w:cs="Times New Roman"/>
          <w:i/>
          <w:iCs/>
          <w:sz w:val="20"/>
          <w:szCs w:val="20"/>
        </w:rPr>
        <w:t>.2</w:t>
      </w:r>
      <w:r w:rsidR="00D73AFA" w:rsidRPr="00D73AFA">
        <w:rPr>
          <w:rFonts w:ascii="Times New Roman" w:eastAsia="Times New Roman" w:hAnsi="Times New Roman" w:cs="Times New Roman"/>
          <w:i/>
          <w:iCs/>
          <w:sz w:val="20"/>
          <w:szCs w:val="20"/>
        </w:rPr>
        <w:t>)</w:t>
      </w:r>
      <w:bookmarkEnd w:id="20"/>
      <w:r w:rsidR="008D6BFB">
        <w:rPr>
          <w:rFonts w:ascii="Times New Roman" w:eastAsia="Times New Roman" w:hAnsi="Times New Roman" w:cs="Times New Roman"/>
          <w:sz w:val="24"/>
          <w:szCs w:val="24"/>
        </w:rPr>
        <w:t>.</w:t>
      </w:r>
      <w:r w:rsidR="00BF6460">
        <w:rPr>
          <w:rFonts w:ascii="Times New Roman" w:eastAsia="Times New Roman" w:hAnsi="Times New Roman" w:cs="Times New Roman"/>
          <w:sz w:val="24"/>
          <w:szCs w:val="24"/>
        </w:rPr>
        <w:t xml:space="preserve"> </w:t>
      </w:r>
      <w:r w:rsidR="00F47A10">
        <w:rPr>
          <w:rFonts w:ascii="Times New Roman" w:eastAsia="Times New Roman" w:hAnsi="Times New Roman" w:cs="Times New Roman"/>
          <w:sz w:val="24"/>
          <w:szCs w:val="24"/>
        </w:rPr>
        <w:t xml:space="preserve">Primjerice, terenskim pregledom </w:t>
      </w:r>
      <w:r w:rsidR="005766FC">
        <w:rPr>
          <w:rFonts w:ascii="Times New Roman" w:eastAsia="Times New Roman" w:hAnsi="Times New Roman" w:cs="Times New Roman"/>
          <w:sz w:val="24"/>
          <w:szCs w:val="24"/>
        </w:rPr>
        <w:t xml:space="preserve">obavljenim kroz </w:t>
      </w:r>
      <w:r w:rsidR="00F47A10">
        <w:rPr>
          <w:rFonts w:ascii="Times New Roman" w:eastAsia="Times New Roman" w:hAnsi="Times New Roman" w:cs="Times New Roman"/>
          <w:sz w:val="24"/>
          <w:szCs w:val="24"/>
        </w:rPr>
        <w:t>projekt</w:t>
      </w:r>
      <w:r w:rsidR="005766FC">
        <w:rPr>
          <w:rFonts w:ascii="Times New Roman" w:eastAsia="Times New Roman" w:hAnsi="Times New Roman" w:cs="Times New Roman"/>
          <w:sz w:val="24"/>
          <w:szCs w:val="24"/>
        </w:rPr>
        <w:t xml:space="preserve"> </w:t>
      </w:r>
      <w:r w:rsidR="00F47A10">
        <w:rPr>
          <w:rFonts w:ascii="Times New Roman" w:eastAsia="Times New Roman" w:hAnsi="Times New Roman" w:cs="Times New Roman"/>
          <w:sz w:val="24"/>
          <w:szCs w:val="24"/>
        </w:rPr>
        <w:t>Jadranski otoci (</w:t>
      </w:r>
      <w:bookmarkStart w:id="21" w:name="_Hlk49141302"/>
      <w:r w:rsidR="00F47A10">
        <w:rPr>
          <w:rFonts w:ascii="Times New Roman" w:eastAsia="Times New Roman" w:hAnsi="Times New Roman" w:cs="Times New Roman"/>
          <w:sz w:val="24"/>
          <w:szCs w:val="24"/>
        </w:rPr>
        <w:t>Gaffney at al.</w:t>
      </w:r>
      <w:r w:rsidR="00ED40AA">
        <w:rPr>
          <w:rFonts w:ascii="Times New Roman" w:eastAsia="Times New Roman" w:hAnsi="Times New Roman" w:cs="Times New Roman"/>
          <w:sz w:val="24"/>
          <w:szCs w:val="24"/>
        </w:rPr>
        <w:t xml:space="preserve"> 1997</w:t>
      </w:r>
      <w:bookmarkEnd w:id="21"/>
      <w:r w:rsidR="00CA1750">
        <w:rPr>
          <w:rFonts w:ascii="Times New Roman" w:eastAsia="Times New Roman" w:hAnsi="Times New Roman" w:cs="Times New Roman"/>
          <w:sz w:val="24"/>
          <w:szCs w:val="24"/>
        </w:rPr>
        <w:t>: karta 14, 290, 279</w:t>
      </w:r>
      <w:r w:rsidR="00F47A10">
        <w:rPr>
          <w:rFonts w:ascii="Times New Roman" w:eastAsia="Times New Roman" w:hAnsi="Times New Roman" w:cs="Times New Roman"/>
          <w:sz w:val="24"/>
          <w:szCs w:val="24"/>
        </w:rPr>
        <w:t>)</w:t>
      </w:r>
      <w:r w:rsidR="00ED40AA">
        <w:rPr>
          <w:rFonts w:ascii="Times New Roman" w:eastAsia="Times New Roman" w:hAnsi="Times New Roman" w:cs="Times New Roman"/>
          <w:sz w:val="24"/>
          <w:szCs w:val="24"/>
        </w:rPr>
        <w:t xml:space="preserve"> dokumentirano je </w:t>
      </w:r>
      <w:r w:rsidR="00076B49">
        <w:rPr>
          <w:rFonts w:ascii="Times New Roman" w:eastAsia="Times New Roman" w:hAnsi="Times New Roman" w:cs="Times New Roman"/>
          <w:sz w:val="24"/>
          <w:szCs w:val="24"/>
        </w:rPr>
        <w:t xml:space="preserve">dotada </w:t>
      </w:r>
      <w:r w:rsidR="00ED40AA">
        <w:rPr>
          <w:rFonts w:ascii="Times New Roman" w:eastAsia="Times New Roman" w:hAnsi="Times New Roman" w:cs="Times New Roman"/>
          <w:sz w:val="24"/>
          <w:szCs w:val="24"/>
        </w:rPr>
        <w:t>najviše arheoloških lokaliteta Šćedra</w:t>
      </w:r>
      <w:r w:rsidR="005766FC">
        <w:rPr>
          <w:rFonts w:ascii="Times New Roman" w:eastAsia="Times New Roman" w:hAnsi="Times New Roman" w:cs="Times New Roman"/>
          <w:sz w:val="24"/>
          <w:szCs w:val="24"/>
        </w:rPr>
        <w:t>,</w:t>
      </w:r>
      <w:r w:rsidR="00ED40AA">
        <w:rPr>
          <w:rFonts w:ascii="Times New Roman" w:eastAsia="Times New Roman" w:hAnsi="Times New Roman" w:cs="Times New Roman"/>
          <w:sz w:val="24"/>
          <w:szCs w:val="24"/>
        </w:rPr>
        <w:t xml:space="preserve"> 53</w:t>
      </w:r>
      <w:r w:rsidR="00F47A10">
        <w:rPr>
          <w:rFonts w:ascii="Times New Roman" w:eastAsia="Times New Roman" w:hAnsi="Times New Roman" w:cs="Times New Roman"/>
          <w:sz w:val="24"/>
          <w:szCs w:val="24"/>
        </w:rPr>
        <w:t xml:space="preserve">, dok je </w:t>
      </w:r>
      <w:r w:rsidR="002930EE">
        <w:rPr>
          <w:rFonts w:ascii="Times New Roman" w:eastAsia="Times New Roman" w:hAnsi="Times New Roman" w:cs="Times New Roman"/>
          <w:sz w:val="24"/>
          <w:szCs w:val="24"/>
        </w:rPr>
        <w:t>ovim istraživanjem</w:t>
      </w:r>
      <w:r w:rsidR="00F47A10">
        <w:rPr>
          <w:rFonts w:ascii="Times New Roman" w:eastAsia="Times New Roman" w:hAnsi="Times New Roman" w:cs="Times New Roman"/>
          <w:sz w:val="24"/>
          <w:szCs w:val="24"/>
        </w:rPr>
        <w:t xml:space="preserve"> </w:t>
      </w:r>
      <w:r w:rsidR="008A7891">
        <w:rPr>
          <w:rFonts w:ascii="Times New Roman" w:eastAsia="Times New Roman" w:hAnsi="Times New Roman" w:cs="Times New Roman"/>
          <w:sz w:val="24"/>
          <w:szCs w:val="24"/>
        </w:rPr>
        <w:t>potvrđeno već 90</w:t>
      </w:r>
      <w:r w:rsidR="00A705E7">
        <w:rPr>
          <w:rStyle w:val="FootnoteReference"/>
          <w:rFonts w:ascii="Times New Roman" w:eastAsia="Times New Roman" w:hAnsi="Times New Roman" w:cs="Times New Roman"/>
          <w:sz w:val="24"/>
          <w:szCs w:val="24"/>
        </w:rPr>
        <w:footnoteReference w:id="11"/>
      </w:r>
      <w:r w:rsidR="008A7891">
        <w:rPr>
          <w:rFonts w:ascii="Times New Roman" w:eastAsia="Times New Roman" w:hAnsi="Times New Roman" w:cs="Times New Roman"/>
          <w:sz w:val="24"/>
          <w:szCs w:val="24"/>
        </w:rPr>
        <w:t xml:space="preserve"> samo prapovijesnih kružnih gomila</w:t>
      </w:r>
      <w:r w:rsidR="00E8748C">
        <w:rPr>
          <w:rFonts w:ascii="Times New Roman" w:eastAsia="Times New Roman" w:hAnsi="Times New Roman" w:cs="Times New Roman"/>
          <w:sz w:val="24"/>
          <w:szCs w:val="24"/>
        </w:rPr>
        <w:t xml:space="preserve"> </w:t>
      </w:r>
      <w:r w:rsidR="00E8748C" w:rsidRPr="00E8748C">
        <w:rPr>
          <w:rFonts w:ascii="Times New Roman" w:eastAsia="Times New Roman" w:hAnsi="Times New Roman" w:cs="Times New Roman"/>
          <w:i/>
          <w:iCs/>
          <w:sz w:val="20"/>
          <w:szCs w:val="20"/>
        </w:rPr>
        <w:t>(</w:t>
      </w:r>
      <w:r w:rsidR="009B5765">
        <w:rPr>
          <w:rFonts w:ascii="Times New Roman" w:eastAsia="Times New Roman" w:hAnsi="Times New Roman" w:cs="Times New Roman"/>
          <w:i/>
          <w:iCs/>
          <w:sz w:val="20"/>
          <w:szCs w:val="20"/>
        </w:rPr>
        <w:t>Karta</w:t>
      </w:r>
      <w:r w:rsidR="00E8748C" w:rsidRPr="00E8748C">
        <w:rPr>
          <w:rFonts w:ascii="Times New Roman" w:eastAsia="Times New Roman" w:hAnsi="Times New Roman" w:cs="Times New Roman"/>
          <w:i/>
          <w:iCs/>
          <w:sz w:val="20"/>
          <w:szCs w:val="20"/>
        </w:rPr>
        <w:t xml:space="preserve"> 1</w:t>
      </w:r>
      <w:r w:rsidR="003468E9">
        <w:rPr>
          <w:rFonts w:ascii="Times New Roman" w:eastAsia="Times New Roman" w:hAnsi="Times New Roman" w:cs="Times New Roman"/>
          <w:i/>
          <w:iCs/>
          <w:sz w:val="20"/>
          <w:szCs w:val="20"/>
        </w:rPr>
        <w:t>, Karta 2</w:t>
      </w:r>
      <w:r w:rsidR="00E8748C" w:rsidRPr="00E8748C">
        <w:rPr>
          <w:rFonts w:ascii="Times New Roman" w:eastAsia="Times New Roman" w:hAnsi="Times New Roman" w:cs="Times New Roman"/>
          <w:i/>
          <w:iCs/>
          <w:sz w:val="20"/>
          <w:szCs w:val="20"/>
        </w:rPr>
        <w:t>)</w:t>
      </w:r>
      <w:r w:rsidR="008A7891">
        <w:rPr>
          <w:rFonts w:ascii="Times New Roman" w:eastAsia="Times New Roman" w:hAnsi="Times New Roman" w:cs="Times New Roman"/>
          <w:sz w:val="24"/>
          <w:szCs w:val="24"/>
        </w:rPr>
        <w:t xml:space="preserve">, a ostali </w:t>
      </w:r>
      <w:r w:rsidR="00076B49">
        <w:rPr>
          <w:rFonts w:ascii="Times New Roman" w:eastAsia="Times New Roman" w:hAnsi="Times New Roman" w:cs="Times New Roman"/>
          <w:sz w:val="24"/>
          <w:szCs w:val="24"/>
        </w:rPr>
        <w:t>lokaliteti</w:t>
      </w:r>
      <w:r w:rsidR="008A7891">
        <w:rPr>
          <w:rFonts w:ascii="Times New Roman" w:eastAsia="Times New Roman" w:hAnsi="Times New Roman" w:cs="Times New Roman"/>
          <w:sz w:val="24"/>
          <w:szCs w:val="24"/>
        </w:rPr>
        <w:t xml:space="preserve"> su nebroj</w:t>
      </w:r>
      <w:r w:rsidR="005766FC">
        <w:rPr>
          <w:rFonts w:ascii="Times New Roman" w:eastAsia="Times New Roman" w:hAnsi="Times New Roman" w:cs="Times New Roman"/>
          <w:sz w:val="24"/>
          <w:szCs w:val="24"/>
        </w:rPr>
        <w:t>e</w:t>
      </w:r>
      <w:r w:rsidR="008A7891">
        <w:rPr>
          <w:rFonts w:ascii="Times New Roman" w:eastAsia="Times New Roman" w:hAnsi="Times New Roman" w:cs="Times New Roman"/>
          <w:sz w:val="24"/>
          <w:szCs w:val="24"/>
        </w:rPr>
        <w:t>ni.</w:t>
      </w:r>
      <w:r w:rsidR="002930EE">
        <w:rPr>
          <w:rFonts w:ascii="Times New Roman" w:eastAsia="Times New Roman" w:hAnsi="Times New Roman" w:cs="Times New Roman"/>
          <w:sz w:val="24"/>
          <w:szCs w:val="24"/>
        </w:rPr>
        <w:t xml:space="preserve"> </w:t>
      </w:r>
      <w:r w:rsidR="00B27884">
        <w:rPr>
          <w:rFonts w:ascii="Times New Roman" w:eastAsia="Times New Roman" w:hAnsi="Times New Roman" w:cs="Times New Roman"/>
          <w:sz w:val="24"/>
          <w:szCs w:val="24"/>
        </w:rPr>
        <w:t xml:space="preserve">Među njima, precizno je locirano 75 kružnih gomila ucrtanih na </w:t>
      </w:r>
      <w:r w:rsidR="00B27884" w:rsidRPr="00B27884">
        <w:rPr>
          <w:rFonts w:ascii="Times New Roman" w:eastAsia="Times New Roman" w:hAnsi="Times New Roman" w:cs="Times New Roman"/>
          <w:i/>
          <w:iCs/>
          <w:sz w:val="24"/>
          <w:szCs w:val="24"/>
        </w:rPr>
        <w:t>karti 2</w:t>
      </w:r>
      <w:r w:rsidR="00B27884">
        <w:rPr>
          <w:rFonts w:ascii="Times New Roman" w:eastAsia="Times New Roman" w:hAnsi="Times New Roman" w:cs="Times New Roman"/>
          <w:sz w:val="24"/>
          <w:szCs w:val="24"/>
        </w:rPr>
        <w:t xml:space="preserve"> (vidi dodatke). Njihove geografske koordinate su također popisane </w:t>
      </w:r>
      <w:r w:rsidR="00B27884" w:rsidRPr="00B27884">
        <w:rPr>
          <w:rFonts w:ascii="Times New Roman" w:eastAsia="Times New Roman" w:hAnsi="Times New Roman" w:cs="Times New Roman"/>
          <w:i/>
          <w:iCs/>
          <w:sz w:val="20"/>
          <w:szCs w:val="20"/>
        </w:rPr>
        <w:t>(Tablica 3).</w:t>
      </w:r>
      <w:r w:rsidR="00B27884" w:rsidRPr="00B27884">
        <w:rPr>
          <w:rFonts w:ascii="Times New Roman" w:eastAsia="Times New Roman" w:hAnsi="Times New Roman" w:cs="Times New Roman"/>
          <w:sz w:val="20"/>
          <w:szCs w:val="20"/>
        </w:rPr>
        <w:t xml:space="preserve"> </w:t>
      </w:r>
      <w:r w:rsidR="006F3C67">
        <w:rPr>
          <w:rFonts w:ascii="Times New Roman" w:eastAsia="Times New Roman" w:hAnsi="Times New Roman" w:cs="Times New Roman"/>
          <w:sz w:val="24"/>
          <w:szCs w:val="24"/>
        </w:rPr>
        <w:t>Ukupno</w:t>
      </w:r>
      <w:r w:rsidR="00D5252A">
        <w:rPr>
          <w:rFonts w:ascii="Times New Roman" w:eastAsia="Times New Roman" w:hAnsi="Times New Roman" w:cs="Times New Roman"/>
          <w:sz w:val="24"/>
          <w:szCs w:val="24"/>
        </w:rPr>
        <w:t xml:space="preserve">, svi novodobiveni podaci i </w:t>
      </w:r>
      <w:r w:rsidR="002930EE">
        <w:rPr>
          <w:rFonts w:ascii="Times New Roman" w:eastAsia="Times New Roman" w:hAnsi="Times New Roman" w:cs="Times New Roman"/>
          <w:sz w:val="24"/>
          <w:szCs w:val="24"/>
        </w:rPr>
        <w:t>brojk</w:t>
      </w:r>
      <w:r w:rsidR="00D5252A">
        <w:rPr>
          <w:rFonts w:ascii="Times New Roman" w:eastAsia="Times New Roman" w:hAnsi="Times New Roman" w:cs="Times New Roman"/>
          <w:sz w:val="24"/>
          <w:szCs w:val="24"/>
        </w:rPr>
        <w:t>e</w:t>
      </w:r>
      <w:r w:rsidR="002930EE">
        <w:rPr>
          <w:rFonts w:ascii="Times New Roman" w:eastAsia="Times New Roman" w:hAnsi="Times New Roman" w:cs="Times New Roman"/>
          <w:sz w:val="24"/>
          <w:szCs w:val="24"/>
        </w:rPr>
        <w:t xml:space="preserve"> </w:t>
      </w:r>
      <w:r w:rsidR="006F3C67">
        <w:rPr>
          <w:rFonts w:ascii="Times New Roman" w:eastAsia="Times New Roman" w:hAnsi="Times New Roman" w:cs="Times New Roman"/>
          <w:sz w:val="24"/>
          <w:szCs w:val="24"/>
        </w:rPr>
        <w:t>daju naslutiti</w:t>
      </w:r>
      <w:r w:rsidR="002930EE">
        <w:rPr>
          <w:rFonts w:ascii="Times New Roman" w:eastAsia="Times New Roman" w:hAnsi="Times New Roman" w:cs="Times New Roman"/>
          <w:sz w:val="24"/>
          <w:szCs w:val="24"/>
        </w:rPr>
        <w:t xml:space="preserve"> vrijednost </w:t>
      </w:r>
      <w:r w:rsidR="005766FC">
        <w:rPr>
          <w:rFonts w:ascii="Times New Roman" w:eastAsia="Times New Roman" w:hAnsi="Times New Roman" w:cs="Times New Roman"/>
          <w:sz w:val="24"/>
          <w:szCs w:val="24"/>
        </w:rPr>
        <w:t>korištenja različitih tehnika</w:t>
      </w:r>
      <w:r w:rsidR="002930EE">
        <w:rPr>
          <w:rFonts w:ascii="Times New Roman" w:eastAsia="Times New Roman" w:hAnsi="Times New Roman" w:cs="Times New Roman"/>
          <w:sz w:val="24"/>
          <w:szCs w:val="24"/>
        </w:rPr>
        <w:t xml:space="preserve"> </w:t>
      </w:r>
      <w:r w:rsidR="005766FC">
        <w:rPr>
          <w:rFonts w:ascii="Times New Roman" w:eastAsia="Times New Roman" w:hAnsi="Times New Roman" w:cs="Times New Roman"/>
          <w:sz w:val="24"/>
          <w:szCs w:val="24"/>
        </w:rPr>
        <w:t xml:space="preserve">za </w:t>
      </w:r>
      <w:r w:rsidR="002930EE">
        <w:rPr>
          <w:rFonts w:ascii="Times New Roman" w:eastAsia="Times New Roman" w:hAnsi="Times New Roman" w:cs="Times New Roman"/>
          <w:sz w:val="24"/>
          <w:szCs w:val="24"/>
        </w:rPr>
        <w:t>otkrivn</w:t>
      </w:r>
      <w:r w:rsidR="005766FC">
        <w:rPr>
          <w:rFonts w:ascii="Times New Roman" w:eastAsia="Times New Roman" w:hAnsi="Times New Roman" w:cs="Times New Roman"/>
          <w:sz w:val="24"/>
          <w:szCs w:val="24"/>
        </w:rPr>
        <w:t>je</w:t>
      </w:r>
      <w:r w:rsidR="002930EE">
        <w:rPr>
          <w:rFonts w:ascii="Times New Roman" w:eastAsia="Times New Roman" w:hAnsi="Times New Roman" w:cs="Times New Roman"/>
          <w:sz w:val="24"/>
          <w:szCs w:val="24"/>
        </w:rPr>
        <w:t xml:space="preserve"> arheoloških lokaliteta. </w:t>
      </w:r>
    </w:p>
    <w:p w14:paraId="51AD74D4" w14:textId="77777777" w:rsidR="005A060D" w:rsidRDefault="005A060D" w:rsidP="00312716">
      <w:pPr>
        <w:spacing w:before="240" w:after="200" w:line="360" w:lineRule="auto"/>
        <w:jc w:val="both"/>
        <w:rPr>
          <w:rFonts w:ascii="Times New Roman" w:eastAsia="Times New Roman" w:hAnsi="Times New Roman" w:cs="Times New Roman"/>
          <w:sz w:val="24"/>
          <w:szCs w:val="24"/>
        </w:rPr>
      </w:pPr>
    </w:p>
    <w:p w14:paraId="79C01D86" w14:textId="77777777" w:rsidR="001D2FD0" w:rsidRPr="001D2FD0" w:rsidRDefault="003912F9" w:rsidP="00EB1F6B">
      <w:pPr>
        <w:pStyle w:val="Style1"/>
      </w:pPr>
      <w:bookmarkStart w:id="22" w:name="_Toc49013432"/>
      <w:bookmarkStart w:id="23" w:name="_Toc49013624"/>
      <w:bookmarkStart w:id="24" w:name="_Toc49235962"/>
      <w:bookmarkStart w:id="25" w:name="_Hlk42617427"/>
      <w:r w:rsidRPr="001E6861">
        <w:t>POVIJEST ISTRAŽIVANJA</w:t>
      </w:r>
      <w:r w:rsidR="00565EE0">
        <w:t xml:space="preserve"> OTOKA</w:t>
      </w:r>
      <w:bookmarkEnd w:id="22"/>
      <w:bookmarkEnd w:id="23"/>
      <w:bookmarkEnd w:id="24"/>
    </w:p>
    <w:bookmarkEnd w:id="25"/>
    <w:p w14:paraId="1E612E06" w14:textId="1C2E1B19" w:rsidR="00E4291B" w:rsidRPr="00E4291B" w:rsidRDefault="00E4291B" w:rsidP="00EB1F6B">
      <w:pPr>
        <w:spacing w:before="240" w:line="360" w:lineRule="auto"/>
        <w:jc w:val="both"/>
        <w:rPr>
          <w:rFonts w:ascii="Times New Roman" w:hAnsi="Times New Roman" w:cs="Times New Roman"/>
          <w:sz w:val="24"/>
          <w:szCs w:val="24"/>
          <w:shd w:val="clear" w:color="auto" w:fill="FFFFFF"/>
        </w:rPr>
      </w:pPr>
      <w:r w:rsidRPr="00E4291B">
        <w:rPr>
          <w:rFonts w:ascii="Times New Roman" w:hAnsi="Times New Roman" w:cs="Times New Roman"/>
          <w:sz w:val="24"/>
          <w:szCs w:val="24"/>
          <w:shd w:val="clear" w:color="auto" w:fill="FFFFFF"/>
        </w:rPr>
        <w:t>Iz 1483. datira prvi opis otoka. Šćedro i njegove uvale tada opisuje njemački hodočasnik Feliks Fabri koji na povratku iz Svete Zemlje pristaje u jednu od uvala (Petrić 2012: 33). Dosta se kasnije Šćedro ponovo počinje spominjati i to u kontekstu problematike ubikacije antičkog otoka Tauris kojeg neki istraživači poistovjećuju sa Šćedrom, neki sa Šipanom, a na koncu i s Paklinskim otocima. Više o tijeku rasprava koje se vode od 18. st. do danas ovdje u poglavlju o „</w:t>
      </w:r>
      <w:r w:rsidR="0039797F">
        <w:rPr>
          <w:rFonts w:ascii="Times New Roman" w:hAnsi="Times New Roman" w:cs="Times New Roman"/>
          <w:sz w:val="24"/>
          <w:szCs w:val="24"/>
          <w:shd w:val="clear" w:color="auto" w:fill="FFFFFF"/>
        </w:rPr>
        <w:t>P</w:t>
      </w:r>
      <w:r w:rsidRPr="00E4291B">
        <w:rPr>
          <w:rFonts w:ascii="Times New Roman" w:hAnsi="Times New Roman" w:cs="Times New Roman"/>
          <w:sz w:val="24"/>
          <w:szCs w:val="24"/>
          <w:shd w:val="clear" w:color="auto" w:fill="FFFFFF"/>
        </w:rPr>
        <w:t xml:space="preserve">odvodnoj baštini“. </w:t>
      </w:r>
    </w:p>
    <w:p w14:paraId="1894D9A9" w14:textId="42924762" w:rsidR="00686949" w:rsidRDefault="00E4291B" w:rsidP="00E4291B">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Krajem 19. i početkom 20. st. </w:t>
      </w:r>
      <w:r w:rsidR="00686949">
        <w:rPr>
          <w:rFonts w:ascii="Times New Roman" w:hAnsi="Times New Roman" w:cs="Times New Roman"/>
          <w:sz w:val="24"/>
          <w:szCs w:val="24"/>
          <w:shd w:val="clear" w:color="auto" w:fill="FFFFFF"/>
        </w:rPr>
        <w:t xml:space="preserve">konačno </w:t>
      </w:r>
      <w:r>
        <w:rPr>
          <w:rFonts w:ascii="Times New Roman" w:hAnsi="Times New Roman" w:cs="Times New Roman"/>
          <w:sz w:val="24"/>
          <w:szCs w:val="24"/>
          <w:shd w:val="clear" w:color="auto" w:fill="FFFFFF"/>
        </w:rPr>
        <w:t>kreću istraživanja otok</w:t>
      </w:r>
      <w:r w:rsidR="00686949">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E4291B">
        <w:rPr>
          <w:rFonts w:ascii="Times New Roman" w:hAnsi="Times New Roman" w:cs="Times New Roman"/>
          <w:sz w:val="24"/>
          <w:szCs w:val="24"/>
          <w:shd w:val="clear" w:color="auto" w:fill="FFFFFF"/>
        </w:rPr>
        <w:t>Prve arheološke podatke za Šćedro zabilježio je 1898. don Frane Bulić, a radi se o Dubokovićevom otkriću nadsvođene grobnice u uvali Moster (Bulić 1898: 21, 22). Daljnje stručne podatke ostavlja kustos Zemaljskog muzeja u Sarajevu, prof. Carl Patsch koji je 1909. obišao otok</w:t>
      </w:r>
      <w:r>
        <w:rPr>
          <w:rFonts w:ascii="Times New Roman" w:hAnsi="Times New Roman" w:cs="Times New Roman"/>
          <w:sz w:val="24"/>
          <w:szCs w:val="24"/>
          <w:shd w:val="clear" w:color="auto" w:fill="FFFFFF"/>
        </w:rPr>
        <w:t xml:space="preserve"> (Patsch 1925)</w:t>
      </w:r>
      <w:r w:rsidRPr="00E4291B">
        <w:rPr>
          <w:rFonts w:ascii="Times New Roman" w:hAnsi="Times New Roman" w:cs="Times New Roman"/>
          <w:sz w:val="24"/>
          <w:szCs w:val="24"/>
          <w:shd w:val="clear" w:color="auto" w:fill="FFFFFF"/>
        </w:rPr>
        <w:t xml:space="preserve">. Ubrzo slijedi </w:t>
      </w:r>
      <w:r w:rsidR="008D6BFB">
        <w:rPr>
          <w:rFonts w:ascii="Times New Roman" w:hAnsi="Times New Roman" w:cs="Times New Roman"/>
          <w:sz w:val="24"/>
          <w:szCs w:val="24"/>
          <w:shd w:val="clear" w:color="auto" w:fill="FFFFFF"/>
        </w:rPr>
        <w:t xml:space="preserve">i </w:t>
      </w:r>
      <w:r w:rsidRPr="00E4291B">
        <w:rPr>
          <w:rFonts w:ascii="Times New Roman" w:hAnsi="Times New Roman" w:cs="Times New Roman"/>
          <w:sz w:val="24"/>
          <w:szCs w:val="24"/>
          <w:shd w:val="clear" w:color="auto" w:fill="FFFFFF"/>
        </w:rPr>
        <w:t xml:space="preserve">prvo sondiranje na otoku i to prapovijesnog nalazišta Ratine spilje za koju je pronalaskom keramike Grga Novak </w:t>
      </w:r>
      <w:r w:rsidRPr="00E4291B">
        <w:rPr>
          <w:rFonts w:ascii="Times New Roman" w:hAnsi="Times New Roman" w:cs="Times New Roman"/>
          <w:sz w:val="24"/>
          <w:szCs w:val="24"/>
          <w:shd w:val="clear" w:color="auto" w:fill="FFFFFF"/>
        </w:rPr>
        <w:lastRenderedPageBreak/>
        <w:t xml:space="preserve">(1923.) ustanovio da je bila posjećivana tijekom </w:t>
      </w:r>
      <w:r w:rsidRPr="008D6BFB">
        <w:rPr>
          <w:rFonts w:ascii="Times New Roman" w:hAnsi="Times New Roman" w:cs="Times New Roman"/>
          <w:sz w:val="24"/>
          <w:szCs w:val="24"/>
          <w:shd w:val="clear" w:color="auto" w:fill="FFFFFF"/>
        </w:rPr>
        <w:t>željeznoga doba</w:t>
      </w:r>
      <w:r w:rsidR="008D6BFB" w:rsidRPr="008D6BFB">
        <w:rPr>
          <w:rFonts w:ascii="Times New Roman" w:hAnsi="Times New Roman" w:cs="Times New Roman"/>
          <w:sz w:val="24"/>
          <w:szCs w:val="24"/>
          <w:shd w:val="clear" w:color="auto" w:fill="FFFFFF"/>
        </w:rPr>
        <w:t xml:space="preserve"> (Novak</w:t>
      </w:r>
      <w:r w:rsidR="008D6BFB" w:rsidRPr="008D6BFB">
        <w:t xml:space="preserve"> </w:t>
      </w:r>
      <w:r w:rsidR="008D6BFB" w:rsidRPr="008D6BFB">
        <w:rPr>
          <w:rFonts w:ascii="Times New Roman" w:hAnsi="Times New Roman" w:cs="Times New Roman"/>
          <w:sz w:val="24"/>
          <w:szCs w:val="24"/>
        </w:rPr>
        <w:t>1964;</w:t>
      </w:r>
      <w:r w:rsidR="008D6BFB" w:rsidRPr="008D6BFB">
        <w:rPr>
          <w:sz w:val="24"/>
          <w:szCs w:val="24"/>
        </w:rPr>
        <w:t xml:space="preserve"> </w:t>
      </w:r>
      <w:r w:rsidR="008D6BFB" w:rsidRPr="008D6BFB">
        <w:rPr>
          <w:rFonts w:ascii="Times New Roman" w:hAnsi="Times New Roman" w:cs="Times New Roman"/>
          <w:sz w:val="24"/>
          <w:szCs w:val="24"/>
          <w:shd w:val="clear" w:color="auto" w:fill="FFFFFF"/>
        </w:rPr>
        <w:t>Gaffney at al. 1997</w:t>
      </w:r>
      <w:r w:rsidR="001524DC">
        <w:rPr>
          <w:rFonts w:ascii="Times New Roman" w:hAnsi="Times New Roman" w:cs="Times New Roman"/>
          <w:sz w:val="24"/>
          <w:szCs w:val="24"/>
          <w:shd w:val="clear" w:color="auto" w:fill="FFFFFF"/>
        </w:rPr>
        <w:t>: 157</w:t>
      </w:r>
      <w:r w:rsidR="008D6BFB" w:rsidRPr="008D6BFB">
        <w:rPr>
          <w:rFonts w:ascii="Times New Roman" w:hAnsi="Times New Roman" w:cs="Times New Roman"/>
          <w:sz w:val="24"/>
          <w:szCs w:val="24"/>
          <w:shd w:val="clear" w:color="auto" w:fill="FFFFFF"/>
        </w:rPr>
        <w:t>)</w:t>
      </w:r>
      <w:r w:rsidRPr="008D6BFB">
        <w:rPr>
          <w:rFonts w:ascii="Times New Roman" w:hAnsi="Times New Roman" w:cs="Times New Roman"/>
          <w:sz w:val="24"/>
          <w:szCs w:val="24"/>
          <w:shd w:val="clear" w:color="auto" w:fill="FFFFFF"/>
        </w:rPr>
        <w:t xml:space="preserve">. Najviše </w:t>
      </w:r>
      <w:r w:rsidRPr="00E4291B">
        <w:rPr>
          <w:rFonts w:ascii="Times New Roman" w:hAnsi="Times New Roman" w:cs="Times New Roman"/>
          <w:sz w:val="24"/>
          <w:szCs w:val="24"/>
          <w:shd w:val="clear" w:color="auto" w:fill="FFFFFF"/>
        </w:rPr>
        <w:t>je ipak o otoku pisao N. Duboković Nadalini koji je 1950</w:t>
      </w:r>
      <w:r w:rsidR="007B5050">
        <w:rPr>
          <w:rFonts w:ascii="Times New Roman" w:hAnsi="Times New Roman" w:cs="Times New Roman"/>
          <w:sz w:val="24"/>
          <w:szCs w:val="24"/>
          <w:shd w:val="clear" w:color="auto" w:fill="FFFFFF"/>
        </w:rPr>
        <w:t>-</w:t>
      </w:r>
      <w:r w:rsidRPr="00E4291B">
        <w:rPr>
          <w:rFonts w:ascii="Times New Roman" w:hAnsi="Times New Roman" w:cs="Times New Roman"/>
          <w:sz w:val="24"/>
          <w:szCs w:val="24"/>
          <w:shd w:val="clear" w:color="auto" w:fill="FFFFFF"/>
        </w:rPr>
        <w:t>ih godina obavio i konzervatorsko</w:t>
      </w:r>
      <w:r>
        <w:rPr>
          <w:rFonts w:ascii="Times New Roman" w:hAnsi="Times New Roman" w:cs="Times New Roman"/>
          <w:sz w:val="24"/>
          <w:szCs w:val="24"/>
          <w:shd w:val="clear" w:color="auto" w:fill="FFFFFF"/>
        </w:rPr>
        <w:t xml:space="preserve"> </w:t>
      </w:r>
      <w:r w:rsidRPr="00E4291B">
        <w:rPr>
          <w:rFonts w:ascii="Times New Roman" w:hAnsi="Times New Roman" w:cs="Times New Roman"/>
          <w:sz w:val="24"/>
          <w:szCs w:val="24"/>
          <w:shd w:val="clear" w:color="auto" w:fill="FFFFFF"/>
        </w:rPr>
        <w:t>restauratorske zahvate na samostanskom kompleksu devastiranom ranije u turskim napadima (</w:t>
      </w:r>
      <w:bookmarkStart w:id="26" w:name="_Hlk49141209"/>
      <w:r w:rsidRPr="00E4291B">
        <w:rPr>
          <w:rFonts w:ascii="Times New Roman" w:hAnsi="Times New Roman" w:cs="Times New Roman"/>
          <w:sz w:val="24"/>
          <w:szCs w:val="24"/>
          <w:shd w:val="clear" w:color="auto" w:fill="FFFFFF"/>
        </w:rPr>
        <w:t>Duboković Nadalini 1956.-1970.</w:t>
      </w:r>
      <w:bookmarkEnd w:id="26"/>
      <w:r w:rsidRPr="00E4291B">
        <w:rPr>
          <w:rFonts w:ascii="Times New Roman" w:hAnsi="Times New Roman" w:cs="Times New Roman"/>
          <w:sz w:val="24"/>
          <w:szCs w:val="24"/>
          <w:shd w:val="clear" w:color="auto" w:fill="FFFFFF"/>
        </w:rPr>
        <w:t xml:space="preserve">). Duboković je </w:t>
      </w:r>
      <w:r>
        <w:rPr>
          <w:rFonts w:ascii="Times New Roman" w:hAnsi="Times New Roman" w:cs="Times New Roman"/>
          <w:sz w:val="24"/>
          <w:szCs w:val="24"/>
          <w:shd w:val="clear" w:color="auto" w:fill="FFFFFF"/>
        </w:rPr>
        <w:t xml:space="preserve">u svojim radovima </w:t>
      </w:r>
      <w:r w:rsidRPr="00E4291B">
        <w:rPr>
          <w:rFonts w:ascii="Times New Roman" w:hAnsi="Times New Roman" w:cs="Times New Roman"/>
          <w:sz w:val="24"/>
          <w:szCs w:val="24"/>
          <w:shd w:val="clear" w:color="auto" w:fill="FFFFFF"/>
        </w:rPr>
        <w:t xml:space="preserve">ostavio i vrijedne podatke o obiteljima koje su nekada živjele na otoku, ali i o </w:t>
      </w:r>
      <w:r w:rsidR="0039797F">
        <w:rPr>
          <w:rFonts w:ascii="Times New Roman" w:hAnsi="Times New Roman" w:cs="Times New Roman"/>
          <w:sz w:val="24"/>
          <w:szCs w:val="24"/>
          <w:shd w:val="clear" w:color="auto" w:fill="FFFFFF"/>
        </w:rPr>
        <w:t xml:space="preserve">posjedima te </w:t>
      </w:r>
      <w:r w:rsidRPr="00E4291B">
        <w:rPr>
          <w:rFonts w:ascii="Times New Roman" w:hAnsi="Times New Roman" w:cs="Times New Roman"/>
          <w:sz w:val="24"/>
          <w:szCs w:val="24"/>
          <w:shd w:val="clear" w:color="auto" w:fill="FFFFFF"/>
        </w:rPr>
        <w:t xml:space="preserve">imovinskim procesima i promjenama. </w:t>
      </w:r>
      <w:r w:rsidR="00686949">
        <w:rPr>
          <w:rFonts w:ascii="Times New Roman" w:hAnsi="Times New Roman" w:cs="Times New Roman"/>
          <w:sz w:val="24"/>
          <w:szCs w:val="24"/>
          <w:shd w:val="clear" w:color="auto" w:fill="FFFFFF"/>
        </w:rPr>
        <w:t>P</w:t>
      </w:r>
      <w:r w:rsidR="00686949" w:rsidRPr="00E4291B">
        <w:rPr>
          <w:rFonts w:ascii="Times New Roman" w:hAnsi="Times New Roman" w:cs="Times New Roman"/>
          <w:sz w:val="24"/>
          <w:szCs w:val="24"/>
          <w:shd w:val="clear" w:color="auto" w:fill="FFFFFF"/>
        </w:rPr>
        <w:t xml:space="preserve">rvu arheološku prospekciju otoka </w:t>
      </w:r>
      <w:r w:rsidR="00686949">
        <w:rPr>
          <w:rFonts w:ascii="Times New Roman" w:hAnsi="Times New Roman" w:cs="Times New Roman"/>
          <w:sz w:val="24"/>
          <w:szCs w:val="24"/>
          <w:shd w:val="clear" w:color="auto" w:fill="FFFFFF"/>
        </w:rPr>
        <w:t>obavljaju a</w:t>
      </w:r>
      <w:r w:rsidRPr="00E4291B">
        <w:rPr>
          <w:rFonts w:ascii="Times New Roman" w:hAnsi="Times New Roman" w:cs="Times New Roman"/>
          <w:sz w:val="24"/>
          <w:szCs w:val="24"/>
          <w:shd w:val="clear" w:color="auto" w:fill="FFFFFF"/>
        </w:rPr>
        <w:t xml:space="preserve">rheolozi M. Zaninović i N. Petrić </w:t>
      </w:r>
      <w:r w:rsidR="00686949">
        <w:rPr>
          <w:rFonts w:ascii="Times New Roman" w:hAnsi="Times New Roman" w:cs="Times New Roman"/>
          <w:sz w:val="24"/>
          <w:szCs w:val="24"/>
          <w:shd w:val="clear" w:color="auto" w:fill="FFFFFF"/>
        </w:rPr>
        <w:t>1973. i 1977. nakon čega</w:t>
      </w:r>
      <w:r w:rsidRPr="00E4291B">
        <w:rPr>
          <w:rFonts w:ascii="Times New Roman" w:hAnsi="Times New Roman" w:cs="Times New Roman"/>
          <w:sz w:val="24"/>
          <w:szCs w:val="24"/>
          <w:shd w:val="clear" w:color="auto" w:fill="FFFFFF"/>
        </w:rPr>
        <w:t xml:space="preserve"> kreću </w:t>
      </w:r>
      <w:r w:rsidR="00686949">
        <w:rPr>
          <w:rFonts w:ascii="Times New Roman" w:hAnsi="Times New Roman" w:cs="Times New Roman"/>
          <w:sz w:val="24"/>
          <w:szCs w:val="24"/>
          <w:shd w:val="clear" w:color="auto" w:fill="FFFFFF"/>
        </w:rPr>
        <w:t>s istraživanima</w:t>
      </w:r>
      <w:r w:rsidRPr="00E4291B">
        <w:rPr>
          <w:rFonts w:ascii="Times New Roman" w:hAnsi="Times New Roman" w:cs="Times New Roman"/>
          <w:sz w:val="24"/>
          <w:szCs w:val="24"/>
          <w:shd w:val="clear" w:color="auto" w:fill="FFFFFF"/>
        </w:rPr>
        <w:t xml:space="preserve"> Kadunj</w:t>
      </w:r>
      <w:r w:rsidR="00686949">
        <w:rPr>
          <w:rFonts w:ascii="Times New Roman" w:hAnsi="Times New Roman" w:cs="Times New Roman"/>
          <w:sz w:val="24"/>
          <w:szCs w:val="24"/>
          <w:shd w:val="clear" w:color="auto" w:fill="FFFFFF"/>
        </w:rPr>
        <w:t>ih</w:t>
      </w:r>
      <w:r w:rsidRPr="00E4291B">
        <w:rPr>
          <w:rFonts w:ascii="Times New Roman" w:hAnsi="Times New Roman" w:cs="Times New Roman"/>
          <w:sz w:val="24"/>
          <w:szCs w:val="24"/>
          <w:shd w:val="clear" w:color="auto" w:fill="FFFFFF"/>
        </w:rPr>
        <w:t xml:space="preserve"> gomil</w:t>
      </w:r>
      <w:r w:rsidR="00686949">
        <w:rPr>
          <w:rFonts w:ascii="Times New Roman" w:hAnsi="Times New Roman" w:cs="Times New Roman"/>
          <w:sz w:val="24"/>
          <w:szCs w:val="24"/>
          <w:shd w:val="clear" w:color="auto" w:fill="FFFFFF"/>
        </w:rPr>
        <w:t>a nažalost</w:t>
      </w:r>
      <w:r w:rsidRPr="00E4291B">
        <w:rPr>
          <w:rFonts w:ascii="Times New Roman" w:hAnsi="Times New Roman" w:cs="Times New Roman"/>
          <w:sz w:val="24"/>
          <w:szCs w:val="24"/>
          <w:shd w:val="clear" w:color="auto" w:fill="FFFFFF"/>
        </w:rPr>
        <w:t xml:space="preserve"> s neuspjehom</w:t>
      </w:r>
      <w:r w:rsidR="00A7204C" w:rsidRPr="00A7204C">
        <w:rPr>
          <w:rFonts w:ascii="Times New Roman" w:hAnsi="Times New Roman" w:cs="Times New Roman"/>
          <w:sz w:val="24"/>
          <w:szCs w:val="24"/>
          <w:shd w:val="clear" w:color="auto" w:fill="FFFFFF"/>
        </w:rPr>
        <w:t xml:space="preserve"> (Zaninović 1976: 60; Petrić 1976</w:t>
      </w:r>
      <w:r w:rsidR="00A7204C">
        <w:rPr>
          <w:rFonts w:ascii="Times New Roman" w:hAnsi="Times New Roman" w:cs="Times New Roman"/>
          <w:sz w:val="24"/>
          <w:szCs w:val="24"/>
          <w:shd w:val="clear" w:color="auto" w:fill="FFFFFF"/>
        </w:rPr>
        <w:t>b</w:t>
      </w:r>
      <w:r w:rsidR="00A7204C" w:rsidRPr="00A7204C">
        <w:rPr>
          <w:rFonts w:ascii="Times New Roman" w:hAnsi="Times New Roman" w:cs="Times New Roman"/>
          <w:sz w:val="24"/>
          <w:szCs w:val="24"/>
          <w:shd w:val="clear" w:color="auto" w:fill="FFFFFF"/>
        </w:rPr>
        <w:t>: 3</w:t>
      </w:r>
      <w:r w:rsidR="00A7204C">
        <w:rPr>
          <w:rFonts w:ascii="Times New Roman" w:hAnsi="Times New Roman" w:cs="Times New Roman"/>
          <w:sz w:val="24"/>
          <w:szCs w:val="24"/>
          <w:shd w:val="clear" w:color="auto" w:fill="FFFFFF"/>
        </w:rPr>
        <w:t xml:space="preserve">, 4; </w:t>
      </w:r>
      <w:r w:rsidR="00A7204C" w:rsidRPr="00A7204C">
        <w:rPr>
          <w:rFonts w:ascii="Times New Roman" w:hAnsi="Times New Roman" w:cs="Times New Roman"/>
          <w:sz w:val="24"/>
          <w:szCs w:val="24"/>
          <w:shd w:val="clear" w:color="auto" w:fill="FFFFFF"/>
        </w:rPr>
        <w:t>Petrić 1977</w:t>
      </w:r>
      <w:r w:rsidR="00A7204C">
        <w:rPr>
          <w:rFonts w:ascii="Times New Roman" w:hAnsi="Times New Roman" w:cs="Times New Roman"/>
          <w:sz w:val="24"/>
          <w:szCs w:val="24"/>
          <w:shd w:val="clear" w:color="auto" w:fill="FFFFFF"/>
        </w:rPr>
        <w:t>b</w:t>
      </w:r>
      <w:r w:rsidR="00A7204C" w:rsidRPr="00A7204C">
        <w:rPr>
          <w:rFonts w:ascii="Times New Roman" w:hAnsi="Times New Roman" w:cs="Times New Roman"/>
          <w:sz w:val="24"/>
          <w:szCs w:val="24"/>
          <w:shd w:val="clear" w:color="auto" w:fill="FFFFFF"/>
        </w:rPr>
        <w:t xml:space="preserve">: </w:t>
      </w:r>
      <w:r w:rsidR="00A7204C">
        <w:rPr>
          <w:rFonts w:ascii="Times New Roman" w:hAnsi="Times New Roman" w:cs="Times New Roman"/>
          <w:sz w:val="24"/>
          <w:szCs w:val="24"/>
          <w:shd w:val="clear" w:color="auto" w:fill="FFFFFF"/>
        </w:rPr>
        <w:t>3, 7, 8</w:t>
      </w:r>
      <w:r w:rsidR="00A7204C" w:rsidRPr="00A7204C">
        <w:rPr>
          <w:rFonts w:ascii="Times New Roman" w:hAnsi="Times New Roman" w:cs="Times New Roman"/>
          <w:sz w:val="24"/>
          <w:szCs w:val="24"/>
          <w:shd w:val="clear" w:color="auto" w:fill="FFFFFF"/>
        </w:rPr>
        <w:t>)</w:t>
      </w:r>
      <w:r w:rsidRPr="00E4291B">
        <w:rPr>
          <w:rFonts w:ascii="Times New Roman" w:hAnsi="Times New Roman" w:cs="Times New Roman"/>
          <w:sz w:val="24"/>
          <w:szCs w:val="24"/>
          <w:shd w:val="clear" w:color="auto" w:fill="FFFFFF"/>
        </w:rPr>
        <w:t>.</w:t>
      </w:r>
      <w:r w:rsidR="00686949">
        <w:rPr>
          <w:rFonts w:ascii="Times New Roman" w:hAnsi="Times New Roman" w:cs="Times New Roman"/>
          <w:sz w:val="24"/>
          <w:szCs w:val="24"/>
          <w:shd w:val="clear" w:color="auto" w:fill="FFFFFF"/>
        </w:rPr>
        <w:t xml:space="preserve"> </w:t>
      </w:r>
      <w:r w:rsidR="009D5CD5">
        <w:rPr>
          <w:rFonts w:ascii="Times New Roman" w:hAnsi="Times New Roman" w:cs="Times New Roman"/>
          <w:sz w:val="24"/>
          <w:szCs w:val="24"/>
          <w:shd w:val="clear" w:color="auto" w:fill="FFFFFF"/>
        </w:rPr>
        <w:t xml:space="preserve">Veće rekognociranje </w:t>
      </w:r>
      <w:r w:rsidR="00C040F2">
        <w:rPr>
          <w:rFonts w:ascii="Times New Roman" w:hAnsi="Times New Roman" w:cs="Times New Roman"/>
          <w:sz w:val="24"/>
          <w:szCs w:val="24"/>
          <w:shd w:val="clear" w:color="auto" w:fill="FFFFFF"/>
        </w:rPr>
        <w:t xml:space="preserve">s jasnim podacima i lokacijama </w:t>
      </w:r>
      <w:r w:rsidR="009D5CD5">
        <w:rPr>
          <w:rFonts w:ascii="Times New Roman" w:hAnsi="Times New Roman" w:cs="Times New Roman"/>
          <w:sz w:val="24"/>
          <w:szCs w:val="24"/>
          <w:shd w:val="clear" w:color="auto" w:fill="FFFFFF"/>
        </w:rPr>
        <w:t>provelo se u sklopu</w:t>
      </w:r>
      <w:r w:rsidR="009D5CD5" w:rsidRPr="009D5CD5">
        <w:rPr>
          <w:rFonts w:ascii="Times New Roman" w:hAnsi="Times New Roman" w:cs="Times New Roman"/>
          <w:i/>
          <w:iCs/>
          <w:sz w:val="24"/>
          <w:szCs w:val="24"/>
          <w:shd w:val="clear" w:color="auto" w:fill="FFFFFF"/>
        </w:rPr>
        <w:t xml:space="preserve"> </w:t>
      </w:r>
      <w:r w:rsidR="00686949" w:rsidRPr="009D5CD5">
        <w:rPr>
          <w:rFonts w:ascii="Times New Roman" w:hAnsi="Times New Roman" w:cs="Times New Roman"/>
          <w:i/>
          <w:iCs/>
          <w:sz w:val="24"/>
          <w:szCs w:val="24"/>
          <w:shd w:val="clear" w:color="auto" w:fill="FFFFFF"/>
        </w:rPr>
        <w:t>Projek</w:t>
      </w:r>
      <w:r w:rsidR="009D5CD5">
        <w:rPr>
          <w:rFonts w:ascii="Times New Roman" w:hAnsi="Times New Roman" w:cs="Times New Roman"/>
          <w:i/>
          <w:iCs/>
          <w:sz w:val="24"/>
          <w:szCs w:val="24"/>
          <w:shd w:val="clear" w:color="auto" w:fill="FFFFFF"/>
        </w:rPr>
        <w:t>ta</w:t>
      </w:r>
      <w:r w:rsidR="009D5CD5" w:rsidRPr="009D5CD5">
        <w:rPr>
          <w:rFonts w:ascii="Times New Roman" w:hAnsi="Times New Roman" w:cs="Times New Roman"/>
          <w:i/>
          <w:iCs/>
          <w:sz w:val="24"/>
          <w:szCs w:val="24"/>
          <w:shd w:val="clear" w:color="auto" w:fill="FFFFFF"/>
        </w:rPr>
        <w:t xml:space="preserve"> </w:t>
      </w:r>
      <w:r w:rsidR="00686949" w:rsidRPr="009D5CD5">
        <w:rPr>
          <w:rFonts w:ascii="Times New Roman" w:hAnsi="Times New Roman" w:cs="Times New Roman"/>
          <w:i/>
          <w:iCs/>
          <w:sz w:val="24"/>
          <w:szCs w:val="24"/>
          <w:shd w:val="clear" w:color="auto" w:fill="FFFFFF"/>
        </w:rPr>
        <w:t>Jadranski otoci</w:t>
      </w:r>
      <w:r w:rsidR="00686949">
        <w:rPr>
          <w:rFonts w:ascii="Times New Roman" w:hAnsi="Times New Roman" w:cs="Times New Roman"/>
          <w:sz w:val="24"/>
          <w:szCs w:val="24"/>
          <w:shd w:val="clear" w:color="auto" w:fill="FFFFFF"/>
        </w:rPr>
        <w:t xml:space="preserve"> </w:t>
      </w:r>
      <w:r w:rsidR="009D5CD5">
        <w:rPr>
          <w:rFonts w:ascii="Times New Roman" w:hAnsi="Times New Roman" w:cs="Times New Roman"/>
          <w:sz w:val="24"/>
          <w:szCs w:val="24"/>
          <w:shd w:val="clear" w:color="auto" w:fill="FFFFFF"/>
        </w:rPr>
        <w:t>1989. pa su razne detalje o nalazištima zapisali sudionici V. Gaffney, B. Kirigin, M. Petrić i N. Vujnović u 660 seriji BAR-a</w:t>
      </w:r>
      <w:r w:rsidR="00A7204C" w:rsidRPr="00A7204C">
        <w:t xml:space="preserve"> </w:t>
      </w:r>
      <w:r w:rsidR="00A576B7">
        <w:t>(</w:t>
      </w:r>
      <w:r w:rsidR="00A576B7">
        <w:rPr>
          <w:rFonts w:ascii="Times New Roman" w:hAnsi="Times New Roman" w:cs="Times New Roman"/>
          <w:sz w:val="24"/>
          <w:szCs w:val="24"/>
          <w:shd w:val="clear" w:color="auto" w:fill="FFFFFF"/>
        </w:rPr>
        <w:t>G</w:t>
      </w:r>
      <w:r w:rsidR="00A576B7" w:rsidRPr="00A7204C">
        <w:rPr>
          <w:rFonts w:ascii="Times New Roman" w:hAnsi="Times New Roman" w:cs="Times New Roman"/>
          <w:sz w:val="24"/>
          <w:szCs w:val="24"/>
          <w:shd w:val="clear" w:color="auto" w:fill="FFFFFF"/>
        </w:rPr>
        <w:t>affney</w:t>
      </w:r>
      <w:r w:rsidR="00A7204C" w:rsidRPr="00A7204C">
        <w:rPr>
          <w:rFonts w:ascii="Times New Roman" w:hAnsi="Times New Roman" w:cs="Times New Roman"/>
          <w:sz w:val="24"/>
          <w:szCs w:val="24"/>
          <w:shd w:val="clear" w:color="auto" w:fill="FFFFFF"/>
        </w:rPr>
        <w:t xml:space="preserve"> et al. 1997</w:t>
      </w:r>
      <w:r w:rsidR="00CA1750">
        <w:rPr>
          <w:rFonts w:ascii="Times New Roman" w:hAnsi="Times New Roman" w:cs="Times New Roman"/>
          <w:sz w:val="24"/>
          <w:szCs w:val="24"/>
          <w:shd w:val="clear" w:color="auto" w:fill="FFFFFF"/>
        </w:rPr>
        <w:t>: 153-161, 279, 290</w:t>
      </w:r>
      <w:r w:rsidR="00A7204C">
        <w:rPr>
          <w:rFonts w:ascii="Times New Roman" w:hAnsi="Times New Roman" w:cs="Times New Roman"/>
          <w:sz w:val="24"/>
          <w:szCs w:val="24"/>
          <w:shd w:val="clear" w:color="auto" w:fill="FFFFFF"/>
        </w:rPr>
        <w:t>)</w:t>
      </w:r>
      <w:r w:rsidR="009D5CD5">
        <w:rPr>
          <w:rFonts w:ascii="Times New Roman" w:hAnsi="Times New Roman" w:cs="Times New Roman"/>
          <w:sz w:val="24"/>
          <w:szCs w:val="24"/>
          <w:shd w:val="clear" w:color="auto" w:fill="FFFFFF"/>
        </w:rPr>
        <w:t xml:space="preserve">. </w:t>
      </w:r>
      <w:r w:rsidR="00C9792F">
        <w:rPr>
          <w:rFonts w:ascii="Times New Roman" w:hAnsi="Times New Roman" w:cs="Times New Roman"/>
          <w:sz w:val="24"/>
          <w:szCs w:val="24"/>
          <w:shd w:val="clear" w:color="auto" w:fill="FFFFFF"/>
        </w:rPr>
        <w:t>Ovo je svakako jedna od najiscrpnijih objava o otoku.</w:t>
      </w:r>
    </w:p>
    <w:p w14:paraId="5E83229E" w14:textId="562A6DFC" w:rsidR="00C040F2" w:rsidRDefault="00F83641" w:rsidP="00C040F2">
      <w:pPr>
        <w:spacing w:before="240" w:after="0" w:line="360" w:lineRule="auto"/>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Najznačajnija istraživanja </w:t>
      </w:r>
      <w:r w:rsidR="0066613B">
        <w:rPr>
          <w:rFonts w:ascii="Times New Roman" w:hAnsi="Times New Roman" w:cs="Times New Roman"/>
          <w:sz w:val="24"/>
          <w:szCs w:val="24"/>
          <w:shd w:val="clear" w:color="auto" w:fill="FFFFFF"/>
        </w:rPr>
        <w:t xml:space="preserve">na Šćedru </w:t>
      </w:r>
      <w:r w:rsidRPr="002F5502">
        <w:rPr>
          <w:rFonts w:ascii="Times New Roman" w:hAnsi="Times New Roman" w:cs="Times New Roman"/>
          <w:sz w:val="24"/>
          <w:szCs w:val="24"/>
          <w:shd w:val="clear" w:color="auto" w:fill="FFFFFF"/>
        </w:rPr>
        <w:t xml:space="preserve">dotiču se </w:t>
      </w:r>
      <w:r w:rsidR="00C040F2">
        <w:rPr>
          <w:rFonts w:ascii="Times New Roman" w:hAnsi="Times New Roman" w:cs="Times New Roman"/>
          <w:sz w:val="24"/>
          <w:szCs w:val="24"/>
          <w:shd w:val="clear" w:color="auto" w:fill="FFFFFF"/>
        </w:rPr>
        <w:t xml:space="preserve">ipak </w:t>
      </w:r>
      <w:r w:rsidRPr="002F5502">
        <w:rPr>
          <w:rFonts w:ascii="Times New Roman" w:hAnsi="Times New Roman" w:cs="Times New Roman"/>
          <w:sz w:val="24"/>
          <w:szCs w:val="24"/>
          <w:shd w:val="clear" w:color="auto" w:fill="FFFFFF"/>
        </w:rPr>
        <w:t xml:space="preserve">podmorja uvale Porat. </w:t>
      </w:r>
      <w:r w:rsidR="007B5050">
        <w:rPr>
          <w:rFonts w:ascii="Times New Roman" w:hAnsi="Times New Roman" w:cs="Times New Roman"/>
          <w:sz w:val="24"/>
          <w:szCs w:val="24"/>
          <w:shd w:val="clear" w:color="auto" w:fill="FFFFFF"/>
        </w:rPr>
        <w:t>A</w:t>
      </w:r>
      <w:r w:rsidR="009D5CD5" w:rsidRPr="00E4291B">
        <w:rPr>
          <w:rFonts w:ascii="Times New Roman" w:hAnsi="Times New Roman" w:cs="Times New Roman"/>
          <w:sz w:val="24"/>
          <w:szCs w:val="24"/>
          <w:shd w:val="clear" w:color="auto" w:fill="FFFFFF"/>
        </w:rPr>
        <w:t xml:space="preserve">rheolozi Marijan Orlić i Mario Jurišić s Odjela za arheologiju Republičkog zavoda za zaštitu spomenika iz Zagreba </w:t>
      </w:r>
      <w:r w:rsidR="007B5050">
        <w:rPr>
          <w:rFonts w:ascii="Times New Roman" w:hAnsi="Times New Roman" w:cs="Times New Roman"/>
          <w:sz w:val="24"/>
          <w:szCs w:val="24"/>
          <w:shd w:val="clear" w:color="auto" w:fill="FFFFFF"/>
        </w:rPr>
        <w:t xml:space="preserve">1983. </w:t>
      </w:r>
      <w:r w:rsidR="009D5CD5" w:rsidRPr="00E4291B">
        <w:rPr>
          <w:rFonts w:ascii="Times New Roman" w:hAnsi="Times New Roman" w:cs="Times New Roman"/>
          <w:sz w:val="24"/>
          <w:szCs w:val="24"/>
          <w:shd w:val="clear" w:color="auto" w:fill="FFFFFF"/>
        </w:rPr>
        <w:t xml:space="preserve">provode prvo arheološko istraživanje podmorja Šćedra i to zaštitno istraživanje lokaliteta antičkog brodoloma u uvali Veli Porat </w:t>
      </w:r>
      <w:r w:rsidR="00C040F2">
        <w:rPr>
          <w:rFonts w:ascii="Times New Roman" w:hAnsi="Times New Roman" w:cs="Times New Roman"/>
          <w:sz w:val="24"/>
          <w:szCs w:val="24"/>
          <w:shd w:val="clear" w:color="auto" w:fill="FFFFFF"/>
        </w:rPr>
        <w:t xml:space="preserve">nakon čega ostavljaju najopsežniju publikaciju jednog nalazišta na Šćedru </w:t>
      </w:r>
      <w:r w:rsidR="009D5CD5" w:rsidRPr="00E4291B">
        <w:rPr>
          <w:rFonts w:ascii="Times New Roman" w:hAnsi="Times New Roman" w:cs="Times New Roman"/>
          <w:sz w:val="24"/>
          <w:szCs w:val="24"/>
          <w:shd w:val="clear" w:color="auto" w:fill="FFFFFF"/>
        </w:rPr>
        <w:t xml:space="preserve">(Orlić, Jurišić 1991: 150). </w:t>
      </w:r>
      <w:r w:rsidR="009D5CD5">
        <w:rPr>
          <w:rFonts w:ascii="Times New Roman" w:hAnsi="Times New Roman" w:cs="Times New Roman"/>
          <w:sz w:val="24"/>
          <w:szCs w:val="24"/>
          <w:shd w:val="clear" w:color="auto" w:fill="FFFFFF"/>
        </w:rPr>
        <w:t>Tek u novije vrijeme započinju i</w:t>
      </w:r>
      <w:r w:rsidR="009D5CD5" w:rsidRPr="00E4291B">
        <w:rPr>
          <w:rFonts w:ascii="Times New Roman" w:hAnsi="Times New Roman" w:cs="Times New Roman"/>
          <w:sz w:val="24"/>
          <w:szCs w:val="24"/>
          <w:shd w:val="clear" w:color="auto" w:fill="FFFFFF"/>
        </w:rPr>
        <w:t xml:space="preserve"> sustavn</w:t>
      </w:r>
      <w:r w:rsidR="009D5CD5">
        <w:rPr>
          <w:rFonts w:ascii="Times New Roman" w:hAnsi="Times New Roman" w:cs="Times New Roman"/>
          <w:sz w:val="24"/>
          <w:szCs w:val="24"/>
          <w:shd w:val="clear" w:color="auto" w:fill="FFFFFF"/>
        </w:rPr>
        <w:t xml:space="preserve">a </w:t>
      </w:r>
      <w:r w:rsidR="009D5CD5" w:rsidRPr="00E4291B">
        <w:rPr>
          <w:rFonts w:ascii="Times New Roman" w:hAnsi="Times New Roman" w:cs="Times New Roman"/>
          <w:sz w:val="24"/>
          <w:szCs w:val="24"/>
          <w:shd w:val="clear" w:color="auto" w:fill="FFFFFF"/>
        </w:rPr>
        <w:t xml:space="preserve">istraživanja rimske vile u </w:t>
      </w:r>
      <w:r w:rsidR="00C040F2">
        <w:rPr>
          <w:rFonts w:ascii="Times New Roman" w:hAnsi="Times New Roman" w:cs="Times New Roman"/>
          <w:sz w:val="24"/>
          <w:szCs w:val="24"/>
          <w:shd w:val="clear" w:color="auto" w:fill="FFFFFF"/>
        </w:rPr>
        <w:t>rukavcu</w:t>
      </w:r>
      <w:r w:rsidR="009D5CD5" w:rsidRPr="00E4291B">
        <w:rPr>
          <w:rFonts w:ascii="Times New Roman" w:hAnsi="Times New Roman" w:cs="Times New Roman"/>
          <w:sz w:val="24"/>
          <w:szCs w:val="24"/>
          <w:shd w:val="clear" w:color="auto" w:fill="FFFFFF"/>
        </w:rPr>
        <w:t xml:space="preserve"> Rake od strane Umjetničke akademije u Splitu pod vodstvom Tee Katunarić Kirjakov </w:t>
      </w:r>
      <w:r w:rsidR="009D5CD5">
        <w:rPr>
          <w:rFonts w:ascii="Times New Roman" w:hAnsi="Times New Roman" w:cs="Times New Roman"/>
          <w:sz w:val="24"/>
          <w:szCs w:val="24"/>
          <w:shd w:val="clear" w:color="auto" w:fill="FFFFFF"/>
        </w:rPr>
        <w:t xml:space="preserve">i Saše Denegrija </w:t>
      </w:r>
      <w:r w:rsidR="009D5CD5" w:rsidRPr="00E4291B">
        <w:rPr>
          <w:rFonts w:ascii="Times New Roman" w:hAnsi="Times New Roman" w:cs="Times New Roman"/>
          <w:sz w:val="24"/>
          <w:szCs w:val="24"/>
          <w:shd w:val="clear" w:color="auto" w:fill="FFFFFF"/>
        </w:rPr>
        <w:t>(Katunarić 2019: 19-26</w:t>
      </w:r>
      <w:r w:rsidR="00C040F2">
        <w:rPr>
          <w:rFonts w:ascii="Times New Roman" w:hAnsi="Times New Roman" w:cs="Times New Roman"/>
          <w:sz w:val="24"/>
          <w:szCs w:val="24"/>
          <w:shd w:val="clear" w:color="auto" w:fill="FFFFFF"/>
        </w:rPr>
        <w:t xml:space="preserve">; </w:t>
      </w:r>
      <w:r w:rsidR="00C040F2" w:rsidRPr="00C040F2">
        <w:rPr>
          <w:rFonts w:ascii="Times New Roman" w:hAnsi="Times New Roman" w:cs="Times New Roman"/>
          <w:sz w:val="24"/>
          <w:szCs w:val="24"/>
          <w:shd w:val="clear" w:color="auto" w:fill="FFFFFF"/>
        </w:rPr>
        <w:t>Denegri et al. 2019: 20-21</w:t>
      </w:r>
      <w:r w:rsidR="009D5CD5" w:rsidRPr="00E4291B">
        <w:rPr>
          <w:rFonts w:ascii="Times New Roman" w:hAnsi="Times New Roman" w:cs="Times New Roman"/>
          <w:sz w:val="24"/>
          <w:szCs w:val="24"/>
          <w:shd w:val="clear" w:color="auto" w:fill="FFFFFF"/>
        </w:rPr>
        <w:t>).</w:t>
      </w:r>
      <w:r w:rsidR="00C040F2" w:rsidRPr="00C040F2">
        <w:rPr>
          <w:rFonts w:ascii="Times New Roman" w:hAnsi="Times New Roman" w:cs="Times New Roman"/>
          <w:sz w:val="24"/>
          <w:szCs w:val="24"/>
          <w:shd w:val="clear" w:color="auto" w:fill="FFFFFF"/>
        </w:rPr>
        <w:t xml:space="preserve"> </w:t>
      </w:r>
    </w:p>
    <w:p w14:paraId="2792AB3E" w14:textId="158FE001" w:rsidR="001D2FD0" w:rsidRDefault="00C040F2" w:rsidP="00E72C86">
      <w:pPr>
        <w:spacing w:before="24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Ovdje valja istaknuti kako znameniti </w:t>
      </w:r>
      <w:r w:rsidRPr="00E4291B">
        <w:rPr>
          <w:rFonts w:ascii="Times New Roman" w:hAnsi="Times New Roman" w:cs="Times New Roman"/>
          <w:sz w:val="24"/>
          <w:szCs w:val="24"/>
          <w:shd w:val="clear" w:color="auto" w:fill="FFFFFF"/>
        </w:rPr>
        <w:t>samostansk</w:t>
      </w:r>
      <w:r>
        <w:rPr>
          <w:rFonts w:ascii="Times New Roman" w:hAnsi="Times New Roman" w:cs="Times New Roman"/>
          <w:sz w:val="24"/>
          <w:szCs w:val="24"/>
          <w:shd w:val="clear" w:color="auto" w:fill="FFFFFF"/>
        </w:rPr>
        <w:t>i</w:t>
      </w:r>
      <w:r w:rsidRPr="00E4291B">
        <w:rPr>
          <w:rFonts w:ascii="Times New Roman" w:hAnsi="Times New Roman" w:cs="Times New Roman"/>
          <w:sz w:val="24"/>
          <w:szCs w:val="24"/>
          <w:shd w:val="clear" w:color="auto" w:fill="FFFFFF"/>
        </w:rPr>
        <w:t xml:space="preserve"> sklop</w:t>
      </w:r>
      <w:r>
        <w:rPr>
          <w:rFonts w:ascii="Times New Roman" w:hAnsi="Times New Roman" w:cs="Times New Roman"/>
          <w:sz w:val="24"/>
          <w:szCs w:val="24"/>
          <w:shd w:val="clear" w:color="auto" w:fill="FFFFFF"/>
        </w:rPr>
        <w:t xml:space="preserve"> </w:t>
      </w:r>
      <w:r w:rsidRPr="00E4291B">
        <w:rPr>
          <w:rFonts w:ascii="Times New Roman" w:hAnsi="Times New Roman" w:cs="Times New Roman"/>
          <w:sz w:val="24"/>
          <w:szCs w:val="24"/>
          <w:shd w:val="clear" w:color="auto" w:fill="FFFFFF"/>
        </w:rPr>
        <w:t xml:space="preserve">u Mosteru </w:t>
      </w:r>
      <w:r>
        <w:rPr>
          <w:rFonts w:ascii="Times New Roman" w:hAnsi="Times New Roman" w:cs="Times New Roman"/>
          <w:sz w:val="24"/>
          <w:szCs w:val="24"/>
          <w:shd w:val="clear" w:color="auto" w:fill="FFFFFF"/>
        </w:rPr>
        <w:t>nije istraživan, ali su</w:t>
      </w:r>
      <w:r w:rsidRPr="00E4291B">
        <w:rPr>
          <w:rFonts w:ascii="Times New Roman" w:hAnsi="Times New Roman" w:cs="Times New Roman"/>
          <w:sz w:val="24"/>
          <w:szCs w:val="24"/>
          <w:shd w:val="clear" w:color="auto" w:fill="FFFFFF"/>
        </w:rPr>
        <w:t xml:space="preserve"> Ambroz Tudor i Igor Fisković </w:t>
      </w:r>
      <w:r>
        <w:rPr>
          <w:rFonts w:ascii="Times New Roman" w:hAnsi="Times New Roman" w:cs="Times New Roman"/>
          <w:sz w:val="24"/>
          <w:szCs w:val="24"/>
          <w:shd w:val="clear" w:color="auto" w:fill="FFFFFF"/>
        </w:rPr>
        <w:t xml:space="preserve">napravili njegovu </w:t>
      </w:r>
      <w:r w:rsidRPr="00E4291B">
        <w:rPr>
          <w:rFonts w:ascii="Times New Roman" w:hAnsi="Times New Roman" w:cs="Times New Roman"/>
          <w:sz w:val="24"/>
          <w:szCs w:val="24"/>
          <w:shd w:val="clear" w:color="auto" w:fill="FFFFFF"/>
        </w:rPr>
        <w:t>povijesno umjetničku</w:t>
      </w:r>
      <w:r>
        <w:rPr>
          <w:rFonts w:ascii="Times New Roman" w:hAnsi="Times New Roman" w:cs="Times New Roman"/>
          <w:sz w:val="24"/>
          <w:szCs w:val="24"/>
          <w:shd w:val="clear" w:color="auto" w:fill="FFFFFF"/>
        </w:rPr>
        <w:t xml:space="preserve"> analizu (Fisković 1973; Tudor 2011)</w:t>
      </w:r>
      <w:r w:rsidRPr="00E4291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Mnoštvo je </w:t>
      </w:r>
      <w:r w:rsidR="00F83641" w:rsidRPr="002F5502">
        <w:rPr>
          <w:rFonts w:ascii="Times New Roman" w:hAnsi="Times New Roman" w:cs="Times New Roman"/>
          <w:sz w:val="24"/>
          <w:szCs w:val="24"/>
          <w:shd w:val="clear" w:color="auto" w:fill="FFFFFF"/>
        </w:rPr>
        <w:t>podataka sačuvano</w:t>
      </w:r>
      <w:r>
        <w:rPr>
          <w:rFonts w:ascii="Times New Roman" w:hAnsi="Times New Roman" w:cs="Times New Roman"/>
          <w:sz w:val="24"/>
          <w:szCs w:val="24"/>
          <w:shd w:val="clear" w:color="auto" w:fill="FFFFFF"/>
        </w:rPr>
        <w:t xml:space="preserve"> i </w:t>
      </w:r>
      <w:r w:rsidR="00F83641" w:rsidRPr="002F5502">
        <w:rPr>
          <w:rFonts w:ascii="Times New Roman" w:hAnsi="Times New Roman" w:cs="Times New Roman"/>
          <w:sz w:val="24"/>
          <w:szCs w:val="24"/>
          <w:shd w:val="clear" w:color="auto" w:fill="FFFFFF"/>
        </w:rPr>
        <w:t>u raznim objavama stručnjaka i amatera koji bilježe tek pokoji podatak o spomenicima otoka.</w:t>
      </w:r>
      <w:r>
        <w:rPr>
          <w:rFonts w:ascii="Times New Roman" w:hAnsi="Times New Roman" w:cs="Times New Roman"/>
          <w:sz w:val="24"/>
          <w:szCs w:val="24"/>
          <w:shd w:val="clear" w:color="auto" w:fill="FFFFFF"/>
        </w:rPr>
        <w:t xml:space="preserve"> </w:t>
      </w:r>
      <w:r w:rsidR="00125E30" w:rsidRPr="002F5502">
        <w:rPr>
          <w:rFonts w:ascii="Times New Roman" w:hAnsi="Times New Roman" w:cs="Times New Roman"/>
          <w:sz w:val="24"/>
          <w:szCs w:val="24"/>
          <w:shd w:val="clear" w:color="auto" w:fill="FFFFFF"/>
        </w:rPr>
        <w:t xml:space="preserve">Za </w:t>
      </w:r>
      <w:r w:rsidR="00F83641">
        <w:rPr>
          <w:rFonts w:ascii="Times New Roman" w:hAnsi="Times New Roman" w:cs="Times New Roman"/>
          <w:sz w:val="24"/>
          <w:szCs w:val="24"/>
          <w:shd w:val="clear" w:color="auto" w:fill="FFFFFF"/>
        </w:rPr>
        <w:t xml:space="preserve">potpuni </w:t>
      </w:r>
      <w:r w:rsidR="00125E30" w:rsidRPr="002F5502">
        <w:rPr>
          <w:rFonts w:ascii="Times New Roman" w:hAnsi="Times New Roman" w:cs="Times New Roman"/>
          <w:sz w:val="24"/>
          <w:szCs w:val="24"/>
          <w:shd w:val="clear" w:color="auto" w:fill="FFFFFF"/>
        </w:rPr>
        <w:t xml:space="preserve">pregled povijesti istraživanja na otoku sastavljena je tablica </w:t>
      </w:r>
      <w:r w:rsidR="008C63D0" w:rsidRPr="002F5502">
        <w:rPr>
          <w:rFonts w:ascii="Times New Roman" w:hAnsi="Times New Roman" w:cs="Times New Roman"/>
          <w:sz w:val="24"/>
          <w:szCs w:val="24"/>
          <w:shd w:val="clear" w:color="auto" w:fill="FFFFFF"/>
        </w:rPr>
        <w:t>s</w:t>
      </w:r>
      <w:r w:rsidR="00125E30" w:rsidRPr="002F5502">
        <w:rPr>
          <w:rFonts w:ascii="Times New Roman" w:hAnsi="Times New Roman" w:cs="Times New Roman"/>
          <w:sz w:val="24"/>
          <w:szCs w:val="24"/>
          <w:shd w:val="clear" w:color="auto" w:fill="FFFFFF"/>
        </w:rPr>
        <w:t xml:space="preserve"> </w:t>
      </w:r>
      <w:r w:rsidR="008C63D0" w:rsidRPr="002F5502">
        <w:rPr>
          <w:rFonts w:ascii="Times New Roman" w:hAnsi="Times New Roman" w:cs="Times New Roman"/>
          <w:sz w:val="24"/>
          <w:szCs w:val="24"/>
          <w:shd w:val="clear" w:color="auto" w:fill="FFFFFF"/>
        </w:rPr>
        <w:t>podacima dokumen</w:t>
      </w:r>
      <w:r w:rsidR="00D01197">
        <w:rPr>
          <w:rFonts w:ascii="Times New Roman" w:hAnsi="Times New Roman" w:cs="Times New Roman"/>
          <w:sz w:val="24"/>
          <w:szCs w:val="24"/>
          <w:shd w:val="clear" w:color="auto" w:fill="FFFFFF"/>
        </w:rPr>
        <w:t>a</w:t>
      </w:r>
      <w:r w:rsidR="008C63D0" w:rsidRPr="002F5502">
        <w:rPr>
          <w:rFonts w:ascii="Times New Roman" w:hAnsi="Times New Roman" w:cs="Times New Roman"/>
          <w:sz w:val="24"/>
          <w:szCs w:val="24"/>
          <w:shd w:val="clear" w:color="auto" w:fill="FFFFFF"/>
        </w:rPr>
        <w:t>ta i objava u kojima se spominje Šćedro i njegova baština</w:t>
      </w:r>
      <w:r>
        <w:rPr>
          <w:rFonts w:ascii="Times New Roman" w:hAnsi="Times New Roman" w:cs="Times New Roman"/>
          <w:sz w:val="24"/>
          <w:szCs w:val="24"/>
          <w:shd w:val="clear" w:color="auto" w:fill="FFFFFF"/>
        </w:rPr>
        <w:t xml:space="preserve"> </w:t>
      </w:r>
      <w:r w:rsidRPr="009B5765">
        <w:rPr>
          <w:rFonts w:ascii="Times New Roman" w:hAnsi="Times New Roman" w:cs="Times New Roman"/>
          <w:i/>
          <w:iCs/>
          <w:sz w:val="20"/>
          <w:szCs w:val="20"/>
          <w:shd w:val="clear" w:color="auto" w:fill="FFFFFF"/>
        </w:rPr>
        <w:t>(</w:t>
      </w:r>
      <w:r w:rsidR="009B5765" w:rsidRPr="009B5765">
        <w:rPr>
          <w:rFonts w:ascii="Times New Roman" w:hAnsi="Times New Roman" w:cs="Times New Roman"/>
          <w:i/>
          <w:iCs/>
          <w:sz w:val="20"/>
          <w:szCs w:val="20"/>
          <w:shd w:val="clear" w:color="auto" w:fill="FFFFFF"/>
        </w:rPr>
        <w:t>Tablica</w:t>
      </w:r>
      <w:r w:rsidR="00EF4FBF" w:rsidRPr="009B5765">
        <w:rPr>
          <w:rFonts w:ascii="Times New Roman" w:hAnsi="Times New Roman" w:cs="Times New Roman"/>
          <w:i/>
          <w:iCs/>
          <w:sz w:val="20"/>
          <w:szCs w:val="20"/>
          <w:shd w:val="clear" w:color="auto" w:fill="FFFFFF"/>
        </w:rPr>
        <w:t xml:space="preserve"> </w:t>
      </w:r>
      <w:r w:rsidR="009B5765" w:rsidRPr="009B5765">
        <w:rPr>
          <w:rFonts w:ascii="Times New Roman" w:hAnsi="Times New Roman" w:cs="Times New Roman"/>
          <w:i/>
          <w:iCs/>
          <w:sz w:val="20"/>
          <w:szCs w:val="20"/>
          <w:shd w:val="clear" w:color="auto" w:fill="FFFFFF"/>
        </w:rPr>
        <w:t>1</w:t>
      </w:r>
      <w:r w:rsidRPr="009B5765">
        <w:rPr>
          <w:rFonts w:ascii="Times New Roman" w:hAnsi="Times New Roman" w:cs="Times New Roman"/>
          <w:i/>
          <w:iCs/>
          <w:sz w:val="20"/>
          <w:szCs w:val="20"/>
          <w:shd w:val="clear" w:color="auto" w:fill="FFFFFF"/>
        </w:rPr>
        <w:t>)</w:t>
      </w:r>
      <w:r w:rsidR="008C63D0" w:rsidRPr="009B5765">
        <w:rPr>
          <w:rFonts w:ascii="Times New Roman" w:hAnsi="Times New Roman" w:cs="Times New Roman"/>
          <w:sz w:val="20"/>
          <w:szCs w:val="20"/>
          <w:shd w:val="clear" w:color="auto" w:fill="FFFFFF"/>
        </w:rPr>
        <w:t xml:space="preserve">. </w:t>
      </w:r>
      <w:r w:rsidR="00F83641">
        <w:rPr>
          <w:rFonts w:ascii="Times New Roman" w:hAnsi="Times New Roman" w:cs="Times New Roman"/>
          <w:sz w:val="24"/>
          <w:szCs w:val="24"/>
          <w:shd w:val="clear" w:color="auto" w:fill="FFFFFF"/>
        </w:rPr>
        <w:t>Tu su un</w:t>
      </w:r>
      <w:r w:rsidR="0039797F">
        <w:rPr>
          <w:rFonts w:ascii="Times New Roman" w:hAnsi="Times New Roman" w:cs="Times New Roman"/>
          <w:sz w:val="24"/>
          <w:szCs w:val="24"/>
          <w:shd w:val="clear" w:color="auto" w:fill="FFFFFF"/>
        </w:rPr>
        <w:t>jet</w:t>
      </w:r>
      <w:r w:rsidR="00F83641">
        <w:rPr>
          <w:rFonts w:ascii="Times New Roman" w:hAnsi="Times New Roman" w:cs="Times New Roman"/>
          <w:sz w:val="24"/>
          <w:szCs w:val="24"/>
          <w:shd w:val="clear" w:color="auto" w:fill="FFFFFF"/>
        </w:rPr>
        <w:t>i podaci o provedenim istraživanjima, otkrićima i svjedočanstvima te najvažnijim događajima na otoku</w:t>
      </w:r>
      <w:r w:rsidR="00FC7FA2">
        <w:rPr>
          <w:rFonts w:ascii="Times New Roman" w:hAnsi="Times New Roman" w:cs="Times New Roman"/>
          <w:sz w:val="24"/>
          <w:szCs w:val="24"/>
          <w:shd w:val="clear" w:color="auto" w:fill="FFFFFF"/>
        </w:rPr>
        <w:t xml:space="preserve"> uz detaljan popis </w:t>
      </w:r>
      <w:r w:rsidR="00FC7FA2" w:rsidRPr="00FC7FA2">
        <w:rPr>
          <w:rFonts w:ascii="Times New Roman" w:hAnsi="Times New Roman" w:cs="Times New Roman"/>
          <w:sz w:val="24"/>
          <w:szCs w:val="24"/>
          <w:shd w:val="clear" w:color="auto" w:fill="FFFFFF"/>
        </w:rPr>
        <w:t>arhivske građe</w:t>
      </w:r>
      <w:r w:rsidR="00FC7FA2">
        <w:rPr>
          <w:rFonts w:ascii="Times New Roman" w:hAnsi="Times New Roman" w:cs="Times New Roman"/>
          <w:sz w:val="24"/>
          <w:szCs w:val="24"/>
          <w:shd w:val="clear" w:color="auto" w:fill="FFFFFF"/>
        </w:rPr>
        <w:t>.</w:t>
      </w:r>
    </w:p>
    <w:p w14:paraId="6262D3FE" w14:textId="5D047DD1" w:rsidR="00312716" w:rsidRDefault="00312716" w:rsidP="00312716">
      <w:pPr>
        <w:spacing w:before="240" w:line="480" w:lineRule="auto"/>
        <w:jc w:val="both"/>
        <w:rPr>
          <w:rFonts w:ascii="Times New Roman" w:hAnsi="Times New Roman" w:cs="Times New Roman"/>
          <w:color w:val="808080" w:themeColor="background1" w:themeShade="80"/>
          <w:sz w:val="28"/>
          <w:szCs w:val="28"/>
        </w:rPr>
      </w:pPr>
      <w:bookmarkStart w:id="27" w:name="_Hlk42617469"/>
    </w:p>
    <w:p w14:paraId="2487BC21" w14:textId="7C2B4410" w:rsidR="00A51A01" w:rsidRDefault="00A51A01" w:rsidP="00312716">
      <w:pPr>
        <w:spacing w:before="240" w:line="480" w:lineRule="auto"/>
        <w:jc w:val="both"/>
        <w:rPr>
          <w:rFonts w:ascii="Times New Roman" w:hAnsi="Times New Roman" w:cs="Times New Roman"/>
          <w:color w:val="808080" w:themeColor="background1" w:themeShade="80"/>
          <w:sz w:val="28"/>
          <w:szCs w:val="28"/>
        </w:rPr>
      </w:pPr>
    </w:p>
    <w:p w14:paraId="48DE1B85" w14:textId="5D3BBE0B" w:rsidR="001D2FD0" w:rsidRDefault="00D9575B" w:rsidP="00EB1F6B">
      <w:pPr>
        <w:pStyle w:val="Style1"/>
      </w:pPr>
      <w:bookmarkStart w:id="28" w:name="_Toc49013433"/>
      <w:bookmarkStart w:id="29" w:name="_Toc49013625"/>
      <w:bookmarkStart w:id="30" w:name="_Toc49235963"/>
      <w:r>
        <w:lastRenderedPageBreak/>
        <w:t>REZULTATI ISTRAŽIVANJA</w:t>
      </w:r>
      <w:r w:rsidR="00565EE0">
        <w:t xml:space="preserve"> I RASPRAVA</w:t>
      </w:r>
      <w:bookmarkEnd w:id="28"/>
      <w:bookmarkEnd w:id="29"/>
      <w:bookmarkEnd w:id="30"/>
    </w:p>
    <w:p w14:paraId="57F68D1A" w14:textId="77777777" w:rsidR="00A51A01" w:rsidRPr="00A51A01" w:rsidRDefault="00A51A01" w:rsidP="00A51A01">
      <w:pPr>
        <w:pStyle w:val="Heading1"/>
      </w:pPr>
    </w:p>
    <w:p w14:paraId="4A343721" w14:textId="77777777" w:rsidR="00A51A01" w:rsidRDefault="00A51A01" w:rsidP="00A51A01">
      <w:pPr>
        <w:spacing w:after="0" w:line="276" w:lineRule="auto"/>
        <w:jc w:val="both"/>
        <w:rPr>
          <w:rFonts w:ascii="Times New Roman" w:hAnsi="Times New Roman" w:cs="Times New Roman"/>
          <w:i/>
          <w:iCs/>
          <w:sz w:val="24"/>
          <w:szCs w:val="24"/>
        </w:rPr>
      </w:pPr>
      <w:bookmarkStart w:id="31" w:name="_Hlk49064153"/>
      <w:r w:rsidRPr="00A51A01">
        <w:rPr>
          <w:rFonts w:ascii="Times New Roman" w:hAnsi="Times New Roman" w:cs="Times New Roman"/>
          <w:noProof/>
          <w:sz w:val="20"/>
          <w:szCs w:val="20"/>
          <w:shd w:val="clear" w:color="auto" w:fill="FFFFFF"/>
          <w:lang w:val="en-US" w:eastAsia="en-US"/>
        </w:rPr>
        <w:drawing>
          <wp:anchor distT="0" distB="0" distL="114300" distR="114300" simplePos="0" relativeHeight="251804672" behindDoc="0" locked="0" layoutInCell="1" allowOverlap="1" wp14:anchorId="4B9538B5" wp14:editId="36AD5AE3">
            <wp:simplePos x="0" y="0"/>
            <wp:positionH relativeFrom="margin">
              <wp:posOffset>464479</wp:posOffset>
            </wp:positionH>
            <wp:positionV relativeFrom="paragraph">
              <wp:posOffset>621050</wp:posOffset>
            </wp:positionV>
            <wp:extent cx="579120" cy="524510"/>
            <wp:effectExtent l="19050" t="19050" r="30480" b="279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5802">
                      <a:off x="0" y="0"/>
                      <a:ext cx="579120" cy="524510"/>
                    </a:xfrm>
                    <a:prstGeom prst="rect">
                      <a:avLst/>
                    </a:prstGeom>
                    <a:noFill/>
                  </pic:spPr>
                </pic:pic>
              </a:graphicData>
            </a:graphic>
          </wp:anchor>
        </w:drawing>
      </w:r>
      <w:r w:rsidRPr="00A51A01">
        <w:rPr>
          <w:rFonts w:ascii="Times New Roman" w:hAnsi="Times New Roman" w:cs="Times New Roman"/>
          <w:i/>
          <w:iCs/>
          <w:sz w:val="24"/>
          <w:szCs w:val="24"/>
          <w:shd w:val="clear" w:color="auto" w:fill="FFFFFF"/>
        </w:rPr>
        <w:t>Karta 1.</w:t>
      </w:r>
      <w:r w:rsidRPr="00A51A01">
        <w:rPr>
          <w:rFonts w:ascii="Times New Roman" w:hAnsi="Times New Roman" w:cs="Times New Roman"/>
          <w:i/>
          <w:iCs/>
          <w:sz w:val="16"/>
          <w:szCs w:val="16"/>
        </w:rPr>
        <w:t xml:space="preserve"> </w:t>
      </w:r>
      <w:r w:rsidRPr="00EF4FBF">
        <w:rPr>
          <w:rFonts w:ascii="Times New Roman" w:hAnsi="Times New Roman" w:cs="Times New Roman"/>
          <w:i/>
          <w:iCs/>
          <w:sz w:val="24"/>
          <w:szCs w:val="24"/>
        </w:rPr>
        <w:t>Karta arheoloških lokaliteta otoka Šćedra</w:t>
      </w:r>
      <w:r>
        <w:rPr>
          <w:rFonts w:ascii="Times New Roman" w:hAnsi="Times New Roman" w:cs="Times New Roman"/>
          <w:i/>
          <w:iCs/>
          <w:sz w:val="24"/>
          <w:szCs w:val="24"/>
        </w:rPr>
        <w:t xml:space="preserve"> (izradila: Mia Marijan)</w:t>
      </w:r>
    </w:p>
    <w:bookmarkEnd w:id="31"/>
    <w:p w14:paraId="5033C1F5" w14:textId="77777777" w:rsidR="00A51A01" w:rsidRDefault="00A51A01" w:rsidP="00A51A01">
      <w:pPr>
        <w:spacing w:after="0" w:line="276" w:lineRule="auto"/>
        <w:jc w:val="both"/>
        <w:rPr>
          <w:rFonts w:ascii="Times New Roman" w:hAnsi="Times New Roman" w:cs="Times New Roman"/>
          <w:i/>
          <w:iCs/>
          <w:sz w:val="24"/>
          <w:szCs w:val="24"/>
        </w:rPr>
      </w:pPr>
    </w:p>
    <w:p w14:paraId="6CA4AD17" w14:textId="77777777" w:rsidR="00A51A01" w:rsidRDefault="00A51A01" w:rsidP="00A51A01">
      <w:pPr>
        <w:spacing w:after="0" w:line="276" w:lineRule="auto"/>
        <w:jc w:val="both"/>
        <w:rPr>
          <w:rFonts w:ascii="Times New Roman" w:hAnsi="Times New Roman" w:cs="Times New Roman"/>
          <w:i/>
          <w:iCs/>
          <w:sz w:val="24"/>
          <w:szCs w:val="24"/>
        </w:rPr>
      </w:pPr>
      <w:r w:rsidRPr="00B53A99">
        <w:rPr>
          <w:rFonts w:ascii="Times New Roman" w:hAnsi="Times New Roman" w:cs="Times New Roman"/>
          <w:noProof/>
          <w:sz w:val="24"/>
          <w:szCs w:val="24"/>
          <w:lang w:val="en-US" w:eastAsia="en-US"/>
        </w:rPr>
        <w:drawing>
          <wp:anchor distT="0" distB="0" distL="114300" distR="114300" simplePos="0" relativeHeight="251802624" behindDoc="1" locked="0" layoutInCell="1" allowOverlap="1" wp14:anchorId="338475DB" wp14:editId="7BAA1FA8">
            <wp:simplePos x="0" y="0"/>
            <wp:positionH relativeFrom="margin">
              <wp:posOffset>-502285</wp:posOffset>
            </wp:positionH>
            <wp:positionV relativeFrom="paragraph">
              <wp:posOffset>314960</wp:posOffset>
            </wp:positionV>
            <wp:extent cx="7049770" cy="5441950"/>
            <wp:effectExtent l="0" t="0" r="0" b="6350"/>
            <wp:wrapTight wrapText="bothSides">
              <wp:wrapPolygon edited="0">
                <wp:start x="0" y="0"/>
                <wp:lineTo x="0" y="21550"/>
                <wp:lineTo x="21538" y="21550"/>
                <wp:lineTo x="215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49770" cy="544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14A70" w14:textId="77777777" w:rsidR="00A51A01" w:rsidRDefault="00A51A01" w:rsidP="00A51A01">
      <w:pPr>
        <w:spacing w:after="0" w:line="276" w:lineRule="auto"/>
        <w:jc w:val="both"/>
        <w:rPr>
          <w:rFonts w:ascii="Times New Roman" w:hAnsi="Times New Roman" w:cs="Times New Roman"/>
          <w:i/>
          <w:iCs/>
          <w:sz w:val="24"/>
          <w:szCs w:val="24"/>
        </w:rPr>
      </w:pPr>
    </w:p>
    <w:p w14:paraId="54E1608F" w14:textId="77777777" w:rsidR="00A51A01" w:rsidRDefault="00A51A01" w:rsidP="00A51A01">
      <w:pPr>
        <w:spacing w:after="0" w:line="276" w:lineRule="auto"/>
        <w:jc w:val="both"/>
        <w:rPr>
          <w:rFonts w:ascii="Times New Roman" w:hAnsi="Times New Roman" w:cs="Times New Roman"/>
          <w:i/>
          <w:iCs/>
          <w:sz w:val="24"/>
          <w:szCs w:val="24"/>
        </w:rPr>
      </w:pPr>
    </w:p>
    <w:p w14:paraId="65423ECA" w14:textId="77777777" w:rsidR="00A51A01" w:rsidRDefault="00A51A01" w:rsidP="00A51A01">
      <w:pPr>
        <w:spacing w:after="0" w:line="276" w:lineRule="auto"/>
        <w:jc w:val="both"/>
        <w:rPr>
          <w:rFonts w:ascii="Times New Roman" w:hAnsi="Times New Roman" w:cs="Times New Roman"/>
          <w:i/>
          <w:iCs/>
          <w:sz w:val="24"/>
          <w:szCs w:val="24"/>
        </w:rPr>
      </w:pPr>
    </w:p>
    <w:p w14:paraId="396FBA5A" w14:textId="77777777" w:rsidR="00A51A01" w:rsidRDefault="00A51A01" w:rsidP="00A51A01">
      <w:pPr>
        <w:spacing w:after="0" w:line="276" w:lineRule="auto"/>
        <w:jc w:val="both"/>
        <w:rPr>
          <w:rFonts w:ascii="Times New Roman" w:hAnsi="Times New Roman" w:cs="Times New Roman"/>
          <w:i/>
          <w:iCs/>
          <w:sz w:val="24"/>
          <w:szCs w:val="24"/>
        </w:rPr>
      </w:pPr>
    </w:p>
    <w:p w14:paraId="0E4CE8EA" w14:textId="77777777" w:rsidR="00A51A01" w:rsidRDefault="00A51A01" w:rsidP="00A51A01">
      <w:pPr>
        <w:spacing w:after="0" w:line="276" w:lineRule="auto"/>
        <w:jc w:val="both"/>
        <w:rPr>
          <w:rFonts w:ascii="Times New Roman" w:hAnsi="Times New Roman" w:cs="Times New Roman"/>
          <w:i/>
          <w:iCs/>
          <w:sz w:val="24"/>
          <w:szCs w:val="24"/>
        </w:rPr>
      </w:pPr>
    </w:p>
    <w:p w14:paraId="379000CC" w14:textId="77777777" w:rsidR="00A51A01" w:rsidRDefault="00A51A01" w:rsidP="00A51A01">
      <w:pPr>
        <w:spacing w:after="0" w:line="276" w:lineRule="auto"/>
        <w:jc w:val="both"/>
        <w:rPr>
          <w:rFonts w:ascii="Times New Roman" w:hAnsi="Times New Roman" w:cs="Times New Roman"/>
          <w:i/>
          <w:iCs/>
          <w:sz w:val="24"/>
          <w:szCs w:val="24"/>
        </w:rPr>
      </w:pPr>
    </w:p>
    <w:p w14:paraId="2A7B56E5" w14:textId="77777777" w:rsidR="00A51A01" w:rsidRDefault="00A51A01" w:rsidP="00A51A01">
      <w:pPr>
        <w:spacing w:after="0" w:line="276" w:lineRule="auto"/>
        <w:jc w:val="both"/>
        <w:rPr>
          <w:rFonts w:ascii="Times New Roman" w:hAnsi="Times New Roman" w:cs="Times New Roman"/>
          <w:i/>
          <w:iCs/>
          <w:sz w:val="24"/>
          <w:szCs w:val="24"/>
        </w:rPr>
      </w:pPr>
    </w:p>
    <w:p w14:paraId="58C15F4A" w14:textId="77777777" w:rsidR="00A51A01" w:rsidRDefault="00A51A01" w:rsidP="00A51A01">
      <w:pPr>
        <w:spacing w:after="0" w:line="276" w:lineRule="auto"/>
        <w:jc w:val="both"/>
        <w:rPr>
          <w:rFonts w:ascii="Times New Roman" w:hAnsi="Times New Roman" w:cs="Times New Roman"/>
          <w:i/>
          <w:iCs/>
          <w:sz w:val="24"/>
          <w:szCs w:val="24"/>
        </w:rPr>
      </w:pPr>
    </w:p>
    <w:p w14:paraId="59224733" w14:textId="77777777" w:rsidR="00A51A01" w:rsidRDefault="00A51A01" w:rsidP="00A51A01">
      <w:pPr>
        <w:spacing w:after="0" w:line="276" w:lineRule="auto"/>
        <w:jc w:val="both"/>
        <w:rPr>
          <w:rFonts w:ascii="Times New Roman" w:hAnsi="Times New Roman" w:cs="Times New Roman"/>
          <w:i/>
          <w:iCs/>
          <w:sz w:val="24"/>
          <w:szCs w:val="24"/>
        </w:rPr>
      </w:pPr>
    </w:p>
    <w:p w14:paraId="6ECFE842" w14:textId="77777777" w:rsidR="00A51A01" w:rsidRDefault="00A51A01" w:rsidP="00A51A01">
      <w:pPr>
        <w:spacing w:after="0" w:line="276" w:lineRule="auto"/>
        <w:jc w:val="both"/>
        <w:rPr>
          <w:rFonts w:ascii="Times New Roman" w:hAnsi="Times New Roman" w:cs="Times New Roman"/>
          <w:i/>
          <w:iCs/>
          <w:sz w:val="24"/>
          <w:szCs w:val="24"/>
        </w:rPr>
      </w:pPr>
    </w:p>
    <w:p w14:paraId="390E17A6" w14:textId="77777777" w:rsidR="00A51A01" w:rsidRDefault="00A51A01" w:rsidP="00A51A01">
      <w:pPr>
        <w:spacing w:after="0" w:line="276" w:lineRule="auto"/>
        <w:jc w:val="both"/>
        <w:rPr>
          <w:rFonts w:ascii="Times New Roman" w:hAnsi="Times New Roman" w:cs="Times New Roman"/>
          <w:i/>
          <w:iCs/>
          <w:sz w:val="24"/>
          <w:szCs w:val="24"/>
        </w:rPr>
      </w:pPr>
      <w:r w:rsidRPr="009C1AA3">
        <w:rPr>
          <w:noProof/>
          <w:lang w:val="en-US" w:eastAsia="en-US"/>
        </w:rPr>
        <w:drawing>
          <wp:anchor distT="0" distB="0" distL="114300" distR="114300" simplePos="0" relativeHeight="251803648" behindDoc="1" locked="0" layoutInCell="1" allowOverlap="1" wp14:anchorId="488D6CB6" wp14:editId="7490658B">
            <wp:simplePos x="0" y="0"/>
            <wp:positionH relativeFrom="margin">
              <wp:align>right</wp:align>
            </wp:positionH>
            <wp:positionV relativeFrom="paragraph">
              <wp:posOffset>338455</wp:posOffset>
            </wp:positionV>
            <wp:extent cx="6236335" cy="6318885"/>
            <wp:effectExtent l="0" t="0" r="0" b="5715"/>
            <wp:wrapTight wrapText="bothSides">
              <wp:wrapPolygon edited="0">
                <wp:start x="0" y="0"/>
                <wp:lineTo x="0" y="21554"/>
                <wp:lineTo x="21510" y="21554"/>
                <wp:lineTo x="21510"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236335" cy="6318885"/>
                    </a:xfrm>
                    <a:prstGeom prst="rect">
                      <a:avLst/>
                    </a:prstGeom>
                  </pic:spPr>
                </pic:pic>
              </a:graphicData>
            </a:graphic>
            <wp14:sizeRelH relativeFrom="margin">
              <wp14:pctWidth>0</wp14:pctWidth>
            </wp14:sizeRelH>
            <wp14:sizeRelV relativeFrom="margin">
              <wp14:pctHeight>0</wp14:pctHeight>
            </wp14:sizeRelV>
          </wp:anchor>
        </w:drawing>
      </w:r>
    </w:p>
    <w:p w14:paraId="6CAE15E4" w14:textId="77777777" w:rsidR="00A51A01" w:rsidRDefault="00A51A01" w:rsidP="00A51A01">
      <w:pPr>
        <w:spacing w:after="0" w:line="276" w:lineRule="auto"/>
        <w:jc w:val="both"/>
        <w:rPr>
          <w:rFonts w:ascii="Times New Roman" w:hAnsi="Times New Roman" w:cs="Times New Roman"/>
          <w:i/>
          <w:iCs/>
          <w:sz w:val="24"/>
          <w:szCs w:val="24"/>
        </w:rPr>
      </w:pPr>
    </w:p>
    <w:p w14:paraId="587A9B15" w14:textId="13125E0D" w:rsidR="00A51A01" w:rsidRDefault="00A51A01" w:rsidP="00A51A01">
      <w:pPr>
        <w:spacing w:after="0" w:line="276" w:lineRule="auto"/>
        <w:jc w:val="both"/>
        <w:rPr>
          <w:rFonts w:ascii="Times New Roman" w:hAnsi="Times New Roman" w:cs="Times New Roman"/>
          <w:i/>
          <w:iCs/>
          <w:sz w:val="24"/>
          <w:szCs w:val="24"/>
        </w:rPr>
      </w:pPr>
    </w:p>
    <w:p w14:paraId="42AEC920" w14:textId="77777777" w:rsidR="00A51A01" w:rsidRDefault="00A51A01" w:rsidP="00A51A01">
      <w:pPr>
        <w:spacing w:after="0" w:line="276" w:lineRule="auto"/>
        <w:jc w:val="both"/>
        <w:rPr>
          <w:rFonts w:ascii="Times New Roman" w:hAnsi="Times New Roman" w:cs="Times New Roman"/>
          <w:i/>
          <w:iCs/>
          <w:sz w:val="24"/>
          <w:szCs w:val="24"/>
        </w:rPr>
      </w:pPr>
    </w:p>
    <w:p w14:paraId="729C647E" w14:textId="77777777" w:rsidR="00A51A01" w:rsidRDefault="00A51A01" w:rsidP="00A51A01">
      <w:pPr>
        <w:spacing w:after="0" w:line="276" w:lineRule="auto"/>
        <w:jc w:val="both"/>
        <w:rPr>
          <w:rFonts w:ascii="Times New Roman" w:hAnsi="Times New Roman" w:cs="Times New Roman"/>
          <w:i/>
          <w:iCs/>
          <w:sz w:val="24"/>
          <w:szCs w:val="24"/>
        </w:rPr>
      </w:pPr>
    </w:p>
    <w:p w14:paraId="74C83D3E" w14:textId="77777777" w:rsidR="00A51A01" w:rsidRDefault="00A51A01" w:rsidP="00A51A01">
      <w:pPr>
        <w:spacing w:after="0" w:line="276" w:lineRule="auto"/>
        <w:jc w:val="both"/>
        <w:rPr>
          <w:rFonts w:ascii="Times New Roman" w:hAnsi="Times New Roman" w:cs="Times New Roman"/>
          <w:i/>
          <w:iCs/>
          <w:sz w:val="24"/>
          <w:szCs w:val="24"/>
        </w:rPr>
      </w:pPr>
    </w:p>
    <w:p w14:paraId="40E25CF3" w14:textId="77777777" w:rsidR="00A51A01" w:rsidRDefault="00A51A01" w:rsidP="00A51A01">
      <w:pPr>
        <w:spacing w:after="0" w:line="276" w:lineRule="auto"/>
        <w:jc w:val="both"/>
        <w:rPr>
          <w:rFonts w:ascii="Times New Roman" w:hAnsi="Times New Roman" w:cs="Times New Roman"/>
          <w:i/>
          <w:iCs/>
        </w:rPr>
      </w:pPr>
      <w:r w:rsidRPr="008D6B57">
        <w:rPr>
          <w:noProof/>
          <w:lang w:val="en-US" w:eastAsia="en-US"/>
        </w:rPr>
        <w:drawing>
          <wp:anchor distT="0" distB="0" distL="114300" distR="114300" simplePos="0" relativeHeight="251806720" behindDoc="1" locked="0" layoutInCell="1" allowOverlap="1" wp14:anchorId="6294871F" wp14:editId="0BCA027F">
            <wp:simplePos x="0" y="0"/>
            <wp:positionH relativeFrom="margin">
              <wp:align>right</wp:align>
            </wp:positionH>
            <wp:positionV relativeFrom="paragraph">
              <wp:posOffset>4582795</wp:posOffset>
            </wp:positionV>
            <wp:extent cx="2745105" cy="3067050"/>
            <wp:effectExtent l="0" t="0" r="0" b="0"/>
            <wp:wrapTight wrapText="bothSides">
              <wp:wrapPolygon edited="0">
                <wp:start x="0" y="0"/>
                <wp:lineTo x="0" y="21466"/>
                <wp:lineTo x="21435" y="21466"/>
                <wp:lineTo x="21435"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5105" cy="3067050"/>
                    </a:xfrm>
                    <a:prstGeom prst="rect">
                      <a:avLst/>
                    </a:prstGeom>
                  </pic:spPr>
                </pic:pic>
              </a:graphicData>
            </a:graphic>
            <wp14:sizeRelH relativeFrom="margin">
              <wp14:pctWidth>0</wp14:pctWidth>
            </wp14:sizeRelH>
            <wp14:sizeRelV relativeFrom="margin">
              <wp14:pctHeight>0</wp14:pctHeight>
            </wp14:sizeRelV>
          </wp:anchor>
        </w:drawing>
      </w:r>
      <w:r w:rsidRPr="00BE3590">
        <w:rPr>
          <w:rFonts w:ascii="Times New Roman" w:hAnsi="Times New Roman" w:cs="Times New Roman"/>
          <w:noProof/>
          <w:sz w:val="24"/>
          <w:szCs w:val="24"/>
          <w:lang w:val="en-US" w:eastAsia="en-US"/>
        </w:rPr>
        <w:drawing>
          <wp:anchor distT="0" distB="0" distL="114300" distR="114300" simplePos="0" relativeHeight="251805696" behindDoc="0" locked="0" layoutInCell="1" allowOverlap="1" wp14:anchorId="51F34914" wp14:editId="7D4777E0">
            <wp:simplePos x="0" y="0"/>
            <wp:positionH relativeFrom="margin">
              <wp:align>right</wp:align>
            </wp:positionH>
            <wp:positionV relativeFrom="paragraph">
              <wp:posOffset>179705</wp:posOffset>
            </wp:positionV>
            <wp:extent cx="6113780" cy="5090795"/>
            <wp:effectExtent l="0" t="0" r="1270" b="0"/>
            <wp:wrapThrough wrapText="bothSides">
              <wp:wrapPolygon edited="0">
                <wp:start x="0" y="0"/>
                <wp:lineTo x="0" y="21500"/>
                <wp:lineTo x="21537" y="21500"/>
                <wp:lineTo x="2153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3780" cy="509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149FA2" w14:textId="77777777" w:rsidR="00A51A01" w:rsidRDefault="00A51A01" w:rsidP="00A51A01">
      <w:pPr>
        <w:spacing w:after="0" w:line="276" w:lineRule="auto"/>
        <w:jc w:val="both"/>
        <w:rPr>
          <w:rFonts w:ascii="Times New Roman" w:hAnsi="Times New Roman" w:cs="Times New Roman"/>
          <w:i/>
          <w:iCs/>
        </w:rPr>
      </w:pPr>
    </w:p>
    <w:p w14:paraId="7D3CDD05" w14:textId="77777777" w:rsidR="00A51A01" w:rsidRDefault="00A51A01" w:rsidP="00A51A01">
      <w:pPr>
        <w:spacing w:after="0" w:line="276" w:lineRule="auto"/>
        <w:jc w:val="both"/>
        <w:rPr>
          <w:rFonts w:ascii="Times New Roman" w:hAnsi="Times New Roman" w:cs="Times New Roman"/>
          <w:i/>
          <w:iCs/>
        </w:rPr>
      </w:pPr>
    </w:p>
    <w:p w14:paraId="22F7FA7C" w14:textId="77777777" w:rsidR="00A51A01" w:rsidRDefault="00A51A01" w:rsidP="00A51A01">
      <w:pPr>
        <w:spacing w:after="0" w:line="276" w:lineRule="auto"/>
        <w:jc w:val="both"/>
        <w:rPr>
          <w:rFonts w:ascii="Times New Roman" w:hAnsi="Times New Roman" w:cs="Times New Roman"/>
          <w:i/>
          <w:iCs/>
        </w:rPr>
      </w:pPr>
    </w:p>
    <w:p w14:paraId="1E512FA8" w14:textId="77777777" w:rsidR="00A51A01" w:rsidRDefault="00A51A01" w:rsidP="00A51A01">
      <w:pPr>
        <w:spacing w:after="0" w:line="276" w:lineRule="auto"/>
        <w:jc w:val="both"/>
        <w:rPr>
          <w:rFonts w:ascii="Times New Roman" w:hAnsi="Times New Roman" w:cs="Times New Roman"/>
          <w:i/>
          <w:iCs/>
        </w:rPr>
      </w:pPr>
    </w:p>
    <w:p w14:paraId="2B9DF3E2" w14:textId="77777777" w:rsidR="00A51A01" w:rsidRDefault="00A51A01" w:rsidP="00A51A01">
      <w:pPr>
        <w:spacing w:after="0" w:line="276" w:lineRule="auto"/>
        <w:jc w:val="both"/>
        <w:rPr>
          <w:rFonts w:ascii="Times New Roman" w:hAnsi="Times New Roman" w:cs="Times New Roman"/>
          <w:i/>
          <w:iCs/>
        </w:rPr>
      </w:pPr>
    </w:p>
    <w:p w14:paraId="65A1F340" w14:textId="5FCE6DBE" w:rsidR="00A51A01" w:rsidRDefault="00A51A01" w:rsidP="00A51A01">
      <w:pPr>
        <w:spacing w:after="0" w:line="276" w:lineRule="auto"/>
        <w:jc w:val="both"/>
        <w:rPr>
          <w:rFonts w:ascii="Times New Roman" w:hAnsi="Times New Roman" w:cs="Times New Roman"/>
          <w:i/>
          <w:iCs/>
        </w:rPr>
      </w:pPr>
    </w:p>
    <w:p w14:paraId="0D55074A" w14:textId="77777777" w:rsidR="00A51A01" w:rsidRDefault="00A51A01" w:rsidP="00A51A01">
      <w:pPr>
        <w:spacing w:after="0" w:line="276" w:lineRule="auto"/>
        <w:jc w:val="both"/>
        <w:rPr>
          <w:rFonts w:ascii="Times New Roman" w:hAnsi="Times New Roman" w:cs="Times New Roman"/>
          <w:i/>
          <w:iCs/>
        </w:rPr>
      </w:pPr>
    </w:p>
    <w:p w14:paraId="10FDC967" w14:textId="77777777" w:rsidR="00A51A01" w:rsidRDefault="00A51A01" w:rsidP="00A51A01">
      <w:pPr>
        <w:spacing w:after="0" w:line="276" w:lineRule="auto"/>
        <w:jc w:val="both"/>
        <w:rPr>
          <w:rFonts w:ascii="Times New Roman" w:hAnsi="Times New Roman" w:cs="Times New Roman"/>
          <w:i/>
          <w:iCs/>
        </w:rPr>
      </w:pPr>
    </w:p>
    <w:p w14:paraId="73241E26" w14:textId="77777777" w:rsidR="00A51A01" w:rsidRDefault="00A51A01" w:rsidP="00A51A01">
      <w:pPr>
        <w:spacing w:after="0" w:line="276" w:lineRule="auto"/>
        <w:jc w:val="both"/>
        <w:rPr>
          <w:rFonts w:ascii="Times New Roman" w:hAnsi="Times New Roman" w:cs="Times New Roman"/>
          <w:i/>
          <w:iCs/>
        </w:rPr>
      </w:pPr>
    </w:p>
    <w:p w14:paraId="4BA59EAD" w14:textId="26E3C88E" w:rsidR="00A51A01" w:rsidRDefault="00A51A01" w:rsidP="00A51A01">
      <w:pPr>
        <w:spacing w:after="0" w:line="276" w:lineRule="auto"/>
        <w:jc w:val="both"/>
        <w:rPr>
          <w:rFonts w:ascii="Times New Roman" w:hAnsi="Times New Roman" w:cs="Times New Roman"/>
          <w:i/>
          <w:iCs/>
        </w:rPr>
      </w:pPr>
    </w:p>
    <w:p w14:paraId="2BC52AE4" w14:textId="77777777" w:rsidR="00A51A01" w:rsidRDefault="00A51A01" w:rsidP="00A51A01">
      <w:pPr>
        <w:spacing w:after="0" w:line="276" w:lineRule="auto"/>
        <w:jc w:val="both"/>
        <w:rPr>
          <w:rFonts w:ascii="Times New Roman" w:hAnsi="Times New Roman" w:cs="Times New Roman"/>
          <w:i/>
          <w:iCs/>
        </w:rPr>
      </w:pPr>
    </w:p>
    <w:p w14:paraId="460B30B7" w14:textId="77777777" w:rsidR="00A51A01" w:rsidRDefault="00A51A01" w:rsidP="00A51A01">
      <w:pPr>
        <w:spacing w:after="0" w:line="276" w:lineRule="auto"/>
        <w:jc w:val="both"/>
        <w:rPr>
          <w:rFonts w:ascii="Times New Roman" w:hAnsi="Times New Roman" w:cs="Times New Roman"/>
          <w:i/>
          <w:iCs/>
          <w:sz w:val="20"/>
          <w:szCs w:val="20"/>
        </w:rPr>
      </w:pPr>
    </w:p>
    <w:p w14:paraId="4CFDF154" w14:textId="77777777" w:rsidR="008A6EC8" w:rsidRDefault="008A6EC8" w:rsidP="00A51A01">
      <w:pPr>
        <w:spacing w:after="0" w:line="360" w:lineRule="auto"/>
        <w:jc w:val="both"/>
        <w:rPr>
          <w:rFonts w:ascii="Times New Roman" w:hAnsi="Times New Roman" w:cs="Times New Roman"/>
          <w:sz w:val="28"/>
          <w:szCs w:val="28"/>
        </w:rPr>
      </w:pPr>
    </w:p>
    <w:p w14:paraId="75BD8F72" w14:textId="77777777" w:rsidR="008A6EC8" w:rsidRDefault="008A6EC8" w:rsidP="00A51A01">
      <w:pPr>
        <w:spacing w:after="0" w:line="360" w:lineRule="auto"/>
        <w:jc w:val="both"/>
        <w:rPr>
          <w:rFonts w:ascii="Times New Roman" w:hAnsi="Times New Roman" w:cs="Times New Roman"/>
          <w:sz w:val="28"/>
          <w:szCs w:val="28"/>
        </w:rPr>
      </w:pPr>
    </w:p>
    <w:p w14:paraId="3658A5B0" w14:textId="451FF317" w:rsidR="00A51A01" w:rsidRDefault="00A51A01" w:rsidP="00A51A01">
      <w:pPr>
        <w:spacing w:after="0" w:line="360" w:lineRule="auto"/>
        <w:jc w:val="both"/>
        <w:rPr>
          <w:rFonts w:ascii="Times New Roman" w:hAnsi="Times New Roman" w:cs="Times New Roman"/>
          <w:sz w:val="28"/>
          <w:szCs w:val="28"/>
        </w:rPr>
      </w:pPr>
      <w:r w:rsidRPr="005A55F6">
        <w:rPr>
          <w:rFonts w:ascii="Times New Roman" w:hAnsi="Times New Roman" w:cs="Times New Roman"/>
          <w:sz w:val="28"/>
          <w:szCs w:val="28"/>
        </w:rPr>
        <w:lastRenderedPageBreak/>
        <w:t>Popis nalazišta označenih na karti:</w:t>
      </w:r>
    </w:p>
    <w:p w14:paraId="08E80924" w14:textId="77777777" w:rsidR="005A55F6" w:rsidRPr="005A55F6" w:rsidRDefault="005A55F6" w:rsidP="00A51A01">
      <w:pPr>
        <w:spacing w:after="0" w:line="360" w:lineRule="auto"/>
        <w:jc w:val="both"/>
        <w:rPr>
          <w:rFonts w:ascii="Times New Roman" w:hAnsi="Times New Roman" w:cs="Times New Roman"/>
          <w:sz w:val="28"/>
          <w:szCs w:val="28"/>
        </w:rPr>
      </w:pPr>
    </w:p>
    <w:p w14:paraId="01D9162D" w14:textId="6154CDA0"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Rukavac Rake: rimska villa maritima, stepenice uklesane u stijenu, značajna koncentracija rimskih amfora i tegula;</w:t>
      </w:r>
    </w:p>
    <w:p w14:paraId="00346989" w14:textId="58724A48"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Ratina spilja; </w:t>
      </w:r>
    </w:p>
    <w:p w14:paraId="75C14E30" w14:textId="2E25F5BA"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Crvena luka (Porto Rosso), ulomci rimskih amfora; </w:t>
      </w:r>
    </w:p>
    <w:p w14:paraId="13E178BA" w14:textId="6FC131CC"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Samostanski sklop sv. Marije od Milosrđa, crkvica sa cisternom (tzv. ecclesia in mari); </w:t>
      </w:r>
    </w:p>
    <w:p w14:paraId="4BE13370" w14:textId="14D7C4AD"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Pastirske kućice Stari Stani;</w:t>
      </w:r>
    </w:p>
    <w:p w14:paraId="197F2E8D" w14:textId="6921F6A5"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Tragovi oslikanog vanjskog oltara na zapadnom zidu prizemnice; </w:t>
      </w:r>
    </w:p>
    <w:p w14:paraId="3F29890D" w14:textId="3B463BE0"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Ostaci zidova rimske vile?; </w:t>
      </w:r>
    </w:p>
    <w:p w14:paraId="377B898C" w14:textId="19AC8FA9"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Najveća kamena gomila u dnu polja uvale Moster; </w:t>
      </w:r>
    </w:p>
    <w:p w14:paraId="195880D3" w14:textId="582CF50B"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Izvor bočate vode Studenac; </w:t>
      </w:r>
    </w:p>
    <w:p w14:paraId="7352E4A2" w14:textId="051A96FE"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Prirodni izvor vode ispod morske razine; </w:t>
      </w:r>
    </w:p>
    <w:p w14:paraId="4E1A0DB7" w14:textId="5B1E884D"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Wasser reservoir ili Stara Lokva - izvor vode zabilježen na austrougarskim kartama; </w:t>
      </w:r>
    </w:p>
    <w:p w14:paraId="588D10DA" w14:textId="3CAED7E4"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Slani izvor vode kojeg spominje C. Patsch; </w:t>
      </w:r>
    </w:p>
    <w:p w14:paraId="36CC6033" w14:textId="479D3CC8"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Kasnoantički nasip pod morem; </w:t>
      </w:r>
    </w:p>
    <w:p w14:paraId="599358AC" w14:textId="14BA4324"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Kompleks tumula na najvišem vrhu otoka, Veloj Glavi (113 m); </w:t>
      </w:r>
    </w:p>
    <w:p w14:paraId="04BD97A7" w14:textId="6F9FD49C"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Pretpostavljena antička nekropola zbog slučajnog nalaza više ukopa na istoj lokaciji; </w:t>
      </w:r>
    </w:p>
    <w:p w14:paraId="786F9AFC" w14:textId="4BC24D32"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Skupina od oko 9 kamenih gomila iznad kuće Ratomira Radonića; </w:t>
      </w:r>
    </w:p>
    <w:p w14:paraId="6C99B406" w14:textId="5B7AEA7F"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Kadunje gomile - najveći kompleks tumula na otoku; </w:t>
      </w:r>
    </w:p>
    <w:p w14:paraId="554B7516" w14:textId="47AE7D0E" w:rsidR="008E48B6"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Kompleks kamenih gomila sjeverno od maslinika sela Nastane građen sitnim lomljenim kamenjem; </w:t>
      </w:r>
    </w:p>
    <w:p w14:paraId="079F7D38" w14:textId="46FEEBAA"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Kompleks tumula zapadno od maslinika sela Nastane;</w:t>
      </w:r>
    </w:p>
    <w:p w14:paraId="0C937390" w14:textId="01D235E3"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Pojedinačni tumul građen većim kamenjem; </w:t>
      </w:r>
    </w:p>
    <w:p w14:paraId="0FC500DB" w14:textId="61932A38"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Dobra njiva – najplodnije polje na otoku zabilježeno na austrougarskim kartma; </w:t>
      </w:r>
    </w:p>
    <w:p w14:paraId="13BE851D" w14:textId="6003A3EF"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Selo Nastane s gustirnom čiji kameni bocun ima tragove vuče konopa; </w:t>
      </w:r>
    </w:p>
    <w:p w14:paraId="0F055BD1" w14:textId="34ED88AF"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Kamenolom sedre u uvali Tufera koja se koristila u gradnji i ukrašavanju pročelja zvonika samostanskog sklopa i svodne konstrukcije crkvice, </w:t>
      </w:r>
    </w:p>
    <w:p w14:paraId="5BA00FD4" w14:textId="07B436B7" w:rsidR="00A51A01" w:rsidRPr="008E48B6" w:rsidRDefault="00A51A01" w:rsidP="008E48B6">
      <w:pPr>
        <w:pStyle w:val="ListParagraph"/>
        <w:numPr>
          <w:ilvl w:val="0"/>
          <w:numId w:val="15"/>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i 25. Kamenolomi vapnenca/gipsa u Starim Stanima čiji se kamen crpio pri gradnji samostanskog sklopa; </w:t>
      </w:r>
    </w:p>
    <w:p w14:paraId="268C2CFB" w14:textId="617643AA" w:rsidR="00A51A01" w:rsidRPr="008E48B6" w:rsidRDefault="00A51A01" w:rsidP="008E48B6">
      <w:pPr>
        <w:pStyle w:val="ListParagraph"/>
        <w:numPr>
          <w:ilvl w:val="0"/>
          <w:numId w:val="16"/>
        </w:numPr>
        <w:spacing w:after="0" w:line="240" w:lineRule="auto"/>
        <w:jc w:val="both"/>
        <w:rPr>
          <w:rFonts w:ascii="Times New Roman" w:hAnsi="Times New Roman" w:cs="Times New Roman"/>
          <w:sz w:val="24"/>
          <w:szCs w:val="24"/>
          <w:lang w:val="hr-HR"/>
        </w:rPr>
      </w:pPr>
      <w:bookmarkStart w:id="32" w:name="_Hlk42507448"/>
      <w:r w:rsidRPr="008E48B6">
        <w:rPr>
          <w:rFonts w:ascii="Times New Roman" w:hAnsi="Times New Roman" w:cs="Times New Roman"/>
          <w:sz w:val="24"/>
          <w:szCs w:val="24"/>
          <w:lang w:val="hr-HR"/>
        </w:rPr>
        <w:t>Tumul na lokaciji Kotilo</w:t>
      </w:r>
      <w:bookmarkEnd w:id="32"/>
      <w:r w:rsidRPr="008E48B6">
        <w:rPr>
          <w:rFonts w:ascii="Times New Roman" w:hAnsi="Times New Roman" w:cs="Times New Roman"/>
          <w:sz w:val="24"/>
          <w:szCs w:val="24"/>
          <w:lang w:val="hr-HR"/>
        </w:rPr>
        <w:t xml:space="preserve"> devastiran kopanjem rova; </w:t>
      </w:r>
    </w:p>
    <w:p w14:paraId="6AA6616A" w14:textId="06756A28" w:rsidR="00A51A01" w:rsidRPr="008E48B6" w:rsidRDefault="00A51A01" w:rsidP="008E48B6">
      <w:pPr>
        <w:pStyle w:val="ListParagraph"/>
        <w:numPr>
          <w:ilvl w:val="0"/>
          <w:numId w:val="16"/>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Kompleks tumula i suhozida na poluotoku Kotilo; </w:t>
      </w:r>
    </w:p>
    <w:p w14:paraId="441E5E8C" w14:textId="588BF32F" w:rsidR="008E48B6" w:rsidRPr="008E48B6" w:rsidRDefault="008E48B6" w:rsidP="008E48B6">
      <w:pPr>
        <w:pStyle w:val="ListParagraph"/>
        <w:numPr>
          <w:ilvl w:val="0"/>
          <w:numId w:val="16"/>
        </w:numPr>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Bunker talijanske vojske s dodatnim građevinama iz Drugoga svjetskog rata u uvali Porat; </w:t>
      </w:r>
    </w:p>
    <w:p w14:paraId="0BF3FD3F" w14:textId="124E5F94" w:rsidR="00A51A01" w:rsidRPr="008E48B6" w:rsidRDefault="008E48B6" w:rsidP="008E48B6">
      <w:pPr>
        <w:pStyle w:val="ListParagraph"/>
        <w:numPr>
          <w:ilvl w:val="0"/>
          <w:numId w:val="16"/>
        </w:numPr>
        <w:spacing w:after="0" w:line="240" w:lineRule="auto"/>
        <w:jc w:val="both"/>
        <w:rPr>
          <w:rFonts w:ascii="Times New Roman" w:hAnsi="Times New Roman" w:cs="Times New Roman"/>
          <w:sz w:val="24"/>
          <w:szCs w:val="24"/>
          <w:lang w:val="hr-HR"/>
        </w:rPr>
      </w:pPr>
      <w:bookmarkStart w:id="33" w:name="_Hlk49051364"/>
      <w:r w:rsidRPr="008E48B6">
        <w:rPr>
          <w:rFonts w:ascii="Times New Roman" w:hAnsi="Times New Roman" w:cs="Times New Roman"/>
          <w:sz w:val="24"/>
          <w:szCs w:val="24"/>
          <w:lang w:val="hr-HR"/>
        </w:rPr>
        <w:t xml:space="preserve">Vojni kompleks s bunkerima </w:t>
      </w:r>
      <w:r w:rsidR="00A51A01" w:rsidRPr="008E48B6">
        <w:rPr>
          <w:rFonts w:ascii="Times New Roman" w:hAnsi="Times New Roman" w:cs="Times New Roman"/>
          <w:sz w:val="24"/>
          <w:szCs w:val="24"/>
          <w:lang w:val="hr-HR"/>
        </w:rPr>
        <w:t>talijanske vojske iz Drugoga svjetskog rata</w:t>
      </w:r>
      <w:r w:rsidRPr="008E48B6">
        <w:rPr>
          <w:rFonts w:ascii="Times New Roman" w:hAnsi="Times New Roman" w:cs="Times New Roman"/>
          <w:sz w:val="24"/>
          <w:szCs w:val="24"/>
          <w:lang w:val="hr-HR"/>
        </w:rPr>
        <w:t xml:space="preserve"> na jugu otoka</w:t>
      </w:r>
      <w:r w:rsidR="00A51A01" w:rsidRPr="008E48B6">
        <w:rPr>
          <w:rFonts w:ascii="Times New Roman" w:hAnsi="Times New Roman" w:cs="Times New Roman"/>
          <w:sz w:val="24"/>
          <w:szCs w:val="24"/>
          <w:lang w:val="hr-HR"/>
        </w:rPr>
        <w:t xml:space="preserve">; </w:t>
      </w:r>
    </w:p>
    <w:bookmarkEnd w:id="33"/>
    <w:p w14:paraId="2A471648" w14:textId="56EFE392" w:rsidR="00A51A01" w:rsidRPr="008E48B6" w:rsidRDefault="00A51A01" w:rsidP="008E48B6">
      <w:pPr>
        <w:pStyle w:val="ListParagraph"/>
        <w:numPr>
          <w:ilvl w:val="0"/>
          <w:numId w:val="16"/>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Najveća gomila unutar skupine Kadunje gomile i vjerojatno prva veća </w:t>
      </w:r>
      <w:bookmarkStart w:id="34" w:name="_Hlk42507047"/>
      <w:r w:rsidRPr="008E48B6">
        <w:rPr>
          <w:rFonts w:ascii="Times New Roman" w:hAnsi="Times New Roman" w:cs="Times New Roman"/>
          <w:sz w:val="24"/>
          <w:szCs w:val="24"/>
          <w:lang w:val="hr-HR"/>
        </w:rPr>
        <w:t xml:space="preserve">gomila koju je pokušao istražiti N. Petrić 1977. g.; </w:t>
      </w:r>
      <w:bookmarkEnd w:id="34"/>
    </w:p>
    <w:p w14:paraId="042E8B12" w14:textId="0A820E04" w:rsidR="00A51A01" w:rsidRPr="008E48B6" w:rsidRDefault="00A51A01" w:rsidP="008E48B6">
      <w:pPr>
        <w:pStyle w:val="ListParagraph"/>
        <w:numPr>
          <w:ilvl w:val="0"/>
          <w:numId w:val="16"/>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Jedna od Kadunjih gomila s većim rovom u kojem je pronađena keramika </w:t>
      </w:r>
      <w:r w:rsidRPr="00FD3AFC">
        <w:rPr>
          <w:rFonts w:ascii="Times New Roman" w:hAnsi="Times New Roman" w:cs="Times New Roman"/>
          <w:i/>
          <w:iCs/>
          <w:lang w:val="hr-HR"/>
        </w:rPr>
        <w:t>(Prilog 4.)</w:t>
      </w:r>
      <w:r w:rsidRPr="008E48B6">
        <w:rPr>
          <w:rFonts w:ascii="Times New Roman" w:hAnsi="Times New Roman" w:cs="Times New Roman"/>
          <w:i/>
          <w:iCs/>
          <w:sz w:val="24"/>
          <w:szCs w:val="24"/>
          <w:lang w:val="hr-HR"/>
        </w:rPr>
        <w:t>,</w:t>
      </w:r>
      <w:r w:rsidRPr="008E48B6">
        <w:rPr>
          <w:rFonts w:ascii="Times New Roman" w:hAnsi="Times New Roman" w:cs="Times New Roman"/>
          <w:sz w:val="24"/>
          <w:szCs w:val="24"/>
          <w:lang w:val="hr-HR"/>
        </w:rPr>
        <w:t xml:space="preserve"> a ujedno i druga nešto manja gomila za koju pretpostavljamo da je N. Petrić 1977. g. istražio 1/5; </w:t>
      </w:r>
    </w:p>
    <w:p w14:paraId="0899ECE3" w14:textId="5669111E" w:rsidR="00A51A01" w:rsidRPr="008E48B6" w:rsidRDefault="00A51A01" w:rsidP="008E48B6">
      <w:pPr>
        <w:pStyle w:val="ListParagraph"/>
        <w:numPr>
          <w:ilvl w:val="0"/>
          <w:numId w:val="16"/>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Pastirsko sklonište u suhozidu; </w:t>
      </w:r>
    </w:p>
    <w:p w14:paraId="14216E8C" w14:textId="17C28750" w:rsidR="00A51A01" w:rsidRPr="008E48B6" w:rsidRDefault="00A51A01" w:rsidP="008E48B6">
      <w:pPr>
        <w:pStyle w:val="ListParagraph"/>
        <w:numPr>
          <w:ilvl w:val="0"/>
          <w:numId w:val="16"/>
        </w:numPr>
        <w:spacing w:after="0" w:line="240" w:lineRule="auto"/>
        <w:jc w:val="both"/>
        <w:rPr>
          <w:rFonts w:ascii="Times New Roman" w:hAnsi="Times New Roman" w:cs="Times New Roman"/>
          <w:sz w:val="24"/>
          <w:szCs w:val="24"/>
          <w:lang w:val="hr-HR"/>
        </w:rPr>
      </w:pPr>
      <w:r w:rsidRPr="008E48B6">
        <w:rPr>
          <w:rFonts w:ascii="Times New Roman" w:hAnsi="Times New Roman" w:cs="Times New Roman"/>
          <w:sz w:val="24"/>
          <w:szCs w:val="24"/>
          <w:lang w:val="hr-HR"/>
        </w:rPr>
        <w:t xml:space="preserve">Skupina gomila i suhozida na području između Raka i manjeg naselja koje se nalazi južnije od rukavca Sride, u kojoj je vjerojatno i onaj amaterski istražen; </w:t>
      </w:r>
    </w:p>
    <w:p w14:paraId="7081CFC2" w14:textId="5259FE7B" w:rsidR="00A51A01" w:rsidRPr="00405FB0" w:rsidRDefault="00A51A01" w:rsidP="00A51A01">
      <w:pPr>
        <w:pStyle w:val="ListParagraph"/>
        <w:numPr>
          <w:ilvl w:val="0"/>
          <w:numId w:val="16"/>
        </w:numPr>
        <w:spacing w:after="0" w:line="276" w:lineRule="auto"/>
        <w:jc w:val="both"/>
        <w:rPr>
          <w:rFonts w:ascii="Times New Roman" w:eastAsia="Times New Roman" w:hAnsi="Times New Roman" w:cs="Times New Roman"/>
          <w:sz w:val="24"/>
          <w:szCs w:val="24"/>
          <w:lang w:val="hr-HR"/>
        </w:rPr>
      </w:pPr>
      <w:r w:rsidRPr="008E48B6">
        <w:rPr>
          <w:rFonts w:ascii="Times New Roman" w:hAnsi="Times New Roman" w:cs="Times New Roman"/>
          <w:sz w:val="24"/>
          <w:szCs w:val="24"/>
          <w:lang w:val="hr-HR"/>
        </w:rPr>
        <w:t>Tumul za kojeg pretpostavljamo da ga je amaterski iskopao Nikola Radonić, ali jasni dokazi nisu potvrđeni.</w:t>
      </w:r>
    </w:p>
    <w:p w14:paraId="43937A5C" w14:textId="606E64BF" w:rsidR="00FB3A2C" w:rsidRPr="00312716" w:rsidRDefault="00BE3590" w:rsidP="00EB1F6B">
      <w:pPr>
        <w:pStyle w:val="Style2"/>
      </w:pPr>
      <w:bookmarkStart w:id="35" w:name="_Toc49013434"/>
      <w:bookmarkStart w:id="36" w:name="_Toc49013626"/>
      <w:bookmarkStart w:id="37" w:name="_Toc49235964"/>
      <w:r w:rsidRPr="00312716">
        <w:lastRenderedPageBreak/>
        <w:t>PRAPOVIJEST</w:t>
      </w:r>
      <w:bookmarkEnd w:id="35"/>
      <w:bookmarkEnd w:id="36"/>
      <w:bookmarkEnd w:id="37"/>
      <w:r w:rsidRPr="00312716">
        <w:t xml:space="preserve"> </w:t>
      </w:r>
    </w:p>
    <w:bookmarkEnd w:id="27"/>
    <w:p w14:paraId="0BC9F02B" w14:textId="77777777" w:rsidR="00804F4E" w:rsidRPr="00E0416A" w:rsidRDefault="007D54BE" w:rsidP="00EB1F6B">
      <w:pPr>
        <w:spacing w:before="240" w:line="360" w:lineRule="auto"/>
        <w:jc w:val="both"/>
        <w:rPr>
          <w:rFonts w:ascii="Times New Roman" w:hAnsi="Times New Roman" w:cs="Times New Roman"/>
          <w:sz w:val="24"/>
          <w:szCs w:val="24"/>
        </w:rPr>
      </w:pPr>
      <w:r w:rsidRPr="00E0416A">
        <w:rPr>
          <w:rFonts w:ascii="Times New Roman" w:hAnsi="Times New Roman" w:cs="Times New Roman"/>
          <w:sz w:val="24"/>
          <w:szCs w:val="24"/>
        </w:rPr>
        <w:t>Prije 21 000 god.</w:t>
      </w:r>
      <w:r w:rsidR="00804F4E" w:rsidRPr="00E0416A">
        <w:rPr>
          <w:rFonts w:ascii="Times New Roman" w:hAnsi="Times New Roman" w:cs="Times New Roman"/>
          <w:sz w:val="24"/>
          <w:szCs w:val="24"/>
        </w:rPr>
        <w:t xml:space="preserve"> Jadransko je more bilo </w:t>
      </w:r>
      <w:r w:rsidR="00C23D6F" w:rsidRPr="00E0416A">
        <w:rPr>
          <w:rFonts w:ascii="Times New Roman" w:hAnsi="Times New Roman" w:cs="Times New Roman"/>
          <w:sz w:val="24"/>
          <w:szCs w:val="24"/>
        </w:rPr>
        <w:t>po</w:t>
      </w:r>
      <w:r w:rsidR="005A66CA" w:rsidRPr="00E0416A">
        <w:rPr>
          <w:rFonts w:ascii="Times New Roman" w:hAnsi="Times New Roman" w:cs="Times New Roman"/>
          <w:sz w:val="24"/>
          <w:szCs w:val="24"/>
        </w:rPr>
        <w:t xml:space="preserve"> </w:t>
      </w:r>
      <w:r w:rsidR="00C23D6F" w:rsidRPr="00E0416A">
        <w:rPr>
          <w:rFonts w:ascii="Times New Roman" w:hAnsi="Times New Roman" w:cs="Times New Roman"/>
          <w:sz w:val="24"/>
          <w:szCs w:val="24"/>
        </w:rPr>
        <w:t xml:space="preserve">prilici </w:t>
      </w:r>
      <w:r w:rsidR="00804F4E" w:rsidRPr="00E0416A">
        <w:rPr>
          <w:rFonts w:ascii="Times New Roman" w:hAnsi="Times New Roman" w:cs="Times New Roman"/>
          <w:sz w:val="24"/>
          <w:szCs w:val="24"/>
        </w:rPr>
        <w:t xml:space="preserve">120 m </w:t>
      </w:r>
      <w:r w:rsidR="00C3386C" w:rsidRPr="00E0416A">
        <w:rPr>
          <w:rFonts w:ascii="Times New Roman" w:hAnsi="Times New Roman" w:cs="Times New Roman"/>
          <w:sz w:val="24"/>
          <w:szCs w:val="24"/>
        </w:rPr>
        <w:t>niže</w:t>
      </w:r>
      <w:r w:rsidR="00804F4E" w:rsidRPr="00E0416A">
        <w:rPr>
          <w:rFonts w:ascii="Times New Roman" w:hAnsi="Times New Roman" w:cs="Times New Roman"/>
          <w:sz w:val="24"/>
          <w:szCs w:val="24"/>
        </w:rPr>
        <w:t xml:space="preserve"> stoga </w:t>
      </w:r>
      <w:r w:rsidR="00C3386C" w:rsidRPr="00E0416A">
        <w:rPr>
          <w:rFonts w:ascii="Times New Roman" w:hAnsi="Times New Roman" w:cs="Times New Roman"/>
          <w:sz w:val="24"/>
          <w:szCs w:val="24"/>
        </w:rPr>
        <w:t xml:space="preserve">je današnji otok Šćedro </w:t>
      </w:r>
      <w:r w:rsidR="00B80795" w:rsidRPr="00E0416A">
        <w:rPr>
          <w:rFonts w:ascii="Times New Roman" w:hAnsi="Times New Roman" w:cs="Times New Roman"/>
          <w:sz w:val="24"/>
          <w:szCs w:val="24"/>
        </w:rPr>
        <w:t>bio dijelom kopn</w:t>
      </w:r>
      <w:r w:rsidR="00C5171C" w:rsidRPr="00E0416A">
        <w:rPr>
          <w:rFonts w:ascii="Times New Roman" w:hAnsi="Times New Roman" w:cs="Times New Roman"/>
          <w:sz w:val="24"/>
          <w:szCs w:val="24"/>
        </w:rPr>
        <w:t>a</w:t>
      </w:r>
      <w:r w:rsidR="00DB7F22" w:rsidRPr="00E0416A">
        <w:rPr>
          <w:rFonts w:ascii="Times New Roman" w:hAnsi="Times New Roman" w:cs="Times New Roman"/>
          <w:sz w:val="24"/>
          <w:szCs w:val="24"/>
        </w:rPr>
        <w:t xml:space="preserve"> (Surić 2009: 187).</w:t>
      </w:r>
      <w:r w:rsidR="000B0020" w:rsidRPr="00E0416A">
        <w:rPr>
          <w:rFonts w:ascii="Times New Roman" w:hAnsi="Times New Roman" w:cs="Times New Roman"/>
          <w:sz w:val="24"/>
          <w:szCs w:val="24"/>
        </w:rPr>
        <w:t xml:space="preserve"> </w:t>
      </w:r>
      <w:r w:rsidR="00F91B09" w:rsidRPr="00E0416A">
        <w:rPr>
          <w:rFonts w:ascii="Times New Roman" w:hAnsi="Times New Roman" w:cs="Times New Roman"/>
          <w:sz w:val="24"/>
          <w:szCs w:val="24"/>
        </w:rPr>
        <w:t xml:space="preserve">Kako se more postupno izdizalo, </w:t>
      </w:r>
      <w:r w:rsidR="0026214C" w:rsidRPr="00E0416A">
        <w:rPr>
          <w:rFonts w:ascii="Times New Roman" w:hAnsi="Times New Roman" w:cs="Times New Roman"/>
          <w:sz w:val="24"/>
          <w:szCs w:val="24"/>
        </w:rPr>
        <w:t>do prije 10 000 g. doseglo j</w:t>
      </w:r>
      <w:r w:rsidR="006B474F" w:rsidRPr="00E0416A">
        <w:rPr>
          <w:rFonts w:ascii="Times New Roman" w:hAnsi="Times New Roman" w:cs="Times New Roman"/>
          <w:sz w:val="24"/>
          <w:szCs w:val="24"/>
        </w:rPr>
        <w:t xml:space="preserve">e razinu </w:t>
      </w:r>
      <w:r w:rsidR="00C821EB" w:rsidRPr="00E0416A">
        <w:rPr>
          <w:rFonts w:ascii="Times New Roman" w:hAnsi="Times New Roman" w:cs="Times New Roman"/>
          <w:sz w:val="24"/>
          <w:szCs w:val="24"/>
        </w:rPr>
        <w:t>40-</w:t>
      </w:r>
      <w:r w:rsidR="006B474F" w:rsidRPr="00E0416A">
        <w:rPr>
          <w:rFonts w:ascii="Times New Roman" w:hAnsi="Times New Roman" w:cs="Times New Roman"/>
          <w:sz w:val="24"/>
          <w:szCs w:val="24"/>
        </w:rPr>
        <w:t>50</w:t>
      </w:r>
      <w:r w:rsidR="005B41D0" w:rsidRPr="00E0416A">
        <w:rPr>
          <w:rFonts w:ascii="Times New Roman" w:hAnsi="Times New Roman" w:cs="Times New Roman"/>
          <w:sz w:val="24"/>
          <w:szCs w:val="24"/>
        </w:rPr>
        <w:t xml:space="preserve"> m</w:t>
      </w:r>
      <w:r w:rsidR="006B474F" w:rsidRPr="00E0416A">
        <w:rPr>
          <w:rFonts w:ascii="Times New Roman" w:hAnsi="Times New Roman" w:cs="Times New Roman"/>
          <w:sz w:val="24"/>
          <w:szCs w:val="24"/>
        </w:rPr>
        <w:t xml:space="preserve"> nižu od današnj</w:t>
      </w:r>
      <w:r w:rsidR="000E0906" w:rsidRPr="00E0416A">
        <w:rPr>
          <w:rFonts w:ascii="Times New Roman" w:hAnsi="Times New Roman" w:cs="Times New Roman"/>
          <w:sz w:val="24"/>
          <w:szCs w:val="24"/>
        </w:rPr>
        <w:t>e</w:t>
      </w:r>
      <w:r w:rsidR="00352976" w:rsidRPr="00E0416A">
        <w:rPr>
          <w:rFonts w:ascii="Times New Roman" w:hAnsi="Times New Roman" w:cs="Times New Roman"/>
          <w:sz w:val="24"/>
          <w:szCs w:val="24"/>
        </w:rPr>
        <w:t xml:space="preserve">. Važno je znati da tek tada </w:t>
      </w:r>
      <w:r w:rsidR="003A0A1D" w:rsidRPr="00E0416A">
        <w:rPr>
          <w:rFonts w:ascii="Times New Roman" w:hAnsi="Times New Roman" w:cs="Times New Roman"/>
          <w:sz w:val="24"/>
          <w:szCs w:val="24"/>
        </w:rPr>
        <w:t xml:space="preserve">uočavamo </w:t>
      </w:r>
      <w:r w:rsidR="002E7F79" w:rsidRPr="00E0416A">
        <w:rPr>
          <w:rFonts w:ascii="Times New Roman" w:hAnsi="Times New Roman" w:cs="Times New Roman"/>
          <w:sz w:val="24"/>
          <w:szCs w:val="24"/>
        </w:rPr>
        <w:t>nastanak ve</w:t>
      </w:r>
      <w:r w:rsidR="004570B0" w:rsidRPr="00E0416A">
        <w:rPr>
          <w:rFonts w:ascii="Times New Roman" w:hAnsi="Times New Roman" w:cs="Times New Roman"/>
          <w:sz w:val="24"/>
          <w:szCs w:val="24"/>
        </w:rPr>
        <w:t>ćih</w:t>
      </w:r>
      <w:r w:rsidR="002E7F79" w:rsidRPr="00E0416A">
        <w:rPr>
          <w:rFonts w:ascii="Times New Roman" w:hAnsi="Times New Roman" w:cs="Times New Roman"/>
          <w:sz w:val="24"/>
          <w:szCs w:val="24"/>
        </w:rPr>
        <w:t xml:space="preserve"> otoka</w:t>
      </w:r>
      <w:r w:rsidR="004570B0" w:rsidRPr="00E0416A">
        <w:rPr>
          <w:rFonts w:ascii="Times New Roman" w:hAnsi="Times New Roman" w:cs="Times New Roman"/>
          <w:sz w:val="24"/>
          <w:szCs w:val="24"/>
        </w:rPr>
        <w:t xml:space="preserve">, </w:t>
      </w:r>
      <w:r w:rsidR="002E7F79" w:rsidRPr="00E0416A">
        <w:rPr>
          <w:rFonts w:ascii="Times New Roman" w:hAnsi="Times New Roman" w:cs="Times New Roman"/>
          <w:sz w:val="24"/>
          <w:szCs w:val="24"/>
        </w:rPr>
        <w:t>a tako i Šćedra</w:t>
      </w:r>
      <w:r w:rsidR="004570B0" w:rsidRPr="00E0416A">
        <w:rPr>
          <w:rFonts w:ascii="Times New Roman" w:hAnsi="Times New Roman" w:cs="Times New Roman"/>
          <w:sz w:val="24"/>
          <w:szCs w:val="24"/>
        </w:rPr>
        <w:t>. More se</w:t>
      </w:r>
      <w:r w:rsidR="00313E04" w:rsidRPr="00E0416A">
        <w:rPr>
          <w:rFonts w:ascii="Times New Roman" w:hAnsi="Times New Roman" w:cs="Times New Roman"/>
          <w:sz w:val="24"/>
          <w:szCs w:val="24"/>
        </w:rPr>
        <w:t xml:space="preserve"> i</w:t>
      </w:r>
      <w:r w:rsidR="004570B0" w:rsidRPr="00E0416A">
        <w:rPr>
          <w:rFonts w:ascii="Times New Roman" w:hAnsi="Times New Roman" w:cs="Times New Roman"/>
          <w:sz w:val="24"/>
          <w:szCs w:val="24"/>
        </w:rPr>
        <w:t xml:space="preserve"> dalje</w:t>
      </w:r>
      <w:r w:rsidR="00AD1BC4" w:rsidRPr="00E0416A">
        <w:rPr>
          <w:rFonts w:ascii="Times New Roman" w:hAnsi="Times New Roman" w:cs="Times New Roman"/>
          <w:sz w:val="24"/>
          <w:szCs w:val="24"/>
        </w:rPr>
        <w:t xml:space="preserve"> kroz vrijeme izdizalo</w:t>
      </w:r>
      <w:r w:rsidR="00313E04" w:rsidRPr="00E0416A">
        <w:rPr>
          <w:rFonts w:ascii="Times New Roman" w:hAnsi="Times New Roman" w:cs="Times New Roman"/>
          <w:sz w:val="24"/>
          <w:szCs w:val="24"/>
        </w:rPr>
        <w:t xml:space="preserve">, </w:t>
      </w:r>
      <w:r w:rsidR="00AD1BC4" w:rsidRPr="00E0416A">
        <w:rPr>
          <w:rFonts w:ascii="Times New Roman" w:hAnsi="Times New Roman" w:cs="Times New Roman"/>
          <w:sz w:val="24"/>
          <w:szCs w:val="24"/>
        </w:rPr>
        <w:t xml:space="preserve">da </w:t>
      </w:r>
      <w:r w:rsidR="00B973A6" w:rsidRPr="00E0416A">
        <w:rPr>
          <w:rFonts w:ascii="Times New Roman" w:hAnsi="Times New Roman" w:cs="Times New Roman"/>
          <w:sz w:val="24"/>
          <w:szCs w:val="24"/>
        </w:rPr>
        <w:t xml:space="preserve">bi konačno prije </w:t>
      </w:r>
      <w:r w:rsidR="00D91CF0" w:rsidRPr="00E0416A">
        <w:rPr>
          <w:rFonts w:ascii="Times New Roman" w:hAnsi="Times New Roman" w:cs="Times New Roman"/>
          <w:sz w:val="24"/>
          <w:szCs w:val="24"/>
        </w:rPr>
        <w:t xml:space="preserve">1900 ± 100 godina </w:t>
      </w:r>
      <w:r w:rsidR="00043C9F" w:rsidRPr="00E0416A">
        <w:rPr>
          <w:rFonts w:ascii="Times New Roman" w:hAnsi="Times New Roman" w:cs="Times New Roman"/>
          <w:sz w:val="24"/>
          <w:szCs w:val="24"/>
        </w:rPr>
        <w:t>doseglo razinu sličnu današnjoj, odnosno</w:t>
      </w:r>
      <w:r w:rsidR="00D91CF0" w:rsidRPr="00E0416A">
        <w:rPr>
          <w:rFonts w:ascii="Times New Roman" w:hAnsi="Times New Roman" w:cs="Times New Roman"/>
          <w:sz w:val="24"/>
          <w:szCs w:val="24"/>
        </w:rPr>
        <w:t xml:space="preserve"> 2,08 ± 0,60</w:t>
      </w:r>
      <w:r w:rsidR="00043C9F" w:rsidRPr="00E0416A">
        <w:rPr>
          <w:rFonts w:ascii="Times New Roman" w:hAnsi="Times New Roman" w:cs="Times New Roman"/>
          <w:sz w:val="24"/>
          <w:szCs w:val="24"/>
        </w:rPr>
        <w:t xml:space="preserve"> </w:t>
      </w:r>
      <w:r w:rsidR="009C63DB" w:rsidRPr="00E0416A">
        <w:rPr>
          <w:rFonts w:ascii="Times New Roman" w:hAnsi="Times New Roman" w:cs="Times New Roman"/>
          <w:sz w:val="24"/>
          <w:szCs w:val="24"/>
        </w:rPr>
        <w:t>m</w:t>
      </w:r>
      <w:r w:rsidR="00F67BDA" w:rsidRPr="00E0416A">
        <w:rPr>
          <w:rFonts w:ascii="Times New Roman" w:hAnsi="Times New Roman" w:cs="Times New Roman"/>
          <w:sz w:val="24"/>
          <w:szCs w:val="24"/>
        </w:rPr>
        <w:t>etara</w:t>
      </w:r>
      <w:r w:rsidR="009C63DB" w:rsidRPr="00E0416A">
        <w:rPr>
          <w:rFonts w:ascii="Times New Roman" w:hAnsi="Times New Roman" w:cs="Times New Roman"/>
          <w:sz w:val="24"/>
          <w:szCs w:val="24"/>
        </w:rPr>
        <w:t xml:space="preserve"> nižu </w:t>
      </w:r>
      <w:r w:rsidR="00BE5B34" w:rsidRPr="00E0416A">
        <w:rPr>
          <w:rFonts w:ascii="Times New Roman" w:hAnsi="Times New Roman" w:cs="Times New Roman"/>
          <w:sz w:val="24"/>
          <w:szCs w:val="24"/>
        </w:rPr>
        <w:t>od današnje</w:t>
      </w:r>
      <w:r w:rsidR="00E636CA" w:rsidRPr="00E0416A">
        <w:rPr>
          <w:rFonts w:ascii="Times New Roman" w:hAnsi="Times New Roman" w:cs="Times New Roman"/>
          <w:sz w:val="24"/>
          <w:szCs w:val="24"/>
        </w:rPr>
        <w:t xml:space="preserve"> </w:t>
      </w:r>
      <w:r w:rsidR="000A4F68" w:rsidRPr="00E0416A">
        <w:rPr>
          <w:rFonts w:ascii="Times New Roman" w:hAnsi="Times New Roman" w:cs="Times New Roman"/>
          <w:sz w:val="24"/>
          <w:szCs w:val="24"/>
        </w:rPr>
        <w:t xml:space="preserve">na što su ukazali </w:t>
      </w:r>
      <w:r w:rsidR="005B5FF3" w:rsidRPr="00E0416A">
        <w:rPr>
          <w:rFonts w:ascii="Times New Roman" w:hAnsi="Times New Roman" w:cs="Times New Roman"/>
          <w:sz w:val="24"/>
          <w:szCs w:val="24"/>
        </w:rPr>
        <w:t>r</w:t>
      </w:r>
      <w:r w:rsidR="000A4F68" w:rsidRPr="00E0416A">
        <w:rPr>
          <w:rFonts w:ascii="Times New Roman" w:hAnsi="Times New Roman" w:cs="Times New Roman"/>
          <w:sz w:val="24"/>
          <w:szCs w:val="24"/>
        </w:rPr>
        <w:t>ezultati geomorfoloških i arheoloških istraživanja na talijanskoj, slovenskoj i hrvatskoj obali Jadrana</w:t>
      </w:r>
      <w:r w:rsidR="005B5FF3" w:rsidRPr="00E0416A">
        <w:rPr>
          <w:rFonts w:ascii="Times New Roman" w:hAnsi="Times New Roman" w:cs="Times New Roman"/>
          <w:sz w:val="24"/>
          <w:szCs w:val="24"/>
        </w:rPr>
        <w:t xml:space="preserve"> (</w:t>
      </w:r>
      <w:r w:rsidR="00AE0C7F" w:rsidRPr="00E0416A">
        <w:rPr>
          <w:rFonts w:ascii="Times New Roman" w:hAnsi="Times New Roman" w:cs="Times New Roman"/>
          <w:sz w:val="24"/>
          <w:szCs w:val="24"/>
        </w:rPr>
        <w:t xml:space="preserve">Surić </w:t>
      </w:r>
      <w:r w:rsidR="007409D9" w:rsidRPr="00E0416A">
        <w:rPr>
          <w:rFonts w:ascii="Times New Roman" w:hAnsi="Times New Roman" w:cs="Times New Roman"/>
          <w:sz w:val="24"/>
          <w:szCs w:val="24"/>
        </w:rPr>
        <w:t xml:space="preserve">2009: </w:t>
      </w:r>
      <w:r w:rsidR="00AE0C7F" w:rsidRPr="00E0416A">
        <w:rPr>
          <w:rFonts w:ascii="Times New Roman" w:hAnsi="Times New Roman" w:cs="Times New Roman"/>
          <w:sz w:val="24"/>
          <w:szCs w:val="24"/>
        </w:rPr>
        <w:t>187)</w:t>
      </w:r>
      <w:r w:rsidR="00E636CA" w:rsidRPr="00E0416A">
        <w:rPr>
          <w:rFonts w:ascii="Times New Roman" w:hAnsi="Times New Roman" w:cs="Times New Roman"/>
          <w:sz w:val="24"/>
          <w:szCs w:val="24"/>
        </w:rPr>
        <w:t>.</w:t>
      </w:r>
      <w:r w:rsidR="00CA33C5" w:rsidRPr="00E0416A">
        <w:rPr>
          <w:rFonts w:ascii="Times New Roman" w:hAnsi="Times New Roman" w:cs="Times New Roman"/>
          <w:sz w:val="24"/>
          <w:szCs w:val="24"/>
        </w:rPr>
        <w:t xml:space="preserve"> Posljedica izdizanja morske razine</w:t>
      </w:r>
      <w:r w:rsidR="00FD3882" w:rsidRPr="00E0416A">
        <w:rPr>
          <w:rFonts w:ascii="Times New Roman" w:hAnsi="Times New Roman" w:cs="Times New Roman"/>
          <w:sz w:val="24"/>
          <w:szCs w:val="24"/>
        </w:rPr>
        <w:t xml:space="preserve"> je </w:t>
      </w:r>
      <w:r w:rsidR="00404C37" w:rsidRPr="00E0416A">
        <w:rPr>
          <w:rFonts w:ascii="Times New Roman" w:hAnsi="Times New Roman" w:cs="Times New Roman"/>
          <w:sz w:val="24"/>
          <w:szCs w:val="24"/>
        </w:rPr>
        <w:t>potapanje arheoloških nalazišta</w:t>
      </w:r>
      <w:r w:rsidR="00FD3882" w:rsidRPr="00E0416A">
        <w:rPr>
          <w:rFonts w:ascii="Times New Roman" w:hAnsi="Times New Roman" w:cs="Times New Roman"/>
          <w:sz w:val="24"/>
          <w:szCs w:val="24"/>
        </w:rPr>
        <w:t>, naročito prapovijesnih</w:t>
      </w:r>
      <w:r w:rsidR="00AA3CBE" w:rsidRPr="00E0416A">
        <w:rPr>
          <w:rFonts w:ascii="Times New Roman" w:hAnsi="Times New Roman" w:cs="Times New Roman"/>
          <w:sz w:val="24"/>
          <w:szCs w:val="24"/>
        </w:rPr>
        <w:t>, ali i antičkih</w:t>
      </w:r>
      <w:r w:rsidR="00FD3882" w:rsidRPr="00E0416A">
        <w:rPr>
          <w:rFonts w:ascii="Times New Roman" w:hAnsi="Times New Roman" w:cs="Times New Roman"/>
          <w:sz w:val="24"/>
          <w:szCs w:val="24"/>
        </w:rPr>
        <w:t>,</w:t>
      </w:r>
      <w:r w:rsidR="00404C37" w:rsidRPr="00E0416A">
        <w:rPr>
          <w:rFonts w:ascii="Times New Roman" w:hAnsi="Times New Roman" w:cs="Times New Roman"/>
          <w:sz w:val="24"/>
          <w:szCs w:val="24"/>
        </w:rPr>
        <w:t xml:space="preserve"> koja možda </w:t>
      </w:r>
      <w:r w:rsidR="00582470" w:rsidRPr="00E0416A">
        <w:rPr>
          <w:rFonts w:ascii="Times New Roman" w:hAnsi="Times New Roman" w:cs="Times New Roman"/>
          <w:sz w:val="24"/>
          <w:szCs w:val="24"/>
        </w:rPr>
        <w:t>nikada neće moći biti istražena</w:t>
      </w:r>
      <w:r w:rsidR="00DF3CCC" w:rsidRPr="00E0416A">
        <w:rPr>
          <w:rFonts w:ascii="Times New Roman" w:hAnsi="Times New Roman" w:cs="Times New Roman"/>
          <w:sz w:val="24"/>
          <w:szCs w:val="24"/>
        </w:rPr>
        <w:t xml:space="preserve"> pa smo</w:t>
      </w:r>
      <w:r w:rsidR="002F0B71" w:rsidRPr="00E0416A">
        <w:rPr>
          <w:rFonts w:ascii="Times New Roman" w:hAnsi="Times New Roman" w:cs="Times New Roman"/>
          <w:sz w:val="24"/>
          <w:szCs w:val="24"/>
        </w:rPr>
        <w:t xml:space="preserve"> </w:t>
      </w:r>
      <w:r w:rsidR="00DF3CCC" w:rsidRPr="00E0416A">
        <w:rPr>
          <w:rFonts w:ascii="Times New Roman" w:hAnsi="Times New Roman" w:cs="Times New Roman"/>
          <w:sz w:val="24"/>
          <w:szCs w:val="24"/>
        </w:rPr>
        <w:t>danas lišeni mnoštva podataka</w:t>
      </w:r>
      <w:r w:rsidR="003D3456" w:rsidRPr="00E0416A">
        <w:rPr>
          <w:rFonts w:ascii="Times New Roman" w:hAnsi="Times New Roman" w:cs="Times New Roman"/>
          <w:sz w:val="24"/>
          <w:szCs w:val="24"/>
        </w:rPr>
        <w:t xml:space="preserve"> o</w:t>
      </w:r>
      <w:r w:rsidR="002F0B71" w:rsidRPr="00E0416A">
        <w:rPr>
          <w:rFonts w:ascii="Times New Roman" w:hAnsi="Times New Roman" w:cs="Times New Roman"/>
          <w:sz w:val="24"/>
          <w:szCs w:val="24"/>
        </w:rPr>
        <w:t xml:space="preserve"> ti</w:t>
      </w:r>
      <w:r w:rsidR="003D3456" w:rsidRPr="00E0416A">
        <w:rPr>
          <w:rFonts w:ascii="Times New Roman" w:hAnsi="Times New Roman" w:cs="Times New Roman"/>
          <w:sz w:val="24"/>
          <w:szCs w:val="24"/>
        </w:rPr>
        <w:t xml:space="preserve">m </w:t>
      </w:r>
      <w:r w:rsidR="002F0B71" w:rsidRPr="00E0416A">
        <w:rPr>
          <w:rFonts w:ascii="Times New Roman" w:hAnsi="Times New Roman" w:cs="Times New Roman"/>
          <w:sz w:val="24"/>
          <w:szCs w:val="24"/>
        </w:rPr>
        <w:t>najstariji</w:t>
      </w:r>
      <w:r w:rsidR="003D3456" w:rsidRPr="00E0416A">
        <w:rPr>
          <w:rFonts w:ascii="Times New Roman" w:hAnsi="Times New Roman" w:cs="Times New Roman"/>
          <w:sz w:val="24"/>
          <w:szCs w:val="24"/>
        </w:rPr>
        <w:t>m</w:t>
      </w:r>
      <w:r w:rsidR="002F0B71" w:rsidRPr="00E0416A">
        <w:rPr>
          <w:rFonts w:ascii="Times New Roman" w:hAnsi="Times New Roman" w:cs="Times New Roman"/>
          <w:sz w:val="24"/>
          <w:szCs w:val="24"/>
        </w:rPr>
        <w:t xml:space="preserve"> zajednica</w:t>
      </w:r>
      <w:r w:rsidR="003D3456" w:rsidRPr="00E0416A">
        <w:rPr>
          <w:rFonts w:ascii="Times New Roman" w:hAnsi="Times New Roman" w:cs="Times New Roman"/>
          <w:sz w:val="24"/>
          <w:szCs w:val="24"/>
        </w:rPr>
        <w:t>ma</w:t>
      </w:r>
      <w:r w:rsidR="00AA3CBE" w:rsidRPr="00E0416A">
        <w:rPr>
          <w:rFonts w:ascii="Times New Roman" w:hAnsi="Times New Roman" w:cs="Times New Roman"/>
          <w:sz w:val="24"/>
          <w:szCs w:val="24"/>
        </w:rPr>
        <w:t xml:space="preserve"> na otoku</w:t>
      </w:r>
      <w:r w:rsidR="00D21D03" w:rsidRPr="00E0416A">
        <w:rPr>
          <w:rFonts w:ascii="Times New Roman" w:hAnsi="Times New Roman" w:cs="Times New Roman"/>
          <w:sz w:val="24"/>
          <w:szCs w:val="24"/>
        </w:rPr>
        <w:t>.</w:t>
      </w:r>
    </w:p>
    <w:p w14:paraId="5D0F65CE" w14:textId="5D96DD80" w:rsidR="00D95C38" w:rsidRDefault="00D90804" w:rsidP="00BC66DA">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 xml:space="preserve">O životu u prapovijesnom dobu na Šćedru </w:t>
      </w:r>
      <w:r w:rsidR="00714701" w:rsidRPr="00E0416A">
        <w:rPr>
          <w:rFonts w:ascii="Times New Roman" w:hAnsi="Times New Roman" w:cs="Times New Roman"/>
          <w:sz w:val="24"/>
          <w:szCs w:val="24"/>
        </w:rPr>
        <w:t xml:space="preserve">imamo </w:t>
      </w:r>
      <w:r w:rsidR="00D250A6" w:rsidRPr="00E0416A">
        <w:rPr>
          <w:rFonts w:ascii="Times New Roman" w:hAnsi="Times New Roman" w:cs="Times New Roman"/>
          <w:sz w:val="24"/>
          <w:szCs w:val="24"/>
        </w:rPr>
        <w:t xml:space="preserve">zasad </w:t>
      </w:r>
      <w:r w:rsidR="00714701" w:rsidRPr="00E0416A">
        <w:rPr>
          <w:rFonts w:ascii="Times New Roman" w:hAnsi="Times New Roman" w:cs="Times New Roman"/>
          <w:sz w:val="24"/>
          <w:szCs w:val="24"/>
        </w:rPr>
        <w:t>malo podataka.</w:t>
      </w:r>
      <w:r w:rsidR="005827CF" w:rsidRPr="00E0416A">
        <w:rPr>
          <w:rFonts w:ascii="Times New Roman" w:hAnsi="Times New Roman" w:cs="Times New Roman"/>
          <w:sz w:val="24"/>
          <w:szCs w:val="24"/>
        </w:rPr>
        <w:t xml:space="preserve"> </w:t>
      </w:r>
      <w:r w:rsidR="00E14F32" w:rsidRPr="00E0416A">
        <w:rPr>
          <w:rFonts w:ascii="Times New Roman" w:hAnsi="Times New Roman" w:cs="Times New Roman"/>
          <w:sz w:val="24"/>
          <w:szCs w:val="24"/>
          <w:shd w:val="clear" w:color="auto" w:fill="FFFFFF"/>
        </w:rPr>
        <w:t>Otokom dominiraju kameni tumuli,</w:t>
      </w:r>
      <w:r w:rsidR="00066BC5" w:rsidRPr="00E0416A">
        <w:rPr>
          <w:rFonts w:ascii="Times New Roman" w:hAnsi="Times New Roman" w:cs="Times New Roman"/>
          <w:sz w:val="24"/>
          <w:szCs w:val="24"/>
          <w:shd w:val="clear" w:color="auto" w:fill="FFFFFF"/>
        </w:rPr>
        <w:t xml:space="preserve"> odnosno</w:t>
      </w:r>
      <w:r w:rsidR="00E14F32" w:rsidRPr="00E0416A">
        <w:rPr>
          <w:rFonts w:ascii="Times New Roman" w:hAnsi="Times New Roman" w:cs="Times New Roman"/>
          <w:sz w:val="24"/>
          <w:szCs w:val="24"/>
          <w:shd w:val="clear" w:color="auto" w:fill="FFFFFF"/>
        </w:rPr>
        <w:t xml:space="preserve"> </w:t>
      </w:r>
      <w:r w:rsidR="002266FC" w:rsidRPr="00E0416A">
        <w:rPr>
          <w:rFonts w:ascii="Times New Roman" w:hAnsi="Times New Roman" w:cs="Times New Roman"/>
          <w:sz w:val="24"/>
          <w:szCs w:val="24"/>
          <w:shd w:val="clear" w:color="auto" w:fill="FFFFFF"/>
        </w:rPr>
        <w:t xml:space="preserve">kružne </w:t>
      </w:r>
      <w:r w:rsidR="00E14F32" w:rsidRPr="00E0416A">
        <w:rPr>
          <w:rFonts w:ascii="Times New Roman" w:hAnsi="Times New Roman" w:cs="Times New Roman"/>
          <w:sz w:val="24"/>
          <w:szCs w:val="24"/>
          <w:shd w:val="clear" w:color="auto" w:fill="FFFFFF"/>
        </w:rPr>
        <w:t xml:space="preserve">prapovijesne </w:t>
      </w:r>
      <w:r w:rsidR="00066BC5" w:rsidRPr="00E0416A">
        <w:rPr>
          <w:rFonts w:ascii="Times New Roman" w:hAnsi="Times New Roman" w:cs="Times New Roman"/>
          <w:sz w:val="24"/>
          <w:szCs w:val="24"/>
          <w:shd w:val="clear" w:color="auto" w:fill="FFFFFF"/>
        </w:rPr>
        <w:t>gomile-</w:t>
      </w:r>
      <w:r w:rsidR="00E14F32" w:rsidRPr="00E0416A">
        <w:rPr>
          <w:rFonts w:ascii="Times New Roman" w:hAnsi="Times New Roman" w:cs="Times New Roman"/>
          <w:sz w:val="24"/>
          <w:szCs w:val="24"/>
          <w:shd w:val="clear" w:color="auto" w:fill="FFFFFF"/>
        </w:rPr>
        <w:t>grobnice</w:t>
      </w:r>
      <w:r w:rsidR="0085556D" w:rsidRPr="00E0416A">
        <w:rPr>
          <w:rFonts w:ascii="Times New Roman" w:hAnsi="Times New Roman" w:cs="Times New Roman"/>
          <w:sz w:val="24"/>
          <w:szCs w:val="24"/>
          <w:shd w:val="clear" w:color="auto" w:fill="FFFFFF"/>
        </w:rPr>
        <w:t xml:space="preserve"> rasprostrte po obroncima brežuljaka</w:t>
      </w:r>
      <w:r w:rsidR="00BE6ED5" w:rsidRPr="00E0416A">
        <w:rPr>
          <w:rFonts w:ascii="Times New Roman" w:hAnsi="Times New Roman" w:cs="Times New Roman"/>
          <w:sz w:val="24"/>
          <w:szCs w:val="24"/>
          <w:shd w:val="clear" w:color="auto" w:fill="FFFFFF"/>
        </w:rPr>
        <w:t>.</w:t>
      </w:r>
      <w:r w:rsidR="00E14F32" w:rsidRPr="00E0416A">
        <w:rPr>
          <w:rFonts w:ascii="Times New Roman" w:hAnsi="Times New Roman" w:cs="Times New Roman"/>
          <w:sz w:val="24"/>
          <w:szCs w:val="24"/>
          <w:shd w:val="clear" w:color="auto" w:fill="FFFFFF"/>
        </w:rPr>
        <w:t xml:space="preserve"> </w:t>
      </w:r>
      <w:r w:rsidR="00F06780" w:rsidRPr="00E0416A">
        <w:rPr>
          <w:rFonts w:ascii="Times New Roman" w:hAnsi="Times New Roman" w:cs="Times New Roman"/>
          <w:sz w:val="24"/>
          <w:szCs w:val="24"/>
          <w:shd w:val="clear" w:color="auto" w:fill="FFFFFF"/>
        </w:rPr>
        <w:t>Petrić ih je na cijelome otoku nabrojao oko 28</w:t>
      </w:r>
      <w:r w:rsidR="00A576B7">
        <w:rPr>
          <w:rFonts w:ascii="Times New Roman" w:hAnsi="Times New Roman" w:cs="Times New Roman"/>
          <w:sz w:val="24"/>
          <w:szCs w:val="24"/>
          <w:shd w:val="clear" w:color="auto" w:fill="FFFFFF"/>
        </w:rPr>
        <w:t xml:space="preserve"> (</w:t>
      </w:r>
      <w:r w:rsidR="00A576B7" w:rsidRPr="00A576B7">
        <w:rPr>
          <w:rFonts w:ascii="Times New Roman" w:hAnsi="Times New Roman" w:cs="Times New Roman"/>
          <w:sz w:val="24"/>
          <w:szCs w:val="24"/>
          <w:shd w:val="clear" w:color="auto" w:fill="FFFFFF"/>
        </w:rPr>
        <w:t>Petrić</w:t>
      </w:r>
      <w:r w:rsidR="00A576B7">
        <w:rPr>
          <w:rFonts w:ascii="Times New Roman" w:hAnsi="Times New Roman" w:cs="Times New Roman"/>
          <w:sz w:val="24"/>
          <w:szCs w:val="24"/>
          <w:shd w:val="clear" w:color="auto" w:fill="FFFFFF"/>
        </w:rPr>
        <w:t xml:space="preserve"> 2013: 50)</w:t>
      </w:r>
      <w:r w:rsidR="00A175DA" w:rsidRPr="00E0416A">
        <w:rPr>
          <w:rFonts w:ascii="Times New Roman" w:hAnsi="Times New Roman" w:cs="Times New Roman"/>
          <w:sz w:val="24"/>
          <w:szCs w:val="24"/>
          <w:shd w:val="clear" w:color="auto" w:fill="FFFFFF"/>
        </w:rPr>
        <w:t xml:space="preserve">, a ovim ih je projektom utvrđeno </w:t>
      </w:r>
      <w:r w:rsidR="008A5C74">
        <w:rPr>
          <w:rFonts w:ascii="Times New Roman" w:hAnsi="Times New Roman" w:cs="Times New Roman"/>
          <w:sz w:val="24"/>
          <w:szCs w:val="24"/>
          <w:shd w:val="clear" w:color="auto" w:fill="FFFFFF"/>
        </w:rPr>
        <w:t>barem</w:t>
      </w:r>
      <w:r w:rsidR="00A175DA" w:rsidRPr="00E0416A">
        <w:rPr>
          <w:rFonts w:ascii="Times New Roman" w:hAnsi="Times New Roman" w:cs="Times New Roman"/>
          <w:sz w:val="24"/>
          <w:szCs w:val="24"/>
          <w:shd w:val="clear" w:color="auto" w:fill="FFFFFF"/>
        </w:rPr>
        <w:t xml:space="preserve"> </w:t>
      </w:r>
      <w:r w:rsidR="00230F97" w:rsidRPr="00E0416A">
        <w:rPr>
          <w:rFonts w:ascii="Times New Roman" w:hAnsi="Times New Roman" w:cs="Times New Roman"/>
          <w:sz w:val="24"/>
          <w:szCs w:val="24"/>
          <w:shd w:val="clear" w:color="auto" w:fill="FFFFFF"/>
        </w:rPr>
        <w:t>90</w:t>
      </w:r>
      <w:r w:rsidR="00A175DA" w:rsidRPr="00E0416A">
        <w:rPr>
          <w:rFonts w:ascii="Times New Roman" w:hAnsi="Times New Roman" w:cs="Times New Roman"/>
          <w:sz w:val="24"/>
          <w:szCs w:val="24"/>
          <w:shd w:val="clear" w:color="auto" w:fill="FFFFFF"/>
        </w:rPr>
        <w:t xml:space="preserve"> </w:t>
      </w:r>
      <w:r w:rsidR="00230F97" w:rsidRPr="00E0416A">
        <w:rPr>
          <w:rFonts w:ascii="Times New Roman" w:hAnsi="Times New Roman" w:cs="Times New Roman"/>
          <w:sz w:val="24"/>
          <w:szCs w:val="24"/>
          <w:shd w:val="clear" w:color="auto" w:fill="FFFFFF"/>
        </w:rPr>
        <w:t xml:space="preserve">i vjerujemo da ih u gustoj </w:t>
      </w:r>
      <w:r w:rsidR="008A5C74">
        <w:rPr>
          <w:rFonts w:ascii="Times New Roman" w:hAnsi="Times New Roman" w:cs="Times New Roman"/>
          <w:sz w:val="24"/>
          <w:szCs w:val="24"/>
          <w:shd w:val="clear" w:color="auto" w:fill="FFFFFF"/>
        </w:rPr>
        <w:t>vegetaciji</w:t>
      </w:r>
      <w:r w:rsidR="00230F97" w:rsidRPr="00E0416A">
        <w:rPr>
          <w:rFonts w:ascii="Times New Roman" w:hAnsi="Times New Roman" w:cs="Times New Roman"/>
          <w:sz w:val="24"/>
          <w:szCs w:val="24"/>
          <w:shd w:val="clear" w:color="auto" w:fill="FFFFFF"/>
        </w:rPr>
        <w:t xml:space="preserve"> ima još</w:t>
      </w:r>
      <w:r w:rsidR="008A5C74">
        <w:rPr>
          <w:rFonts w:ascii="Times New Roman" w:hAnsi="Times New Roman" w:cs="Times New Roman"/>
          <w:sz w:val="24"/>
          <w:szCs w:val="24"/>
          <w:shd w:val="clear" w:color="auto" w:fill="FFFFFF"/>
        </w:rPr>
        <w:t>, a neke su kroz vrijeme sigurno i devastirane</w:t>
      </w:r>
      <w:r w:rsidR="00A175DA" w:rsidRPr="00E0416A">
        <w:rPr>
          <w:rFonts w:ascii="Times New Roman" w:hAnsi="Times New Roman" w:cs="Times New Roman"/>
          <w:sz w:val="24"/>
          <w:szCs w:val="24"/>
          <w:shd w:val="clear" w:color="auto" w:fill="FFFFFF"/>
        </w:rPr>
        <w:t>. P</w:t>
      </w:r>
      <w:r w:rsidR="00F06780" w:rsidRPr="00E0416A">
        <w:rPr>
          <w:rFonts w:ascii="Times New Roman" w:hAnsi="Times New Roman" w:cs="Times New Roman"/>
          <w:sz w:val="24"/>
          <w:szCs w:val="24"/>
          <w:shd w:val="clear" w:color="auto" w:fill="FFFFFF"/>
        </w:rPr>
        <w:t xml:space="preserve">o </w:t>
      </w:r>
      <w:r w:rsidR="00F70584" w:rsidRPr="00E0416A">
        <w:rPr>
          <w:rFonts w:ascii="Times New Roman" w:hAnsi="Times New Roman" w:cs="Times New Roman"/>
          <w:sz w:val="24"/>
          <w:szCs w:val="24"/>
          <w:shd w:val="clear" w:color="auto" w:fill="FFFFFF"/>
        </w:rPr>
        <w:t xml:space="preserve">veličini variraju od vrlo velikih do sasvim malih, </w:t>
      </w:r>
      <w:r w:rsidR="00BE6ED5" w:rsidRPr="00E0416A">
        <w:rPr>
          <w:rFonts w:ascii="Times New Roman" w:hAnsi="Times New Roman" w:cs="Times New Roman"/>
          <w:sz w:val="24"/>
          <w:szCs w:val="24"/>
          <w:shd w:val="clear" w:color="auto" w:fill="FFFFFF"/>
        </w:rPr>
        <w:t>dok se</w:t>
      </w:r>
      <w:r w:rsidR="00F70584" w:rsidRPr="00E0416A">
        <w:rPr>
          <w:rFonts w:ascii="Times New Roman" w:hAnsi="Times New Roman" w:cs="Times New Roman"/>
          <w:sz w:val="24"/>
          <w:szCs w:val="24"/>
          <w:shd w:val="clear" w:color="auto" w:fill="FFFFFF"/>
        </w:rPr>
        <w:t xml:space="preserve"> na nekoliko mjesta nalaze veće skupine od kojih je najveća i najpoznatija Kadunje gomile iznad </w:t>
      </w:r>
      <w:r w:rsidR="00831C63" w:rsidRPr="00E0416A">
        <w:rPr>
          <w:rFonts w:ascii="Times New Roman" w:hAnsi="Times New Roman" w:cs="Times New Roman"/>
          <w:sz w:val="24"/>
          <w:szCs w:val="24"/>
          <w:shd w:val="clear" w:color="auto" w:fill="FFFFFF"/>
        </w:rPr>
        <w:t>uvale</w:t>
      </w:r>
      <w:r w:rsidR="00F70584" w:rsidRPr="00E0416A">
        <w:rPr>
          <w:rFonts w:ascii="Times New Roman" w:hAnsi="Times New Roman" w:cs="Times New Roman"/>
          <w:sz w:val="24"/>
          <w:szCs w:val="24"/>
          <w:shd w:val="clear" w:color="auto" w:fill="FFFFFF"/>
        </w:rPr>
        <w:t xml:space="preserve"> Most</w:t>
      </w:r>
      <w:r w:rsidR="00831C63" w:rsidRPr="00E0416A">
        <w:rPr>
          <w:rFonts w:ascii="Times New Roman" w:hAnsi="Times New Roman" w:cs="Times New Roman"/>
          <w:sz w:val="24"/>
          <w:szCs w:val="24"/>
          <w:shd w:val="clear" w:color="auto" w:fill="FFFFFF"/>
        </w:rPr>
        <w:t>er</w:t>
      </w:r>
      <w:r w:rsidR="00F70584" w:rsidRPr="00E0416A">
        <w:rPr>
          <w:rFonts w:ascii="Times New Roman" w:eastAsia="HiddenHorzOCR" w:hAnsi="Times New Roman" w:cs="Times New Roman"/>
          <w:sz w:val="24"/>
          <w:szCs w:val="24"/>
          <w:lang w:eastAsia="en-US"/>
        </w:rPr>
        <w:t xml:space="preserve"> </w:t>
      </w:r>
      <w:bookmarkStart w:id="38" w:name="_Hlk26294922"/>
      <w:bookmarkStart w:id="39" w:name="_Hlk42843242"/>
      <w:r w:rsidR="0020466F" w:rsidRPr="00E0416A">
        <w:rPr>
          <w:rFonts w:ascii="Times New Roman" w:eastAsia="HiddenHorzOCR" w:hAnsi="Times New Roman" w:cs="Times New Roman"/>
          <w:i/>
          <w:iCs/>
          <w:sz w:val="20"/>
          <w:szCs w:val="20"/>
          <w:lang w:eastAsia="en-US"/>
        </w:rPr>
        <w:t>(</w:t>
      </w:r>
      <w:r w:rsidR="009B5765">
        <w:rPr>
          <w:rFonts w:ascii="Times New Roman" w:eastAsia="HiddenHorzOCR" w:hAnsi="Times New Roman" w:cs="Times New Roman"/>
          <w:i/>
          <w:iCs/>
          <w:sz w:val="20"/>
          <w:szCs w:val="20"/>
          <w:lang w:eastAsia="en-US"/>
        </w:rPr>
        <w:t>Karta</w:t>
      </w:r>
      <w:r w:rsidR="0020466F" w:rsidRPr="00E0416A">
        <w:rPr>
          <w:rFonts w:ascii="Times New Roman" w:eastAsia="HiddenHorzOCR" w:hAnsi="Times New Roman" w:cs="Times New Roman"/>
          <w:i/>
          <w:iCs/>
          <w:sz w:val="20"/>
          <w:szCs w:val="20"/>
          <w:lang w:eastAsia="en-US"/>
        </w:rPr>
        <w:t xml:space="preserve"> 1</w:t>
      </w:r>
      <w:r w:rsidR="00940BD9">
        <w:rPr>
          <w:rFonts w:ascii="Times New Roman" w:eastAsia="HiddenHorzOCR" w:hAnsi="Times New Roman" w:cs="Times New Roman"/>
          <w:i/>
          <w:iCs/>
          <w:sz w:val="20"/>
          <w:szCs w:val="20"/>
          <w:lang w:eastAsia="en-US"/>
        </w:rPr>
        <w:t xml:space="preserve">: </w:t>
      </w:r>
      <w:r w:rsidR="0020466F" w:rsidRPr="00E0416A">
        <w:rPr>
          <w:rFonts w:ascii="Times New Roman" w:eastAsia="HiddenHorzOCR" w:hAnsi="Times New Roman" w:cs="Times New Roman"/>
          <w:i/>
          <w:iCs/>
          <w:sz w:val="20"/>
          <w:szCs w:val="20"/>
          <w:lang w:eastAsia="en-US"/>
        </w:rPr>
        <w:t>17</w:t>
      </w:r>
      <w:r w:rsidR="008A5C74">
        <w:rPr>
          <w:rFonts w:ascii="Times New Roman" w:eastAsia="HiddenHorzOCR" w:hAnsi="Times New Roman" w:cs="Times New Roman"/>
          <w:i/>
          <w:iCs/>
          <w:sz w:val="20"/>
          <w:szCs w:val="20"/>
          <w:lang w:eastAsia="en-US"/>
        </w:rPr>
        <w:t>; Karta 2: kv. E</w:t>
      </w:r>
      <w:r w:rsidR="0020466F" w:rsidRPr="00E0416A">
        <w:rPr>
          <w:rFonts w:ascii="Times New Roman" w:eastAsia="HiddenHorzOCR" w:hAnsi="Times New Roman" w:cs="Times New Roman"/>
          <w:i/>
          <w:iCs/>
          <w:sz w:val="20"/>
          <w:szCs w:val="20"/>
          <w:lang w:eastAsia="en-US"/>
        </w:rPr>
        <w:t>)</w:t>
      </w:r>
      <w:bookmarkEnd w:id="38"/>
      <w:r w:rsidR="00A175DA" w:rsidRPr="00E0416A">
        <w:rPr>
          <w:rFonts w:ascii="Times New Roman" w:eastAsia="HiddenHorzOCR" w:hAnsi="Times New Roman" w:cs="Times New Roman"/>
          <w:i/>
          <w:iCs/>
          <w:sz w:val="20"/>
          <w:szCs w:val="20"/>
          <w:lang w:eastAsia="en-US"/>
        </w:rPr>
        <w:t xml:space="preserve"> </w:t>
      </w:r>
      <w:bookmarkEnd w:id="39"/>
      <w:r w:rsidR="00F70584" w:rsidRPr="00E0416A">
        <w:rPr>
          <w:rFonts w:ascii="Times New Roman" w:eastAsia="HiddenHorzOCR" w:hAnsi="Times New Roman" w:cs="Times New Roman"/>
          <w:sz w:val="24"/>
          <w:szCs w:val="24"/>
          <w:lang w:eastAsia="en-US"/>
        </w:rPr>
        <w:t>(Zaninović 2002: 10</w:t>
      </w:r>
      <w:r w:rsidR="0039797F" w:rsidRPr="00E0416A">
        <w:rPr>
          <w:rFonts w:ascii="Times New Roman" w:hAnsi="Times New Roman" w:cs="Times New Roman"/>
          <w:sz w:val="24"/>
          <w:szCs w:val="24"/>
          <w:shd w:val="clear" w:color="auto" w:fill="FFFFFF"/>
        </w:rPr>
        <w:t>;</w:t>
      </w:r>
      <w:r w:rsidR="002659B5" w:rsidRPr="00E0416A">
        <w:rPr>
          <w:rFonts w:ascii="Times New Roman" w:hAnsi="Times New Roman" w:cs="Times New Roman"/>
          <w:sz w:val="24"/>
          <w:szCs w:val="24"/>
          <w:shd w:val="clear" w:color="auto" w:fill="FFFFFF"/>
        </w:rPr>
        <w:t xml:space="preserve"> </w:t>
      </w:r>
      <w:r w:rsidR="00C81B91" w:rsidRPr="00E0416A">
        <w:rPr>
          <w:rFonts w:ascii="Times New Roman" w:hAnsi="Times New Roman" w:cs="Times New Roman"/>
          <w:sz w:val="24"/>
          <w:szCs w:val="24"/>
          <w:shd w:val="clear" w:color="auto" w:fill="FFFFFF"/>
        </w:rPr>
        <w:t>Petrić 1976: 3</w:t>
      </w:r>
      <w:r w:rsidR="0039797F" w:rsidRPr="00E0416A">
        <w:rPr>
          <w:rFonts w:ascii="Times New Roman" w:hAnsi="Times New Roman" w:cs="Times New Roman"/>
          <w:sz w:val="24"/>
          <w:szCs w:val="24"/>
          <w:shd w:val="clear" w:color="auto" w:fill="FFFFFF"/>
        </w:rPr>
        <w:t>;</w:t>
      </w:r>
      <w:r w:rsidR="00C81B91" w:rsidRPr="00E0416A">
        <w:rPr>
          <w:rFonts w:ascii="Times New Roman" w:hAnsi="Times New Roman" w:cs="Times New Roman"/>
          <w:sz w:val="24"/>
          <w:szCs w:val="24"/>
          <w:shd w:val="clear" w:color="auto" w:fill="FFFFFF"/>
        </w:rPr>
        <w:t xml:space="preserve"> </w:t>
      </w:r>
      <w:r w:rsidR="002659B5" w:rsidRPr="00E0416A">
        <w:rPr>
          <w:rFonts w:ascii="Times New Roman" w:hAnsi="Times New Roman" w:cs="Times New Roman"/>
          <w:sz w:val="24"/>
          <w:szCs w:val="24"/>
          <w:shd w:val="clear" w:color="auto" w:fill="FFFFFF"/>
        </w:rPr>
        <w:t>Petrić 2013: 50</w:t>
      </w:r>
      <w:r w:rsidR="00F70584" w:rsidRPr="00E0416A">
        <w:rPr>
          <w:rFonts w:ascii="Times New Roman" w:eastAsia="HiddenHorzOCR" w:hAnsi="Times New Roman" w:cs="Times New Roman"/>
          <w:sz w:val="24"/>
          <w:szCs w:val="24"/>
          <w:lang w:eastAsia="en-US"/>
        </w:rPr>
        <w:t>)</w:t>
      </w:r>
      <w:r w:rsidR="00F70584" w:rsidRPr="00E0416A">
        <w:rPr>
          <w:rFonts w:ascii="Times New Roman" w:hAnsi="Times New Roman" w:cs="Times New Roman"/>
          <w:sz w:val="24"/>
          <w:szCs w:val="24"/>
          <w:shd w:val="clear" w:color="auto" w:fill="FFFFFF"/>
        </w:rPr>
        <w:t>.</w:t>
      </w:r>
      <w:r w:rsidR="00B830C5" w:rsidRPr="00E0416A">
        <w:rPr>
          <w:rFonts w:ascii="Times New Roman" w:hAnsi="Times New Roman" w:cs="Times New Roman"/>
          <w:sz w:val="24"/>
          <w:szCs w:val="24"/>
          <w:shd w:val="clear" w:color="auto" w:fill="FFFFFF"/>
        </w:rPr>
        <w:t xml:space="preserve"> </w:t>
      </w:r>
      <w:r w:rsidR="00CD4B3E" w:rsidRPr="00E0416A">
        <w:rPr>
          <w:rFonts w:ascii="Times New Roman" w:hAnsi="Times New Roman" w:cs="Times New Roman"/>
          <w:sz w:val="24"/>
          <w:szCs w:val="24"/>
          <w:shd w:val="clear" w:color="auto" w:fill="FFFFFF"/>
        </w:rPr>
        <w:t xml:space="preserve">Arheolozi Marin </w:t>
      </w:r>
      <w:r w:rsidR="00B830C5" w:rsidRPr="00E0416A">
        <w:rPr>
          <w:rFonts w:ascii="Times New Roman" w:hAnsi="Times New Roman" w:cs="Times New Roman"/>
          <w:sz w:val="24"/>
          <w:szCs w:val="24"/>
          <w:shd w:val="clear" w:color="auto" w:fill="FFFFFF"/>
        </w:rPr>
        <w:t xml:space="preserve">Zaninović i </w:t>
      </w:r>
      <w:r w:rsidR="00CD4B3E" w:rsidRPr="00E0416A">
        <w:rPr>
          <w:rFonts w:ascii="Times New Roman" w:hAnsi="Times New Roman" w:cs="Times New Roman"/>
          <w:sz w:val="24"/>
          <w:szCs w:val="24"/>
          <w:shd w:val="clear" w:color="auto" w:fill="FFFFFF"/>
        </w:rPr>
        <w:t xml:space="preserve">Nikša </w:t>
      </w:r>
      <w:r w:rsidR="00B830C5" w:rsidRPr="00E0416A">
        <w:rPr>
          <w:rFonts w:ascii="Times New Roman" w:hAnsi="Times New Roman" w:cs="Times New Roman"/>
          <w:sz w:val="24"/>
          <w:szCs w:val="24"/>
          <w:shd w:val="clear" w:color="auto" w:fill="FFFFFF"/>
        </w:rPr>
        <w:t xml:space="preserve">Petrić </w:t>
      </w:r>
      <w:r w:rsidR="00831C63" w:rsidRPr="00E0416A">
        <w:rPr>
          <w:rFonts w:ascii="Times New Roman" w:hAnsi="Times New Roman" w:cs="Times New Roman"/>
          <w:sz w:val="24"/>
          <w:szCs w:val="24"/>
          <w:shd w:val="clear" w:color="auto" w:fill="FFFFFF"/>
        </w:rPr>
        <w:t>p</w:t>
      </w:r>
      <w:r w:rsidR="00B830C5" w:rsidRPr="00E0416A">
        <w:rPr>
          <w:rFonts w:ascii="Times New Roman" w:hAnsi="Times New Roman" w:cs="Times New Roman"/>
          <w:sz w:val="24"/>
          <w:szCs w:val="24"/>
          <w:shd w:val="clear" w:color="auto" w:fill="FFFFFF"/>
        </w:rPr>
        <w:t xml:space="preserve">regledali </w:t>
      </w:r>
      <w:r w:rsidR="005A66CA" w:rsidRPr="00E0416A">
        <w:rPr>
          <w:rFonts w:ascii="Times New Roman" w:hAnsi="Times New Roman" w:cs="Times New Roman"/>
          <w:sz w:val="24"/>
          <w:szCs w:val="24"/>
          <w:shd w:val="clear" w:color="auto" w:fill="FFFFFF"/>
        </w:rPr>
        <w:t xml:space="preserve">su </w:t>
      </w:r>
      <w:r w:rsidR="00FB62E5" w:rsidRPr="00E0416A">
        <w:rPr>
          <w:rFonts w:ascii="Times New Roman" w:hAnsi="Times New Roman" w:cs="Times New Roman"/>
          <w:sz w:val="24"/>
          <w:szCs w:val="24"/>
          <w:shd w:val="clear" w:color="auto" w:fill="FFFFFF"/>
        </w:rPr>
        <w:t xml:space="preserve">ovaj </w:t>
      </w:r>
      <w:r w:rsidR="00B830C5" w:rsidRPr="00E0416A">
        <w:rPr>
          <w:rFonts w:ascii="Times New Roman" w:hAnsi="Times New Roman" w:cs="Times New Roman"/>
          <w:sz w:val="24"/>
          <w:szCs w:val="24"/>
          <w:shd w:val="clear" w:color="auto" w:fill="FFFFFF"/>
        </w:rPr>
        <w:t>kompleks tumula</w:t>
      </w:r>
      <w:r w:rsidR="00961BE9" w:rsidRPr="00E0416A">
        <w:rPr>
          <w:rFonts w:ascii="Times New Roman" w:hAnsi="Times New Roman" w:cs="Times New Roman"/>
          <w:sz w:val="24"/>
          <w:szCs w:val="24"/>
          <w:shd w:val="clear" w:color="auto" w:fill="FFFFFF"/>
        </w:rPr>
        <w:t xml:space="preserve"> iznad Mostera</w:t>
      </w:r>
      <w:r w:rsidR="00B830C5" w:rsidRPr="00E0416A">
        <w:rPr>
          <w:rFonts w:ascii="Times New Roman" w:hAnsi="Times New Roman" w:cs="Times New Roman"/>
          <w:sz w:val="24"/>
          <w:szCs w:val="24"/>
          <w:shd w:val="clear" w:color="auto" w:fill="FFFFFF"/>
        </w:rPr>
        <w:t xml:space="preserve"> i nabrojili </w:t>
      </w:r>
      <w:r w:rsidR="00C16403" w:rsidRPr="00E0416A">
        <w:rPr>
          <w:rFonts w:ascii="Times New Roman" w:hAnsi="Times New Roman" w:cs="Times New Roman"/>
          <w:sz w:val="24"/>
          <w:szCs w:val="24"/>
          <w:shd w:val="clear" w:color="auto" w:fill="FFFFFF"/>
        </w:rPr>
        <w:t xml:space="preserve">ih </w:t>
      </w:r>
      <w:r w:rsidR="00B830C5" w:rsidRPr="00E0416A">
        <w:rPr>
          <w:rFonts w:ascii="Times New Roman" w:hAnsi="Times New Roman" w:cs="Times New Roman"/>
          <w:sz w:val="24"/>
          <w:szCs w:val="24"/>
          <w:shd w:val="clear" w:color="auto" w:fill="FFFFFF"/>
        </w:rPr>
        <w:t xml:space="preserve">22, te napomenuli kako ih u gustoj borovoj šumi i makiji ima još (Zaninović 1976: 60). </w:t>
      </w:r>
      <w:r w:rsidR="00DF0A6D" w:rsidRPr="00E0416A">
        <w:rPr>
          <w:rFonts w:ascii="Times New Roman" w:hAnsi="Times New Roman" w:cs="Times New Roman"/>
          <w:sz w:val="24"/>
          <w:szCs w:val="24"/>
          <w:shd w:val="clear" w:color="auto" w:fill="FFFFFF"/>
        </w:rPr>
        <w:t>P</w:t>
      </w:r>
      <w:r w:rsidR="00F56BB1" w:rsidRPr="00E0416A">
        <w:rPr>
          <w:rFonts w:ascii="Times New Roman" w:hAnsi="Times New Roman" w:cs="Times New Roman"/>
          <w:sz w:val="24"/>
          <w:szCs w:val="24"/>
          <w:shd w:val="clear" w:color="auto" w:fill="FFFFFF"/>
        </w:rPr>
        <w:t xml:space="preserve">rema njihovom opisu, </w:t>
      </w:r>
      <w:r w:rsidR="005A66CA" w:rsidRPr="00E0416A">
        <w:rPr>
          <w:rFonts w:ascii="Times New Roman" w:hAnsi="Times New Roman" w:cs="Times New Roman"/>
          <w:sz w:val="24"/>
          <w:szCs w:val="24"/>
          <w:shd w:val="clear" w:color="auto" w:fill="FFFFFF"/>
        </w:rPr>
        <w:t xml:space="preserve">oni </w:t>
      </w:r>
      <w:r w:rsidR="00F56BB1" w:rsidRPr="00E0416A">
        <w:rPr>
          <w:rFonts w:ascii="Times New Roman" w:hAnsi="Times New Roman" w:cs="Times New Roman"/>
          <w:sz w:val="24"/>
          <w:szCs w:val="24"/>
          <w:shd w:val="clear" w:color="auto" w:fill="FFFFFF"/>
        </w:rPr>
        <w:t xml:space="preserve"> se </w:t>
      </w:r>
      <w:r w:rsidR="00B830C5" w:rsidRPr="00E0416A">
        <w:rPr>
          <w:rFonts w:ascii="Times New Roman" w:hAnsi="Times New Roman" w:cs="Times New Roman"/>
          <w:sz w:val="24"/>
          <w:szCs w:val="24"/>
          <w:shd w:val="clear" w:color="auto" w:fill="FFFFFF"/>
        </w:rPr>
        <w:t>nižu iznad uvale, kao u nekom lancu, jedan za drugim</w:t>
      </w:r>
      <w:r w:rsidR="00F67354" w:rsidRPr="00E0416A">
        <w:rPr>
          <w:rFonts w:ascii="Times New Roman" w:hAnsi="Times New Roman" w:cs="Times New Roman"/>
          <w:sz w:val="24"/>
          <w:szCs w:val="24"/>
          <w:shd w:val="clear" w:color="auto" w:fill="FFFFFF"/>
        </w:rPr>
        <w:t xml:space="preserve">, a </w:t>
      </w:r>
      <w:r w:rsidR="005520B7" w:rsidRPr="00E0416A">
        <w:rPr>
          <w:rFonts w:ascii="Times New Roman" w:hAnsi="Times New Roman" w:cs="Times New Roman"/>
          <w:sz w:val="24"/>
          <w:szCs w:val="24"/>
          <w:shd w:val="clear" w:color="auto" w:fill="FFFFFF"/>
        </w:rPr>
        <w:t>n</w:t>
      </w:r>
      <w:r w:rsidR="00B830C5" w:rsidRPr="00E0416A">
        <w:rPr>
          <w:rFonts w:ascii="Times New Roman" w:hAnsi="Times New Roman" w:cs="Times New Roman"/>
          <w:sz w:val="24"/>
          <w:szCs w:val="24"/>
          <w:shd w:val="clear" w:color="auto" w:fill="FFFFFF"/>
        </w:rPr>
        <w:t>aročito se svojim impozantnim dimenzijama</w:t>
      </w:r>
      <w:r w:rsidR="001B035C" w:rsidRPr="00E0416A">
        <w:rPr>
          <w:rStyle w:val="FootnoteReference"/>
          <w:rFonts w:ascii="Times New Roman" w:hAnsi="Times New Roman" w:cs="Times New Roman"/>
          <w:sz w:val="24"/>
          <w:szCs w:val="24"/>
          <w:shd w:val="clear" w:color="auto" w:fill="FFFFFF"/>
        </w:rPr>
        <w:footnoteReference w:id="12"/>
      </w:r>
      <w:r w:rsidR="00B830C5" w:rsidRPr="00E0416A">
        <w:rPr>
          <w:rFonts w:ascii="Times New Roman" w:hAnsi="Times New Roman" w:cs="Times New Roman"/>
          <w:sz w:val="24"/>
          <w:szCs w:val="24"/>
          <w:shd w:val="clear" w:color="auto" w:fill="FFFFFF"/>
        </w:rPr>
        <w:t xml:space="preserve"> ističe tumul iznad uvale gdje počinje visoravan (Petrić 1976: 3)</w:t>
      </w:r>
      <w:r w:rsidR="0012750A" w:rsidRPr="00E0416A">
        <w:rPr>
          <w:rFonts w:ascii="Times New Roman" w:hAnsi="Times New Roman" w:cs="Times New Roman"/>
          <w:sz w:val="24"/>
          <w:szCs w:val="24"/>
          <w:shd w:val="clear" w:color="auto" w:fill="FFFFFF"/>
        </w:rPr>
        <w:t xml:space="preserve">. </w:t>
      </w:r>
      <w:r w:rsidR="00906DD3" w:rsidRPr="00E0416A">
        <w:rPr>
          <w:rFonts w:ascii="Times New Roman" w:hAnsi="Times New Roman" w:cs="Times New Roman"/>
          <w:sz w:val="24"/>
          <w:szCs w:val="24"/>
          <w:shd w:val="clear" w:color="auto" w:fill="FFFFFF"/>
        </w:rPr>
        <w:t>Valja istaknuti kako niti jed</w:t>
      </w:r>
      <w:r w:rsidR="00400349" w:rsidRPr="00E0416A">
        <w:rPr>
          <w:rFonts w:ascii="Times New Roman" w:hAnsi="Times New Roman" w:cs="Times New Roman"/>
          <w:sz w:val="24"/>
          <w:szCs w:val="24"/>
          <w:shd w:val="clear" w:color="auto" w:fill="FFFFFF"/>
        </w:rPr>
        <w:t>an</w:t>
      </w:r>
      <w:r w:rsidR="001236BB" w:rsidRPr="00E0416A">
        <w:rPr>
          <w:rFonts w:ascii="Times New Roman" w:hAnsi="Times New Roman" w:cs="Times New Roman"/>
          <w:sz w:val="24"/>
          <w:szCs w:val="24"/>
          <w:shd w:val="clear" w:color="auto" w:fill="FFFFFF"/>
        </w:rPr>
        <w:t xml:space="preserve"> tumul</w:t>
      </w:r>
      <w:r w:rsidR="00400349" w:rsidRPr="00E0416A">
        <w:rPr>
          <w:rFonts w:ascii="Times New Roman" w:hAnsi="Times New Roman" w:cs="Times New Roman"/>
          <w:sz w:val="24"/>
          <w:szCs w:val="24"/>
          <w:shd w:val="clear" w:color="auto" w:fill="FFFFFF"/>
        </w:rPr>
        <w:t xml:space="preserve"> </w:t>
      </w:r>
      <w:r w:rsidR="00897CC0" w:rsidRPr="00E0416A">
        <w:rPr>
          <w:rFonts w:ascii="Times New Roman" w:hAnsi="Times New Roman" w:cs="Times New Roman"/>
          <w:sz w:val="24"/>
          <w:szCs w:val="24"/>
          <w:shd w:val="clear" w:color="auto" w:fill="FFFFFF"/>
        </w:rPr>
        <w:t xml:space="preserve">na otoku </w:t>
      </w:r>
      <w:r w:rsidR="00906DD3" w:rsidRPr="00E0416A">
        <w:rPr>
          <w:rFonts w:ascii="Times New Roman" w:hAnsi="Times New Roman" w:cs="Times New Roman"/>
          <w:sz w:val="24"/>
          <w:szCs w:val="24"/>
          <w:shd w:val="clear" w:color="auto" w:fill="FFFFFF"/>
        </w:rPr>
        <w:t>nije stručno, arheološki istražen</w:t>
      </w:r>
      <w:r w:rsidR="0012750A" w:rsidRPr="00E0416A">
        <w:rPr>
          <w:rFonts w:ascii="Times New Roman" w:hAnsi="Times New Roman" w:cs="Times New Roman"/>
          <w:sz w:val="24"/>
          <w:szCs w:val="24"/>
          <w:shd w:val="clear" w:color="auto" w:fill="FFFFFF"/>
        </w:rPr>
        <w:t xml:space="preserve"> (Petrić 2013: 50)</w:t>
      </w:r>
      <w:r w:rsidR="00E9149C" w:rsidRPr="00E0416A">
        <w:rPr>
          <w:rFonts w:ascii="Times New Roman" w:hAnsi="Times New Roman" w:cs="Times New Roman"/>
          <w:sz w:val="24"/>
          <w:szCs w:val="24"/>
          <w:shd w:val="clear" w:color="auto" w:fill="FFFFFF"/>
        </w:rPr>
        <w:t xml:space="preserve">, ali je bilo </w:t>
      </w:r>
      <w:r w:rsidR="001236BB" w:rsidRPr="00E0416A">
        <w:rPr>
          <w:rFonts w:ascii="Times New Roman" w:hAnsi="Times New Roman" w:cs="Times New Roman"/>
          <w:sz w:val="24"/>
          <w:szCs w:val="24"/>
          <w:shd w:val="clear" w:color="auto" w:fill="FFFFFF"/>
        </w:rPr>
        <w:t>m</w:t>
      </w:r>
      <w:r w:rsidR="000B430A" w:rsidRPr="00E0416A">
        <w:rPr>
          <w:rFonts w:ascii="Times New Roman" w:hAnsi="Times New Roman" w:cs="Times New Roman"/>
          <w:sz w:val="24"/>
          <w:szCs w:val="24"/>
          <w:shd w:val="clear" w:color="auto" w:fill="FFFFFF"/>
        </w:rPr>
        <w:t xml:space="preserve">anjih </w:t>
      </w:r>
      <w:r w:rsidR="00E9149C" w:rsidRPr="00E0416A">
        <w:rPr>
          <w:rFonts w:ascii="Times New Roman" w:hAnsi="Times New Roman" w:cs="Times New Roman"/>
          <w:sz w:val="24"/>
          <w:szCs w:val="24"/>
          <w:shd w:val="clear" w:color="auto" w:fill="FFFFFF"/>
        </w:rPr>
        <w:t>amaterskih istra</w:t>
      </w:r>
      <w:r w:rsidR="00AA3CBE" w:rsidRPr="00E0416A">
        <w:rPr>
          <w:rFonts w:ascii="Times New Roman" w:hAnsi="Times New Roman" w:cs="Times New Roman"/>
          <w:sz w:val="24"/>
          <w:szCs w:val="24"/>
          <w:shd w:val="clear" w:color="auto" w:fill="FFFFFF"/>
        </w:rPr>
        <w:t>ž</w:t>
      </w:r>
      <w:r w:rsidR="00E9149C" w:rsidRPr="00E0416A">
        <w:rPr>
          <w:rFonts w:ascii="Times New Roman" w:hAnsi="Times New Roman" w:cs="Times New Roman"/>
          <w:sz w:val="24"/>
          <w:szCs w:val="24"/>
          <w:shd w:val="clear" w:color="auto" w:fill="FFFFFF"/>
        </w:rPr>
        <w:t xml:space="preserve">ivanja. Jedno takvo </w:t>
      </w:r>
      <w:r w:rsidR="009241D6" w:rsidRPr="00E0416A">
        <w:rPr>
          <w:rFonts w:ascii="Times New Roman" w:hAnsi="Times New Roman" w:cs="Times New Roman"/>
          <w:sz w:val="24"/>
          <w:szCs w:val="24"/>
          <w:shd w:val="clear" w:color="auto" w:fill="FFFFFF"/>
        </w:rPr>
        <w:t>je</w:t>
      </w:r>
      <w:r w:rsidR="00D1764B" w:rsidRPr="00E0416A">
        <w:rPr>
          <w:rFonts w:ascii="Times New Roman" w:hAnsi="Times New Roman" w:cs="Times New Roman"/>
          <w:sz w:val="24"/>
          <w:szCs w:val="24"/>
          <w:shd w:val="clear" w:color="auto" w:fill="FFFFFF"/>
        </w:rPr>
        <w:t xml:space="preserve"> proveo Nikola </w:t>
      </w:r>
      <w:r w:rsidR="006A3A71" w:rsidRPr="00E0416A">
        <w:rPr>
          <w:rFonts w:ascii="Times New Roman" w:hAnsi="Times New Roman" w:cs="Times New Roman"/>
          <w:sz w:val="24"/>
          <w:szCs w:val="24"/>
          <w:shd w:val="clear" w:color="auto" w:fill="FFFFFF"/>
        </w:rPr>
        <w:t>R</w:t>
      </w:r>
      <w:r w:rsidR="00D1764B" w:rsidRPr="00E0416A">
        <w:rPr>
          <w:rFonts w:ascii="Times New Roman" w:hAnsi="Times New Roman" w:cs="Times New Roman"/>
          <w:sz w:val="24"/>
          <w:szCs w:val="24"/>
          <w:shd w:val="clear" w:color="auto" w:fill="FFFFFF"/>
        </w:rPr>
        <w:t>adonić</w:t>
      </w:r>
      <w:r w:rsidR="006612E4" w:rsidRPr="00E0416A">
        <w:rPr>
          <w:rFonts w:ascii="Times New Roman" w:hAnsi="Times New Roman" w:cs="Times New Roman"/>
          <w:sz w:val="24"/>
          <w:szCs w:val="24"/>
          <w:shd w:val="clear" w:color="auto" w:fill="FFFFFF"/>
        </w:rPr>
        <w:t xml:space="preserve"> nešto prije 1909.</w:t>
      </w:r>
      <w:r w:rsidR="002E7084" w:rsidRPr="00E0416A">
        <w:rPr>
          <w:rFonts w:ascii="Times New Roman" w:hAnsi="Times New Roman" w:cs="Times New Roman"/>
          <w:sz w:val="24"/>
          <w:szCs w:val="24"/>
          <w:shd w:val="clear" w:color="auto" w:fill="FFFFFF"/>
        </w:rPr>
        <w:t xml:space="preserve"> kada je otok posjetio Carl Patch </w:t>
      </w:r>
      <w:r w:rsidR="00EF3DD4" w:rsidRPr="00E0416A">
        <w:rPr>
          <w:rFonts w:ascii="Times New Roman" w:hAnsi="Times New Roman" w:cs="Times New Roman"/>
          <w:sz w:val="24"/>
          <w:szCs w:val="24"/>
          <w:shd w:val="clear" w:color="auto" w:fill="FFFFFF"/>
        </w:rPr>
        <w:t>i u razgovoru s dotičnim do</w:t>
      </w:r>
      <w:r w:rsidR="00AA3CBE" w:rsidRPr="00E0416A">
        <w:rPr>
          <w:rFonts w:ascii="Times New Roman" w:hAnsi="Times New Roman" w:cs="Times New Roman"/>
          <w:sz w:val="24"/>
          <w:szCs w:val="24"/>
          <w:shd w:val="clear" w:color="auto" w:fill="FFFFFF"/>
        </w:rPr>
        <w:t>š</w:t>
      </w:r>
      <w:r w:rsidR="00EF3DD4" w:rsidRPr="00E0416A">
        <w:rPr>
          <w:rFonts w:ascii="Times New Roman" w:hAnsi="Times New Roman" w:cs="Times New Roman"/>
          <w:sz w:val="24"/>
          <w:szCs w:val="24"/>
          <w:shd w:val="clear" w:color="auto" w:fill="FFFFFF"/>
        </w:rPr>
        <w:t xml:space="preserve">ao do sljedećih informacija. </w:t>
      </w:r>
      <w:r w:rsidR="00EA1F7E" w:rsidRPr="00E0416A">
        <w:rPr>
          <w:rFonts w:ascii="Times New Roman" w:hAnsi="Times New Roman" w:cs="Times New Roman"/>
          <w:sz w:val="24"/>
          <w:szCs w:val="24"/>
          <w:shd w:val="clear" w:color="auto" w:fill="FFFFFF"/>
        </w:rPr>
        <w:t>N. Radonić</w:t>
      </w:r>
      <w:r w:rsidR="00466805" w:rsidRPr="00E0416A">
        <w:rPr>
          <w:rFonts w:ascii="Times New Roman" w:hAnsi="Times New Roman" w:cs="Times New Roman"/>
          <w:sz w:val="24"/>
          <w:szCs w:val="24"/>
          <w:shd w:val="clear" w:color="auto" w:fill="FFFFFF"/>
        </w:rPr>
        <w:t xml:space="preserve"> je </w:t>
      </w:r>
      <w:r w:rsidR="00211420" w:rsidRPr="00E0416A">
        <w:rPr>
          <w:rFonts w:ascii="Times New Roman" w:hAnsi="Times New Roman" w:cs="Times New Roman"/>
          <w:sz w:val="24"/>
          <w:szCs w:val="24"/>
          <w:shd w:val="clear" w:color="auto" w:fill="FFFFFF"/>
        </w:rPr>
        <w:t xml:space="preserve">istočno od svoje kuće, </w:t>
      </w:r>
      <w:r w:rsidR="00466805" w:rsidRPr="00E0416A">
        <w:rPr>
          <w:rFonts w:ascii="Times New Roman" w:hAnsi="Times New Roman" w:cs="Times New Roman"/>
          <w:sz w:val="24"/>
          <w:szCs w:val="24"/>
          <w:shd w:val="clear" w:color="auto" w:fill="FFFFFF"/>
        </w:rPr>
        <w:t>otvorio jedan kameni tumul</w:t>
      </w:r>
      <w:r w:rsidR="00E7646F" w:rsidRPr="00E0416A">
        <w:rPr>
          <w:rFonts w:ascii="Times New Roman" w:hAnsi="Times New Roman" w:cs="Times New Roman"/>
          <w:sz w:val="24"/>
          <w:szCs w:val="24"/>
          <w:shd w:val="clear" w:color="auto" w:fill="FFFFFF"/>
        </w:rPr>
        <w:t xml:space="preserve"> </w:t>
      </w:r>
      <w:r w:rsidR="00211420" w:rsidRPr="00E0416A">
        <w:rPr>
          <w:rFonts w:ascii="Times New Roman" w:hAnsi="Times New Roman" w:cs="Times New Roman"/>
          <w:sz w:val="24"/>
          <w:szCs w:val="24"/>
          <w:shd w:val="clear" w:color="auto" w:fill="FFFFFF"/>
        </w:rPr>
        <w:t xml:space="preserve">i </w:t>
      </w:r>
      <w:r w:rsidR="00AF1ED8" w:rsidRPr="00E0416A">
        <w:rPr>
          <w:rFonts w:ascii="Times New Roman" w:hAnsi="Times New Roman" w:cs="Times New Roman"/>
          <w:sz w:val="24"/>
          <w:szCs w:val="24"/>
          <w:shd w:val="clear" w:color="auto" w:fill="FFFFFF"/>
        </w:rPr>
        <w:t>pronašao kamenu škrinju s kostima pokojnika te prilozima ljuštura morskih školjki i ulomaka keramičkih posuda</w:t>
      </w:r>
      <w:r w:rsidR="0020466F" w:rsidRPr="00E0416A">
        <w:rPr>
          <w:rFonts w:ascii="Times New Roman" w:hAnsi="Times New Roman" w:cs="Times New Roman"/>
          <w:sz w:val="24"/>
          <w:szCs w:val="24"/>
          <w:shd w:val="clear" w:color="auto" w:fill="FFFFFF"/>
        </w:rPr>
        <w:t xml:space="preserve"> </w:t>
      </w:r>
      <w:r w:rsidR="00AF1ED8" w:rsidRPr="00E0416A">
        <w:rPr>
          <w:rFonts w:ascii="Times New Roman" w:hAnsi="Times New Roman" w:cs="Times New Roman"/>
          <w:sz w:val="24"/>
          <w:szCs w:val="24"/>
          <w:shd w:val="clear" w:color="auto" w:fill="FFFFFF"/>
        </w:rPr>
        <w:t>(Patsch 1925: 114-131</w:t>
      </w:r>
      <w:r w:rsidR="005C4830" w:rsidRPr="00E0416A">
        <w:rPr>
          <w:rFonts w:ascii="Times New Roman" w:hAnsi="Times New Roman" w:cs="Times New Roman"/>
          <w:sz w:val="24"/>
          <w:szCs w:val="24"/>
          <w:shd w:val="clear" w:color="auto" w:fill="FFFFFF"/>
        </w:rPr>
        <w:t>)</w:t>
      </w:r>
      <w:r w:rsidR="00E5727A" w:rsidRPr="00E0416A">
        <w:rPr>
          <w:rFonts w:ascii="Times New Roman" w:hAnsi="Times New Roman" w:cs="Times New Roman"/>
          <w:sz w:val="24"/>
          <w:szCs w:val="24"/>
          <w:shd w:val="clear" w:color="auto" w:fill="FFFFFF"/>
        </w:rPr>
        <w:t>.</w:t>
      </w:r>
      <w:r w:rsidR="0064372F" w:rsidRPr="00E0416A">
        <w:rPr>
          <w:rFonts w:ascii="Times New Roman" w:hAnsi="Times New Roman" w:cs="Times New Roman"/>
          <w:sz w:val="24"/>
          <w:szCs w:val="24"/>
          <w:shd w:val="clear" w:color="auto" w:fill="FFFFFF"/>
        </w:rPr>
        <w:t xml:space="preserve"> O kojem je tumulu </w:t>
      </w:r>
      <w:r w:rsidR="00E5727A" w:rsidRPr="00E0416A">
        <w:rPr>
          <w:rFonts w:ascii="Times New Roman" w:hAnsi="Times New Roman" w:cs="Times New Roman"/>
          <w:sz w:val="24"/>
          <w:szCs w:val="24"/>
          <w:shd w:val="clear" w:color="auto" w:fill="FFFFFF"/>
        </w:rPr>
        <w:t xml:space="preserve">točno </w:t>
      </w:r>
      <w:r w:rsidR="0064372F" w:rsidRPr="00E0416A">
        <w:rPr>
          <w:rFonts w:ascii="Times New Roman" w:hAnsi="Times New Roman" w:cs="Times New Roman"/>
          <w:sz w:val="24"/>
          <w:szCs w:val="24"/>
          <w:shd w:val="clear" w:color="auto" w:fill="FFFFFF"/>
        </w:rPr>
        <w:t>riječ nije jasno</w:t>
      </w:r>
      <w:r w:rsidR="0039797F" w:rsidRPr="00E0416A">
        <w:rPr>
          <w:rFonts w:ascii="Times New Roman" w:hAnsi="Times New Roman" w:cs="Times New Roman"/>
          <w:sz w:val="24"/>
          <w:szCs w:val="24"/>
          <w:shd w:val="clear" w:color="auto" w:fill="FFFFFF"/>
        </w:rPr>
        <w:t xml:space="preserve">, ali pretpostavljamo </w:t>
      </w:r>
      <w:r w:rsidR="00E50CBC">
        <w:rPr>
          <w:rFonts w:ascii="Times New Roman" w:hAnsi="Times New Roman" w:cs="Times New Roman"/>
          <w:sz w:val="24"/>
          <w:szCs w:val="24"/>
          <w:shd w:val="clear" w:color="auto" w:fill="FFFFFF"/>
        </w:rPr>
        <w:t>da bi to mogao biti neki na potezu između Raka i Nastana jer se prema navodima Patscha (1925: 122) na toj trasi nalazi</w:t>
      </w:r>
      <w:r w:rsidR="009B5765">
        <w:rPr>
          <w:rFonts w:ascii="Times New Roman" w:hAnsi="Times New Roman" w:cs="Times New Roman"/>
          <w:sz w:val="24"/>
          <w:szCs w:val="24"/>
          <w:shd w:val="clear" w:color="auto" w:fill="FFFFFF"/>
        </w:rPr>
        <w:t>la</w:t>
      </w:r>
      <w:r w:rsidR="00E50CBC">
        <w:rPr>
          <w:rFonts w:ascii="Times New Roman" w:hAnsi="Times New Roman" w:cs="Times New Roman"/>
          <w:sz w:val="24"/>
          <w:szCs w:val="24"/>
          <w:shd w:val="clear" w:color="auto" w:fill="FFFFFF"/>
        </w:rPr>
        <w:t xml:space="preserve"> kuća Nikole Radonića</w:t>
      </w:r>
      <w:r w:rsidR="00B877D9" w:rsidRPr="00E0416A">
        <w:rPr>
          <w:rFonts w:ascii="Times New Roman" w:hAnsi="Times New Roman" w:cs="Times New Roman"/>
          <w:sz w:val="24"/>
          <w:szCs w:val="24"/>
          <w:shd w:val="clear" w:color="auto" w:fill="FFFFFF"/>
        </w:rPr>
        <w:t>.</w:t>
      </w:r>
      <w:r w:rsidR="00143139" w:rsidRPr="00E0416A">
        <w:rPr>
          <w:rFonts w:ascii="Times New Roman" w:hAnsi="Times New Roman" w:cs="Times New Roman"/>
          <w:sz w:val="24"/>
          <w:szCs w:val="24"/>
          <w:shd w:val="clear" w:color="auto" w:fill="FFFFFF"/>
        </w:rPr>
        <w:t xml:space="preserve"> </w:t>
      </w:r>
      <w:r w:rsidR="009B5765">
        <w:rPr>
          <w:rFonts w:ascii="Times New Roman" w:hAnsi="Times New Roman" w:cs="Times New Roman"/>
          <w:sz w:val="24"/>
          <w:szCs w:val="24"/>
          <w:shd w:val="clear" w:color="auto" w:fill="FFFFFF"/>
        </w:rPr>
        <w:t xml:space="preserve">Raspitali smo se na otoku no već su izgleda svi taj podatak zaboravili. Vjerojatno je </w:t>
      </w:r>
      <w:r w:rsidR="009B5765">
        <w:rPr>
          <w:rFonts w:ascii="Times New Roman" w:hAnsi="Times New Roman" w:cs="Times New Roman"/>
          <w:sz w:val="24"/>
          <w:szCs w:val="24"/>
          <w:shd w:val="clear" w:color="auto" w:fill="FFFFFF"/>
        </w:rPr>
        <w:lastRenderedPageBreak/>
        <w:t xml:space="preserve">spomenuti bio rod Ratomira Radonića iz uvale Lovišće no s njim nismo uspjeli stupiti u kontakt što se u budućnosti da istražiti. </w:t>
      </w:r>
      <w:r w:rsidR="004D0D7B" w:rsidRPr="00E0416A">
        <w:rPr>
          <w:rFonts w:ascii="Times New Roman" w:hAnsi="Times New Roman" w:cs="Times New Roman"/>
          <w:sz w:val="24"/>
          <w:szCs w:val="24"/>
          <w:shd w:val="clear" w:color="auto" w:fill="FFFFFF"/>
        </w:rPr>
        <w:t>O</w:t>
      </w:r>
      <w:r w:rsidR="00793725" w:rsidRPr="00E0416A">
        <w:rPr>
          <w:rFonts w:ascii="Times New Roman" w:hAnsi="Times New Roman" w:cs="Times New Roman"/>
          <w:sz w:val="24"/>
          <w:szCs w:val="24"/>
          <w:shd w:val="clear" w:color="auto" w:fill="FFFFFF"/>
        </w:rPr>
        <w:t xml:space="preserve">sim spomenutog, </w:t>
      </w:r>
      <w:r w:rsidR="004D0D7B" w:rsidRPr="00E0416A">
        <w:rPr>
          <w:rFonts w:ascii="Times New Roman" w:hAnsi="Times New Roman" w:cs="Times New Roman"/>
          <w:sz w:val="24"/>
          <w:szCs w:val="24"/>
          <w:shd w:val="clear" w:color="auto" w:fill="FFFFFF"/>
        </w:rPr>
        <w:t>bilo</w:t>
      </w:r>
      <w:r w:rsidR="00143139" w:rsidRPr="00E0416A">
        <w:rPr>
          <w:rFonts w:ascii="Times New Roman" w:hAnsi="Times New Roman" w:cs="Times New Roman"/>
          <w:sz w:val="24"/>
          <w:szCs w:val="24"/>
          <w:shd w:val="clear" w:color="auto" w:fill="FFFFFF"/>
        </w:rPr>
        <w:t xml:space="preserve"> je i pokušaja sustavnog istraživanja </w:t>
      </w:r>
      <w:r w:rsidR="00B41148" w:rsidRPr="00E0416A">
        <w:rPr>
          <w:rFonts w:ascii="Times New Roman" w:hAnsi="Times New Roman" w:cs="Times New Roman"/>
          <w:sz w:val="24"/>
          <w:szCs w:val="24"/>
          <w:shd w:val="clear" w:color="auto" w:fill="FFFFFF"/>
        </w:rPr>
        <w:t xml:space="preserve">od strane </w:t>
      </w:r>
      <w:r w:rsidR="00143139" w:rsidRPr="00E0416A">
        <w:rPr>
          <w:rFonts w:ascii="Times New Roman" w:hAnsi="Times New Roman" w:cs="Times New Roman"/>
          <w:sz w:val="24"/>
          <w:szCs w:val="24"/>
          <w:shd w:val="clear" w:color="auto" w:fill="FFFFFF"/>
        </w:rPr>
        <w:t>N</w:t>
      </w:r>
      <w:r w:rsidR="00E50CBC">
        <w:rPr>
          <w:rFonts w:ascii="Times New Roman" w:hAnsi="Times New Roman" w:cs="Times New Roman"/>
          <w:sz w:val="24"/>
          <w:szCs w:val="24"/>
          <w:shd w:val="clear" w:color="auto" w:fill="FFFFFF"/>
        </w:rPr>
        <w:t>.</w:t>
      </w:r>
      <w:r w:rsidR="00143139" w:rsidRPr="00E0416A">
        <w:rPr>
          <w:rFonts w:ascii="Times New Roman" w:hAnsi="Times New Roman" w:cs="Times New Roman"/>
          <w:sz w:val="24"/>
          <w:szCs w:val="24"/>
          <w:shd w:val="clear" w:color="auto" w:fill="FFFFFF"/>
        </w:rPr>
        <w:t xml:space="preserve"> Petrić</w:t>
      </w:r>
      <w:r w:rsidR="00B41148" w:rsidRPr="00E0416A">
        <w:rPr>
          <w:rFonts w:ascii="Times New Roman" w:hAnsi="Times New Roman" w:cs="Times New Roman"/>
          <w:sz w:val="24"/>
          <w:szCs w:val="24"/>
          <w:shd w:val="clear" w:color="auto" w:fill="FFFFFF"/>
        </w:rPr>
        <w:t xml:space="preserve">a </w:t>
      </w:r>
      <w:r w:rsidR="00E50CBC">
        <w:rPr>
          <w:rFonts w:ascii="Times New Roman" w:hAnsi="Times New Roman" w:cs="Times New Roman"/>
          <w:sz w:val="24"/>
          <w:szCs w:val="24"/>
          <w:shd w:val="clear" w:color="auto" w:fill="FFFFFF"/>
        </w:rPr>
        <w:t xml:space="preserve">i M. Zaninovića </w:t>
      </w:r>
      <w:r w:rsidR="00B41148" w:rsidRPr="00E0416A">
        <w:rPr>
          <w:rFonts w:ascii="Times New Roman" w:hAnsi="Times New Roman" w:cs="Times New Roman"/>
          <w:sz w:val="24"/>
          <w:szCs w:val="24"/>
          <w:shd w:val="clear" w:color="auto" w:fill="FFFFFF"/>
        </w:rPr>
        <w:t xml:space="preserve">koji </w:t>
      </w:r>
      <w:r w:rsidR="00E50CBC">
        <w:rPr>
          <w:rFonts w:ascii="Times New Roman" w:hAnsi="Times New Roman" w:cs="Times New Roman"/>
          <w:sz w:val="24"/>
          <w:szCs w:val="24"/>
          <w:shd w:val="clear" w:color="auto" w:fill="FFFFFF"/>
        </w:rPr>
        <w:t>su</w:t>
      </w:r>
      <w:r w:rsidR="00143139" w:rsidRPr="00E0416A">
        <w:rPr>
          <w:rFonts w:ascii="Times New Roman" w:hAnsi="Times New Roman" w:cs="Times New Roman"/>
          <w:sz w:val="24"/>
          <w:szCs w:val="24"/>
          <w:shd w:val="clear" w:color="auto" w:fill="FFFFFF"/>
        </w:rPr>
        <w:t xml:space="preserve"> </w:t>
      </w:r>
      <w:r w:rsidR="00117513" w:rsidRPr="00E0416A">
        <w:rPr>
          <w:rFonts w:ascii="Times New Roman" w:hAnsi="Times New Roman" w:cs="Times New Roman"/>
          <w:sz w:val="24"/>
          <w:szCs w:val="24"/>
          <w:shd w:val="clear" w:color="auto" w:fill="FFFFFF"/>
        </w:rPr>
        <w:t xml:space="preserve">1977. </w:t>
      </w:r>
      <w:r w:rsidR="00890A97" w:rsidRPr="00E0416A">
        <w:rPr>
          <w:rFonts w:ascii="Times New Roman" w:hAnsi="Times New Roman" w:cs="Times New Roman"/>
          <w:sz w:val="24"/>
          <w:szCs w:val="24"/>
          <w:shd w:val="clear" w:color="auto" w:fill="FFFFFF"/>
        </w:rPr>
        <w:t xml:space="preserve">iz skupine Kadunje gomile </w:t>
      </w:r>
      <w:r w:rsidR="00143139" w:rsidRPr="00E0416A">
        <w:rPr>
          <w:rFonts w:ascii="Times New Roman" w:hAnsi="Times New Roman" w:cs="Times New Roman"/>
          <w:sz w:val="24"/>
          <w:szCs w:val="24"/>
          <w:shd w:val="clear" w:color="auto" w:fill="FFFFFF"/>
        </w:rPr>
        <w:t>otvori</w:t>
      </w:r>
      <w:r w:rsidR="00E50CBC">
        <w:rPr>
          <w:rFonts w:ascii="Times New Roman" w:hAnsi="Times New Roman" w:cs="Times New Roman"/>
          <w:sz w:val="24"/>
          <w:szCs w:val="24"/>
          <w:shd w:val="clear" w:color="auto" w:fill="FFFFFF"/>
        </w:rPr>
        <w:t>li</w:t>
      </w:r>
      <w:r w:rsidR="00143139" w:rsidRPr="00E0416A">
        <w:rPr>
          <w:rFonts w:ascii="Times New Roman" w:hAnsi="Times New Roman" w:cs="Times New Roman"/>
          <w:sz w:val="24"/>
          <w:szCs w:val="24"/>
          <w:shd w:val="clear" w:color="auto" w:fill="FFFFFF"/>
        </w:rPr>
        <w:t xml:space="preserve"> dva</w:t>
      </w:r>
      <w:r w:rsidR="00890A97" w:rsidRPr="00E0416A">
        <w:rPr>
          <w:rFonts w:ascii="Times New Roman" w:hAnsi="Times New Roman" w:cs="Times New Roman"/>
          <w:sz w:val="24"/>
          <w:szCs w:val="24"/>
          <w:shd w:val="clear" w:color="auto" w:fill="FFFFFF"/>
        </w:rPr>
        <w:t xml:space="preserve"> nepoznata</w:t>
      </w:r>
      <w:r w:rsidR="00143139" w:rsidRPr="00E0416A">
        <w:rPr>
          <w:rFonts w:ascii="Times New Roman" w:hAnsi="Times New Roman" w:cs="Times New Roman"/>
          <w:sz w:val="24"/>
          <w:szCs w:val="24"/>
          <w:shd w:val="clear" w:color="auto" w:fill="FFFFFF"/>
        </w:rPr>
        <w:t xml:space="preserve"> tumula</w:t>
      </w:r>
      <w:r w:rsidR="0072061D" w:rsidRPr="00E0416A">
        <w:rPr>
          <w:rFonts w:ascii="Times New Roman" w:hAnsi="Times New Roman" w:cs="Times New Roman"/>
          <w:sz w:val="24"/>
          <w:szCs w:val="24"/>
          <w:shd w:val="clear" w:color="auto" w:fill="FFFFFF"/>
        </w:rPr>
        <w:t xml:space="preserve">, ali </w:t>
      </w:r>
      <w:r w:rsidR="00E50CBC">
        <w:rPr>
          <w:rFonts w:ascii="Times New Roman" w:hAnsi="Times New Roman" w:cs="Times New Roman"/>
          <w:sz w:val="24"/>
          <w:szCs w:val="24"/>
          <w:shd w:val="clear" w:color="auto" w:fill="FFFFFF"/>
        </w:rPr>
        <w:t>su</w:t>
      </w:r>
      <w:r w:rsidR="0072061D" w:rsidRPr="00E0416A">
        <w:rPr>
          <w:rFonts w:ascii="Times New Roman" w:hAnsi="Times New Roman" w:cs="Times New Roman"/>
          <w:sz w:val="24"/>
          <w:szCs w:val="24"/>
          <w:shd w:val="clear" w:color="auto" w:fill="FFFFFF"/>
        </w:rPr>
        <w:t xml:space="preserve"> </w:t>
      </w:r>
      <w:r w:rsidR="00966274" w:rsidRPr="00E0416A">
        <w:rPr>
          <w:rFonts w:ascii="Times New Roman" w:hAnsi="Times New Roman" w:cs="Times New Roman"/>
          <w:sz w:val="24"/>
          <w:szCs w:val="24"/>
          <w:shd w:val="clear" w:color="auto" w:fill="FFFFFF"/>
        </w:rPr>
        <w:t>nakon nekog vremena odusta</w:t>
      </w:r>
      <w:r w:rsidR="00E50CBC">
        <w:rPr>
          <w:rFonts w:ascii="Times New Roman" w:hAnsi="Times New Roman" w:cs="Times New Roman"/>
          <w:sz w:val="24"/>
          <w:szCs w:val="24"/>
          <w:shd w:val="clear" w:color="auto" w:fill="FFFFFF"/>
        </w:rPr>
        <w:t>li</w:t>
      </w:r>
      <w:r w:rsidR="00966274" w:rsidRPr="00E0416A">
        <w:rPr>
          <w:rFonts w:ascii="Times New Roman" w:hAnsi="Times New Roman" w:cs="Times New Roman"/>
          <w:sz w:val="24"/>
          <w:szCs w:val="24"/>
          <w:shd w:val="clear" w:color="auto" w:fill="FFFFFF"/>
        </w:rPr>
        <w:t xml:space="preserve"> kako kaže </w:t>
      </w:r>
      <w:r w:rsidR="00E50CBC">
        <w:rPr>
          <w:rFonts w:ascii="Times New Roman" w:hAnsi="Times New Roman" w:cs="Times New Roman"/>
          <w:sz w:val="24"/>
          <w:szCs w:val="24"/>
          <w:shd w:val="clear" w:color="auto" w:fill="FFFFFF"/>
        </w:rPr>
        <w:t>Petrić</w:t>
      </w:r>
      <w:r w:rsidR="00E50CBC" w:rsidRPr="00E0416A">
        <w:rPr>
          <w:rFonts w:ascii="Times New Roman" w:hAnsi="Times New Roman" w:cs="Times New Roman"/>
          <w:sz w:val="24"/>
          <w:szCs w:val="24"/>
          <w:shd w:val="clear" w:color="auto" w:fill="FFFFFF"/>
        </w:rPr>
        <w:t xml:space="preserve"> </w:t>
      </w:r>
      <w:r w:rsidR="008D6858" w:rsidRPr="00E0416A">
        <w:rPr>
          <w:rFonts w:ascii="Times New Roman" w:hAnsi="Times New Roman" w:cs="Times New Roman"/>
          <w:sz w:val="24"/>
          <w:szCs w:val="24"/>
          <w:shd w:val="clear" w:color="auto" w:fill="FFFFFF"/>
        </w:rPr>
        <w:t xml:space="preserve">zbog </w:t>
      </w:r>
      <w:r w:rsidR="00966274" w:rsidRPr="00E0416A">
        <w:rPr>
          <w:rFonts w:ascii="Times New Roman" w:hAnsi="Times New Roman" w:cs="Times New Roman"/>
          <w:sz w:val="24"/>
          <w:szCs w:val="24"/>
          <w:shd w:val="clear" w:color="auto" w:fill="FFFFFF"/>
        </w:rPr>
        <w:t>pomanjkanja radne snage</w:t>
      </w:r>
      <w:r w:rsidR="004E4556" w:rsidRPr="00E0416A">
        <w:rPr>
          <w:rFonts w:ascii="Times New Roman" w:hAnsi="Times New Roman" w:cs="Times New Roman"/>
          <w:sz w:val="24"/>
          <w:szCs w:val="24"/>
          <w:shd w:val="clear" w:color="auto" w:fill="FFFFFF"/>
        </w:rPr>
        <w:t xml:space="preserve"> (Petrić 1977: 2, 3)</w:t>
      </w:r>
      <w:r w:rsidR="00AC2491" w:rsidRPr="00E0416A">
        <w:rPr>
          <w:rFonts w:ascii="Times New Roman" w:hAnsi="Times New Roman" w:cs="Times New Roman"/>
          <w:sz w:val="24"/>
          <w:szCs w:val="24"/>
          <w:shd w:val="clear" w:color="auto" w:fill="FFFFFF"/>
        </w:rPr>
        <w:t xml:space="preserve">. </w:t>
      </w:r>
    </w:p>
    <w:p w14:paraId="7FBC5A1A" w14:textId="77777777" w:rsidR="00EB1BA5" w:rsidRDefault="00EB1BA5" w:rsidP="00BC66DA">
      <w:pPr>
        <w:spacing w:line="360" w:lineRule="auto"/>
        <w:jc w:val="both"/>
        <w:rPr>
          <w:rFonts w:ascii="Times New Roman" w:hAnsi="Times New Roman" w:cs="Times New Roman"/>
          <w:sz w:val="24"/>
          <w:szCs w:val="24"/>
          <w:shd w:val="clear" w:color="auto" w:fill="FFFFFF"/>
        </w:rPr>
      </w:pPr>
    </w:p>
    <w:p w14:paraId="1DD957B4" w14:textId="5326F5CB" w:rsidR="00881B39" w:rsidRDefault="00881B39" w:rsidP="00BC66DA">
      <w:pPr>
        <w:spacing w:line="360" w:lineRule="auto"/>
        <w:jc w:val="both"/>
        <w:rPr>
          <w:rFonts w:ascii="Times New Roman" w:hAnsi="Times New Roman" w:cs="Times New Roman"/>
          <w:sz w:val="24"/>
          <w:szCs w:val="24"/>
          <w:shd w:val="clear" w:color="auto" w:fill="FFFFFF"/>
        </w:rPr>
      </w:pPr>
      <w:r>
        <w:rPr>
          <w:noProof/>
        </w:rPr>
        <w:drawing>
          <wp:anchor distT="0" distB="0" distL="114300" distR="114300" simplePos="0" relativeHeight="251825152" behindDoc="0" locked="0" layoutInCell="1" allowOverlap="1" wp14:anchorId="52B046A3" wp14:editId="649E79D7">
            <wp:simplePos x="0" y="0"/>
            <wp:positionH relativeFrom="margin">
              <wp:align>center</wp:align>
            </wp:positionH>
            <wp:positionV relativeFrom="paragraph">
              <wp:posOffset>3810</wp:posOffset>
            </wp:positionV>
            <wp:extent cx="4100830" cy="3195320"/>
            <wp:effectExtent l="0" t="0" r="0" b="5080"/>
            <wp:wrapThrough wrapText="bothSides">
              <wp:wrapPolygon edited="0">
                <wp:start x="0" y="0"/>
                <wp:lineTo x="0" y="21506"/>
                <wp:lineTo x="21473" y="21506"/>
                <wp:lineTo x="21473" y="0"/>
                <wp:lineTo x="0" y="0"/>
              </wp:wrapPolygon>
            </wp:wrapThrough>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00830" cy="319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533D92" w14:textId="4B59C4B8" w:rsidR="00881B39" w:rsidRDefault="00881B39" w:rsidP="00BC66DA">
      <w:pPr>
        <w:spacing w:line="360" w:lineRule="auto"/>
        <w:jc w:val="both"/>
        <w:rPr>
          <w:rFonts w:ascii="Times New Roman" w:hAnsi="Times New Roman" w:cs="Times New Roman"/>
          <w:sz w:val="24"/>
          <w:szCs w:val="24"/>
          <w:shd w:val="clear" w:color="auto" w:fill="FFFFFF"/>
        </w:rPr>
      </w:pPr>
    </w:p>
    <w:p w14:paraId="0E8D9E9B" w14:textId="1BF4977E" w:rsidR="00881B39" w:rsidRDefault="00881B39" w:rsidP="00BC66DA">
      <w:pPr>
        <w:spacing w:line="360" w:lineRule="auto"/>
        <w:jc w:val="both"/>
        <w:rPr>
          <w:rFonts w:ascii="Times New Roman" w:hAnsi="Times New Roman" w:cs="Times New Roman"/>
          <w:sz w:val="24"/>
          <w:szCs w:val="24"/>
          <w:shd w:val="clear" w:color="auto" w:fill="FFFFFF"/>
        </w:rPr>
      </w:pPr>
    </w:p>
    <w:p w14:paraId="2BC99A56" w14:textId="0B9FEF09" w:rsidR="00881B39" w:rsidRDefault="00881B39" w:rsidP="00BC66DA">
      <w:pPr>
        <w:spacing w:line="360" w:lineRule="auto"/>
        <w:jc w:val="both"/>
        <w:rPr>
          <w:rFonts w:ascii="Times New Roman" w:hAnsi="Times New Roman" w:cs="Times New Roman"/>
          <w:sz w:val="24"/>
          <w:szCs w:val="24"/>
          <w:shd w:val="clear" w:color="auto" w:fill="FFFFFF"/>
        </w:rPr>
      </w:pPr>
    </w:p>
    <w:p w14:paraId="612C048D" w14:textId="71900583" w:rsidR="00881B39" w:rsidRDefault="00881B39" w:rsidP="00BC66DA">
      <w:pPr>
        <w:spacing w:line="360" w:lineRule="auto"/>
        <w:jc w:val="both"/>
        <w:rPr>
          <w:rFonts w:ascii="Times New Roman" w:hAnsi="Times New Roman" w:cs="Times New Roman"/>
          <w:sz w:val="24"/>
          <w:szCs w:val="24"/>
          <w:shd w:val="clear" w:color="auto" w:fill="FFFFFF"/>
        </w:rPr>
      </w:pPr>
    </w:p>
    <w:p w14:paraId="4CC155B8" w14:textId="300253FA" w:rsidR="00881B39" w:rsidRDefault="00881B39" w:rsidP="00BC66DA">
      <w:pPr>
        <w:spacing w:line="360" w:lineRule="auto"/>
        <w:jc w:val="both"/>
        <w:rPr>
          <w:rFonts w:ascii="Times New Roman" w:hAnsi="Times New Roman" w:cs="Times New Roman"/>
          <w:sz w:val="24"/>
          <w:szCs w:val="24"/>
          <w:shd w:val="clear" w:color="auto" w:fill="FFFFFF"/>
        </w:rPr>
      </w:pPr>
    </w:p>
    <w:p w14:paraId="645C7961" w14:textId="4AA97D17" w:rsidR="00881B39" w:rsidRDefault="00881B39" w:rsidP="00BC66DA">
      <w:pPr>
        <w:spacing w:line="360" w:lineRule="auto"/>
        <w:jc w:val="both"/>
        <w:rPr>
          <w:rFonts w:ascii="Times New Roman" w:hAnsi="Times New Roman" w:cs="Times New Roman"/>
          <w:sz w:val="24"/>
          <w:szCs w:val="24"/>
          <w:shd w:val="clear" w:color="auto" w:fill="FFFFFF"/>
        </w:rPr>
      </w:pPr>
    </w:p>
    <w:p w14:paraId="6330C90C" w14:textId="4771726A" w:rsidR="00881B39" w:rsidRDefault="00881B39" w:rsidP="00BC66DA">
      <w:pPr>
        <w:spacing w:line="360" w:lineRule="auto"/>
        <w:jc w:val="both"/>
        <w:rPr>
          <w:rFonts w:ascii="Times New Roman" w:hAnsi="Times New Roman" w:cs="Times New Roman"/>
          <w:sz w:val="24"/>
          <w:szCs w:val="24"/>
          <w:shd w:val="clear" w:color="auto" w:fill="FFFFFF"/>
        </w:rPr>
      </w:pPr>
    </w:p>
    <w:p w14:paraId="7E0A5827" w14:textId="77777777" w:rsidR="00881B39" w:rsidRPr="008844B0" w:rsidRDefault="00881B39" w:rsidP="00BC66DA">
      <w:pPr>
        <w:spacing w:line="360" w:lineRule="auto"/>
        <w:jc w:val="both"/>
        <w:rPr>
          <w:rFonts w:ascii="Times New Roman" w:hAnsi="Times New Roman" w:cs="Times New Roman"/>
          <w:shd w:val="clear" w:color="auto" w:fill="FFFFFF"/>
        </w:rPr>
      </w:pPr>
    </w:p>
    <w:p w14:paraId="2E48B822" w14:textId="7A2D7C79" w:rsidR="00881B39" w:rsidRPr="008844B0" w:rsidRDefault="008844B0" w:rsidP="00D95C38">
      <w:pPr>
        <w:spacing w:after="0" w:line="360" w:lineRule="auto"/>
        <w:jc w:val="both"/>
        <w:rPr>
          <w:rFonts w:ascii="Times New Roman" w:hAnsi="Times New Roman" w:cs="Times New Roman"/>
          <w:i/>
          <w:iCs/>
          <w:shd w:val="clear" w:color="auto" w:fill="FFFFFF"/>
        </w:rPr>
      </w:pPr>
      <w:bookmarkStart w:id="40" w:name="_Hlk49154948"/>
      <w:r w:rsidRPr="008844B0">
        <w:rPr>
          <w:rFonts w:ascii="Times New Roman" w:hAnsi="Times New Roman" w:cs="Times New Roman"/>
          <w:i/>
          <w:iCs/>
          <w:shd w:val="clear" w:color="auto" w:fill="FFFFFF"/>
        </w:rPr>
        <w:t>Prilog 3.1.</w:t>
      </w:r>
      <w:r w:rsidRPr="008844B0">
        <w:rPr>
          <w:i/>
          <w:iCs/>
          <w:sz w:val="20"/>
          <w:szCs w:val="20"/>
        </w:rPr>
        <w:t xml:space="preserve"> </w:t>
      </w:r>
      <w:r w:rsidR="001C6FCA" w:rsidRPr="001C6FCA">
        <w:rPr>
          <w:rFonts w:ascii="Times New Roman" w:hAnsi="Times New Roman" w:cs="Times New Roman"/>
          <w:i/>
          <w:iCs/>
          <w:sz w:val="20"/>
          <w:szCs w:val="20"/>
        </w:rPr>
        <w:t>Vidljivost</w:t>
      </w:r>
      <w:r w:rsidR="001C6FCA">
        <w:rPr>
          <w:i/>
          <w:iCs/>
          <w:sz w:val="20"/>
          <w:szCs w:val="20"/>
        </w:rPr>
        <w:t xml:space="preserve"> </w:t>
      </w:r>
      <w:r w:rsidR="001C6FCA">
        <w:rPr>
          <w:rFonts w:ascii="Times New Roman" w:hAnsi="Times New Roman" w:cs="Times New Roman"/>
          <w:i/>
          <w:iCs/>
          <w:shd w:val="clear" w:color="auto" w:fill="FFFFFF"/>
        </w:rPr>
        <w:t>i</w:t>
      </w:r>
      <w:r w:rsidRPr="008844B0">
        <w:rPr>
          <w:rFonts w:ascii="Times New Roman" w:hAnsi="Times New Roman" w:cs="Times New Roman"/>
          <w:i/>
          <w:iCs/>
          <w:shd w:val="clear" w:color="auto" w:fill="FFFFFF"/>
        </w:rPr>
        <w:t>zdužen</w:t>
      </w:r>
      <w:r w:rsidR="001C6FCA">
        <w:rPr>
          <w:rFonts w:ascii="Times New Roman" w:hAnsi="Times New Roman" w:cs="Times New Roman"/>
          <w:i/>
          <w:iCs/>
          <w:shd w:val="clear" w:color="auto" w:fill="FFFFFF"/>
        </w:rPr>
        <w:t>ih</w:t>
      </w:r>
      <w:r w:rsidRPr="008844B0">
        <w:rPr>
          <w:rFonts w:ascii="Times New Roman" w:hAnsi="Times New Roman" w:cs="Times New Roman"/>
          <w:i/>
          <w:iCs/>
          <w:shd w:val="clear" w:color="auto" w:fill="FFFFFF"/>
        </w:rPr>
        <w:t xml:space="preserve"> i kružn</w:t>
      </w:r>
      <w:r w:rsidR="001C6FCA">
        <w:rPr>
          <w:rFonts w:ascii="Times New Roman" w:hAnsi="Times New Roman" w:cs="Times New Roman"/>
          <w:i/>
          <w:iCs/>
          <w:shd w:val="clear" w:color="auto" w:fill="FFFFFF"/>
        </w:rPr>
        <w:t xml:space="preserve">ih </w:t>
      </w:r>
      <w:r w:rsidRPr="008844B0">
        <w:rPr>
          <w:rFonts w:ascii="Times New Roman" w:hAnsi="Times New Roman" w:cs="Times New Roman"/>
          <w:i/>
          <w:iCs/>
          <w:shd w:val="clear" w:color="auto" w:fill="FFFFFF"/>
        </w:rPr>
        <w:t>gomil</w:t>
      </w:r>
      <w:r w:rsidR="001C6FCA">
        <w:rPr>
          <w:rFonts w:ascii="Times New Roman" w:hAnsi="Times New Roman" w:cs="Times New Roman"/>
          <w:i/>
          <w:iCs/>
          <w:shd w:val="clear" w:color="auto" w:fill="FFFFFF"/>
        </w:rPr>
        <w:t>a</w:t>
      </w:r>
      <w:r w:rsidRPr="008844B0">
        <w:rPr>
          <w:rFonts w:ascii="Times New Roman" w:hAnsi="Times New Roman" w:cs="Times New Roman"/>
          <w:i/>
          <w:iCs/>
          <w:shd w:val="clear" w:color="auto" w:fill="FFFFFF"/>
        </w:rPr>
        <w:t xml:space="preserve"> na </w:t>
      </w:r>
      <w:r w:rsidR="001C6FCA" w:rsidRPr="008844B0">
        <w:rPr>
          <w:rFonts w:ascii="Times New Roman" w:hAnsi="Times New Roman" w:cs="Times New Roman"/>
          <w:i/>
          <w:iCs/>
          <w:shd w:val="clear" w:color="auto" w:fill="FFFFFF"/>
        </w:rPr>
        <w:t xml:space="preserve">na digitalnom ortofoto </w:t>
      </w:r>
      <w:r w:rsidR="001C6FCA">
        <w:rPr>
          <w:rFonts w:ascii="Times New Roman" w:hAnsi="Times New Roman" w:cs="Times New Roman"/>
          <w:i/>
          <w:iCs/>
          <w:shd w:val="clear" w:color="auto" w:fill="FFFFFF"/>
        </w:rPr>
        <w:t>snimku</w:t>
      </w:r>
      <w:r w:rsidR="001C6FCA" w:rsidRPr="008844B0">
        <w:rPr>
          <w:rFonts w:ascii="Times New Roman" w:hAnsi="Times New Roman" w:cs="Times New Roman"/>
          <w:i/>
          <w:iCs/>
          <w:shd w:val="clear" w:color="auto" w:fill="FFFFFF"/>
        </w:rPr>
        <w:t xml:space="preserve"> iz 1968.</w:t>
      </w:r>
      <w:r w:rsidR="001C6FCA">
        <w:rPr>
          <w:rFonts w:ascii="Times New Roman" w:hAnsi="Times New Roman" w:cs="Times New Roman"/>
          <w:i/>
          <w:iCs/>
          <w:shd w:val="clear" w:color="auto" w:fill="FFFFFF"/>
        </w:rPr>
        <w:t xml:space="preserve"> Snimak prikazuje dio</w:t>
      </w:r>
      <w:r w:rsidR="001C6FCA" w:rsidRPr="008844B0">
        <w:rPr>
          <w:rFonts w:ascii="Times New Roman" w:hAnsi="Times New Roman" w:cs="Times New Roman"/>
          <w:i/>
          <w:iCs/>
          <w:shd w:val="clear" w:color="auto" w:fill="FFFFFF"/>
        </w:rPr>
        <w:t xml:space="preserve"> </w:t>
      </w:r>
      <w:r w:rsidRPr="008844B0">
        <w:rPr>
          <w:rFonts w:ascii="Times New Roman" w:hAnsi="Times New Roman" w:cs="Times New Roman"/>
          <w:i/>
          <w:iCs/>
          <w:shd w:val="clear" w:color="auto" w:fill="FFFFFF"/>
        </w:rPr>
        <w:t>poluotok</w:t>
      </w:r>
      <w:r w:rsidR="001C6FCA">
        <w:rPr>
          <w:rFonts w:ascii="Times New Roman" w:hAnsi="Times New Roman" w:cs="Times New Roman"/>
          <w:i/>
          <w:iCs/>
          <w:shd w:val="clear" w:color="auto" w:fill="FFFFFF"/>
        </w:rPr>
        <w:t>a</w:t>
      </w:r>
      <w:r w:rsidRPr="008844B0">
        <w:rPr>
          <w:rFonts w:ascii="Times New Roman" w:hAnsi="Times New Roman" w:cs="Times New Roman"/>
          <w:i/>
          <w:iCs/>
          <w:shd w:val="clear" w:color="auto" w:fill="FFFFFF"/>
        </w:rPr>
        <w:t xml:space="preserve"> Kotilo</w:t>
      </w:r>
      <w:r w:rsidR="001C6FCA">
        <w:rPr>
          <w:rFonts w:ascii="Times New Roman" w:hAnsi="Times New Roman" w:cs="Times New Roman"/>
          <w:i/>
          <w:iCs/>
          <w:shd w:val="clear" w:color="auto" w:fill="FFFFFF"/>
        </w:rPr>
        <w:t xml:space="preserve"> na Šćedru </w:t>
      </w:r>
      <w:r w:rsidRPr="008844B0">
        <w:rPr>
          <w:rFonts w:ascii="Times New Roman" w:hAnsi="Times New Roman" w:cs="Times New Roman"/>
          <w:i/>
          <w:iCs/>
          <w:shd w:val="clear" w:color="auto" w:fill="FFFFFF"/>
        </w:rPr>
        <w:t>(geoportal.dgu.hr)</w:t>
      </w:r>
    </w:p>
    <w:bookmarkEnd w:id="40"/>
    <w:p w14:paraId="2725ED89" w14:textId="77777777" w:rsidR="008844B0" w:rsidRPr="008844B0" w:rsidRDefault="008844B0" w:rsidP="00D95C38">
      <w:pPr>
        <w:spacing w:after="0" w:line="360" w:lineRule="auto"/>
        <w:jc w:val="both"/>
        <w:rPr>
          <w:rFonts w:ascii="Times New Roman" w:hAnsi="Times New Roman" w:cs="Times New Roman"/>
          <w:i/>
          <w:iCs/>
          <w:sz w:val="24"/>
          <w:szCs w:val="24"/>
          <w:shd w:val="clear" w:color="auto" w:fill="FFFFFF"/>
        </w:rPr>
      </w:pPr>
    </w:p>
    <w:p w14:paraId="48B8BC73" w14:textId="4731E940" w:rsidR="00BD4EEC" w:rsidRDefault="00DD39B9" w:rsidP="00D95C38">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O ovim se nalazištima ništa više na temelju prethodnih zapisa nije moglo reći</w:t>
      </w:r>
      <w:r w:rsidR="00E50CBC">
        <w:rPr>
          <w:rFonts w:ascii="Times New Roman" w:hAnsi="Times New Roman" w:cs="Times New Roman"/>
          <w:sz w:val="24"/>
          <w:szCs w:val="24"/>
          <w:shd w:val="clear" w:color="auto" w:fill="FFFFFF"/>
        </w:rPr>
        <w:t>. Zato smo</w:t>
      </w:r>
      <w:r w:rsidRPr="00E0416A">
        <w:rPr>
          <w:rFonts w:ascii="Times New Roman" w:hAnsi="Times New Roman" w:cs="Times New Roman"/>
          <w:sz w:val="24"/>
          <w:szCs w:val="24"/>
          <w:shd w:val="clear" w:color="auto" w:fill="FFFFFF"/>
        </w:rPr>
        <w:t xml:space="preserve"> ve</w:t>
      </w:r>
      <w:r w:rsidR="00385716" w:rsidRPr="00E0416A">
        <w:rPr>
          <w:rFonts w:ascii="Times New Roman" w:hAnsi="Times New Roman" w:cs="Times New Roman"/>
          <w:sz w:val="24"/>
          <w:szCs w:val="24"/>
          <w:shd w:val="clear" w:color="auto" w:fill="FFFFFF"/>
        </w:rPr>
        <w:t xml:space="preserve">ćinu </w:t>
      </w:r>
      <w:r w:rsidRPr="00E0416A">
        <w:rPr>
          <w:rFonts w:ascii="Times New Roman" w:hAnsi="Times New Roman" w:cs="Times New Roman"/>
          <w:sz w:val="24"/>
          <w:szCs w:val="24"/>
          <w:shd w:val="clear" w:color="auto" w:fill="FFFFFF"/>
        </w:rPr>
        <w:t xml:space="preserve">vremena </w:t>
      </w:r>
      <w:r w:rsidR="00385716" w:rsidRPr="00E0416A">
        <w:rPr>
          <w:rFonts w:ascii="Times New Roman" w:hAnsi="Times New Roman" w:cs="Times New Roman"/>
          <w:sz w:val="24"/>
          <w:szCs w:val="24"/>
          <w:shd w:val="clear" w:color="auto" w:fill="FFFFFF"/>
        </w:rPr>
        <w:t xml:space="preserve">odlučili </w:t>
      </w:r>
      <w:r w:rsidRPr="00E0416A">
        <w:rPr>
          <w:rFonts w:ascii="Times New Roman" w:hAnsi="Times New Roman" w:cs="Times New Roman"/>
          <w:sz w:val="24"/>
          <w:szCs w:val="24"/>
          <w:shd w:val="clear" w:color="auto" w:fill="FFFFFF"/>
        </w:rPr>
        <w:t xml:space="preserve">posvetiti pregledavanju </w:t>
      </w:r>
      <w:r w:rsidR="00E50CBC">
        <w:rPr>
          <w:rFonts w:ascii="Times New Roman" w:hAnsi="Times New Roman" w:cs="Times New Roman"/>
          <w:sz w:val="24"/>
          <w:szCs w:val="24"/>
          <w:shd w:val="clear" w:color="auto" w:fill="FFFFFF"/>
        </w:rPr>
        <w:t xml:space="preserve">i lociranju </w:t>
      </w:r>
      <w:r w:rsidRPr="00E0416A">
        <w:rPr>
          <w:rFonts w:ascii="Times New Roman" w:hAnsi="Times New Roman" w:cs="Times New Roman"/>
          <w:sz w:val="24"/>
          <w:szCs w:val="24"/>
          <w:shd w:val="clear" w:color="auto" w:fill="FFFFFF"/>
        </w:rPr>
        <w:t>gomila</w:t>
      </w:r>
      <w:r w:rsidR="00385716"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w:t>
      </w:r>
      <w:r w:rsidR="00385716" w:rsidRPr="00E0416A">
        <w:rPr>
          <w:rFonts w:ascii="Times New Roman" w:hAnsi="Times New Roman" w:cs="Times New Roman"/>
          <w:sz w:val="24"/>
          <w:szCs w:val="24"/>
          <w:shd w:val="clear" w:color="auto" w:fill="FFFFFF"/>
        </w:rPr>
        <w:t>T</w:t>
      </w:r>
      <w:r w:rsidR="00BE650B" w:rsidRPr="00E0416A">
        <w:rPr>
          <w:rFonts w:ascii="Times New Roman" w:hAnsi="Times New Roman" w:cs="Times New Roman"/>
          <w:sz w:val="24"/>
          <w:szCs w:val="24"/>
          <w:shd w:val="clear" w:color="auto" w:fill="FFFFFF"/>
        </w:rPr>
        <w:t>erensk</w:t>
      </w:r>
      <w:r w:rsidR="00385716" w:rsidRPr="00E0416A">
        <w:rPr>
          <w:rFonts w:ascii="Times New Roman" w:hAnsi="Times New Roman" w:cs="Times New Roman"/>
          <w:sz w:val="24"/>
          <w:szCs w:val="24"/>
          <w:shd w:val="clear" w:color="auto" w:fill="FFFFFF"/>
        </w:rPr>
        <w:t xml:space="preserve">i je </w:t>
      </w:r>
      <w:r w:rsidR="004F07D9" w:rsidRPr="00E0416A">
        <w:rPr>
          <w:rFonts w:ascii="Times New Roman" w:hAnsi="Times New Roman" w:cs="Times New Roman"/>
          <w:sz w:val="24"/>
          <w:szCs w:val="24"/>
          <w:shd w:val="clear" w:color="auto" w:fill="FFFFFF"/>
        </w:rPr>
        <w:t>pregled</w:t>
      </w:r>
      <w:r w:rsidR="00385716" w:rsidRPr="00E0416A">
        <w:rPr>
          <w:rFonts w:ascii="Times New Roman" w:hAnsi="Times New Roman" w:cs="Times New Roman"/>
          <w:sz w:val="24"/>
          <w:szCs w:val="24"/>
          <w:shd w:val="clear" w:color="auto" w:fill="FFFFFF"/>
        </w:rPr>
        <w:t xml:space="preserve"> dao značajno više podataka pa se prvo ukazalo ključnim na temelju vanjskih karakteristika gomila </w:t>
      </w:r>
      <w:r w:rsidR="004F07D9" w:rsidRPr="00E0416A">
        <w:rPr>
          <w:rFonts w:ascii="Times New Roman" w:hAnsi="Times New Roman" w:cs="Times New Roman"/>
          <w:sz w:val="24"/>
          <w:szCs w:val="24"/>
          <w:shd w:val="clear" w:color="auto" w:fill="FFFFFF"/>
        </w:rPr>
        <w:t>utvrd</w:t>
      </w:r>
      <w:r w:rsidR="00385716" w:rsidRPr="00E0416A">
        <w:rPr>
          <w:rFonts w:ascii="Times New Roman" w:hAnsi="Times New Roman" w:cs="Times New Roman"/>
          <w:sz w:val="24"/>
          <w:szCs w:val="24"/>
          <w:shd w:val="clear" w:color="auto" w:fill="FFFFFF"/>
        </w:rPr>
        <w:t>it</w:t>
      </w:r>
      <w:r w:rsidR="004F07D9" w:rsidRPr="00E0416A">
        <w:rPr>
          <w:rFonts w:ascii="Times New Roman" w:hAnsi="Times New Roman" w:cs="Times New Roman"/>
          <w:sz w:val="24"/>
          <w:szCs w:val="24"/>
          <w:shd w:val="clear" w:color="auto" w:fill="FFFFFF"/>
        </w:rPr>
        <w:t xml:space="preserve">i </w:t>
      </w:r>
      <w:r w:rsidR="00385716" w:rsidRPr="00E0416A">
        <w:rPr>
          <w:rFonts w:ascii="Times New Roman" w:hAnsi="Times New Roman" w:cs="Times New Roman"/>
          <w:sz w:val="24"/>
          <w:szCs w:val="24"/>
          <w:shd w:val="clear" w:color="auto" w:fill="FFFFFF"/>
        </w:rPr>
        <w:t>njihovu osnovnu namjenu</w:t>
      </w:r>
      <w:r w:rsidR="00BD251B" w:rsidRPr="00E0416A">
        <w:rPr>
          <w:rFonts w:ascii="Times New Roman" w:hAnsi="Times New Roman" w:cs="Times New Roman"/>
          <w:sz w:val="24"/>
          <w:szCs w:val="24"/>
          <w:shd w:val="clear" w:color="auto" w:fill="FFFFFF"/>
        </w:rPr>
        <w:t xml:space="preserve">. </w:t>
      </w:r>
      <w:r w:rsidR="004B2C89" w:rsidRPr="00E0416A">
        <w:rPr>
          <w:rFonts w:ascii="Times New Roman" w:hAnsi="Times New Roman" w:cs="Times New Roman"/>
          <w:sz w:val="24"/>
          <w:szCs w:val="24"/>
          <w:shd w:val="clear" w:color="auto" w:fill="FFFFFF"/>
        </w:rPr>
        <w:t xml:space="preserve">Najprije, valja razlikovati one kružne kamene prapovijesne gomile - grobnice od izduženih kamenih krčevina, koje mogu biti prapovijesne ili antičke, ali i srednjovjekovne ili novovjekovne. Naime, problem gomila je taj što nije svaka gomila arheološkog karaktera. Kod onih izduženih gomila, u nekim je slučajevima vidljivo lice pa se iz toga da zaključiti da su imale funkciju zida, najvjerojatnije ograde, odnosno međe određene parcele ili polja, a dokaz za to je i njihov smještaj u blizini naseljenih uvala i obradivih površina. To su primjeri gomila koje nisu </w:t>
      </w:r>
      <w:r w:rsidR="004B2C89" w:rsidRPr="00E0416A">
        <w:rPr>
          <w:rFonts w:ascii="Times New Roman" w:hAnsi="Times New Roman" w:cs="Times New Roman"/>
          <w:sz w:val="24"/>
          <w:szCs w:val="24"/>
          <w:shd w:val="clear" w:color="auto" w:fill="FFFFFF"/>
        </w:rPr>
        <w:lastRenderedPageBreak/>
        <w:t>arheološkog karaktera, a nastale su raščiščavanjem zemlje odnosno krčenjem površina kako bi se dobila veća obradiva polja</w:t>
      </w:r>
      <w:r w:rsidR="00581EA6" w:rsidRPr="00E0416A">
        <w:rPr>
          <w:rFonts w:ascii="Times New Roman" w:hAnsi="Times New Roman" w:cs="Times New Roman"/>
          <w:sz w:val="24"/>
          <w:szCs w:val="24"/>
          <w:shd w:val="clear" w:color="auto" w:fill="FFFFFF"/>
        </w:rPr>
        <w:t xml:space="preserve"> </w:t>
      </w:r>
      <w:bookmarkStart w:id="41" w:name="_Hlk42612905"/>
      <w:r w:rsidR="00581EA6" w:rsidRPr="00E0416A">
        <w:rPr>
          <w:rFonts w:ascii="Times New Roman" w:hAnsi="Times New Roman" w:cs="Times New Roman"/>
          <w:sz w:val="24"/>
          <w:szCs w:val="24"/>
          <w:shd w:val="clear" w:color="auto" w:fill="FFFFFF"/>
        </w:rPr>
        <w:t>(Bintliﬀ et al. 1898: 44)</w:t>
      </w:r>
      <w:bookmarkEnd w:id="41"/>
      <w:r w:rsidR="004B2C89" w:rsidRPr="00E0416A">
        <w:rPr>
          <w:rFonts w:ascii="Times New Roman" w:hAnsi="Times New Roman" w:cs="Times New Roman"/>
          <w:sz w:val="24"/>
          <w:szCs w:val="24"/>
          <w:shd w:val="clear" w:color="auto" w:fill="FFFFFF"/>
        </w:rPr>
        <w:t xml:space="preserve">. </w:t>
      </w:r>
      <w:r w:rsidR="009E7849" w:rsidRPr="00E0416A">
        <w:rPr>
          <w:rFonts w:ascii="Times New Roman" w:hAnsi="Times New Roman" w:cs="Times New Roman"/>
          <w:sz w:val="24"/>
          <w:szCs w:val="24"/>
          <w:shd w:val="clear" w:color="auto" w:fill="FFFFFF"/>
        </w:rPr>
        <w:t>Upravo j</w:t>
      </w:r>
      <w:r w:rsidR="00581EA6" w:rsidRPr="00E0416A">
        <w:rPr>
          <w:rFonts w:ascii="Times New Roman" w:hAnsi="Times New Roman" w:cs="Times New Roman"/>
          <w:sz w:val="24"/>
          <w:szCs w:val="24"/>
          <w:shd w:val="clear" w:color="auto" w:fill="FFFFFF"/>
        </w:rPr>
        <w:t xml:space="preserve">edna takva gomila bi mogla biti ona u dnu Mostera, pored </w:t>
      </w:r>
      <w:r w:rsidR="009E7849" w:rsidRPr="00E0416A">
        <w:rPr>
          <w:rFonts w:ascii="Times New Roman" w:hAnsi="Times New Roman" w:cs="Times New Roman"/>
          <w:sz w:val="24"/>
          <w:szCs w:val="24"/>
          <w:shd w:val="clear" w:color="auto" w:fill="FFFFFF"/>
        </w:rPr>
        <w:t xml:space="preserve">crkvice samostana. Zaključujemo to na temelju njenog nepravilnog oblika te položaja u dnu uvale na kraju obradivog polja, čiji je rezultat </w:t>
      </w:r>
      <w:r w:rsidR="008A5C74">
        <w:rPr>
          <w:rFonts w:ascii="Times New Roman" w:hAnsi="Times New Roman" w:cs="Times New Roman"/>
          <w:sz w:val="24"/>
          <w:szCs w:val="24"/>
          <w:shd w:val="clear" w:color="auto" w:fill="FFFFFF"/>
        </w:rPr>
        <w:t>poljoprivrednih radnji</w:t>
      </w:r>
      <w:r w:rsidR="009E7849" w:rsidRPr="00E0416A">
        <w:rPr>
          <w:rFonts w:ascii="Times New Roman" w:hAnsi="Times New Roman" w:cs="Times New Roman"/>
          <w:sz w:val="24"/>
          <w:szCs w:val="24"/>
          <w:shd w:val="clear" w:color="auto" w:fill="FFFFFF"/>
        </w:rPr>
        <w:t xml:space="preserve"> kroz stoljeća nastanak jedne kamene gomile. </w:t>
      </w:r>
      <w:r w:rsidR="004B2C89" w:rsidRPr="00E0416A">
        <w:rPr>
          <w:rFonts w:ascii="Times New Roman" w:hAnsi="Times New Roman" w:cs="Times New Roman"/>
          <w:sz w:val="24"/>
          <w:szCs w:val="24"/>
          <w:shd w:val="clear" w:color="auto" w:fill="FFFFFF"/>
        </w:rPr>
        <w:t>Još neke</w:t>
      </w:r>
      <w:r w:rsidR="009E7849" w:rsidRPr="00E0416A">
        <w:rPr>
          <w:rFonts w:ascii="Times New Roman" w:hAnsi="Times New Roman" w:cs="Times New Roman"/>
          <w:sz w:val="24"/>
          <w:szCs w:val="24"/>
          <w:shd w:val="clear" w:color="auto" w:fill="FFFFFF"/>
        </w:rPr>
        <w:t xml:space="preserve"> su</w:t>
      </w:r>
      <w:r w:rsidR="004B2C89" w:rsidRPr="00E0416A">
        <w:rPr>
          <w:rFonts w:ascii="Times New Roman" w:hAnsi="Times New Roman" w:cs="Times New Roman"/>
          <w:sz w:val="24"/>
          <w:szCs w:val="24"/>
          <w:shd w:val="clear" w:color="auto" w:fill="FFFFFF"/>
        </w:rPr>
        <w:t xml:space="preserve"> i gomile nastale kao osmatračnice za ratnih vremena dok su druge građene da predstavljaju markere u polju. </w:t>
      </w:r>
    </w:p>
    <w:p w14:paraId="60CE18B6" w14:textId="77777777" w:rsidR="00EB1BA5" w:rsidRPr="006542B9" w:rsidRDefault="00EB1BA5" w:rsidP="00D95C38">
      <w:pPr>
        <w:spacing w:after="0" w:line="360" w:lineRule="auto"/>
        <w:jc w:val="both"/>
        <w:rPr>
          <w:rFonts w:ascii="Times New Roman" w:hAnsi="Times New Roman" w:cs="Times New Roman"/>
          <w:sz w:val="24"/>
          <w:szCs w:val="24"/>
          <w:shd w:val="clear" w:color="auto" w:fill="FFFFFF"/>
        </w:rPr>
      </w:pPr>
    </w:p>
    <w:p w14:paraId="4E7E3597" w14:textId="09492AF9" w:rsidR="00BD4EEC" w:rsidRDefault="00BD4EEC" w:rsidP="004004E2">
      <w:pPr>
        <w:spacing w:before="240" w:after="0" w:line="360" w:lineRule="auto"/>
        <w:jc w:val="both"/>
        <w:rPr>
          <w:rFonts w:ascii="Times New Roman" w:hAnsi="Times New Roman" w:cs="Times New Roman"/>
          <w:i/>
          <w:iCs/>
          <w:sz w:val="20"/>
          <w:szCs w:val="20"/>
          <w:shd w:val="clear" w:color="auto" w:fill="FFFFFF"/>
        </w:rPr>
      </w:pPr>
      <w:r w:rsidRPr="00E0416A">
        <w:rPr>
          <w:noProof/>
          <w:lang w:val="en-US" w:eastAsia="en-US"/>
        </w:rPr>
        <w:drawing>
          <wp:anchor distT="0" distB="0" distL="114300" distR="114300" simplePos="0" relativeHeight="251780096" behindDoc="1" locked="0" layoutInCell="1" allowOverlap="1" wp14:anchorId="77EDF9D0" wp14:editId="4A1F886F">
            <wp:simplePos x="0" y="0"/>
            <wp:positionH relativeFrom="margin">
              <wp:align>right</wp:align>
            </wp:positionH>
            <wp:positionV relativeFrom="paragraph">
              <wp:posOffset>108494</wp:posOffset>
            </wp:positionV>
            <wp:extent cx="5943600" cy="3190240"/>
            <wp:effectExtent l="0" t="0" r="0" b="0"/>
            <wp:wrapTight wrapText="bothSides">
              <wp:wrapPolygon edited="0">
                <wp:start x="0" y="0"/>
                <wp:lineTo x="0" y="21411"/>
                <wp:lineTo x="21531" y="21411"/>
                <wp:lineTo x="21531" y="0"/>
                <wp:lineTo x="0"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190240"/>
                    </a:xfrm>
                    <a:prstGeom prst="rect">
                      <a:avLst/>
                    </a:prstGeom>
                    <a:noFill/>
                    <a:ln>
                      <a:noFill/>
                    </a:ln>
                  </pic:spPr>
                </pic:pic>
              </a:graphicData>
            </a:graphic>
          </wp:anchor>
        </w:drawing>
      </w:r>
      <w:r w:rsidRPr="00E0416A">
        <w:rPr>
          <w:rFonts w:ascii="Times New Roman" w:hAnsi="Times New Roman" w:cs="Times New Roman"/>
          <w:i/>
          <w:iCs/>
          <w:sz w:val="20"/>
          <w:szCs w:val="20"/>
          <w:shd w:val="clear" w:color="auto" w:fill="FFFFFF"/>
        </w:rPr>
        <w:t xml:space="preserve">Prilog </w:t>
      </w:r>
      <w:r w:rsidR="007A7F53">
        <w:rPr>
          <w:rFonts w:ascii="Times New Roman" w:hAnsi="Times New Roman" w:cs="Times New Roman"/>
          <w:i/>
          <w:iCs/>
          <w:sz w:val="20"/>
          <w:szCs w:val="20"/>
          <w:shd w:val="clear" w:color="auto" w:fill="FFFFFF"/>
        </w:rPr>
        <w:t>3</w:t>
      </w:r>
      <w:r w:rsidRPr="00E0416A">
        <w:rPr>
          <w:rFonts w:ascii="Times New Roman" w:hAnsi="Times New Roman" w:cs="Times New Roman"/>
          <w:i/>
          <w:iCs/>
          <w:sz w:val="20"/>
          <w:szCs w:val="20"/>
          <w:shd w:val="clear" w:color="auto" w:fill="FFFFFF"/>
        </w:rPr>
        <w:t>.</w:t>
      </w:r>
      <w:r w:rsidR="008844B0">
        <w:rPr>
          <w:rFonts w:ascii="Times New Roman" w:hAnsi="Times New Roman" w:cs="Times New Roman"/>
          <w:i/>
          <w:iCs/>
          <w:sz w:val="20"/>
          <w:szCs w:val="20"/>
          <w:shd w:val="clear" w:color="auto" w:fill="FFFFFF"/>
        </w:rPr>
        <w:t>2.</w:t>
      </w:r>
      <w:r w:rsidRPr="00E0416A">
        <w:rPr>
          <w:rFonts w:ascii="Times New Roman" w:hAnsi="Times New Roman" w:cs="Times New Roman"/>
          <w:i/>
          <w:iCs/>
          <w:sz w:val="20"/>
          <w:szCs w:val="20"/>
          <w:shd w:val="clear" w:color="auto" w:fill="FFFFFF"/>
        </w:rPr>
        <w:t xml:space="preserve"> </w:t>
      </w:r>
      <w:bookmarkStart w:id="42" w:name="_Hlk42811235"/>
      <w:r w:rsidR="001C6FCA" w:rsidRPr="001C6FCA">
        <w:rPr>
          <w:rFonts w:ascii="Times New Roman" w:hAnsi="Times New Roman" w:cs="Times New Roman"/>
          <w:i/>
          <w:iCs/>
          <w:sz w:val="20"/>
          <w:szCs w:val="20"/>
          <w:shd w:val="clear" w:color="auto" w:fill="FFFFFF"/>
        </w:rPr>
        <w:t xml:space="preserve">Vidljivost kružnih gomila snimanjem iz drona. Snimka prikazuje kompleks tumula </w:t>
      </w:r>
      <w:r w:rsidR="001C6FCA">
        <w:rPr>
          <w:rFonts w:ascii="Times New Roman" w:hAnsi="Times New Roman" w:cs="Times New Roman"/>
          <w:i/>
          <w:iCs/>
          <w:sz w:val="20"/>
          <w:szCs w:val="20"/>
          <w:shd w:val="clear" w:color="auto" w:fill="FFFFFF"/>
        </w:rPr>
        <w:t xml:space="preserve">(prapovijesnih grobnica) </w:t>
      </w:r>
      <w:r w:rsidR="001C6FCA" w:rsidRPr="001C6FCA">
        <w:rPr>
          <w:rFonts w:ascii="Times New Roman" w:hAnsi="Times New Roman" w:cs="Times New Roman"/>
          <w:i/>
          <w:iCs/>
          <w:sz w:val="20"/>
          <w:szCs w:val="20"/>
          <w:shd w:val="clear" w:color="auto" w:fill="FFFFFF"/>
        </w:rPr>
        <w:t>sjeverno od maslinika sela Nastane (fotografirala: Mia Marijan)</w:t>
      </w:r>
    </w:p>
    <w:p w14:paraId="0361A173" w14:textId="77777777" w:rsidR="00D33FD9" w:rsidRPr="00E0416A" w:rsidRDefault="00D33FD9" w:rsidP="004004E2">
      <w:pPr>
        <w:spacing w:before="240" w:after="0" w:line="360" w:lineRule="auto"/>
        <w:jc w:val="both"/>
        <w:rPr>
          <w:rFonts w:ascii="Times New Roman" w:hAnsi="Times New Roman" w:cs="Times New Roman"/>
          <w:i/>
          <w:iCs/>
          <w:sz w:val="20"/>
          <w:szCs w:val="20"/>
          <w:shd w:val="clear" w:color="auto" w:fill="FFFFFF"/>
        </w:rPr>
      </w:pPr>
    </w:p>
    <w:bookmarkEnd w:id="42"/>
    <w:p w14:paraId="6F2652B5" w14:textId="77D99925" w:rsidR="000600B5" w:rsidRDefault="003031F8" w:rsidP="00327E8D">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Za razliku od ovih gomila bez arheološke pozadine, Šćedro daje jasan primjer za prepoznavanje gomila arheološkog karaktera i to njihovim oblikom i smještajem na otoku. One kamene gomile koje nazivamo tumulima, i koje smatramo prapovijesnim </w:t>
      </w:r>
      <w:r w:rsidR="005710F7" w:rsidRPr="00E0416A">
        <w:rPr>
          <w:rFonts w:ascii="Times New Roman" w:hAnsi="Times New Roman" w:cs="Times New Roman"/>
          <w:sz w:val="24"/>
          <w:szCs w:val="24"/>
          <w:shd w:val="clear" w:color="auto" w:fill="FFFFFF"/>
        </w:rPr>
        <w:t>grobnic</w:t>
      </w:r>
      <w:r w:rsidRPr="00E0416A">
        <w:rPr>
          <w:rFonts w:ascii="Times New Roman" w:hAnsi="Times New Roman" w:cs="Times New Roman"/>
          <w:sz w:val="24"/>
          <w:szCs w:val="24"/>
          <w:shd w:val="clear" w:color="auto" w:fill="FFFFFF"/>
        </w:rPr>
        <w:t>ama</w:t>
      </w:r>
      <w:r w:rsidR="005710F7"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izrazito su kružnog oblika, velikih dimenzija, a ne nalaze se uz obalu, ni na rubu poljoprivrednog polja</w:t>
      </w:r>
      <w:r w:rsidR="00E50CBC">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ni u naseljima</w:t>
      </w:r>
      <w:r w:rsidR="00E50CBC">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već na višim ili najvišim djelovima otoka</w:t>
      </w:r>
      <w:r w:rsidR="00D453FA" w:rsidRPr="00E0416A">
        <w:rPr>
          <w:rFonts w:ascii="Times New Roman" w:hAnsi="Times New Roman" w:cs="Times New Roman"/>
          <w:sz w:val="24"/>
          <w:szCs w:val="24"/>
          <w:shd w:val="clear" w:color="auto" w:fill="FFFFFF"/>
        </w:rPr>
        <w:t>,</w:t>
      </w:r>
      <w:r w:rsidR="008750CF"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u njegovoj unutrašnjosti, </w:t>
      </w:r>
      <w:r w:rsidR="008750CF" w:rsidRPr="00E0416A">
        <w:rPr>
          <w:rFonts w:ascii="Times New Roman" w:hAnsi="Times New Roman" w:cs="Times New Roman"/>
          <w:sz w:val="24"/>
          <w:szCs w:val="24"/>
          <w:shd w:val="clear" w:color="auto" w:fill="FFFFFF"/>
        </w:rPr>
        <w:t xml:space="preserve">a </w:t>
      </w:r>
      <w:r w:rsidR="00AA3CBE" w:rsidRPr="00E0416A">
        <w:rPr>
          <w:rFonts w:ascii="Times New Roman" w:hAnsi="Times New Roman" w:cs="Times New Roman"/>
          <w:sz w:val="24"/>
          <w:szCs w:val="24"/>
          <w:shd w:val="clear" w:color="auto" w:fill="FFFFFF"/>
        </w:rPr>
        <w:t>č</w:t>
      </w:r>
      <w:r w:rsidR="008750CF" w:rsidRPr="00E0416A">
        <w:rPr>
          <w:rFonts w:ascii="Times New Roman" w:hAnsi="Times New Roman" w:cs="Times New Roman"/>
          <w:sz w:val="24"/>
          <w:szCs w:val="24"/>
          <w:shd w:val="clear" w:color="auto" w:fill="FFFFFF"/>
        </w:rPr>
        <w:t>est</w:t>
      </w:r>
      <w:r w:rsidRPr="00E0416A">
        <w:rPr>
          <w:rFonts w:ascii="Times New Roman" w:hAnsi="Times New Roman" w:cs="Times New Roman"/>
          <w:sz w:val="24"/>
          <w:szCs w:val="24"/>
          <w:shd w:val="clear" w:color="auto" w:fill="FFFFFF"/>
        </w:rPr>
        <w:t>e</w:t>
      </w:r>
      <w:r w:rsidR="008750CF" w:rsidRPr="00E0416A">
        <w:rPr>
          <w:rFonts w:ascii="Times New Roman" w:hAnsi="Times New Roman" w:cs="Times New Roman"/>
          <w:sz w:val="24"/>
          <w:szCs w:val="24"/>
          <w:shd w:val="clear" w:color="auto" w:fill="FFFFFF"/>
        </w:rPr>
        <w:t xml:space="preserve"> su</w:t>
      </w:r>
      <w:r w:rsidR="005A69D0" w:rsidRPr="00E0416A">
        <w:rPr>
          <w:rFonts w:ascii="Times New Roman" w:hAnsi="Times New Roman" w:cs="Times New Roman"/>
          <w:sz w:val="24"/>
          <w:szCs w:val="24"/>
          <w:shd w:val="clear" w:color="auto" w:fill="FFFFFF"/>
        </w:rPr>
        <w:t xml:space="preserve"> </w:t>
      </w:r>
      <w:r w:rsidR="00D453FA" w:rsidRPr="00E0416A">
        <w:rPr>
          <w:rFonts w:ascii="Times New Roman" w:hAnsi="Times New Roman" w:cs="Times New Roman"/>
          <w:sz w:val="24"/>
          <w:szCs w:val="24"/>
          <w:shd w:val="clear" w:color="auto" w:fill="FFFFFF"/>
        </w:rPr>
        <w:t xml:space="preserve">i </w:t>
      </w:r>
      <w:r w:rsidR="00E04FEB" w:rsidRPr="00E0416A">
        <w:rPr>
          <w:rFonts w:ascii="Times New Roman" w:hAnsi="Times New Roman" w:cs="Times New Roman"/>
          <w:sz w:val="24"/>
          <w:szCs w:val="24"/>
          <w:shd w:val="clear" w:color="auto" w:fill="FFFFFF"/>
        </w:rPr>
        <w:t>na</w:t>
      </w:r>
      <w:r w:rsidR="00F72AE8" w:rsidRPr="00E0416A">
        <w:rPr>
          <w:rFonts w:ascii="Times New Roman" w:hAnsi="Times New Roman" w:cs="Times New Roman"/>
          <w:sz w:val="24"/>
          <w:szCs w:val="24"/>
          <w:shd w:val="clear" w:color="auto" w:fill="FFFFFF"/>
        </w:rPr>
        <w:t xml:space="preserve"> poluotocima </w:t>
      </w:r>
      <w:r w:rsidR="00AA3CBE" w:rsidRPr="00E0416A">
        <w:rPr>
          <w:rFonts w:ascii="Times New Roman" w:hAnsi="Times New Roman" w:cs="Times New Roman"/>
          <w:sz w:val="24"/>
          <w:szCs w:val="24"/>
          <w:shd w:val="clear" w:color="auto" w:fill="FFFFFF"/>
        </w:rPr>
        <w:t>š</w:t>
      </w:r>
      <w:r w:rsidR="00F72AE8" w:rsidRPr="00E0416A">
        <w:rPr>
          <w:rFonts w:ascii="Times New Roman" w:hAnsi="Times New Roman" w:cs="Times New Roman"/>
          <w:sz w:val="24"/>
          <w:szCs w:val="24"/>
          <w:shd w:val="clear" w:color="auto" w:fill="FFFFFF"/>
        </w:rPr>
        <w:t>to ih čine veće i manje uvale</w:t>
      </w:r>
      <w:r w:rsidR="00797AC3" w:rsidRPr="00E0416A">
        <w:rPr>
          <w:rFonts w:ascii="Times New Roman" w:hAnsi="Times New Roman" w:cs="Times New Roman"/>
          <w:sz w:val="24"/>
          <w:szCs w:val="24"/>
          <w:shd w:val="clear" w:color="auto" w:fill="FFFFFF"/>
        </w:rPr>
        <w:t xml:space="preserve">. </w:t>
      </w:r>
      <w:r w:rsidR="00AA3CBE" w:rsidRPr="00E0416A">
        <w:rPr>
          <w:rFonts w:ascii="Times New Roman" w:hAnsi="Times New Roman" w:cs="Times New Roman"/>
          <w:sz w:val="24"/>
          <w:szCs w:val="24"/>
          <w:shd w:val="clear" w:color="auto" w:fill="FFFFFF"/>
        </w:rPr>
        <w:t>I</w:t>
      </w:r>
      <w:r w:rsidR="006C47A0" w:rsidRPr="00E0416A">
        <w:rPr>
          <w:rFonts w:ascii="Times New Roman" w:hAnsi="Times New Roman" w:cs="Times New Roman"/>
          <w:sz w:val="24"/>
          <w:szCs w:val="24"/>
          <w:shd w:val="clear" w:color="auto" w:fill="FFFFFF"/>
        </w:rPr>
        <w:t xml:space="preserve">ako </w:t>
      </w:r>
      <w:r w:rsidR="00AA3CBE" w:rsidRPr="00E0416A">
        <w:rPr>
          <w:rFonts w:ascii="Times New Roman" w:hAnsi="Times New Roman" w:cs="Times New Roman"/>
          <w:sz w:val="24"/>
          <w:szCs w:val="24"/>
          <w:shd w:val="clear" w:color="auto" w:fill="FFFFFF"/>
        </w:rPr>
        <w:t xml:space="preserve">su </w:t>
      </w:r>
      <w:r w:rsidR="006C47A0" w:rsidRPr="00E0416A">
        <w:rPr>
          <w:rFonts w:ascii="Times New Roman" w:hAnsi="Times New Roman" w:cs="Times New Roman"/>
          <w:sz w:val="24"/>
          <w:szCs w:val="24"/>
          <w:shd w:val="clear" w:color="auto" w:fill="FFFFFF"/>
        </w:rPr>
        <w:t>razasut</w:t>
      </w:r>
      <w:r w:rsidR="00DD60D3" w:rsidRPr="00E0416A">
        <w:rPr>
          <w:rFonts w:ascii="Times New Roman" w:hAnsi="Times New Roman" w:cs="Times New Roman"/>
          <w:sz w:val="24"/>
          <w:szCs w:val="24"/>
          <w:shd w:val="clear" w:color="auto" w:fill="FFFFFF"/>
        </w:rPr>
        <w:t>i</w:t>
      </w:r>
      <w:r w:rsidR="005E53F8" w:rsidRPr="00E0416A">
        <w:rPr>
          <w:rFonts w:ascii="Times New Roman" w:hAnsi="Times New Roman" w:cs="Times New Roman"/>
          <w:sz w:val="24"/>
          <w:szCs w:val="24"/>
          <w:shd w:val="clear" w:color="auto" w:fill="FFFFFF"/>
        </w:rPr>
        <w:t xml:space="preserve"> po otoku</w:t>
      </w:r>
      <w:r w:rsidR="00797AC3" w:rsidRPr="00E0416A">
        <w:rPr>
          <w:rFonts w:ascii="Times New Roman" w:hAnsi="Times New Roman" w:cs="Times New Roman"/>
          <w:sz w:val="24"/>
          <w:szCs w:val="24"/>
          <w:shd w:val="clear" w:color="auto" w:fill="FFFFFF"/>
        </w:rPr>
        <w:t xml:space="preserve">, </w:t>
      </w:r>
      <w:r w:rsidR="006C47A0" w:rsidRPr="00E0416A">
        <w:rPr>
          <w:rFonts w:ascii="Times New Roman" w:hAnsi="Times New Roman" w:cs="Times New Roman"/>
          <w:sz w:val="24"/>
          <w:szCs w:val="24"/>
          <w:shd w:val="clear" w:color="auto" w:fill="FFFFFF"/>
        </w:rPr>
        <w:t>uglavnom se nalaze grupiran</w:t>
      </w:r>
      <w:r w:rsidR="00797AC3" w:rsidRPr="00E0416A">
        <w:rPr>
          <w:rFonts w:ascii="Times New Roman" w:hAnsi="Times New Roman" w:cs="Times New Roman"/>
          <w:sz w:val="24"/>
          <w:szCs w:val="24"/>
          <w:shd w:val="clear" w:color="auto" w:fill="FFFFFF"/>
        </w:rPr>
        <w:t>i</w:t>
      </w:r>
      <w:r w:rsidR="006C47A0" w:rsidRPr="00E0416A">
        <w:rPr>
          <w:rFonts w:ascii="Times New Roman" w:hAnsi="Times New Roman" w:cs="Times New Roman"/>
          <w:sz w:val="24"/>
          <w:szCs w:val="24"/>
          <w:shd w:val="clear" w:color="auto" w:fill="FFFFFF"/>
        </w:rPr>
        <w:t xml:space="preserve"> pa je stoga moguće</w:t>
      </w:r>
      <w:r w:rsidR="00855C63" w:rsidRPr="00E0416A">
        <w:rPr>
          <w:rFonts w:ascii="Times New Roman" w:hAnsi="Times New Roman" w:cs="Times New Roman"/>
          <w:sz w:val="24"/>
          <w:szCs w:val="24"/>
          <w:shd w:val="clear" w:color="auto" w:fill="FFFFFF"/>
        </w:rPr>
        <w:t xml:space="preserve"> </w:t>
      </w:r>
      <w:r w:rsidR="006C47A0" w:rsidRPr="00E0416A">
        <w:rPr>
          <w:rFonts w:ascii="Times New Roman" w:hAnsi="Times New Roman" w:cs="Times New Roman"/>
          <w:sz w:val="24"/>
          <w:szCs w:val="24"/>
          <w:shd w:val="clear" w:color="auto" w:fill="FFFFFF"/>
        </w:rPr>
        <w:t>izdvojiti nekoliko cjelina:</w:t>
      </w:r>
      <w:r w:rsidR="00FF1C6D" w:rsidRPr="00E0416A">
        <w:rPr>
          <w:rFonts w:ascii="Times New Roman" w:hAnsi="Times New Roman" w:cs="Times New Roman"/>
          <w:sz w:val="24"/>
          <w:szCs w:val="24"/>
          <w:shd w:val="clear" w:color="auto" w:fill="FFFFFF"/>
        </w:rPr>
        <w:t xml:space="preserve"> </w:t>
      </w:r>
      <w:r w:rsidR="00BD5DAD" w:rsidRPr="00E0416A">
        <w:rPr>
          <w:rFonts w:ascii="Times New Roman" w:hAnsi="Times New Roman" w:cs="Times New Roman"/>
          <w:sz w:val="24"/>
          <w:szCs w:val="24"/>
          <w:shd w:val="clear" w:color="auto" w:fill="FFFFFF"/>
        </w:rPr>
        <w:t>skupine</w:t>
      </w:r>
      <w:r w:rsidR="00151B90" w:rsidRPr="00E0416A">
        <w:rPr>
          <w:rFonts w:ascii="Times New Roman" w:hAnsi="Times New Roman" w:cs="Times New Roman"/>
          <w:sz w:val="24"/>
          <w:szCs w:val="24"/>
          <w:shd w:val="clear" w:color="auto" w:fill="FFFFFF"/>
        </w:rPr>
        <w:t xml:space="preserve"> </w:t>
      </w:r>
      <w:r w:rsidR="002B43C5" w:rsidRPr="00E0416A">
        <w:rPr>
          <w:rFonts w:ascii="Times New Roman" w:hAnsi="Times New Roman" w:cs="Times New Roman"/>
          <w:sz w:val="24"/>
          <w:szCs w:val="24"/>
          <w:shd w:val="clear" w:color="auto" w:fill="FFFFFF"/>
        </w:rPr>
        <w:t>s većim brojem</w:t>
      </w:r>
      <w:r w:rsidR="00AA3CBE" w:rsidRPr="00E0416A">
        <w:rPr>
          <w:rFonts w:ascii="Times New Roman" w:hAnsi="Times New Roman" w:cs="Times New Roman"/>
          <w:sz w:val="24"/>
          <w:szCs w:val="24"/>
          <w:shd w:val="clear" w:color="auto" w:fill="FFFFFF"/>
        </w:rPr>
        <w:t xml:space="preserve"> kamenih</w:t>
      </w:r>
      <w:r w:rsidR="002B43C5" w:rsidRPr="00E0416A">
        <w:rPr>
          <w:rFonts w:ascii="Times New Roman" w:hAnsi="Times New Roman" w:cs="Times New Roman"/>
          <w:sz w:val="24"/>
          <w:szCs w:val="24"/>
          <w:shd w:val="clear" w:color="auto" w:fill="FFFFFF"/>
        </w:rPr>
        <w:t xml:space="preserve"> gom</w:t>
      </w:r>
      <w:r w:rsidR="00AA3CBE" w:rsidRPr="00E0416A">
        <w:rPr>
          <w:rFonts w:ascii="Times New Roman" w:hAnsi="Times New Roman" w:cs="Times New Roman"/>
          <w:sz w:val="24"/>
          <w:szCs w:val="24"/>
          <w:shd w:val="clear" w:color="auto" w:fill="FFFFFF"/>
        </w:rPr>
        <w:t>i</w:t>
      </w:r>
      <w:r w:rsidR="002B43C5" w:rsidRPr="00E0416A">
        <w:rPr>
          <w:rFonts w:ascii="Times New Roman" w:hAnsi="Times New Roman" w:cs="Times New Roman"/>
          <w:sz w:val="24"/>
          <w:szCs w:val="24"/>
          <w:shd w:val="clear" w:color="auto" w:fill="FFFFFF"/>
        </w:rPr>
        <w:t xml:space="preserve">la </w:t>
      </w:r>
      <w:r w:rsidR="00A12348" w:rsidRPr="00E0416A">
        <w:rPr>
          <w:rFonts w:ascii="Times New Roman" w:hAnsi="Times New Roman" w:cs="Times New Roman"/>
          <w:sz w:val="24"/>
          <w:szCs w:val="24"/>
          <w:shd w:val="clear" w:color="auto" w:fill="FFFFFF"/>
        </w:rPr>
        <w:t xml:space="preserve">(7 komplekasa ovakvih </w:t>
      </w:r>
      <w:r w:rsidR="00A12348" w:rsidRPr="00E0416A">
        <w:rPr>
          <w:rFonts w:ascii="Times New Roman" w:hAnsi="Times New Roman" w:cs="Times New Roman"/>
          <w:sz w:val="24"/>
          <w:szCs w:val="24"/>
          <w:shd w:val="clear" w:color="auto" w:fill="FFFFFF"/>
        </w:rPr>
        <w:lastRenderedPageBreak/>
        <w:t>grupacija</w:t>
      </w:r>
      <w:r w:rsidR="00AA3CBE" w:rsidRPr="00E0416A">
        <w:rPr>
          <w:rFonts w:ascii="Times New Roman" w:hAnsi="Times New Roman" w:cs="Times New Roman"/>
          <w:sz w:val="24"/>
          <w:szCs w:val="24"/>
          <w:shd w:val="clear" w:color="auto" w:fill="FFFFFF"/>
        </w:rPr>
        <w:t xml:space="preserve"> je uočeno</w:t>
      </w:r>
      <w:r w:rsidR="00890A97" w:rsidRPr="00E0416A">
        <w:rPr>
          <w:rFonts w:ascii="Times New Roman" w:eastAsia="HiddenHorzOCR" w:hAnsi="Times New Roman" w:cs="Times New Roman"/>
          <w:sz w:val="24"/>
          <w:szCs w:val="24"/>
          <w:lang w:eastAsia="en-US"/>
        </w:rPr>
        <w:t>)</w:t>
      </w:r>
      <w:r w:rsidR="00A12348" w:rsidRPr="00E0416A">
        <w:rPr>
          <w:rFonts w:ascii="Times New Roman" w:hAnsi="Times New Roman" w:cs="Times New Roman"/>
          <w:sz w:val="24"/>
          <w:szCs w:val="24"/>
          <w:shd w:val="clear" w:color="auto" w:fill="FFFFFF"/>
        </w:rPr>
        <w:t xml:space="preserve"> </w:t>
      </w:r>
      <w:r w:rsidR="00AA3CBE" w:rsidRPr="00E0416A">
        <w:rPr>
          <w:rFonts w:ascii="Times New Roman" w:hAnsi="Times New Roman" w:cs="Times New Roman"/>
          <w:sz w:val="24"/>
          <w:szCs w:val="24"/>
          <w:shd w:val="clear" w:color="auto" w:fill="FFFFFF"/>
        </w:rPr>
        <w:t>te</w:t>
      </w:r>
      <w:r w:rsidR="00A12348" w:rsidRPr="00E0416A">
        <w:rPr>
          <w:rFonts w:ascii="Times New Roman" w:hAnsi="Times New Roman" w:cs="Times New Roman"/>
          <w:sz w:val="24"/>
          <w:szCs w:val="24"/>
          <w:shd w:val="clear" w:color="auto" w:fill="FFFFFF"/>
        </w:rPr>
        <w:t xml:space="preserve"> </w:t>
      </w:r>
      <w:r w:rsidR="003A218F" w:rsidRPr="00E0416A">
        <w:rPr>
          <w:rFonts w:ascii="Times New Roman" w:hAnsi="Times New Roman" w:cs="Times New Roman"/>
          <w:sz w:val="24"/>
          <w:szCs w:val="24"/>
          <w:shd w:val="clear" w:color="auto" w:fill="FFFFFF"/>
        </w:rPr>
        <w:t>pojedina</w:t>
      </w:r>
      <w:r w:rsidR="003F6D8D" w:rsidRPr="00E0416A">
        <w:rPr>
          <w:rFonts w:ascii="Times New Roman" w:hAnsi="Times New Roman" w:cs="Times New Roman"/>
          <w:sz w:val="24"/>
          <w:szCs w:val="24"/>
          <w:shd w:val="clear" w:color="auto" w:fill="FFFFFF"/>
        </w:rPr>
        <w:t>č</w:t>
      </w:r>
      <w:r w:rsidR="003A218F" w:rsidRPr="00E0416A">
        <w:rPr>
          <w:rFonts w:ascii="Times New Roman" w:hAnsi="Times New Roman" w:cs="Times New Roman"/>
          <w:sz w:val="24"/>
          <w:szCs w:val="24"/>
          <w:shd w:val="clear" w:color="auto" w:fill="FFFFFF"/>
        </w:rPr>
        <w:t>ne</w:t>
      </w:r>
      <w:r w:rsidR="00AA3CBE" w:rsidRPr="00E0416A">
        <w:rPr>
          <w:rFonts w:ascii="Times New Roman" w:hAnsi="Times New Roman" w:cs="Times New Roman"/>
          <w:sz w:val="24"/>
          <w:szCs w:val="24"/>
          <w:shd w:val="clear" w:color="auto" w:fill="FFFFFF"/>
        </w:rPr>
        <w:t xml:space="preserve"> gomile</w:t>
      </w:r>
      <w:r w:rsidR="00C661A4" w:rsidRPr="00E0416A">
        <w:rPr>
          <w:rFonts w:ascii="Times New Roman" w:hAnsi="Times New Roman" w:cs="Times New Roman"/>
          <w:sz w:val="24"/>
          <w:szCs w:val="24"/>
          <w:shd w:val="clear" w:color="auto" w:fill="FFFFFF"/>
        </w:rPr>
        <w:t xml:space="preserve">. </w:t>
      </w:r>
      <w:r w:rsidR="00133289" w:rsidRPr="00E0416A">
        <w:rPr>
          <w:rFonts w:ascii="Times New Roman" w:hAnsi="Times New Roman" w:cs="Times New Roman"/>
          <w:sz w:val="24"/>
          <w:szCs w:val="24"/>
          <w:shd w:val="clear" w:color="auto" w:fill="FFFFFF"/>
        </w:rPr>
        <w:t xml:space="preserve">Kompleksi s više tumula izdvajaju se na 7 različitih lokacija: </w:t>
      </w:r>
    </w:p>
    <w:p w14:paraId="0BCB39CA" w14:textId="62FF9116" w:rsidR="008E4295" w:rsidRDefault="00133289" w:rsidP="008E4295">
      <w:pPr>
        <w:spacing w:line="24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 Kadunje gomile iznad</w:t>
      </w:r>
      <w:r w:rsidR="007B669D" w:rsidRPr="00E0416A">
        <w:rPr>
          <w:rFonts w:ascii="Times New Roman" w:hAnsi="Times New Roman" w:cs="Times New Roman"/>
          <w:sz w:val="24"/>
          <w:szCs w:val="24"/>
          <w:shd w:val="clear" w:color="auto" w:fill="FFFFFF"/>
        </w:rPr>
        <w:t xml:space="preserve"> tj.</w:t>
      </w:r>
      <w:r w:rsidR="001A1DF5">
        <w:rPr>
          <w:rFonts w:ascii="Times New Roman" w:hAnsi="Times New Roman" w:cs="Times New Roman"/>
          <w:sz w:val="24"/>
          <w:szCs w:val="24"/>
          <w:shd w:val="clear" w:color="auto" w:fill="FFFFFF"/>
        </w:rPr>
        <w:t xml:space="preserve"> jugo</w:t>
      </w:r>
      <w:r w:rsidR="007B669D" w:rsidRPr="00E0416A">
        <w:rPr>
          <w:rFonts w:ascii="Times New Roman" w:hAnsi="Times New Roman" w:cs="Times New Roman"/>
          <w:sz w:val="24"/>
          <w:szCs w:val="24"/>
          <w:shd w:val="clear" w:color="auto" w:fill="FFFFFF"/>
        </w:rPr>
        <w:t>istočno od</w:t>
      </w:r>
      <w:r w:rsidRPr="00E0416A">
        <w:rPr>
          <w:rFonts w:ascii="Times New Roman" w:hAnsi="Times New Roman" w:cs="Times New Roman"/>
          <w:sz w:val="24"/>
          <w:szCs w:val="24"/>
          <w:shd w:val="clear" w:color="auto" w:fill="FFFFFF"/>
        </w:rPr>
        <w:t xml:space="preserve"> uvale Mostir</w:t>
      </w:r>
      <w:r w:rsidR="00E50CBC">
        <w:rPr>
          <w:rFonts w:ascii="Times New Roman" w:hAnsi="Times New Roman" w:cs="Times New Roman"/>
          <w:sz w:val="24"/>
          <w:szCs w:val="24"/>
          <w:shd w:val="clear" w:color="auto" w:fill="FFFFFF"/>
        </w:rPr>
        <w:t xml:space="preserve"> </w:t>
      </w:r>
      <w:r w:rsidR="00E50CBC"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Karta</w:t>
      </w:r>
      <w:r w:rsidR="00E50CBC" w:rsidRPr="00E0416A">
        <w:rPr>
          <w:rFonts w:ascii="Times New Roman" w:eastAsia="HiddenHorzOCR" w:hAnsi="Times New Roman" w:cs="Times New Roman"/>
          <w:i/>
          <w:iCs/>
          <w:sz w:val="20"/>
          <w:szCs w:val="20"/>
          <w:lang w:eastAsia="en-US"/>
        </w:rPr>
        <w:t xml:space="preserve"> 1</w:t>
      </w:r>
      <w:r w:rsidR="00E50CBC">
        <w:rPr>
          <w:rFonts w:ascii="Times New Roman" w:eastAsia="HiddenHorzOCR" w:hAnsi="Times New Roman" w:cs="Times New Roman"/>
          <w:i/>
          <w:iCs/>
          <w:sz w:val="20"/>
          <w:szCs w:val="20"/>
          <w:lang w:eastAsia="en-US"/>
        </w:rPr>
        <w:t xml:space="preserve">: </w:t>
      </w:r>
      <w:r w:rsidR="00E50CBC" w:rsidRPr="00E0416A">
        <w:rPr>
          <w:rFonts w:ascii="Times New Roman" w:eastAsia="HiddenHorzOCR" w:hAnsi="Times New Roman" w:cs="Times New Roman"/>
          <w:i/>
          <w:iCs/>
          <w:sz w:val="20"/>
          <w:szCs w:val="20"/>
          <w:lang w:eastAsia="en-US"/>
        </w:rPr>
        <w:t>17</w:t>
      </w:r>
      <w:r w:rsidR="00CE221B">
        <w:rPr>
          <w:rFonts w:ascii="Times New Roman" w:eastAsia="HiddenHorzOCR" w:hAnsi="Times New Roman" w:cs="Times New Roman"/>
          <w:i/>
          <w:iCs/>
          <w:sz w:val="20"/>
          <w:szCs w:val="20"/>
          <w:lang w:eastAsia="en-US"/>
        </w:rPr>
        <w:t xml:space="preserve">; Karta 2: kv.E </w:t>
      </w:r>
      <w:r w:rsidR="00E50CBC" w:rsidRPr="00E0416A">
        <w:rPr>
          <w:rFonts w:ascii="Times New Roman" w:eastAsia="HiddenHorzOCR" w:hAnsi="Times New Roman" w:cs="Times New Roman"/>
          <w:i/>
          <w:iCs/>
          <w:sz w:val="20"/>
          <w:szCs w:val="20"/>
          <w:lang w:eastAsia="en-US"/>
        </w:rPr>
        <w:t>)</w:t>
      </w:r>
      <w:r w:rsidR="007B669D"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w:t>
      </w:r>
      <w:bookmarkStart w:id="43" w:name="_Hlk42239874"/>
    </w:p>
    <w:p w14:paraId="2F0A8DE7" w14:textId="37284315" w:rsidR="008E4295" w:rsidRDefault="007B669D" w:rsidP="008E4295">
      <w:pPr>
        <w:spacing w:line="24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2. </w:t>
      </w:r>
      <w:r w:rsidR="00133289" w:rsidRPr="00E0416A">
        <w:rPr>
          <w:rFonts w:ascii="Times New Roman" w:hAnsi="Times New Roman" w:cs="Times New Roman"/>
          <w:sz w:val="24"/>
          <w:szCs w:val="24"/>
          <w:shd w:val="clear" w:color="auto" w:fill="FFFFFF"/>
        </w:rPr>
        <w:t>velike gomile sjeverno od maslinika sela Nastane</w:t>
      </w:r>
      <w:r w:rsidR="00E50CBC">
        <w:rPr>
          <w:rFonts w:ascii="Times New Roman" w:hAnsi="Times New Roman" w:cs="Times New Roman"/>
          <w:sz w:val="24"/>
          <w:szCs w:val="24"/>
          <w:shd w:val="clear" w:color="auto" w:fill="FFFFFF"/>
        </w:rPr>
        <w:t xml:space="preserve"> </w:t>
      </w:r>
      <w:r w:rsidR="00E50CBC"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Prilog 3</w:t>
      </w:r>
      <w:r w:rsidR="00450616">
        <w:rPr>
          <w:rFonts w:ascii="Times New Roman" w:eastAsia="HiddenHorzOCR" w:hAnsi="Times New Roman" w:cs="Times New Roman"/>
          <w:i/>
          <w:iCs/>
          <w:sz w:val="20"/>
          <w:szCs w:val="20"/>
          <w:lang w:eastAsia="en-US"/>
        </w:rPr>
        <w:t>.2</w:t>
      </w:r>
      <w:r w:rsidR="00327E8D">
        <w:rPr>
          <w:rFonts w:ascii="Times New Roman" w:eastAsia="HiddenHorzOCR" w:hAnsi="Times New Roman" w:cs="Times New Roman"/>
          <w:i/>
          <w:iCs/>
          <w:sz w:val="20"/>
          <w:szCs w:val="20"/>
          <w:lang w:eastAsia="en-US"/>
        </w:rPr>
        <w:t>, Karta</w:t>
      </w:r>
      <w:r w:rsidR="00E50CBC" w:rsidRPr="00E0416A">
        <w:rPr>
          <w:rFonts w:ascii="Times New Roman" w:eastAsia="HiddenHorzOCR" w:hAnsi="Times New Roman" w:cs="Times New Roman"/>
          <w:i/>
          <w:iCs/>
          <w:sz w:val="20"/>
          <w:szCs w:val="20"/>
          <w:lang w:eastAsia="en-US"/>
        </w:rPr>
        <w:t xml:space="preserve"> 1</w:t>
      </w:r>
      <w:r w:rsidR="00E50CBC">
        <w:rPr>
          <w:rFonts w:ascii="Times New Roman" w:eastAsia="HiddenHorzOCR" w:hAnsi="Times New Roman" w:cs="Times New Roman"/>
          <w:i/>
          <w:iCs/>
          <w:sz w:val="20"/>
          <w:szCs w:val="20"/>
          <w:lang w:eastAsia="en-US"/>
        </w:rPr>
        <w:t xml:space="preserve">: </w:t>
      </w:r>
      <w:r w:rsidR="00E50CBC" w:rsidRPr="00E0416A">
        <w:rPr>
          <w:rFonts w:ascii="Times New Roman" w:eastAsia="HiddenHorzOCR" w:hAnsi="Times New Roman" w:cs="Times New Roman"/>
          <w:i/>
          <w:iCs/>
          <w:sz w:val="20"/>
          <w:szCs w:val="20"/>
          <w:lang w:eastAsia="en-US"/>
        </w:rPr>
        <w:t>1</w:t>
      </w:r>
      <w:r w:rsidR="001A1DF5">
        <w:rPr>
          <w:rFonts w:ascii="Times New Roman" w:eastAsia="HiddenHorzOCR" w:hAnsi="Times New Roman" w:cs="Times New Roman"/>
          <w:i/>
          <w:iCs/>
          <w:sz w:val="20"/>
          <w:szCs w:val="20"/>
          <w:lang w:eastAsia="en-US"/>
        </w:rPr>
        <w:t>8</w:t>
      </w:r>
      <w:r w:rsidR="00CE221B">
        <w:t xml:space="preserve">; </w:t>
      </w:r>
      <w:r w:rsidR="00CE221B" w:rsidRPr="00CE221B">
        <w:rPr>
          <w:rFonts w:ascii="Times New Roman" w:eastAsia="HiddenHorzOCR" w:hAnsi="Times New Roman" w:cs="Times New Roman"/>
          <w:i/>
          <w:iCs/>
          <w:sz w:val="20"/>
          <w:szCs w:val="20"/>
          <w:lang w:eastAsia="en-US"/>
        </w:rPr>
        <w:t xml:space="preserve">Karta 2: kv. </w:t>
      </w:r>
      <w:r w:rsidR="00CE221B">
        <w:rPr>
          <w:rFonts w:ascii="Times New Roman" w:eastAsia="HiddenHorzOCR" w:hAnsi="Times New Roman" w:cs="Times New Roman"/>
          <w:i/>
          <w:iCs/>
          <w:sz w:val="20"/>
          <w:szCs w:val="20"/>
          <w:lang w:eastAsia="en-US"/>
        </w:rPr>
        <w:t>G</w:t>
      </w:r>
      <w:r w:rsidR="00E50CBC" w:rsidRPr="00E0416A">
        <w:rPr>
          <w:rFonts w:ascii="Times New Roman" w:eastAsia="HiddenHorzOCR" w:hAnsi="Times New Roman" w:cs="Times New Roman"/>
          <w:i/>
          <w:iCs/>
          <w:sz w:val="20"/>
          <w:szCs w:val="20"/>
          <w:lang w:eastAsia="en-US"/>
        </w:rPr>
        <w:t>)</w:t>
      </w:r>
      <w:r w:rsidRPr="00E0416A">
        <w:rPr>
          <w:rFonts w:ascii="Times New Roman" w:hAnsi="Times New Roman" w:cs="Times New Roman"/>
          <w:sz w:val="24"/>
          <w:szCs w:val="24"/>
          <w:shd w:val="clear" w:color="auto" w:fill="FFFFFF"/>
        </w:rPr>
        <w:t xml:space="preserve">, </w:t>
      </w:r>
      <w:bookmarkEnd w:id="43"/>
    </w:p>
    <w:p w14:paraId="724EA156" w14:textId="6E57BA60" w:rsidR="008E4295" w:rsidRDefault="007B669D" w:rsidP="008E4295">
      <w:pPr>
        <w:spacing w:line="24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3. skupina gomila zapadno od maslinika sela Nastane</w:t>
      </w:r>
      <w:r w:rsidR="00133289"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i sjeverno od uvale Pakleni Bočić</w:t>
      </w:r>
      <w:r w:rsidR="00E50CBC">
        <w:rPr>
          <w:rFonts w:ascii="Times New Roman" w:hAnsi="Times New Roman" w:cs="Times New Roman"/>
          <w:sz w:val="24"/>
          <w:szCs w:val="24"/>
          <w:shd w:val="clear" w:color="auto" w:fill="FFFFFF"/>
        </w:rPr>
        <w:t xml:space="preserve"> </w:t>
      </w:r>
      <w:r w:rsidR="00E50CBC"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Karta</w:t>
      </w:r>
      <w:r w:rsidR="00E50CBC" w:rsidRPr="00E0416A">
        <w:rPr>
          <w:rFonts w:ascii="Times New Roman" w:eastAsia="HiddenHorzOCR" w:hAnsi="Times New Roman" w:cs="Times New Roman"/>
          <w:i/>
          <w:iCs/>
          <w:sz w:val="20"/>
          <w:szCs w:val="20"/>
          <w:lang w:eastAsia="en-US"/>
        </w:rPr>
        <w:t xml:space="preserve"> 1</w:t>
      </w:r>
      <w:r w:rsidR="00E50CBC">
        <w:rPr>
          <w:rFonts w:ascii="Times New Roman" w:eastAsia="HiddenHorzOCR" w:hAnsi="Times New Roman" w:cs="Times New Roman"/>
          <w:i/>
          <w:iCs/>
          <w:sz w:val="20"/>
          <w:szCs w:val="20"/>
          <w:lang w:eastAsia="en-US"/>
        </w:rPr>
        <w:t xml:space="preserve">: </w:t>
      </w:r>
      <w:r w:rsidR="00E50CBC" w:rsidRPr="00E0416A">
        <w:rPr>
          <w:rFonts w:ascii="Times New Roman" w:eastAsia="HiddenHorzOCR" w:hAnsi="Times New Roman" w:cs="Times New Roman"/>
          <w:i/>
          <w:iCs/>
          <w:sz w:val="20"/>
          <w:szCs w:val="20"/>
          <w:lang w:eastAsia="en-US"/>
        </w:rPr>
        <w:t>1</w:t>
      </w:r>
      <w:r w:rsidR="001A1DF5">
        <w:rPr>
          <w:rFonts w:ascii="Times New Roman" w:eastAsia="HiddenHorzOCR" w:hAnsi="Times New Roman" w:cs="Times New Roman"/>
          <w:i/>
          <w:iCs/>
          <w:sz w:val="20"/>
          <w:szCs w:val="20"/>
          <w:lang w:eastAsia="en-US"/>
        </w:rPr>
        <w:t>9</w:t>
      </w:r>
      <w:r w:rsidR="00CE221B">
        <w:t xml:space="preserve">; </w:t>
      </w:r>
      <w:r w:rsidR="00CE221B" w:rsidRPr="00CE221B">
        <w:rPr>
          <w:rFonts w:ascii="Times New Roman" w:eastAsia="HiddenHorzOCR" w:hAnsi="Times New Roman" w:cs="Times New Roman"/>
          <w:i/>
          <w:iCs/>
          <w:sz w:val="20"/>
          <w:szCs w:val="20"/>
          <w:lang w:eastAsia="en-US"/>
        </w:rPr>
        <w:t xml:space="preserve">Karta 2: kv. </w:t>
      </w:r>
      <w:r w:rsidR="00CE221B">
        <w:rPr>
          <w:rFonts w:ascii="Times New Roman" w:eastAsia="HiddenHorzOCR" w:hAnsi="Times New Roman" w:cs="Times New Roman"/>
          <w:i/>
          <w:iCs/>
          <w:sz w:val="20"/>
          <w:szCs w:val="20"/>
          <w:lang w:eastAsia="en-US"/>
        </w:rPr>
        <w:t>F</w:t>
      </w:r>
      <w:r w:rsidR="00E50CBC" w:rsidRPr="00E0416A">
        <w:rPr>
          <w:rFonts w:ascii="Times New Roman" w:eastAsia="HiddenHorzOCR" w:hAnsi="Times New Roman" w:cs="Times New Roman"/>
          <w:i/>
          <w:iCs/>
          <w:sz w:val="20"/>
          <w:szCs w:val="20"/>
          <w:lang w:eastAsia="en-US"/>
        </w:rPr>
        <w:t>)</w:t>
      </w:r>
      <w:r w:rsidRPr="00E0416A">
        <w:rPr>
          <w:rFonts w:ascii="Times New Roman" w:hAnsi="Times New Roman" w:cs="Times New Roman"/>
          <w:sz w:val="24"/>
          <w:szCs w:val="24"/>
          <w:shd w:val="clear" w:color="auto" w:fill="FFFFFF"/>
        </w:rPr>
        <w:t xml:space="preserve">, </w:t>
      </w:r>
    </w:p>
    <w:p w14:paraId="36804AC8" w14:textId="6419E3DF" w:rsidR="008E4295" w:rsidRDefault="007B669D" w:rsidP="008E4295">
      <w:pPr>
        <w:spacing w:line="24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4. skupina različitih gomila na Veloj Glavi</w:t>
      </w:r>
      <w:r w:rsidR="00E50CBC">
        <w:rPr>
          <w:rFonts w:ascii="Times New Roman" w:hAnsi="Times New Roman" w:cs="Times New Roman"/>
          <w:sz w:val="24"/>
          <w:szCs w:val="24"/>
          <w:shd w:val="clear" w:color="auto" w:fill="FFFFFF"/>
        </w:rPr>
        <w:t xml:space="preserve"> </w:t>
      </w:r>
      <w:r w:rsidR="00E50CBC"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Karta</w:t>
      </w:r>
      <w:r w:rsidR="00E50CBC" w:rsidRPr="00E0416A">
        <w:rPr>
          <w:rFonts w:ascii="Times New Roman" w:eastAsia="HiddenHorzOCR" w:hAnsi="Times New Roman" w:cs="Times New Roman"/>
          <w:i/>
          <w:iCs/>
          <w:sz w:val="20"/>
          <w:szCs w:val="20"/>
          <w:lang w:eastAsia="en-US"/>
        </w:rPr>
        <w:t xml:space="preserve"> 1</w:t>
      </w:r>
      <w:r w:rsidR="00E50CBC">
        <w:rPr>
          <w:rFonts w:ascii="Times New Roman" w:eastAsia="HiddenHorzOCR" w:hAnsi="Times New Roman" w:cs="Times New Roman"/>
          <w:i/>
          <w:iCs/>
          <w:sz w:val="20"/>
          <w:szCs w:val="20"/>
          <w:lang w:eastAsia="en-US"/>
        </w:rPr>
        <w:t xml:space="preserve">: </w:t>
      </w:r>
      <w:r w:rsidR="00E50CBC" w:rsidRPr="00E0416A">
        <w:rPr>
          <w:rFonts w:ascii="Times New Roman" w:eastAsia="HiddenHorzOCR" w:hAnsi="Times New Roman" w:cs="Times New Roman"/>
          <w:i/>
          <w:iCs/>
          <w:sz w:val="20"/>
          <w:szCs w:val="20"/>
          <w:lang w:eastAsia="en-US"/>
        </w:rPr>
        <w:t>1</w:t>
      </w:r>
      <w:r w:rsidR="001A1DF5">
        <w:rPr>
          <w:rFonts w:ascii="Times New Roman" w:eastAsia="HiddenHorzOCR" w:hAnsi="Times New Roman" w:cs="Times New Roman"/>
          <w:i/>
          <w:iCs/>
          <w:sz w:val="20"/>
          <w:szCs w:val="20"/>
          <w:lang w:eastAsia="en-US"/>
        </w:rPr>
        <w:t>4</w:t>
      </w:r>
      <w:r w:rsidR="00CE221B">
        <w:rPr>
          <w:rFonts w:ascii="Times New Roman" w:eastAsia="HiddenHorzOCR" w:hAnsi="Times New Roman" w:cs="Times New Roman"/>
          <w:i/>
          <w:iCs/>
          <w:sz w:val="20"/>
          <w:szCs w:val="20"/>
          <w:lang w:eastAsia="en-US"/>
        </w:rPr>
        <w:t xml:space="preserve">; </w:t>
      </w:r>
      <w:bookmarkStart w:id="44" w:name="_Hlk49142087"/>
      <w:r w:rsidR="00CE221B">
        <w:rPr>
          <w:rFonts w:ascii="Times New Roman" w:eastAsia="HiddenHorzOCR" w:hAnsi="Times New Roman" w:cs="Times New Roman"/>
          <w:i/>
          <w:iCs/>
          <w:sz w:val="20"/>
          <w:szCs w:val="20"/>
          <w:lang w:eastAsia="en-US"/>
        </w:rPr>
        <w:t>Karta 2: kv. A</w:t>
      </w:r>
      <w:bookmarkEnd w:id="44"/>
      <w:r w:rsidR="00E50CBC" w:rsidRPr="00E0416A">
        <w:rPr>
          <w:rFonts w:ascii="Times New Roman" w:eastAsia="HiddenHorzOCR" w:hAnsi="Times New Roman" w:cs="Times New Roman"/>
          <w:i/>
          <w:iCs/>
          <w:sz w:val="20"/>
          <w:szCs w:val="20"/>
          <w:lang w:eastAsia="en-US"/>
        </w:rPr>
        <w:t>)</w:t>
      </w:r>
      <w:r w:rsidR="00F25151"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w:t>
      </w:r>
    </w:p>
    <w:p w14:paraId="0D3BD20B" w14:textId="49C2B8F9" w:rsidR="008E4295" w:rsidRDefault="007B669D" w:rsidP="008E4295">
      <w:pPr>
        <w:spacing w:line="24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5. skupina gomila </w:t>
      </w:r>
      <w:r w:rsidR="00F25151" w:rsidRPr="00E0416A">
        <w:rPr>
          <w:rFonts w:ascii="Times New Roman" w:hAnsi="Times New Roman" w:cs="Times New Roman"/>
          <w:sz w:val="24"/>
          <w:szCs w:val="24"/>
          <w:shd w:val="clear" w:color="auto" w:fill="FFFFFF"/>
        </w:rPr>
        <w:t xml:space="preserve">u polju </w:t>
      </w:r>
      <w:r w:rsidRPr="00E0416A">
        <w:rPr>
          <w:rFonts w:ascii="Times New Roman" w:hAnsi="Times New Roman" w:cs="Times New Roman"/>
          <w:sz w:val="24"/>
          <w:szCs w:val="24"/>
          <w:shd w:val="clear" w:color="auto" w:fill="FFFFFF"/>
        </w:rPr>
        <w:t xml:space="preserve">iznad kuće obitelji Radonić </w:t>
      </w:r>
      <w:r w:rsidR="00F25151" w:rsidRPr="00E0416A">
        <w:rPr>
          <w:rFonts w:ascii="Times New Roman" w:hAnsi="Times New Roman" w:cs="Times New Roman"/>
          <w:sz w:val="24"/>
          <w:szCs w:val="24"/>
          <w:shd w:val="clear" w:color="auto" w:fill="FFFFFF"/>
        </w:rPr>
        <w:t>u rukavcu</w:t>
      </w:r>
      <w:r w:rsidRPr="00E0416A">
        <w:rPr>
          <w:rFonts w:ascii="Times New Roman" w:hAnsi="Times New Roman" w:cs="Times New Roman"/>
          <w:sz w:val="24"/>
          <w:szCs w:val="24"/>
          <w:shd w:val="clear" w:color="auto" w:fill="FFFFFF"/>
        </w:rPr>
        <w:t xml:space="preserve"> Lovišć</w:t>
      </w:r>
      <w:r w:rsidR="00F25151" w:rsidRPr="00E0416A">
        <w:rPr>
          <w:rFonts w:ascii="Times New Roman" w:hAnsi="Times New Roman" w:cs="Times New Roman"/>
          <w:sz w:val="24"/>
          <w:szCs w:val="24"/>
          <w:shd w:val="clear" w:color="auto" w:fill="FFFFFF"/>
        </w:rPr>
        <w:t>e</w:t>
      </w:r>
      <w:r w:rsidR="001A1DF5">
        <w:rPr>
          <w:rFonts w:ascii="Times New Roman" w:hAnsi="Times New Roman" w:cs="Times New Roman"/>
          <w:sz w:val="24"/>
          <w:szCs w:val="24"/>
          <w:shd w:val="clear" w:color="auto" w:fill="FFFFFF"/>
        </w:rPr>
        <w:t xml:space="preserve"> </w:t>
      </w:r>
      <w:r w:rsidR="00E50CBC"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Karta</w:t>
      </w:r>
      <w:r w:rsidR="00E50CBC" w:rsidRPr="00E0416A">
        <w:rPr>
          <w:rFonts w:ascii="Times New Roman" w:eastAsia="HiddenHorzOCR" w:hAnsi="Times New Roman" w:cs="Times New Roman"/>
          <w:i/>
          <w:iCs/>
          <w:sz w:val="20"/>
          <w:szCs w:val="20"/>
          <w:lang w:eastAsia="en-US"/>
        </w:rPr>
        <w:t xml:space="preserve"> 1</w:t>
      </w:r>
      <w:r w:rsidR="00E50CBC">
        <w:rPr>
          <w:rFonts w:ascii="Times New Roman" w:eastAsia="HiddenHorzOCR" w:hAnsi="Times New Roman" w:cs="Times New Roman"/>
          <w:i/>
          <w:iCs/>
          <w:sz w:val="20"/>
          <w:szCs w:val="20"/>
          <w:lang w:eastAsia="en-US"/>
        </w:rPr>
        <w:t xml:space="preserve">: </w:t>
      </w:r>
      <w:r w:rsidR="00E50CBC" w:rsidRPr="00E0416A">
        <w:rPr>
          <w:rFonts w:ascii="Times New Roman" w:eastAsia="HiddenHorzOCR" w:hAnsi="Times New Roman" w:cs="Times New Roman"/>
          <w:i/>
          <w:iCs/>
          <w:sz w:val="20"/>
          <w:szCs w:val="20"/>
          <w:lang w:eastAsia="en-US"/>
        </w:rPr>
        <w:t>1</w:t>
      </w:r>
      <w:r w:rsidR="001A1DF5">
        <w:rPr>
          <w:rFonts w:ascii="Times New Roman" w:eastAsia="HiddenHorzOCR" w:hAnsi="Times New Roman" w:cs="Times New Roman"/>
          <w:i/>
          <w:iCs/>
          <w:sz w:val="20"/>
          <w:szCs w:val="20"/>
          <w:lang w:eastAsia="en-US"/>
        </w:rPr>
        <w:t>6</w:t>
      </w:r>
      <w:r w:rsidR="00CE221B">
        <w:rPr>
          <w:rFonts w:ascii="Times New Roman" w:eastAsia="HiddenHorzOCR" w:hAnsi="Times New Roman" w:cs="Times New Roman"/>
          <w:i/>
          <w:iCs/>
          <w:sz w:val="20"/>
          <w:szCs w:val="20"/>
          <w:lang w:eastAsia="en-US"/>
        </w:rPr>
        <w:t>;</w:t>
      </w:r>
      <w:r w:rsidR="00CE221B" w:rsidRPr="00CE221B">
        <w:t xml:space="preserve"> </w:t>
      </w:r>
      <w:r w:rsidR="00CE221B" w:rsidRPr="00CE221B">
        <w:rPr>
          <w:rFonts w:ascii="Times New Roman" w:eastAsia="HiddenHorzOCR" w:hAnsi="Times New Roman" w:cs="Times New Roman"/>
          <w:i/>
          <w:iCs/>
          <w:sz w:val="20"/>
          <w:szCs w:val="20"/>
          <w:lang w:eastAsia="en-US"/>
        </w:rPr>
        <w:t xml:space="preserve">Karta 2: kv. </w:t>
      </w:r>
      <w:r w:rsidR="00CE221B">
        <w:rPr>
          <w:rFonts w:ascii="Times New Roman" w:eastAsia="HiddenHorzOCR" w:hAnsi="Times New Roman" w:cs="Times New Roman"/>
          <w:i/>
          <w:iCs/>
          <w:sz w:val="20"/>
          <w:szCs w:val="20"/>
          <w:lang w:eastAsia="en-US"/>
        </w:rPr>
        <w:t>B</w:t>
      </w:r>
      <w:r w:rsidR="00E50CBC" w:rsidRPr="00E0416A">
        <w:rPr>
          <w:rFonts w:ascii="Times New Roman" w:eastAsia="HiddenHorzOCR" w:hAnsi="Times New Roman" w:cs="Times New Roman"/>
          <w:i/>
          <w:iCs/>
          <w:sz w:val="20"/>
          <w:szCs w:val="20"/>
          <w:lang w:eastAsia="en-US"/>
        </w:rPr>
        <w:t>)</w:t>
      </w:r>
      <w:r w:rsidR="00E50CBC">
        <w:rPr>
          <w:rFonts w:ascii="Times New Roman" w:hAnsi="Times New Roman" w:cs="Times New Roman"/>
          <w:sz w:val="24"/>
          <w:szCs w:val="24"/>
          <w:shd w:val="clear" w:color="auto" w:fill="FFFFFF"/>
        </w:rPr>
        <w:t>,</w:t>
      </w:r>
      <w:r w:rsidR="00F25151" w:rsidRPr="00E0416A">
        <w:rPr>
          <w:rFonts w:ascii="Times New Roman" w:hAnsi="Times New Roman" w:cs="Times New Roman"/>
          <w:sz w:val="24"/>
          <w:szCs w:val="24"/>
          <w:shd w:val="clear" w:color="auto" w:fill="FFFFFF"/>
        </w:rPr>
        <w:t xml:space="preserve"> </w:t>
      </w:r>
    </w:p>
    <w:p w14:paraId="4DC95C67" w14:textId="4DC39387" w:rsidR="008E4295" w:rsidRDefault="00F25151" w:rsidP="008E4295">
      <w:pPr>
        <w:spacing w:line="24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6. skupina razbacanih tumula između uvala Porat i Moster </w:t>
      </w:r>
      <w:bookmarkStart w:id="45" w:name="_Hlk42844547"/>
      <w:r w:rsidR="008E4295"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Karta</w:t>
      </w:r>
      <w:r w:rsidR="008E4295" w:rsidRPr="00E0416A">
        <w:rPr>
          <w:rFonts w:ascii="Times New Roman" w:eastAsia="HiddenHorzOCR" w:hAnsi="Times New Roman" w:cs="Times New Roman"/>
          <w:i/>
          <w:iCs/>
          <w:sz w:val="20"/>
          <w:szCs w:val="20"/>
          <w:lang w:eastAsia="en-US"/>
        </w:rPr>
        <w:t xml:space="preserve"> 1</w:t>
      </w:r>
      <w:r w:rsidR="008E4295">
        <w:rPr>
          <w:rFonts w:ascii="Times New Roman" w:eastAsia="HiddenHorzOCR" w:hAnsi="Times New Roman" w:cs="Times New Roman"/>
          <w:i/>
          <w:iCs/>
          <w:sz w:val="20"/>
          <w:szCs w:val="20"/>
          <w:lang w:eastAsia="en-US"/>
        </w:rPr>
        <w:t xml:space="preserve">: </w:t>
      </w:r>
      <w:r w:rsidR="001A1DF5">
        <w:rPr>
          <w:rFonts w:ascii="Times New Roman" w:eastAsia="HiddenHorzOCR" w:hAnsi="Times New Roman" w:cs="Times New Roman"/>
          <w:i/>
          <w:iCs/>
          <w:sz w:val="20"/>
          <w:szCs w:val="20"/>
          <w:lang w:eastAsia="en-US"/>
        </w:rPr>
        <w:t>33</w:t>
      </w:r>
      <w:r w:rsidR="00CE221B">
        <w:t xml:space="preserve">; </w:t>
      </w:r>
      <w:r w:rsidR="00CE221B" w:rsidRPr="00CE221B">
        <w:rPr>
          <w:rFonts w:ascii="Times New Roman" w:eastAsia="HiddenHorzOCR" w:hAnsi="Times New Roman" w:cs="Times New Roman"/>
          <w:i/>
          <w:iCs/>
          <w:sz w:val="20"/>
          <w:szCs w:val="20"/>
          <w:lang w:eastAsia="en-US"/>
        </w:rPr>
        <w:t xml:space="preserve">Karta 2: kv. </w:t>
      </w:r>
      <w:r w:rsidR="00CE221B">
        <w:rPr>
          <w:rFonts w:ascii="Times New Roman" w:eastAsia="HiddenHorzOCR" w:hAnsi="Times New Roman" w:cs="Times New Roman"/>
          <w:i/>
          <w:iCs/>
          <w:sz w:val="20"/>
          <w:szCs w:val="20"/>
          <w:lang w:eastAsia="en-US"/>
        </w:rPr>
        <w:t>D</w:t>
      </w:r>
      <w:r w:rsidR="008E4295" w:rsidRPr="00E0416A">
        <w:rPr>
          <w:rFonts w:ascii="Times New Roman" w:eastAsia="HiddenHorzOCR" w:hAnsi="Times New Roman" w:cs="Times New Roman"/>
          <w:i/>
          <w:iCs/>
          <w:sz w:val="20"/>
          <w:szCs w:val="20"/>
          <w:lang w:eastAsia="en-US"/>
        </w:rPr>
        <w:t>)</w:t>
      </w:r>
      <w:bookmarkEnd w:id="45"/>
      <w:r w:rsidR="008E4295">
        <w:rPr>
          <w:rFonts w:ascii="Times New Roman" w:eastAsia="HiddenHorzOCR" w:hAnsi="Times New Roman" w:cs="Times New Roman"/>
          <w:i/>
          <w:iCs/>
          <w:sz w:val="20"/>
          <w:szCs w:val="20"/>
          <w:lang w:eastAsia="en-US"/>
        </w:rPr>
        <w:t>,</w:t>
      </w:r>
      <w:r w:rsidRPr="00E0416A">
        <w:rPr>
          <w:rFonts w:ascii="Times New Roman" w:hAnsi="Times New Roman" w:cs="Times New Roman"/>
          <w:sz w:val="24"/>
          <w:szCs w:val="24"/>
          <w:shd w:val="clear" w:color="auto" w:fill="FFFFFF"/>
        </w:rPr>
        <w:t xml:space="preserve"> </w:t>
      </w:r>
    </w:p>
    <w:p w14:paraId="1ED7FA95" w14:textId="0E54052B" w:rsidR="005A060D" w:rsidRDefault="00F25151" w:rsidP="008E4295">
      <w:pPr>
        <w:spacing w:line="360" w:lineRule="auto"/>
        <w:ind w:left="720"/>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7. </w:t>
      </w:r>
      <w:bookmarkStart w:id="46" w:name="_Hlk49154411"/>
      <w:r w:rsidRPr="00E0416A">
        <w:rPr>
          <w:rFonts w:ascii="Times New Roman" w:hAnsi="Times New Roman" w:cs="Times New Roman"/>
          <w:sz w:val="24"/>
          <w:szCs w:val="24"/>
          <w:shd w:val="clear" w:color="auto" w:fill="FFFFFF"/>
        </w:rPr>
        <w:t xml:space="preserve">gomile </w:t>
      </w:r>
      <w:r w:rsidR="00E25B95" w:rsidRPr="00E0416A">
        <w:rPr>
          <w:rFonts w:ascii="Times New Roman" w:hAnsi="Times New Roman" w:cs="Times New Roman"/>
          <w:sz w:val="24"/>
          <w:szCs w:val="24"/>
          <w:shd w:val="clear" w:color="auto" w:fill="FFFFFF"/>
        </w:rPr>
        <w:t>na</w:t>
      </w:r>
      <w:r w:rsidRPr="00E0416A">
        <w:rPr>
          <w:rFonts w:ascii="Times New Roman" w:hAnsi="Times New Roman" w:cs="Times New Roman"/>
          <w:sz w:val="24"/>
          <w:szCs w:val="24"/>
          <w:shd w:val="clear" w:color="auto" w:fill="FFFFFF"/>
        </w:rPr>
        <w:t xml:space="preserve"> poluotok</w:t>
      </w:r>
      <w:r w:rsidR="00E25B95" w:rsidRPr="00E0416A">
        <w:rPr>
          <w:rFonts w:ascii="Times New Roman" w:hAnsi="Times New Roman" w:cs="Times New Roman"/>
          <w:sz w:val="24"/>
          <w:szCs w:val="24"/>
          <w:shd w:val="clear" w:color="auto" w:fill="FFFFFF"/>
        </w:rPr>
        <w:t>u</w:t>
      </w:r>
      <w:r w:rsidRPr="00E0416A">
        <w:rPr>
          <w:rFonts w:ascii="Times New Roman" w:hAnsi="Times New Roman" w:cs="Times New Roman"/>
          <w:sz w:val="24"/>
          <w:szCs w:val="24"/>
          <w:shd w:val="clear" w:color="auto" w:fill="FFFFFF"/>
        </w:rPr>
        <w:t xml:space="preserve"> Kotilo</w:t>
      </w:r>
      <w:r w:rsidR="008E4295">
        <w:rPr>
          <w:rFonts w:ascii="Times New Roman" w:hAnsi="Times New Roman" w:cs="Times New Roman"/>
          <w:sz w:val="24"/>
          <w:szCs w:val="24"/>
          <w:shd w:val="clear" w:color="auto" w:fill="FFFFFF"/>
        </w:rPr>
        <w:t xml:space="preserve"> </w:t>
      </w:r>
      <w:bookmarkEnd w:id="46"/>
      <w:r w:rsidR="008E4295" w:rsidRPr="00E0416A">
        <w:rPr>
          <w:rFonts w:ascii="Times New Roman" w:eastAsia="HiddenHorzOCR" w:hAnsi="Times New Roman" w:cs="Times New Roman"/>
          <w:i/>
          <w:iCs/>
          <w:sz w:val="20"/>
          <w:szCs w:val="20"/>
          <w:lang w:eastAsia="en-US"/>
        </w:rPr>
        <w:t>(</w:t>
      </w:r>
      <w:r w:rsidR="00327E8D">
        <w:rPr>
          <w:rFonts w:ascii="Times New Roman" w:eastAsia="HiddenHorzOCR" w:hAnsi="Times New Roman" w:cs="Times New Roman"/>
          <w:i/>
          <w:iCs/>
          <w:sz w:val="20"/>
          <w:szCs w:val="20"/>
          <w:lang w:eastAsia="en-US"/>
        </w:rPr>
        <w:t>Karta</w:t>
      </w:r>
      <w:r w:rsidR="008E4295" w:rsidRPr="00E0416A">
        <w:rPr>
          <w:rFonts w:ascii="Times New Roman" w:eastAsia="HiddenHorzOCR" w:hAnsi="Times New Roman" w:cs="Times New Roman"/>
          <w:i/>
          <w:iCs/>
          <w:sz w:val="20"/>
          <w:szCs w:val="20"/>
          <w:lang w:eastAsia="en-US"/>
        </w:rPr>
        <w:t xml:space="preserve"> 1</w:t>
      </w:r>
      <w:r w:rsidR="008E4295">
        <w:rPr>
          <w:rFonts w:ascii="Times New Roman" w:eastAsia="HiddenHorzOCR" w:hAnsi="Times New Roman" w:cs="Times New Roman"/>
          <w:i/>
          <w:iCs/>
          <w:sz w:val="20"/>
          <w:szCs w:val="20"/>
          <w:lang w:eastAsia="en-US"/>
        </w:rPr>
        <w:t xml:space="preserve">: </w:t>
      </w:r>
      <w:r w:rsidR="001A1DF5">
        <w:rPr>
          <w:rFonts w:ascii="Times New Roman" w:eastAsia="HiddenHorzOCR" w:hAnsi="Times New Roman" w:cs="Times New Roman"/>
          <w:i/>
          <w:iCs/>
          <w:sz w:val="20"/>
          <w:szCs w:val="20"/>
          <w:lang w:eastAsia="en-US"/>
        </w:rPr>
        <w:t>2</w:t>
      </w:r>
      <w:r w:rsidR="008E4295" w:rsidRPr="00E0416A">
        <w:rPr>
          <w:rFonts w:ascii="Times New Roman" w:eastAsia="HiddenHorzOCR" w:hAnsi="Times New Roman" w:cs="Times New Roman"/>
          <w:i/>
          <w:iCs/>
          <w:sz w:val="20"/>
          <w:szCs w:val="20"/>
          <w:lang w:eastAsia="en-US"/>
        </w:rPr>
        <w:t>7</w:t>
      </w:r>
      <w:r w:rsidR="00CE221B">
        <w:t xml:space="preserve">; </w:t>
      </w:r>
      <w:r w:rsidR="00CE221B" w:rsidRPr="00CE221B">
        <w:rPr>
          <w:rFonts w:ascii="Times New Roman" w:eastAsia="HiddenHorzOCR" w:hAnsi="Times New Roman" w:cs="Times New Roman"/>
          <w:i/>
          <w:iCs/>
          <w:sz w:val="20"/>
          <w:szCs w:val="20"/>
          <w:lang w:eastAsia="en-US"/>
        </w:rPr>
        <w:t xml:space="preserve">Karta 2: kv. </w:t>
      </w:r>
      <w:r w:rsidR="00CE221B">
        <w:rPr>
          <w:rFonts w:ascii="Times New Roman" w:eastAsia="HiddenHorzOCR" w:hAnsi="Times New Roman" w:cs="Times New Roman"/>
          <w:i/>
          <w:iCs/>
          <w:sz w:val="20"/>
          <w:szCs w:val="20"/>
          <w:lang w:eastAsia="en-US"/>
        </w:rPr>
        <w:t>C</w:t>
      </w:r>
      <w:r w:rsidR="008E4295" w:rsidRPr="00E0416A">
        <w:rPr>
          <w:rFonts w:ascii="Times New Roman" w:eastAsia="HiddenHorzOCR" w:hAnsi="Times New Roman" w:cs="Times New Roman"/>
          <w:i/>
          <w:iCs/>
          <w:sz w:val="20"/>
          <w:szCs w:val="20"/>
          <w:lang w:eastAsia="en-US"/>
        </w:rPr>
        <w:t>)</w:t>
      </w:r>
      <w:r w:rsidRPr="00E0416A">
        <w:rPr>
          <w:rFonts w:ascii="Times New Roman" w:hAnsi="Times New Roman" w:cs="Times New Roman"/>
          <w:sz w:val="24"/>
          <w:szCs w:val="24"/>
          <w:shd w:val="clear" w:color="auto" w:fill="FFFFFF"/>
        </w:rPr>
        <w:t>.</w:t>
      </w:r>
      <w:r w:rsidR="007B669D" w:rsidRPr="00E0416A">
        <w:rPr>
          <w:rFonts w:ascii="Times New Roman" w:hAnsi="Times New Roman" w:cs="Times New Roman"/>
          <w:sz w:val="24"/>
          <w:szCs w:val="24"/>
          <w:shd w:val="clear" w:color="auto" w:fill="FFFFFF"/>
        </w:rPr>
        <w:t xml:space="preserve"> </w:t>
      </w:r>
    </w:p>
    <w:p w14:paraId="4857071B" w14:textId="77777777" w:rsidR="00346781" w:rsidRDefault="00346781" w:rsidP="008E4295">
      <w:pPr>
        <w:spacing w:line="360" w:lineRule="auto"/>
        <w:ind w:left="720"/>
        <w:jc w:val="both"/>
        <w:rPr>
          <w:rFonts w:ascii="Times New Roman" w:hAnsi="Times New Roman" w:cs="Times New Roman"/>
          <w:sz w:val="24"/>
          <w:szCs w:val="24"/>
          <w:shd w:val="clear" w:color="auto" w:fill="FFFFFF"/>
        </w:rPr>
      </w:pPr>
    </w:p>
    <w:p w14:paraId="15C00C49" w14:textId="1966A3F6" w:rsidR="001D2FD0" w:rsidRPr="005A060D" w:rsidRDefault="007905EA" w:rsidP="005A060D">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Spomenut k</w:t>
      </w:r>
      <w:r w:rsidR="00FC2169" w:rsidRPr="00E0416A">
        <w:rPr>
          <w:rFonts w:ascii="Times New Roman" w:hAnsi="Times New Roman" w:cs="Times New Roman"/>
          <w:sz w:val="24"/>
          <w:szCs w:val="24"/>
          <w:shd w:val="clear" w:color="auto" w:fill="FFFFFF"/>
        </w:rPr>
        <w:t xml:space="preserve">ompleks Kadunje gomile </w:t>
      </w:r>
      <w:r w:rsidRPr="00E0416A">
        <w:rPr>
          <w:rFonts w:ascii="Times New Roman" w:hAnsi="Times New Roman" w:cs="Times New Roman"/>
          <w:sz w:val="24"/>
          <w:szCs w:val="24"/>
          <w:shd w:val="clear" w:color="auto" w:fill="FFFFFF"/>
        </w:rPr>
        <w:t xml:space="preserve">svakako </w:t>
      </w:r>
      <w:r w:rsidR="00FF1501" w:rsidRPr="00E0416A">
        <w:rPr>
          <w:rFonts w:ascii="Times New Roman" w:hAnsi="Times New Roman" w:cs="Times New Roman"/>
          <w:sz w:val="24"/>
          <w:szCs w:val="24"/>
          <w:shd w:val="clear" w:color="auto" w:fill="FFFFFF"/>
        </w:rPr>
        <w:t>spada</w:t>
      </w:r>
      <w:r w:rsidR="00FC2169" w:rsidRPr="00E0416A">
        <w:rPr>
          <w:rFonts w:ascii="Times New Roman" w:hAnsi="Times New Roman" w:cs="Times New Roman"/>
          <w:sz w:val="24"/>
          <w:szCs w:val="24"/>
          <w:shd w:val="clear" w:color="auto" w:fill="FFFFFF"/>
        </w:rPr>
        <w:t xml:space="preserve"> u grupu s najvećim brojem tumula na okupu</w:t>
      </w:r>
      <w:r w:rsidR="001A1DF5">
        <w:rPr>
          <w:rFonts w:ascii="Times New Roman" w:hAnsi="Times New Roman" w:cs="Times New Roman"/>
          <w:sz w:val="24"/>
          <w:szCs w:val="24"/>
          <w:shd w:val="clear" w:color="auto" w:fill="FFFFFF"/>
        </w:rPr>
        <w:t>.</w:t>
      </w:r>
      <w:r w:rsidR="00C217ED" w:rsidRPr="00E0416A">
        <w:rPr>
          <w:rFonts w:ascii="Times New Roman" w:hAnsi="Times New Roman" w:cs="Times New Roman"/>
          <w:sz w:val="24"/>
          <w:szCs w:val="24"/>
          <w:shd w:val="clear" w:color="auto" w:fill="FFFFFF"/>
        </w:rPr>
        <w:t xml:space="preserve"> </w:t>
      </w:r>
      <w:r w:rsidR="001A1DF5">
        <w:rPr>
          <w:rFonts w:ascii="Times New Roman" w:eastAsia="HiddenHorzOCR" w:hAnsi="Times New Roman" w:cs="Times New Roman"/>
          <w:sz w:val="24"/>
          <w:szCs w:val="24"/>
          <w:lang w:eastAsia="en-US"/>
        </w:rPr>
        <w:t>M</w:t>
      </w:r>
      <w:r w:rsidR="00C217ED" w:rsidRPr="00E0416A">
        <w:rPr>
          <w:rFonts w:ascii="Times New Roman" w:eastAsia="HiddenHorzOCR" w:hAnsi="Times New Roman" w:cs="Times New Roman"/>
          <w:sz w:val="24"/>
          <w:szCs w:val="24"/>
          <w:lang w:eastAsia="en-US"/>
        </w:rPr>
        <w:t>eđutim, njih</w:t>
      </w:r>
      <w:r w:rsidR="00C217ED" w:rsidRPr="00E0416A">
        <w:rPr>
          <w:rFonts w:ascii="Times New Roman" w:eastAsiaTheme="minorHAnsi" w:hAnsi="Times New Roman" w:cs="Times New Roman"/>
          <w:sz w:val="24"/>
          <w:szCs w:val="24"/>
          <w:lang w:eastAsia="en-US"/>
        </w:rPr>
        <w:t xml:space="preserve"> je</w:t>
      </w:r>
      <w:r w:rsidR="00DB56AE" w:rsidRPr="00E0416A">
        <w:rPr>
          <w:rFonts w:ascii="Times New Roman" w:eastAsiaTheme="minorHAnsi" w:hAnsi="Times New Roman" w:cs="Times New Roman"/>
          <w:sz w:val="24"/>
          <w:szCs w:val="24"/>
          <w:lang w:eastAsia="en-US"/>
        </w:rPr>
        <w:t xml:space="preserve"> </w:t>
      </w:r>
      <w:r w:rsidR="00C217ED" w:rsidRPr="00E0416A">
        <w:rPr>
          <w:rFonts w:ascii="Times New Roman" w:eastAsiaTheme="minorHAnsi" w:hAnsi="Times New Roman" w:cs="Times New Roman"/>
          <w:sz w:val="24"/>
          <w:szCs w:val="24"/>
          <w:lang w:eastAsia="en-US"/>
        </w:rPr>
        <w:t xml:space="preserve">pokrila </w:t>
      </w:r>
      <w:r w:rsidR="00F36844" w:rsidRPr="00E0416A">
        <w:rPr>
          <w:rFonts w:ascii="Times New Roman" w:eastAsiaTheme="minorHAnsi" w:hAnsi="Times New Roman" w:cs="Times New Roman"/>
          <w:sz w:val="24"/>
          <w:szCs w:val="24"/>
          <w:lang w:eastAsia="en-US"/>
        </w:rPr>
        <w:t xml:space="preserve">gusta </w:t>
      </w:r>
      <w:r w:rsidR="00C217ED" w:rsidRPr="00E0416A">
        <w:rPr>
          <w:rFonts w:ascii="Times New Roman" w:eastAsiaTheme="minorHAnsi" w:hAnsi="Times New Roman" w:cs="Times New Roman"/>
          <w:sz w:val="24"/>
          <w:szCs w:val="24"/>
          <w:lang w:eastAsia="en-US"/>
        </w:rPr>
        <w:t xml:space="preserve">borova šuma izrasla u posljednjih pola </w:t>
      </w:r>
      <w:r w:rsidR="00C217ED" w:rsidRPr="00E0416A">
        <w:rPr>
          <w:rFonts w:ascii="Times New Roman" w:eastAsia="HiddenHorzOCR" w:hAnsi="Times New Roman" w:cs="Times New Roman"/>
          <w:sz w:val="24"/>
          <w:szCs w:val="24"/>
          <w:lang w:eastAsia="en-US"/>
        </w:rPr>
        <w:t>stoljeća</w:t>
      </w:r>
      <w:r w:rsidR="00FF1501" w:rsidRPr="00E0416A">
        <w:rPr>
          <w:rStyle w:val="FootnoteReference"/>
          <w:rFonts w:ascii="Times New Roman" w:eastAsia="HiddenHorzOCR" w:hAnsi="Times New Roman" w:cs="Times New Roman"/>
          <w:sz w:val="24"/>
          <w:szCs w:val="24"/>
          <w:lang w:eastAsia="en-US"/>
        </w:rPr>
        <w:footnoteReference w:id="13"/>
      </w:r>
      <w:r w:rsidR="00C217ED" w:rsidRPr="00E0416A">
        <w:rPr>
          <w:rFonts w:ascii="Times New Roman" w:eastAsia="HiddenHorzOCR" w:hAnsi="Times New Roman" w:cs="Times New Roman"/>
          <w:sz w:val="24"/>
          <w:szCs w:val="24"/>
          <w:lang w:eastAsia="en-US"/>
        </w:rPr>
        <w:t xml:space="preserve"> pa </w:t>
      </w:r>
      <w:r w:rsidR="00FF1501" w:rsidRPr="00E0416A">
        <w:rPr>
          <w:rFonts w:ascii="Times New Roman" w:eastAsia="HiddenHorzOCR" w:hAnsi="Times New Roman" w:cs="Times New Roman"/>
          <w:sz w:val="24"/>
          <w:szCs w:val="24"/>
          <w:lang w:eastAsia="en-US"/>
        </w:rPr>
        <w:t xml:space="preserve">je bilo teško </w:t>
      </w:r>
      <w:r w:rsidR="00C217ED" w:rsidRPr="00E0416A">
        <w:rPr>
          <w:rFonts w:ascii="Times New Roman" w:eastAsia="HiddenHorzOCR" w:hAnsi="Times New Roman" w:cs="Times New Roman"/>
          <w:sz w:val="24"/>
          <w:szCs w:val="24"/>
          <w:lang w:eastAsia="en-US"/>
        </w:rPr>
        <w:t>pristupiti</w:t>
      </w:r>
      <w:r w:rsidR="00FF1501" w:rsidRPr="00E0416A">
        <w:rPr>
          <w:rFonts w:ascii="Times New Roman" w:eastAsia="HiddenHorzOCR" w:hAnsi="Times New Roman" w:cs="Times New Roman"/>
          <w:sz w:val="24"/>
          <w:szCs w:val="24"/>
          <w:lang w:eastAsia="en-US"/>
        </w:rPr>
        <w:t xml:space="preserve"> svim gomilama ove skupine kojih je minimalno 15, a sigurno i više, ali su se spojile pa sve zajedno odaju dojam dvije velike izdužene gomile</w:t>
      </w:r>
      <w:r w:rsidR="00C217ED" w:rsidRPr="00E0416A">
        <w:rPr>
          <w:rFonts w:ascii="Times New Roman" w:eastAsia="HiddenHorzOCR" w:hAnsi="Times New Roman" w:cs="Times New Roman"/>
          <w:sz w:val="24"/>
          <w:szCs w:val="24"/>
          <w:lang w:eastAsia="en-US"/>
        </w:rPr>
        <w:t>.</w:t>
      </w:r>
      <w:r w:rsidR="000E739C" w:rsidRPr="00E0416A">
        <w:rPr>
          <w:rFonts w:ascii="Times New Roman" w:eastAsia="HiddenHorzOCR" w:hAnsi="Times New Roman" w:cs="Times New Roman"/>
          <w:sz w:val="24"/>
          <w:szCs w:val="24"/>
          <w:lang w:eastAsia="en-US"/>
        </w:rPr>
        <w:t xml:space="preserve"> </w:t>
      </w:r>
      <w:r w:rsidR="00BD5DAD" w:rsidRPr="00E0416A">
        <w:rPr>
          <w:rFonts w:ascii="Times New Roman" w:eastAsia="HiddenHorzOCR" w:hAnsi="Times New Roman" w:cs="Times New Roman"/>
          <w:sz w:val="24"/>
          <w:szCs w:val="24"/>
          <w:lang w:eastAsia="en-US"/>
        </w:rPr>
        <w:t xml:space="preserve">Gomile ovog kompleksa građene su sitnim lomljenim kamenom, a za dvije iz skupine </w:t>
      </w:r>
      <w:r w:rsidRPr="00E0416A">
        <w:rPr>
          <w:rFonts w:ascii="Times New Roman" w:eastAsia="HiddenHorzOCR" w:hAnsi="Times New Roman" w:cs="Times New Roman"/>
          <w:sz w:val="24"/>
          <w:szCs w:val="24"/>
          <w:lang w:eastAsia="en-US"/>
        </w:rPr>
        <w:t>bilo je vidljivo</w:t>
      </w:r>
      <w:r w:rsidR="00BD5DAD" w:rsidRPr="00E0416A">
        <w:rPr>
          <w:rFonts w:ascii="Times New Roman" w:eastAsia="HiddenHorzOCR" w:hAnsi="Times New Roman" w:cs="Times New Roman"/>
          <w:sz w:val="24"/>
          <w:szCs w:val="24"/>
          <w:lang w:eastAsia="en-US"/>
        </w:rPr>
        <w:t xml:space="preserve"> da su djelomično uništene bilo amaterskim ili stručnim otkopom </w:t>
      </w:r>
      <w:r w:rsidR="00BD5DAD" w:rsidRPr="00E0416A">
        <w:rPr>
          <w:rFonts w:ascii="Times New Roman" w:eastAsia="HiddenHorzOCR" w:hAnsi="Times New Roman" w:cs="Times New Roman"/>
          <w:i/>
          <w:iCs/>
          <w:sz w:val="20"/>
          <w:szCs w:val="20"/>
          <w:lang w:eastAsia="en-US"/>
        </w:rPr>
        <w:t>(</w:t>
      </w:r>
      <w:r w:rsidR="00FD342B" w:rsidRPr="00E0416A">
        <w:rPr>
          <w:rFonts w:ascii="Times New Roman" w:eastAsia="HiddenHorzOCR" w:hAnsi="Times New Roman" w:cs="Times New Roman"/>
          <w:i/>
          <w:iCs/>
          <w:sz w:val="20"/>
          <w:szCs w:val="20"/>
          <w:lang w:eastAsia="en-US"/>
        </w:rPr>
        <w:t>P</w:t>
      </w:r>
      <w:r w:rsidR="00BD5DAD" w:rsidRPr="00E0416A">
        <w:rPr>
          <w:rFonts w:ascii="Times New Roman" w:eastAsia="HiddenHorzOCR" w:hAnsi="Times New Roman" w:cs="Times New Roman"/>
          <w:i/>
          <w:iCs/>
          <w:sz w:val="20"/>
          <w:szCs w:val="20"/>
          <w:lang w:eastAsia="en-US"/>
        </w:rPr>
        <w:t xml:space="preserve">rilog </w:t>
      </w:r>
      <w:r w:rsidR="001A1DF5">
        <w:rPr>
          <w:rFonts w:ascii="Times New Roman" w:eastAsia="HiddenHorzOCR" w:hAnsi="Times New Roman" w:cs="Times New Roman"/>
          <w:i/>
          <w:iCs/>
          <w:sz w:val="20"/>
          <w:szCs w:val="20"/>
          <w:lang w:eastAsia="en-US"/>
        </w:rPr>
        <w:t>4</w:t>
      </w:r>
      <w:r w:rsidR="00FD342B" w:rsidRPr="00E0416A">
        <w:rPr>
          <w:rFonts w:ascii="Times New Roman" w:eastAsia="HiddenHorzOCR" w:hAnsi="Times New Roman" w:cs="Times New Roman"/>
          <w:i/>
          <w:iCs/>
          <w:sz w:val="20"/>
          <w:szCs w:val="20"/>
          <w:lang w:eastAsia="en-US"/>
        </w:rPr>
        <w:t>.1</w:t>
      </w:r>
      <w:r w:rsidR="00BD5DAD" w:rsidRPr="00E0416A">
        <w:rPr>
          <w:rFonts w:ascii="Times New Roman" w:eastAsia="HiddenHorzOCR" w:hAnsi="Times New Roman" w:cs="Times New Roman"/>
          <w:i/>
          <w:iCs/>
          <w:sz w:val="20"/>
          <w:szCs w:val="20"/>
          <w:lang w:eastAsia="en-US"/>
        </w:rPr>
        <w:t>)</w:t>
      </w:r>
      <w:r w:rsidR="00BD5DAD" w:rsidRPr="00E0416A">
        <w:rPr>
          <w:rFonts w:ascii="Times New Roman" w:eastAsia="HiddenHorzOCR" w:hAnsi="Times New Roman" w:cs="Times New Roman"/>
          <w:i/>
          <w:iCs/>
          <w:sz w:val="24"/>
          <w:szCs w:val="24"/>
          <w:lang w:eastAsia="en-US"/>
        </w:rPr>
        <w:t>.</w:t>
      </w:r>
      <w:r w:rsidR="00BD5DAD" w:rsidRPr="00E0416A">
        <w:rPr>
          <w:rFonts w:ascii="Times New Roman" w:eastAsia="HiddenHorzOCR" w:hAnsi="Times New Roman" w:cs="Times New Roman"/>
          <w:sz w:val="24"/>
          <w:szCs w:val="24"/>
          <w:lang w:eastAsia="en-US"/>
        </w:rPr>
        <w:t xml:space="preserve"> </w:t>
      </w:r>
      <w:r w:rsidR="009B7DD0" w:rsidRPr="00E0416A">
        <w:rPr>
          <w:rFonts w:ascii="Times New Roman" w:eastAsia="HiddenHorzOCR" w:hAnsi="Times New Roman" w:cs="Times New Roman"/>
          <w:sz w:val="24"/>
          <w:szCs w:val="24"/>
          <w:lang w:eastAsia="en-US"/>
        </w:rPr>
        <w:t xml:space="preserve">Na većoj djelomično otkopanoj  gomili, u samome su kopu bila vidljiva 2 središnja ulomka i </w:t>
      </w:r>
      <w:bookmarkStart w:id="48" w:name="_Hlk42248247"/>
      <w:r w:rsidR="009B7DD0" w:rsidRPr="00E0416A">
        <w:rPr>
          <w:rFonts w:ascii="Times New Roman" w:eastAsia="HiddenHorzOCR" w:hAnsi="Times New Roman" w:cs="Times New Roman"/>
          <w:sz w:val="24"/>
          <w:szCs w:val="24"/>
          <w:lang w:eastAsia="en-US"/>
        </w:rPr>
        <w:t xml:space="preserve">jedan obod različitih keramičkih posuda </w:t>
      </w:r>
      <w:r w:rsidR="009B7DD0" w:rsidRPr="00E0416A">
        <w:rPr>
          <w:rFonts w:ascii="Times New Roman" w:eastAsia="HiddenHorzOCR" w:hAnsi="Times New Roman" w:cs="Times New Roman"/>
          <w:i/>
          <w:iCs/>
          <w:sz w:val="20"/>
          <w:szCs w:val="20"/>
          <w:lang w:eastAsia="en-US"/>
        </w:rPr>
        <w:t xml:space="preserve">(Prilog </w:t>
      </w:r>
      <w:r w:rsidR="001A1DF5">
        <w:rPr>
          <w:rFonts w:ascii="Times New Roman" w:eastAsia="HiddenHorzOCR" w:hAnsi="Times New Roman" w:cs="Times New Roman"/>
          <w:i/>
          <w:iCs/>
          <w:sz w:val="20"/>
          <w:szCs w:val="20"/>
          <w:lang w:eastAsia="en-US"/>
        </w:rPr>
        <w:t>4</w:t>
      </w:r>
      <w:r w:rsidR="009B7DD0" w:rsidRPr="00E0416A">
        <w:rPr>
          <w:rFonts w:ascii="Times New Roman" w:eastAsia="HiddenHorzOCR" w:hAnsi="Times New Roman" w:cs="Times New Roman"/>
          <w:i/>
          <w:iCs/>
          <w:sz w:val="20"/>
          <w:szCs w:val="20"/>
          <w:lang w:eastAsia="en-US"/>
        </w:rPr>
        <w:t>.2</w:t>
      </w:r>
      <w:r w:rsidR="002D2186">
        <w:rPr>
          <w:rFonts w:ascii="Times New Roman" w:eastAsia="HiddenHorzOCR" w:hAnsi="Times New Roman" w:cs="Times New Roman"/>
          <w:i/>
          <w:iCs/>
          <w:sz w:val="20"/>
          <w:szCs w:val="20"/>
          <w:lang w:eastAsia="en-US"/>
        </w:rPr>
        <w:t xml:space="preserve">; </w:t>
      </w:r>
      <w:bookmarkStart w:id="49" w:name="_Hlk49142679"/>
      <w:r w:rsidR="002D2186">
        <w:rPr>
          <w:rFonts w:ascii="Times New Roman" w:eastAsia="HiddenHorzOCR" w:hAnsi="Times New Roman" w:cs="Times New Roman"/>
          <w:i/>
          <w:iCs/>
          <w:sz w:val="20"/>
          <w:szCs w:val="20"/>
          <w:lang w:eastAsia="en-US"/>
        </w:rPr>
        <w:t>Karta 2, kv. E; br. 4</w:t>
      </w:r>
      <w:bookmarkEnd w:id="49"/>
      <w:r w:rsidR="009B7DD0" w:rsidRPr="00E0416A">
        <w:rPr>
          <w:rFonts w:ascii="Times New Roman" w:eastAsia="HiddenHorzOCR" w:hAnsi="Times New Roman" w:cs="Times New Roman"/>
          <w:i/>
          <w:iCs/>
          <w:sz w:val="20"/>
          <w:szCs w:val="20"/>
          <w:lang w:eastAsia="en-US"/>
        </w:rPr>
        <w:t>)</w:t>
      </w:r>
      <w:r w:rsidR="009B7DD0" w:rsidRPr="00E0416A">
        <w:rPr>
          <w:rFonts w:ascii="Times New Roman" w:eastAsia="HiddenHorzOCR" w:hAnsi="Times New Roman" w:cs="Times New Roman"/>
          <w:sz w:val="24"/>
          <w:szCs w:val="24"/>
          <w:lang w:eastAsia="en-US"/>
        </w:rPr>
        <w:t xml:space="preserve">. Među ovim se nalazima ističe središnji ulomak svijetle fakture ukrašen vodoravnim dubokim kanelurama te ulomak </w:t>
      </w:r>
      <w:r w:rsidR="005D1150">
        <w:rPr>
          <w:rFonts w:ascii="Times New Roman" w:eastAsia="HiddenHorzOCR" w:hAnsi="Times New Roman" w:cs="Times New Roman"/>
          <w:sz w:val="24"/>
          <w:szCs w:val="24"/>
          <w:lang w:eastAsia="en-US"/>
        </w:rPr>
        <w:t>ruba</w:t>
      </w:r>
      <w:r w:rsidR="005D1150" w:rsidRPr="00E0416A">
        <w:rPr>
          <w:rFonts w:ascii="Times New Roman" w:eastAsia="HiddenHorzOCR" w:hAnsi="Times New Roman" w:cs="Times New Roman"/>
          <w:sz w:val="24"/>
          <w:szCs w:val="24"/>
          <w:lang w:eastAsia="en-US"/>
        </w:rPr>
        <w:t xml:space="preserve"> </w:t>
      </w:r>
      <w:r w:rsidR="009B7DD0" w:rsidRPr="00E0416A">
        <w:rPr>
          <w:rFonts w:ascii="Times New Roman" w:eastAsia="HiddenHorzOCR" w:hAnsi="Times New Roman" w:cs="Times New Roman"/>
          <w:sz w:val="24"/>
          <w:szCs w:val="24"/>
          <w:lang w:eastAsia="en-US"/>
        </w:rPr>
        <w:t>P presjeka prema kojima bi datirali ovo nalazište u približno željezno doba, moguće ml</w:t>
      </w:r>
      <w:r w:rsidR="001A1DF5" w:rsidRPr="00E0416A">
        <w:rPr>
          <w:rFonts w:ascii="Times New Roman" w:eastAsia="HiddenHorzOCR" w:hAnsi="Times New Roman" w:cs="Times New Roman"/>
          <w:sz w:val="24"/>
          <w:szCs w:val="24"/>
          <w:lang w:eastAsia="en-US"/>
        </w:rPr>
        <w:t>a</w:t>
      </w:r>
      <w:r w:rsidR="009B7DD0" w:rsidRPr="00E0416A">
        <w:rPr>
          <w:rFonts w:ascii="Times New Roman" w:eastAsia="HiddenHorzOCR" w:hAnsi="Times New Roman" w:cs="Times New Roman"/>
          <w:sz w:val="24"/>
          <w:szCs w:val="24"/>
          <w:lang w:eastAsia="en-US"/>
        </w:rPr>
        <w:t>đe željezno doba</w:t>
      </w:r>
      <w:r w:rsidR="009B7DD0" w:rsidRPr="00E0416A">
        <w:rPr>
          <w:rFonts w:ascii="Times New Roman" w:eastAsia="HiddenHorzOCR" w:hAnsi="Times New Roman" w:cs="Times New Roman"/>
          <w:i/>
          <w:iCs/>
          <w:sz w:val="24"/>
          <w:szCs w:val="24"/>
          <w:lang w:eastAsia="en-US"/>
        </w:rPr>
        <w:t>.</w:t>
      </w:r>
      <w:bookmarkEnd w:id="48"/>
      <w:r w:rsidR="009B7DD0" w:rsidRPr="00E0416A">
        <w:rPr>
          <w:rFonts w:ascii="Times New Roman" w:eastAsia="HiddenHorzOCR" w:hAnsi="Times New Roman" w:cs="Times New Roman"/>
          <w:sz w:val="24"/>
          <w:szCs w:val="24"/>
          <w:lang w:eastAsia="en-US"/>
        </w:rPr>
        <w:t xml:space="preserve"> Vjerovanja smo da je ovo jedan od tumula kojeg je pokušao istražiti N. Petrić sedamdesetih godina. </w:t>
      </w:r>
    </w:p>
    <w:p w14:paraId="47B66E48" w14:textId="79EA6DC3" w:rsidR="005A060D" w:rsidRDefault="005A060D" w:rsidP="003031F8">
      <w:pPr>
        <w:spacing w:before="240" w:after="0" w:line="360" w:lineRule="auto"/>
        <w:jc w:val="both"/>
        <w:rPr>
          <w:rFonts w:ascii="Times New Roman" w:eastAsia="HiddenHorzOCR" w:hAnsi="Times New Roman" w:cs="Times New Roman"/>
          <w:sz w:val="24"/>
          <w:szCs w:val="24"/>
          <w:lang w:eastAsia="en-US"/>
        </w:rPr>
      </w:pPr>
    </w:p>
    <w:p w14:paraId="05311485" w14:textId="5A2444C0" w:rsidR="005A060D" w:rsidRDefault="005A060D" w:rsidP="003031F8">
      <w:pPr>
        <w:spacing w:before="240" w:after="0" w:line="360" w:lineRule="auto"/>
        <w:jc w:val="both"/>
        <w:rPr>
          <w:rFonts w:ascii="Times New Roman" w:eastAsia="HiddenHorzOCR" w:hAnsi="Times New Roman" w:cs="Times New Roman"/>
          <w:sz w:val="24"/>
          <w:szCs w:val="24"/>
          <w:lang w:eastAsia="en-US"/>
        </w:rPr>
      </w:pPr>
    </w:p>
    <w:p w14:paraId="12EFA900" w14:textId="20CBBC48" w:rsidR="009A3225" w:rsidRPr="001D2FD0" w:rsidRDefault="005A060D" w:rsidP="001D2FD0">
      <w:pPr>
        <w:spacing w:before="240" w:after="0" w:line="360" w:lineRule="auto"/>
        <w:jc w:val="both"/>
        <w:rPr>
          <w:rFonts w:ascii="Times New Roman" w:eastAsia="HiddenHorzOCR" w:hAnsi="Times New Roman" w:cs="Times New Roman"/>
          <w:sz w:val="24"/>
          <w:szCs w:val="24"/>
          <w:lang w:eastAsia="en-US"/>
        </w:rPr>
      </w:pPr>
      <w:r w:rsidRPr="00E0416A">
        <w:rPr>
          <w:noProof/>
          <w:lang w:val="en-US" w:eastAsia="en-US"/>
        </w:rPr>
        <w:lastRenderedPageBreak/>
        <w:drawing>
          <wp:anchor distT="0" distB="0" distL="114300" distR="114300" simplePos="0" relativeHeight="251769856" behindDoc="1" locked="0" layoutInCell="1" allowOverlap="1" wp14:anchorId="59E570EF" wp14:editId="030DFE7F">
            <wp:simplePos x="0" y="0"/>
            <wp:positionH relativeFrom="margin">
              <wp:align>center</wp:align>
            </wp:positionH>
            <wp:positionV relativeFrom="paragraph">
              <wp:posOffset>413</wp:posOffset>
            </wp:positionV>
            <wp:extent cx="5772785" cy="4330065"/>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2785" cy="433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416A">
        <w:rPr>
          <w:noProof/>
          <w:lang w:val="en-US" w:eastAsia="en-US"/>
        </w:rPr>
        <w:drawing>
          <wp:anchor distT="0" distB="0" distL="114300" distR="114300" simplePos="0" relativeHeight="251770880" behindDoc="1" locked="0" layoutInCell="1" allowOverlap="1" wp14:anchorId="2D149DBE" wp14:editId="4B36C742">
            <wp:simplePos x="0" y="0"/>
            <wp:positionH relativeFrom="margin">
              <wp:posOffset>-377557</wp:posOffset>
            </wp:positionH>
            <wp:positionV relativeFrom="paragraph">
              <wp:posOffset>3759177</wp:posOffset>
            </wp:positionV>
            <wp:extent cx="3160395" cy="4474210"/>
            <wp:effectExtent l="19050" t="19050" r="20955" b="21590"/>
            <wp:wrapTight wrapText="bothSides">
              <wp:wrapPolygon edited="0">
                <wp:start x="-130" y="-92"/>
                <wp:lineTo x="-130" y="21612"/>
                <wp:lineTo x="21613" y="21612"/>
                <wp:lineTo x="21613" y="-92"/>
                <wp:lineTo x="-130" y="-92"/>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60395" cy="4474210"/>
                    </a:xfrm>
                    <a:prstGeom prst="rect">
                      <a:avLst/>
                    </a:prstGeom>
                    <a:noFill/>
                    <a:ln>
                      <a:solidFill>
                        <a:sysClr val="window" lastClr="FFFFFF">
                          <a:lumMod val="50000"/>
                        </a:sysClr>
                      </a:solidFill>
                    </a:ln>
                  </pic:spPr>
                </pic:pic>
              </a:graphicData>
            </a:graphic>
            <wp14:sizeRelH relativeFrom="margin">
              <wp14:pctWidth>0</wp14:pctWidth>
            </wp14:sizeRelH>
            <wp14:sizeRelV relativeFrom="margin">
              <wp14:pctHeight>0</wp14:pctHeight>
            </wp14:sizeRelV>
          </wp:anchor>
        </w:drawing>
      </w:r>
      <w:r w:rsidR="009B7DD0" w:rsidRPr="00E0416A">
        <w:rPr>
          <w:rFonts w:ascii="Times New Roman" w:eastAsia="HiddenHorzOCR" w:hAnsi="Times New Roman" w:cs="Times New Roman"/>
          <w:i/>
          <w:iCs/>
          <w:sz w:val="20"/>
          <w:szCs w:val="20"/>
          <w:lang w:eastAsia="en-US"/>
        </w:rPr>
        <w:t>P</w:t>
      </w:r>
      <w:bookmarkStart w:id="50" w:name="_Hlk42630128"/>
      <w:r w:rsidR="009B7DD0" w:rsidRPr="00E0416A">
        <w:rPr>
          <w:rFonts w:ascii="Times New Roman" w:eastAsia="HiddenHorzOCR" w:hAnsi="Times New Roman" w:cs="Times New Roman"/>
          <w:i/>
          <w:iCs/>
          <w:sz w:val="20"/>
          <w:szCs w:val="20"/>
          <w:lang w:eastAsia="en-US"/>
        </w:rPr>
        <w:t xml:space="preserve">rilog </w:t>
      </w:r>
      <w:r w:rsidR="007A7F53">
        <w:rPr>
          <w:rFonts w:ascii="Times New Roman" w:eastAsia="HiddenHorzOCR" w:hAnsi="Times New Roman" w:cs="Times New Roman"/>
          <w:i/>
          <w:iCs/>
          <w:sz w:val="20"/>
          <w:szCs w:val="20"/>
          <w:lang w:eastAsia="en-US"/>
        </w:rPr>
        <w:t>4</w:t>
      </w:r>
      <w:r w:rsidR="009B7DD0" w:rsidRPr="00E0416A">
        <w:rPr>
          <w:rFonts w:ascii="Times New Roman" w:eastAsia="HiddenHorzOCR" w:hAnsi="Times New Roman" w:cs="Times New Roman"/>
          <w:i/>
          <w:iCs/>
          <w:sz w:val="20"/>
          <w:szCs w:val="20"/>
          <w:lang w:eastAsia="en-US"/>
        </w:rPr>
        <w:t xml:space="preserve">.1. </w:t>
      </w:r>
      <w:r w:rsidR="001D2FD0">
        <w:rPr>
          <w:rFonts w:ascii="Times New Roman" w:eastAsia="HiddenHorzOCR" w:hAnsi="Times New Roman" w:cs="Times New Roman"/>
          <w:i/>
          <w:iCs/>
          <w:sz w:val="20"/>
          <w:szCs w:val="20"/>
          <w:lang w:eastAsia="en-US"/>
        </w:rPr>
        <w:t>Gore:</w:t>
      </w:r>
      <w:r w:rsidR="009B7DD0" w:rsidRPr="00E0416A">
        <w:rPr>
          <w:rFonts w:ascii="Times New Roman" w:eastAsia="HiddenHorzOCR" w:hAnsi="Times New Roman" w:cs="Times New Roman"/>
          <w:i/>
          <w:iCs/>
          <w:sz w:val="20"/>
          <w:szCs w:val="20"/>
          <w:lang w:eastAsia="en-US"/>
        </w:rPr>
        <w:t xml:space="preserve"> Jedan od većih tumula unutar poznate skupine tumula tzv. Kadunje gomile iznad uvale Mostir koji </w:t>
      </w:r>
      <w:r w:rsidR="009A3225" w:rsidRPr="00E0416A">
        <w:rPr>
          <w:rFonts w:ascii="Times New Roman" w:eastAsia="HiddenHorzOCR" w:hAnsi="Times New Roman" w:cs="Times New Roman"/>
          <w:i/>
          <w:iCs/>
          <w:sz w:val="20"/>
          <w:szCs w:val="20"/>
          <w:lang w:eastAsia="en-US"/>
        </w:rPr>
        <w:t>je djelomično otkopan moguće od strane N. Petrića, a u čijem je rovu na fotografij</w:t>
      </w:r>
      <w:r w:rsidR="00730B18">
        <w:rPr>
          <w:rFonts w:ascii="Times New Roman" w:eastAsia="HiddenHorzOCR" w:hAnsi="Times New Roman" w:cs="Times New Roman"/>
          <w:i/>
          <w:iCs/>
          <w:sz w:val="20"/>
          <w:szCs w:val="20"/>
          <w:lang w:eastAsia="en-US"/>
        </w:rPr>
        <w:t>i</w:t>
      </w:r>
      <w:r w:rsidR="009A3225" w:rsidRPr="00E0416A">
        <w:rPr>
          <w:rFonts w:ascii="Times New Roman" w:eastAsia="HiddenHorzOCR" w:hAnsi="Times New Roman" w:cs="Times New Roman"/>
          <w:i/>
          <w:iCs/>
          <w:sz w:val="20"/>
          <w:szCs w:val="20"/>
          <w:lang w:eastAsia="en-US"/>
        </w:rPr>
        <w:t xml:space="preserve"> Nina Marijan</w:t>
      </w:r>
      <w:r w:rsidR="00941266">
        <w:rPr>
          <w:rFonts w:ascii="Times New Roman" w:eastAsia="HiddenHorzOCR" w:hAnsi="Times New Roman" w:cs="Times New Roman"/>
          <w:i/>
          <w:iCs/>
          <w:sz w:val="20"/>
          <w:szCs w:val="20"/>
          <w:lang w:eastAsia="en-US"/>
        </w:rPr>
        <w:t xml:space="preserve"> </w:t>
      </w:r>
      <w:r w:rsidR="00941266" w:rsidRPr="00E0416A">
        <w:rPr>
          <w:rFonts w:ascii="Times New Roman" w:eastAsia="HiddenHorzOCR" w:hAnsi="Times New Roman" w:cs="Times New Roman"/>
          <w:i/>
          <w:iCs/>
          <w:sz w:val="20"/>
          <w:szCs w:val="20"/>
          <w:lang w:eastAsia="en-US"/>
        </w:rPr>
        <w:t>(</w:t>
      </w:r>
      <w:r w:rsidR="00941266">
        <w:rPr>
          <w:rFonts w:ascii="Times New Roman" w:eastAsia="HiddenHorzOCR" w:hAnsi="Times New Roman" w:cs="Times New Roman"/>
          <w:i/>
          <w:iCs/>
          <w:sz w:val="20"/>
          <w:szCs w:val="20"/>
          <w:lang w:eastAsia="en-US"/>
        </w:rPr>
        <w:t>Karta</w:t>
      </w:r>
      <w:r w:rsidR="00941266" w:rsidRPr="00E0416A">
        <w:rPr>
          <w:rFonts w:ascii="Times New Roman" w:eastAsia="HiddenHorzOCR" w:hAnsi="Times New Roman" w:cs="Times New Roman"/>
          <w:i/>
          <w:iCs/>
          <w:sz w:val="20"/>
          <w:szCs w:val="20"/>
          <w:lang w:eastAsia="en-US"/>
        </w:rPr>
        <w:t xml:space="preserve"> 1</w:t>
      </w:r>
      <w:r w:rsidR="00941266">
        <w:rPr>
          <w:rFonts w:ascii="Times New Roman" w:eastAsia="HiddenHorzOCR" w:hAnsi="Times New Roman" w:cs="Times New Roman"/>
          <w:i/>
          <w:iCs/>
          <w:sz w:val="20"/>
          <w:szCs w:val="20"/>
          <w:lang w:eastAsia="en-US"/>
        </w:rPr>
        <w:t>: 31</w:t>
      </w:r>
      <w:r w:rsidR="00730B18">
        <w:rPr>
          <w:rFonts w:ascii="Times New Roman" w:eastAsia="HiddenHorzOCR" w:hAnsi="Times New Roman" w:cs="Times New Roman"/>
          <w:i/>
          <w:iCs/>
          <w:sz w:val="20"/>
          <w:szCs w:val="20"/>
          <w:lang w:eastAsia="en-US"/>
        </w:rPr>
        <w:t>;</w:t>
      </w:r>
      <w:r w:rsidR="00730B18" w:rsidRPr="00730B18">
        <w:rPr>
          <w:rFonts w:ascii="Times New Roman" w:eastAsia="HiddenHorzOCR" w:hAnsi="Times New Roman" w:cs="Times New Roman"/>
          <w:i/>
          <w:iCs/>
          <w:sz w:val="20"/>
          <w:szCs w:val="20"/>
          <w:lang w:eastAsia="en-US"/>
        </w:rPr>
        <w:t xml:space="preserve"> </w:t>
      </w:r>
      <w:r w:rsidR="00730B18">
        <w:rPr>
          <w:rFonts w:ascii="Times New Roman" w:eastAsia="HiddenHorzOCR" w:hAnsi="Times New Roman" w:cs="Times New Roman"/>
          <w:i/>
          <w:iCs/>
          <w:sz w:val="20"/>
          <w:szCs w:val="20"/>
          <w:lang w:eastAsia="en-US"/>
        </w:rPr>
        <w:t>Karta 2, kv. E; br. 4</w:t>
      </w:r>
      <w:r w:rsidR="00941266" w:rsidRPr="00E0416A">
        <w:rPr>
          <w:rFonts w:ascii="Times New Roman" w:eastAsia="HiddenHorzOCR" w:hAnsi="Times New Roman" w:cs="Times New Roman"/>
          <w:i/>
          <w:iCs/>
          <w:sz w:val="20"/>
          <w:szCs w:val="20"/>
          <w:lang w:eastAsia="en-US"/>
        </w:rPr>
        <w:t>)</w:t>
      </w:r>
      <w:r w:rsidR="009A3225" w:rsidRPr="00E0416A">
        <w:rPr>
          <w:rFonts w:ascii="Times New Roman" w:eastAsia="HiddenHorzOCR" w:hAnsi="Times New Roman" w:cs="Times New Roman"/>
          <w:i/>
          <w:iCs/>
          <w:sz w:val="20"/>
          <w:szCs w:val="20"/>
          <w:lang w:eastAsia="en-US"/>
        </w:rPr>
        <w:t xml:space="preserve"> (fotografirala: Mia Marijan)</w:t>
      </w:r>
    </w:p>
    <w:p w14:paraId="0ED4D412" w14:textId="7A5E872D" w:rsidR="001D2FD0" w:rsidRDefault="001D2FD0" w:rsidP="009A3225">
      <w:pPr>
        <w:spacing w:after="0" w:line="360" w:lineRule="auto"/>
        <w:jc w:val="both"/>
        <w:rPr>
          <w:rFonts w:ascii="Times New Roman" w:eastAsia="HiddenHorzOCR" w:hAnsi="Times New Roman" w:cs="Times New Roman"/>
          <w:i/>
          <w:iCs/>
          <w:sz w:val="20"/>
          <w:szCs w:val="20"/>
          <w:lang w:eastAsia="en-US"/>
        </w:rPr>
      </w:pPr>
    </w:p>
    <w:p w14:paraId="4D8A65FE" w14:textId="29F53631" w:rsidR="001D2FD0" w:rsidRDefault="001D2FD0" w:rsidP="009A3225">
      <w:pPr>
        <w:spacing w:after="0" w:line="360" w:lineRule="auto"/>
        <w:jc w:val="both"/>
        <w:rPr>
          <w:rFonts w:ascii="Times New Roman" w:eastAsia="HiddenHorzOCR" w:hAnsi="Times New Roman" w:cs="Times New Roman"/>
          <w:i/>
          <w:iCs/>
          <w:sz w:val="20"/>
          <w:szCs w:val="20"/>
          <w:lang w:eastAsia="en-US"/>
        </w:rPr>
      </w:pPr>
    </w:p>
    <w:p w14:paraId="749D782B" w14:textId="4D4DD10E" w:rsidR="001D2FD0" w:rsidRDefault="001D2FD0" w:rsidP="009A3225">
      <w:pPr>
        <w:spacing w:after="0" w:line="360" w:lineRule="auto"/>
        <w:jc w:val="both"/>
        <w:rPr>
          <w:rFonts w:ascii="Times New Roman" w:eastAsia="HiddenHorzOCR" w:hAnsi="Times New Roman" w:cs="Times New Roman"/>
          <w:i/>
          <w:iCs/>
          <w:sz w:val="20"/>
          <w:szCs w:val="20"/>
          <w:lang w:eastAsia="en-US"/>
        </w:rPr>
      </w:pPr>
    </w:p>
    <w:p w14:paraId="6D2B4F80" w14:textId="77777777" w:rsidR="005A060D" w:rsidRPr="00E0416A" w:rsidRDefault="005A060D" w:rsidP="005A060D">
      <w:pPr>
        <w:spacing w:after="0" w:line="360" w:lineRule="auto"/>
        <w:jc w:val="both"/>
        <w:rPr>
          <w:rFonts w:ascii="Times New Roman" w:eastAsia="HiddenHorzOCR" w:hAnsi="Times New Roman" w:cs="Times New Roman"/>
          <w:i/>
          <w:iCs/>
          <w:sz w:val="20"/>
          <w:szCs w:val="20"/>
          <w:lang w:eastAsia="en-US"/>
        </w:rPr>
      </w:pPr>
    </w:p>
    <w:p w14:paraId="3195CCF3" w14:textId="4F8D94A4" w:rsidR="005A060D" w:rsidRDefault="005A060D" w:rsidP="005A060D">
      <w:pPr>
        <w:spacing w:after="0" w:line="360" w:lineRule="auto"/>
        <w:jc w:val="both"/>
        <w:rPr>
          <w:rFonts w:ascii="Times New Roman" w:eastAsia="HiddenHorzOCR" w:hAnsi="Times New Roman" w:cs="Times New Roman"/>
          <w:i/>
          <w:iCs/>
          <w:sz w:val="20"/>
          <w:szCs w:val="20"/>
          <w:lang w:eastAsia="en-US"/>
        </w:rPr>
      </w:pPr>
      <w:r w:rsidRPr="00E0416A">
        <w:rPr>
          <w:rFonts w:ascii="Times New Roman" w:eastAsia="HiddenHorzOCR" w:hAnsi="Times New Roman" w:cs="Times New Roman"/>
          <w:i/>
          <w:iCs/>
          <w:sz w:val="20"/>
          <w:szCs w:val="20"/>
          <w:lang w:eastAsia="en-US"/>
        </w:rPr>
        <w:t xml:space="preserve">Prilog </w:t>
      </w:r>
      <w:r w:rsidR="007A7F53">
        <w:rPr>
          <w:rFonts w:ascii="Times New Roman" w:eastAsia="HiddenHorzOCR" w:hAnsi="Times New Roman" w:cs="Times New Roman"/>
          <w:i/>
          <w:iCs/>
          <w:sz w:val="20"/>
          <w:szCs w:val="20"/>
          <w:lang w:eastAsia="en-US"/>
        </w:rPr>
        <w:t>4</w:t>
      </w:r>
      <w:r w:rsidRPr="00E0416A">
        <w:rPr>
          <w:rFonts w:ascii="Times New Roman" w:eastAsia="HiddenHorzOCR" w:hAnsi="Times New Roman" w:cs="Times New Roman"/>
          <w:i/>
          <w:iCs/>
          <w:sz w:val="20"/>
          <w:szCs w:val="20"/>
          <w:lang w:eastAsia="en-US"/>
        </w:rPr>
        <w:t xml:space="preserve">.2. </w:t>
      </w:r>
      <w:r>
        <w:rPr>
          <w:rFonts w:ascii="Times New Roman" w:eastAsia="HiddenHorzOCR" w:hAnsi="Times New Roman" w:cs="Times New Roman"/>
          <w:i/>
          <w:iCs/>
          <w:sz w:val="20"/>
          <w:szCs w:val="20"/>
          <w:lang w:eastAsia="en-US"/>
        </w:rPr>
        <w:t>Lijevo</w:t>
      </w:r>
      <w:r w:rsidRPr="00E0416A">
        <w:rPr>
          <w:rFonts w:ascii="Times New Roman" w:eastAsia="HiddenHorzOCR" w:hAnsi="Times New Roman" w:cs="Times New Roman"/>
          <w:i/>
          <w:iCs/>
          <w:sz w:val="20"/>
          <w:szCs w:val="20"/>
          <w:lang w:eastAsia="en-US"/>
        </w:rPr>
        <w:t>:</w:t>
      </w:r>
      <w:r w:rsidRPr="00E0416A">
        <w:rPr>
          <w:rFonts w:ascii="Times New Roman" w:eastAsia="HiddenHorzOCR" w:hAnsi="Times New Roman" w:cs="Times New Roman"/>
          <w:sz w:val="20"/>
          <w:szCs w:val="20"/>
          <w:lang w:eastAsia="en-US"/>
        </w:rPr>
        <w:t xml:space="preserve"> </w:t>
      </w:r>
      <w:r w:rsidRPr="00E0416A">
        <w:rPr>
          <w:rFonts w:ascii="Times New Roman" w:eastAsia="HiddenHorzOCR" w:hAnsi="Times New Roman" w:cs="Times New Roman"/>
          <w:i/>
          <w:iCs/>
          <w:sz w:val="20"/>
          <w:szCs w:val="20"/>
          <w:lang w:eastAsia="en-US"/>
        </w:rPr>
        <w:t>Ulomaci keramičkih posuda uočeni u samome rovu djelomično</w:t>
      </w:r>
      <w:r w:rsidRPr="00E0416A">
        <w:rPr>
          <w:rFonts w:ascii="Times New Roman" w:eastAsia="HiddenHorzOCR" w:hAnsi="Times New Roman" w:cs="Times New Roman"/>
          <w:sz w:val="20"/>
          <w:szCs w:val="20"/>
          <w:lang w:eastAsia="en-US"/>
        </w:rPr>
        <w:t xml:space="preserve"> </w:t>
      </w:r>
      <w:r w:rsidRPr="00E0416A">
        <w:rPr>
          <w:rFonts w:ascii="Times New Roman" w:eastAsia="HiddenHorzOCR" w:hAnsi="Times New Roman" w:cs="Times New Roman"/>
          <w:i/>
          <w:iCs/>
          <w:sz w:val="20"/>
          <w:szCs w:val="20"/>
          <w:lang w:eastAsia="en-US"/>
        </w:rPr>
        <w:t>otkopanog tumula iz skupine Kadunje gomile</w:t>
      </w:r>
      <w:r w:rsidR="001A1DF5">
        <w:rPr>
          <w:rFonts w:ascii="Times New Roman" w:eastAsia="HiddenHorzOCR" w:hAnsi="Times New Roman" w:cs="Times New Roman"/>
          <w:i/>
          <w:iCs/>
          <w:sz w:val="20"/>
          <w:szCs w:val="20"/>
          <w:lang w:eastAsia="en-US"/>
        </w:rPr>
        <w:t xml:space="preserve">: </w:t>
      </w:r>
      <w:r w:rsidRPr="00E0416A">
        <w:rPr>
          <w:rFonts w:ascii="Times New Roman" w:eastAsia="HiddenHorzOCR" w:hAnsi="Times New Roman" w:cs="Times New Roman"/>
          <w:i/>
          <w:iCs/>
          <w:sz w:val="20"/>
          <w:szCs w:val="20"/>
          <w:lang w:eastAsia="en-US"/>
        </w:rPr>
        <w:t>a)</w:t>
      </w:r>
      <w:r w:rsidRPr="00E0416A">
        <w:t xml:space="preserve"> </w:t>
      </w:r>
      <w:r w:rsidR="005D1150">
        <w:rPr>
          <w:rFonts w:ascii="Times New Roman" w:eastAsia="HiddenHorzOCR" w:hAnsi="Times New Roman" w:cs="Times New Roman"/>
          <w:i/>
          <w:iCs/>
          <w:sz w:val="20"/>
          <w:szCs w:val="20"/>
          <w:lang w:eastAsia="en-US"/>
        </w:rPr>
        <w:t>rub</w:t>
      </w:r>
      <w:r w:rsidRPr="00E0416A">
        <w:rPr>
          <w:rFonts w:ascii="Times New Roman" w:eastAsia="HiddenHorzOCR" w:hAnsi="Times New Roman" w:cs="Times New Roman"/>
          <w:i/>
          <w:iCs/>
          <w:sz w:val="20"/>
          <w:szCs w:val="20"/>
          <w:lang w:eastAsia="en-US"/>
        </w:rPr>
        <w:t xml:space="preserve"> P presjeka; b) središnji ulomak ukrašen vodoravnim kanelurama</w:t>
      </w:r>
      <w:r w:rsidRPr="00E0416A">
        <w:rPr>
          <w:rFonts w:ascii="Times New Roman" w:eastAsia="HiddenHorzOCR" w:hAnsi="Times New Roman" w:cs="Times New Roman"/>
          <w:sz w:val="20"/>
          <w:szCs w:val="20"/>
          <w:lang w:eastAsia="en-US"/>
        </w:rPr>
        <w:t xml:space="preserve"> </w:t>
      </w:r>
      <w:r w:rsidRPr="00E0416A">
        <w:rPr>
          <w:rFonts w:ascii="Times New Roman" w:eastAsia="HiddenHorzOCR" w:hAnsi="Times New Roman" w:cs="Times New Roman"/>
          <w:i/>
          <w:iCs/>
          <w:sz w:val="20"/>
          <w:szCs w:val="20"/>
          <w:lang w:eastAsia="en-US"/>
        </w:rPr>
        <w:t>(izradila: Mia Marijan)</w:t>
      </w:r>
    </w:p>
    <w:p w14:paraId="70F98F13" w14:textId="734FEA35" w:rsidR="001D2FD0" w:rsidRDefault="001D2FD0" w:rsidP="009A3225">
      <w:pPr>
        <w:spacing w:after="0" w:line="360" w:lineRule="auto"/>
        <w:jc w:val="both"/>
        <w:rPr>
          <w:rFonts w:ascii="Times New Roman" w:eastAsia="HiddenHorzOCR" w:hAnsi="Times New Roman" w:cs="Times New Roman"/>
          <w:i/>
          <w:iCs/>
          <w:sz w:val="20"/>
          <w:szCs w:val="20"/>
          <w:lang w:eastAsia="en-US"/>
        </w:rPr>
      </w:pPr>
    </w:p>
    <w:p w14:paraId="69262C40" w14:textId="66559DDA" w:rsidR="001D2FD0" w:rsidRDefault="001D2FD0" w:rsidP="009A3225">
      <w:pPr>
        <w:spacing w:after="0" w:line="360" w:lineRule="auto"/>
        <w:jc w:val="both"/>
        <w:rPr>
          <w:rFonts w:ascii="Times New Roman" w:eastAsia="HiddenHorzOCR" w:hAnsi="Times New Roman" w:cs="Times New Roman"/>
          <w:i/>
          <w:iCs/>
          <w:sz w:val="20"/>
          <w:szCs w:val="20"/>
          <w:lang w:eastAsia="en-US"/>
        </w:rPr>
      </w:pPr>
    </w:p>
    <w:bookmarkEnd w:id="50"/>
    <w:p w14:paraId="1493C6F2" w14:textId="0D1BC4BF" w:rsidR="009A3225" w:rsidRPr="00E0416A" w:rsidRDefault="009A3225" w:rsidP="009B7DD0">
      <w:pPr>
        <w:spacing w:line="360" w:lineRule="auto"/>
        <w:jc w:val="both"/>
        <w:rPr>
          <w:rFonts w:ascii="Times New Roman" w:eastAsia="HiddenHorzOCR" w:hAnsi="Times New Roman" w:cs="Times New Roman"/>
          <w:i/>
          <w:iCs/>
          <w:sz w:val="20"/>
          <w:szCs w:val="20"/>
          <w:lang w:eastAsia="en-US"/>
        </w:rPr>
      </w:pPr>
    </w:p>
    <w:p w14:paraId="11A0E092" w14:textId="496FD5DC" w:rsidR="009B7DD0" w:rsidRPr="00E0416A" w:rsidRDefault="00BD5DAD" w:rsidP="009B7DD0">
      <w:pPr>
        <w:spacing w:line="360" w:lineRule="auto"/>
        <w:jc w:val="both"/>
        <w:rPr>
          <w:rFonts w:ascii="Times New Roman" w:hAnsi="Times New Roman" w:cs="Times New Roman"/>
          <w:sz w:val="24"/>
          <w:szCs w:val="24"/>
          <w:shd w:val="clear" w:color="auto" w:fill="FFFFFF"/>
        </w:rPr>
      </w:pPr>
      <w:r w:rsidRPr="00E0416A">
        <w:rPr>
          <w:rFonts w:ascii="Times New Roman" w:eastAsia="HiddenHorzOCR" w:hAnsi="Times New Roman" w:cs="Times New Roman"/>
          <w:sz w:val="24"/>
          <w:szCs w:val="24"/>
          <w:lang w:eastAsia="en-US"/>
        </w:rPr>
        <w:lastRenderedPageBreak/>
        <w:t xml:space="preserve">Naime, </w:t>
      </w:r>
      <w:r w:rsidR="007905EA" w:rsidRPr="00E0416A">
        <w:rPr>
          <w:rFonts w:ascii="Times New Roman" w:hAnsi="Times New Roman" w:cs="Times New Roman"/>
          <w:sz w:val="24"/>
          <w:szCs w:val="24"/>
          <w:shd w:val="clear" w:color="auto" w:fill="FFFFFF"/>
        </w:rPr>
        <w:t xml:space="preserve">u izvještajima nisu dane precizne lokacije dvaju djelomično istraženih tumula. </w:t>
      </w:r>
      <w:r w:rsidR="009B7DD0" w:rsidRPr="00E0416A">
        <w:rPr>
          <w:rFonts w:ascii="Times New Roman" w:hAnsi="Times New Roman" w:cs="Times New Roman"/>
          <w:sz w:val="24"/>
          <w:szCs w:val="24"/>
          <w:shd w:val="clear" w:color="auto" w:fill="FFFFFF"/>
        </w:rPr>
        <w:t xml:space="preserve">Znamo samo da je Petrić isprva otvorio veći tumul </w:t>
      </w:r>
      <w:bookmarkStart w:id="51" w:name="_Hlk42541125"/>
      <w:r w:rsidR="009B7DD0" w:rsidRPr="00E0416A">
        <w:rPr>
          <w:rFonts w:ascii="Times New Roman" w:hAnsi="Times New Roman" w:cs="Times New Roman"/>
          <w:i/>
          <w:iCs/>
          <w:sz w:val="20"/>
          <w:szCs w:val="20"/>
          <w:shd w:val="clear" w:color="auto" w:fill="FFFFFF"/>
        </w:rPr>
        <w:t>(</w:t>
      </w:r>
      <w:r w:rsidR="001A1DF5">
        <w:rPr>
          <w:rFonts w:ascii="Times New Roman" w:hAnsi="Times New Roman" w:cs="Times New Roman"/>
          <w:i/>
          <w:iCs/>
          <w:sz w:val="20"/>
          <w:szCs w:val="20"/>
          <w:shd w:val="clear" w:color="auto" w:fill="FFFFFF"/>
        </w:rPr>
        <w:t>Karta 1:</w:t>
      </w:r>
      <w:r w:rsidR="009B7DD0" w:rsidRPr="00E0416A">
        <w:rPr>
          <w:rFonts w:ascii="Times New Roman" w:hAnsi="Times New Roman" w:cs="Times New Roman"/>
          <w:i/>
          <w:iCs/>
          <w:sz w:val="20"/>
          <w:szCs w:val="20"/>
          <w:shd w:val="clear" w:color="auto" w:fill="FFFFFF"/>
        </w:rPr>
        <w:t xml:space="preserve"> 30</w:t>
      </w:r>
      <w:r w:rsidR="00730B18">
        <w:t xml:space="preserve">; </w:t>
      </w:r>
      <w:r w:rsidR="00730B18" w:rsidRPr="00730B18">
        <w:rPr>
          <w:rFonts w:ascii="Times New Roman" w:hAnsi="Times New Roman" w:cs="Times New Roman"/>
          <w:i/>
          <w:iCs/>
          <w:sz w:val="20"/>
          <w:szCs w:val="20"/>
          <w:shd w:val="clear" w:color="auto" w:fill="FFFFFF"/>
        </w:rPr>
        <w:t xml:space="preserve">Karta 2, kv. E; br. </w:t>
      </w:r>
      <w:r w:rsidR="00730B18">
        <w:rPr>
          <w:rFonts w:ascii="Times New Roman" w:hAnsi="Times New Roman" w:cs="Times New Roman"/>
          <w:i/>
          <w:iCs/>
          <w:sz w:val="20"/>
          <w:szCs w:val="20"/>
          <w:shd w:val="clear" w:color="auto" w:fill="FFFFFF"/>
        </w:rPr>
        <w:t>5</w:t>
      </w:r>
      <w:r w:rsidR="009B7DD0" w:rsidRPr="00E0416A">
        <w:rPr>
          <w:rFonts w:ascii="Times New Roman" w:hAnsi="Times New Roman" w:cs="Times New Roman"/>
          <w:i/>
          <w:iCs/>
          <w:sz w:val="20"/>
          <w:szCs w:val="20"/>
          <w:shd w:val="clear" w:color="auto" w:fill="FFFFFF"/>
        </w:rPr>
        <w:t>)</w:t>
      </w:r>
      <w:r w:rsidR="009B7DD0" w:rsidRPr="00E0416A">
        <w:rPr>
          <w:rFonts w:ascii="Times New Roman" w:hAnsi="Times New Roman" w:cs="Times New Roman"/>
          <w:sz w:val="20"/>
          <w:szCs w:val="20"/>
          <w:shd w:val="clear" w:color="auto" w:fill="FFFFFF"/>
        </w:rPr>
        <w:t xml:space="preserve"> </w:t>
      </w:r>
      <w:bookmarkEnd w:id="51"/>
      <w:r w:rsidR="009B7DD0" w:rsidRPr="00E0416A">
        <w:rPr>
          <w:rFonts w:ascii="Times New Roman" w:hAnsi="Times New Roman" w:cs="Times New Roman"/>
          <w:sz w:val="24"/>
          <w:szCs w:val="24"/>
          <w:shd w:val="clear" w:color="auto" w:fill="FFFFFF"/>
        </w:rPr>
        <w:t xml:space="preserve">te zaključio kako ga neće uspjeti istražiti pa se prebacio na manji od kojega je istražio 1/5 došavši do sredine tumula </w:t>
      </w:r>
      <w:r w:rsidR="001A1DF5" w:rsidRPr="001A1DF5">
        <w:rPr>
          <w:rFonts w:ascii="Times New Roman" w:hAnsi="Times New Roman" w:cs="Times New Roman"/>
          <w:i/>
          <w:iCs/>
          <w:sz w:val="20"/>
          <w:szCs w:val="20"/>
          <w:shd w:val="clear" w:color="auto" w:fill="FFFFFF"/>
        </w:rPr>
        <w:t>(</w:t>
      </w:r>
      <w:r w:rsidR="001A1DF5">
        <w:rPr>
          <w:rFonts w:ascii="Times New Roman" w:hAnsi="Times New Roman" w:cs="Times New Roman"/>
          <w:i/>
          <w:iCs/>
          <w:sz w:val="20"/>
          <w:szCs w:val="20"/>
          <w:shd w:val="clear" w:color="auto" w:fill="FFFFFF"/>
        </w:rPr>
        <w:t>Karta</w:t>
      </w:r>
      <w:r w:rsidR="001A1DF5" w:rsidRPr="001A1DF5">
        <w:rPr>
          <w:rFonts w:ascii="Times New Roman" w:hAnsi="Times New Roman" w:cs="Times New Roman"/>
          <w:i/>
          <w:iCs/>
          <w:sz w:val="20"/>
          <w:szCs w:val="20"/>
          <w:shd w:val="clear" w:color="auto" w:fill="FFFFFF"/>
        </w:rPr>
        <w:t xml:space="preserve"> 1: </w:t>
      </w:r>
      <w:r w:rsidR="009B7DD0" w:rsidRPr="00E0416A">
        <w:rPr>
          <w:rFonts w:ascii="Times New Roman" w:hAnsi="Times New Roman" w:cs="Times New Roman"/>
          <w:i/>
          <w:iCs/>
          <w:sz w:val="20"/>
          <w:szCs w:val="20"/>
          <w:shd w:val="clear" w:color="auto" w:fill="FFFFFF"/>
        </w:rPr>
        <w:t>31</w:t>
      </w:r>
      <w:r w:rsidR="00730B18">
        <w:t xml:space="preserve">; </w:t>
      </w:r>
      <w:r w:rsidR="00730B18" w:rsidRPr="00730B18">
        <w:rPr>
          <w:rFonts w:ascii="Times New Roman" w:hAnsi="Times New Roman" w:cs="Times New Roman"/>
          <w:i/>
          <w:iCs/>
          <w:sz w:val="20"/>
          <w:szCs w:val="20"/>
          <w:shd w:val="clear" w:color="auto" w:fill="FFFFFF"/>
        </w:rPr>
        <w:t>Karta 2, kv. E; br. 4</w:t>
      </w:r>
      <w:r w:rsidR="009B7DD0" w:rsidRPr="00E0416A">
        <w:rPr>
          <w:rFonts w:ascii="Times New Roman" w:hAnsi="Times New Roman" w:cs="Times New Roman"/>
          <w:i/>
          <w:iCs/>
          <w:sz w:val="20"/>
          <w:szCs w:val="20"/>
          <w:shd w:val="clear" w:color="auto" w:fill="FFFFFF"/>
        </w:rPr>
        <w:t>)</w:t>
      </w:r>
      <w:r w:rsidR="009B7DD0" w:rsidRPr="00E0416A">
        <w:rPr>
          <w:rFonts w:ascii="Times New Roman" w:hAnsi="Times New Roman" w:cs="Times New Roman"/>
          <w:sz w:val="24"/>
          <w:szCs w:val="24"/>
          <w:shd w:val="clear" w:color="auto" w:fill="FFFFFF"/>
        </w:rPr>
        <w:t xml:space="preserve">, no nije naišao na grobnu komoru čije je otkriće trebalo uslijediti (Petrić 1977: 2, 3). O kojim je tumulima riječ zaključujemo </w:t>
      </w:r>
      <w:r w:rsidR="007905EA" w:rsidRPr="00E0416A">
        <w:rPr>
          <w:rFonts w:ascii="Times New Roman" w:hAnsi="Times New Roman" w:cs="Times New Roman"/>
          <w:sz w:val="24"/>
          <w:szCs w:val="24"/>
          <w:shd w:val="clear" w:color="auto" w:fill="FFFFFF"/>
        </w:rPr>
        <w:t>obilaskom većine tumula unutar skupine Kadunje gomile</w:t>
      </w:r>
      <w:r w:rsidR="009B7DD0" w:rsidRPr="00E0416A">
        <w:rPr>
          <w:rFonts w:ascii="Times New Roman" w:hAnsi="Times New Roman" w:cs="Times New Roman"/>
          <w:sz w:val="24"/>
          <w:szCs w:val="24"/>
          <w:shd w:val="clear" w:color="auto" w:fill="FFFFFF"/>
        </w:rPr>
        <w:t xml:space="preserve">. </w:t>
      </w:r>
      <w:r w:rsidR="007905EA" w:rsidRPr="00E0416A">
        <w:rPr>
          <w:rFonts w:ascii="Times New Roman" w:hAnsi="Times New Roman" w:cs="Times New Roman"/>
          <w:sz w:val="24"/>
          <w:szCs w:val="24"/>
          <w:shd w:val="clear" w:color="auto" w:fill="FFFFFF"/>
        </w:rPr>
        <w:t>S obzirom da je unutar cijele skupine samo na jednom tumulu vidljiv značajan otkop</w:t>
      </w:r>
      <w:r w:rsidR="007905EA" w:rsidRPr="00E0416A">
        <w:rPr>
          <w:rFonts w:ascii="Times New Roman" w:hAnsi="Times New Roman" w:cs="Times New Roman"/>
          <w:i/>
          <w:iCs/>
          <w:sz w:val="20"/>
          <w:szCs w:val="20"/>
          <w:shd w:val="clear" w:color="auto" w:fill="FFFFFF"/>
        </w:rPr>
        <w:t xml:space="preserve"> </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Karta</w:t>
      </w:r>
      <w:r w:rsidR="00EF05BC" w:rsidRPr="00E0416A">
        <w:rPr>
          <w:rFonts w:ascii="Times New Roman" w:eastAsia="HiddenHorzOCR" w:hAnsi="Times New Roman" w:cs="Times New Roman"/>
          <w:i/>
          <w:iCs/>
          <w:sz w:val="20"/>
          <w:szCs w:val="20"/>
          <w:lang w:eastAsia="en-US"/>
        </w:rPr>
        <w:t xml:space="preserve"> 1</w:t>
      </w:r>
      <w:r w:rsidR="00EF05BC">
        <w:rPr>
          <w:rFonts w:ascii="Times New Roman" w:eastAsia="HiddenHorzOCR" w:hAnsi="Times New Roman" w:cs="Times New Roman"/>
          <w:i/>
          <w:iCs/>
          <w:sz w:val="20"/>
          <w:szCs w:val="20"/>
          <w:lang w:eastAsia="en-US"/>
        </w:rPr>
        <w:t>: 31</w:t>
      </w:r>
      <w:r w:rsidR="00730B18">
        <w:t xml:space="preserve">; </w:t>
      </w:r>
      <w:r w:rsidR="00730B18" w:rsidRPr="00730B18">
        <w:rPr>
          <w:rFonts w:ascii="Times New Roman" w:eastAsia="HiddenHorzOCR" w:hAnsi="Times New Roman" w:cs="Times New Roman"/>
          <w:i/>
          <w:iCs/>
          <w:sz w:val="20"/>
          <w:szCs w:val="20"/>
          <w:lang w:eastAsia="en-US"/>
        </w:rPr>
        <w:t>Karta 2, kv. E; br. 4</w:t>
      </w:r>
      <w:r w:rsidR="007905EA" w:rsidRPr="00E0416A">
        <w:rPr>
          <w:rFonts w:ascii="Times New Roman" w:hAnsi="Times New Roman" w:cs="Times New Roman"/>
          <w:i/>
          <w:iCs/>
          <w:sz w:val="20"/>
          <w:szCs w:val="20"/>
          <w:shd w:val="clear" w:color="auto" w:fill="FFFFFF"/>
        </w:rPr>
        <w:t>),</w:t>
      </w:r>
      <w:r w:rsidR="007905EA" w:rsidRPr="00E0416A">
        <w:rPr>
          <w:rFonts w:ascii="Times New Roman" w:hAnsi="Times New Roman" w:cs="Times New Roman"/>
          <w:sz w:val="20"/>
          <w:szCs w:val="20"/>
          <w:shd w:val="clear" w:color="auto" w:fill="FFFFFF"/>
        </w:rPr>
        <w:t xml:space="preserve"> </w:t>
      </w:r>
      <w:r w:rsidR="007905EA" w:rsidRPr="00E0416A">
        <w:rPr>
          <w:rFonts w:ascii="Times New Roman" w:hAnsi="Times New Roman" w:cs="Times New Roman"/>
          <w:sz w:val="24"/>
          <w:szCs w:val="24"/>
          <w:shd w:val="clear" w:color="auto" w:fill="FFFFFF"/>
        </w:rPr>
        <w:t xml:space="preserve">a na 20 do 30 m istočno od ovoga se nalazi najveći tumul u skupini </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Karta</w:t>
      </w:r>
      <w:r w:rsidR="00EF05BC" w:rsidRPr="00E0416A">
        <w:rPr>
          <w:rFonts w:ascii="Times New Roman" w:eastAsia="HiddenHorzOCR" w:hAnsi="Times New Roman" w:cs="Times New Roman"/>
          <w:i/>
          <w:iCs/>
          <w:sz w:val="20"/>
          <w:szCs w:val="20"/>
          <w:lang w:eastAsia="en-US"/>
        </w:rPr>
        <w:t xml:space="preserve"> 1</w:t>
      </w:r>
      <w:r w:rsidR="00EF05BC">
        <w:rPr>
          <w:rFonts w:ascii="Times New Roman" w:eastAsia="HiddenHorzOCR" w:hAnsi="Times New Roman" w:cs="Times New Roman"/>
          <w:i/>
          <w:iCs/>
          <w:sz w:val="20"/>
          <w:szCs w:val="20"/>
          <w:lang w:eastAsia="en-US"/>
        </w:rPr>
        <w:t>: 30</w:t>
      </w:r>
      <w:r w:rsidR="00730B18">
        <w:t xml:space="preserve">; </w:t>
      </w:r>
      <w:r w:rsidR="00730B18" w:rsidRPr="00730B18">
        <w:rPr>
          <w:rFonts w:ascii="Times New Roman" w:eastAsia="HiddenHorzOCR" w:hAnsi="Times New Roman" w:cs="Times New Roman"/>
          <w:i/>
          <w:iCs/>
          <w:sz w:val="20"/>
          <w:szCs w:val="20"/>
          <w:lang w:eastAsia="en-US"/>
        </w:rPr>
        <w:t xml:space="preserve">Karta 2, kv. E; br. </w:t>
      </w:r>
      <w:r w:rsidR="00730B18">
        <w:rPr>
          <w:rFonts w:ascii="Times New Roman" w:eastAsia="HiddenHorzOCR" w:hAnsi="Times New Roman" w:cs="Times New Roman"/>
          <w:i/>
          <w:iCs/>
          <w:sz w:val="20"/>
          <w:szCs w:val="20"/>
          <w:lang w:eastAsia="en-US"/>
        </w:rPr>
        <w:t>5</w:t>
      </w:r>
      <w:r w:rsidR="00EF05BC" w:rsidRPr="00E0416A">
        <w:rPr>
          <w:rFonts w:ascii="Times New Roman" w:eastAsia="HiddenHorzOCR" w:hAnsi="Times New Roman" w:cs="Times New Roman"/>
          <w:i/>
          <w:iCs/>
          <w:sz w:val="20"/>
          <w:szCs w:val="20"/>
          <w:lang w:eastAsia="en-US"/>
        </w:rPr>
        <w:t>)</w:t>
      </w:r>
      <w:r w:rsidR="007905EA" w:rsidRPr="00E0416A">
        <w:rPr>
          <w:rFonts w:ascii="Times New Roman" w:hAnsi="Times New Roman" w:cs="Times New Roman"/>
          <w:sz w:val="24"/>
          <w:szCs w:val="24"/>
          <w:shd w:val="clear" w:color="auto" w:fill="FFFFFF"/>
        </w:rPr>
        <w:t xml:space="preserve">, za </w:t>
      </w:r>
      <w:r w:rsidR="009B7DD0" w:rsidRPr="00E0416A">
        <w:rPr>
          <w:rFonts w:ascii="Times New Roman" w:hAnsi="Times New Roman" w:cs="Times New Roman"/>
          <w:sz w:val="24"/>
          <w:szCs w:val="24"/>
          <w:shd w:val="clear" w:color="auto" w:fill="FFFFFF"/>
        </w:rPr>
        <w:t>vjerovati</w:t>
      </w:r>
      <w:r w:rsidR="007905EA" w:rsidRPr="00E0416A">
        <w:rPr>
          <w:rFonts w:ascii="Times New Roman" w:hAnsi="Times New Roman" w:cs="Times New Roman"/>
          <w:sz w:val="24"/>
          <w:szCs w:val="24"/>
          <w:shd w:val="clear" w:color="auto" w:fill="FFFFFF"/>
        </w:rPr>
        <w:t xml:space="preserve"> je da su to dva istraživana tumula. Njihove smo lokacije jasno obilježili na karti svih nalazišta otoka</w:t>
      </w:r>
      <w:r w:rsidR="00EF05BC">
        <w:rPr>
          <w:rFonts w:ascii="Times New Roman" w:hAnsi="Times New Roman" w:cs="Times New Roman"/>
          <w:sz w:val="24"/>
          <w:szCs w:val="24"/>
          <w:shd w:val="clear" w:color="auto" w:fill="FFFFFF"/>
        </w:rPr>
        <w:t xml:space="preserve"> </w:t>
      </w:r>
      <w:r w:rsidR="00EF05BC" w:rsidRPr="00EF05BC">
        <w:rPr>
          <w:rFonts w:ascii="Times New Roman" w:hAnsi="Times New Roman" w:cs="Times New Roman"/>
          <w:i/>
          <w:iCs/>
          <w:sz w:val="20"/>
          <w:szCs w:val="20"/>
          <w:shd w:val="clear" w:color="auto" w:fill="FFFFFF"/>
        </w:rPr>
        <w:t>(Karta 1</w:t>
      </w:r>
      <w:bookmarkStart w:id="52" w:name="_Hlk49143232"/>
      <w:r w:rsidR="00730B18">
        <w:rPr>
          <w:rFonts w:ascii="Times New Roman" w:hAnsi="Times New Roman" w:cs="Times New Roman"/>
          <w:i/>
          <w:iCs/>
          <w:sz w:val="20"/>
          <w:szCs w:val="20"/>
          <w:shd w:val="clear" w:color="auto" w:fill="FFFFFF"/>
        </w:rPr>
        <w:t>; Karta 2, kv. E</w:t>
      </w:r>
      <w:bookmarkEnd w:id="52"/>
      <w:r w:rsidR="00730B18">
        <w:rPr>
          <w:rFonts w:ascii="Times New Roman" w:hAnsi="Times New Roman" w:cs="Times New Roman"/>
          <w:i/>
          <w:iCs/>
          <w:sz w:val="20"/>
          <w:szCs w:val="20"/>
          <w:shd w:val="clear" w:color="auto" w:fill="FFFFFF"/>
        </w:rPr>
        <w:t>; Tablica 2¸Tablica 3</w:t>
      </w:r>
      <w:r w:rsidR="00EF05BC" w:rsidRPr="00EF05BC">
        <w:rPr>
          <w:rFonts w:ascii="Times New Roman" w:hAnsi="Times New Roman" w:cs="Times New Roman"/>
          <w:i/>
          <w:iCs/>
          <w:sz w:val="20"/>
          <w:szCs w:val="20"/>
          <w:shd w:val="clear" w:color="auto" w:fill="FFFFFF"/>
        </w:rPr>
        <w:t>)</w:t>
      </w:r>
      <w:r w:rsidR="007905EA" w:rsidRPr="00E0416A">
        <w:rPr>
          <w:rFonts w:ascii="Times New Roman" w:hAnsi="Times New Roman" w:cs="Times New Roman"/>
          <w:sz w:val="24"/>
          <w:szCs w:val="24"/>
          <w:shd w:val="clear" w:color="auto" w:fill="FFFFFF"/>
        </w:rPr>
        <w:t xml:space="preserve">. </w:t>
      </w:r>
    </w:p>
    <w:p w14:paraId="4B395F24" w14:textId="200D2AB0" w:rsidR="00AD4015" w:rsidRPr="00E0416A" w:rsidRDefault="00DF5E8F" w:rsidP="00FD342B">
      <w:pPr>
        <w:spacing w:before="240" w:after="0" w:line="360" w:lineRule="auto"/>
        <w:jc w:val="both"/>
        <w:rPr>
          <w:rFonts w:ascii="Times New Roman" w:eastAsia="HiddenHorzOCR" w:hAnsi="Times New Roman" w:cs="Times New Roman"/>
          <w:sz w:val="24"/>
          <w:szCs w:val="24"/>
          <w:lang w:eastAsia="en-US"/>
        </w:rPr>
      </w:pPr>
      <w:r w:rsidRPr="00E0416A">
        <w:rPr>
          <w:rFonts w:ascii="Times New Roman" w:eastAsia="HiddenHorzOCR" w:hAnsi="Times New Roman" w:cs="Times New Roman"/>
          <w:sz w:val="24"/>
          <w:szCs w:val="24"/>
          <w:lang w:eastAsia="en-US"/>
        </w:rPr>
        <w:t xml:space="preserve">Od </w:t>
      </w:r>
      <w:r w:rsidR="00CE7614" w:rsidRPr="00E0416A">
        <w:rPr>
          <w:rFonts w:ascii="Times New Roman" w:eastAsia="HiddenHorzOCR" w:hAnsi="Times New Roman" w:cs="Times New Roman"/>
          <w:sz w:val="24"/>
          <w:szCs w:val="24"/>
          <w:lang w:eastAsia="en-US"/>
        </w:rPr>
        <w:t xml:space="preserve">preostalih </w:t>
      </w:r>
      <w:r w:rsidRPr="00E0416A">
        <w:rPr>
          <w:rFonts w:ascii="Times New Roman" w:eastAsia="HiddenHorzOCR" w:hAnsi="Times New Roman" w:cs="Times New Roman"/>
          <w:sz w:val="24"/>
          <w:szCs w:val="24"/>
          <w:lang w:eastAsia="en-US"/>
        </w:rPr>
        <w:t xml:space="preserve">skupina </w:t>
      </w:r>
      <w:r w:rsidR="00A671EB" w:rsidRPr="00E0416A">
        <w:rPr>
          <w:rFonts w:ascii="Times New Roman" w:eastAsia="HiddenHorzOCR" w:hAnsi="Times New Roman" w:cs="Times New Roman"/>
          <w:sz w:val="24"/>
          <w:szCs w:val="24"/>
          <w:lang w:eastAsia="en-US"/>
        </w:rPr>
        <w:t xml:space="preserve">koje broje više </w:t>
      </w:r>
      <w:r w:rsidRPr="00E0416A">
        <w:rPr>
          <w:rFonts w:ascii="Times New Roman" w:eastAsia="HiddenHorzOCR" w:hAnsi="Times New Roman" w:cs="Times New Roman"/>
          <w:sz w:val="24"/>
          <w:szCs w:val="24"/>
          <w:lang w:eastAsia="en-US"/>
        </w:rPr>
        <w:t>gomila p</w:t>
      </w:r>
      <w:r w:rsidR="00AA3CBE" w:rsidRPr="00E0416A">
        <w:rPr>
          <w:rFonts w:ascii="Times New Roman" w:eastAsia="HiddenHorzOCR" w:hAnsi="Times New Roman" w:cs="Times New Roman"/>
          <w:sz w:val="24"/>
          <w:szCs w:val="24"/>
          <w:lang w:eastAsia="en-US"/>
        </w:rPr>
        <w:t>r</w:t>
      </w:r>
      <w:r w:rsidR="000E739C" w:rsidRPr="00E0416A">
        <w:rPr>
          <w:rFonts w:ascii="Times New Roman" w:eastAsia="HiddenHorzOCR" w:hAnsi="Times New Roman" w:cs="Times New Roman"/>
          <w:sz w:val="24"/>
          <w:szCs w:val="24"/>
          <w:lang w:eastAsia="en-US"/>
        </w:rPr>
        <w:t xml:space="preserve">egledali smo </w:t>
      </w:r>
      <w:r w:rsidR="00FF1501" w:rsidRPr="00E0416A">
        <w:rPr>
          <w:rFonts w:ascii="Times New Roman" w:eastAsia="HiddenHorzOCR" w:hAnsi="Times New Roman" w:cs="Times New Roman"/>
          <w:sz w:val="24"/>
          <w:szCs w:val="24"/>
          <w:lang w:eastAsia="en-US"/>
        </w:rPr>
        <w:t>i</w:t>
      </w:r>
      <w:r w:rsidR="000E739C" w:rsidRPr="00E0416A">
        <w:rPr>
          <w:rFonts w:ascii="Times New Roman" w:eastAsia="HiddenHorzOCR" w:hAnsi="Times New Roman" w:cs="Times New Roman"/>
          <w:sz w:val="24"/>
          <w:szCs w:val="24"/>
          <w:lang w:eastAsia="en-US"/>
        </w:rPr>
        <w:t xml:space="preserve"> </w:t>
      </w:r>
      <w:r w:rsidRPr="00E0416A">
        <w:rPr>
          <w:rFonts w:ascii="Times New Roman" w:eastAsia="HiddenHorzOCR" w:hAnsi="Times New Roman" w:cs="Times New Roman"/>
          <w:sz w:val="24"/>
          <w:szCs w:val="24"/>
          <w:lang w:eastAsia="en-US"/>
        </w:rPr>
        <w:t>one</w:t>
      </w:r>
      <w:r w:rsidR="009B77C8" w:rsidRPr="00E0416A">
        <w:rPr>
          <w:rFonts w:ascii="Times New Roman" w:eastAsia="HiddenHorzOCR" w:hAnsi="Times New Roman" w:cs="Times New Roman"/>
          <w:sz w:val="24"/>
          <w:szCs w:val="24"/>
          <w:lang w:eastAsia="en-US"/>
        </w:rPr>
        <w:t xml:space="preserve"> sjeverno od najvišeg vrha otok Vele Glave</w:t>
      </w:r>
      <w:r w:rsidR="00F75DF7" w:rsidRPr="00E0416A">
        <w:rPr>
          <w:rFonts w:ascii="Times New Roman" w:eastAsia="HiddenHorzOCR" w:hAnsi="Times New Roman" w:cs="Times New Roman"/>
          <w:sz w:val="24"/>
          <w:szCs w:val="24"/>
          <w:lang w:eastAsia="en-US"/>
        </w:rPr>
        <w:t xml:space="preserve"> (</w:t>
      </w:r>
      <w:r w:rsidR="00F75DF7" w:rsidRPr="00E0416A">
        <w:rPr>
          <w:rFonts w:ascii="Times New Roman" w:eastAsia="HiddenHorzOCR" w:hAnsi="Times New Roman" w:cs="Times New Roman"/>
          <w:sz w:val="20"/>
          <w:szCs w:val="20"/>
          <w:lang w:eastAsia="en-US"/>
        </w:rPr>
        <w:t>Δ</w:t>
      </w:r>
      <w:r w:rsidR="00F75DF7" w:rsidRPr="00E0416A">
        <w:rPr>
          <w:rFonts w:ascii="Times New Roman" w:eastAsia="HiddenHorzOCR" w:hAnsi="Times New Roman" w:cs="Times New Roman"/>
          <w:sz w:val="24"/>
          <w:szCs w:val="24"/>
          <w:lang w:eastAsia="en-US"/>
        </w:rPr>
        <w:t xml:space="preserve"> 113 m)</w:t>
      </w:r>
      <w:r w:rsidR="009B77C8" w:rsidRPr="00E0416A">
        <w:rPr>
          <w:rFonts w:ascii="Times New Roman" w:eastAsia="HiddenHorzOCR" w:hAnsi="Times New Roman" w:cs="Times New Roman"/>
          <w:sz w:val="24"/>
          <w:szCs w:val="24"/>
          <w:lang w:eastAsia="en-US"/>
        </w:rPr>
        <w:t xml:space="preserve"> </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Karta</w:t>
      </w:r>
      <w:r w:rsidR="00EF05BC" w:rsidRPr="00E0416A">
        <w:rPr>
          <w:rFonts w:ascii="Times New Roman" w:eastAsia="HiddenHorzOCR" w:hAnsi="Times New Roman" w:cs="Times New Roman"/>
          <w:i/>
          <w:iCs/>
          <w:sz w:val="20"/>
          <w:szCs w:val="20"/>
          <w:lang w:eastAsia="en-US"/>
        </w:rPr>
        <w:t xml:space="preserve"> 1</w:t>
      </w:r>
      <w:r w:rsidR="00EF05BC">
        <w:rPr>
          <w:rFonts w:ascii="Times New Roman" w:eastAsia="HiddenHorzOCR" w:hAnsi="Times New Roman" w:cs="Times New Roman"/>
          <w:i/>
          <w:iCs/>
          <w:sz w:val="20"/>
          <w:szCs w:val="20"/>
          <w:lang w:eastAsia="en-US"/>
        </w:rPr>
        <w:t>: 14</w:t>
      </w:r>
      <w:r w:rsidR="008A328B" w:rsidRPr="008A328B">
        <w:rPr>
          <w:rFonts w:ascii="Times New Roman" w:eastAsia="HiddenHorzOCR" w:hAnsi="Times New Roman" w:cs="Times New Roman"/>
          <w:i/>
          <w:iCs/>
          <w:sz w:val="20"/>
          <w:szCs w:val="20"/>
          <w:lang w:eastAsia="en-US"/>
        </w:rPr>
        <w:t xml:space="preserve">; Karta 2, kv. </w:t>
      </w:r>
      <w:r w:rsidR="008A328B">
        <w:rPr>
          <w:rFonts w:ascii="Times New Roman" w:eastAsia="HiddenHorzOCR" w:hAnsi="Times New Roman" w:cs="Times New Roman"/>
          <w:i/>
          <w:iCs/>
          <w:sz w:val="20"/>
          <w:szCs w:val="20"/>
          <w:lang w:eastAsia="en-US"/>
        </w:rPr>
        <w:t>A</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 xml:space="preserve"> </w:t>
      </w:r>
      <w:r w:rsidR="009B77C8" w:rsidRPr="00E0416A">
        <w:rPr>
          <w:rFonts w:ascii="Times New Roman" w:eastAsia="HiddenHorzOCR" w:hAnsi="Times New Roman" w:cs="Times New Roman"/>
          <w:sz w:val="24"/>
          <w:szCs w:val="24"/>
          <w:lang w:eastAsia="en-US"/>
        </w:rPr>
        <w:t xml:space="preserve">te </w:t>
      </w:r>
      <w:r w:rsidR="00A671EB" w:rsidRPr="00E0416A">
        <w:rPr>
          <w:rFonts w:ascii="Times New Roman" w:eastAsia="HiddenHorzOCR" w:hAnsi="Times New Roman" w:cs="Times New Roman"/>
          <w:sz w:val="24"/>
          <w:szCs w:val="24"/>
          <w:lang w:eastAsia="en-US"/>
        </w:rPr>
        <w:t xml:space="preserve">dvije </w:t>
      </w:r>
      <w:r w:rsidR="009B77C8" w:rsidRPr="00E0416A">
        <w:rPr>
          <w:rFonts w:ascii="Times New Roman" w:eastAsia="HiddenHorzOCR" w:hAnsi="Times New Roman" w:cs="Times New Roman"/>
          <w:sz w:val="24"/>
          <w:szCs w:val="24"/>
          <w:lang w:eastAsia="en-US"/>
        </w:rPr>
        <w:t>skupin</w:t>
      </w:r>
      <w:r w:rsidR="00A671EB" w:rsidRPr="00E0416A">
        <w:rPr>
          <w:rFonts w:ascii="Times New Roman" w:eastAsia="HiddenHorzOCR" w:hAnsi="Times New Roman" w:cs="Times New Roman"/>
          <w:sz w:val="24"/>
          <w:szCs w:val="24"/>
          <w:lang w:eastAsia="en-US"/>
        </w:rPr>
        <w:t>e</w:t>
      </w:r>
      <w:r w:rsidR="009B77C8" w:rsidRPr="00E0416A">
        <w:rPr>
          <w:rFonts w:ascii="Times New Roman" w:eastAsia="HiddenHorzOCR" w:hAnsi="Times New Roman" w:cs="Times New Roman"/>
          <w:sz w:val="24"/>
          <w:szCs w:val="24"/>
          <w:lang w:eastAsia="en-US"/>
        </w:rPr>
        <w:t xml:space="preserve"> gomila </w:t>
      </w:r>
      <w:r w:rsidRPr="00E0416A">
        <w:rPr>
          <w:rFonts w:ascii="Times New Roman" w:eastAsia="HiddenHorzOCR" w:hAnsi="Times New Roman" w:cs="Times New Roman"/>
          <w:sz w:val="24"/>
          <w:szCs w:val="24"/>
          <w:lang w:eastAsia="en-US"/>
        </w:rPr>
        <w:t>u samome središtu otoka</w:t>
      </w:r>
      <w:r w:rsidR="00A671EB" w:rsidRPr="00E0416A">
        <w:rPr>
          <w:rFonts w:ascii="Times New Roman" w:eastAsia="HiddenHorzOCR" w:hAnsi="Times New Roman" w:cs="Times New Roman"/>
          <w:sz w:val="24"/>
          <w:szCs w:val="24"/>
          <w:lang w:eastAsia="en-US"/>
        </w:rPr>
        <w:t xml:space="preserve"> </w:t>
      </w:r>
      <w:r w:rsidR="00FF1501" w:rsidRPr="00E0416A">
        <w:rPr>
          <w:rFonts w:ascii="Times New Roman" w:eastAsia="HiddenHorzOCR" w:hAnsi="Times New Roman" w:cs="Times New Roman"/>
          <w:sz w:val="24"/>
          <w:szCs w:val="24"/>
          <w:lang w:eastAsia="en-US"/>
        </w:rPr>
        <w:t xml:space="preserve">u blizini </w:t>
      </w:r>
      <w:r w:rsidR="00C9492B" w:rsidRPr="00E0416A">
        <w:rPr>
          <w:rFonts w:ascii="Times New Roman" w:eastAsia="HiddenHorzOCR" w:hAnsi="Times New Roman" w:cs="Times New Roman"/>
          <w:sz w:val="24"/>
          <w:szCs w:val="24"/>
          <w:lang w:eastAsia="en-US"/>
        </w:rPr>
        <w:t xml:space="preserve">maslinika </w:t>
      </w:r>
      <w:r w:rsidR="00FF1501" w:rsidRPr="00E0416A">
        <w:rPr>
          <w:rFonts w:ascii="Times New Roman" w:eastAsia="HiddenHorzOCR" w:hAnsi="Times New Roman" w:cs="Times New Roman"/>
          <w:sz w:val="24"/>
          <w:szCs w:val="24"/>
          <w:lang w:eastAsia="en-US"/>
        </w:rPr>
        <w:t>sela Nastane</w:t>
      </w:r>
      <w:r w:rsidR="00EF05BC">
        <w:rPr>
          <w:rFonts w:ascii="Times New Roman" w:eastAsia="HiddenHorzOCR" w:hAnsi="Times New Roman" w:cs="Times New Roman"/>
          <w:sz w:val="24"/>
          <w:szCs w:val="24"/>
          <w:lang w:eastAsia="en-US"/>
        </w:rPr>
        <w:t xml:space="preserve"> </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Karta</w:t>
      </w:r>
      <w:r w:rsidR="00EF05BC" w:rsidRPr="00E0416A">
        <w:rPr>
          <w:rFonts w:ascii="Times New Roman" w:eastAsia="HiddenHorzOCR" w:hAnsi="Times New Roman" w:cs="Times New Roman"/>
          <w:i/>
          <w:iCs/>
          <w:sz w:val="20"/>
          <w:szCs w:val="20"/>
          <w:lang w:eastAsia="en-US"/>
        </w:rPr>
        <w:t xml:space="preserve"> 1</w:t>
      </w:r>
      <w:r w:rsidR="00EF05BC">
        <w:rPr>
          <w:rFonts w:ascii="Times New Roman" w:eastAsia="HiddenHorzOCR" w:hAnsi="Times New Roman" w:cs="Times New Roman"/>
          <w:i/>
          <w:iCs/>
          <w:sz w:val="20"/>
          <w:szCs w:val="20"/>
          <w:lang w:eastAsia="en-US"/>
        </w:rPr>
        <w:t>: 18, 19</w:t>
      </w:r>
      <w:r w:rsidR="003B58B6" w:rsidRPr="003B58B6">
        <w:rPr>
          <w:rFonts w:ascii="Times New Roman" w:eastAsia="HiddenHorzOCR" w:hAnsi="Times New Roman" w:cs="Times New Roman"/>
          <w:i/>
          <w:iCs/>
          <w:sz w:val="20"/>
          <w:szCs w:val="20"/>
          <w:lang w:eastAsia="en-US"/>
        </w:rPr>
        <w:t xml:space="preserve">; Karta 2, kv. </w:t>
      </w:r>
      <w:r w:rsidR="003B58B6">
        <w:rPr>
          <w:rFonts w:ascii="Times New Roman" w:eastAsia="HiddenHorzOCR" w:hAnsi="Times New Roman" w:cs="Times New Roman"/>
          <w:i/>
          <w:iCs/>
          <w:sz w:val="20"/>
          <w:szCs w:val="20"/>
          <w:lang w:eastAsia="en-US"/>
        </w:rPr>
        <w:t>F, G</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w:t>
      </w:r>
      <w:r w:rsidR="00CE7614" w:rsidRPr="00E0416A">
        <w:rPr>
          <w:rFonts w:ascii="Times New Roman" w:eastAsia="HiddenHorzOCR" w:hAnsi="Times New Roman" w:cs="Times New Roman"/>
          <w:sz w:val="24"/>
          <w:szCs w:val="24"/>
          <w:lang w:eastAsia="en-US"/>
        </w:rPr>
        <w:t xml:space="preserve"> dok ostale nije bilo moguće obići zbog iznimno guste vegetacije </w:t>
      </w:r>
      <w:r w:rsidR="00EF05BC">
        <w:rPr>
          <w:rFonts w:ascii="Times New Roman" w:eastAsia="HiddenHorzOCR" w:hAnsi="Times New Roman" w:cs="Times New Roman"/>
          <w:sz w:val="24"/>
          <w:szCs w:val="24"/>
          <w:lang w:eastAsia="en-US"/>
        </w:rPr>
        <w:t xml:space="preserve">šume, </w:t>
      </w:r>
      <w:r w:rsidR="00CE7614" w:rsidRPr="00E0416A">
        <w:rPr>
          <w:rFonts w:ascii="Times New Roman" w:eastAsia="HiddenHorzOCR" w:hAnsi="Times New Roman" w:cs="Times New Roman"/>
          <w:sz w:val="24"/>
          <w:szCs w:val="24"/>
          <w:lang w:eastAsia="en-US"/>
        </w:rPr>
        <w:t>makije i gariga</w:t>
      </w:r>
      <w:r w:rsidR="00EF05BC">
        <w:rPr>
          <w:rFonts w:ascii="Times New Roman" w:eastAsia="HiddenHorzOCR" w:hAnsi="Times New Roman" w:cs="Times New Roman"/>
          <w:sz w:val="24"/>
          <w:szCs w:val="24"/>
          <w:lang w:eastAsia="en-US"/>
        </w:rPr>
        <w:t xml:space="preserve"> </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Prilog</w:t>
      </w:r>
      <w:r w:rsidR="00EF05BC" w:rsidRPr="00E0416A">
        <w:rPr>
          <w:rFonts w:ascii="Times New Roman" w:eastAsia="HiddenHorzOCR" w:hAnsi="Times New Roman" w:cs="Times New Roman"/>
          <w:i/>
          <w:iCs/>
          <w:sz w:val="20"/>
          <w:szCs w:val="20"/>
          <w:lang w:eastAsia="en-US"/>
        </w:rPr>
        <w:t xml:space="preserve"> </w:t>
      </w:r>
      <w:r w:rsidR="00EF05BC">
        <w:rPr>
          <w:rFonts w:ascii="Times New Roman" w:eastAsia="HiddenHorzOCR" w:hAnsi="Times New Roman" w:cs="Times New Roman"/>
          <w:i/>
          <w:iCs/>
          <w:sz w:val="20"/>
          <w:szCs w:val="20"/>
          <w:lang w:eastAsia="en-US"/>
        </w:rPr>
        <w:t>2</w:t>
      </w:r>
      <w:r w:rsidR="00EF05BC" w:rsidRPr="00E0416A">
        <w:rPr>
          <w:rFonts w:ascii="Times New Roman" w:eastAsia="HiddenHorzOCR" w:hAnsi="Times New Roman" w:cs="Times New Roman"/>
          <w:i/>
          <w:iCs/>
          <w:sz w:val="20"/>
          <w:szCs w:val="20"/>
          <w:lang w:eastAsia="en-US"/>
        </w:rPr>
        <w:t>)</w:t>
      </w:r>
      <w:r w:rsidR="00D8705D" w:rsidRPr="00E0416A">
        <w:rPr>
          <w:rFonts w:ascii="Times New Roman" w:eastAsia="HiddenHorzOCR" w:hAnsi="Times New Roman" w:cs="Times New Roman"/>
          <w:sz w:val="24"/>
          <w:szCs w:val="24"/>
          <w:lang w:eastAsia="en-US"/>
        </w:rPr>
        <w:t xml:space="preserve">. </w:t>
      </w:r>
      <w:r w:rsidR="00C9492B" w:rsidRPr="00E0416A">
        <w:rPr>
          <w:rFonts w:ascii="Times New Roman" w:eastAsia="HiddenHorzOCR" w:hAnsi="Times New Roman" w:cs="Times New Roman"/>
          <w:sz w:val="24"/>
          <w:szCs w:val="24"/>
          <w:lang w:eastAsia="en-US"/>
        </w:rPr>
        <w:t xml:space="preserve">Ovom je prilikom utvrđeno da su gomile iz skupina </w:t>
      </w:r>
      <w:r w:rsidR="00CE7614" w:rsidRPr="00E0416A">
        <w:rPr>
          <w:rFonts w:ascii="Times New Roman" w:eastAsia="HiddenHorzOCR" w:hAnsi="Times New Roman" w:cs="Times New Roman"/>
          <w:sz w:val="24"/>
          <w:szCs w:val="24"/>
          <w:lang w:eastAsia="en-US"/>
        </w:rPr>
        <w:t xml:space="preserve">oko Nastana i Vele Glave </w:t>
      </w:r>
      <w:r w:rsidR="00C9492B" w:rsidRPr="00E0416A">
        <w:rPr>
          <w:rFonts w:ascii="Times New Roman" w:eastAsia="HiddenHorzOCR" w:hAnsi="Times New Roman" w:cs="Times New Roman"/>
          <w:sz w:val="24"/>
          <w:szCs w:val="24"/>
          <w:lang w:eastAsia="en-US"/>
        </w:rPr>
        <w:t xml:space="preserve">građene manjim kamenjem.  </w:t>
      </w:r>
      <w:r w:rsidR="00CE7614" w:rsidRPr="00E0416A">
        <w:rPr>
          <w:rFonts w:ascii="Times New Roman" w:eastAsia="HiddenHorzOCR" w:hAnsi="Times New Roman" w:cs="Times New Roman"/>
          <w:sz w:val="24"/>
          <w:szCs w:val="24"/>
          <w:lang w:eastAsia="en-US"/>
        </w:rPr>
        <w:t>G</w:t>
      </w:r>
      <w:r w:rsidR="00D8705D" w:rsidRPr="00E0416A">
        <w:rPr>
          <w:rFonts w:ascii="Times New Roman" w:eastAsia="HiddenHorzOCR" w:hAnsi="Times New Roman" w:cs="Times New Roman"/>
          <w:sz w:val="24"/>
          <w:szCs w:val="24"/>
          <w:lang w:eastAsia="en-US"/>
        </w:rPr>
        <w:t xml:space="preserve">rupa tumula </w:t>
      </w:r>
      <w:r w:rsidR="00890A97" w:rsidRPr="00E0416A">
        <w:rPr>
          <w:rFonts w:ascii="Times New Roman" w:eastAsia="HiddenHorzOCR" w:hAnsi="Times New Roman" w:cs="Times New Roman"/>
          <w:sz w:val="24"/>
          <w:szCs w:val="24"/>
          <w:lang w:eastAsia="en-US"/>
        </w:rPr>
        <w:t>sjeverno</w:t>
      </w:r>
      <w:r w:rsidR="00D8705D" w:rsidRPr="00E0416A">
        <w:rPr>
          <w:rFonts w:ascii="Times New Roman" w:eastAsia="HiddenHorzOCR" w:hAnsi="Times New Roman" w:cs="Times New Roman"/>
          <w:sz w:val="24"/>
          <w:szCs w:val="24"/>
          <w:lang w:eastAsia="en-US"/>
        </w:rPr>
        <w:t xml:space="preserve"> od maslinika</w:t>
      </w:r>
      <w:r w:rsidR="00CD31A9" w:rsidRPr="00E0416A">
        <w:rPr>
          <w:rFonts w:ascii="Times New Roman" w:eastAsia="HiddenHorzOCR" w:hAnsi="Times New Roman" w:cs="Times New Roman"/>
          <w:sz w:val="24"/>
          <w:szCs w:val="24"/>
          <w:lang w:eastAsia="en-US"/>
        </w:rPr>
        <w:t xml:space="preserve"> Nastane</w:t>
      </w:r>
      <w:r w:rsidR="00B86E2D" w:rsidRPr="00E0416A">
        <w:rPr>
          <w:rFonts w:ascii="Times New Roman" w:eastAsia="HiddenHorzOCR" w:hAnsi="Times New Roman" w:cs="Times New Roman"/>
          <w:sz w:val="24"/>
          <w:szCs w:val="24"/>
          <w:lang w:eastAsia="en-US"/>
        </w:rPr>
        <w:t xml:space="preserve"> je </w:t>
      </w:r>
      <w:r w:rsidR="00CE7614" w:rsidRPr="00E0416A">
        <w:rPr>
          <w:rFonts w:ascii="Times New Roman" w:eastAsia="HiddenHorzOCR" w:hAnsi="Times New Roman" w:cs="Times New Roman"/>
          <w:sz w:val="24"/>
          <w:szCs w:val="24"/>
          <w:lang w:eastAsia="en-US"/>
        </w:rPr>
        <w:t xml:space="preserve">najpristupačnija </w:t>
      </w:r>
      <w:r w:rsidR="00B86E2D" w:rsidRPr="00E0416A">
        <w:rPr>
          <w:rFonts w:ascii="Times New Roman" w:eastAsia="HiddenHorzOCR" w:hAnsi="Times New Roman" w:cs="Times New Roman"/>
          <w:sz w:val="24"/>
          <w:szCs w:val="24"/>
          <w:lang w:eastAsia="en-US"/>
        </w:rPr>
        <w:t xml:space="preserve">skupina od </w:t>
      </w:r>
      <w:r w:rsidR="00FF1501" w:rsidRPr="00E0416A">
        <w:rPr>
          <w:rFonts w:ascii="Times New Roman" w:eastAsia="HiddenHorzOCR" w:hAnsi="Times New Roman" w:cs="Times New Roman"/>
          <w:sz w:val="24"/>
          <w:szCs w:val="24"/>
          <w:lang w:eastAsia="en-US"/>
        </w:rPr>
        <w:t>oko 8</w:t>
      </w:r>
      <w:r w:rsidR="00B86E2D" w:rsidRPr="00E0416A">
        <w:rPr>
          <w:rFonts w:ascii="Times New Roman" w:eastAsia="HiddenHorzOCR" w:hAnsi="Times New Roman" w:cs="Times New Roman"/>
          <w:sz w:val="24"/>
          <w:szCs w:val="24"/>
          <w:lang w:eastAsia="en-US"/>
        </w:rPr>
        <w:t xml:space="preserve"> tumula</w:t>
      </w:r>
      <w:r w:rsidR="00CD31A9" w:rsidRPr="00E0416A">
        <w:rPr>
          <w:rFonts w:ascii="Times New Roman" w:eastAsia="HiddenHorzOCR" w:hAnsi="Times New Roman" w:cs="Times New Roman"/>
          <w:sz w:val="24"/>
          <w:szCs w:val="24"/>
          <w:lang w:eastAsia="en-US"/>
        </w:rPr>
        <w:t>, vrlo velikih dimenzija</w:t>
      </w:r>
      <w:r w:rsidR="00052DC7" w:rsidRPr="00E0416A">
        <w:rPr>
          <w:rFonts w:ascii="Times New Roman" w:eastAsia="HiddenHorzOCR" w:hAnsi="Times New Roman" w:cs="Times New Roman"/>
          <w:sz w:val="24"/>
          <w:szCs w:val="24"/>
          <w:lang w:eastAsia="en-US"/>
        </w:rPr>
        <w:t xml:space="preserve">, a </w:t>
      </w:r>
      <w:bookmarkStart w:id="53" w:name="_Hlk41855057"/>
      <w:r w:rsidR="00052DC7" w:rsidRPr="00E0416A">
        <w:rPr>
          <w:rFonts w:ascii="Times New Roman" w:eastAsia="HiddenHorzOCR" w:hAnsi="Times New Roman" w:cs="Times New Roman"/>
          <w:sz w:val="24"/>
          <w:szCs w:val="24"/>
          <w:lang w:eastAsia="en-US"/>
        </w:rPr>
        <w:t>svak</w:t>
      </w:r>
      <w:r w:rsidR="005A66CA" w:rsidRPr="00E0416A">
        <w:rPr>
          <w:rFonts w:ascii="Times New Roman" w:eastAsia="HiddenHorzOCR" w:hAnsi="Times New Roman" w:cs="Times New Roman"/>
          <w:sz w:val="24"/>
          <w:szCs w:val="24"/>
          <w:lang w:eastAsia="en-US"/>
        </w:rPr>
        <w:t>i</w:t>
      </w:r>
      <w:r w:rsidR="00052DC7" w:rsidRPr="00E0416A">
        <w:rPr>
          <w:rFonts w:ascii="Times New Roman" w:eastAsia="HiddenHorzOCR" w:hAnsi="Times New Roman" w:cs="Times New Roman"/>
          <w:sz w:val="24"/>
          <w:szCs w:val="24"/>
          <w:lang w:eastAsia="en-US"/>
        </w:rPr>
        <w:t xml:space="preserve"> </w:t>
      </w:r>
      <w:r w:rsidR="004F7809" w:rsidRPr="00E0416A">
        <w:rPr>
          <w:rFonts w:ascii="Times New Roman" w:eastAsia="HiddenHorzOCR" w:hAnsi="Times New Roman" w:cs="Times New Roman"/>
          <w:sz w:val="24"/>
          <w:szCs w:val="24"/>
          <w:lang w:eastAsia="en-US"/>
        </w:rPr>
        <w:t xml:space="preserve">čini </w:t>
      </w:r>
      <w:r w:rsidR="00052DC7" w:rsidRPr="00E0416A">
        <w:rPr>
          <w:rFonts w:ascii="Times New Roman" w:eastAsia="HiddenHorzOCR" w:hAnsi="Times New Roman" w:cs="Times New Roman"/>
          <w:sz w:val="24"/>
          <w:szCs w:val="24"/>
          <w:lang w:eastAsia="en-US"/>
        </w:rPr>
        <w:t>sitno lomljeno kamenje</w:t>
      </w:r>
      <w:r w:rsidR="00890A97" w:rsidRPr="00E0416A">
        <w:rPr>
          <w:rFonts w:ascii="Times New Roman" w:eastAsia="HiddenHorzOCR" w:hAnsi="Times New Roman" w:cs="Times New Roman"/>
          <w:sz w:val="24"/>
          <w:szCs w:val="24"/>
          <w:lang w:eastAsia="en-US"/>
        </w:rPr>
        <w:t xml:space="preserve"> </w:t>
      </w:r>
      <w:bookmarkEnd w:id="53"/>
      <w:r w:rsidR="00890A97"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P</w:t>
      </w:r>
      <w:r w:rsidR="00890A97" w:rsidRPr="00E0416A">
        <w:rPr>
          <w:rFonts w:ascii="Times New Roman" w:eastAsia="HiddenHorzOCR" w:hAnsi="Times New Roman" w:cs="Times New Roman"/>
          <w:i/>
          <w:iCs/>
          <w:sz w:val="20"/>
          <w:szCs w:val="20"/>
          <w:lang w:eastAsia="en-US"/>
        </w:rPr>
        <w:t xml:space="preserve">rilog </w:t>
      </w:r>
      <w:r w:rsidR="00EF05BC">
        <w:rPr>
          <w:rFonts w:ascii="Times New Roman" w:eastAsia="HiddenHorzOCR" w:hAnsi="Times New Roman" w:cs="Times New Roman"/>
          <w:i/>
          <w:iCs/>
          <w:sz w:val="20"/>
          <w:szCs w:val="20"/>
          <w:lang w:eastAsia="en-US"/>
        </w:rPr>
        <w:t xml:space="preserve">3; </w:t>
      </w:r>
      <w:bookmarkStart w:id="54" w:name="_Hlk42844828"/>
      <w:r w:rsidR="00EF05BC">
        <w:rPr>
          <w:rFonts w:ascii="Times New Roman" w:eastAsia="HiddenHorzOCR" w:hAnsi="Times New Roman" w:cs="Times New Roman"/>
          <w:i/>
          <w:iCs/>
          <w:sz w:val="20"/>
          <w:szCs w:val="20"/>
          <w:lang w:eastAsia="en-US"/>
        </w:rPr>
        <w:t>Prilog 5.1</w:t>
      </w:r>
      <w:bookmarkEnd w:id="54"/>
      <w:r w:rsidR="00890A97" w:rsidRPr="00E0416A">
        <w:rPr>
          <w:rFonts w:ascii="Times New Roman" w:eastAsia="HiddenHorzOCR" w:hAnsi="Times New Roman" w:cs="Times New Roman"/>
          <w:i/>
          <w:iCs/>
          <w:sz w:val="20"/>
          <w:szCs w:val="20"/>
          <w:lang w:eastAsia="en-US"/>
        </w:rPr>
        <w:t>)</w:t>
      </w:r>
      <w:r w:rsidR="00F37024" w:rsidRPr="00E0416A">
        <w:rPr>
          <w:rFonts w:ascii="Times New Roman" w:eastAsia="HiddenHorzOCR" w:hAnsi="Times New Roman" w:cs="Times New Roman"/>
          <w:sz w:val="24"/>
          <w:szCs w:val="24"/>
          <w:lang w:eastAsia="en-US"/>
        </w:rPr>
        <w:t>.</w:t>
      </w:r>
      <w:r w:rsidR="004F7809" w:rsidRPr="00E0416A">
        <w:rPr>
          <w:rFonts w:ascii="Times New Roman" w:eastAsia="HiddenHorzOCR" w:hAnsi="Times New Roman" w:cs="Times New Roman"/>
          <w:sz w:val="24"/>
          <w:szCs w:val="24"/>
          <w:lang w:eastAsia="en-US"/>
        </w:rPr>
        <w:t xml:space="preserve"> Nekoliko</w:t>
      </w:r>
      <w:r w:rsidR="009A7456" w:rsidRPr="00E0416A">
        <w:rPr>
          <w:rFonts w:ascii="Times New Roman" w:eastAsia="HiddenHorzOCR" w:hAnsi="Times New Roman" w:cs="Times New Roman"/>
          <w:sz w:val="24"/>
          <w:szCs w:val="24"/>
          <w:lang w:eastAsia="en-US"/>
        </w:rPr>
        <w:t xml:space="preserve"> </w:t>
      </w:r>
      <w:r w:rsidR="004F7809" w:rsidRPr="00E0416A">
        <w:rPr>
          <w:rFonts w:ascii="Times New Roman" w:eastAsia="HiddenHorzOCR" w:hAnsi="Times New Roman" w:cs="Times New Roman"/>
          <w:sz w:val="24"/>
          <w:szCs w:val="24"/>
          <w:lang w:eastAsia="en-US"/>
        </w:rPr>
        <w:t xml:space="preserve">tumula u ovoj skupini djelomično </w:t>
      </w:r>
      <w:r w:rsidR="005A66CA" w:rsidRPr="00E0416A">
        <w:rPr>
          <w:rFonts w:ascii="Times New Roman" w:eastAsia="HiddenHorzOCR" w:hAnsi="Times New Roman" w:cs="Times New Roman"/>
          <w:sz w:val="24"/>
          <w:szCs w:val="24"/>
          <w:lang w:eastAsia="en-US"/>
        </w:rPr>
        <w:t xml:space="preserve">je </w:t>
      </w:r>
      <w:r w:rsidR="004F7809" w:rsidRPr="00E0416A">
        <w:rPr>
          <w:rFonts w:ascii="Times New Roman" w:eastAsia="HiddenHorzOCR" w:hAnsi="Times New Roman" w:cs="Times New Roman"/>
          <w:sz w:val="24"/>
          <w:szCs w:val="24"/>
          <w:lang w:eastAsia="en-US"/>
        </w:rPr>
        <w:t>uništeno</w:t>
      </w:r>
      <w:r w:rsidR="00445DCE" w:rsidRPr="00E0416A">
        <w:rPr>
          <w:rFonts w:ascii="Times New Roman" w:eastAsia="HiddenHorzOCR" w:hAnsi="Times New Roman" w:cs="Times New Roman"/>
          <w:sz w:val="24"/>
          <w:szCs w:val="24"/>
          <w:lang w:eastAsia="en-US"/>
        </w:rPr>
        <w:t xml:space="preserve"> u svome plaštu, </w:t>
      </w:r>
      <w:r w:rsidR="009A7456" w:rsidRPr="00E0416A">
        <w:rPr>
          <w:rFonts w:ascii="Times New Roman" w:eastAsia="HiddenHorzOCR" w:hAnsi="Times New Roman" w:cs="Times New Roman"/>
          <w:sz w:val="24"/>
          <w:szCs w:val="24"/>
          <w:lang w:eastAsia="en-US"/>
        </w:rPr>
        <w:t>i to</w:t>
      </w:r>
      <w:r w:rsidR="00F257AD" w:rsidRPr="00E0416A">
        <w:rPr>
          <w:rFonts w:ascii="Times New Roman" w:eastAsia="HiddenHorzOCR" w:hAnsi="Times New Roman" w:cs="Times New Roman"/>
          <w:sz w:val="24"/>
          <w:szCs w:val="24"/>
          <w:lang w:eastAsia="en-US"/>
        </w:rPr>
        <w:t xml:space="preserve"> nedavnim širenjem makadamskog puta</w:t>
      </w:r>
      <w:r w:rsidR="005A66CA" w:rsidRPr="00E0416A">
        <w:rPr>
          <w:rFonts w:ascii="Times New Roman" w:eastAsia="HiddenHorzOCR" w:hAnsi="Times New Roman" w:cs="Times New Roman"/>
          <w:sz w:val="24"/>
          <w:szCs w:val="24"/>
          <w:lang w:eastAsia="en-US"/>
        </w:rPr>
        <w:t>.</w:t>
      </w:r>
      <w:r w:rsidR="00243C04" w:rsidRPr="00E0416A">
        <w:rPr>
          <w:rStyle w:val="FootnoteReference"/>
          <w:rFonts w:ascii="Times New Roman" w:eastAsia="HiddenHorzOCR" w:hAnsi="Times New Roman" w:cs="Times New Roman"/>
          <w:sz w:val="24"/>
          <w:szCs w:val="24"/>
          <w:lang w:eastAsia="en-US"/>
        </w:rPr>
        <w:footnoteReference w:id="14"/>
      </w:r>
      <w:bookmarkStart w:id="55" w:name="_Hlk22589540"/>
      <w:r w:rsidR="00AD4015" w:rsidRPr="00E0416A">
        <w:rPr>
          <w:rFonts w:ascii="Times New Roman" w:eastAsia="HiddenHorzOCR" w:hAnsi="Times New Roman" w:cs="Times New Roman"/>
          <w:sz w:val="24"/>
          <w:szCs w:val="24"/>
          <w:lang w:eastAsia="en-US"/>
        </w:rPr>
        <w:t xml:space="preserve"> </w:t>
      </w:r>
      <w:r w:rsidR="003B6EE8" w:rsidRPr="00E0416A">
        <w:rPr>
          <w:rFonts w:ascii="Times New Roman" w:eastAsia="HiddenHorzOCR" w:hAnsi="Times New Roman" w:cs="Times New Roman"/>
          <w:sz w:val="24"/>
          <w:szCs w:val="24"/>
          <w:lang w:eastAsia="en-US"/>
        </w:rPr>
        <w:t xml:space="preserve">Kako bi provjerili i neke nepristupačne gomile koristili smo dron pa možemo tvrditi da su </w:t>
      </w:r>
      <w:r w:rsidR="00724D01" w:rsidRPr="00E0416A">
        <w:rPr>
          <w:rFonts w:ascii="Times New Roman" w:eastAsia="HiddenHorzOCR" w:hAnsi="Times New Roman" w:cs="Times New Roman"/>
          <w:sz w:val="24"/>
          <w:szCs w:val="24"/>
          <w:lang w:eastAsia="en-US"/>
        </w:rPr>
        <w:t>kako skupine tumula na poluotoku Kotilo tako i one između Mostera i Porta također građene sitnim kamenom</w:t>
      </w:r>
      <w:r w:rsidR="008E4DFA" w:rsidRPr="00E0416A">
        <w:rPr>
          <w:rFonts w:ascii="Times New Roman" w:eastAsia="HiddenHorzOCR" w:hAnsi="Times New Roman" w:cs="Times New Roman"/>
          <w:sz w:val="24"/>
          <w:szCs w:val="24"/>
          <w:lang w:eastAsia="en-US"/>
        </w:rPr>
        <w:t xml:space="preserve"> koji na otoku prevladava i lako je dostupan.</w:t>
      </w:r>
    </w:p>
    <w:p w14:paraId="066CF2BA" w14:textId="7494FDA1" w:rsidR="006C59B0" w:rsidRDefault="00AD4015" w:rsidP="009300F6">
      <w:pPr>
        <w:spacing w:before="240" w:line="360" w:lineRule="auto"/>
        <w:jc w:val="both"/>
        <w:rPr>
          <w:rFonts w:ascii="Times New Roman" w:hAnsi="Times New Roman" w:cs="Times New Roman"/>
          <w:sz w:val="24"/>
          <w:szCs w:val="24"/>
          <w:shd w:val="clear" w:color="auto" w:fill="FFFFFF"/>
        </w:rPr>
      </w:pPr>
      <w:r w:rsidRPr="00E0416A">
        <w:rPr>
          <w:rFonts w:ascii="Times New Roman" w:eastAsia="HiddenHorzOCR" w:hAnsi="Times New Roman" w:cs="Times New Roman"/>
          <w:sz w:val="24"/>
          <w:szCs w:val="24"/>
          <w:lang w:eastAsia="en-US"/>
        </w:rPr>
        <w:t>N</w:t>
      </w:r>
      <w:r w:rsidR="008E4DFA" w:rsidRPr="00E0416A">
        <w:rPr>
          <w:rFonts w:ascii="Times New Roman" w:eastAsia="HiddenHorzOCR" w:hAnsi="Times New Roman" w:cs="Times New Roman"/>
          <w:sz w:val="24"/>
          <w:szCs w:val="24"/>
          <w:lang w:eastAsia="en-US"/>
        </w:rPr>
        <w:t>ešto drukčija situacija pojavljuje se n</w:t>
      </w:r>
      <w:r w:rsidRPr="00E0416A">
        <w:rPr>
          <w:rFonts w:ascii="Times New Roman" w:eastAsia="HiddenHorzOCR" w:hAnsi="Times New Roman" w:cs="Times New Roman"/>
          <w:sz w:val="24"/>
          <w:szCs w:val="24"/>
          <w:lang w:eastAsia="en-US"/>
        </w:rPr>
        <w:t xml:space="preserve">edaleko od </w:t>
      </w:r>
      <w:r w:rsidR="00724D01" w:rsidRPr="00E0416A">
        <w:rPr>
          <w:rFonts w:ascii="Times New Roman" w:eastAsia="HiddenHorzOCR" w:hAnsi="Times New Roman" w:cs="Times New Roman"/>
          <w:sz w:val="24"/>
          <w:szCs w:val="24"/>
          <w:lang w:eastAsia="en-US"/>
        </w:rPr>
        <w:t>dvaju skupina u središtu otoka</w:t>
      </w:r>
      <w:r w:rsidR="008E4DFA" w:rsidRPr="00E0416A">
        <w:rPr>
          <w:rFonts w:ascii="Times New Roman" w:eastAsia="HiddenHorzOCR" w:hAnsi="Times New Roman" w:cs="Times New Roman"/>
          <w:sz w:val="24"/>
          <w:szCs w:val="24"/>
          <w:lang w:eastAsia="en-US"/>
        </w:rPr>
        <w:t xml:space="preserve">. Točnije, </w:t>
      </w:r>
      <w:r w:rsidRPr="00E0416A">
        <w:rPr>
          <w:rFonts w:ascii="Times New Roman" w:eastAsia="HiddenHorzOCR" w:hAnsi="Times New Roman" w:cs="Times New Roman"/>
          <w:sz w:val="24"/>
          <w:szCs w:val="24"/>
          <w:lang w:eastAsia="en-US"/>
        </w:rPr>
        <w:t xml:space="preserve">zapadno od maslinika sela Nastane, izdvaja se jedna </w:t>
      </w:r>
      <w:r w:rsidR="00330CF0" w:rsidRPr="00E0416A">
        <w:rPr>
          <w:rFonts w:ascii="Times New Roman" w:eastAsia="HiddenHorzOCR" w:hAnsi="Times New Roman" w:cs="Times New Roman"/>
          <w:sz w:val="24"/>
          <w:szCs w:val="24"/>
          <w:lang w:eastAsia="en-US"/>
        </w:rPr>
        <w:t xml:space="preserve">kružna </w:t>
      </w:r>
      <w:r w:rsidRPr="00E0416A">
        <w:rPr>
          <w:rFonts w:ascii="Times New Roman" w:eastAsia="HiddenHorzOCR" w:hAnsi="Times New Roman" w:cs="Times New Roman"/>
          <w:sz w:val="24"/>
          <w:szCs w:val="24"/>
          <w:lang w:eastAsia="en-US"/>
        </w:rPr>
        <w:t>samostojeća gomila</w:t>
      </w:r>
      <w:r w:rsidR="00330CF0" w:rsidRPr="00E0416A">
        <w:rPr>
          <w:rFonts w:ascii="Times New Roman" w:eastAsia="HiddenHorzOCR" w:hAnsi="Times New Roman" w:cs="Times New Roman"/>
          <w:sz w:val="24"/>
          <w:szCs w:val="24"/>
          <w:lang w:eastAsia="en-US"/>
        </w:rPr>
        <w:t xml:space="preserve"> (tumul)</w:t>
      </w:r>
      <w:r w:rsidRPr="00E0416A">
        <w:rPr>
          <w:rFonts w:ascii="Times New Roman" w:eastAsia="HiddenHorzOCR" w:hAnsi="Times New Roman" w:cs="Times New Roman"/>
          <w:sz w:val="24"/>
          <w:szCs w:val="24"/>
          <w:lang w:eastAsia="en-US"/>
        </w:rPr>
        <w:t>, jasno udaljena od drugih grupacija</w:t>
      </w:r>
      <w:r w:rsidR="00EF05BC">
        <w:rPr>
          <w:rFonts w:ascii="Times New Roman" w:eastAsia="HiddenHorzOCR" w:hAnsi="Times New Roman" w:cs="Times New Roman"/>
          <w:sz w:val="24"/>
          <w:szCs w:val="24"/>
          <w:lang w:eastAsia="en-US"/>
        </w:rPr>
        <w:t xml:space="preserve"> </w:t>
      </w:r>
      <w:r w:rsidR="00EF05BC"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Karta</w:t>
      </w:r>
      <w:r w:rsidR="00EF05BC" w:rsidRPr="00E0416A">
        <w:rPr>
          <w:rFonts w:ascii="Times New Roman" w:eastAsia="HiddenHorzOCR" w:hAnsi="Times New Roman" w:cs="Times New Roman"/>
          <w:i/>
          <w:iCs/>
          <w:sz w:val="20"/>
          <w:szCs w:val="20"/>
          <w:lang w:eastAsia="en-US"/>
        </w:rPr>
        <w:t xml:space="preserve"> 1</w:t>
      </w:r>
      <w:r w:rsidR="00EF05BC">
        <w:rPr>
          <w:rFonts w:ascii="Times New Roman" w:eastAsia="HiddenHorzOCR" w:hAnsi="Times New Roman" w:cs="Times New Roman"/>
          <w:i/>
          <w:iCs/>
          <w:sz w:val="20"/>
          <w:szCs w:val="20"/>
          <w:lang w:eastAsia="en-US"/>
        </w:rPr>
        <w:t>: 20; Prilog 5.2</w:t>
      </w:r>
      <w:r w:rsidR="003B58B6" w:rsidRPr="003B58B6">
        <w:rPr>
          <w:rFonts w:ascii="Times New Roman" w:eastAsia="HiddenHorzOCR" w:hAnsi="Times New Roman" w:cs="Times New Roman"/>
          <w:i/>
          <w:iCs/>
          <w:sz w:val="20"/>
          <w:szCs w:val="20"/>
          <w:lang w:eastAsia="en-US"/>
        </w:rPr>
        <w:t xml:space="preserve">; Karta 2, kv. </w:t>
      </w:r>
      <w:r w:rsidR="003B58B6">
        <w:rPr>
          <w:rFonts w:ascii="Times New Roman" w:eastAsia="HiddenHorzOCR" w:hAnsi="Times New Roman" w:cs="Times New Roman"/>
          <w:i/>
          <w:iCs/>
          <w:sz w:val="20"/>
          <w:szCs w:val="20"/>
          <w:lang w:eastAsia="en-US"/>
        </w:rPr>
        <w:t>G, br. 9</w:t>
      </w:r>
      <w:r w:rsidR="00EF05BC" w:rsidRPr="00E0416A">
        <w:rPr>
          <w:rFonts w:ascii="Times New Roman" w:eastAsia="HiddenHorzOCR" w:hAnsi="Times New Roman" w:cs="Times New Roman"/>
          <w:i/>
          <w:iCs/>
          <w:sz w:val="20"/>
          <w:szCs w:val="20"/>
          <w:lang w:eastAsia="en-US"/>
        </w:rPr>
        <w:t>)</w:t>
      </w:r>
      <w:r w:rsidRPr="00E0416A">
        <w:rPr>
          <w:rFonts w:ascii="Times New Roman" w:eastAsia="HiddenHorzOCR" w:hAnsi="Times New Roman" w:cs="Times New Roman"/>
          <w:sz w:val="24"/>
          <w:szCs w:val="24"/>
          <w:lang w:eastAsia="en-US"/>
        </w:rPr>
        <w:t xml:space="preserve">. Iz zraka je vidljivo da je spomenuta gomila pri vrhu uništena na tri mjesta, vjerojatno u pokušajima pljačke što nije neobično za ovakve znamenite spomenike koji su kroz povijest uvijek privlačili pažnju. Prilikom obilaska spomenute gomile jasnije je uočena razlika iste od onih u većim grupacijama. </w:t>
      </w:r>
      <w:r w:rsidR="00D57C18" w:rsidRPr="00E0416A">
        <w:rPr>
          <w:rFonts w:ascii="Times New Roman" w:eastAsia="HiddenHorzOCR" w:hAnsi="Times New Roman" w:cs="Times New Roman"/>
          <w:sz w:val="24"/>
          <w:szCs w:val="24"/>
          <w:lang w:eastAsia="en-US"/>
        </w:rPr>
        <w:t>Iako su sve kružnog oblika, r</w:t>
      </w:r>
      <w:r w:rsidRPr="00E0416A">
        <w:rPr>
          <w:rFonts w:ascii="Times New Roman" w:eastAsia="HiddenHorzOCR" w:hAnsi="Times New Roman" w:cs="Times New Roman"/>
          <w:sz w:val="24"/>
          <w:szCs w:val="24"/>
          <w:lang w:eastAsia="en-US"/>
        </w:rPr>
        <w:t xml:space="preserve">azlika je vidljiva u kamenu koji je bio korišten prilikom nasipavanja ovih tumula. </w:t>
      </w:r>
      <w:r w:rsidR="008E4DFA" w:rsidRPr="00E0416A">
        <w:rPr>
          <w:rFonts w:ascii="Times New Roman" w:eastAsia="HiddenHorzOCR" w:hAnsi="Times New Roman" w:cs="Times New Roman"/>
          <w:sz w:val="24"/>
          <w:szCs w:val="24"/>
          <w:lang w:eastAsia="en-US"/>
        </w:rPr>
        <w:t>Gotovo svi</w:t>
      </w:r>
      <w:r w:rsidRPr="00E0416A">
        <w:rPr>
          <w:rFonts w:ascii="Times New Roman" w:eastAsia="HiddenHorzOCR" w:hAnsi="Times New Roman" w:cs="Times New Roman"/>
          <w:sz w:val="24"/>
          <w:szCs w:val="24"/>
          <w:lang w:eastAsia="en-US"/>
        </w:rPr>
        <w:t xml:space="preserve"> su </w:t>
      </w:r>
      <w:r w:rsidRPr="00E0416A">
        <w:rPr>
          <w:rFonts w:ascii="Times New Roman" w:eastAsia="HiddenHorzOCR" w:hAnsi="Times New Roman" w:cs="Times New Roman"/>
          <w:sz w:val="24"/>
          <w:szCs w:val="24"/>
          <w:lang w:eastAsia="en-US"/>
        </w:rPr>
        <w:lastRenderedPageBreak/>
        <w:t xml:space="preserve">nasipavani manjim, lomljenim kamenjem </w:t>
      </w:r>
      <w:r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Prilog 5.1</w:t>
      </w:r>
      <w:r w:rsidRPr="00E0416A">
        <w:rPr>
          <w:rFonts w:ascii="Times New Roman" w:eastAsia="HiddenHorzOCR" w:hAnsi="Times New Roman" w:cs="Times New Roman"/>
          <w:i/>
          <w:iCs/>
          <w:sz w:val="20"/>
          <w:szCs w:val="20"/>
          <w:lang w:eastAsia="en-US"/>
        </w:rPr>
        <w:t>)</w:t>
      </w:r>
      <w:r w:rsidRPr="00E0416A">
        <w:rPr>
          <w:rFonts w:ascii="Times New Roman" w:eastAsia="HiddenHorzOCR" w:hAnsi="Times New Roman" w:cs="Times New Roman"/>
          <w:sz w:val="24"/>
          <w:szCs w:val="24"/>
          <w:lang w:eastAsia="en-US"/>
        </w:rPr>
        <w:t xml:space="preserve">, </w:t>
      </w:r>
      <w:r w:rsidR="008E4DFA" w:rsidRPr="00E0416A">
        <w:rPr>
          <w:rFonts w:ascii="Times New Roman" w:eastAsia="HiddenHorzOCR" w:hAnsi="Times New Roman" w:cs="Times New Roman"/>
          <w:sz w:val="24"/>
          <w:szCs w:val="24"/>
          <w:lang w:eastAsia="en-US"/>
        </w:rPr>
        <w:t>no</w:t>
      </w:r>
      <w:r w:rsidRPr="00E0416A">
        <w:rPr>
          <w:rFonts w:ascii="Times New Roman" w:eastAsia="HiddenHorzOCR" w:hAnsi="Times New Roman" w:cs="Times New Roman"/>
          <w:sz w:val="24"/>
          <w:szCs w:val="24"/>
          <w:lang w:eastAsia="en-US"/>
        </w:rPr>
        <w:t xml:space="preserve"> </w:t>
      </w:r>
      <w:r w:rsidR="00D57C18" w:rsidRPr="00E0416A">
        <w:rPr>
          <w:rFonts w:ascii="Times New Roman" w:eastAsia="HiddenHorzOCR" w:hAnsi="Times New Roman" w:cs="Times New Roman"/>
          <w:sz w:val="24"/>
          <w:szCs w:val="24"/>
          <w:lang w:eastAsia="en-US"/>
        </w:rPr>
        <w:t xml:space="preserve"> ova </w:t>
      </w:r>
      <w:r w:rsidR="008E4DFA" w:rsidRPr="00E0416A">
        <w:rPr>
          <w:rFonts w:ascii="Times New Roman" w:eastAsia="HiddenHorzOCR" w:hAnsi="Times New Roman" w:cs="Times New Roman"/>
          <w:sz w:val="24"/>
          <w:szCs w:val="24"/>
          <w:lang w:eastAsia="en-US"/>
        </w:rPr>
        <w:t xml:space="preserve">je </w:t>
      </w:r>
      <w:r w:rsidR="00D57C18" w:rsidRPr="00E0416A">
        <w:rPr>
          <w:rFonts w:ascii="Times New Roman" w:eastAsia="HiddenHorzOCR" w:hAnsi="Times New Roman" w:cs="Times New Roman"/>
          <w:sz w:val="24"/>
          <w:szCs w:val="24"/>
          <w:lang w:eastAsia="en-US"/>
        </w:rPr>
        <w:t>izdvojena gomila građena</w:t>
      </w:r>
      <w:r w:rsidRPr="00E0416A">
        <w:rPr>
          <w:rFonts w:ascii="Times New Roman" w:eastAsia="HiddenHorzOCR" w:hAnsi="Times New Roman" w:cs="Times New Roman"/>
          <w:sz w:val="24"/>
          <w:szCs w:val="24"/>
          <w:lang w:eastAsia="en-US"/>
        </w:rPr>
        <w:t xml:space="preserve"> nepravilnim kamenom velikih dimenzija </w:t>
      </w:r>
      <w:r w:rsidRPr="00E0416A">
        <w:rPr>
          <w:rFonts w:ascii="Times New Roman" w:eastAsia="HiddenHorzOCR" w:hAnsi="Times New Roman" w:cs="Times New Roman"/>
          <w:i/>
          <w:iCs/>
          <w:sz w:val="20"/>
          <w:szCs w:val="20"/>
          <w:lang w:eastAsia="en-US"/>
        </w:rPr>
        <w:t>(</w:t>
      </w:r>
      <w:r w:rsidR="00EF05BC">
        <w:rPr>
          <w:rFonts w:ascii="Times New Roman" w:eastAsia="HiddenHorzOCR" w:hAnsi="Times New Roman" w:cs="Times New Roman"/>
          <w:i/>
          <w:iCs/>
          <w:sz w:val="20"/>
          <w:szCs w:val="20"/>
          <w:lang w:eastAsia="en-US"/>
        </w:rPr>
        <w:t>Prilog 5.2</w:t>
      </w:r>
      <w:r w:rsidRPr="00E0416A">
        <w:rPr>
          <w:rFonts w:ascii="Times New Roman" w:eastAsia="HiddenHorzOCR" w:hAnsi="Times New Roman" w:cs="Times New Roman"/>
          <w:i/>
          <w:iCs/>
          <w:sz w:val="20"/>
          <w:szCs w:val="20"/>
          <w:lang w:eastAsia="en-US"/>
        </w:rPr>
        <w:t>)</w:t>
      </w:r>
      <w:r w:rsidRPr="00E0416A">
        <w:rPr>
          <w:rFonts w:ascii="Times New Roman" w:eastAsia="HiddenHorzOCR" w:hAnsi="Times New Roman" w:cs="Times New Roman"/>
          <w:sz w:val="24"/>
          <w:szCs w:val="24"/>
          <w:lang w:eastAsia="en-US"/>
        </w:rPr>
        <w:t>, a sličn</w:t>
      </w:r>
      <w:r w:rsidR="00D57C18" w:rsidRPr="00E0416A">
        <w:rPr>
          <w:rFonts w:ascii="Times New Roman" w:eastAsia="HiddenHorzOCR" w:hAnsi="Times New Roman" w:cs="Times New Roman"/>
          <w:sz w:val="24"/>
          <w:szCs w:val="24"/>
          <w:lang w:eastAsia="en-US"/>
        </w:rPr>
        <w:t>a</w:t>
      </w:r>
      <w:r w:rsidRPr="00E0416A">
        <w:rPr>
          <w:rFonts w:ascii="Times New Roman" w:eastAsia="HiddenHorzOCR" w:hAnsi="Times New Roman" w:cs="Times New Roman"/>
          <w:sz w:val="24"/>
          <w:szCs w:val="24"/>
          <w:lang w:eastAsia="en-US"/>
        </w:rPr>
        <w:t xml:space="preserve"> </w:t>
      </w:r>
      <w:r w:rsidR="00D57C18" w:rsidRPr="00E0416A">
        <w:rPr>
          <w:rFonts w:ascii="Times New Roman" w:eastAsia="HiddenHorzOCR" w:hAnsi="Times New Roman" w:cs="Times New Roman"/>
          <w:sz w:val="24"/>
          <w:szCs w:val="24"/>
          <w:lang w:eastAsia="en-US"/>
        </w:rPr>
        <w:t xml:space="preserve">je </w:t>
      </w:r>
      <w:r w:rsidRPr="00E0416A">
        <w:rPr>
          <w:rFonts w:ascii="Times New Roman" w:eastAsia="HiddenHorzOCR" w:hAnsi="Times New Roman" w:cs="Times New Roman"/>
          <w:sz w:val="24"/>
          <w:szCs w:val="24"/>
          <w:lang w:eastAsia="en-US"/>
        </w:rPr>
        <w:t>primjerice gomilama Cetinske krajine (onim brončanodobnim gomilama)</w:t>
      </w:r>
      <w:r w:rsidR="00EF05BC">
        <w:rPr>
          <w:rFonts w:ascii="Times New Roman" w:hAnsi="Times New Roman" w:cs="Times New Roman"/>
          <w:i/>
          <w:iCs/>
          <w:sz w:val="20"/>
          <w:szCs w:val="20"/>
          <w:shd w:val="clear" w:color="auto" w:fill="FFFFFF"/>
        </w:rPr>
        <w:t xml:space="preserve">. </w:t>
      </w:r>
      <w:r w:rsidR="00724D01" w:rsidRPr="00E0416A">
        <w:rPr>
          <w:rFonts w:ascii="Times New Roman" w:eastAsia="HiddenHorzOCR" w:hAnsi="Times New Roman" w:cs="Times New Roman"/>
          <w:sz w:val="24"/>
          <w:szCs w:val="24"/>
          <w:lang w:eastAsia="en-US"/>
        </w:rPr>
        <w:t>Ovo bi bila osnovna razlika gomila koje su k</w:t>
      </w:r>
      <w:r w:rsidR="008E4DFA" w:rsidRPr="00E0416A">
        <w:rPr>
          <w:rFonts w:ascii="Times New Roman" w:eastAsia="HiddenHorzOCR" w:hAnsi="Times New Roman" w:cs="Times New Roman"/>
          <w:sz w:val="24"/>
          <w:szCs w:val="24"/>
          <w:lang w:eastAsia="en-US"/>
        </w:rPr>
        <w:t>or</w:t>
      </w:r>
      <w:r w:rsidR="00724D01" w:rsidRPr="00E0416A">
        <w:rPr>
          <w:rFonts w:ascii="Times New Roman" w:eastAsia="HiddenHorzOCR" w:hAnsi="Times New Roman" w:cs="Times New Roman"/>
          <w:sz w:val="24"/>
          <w:szCs w:val="24"/>
          <w:lang w:eastAsia="en-US"/>
        </w:rPr>
        <w:t xml:space="preserve">ištene kao grobnice. </w:t>
      </w:r>
      <w:r w:rsidRPr="00E0416A">
        <w:rPr>
          <w:rFonts w:ascii="Times New Roman" w:eastAsia="HiddenHorzOCR" w:hAnsi="Times New Roman" w:cs="Times New Roman"/>
          <w:sz w:val="24"/>
          <w:szCs w:val="24"/>
          <w:lang w:eastAsia="en-US"/>
        </w:rPr>
        <w:t xml:space="preserve">Sljedeća je razlika u </w:t>
      </w:r>
      <w:r w:rsidR="00724D01" w:rsidRPr="00E0416A">
        <w:rPr>
          <w:rFonts w:ascii="Times New Roman" w:eastAsia="HiddenHorzOCR" w:hAnsi="Times New Roman" w:cs="Times New Roman"/>
          <w:sz w:val="24"/>
          <w:szCs w:val="24"/>
          <w:lang w:eastAsia="en-US"/>
        </w:rPr>
        <w:t xml:space="preserve">njihovim </w:t>
      </w:r>
      <w:r w:rsidRPr="00E0416A">
        <w:rPr>
          <w:rFonts w:ascii="Times New Roman" w:eastAsia="HiddenHorzOCR" w:hAnsi="Times New Roman" w:cs="Times New Roman"/>
          <w:sz w:val="24"/>
          <w:szCs w:val="24"/>
          <w:lang w:eastAsia="en-US"/>
        </w:rPr>
        <w:t>dimenzijama. Oni s lomljenim kamenjem su izrazito veliki te odaju dojam da su građeni za više članova jedne zajednice</w:t>
      </w:r>
      <w:r w:rsidR="003B58B6">
        <w:rPr>
          <w:rFonts w:ascii="Times New Roman" w:eastAsia="HiddenHorzOCR" w:hAnsi="Times New Roman" w:cs="Times New Roman"/>
          <w:sz w:val="24"/>
          <w:szCs w:val="24"/>
          <w:lang w:eastAsia="en-US"/>
        </w:rPr>
        <w:t xml:space="preserve"> ili šire obitelji</w:t>
      </w:r>
      <w:r w:rsidRPr="00E0416A">
        <w:rPr>
          <w:rFonts w:ascii="Times New Roman" w:eastAsia="HiddenHorzOCR" w:hAnsi="Times New Roman" w:cs="Times New Roman"/>
          <w:sz w:val="24"/>
          <w:szCs w:val="24"/>
          <w:lang w:eastAsia="en-US"/>
        </w:rPr>
        <w:t xml:space="preserve">, dok </w:t>
      </w:r>
      <w:r w:rsidR="008E4DFA" w:rsidRPr="00E0416A">
        <w:rPr>
          <w:rFonts w:ascii="Times New Roman" w:eastAsia="HiddenHorzOCR" w:hAnsi="Times New Roman" w:cs="Times New Roman"/>
          <w:sz w:val="24"/>
          <w:szCs w:val="24"/>
          <w:lang w:eastAsia="en-US"/>
        </w:rPr>
        <w:t>je</w:t>
      </w:r>
      <w:r w:rsidRPr="00E0416A">
        <w:rPr>
          <w:rFonts w:ascii="Times New Roman" w:eastAsia="HiddenHorzOCR" w:hAnsi="Times New Roman" w:cs="Times New Roman"/>
          <w:sz w:val="24"/>
          <w:szCs w:val="24"/>
          <w:lang w:eastAsia="en-US"/>
        </w:rPr>
        <w:t xml:space="preserve"> o</w:t>
      </w:r>
      <w:r w:rsidR="008E4DFA" w:rsidRPr="00E0416A">
        <w:rPr>
          <w:rFonts w:ascii="Times New Roman" w:eastAsia="HiddenHorzOCR" w:hAnsi="Times New Roman" w:cs="Times New Roman"/>
          <w:sz w:val="24"/>
          <w:szCs w:val="24"/>
          <w:lang w:eastAsia="en-US"/>
        </w:rPr>
        <w:t>vaj</w:t>
      </w:r>
      <w:r w:rsidRPr="00E0416A">
        <w:rPr>
          <w:rFonts w:ascii="Times New Roman" w:eastAsia="HiddenHorzOCR" w:hAnsi="Times New Roman" w:cs="Times New Roman"/>
          <w:sz w:val="24"/>
          <w:szCs w:val="24"/>
          <w:lang w:eastAsia="en-US"/>
        </w:rPr>
        <w:t xml:space="preserve"> s većim kamenjem nešto manji, a prema analogijama s Cetinskim gomilama, </w:t>
      </w:r>
      <w:r w:rsidR="008E4DFA" w:rsidRPr="00E0416A">
        <w:rPr>
          <w:rFonts w:ascii="Times New Roman" w:eastAsia="HiddenHorzOCR" w:hAnsi="Times New Roman" w:cs="Times New Roman"/>
          <w:sz w:val="24"/>
          <w:szCs w:val="24"/>
          <w:lang w:eastAsia="en-US"/>
        </w:rPr>
        <w:t xml:space="preserve">takvi tumuli </w:t>
      </w:r>
      <w:r w:rsidRPr="00E0416A">
        <w:rPr>
          <w:rFonts w:ascii="Times New Roman" w:eastAsia="HiddenHorzOCR" w:hAnsi="Times New Roman" w:cs="Times New Roman"/>
          <w:sz w:val="24"/>
          <w:szCs w:val="24"/>
          <w:lang w:eastAsia="en-US"/>
        </w:rPr>
        <w:t>mogu sadržavati i po jednu do tri kamene škrinje, dakle vjerojatno je da su imale funkciju grobnice pojedinca ili uže obitelji.</w:t>
      </w:r>
      <w:r w:rsidRPr="00E0416A">
        <w:rPr>
          <w:rFonts w:ascii="Times New Roman" w:hAnsi="Times New Roman" w:cs="Times New Roman"/>
          <w:sz w:val="24"/>
          <w:szCs w:val="24"/>
        </w:rPr>
        <w:t xml:space="preserve"> </w:t>
      </w:r>
      <w:r w:rsidR="008E4DFA" w:rsidRPr="00E0416A">
        <w:rPr>
          <w:rFonts w:ascii="Times New Roman" w:hAnsi="Times New Roman" w:cs="Times New Roman"/>
          <w:sz w:val="24"/>
          <w:szCs w:val="24"/>
        </w:rPr>
        <w:t xml:space="preserve">Petrić zaključuje kako </w:t>
      </w:r>
      <w:r w:rsidR="008E4DFA" w:rsidRPr="00E0416A">
        <w:rPr>
          <w:rFonts w:ascii="Times New Roman" w:hAnsi="Times New Roman" w:cs="Times New Roman"/>
          <w:sz w:val="24"/>
          <w:szCs w:val="24"/>
          <w:shd w:val="clear" w:color="auto" w:fill="FFFFFF"/>
        </w:rPr>
        <w:t>p</w:t>
      </w:r>
      <w:r w:rsidR="00DD39B9" w:rsidRPr="00E0416A">
        <w:rPr>
          <w:rFonts w:ascii="Times New Roman" w:hAnsi="Times New Roman" w:cs="Times New Roman"/>
          <w:sz w:val="24"/>
          <w:szCs w:val="24"/>
          <w:shd w:val="clear" w:color="auto" w:fill="FFFFFF"/>
        </w:rPr>
        <w:t>ovlačeći paralele s hvarskim tumulima, možemo samo pretpostaviti da i na Šćedru vrlo veliki tumuli pripadaju starijim razdobijima (Petrić 1980: 68).</w:t>
      </w:r>
      <w:r w:rsidR="00D15934" w:rsidRPr="00E0416A">
        <w:rPr>
          <w:rFonts w:ascii="Times New Roman" w:hAnsi="Times New Roman" w:cs="Times New Roman"/>
          <w:sz w:val="24"/>
          <w:szCs w:val="24"/>
          <w:shd w:val="clear" w:color="auto" w:fill="FFFFFF"/>
        </w:rPr>
        <w:t xml:space="preserve"> Ovim se istraživanjem usuđujemo dati nešto jasniju sliku o dataciji gomila te pretpostavljamo da su gomile s kamenom lomljencem pripadale zajednicama željeznog doba, moguće mlađeg željeznog doba prema nalazima keramike, dok bi gomila s robusnijim kamenom bila nešto starija i pripadala možda već i brončanom dobu kada su takve gomile učestale. Pitanje se postavlja je li ovo jedina takva grobnica na otoku ili ih ima još čije su zajednice pri gradnji koristile tako masivan kamen</w:t>
      </w:r>
      <w:r w:rsidR="0011414A">
        <w:rPr>
          <w:rFonts w:ascii="Times New Roman" w:hAnsi="Times New Roman" w:cs="Times New Roman"/>
          <w:sz w:val="24"/>
          <w:szCs w:val="24"/>
          <w:shd w:val="clear" w:color="auto" w:fill="FFFFFF"/>
        </w:rPr>
        <w:t>?</w:t>
      </w:r>
      <w:r w:rsidR="00D15934" w:rsidRPr="00E0416A">
        <w:rPr>
          <w:rFonts w:ascii="Times New Roman" w:hAnsi="Times New Roman" w:cs="Times New Roman"/>
          <w:sz w:val="24"/>
          <w:szCs w:val="24"/>
          <w:shd w:val="clear" w:color="auto" w:fill="FFFFFF"/>
        </w:rPr>
        <w:t xml:space="preserve"> Iako u ovome pregledu niti jedna slična nije zamijećena, u publikaciji projekta Jadranski </w:t>
      </w:r>
      <w:r w:rsidR="006C59B0" w:rsidRPr="00E0416A">
        <w:rPr>
          <w:rFonts w:ascii="Times New Roman" w:hAnsi="Times New Roman" w:cs="Times New Roman"/>
          <w:noProof/>
          <w:sz w:val="24"/>
          <w:szCs w:val="24"/>
          <w:lang w:val="en-US" w:eastAsia="en-US"/>
        </w:rPr>
        <w:drawing>
          <wp:anchor distT="0" distB="0" distL="114300" distR="114300" simplePos="0" relativeHeight="251661312" behindDoc="1" locked="0" layoutInCell="1" allowOverlap="1" wp14:anchorId="4F8E8CA6" wp14:editId="3FE8D6BD">
            <wp:simplePos x="0" y="0"/>
            <wp:positionH relativeFrom="margin">
              <wp:posOffset>-584640</wp:posOffset>
            </wp:positionH>
            <wp:positionV relativeFrom="paragraph">
              <wp:posOffset>4234815</wp:posOffset>
            </wp:positionV>
            <wp:extent cx="5354955" cy="4015105"/>
            <wp:effectExtent l="0" t="0" r="0" b="4445"/>
            <wp:wrapTight wrapText="bothSides">
              <wp:wrapPolygon edited="0">
                <wp:start x="0" y="0"/>
                <wp:lineTo x="0" y="21521"/>
                <wp:lineTo x="21515" y="21521"/>
                <wp:lineTo x="2151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354955" cy="4015105"/>
                    </a:xfrm>
                    <a:prstGeom prst="rect">
                      <a:avLst/>
                    </a:prstGeom>
                  </pic:spPr>
                </pic:pic>
              </a:graphicData>
            </a:graphic>
            <wp14:sizeRelH relativeFrom="margin">
              <wp14:pctWidth>0</wp14:pctWidth>
            </wp14:sizeRelH>
            <wp14:sizeRelV relativeFrom="margin">
              <wp14:pctHeight>0</wp14:pctHeight>
            </wp14:sizeRelV>
          </wp:anchor>
        </w:drawing>
      </w:r>
      <w:r w:rsidR="00D15934" w:rsidRPr="00E0416A">
        <w:rPr>
          <w:rFonts w:ascii="Times New Roman" w:hAnsi="Times New Roman" w:cs="Times New Roman"/>
          <w:sz w:val="24"/>
          <w:szCs w:val="24"/>
          <w:shd w:val="clear" w:color="auto" w:fill="FFFFFF"/>
        </w:rPr>
        <w:t xml:space="preserve">otoci se spominju </w:t>
      </w:r>
      <w:r w:rsidR="002C3735" w:rsidRPr="00E0416A">
        <w:rPr>
          <w:rFonts w:ascii="Times New Roman" w:hAnsi="Times New Roman" w:cs="Times New Roman"/>
          <w:sz w:val="24"/>
          <w:szCs w:val="24"/>
          <w:shd w:val="clear" w:color="auto" w:fill="FFFFFF"/>
        </w:rPr>
        <w:t xml:space="preserve">druge </w:t>
      </w:r>
      <w:r w:rsidR="00D15934" w:rsidRPr="00E0416A">
        <w:rPr>
          <w:rFonts w:ascii="Times New Roman" w:hAnsi="Times New Roman" w:cs="Times New Roman"/>
          <w:sz w:val="24"/>
          <w:szCs w:val="24"/>
          <w:shd w:val="clear" w:color="auto" w:fill="FFFFFF"/>
        </w:rPr>
        <w:t xml:space="preserve">dvije gomile s većim kamenom </w:t>
      </w:r>
      <w:r w:rsidR="006C59B0">
        <w:rPr>
          <w:rFonts w:ascii="Times New Roman" w:hAnsi="Times New Roman" w:cs="Times New Roman"/>
          <w:sz w:val="24"/>
          <w:szCs w:val="24"/>
          <w:shd w:val="clear" w:color="auto" w:fill="FFFFFF"/>
        </w:rPr>
        <w:t xml:space="preserve">i one s kamenom srednjih dimenzija </w:t>
      </w:r>
      <w:r w:rsidR="00A576B7" w:rsidRPr="00A576B7">
        <w:rPr>
          <w:rFonts w:ascii="Times New Roman" w:hAnsi="Times New Roman" w:cs="Times New Roman"/>
          <w:sz w:val="24"/>
          <w:szCs w:val="24"/>
          <w:shd w:val="clear" w:color="auto" w:fill="FFFFFF"/>
        </w:rPr>
        <w:t>(Gaffney et al. 1997</w:t>
      </w:r>
      <w:r w:rsidR="00346781">
        <w:rPr>
          <w:rFonts w:ascii="Times New Roman" w:hAnsi="Times New Roman" w:cs="Times New Roman"/>
          <w:sz w:val="24"/>
          <w:szCs w:val="24"/>
          <w:shd w:val="clear" w:color="auto" w:fill="FFFFFF"/>
        </w:rPr>
        <w:t xml:space="preserve">: </w:t>
      </w:r>
      <w:r w:rsidR="006C59B0" w:rsidRPr="006C59B0">
        <w:rPr>
          <w:rFonts w:ascii="Times New Roman" w:hAnsi="Times New Roman" w:cs="Times New Roman"/>
          <w:sz w:val="24"/>
          <w:szCs w:val="24"/>
          <w:shd w:val="clear" w:color="auto" w:fill="FFFFFF"/>
        </w:rPr>
        <w:t>153-161</w:t>
      </w:r>
      <w:r w:rsidR="00A576B7" w:rsidRPr="00A576B7">
        <w:rPr>
          <w:rFonts w:ascii="Times New Roman" w:hAnsi="Times New Roman" w:cs="Times New Roman"/>
          <w:sz w:val="24"/>
          <w:szCs w:val="24"/>
          <w:shd w:val="clear" w:color="auto" w:fill="FFFFFF"/>
        </w:rPr>
        <w:t>)</w:t>
      </w:r>
      <w:r w:rsidR="00A576B7">
        <w:rPr>
          <w:rFonts w:ascii="Times New Roman" w:hAnsi="Times New Roman" w:cs="Times New Roman"/>
          <w:sz w:val="24"/>
          <w:szCs w:val="24"/>
          <w:shd w:val="clear" w:color="auto" w:fill="FFFFFF"/>
        </w:rPr>
        <w:t xml:space="preserve"> </w:t>
      </w:r>
      <w:r w:rsidR="00D15934" w:rsidRPr="00E0416A">
        <w:rPr>
          <w:rFonts w:ascii="Times New Roman" w:hAnsi="Times New Roman" w:cs="Times New Roman"/>
          <w:sz w:val="24"/>
          <w:szCs w:val="24"/>
          <w:shd w:val="clear" w:color="auto" w:fill="FFFFFF"/>
        </w:rPr>
        <w:t>pa bi na te trebalo obratiti pozornost i pokušati ih obići u budućim istraživanjima.</w:t>
      </w:r>
    </w:p>
    <w:p w14:paraId="0E28E5B5" w14:textId="77777777" w:rsidR="006C59B0" w:rsidRPr="006C59B0" w:rsidRDefault="006C59B0" w:rsidP="009300F6">
      <w:pPr>
        <w:spacing w:before="240" w:line="360" w:lineRule="auto"/>
        <w:jc w:val="both"/>
        <w:rPr>
          <w:rFonts w:ascii="Times New Roman" w:hAnsi="Times New Roman" w:cs="Times New Roman"/>
          <w:sz w:val="24"/>
          <w:szCs w:val="24"/>
          <w:shd w:val="clear" w:color="auto" w:fill="FFFFFF"/>
        </w:rPr>
      </w:pPr>
    </w:p>
    <w:p w14:paraId="033B2441" w14:textId="609443CE" w:rsidR="003B58B6" w:rsidRDefault="003B58B6" w:rsidP="009300F6">
      <w:pPr>
        <w:spacing w:before="240" w:line="360" w:lineRule="auto"/>
        <w:jc w:val="both"/>
        <w:rPr>
          <w:rFonts w:ascii="Times New Roman" w:hAnsi="Times New Roman" w:cs="Times New Roman"/>
          <w:i/>
          <w:iCs/>
          <w:sz w:val="20"/>
          <w:szCs w:val="20"/>
        </w:rPr>
      </w:pPr>
      <w:r w:rsidRPr="003B58B6">
        <w:rPr>
          <w:rFonts w:ascii="Times New Roman" w:hAnsi="Times New Roman" w:cs="Times New Roman"/>
          <w:i/>
          <w:iCs/>
          <w:sz w:val="20"/>
          <w:szCs w:val="20"/>
        </w:rPr>
        <w:t>P</w:t>
      </w:r>
      <w:r w:rsidRPr="00E0416A">
        <w:rPr>
          <w:rFonts w:ascii="Times New Roman" w:hAnsi="Times New Roman" w:cs="Times New Roman"/>
          <w:i/>
          <w:iCs/>
          <w:sz w:val="20"/>
          <w:szCs w:val="20"/>
        </w:rPr>
        <w:t xml:space="preserve">rilog </w:t>
      </w:r>
      <w:r>
        <w:rPr>
          <w:rFonts w:ascii="Times New Roman" w:hAnsi="Times New Roman" w:cs="Times New Roman"/>
          <w:i/>
          <w:iCs/>
          <w:sz w:val="20"/>
          <w:szCs w:val="20"/>
        </w:rPr>
        <w:t>5</w:t>
      </w:r>
      <w:r w:rsidRPr="00E0416A">
        <w:rPr>
          <w:rFonts w:ascii="Times New Roman" w:hAnsi="Times New Roman" w:cs="Times New Roman"/>
          <w:i/>
          <w:iCs/>
          <w:sz w:val="20"/>
          <w:szCs w:val="20"/>
        </w:rPr>
        <w:t>.</w:t>
      </w:r>
      <w:r>
        <w:rPr>
          <w:rFonts w:ascii="Times New Roman" w:hAnsi="Times New Roman" w:cs="Times New Roman"/>
          <w:i/>
          <w:iCs/>
          <w:sz w:val="20"/>
          <w:szCs w:val="20"/>
        </w:rPr>
        <w:t>1.</w:t>
      </w:r>
      <w:r w:rsidRPr="00E0416A">
        <w:rPr>
          <w:rFonts w:ascii="Times New Roman" w:hAnsi="Times New Roman" w:cs="Times New Roman"/>
          <w:i/>
          <w:iCs/>
          <w:sz w:val="20"/>
          <w:szCs w:val="20"/>
        </w:rPr>
        <w:t xml:space="preserve"> </w:t>
      </w:r>
      <w:r>
        <w:rPr>
          <w:rFonts w:ascii="Times New Roman" w:hAnsi="Times New Roman" w:cs="Times New Roman"/>
          <w:i/>
          <w:iCs/>
          <w:sz w:val="20"/>
          <w:szCs w:val="20"/>
        </w:rPr>
        <w:t xml:space="preserve">Kamena </w:t>
      </w:r>
      <w:r w:rsidRPr="00E0416A">
        <w:rPr>
          <w:rFonts w:ascii="Times New Roman" w:hAnsi="Times New Roman" w:cs="Times New Roman"/>
          <w:i/>
          <w:iCs/>
          <w:sz w:val="20"/>
          <w:szCs w:val="20"/>
        </w:rPr>
        <w:t>gomila</w:t>
      </w:r>
      <w:r>
        <w:rPr>
          <w:rFonts w:ascii="Times New Roman" w:hAnsi="Times New Roman" w:cs="Times New Roman"/>
          <w:i/>
          <w:iCs/>
          <w:sz w:val="20"/>
          <w:szCs w:val="20"/>
        </w:rPr>
        <w:t xml:space="preserve"> - tumul</w:t>
      </w:r>
      <w:r w:rsidRPr="00E0416A">
        <w:rPr>
          <w:rFonts w:ascii="Times New Roman" w:hAnsi="Times New Roman" w:cs="Times New Roman"/>
          <w:i/>
          <w:iCs/>
          <w:sz w:val="20"/>
          <w:szCs w:val="20"/>
        </w:rPr>
        <w:t xml:space="preserve"> koj</w:t>
      </w:r>
      <w:r>
        <w:rPr>
          <w:rFonts w:ascii="Times New Roman" w:hAnsi="Times New Roman" w:cs="Times New Roman"/>
          <w:i/>
          <w:iCs/>
          <w:sz w:val="20"/>
          <w:szCs w:val="20"/>
        </w:rPr>
        <w:t>eg</w:t>
      </w:r>
      <w:r w:rsidRPr="00E0416A">
        <w:rPr>
          <w:rFonts w:ascii="Times New Roman" w:hAnsi="Times New Roman" w:cs="Times New Roman"/>
          <w:i/>
          <w:iCs/>
          <w:sz w:val="20"/>
          <w:szCs w:val="20"/>
        </w:rPr>
        <w:t xml:space="preserve"> čini sitno lomljeno kamenje </w:t>
      </w:r>
      <w:r w:rsidRPr="00E0416A">
        <w:rPr>
          <w:rFonts w:ascii="Times New Roman" w:eastAsia="HiddenHorzOCR" w:hAnsi="Times New Roman" w:cs="Times New Roman"/>
          <w:i/>
          <w:iCs/>
          <w:sz w:val="20"/>
          <w:szCs w:val="20"/>
          <w:lang w:eastAsia="en-US"/>
        </w:rPr>
        <w:t>(</w:t>
      </w:r>
      <w:r>
        <w:rPr>
          <w:rFonts w:ascii="Times New Roman" w:eastAsia="HiddenHorzOCR" w:hAnsi="Times New Roman" w:cs="Times New Roman"/>
          <w:i/>
          <w:iCs/>
          <w:sz w:val="20"/>
          <w:szCs w:val="20"/>
          <w:lang w:eastAsia="en-US"/>
        </w:rPr>
        <w:t>Karta 2, kv. G, br.</w:t>
      </w:r>
      <w:r w:rsidR="00346C96">
        <w:rPr>
          <w:rFonts w:ascii="Times New Roman" w:eastAsia="HiddenHorzOCR" w:hAnsi="Times New Roman" w:cs="Times New Roman"/>
          <w:i/>
          <w:iCs/>
          <w:sz w:val="20"/>
          <w:szCs w:val="20"/>
          <w:lang w:eastAsia="en-US"/>
        </w:rPr>
        <w:t xml:space="preserve"> 2</w:t>
      </w:r>
      <w:r w:rsidRPr="00E0416A">
        <w:rPr>
          <w:rFonts w:ascii="Times New Roman" w:eastAsia="HiddenHorzOCR" w:hAnsi="Times New Roman" w:cs="Times New Roman"/>
          <w:i/>
          <w:iCs/>
          <w:sz w:val="20"/>
          <w:szCs w:val="20"/>
          <w:lang w:eastAsia="en-US"/>
        </w:rPr>
        <w:t>)</w:t>
      </w:r>
      <w:r w:rsidRPr="00E0416A">
        <w:rPr>
          <w:rFonts w:ascii="Times New Roman" w:hAnsi="Times New Roman" w:cs="Times New Roman"/>
          <w:i/>
          <w:iCs/>
          <w:sz w:val="20"/>
          <w:szCs w:val="20"/>
        </w:rPr>
        <w:t xml:space="preserve"> (fotografirala: Mia Marijan)</w:t>
      </w:r>
    </w:p>
    <w:p w14:paraId="69A49A01" w14:textId="04EEA1CA" w:rsidR="006542B9" w:rsidRDefault="003B58B6" w:rsidP="003B58B6">
      <w:pPr>
        <w:spacing w:before="240" w:line="360" w:lineRule="auto"/>
        <w:jc w:val="both"/>
        <w:rPr>
          <w:rFonts w:ascii="Times New Roman" w:hAnsi="Times New Roman" w:cs="Times New Roman"/>
          <w:i/>
          <w:iCs/>
          <w:sz w:val="20"/>
          <w:szCs w:val="20"/>
        </w:rPr>
      </w:pPr>
      <w:r w:rsidRPr="00E0416A">
        <w:rPr>
          <w:rFonts w:ascii="Times New Roman" w:hAnsi="Times New Roman" w:cs="Times New Roman"/>
          <w:i/>
          <w:iCs/>
          <w:noProof/>
          <w:sz w:val="20"/>
          <w:szCs w:val="20"/>
          <w:lang w:val="en-US" w:eastAsia="en-US"/>
        </w:rPr>
        <w:lastRenderedPageBreak/>
        <w:drawing>
          <wp:anchor distT="0" distB="0" distL="114300" distR="114300" simplePos="0" relativeHeight="251781120" behindDoc="1" locked="0" layoutInCell="1" allowOverlap="1" wp14:anchorId="2CF99DC0" wp14:editId="0F1D7B26">
            <wp:simplePos x="0" y="0"/>
            <wp:positionH relativeFrom="margin">
              <wp:align>right</wp:align>
            </wp:positionH>
            <wp:positionV relativeFrom="paragraph">
              <wp:posOffset>346</wp:posOffset>
            </wp:positionV>
            <wp:extent cx="5936615" cy="4455160"/>
            <wp:effectExtent l="0" t="0" r="6985" b="2540"/>
            <wp:wrapTight wrapText="bothSides">
              <wp:wrapPolygon edited="0">
                <wp:start x="0" y="0"/>
                <wp:lineTo x="0" y="21520"/>
                <wp:lineTo x="21556" y="21520"/>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6615" cy="4455160"/>
                    </a:xfrm>
                    <a:prstGeom prst="rect">
                      <a:avLst/>
                    </a:prstGeom>
                    <a:noFill/>
                  </pic:spPr>
                </pic:pic>
              </a:graphicData>
            </a:graphic>
            <wp14:sizeRelH relativeFrom="margin">
              <wp14:pctWidth>0</wp14:pctWidth>
            </wp14:sizeRelH>
            <wp14:sizeRelV relativeFrom="margin">
              <wp14:pctHeight>0</wp14:pctHeight>
            </wp14:sizeRelV>
          </wp:anchor>
        </w:drawing>
      </w:r>
      <w:bookmarkStart w:id="56" w:name="_Hlk42633901"/>
      <w:r w:rsidR="00D95C38" w:rsidRPr="00E0416A">
        <w:rPr>
          <w:rFonts w:ascii="Times New Roman" w:hAnsi="Times New Roman" w:cs="Times New Roman"/>
          <w:i/>
          <w:iCs/>
          <w:sz w:val="20"/>
          <w:szCs w:val="20"/>
        </w:rPr>
        <w:t>P</w:t>
      </w:r>
      <w:bookmarkStart w:id="57" w:name="_Hlk42630157"/>
      <w:r w:rsidR="00D95C38" w:rsidRPr="00E0416A">
        <w:rPr>
          <w:rFonts w:ascii="Times New Roman" w:hAnsi="Times New Roman" w:cs="Times New Roman"/>
          <w:i/>
          <w:iCs/>
          <w:sz w:val="20"/>
          <w:szCs w:val="20"/>
        </w:rPr>
        <w:t xml:space="preserve">rilog </w:t>
      </w:r>
      <w:r w:rsidR="007A7F53">
        <w:rPr>
          <w:rFonts w:ascii="Times New Roman" w:hAnsi="Times New Roman" w:cs="Times New Roman"/>
          <w:i/>
          <w:iCs/>
          <w:sz w:val="20"/>
          <w:szCs w:val="20"/>
        </w:rPr>
        <w:t>5</w:t>
      </w:r>
      <w:r w:rsidR="00D95C38" w:rsidRPr="00E0416A">
        <w:rPr>
          <w:rFonts w:ascii="Times New Roman" w:hAnsi="Times New Roman" w:cs="Times New Roman"/>
          <w:i/>
          <w:iCs/>
          <w:sz w:val="20"/>
          <w:szCs w:val="20"/>
        </w:rPr>
        <w:t>.</w:t>
      </w:r>
      <w:r w:rsidR="006542B9">
        <w:rPr>
          <w:rFonts w:ascii="Times New Roman" w:hAnsi="Times New Roman" w:cs="Times New Roman"/>
          <w:i/>
          <w:iCs/>
          <w:sz w:val="20"/>
          <w:szCs w:val="20"/>
        </w:rPr>
        <w:t>2.</w:t>
      </w:r>
      <w:r w:rsidR="00D95C38" w:rsidRPr="00E0416A">
        <w:rPr>
          <w:rFonts w:ascii="Times New Roman" w:hAnsi="Times New Roman" w:cs="Times New Roman"/>
          <w:i/>
          <w:iCs/>
          <w:sz w:val="20"/>
          <w:szCs w:val="20"/>
        </w:rPr>
        <w:t xml:space="preserve"> Kamen</w:t>
      </w:r>
      <w:r w:rsidR="006542B9">
        <w:rPr>
          <w:rFonts w:ascii="Times New Roman" w:hAnsi="Times New Roman" w:cs="Times New Roman"/>
          <w:i/>
          <w:iCs/>
          <w:sz w:val="20"/>
          <w:szCs w:val="20"/>
        </w:rPr>
        <w:t xml:space="preserve">a </w:t>
      </w:r>
      <w:r w:rsidR="00D95C38" w:rsidRPr="00E0416A">
        <w:rPr>
          <w:rFonts w:ascii="Times New Roman" w:hAnsi="Times New Roman" w:cs="Times New Roman"/>
          <w:i/>
          <w:iCs/>
          <w:sz w:val="20"/>
          <w:szCs w:val="20"/>
        </w:rPr>
        <w:t xml:space="preserve">gomila </w:t>
      </w:r>
      <w:r w:rsidR="006542B9">
        <w:rPr>
          <w:rFonts w:ascii="Times New Roman" w:hAnsi="Times New Roman" w:cs="Times New Roman"/>
          <w:i/>
          <w:iCs/>
          <w:sz w:val="20"/>
          <w:szCs w:val="20"/>
        </w:rPr>
        <w:t xml:space="preserve">– tumul, </w:t>
      </w:r>
      <w:r w:rsidR="00D95C38" w:rsidRPr="00E0416A">
        <w:rPr>
          <w:rFonts w:ascii="Times New Roman" w:hAnsi="Times New Roman" w:cs="Times New Roman"/>
          <w:i/>
          <w:iCs/>
          <w:sz w:val="20"/>
          <w:szCs w:val="20"/>
        </w:rPr>
        <w:t>građen većim kamenjem</w:t>
      </w:r>
      <w:r w:rsidR="00C7087C" w:rsidRPr="00E0416A">
        <w:rPr>
          <w:rFonts w:ascii="Times New Roman" w:hAnsi="Times New Roman" w:cs="Times New Roman"/>
          <w:i/>
          <w:iCs/>
          <w:sz w:val="20"/>
          <w:szCs w:val="20"/>
        </w:rPr>
        <w:t xml:space="preserve"> </w:t>
      </w:r>
      <w:r w:rsidR="00890A97" w:rsidRPr="00E0416A">
        <w:rPr>
          <w:rFonts w:ascii="Times New Roman" w:eastAsia="HiddenHorzOCR" w:hAnsi="Times New Roman" w:cs="Times New Roman"/>
          <w:i/>
          <w:iCs/>
          <w:sz w:val="20"/>
          <w:szCs w:val="20"/>
          <w:lang w:eastAsia="en-US"/>
        </w:rPr>
        <w:t>(</w:t>
      </w:r>
      <w:r w:rsidR="002C3735">
        <w:rPr>
          <w:rFonts w:ascii="Times New Roman" w:eastAsia="HiddenHorzOCR" w:hAnsi="Times New Roman" w:cs="Times New Roman"/>
          <w:i/>
          <w:iCs/>
          <w:sz w:val="20"/>
          <w:szCs w:val="20"/>
          <w:lang w:eastAsia="en-US"/>
        </w:rPr>
        <w:t>Karta 1:</w:t>
      </w:r>
      <w:r w:rsidR="00890A97" w:rsidRPr="00E0416A">
        <w:rPr>
          <w:rFonts w:ascii="Times New Roman" w:eastAsia="HiddenHorzOCR" w:hAnsi="Times New Roman" w:cs="Times New Roman"/>
          <w:i/>
          <w:iCs/>
          <w:sz w:val="20"/>
          <w:szCs w:val="20"/>
          <w:lang w:eastAsia="en-US"/>
        </w:rPr>
        <w:t xml:space="preserve"> 20</w:t>
      </w:r>
      <w:r w:rsidRPr="003B58B6">
        <w:rPr>
          <w:rFonts w:ascii="Times New Roman" w:eastAsia="HiddenHorzOCR" w:hAnsi="Times New Roman" w:cs="Times New Roman"/>
          <w:i/>
          <w:iCs/>
          <w:sz w:val="20"/>
          <w:szCs w:val="20"/>
          <w:lang w:eastAsia="en-US"/>
        </w:rPr>
        <w:t xml:space="preserve">; Karta 2, kv. </w:t>
      </w:r>
      <w:r>
        <w:rPr>
          <w:rFonts w:ascii="Times New Roman" w:eastAsia="HiddenHorzOCR" w:hAnsi="Times New Roman" w:cs="Times New Roman"/>
          <w:i/>
          <w:iCs/>
          <w:sz w:val="20"/>
          <w:szCs w:val="20"/>
          <w:lang w:eastAsia="en-US"/>
        </w:rPr>
        <w:t>G, br. 9</w:t>
      </w:r>
      <w:r w:rsidR="00890A97" w:rsidRPr="00E0416A">
        <w:rPr>
          <w:rFonts w:ascii="Times New Roman" w:eastAsia="HiddenHorzOCR" w:hAnsi="Times New Roman" w:cs="Times New Roman"/>
          <w:i/>
          <w:iCs/>
          <w:sz w:val="20"/>
          <w:szCs w:val="20"/>
          <w:lang w:eastAsia="en-US"/>
        </w:rPr>
        <w:t>)</w:t>
      </w:r>
      <w:r w:rsidR="00D95C38" w:rsidRPr="00E0416A">
        <w:rPr>
          <w:rFonts w:ascii="Times New Roman" w:hAnsi="Times New Roman" w:cs="Times New Roman"/>
          <w:i/>
          <w:iCs/>
          <w:sz w:val="20"/>
          <w:szCs w:val="20"/>
        </w:rPr>
        <w:t xml:space="preserve"> (fotografirala: Mia Marijan)</w:t>
      </w:r>
      <w:bookmarkEnd w:id="56"/>
    </w:p>
    <w:p w14:paraId="7C84D54B" w14:textId="443E396A" w:rsidR="005A060D" w:rsidRPr="00AF0226" w:rsidRDefault="005A060D" w:rsidP="009300F6">
      <w:pPr>
        <w:spacing w:before="240" w:line="360" w:lineRule="auto"/>
        <w:jc w:val="both"/>
        <w:rPr>
          <w:rFonts w:ascii="Times New Roman" w:hAnsi="Times New Roman" w:cs="Times New Roman"/>
          <w:i/>
          <w:iCs/>
          <w:sz w:val="20"/>
          <w:szCs w:val="20"/>
        </w:rPr>
      </w:pPr>
    </w:p>
    <w:bookmarkEnd w:id="57"/>
    <w:p w14:paraId="4C729015" w14:textId="7726B7EA" w:rsidR="009300F6" w:rsidRDefault="00D15934" w:rsidP="009300F6">
      <w:pPr>
        <w:spacing w:line="360" w:lineRule="auto"/>
        <w:jc w:val="both"/>
        <w:rPr>
          <w:rFonts w:ascii="Times New Roman" w:hAnsi="Times New Roman" w:cs="Times New Roman"/>
          <w:i/>
          <w:iCs/>
          <w:sz w:val="20"/>
          <w:szCs w:val="20"/>
        </w:rPr>
      </w:pPr>
      <w:r w:rsidRPr="00E0416A">
        <w:rPr>
          <w:rFonts w:ascii="Times New Roman" w:hAnsi="Times New Roman" w:cs="Times New Roman"/>
          <w:sz w:val="24"/>
          <w:szCs w:val="24"/>
          <w:shd w:val="clear" w:color="auto" w:fill="FFFFFF"/>
        </w:rPr>
        <w:t>Na otoku ima i gomila koje nis</w:t>
      </w:r>
      <w:r w:rsidR="00F545E9" w:rsidRPr="00E0416A">
        <w:rPr>
          <w:rFonts w:ascii="Times New Roman" w:hAnsi="Times New Roman" w:cs="Times New Roman"/>
          <w:sz w:val="24"/>
          <w:szCs w:val="24"/>
          <w:shd w:val="clear" w:color="auto" w:fill="FFFFFF"/>
        </w:rPr>
        <w:t>mo</w:t>
      </w:r>
      <w:r w:rsidRPr="00E0416A">
        <w:rPr>
          <w:rFonts w:ascii="Times New Roman" w:hAnsi="Times New Roman" w:cs="Times New Roman"/>
          <w:sz w:val="24"/>
          <w:szCs w:val="24"/>
          <w:shd w:val="clear" w:color="auto" w:fill="FFFFFF"/>
        </w:rPr>
        <w:t xml:space="preserve"> locira</w:t>
      </w:r>
      <w:r w:rsidR="00F545E9" w:rsidRPr="00E0416A">
        <w:rPr>
          <w:rFonts w:ascii="Times New Roman" w:hAnsi="Times New Roman" w:cs="Times New Roman"/>
          <w:sz w:val="24"/>
          <w:szCs w:val="24"/>
          <w:shd w:val="clear" w:color="auto" w:fill="FFFFFF"/>
        </w:rPr>
        <w:t>li ni terenskim pregledom ni pogledom iz zraka kao ni pregledom starih karata. Među njima su</w:t>
      </w:r>
      <w:r w:rsidRPr="00E0416A">
        <w:rPr>
          <w:rFonts w:ascii="Times New Roman" w:hAnsi="Times New Roman" w:cs="Times New Roman"/>
          <w:sz w:val="24"/>
          <w:szCs w:val="24"/>
          <w:shd w:val="clear" w:color="auto" w:fill="FFFFFF"/>
        </w:rPr>
        <w:t xml:space="preserve"> dvije koje spominje C. Patch smještene na lokaciji Nadborići (na prostoru imeđu uvala </w:t>
      </w:r>
      <w:r w:rsidR="00F545E9" w:rsidRPr="00E0416A">
        <w:rPr>
          <w:rFonts w:ascii="Times New Roman" w:hAnsi="Times New Roman" w:cs="Times New Roman"/>
          <w:sz w:val="24"/>
          <w:szCs w:val="24"/>
          <w:shd w:val="clear" w:color="auto" w:fill="FFFFFF"/>
        </w:rPr>
        <w:t xml:space="preserve">Sotovi bok i Veli porat) (Patsch 1925: </w:t>
      </w:r>
      <w:r w:rsidR="002C3735">
        <w:rPr>
          <w:rFonts w:ascii="Times New Roman" w:hAnsi="Times New Roman" w:cs="Times New Roman"/>
          <w:sz w:val="24"/>
          <w:szCs w:val="24"/>
          <w:shd w:val="clear" w:color="auto" w:fill="FFFFFF"/>
        </w:rPr>
        <w:t>122</w:t>
      </w:r>
      <w:r w:rsidR="00F545E9" w:rsidRPr="00E0416A">
        <w:rPr>
          <w:rFonts w:ascii="Times New Roman" w:hAnsi="Times New Roman" w:cs="Times New Roman"/>
          <w:sz w:val="24"/>
          <w:szCs w:val="24"/>
          <w:shd w:val="clear" w:color="auto" w:fill="FFFFFF"/>
        </w:rPr>
        <w:t>) te</w:t>
      </w:r>
      <w:r w:rsidR="00CF5FD5" w:rsidRPr="00E0416A">
        <w:rPr>
          <w:rFonts w:ascii="Times New Roman" w:hAnsi="Times New Roman" w:cs="Times New Roman"/>
          <w:sz w:val="24"/>
          <w:szCs w:val="24"/>
          <w:shd w:val="clear" w:color="auto" w:fill="FFFFFF"/>
        </w:rPr>
        <w:t xml:space="preserve"> gomile</w:t>
      </w:r>
      <w:r w:rsidR="00F545E9" w:rsidRPr="00E0416A">
        <w:rPr>
          <w:rFonts w:ascii="Times New Roman" w:hAnsi="Times New Roman" w:cs="Times New Roman"/>
          <w:sz w:val="24"/>
          <w:szCs w:val="24"/>
          <w:shd w:val="clear" w:color="auto" w:fill="FFFFFF"/>
        </w:rPr>
        <w:t xml:space="preserve"> u </w:t>
      </w:r>
      <w:r w:rsidR="00CF5FD5" w:rsidRPr="00E0416A">
        <w:rPr>
          <w:rFonts w:ascii="Times New Roman" w:hAnsi="Times New Roman" w:cs="Times New Roman"/>
          <w:sz w:val="24"/>
          <w:szCs w:val="24"/>
          <w:shd w:val="clear" w:color="auto" w:fill="FFFFFF"/>
        </w:rPr>
        <w:t>uvalama Mali i Veli Grebak</w:t>
      </w:r>
      <w:r w:rsidR="00F545E9" w:rsidRPr="00E0416A">
        <w:rPr>
          <w:rFonts w:ascii="Times New Roman" w:hAnsi="Times New Roman" w:cs="Times New Roman"/>
          <w:sz w:val="24"/>
          <w:szCs w:val="24"/>
          <w:shd w:val="clear" w:color="auto" w:fill="FFFFFF"/>
        </w:rPr>
        <w:t xml:space="preserve"> koje navode</w:t>
      </w:r>
      <w:r w:rsidR="00CF5FD5" w:rsidRPr="00E0416A">
        <w:rPr>
          <w:rFonts w:ascii="Times New Roman" w:hAnsi="Times New Roman" w:cs="Times New Roman"/>
          <w:sz w:val="24"/>
          <w:szCs w:val="24"/>
          <w:shd w:val="clear" w:color="auto" w:fill="FFFFFF"/>
        </w:rPr>
        <w:t xml:space="preserve"> </w:t>
      </w:r>
      <w:r w:rsidR="00F545E9" w:rsidRPr="00E0416A">
        <w:rPr>
          <w:rFonts w:ascii="Times New Roman" w:hAnsi="Times New Roman" w:cs="Times New Roman"/>
          <w:sz w:val="24"/>
          <w:szCs w:val="24"/>
          <w:shd w:val="clear" w:color="auto" w:fill="FFFFFF"/>
        </w:rPr>
        <w:t xml:space="preserve">Marasović-Alujević i Luketin Alfirević kao tzv. ilirske gomile </w:t>
      </w:r>
      <w:r w:rsidR="00CF5FD5" w:rsidRPr="00E0416A">
        <w:rPr>
          <w:rFonts w:ascii="Times New Roman" w:hAnsi="Times New Roman" w:cs="Times New Roman"/>
          <w:sz w:val="24"/>
          <w:szCs w:val="24"/>
          <w:shd w:val="clear" w:color="auto" w:fill="FFFFFF"/>
        </w:rPr>
        <w:t>(Marasović-Alujević, Luketin Alfirević 2009: 49)</w:t>
      </w:r>
      <w:r w:rsidR="00F545E9" w:rsidRPr="00E0416A">
        <w:rPr>
          <w:rFonts w:ascii="Times New Roman" w:hAnsi="Times New Roman" w:cs="Times New Roman"/>
          <w:sz w:val="24"/>
          <w:szCs w:val="24"/>
          <w:shd w:val="clear" w:color="auto" w:fill="FFFFFF"/>
        </w:rPr>
        <w:t>.</w:t>
      </w:r>
      <w:r w:rsidR="00CF5FD5" w:rsidRPr="00E0416A">
        <w:rPr>
          <w:rFonts w:ascii="Times New Roman" w:hAnsi="Times New Roman" w:cs="Times New Roman"/>
          <w:sz w:val="24"/>
          <w:szCs w:val="24"/>
          <w:shd w:val="clear" w:color="auto" w:fill="FFFFFF"/>
        </w:rPr>
        <w:t xml:space="preserve"> </w:t>
      </w:r>
      <w:r w:rsidR="00CE7614" w:rsidRPr="00E0416A">
        <w:rPr>
          <w:rFonts w:ascii="Times New Roman" w:hAnsi="Times New Roman" w:cs="Times New Roman"/>
          <w:sz w:val="24"/>
          <w:szCs w:val="24"/>
          <w:shd w:val="clear" w:color="auto" w:fill="FFFFFF"/>
        </w:rPr>
        <w:t xml:space="preserve">Prema </w:t>
      </w:r>
      <w:bookmarkStart w:id="58" w:name="_Hlk42549654"/>
      <w:bookmarkStart w:id="59" w:name="_Hlk41989816"/>
      <w:r w:rsidR="00CE7614" w:rsidRPr="00E0416A">
        <w:rPr>
          <w:rFonts w:ascii="Times New Roman" w:hAnsi="Times New Roman" w:cs="Times New Roman"/>
          <w:sz w:val="24"/>
          <w:szCs w:val="24"/>
          <w:shd w:val="clear" w:color="auto" w:fill="FFFFFF"/>
        </w:rPr>
        <w:t>Marasović-Alujević i Luketin Alfirević</w:t>
      </w:r>
      <w:bookmarkEnd w:id="58"/>
      <w:r w:rsidR="00CE7614" w:rsidRPr="00E0416A">
        <w:rPr>
          <w:rFonts w:ascii="Times New Roman" w:hAnsi="Times New Roman" w:cs="Times New Roman"/>
          <w:sz w:val="24"/>
          <w:szCs w:val="24"/>
          <w:shd w:val="clear" w:color="auto" w:fill="FFFFFF"/>
        </w:rPr>
        <w:t xml:space="preserve"> (2009: 49) </w:t>
      </w:r>
      <w:bookmarkEnd w:id="59"/>
      <w:r w:rsidR="00CE7614" w:rsidRPr="00E0416A">
        <w:rPr>
          <w:rFonts w:ascii="Times New Roman" w:hAnsi="Times New Roman" w:cs="Times New Roman"/>
          <w:sz w:val="24"/>
          <w:szCs w:val="24"/>
          <w:shd w:val="clear" w:color="auto" w:fill="FFFFFF"/>
        </w:rPr>
        <w:t xml:space="preserve">toponimi </w:t>
      </w:r>
      <w:r w:rsidR="00CE7614" w:rsidRPr="00E0416A">
        <w:rPr>
          <w:rFonts w:ascii="Times New Roman" w:hAnsi="Times New Roman" w:cs="Times New Roman"/>
          <w:i/>
          <w:iCs/>
          <w:sz w:val="24"/>
          <w:szCs w:val="24"/>
          <w:shd w:val="clear" w:color="auto" w:fill="FFFFFF"/>
        </w:rPr>
        <w:t>Greb, Grebak</w:t>
      </w:r>
      <w:r w:rsidR="00CE7614" w:rsidRPr="00E0416A">
        <w:rPr>
          <w:rFonts w:ascii="Times New Roman" w:hAnsi="Times New Roman" w:cs="Times New Roman"/>
          <w:sz w:val="24"/>
          <w:szCs w:val="24"/>
          <w:shd w:val="clear" w:color="auto" w:fill="FFFFFF"/>
        </w:rPr>
        <w:t xml:space="preserve"> jesu dijalektalne varijante riječi grob, </w:t>
      </w:r>
      <w:bookmarkStart w:id="60" w:name="_Hlk41989691"/>
      <w:r w:rsidR="00CE7614" w:rsidRPr="00E0416A">
        <w:rPr>
          <w:rFonts w:ascii="Times New Roman" w:hAnsi="Times New Roman" w:cs="Times New Roman"/>
          <w:sz w:val="24"/>
          <w:szCs w:val="24"/>
          <w:shd w:val="clear" w:color="auto" w:fill="FFFFFF"/>
        </w:rPr>
        <w:t>'</w:t>
      </w:r>
      <w:bookmarkEnd w:id="60"/>
      <w:r w:rsidR="00CE7614" w:rsidRPr="00E0416A">
        <w:rPr>
          <w:rFonts w:ascii="Times New Roman" w:hAnsi="Times New Roman" w:cs="Times New Roman"/>
          <w:sz w:val="24"/>
          <w:szCs w:val="24"/>
          <w:shd w:val="clear" w:color="auto" w:fill="FFFFFF"/>
        </w:rPr>
        <w:t>grobnica, ukop' te ukazuju na sakralnu zonu arheološke važnosti.</w:t>
      </w:r>
      <w:r w:rsidR="00CF5FD5" w:rsidRPr="00E0416A">
        <w:rPr>
          <w:rFonts w:ascii="Times New Roman" w:hAnsi="Times New Roman" w:cs="Times New Roman"/>
          <w:sz w:val="24"/>
          <w:szCs w:val="24"/>
          <w:shd w:val="clear" w:color="auto" w:fill="FFFFFF"/>
        </w:rPr>
        <w:t xml:space="preserve"> Valjalo bi zato u budućnosti posvetiti pažnju </w:t>
      </w:r>
      <w:r w:rsidR="002C3735">
        <w:rPr>
          <w:rFonts w:ascii="Times New Roman" w:hAnsi="Times New Roman" w:cs="Times New Roman"/>
          <w:sz w:val="24"/>
          <w:szCs w:val="24"/>
          <w:shd w:val="clear" w:color="auto" w:fill="FFFFFF"/>
        </w:rPr>
        <w:t xml:space="preserve">i </w:t>
      </w:r>
      <w:r w:rsidR="00CF5FD5" w:rsidRPr="00E0416A">
        <w:rPr>
          <w:rFonts w:ascii="Times New Roman" w:hAnsi="Times New Roman" w:cs="Times New Roman"/>
          <w:sz w:val="24"/>
          <w:szCs w:val="24"/>
          <w:shd w:val="clear" w:color="auto" w:fill="FFFFFF"/>
        </w:rPr>
        <w:t>na područj</w:t>
      </w:r>
      <w:r w:rsidR="00F545E9" w:rsidRPr="00E0416A">
        <w:rPr>
          <w:rFonts w:ascii="Times New Roman" w:hAnsi="Times New Roman" w:cs="Times New Roman"/>
          <w:sz w:val="24"/>
          <w:szCs w:val="24"/>
          <w:shd w:val="clear" w:color="auto" w:fill="FFFFFF"/>
        </w:rPr>
        <w:t>a</w:t>
      </w:r>
      <w:r w:rsidR="00CF5FD5" w:rsidRPr="00E0416A">
        <w:rPr>
          <w:rFonts w:ascii="Times New Roman" w:hAnsi="Times New Roman" w:cs="Times New Roman"/>
          <w:sz w:val="24"/>
          <w:szCs w:val="24"/>
          <w:shd w:val="clear" w:color="auto" w:fill="FFFFFF"/>
        </w:rPr>
        <w:t xml:space="preserve"> oko ovih uvala te </w:t>
      </w:r>
      <w:r w:rsidR="00F545E9" w:rsidRPr="00E0416A">
        <w:rPr>
          <w:rFonts w:ascii="Times New Roman" w:hAnsi="Times New Roman" w:cs="Times New Roman"/>
          <w:sz w:val="24"/>
          <w:szCs w:val="24"/>
          <w:shd w:val="clear" w:color="auto" w:fill="FFFFFF"/>
        </w:rPr>
        <w:t>ih</w:t>
      </w:r>
      <w:r w:rsidR="00CF5FD5" w:rsidRPr="00E0416A">
        <w:rPr>
          <w:rFonts w:ascii="Times New Roman" w:hAnsi="Times New Roman" w:cs="Times New Roman"/>
          <w:sz w:val="24"/>
          <w:szCs w:val="24"/>
          <w:shd w:val="clear" w:color="auto" w:fill="FFFFFF"/>
        </w:rPr>
        <w:t xml:space="preserve"> detaljno pregledati</w:t>
      </w:r>
      <w:r w:rsidR="00DE75B4" w:rsidRPr="00E0416A">
        <w:rPr>
          <w:rFonts w:ascii="Times New Roman" w:hAnsi="Times New Roman" w:cs="Times New Roman"/>
          <w:sz w:val="24"/>
          <w:szCs w:val="24"/>
          <w:shd w:val="clear" w:color="auto" w:fill="FFFFFF"/>
        </w:rPr>
        <w:t xml:space="preserve"> jer je </w:t>
      </w:r>
      <w:r w:rsidR="00F545E9" w:rsidRPr="00E0416A">
        <w:rPr>
          <w:rFonts w:ascii="Times New Roman" w:hAnsi="Times New Roman" w:cs="Times New Roman"/>
          <w:sz w:val="24"/>
          <w:szCs w:val="24"/>
          <w:shd w:val="clear" w:color="auto" w:fill="FFFFFF"/>
        </w:rPr>
        <w:t>jasno da</w:t>
      </w:r>
      <w:r w:rsidR="00DE75B4" w:rsidRPr="00E0416A">
        <w:rPr>
          <w:rFonts w:ascii="Times New Roman" w:hAnsi="Times New Roman" w:cs="Times New Roman"/>
          <w:sz w:val="24"/>
          <w:szCs w:val="24"/>
          <w:shd w:val="clear" w:color="auto" w:fill="FFFFFF"/>
        </w:rPr>
        <w:t xml:space="preserve"> </w:t>
      </w:r>
      <w:r w:rsidR="00CF5FD5" w:rsidRPr="00E0416A">
        <w:rPr>
          <w:rFonts w:ascii="Times New Roman" w:hAnsi="Times New Roman" w:cs="Times New Roman"/>
          <w:sz w:val="24"/>
          <w:szCs w:val="24"/>
          <w:shd w:val="clear" w:color="auto" w:fill="FFFFFF"/>
        </w:rPr>
        <w:t>zbog guste vegetacije</w:t>
      </w:r>
      <w:r w:rsidR="00F545E9" w:rsidRPr="00E0416A">
        <w:rPr>
          <w:rFonts w:ascii="Times New Roman" w:hAnsi="Times New Roman" w:cs="Times New Roman"/>
          <w:sz w:val="24"/>
          <w:szCs w:val="24"/>
          <w:shd w:val="clear" w:color="auto" w:fill="FFFFFF"/>
        </w:rPr>
        <w:t>,</w:t>
      </w:r>
      <w:r w:rsidR="00CF5FD5" w:rsidRPr="00E0416A">
        <w:rPr>
          <w:rFonts w:ascii="Times New Roman" w:hAnsi="Times New Roman" w:cs="Times New Roman"/>
          <w:sz w:val="24"/>
          <w:szCs w:val="24"/>
          <w:shd w:val="clear" w:color="auto" w:fill="FFFFFF"/>
        </w:rPr>
        <w:t xml:space="preserve"> koja </w:t>
      </w:r>
      <w:r w:rsidR="00F545E9" w:rsidRPr="00E0416A">
        <w:rPr>
          <w:rFonts w:ascii="Times New Roman" w:hAnsi="Times New Roman" w:cs="Times New Roman"/>
          <w:sz w:val="24"/>
          <w:szCs w:val="24"/>
          <w:shd w:val="clear" w:color="auto" w:fill="FFFFFF"/>
        </w:rPr>
        <w:t xml:space="preserve">ih </w:t>
      </w:r>
      <w:r w:rsidR="00CF5FD5" w:rsidRPr="00E0416A">
        <w:rPr>
          <w:rFonts w:ascii="Times New Roman" w:hAnsi="Times New Roman" w:cs="Times New Roman"/>
          <w:sz w:val="24"/>
          <w:szCs w:val="24"/>
          <w:shd w:val="clear" w:color="auto" w:fill="FFFFFF"/>
        </w:rPr>
        <w:t>je možda u potpunosti davno prekrila</w:t>
      </w:r>
      <w:r w:rsidR="00F545E9" w:rsidRPr="00E0416A">
        <w:rPr>
          <w:rFonts w:ascii="Times New Roman" w:hAnsi="Times New Roman" w:cs="Times New Roman"/>
          <w:sz w:val="24"/>
          <w:szCs w:val="24"/>
          <w:shd w:val="clear" w:color="auto" w:fill="FFFFFF"/>
        </w:rPr>
        <w:t>,</w:t>
      </w:r>
      <w:r w:rsidR="00CF5FD5" w:rsidRPr="00E0416A">
        <w:rPr>
          <w:rFonts w:ascii="Times New Roman" w:hAnsi="Times New Roman" w:cs="Times New Roman"/>
          <w:sz w:val="24"/>
          <w:szCs w:val="24"/>
          <w:shd w:val="clear" w:color="auto" w:fill="FFFFFF"/>
        </w:rPr>
        <w:t xml:space="preserve"> spomenuta </w:t>
      </w:r>
      <w:r w:rsidR="00F545E9" w:rsidRPr="00E0416A">
        <w:rPr>
          <w:rFonts w:ascii="Times New Roman" w:hAnsi="Times New Roman" w:cs="Times New Roman"/>
          <w:sz w:val="24"/>
          <w:szCs w:val="24"/>
          <w:shd w:val="clear" w:color="auto" w:fill="FFFFFF"/>
        </w:rPr>
        <w:t xml:space="preserve">nam </w:t>
      </w:r>
      <w:r w:rsidR="00CF5FD5" w:rsidRPr="00E0416A">
        <w:rPr>
          <w:rFonts w:ascii="Times New Roman" w:hAnsi="Times New Roman" w:cs="Times New Roman"/>
          <w:sz w:val="24"/>
          <w:szCs w:val="24"/>
          <w:shd w:val="clear" w:color="auto" w:fill="FFFFFF"/>
        </w:rPr>
        <w:t xml:space="preserve">nalazišta </w:t>
      </w:r>
      <w:r w:rsidR="00DE75B4" w:rsidRPr="00E0416A">
        <w:rPr>
          <w:rFonts w:ascii="Times New Roman" w:hAnsi="Times New Roman" w:cs="Times New Roman"/>
          <w:sz w:val="24"/>
          <w:szCs w:val="24"/>
          <w:shd w:val="clear" w:color="auto" w:fill="FFFFFF"/>
        </w:rPr>
        <w:t>danas</w:t>
      </w:r>
      <w:r w:rsidR="00CF5FD5" w:rsidRPr="00E0416A">
        <w:rPr>
          <w:rFonts w:ascii="Times New Roman" w:hAnsi="Times New Roman" w:cs="Times New Roman"/>
          <w:sz w:val="24"/>
          <w:szCs w:val="24"/>
          <w:shd w:val="clear" w:color="auto" w:fill="FFFFFF"/>
        </w:rPr>
        <w:t xml:space="preserve"> </w:t>
      </w:r>
      <w:r w:rsidR="00F545E9" w:rsidRPr="00E0416A">
        <w:rPr>
          <w:rFonts w:ascii="Times New Roman" w:hAnsi="Times New Roman" w:cs="Times New Roman"/>
          <w:sz w:val="24"/>
          <w:szCs w:val="24"/>
          <w:shd w:val="clear" w:color="auto" w:fill="FFFFFF"/>
        </w:rPr>
        <w:t xml:space="preserve">nisu </w:t>
      </w:r>
      <w:r w:rsidR="00CF5FD5" w:rsidRPr="00E0416A">
        <w:rPr>
          <w:rFonts w:ascii="Times New Roman" w:hAnsi="Times New Roman" w:cs="Times New Roman"/>
          <w:sz w:val="24"/>
          <w:szCs w:val="24"/>
          <w:shd w:val="clear" w:color="auto" w:fill="FFFFFF"/>
        </w:rPr>
        <w:t>vidljiv</w:t>
      </w:r>
      <w:r w:rsidR="00F545E9" w:rsidRPr="00E0416A">
        <w:rPr>
          <w:rFonts w:ascii="Times New Roman" w:hAnsi="Times New Roman" w:cs="Times New Roman"/>
          <w:sz w:val="24"/>
          <w:szCs w:val="24"/>
          <w:shd w:val="clear" w:color="auto" w:fill="FFFFFF"/>
        </w:rPr>
        <w:t>a</w:t>
      </w:r>
      <w:r w:rsidR="00CF5FD5" w:rsidRPr="00E0416A">
        <w:rPr>
          <w:rFonts w:ascii="Times New Roman" w:hAnsi="Times New Roman" w:cs="Times New Roman"/>
          <w:sz w:val="24"/>
          <w:szCs w:val="24"/>
          <w:shd w:val="clear" w:color="auto" w:fill="FFFFFF"/>
        </w:rPr>
        <w:t>.</w:t>
      </w:r>
      <w:r w:rsidR="00C56A28" w:rsidRPr="00E0416A">
        <w:rPr>
          <w:rFonts w:ascii="Times New Roman" w:hAnsi="Times New Roman" w:cs="Times New Roman"/>
          <w:i/>
          <w:iCs/>
          <w:sz w:val="20"/>
          <w:szCs w:val="20"/>
        </w:rPr>
        <w:t xml:space="preserve"> </w:t>
      </w:r>
    </w:p>
    <w:bookmarkEnd w:id="55"/>
    <w:p w14:paraId="5B0318E5" w14:textId="75A27B65" w:rsidR="0059528F" w:rsidRDefault="006542B9" w:rsidP="009300F6">
      <w:pPr>
        <w:spacing w:before="240" w:line="360" w:lineRule="auto"/>
        <w:jc w:val="both"/>
        <w:rPr>
          <w:rFonts w:ascii="Times New Roman" w:hAnsi="Times New Roman" w:cs="Times New Roman"/>
          <w:sz w:val="24"/>
          <w:szCs w:val="24"/>
        </w:rPr>
      </w:pPr>
      <w:r w:rsidRPr="00E0416A">
        <w:rPr>
          <w:rFonts w:ascii="Times New Roman" w:hAnsi="Times New Roman" w:cs="Times New Roman"/>
          <w:noProof/>
          <w:sz w:val="24"/>
          <w:szCs w:val="24"/>
          <w:lang w:val="en-US" w:eastAsia="en-US"/>
        </w:rPr>
        <w:lastRenderedPageBreak/>
        <w:drawing>
          <wp:anchor distT="0" distB="0" distL="114300" distR="114300" simplePos="0" relativeHeight="251720704" behindDoc="0" locked="0" layoutInCell="1" allowOverlap="1" wp14:anchorId="600A88BE" wp14:editId="4C2B66BB">
            <wp:simplePos x="0" y="0"/>
            <wp:positionH relativeFrom="margin">
              <wp:align>left</wp:align>
            </wp:positionH>
            <wp:positionV relativeFrom="paragraph">
              <wp:posOffset>2940050</wp:posOffset>
            </wp:positionV>
            <wp:extent cx="2291715" cy="3886200"/>
            <wp:effectExtent l="0" t="0" r="0" b="0"/>
            <wp:wrapThrough wrapText="bothSides">
              <wp:wrapPolygon edited="0">
                <wp:start x="0" y="0"/>
                <wp:lineTo x="0" y="21494"/>
                <wp:lineTo x="21367" y="21494"/>
                <wp:lineTo x="2136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291715" cy="3886200"/>
                    </a:xfrm>
                    <a:prstGeom prst="rect">
                      <a:avLst/>
                    </a:prstGeom>
                  </pic:spPr>
                </pic:pic>
              </a:graphicData>
            </a:graphic>
          </wp:anchor>
        </w:drawing>
      </w:r>
      <w:r w:rsidR="00E5049F" w:rsidRPr="00E0416A">
        <w:rPr>
          <w:rFonts w:ascii="Times New Roman" w:hAnsi="Times New Roman" w:cs="Times New Roman"/>
          <w:sz w:val="24"/>
          <w:szCs w:val="24"/>
          <w:shd w:val="clear" w:color="auto" w:fill="FFFFFF"/>
        </w:rPr>
        <w:t xml:space="preserve">Osim gomila, prapovijesni spomenici na Šćedru su </w:t>
      </w:r>
      <w:r w:rsidR="006D2E0D" w:rsidRPr="00E0416A">
        <w:rPr>
          <w:rFonts w:ascii="Times New Roman" w:hAnsi="Times New Roman" w:cs="Times New Roman"/>
          <w:sz w:val="24"/>
          <w:szCs w:val="24"/>
          <w:shd w:val="clear" w:color="auto" w:fill="FFFFFF"/>
        </w:rPr>
        <w:t>i</w:t>
      </w:r>
      <w:r w:rsidR="00750282" w:rsidRPr="00E0416A">
        <w:rPr>
          <w:rFonts w:ascii="Times New Roman" w:hAnsi="Times New Roman" w:cs="Times New Roman"/>
          <w:sz w:val="24"/>
          <w:szCs w:val="24"/>
          <w:shd w:val="clear" w:color="auto" w:fill="FFFFFF"/>
        </w:rPr>
        <w:t xml:space="preserve"> </w:t>
      </w:r>
      <w:r w:rsidR="00957376" w:rsidRPr="00E0416A">
        <w:rPr>
          <w:rFonts w:ascii="Times New Roman" w:hAnsi="Times New Roman" w:cs="Times New Roman"/>
          <w:sz w:val="24"/>
          <w:szCs w:val="24"/>
          <w:shd w:val="clear" w:color="auto" w:fill="FFFFFF"/>
        </w:rPr>
        <w:t>nekolik</w:t>
      </w:r>
      <w:r w:rsidR="000679CC" w:rsidRPr="00E0416A">
        <w:rPr>
          <w:rFonts w:ascii="Times New Roman" w:hAnsi="Times New Roman" w:cs="Times New Roman"/>
          <w:sz w:val="24"/>
          <w:szCs w:val="24"/>
          <w:shd w:val="clear" w:color="auto" w:fill="FFFFFF"/>
        </w:rPr>
        <w:t xml:space="preserve">o </w:t>
      </w:r>
      <w:r w:rsidR="00957376" w:rsidRPr="00E0416A">
        <w:rPr>
          <w:rFonts w:ascii="Times New Roman" w:hAnsi="Times New Roman" w:cs="Times New Roman"/>
          <w:sz w:val="24"/>
          <w:szCs w:val="24"/>
          <w:shd w:val="clear" w:color="auto" w:fill="FFFFFF"/>
        </w:rPr>
        <w:t>manjih</w:t>
      </w:r>
      <w:r w:rsidR="003A2099" w:rsidRPr="00E0416A">
        <w:rPr>
          <w:rFonts w:ascii="Times New Roman" w:hAnsi="Times New Roman" w:cs="Times New Roman"/>
          <w:sz w:val="24"/>
          <w:szCs w:val="24"/>
          <w:shd w:val="clear" w:color="auto" w:fill="FFFFFF"/>
        </w:rPr>
        <w:t>, neistraženih</w:t>
      </w:r>
      <w:r w:rsidR="008656F5" w:rsidRPr="00E0416A">
        <w:rPr>
          <w:rFonts w:ascii="Times New Roman" w:hAnsi="Times New Roman" w:cs="Times New Roman"/>
          <w:sz w:val="24"/>
          <w:szCs w:val="24"/>
          <w:shd w:val="clear" w:color="auto" w:fill="FFFFFF"/>
        </w:rPr>
        <w:t xml:space="preserve"> </w:t>
      </w:r>
      <w:r w:rsidR="00957376" w:rsidRPr="00E0416A">
        <w:rPr>
          <w:rFonts w:ascii="Times New Roman" w:hAnsi="Times New Roman" w:cs="Times New Roman"/>
          <w:sz w:val="24"/>
          <w:szCs w:val="24"/>
          <w:shd w:val="clear" w:color="auto" w:fill="FFFFFF"/>
        </w:rPr>
        <w:t>spilja</w:t>
      </w:r>
      <w:r w:rsidR="00750282" w:rsidRPr="00E0416A">
        <w:rPr>
          <w:rFonts w:ascii="Times New Roman" w:hAnsi="Times New Roman" w:cs="Times New Roman"/>
          <w:sz w:val="24"/>
          <w:szCs w:val="24"/>
          <w:shd w:val="clear" w:color="auto" w:fill="FFFFFF"/>
        </w:rPr>
        <w:t xml:space="preserve"> i jam</w:t>
      </w:r>
      <w:r w:rsidR="00957376" w:rsidRPr="00E0416A">
        <w:rPr>
          <w:rFonts w:ascii="Times New Roman" w:hAnsi="Times New Roman" w:cs="Times New Roman"/>
          <w:sz w:val="24"/>
          <w:szCs w:val="24"/>
          <w:shd w:val="clear" w:color="auto" w:fill="FFFFFF"/>
        </w:rPr>
        <w:t>a</w:t>
      </w:r>
      <w:r w:rsidR="00B9297F" w:rsidRPr="00E0416A">
        <w:rPr>
          <w:rFonts w:ascii="Times New Roman" w:hAnsi="Times New Roman" w:cs="Times New Roman"/>
          <w:sz w:val="24"/>
          <w:szCs w:val="24"/>
          <w:shd w:val="clear" w:color="auto" w:fill="FFFFFF"/>
        </w:rPr>
        <w:t xml:space="preserve"> (Petrić 2013: 50)</w:t>
      </w:r>
      <w:r w:rsidR="00957376" w:rsidRPr="00E0416A">
        <w:rPr>
          <w:rFonts w:ascii="Times New Roman" w:hAnsi="Times New Roman" w:cs="Times New Roman"/>
          <w:sz w:val="24"/>
          <w:szCs w:val="24"/>
          <w:shd w:val="clear" w:color="auto" w:fill="FFFFFF"/>
        </w:rPr>
        <w:t>.</w:t>
      </w:r>
      <w:r w:rsidR="00F20A22" w:rsidRPr="00E0416A">
        <w:rPr>
          <w:rFonts w:ascii="Times New Roman" w:hAnsi="Times New Roman" w:cs="Times New Roman"/>
          <w:sz w:val="24"/>
          <w:szCs w:val="24"/>
          <w:shd w:val="clear" w:color="auto" w:fill="FFFFFF"/>
        </w:rPr>
        <w:t xml:space="preserve"> </w:t>
      </w:r>
      <w:r w:rsidR="008B17C4" w:rsidRPr="00E0416A">
        <w:rPr>
          <w:rFonts w:ascii="Times New Roman" w:hAnsi="Times New Roman" w:cs="Times New Roman"/>
          <w:sz w:val="24"/>
          <w:szCs w:val="24"/>
          <w:shd w:val="clear" w:color="auto" w:fill="FFFFFF"/>
        </w:rPr>
        <w:t>Je</w:t>
      </w:r>
      <w:r w:rsidR="00D92690" w:rsidRPr="00E0416A">
        <w:rPr>
          <w:rFonts w:ascii="Times New Roman" w:hAnsi="Times New Roman" w:cs="Times New Roman"/>
          <w:sz w:val="24"/>
          <w:szCs w:val="24"/>
          <w:shd w:val="clear" w:color="auto" w:fill="FFFFFF"/>
        </w:rPr>
        <w:t xml:space="preserve">dnu je manju spilju </w:t>
      </w:r>
      <w:r w:rsidR="00961184" w:rsidRPr="00E0416A">
        <w:rPr>
          <w:rFonts w:ascii="Times New Roman" w:hAnsi="Times New Roman" w:cs="Times New Roman"/>
          <w:sz w:val="24"/>
          <w:szCs w:val="24"/>
          <w:shd w:val="clear" w:color="auto" w:fill="FFFFFF"/>
        </w:rPr>
        <w:t xml:space="preserve">na </w:t>
      </w:r>
      <w:r w:rsidR="001A5C09" w:rsidRPr="00E0416A">
        <w:rPr>
          <w:rFonts w:ascii="Times New Roman" w:hAnsi="Times New Roman" w:cs="Times New Roman"/>
          <w:sz w:val="24"/>
          <w:szCs w:val="24"/>
          <w:shd w:val="clear" w:color="auto" w:fill="FFFFFF"/>
        </w:rPr>
        <w:t>južnoj strani otoka</w:t>
      </w:r>
      <w:r w:rsidR="004D4275" w:rsidRPr="00E0416A">
        <w:rPr>
          <w:rFonts w:ascii="Times New Roman" w:hAnsi="Times New Roman" w:cs="Times New Roman"/>
          <w:sz w:val="24"/>
          <w:szCs w:val="24"/>
          <w:shd w:val="clear" w:color="auto" w:fill="FFFFFF"/>
        </w:rPr>
        <w:t xml:space="preserve"> </w:t>
      </w:r>
      <w:r w:rsidR="00D92690" w:rsidRPr="00E0416A">
        <w:rPr>
          <w:rFonts w:ascii="Times New Roman" w:hAnsi="Times New Roman" w:cs="Times New Roman"/>
          <w:sz w:val="24"/>
          <w:szCs w:val="24"/>
          <w:shd w:val="clear" w:color="auto" w:fill="FFFFFF"/>
        </w:rPr>
        <w:t xml:space="preserve">sondirao arheolog Grga Novak </w:t>
      </w:r>
      <w:r w:rsidR="008E1490" w:rsidRPr="00E0416A">
        <w:rPr>
          <w:rFonts w:ascii="Times New Roman" w:hAnsi="Times New Roman" w:cs="Times New Roman"/>
          <w:sz w:val="24"/>
          <w:szCs w:val="24"/>
          <w:shd w:val="clear" w:color="auto" w:fill="FFFFFF"/>
        </w:rPr>
        <w:t>prilikom obilaska otoka</w:t>
      </w:r>
      <w:r w:rsidR="00DE6BD2" w:rsidRPr="00E0416A">
        <w:rPr>
          <w:rFonts w:ascii="Times New Roman" w:hAnsi="Times New Roman" w:cs="Times New Roman"/>
          <w:sz w:val="24"/>
          <w:szCs w:val="24"/>
          <w:shd w:val="clear" w:color="auto" w:fill="FFFFFF"/>
        </w:rPr>
        <w:t xml:space="preserve"> 1923. g.</w:t>
      </w:r>
      <w:r w:rsidR="004D4275" w:rsidRPr="00E0416A">
        <w:rPr>
          <w:rFonts w:ascii="Times New Roman" w:hAnsi="Times New Roman" w:cs="Times New Roman"/>
          <w:sz w:val="24"/>
          <w:szCs w:val="24"/>
          <w:shd w:val="clear" w:color="auto" w:fill="FFFFFF"/>
        </w:rPr>
        <w:t xml:space="preserve"> </w:t>
      </w:r>
      <w:r w:rsidR="003F3054" w:rsidRPr="00E0416A">
        <w:rPr>
          <w:rFonts w:ascii="Times New Roman" w:hAnsi="Times New Roman" w:cs="Times New Roman"/>
          <w:sz w:val="24"/>
          <w:szCs w:val="24"/>
          <w:shd w:val="clear" w:color="auto" w:fill="FFFFFF"/>
        </w:rPr>
        <w:t>kada je našao prve pr</w:t>
      </w:r>
      <w:r w:rsidR="0030155D" w:rsidRPr="00E0416A">
        <w:rPr>
          <w:rFonts w:ascii="Times New Roman" w:hAnsi="Times New Roman" w:cs="Times New Roman"/>
          <w:sz w:val="24"/>
          <w:szCs w:val="24"/>
          <w:shd w:val="clear" w:color="auto" w:fill="FFFFFF"/>
        </w:rPr>
        <w:t>a</w:t>
      </w:r>
      <w:r w:rsidR="003F3054" w:rsidRPr="00E0416A">
        <w:rPr>
          <w:rFonts w:ascii="Times New Roman" w:hAnsi="Times New Roman" w:cs="Times New Roman"/>
          <w:sz w:val="24"/>
          <w:szCs w:val="24"/>
          <w:shd w:val="clear" w:color="auto" w:fill="FFFFFF"/>
        </w:rPr>
        <w:t>povijesne</w:t>
      </w:r>
      <w:r w:rsidR="0030155D" w:rsidRPr="00E0416A">
        <w:rPr>
          <w:rFonts w:ascii="Times New Roman" w:hAnsi="Times New Roman" w:cs="Times New Roman"/>
          <w:sz w:val="24"/>
          <w:szCs w:val="24"/>
          <w:shd w:val="clear" w:color="auto" w:fill="FFFFFF"/>
        </w:rPr>
        <w:t xml:space="preserve"> ostatke</w:t>
      </w:r>
      <w:r w:rsidR="00E424C3" w:rsidRPr="00E0416A">
        <w:rPr>
          <w:rFonts w:ascii="Times New Roman" w:hAnsi="Times New Roman" w:cs="Times New Roman"/>
          <w:sz w:val="24"/>
          <w:szCs w:val="24"/>
          <w:shd w:val="clear" w:color="auto" w:fill="FFFFFF"/>
        </w:rPr>
        <w:t xml:space="preserve"> na</w:t>
      </w:r>
      <w:r w:rsidR="00850D30" w:rsidRPr="00E0416A">
        <w:rPr>
          <w:rFonts w:ascii="Times New Roman" w:hAnsi="Times New Roman" w:cs="Times New Roman"/>
          <w:sz w:val="24"/>
          <w:szCs w:val="24"/>
          <w:shd w:val="clear" w:color="auto" w:fill="FFFFFF"/>
        </w:rPr>
        <w:t xml:space="preserve"> otoku</w:t>
      </w:r>
      <w:r w:rsidR="003F3054" w:rsidRPr="00E0416A">
        <w:rPr>
          <w:rFonts w:ascii="Times New Roman" w:hAnsi="Times New Roman" w:cs="Times New Roman"/>
          <w:sz w:val="24"/>
          <w:szCs w:val="24"/>
          <w:shd w:val="clear" w:color="auto" w:fill="FFFFFF"/>
        </w:rPr>
        <w:t xml:space="preserve"> (Novak 1960: 41, Petrić 2013: 48, 50)</w:t>
      </w:r>
      <w:r w:rsidR="00AF0EE7" w:rsidRPr="00E0416A">
        <w:rPr>
          <w:rFonts w:ascii="Times New Roman" w:hAnsi="Times New Roman" w:cs="Times New Roman"/>
          <w:i/>
          <w:iCs/>
          <w:sz w:val="20"/>
          <w:szCs w:val="20"/>
          <w:shd w:val="clear" w:color="auto" w:fill="FFFFFF"/>
        </w:rPr>
        <w:t xml:space="preserve"> (</w:t>
      </w:r>
      <w:r w:rsidR="002C3735">
        <w:rPr>
          <w:rFonts w:ascii="Times New Roman" w:hAnsi="Times New Roman" w:cs="Times New Roman"/>
          <w:i/>
          <w:iCs/>
          <w:sz w:val="20"/>
          <w:szCs w:val="20"/>
          <w:shd w:val="clear" w:color="auto" w:fill="FFFFFF"/>
        </w:rPr>
        <w:t>Karta 1: 2</w:t>
      </w:r>
      <w:r w:rsidR="00890A97" w:rsidRPr="00E0416A">
        <w:rPr>
          <w:rFonts w:ascii="Times New Roman" w:hAnsi="Times New Roman" w:cs="Times New Roman"/>
          <w:i/>
          <w:iCs/>
          <w:sz w:val="20"/>
          <w:szCs w:val="20"/>
          <w:shd w:val="clear" w:color="auto" w:fill="FFFFFF"/>
        </w:rPr>
        <w:t xml:space="preserve">, </w:t>
      </w:r>
      <w:r w:rsidR="002C3735">
        <w:rPr>
          <w:rFonts w:ascii="Times New Roman" w:eastAsia="HiddenHorzOCR" w:hAnsi="Times New Roman" w:cs="Times New Roman"/>
          <w:i/>
          <w:iCs/>
          <w:sz w:val="20"/>
          <w:szCs w:val="20"/>
          <w:lang w:eastAsia="en-US"/>
        </w:rPr>
        <w:t>P</w:t>
      </w:r>
      <w:r w:rsidR="00890A97" w:rsidRPr="00E0416A">
        <w:rPr>
          <w:rFonts w:ascii="Times New Roman" w:eastAsia="HiddenHorzOCR" w:hAnsi="Times New Roman" w:cs="Times New Roman"/>
          <w:i/>
          <w:iCs/>
          <w:sz w:val="20"/>
          <w:szCs w:val="20"/>
          <w:lang w:eastAsia="en-US"/>
        </w:rPr>
        <w:t>rilog</w:t>
      </w:r>
      <w:r w:rsidR="002C3735">
        <w:rPr>
          <w:rFonts w:ascii="Times New Roman" w:eastAsia="HiddenHorzOCR" w:hAnsi="Times New Roman" w:cs="Times New Roman"/>
          <w:i/>
          <w:iCs/>
          <w:sz w:val="20"/>
          <w:szCs w:val="20"/>
          <w:lang w:eastAsia="en-US"/>
        </w:rPr>
        <w:t xml:space="preserve"> 6.1, 6.2</w:t>
      </w:r>
      <w:r w:rsidR="00AF0EE7" w:rsidRPr="00E0416A">
        <w:rPr>
          <w:rFonts w:ascii="Times New Roman" w:hAnsi="Times New Roman" w:cs="Times New Roman"/>
          <w:i/>
          <w:iCs/>
          <w:sz w:val="20"/>
          <w:szCs w:val="20"/>
          <w:shd w:val="clear" w:color="auto" w:fill="FFFFFF"/>
        </w:rPr>
        <w:t>)</w:t>
      </w:r>
      <w:r w:rsidR="00F871F7" w:rsidRPr="00E0416A">
        <w:rPr>
          <w:rFonts w:ascii="Times New Roman" w:hAnsi="Times New Roman" w:cs="Times New Roman"/>
          <w:sz w:val="24"/>
          <w:szCs w:val="24"/>
          <w:shd w:val="clear" w:color="auto" w:fill="FFFFFF"/>
        </w:rPr>
        <w:t>.</w:t>
      </w:r>
      <w:r w:rsidR="006D0E98" w:rsidRPr="00E0416A">
        <w:rPr>
          <w:rFonts w:ascii="Times New Roman" w:hAnsi="Times New Roman" w:cs="Times New Roman"/>
          <w:sz w:val="24"/>
          <w:szCs w:val="24"/>
          <w:shd w:val="clear" w:color="auto" w:fill="FFFFFF"/>
        </w:rPr>
        <w:t xml:space="preserve"> </w:t>
      </w:r>
      <w:r w:rsidR="00E424C3" w:rsidRPr="00E0416A">
        <w:rPr>
          <w:rFonts w:ascii="Times New Roman" w:hAnsi="Times New Roman" w:cs="Times New Roman"/>
          <w:sz w:val="24"/>
          <w:szCs w:val="24"/>
          <w:shd w:val="clear" w:color="auto" w:fill="FFFFFF"/>
        </w:rPr>
        <w:t>Istu su spilj</w:t>
      </w:r>
      <w:r w:rsidR="003A0D35" w:rsidRPr="00E0416A">
        <w:rPr>
          <w:rFonts w:ascii="Times New Roman" w:hAnsi="Times New Roman" w:cs="Times New Roman"/>
          <w:sz w:val="24"/>
          <w:szCs w:val="24"/>
          <w:shd w:val="clear" w:color="auto" w:fill="FFFFFF"/>
        </w:rPr>
        <w:t xml:space="preserve">u </w:t>
      </w:r>
      <w:r w:rsidR="00E424C3" w:rsidRPr="00E0416A">
        <w:rPr>
          <w:rFonts w:ascii="Times New Roman" w:hAnsi="Times New Roman" w:cs="Times New Roman"/>
          <w:sz w:val="24"/>
          <w:szCs w:val="24"/>
          <w:shd w:val="clear" w:color="auto" w:fill="FFFFFF"/>
        </w:rPr>
        <w:t>krajem</w:t>
      </w:r>
      <w:r w:rsidR="003A0D35" w:rsidRPr="00E0416A">
        <w:rPr>
          <w:rFonts w:ascii="Times New Roman" w:hAnsi="Times New Roman" w:cs="Times New Roman"/>
          <w:sz w:val="24"/>
          <w:szCs w:val="24"/>
          <w:shd w:val="clear" w:color="auto" w:fill="FFFFFF"/>
        </w:rPr>
        <w:t xml:space="preserve"> pro</w:t>
      </w:r>
      <w:r w:rsidR="00F04D26" w:rsidRPr="00E0416A">
        <w:rPr>
          <w:rFonts w:ascii="Times New Roman" w:hAnsi="Times New Roman" w:cs="Times New Roman"/>
          <w:sz w:val="24"/>
          <w:szCs w:val="24"/>
          <w:shd w:val="clear" w:color="auto" w:fill="FFFFFF"/>
        </w:rPr>
        <w:t>š</w:t>
      </w:r>
      <w:r w:rsidR="003A0D35" w:rsidRPr="00E0416A">
        <w:rPr>
          <w:rFonts w:ascii="Times New Roman" w:hAnsi="Times New Roman" w:cs="Times New Roman"/>
          <w:sz w:val="24"/>
          <w:szCs w:val="24"/>
          <w:shd w:val="clear" w:color="auto" w:fill="FFFFFF"/>
        </w:rPr>
        <w:t>log stoljeća obi</w:t>
      </w:r>
      <w:r w:rsidR="00F04D26" w:rsidRPr="00E0416A">
        <w:rPr>
          <w:rFonts w:ascii="Times New Roman" w:hAnsi="Times New Roman" w:cs="Times New Roman"/>
          <w:sz w:val="24"/>
          <w:szCs w:val="24"/>
          <w:shd w:val="clear" w:color="auto" w:fill="FFFFFF"/>
        </w:rPr>
        <w:t xml:space="preserve">šli </w:t>
      </w:r>
      <w:r w:rsidR="00F45954" w:rsidRPr="00E0416A">
        <w:rPr>
          <w:rFonts w:ascii="Times New Roman" w:hAnsi="Times New Roman" w:cs="Times New Roman"/>
          <w:sz w:val="24"/>
          <w:szCs w:val="24"/>
        </w:rPr>
        <w:t>Nikša Vujnović s kolegom V</w:t>
      </w:r>
      <w:r w:rsidR="002C3735">
        <w:rPr>
          <w:rFonts w:ascii="Times New Roman" w:hAnsi="Times New Roman" w:cs="Times New Roman"/>
          <w:sz w:val="24"/>
          <w:szCs w:val="24"/>
        </w:rPr>
        <w:t>.</w:t>
      </w:r>
      <w:r w:rsidR="00F45954" w:rsidRPr="00E0416A">
        <w:rPr>
          <w:rFonts w:ascii="Times New Roman" w:hAnsi="Times New Roman" w:cs="Times New Roman"/>
          <w:sz w:val="24"/>
          <w:szCs w:val="24"/>
        </w:rPr>
        <w:t xml:space="preserve"> Gaffney</w:t>
      </w:r>
      <w:r w:rsidR="002C3735">
        <w:rPr>
          <w:rFonts w:ascii="Times New Roman" w:hAnsi="Times New Roman" w:cs="Times New Roman"/>
          <w:sz w:val="24"/>
          <w:szCs w:val="24"/>
        </w:rPr>
        <w:t>em</w:t>
      </w:r>
      <w:r w:rsidR="00F45954" w:rsidRPr="00E0416A">
        <w:rPr>
          <w:rFonts w:ascii="Times New Roman" w:hAnsi="Times New Roman" w:cs="Times New Roman"/>
          <w:sz w:val="24"/>
          <w:szCs w:val="24"/>
        </w:rPr>
        <w:t>, arheologom iz Engleske</w:t>
      </w:r>
      <w:r w:rsidR="00780FC6" w:rsidRPr="00E0416A">
        <w:rPr>
          <w:rFonts w:ascii="Times New Roman" w:hAnsi="Times New Roman" w:cs="Times New Roman"/>
          <w:sz w:val="24"/>
          <w:szCs w:val="24"/>
        </w:rPr>
        <w:t xml:space="preserve"> dok </w:t>
      </w:r>
      <w:r w:rsidR="009D3141" w:rsidRPr="00E0416A">
        <w:rPr>
          <w:rFonts w:ascii="Times New Roman" w:hAnsi="Times New Roman" w:cs="Times New Roman"/>
          <w:sz w:val="24"/>
          <w:szCs w:val="24"/>
        </w:rPr>
        <w:t xml:space="preserve">su </w:t>
      </w:r>
      <w:r w:rsidR="006D0E98" w:rsidRPr="00E0416A">
        <w:rPr>
          <w:rFonts w:ascii="Times New Roman" w:hAnsi="Times New Roman" w:cs="Times New Roman"/>
          <w:sz w:val="24"/>
          <w:szCs w:val="24"/>
        </w:rPr>
        <w:t>pregledava</w:t>
      </w:r>
      <w:r w:rsidR="002C1651" w:rsidRPr="00E0416A">
        <w:rPr>
          <w:rFonts w:ascii="Times New Roman" w:hAnsi="Times New Roman" w:cs="Times New Roman"/>
          <w:sz w:val="24"/>
          <w:szCs w:val="24"/>
        </w:rPr>
        <w:t>li otok</w:t>
      </w:r>
      <w:r w:rsidR="009D3141" w:rsidRPr="00E0416A">
        <w:rPr>
          <w:rFonts w:ascii="Times New Roman" w:hAnsi="Times New Roman" w:cs="Times New Roman"/>
          <w:sz w:val="24"/>
          <w:szCs w:val="24"/>
        </w:rPr>
        <w:t xml:space="preserve"> i b</w:t>
      </w:r>
      <w:r w:rsidR="006D0E98" w:rsidRPr="00E0416A">
        <w:rPr>
          <w:rFonts w:ascii="Times New Roman" w:hAnsi="Times New Roman" w:cs="Times New Roman"/>
          <w:sz w:val="24"/>
          <w:szCs w:val="24"/>
        </w:rPr>
        <w:t>ilježili arheološka nalazišt</w:t>
      </w:r>
      <w:r w:rsidR="00C84ACD" w:rsidRPr="00E0416A">
        <w:rPr>
          <w:rFonts w:ascii="Times New Roman" w:hAnsi="Times New Roman" w:cs="Times New Roman"/>
          <w:sz w:val="24"/>
          <w:szCs w:val="24"/>
        </w:rPr>
        <w:t>a</w:t>
      </w:r>
      <w:r w:rsidR="001524DC" w:rsidRPr="001524DC">
        <w:t xml:space="preserve"> </w:t>
      </w:r>
      <w:r w:rsidR="001524DC">
        <w:t>(</w:t>
      </w:r>
      <w:r w:rsidR="001524DC" w:rsidRPr="001524DC">
        <w:rPr>
          <w:rFonts w:ascii="Times New Roman" w:hAnsi="Times New Roman" w:cs="Times New Roman"/>
          <w:sz w:val="24"/>
          <w:szCs w:val="24"/>
        </w:rPr>
        <w:t>Gaffney et al. 1997: 157</w:t>
      </w:r>
      <w:r w:rsidR="001524DC">
        <w:rPr>
          <w:rFonts w:ascii="Times New Roman" w:hAnsi="Times New Roman" w:cs="Times New Roman"/>
          <w:sz w:val="24"/>
          <w:szCs w:val="24"/>
        </w:rPr>
        <w:t>)</w:t>
      </w:r>
      <w:r w:rsidR="00C84ACD" w:rsidRPr="00E0416A">
        <w:rPr>
          <w:rFonts w:ascii="Times New Roman" w:hAnsi="Times New Roman" w:cs="Times New Roman"/>
          <w:sz w:val="24"/>
          <w:szCs w:val="24"/>
        </w:rPr>
        <w:t xml:space="preserve">. Kako spomenuti nisu </w:t>
      </w:r>
      <w:r w:rsidR="006D0E98" w:rsidRPr="00E0416A">
        <w:rPr>
          <w:rFonts w:ascii="Times New Roman" w:hAnsi="Times New Roman" w:cs="Times New Roman"/>
          <w:sz w:val="24"/>
          <w:szCs w:val="24"/>
        </w:rPr>
        <w:t>znali za uval</w:t>
      </w:r>
      <w:r w:rsidR="007637AE" w:rsidRPr="00E0416A">
        <w:rPr>
          <w:rFonts w:ascii="Times New Roman" w:hAnsi="Times New Roman" w:cs="Times New Roman"/>
          <w:sz w:val="24"/>
          <w:szCs w:val="24"/>
        </w:rPr>
        <w:t xml:space="preserve">u </w:t>
      </w:r>
      <w:r w:rsidR="006D0E98" w:rsidRPr="00E0416A">
        <w:rPr>
          <w:rFonts w:ascii="Times New Roman" w:hAnsi="Times New Roman" w:cs="Times New Roman"/>
          <w:sz w:val="24"/>
          <w:szCs w:val="24"/>
        </w:rPr>
        <w:t>Spilski dolac s južne strane Vele glave</w:t>
      </w:r>
      <w:r w:rsidR="00F03F6F" w:rsidRPr="00E0416A">
        <w:rPr>
          <w:rFonts w:ascii="Times New Roman" w:hAnsi="Times New Roman" w:cs="Times New Roman"/>
          <w:sz w:val="24"/>
          <w:szCs w:val="24"/>
        </w:rPr>
        <w:t xml:space="preserve">, </w:t>
      </w:r>
      <w:r w:rsidR="00DC3D31" w:rsidRPr="00E0416A">
        <w:rPr>
          <w:rFonts w:ascii="Times New Roman" w:hAnsi="Times New Roman" w:cs="Times New Roman"/>
          <w:sz w:val="24"/>
          <w:szCs w:val="24"/>
        </w:rPr>
        <w:t xml:space="preserve">tu se našao </w:t>
      </w:r>
      <w:r w:rsidR="006D0E98" w:rsidRPr="00E0416A">
        <w:rPr>
          <w:rFonts w:ascii="Times New Roman" w:hAnsi="Times New Roman" w:cs="Times New Roman"/>
          <w:sz w:val="24"/>
          <w:szCs w:val="24"/>
        </w:rPr>
        <w:t>Rato</w:t>
      </w:r>
      <w:r w:rsidR="006914FA" w:rsidRPr="00E0416A">
        <w:rPr>
          <w:rFonts w:ascii="Times New Roman" w:hAnsi="Times New Roman" w:cs="Times New Roman"/>
          <w:sz w:val="24"/>
          <w:szCs w:val="24"/>
        </w:rPr>
        <w:t>mir</w:t>
      </w:r>
      <w:r w:rsidR="006D0E98" w:rsidRPr="00E0416A">
        <w:rPr>
          <w:rFonts w:ascii="Times New Roman" w:hAnsi="Times New Roman" w:cs="Times New Roman"/>
          <w:sz w:val="24"/>
          <w:szCs w:val="24"/>
        </w:rPr>
        <w:t xml:space="preserve"> Radonić</w:t>
      </w:r>
      <w:r w:rsidR="00F03F6F" w:rsidRPr="00E0416A">
        <w:rPr>
          <w:rFonts w:ascii="Times New Roman" w:hAnsi="Times New Roman" w:cs="Times New Roman"/>
          <w:sz w:val="24"/>
          <w:szCs w:val="24"/>
        </w:rPr>
        <w:t xml:space="preserve"> </w:t>
      </w:r>
      <w:r w:rsidR="00DC3D31" w:rsidRPr="00E0416A">
        <w:rPr>
          <w:rFonts w:ascii="Times New Roman" w:hAnsi="Times New Roman" w:cs="Times New Roman"/>
          <w:sz w:val="24"/>
          <w:szCs w:val="24"/>
        </w:rPr>
        <w:t>koji ih je o</w:t>
      </w:r>
      <w:r w:rsidR="006D0E98" w:rsidRPr="00E0416A">
        <w:rPr>
          <w:rFonts w:ascii="Times New Roman" w:hAnsi="Times New Roman" w:cs="Times New Roman"/>
          <w:sz w:val="24"/>
          <w:szCs w:val="24"/>
        </w:rPr>
        <w:t xml:space="preserve">dveo </w:t>
      </w:r>
      <w:r w:rsidR="00DC3D31" w:rsidRPr="00E0416A">
        <w:rPr>
          <w:rFonts w:ascii="Times New Roman" w:hAnsi="Times New Roman" w:cs="Times New Roman"/>
          <w:sz w:val="24"/>
          <w:szCs w:val="24"/>
        </w:rPr>
        <w:t>do s</w:t>
      </w:r>
      <w:r w:rsidR="006D0E98" w:rsidRPr="00E0416A">
        <w:rPr>
          <w:rFonts w:ascii="Times New Roman" w:hAnsi="Times New Roman" w:cs="Times New Roman"/>
          <w:sz w:val="24"/>
          <w:szCs w:val="24"/>
        </w:rPr>
        <w:t>pil</w:t>
      </w:r>
      <w:r w:rsidR="00E16B79" w:rsidRPr="00E0416A">
        <w:rPr>
          <w:rFonts w:ascii="Times New Roman" w:hAnsi="Times New Roman" w:cs="Times New Roman"/>
          <w:sz w:val="24"/>
          <w:szCs w:val="24"/>
        </w:rPr>
        <w:t>je</w:t>
      </w:r>
      <w:r w:rsidR="006D0E98" w:rsidRPr="00E0416A">
        <w:rPr>
          <w:rFonts w:ascii="Times New Roman" w:hAnsi="Times New Roman" w:cs="Times New Roman"/>
          <w:sz w:val="24"/>
          <w:szCs w:val="24"/>
        </w:rPr>
        <w:t xml:space="preserve"> iznad spomenute uvale</w:t>
      </w:r>
      <w:r w:rsidR="00E16B79" w:rsidRPr="00E0416A">
        <w:rPr>
          <w:rFonts w:ascii="Times New Roman" w:hAnsi="Times New Roman" w:cs="Times New Roman"/>
          <w:sz w:val="24"/>
          <w:szCs w:val="24"/>
        </w:rPr>
        <w:t>, a u</w:t>
      </w:r>
      <w:r w:rsidR="006D0E98" w:rsidRPr="00E0416A">
        <w:rPr>
          <w:rFonts w:ascii="Times New Roman" w:hAnsi="Times New Roman" w:cs="Times New Roman"/>
          <w:sz w:val="24"/>
          <w:szCs w:val="24"/>
        </w:rPr>
        <w:t xml:space="preserve"> čast </w:t>
      </w:r>
      <w:r w:rsidR="005A66CA" w:rsidRPr="00E0416A">
        <w:rPr>
          <w:rFonts w:ascii="Times New Roman" w:hAnsi="Times New Roman" w:cs="Times New Roman"/>
          <w:sz w:val="24"/>
          <w:szCs w:val="24"/>
        </w:rPr>
        <w:t>svojem</w:t>
      </w:r>
      <w:r w:rsidR="006D0E98" w:rsidRPr="00E0416A">
        <w:rPr>
          <w:rFonts w:ascii="Times New Roman" w:hAnsi="Times New Roman" w:cs="Times New Roman"/>
          <w:sz w:val="24"/>
          <w:szCs w:val="24"/>
        </w:rPr>
        <w:t xml:space="preserve"> informatoru nazvali </w:t>
      </w:r>
      <w:r w:rsidR="005A66CA" w:rsidRPr="00E0416A">
        <w:rPr>
          <w:rFonts w:ascii="Times New Roman" w:hAnsi="Times New Roman" w:cs="Times New Roman"/>
          <w:sz w:val="24"/>
          <w:szCs w:val="24"/>
        </w:rPr>
        <w:t xml:space="preserve">su je </w:t>
      </w:r>
      <w:r w:rsidR="006D0E98" w:rsidRPr="00E0416A">
        <w:rPr>
          <w:rFonts w:ascii="Times New Roman" w:hAnsi="Times New Roman" w:cs="Times New Roman"/>
          <w:sz w:val="24"/>
          <w:szCs w:val="24"/>
        </w:rPr>
        <w:t>Ratina spilja</w:t>
      </w:r>
      <w:r w:rsidR="00E45DA6" w:rsidRPr="00E0416A">
        <w:rPr>
          <w:rStyle w:val="FootnoteReference"/>
          <w:rFonts w:ascii="Times New Roman" w:hAnsi="Times New Roman" w:cs="Times New Roman"/>
          <w:sz w:val="24"/>
          <w:szCs w:val="24"/>
        </w:rPr>
        <w:footnoteReference w:id="15"/>
      </w:r>
      <w:r w:rsidR="00BC66DA" w:rsidRPr="00E0416A">
        <w:rPr>
          <w:rFonts w:ascii="Times New Roman" w:hAnsi="Times New Roman" w:cs="Times New Roman"/>
          <w:sz w:val="24"/>
          <w:szCs w:val="24"/>
        </w:rPr>
        <w:t xml:space="preserve"> </w:t>
      </w:r>
      <w:r w:rsidR="00F04935" w:rsidRPr="00E0416A">
        <w:rPr>
          <w:rFonts w:ascii="Times New Roman" w:hAnsi="Times New Roman" w:cs="Times New Roman"/>
          <w:sz w:val="24"/>
          <w:szCs w:val="24"/>
        </w:rPr>
        <w:t>pa ona danas nosi ovaj naziv</w:t>
      </w:r>
      <w:r w:rsidR="006D0E98" w:rsidRPr="00E0416A">
        <w:rPr>
          <w:rFonts w:ascii="Times New Roman" w:hAnsi="Times New Roman" w:cs="Times New Roman"/>
          <w:sz w:val="24"/>
          <w:szCs w:val="24"/>
        </w:rPr>
        <w:t xml:space="preserve"> </w:t>
      </w:r>
      <w:r w:rsidR="006A14B5" w:rsidRPr="00E0416A">
        <w:rPr>
          <w:rFonts w:ascii="Times New Roman" w:hAnsi="Times New Roman" w:cs="Times New Roman"/>
          <w:sz w:val="24"/>
          <w:szCs w:val="24"/>
        </w:rPr>
        <w:t>(Gaffney et al. 1997</w:t>
      </w:r>
      <w:r w:rsidR="003C4961" w:rsidRPr="00E0416A">
        <w:rPr>
          <w:rFonts w:ascii="Times New Roman" w:hAnsi="Times New Roman" w:cs="Times New Roman"/>
          <w:sz w:val="24"/>
          <w:szCs w:val="24"/>
        </w:rPr>
        <w:t xml:space="preserve">: </w:t>
      </w:r>
      <w:r w:rsidR="00910011" w:rsidRPr="00E0416A">
        <w:rPr>
          <w:rFonts w:ascii="Times New Roman" w:hAnsi="Times New Roman" w:cs="Times New Roman"/>
          <w:sz w:val="24"/>
          <w:szCs w:val="24"/>
        </w:rPr>
        <w:t>157</w:t>
      </w:r>
      <w:r w:rsidR="003C4961" w:rsidRPr="00E0416A">
        <w:rPr>
          <w:rFonts w:ascii="Times New Roman" w:hAnsi="Times New Roman" w:cs="Times New Roman"/>
          <w:sz w:val="24"/>
          <w:szCs w:val="24"/>
        </w:rPr>
        <w:t>, 279, 290</w:t>
      </w:r>
      <w:r w:rsidR="006A14B5" w:rsidRPr="00E0416A">
        <w:rPr>
          <w:rFonts w:ascii="Times New Roman" w:hAnsi="Times New Roman" w:cs="Times New Roman"/>
          <w:sz w:val="24"/>
          <w:szCs w:val="24"/>
        </w:rPr>
        <w:t>)</w:t>
      </w:r>
      <w:r w:rsidR="00927E0C" w:rsidRPr="00E0416A">
        <w:rPr>
          <w:rFonts w:ascii="Times New Roman" w:hAnsi="Times New Roman" w:cs="Times New Roman"/>
          <w:sz w:val="24"/>
          <w:szCs w:val="24"/>
        </w:rPr>
        <w:t>.</w:t>
      </w:r>
      <w:r w:rsidR="00BE56AD" w:rsidRPr="00E0416A">
        <w:rPr>
          <w:rStyle w:val="FootnoteReference"/>
          <w:rFonts w:ascii="Times New Roman" w:hAnsi="Times New Roman" w:cs="Times New Roman"/>
          <w:sz w:val="24"/>
          <w:szCs w:val="24"/>
        </w:rPr>
        <w:footnoteReference w:id="16"/>
      </w:r>
      <w:r w:rsidR="00391C51" w:rsidRPr="00E0416A">
        <w:rPr>
          <w:rFonts w:ascii="Times New Roman" w:hAnsi="Times New Roman" w:cs="Times New Roman"/>
          <w:sz w:val="24"/>
          <w:szCs w:val="24"/>
        </w:rPr>
        <w:t xml:space="preserve"> </w:t>
      </w:r>
      <w:r w:rsidR="003017C0" w:rsidRPr="00E0416A">
        <w:rPr>
          <w:rFonts w:ascii="Times New Roman" w:hAnsi="Times New Roman" w:cs="Times New Roman"/>
          <w:sz w:val="24"/>
          <w:szCs w:val="24"/>
        </w:rPr>
        <w:t xml:space="preserve">Prema arheološkim </w:t>
      </w:r>
      <w:r w:rsidR="00726207" w:rsidRPr="00E0416A">
        <w:rPr>
          <w:rFonts w:ascii="Times New Roman" w:hAnsi="Times New Roman" w:cs="Times New Roman"/>
          <w:sz w:val="24"/>
          <w:szCs w:val="24"/>
        </w:rPr>
        <w:t>izvorima</w:t>
      </w:r>
      <w:r w:rsidR="003017C0" w:rsidRPr="00E0416A">
        <w:rPr>
          <w:rFonts w:ascii="Times New Roman" w:hAnsi="Times New Roman" w:cs="Times New Roman"/>
          <w:sz w:val="24"/>
          <w:szCs w:val="24"/>
        </w:rPr>
        <w:t xml:space="preserve">, poznato je jedino da je </w:t>
      </w:r>
      <w:r w:rsidR="003B194D" w:rsidRPr="00E0416A">
        <w:rPr>
          <w:rFonts w:ascii="Times New Roman" w:hAnsi="Times New Roman" w:cs="Times New Roman"/>
          <w:sz w:val="24"/>
          <w:szCs w:val="24"/>
        </w:rPr>
        <w:t xml:space="preserve">Ratina </w:t>
      </w:r>
      <w:r w:rsidR="003017C0" w:rsidRPr="00E0416A">
        <w:rPr>
          <w:rFonts w:ascii="Times New Roman" w:hAnsi="Times New Roman" w:cs="Times New Roman"/>
          <w:sz w:val="24"/>
          <w:szCs w:val="24"/>
        </w:rPr>
        <w:t xml:space="preserve">spilja duboka </w:t>
      </w:r>
      <w:r w:rsidR="00A81DAC" w:rsidRPr="00E0416A">
        <w:rPr>
          <w:rFonts w:ascii="Times New Roman" w:hAnsi="Times New Roman" w:cs="Times New Roman"/>
          <w:sz w:val="24"/>
          <w:szCs w:val="24"/>
        </w:rPr>
        <w:t xml:space="preserve">otprilike 20 m </w:t>
      </w:r>
      <w:r w:rsidR="00544A32" w:rsidRPr="00E0416A">
        <w:rPr>
          <w:rFonts w:ascii="Times New Roman" w:hAnsi="Times New Roman" w:cs="Times New Roman"/>
          <w:sz w:val="24"/>
          <w:szCs w:val="24"/>
        </w:rPr>
        <w:t xml:space="preserve">i da sadrži </w:t>
      </w:r>
      <w:r w:rsidR="000C6547" w:rsidRPr="00E0416A">
        <w:rPr>
          <w:rFonts w:ascii="Times New Roman" w:hAnsi="Times New Roman" w:cs="Times New Roman"/>
          <w:sz w:val="24"/>
          <w:szCs w:val="24"/>
        </w:rPr>
        <w:t>ul</w:t>
      </w:r>
      <w:r w:rsidR="003A21D0" w:rsidRPr="00E0416A">
        <w:rPr>
          <w:rFonts w:ascii="Times New Roman" w:hAnsi="Times New Roman" w:cs="Times New Roman"/>
          <w:sz w:val="24"/>
          <w:szCs w:val="24"/>
        </w:rPr>
        <w:t>o</w:t>
      </w:r>
      <w:r w:rsidR="000C6547" w:rsidRPr="00E0416A">
        <w:rPr>
          <w:rFonts w:ascii="Times New Roman" w:hAnsi="Times New Roman" w:cs="Times New Roman"/>
          <w:sz w:val="24"/>
          <w:szCs w:val="24"/>
        </w:rPr>
        <w:t xml:space="preserve">mke </w:t>
      </w:r>
      <w:r w:rsidR="00544A32" w:rsidRPr="00E0416A">
        <w:rPr>
          <w:rFonts w:ascii="Times New Roman" w:hAnsi="Times New Roman" w:cs="Times New Roman"/>
          <w:sz w:val="24"/>
          <w:szCs w:val="24"/>
        </w:rPr>
        <w:t>željeznodobn</w:t>
      </w:r>
      <w:r w:rsidR="000C6547" w:rsidRPr="00E0416A">
        <w:rPr>
          <w:rFonts w:ascii="Times New Roman" w:hAnsi="Times New Roman" w:cs="Times New Roman"/>
          <w:sz w:val="24"/>
          <w:szCs w:val="24"/>
        </w:rPr>
        <w:t>e</w:t>
      </w:r>
      <w:r w:rsidR="00544A32" w:rsidRPr="00E0416A">
        <w:rPr>
          <w:rFonts w:ascii="Times New Roman" w:hAnsi="Times New Roman" w:cs="Times New Roman"/>
          <w:sz w:val="24"/>
          <w:szCs w:val="24"/>
        </w:rPr>
        <w:t xml:space="preserve"> keramik</w:t>
      </w:r>
      <w:r w:rsidR="000C6547" w:rsidRPr="00E0416A">
        <w:rPr>
          <w:rFonts w:ascii="Times New Roman" w:hAnsi="Times New Roman" w:cs="Times New Roman"/>
          <w:sz w:val="24"/>
          <w:szCs w:val="24"/>
        </w:rPr>
        <w:t>e</w:t>
      </w:r>
      <w:r w:rsidR="00950BAD" w:rsidRPr="00E0416A">
        <w:rPr>
          <w:rFonts w:ascii="Times New Roman" w:hAnsi="Times New Roman" w:cs="Times New Roman"/>
          <w:sz w:val="24"/>
          <w:szCs w:val="24"/>
        </w:rPr>
        <w:t xml:space="preserve"> </w:t>
      </w:r>
      <w:r w:rsidR="00586293" w:rsidRPr="00E0416A">
        <w:rPr>
          <w:rFonts w:ascii="Times New Roman" w:hAnsi="Times New Roman" w:cs="Times New Roman"/>
          <w:sz w:val="24"/>
          <w:szCs w:val="24"/>
        </w:rPr>
        <w:t>(</w:t>
      </w:r>
      <w:bookmarkStart w:id="61" w:name="_Hlk49144295"/>
      <w:r w:rsidR="00586293" w:rsidRPr="00E0416A">
        <w:rPr>
          <w:rFonts w:ascii="Times New Roman" w:hAnsi="Times New Roman" w:cs="Times New Roman"/>
          <w:sz w:val="24"/>
          <w:szCs w:val="24"/>
        </w:rPr>
        <w:t>Gaffney et al. 1997: 157</w:t>
      </w:r>
      <w:bookmarkEnd w:id="61"/>
      <w:r w:rsidR="00586293" w:rsidRPr="00E0416A">
        <w:rPr>
          <w:rFonts w:ascii="Times New Roman" w:hAnsi="Times New Roman" w:cs="Times New Roman"/>
          <w:sz w:val="24"/>
          <w:szCs w:val="24"/>
        </w:rPr>
        <w:t>).</w:t>
      </w:r>
      <w:r w:rsidR="00127ED0" w:rsidRPr="00E0416A">
        <w:rPr>
          <w:rFonts w:ascii="Times New Roman" w:hAnsi="Times New Roman" w:cs="Times New Roman"/>
          <w:sz w:val="24"/>
          <w:szCs w:val="24"/>
        </w:rPr>
        <w:t xml:space="preserve"> </w:t>
      </w:r>
      <w:r w:rsidR="00927E0C" w:rsidRPr="00E0416A">
        <w:rPr>
          <w:rFonts w:ascii="Times New Roman" w:hAnsi="Times New Roman" w:cs="Times New Roman"/>
          <w:sz w:val="24"/>
          <w:szCs w:val="24"/>
        </w:rPr>
        <w:t>T</w:t>
      </w:r>
      <w:r w:rsidR="00127ED0" w:rsidRPr="00E0416A">
        <w:rPr>
          <w:rFonts w:ascii="Times New Roman" w:hAnsi="Times New Roman" w:cs="Times New Roman"/>
          <w:sz w:val="24"/>
          <w:szCs w:val="24"/>
        </w:rPr>
        <w:t>ako mal</w:t>
      </w:r>
      <w:r w:rsidR="00927E0C" w:rsidRPr="00E0416A">
        <w:rPr>
          <w:rFonts w:ascii="Times New Roman" w:hAnsi="Times New Roman" w:cs="Times New Roman"/>
          <w:sz w:val="24"/>
          <w:szCs w:val="24"/>
        </w:rPr>
        <w:t>i</w:t>
      </w:r>
      <w:r w:rsidR="00127ED0" w:rsidRPr="00E0416A">
        <w:rPr>
          <w:rFonts w:ascii="Times New Roman" w:hAnsi="Times New Roman" w:cs="Times New Roman"/>
          <w:sz w:val="24"/>
          <w:szCs w:val="24"/>
        </w:rPr>
        <w:t xml:space="preserve"> broj podataka o </w:t>
      </w:r>
      <w:r w:rsidR="00063752" w:rsidRPr="00E0416A">
        <w:rPr>
          <w:rFonts w:ascii="Times New Roman" w:hAnsi="Times New Roman" w:cs="Times New Roman"/>
          <w:sz w:val="24"/>
          <w:szCs w:val="24"/>
        </w:rPr>
        <w:t>spomenutom</w:t>
      </w:r>
      <w:r w:rsidR="00127ED0" w:rsidRPr="00E0416A">
        <w:rPr>
          <w:rFonts w:ascii="Times New Roman" w:hAnsi="Times New Roman" w:cs="Times New Roman"/>
          <w:sz w:val="24"/>
          <w:szCs w:val="24"/>
        </w:rPr>
        <w:t xml:space="preserve"> nalazištu</w:t>
      </w:r>
      <w:r w:rsidR="003A39E2" w:rsidRPr="00E0416A">
        <w:rPr>
          <w:rFonts w:ascii="Times New Roman" w:hAnsi="Times New Roman" w:cs="Times New Roman"/>
          <w:sz w:val="24"/>
          <w:szCs w:val="24"/>
        </w:rPr>
        <w:t xml:space="preserve"> nagnuo nas</w:t>
      </w:r>
      <w:r w:rsidR="005A59D1" w:rsidRPr="00E0416A">
        <w:rPr>
          <w:rFonts w:ascii="Times New Roman" w:hAnsi="Times New Roman" w:cs="Times New Roman"/>
          <w:sz w:val="24"/>
          <w:szCs w:val="24"/>
        </w:rPr>
        <w:t xml:space="preserve"> </w:t>
      </w:r>
      <w:r w:rsidR="003A39E2" w:rsidRPr="00E0416A">
        <w:rPr>
          <w:rFonts w:ascii="Times New Roman" w:hAnsi="Times New Roman" w:cs="Times New Roman"/>
          <w:sz w:val="24"/>
          <w:szCs w:val="24"/>
        </w:rPr>
        <w:t>je na posjet</w:t>
      </w:r>
      <w:r w:rsidR="005A59D1" w:rsidRPr="00E0416A">
        <w:rPr>
          <w:rFonts w:ascii="Times New Roman" w:hAnsi="Times New Roman" w:cs="Times New Roman"/>
          <w:sz w:val="24"/>
          <w:szCs w:val="24"/>
        </w:rPr>
        <w:t xml:space="preserve"> lokalitetu</w:t>
      </w:r>
      <w:r w:rsidR="00063752" w:rsidRPr="00E0416A">
        <w:rPr>
          <w:rFonts w:ascii="Times New Roman" w:hAnsi="Times New Roman" w:cs="Times New Roman"/>
          <w:sz w:val="24"/>
          <w:szCs w:val="24"/>
        </w:rPr>
        <w:t>.</w:t>
      </w:r>
      <w:r w:rsidR="007112BC" w:rsidRPr="00E0416A">
        <w:rPr>
          <w:rFonts w:ascii="Times New Roman" w:hAnsi="Times New Roman" w:cs="Times New Roman"/>
          <w:sz w:val="24"/>
          <w:szCs w:val="24"/>
        </w:rPr>
        <w:t xml:space="preserve"> Tada smo utvrdili da se</w:t>
      </w:r>
      <w:r w:rsidR="00BA08CE" w:rsidRPr="00E0416A">
        <w:rPr>
          <w:rFonts w:ascii="Times New Roman" w:hAnsi="Times New Roman" w:cs="Times New Roman"/>
          <w:sz w:val="24"/>
          <w:szCs w:val="24"/>
        </w:rPr>
        <w:t xml:space="preserve"> spilja</w:t>
      </w:r>
      <w:r w:rsidR="007112BC" w:rsidRPr="00E0416A">
        <w:rPr>
          <w:rFonts w:ascii="Times New Roman" w:hAnsi="Times New Roman" w:cs="Times New Roman"/>
          <w:sz w:val="24"/>
          <w:szCs w:val="24"/>
        </w:rPr>
        <w:t xml:space="preserve"> </w:t>
      </w:r>
      <w:r w:rsidR="00BA08CE" w:rsidRPr="00E0416A">
        <w:rPr>
          <w:rFonts w:ascii="Times New Roman" w:hAnsi="Times New Roman" w:cs="Times New Roman"/>
          <w:sz w:val="24"/>
          <w:szCs w:val="24"/>
        </w:rPr>
        <w:t>n</w:t>
      </w:r>
      <w:r w:rsidR="007112BC" w:rsidRPr="00E0416A">
        <w:rPr>
          <w:rFonts w:ascii="Times New Roman" w:hAnsi="Times New Roman" w:cs="Times New Roman"/>
          <w:sz w:val="24"/>
          <w:szCs w:val="24"/>
        </w:rPr>
        <w:t xml:space="preserve">alazi </w:t>
      </w:r>
      <w:r w:rsidR="006342CE" w:rsidRPr="00E0416A">
        <w:rPr>
          <w:rFonts w:ascii="Times New Roman" w:hAnsi="Times New Roman" w:cs="Times New Roman"/>
          <w:sz w:val="24"/>
          <w:szCs w:val="24"/>
        </w:rPr>
        <w:t xml:space="preserve">na blagoj padini koja </w:t>
      </w:r>
      <w:r w:rsidR="00BA08CE" w:rsidRPr="00E0416A">
        <w:rPr>
          <w:rFonts w:ascii="Times New Roman" w:hAnsi="Times New Roman" w:cs="Times New Roman"/>
          <w:sz w:val="24"/>
          <w:szCs w:val="24"/>
        </w:rPr>
        <w:t>južnije postaje strma</w:t>
      </w:r>
      <w:r w:rsidR="007C27C9" w:rsidRPr="00E0416A">
        <w:rPr>
          <w:rFonts w:ascii="Times New Roman" w:hAnsi="Times New Roman" w:cs="Times New Roman"/>
          <w:sz w:val="24"/>
          <w:szCs w:val="24"/>
        </w:rPr>
        <w:t xml:space="preserve"> </w:t>
      </w:r>
      <w:r w:rsidR="00B20F59" w:rsidRPr="00E0416A">
        <w:rPr>
          <w:rFonts w:ascii="Times New Roman" w:hAnsi="Times New Roman" w:cs="Times New Roman"/>
          <w:sz w:val="24"/>
          <w:szCs w:val="24"/>
        </w:rPr>
        <w:t xml:space="preserve">i </w:t>
      </w:r>
      <w:r w:rsidR="002A0882" w:rsidRPr="00E0416A">
        <w:rPr>
          <w:rFonts w:ascii="Times New Roman" w:hAnsi="Times New Roman" w:cs="Times New Roman"/>
          <w:sz w:val="24"/>
          <w:szCs w:val="24"/>
        </w:rPr>
        <w:t>naglo pada</w:t>
      </w:r>
      <w:r w:rsidR="00B20F59" w:rsidRPr="00E0416A">
        <w:rPr>
          <w:rFonts w:ascii="Times New Roman" w:hAnsi="Times New Roman" w:cs="Times New Roman"/>
          <w:sz w:val="24"/>
          <w:szCs w:val="24"/>
        </w:rPr>
        <w:t xml:space="preserve"> u uval</w:t>
      </w:r>
      <w:r w:rsidR="00603DB7" w:rsidRPr="00E0416A">
        <w:rPr>
          <w:rFonts w:ascii="Times New Roman" w:hAnsi="Times New Roman" w:cs="Times New Roman"/>
          <w:sz w:val="24"/>
          <w:szCs w:val="24"/>
        </w:rPr>
        <w:t>u</w:t>
      </w:r>
      <w:r w:rsidR="00B20F59" w:rsidRPr="00E0416A">
        <w:rPr>
          <w:rFonts w:ascii="Times New Roman" w:hAnsi="Times New Roman" w:cs="Times New Roman"/>
          <w:sz w:val="24"/>
          <w:szCs w:val="24"/>
        </w:rPr>
        <w:t xml:space="preserve"> Splinski dola</w:t>
      </w:r>
      <w:r w:rsidR="00603DB7" w:rsidRPr="00E0416A">
        <w:rPr>
          <w:rFonts w:ascii="Times New Roman" w:hAnsi="Times New Roman" w:cs="Times New Roman"/>
          <w:sz w:val="24"/>
          <w:szCs w:val="24"/>
        </w:rPr>
        <w:t xml:space="preserve">c. Obilaskom iste uvale s mora, vidljivo je da na samoj obali ima </w:t>
      </w:r>
      <w:r w:rsidR="00C6210D" w:rsidRPr="00E0416A">
        <w:rPr>
          <w:rFonts w:ascii="Times New Roman" w:hAnsi="Times New Roman" w:cs="Times New Roman"/>
          <w:sz w:val="24"/>
          <w:szCs w:val="24"/>
        </w:rPr>
        <w:t>još n</w:t>
      </w:r>
      <w:r w:rsidR="00603DB7" w:rsidRPr="00E0416A">
        <w:rPr>
          <w:rFonts w:ascii="Times New Roman" w:hAnsi="Times New Roman" w:cs="Times New Roman"/>
          <w:sz w:val="24"/>
          <w:szCs w:val="24"/>
        </w:rPr>
        <w:t xml:space="preserve">ekoliko manjih </w:t>
      </w:r>
      <w:r w:rsidR="00C6210D" w:rsidRPr="00E0416A">
        <w:rPr>
          <w:rFonts w:ascii="Times New Roman" w:hAnsi="Times New Roman" w:cs="Times New Roman"/>
          <w:sz w:val="24"/>
          <w:szCs w:val="24"/>
        </w:rPr>
        <w:t>spilja.</w:t>
      </w:r>
      <w:r w:rsidR="006F45B0" w:rsidRPr="00E0416A">
        <w:rPr>
          <w:rFonts w:ascii="Times New Roman" w:hAnsi="Times New Roman" w:cs="Times New Roman"/>
          <w:sz w:val="24"/>
          <w:szCs w:val="24"/>
        </w:rPr>
        <w:t xml:space="preserve"> Ratina</w:t>
      </w:r>
      <w:r w:rsidR="005F47ED" w:rsidRPr="00E0416A">
        <w:rPr>
          <w:rFonts w:ascii="Times New Roman" w:hAnsi="Times New Roman" w:cs="Times New Roman"/>
          <w:sz w:val="24"/>
          <w:szCs w:val="24"/>
        </w:rPr>
        <w:t xml:space="preserve"> je </w:t>
      </w:r>
      <w:r w:rsidR="00B250DC" w:rsidRPr="00E0416A">
        <w:rPr>
          <w:rFonts w:ascii="Times New Roman" w:hAnsi="Times New Roman" w:cs="Times New Roman"/>
          <w:sz w:val="24"/>
          <w:szCs w:val="24"/>
        </w:rPr>
        <w:t>spilja</w:t>
      </w:r>
      <w:r w:rsidR="005F47ED" w:rsidRPr="00E0416A">
        <w:rPr>
          <w:rFonts w:ascii="Times New Roman" w:hAnsi="Times New Roman" w:cs="Times New Roman"/>
          <w:sz w:val="24"/>
          <w:szCs w:val="24"/>
        </w:rPr>
        <w:t xml:space="preserve"> </w:t>
      </w:r>
      <w:r w:rsidR="00BD750B" w:rsidRPr="00E0416A">
        <w:rPr>
          <w:rFonts w:ascii="Times New Roman" w:hAnsi="Times New Roman" w:cs="Times New Roman"/>
          <w:sz w:val="24"/>
          <w:szCs w:val="24"/>
        </w:rPr>
        <w:t xml:space="preserve">danas </w:t>
      </w:r>
      <w:r w:rsidR="009B1FF1" w:rsidRPr="00E0416A">
        <w:rPr>
          <w:rFonts w:ascii="Times New Roman" w:hAnsi="Times New Roman" w:cs="Times New Roman"/>
          <w:sz w:val="24"/>
          <w:szCs w:val="24"/>
        </w:rPr>
        <w:t>dob</w:t>
      </w:r>
      <w:r w:rsidR="001341B5" w:rsidRPr="00E0416A">
        <w:rPr>
          <w:rFonts w:ascii="Times New Roman" w:hAnsi="Times New Roman" w:cs="Times New Roman"/>
          <w:sz w:val="24"/>
          <w:szCs w:val="24"/>
        </w:rPr>
        <w:t xml:space="preserve">ro </w:t>
      </w:r>
      <w:r w:rsidR="003F14CB" w:rsidRPr="00E0416A">
        <w:rPr>
          <w:rFonts w:ascii="Times New Roman" w:hAnsi="Times New Roman" w:cs="Times New Roman"/>
          <w:sz w:val="24"/>
          <w:szCs w:val="24"/>
        </w:rPr>
        <w:t>skrivena</w:t>
      </w:r>
      <w:r w:rsidR="007B0899" w:rsidRPr="00E0416A">
        <w:rPr>
          <w:rFonts w:ascii="Times New Roman" w:hAnsi="Times New Roman" w:cs="Times New Roman"/>
          <w:sz w:val="24"/>
          <w:szCs w:val="24"/>
        </w:rPr>
        <w:t xml:space="preserve"> nizom stabala </w:t>
      </w:r>
      <w:r w:rsidR="00394B3B" w:rsidRPr="00E0416A">
        <w:rPr>
          <w:rFonts w:ascii="Times New Roman" w:hAnsi="Times New Roman" w:cs="Times New Roman"/>
          <w:sz w:val="24"/>
          <w:szCs w:val="24"/>
        </w:rPr>
        <w:t>i gustim raslinjem</w:t>
      </w:r>
      <w:r w:rsidR="00282DFE" w:rsidRPr="00E0416A">
        <w:rPr>
          <w:rFonts w:ascii="Times New Roman" w:hAnsi="Times New Roman" w:cs="Times New Roman"/>
          <w:sz w:val="24"/>
          <w:szCs w:val="24"/>
        </w:rPr>
        <w:t xml:space="preserve">, a </w:t>
      </w:r>
      <w:r w:rsidR="00112C23" w:rsidRPr="00E0416A">
        <w:rPr>
          <w:rFonts w:ascii="Times New Roman" w:hAnsi="Times New Roman" w:cs="Times New Roman"/>
          <w:sz w:val="24"/>
          <w:szCs w:val="24"/>
        </w:rPr>
        <w:t xml:space="preserve">izgleda </w:t>
      </w:r>
      <w:r w:rsidR="00375384" w:rsidRPr="00E0416A">
        <w:rPr>
          <w:rFonts w:ascii="Times New Roman" w:hAnsi="Times New Roman" w:cs="Times New Roman"/>
          <w:sz w:val="24"/>
          <w:szCs w:val="24"/>
        </w:rPr>
        <w:t>zaštićeno</w:t>
      </w:r>
      <w:r w:rsidR="00112C23" w:rsidRPr="00E0416A">
        <w:rPr>
          <w:rFonts w:ascii="Times New Roman" w:hAnsi="Times New Roman" w:cs="Times New Roman"/>
          <w:sz w:val="24"/>
          <w:szCs w:val="24"/>
        </w:rPr>
        <w:t xml:space="preserve"> jer j</w:t>
      </w:r>
      <w:r w:rsidR="00BF43B6" w:rsidRPr="00E0416A">
        <w:rPr>
          <w:rFonts w:ascii="Times New Roman" w:hAnsi="Times New Roman" w:cs="Times New Roman"/>
          <w:sz w:val="24"/>
          <w:szCs w:val="24"/>
        </w:rPr>
        <w:t xml:space="preserve">u </w:t>
      </w:r>
      <w:r w:rsidR="00112C23" w:rsidRPr="00E0416A">
        <w:rPr>
          <w:rFonts w:ascii="Times New Roman" w:hAnsi="Times New Roman" w:cs="Times New Roman"/>
          <w:sz w:val="24"/>
          <w:szCs w:val="24"/>
        </w:rPr>
        <w:t>o</w:t>
      </w:r>
      <w:r w:rsidR="00282DFE" w:rsidRPr="00E0416A">
        <w:rPr>
          <w:rFonts w:ascii="Times New Roman" w:hAnsi="Times New Roman" w:cs="Times New Roman"/>
          <w:sz w:val="24"/>
          <w:szCs w:val="24"/>
        </w:rPr>
        <w:t>kružuj</w:t>
      </w:r>
      <w:r w:rsidR="006B494A" w:rsidRPr="00E0416A">
        <w:rPr>
          <w:rFonts w:ascii="Times New Roman" w:hAnsi="Times New Roman" w:cs="Times New Roman"/>
          <w:sz w:val="24"/>
          <w:szCs w:val="24"/>
        </w:rPr>
        <w:t>e živa stijena koja se iznad nje</w:t>
      </w:r>
      <w:r w:rsidR="00927E0C" w:rsidRPr="00E0416A">
        <w:rPr>
          <w:rFonts w:ascii="Times New Roman" w:hAnsi="Times New Roman" w:cs="Times New Roman"/>
          <w:sz w:val="24"/>
          <w:szCs w:val="24"/>
        </w:rPr>
        <w:t>zi</w:t>
      </w:r>
      <w:r w:rsidR="006B494A" w:rsidRPr="00E0416A">
        <w:rPr>
          <w:rFonts w:ascii="Times New Roman" w:hAnsi="Times New Roman" w:cs="Times New Roman"/>
          <w:sz w:val="24"/>
          <w:szCs w:val="24"/>
        </w:rPr>
        <w:t>nog ulaza izdiže više od jednoga metra</w:t>
      </w:r>
      <w:r w:rsidR="00FC702A" w:rsidRPr="00E0416A">
        <w:rPr>
          <w:rFonts w:ascii="Times New Roman" w:hAnsi="Times New Roman" w:cs="Times New Roman"/>
          <w:sz w:val="24"/>
          <w:szCs w:val="24"/>
        </w:rPr>
        <w:t>.</w:t>
      </w:r>
      <w:r w:rsidR="00F56D39" w:rsidRPr="00E0416A">
        <w:rPr>
          <w:rFonts w:ascii="Times New Roman" w:hAnsi="Times New Roman" w:cs="Times New Roman"/>
          <w:sz w:val="24"/>
          <w:szCs w:val="24"/>
        </w:rPr>
        <w:t xml:space="preserve"> </w:t>
      </w:r>
      <w:r w:rsidR="007C2457" w:rsidRPr="00E0416A">
        <w:rPr>
          <w:rFonts w:ascii="Times New Roman" w:hAnsi="Times New Roman" w:cs="Times New Roman"/>
          <w:sz w:val="24"/>
          <w:szCs w:val="24"/>
        </w:rPr>
        <w:t>Ispred ulaza</w:t>
      </w:r>
      <w:r w:rsidR="00CC4DC8" w:rsidRPr="00E0416A">
        <w:rPr>
          <w:rFonts w:ascii="Times New Roman" w:hAnsi="Times New Roman" w:cs="Times New Roman"/>
          <w:sz w:val="24"/>
          <w:szCs w:val="24"/>
        </w:rPr>
        <w:t xml:space="preserve"> u</w:t>
      </w:r>
      <w:r w:rsidR="007F0F48" w:rsidRPr="00E0416A">
        <w:rPr>
          <w:rFonts w:ascii="Times New Roman" w:hAnsi="Times New Roman" w:cs="Times New Roman"/>
          <w:sz w:val="24"/>
          <w:szCs w:val="24"/>
        </w:rPr>
        <w:t xml:space="preserve"> </w:t>
      </w:r>
      <w:r w:rsidR="00CC4DC8" w:rsidRPr="00E0416A">
        <w:rPr>
          <w:rFonts w:ascii="Times New Roman" w:hAnsi="Times New Roman" w:cs="Times New Roman"/>
          <w:sz w:val="24"/>
          <w:szCs w:val="24"/>
        </w:rPr>
        <w:t>spilju</w:t>
      </w:r>
      <w:r w:rsidR="00D638AD" w:rsidRPr="00E0416A">
        <w:rPr>
          <w:rFonts w:ascii="Times New Roman" w:hAnsi="Times New Roman" w:cs="Times New Roman"/>
          <w:sz w:val="24"/>
          <w:szCs w:val="24"/>
        </w:rPr>
        <w:t xml:space="preserve"> s</w:t>
      </w:r>
      <w:r w:rsidR="00927E0C" w:rsidRPr="00E0416A">
        <w:rPr>
          <w:rFonts w:ascii="Times New Roman" w:hAnsi="Times New Roman" w:cs="Times New Roman"/>
          <w:sz w:val="24"/>
          <w:szCs w:val="24"/>
        </w:rPr>
        <w:t>a</w:t>
      </w:r>
      <w:r w:rsidR="00D638AD" w:rsidRPr="00E0416A">
        <w:rPr>
          <w:rFonts w:ascii="Times New Roman" w:hAnsi="Times New Roman" w:cs="Times New Roman"/>
          <w:sz w:val="24"/>
          <w:szCs w:val="24"/>
        </w:rPr>
        <w:t xml:space="preserve"> zapadne </w:t>
      </w:r>
      <w:r w:rsidR="00927E0C" w:rsidRPr="00E0416A">
        <w:rPr>
          <w:rFonts w:ascii="Times New Roman" w:hAnsi="Times New Roman" w:cs="Times New Roman"/>
          <w:sz w:val="24"/>
          <w:szCs w:val="24"/>
        </w:rPr>
        <w:t xml:space="preserve">se </w:t>
      </w:r>
      <w:r w:rsidR="00D638AD" w:rsidRPr="00E0416A">
        <w:rPr>
          <w:rFonts w:ascii="Times New Roman" w:hAnsi="Times New Roman" w:cs="Times New Roman"/>
          <w:sz w:val="24"/>
          <w:szCs w:val="24"/>
        </w:rPr>
        <w:t xml:space="preserve">strane </w:t>
      </w:r>
      <w:r w:rsidR="00CC4DC8" w:rsidRPr="00E0416A">
        <w:rPr>
          <w:rFonts w:ascii="Times New Roman" w:hAnsi="Times New Roman" w:cs="Times New Roman"/>
          <w:sz w:val="24"/>
          <w:szCs w:val="24"/>
        </w:rPr>
        <w:t>nalazi zaravnjeni plato</w:t>
      </w:r>
      <w:r w:rsidR="00AA3A19" w:rsidRPr="00E0416A">
        <w:rPr>
          <w:rFonts w:ascii="Times New Roman" w:hAnsi="Times New Roman" w:cs="Times New Roman"/>
          <w:sz w:val="24"/>
          <w:szCs w:val="24"/>
        </w:rPr>
        <w:t xml:space="preserve"> </w:t>
      </w:r>
      <w:r w:rsidR="001E551D" w:rsidRPr="00E0416A">
        <w:rPr>
          <w:rFonts w:ascii="Times New Roman" w:hAnsi="Times New Roman" w:cs="Times New Roman"/>
          <w:sz w:val="24"/>
          <w:szCs w:val="24"/>
        </w:rPr>
        <w:t>koji je mogao biti vrlo pogodan za obitavanje. Otvor spilje je usje</w:t>
      </w:r>
      <w:r w:rsidR="00EF5135" w:rsidRPr="00E0416A">
        <w:rPr>
          <w:rFonts w:ascii="Times New Roman" w:hAnsi="Times New Roman" w:cs="Times New Roman"/>
          <w:sz w:val="24"/>
          <w:szCs w:val="24"/>
        </w:rPr>
        <w:t>č</w:t>
      </w:r>
      <w:r w:rsidR="001E551D" w:rsidRPr="00E0416A">
        <w:rPr>
          <w:rFonts w:ascii="Times New Roman" w:hAnsi="Times New Roman" w:cs="Times New Roman"/>
          <w:sz w:val="24"/>
          <w:szCs w:val="24"/>
        </w:rPr>
        <w:t>en u stijenu</w:t>
      </w:r>
      <w:r w:rsidR="00295A63" w:rsidRPr="00E0416A">
        <w:rPr>
          <w:rFonts w:ascii="Times New Roman" w:hAnsi="Times New Roman" w:cs="Times New Roman"/>
          <w:sz w:val="24"/>
          <w:szCs w:val="24"/>
        </w:rPr>
        <w:t>, a cijela je u unutrašnjosti orijentirana istok</w:t>
      </w:r>
      <w:r w:rsidR="00927E0C" w:rsidRPr="00E0416A">
        <w:rPr>
          <w:rFonts w:ascii="Times New Roman" w:hAnsi="Times New Roman" w:cs="Times New Roman"/>
          <w:sz w:val="24"/>
          <w:szCs w:val="24"/>
        </w:rPr>
        <w:t xml:space="preserve"> -</w:t>
      </w:r>
      <w:r w:rsidR="00295A63" w:rsidRPr="00E0416A">
        <w:rPr>
          <w:rFonts w:ascii="Times New Roman" w:hAnsi="Times New Roman" w:cs="Times New Roman"/>
          <w:sz w:val="24"/>
          <w:szCs w:val="24"/>
        </w:rPr>
        <w:t xml:space="preserve"> zapa</w:t>
      </w:r>
      <w:r w:rsidR="001159E9" w:rsidRPr="00E0416A">
        <w:rPr>
          <w:rFonts w:ascii="Times New Roman" w:hAnsi="Times New Roman" w:cs="Times New Roman"/>
          <w:sz w:val="24"/>
          <w:szCs w:val="24"/>
        </w:rPr>
        <w:t>d.</w:t>
      </w:r>
      <w:r w:rsidR="00CD0EF6" w:rsidRPr="00E0416A">
        <w:rPr>
          <w:rFonts w:ascii="Times New Roman" w:hAnsi="Times New Roman" w:cs="Times New Roman"/>
          <w:sz w:val="24"/>
          <w:szCs w:val="24"/>
        </w:rPr>
        <w:t xml:space="preserve"> U</w:t>
      </w:r>
      <w:r w:rsidR="009275D1" w:rsidRPr="00E0416A">
        <w:rPr>
          <w:rFonts w:ascii="Times New Roman" w:hAnsi="Times New Roman" w:cs="Times New Roman"/>
          <w:sz w:val="24"/>
          <w:szCs w:val="24"/>
        </w:rPr>
        <w:t xml:space="preserve">laskom u </w:t>
      </w:r>
      <w:r w:rsidR="001524DC">
        <w:rPr>
          <w:rFonts w:ascii="Times New Roman" w:hAnsi="Times New Roman" w:cs="Times New Roman"/>
          <w:sz w:val="24"/>
          <w:szCs w:val="24"/>
        </w:rPr>
        <w:t>istu</w:t>
      </w:r>
      <w:r w:rsidR="009275D1" w:rsidRPr="00E0416A">
        <w:rPr>
          <w:rFonts w:ascii="Times New Roman" w:hAnsi="Times New Roman" w:cs="Times New Roman"/>
          <w:sz w:val="24"/>
          <w:szCs w:val="24"/>
        </w:rPr>
        <w:t xml:space="preserve"> utvrdili </w:t>
      </w:r>
      <w:r w:rsidR="00927E0C" w:rsidRPr="00E0416A">
        <w:rPr>
          <w:rFonts w:ascii="Times New Roman" w:hAnsi="Times New Roman" w:cs="Times New Roman"/>
          <w:sz w:val="24"/>
          <w:szCs w:val="24"/>
        </w:rPr>
        <w:t xml:space="preserve">smo </w:t>
      </w:r>
      <w:r w:rsidR="009275D1" w:rsidRPr="00E0416A">
        <w:rPr>
          <w:rFonts w:ascii="Times New Roman" w:hAnsi="Times New Roman" w:cs="Times New Roman"/>
          <w:sz w:val="24"/>
          <w:szCs w:val="24"/>
        </w:rPr>
        <w:t>da je</w:t>
      </w:r>
      <w:r w:rsidR="00CD0EF6" w:rsidRPr="00E0416A">
        <w:rPr>
          <w:rFonts w:ascii="Times New Roman" w:hAnsi="Times New Roman" w:cs="Times New Roman"/>
          <w:sz w:val="24"/>
          <w:szCs w:val="24"/>
        </w:rPr>
        <w:t xml:space="preserve"> sediment prekriven životinjskim kostima</w:t>
      </w:r>
      <w:r w:rsidR="00401E21" w:rsidRPr="00E0416A">
        <w:rPr>
          <w:rFonts w:ascii="Times New Roman" w:hAnsi="Times New Roman" w:cs="Times New Roman"/>
          <w:sz w:val="24"/>
          <w:szCs w:val="24"/>
        </w:rPr>
        <w:t xml:space="preserve">, ali </w:t>
      </w:r>
      <w:r w:rsidR="0011271B" w:rsidRPr="00E0416A">
        <w:rPr>
          <w:rFonts w:ascii="Times New Roman" w:hAnsi="Times New Roman" w:cs="Times New Roman"/>
          <w:sz w:val="24"/>
          <w:szCs w:val="24"/>
        </w:rPr>
        <w:t>drug</w:t>
      </w:r>
      <w:r w:rsidR="00BC66DA" w:rsidRPr="00E0416A">
        <w:rPr>
          <w:rFonts w:ascii="Times New Roman" w:hAnsi="Times New Roman" w:cs="Times New Roman"/>
          <w:sz w:val="24"/>
          <w:szCs w:val="24"/>
        </w:rPr>
        <w:t>e</w:t>
      </w:r>
      <w:r w:rsidR="002F41A4" w:rsidRPr="00E0416A">
        <w:rPr>
          <w:rFonts w:ascii="Times New Roman" w:hAnsi="Times New Roman" w:cs="Times New Roman"/>
          <w:sz w:val="24"/>
          <w:szCs w:val="24"/>
        </w:rPr>
        <w:t xml:space="preserve"> a</w:t>
      </w:r>
      <w:r w:rsidR="00673F2E" w:rsidRPr="00E0416A">
        <w:rPr>
          <w:rFonts w:ascii="Times New Roman" w:hAnsi="Times New Roman" w:cs="Times New Roman"/>
          <w:sz w:val="24"/>
          <w:szCs w:val="24"/>
        </w:rPr>
        <w:t>rheolo</w:t>
      </w:r>
      <w:r w:rsidR="0011271B" w:rsidRPr="00E0416A">
        <w:rPr>
          <w:rFonts w:ascii="Times New Roman" w:hAnsi="Times New Roman" w:cs="Times New Roman"/>
          <w:sz w:val="24"/>
          <w:szCs w:val="24"/>
        </w:rPr>
        <w:t>šk</w:t>
      </w:r>
      <w:r w:rsidR="00BC66DA" w:rsidRPr="00E0416A">
        <w:rPr>
          <w:rFonts w:ascii="Times New Roman" w:hAnsi="Times New Roman" w:cs="Times New Roman"/>
          <w:sz w:val="24"/>
          <w:szCs w:val="24"/>
        </w:rPr>
        <w:t>e nalaze</w:t>
      </w:r>
      <w:r w:rsidR="00673F2E" w:rsidRPr="00E0416A">
        <w:rPr>
          <w:rFonts w:ascii="Times New Roman" w:hAnsi="Times New Roman" w:cs="Times New Roman"/>
          <w:sz w:val="24"/>
          <w:szCs w:val="24"/>
        </w:rPr>
        <w:t>, poput k</w:t>
      </w:r>
      <w:r w:rsidR="00A138E5" w:rsidRPr="00E0416A">
        <w:rPr>
          <w:rFonts w:ascii="Times New Roman" w:hAnsi="Times New Roman" w:cs="Times New Roman"/>
          <w:sz w:val="24"/>
          <w:szCs w:val="24"/>
        </w:rPr>
        <w:t xml:space="preserve">eramike, </w:t>
      </w:r>
      <w:r w:rsidR="008F1395" w:rsidRPr="00E0416A">
        <w:rPr>
          <w:rFonts w:ascii="Times New Roman" w:hAnsi="Times New Roman" w:cs="Times New Roman"/>
          <w:sz w:val="24"/>
          <w:szCs w:val="24"/>
        </w:rPr>
        <w:t>nismo uočili.</w:t>
      </w:r>
    </w:p>
    <w:p w14:paraId="179357AB" w14:textId="77777777" w:rsidR="00D33FD9" w:rsidRPr="00E0416A" w:rsidRDefault="00D33FD9" w:rsidP="009300F6">
      <w:pPr>
        <w:spacing w:before="240" w:line="360" w:lineRule="auto"/>
        <w:jc w:val="both"/>
        <w:rPr>
          <w:rFonts w:ascii="Times New Roman" w:hAnsi="Times New Roman" w:cs="Times New Roman"/>
          <w:sz w:val="24"/>
          <w:szCs w:val="24"/>
        </w:rPr>
      </w:pPr>
    </w:p>
    <w:p w14:paraId="60D9F3EB" w14:textId="271EC3A4" w:rsidR="009300F6" w:rsidRPr="009300F6" w:rsidRDefault="009300F6" w:rsidP="009300F6">
      <w:pPr>
        <w:spacing w:before="240" w:line="360" w:lineRule="auto"/>
        <w:jc w:val="both"/>
        <w:rPr>
          <w:rFonts w:ascii="Times New Roman" w:hAnsi="Times New Roman" w:cs="Times New Roman"/>
          <w:i/>
          <w:iCs/>
          <w:sz w:val="20"/>
          <w:szCs w:val="20"/>
        </w:rPr>
      </w:pPr>
      <w:bookmarkStart w:id="62" w:name="_Hlk42630166"/>
      <w:r w:rsidRPr="00E0416A">
        <w:rPr>
          <w:rFonts w:ascii="Times New Roman" w:hAnsi="Times New Roman" w:cs="Times New Roman"/>
          <w:i/>
          <w:iCs/>
          <w:sz w:val="20"/>
          <w:szCs w:val="20"/>
        </w:rPr>
        <w:t xml:space="preserve">Prilog </w:t>
      </w:r>
      <w:r w:rsidR="007A7F53">
        <w:rPr>
          <w:rFonts w:ascii="Times New Roman" w:hAnsi="Times New Roman" w:cs="Times New Roman"/>
          <w:i/>
          <w:iCs/>
          <w:sz w:val="20"/>
          <w:szCs w:val="20"/>
        </w:rPr>
        <w:t>6</w:t>
      </w:r>
      <w:r w:rsidRPr="00E0416A">
        <w:rPr>
          <w:rFonts w:ascii="Times New Roman" w:hAnsi="Times New Roman" w:cs="Times New Roman"/>
          <w:i/>
          <w:iCs/>
          <w:sz w:val="20"/>
          <w:szCs w:val="20"/>
        </w:rPr>
        <w:t>.</w:t>
      </w:r>
      <w:r w:rsidR="006542B9">
        <w:rPr>
          <w:rFonts w:ascii="Times New Roman" w:hAnsi="Times New Roman" w:cs="Times New Roman"/>
          <w:i/>
          <w:iCs/>
          <w:sz w:val="20"/>
          <w:szCs w:val="20"/>
        </w:rPr>
        <w:t>1.</w:t>
      </w:r>
      <w:r w:rsidRPr="00E0416A">
        <w:rPr>
          <w:rFonts w:ascii="Times New Roman" w:hAnsi="Times New Roman" w:cs="Times New Roman"/>
          <w:i/>
          <w:iCs/>
          <w:sz w:val="20"/>
          <w:szCs w:val="20"/>
        </w:rPr>
        <w:t xml:space="preserve"> Ratina spilja</w:t>
      </w:r>
      <w:r w:rsidR="00D450BC">
        <w:rPr>
          <w:rFonts w:ascii="Times New Roman" w:hAnsi="Times New Roman" w:cs="Times New Roman"/>
          <w:i/>
          <w:iCs/>
          <w:sz w:val="20"/>
          <w:szCs w:val="20"/>
        </w:rPr>
        <w:t>,</w:t>
      </w:r>
      <w:r w:rsidRPr="00E0416A">
        <w:rPr>
          <w:rFonts w:ascii="Times New Roman" w:hAnsi="Times New Roman" w:cs="Times New Roman"/>
          <w:i/>
          <w:iCs/>
          <w:sz w:val="20"/>
          <w:szCs w:val="20"/>
        </w:rPr>
        <w:t xml:space="preserve"> pogled iz unutrašnjosti na otvor špilje</w:t>
      </w:r>
      <w:r w:rsidR="00D450BC">
        <w:rPr>
          <w:rFonts w:ascii="Times New Roman" w:hAnsi="Times New Roman" w:cs="Times New Roman"/>
          <w:i/>
          <w:iCs/>
          <w:sz w:val="20"/>
          <w:szCs w:val="20"/>
        </w:rPr>
        <w:t xml:space="preserve"> </w:t>
      </w:r>
      <w:r w:rsidRPr="00E0416A">
        <w:rPr>
          <w:rFonts w:ascii="Times New Roman" w:hAnsi="Times New Roman" w:cs="Times New Roman"/>
          <w:i/>
          <w:iCs/>
          <w:sz w:val="20"/>
          <w:szCs w:val="20"/>
        </w:rPr>
        <w:t>(fotografirali: Filip Ferenčak i Borna Čondić)</w:t>
      </w:r>
    </w:p>
    <w:bookmarkEnd w:id="62"/>
    <w:p w14:paraId="62F6B592" w14:textId="2D497E0A" w:rsidR="00D450BC" w:rsidRDefault="00D450BC" w:rsidP="0050285C">
      <w:pPr>
        <w:spacing w:before="240" w:line="360" w:lineRule="auto"/>
        <w:jc w:val="both"/>
        <w:rPr>
          <w:rFonts w:ascii="Times New Roman" w:hAnsi="Times New Roman" w:cs="Times New Roman"/>
          <w:i/>
          <w:iCs/>
          <w:sz w:val="20"/>
          <w:szCs w:val="20"/>
        </w:rPr>
      </w:pPr>
      <w:r w:rsidRPr="00E0416A">
        <w:rPr>
          <w:rFonts w:ascii="Times New Roman" w:hAnsi="Times New Roman" w:cs="Times New Roman"/>
          <w:noProof/>
          <w:sz w:val="24"/>
          <w:szCs w:val="24"/>
          <w:lang w:val="en-US" w:eastAsia="en-US"/>
        </w:rPr>
        <w:lastRenderedPageBreak/>
        <w:drawing>
          <wp:anchor distT="0" distB="0" distL="114300" distR="114300" simplePos="0" relativeHeight="251715584" behindDoc="0" locked="0" layoutInCell="1" allowOverlap="1" wp14:anchorId="00C48224" wp14:editId="03173B45">
            <wp:simplePos x="0" y="0"/>
            <wp:positionH relativeFrom="margin">
              <wp:align>center</wp:align>
            </wp:positionH>
            <wp:positionV relativeFrom="paragraph">
              <wp:posOffset>2540</wp:posOffset>
            </wp:positionV>
            <wp:extent cx="5398135" cy="267462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398135" cy="2674620"/>
                    </a:xfrm>
                    <a:prstGeom prst="rect">
                      <a:avLst/>
                    </a:prstGeom>
                  </pic:spPr>
                </pic:pic>
              </a:graphicData>
            </a:graphic>
            <wp14:sizeRelH relativeFrom="margin">
              <wp14:pctWidth>0</wp14:pctWidth>
            </wp14:sizeRelH>
            <wp14:sizeRelV relativeFrom="margin">
              <wp14:pctHeight>0</wp14:pctHeight>
            </wp14:sizeRelV>
          </wp:anchor>
        </w:drawing>
      </w:r>
      <w:r w:rsidRPr="00E0416A">
        <w:rPr>
          <w:rFonts w:ascii="Times New Roman" w:hAnsi="Times New Roman" w:cs="Times New Roman"/>
          <w:i/>
          <w:iCs/>
          <w:sz w:val="20"/>
          <w:szCs w:val="20"/>
        </w:rPr>
        <w:t xml:space="preserve">Prilog </w:t>
      </w:r>
      <w:r w:rsidR="007A7F53">
        <w:rPr>
          <w:rFonts w:ascii="Times New Roman" w:hAnsi="Times New Roman" w:cs="Times New Roman"/>
          <w:i/>
          <w:iCs/>
          <w:sz w:val="20"/>
          <w:szCs w:val="20"/>
        </w:rPr>
        <w:t>6.2</w:t>
      </w:r>
      <w:r w:rsidRPr="00E0416A">
        <w:rPr>
          <w:rFonts w:ascii="Times New Roman" w:hAnsi="Times New Roman" w:cs="Times New Roman"/>
          <w:i/>
          <w:iCs/>
          <w:sz w:val="20"/>
          <w:szCs w:val="20"/>
        </w:rPr>
        <w:t xml:space="preserve">. </w:t>
      </w:r>
      <w:r>
        <w:rPr>
          <w:rFonts w:ascii="Times New Roman" w:hAnsi="Times New Roman" w:cs="Times New Roman"/>
          <w:i/>
          <w:iCs/>
          <w:sz w:val="20"/>
          <w:szCs w:val="20"/>
        </w:rPr>
        <w:t>O</w:t>
      </w:r>
      <w:r w:rsidRPr="00E0416A">
        <w:rPr>
          <w:rFonts w:ascii="Times New Roman" w:hAnsi="Times New Roman" w:cs="Times New Roman"/>
          <w:i/>
          <w:iCs/>
          <w:sz w:val="20"/>
          <w:szCs w:val="20"/>
        </w:rPr>
        <w:t>tvor Ratin</w:t>
      </w:r>
      <w:r>
        <w:rPr>
          <w:rFonts w:ascii="Times New Roman" w:hAnsi="Times New Roman" w:cs="Times New Roman"/>
          <w:i/>
          <w:iCs/>
          <w:sz w:val="20"/>
          <w:szCs w:val="20"/>
        </w:rPr>
        <w:t>e</w:t>
      </w:r>
      <w:r w:rsidRPr="00E0416A">
        <w:rPr>
          <w:rFonts w:ascii="Times New Roman" w:hAnsi="Times New Roman" w:cs="Times New Roman"/>
          <w:i/>
          <w:iCs/>
          <w:sz w:val="20"/>
          <w:szCs w:val="20"/>
        </w:rPr>
        <w:t xml:space="preserve"> spilj</w:t>
      </w:r>
      <w:r>
        <w:rPr>
          <w:rFonts w:ascii="Times New Roman" w:hAnsi="Times New Roman" w:cs="Times New Roman"/>
          <w:i/>
          <w:iCs/>
          <w:sz w:val="20"/>
          <w:szCs w:val="20"/>
        </w:rPr>
        <w:t xml:space="preserve">e </w:t>
      </w:r>
      <w:r w:rsidRPr="00E0416A">
        <w:rPr>
          <w:rFonts w:ascii="Times New Roman" w:hAnsi="Times New Roman" w:cs="Times New Roman"/>
          <w:i/>
          <w:iCs/>
          <w:sz w:val="20"/>
          <w:szCs w:val="20"/>
        </w:rPr>
        <w:t>(fotografirali: Filip Ferenčak i Borna Čondić)</w:t>
      </w:r>
    </w:p>
    <w:p w14:paraId="77751368" w14:textId="77777777" w:rsidR="00D33FD9" w:rsidRPr="00D450BC" w:rsidRDefault="00D33FD9" w:rsidP="0050285C">
      <w:pPr>
        <w:spacing w:before="240" w:line="360" w:lineRule="auto"/>
        <w:jc w:val="both"/>
        <w:rPr>
          <w:rFonts w:ascii="Times New Roman" w:hAnsi="Times New Roman" w:cs="Times New Roman"/>
          <w:i/>
          <w:iCs/>
          <w:sz w:val="20"/>
          <w:szCs w:val="20"/>
        </w:rPr>
      </w:pPr>
    </w:p>
    <w:p w14:paraId="279C814F" w14:textId="03114460" w:rsidR="00BC66DA" w:rsidRDefault="00F80F93" w:rsidP="0050285C">
      <w:pPr>
        <w:spacing w:before="240" w:line="360" w:lineRule="auto"/>
        <w:jc w:val="both"/>
      </w:pPr>
      <w:r w:rsidRPr="00E0416A">
        <w:rPr>
          <w:rFonts w:ascii="Times New Roman" w:hAnsi="Times New Roman" w:cs="Times New Roman"/>
          <w:sz w:val="24"/>
          <w:szCs w:val="24"/>
        </w:rPr>
        <w:t xml:space="preserve">Keramiku smo pak </w:t>
      </w:r>
      <w:r w:rsidR="00AE78A0" w:rsidRPr="00E0416A">
        <w:rPr>
          <w:rFonts w:ascii="Times New Roman" w:hAnsi="Times New Roman" w:cs="Times New Roman"/>
          <w:sz w:val="24"/>
          <w:szCs w:val="24"/>
        </w:rPr>
        <w:t>uočili</w:t>
      </w:r>
      <w:r w:rsidRPr="00E0416A">
        <w:rPr>
          <w:rFonts w:ascii="Times New Roman" w:hAnsi="Times New Roman" w:cs="Times New Roman"/>
          <w:sz w:val="24"/>
          <w:szCs w:val="24"/>
        </w:rPr>
        <w:t xml:space="preserve"> pregledavajući</w:t>
      </w:r>
      <w:r w:rsidR="00077B25" w:rsidRPr="00E0416A">
        <w:rPr>
          <w:rFonts w:ascii="Times New Roman" w:hAnsi="Times New Roman" w:cs="Times New Roman"/>
          <w:sz w:val="24"/>
          <w:szCs w:val="24"/>
        </w:rPr>
        <w:t xml:space="preserve"> </w:t>
      </w:r>
      <w:r w:rsidR="00C945C4" w:rsidRPr="00E0416A">
        <w:rPr>
          <w:rFonts w:ascii="Times New Roman" w:hAnsi="Times New Roman" w:cs="Times New Roman"/>
          <w:sz w:val="24"/>
          <w:szCs w:val="24"/>
        </w:rPr>
        <w:t xml:space="preserve">kamene </w:t>
      </w:r>
      <w:r w:rsidR="00AE6D85" w:rsidRPr="00E0416A">
        <w:rPr>
          <w:rFonts w:ascii="Times New Roman" w:hAnsi="Times New Roman" w:cs="Times New Roman"/>
          <w:sz w:val="24"/>
          <w:szCs w:val="24"/>
        </w:rPr>
        <w:t>gomile pa je tak</w:t>
      </w:r>
      <w:r w:rsidR="00972E1C" w:rsidRPr="00E0416A">
        <w:rPr>
          <w:rFonts w:ascii="Times New Roman" w:hAnsi="Times New Roman" w:cs="Times New Roman"/>
          <w:sz w:val="24"/>
          <w:szCs w:val="24"/>
        </w:rPr>
        <w:t>o identificiran</w:t>
      </w:r>
      <w:r w:rsidR="00AE6D85" w:rsidRPr="00E0416A">
        <w:rPr>
          <w:rFonts w:ascii="Times New Roman" w:hAnsi="Times New Roman" w:cs="Times New Roman"/>
          <w:sz w:val="24"/>
          <w:szCs w:val="24"/>
        </w:rPr>
        <w:t xml:space="preserve"> jedan </w:t>
      </w:r>
      <w:r w:rsidR="00BB360B" w:rsidRPr="00E0416A">
        <w:rPr>
          <w:rFonts w:ascii="Times New Roman" w:hAnsi="Times New Roman" w:cs="Times New Roman"/>
          <w:sz w:val="24"/>
          <w:szCs w:val="24"/>
        </w:rPr>
        <w:t xml:space="preserve">prapovijensni </w:t>
      </w:r>
      <w:r w:rsidR="00AE6D85" w:rsidRPr="00E0416A">
        <w:rPr>
          <w:rFonts w:ascii="Times New Roman" w:hAnsi="Times New Roman" w:cs="Times New Roman"/>
          <w:sz w:val="24"/>
          <w:szCs w:val="24"/>
        </w:rPr>
        <w:t xml:space="preserve">ulomak na </w:t>
      </w:r>
      <w:r w:rsidR="009B4105" w:rsidRPr="00E0416A">
        <w:rPr>
          <w:rFonts w:ascii="Times New Roman" w:hAnsi="Times New Roman" w:cs="Times New Roman"/>
          <w:sz w:val="24"/>
          <w:szCs w:val="24"/>
        </w:rPr>
        <w:t>velikoj gomili na kraju polja u uvali Mostir</w:t>
      </w:r>
      <w:r w:rsidR="00890A97" w:rsidRPr="00E0416A">
        <w:rPr>
          <w:rFonts w:ascii="Times New Roman" w:hAnsi="Times New Roman" w:cs="Times New Roman"/>
          <w:sz w:val="24"/>
          <w:szCs w:val="24"/>
        </w:rPr>
        <w:t xml:space="preserve"> </w:t>
      </w:r>
      <w:r w:rsidR="00BB6360" w:rsidRPr="00E0416A">
        <w:rPr>
          <w:rFonts w:ascii="Times New Roman" w:hAnsi="Times New Roman" w:cs="Times New Roman"/>
          <w:sz w:val="24"/>
          <w:szCs w:val="24"/>
        </w:rPr>
        <w:t xml:space="preserve">koji se nalazio </w:t>
      </w:r>
      <w:r w:rsidR="009B4105" w:rsidRPr="00E0416A">
        <w:rPr>
          <w:rFonts w:ascii="Times New Roman" w:hAnsi="Times New Roman" w:cs="Times New Roman"/>
          <w:sz w:val="24"/>
          <w:szCs w:val="24"/>
        </w:rPr>
        <w:t>odmah pored ap</w:t>
      </w:r>
      <w:r w:rsidR="00BB6360" w:rsidRPr="00E0416A">
        <w:rPr>
          <w:rFonts w:ascii="Times New Roman" w:hAnsi="Times New Roman" w:cs="Times New Roman"/>
          <w:sz w:val="24"/>
          <w:szCs w:val="24"/>
        </w:rPr>
        <w:t>sid</w:t>
      </w:r>
      <w:r w:rsidR="009B4105" w:rsidRPr="00E0416A">
        <w:rPr>
          <w:rFonts w:ascii="Times New Roman" w:hAnsi="Times New Roman" w:cs="Times New Roman"/>
          <w:sz w:val="24"/>
          <w:szCs w:val="24"/>
        </w:rPr>
        <w:t>e starokršćanske crkvice</w:t>
      </w:r>
      <w:bookmarkStart w:id="63" w:name="_Hlk42895227"/>
      <w:r w:rsidR="00F0131B">
        <w:rPr>
          <w:rFonts w:ascii="Times New Roman" w:hAnsi="Times New Roman" w:cs="Times New Roman"/>
          <w:sz w:val="24"/>
          <w:szCs w:val="24"/>
        </w:rPr>
        <w:t xml:space="preserve"> </w:t>
      </w:r>
      <w:r w:rsidR="00F0131B" w:rsidRPr="00E0416A">
        <w:rPr>
          <w:rFonts w:ascii="Times New Roman" w:eastAsia="HiddenHorzOCR" w:hAnsi="Times New Roman" w:cs="Times New Roman"/>
          <w:i/>
          <w:iCs/>
          <w:sz w:val="20"/>
          <w:szCs w:val="20"/>
          <w:lang w:eastAsia="en-US"/>
        </w:rPr>
        <w:t>(</w:t>
      </w:r>
      <w:r w:rsidR="00F0131B">
        <w:rPr>
          <w:rFonts w:ascii="Times New Roman" w:eastAsia="HiddenHorzOCR" w:hAnsi="Times New Roman" w:cs="Times New Roman"/>
          <w:i/>
          <w:iCs/>
          <w:sz w:val="20"/>
          <w:szCs w:val="20"/>
          <w:lang w:eastAsia="en-US"/>
        </w:rPr>
        <w:t>Karta 1:</w:t>
      </w:r>
      <w:r w:rsidR="00F0131B" w:rsidRPr="00E0416A">
        <w:rPr>
          <w:rFonts w:ascii="Times New Roman" w:eastAsia="HiddenHorzOCR" w:hAnsi="Times New Roman" w:cs="Times New Roman"/>
          <w:i/>
          <w:iCs/>
          <w:sz w:val="20"/>
          <w:szCs w:val="20"/>
          <w:lang w:eastAsia="en-US"/>
        </w:rPr>
        <w:t xml:space="preserve"> 8</w:t>
      </w:r>
      <w:r w:rsidR="00F0131B">
        <w:rPr>
          <w:rFonts w:ascii="Times New Roman" w:eastAsia="HiddenHorzOCR" w:hAnsi="Times New Roman" w:cs="Times New Roman"/>
          <w:i/>
          <w:iCs/>
          <w:sz w:val="20"/>
          <w:szCs w:val="20"/>
          <w:lang w:eastAsia="en-US"/>
        </w:rPr>
        <w:t>; Prilog 7</w:t>
      </w:r>
      <w:r w:rsidR="00F0131B" w:rsidRPr="00E0416A">
        <w:rPr>
          <w:rFonts w:ascii="Times New Roman" w:eastAsia="HiddenHorzOCR" w:hAnsi="Times New Roman" w:cs="Times New Roman"/>
          <w:i/>
          <w:iCs/>
          <w:sz w:val="20"/>
          <w:szCs w:val="20"/>
          <w:lang w:eastAsia="en-US"/>
        </w:rPr>
        <w:t>)</w:t>
      </w:r>
      <w:bookmarkEnd w:id="63"/>
      <w:r w:rsidR="00BB121C" w:rsidRPr="00E0416A">
        <w:rPr>
          <w:rFonts w:ascii="Times New Roman" w:hAnsi="Times New Roman" w:cs="Times New Roman"/>
          <w:sz w:val="24"/>
          <w:szCs w:val="24"/>
        </w:rPr>
        <w:t>,</w:t>
      </w:r>
      <w:r w:rsidR="00B76CA6" w:rsidRPr="00E0416A">
        <w:rPr>
          <w:rFonts w:ascii="Times New Roman" w:hAnsi="Times New Roman" w:cs="Times New Roman"/>
          <w:sz w:val="24"/>
          <w:szCs w:val="24"/>
        </w:rPr>
        <w:t xml:space="preserve"> tri su uočena u rovu jedne od Kadunjih gomila</w:t>
      </w:r>
      <w:r w:rsidR="00F0131B">
        <w:rPr>
          <w:rFonts w:ascii="Times New Roman" w:hAnsi="Times New Roman" w:cs="Times New Roman"/>
          <w:sz w:val="24"/>
          <w:szCs w:val="24"/>
        </w:rPr>
        <w:t xml:space="preserve"> </w:t>
      </w:r>
      <w:r w:rsidR="00F0131B" w:rsidRPr="00E0416A">
        <w:rPr>
          <w:rFonts w:ascii="Times New Roman" w:eastAsia="HiddenHorzOCR" w:hAnsi="Times New Roman" w:cs="Times New Roman"/>
          <w:i/>
          <w:iCs/>
          <w:sz w:val="20"/>
          <w:szCs w:val="20"/>
          <w:lang w:eastAsia="en-US"/>
        </w:rPr>
        <w:t>(</w:t>
      </w:r>
      <w:r w:rsidR="00F0131B">
        <w:rPr>
          <w:rFonts w:ascii="Times New Roman" w:eastAsia="HiddenHorzOCR" w:hAnsi="Times New Roman" w:cs="Times New Roman"/>
          <w:i/>
          <w:iCs/>
          <w:sz w:val="20"/>
          <w:szCs w:val="20"/>
          <w:lang w:eastAsia="en-US"/>
        </w:rPr>
        <w:t>Karta 1:</w:t>
      </w:r>
      <w:r w:rsidR="00F0131B" w:rsidRPr="00E0416A">
        <w:rPr>
          <w:rFonts w:ascii="Times New Roman" w:eastAsia="HiddenHorzOCR" w:hAnsi="Times New Roman" w:cs="Times New Roman"/>
          <w:i/>
          <w:iCs/>
          <w:sz w:val="20"/>
          <w:szCs w:val="20"/>
          <w:lang w:eastAsia="en-US"/>
        </w:rPr>
        <w:t xml:space="preserve"> </w:t>
      </w:r>
      <w:r w:rsidR="00F0131B">
        <w:rPr>
          <w:rFonts w:ascii="Times New Roman" w:eastAsia="HiddenHorzOCR" w:hAnsi="Times New Roman" w:cs="Times New Roman"/>
          <w:i/>
          <w:iCs/>
          <w:sz w:val="20"/>
          <w:szCs w:val="20"/>
          <w:lang w:eastAsia="en-US"/>
        </w:rPr>
        <w:t>31; Prilog 4.2</w:t>
      </w:r>
      <w:r w:rsidR="00F0131B" w:rsidRPr="00E0416A">
        <w:rPr>
          <w:rFonts w:ascii="Times New Roman" w:eastAsia="HiddenHorzOCR" w:hAnsi="Times New Roman" w:cs="Times New Roman"/>
          <w:i/>
          <w:iCs/>
          <w:sz w:val="20"/>
          <w:szCs w:val="20"/>
          <w:lang w:eastAsia="en-US"/>
        </w:rPr>
        <w:t>)</w:t>
      </w:r>
      <w:r w:rsidR="00B76CA6" w:rsidRPr="00E0416A">
        <w:rPr>
          <w:rFonts w:ascii="Times New Roman" w:hAnsi="Times New Roman" w:cs="Times New Roman"/>
          <w:sz w:val="24"/>
          <w:szCs w:val="24"/>
        </w:rPr>
        <w:t>, a još dva su nađena na obali iste uvale, ispred mula Dane Kordića</w:t>
      </w:r>
      <w:r w:rsidR="00F0131B">
        <w:rPr>
          <w:rFonts w:ascii="Times New Roman" w:hAnsi="Times New Roman" w:cs="Times New Roman"/>
          <w:sz w:val="24"/>
          <w:szCs w:val="24"/>
        </w:rPr>
        <w:t xml:space="preserve"> </w:t>
      </w:r>
      <w:bookmarkStart w:id="64" w:name="_Hlk42895365"/>
      <w:r w:rsidR="00F0131B" w:rsidRPr="00E0416A">
        <w:rPr>
          <w:rFonts w:ascii="Times New Roman" w:eastAsia="HiddenHorzOCR" w:hAnsi="Times New Roman" w:cs="Times New Roman"/>
          <w:i/>
          <w:iCs/>
          <w:sz w:val="20"/>
          <w:szCs w:val="20"/>
          <w:lang w:eastAsia="en-US"/>
        </w:rPr>
        <w:t>(</w:t>
      </w:r>
      <w:r w:rsidR="00F0131B">
        <w:rPr>
          <w:rFonts w:ascii="Times New Roman" w:eastAsia="HiddenHorzOCR" w:hAnsi="Times New Roman" w:cs="Times New Roman"/>
          <w:i/>
          <w:iCs/>
          <w:sz w:val="20"/>
          <w:szCs w:val="20"/>
          <w:lang w:eastAsia="en-US"/>
        </w:rPr>
        <w:t>Prilog 7</w:t>
      </w:r>
      <w:r w:rsidR="00F0131B" w:rsidRPr="00E0416A">
        <w:rPr>
          <w:rFonts w:ascii="Times New Roman" w:eastAsia="HiddenHorzOCR" w:hAnsi="Times New Roman" w:cs="Times New Roman"/>
          <w:i/>
          <w:iCs/>
          <w:sz w:val="20"/>
          <w:szCs w:val="20"/>
          <w:lang w:eastAsia="en-US"/>
        </w:rPr>
        <w:t>)</w:t>
      </w:r>
      <w:bookmarkEnd w:id="64"/>
      <w:r w:rsidR="00B76CA6" w:rsidRPr="00E0416A">
        <w:rPr>
          <w:rFonts w:ascii="Times New Roman" w:hAnsi="Times New Roman" w:cs="Times New Roman"/>
          <w:sz w:val="24"/>
          <w:szCs w:val="24"/>
        </w:rPr>
        <w:t>.</w:t>
      </w:r>
      <w:r w:rsidR="00BB121C" w:rsidRPr="00E0416A">
        <w:rPr>
          <w:rFonts w:ascii="Times New Roman" w:hAnsi="Times New Roman" w:cs="Times New Roman"/>
          <w:sz w:val="24"/>
          <w:szCs w:val="24"/>
        </w:rPr>
        <w:t xml:space="preserve"> </w:t>
      </w:r>
      <w:r w:rsidR="00B76CA6" w:rsidRPr="00E0416A">
        <w:rPr>
          <w:rFonts w:ascii="Times New Roman" w:hAnsi="Times New Roman" w:cs="Times New Roman"/>
          <w:sz w:val="24"/>
          <w:szCs w:val="24"/>
        </w:rPr>
        <w:t>S</w:t>
      </w:r>
      <w:r w:rsidR="00BB121C" w:rsidRPr="00E0416A">
        <w:rPr>
          <w:rFonts w:ascii="Times New Roman" w:hAnsi="Times New Roman" w:cs="Times New Roman"/>
          <w:sz w:val="24"/>
          <w:szCs w:val="24"/>
        </w:rPr>
        <w:t xml:space="preserve">av </w:t>
      </w:r>
      <w:r w:rsidR="00B76CA6" w:rsidRPr="00E0416A">
        <w:rPr>
          <w:rFonts w:ascii="Times New Roman" w:hAnsi="Times New Roman" w:cs="Times New Roman"/>
          <w:sz w:val="24"/>
          <w:szCs w:val="24"/>
        </w:rPr>
        <w:t xml:space="preserve">je </w:t>
      </w:r>
      <w:r w:rsidR="00BB121C" w:rsidRPr="00E0416A">
        <w:rPr>
          <w:rFonts w:ascii="Times New Roman" w:hAnsi="Times New Roman" w:cs="Times New Roman"/>
          <w:sz w:val="24"/>
          <w:szCs w:val="24"/>
        </w:rPr>
        <w:t xml:space="preserve">ostali keramički materijal </w:t>
      </w:r>
      <w:r w:rsidR="006976B1" w:rsidRPr="00E0416A">
        <w:rPr>
          <w:rFonts w:ascii="Times New Roman" w:hAnsi="Times New Roman" w:cs="Times New Roman"/>
          <w:sz w:val="24"/>
          <w:szCs w:val="24"/>
        </w:rPr>
        <w:t>uočen prete</w:t>
      </w:r>
      <w:r w:rsidR="00890A97" w:rsidRPr="00E0416A">
        <w:rPr>
          <w:rFonts w:ascii="Times New Roman" w:hAnsi="Times New Roman" w:cs="Times New Roman"/>
          <w:sz w:val="24"/>
          <w:szCs w:val="24"/>
        </w:rPr>
        <w:t>ž</w:t>
      </w:r>
      <w:r w:rsidR="006976B1" w:rsidRPr="00E0416A">
        <w:rPr>
          <w:rFonts w:ascii="Times New Roman" w:hAnsi="Times New Roman" w:cs="Times New Roman"/>
          <w:sz w:val="24"/>
          <w:szCs w:val="24"/>
        </w:rPr>
        <w:t>ito na izdu</w:t>
      </w:r>
      <w:r w:rsidR="007C298C" w:rsidRPr="00E0416A">
        <w:rPr>
          <w:rFonts w:ascii="Times New Roman" w:hAnsi="Times New Roman" w:cs="Times New Roman"/>
          <w:sz w:val="24"/>
          <w:szCs w:val="24"/>
        </w:rPr>
        <w:t>ž</w:t>
      </w:r>
      <w:r w:rsidR="006976B1" w:rsidRPr="00E0416A">
        <w:rPr>
          <w:rFonts w:ascii="Times New Roman" w:hAnsi="Times New Roman" w:cs="Times New Roman"/>
          <w:sz w:val="24"/>
          <w:szCs w:val="24"/>
        </w:rPr>
        <w:t>enim kr</w:t>
      </w:r>
      <w:r w:rsidR="007C298C" w:rsidRPr="00E0416A">
        <w:rPr>
          <w:rFonts w:ascii="Times New Roman" w:hAnsi="Times New Roman" w:cs="Times New Roman"/>
          <w:sz w:val="24"/>
          <w:szCs w:val="24"/>
        </w:rPr>
        <w:t>č</w:t>
      </w:r>
      <w:r w:rsidR="006976B1" w:rsidRPr="00E0416A">
        <w:rPr>
          <w:rFonts w:ascii="Times New Roman" w:hAnsi="Times New Roman" w:cs="Times New Roman"/>
          <w:sz w:val="24"/>
          <w:szCs w:val="24"/>
        </w:rPr>
        <w:t xml:space="preserve">evinama </w:t>
      </w:r>
      <w:r w:rsidR="00BB121C" w:rsidRPr="00E0416A">
        <w:rPr>
          <w:rFonts w:ascii="Times New Roman" w:hAnsi="Times New Roman" w:cs="Times New Roman"/>
          <w:sz w:val="24"/>
          <w:szCs w:val="24"/>
        </w:rPr>
        <w:t xml:space="preserve">imao </w:t>
      </w:r>
      <w:r w:rsidR="00865810" w:rsidRPr="00E0416A">
        <w:rPr>
          <w:rFonts w:ascii="Times New Roman" w:hAnsi="Times New Roman" w:cs="Times New Roman"/>
          <w:sz w:val="24"/>
          <w:szCs w:val="24"/>
        </w:rPr>
        <w:t>karakteristike</w:t>
      </w:r>
      <w:r w:rsidR="00EC0C99" w:rsidRPr="00E0416A">
        <w:rPr>
          <w:rFonts w:ascii="Times New Roman" w:hAnsi="Times New Roman" w:cs="Times New Roman"/>
          <w:sz w:val="24"/>
          <w:szCs w:val="24"/>
        </w:rPr>
        <w:t xml:space="preserve"> antičkog</w:t>
      </w:r>
      <w:r w:rsidR="00865810" w:rsidRPr="00E0416A">
        <w:rPr>
          <w:rFonts w:ascii="Times New Roman" w:hAnsi="Times New Roman" w:cs="Times New Roman"/>
          <w:sz w:val="24"/>
          <w:szCs w:val="24"/>
        </w:rPr>
        <w:t xml:space="preserve"> </w:t>
      </w:r>
      <w:r w:rsidR="00EC0C99" w:rsidRPr="00E0416A">
        <w:rPr>
          <w:rFonts w:ascii="Times New Roman" w:hAnsi="Times New Roman" w:cs="Times New Roman"/>
          <w:sz w:val="24"/>
          <w:szCs w:val="24"/>
        </w:rPr>
        <w:t>(</w:t>
      </w:r>
      <w:r w:rsidR="002C4A71" w:rsidRPr="00E0416A">
        <w:rPr>
          <w:rFonts w:ascii="Times New Roman" w:hAnsi="Times New Roman" w:cs="Times New Roman"/>
          <w:sz w:val="24"/>
          <w:szCs w:val="24"/>
        </w:rPr>
        <w:t>rimsko</w:t>
      </w:r>
      <w:r w:rsidR="00980332" w:rsidRPr="00E0416A">
        <w:rPr>
          <w:rFonts w:ascii="Times New Roman" w:hAnsi="Times New Roman" w:cs="Times New Roman"/>
          <w:sz w:val="24"/>
          <w:szCs w:val="24"/>
        </w:rPr>
        <w:t xml:space="preserve">dobnog) materijala </w:t>
      </w:r>
      <w:r w:rsidR="00DF1061" w:rsidRPr="00E0416A">
        <w:rPr>
          <w:rFonts w:ascii="Times New Roman" w:hAnsi="Times New Roman" w:cs="Times New Roman"/>
          <w:sz w:val="24"/>
          <w:szCs w:val="24"/>
        </w:rPr>
        <w:t>(ulomci rimskih tegula i amfora)</w:t>
      </w:r>
      <w:r w:rsidR="00AF0EE7" w:rsidRPr="00E0416A">
        <w:rPr>
          <w:rFonts w:ascii="Times New Roman" w:hAnsi="Times New Roman" w:cs="Times New Roman"/>
          <w:i/>
          <w:iCs/>
          <w:sz w:val="20"/>
          <w:szCs w:val="20"/>
          <w:shd w:val="clear" w:color="auto" w:fill="FFFFFF"/>
        </w:rPr>
        <w:t xml:space="preserve"> (</w:t>
      </w:r>
      <w:r w:rsidR="00F0131B">
        <w:rPr>
          <w:rFonts w:ascii="Times New Roman" w:hAnsi="Times New Roman" w:cs="Times New Roman"/>
          <w:i/>
          <w:iCs/>
          <w:sz w:val="20"/>
          <w:szCs w:val="20"/>
          <w:shd w:val="clear" w:color="auto" w:fill="FFFFFF"/>
        </w:rPr>
        <w:t>P</w:t>
      </w:r>
      <w:r w:rsidR="00AF0EE7" w:rsidRPr="00E0416A">
        <w:rPr>
          <w:rFonts w:ascii="Times New Roman" w:hAnsi="Times New Roman" w:cs="Times New Roman"/>
          <w:i/>
          <w:iCs/>
          <w:sz w:val="20"/>
          <w:szCs w:val="20"/>
          <w:shd w:val="clear" w:color="auto" w:fill="FFFFFF"/>
        </w:rPr>
        <w:t>rilog 4</w:t>
      </w:r>
      <w:r w:rsidR="00F0131B">
        <w:rPr>
          <w:rFonts w:ascii="Times New Roman" w:hAnsi="Times New Roman" w:cs="Times New Roman"/>
          <w:i/>
          <w:iCs/>
          <w:sz w:val="20"/>
          <w:szCs w:val="20"/>
          <w:shd w:val="clear" w:color="auto" w:fill="FFFFFF"/>
        </w:rPr>
        <w:t>; P</w:t>
      </w:r>
      <w:r w:rsidR="00890A97" w:rsidRPr="00E0416A">
        <w:rPr>
          <w:rFonts w:ascii="Times New Roman" w:eastAsia="HiddenHorzOCR" w:hAnsi="Times New Roman" w:cs="Times New Roman"/>
          <w:i/>
          <w:iCs/>
          <w:sz w:val="20"/>
          <w:szCs w:val="20"/>
          <w:lang w:eastAsia="en-US"/>
        </w:rPr>
        <w:t xml:space="preserve">rilog </w:t>
      </w:r>
      <w:r w:rsidR="00F0131B">
        <w:rPr>
          <w:rFonts w:ascii="Times New Roman" w:eastAsia="HiddenHorzOCR" w:hAnsi="Times New Roman" w:cs="Times New Roman"/>
          <w:i/>
          <w:iCs/>
          <w:sz w:val="20"/>
          <w:szCs w:val="20"/>
          <w:lang w:eastAsia="en-US"/>
        </w:rPr>
        <w:t>13</w:t>
      </w:r>
      <w:r w:rsidR="00AF0EE7" w:rsidRPr="00E0416A">
        <w:rPr>
          <w:rFonts w:ascii="Times New Roman" w:hAnsi="Times New Roman" w:cs="Times New Roman"/>
          <w:i/>
          <w:iCs/>
          <w:sz w:val="20"/>
          <w:szCs w:val="20"/>
          <w:shd w:val="clear" w:color="auto" w:fill="FFFFFF"/>
        </w:rPr>
        <w:t>)</w:t>
      </w:r>
      <w:r w:rsidR="00DF1061" w:rsidRPr="00E0416A">
        <w:rPr>
          <w:rFonts w:ascii="Times New Roman" w:hAnsi="Times New Roman" w:cs="Times New Roman"/>
          <w:sz w:val="24"/>
          <w:szCs w:val="24"/>
        </w:rPr>
        <w:t>.</w:t>
      </w:r>
      <w:r w:rsidR="00B76CA6" w:rsidRPr="00E0416A">
        <w:t xml:space="preserve"> </w:t>
      </w:r>
    </w:p>
    <w:p w14:paraId="48C42752" w14:textId="2E1CBA45" w:rsidR="00B953E8" w:rsidRPr="00B953E8" w:rsidRDefault="00B953E8" w:rsidP="0050285C">
      <w:pPr>
        <w:spacing w:before="240" w:line="360" w:lineRule="auto"/>
        <w:jc w:val="both"/>
        <w:rPr>
          <w:rFonts w:ascii="Times New Roman" w:hAnsi="Times New Roman" w:cs="Times New Roman"/>
          <w:sz w:val="24"/>
          <w:szCs w:val="24"/>
        </w:rPr>
      </w:pPr>
      <w:r w:rsidRPr="00B953E8">
        <w:rPr>
          <w:rFonts w:ascii="Times New Roman" w:hAnsi="Times New Roman" w:cs="Times New Roman"/>
          <w:sz w:val="24"/>
          <w:szCs w:val="24"/>
        </w:rPr>
        <w:t xml:space="preserve">Zaključno, </w:t>
      </w:r>
      <w:r w:rsidR="001A38EF">
        <w:rPr>
          <w:rFonts w:ascii="Times New Roman" w:hAnsi="Times New Roman" w:cs="Times New Roman"/>
          <w:sz w:val="24"/>
          <w:szCs w:val="24"/>
        </w:rPr>
        <w:t xml:space="preserve">unatoč malom broju i nedostatku više pokretnih površinskih nalaza, a s obzirom na veliku brojku prapovijesnih grobnica </w:t>
      </w:r>
      <w:r>
        <w:rPr>
          <w:rFonts w:ascii="Times New Roman" w:hAnsi="Times New Roman" w:cs="Times New Roman"/>
          <w:sz w:val="24"/>
          <w:szCs w:val="24"/>
        </w:rPr>
        <w:t xml:space="preserve">Šćedro je </w:t>
      </w:r>
      <w:r w:rsidR="001A38EF">
        <w:rPr>
          <w:rFonts w:ascii="Times New Roman" w:hAnsi="Times New Roman" w:cs="Times New Roman"/>
          <w:sz w:val="24"/>
          <w:szCs w:val="24"/>
        </w:rPr>
        <w:t xml:space="preserve">tada </w:t>
      </w:r>
      <w:r>
        <w:rPr>
          <w:rFonts w:ascii="Times New Roman" w:hAnsi="Times New Roman" w:cs="Times New Roman"/>
          <w:sz w:val="24"/>
          <w:szCs w:val="24"/>
        </w:rPr>
        <w:t>moralo biti intezivno naseljeno. Sve su one, prisjetimo se iznimn</w:t>
      </w:r>
      <w:r w:rsidR="005E2C15">
        <w:rPr>
          <w:rFonts w:ascii="Times New Roman" w:hAnsi="Times New Roman" w:cs="Times New Roman"/>
          <w:sz w:val="24"/>
          <w:szCs w:val="24"/>
        </w:rPr>
        <w:t xml:space="preserve">o velikih </w:t>
      </w:r>
      <w:r>
        <w:rPr>
          <w:rFonts w:ascii="Times New Roman" w:hAnsi="Times New Roman" w:cs="Times New Roman"/>
          <w:sz w:val="24"/>
          <w:szCs w:val="24"/>
        </w:rPr>
        <w:t xml:space="preserve">dimenzija, i vjerojatno sadrže ne jedan nego barem po </w:t>
      </w:r>
      <w:r w:rsidR="001524DC">
        <w:rPr>
          <w:rFonts w:ascii="Times New Roman" w:hAnsi="Times New Roman" w:cs="Times New Roman"/>
          <w:sz w:val="24"/>
          <w:szCs w:val="24"/>
        </w:rPr>
        <w:t>nekoliko</w:t>
      </w:r>
      <w:r>
        <w:rPr>
          <w:rFonts w:ascii="Times New Roman" w:hAnsi="Times New Roman" w:cs="Times New Roman"/>
          <w:sz w:val="24"/>
          <w:szCs w:val="24"/>
        </w:rPr>
        <w:t xml:space="preserve"> ukopa. Kada bi se provelo </w:t>
      </w:r>
      <w:r w:rsidR="005E2C15">
        <w:rPr>
          <w:rFonts w:ascii="Times New Roman" w:hAnsi="Times New Roman" w:cs="Times New Roman"/>
          <w:sz w:val="24"/>
          <w:szCs w:val="24"/>
        </w:rPr>
        <w:t xml:space="preserve">sustavno arheološko </w:t>
      </w:r>
      <w:r>
        <w:rPr>
          <w:rFonts w:ascii="Times New Roman" w:hAnsi="Times New Roman" w:cs="Times New Roman"/>
          <w:sz w:val="24"/>
          <w:szCs w:val="24"/>
        </w:rPr>
        <w:t xml:space="preserve">istraživanje </w:t>
      </w:r>
      <w:r w:rsidR="005E2C15">
        <w:rPr>
          <w:rFonts w:ascii="Times New Roman" w:hAnsi="Times New Roman" w:cs="Times New Roman"/>
          <w:sz w:val="24"/>
          <w:szCs w:val="24"/>
        </w:rPr>
        <w:t>jedne takve ili nekoliko gomila, na temelju rezultata dao bi se pretpostaviti ukupan broj pokojnika pa bi bilo moguće izračunati i veličinu te broj prapovijes</w:t>
      </w:r>
      <w:r w:rsidR="001B6AAB">
        <w:rPr>
          <w:rFonts w:ascii="Times New Roman" w:hAnsi="Times New Roman" w:cs="Times New Roman"/>
          <w:sz w:val="24"/>
          <w:szCs w:val="24"/>
        </w:rPr>
        <w:t>n</w:t>
      </w:r>
      <w:r w:rsidR="005E2C15">
        <w:rPr>
          <w:rFonts w:ascii="Times New Roman" w:hAnsi="Times New Roman" w:cs="Times New Roman"/>
          <w:sz w:val="24"/>
          <w:szCs w:val="24"/>
        </w:rPr>
        <w:t>ih zajednica koje su nas</w:t>
      </w:r>
      <w:r w:rsidR="00E41192">
        <w:rPr>
          <w:rFonts w:ascii="Times New Roman" w:hAnsi="Times New Roman" w:cs="Times New Roman"/>
          <w:sz w:val="24"/>
          <w:szCs w:val="24"/>
        </w:rPr>
        <w:t xml:space="preserve">tavale ili posjećivale </w:t>
      </w:r>
      <w:r w:rsidR="005E2C15">
        <w:rPr>
          <w:rFonts w:ascii="Times New Roman" w:hAnsi="Times New Roman" w:cs="Times New Roman"/>
          <w:sz w:val="24"/>
          <w:szCs w:val="24"/>
        </w:rPr>
        <w:t>otok. S druge strane, dodatnim sondažnim ispitivanjima možda se može otkriti i neko naselj</w:t>
      </w:r>
      <w:r w:rsidR="001524DC">
        <w:rPr>
          <w:rFonts w:ascii="Times New Roman" w:hAnsi="Times New Roman" w:cs="Times New Roman"/>
          <w:sz w:val="24"/>
          <w:szCs w:val="24"/>
        </w:rPr>
        <w:t>e</w:t>
      </w:r>
      <w:r w:rsidR="005E2C15">
        <w:rPr>
          <w:rFonts w:ascii="Times New Roman" w:hAnsi="Times New Roman" w:cs="Times New Roman"/>
          <w:sz w:val="24"/>
          <w:szCs w:val="24"/>
        </w:rPr>
        <w:t xml:space="preserve"> na otvorenome koje bi nam dalo vjerniju sliku života u prapovijesti od one koju imamo sada. </w:t>
      </w:r>
      <w:r w:rsidR="00D4164B">
        <w:rPr>
          <w:rFonts w:ascii="Times New Roman" w:hAnsi="Times New Roman" w:cs="Times New Roman"/>
          <w:sz w:val="24"/>
          <w:szCs w:val="24"/>
        </w:rPr>
        <w:t xml:space="preserve">Prema dosadašnjim nalazima, najstariji su stanovnici otoka bile zajednice željeznoga doba, što ne znači da je to zaista i početak života na otoku koji </w:t>
      </w:r>
      <w:r w:rsidR="003646A7">
        <w:rPr>
          <w:rFonts w:ascii="Times New Roman" w:hAnsi="Times New Roman" w:cs="Times New Roman"/>
          <w:sz w:val="24"/>
          <w:szCs w:val="24"/>
        </w:rPr>
        <w:t xml:space="preserve">se </w:t>
      </w:r>
      <w:r w:rsidR="00D4164B">
        <w:rPr>
          <w:rFonts w:ascii="Times New Roman" w:hAnsi="Times New Roman" w:cs="Times New Roman"/>
          <w:sz w:val="24"/>
          <w:szCs w:val="24"/>
        </w:rPr>
        <w:t xml:space="preserve">vjerujemo </w:t>
      </w:r>
      <w:r w:rsidR="003646A7">
        <w:rPr>
          <w:rFonts w:ascii="Times New Roman" w:hAnsi="Times New Roman" w:cs="Times New Roman"/>
          <w:sz w:val="24"/>
          <w:szCs w:val="24"/>
        </w:rPr>
        <w:t>rađa</w:t>
      </w:r>
      <w:r w:rsidR="00D4164B">
        <w:rPr>
          <w:rFonts w:ascii="Times New Roman" w:hAnsi="Times New Roman" w:cs="Times New Roman"/>
          <w:sz w:val="24"/>
          <w:szCs w:val="24"/>
        </w:rPr>
        <w:t xml:space="preserve"> puno prije.  </w:t>
      </w:r>
    </w:p>
    <w:p w14:paraId="4B2FBF37" w14:textId="5A640E91" w:rsidR="009A3225" w:rsidRDefault="009A3225" w:rsidP="00C56A28">
      <w:pPr>
        <w:spacing w:after="0" w:line="240" w:lineRule="auto"/>
        <w:jc w:val="both"/>
        <w:rPr>
          <w:rFonts w:ascii="Times New Roman" w:hAnsi="Times New Roman" w:cs="Times New Roman"/>
          <w:i/>
          <w:iCs/>
          <w:sz w:val="20"/>
          <w:szCs w:val="20"/>
        </w:rPr>
      </w:pPr>
    </w:p>
    <w:p w14:paraId="7391C3F9" w14:textId="0FA71FB6" w:rsidR="00666A90" w:rsidRDefault="009A3225" w:rsidP="00350665">
      <w:pPr>
        <w:spacing w:before="240" w:line="360" w:lineRule="auto"/>
        <w:jc w:val="both"/>
        <w:rPr>
          <w:rFonts w:ascii="Times New Roman" w:hAnsi="Times New Roman" w:cs="Times New Roman"/>
          <w:i/>
          <w:iCs/>
          <w:sz w:val="20"/>
          <w:szCs w:val="20"/>
        </w:rPr>
      </w:pPr>
      <w:bookmarkStart w:id="65" w:name="_Hlk41916934"/>
      <w:r>
        <w:rPr>
          <w:noProof/>
          <w:lang w:val="en-US" w:eastAsia="en-US"/>
        </w:rPr>
        <w:lastRenderedPageBreak/>
        <w:drawing>
          <wp:anchor distT="0" distB="0" distL="114300" distR="114300" simplePos="0" relativeHeight="251739136" behindDoc="1" locked="0" layoutInCell="1" allowOverlap="1" wp14:anchorId="577E9B3C" wp14:editId="10809F81">
            <wp:simplePos x="0" y="0"/>
            <wp:positionH relativeFrom="margin">
              <wp:align>right</wp:align>
            </wp:positionH>
            <wp:positionV relativeFrom="paragraph">
              <wp:posOffset>144780</wp:posOffset>
            </wp:positionV>
            <wp:extent cx="5902960" cy="5203825"/>
            <wp:effectExtent l="19050" t="19050" r="21590" b="15875"/>
            <wp:wrapTight wrapText="bothSides">
              <wp:wrapPolygon edited="0">
                <wp:start x="-70" y="-79"/>
                <wp:lineTo x="-70" y="21587"/>
                <wp:lineTo x="21609" y="21587"/>
                <wp:lineTo x="21609" y="-79"/>
                <wp:lineTo x="-70" y="-79"/>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2960" cy="5203825"/>
                    </a:xfrm>
                    <a:prstGeom prst="rect">
                      <a:avLst/>
                    </a:prstGeom>
                    <a:noFill/>
                    <a:ln>
                      <a:solidFill>
                        <a:schemeClr val="tx2"/>
                      </a:solidFill>
                    </a:ln>
                  </pic:spPr>
                </pic:pic>
              </a:graphicData>
            </a:graphic>
            <wp14:sizeRelH relativeFrom="margin">
              <wp14:pctWidth>0</wp14:pctWidth>
            </wp14:sizeRelH>
            <wp14:sizeRelV relativeFrom="margin">
              <wp14:pctHeight>0</wp14:pctHeight>
            </wp14:sizeRelV>
          </wp:anchor>
        </w:drawing>
      </w:r>
      <w:bookmarkEnd w:id="65"/>
      <w:r w:rsidR="00BC66DA" w:rsidRPr="002F5502">
        <w:rPr>
          <w:rFonts w:ascii="Times New Roman" w:hAnsi="Times New Roman" w:cs="Times New Roman"/>
          <w:i/>
          <w:iCs/>
          <w:sz w:val="20"/>
          <w:szCs w:val="20"/>
        </w:rPr>
        <w:t>P</w:t>
      </w:r>
      <w:bookmarkStart w:id="66" w:name="_Hlk42630185"/>
      <w:r w:rsidR="00BC66DA" w:rsidRPr="002F5502">
        <w:rPr>
          <w:rFonts w:ascii="Times New Roman" w:hAnsi="Times New Roman" w:cs="Times New Roman"/>
          <w:i/>
          <w:iCs/>
          <w:sz w:val="20"/>
          <w:szCs w:val="20"/>
        </w:rPr>
        <w:t xml:space="preserve">rilog </w:t>
      </w:r>
      <w:r w:rsidR="007A7F53">
        <w:rPr>
          <w:rFonts w:ascii="Times New Roman" w:hAnsi="Times New Roman" w:cs="Times New Roman"/>
          <w:i/>
          <w:iCs/>
          <w:sz w:val="20"/>
          <w:szCs w:val="20"/>
        </w:rPr>
        <w:t>7</w:t>
      </w:r>
      <w:r w:rsidR="00BC66DA" w:rsidRPr="002F5502">
        <w:rPr>
          <w:rFonts w:ascii="Times New Roman" w:hAnsi="Times New Roman" w:cs="Times New Roman"/>
          <w:i/>
          <w:iCs/>
          <w:sz w:val="20"/>
          <w:szCs w:val="20"/>
        </w:rPr>
        <w:t xml:space="preserve">. </w:t>
      </w:r>
      <w:r w:rsidR="00666A90" w:rsidRPr="00666A90">
        <w:rPr>
          <w:rFonts w:ascii="Times New Roman" w:hAnsi="Times New Roman" w:cs="Times New Roman"/>
          <w:i/>
          <w:iCs/>
          <w:sz w:val="20"/>
          <w:szCs w:val="20"/>
        </w:rPr>
        <w:t>Ulomci keramike</w:t>
      </w:r>
      <w:r w:rsidR="00D51E4B">
        <w:rPr>
          <w:rFonts w:ascii="Times New Roman" w:hAnsi="Times New Roman" w:cs="Times New Roman"/>
          <w:i/>
          <w:iCs/>
          <w:sz w:val="20"/>
          <w:szCs w:val="20"/>
        </w:rPr>
        <w:t xml:space="preserve"> nađeni na gomili kod samostana te uz morsk</w:t>
      </w:r>
      <w:r w:rsidR="005E0602">
        <w:rPr>
          <w:rFonts w:ascii="Times New Roman" w:hAnsi="Times New Roman" w:cs="Times New Roman"/>
          <w:i/>
          <w:iCs/>
          <w:sz w:val="20"/>
          <w:szCs w:val="20"/>
        </w:rPr>
        <w:t>u</w:t>
      </w:r>
      <w:r w:rsidR="00D51E4B">
        <w:rPr>
          <w:rFonts w:ascii="Times New Roman" w:hAnsi="Times New Roman" w:cs="Times New Roman"/>
          <w:i/>
          <w:iCs/>
          <w:sz w:val="20"/>
          <w:szCs w:val="20"/>
        </w:rPr>
        <w:t xml:space="preserve"> obalu uvale Moster</w:t>
      </w:r>
      <w:r w:rsidR="005E0602">
        <w:rPr>
          <w:rFonts w:ascii="Times New Roman" w:hAnsi="Times New Roman" w:cs="Times New Roman"/>
          <w:i/>
          <w:iCs/>
          <w:sz w:val="20"/>
          <w:szCs w:val="20"/>
        </w:rPr>
        <w:t xml:space="preserve"> -</w:t>
      </w:r>
      <w:r w:rsidR="005E0602" w:rsidRPr="005E0602">
        <w:rPr>
          <w:rFonts w:ascii="Times New Roman" w:hAnsi="Times New Roman" w:cs="Times New Roman"/>
          <w:i/>
          <w:iCs/>
          <w:sz w:val="20"/>
          <w:szCs w:val="20"/>
        </w:rPr>
        <w:t xml:space="preserve"> </w:t>
      </w:r>
      <w:r w:rsidR="005E0602">
        <w:rPr>
          <w:rFonts w:ascii="Times New Roman" w:hAnsi="Times New Roman" w:cs="Times New Roman"/>
          <w:i/>
          <w:iCs/>
          <w:sz w:val="20"/>
          <w:szCs w:val="20"/>
        </w:rPr>
        <w:t>gornji red: ulomci rimske keramike</w:t>
      </w:r>
      <w:r w:rsidR="00666A90" w:rsidRPr="00666A90">
        <w:rPr>
          <w:rFonts w:ascii="Times New Roman" w:hAnsi="Times New Roman" w:cs="Times New Roman"/>
          <w:i/>
          <w:iCs/>
          <w:sz w:val="20"/>
          <w:szCs w:val="20"/>
        </w:rPr>
        <w:t xml:space="preserve">; </w:t>
      </w:r>
      <w:r w:rsidR="00666A90">
        <w:rPr>
          <w:rFonts w:ascii="Times New Roman" w:hAnsi="Times New Roman" w:cs="Times New Roman"/>
          <w:i/>
          <w:iCs/>
          <w:sz w:val="20"/>
          <w:szCs w:val="20"/>
        </w:rPr>
        <w:t>donji red: 3 pra</w:t>
      </w:r>
      <w:r w:rsidR="00666A90" w:rsidRPr="00666A90">
        <w:rPr>
          <w:rFonts w:ascii="Times New Roman" w:hAnsi="Times New Roman" w:cs="Times New Roman"/>
          <w:i/>
          <w:iCs/>
          <w:sz w:val="20"/>
          <w:szCs w:val="20"/>
        </w:rPr>
        <w:t>prapovijesn</w:t>
      </w:r>
      <w:r w:rsidR="00666A90">
        <w:rPr>
          <w:rFonts w:ascii="Times New Roman" w:hAnsi="Times New Roman" w:cs="Times New Roman"/>
          <w:i/>
          <w:iCs/>
          <w:sz w:val="20"/>
          <w:szCs w:val="20"/>
        </w:rPr>
        <w:t>a</w:t>
      </w:r>
      <w:r w:rsidR="00666A90" w:rsidRPr="00666A90">
        <w:rPr>
          <w:rFonts w:ascii="Times New Roman" w:hAnsi="Times New Roman" w:cs="Times New Roman"/>
          <w:i/>
          <w:iCs/>
          <w:sz w:val="20"/>
          <w:szCs w:val="20"/>
        </w:rPr>
        <w:t xml:space="preserve"> ulom</w:t>
      </w:r>
      <w:r w:rsidR="00666A90">
        <w:rPr>
          <w:rFonts w:ascii="Times New Roman" w:hAnsi="Times New Roman" w:cs="Times New Roman"/>
          <w:i/>
          <w:iCs/>
          <w:sz w:val="20"/>
          <w:szCs w:val="20"/>
        </w:rPr>
        <w:t>ka (bez mjerila</w:t>
      </w:r>
      <w:r w:rsidR="0004304C">
        <w:rPr>
          <w:rStyle w:val="FootnoteReference"/>
          <w:rFonts w:ascii="Times New Roman" w:hAnsi="Times New Roman" w:cs="Times New Roman"/>
          <w:i/>
          <w:iCs/>
          <w:sz w:val="20"/>
          <w:szCs w:val="20"/>
        </w:rPr>
        <w:footnoteReference w:id="17"/>
      </w:r>
      <w:r w:rsidR="00666A90">
        <w:rPr>
          <w:rFonts w:ascii="Times New Roman" w:hAnsi="Times New Roman" w:cs="Times New Roman"/>
          <w:i/>
          <w:iCs/>
          <w:sz w:val="20"/>
          <w:szCs w:val="20"/>
        </w:rPr>
        <w:t>; izradila: Mia Marijan)</w:t>
      </w:r>
    </w:p>
    <w:bookmarkEnd w:id="66"/>
    <w:p w14:paraId="651477F3" w14:textId="7375CB5A" w:rsidR="00666A90" w:rsidRDefault="00666A90" w:rsidP="000C3C68">
      <w:pPr>
        <w:spacing w:after="0" w:line="360" w:lineRule="auto"/>
        <w:jc w:val="both"/>
        <w:rPr>
          <w:rFonts w:ascii="Times New Roman" w:hAnsi="Times New Roman" w:cs="Times New Roman"/>
          <w:sz w:val="20"/>
          <w:szCs w:val="20"/>
        </w:rPr>
      </w:pPr>
    </w:p>
    <w:p w14:paraId="09073502" w14:textId="0F88AE7B" w:rsidR="00CD1BBA" w:rsidRDefault="00CD1BBA" w:rsidP="000C3C68">
      <w:pPr>
        <w:spacing w:after="0" w:line="360" w:lineRule="auto"/>
        <w:jc w:val="both"/>
        <w:rPr>
          <w:rFonts w:ascii="Times New Roman" w:hAnsi="Times New Roman" w:cs="Times New Roman"/>
          <w:sz w:val="20"/>
          <w:szCs w:val="20"/>
        </w:rPr>
      </w:pPr>
    </w:p>
    <w:p w14:paraId="099A6979" w14:textId="03CCF0B2" w:rsidR="00CD1BBA" w:rsidRDefault="00CD1BBA" w:rsidP="000C3C68">
      <w:pPr>
        <w:spacing w:after="0" w:line="360" w:lineRule="auto"/>
        <w:jc w:val="both"/>
        <w:rPr>
          <w:rFonts w:ascii="Times New Roman" w:hAnsi="Times New Roman" w:cs="Times New Roman"/>
          <w:sz w:val="20"/>
          <w:szCs w:val="20"/>
        </w:rPr>
      </w:pPr>
    </w:p>
    <w:p w14:paraId="683A96CE" w14:textId="2AB85B3E" w:rsidR="00CD1BBA" w:rsidRDefault="00CD1BBA" w:rsidP="000C3C68">
      <w:pPr>
        <w:spacing w:after="0" w:line="360" w:lineRule="auto"/>
        <w:jc w:val="both"/>
        <w:rPr>
          <w:rFonts w:ascii="Times New Roman" w:hAnsi="Times New Roman" w:cs="Times New Roman"/>
          <w:sz w:val="20"/>
          <w:szCs w:val="20"/>
        </w:rPr>
      </w:pPr>
    </w:p>
    <w:p w14:paraId="7D911D68" w14:textId="43220E5A" w:rsidR="00CD1BBA" w:rsidRDefault="00CD1BBA" w:rsidP="000C3C68">
      <w:pPr>
        <w:spacing w:after="0" w:line="360" w:lineRule="auto"/>
        <w:jc w:val="both"/>
        <w:rPr>
          <w:rFonts w:ascii="Times New Roman" w:hAnsi="Times New Roman" w:cs="Times New Roman"/>
          <w:sz w:val="20"/>
          <w:szCs w:val="20"/>
        </w:rPr>
      </w:pPr>
    </w:p>
    <w:p w14:paraId="0C8D5802" w14:textId="2575F8E1" w:rsidR="00CD1BBA" w:rsidRDefault="00CD1BBA" w:rsidP="000C3C68">
      <w:pPr>
        <w:spacing w:after="0" w:line="360" w:lineRule="auto"/>
        <w:jc w:val="both"/>
        <w:rPr>
          <w:rFonts w:ascii="Times New Roman" w:hAnsi="Times New Roman" w:cs="Times New Roman"/>
          <w:sz w:val="20"/>
          <w:szCs w:val="20"/>
        </w:rPr>
      </w:pPr>
    </w:p>
    <w:p w14:paraId="20CC272D" w14:textId="5307B09B" w:rsidR="00CD1BBA" w:rsidRDefault="00CD1BBA" w:rsidP="000C3C68">
      <w:pPr>
        <w:spacing w:after="0" w:line="360" w:lineRule="auto"/>
        <w:jc w:val="both"/>
        <w:rPr>
          <w:rFonts w:ascii="Times New Roman" w:hAnsi="Times New Roman" w:cs="Times New Roman"/>
          <w:sz w:val="20"/>
          <w:szCs w:val="20"/>
        </w:rPr>
      </w:pPr>
    </w:p>
    <w:p w14:paraId="7473D940" w14:textId="1B625561" w:rsidR="00CD1BBA" w:rsidRDefault="00CD1BBA" w:rsidP="000C3C68">
      <w:pPr>
        <w:spacing w:after="0" w:line="360" w:lineRule="auto"/>
        <w:jc w:val="both"/>
        <w:rPr>
          <w:rFonts w:ascii="Times New Roman" w:hAnsi="Times New Roman" w:cs="Times New Roman"/>
          <w:sz w:val="20"/>
          <w:szCs w:val="20"/>
        </w:rPr>
      </w:pPr>
    </w:p>
    <w:p w14:paraId="276A811F" w14:textId="0705AFCB" w:rsidR="006D1514" w:rsidRPr="00312716" w:rsidRDefault="00BE3590" w:rsidP="00EB1F6B">
      <w:pPr>
        <w:pStyle w:val="Style2"/>
      </w:pPr>
      <w:bookmarkStart w:id="67" w:name="_Toc49013435"/>
      <w:bookmarkStart w:id="68" w:name="_Toc49013627"/>
      <w:bookmarkStart w:id="69" w:name="_Toc49235965"/>
      <w:r w:rsidRPr="00312716">
        <w:lastRenderedPageBreak/>
        <w:t>ANTIČKO DOBA</w:t>
      </w:r>
      <w:bookmarkEnd w:id="67"/>
      <w:bookmarkEnd w:id="68"/>
      <w:bookmarkEnd w:id="69"/>
      <w:r w:rsidRPr="00312716">
        <w:t xml:space="preserve"> </w:t>
      </w:r>
    </w:p>
    <w:p w14:paraId="3BE842C7" w14:textId="2721D0B5" w:rsidR="00804BD8" w:rsidRPr="00E0416A" w:rsidRDefault="00444A8A" w:rsidP="00EB1F6B">
      <w:pPr>
        <w:pStyle w:val="NormalWeb"/>
        <w:shd w:val="clear" w:color="auto" w:fill="FFFFFF"/>
        <w:spacing w:before="240" w:line="360" w:lineRule="auto"/>
        <w:jc w:val="both"/>
        <w:rPr>
          <w:shd w:val="clear" w:color="auto" w:fill="FFFFFF"/>
          <w:lang w:val="hr-HR"/>
        </w:rPr>
      </w:pPr>
      <w:r w:rsidRPr="00E0416A">
        <w:rPr>
          <w:shd w:val="clear" w:color="auto" w:fill="FFFFFF"/>
          <w:lang w:val="hr-HR"/>
        </w:rPr>
        <w:t xml:space="preserve">Život na otoku kroz stoljeća bio </w:t>
      </w:r>
      <w:r w:rsidR="00927E0C" w:rsidRPr="00E0416A">
        <w:rPr>
          <w:shd w:val="clear" w:color="auto" w:fill="FFFFFF"/>
          <w:lang w:val="hr-HR"/>
        </w:rPr>
        <w:t xml:space="preserve">je </w:t>
      </w:r>
      <w:r w:rsidRPr="00E0416A">
        <w:rPr>
          <w:shd w:val="clear" w:color="auto" w:fill="FFFFFF"/>
          <w:lang w:val="hr-HR"/>
        </w:rPr>
        <w:t>koncentriran na dvije uvale, Mostir i Veli Porat. Ob</w:t>
      </w:r>
      <w:r w:rsidR="004B3CBF">
        <w:rPr>
          <w:shd w:val="clear" w:color="auto" w:fill="FFFFFF"/>
          <w:lang w:val="hr-HR"/>
        </w:rPr>
        <w:t>j</w:t>
      </w:r>
      <w:r w:rsidRPr="00E0416A">
        <w:rPr>
          <w:shd w:val="clear" w:color="auto" w:fill="FFFFFF"/>
          <w:lang w:val="hr-HR"/>
        </w:rPr>
        <w:t xml:space="preserve">e se nalaze na sjevernoj strani Šćedra, a daju mu izuzetnu maritimnu važnost evidentnu kroz arheološke spomenike (Petrić 1980: 68). </w:t>
      </w:r>
      <w:r w:rsidR="005D4B3F" w:rsidRPr="00E0416A">
        <w:rPr>
          <w:shd w:val="clear" w:color="auto" w:fill="FFFFFF"/>
          <w:lang w:val="hr-HR"/>
        </w:rPr>
        <w:t xml:space="preserve">Na samom otočkom kopnu, antički tragovi pokrivaju široki vremenski raspon (Petrić 2013: 49). </w:t>
      </w:r>
      <w:r w:rsidR="00641968" w:rsidRPr="00E0416A">
        <w:rPr>
          <w:shd w:val="clear" w:color="auto" w:fill="FFFFFF"/>
          <w:lang w:val="hr-HR"/>
        </w:rPr>
        <w:t>Ipak</w:t>
      </w:r>
      <w:r w:rsidR="005D4B3F" w:rsidRPr="00E0416A">
        <w:rPr>
          <w:shd w:val="clear" w:color="auto" w:fill="FFFFFF"/>
          <w:lang w:val="hr-HR"/>
        </w:rPr>
        <w:t>, pravi procvat Šćedra, izgleda, započinje tek u kasnoj antici (3., 4., 5. i 6. st.), iz kojeg vremena je većina antičkih kopnenih nalaza (Petrić 2013: 49).</w:t>
      </w:r>
      <w:r w:rsidR="00804BD8" w:rsidRPr="00E0416A">
        <w:rPr>
          <w:shd w:val="clear" w:color="auto" w:fill="FFFFFF"/>
          <w:lang w:val="hr-HR"/>
        </w:rPr>
        <w:t xml:space="preserve"> Oni </w:t>
      </w:r>
      <w:r w:rsidR="009246A3" w:rsidRPr="00E0416A">
        <w:rPr>
          <w:shd w:val="clear" w:color="auto" w:fill="FFFFFF"/>
          <w:lang w:val="hr-HR"/>
        </w:rPr>
        <w:t xml:space="preserve">su vrlo brojni i nalaze se na nekoliko punktova kao što su </w:t>
      </w:r>
      <w:r w:rsidR="00B53C6E" w:rsidRPr="00E0416A">
        <w:rPr>
          <w:shd w:val="clear" w:color="auto" w:fill="FFFFFF"/>
          <w:lang w:val="hr-HR"/>
        </w:rPr>
        <w:t xml:space="preserve">Porteruša, Tufera, </w:t>
      </w:r>
      <w:r w:rsidR="00DA2C6F" w:rsidRPr="00E0416A">
        <w:rPr>
          <w:shd w:val="clear" w:color="auto" w:fill="FFFFFF"/>
          <w:lang w:val="hr-HR"/>
        </w:rPr>
        <w:t>Lovišće</w:t>
      </w:r>
      <w:r w:rsidR="009246A3" w:rsidRPr="00E0416A">
        <w:rPr>
          <w:shd w:val="clear" w:color="auto" w:fill="FFFFFF"/>
          <w:lang w:val="hr-HR"/>
        </w:rPr>
        <w:t xml:space="preserve">, Mostić, Karkavac, </w:t>
      </w:r>
      <w:r w:rsidR="00A6379C" w:rsidRPr="00E0416A">
        <w:rPr>
          <w:shd w:val="clear" w:color="auto" w:fill="FFFFFF"/>
          <w:lang w:val="hr-HR"/>
        </w:rPr>
        <w:t xml:space="preserve">Duga Pazuha, </w:t>
      </w:r>
      <w:r w:rsidR="009246A3" w:rsidRPr="00E0416A">
        <w:rPr>
          <w:shd w:val="clear" w:color="auto" w:fill="FFFFFF"/>
          <w:lang w:val="hr-HR"/>
        </w:rPr>
        <w:t>Rake i Most</w:t>
      </w:r>
      <w:r w:rsidR="009A492B" w:rsidRPr="00E0416A">
        <w:rPr>
          <w:shd w:val="clear" w:color="auto" w:fill="FFFFFF"/>
          <w:lang w:val="hr-HR"/>
        </w:rPr>
        <w:t>er</w:t>
      </w:r>
      <w:r w:rsidR="009246A3" w:rsidRPr="00E0416A">
        <w:rPr>
          <w:shd w:val="clear" w:color="auto" w:fill="FFFFFF"/>
          <w:lang w:val="hr-HR"/>
        </w:rPr>
        <w:t xml:space="preserve"> od čega su najznačajnij</w:t>
      </w:r>
      <w:r w:rsidR="00BB0FE9" w:rsidRPr="00E0416A">
        <w:rPr>
          <w:shd w:val="clear" w:color="auto" w:fill="FFFFFF"/>
          <w:lang w:val="hr-HR"/>
        </w:rPr>
        <w:t>a</w:t>
      </w:r>
      <w:r w:rsidR="009246A3" w:rsidRPr="00E0416A">
        <w:rPr>
          <w:shd w:val="clear" w:color="auto" w:fill="FFFFFF"/>
          <w:lang w:val="hr-HR"/>
        </w:rPr>
        <w:t xml:space="preserve"> zadnja dva</w:t>
      </w:r>
      <w:r w:rsidR="008132A7" w:rsidRPr="00E0416A">
        <w:rPr>
          <w:shd w:val="clear" w:color="auto" w:fill="FFFFFF"/>
          <w:lang w:val="hr-HR"/>
        </w:rPr>
        <w:t>.</w:t>
      </w:r>
    </w:p>
    <w:p w14:paraId="5874363E" w14:textId="6C2DB8E2" w:rsidR="00D33FD9" w:rsidRDefault="00323488" w:rsidP="00D33FD9">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Položaj</w:t>
      </w:r>
      <w:r w:rsidR="00B011E5" w:rsidRPr="00E0416A">
        <w:rPr>
          <w:rFonts w:ascii="Times New Roman" w:hAnsi="Times New Roman" w:cs="Times New Roman"/>
          <w:sz w:val="24"/>
          <w:szCs w:val="24"/>
          <w:shd w:val="clear" w:color="auto" w:fill="FFFFFF"/>
        </w:rPr>
        <w:t xml:space="preserve"> </w:t>
      </w:r>
      <w:r w:rsidR="004450E7" w:rsidRPr="00E0416A">
        <w:rPr>
          <w:rFonts w:ascii="Times New Roman" w:hAnsi="Times New Roman" w:cs="Times New Roman"/>
          <w:sz w:val="24"/>
          <w:szCs w:val="24"/>
          <w:shd w:val="clear" w:color="auto" w:fill="FFFFFF"/>
        </w:rPr>
        <w:t>Rake</w:t>
      </w:r>
      <w:r w:rsidR="00AC659F" w:rsidRPr="00E0416A">
        <w:rPr>
          <w:rStyle w:val="FootnoteReference"/>
          <w:rFonts w:ascii="Times New Roman" w:hAnsi="Times New Roman" w:cs="Times New Roman"/>
          <w:sz w:val="24"/>
          <w:szCs w:val="24"/>
          <w:shd w:val="clear" w:color="auto" w:fill="FFFFFF"/>
        </w:rPr>
        <w:footnoteReference w:id="18"/>
      </w:r>
      <w:r w:rsidR="00B011E5" w:rsidRPr="00E0416A">
        <w:rPr>
          <w:rFonts w:ascii="Times New Roman" w:hAnsi="Times New Roman" w:cs="Times New Roman"/>
          <w:sz w:val="24"/>
          <w:szCs w:val="24"/>
          <w:shd w:val="clear" w:color="auto" w:fill="FFFFFF"/>
        </w:rPr>
        <w:t xml:space="preserve"> predstavlja </w:t>
      </w:r>
      <w:r w:rsidR="000C3545" w:rsidRPr="00E0416A">
        <w:rPr>
          <w:rFonts w:ascii="Times New Roman" w:hAnsi="Times New Roman" w:cs="Times New Roman"/>
          <w:sz w:val="24"/>
          <w:szCs w:val="24"/>
          <w:shd w:val="clear" w:color="auto" w:fill="FFFFFF"/>
        </w:rPr>
        <w:t>naj</w:t>
      </w:r>
      <w:r w:rsidR="0014054E" w:rsidRPr="00E0416A">
        <w:rPr>
          <w:rFonts w:ascii="Times New Roman" w:hAnsi="Times New Roman" w:cs="Times New Roman"/>
          <w:sz w:val="24"/>
          <w:szCs w:val="24"/>
          <w:shd w:val="clear" w:color="auto" w:fill="FFFFFF"/>
        </w:rPr>
        <w:t>poznatiji</w:t>
      </w:r>
      <w:r w:rsidR="000C3545" w:rsidRPr="00E0416A">
        <w:rPr>
          <w:rFonts w:ascii="Times New Roman" w:hAnsi="Times New Roman" w:cs="Times New Roman"/>
          <w:sz w:val="24"/>
          <w:szCs w:val="24"/>
          <w:shd w:val="clear" w:color="auto" w:fill="FFFFFF"/>
        </w:rPr>
        <w:t xml:space="preserve"> i do sada, naj</w:t>
      </w:r>
      <w:r w:rsidR="00BA1188" w:rsidRPr="00E0416A">
        <w:rPr>
          <w:rFonts w:ascii="Times New Roman" w:hAnsi="Times New Roman" w:cs="Times New Roman"/>
          <w:sz w:val="24"/>
          <w:szCs w:val="24"/>
          <w:shd w:val="clear" w:color="auto" w:fill="FFFFFF"/>
        </w:rPr>
        <w:t xml:space="preserve">dulje </w:t>
      </w:r>
      <w:r w:rsidR="000C3545" w:rsidRPr="00E0416A">
        <w:rPr>
          <w:rFonts w:ascii="Times New Roman" w:hAnsi="Times New Roman" w:cs="Times New Roman"/>
          <w:sz w:val="24"/>
          <w:szCs w:val="24"/>
          <w:shd w:val="clear" w:color="auto" w:fill="FFFFFF"/>
        </w:rPr>
        <w:t>istraživan antički lokali</w:t>
      </w:r>
      <w:r w:rsidR="00AA5965" w:rsidRPr="00E0416A">
        <w:rPr>
          <w:rFonts w:ascii="Times New Roman" w:hAnsi="Times New Roman" w:cs="Times New Roman"/>
          <w:sz w:val="24"/>
          <w:szCs w:val="24"/>
          <w:shd w:val="clear" w:color="auto" w:fill="FFFFFF"/>
        </w:rPr>
        <w:t>tet na Šćedru</w:t>
      </w:r>
      <w:r w:rsidR="00863DC1" w:rsidRPr="00E0416A">
        <w:rPr>
          <w:rFonts w:ascii="Times New Roman" w:hAnsi="Times New Roman" w:cs="Times New Roman"/>
          <w:sz w:val="24"/>
          <w:szCs w:val="24"/>
          <w:shd w:val="clear" w:color="auto" w:fill="FFFFFF"/>
        </w:rPr>
        <w:t xml:space="preserve"> </w:t>
      </w:r>
      <w:r w:rsidR="00863DC1" w:rsidRPr="00E0416A">
        <w:rPr>
          <w:rFonts w:ascii="Times New Roman" w:eastAsia="HiddenHorzOCR" w:hAnsi="Times New Roman" w:cs="Times New Roman"/>
          <w:i/>
          <w:iCs/>
          <w:sz w:val="20"/>
          <w:szCs w:val="20"/>
          <w:lang w:eastAsia="en-US"/>
        </w:rPr>
        <w:t>(</w:t>
      </w:r>
      <w:r w:rsidR="005F3481">
        <w:rPr>
          <w:rFonts w:ascii="Times New Roman" w:eastAsia="HiddenHorzOCR" w:hAnsi="Times New Roman" w:cs="Times New Roman"/>
          <w:i/>
          <w:iCs/>
          <w:sz w:val="20"/>
          <w:szCs w:val="20"/>
          <w:lang w:eastAsia="en-US"/>
        </w:rPr>
        <w:t>Karta 1: 1</w:t>
      </w:r>
      <w:r w:rsidR="00863DC1" w:rsidRPr="00E0416A">
        <w:rPr>
          <w:rFonts w:ascii="Times New Roman" w:eastAsia="HiddenHorzOCR" w:hAnsi="Times New Roman" w:cs="Times New Roman"/>
          <w:i/>
          <w:iCs/>
          <w:sz w:val="20"/>
          <w:szCs w:val="20"/>
          <w:lang w:eastAsia="en-US"/>
        </w:rPr>
        <w:t>)</w:t>
      </w:r>
      <w:r w:rsidR="00AA5965" w:rsidRPr="00E0416A">
        <w:rPr>
          <w:rFonts w:ascii="Times New Roman" w:hAnsi="Times New Roman" w:cs="Times New Roman"/>
          <w:sz w:val="24"/>
          <w:szCs w:val="24"/>
          <w:shd w:val="clear" w:color="auto" w:fill="FFFFFF"/>
        </w:rPr>
        <w:t>. Riječ je o</w:t>
      </w:r>
      <w:r w:rsidRPr="00E0416A">
        <w:rPr>
          <w:rFonts w:ascii="Times New Roman" w:hAnsi="Times New Roman" w:cs="Times New Roman"/>
          <w:sz w:val="24"/>
          <w:szCs w:val="24"/>
          <w:shd w:val="clear" w:color="auto" w:fill="FFFFFF"/>
        </w:rPr>
        <w:t xml:space="preserve"> podvodnim</w:t>
      </w:r>
      <w:r w:rsidR="00AA5965" w:rsidRPr="00E0416A">
        <w:rPr>
          <w:rFonts w:ascii="Times New Roman" w:hAnsi="Times New Roman" w:cs="Times New Roman"/>
          <w:sz w:val="24"/>
          <w:szCs w:val="24"/>
          <w:shd w:val="clear" w:color="auto" w:fill="FFFFFF"/>
        </w:rPr>
        <w:t xml:space="preserve"> </w:t>
      </w:r>
      <w:r w:rsidR="00B011E5" w:rsidRPr="00E0416A">
        <w:rPr>
          <w:rFonts w:ascii="Times New Roman" w:hAnsi="Times New Roman" w:cs="Times New Roman"/>
          <w:sz w:val="24"/>
          <w:szCs w:val="24"/>
          <w:shd w:val="clear" w:color="auto" w:fill="FFFFFF"/>
        </w:rPr>
        <w:t>ostaci</w:t>
      </w:r>
      <w:r w:rsidR="00AA5965" w:rsidRPr="00E0416A">
        <w:rPr>
          <w:rFonts w:ascii="Times New Roman" w:hAnsi="Times New Roman" w:cs="Times New Roman"/>
          <w:sz w:val="24"/>
          <w:szCs w:val="24"/>
          <w:shd w:val="clear" w:color="auto" w:fill="FFFFFF"/>
        </w:rPr>
        <w:t>ma</w:t>
      </w:r>
      <w:r w:rsidR="00B011E5" w:rsidRPr="00E0416A">
        <w:rPr>
          <w:rFonts w:ascii="Times New Roman" w:hAnsi="Times New Roman" w:cs="Times New Roman"/>
          <w:sz w:val="24"/>
          <w:szCs w:val="24"/>
          <w:shd w:val="clear" w:color="auto" w:fill="FFFFFF"/>
        </w:rPr>
        <w:t xml:space="preserve"> </w:t>
      </w:r>
      <w:r w:rsidR="00990875" w:rsidRPr="00E0416A">
        <w:rPr>
          <w:rFonts w:ascii="Times New Roman" w:hAnsi="Times New Roman" w:cs="Times New Roman"/>
          <w:sz w:val="24"/>
          <w:szCs w:val="24"/>
          <w:shd w:val="clear" w:color="auto" w:fill="FFFFFF"/>
        </w:rPr>
        <w:t xml:space="preserve">arhitekture, i to </w:t>
      </w:r>
      <w:r w:rsidR="00B011E5" w:rsidRPr="00E0416A">
        <w:rPr>
          <w:rFonts w:ascii="Times New Roman" w:hAnsi="Times New Roman" w:cs="Times New Roman"/>
          <w:sz w:val="24"/>
          <w:szCs w:val="24"/>
          <w:shd w:val="clear" w:color="auto" w:fill="FFFFFF"/>
        </w:rPr>
        <w:t xml:space="preserve">većeg kompleksa </w:t>
      </w:r>
      <w:r w:rsidR="00990875" w:rsidRPr="00E0416A">
        <w:rPr>
          <w:rFonts w:ascii="Times New Roman" w:hAnsi="Times New Roman" w:cs="Times New Roman"/>
          <w:sz w:val="24"/>
          <w:szCs w:val="24"/>
          <w:shd w:val="clear" w:color="auto" w:fill="FFFFFF"/>
        </w:rPr>
        <w:t xml:space="preserve">antičkog </w:t>
      </w:r>
      <w:r w:rsidR="00B011E5" w:rsidRPr="00E0416A">
        <w:rPr>
          <w:rFonts w:ascii="Times New Roman" w:hAnsi="Times New Roman" w:cs="Times New Roman"/>
          <w:sz w:val="24"/>
          <w:szCs w:val="24"/>
          <w:shd w:val="clear" w:color="auto" w:fill="FFFFFF"/>
        </w:rPr>
        <w:t xml:space="preserve">gospodarskog </w:t>
      </w:r>
      <w:r w:rsidR="00990875" w:rsidRPr="00E0416A">
        <w:rPr>
          <w:rFonts w:ascii="Times New Roman" w:hAnsi="Times New Roman" w:cs="Times New Roman"/>
          <w:sz w:val="24"/>
          <w:szCs w:val="24"/>
          <w:shd w:val="clear" w:color="auto" w:fill="FFFFFF"/>
        </w:rPr>
        <w:t xml:space="preserve">postrojenja </w:t>
      </w:r>
      <w:r w:rsidR="00631E5F" w:rsidRPr="00E0416A">
        <w:rPr>
          <w:rFonts w:ascii="Times New Roman" w:hAnsi="Times New Roman" w:cs="Times New Roman"/>
          <w:sz w:val="24"/>
          <w:szCs w:val="24"/>
          <w:shd w:val="clear" w:color="auto" w:fill="FFFFFF"/>
        </w:rPr>
        <w:t xml:space="preserve">tzv. </w:t>
      </w:r>
      <w:r w:rsidR="00631E5F" w:rsidRPr="00E0416A">
        <w:rPr>
          <w:rFonts w:ascii="Times New Roman" w:hAnsi="Times New Roman" w:cs="Times New Roman"/>
          <w:i/>
          <w:iCs/>
          <w:sz w:val="24"/>
          <w:szCs w:val="24"/>
          <w:shd w:val="clear" w:color="auto" w:fill="FFFFFF"/>
        </w:rPr>
        <w:t>ville maritime</w:t>
      </w:r>
      <w:r w:rsidR="00990875" w:rsidRPr="00E0416A">
        <w:rPr>
          <w:rFonts w:ascii="Times New Roman" w:hAnsi="Times New Roman" w:cs="Times New Roman"/>
          <w:sz w:val="24"/>
          <w:szCs w:val="24"/>
          <w:shd w:val="clear" w:color="auto" w:fill="FFFFFF"/>
        </w:rPr>
        <w:t xml:space="preserve">, </w:t>
      </w:r>
      <w:r w:rsidR="00B011E5" w:rsidRPr="00E0416A">
        <w:rPr>
          <w:rFonts w:ascii="Times New Roman" w:hAnsi="Times New Roman" w:cs="Times New Roman"/>
          <w:sz w:val="24"/>
          <w:szCs w:val="24"/>
          <w:shd w:val="clear" w:color="auto" w:fill="FFFFFF"/>
        </w:rPr>
        <w:t>s</w:t>
      </w:r>
      <w:r w:rsidR="00990875" w:rsidRPr="00E0416A">
        <w:rPr>
          <w:rFonts w:ascii="Times New Roman" w:hAnsi="Times New Roman" w:cs="Times New Roman"/>
          <w:sz w:val="24"/>
          <w:szCs w:val="24"/>
          <w:shd w:val="clear" w:color="auto" w:fill="FFFFFF"/>
        </w:rPr>
        <w:t xml:space="preserve"> </w:t>
      </w:r>
      <w:r w:rsidR="00B011E5" w:rsidRPr="00E0416A">
        <w:rPr>
          <w:rFonts w:ascii="Times New Roman" w:hAnsi="Times New Roman" w:cs="Times New Roman"/>
          <w:sz w:val="24"/>
          <w:szCs w:val="24"/>
          <w:shd w:val="clear" w:color="auto" w:fill="FFFFFF"/>
        </w:rPr>
        <w:t>tragovima mozaika u žalu</w:t>
      </w:r>
      <w:r w:rsidR="00990875" w:rsidRPr="00E0416A">
        <w:rPr>
          <w:rFonts w:ascii="Times New Roman" w:hAnsi="Times New Roman" w:cs="Times New Roman"/>
          <w:sz w:val="24"/>
          <w:szCs w:val="24"/>
          <w:shd w:val="clear" w:color="auto" w:fill="FFFFFF"/>
        </w:rPr>
        <w:t>,</w:t>
      </w:r>
      <w:r w:rsidR="00D5362C" w:rsidRPr="00E0416A">
        <w:rPr>
          <w:rFonts w:ascii="Times New Roman" w:hAnsi="Times New Roman" w:cs="Times New Roman"/>
          <w:sz w:val="24"/>
          <w:szCs w:val="24"/>
          <w:shd w:val="clear" w:color="auto" w:fill="FFFFFF"/>
        </w:rPr>
        <w:t xml:space="preserve"> </w:t>
      </w:r>
      <w:r w:rsidR="005918D4" w:rsidRPr="00E0416A">
        <w:rPr>
          <w:rFonts w:ascii="Times New Roman" w:hAnsi="Times New Roman" w:cs="Times New Roman"/>
          <w:sz w:val="24"/>
          <w:szCs w:val="24"/>
          <w:shd w:val="clear" w:color="auto" w:fill="FFFFFF"/>
        </w:rPr>
        <w:t>koji se pr</w:t>
      </w:r>
      <w:r w:rsidR="00B5147E" w:rsidRPr="00E0416A">
        <w:rPr>
          <w:rFonts w:ascii="Times New Roman" w:hAnsi="Times New Roman" w:cs="Times New Roman"/>
          <w:sz w:val="24"/>
          <w:szCs w:val="24"/>
          <w:shd w:val="clear" w:color="auto" w:fill="FFFFFF"/>
        </w:rPr>
        <w:t>ostirao</w:t>
      </w:r>
      <w:r w:rsidR="005918D4" w:rsidRPr="00E0416A">
        <w:rPr>
          <w:rFonts w:ascii="Times New Roman" w:hAnsi="Times New Roman" w:cs="Times New Roman"/>
          <w:sz w:val="24"/>
          <w:szCs w:val="24"/>
          <w:shd w:val="clear" w:color="auto" w:fill="FFFFFF"/>
        </w:rPr>
        <w:t xml:space="preserve"> </w:t>
      </w:r>
      <w:r w:rsidR="00045AC1" w:rsidRPr="00E0416A">
        <w:rPr>
          <w:rFonts w:ascii="Times New Roman" w:hAnsi="Times New Roman" w:cs="Times New Roman"/>
          <w:sz w:val="24"/>
          <w:szCs w:val="24"/>
          <w:shd w:val="clear" w:color="auto" w:fill="FFFFFF"/>
        </w:rPr>
        <w:t>od mora</w:t>
      </w:r>
      <w:r w:rsidR="00026A3C" w:rsidRPr="00E0416A">
        <w:rPr>
          <w:rFonts w:ascii="Times New Roman" w:hAnsi="Times New Roman" w:cs="Times New Roman"/>
          <w:sz w:val="24"/>
          <w:szCs w:val="24"/>
          <w:shd w:val="clear" w:color="auto" w:fill="FFFFFF"/>
        </w:rPr>
        <w:t xml:space="preserve"> preko vinograda Nikole Regovića pa kroz </w:t>
      </w:r>
      <w:r w:rsidR="005C1C97">
        <w:rPr>
          <w:rFonts w:ascii="Times New Roman" w:hAnsi="Times New Roman" w:cs="Times New Roman"/>
          <w:sz w:val="24"/>
          <w:szCs w:val="24"/>
          <w:shd w:val="clear" w:color="auto" w:fill="FFFFFF"/>
        </w:rPr>
        <w:t>udolinu</w:t>
      </w:r>
      <w:r w:rsidR="00026A3C" w:rsidRPr="00E0416A">
        <w:rPr>
          <w:rFonts w:ascii="Times New Roman" w:hAnsi="Times New Roman" w:cs="Times New Roman"/>
          <w:sz w:val="24"/>
          <w:szCs w:val="24"/>
          <w:shd w:val="clear" w:color="auto" w:fill="FFFFFF"/>
        </w:rPr>
        <w:t xml:space="preserve"> do vinograda Andrije Vidoševića tj. </w:t>
      </w:r>
      <w:r w:rsidR="00045AC1" w:rsidRPr="00E0416A">
        <w:rPr>
          <w:rFonts w:ascii="Times New Roman" w:hAnsi="Times New Roman" w:cs="Times New Roman"/>
          <w:sz w:val="24"/>
          <w:szCs w:val="24"/>
          <w:shd w:val="clear" w:color="auto" w:fill="FFFFFF"/>
        </w:rPr>
        <w:t>sve do zadnjih kuća</w:t>
      </w:r>
      <w:r w:rsidR="000066C2">
        <w:rPr>
          <w:rFonts w:ascii="Times New Roman" w:hAnsi="Times New Roman" w:cs="Times New Roman"/>
          <w:sz w:val="24"/>
          <w:szCs w:val="24"/>
          <w:shd w:val="clear" w:color="auto" w:fill="FFFFFF"/>
        </w:rPr>
        <w:t xml:space="preserve"> </w:t>
      </w:r>
      <w:r w:rsidR="000066C2" w:rsidRPr="000066C2">
        <w:rPr>
          <w:rFonts w:ascii="Times New Roman" w:hAnsi="Times New Roman" w:cs="Times New Roman"/>
          <w:i/>
          <w:iCs/>
          <w:sz w:val="20"/>
          <w:szCs w:val="20"/>
          <w:shd w:val="clear" w:color="auto" w:fill="FFFFFF"/>
        </w:rPr>
        <w:t>(Prilog 8.2)</w:t>
      </w:r>
      <w:r w:rsidR="00045AC1" w:rsidRPr="000066C2">
        <w:rPr>
          <w:rFonts w:ascii="Times New Roman" w:hAnsi="Times New Roman" w:cs="Times New Roman"/>
          <w:sz w:val="20"/>
          <w:szCs w:val="20"/>
          <w:shd w:val="clear" w:color="auto" w:fill="FFFFFF"/>
        </w:rPr>
        <w:t xml:space="preserve"> </w:t>
      </w:r>
      <w:r w:rsidR="00045AC1" w:rsidRPr="00E0416A">
        <w:rPr>
          <w:rFonts w:ascii="Times New Roman" w:hAnsi="Times New Roman" w:cs="Times New Roman"/>
          <w:sz w:val="24"/>
          <w:szCs w:val="24"/>
          <w:shd w:val="clear" w:color="auto" w:fill="FFFFFF"/>
        </w:rPr>
        <w:t>(</w:t>
      </w:r>
      <w:r w:rsidR="00280060" w:rsidRPr="00E0416A">
        <w:rPr>
          <w:rFonts w:ascii="Times New Roman" w:hAnsi="Times New Roman" w:cs="Times New Roman"/>
          <w:sz w:val="24"/>
          <w:szCs w:val="24"/>
          <w:shd w:val="clear" w:color="auto" w:fill="FFFFFF"/>
        </w:rPr>
        <w:t>Patch 1925:</w:t>
      </w:r>
      <w:r w:rsidR="00B82AA7" w:rsidRPr="00E0416A">
        <w:rPr>
          <w:rFonts w:ascii="Times New Roman" w:hAnsi="Times New Roman" w:cs="Times New Roman"/>
          <w:sz w:val="24"/>
          <w:szCs w:val="24"/>
          <w:shd w:val="clear" w:color="auto" w:fill="FFFFFF"/>
        </w:rPr>
        <w:t xml:space="preserve"> 126</w:t>
      </w:r>
      <w:r w:rsidR="003F15D4">
        <w:rPr>
          <w:rFonts w:ascii="Times New Roman" w:hAnsi="Times New Roman" w:cs="Times New Roman"/>
          <w:sz w:val="24"/>
          <w:szCs w:val="24"/>
          <w:shd w:val="clear" w:color="auto" w:fill="FFFFFF"/>
        </w:rPr>
        <w:t>;</w:t>
      </w:r>
      <w:r w:rsidR="00280060" w:rsidRPr="00E0416A">
        <w:rPr>
          <w:rFonts w:ascii="Times New Roman" w:hAnsi="Times New Roman" w:cs="Times New Roman"/>
          <w:sz w:val="24"/>
          <w:szCs w:val="24"/>
          <w:shd w:val="clear" w:color="auto" w:fill="FFFFFF"/>
        </w:rPr>
        <w:t xml:space="preserve"> Nikolanci 1958: 58</w:t>
      </w:r>
      <w:r w:rsidR="003F15D4">
        <w:rPr>
          <w:rFonts w:ascii="Times New Roman" w:hAnsi="Times New Roman" w:cs="Times New Roman"/>
          <w:sz w:val="24"/>
          <w:szCs w:val="24"/>
          <w:shd w:val="clear" w:color="auto" w:fill="FFFFFF"/>
        </w:rPr>
        <w:t>;</w:t>
      </w:r>
      <w:r w:rsidR="00280060" w:rsidRPr="00E0416A">
        <w:rPr>
          <w:rFonts w:ascii="Times New Roman" w:hAnsi="Times New Roman" w:cs="Times New Roman"/>
          <w:sz w:val="24"/>
          <w:szCs w:val="24"/>
          <w:shd w:val="clear" w:color="auto" w:fill="FFFFFF"/>
        </w:rPr>
        <w:t xml:space="preserve"> </w:t>
      </w:r>
      <w:r w:rsidR="00280060" w:rsidRPr="00E0416A">
        <w:rPr>
          <w:rFonts w:ascii="Times New Roman" w:hAnsi="Times New Roman" w:cs="Times New Roman"/>
          <w:sz w:val="24"/>
          <w:szCs w:val="24"/>
        </w:rPr>
        <w:t>Zaninović 1967: 366</w:t>
      </w:r>
      <w:r w:rsidR="003F15D4">
        <w:rPr>
          <w:rFonts w:ascii="Times New Roman" w:hAnsi="Times New Roman" w:cs="Times New Roman"/>
          <w:sz w:val="24"/>
          <w:szCs w:val="24"/>
          <w:shd w:val="clear" w:color="auto" w:fill="FFFFFF"/>
        </w:rPr>
        <w:t>;</w:t>
      </w:r>
      <w:r w:rsidR="002969B8" w:rsidRPr="00E0416A">
        <w:rPr>
          <w:rFonts w:ascii="Times New Roman" w:hAnsi="Times New Roman" w:cs="Times New Roman"/>
          <w:sz w:val="24"/>
          <w:szCs w:val="24"/>
          <w:shd w:val="clear" w:color="auto" w:fill="FFFFFF"/>
        </w:rPr>
        <w:t xml:space="preserve"> Petrić 1980: 68</w:t>
      </w:r>
      <w:r w:rsidR="003F15D4">
        <w:rPr>
          <w:rFonts w:ascii="Times New Roman" w:hAnsi="Times New Roman" w:cs="Times New Roman"/>
          <w:sz w:val="24"/>
          <w:szCs w:val="24"/>
          <w:shd w:val="clear" w:color="auto" w:fill="FFFFFF"/>
        </w:rPr>
        <w:t>;</w:t>
      </w:r>
      <w:r w:rsidR="002969B8" w:rsidRPr="00E0416A">
        <w:rPr>
          <w:rFonts w:ascii="Times New Roman" w:hAnsi="Times New Roman" w:cs="Times New Roman"/>
          <w:sz w:val="24"/>
          <w:szCs w:val="24"/>
          <w:shd w:val="clear" w:color="auto" w:fill="FFFFFF"/>
        </w:rPr>
        <w:t xml:space="preserve"> </w:t>
      </w:r>
      <w:r w:rsidR="00076EFA" w:rsidRPr="00E0416A">
        <w:rPr>
          <w:rFonts w:ascii="Times New Roman" w:hAnsi="Times New Roman" w:cs="Times New Roman"/>
          <w:sz w:val="24"/>
          <w:szCs w:val="24"/>
          <w:shd w:val="clear" w:color="auto" w:fill="FFFFFF"/>
        </w:rPr>
        <w:t>Petrić 2013: 50</w:t>
      </w:r>
      <w:r w:rsidR="003F15D4">
        <w:rPr>
          <w:rFonts w:ascii="Times New Roman" w:hAnsi="Times New Roman" w:cs="Times New Roman"/>
          <w:sz w:val="24"/>
          <w:szCs w:val="24"/>
          <w:shd w:val="clear" w:color="auto" w:fill="FFFFFF"/>
        </w:rPr>
        <w:t>;</w:t>
      </w:r>
      <w:r w:rsidR="00727398" w:rsidRPr="00E0416A">
        <w:rPr>
          <w:rFonts w:ascii="Times New Roman" w:hAnsi="Times New Roman" w:cs="Times New Roman"/>
          <w:sz w:val="24"/>
          <w:szCs w:val="24"/>
          <w:shd w:val="clear" w:color="auto" w:fill="FFFFFF"/>
        </w:rPr>
        <w:t xml:space="preserve"> Denegri et al. 2020: 19</w:t>
      </w:r>
      <w:r w:rsidR="00580643" w:rsidRPr="00E0416A">
        <w:rPr>
          <w:rFonts w:ascii="Times New Roman" w:hAnsi="Times New Roman" w:cs="Times New Roman"/>
          <w:sz w:val="24"/>
          <w:szCs w:val="24"/>
          <w:shd w:val="clear" w:color="auto" w:fill="FFFFFF"/>
        </w:rPr>
        <w:t xml:space="preserve">). </w:t>
      </w:r>
      <w:r w:rsidR="00B917DD" w:rsidRPr="00E0416A">
        <w:rPr>
          <w:rFonts w:ascii="Times New Roman" w:hAnsi="Times New Roman" w:cs="Times New Roman"/>
          <w:sz w:val="24"/>
          <w:szCs w:val="24"/>
          <w:shd w:val="clear" w:color="auto" w:fill="FFFFFF"/>
        </w:rPr>
        <w:t>Zn</w:t>
      </w:r>
      <w:r w:rsidR="006B366B" w:rsidRPr="00E0416A">
        <w:rPr>
          <w:rFonts w:ascii="Times New Roman" w:hAnsi="Times New Roman" w:cs="Times New Roman"/>
          <w:sz w:val="24"/>
          <w:szCs w:val="24"/>
          <w:shd w:val="clear" w:color="auto" w:fill="FFFFFF"/>
        </w:rPr>
        <w:t>atni ostaci velike rimske vile uglavnom</w:t>
      </w:r>
      <w:r w:rsidR="005218FC" w:rsidRPr="00E0416A">
        <w:rPr>
          <w:rFonts w:ascii="Times New Roman" w:hAnsi="Times New Roman" w:cs="Times New Roman"/>
          <w:sz w:val="24"/>
          <w:szCs w:val="24"/>
          <w:shd w:val="clear" w:color="auto" w:fill="FFFFFF"/>
        </w:rPr>
        <w:t xml:space="preserve"> su</w:t>
      </w:r>
      <w:r w:rsidR="008A6B64" w:rsidRPr="00E0416A">
        <w:rPr>
          <w:rFonts w:ascii="Times New Roman" w:hAnsi="Times New Roman" w:cs="Times New Roman"/>
          <w:sz w:val="24"/>
          <w:szCs w:val="24"/>
          <w:shd w:val="clear" w:color="auto" w:fill="FFFFFF"/>
        </w:rPr>
        <w:t xml:space="preserve"> </w:t>
      </w:r>
      <w:r w:rsidR="006B366B" w:rsidRPr="00E0416A">
        <w:rPr>
          <w:rFonts w:ascii="Times New Roman" w:hAnsi="Times New Roman" w:cs="Times New Roman"/>
          <w:sz w:val="24"/>
          <w:szCs w:val="24"/>
          <w:shd w:val="clear" w:color="auto" w:fill="FFFFFF"/>
        </w:rPr>
        <w:t>devastirani zemljoradnjom pa je</w:t>
      </w:r>
      <w:r w:rsidR="00D6175C" w:rsidRPr="00E0416A">
        <w:rPr>
          <w:rFonts w:ascii="Times New Roman" w:hAnsi="Times New Roman" w:cs="Times New Roman"/>
          <w:sz w:val="24"/>
          <w:szCs w:val="24"/>
          <w:shd w:val="clear" w:color="auto" w:fill="FFFFFF"/>
        </w:rPr>
        <w:t xml:space="preserve"> p</w:t>
      </w:r>
      <w:r w:rsidR="00CD57C8" w:rsidRPr="00E0416A">
        <w:rPr>
          <w:rFonts w:ascii="Times New Roman" w:hAnsi="Times New Roman" w:cs="Times New Roman"/>
          <w:sz w:val="24"/>
          <w:szCs w:val="24"/>
          <w:shd w:val="clear" w:color="auto" w:fill="FFFFFF"/>
        </w:rPr>
        <w:t>rilikom obrade vinograda razbijena turnjačnica</w:t>
      </w:r>
      <w:r w:rsidR="00654F09" w:rsidRPr="00E0416A">
        <w:rPr>
          <w:rFonts w:ascii="Times New Roman" w:hAnsi="Times New Roman" w:cs="Times New Roman"/>
          <w:sz w:val="24"/>
          <w:szCs w:val="24"/>
          <w:shd w:val="clear" w:color="auto" w:fill="FFFFFF"/>
        </w:rPr>
        <w:t xml:space="preserve"> za vino</w:t>
      </w:r>
      <w:r w:rsidR="00CD57C8" w:rsidRPr="00E0416A">
        <w:rPr>
          <w:rFonts w:ascii="Times New Roman" w:hAnsi="Times New Roman" w:cs="Times New Roman"/>
          <w:sz w:val="24"/>
          <w:szCs w:val="24"/>
          <w:shd w:val="clear" w:color="auto" w:fill="FFFFFF"/>
        </w:rPr>
        <w:t>, a</w:t>
      </w:r>
      <w:r w:rsidR="000F1D88" w:rsidRPr="00E0416A">
        <w:rPr>
          <w:rFonts w:ascii="Times New Roman" w:hAnsi="Times New Roman" w:cs="Times New Roman"/>
          <w:sz w:val="24"/>
          <w:szCs w:val="24"/>
          <w:shd w:val="clear" w:color="auto" w:fill="FFFFFF"/>
        </w:rPr>
        <w:t xml:space="preserve"> u polju su bili evidentirani </w:t>
      </w:r>
      <w:r w:rsidR="00654F09" w:rsidRPr="00E0416A">
        <w:rPr>
          <w:rFonts w:ascii="Times New Roman" w:hAnsi="Times New Roman" w:cs="Times New Roman"/>
          <w:sz w:val="24"/>
          <w:szCs w:val="24"/>
          <w:shd w:val="clear" w:color="auto" w:fill="FFFFFF"/>
        </w:rPr>
        <w:t xml:space="preserve">i </w:t>
      </w:r>
      <w:r w:rsidR="00CD57C8" w:rsidRPr="00E0416A">
        <w:rPr>
          <w:rFonts w:ascii="Times New Roman" w:hAnsi="Times New Roman" w:cs="Times New Roman"/>
          <w:sz w:val="24"/>
          <w:szCs w:val="24"/>
          <w:shd w:val="clear" w:color="auto" w:fill="FFFFFF"/>
        </w:rPr>
        <w:t xml:space="preserve">jedan sarkofag, komad urne i dva antička </w:t>
      </w:r>
      <w:r w:rsidR="00DA0E15" w:rsidRPr="00E0416A">
        <w:rPr>
          <w:rFonts w:ascii="Times New Roman" w:hAnsi="Times New Roman" w:cs="Times New Roman"/>
          <w:sz w:val="24"/>
          <w:szCs w:val="24"/>
          <w:shd w:val="clear" w:color="auto" w:fill="FFFFFF"/>
        </w:rPr>
        <w:t>kanelirana stupića</w:t>
      </w:r>
      <w:r w:rsidR="005C1C97">
        <w:rPr>
          <w:rStyle w:val="FootnoteReference"/>
          <w:rFonts w:ascii="Times New Roman" w:hAnsi="Times New Roman" w:cs="Times New Roman"/>
          <w:sz w:val="24"/>
          <w:szCs w:val="24"/>
          <w:shd w:val="clear" w:color="auto" w:fill="FFFFFF"/>
        </w:rPr>
        <w:footnoteReference w:id="19"/>
      </w:r>
      <w:r w:rsidR="00DA0E15" w:rsidRPr="00E0416A">
        <w:rPr>
          <w:rFonts w:ascii="Times New Roman" w:hAnsi="Times New Roman" w:cs="Times New Roman"/>
          <w:sz w:val="24"/>
          <w:szCs w:val="24"/>
          <w:shd w:val="clear" w:color="auto" w:fill="FFFFFF"/>
        </w:rPr>
        <w:t xml:space="preserve"> </w:t>
      </w:r>
      <w:r w:rsidR="00057B76" w:rsidRPr="00E0416A">
        <w:rPr>
          <w:rFonts w:ascii="Times New Roman" w:hAnsi="Times New Roman" w:cs="Times New Roman"/>
          <w:sz w:val="24"/>
          <w:szCs w:val="24"/>
          <w:shd w:val="clear" w:color="auto" w:fill="FFFFFF"/>
        </w:rPr>
        <w:t>uzidana</w:t>
      </w:r>
      <w:r w:rsidR="00DA0E15" w:rsidRPr="00E0416A">
        <w:rPr>
          <w:rFonts w:ascii="Times New Roman" w:hAnsi="Times New Roman" w:cs="Times New Roman"/>
          <w:sz w:val="24"/>
          <w:szCs w:val="24"/>
          <w:shd w:val="clear" w:color="auto" w:fill="FFFFFF"/>
        </w:rPr>
        <w:t xml:space="preserve"> u prozor kućice iz 1914. g. (Patch 1925: </w:t>
      </w:r>
      <w:r w:rsidR="0007016A" w:rsidRPr="00E0416A">
        <w:rPr>
          <w:rFonts w:ascii="Times New Roman" w:hAnsi="Times New Roman" w:cs="Times New Roman"/>
          <w:sz w:val="24"/>
          <w:szCs w:val="24"/>
          <w:shd w:val="clear" w:color="auto" w:fill="FFFFFF"/>
        </w:rPr>
        <w:t>126</w:t>
      </w:r>
      <w:r w:rsidR="003F15D4">
        <w:rPr>
          <w:rFonts w:ascii="Times New Roman" w:hAnsi="Times New Roman" w:cs="Times New Roman"/>
          <w:sz w:val="24"/>
          <w:szCs w:val="24"/>
          <w:shd w:val="clear" w:color="auto" w:fill="FFFFFF"/>
        </w:rPr>
        <w:t>;</w:t>
      </w:r>
      <w:r w:rsidR="0007016A" w:rsidRPr="00E0416A">
        <w:rPr>
          <w:rFonts w:ascii="Times New Roman" w:hAnsi="Times New Roman" w:cs="Times New Roman"/>
          <w:sz w:val="24"/>
          <w:szCs w:val="24"/>
          <w:shd w:val="clear" w:color="auto" w:fill="FFFFFF"/>
        </w:rPr>
        <w:t xml:space="preserve"> </w:t>
      </w:r>
      <w:r w:rsidR="00DA0E15" w:rsidRPr="00E0416A">
        <w:rPr>
          <w:rFonts w:ascii="Times New Roman" w:hAnsi="Times New Roman" w:cs="Times New Roman"/>
          <w:sz w:val="24"/>
          <w:szCs w:val="24"/>
          <w:shd w:val="clear" w:color="auto" w:fill="FFFFFF"/>
        </w:rPr>
        <w:t>Petrić 2013: 50</w:t>
      </w:r>
      <w:r w:rsidR="003F15D4">
        <w:rPr>
          <w:rFonts w:ascii="Times New Roman" w:hAnsi="Times New Roman" w:cs="Times New Roman"/>
          <w:sz w:val="24"/>
          <w:szCs w:val="24"/>
          <w:shd w:val="clear" w:color="auto" w:fill="FFFFFF"/>
        </w:rPr>
        <w:t>;</w:t>
      </w:r>
      <w:r w:rsidR="00057B76" w:rsidRPr="00E0416A">
        <w:rPr>
          <w:rFonts w:ascii="Times New Roman" w:hAnsi="Times New Roman" w:cs="Times New Roman"/>
          <w:sz w:val="24"/>
          <w:szCs w:val="24"/>
          <w:shd w:val="clear" w:color="auto" w:fill="FFFFFF"/>
        </w:rPr>
        <w:t xml:space="preserve"> </w:t>
      </w:r>
      <w:r w:rsidR="00DA0E15" w:rsidRPr="00E0416A">
        <w:rPr>
          <w:rFonts w:ascii="Times New Roman" w:hAnsi="Times New Roman" w:cs="Times New Roman"/>
          <w:sz w:val="24"/>
          <w:szCs w:val="24"/>
          <w:shd w:val="clear" w:color="auto" w:fill="FFFFFF"/>
        </w:rPr>
        <w:t xml:space="preserve">Petrić 1980: 68). </w:t>
      </w:r>
      <w:r w:rsidR="00B35647" w:rsidRPr="00E0416A">
        <w:rPr>
          <w:rFonts w:ascii="Times New Roman" w:hAnsi="Times New Roman" w:cs="Times New Roman"/>
          <w:sz w:val="24"/>
          <w:szCs w:val="24"/>
          <w:shd w:val="clear" w:color="auto" w:fill="FFFFFF"/>
        </w:rPr>
        <w:t>Zbog guste vegetacije koja onemogućuje pregled vinog</w:t>
      </w:r>
      <w:r w:rsidR="0011414A">
        <w:rPr>
          <w:rFonts w:ascii="Times New Roman" w:hAnsi="Times New Roman" w:cs="Times New Roman"/>
          <w:sz w:val="24"/>
          <w:szCs w:val="24"/>
          <w:shd w:val="clear" w:color="auto" w:fill="FFFFFF"/>
        </w:rPr>
        <w:t>r</w:t>
      </w:r>
      <w:r w:rsidR="00B35647" w:rsidRPr="00E0416A">
        <w:rPr>
          <w:rFonts w:ascii="Times New Roman" w:hAnsi="Times New Roman" w:cs="Times New Roman"/>
          <w:sz w:val="24"/>
          <w:szCs w:val="24"/>
          <w:shd w:val="clear" w:color="auto" w:fill="FFFFFF"/>
        </w:rPr>
        <w:t xml:space="preserve">ada, </w:t>
      </w:r>
      <w:r w:rsidR="00EA5075" w:rsidRPr="00E0416A">
        <w:rPr>
          <w:rFonts w:ascii="Times New Roman" w:hAnsi="Times New Roman" w:cs="Times New Roman"/>
          <w:sz w:val="24"/>
          <w:szCs w:val="24"/>
          <w:shd w:val="clear" w:color="auto" w:fill="FFFFFF"/>
        </w:rPr>
        <w:t>gore spomenuti sarkofag danas nije vidljiv</w:t>
      </w:r>
      <w:r w:rsidR="00FE5A3C" w:rsidRPr="00E0416A">
        <w:rPr>
          <w:rStyle w:val="FootnoteReference"/>
          <w:rFonts w:ascii="Times New Roman" w:hAnsi="Times New Roman" w:cs="Times New Roman"/>
          <w:sz w:val="24"/>
          <w:szCs w:val="24"/>
          <w:shd w:val="clear" w:color="auto" w:fill="FFFFFF"/>
        </w:rPr>
        <w:footnoteReference w:id="20"/>
      </w:r>
      <w:r w:rsidR="007A4606" w:rsidRPr="00E0416A">
        <w:rPr>
          <w:rFonts w:ascii="Times New Roman" w:hAnsi="Times New Roman" w:cs="Times New Roman"/>
          <w:sz w:val="24"/>
          <w:szCs w:val="24"/>
          <w:shd w:val="clear" w:color="auto" w:fill="FFFFFF"/>
        </w:rPr>
        <w:t xml:space="preserve">, ali je </w:t>
      </w:r>
      <w:r w:rsidR="00BB5174" w:rsidRPr="00E0416A">
        <w:rPr>
          <w:rFonts w:ascii="Times New Roman" w:hAnsi="Times New Roman" w:cs="Times New Roman"/>
          <w:sz w:val="24"/>
          <w:szCs w:val="24"/>
          <w:shd w:val="clear" w:color="auto" w:fill="FFFFFF"/>
        </w:rPr>
        <w:t xml:space="preserve">kod kućiće uz more </w:t>
      </w:r>
      <w:r w:rsidR="007A4606" w:rsidRPr="00E0416A">
        <w:rPr>
          <w:rFonts w:ascii="Times New Roman" w:hAnsi="Times New Roman" w:cs="Times New Roman"/>
          <w:sz w:val="24"/>
          <w:szCs w:val="24"/>
          <w:shd w:val="clear" w:color="auto" w:fill="FFFFFF"/>
        </w:rPr>
        <w:t>zapažen jedan dio antičkog stupića ukrašenog iskucavanjem. U Rakama je</w:t>
      </w:r>
      <w:r w:rsidR="00910510" w:rsidRPr="00E0416A">
        <w:rPr>
          <w:rFonts w:ascii="Times New Roman" w:hAnsi="Times New Roman" w:cs="Times New Roman"/>
          <w:sz w:val="24"/>
          <w:szCs w:val="24"/>
          <w:shd w:val="clear" w:color="auto" w:fill="FFFFFF"/>
        </w:rPr>
        <w:t xml:space="preserve"> </w:t>
      </w:r>
      <w:r w:rsidR="00CE298B" w:rsidRPr="00E0416A">
        <w:rPr>
          <w:rFonts w:ascii="Times New Roman" w:hAnsi="Times New Roman" w:cs="Times New Roman"/>
          <w:sz w:val="24"/>
          <w:szCs w:val="24"/>
          <w:shd w:val="clear" w:color="auto" w:fill="FFFFFF"/>
        </w:rPr>
        <w:t>M. Zaninović</w:t>
      </w:r>
      <w:r w:rsidR="00EA7E73" w:rsidRPr="00E0416A">
        <w:rPr>
          <w:rFonts w:ascii="Times New Roman" w:hAnsi="Times New Roman" w:cs="Times New Roman"/>
          <w:sz w:val="24"/>
          <w:szCs w:val="24"/>
          <w:shd w:val="clear" w:color="auto" w:fill="FFFFFF"/>
        </w:rPr>
        <w:t xml:space="preserve"> zabilježio i </w:t>
      </w:r>
      <w:r w:rsidR="000F2350" w:rsidRPr="00E0416A">
        <w:rPr>
          <w:rFonts w:ascii="Times New Roman" w:hAnsi="Times New Roman" w:cs="Times New Roman"/>
          <w:sz w:val="24"/>
          <w:szCs w:val="24"/>
          <w:shd w:val="clear" w:color="auto" w:fill="FFFFFF"/>
        </w:rPr>
        <w:t xml:space="preserve">4 </w:t>
      </w:r>
      <w:bookmarkStart w:id="71" w:name="_Hlk41916836"/>
      <w:r w:rsidR="000F2350" w:rsidRPr="00E0416A">
        <w:rPr>
          <w:rFonts w:ascii="Times New Roman" w:hAnsi="Times New Roman" w:cs="Times New Roman"/>
          <w:sz w:val="24"/>
          <w:szCs w:val="24"/>
          <w:shd w:val="clear" w:color="auto" w:fill="FFFFFF"/>
        </w:rPr>
        <w:t xml:space="preserve">stepenice uklesane u živu stijenu, siku, odmah povrh ostataka </w:t>
      </w:r>
      <w:r w:rsidR="000F2350" w:rsidRPr="00E0416A">
        <w:rPr>
          <w:rFonts w:ascii="Times New Roman" w:hAnsi="Times New Roman" w:cs="Times New Roman"/>
          <w:i/>
          <w:iCs/>
          <w:sz w:val="24"/>
          <w:szCs w:val="24"/>
          <w:shd w:val="clear" w:color="auto" w:fill="FFFFFF"/>
        </w:rPr>
        <w:t>vi</w:t>
      </w:r>
      <w:r w:rsidR="007A4606" w:rsidRPr="00E0416A">
        <w:rPr>
          <w:rFonts w:ascii="Times New Roman" w:hAnsi="Times New Roman" w:cs="Times New Roman"/>
          <w:i/>
          <w:iCs/>
          <w:sz w:val="24"/>
          <w:szCs w:val="24"/>
          <w:shd w:val="clear" w:color="auto" w:fill="FFFFFF"/>
        </w:rPr>
        <w:t>l</w:t>
      </w:r>
      <w:r w:rsidR="000F2350" w:rsidRPr="00E0416A">
        <w:rPr>
          <w:rFonts w:ascii="Times New Roman" w:hAnsi="Times New Roman" w:cs="Times New Roman"/>
          <w:i/>
          <w:iCs/>
          <w:sz w:val="24"/>
          <w:szCs w:val="24"/>
          <w:shd w:val="clear" w:color="auto" w:fill="FFFFFF"/>
        </w:rPr>
        <w:t>le</w:t>
      </w:r>
      <w:r w:rsidR="00080B1D" w:rsidRPr="00E0416A">
        <w:rPr>
          <w:rFonts w:ascii="Times New Roman" w:hAnsi="Times New Roman" w:cs="Times New Roman"/>
          <w:sz w:val="24"/>
          <w:szCs w:val="24"/>
          <w:shd w:val="clear" w:color="auto" w:fill="FFFFFF"/>
        </w:rPr>
        <w:t xml:space="preserve">, </w:t>
      </w:r>
      <w:bookmarkEnd w:id="71"/>
      <w:r w:rsidR="006110BB" w:rsidRPr="00E0416A">
        <w:rPr>
          <w:rFonts w:ascii="Times New Roman" w:hAnsi="Times New Roman" w:cs="Times New Roman"/>
          <w:sz w:val="24"/>
          <w:szCs w:val="24"/>
          <w:shd w:val="clear" w:color="auto" w:fill="FFFFFF"/>
        </w:rPr>
        <w:t>kada</w:t>
      </w:r>
      <w:r w:rsidR="00080B1D" w:rsidRPr="00E0416A">
        <w:rPr>
          <w:rFonts w:ascii="Times New Roman" w:hAnsi="Times New Roman" w:cs="Times New Roman"/>
          <w:sz w:val="24"/>
          <w:szCs w:val="24"/>
          <w:shd w:val="clear" w:color="auto" w:fill="FFFFFF"/>
        </w:rPr>
        <w:t xml:space="preserve"> navodi </w:t>
      </w:r>
      <w:r w:rsidR="006110BB" w:rsidRPr="00E0416A">
        <w:rPr>
          <w:rFonts w:ascii="Times New Roman" w:hAnsi="Times New Roman" w:cs="Times New Roman"/>
          <w:sz w:val="24"/>
          <w:szCs w:val="24"/>
          <w:shd w:val="clear" w:color="auto" w:fill="FFFFFF"/>
        </w:rPr>
        <w:t xml:space="preserve">i </w:t>
      </w:r>
      <w:r w:rsidR="00080B1D" w:rsidRPr="00E0416A">
        <w:rPr>
          <w:rFonts w:ascii="Times New Roman" w:hAnsi="Times New Roman" w:cs="Times New Roman"/>
          <w:sz w:val="24"/>
          <w:szCs w:val="24"/>
          <w:shd w:val="clear" w:color="auto" w:fill="FFFFFF"/>
        </w:rPr>
        <w:t>kako čitava stijena ima tragove obrade, kao da je sl</w:t>
      </w:r>
      <w:r w:rsidR="00B26998" w:rsidRPr="00E0416A">
        <w:rPr>
          <w:rFonts w:ascii="Times New Roman" w:hAnsi="Times New Roman" w:cs="Times New Roman"/>
          <w:sz w:val="24"/>
          <w:szCs w:val="24"/>
          <w:shd w:val="clear" w:color="auto" w:fill="FFFFFF"/>
        </w:rPr>
        <w:t>užla</w:t>
      </w:r>
      <w:r w:rsidR="00080B1D" w:rsidRPr="00E0416A">
        <w:rPr>
          <w:rFonts w:ascii="Times New Roman" w:hAnsi="Times New Roman" w:cs="Times New Roman"/>
          <w:sz w:val="24"/>
          <w:szCs w:val="24"/>
          <w:shd w:val="clear" w:color="auto" w:fill="FFFFFF"/>
        </w:rPr>
        <w:t xml:space="preserve"> sakupljanu vode</w:t>
      </w:r>
      <w:r w:rsidR="000B4797" w:rsidRPr="00E0416A">
        <w:rPr>
          <w:rFonts w:ascii="Times New Roman" w:hAnsi="Times New Roman" w:cs="Times New Roman"/>
          <w:sz w:val="24"/>
          <w:szCs w:val="24"/>
          <w:shd w:val="clear" w:color="auto" w:fill="FFFFFF"/>
        </w:rPr>
        <w:t xml:space="preserve"> (</w:t>
      </w:r>
      <w:r w:rsidR="000B4797" w:rsidRPr="00E0416A">
        <w:rPr>
          <w:rFonts w:ascii="Times New Roman" w:hAnsi="Times New Roman" w:cs="Times New Roman"/>
          <w:sz w:val="24"/>
          <w:szCs w:val="24"/>
        </w:rPr>
        <w:t>Zaninović 1967: 366)</w:t>
      </w:r>
      <w:r w:rsidR="00311BD9" w:rsidRPr="00E0416A">
        <w:rPr>
          <w:rFonts w:ascii="Times New Roman" w:hAnsi="Times New Roman" w:cs="Times New Roman"/>
          <w:sz w:val="24"/>
          <w:szCs w:val="24"/>
        </w:rPr>
        <w:t>.</w:t>
      </w:r>
      <w:r w:rsidR="00256422" w:rsidRPr="00E0416A">
        <w:rPr>
          <w:rFonts w:ascii="Times New Roman" w:hAnsi="Times New Roman" w:cs="Times New Roman"/>
          <w:sz w:val="24"/>
          <w:szCs w:val="24"/>
          <w:shd w:val="clear" w:color="auto" w:fill="FFFFFF"/>
        </w:rPr>
        <w:t xml:space="preserve"> Posjet</w:t>
      </w:r>
      <w:r w:rsidR="001D57E9" w:rsidRPr="00E0416A">
        <w:rPr>
          <w:rFonts w:ascii="Times New Roman" w:hAnsi="Times New Roman" w:cs="Times New Roman"/>
          <w:sz w:val="24"/>
          <w:szCs w:val="24"/>
          <w:shd w:val="clear" w:color="auto" w:fill="FFFFFF"/>
        </w:rPr>
        <w:t>om</w:t>
      </w:r>
      <w:r w:rsidR="00145EFB" w:rsidRPr="00E0416A">
        <w:rPr>
          <w:rFonts w:ascii="Times New Roman" w:hAnsi="Times New Roman" w:cs="Times New Roman"/>
          <w:sz w:val="24"/>
          <w:szCs w:val="24"/>
          <w:shd w:val="clear" w:color="auto" w:fill="FFFFFF"/>
        </w:rPr>
        <w:t xml:space="preserve"> o</w:t>
      </w:r>
      <w:r w:rsidR="00147D26" w:rsidRPr="00E0416A">
        <w:rPr>
          <w:rFonts w:ascii="Times New Roman" w:hAnsi="Times New Roman" w:cs="Times New Roman"/>
          <w:sz w:val="24"/>
          <w:szCs w:val="24"/>
          <w:shd w:val="clear" w:color="auto" w:fill="FFFFFF"/>
        </w:rPr>
        <w:t>ve lokacije</w:t>
      </w:r>
      <w:r w:rsidR="00145EFB" w:rsidRPr="00E0416A">
        <w:rPr>
          <w:rFonts w:ascii="Times New Roman" w:hAnsi="Times New Roman" w:cs="Times New Roman"/>
          <w:sz w:val="24"/>
          <w:szCs w:val="24"/>
          <w:shd w:val="clear" w:color="auto" w:fill="FFFFFF"/>
        </w:rPr>
        <w:t xml:space="preserve"> utvrdili</w:t>
      </w:r>
      <w:r w:rsidR="00344194" w:rsidRPr="00E0416A">
        <w:rPr>
          <w:rFonts w:ascii="Times New Roman" w:hAnsi="Times New Roman" w:cs="Times New Roman"/>
          <w:sz w:val="24"/>
          <w:szCs w:val="24"/>
          <w:shd w:val="clear" w:color="auto" w:fill="FFFFFF"/>
        </w:rPr>
        <w:t xml:space="preserve"> smo</w:t>
      </w:r>
      <w:r w:rsidR="00145EFB" w:rsidRPr="00E0416A">
        <w:rPr>
          <w:rFonts w:ascii="Times New Roman" w:hAnsi="Times New Roman" w:cs="Times New Roman"/>
          <w:sz w:val="24"/>
          <w:szCs w:val="24"/>
          <w:shd w:val="clear" w:color="auto" w:fill="FFFFFF"/>
        </w:rPr>
        <w:t xml:space="preserve"> da </w:t>
      </w:r>
      <w:r w:rsidR="006F04A0" w:rsidRPr="00E0416A">
        <w:rPr>
          <w:rFonts w:ascii="Times New Roman" w:hAnsi="Times New Roman" w:cs="Times New Roman"/>
          <w:sz w:val="24"/>
          <w:szCs w:val="24"/>
          <w:shd w:val="clear" w:color="auto" w:fill="FFFFFF"/>
        </w:rPr>
        <w:t>uk</w:t>
      </w:r>
      <w:r w:rsidR="001D57E9" w:rsidRPr="00E0416A">
        <w:rPr>
          <w:rFonts w:ascii="Times New Roman" w:hAnsi="Times New Roman" w:cs="Times New Roman"/>
          <w:sz w:val="24"/>
          <w:szCs w:val="24"/>
          <w:shd w:val="clear" w:color="auto" w:fill="FFFFFF"/>
        </w:rPr>
        <w:t xml:space="preserve">lesanih stepenica </w:t>
      </w:r>
      <w:r w:rsidR="00074D4F" w:rsidRPr="00E0416A">
        <w:rPr>
          <w:rFonts w:ascii="Times New Roman" w:hAnsi="Times New Roman" w:cs="Times New Roman"/>
          <w:sz w:val="24"/>
          <w:szCs w:val="24"/>
          <w:shd w:val="clear" w:color="auto" w:fill="FFFFFF"/>
        </w:rPr>
        <w:t>ima više</w:t>
      </w:r>
      <w:r w:rsidR="00147D26" w:rsidRPr="00E0416A">
        <w:rPr>
          <w:rFonts w:ascii="Times New Roman" w:hAnsi="Times New Roman" w:cs="Times New Roman"/>
          <w:sz w:val="24"/>
          <w:szCs w:val="24"/>
          <w:shd w:val="clear" w:color="auto" w:fill="FFFFFF"/>
        </w:rPr>
        <w:t>,</w:t>
      </w:r>
      <w:r w:rsidR="00F762C3" w:rsidRPr="00E0416A">
        <w:rPr>
          <w:rFonts w:ascii="Times New Roman" w:hAnsi="Times New Roman" w:cs="Times New Roman"/>
          <w:sz w:val="24"/>
          <w:szCs w:val="24"/>
          <w:shd w:val="clear" w:color="auto" w:fill="FFFFFF"/>
        </w:rPr>
        <w:t xml:space="preserve"> uk</w:t>
      </w:r>
      <w:r w:rsidR="00D5357F">
        <w:rPr>
          <w:rFonts w:ascii="Times New Roman" w:hAnsi="Times New Roman" w:cs="Times New Roman"/>
          <w:sz w:val="24"/>
          <w:szCs w:val="24"/>
          <w:shd w:val="clear" w:color="auto" w:fill="FFFFFF"/>
        </w:rPr>
        <w:t>u</w:t>
      </w:r>
      <w:r w:rsidR="00F762C3" w:rsidRPr="00E0416A">
        <w:rPr>
          <w:rFonts w:ascii="Times New Roman" w:hAnsi="Times New Roman" w:cs="Times New Roman"/>
          <w:sz w:val="24"/>
          <w:szCs w:val="24"/>
          <w:shd w:val="clear" w:color="auto" w:fill="FFFFFF"/>
        </w:rPr>
        <w:t xml:space="preserve">pno </w:t>
      </w:r>
      <w:r w:rsidR="005B430B" w:rsidRPr="00E0416A">
        <w:rPr>
          <w:rFonts w:ascii="Times New Roman" w:hAnsi="Times New Roman" w:cs="Times New Roman"/>
          <w:sz w:val="24"/>
          <w:szCs w:val="24"/>
          <w:shd w:val="clear" w:color="auto" w:fill="FFFFFF"/>
        </w:rPr>
        <w:t>7</w:t>
      </w:r>
      <w:r w:rsidR="005F3481">
        <w:rPr>
          <w:rFonts w:ascii="Times New Roman" w:hAnsi="Times New Roman" w:cs="Times New Roman"/>
          <w:sz w:val="24"/>
          <w:szCs w:val="24"/>
          <w:shd w:val="clear" w:color="auto" w:fill="FFFFFF"/>
        </w:rPr>
        <w:t xml:space="preserve"> </w:t>
      </w:r>
      <w:r w:rsidR="005F3481" w:rsidRPr="000066C2">
        <w:rPr>
          <w:rFonts w:ascii="Times New Roman" w:hAnsi="Times New Roman" w:cs="Times New Roman"/>
          <w:i/>
          <w:iCs/>
          <w:sz w:val="20"/>
          <w:szCs w:val="20"/>
          <w:shd w:val="clear" w:color="auto" w:fill="FFFFFF"/>
        </w:rPr>
        <w:t>(Prilog 8.</w:t>
      </w:r>
      <w:r w:rsidR="005F3481">
        <w:rPr>
          <w:rFonts w:ascii="Times New Roman" w:hAnsi="Times New Roman" w:cs="Times New Roman"/>
          <w:i/>
          <w:iCs/>
          <w:sz w:val="20"/>
          <w:szCs w:val="20"/>
          <w:shd w:val="clear" w:color="auto" w:fill="FFFFFF"/>
        </w:rPr>
        <w:t>1</w:t>
      </w:r>
      <w:r w:rsidR="005F3481" w:rsidRPr="000066C2">
        <w:rPr>
          <w:rFonts w:ascii="Times New Roman" w:hAnsi="Times New Roman" w:cs="Times New Roman"/>
          <w:i/>
          <w:iCs/>
          <w:sz w:val="20"/>
          <w:szCs w:val="20"/>
          <w:shd w:val="clear" w:color="auto" w:fill="FFFFFF"/>
        </w:rPr>
        <w:t>)</w:t>
      </w:r>
      <w:r w:rsidR="006B1850" w:rsidRPr="00E0416A">
        <w:rPr>
          <w:rFonts w:ascii="Times New Roman" w:hAnsi="Times New Roman" w:cs="Times New Roman"/>
          <w:sz w:val="24"/>
          <w:szCs w:val="24"/>
          <w:shd w:val="clear" w:color="auto" w:fill="FFFFFF"/>
        </w:rPr>
        <w:t xml:space="preserve">. S obzirom da </w:t>
      </w:r>
      <w:r w:rsidR="00344194" w:rsidRPr="00E0416A">
        <w:rPr>
          <w:rFonts w:ascii="Times New Roman" w:hAnsi="Times New Roman" w:cs="Times New Roman"/>
          <w:sz w:val="24"/>
          <w:szCs w:val="24"/>
          <w:shd w:val="clear" w:color="auto" w:fill="FFFFFF"/>
        </w:rPr>
        <w:t>iste</w:t>
      </w:r>
      <w:r w:rsidR="00121F18" w:rsidRPr="00E0416A">
        <w:rPr>
          <w:rFonts w:ascii="Times New Roman" w:hAnsi="Times New Roman" w:cs="Times New Roman"/>
          <w:sz w:val="24"/>
          <w:szCs w:val="24"/>
          <w:shd w:val="clear" w:color="auto" w:fill="FFFFFF"/>
        </w:rPr>
        <w:t xml:space="preserve"> vode prema brdu, valja pretpostaviti da se iznad vile</w:t>
      </w:r>
      <w:r w:rsidR="00350358" w:rsidRPr="00E0416A">
        <w:rPr>
          <w:rFonts w:ascii="Times New Roman" w:hAnsi="Times New Roman" w:cs="Times New Roman"/>
          <w:sz w:val="24"/>
          <w:szCs w:val="24"/>
          <w:shd w:val="clear" w:color="auto" w:fill="FFFFFF"/>
        </w:rPr>
        <w:t xml:space="preserve">, sjeveroistočno na brdu </w:t>
      </w:r>
      <w:r w:rsidR="00121F18" w:rsidRPr="00E0416A">
        <w:rPr>
          <w:rFonts w:ascii="Times New Roman" w:hAnsi="Times New Roman" w:cs="Times New Roman"/>
          <w:sz w:val="24"/>
          <w:szCs w:val="24"/>
          <w:shd w:val="clear" w:color="auto" w:fill="FFFFFF"/>
        </w:rPr>
        <w:t xml:space="preserve">nalazio </w:t>
      </w:r>
      <w:r w:rsidR="00407DD3" w:rsidRPr="00E0416A">
        <w:rPr>
          <w:rFonts w:ascii="Times New Roman" w:hAnsi="Times New Roman" w:cs="Times New Roman"/>
          <w:sz w:val="24"/>
          <w:szCs w:val="24"/>
          <w:shd w:val="clear" w:color="auto" w:fill="FFFFFF"/>
        </w:rPr>
        <w:t>prostor kojeg je ta vila koristila</w:t>
      </w:r>
      <w:r w:rsidR="00B26998" w:rsidRPr="00E0416A">
        <w:rPr>
          <w:rFonts w:ascii="Times New Roman" w:hAnsi="Times New Roman" w:cs="Times New Roman"/>
          <w:sz w:val="24"/>
          <w:szCs w:val="24"/>
          <w:shd w:val="clear" w:color="auto" w:fill="FFFFFF"/>
        </w:rPr>
        <w:t xml:space="preserve">, stoga bi </w:t>
      </w:r>
      <w:r w:rsidR="0040643D" w:rsidRPr="00E0416A">
        <w:rPr>
          <w:rFonts w:ascii="Times New Roman" w:hAnsi="Times New Roman" w:cs="Times New Roman"/>
          <w:sz w:val="24"/>
          <w:szCs w:val="24"/>
          <w:shd w:val="clear" w:color="auto" w:fill="FFFFFF"/>
        </w:rPr>
        <w:t xml:space="preserve">se dodatnim istraživanjima moglo utvrditi </w:t>
      </w:r>
      <w:r w:rsidR="002144C4" w:rsidRPr="00E0416A">
        <w:rPr>
          <w:rFonts w:ascii="Times New Roman" w:hAnsi="Times New Roman" w:cs="Times New Roman"/>
          <w:sz w:val="24"/>
          <w:szCs w:val="24"/>
          <w:shd w:val="clear" w:color="auto" w:fill="FFFFFF"/>
        </w:rPr>
        <w:t>kako je taj dio vile funkcionirao</w:t>
      </w:r>
      <w:r w:rsidR="002C1913" w:rsidRPr="00E0416A">
        <w:rPr>
          <w:rFonts w:ascii="Times New Roman" w:hAnsi="Times New Roman" w:cs="Times New Roman"/>
          <w:sz w:val="24"/>
          <w:szCs w:val="24"/>
          <w:shd w:val="clear" w:color="auto" w:fill="FFFFFF"/>
        </w:rPr>
        <w:t xml:space="preserve"> i koja je bila njegova uloga</w:t>
      </w:r>
      <w:r w:rsidR="002144C4" w:rsidRPr="00E0416A">
        <w:rPr>
          <w:rFonts w:ascii="Times New Roman" w:hAnsi="Times New Roman" w:cs="Times New Roman"/>
          <w:sz w:val="24"/>
          <w:szCs w:val="24"/>
          <w:shd w:val="clear" w:color="auto" w:fill="FFFFFF"/>
        </w:rPr>
        <w:t>.</w:t>
      </w:r>
      <w:r w:rsidR="00D56EAE" w:rsidRPr="00E0416A">
        <w:rPr>
          <w:rFonts w:ascii="Times New Roman" w:hAnsi="Times New Roman" w:cs="Times New Roman"/>
          <w:sz w:val="24"/>
          <w:szCs w:val="24"/>
          <w:shd w:val="clear" w:color="auto" w:fill="FFFFFF"/>
        </w:rPr>
        <w:t xml:space="preserve"> Čini se da je ovo zdanje </w:t>
      </w:r>
      <w:r w:rsidR="00F60EFE" w:rsidRPr="00E0416A">
        <w:rPr>
          <w:rFonts w:ascii="Times New Roman" w:hAnsi="Times New Roman" w:cs="Times New Roman"/>
          <w:sz w:val="24"/>
          <w:szCs w:val="24"/>
          <w:shd w:val="clear" w:color="auto" w:fill="FFFFFF"/>
        </w:rPr>
        <w:t>svojim</w:t>
      </w:r>
      <w:r w:rsidR="00D56EAE" w:rsidRPr="00E0416A">
        <w:rPr>
          <w:rFonts w:ascii="Times New Roman" w:hAnsi="Times New Roman" w:cs="Times New Roman"/>
          <w:sz w:val="24"/>
          <w:szCs w:val="24"/>
          <w:shd w:val="clear" w:color="auto" w:fill="FFFFFF"/>
        </w:rPr>
        <w:t xml:space="preserve"> sjevern</w:t>
      </w:r>
      <w:r w:rsidR="00F60EFE" w:rsidRPr="00E0416A">
        <w:rPr>
          <w:rFonts w:ascii="Times New Roman" w:hAnsi="Times New Roman" w:cs="Times New Roman"/>
          <w:sz w:val="24"/>
          <w:szCs w:val="24"/>
          <w:shd w:val="clear" w:color="auto" w:fill="FFFFFF"/>
        </w:rPr>
        <w:t>im</w:t>
      </w:r>
      <w:r w:rsidR="00D56EAE" w:rsidRPr="00E0416A">
        <w:rPr>
          <w:rFonts w:ascii="Times New Roman" w:hAnsi="Times New Roman" w:cs="Times New Roman"/>
          <w:sz w:val="24"/>
          <w:szCs w:val="24"/>
          <w:shd w:val="clear" w:color="auto" w:fill="FFFFFF"/>
        </w:rPr>
        <w:t xml:space="preserve"> </w:t>
      </w:r>
      <w:r w:rsidR="00660236" w:rsidRPr="00E0416A">
        <w:rPr>
          <w:rFonts w:ascii="Times New Roman" w:hAnsi="Times New Roman" w:cs="Times New Roman"/>
          <w:sz w:val="24"/>
          <w:szCs w:val="24"/>
          <w:shd w:val="clear" w:color="auto" w:fill="FFFFFF"/>
        </w:rPr>
        <w:t>dijelom</w:t>
      </w:r>
      <w:r w:rsidR="00D56EAE" w:rsidRPr="00E0416A">
        <w:rPr>
          <w:rFonts w:ascii="Times New Roman" w:hAnsi="Times New Roman" w:cs="Times New Roman"/>
          <w:sz w:val="24"/>
          <w:szCs w:val="24"/>
          <w:shd w:val="clear" w:color="auto" w:fill="FFFFFF"/>
        </w:rPr>
        <w:t xml:space="preserve"> bilo naslonjeno na </w:t>
      </w:r>
      <w:r w:rsidR="00BC66DA" w:rsidRPr="00E0416A">
        <w:rPr>
          <w:rFonts w:ascii="Times New Roman" w:hAnsi="Times New Roman" w:cs="Times New Roman"/>
          <w:sz w:val="24"/>
          <w:szCs w:val="24"/>
          <w:shd w:val="clear" w:color="auto" w:fill="FFFFFF"/>
        </w:rPr>
        <w:t>ž</w:t>
      </w:r>
      <w:r w:rsidR="00D56EAE" w:rsidRPr="00E0416A">
        <w:rPr>
          <w:rFonts w:ascii="Times New Roman" w:hAnsi="Times New Roman" w:cs="Times New Roman"/>
          <w:sz w:val="24"/>
          <w:szCs w:val="24"/>
          <w:shd w:val="clear" w:color="auto" w:fill="FFFFFF"/>
        </w:rPr>
        <w:t xml:space="preserve">ivu stijenu pa je </w:t>
      </w:r>
      <w:r w:rsidR="00835433" w:rsidRPr="00E0416A">
        <w:rPr>
          <w:rFonts w:ascii="Times New Roman" w:hAnsi="Times New Roman" w:cs="Times New Roman"/>
          <w:sz w:val="24"/>
          <w:szCs w:val="24"/>
          <w:shd w:val="clear" w:color="auto" w:fill="FFFFFF"/>
        </w:rPr>
        <w:t>upitna njena uloga u sakupljanju kni</w:t>
      </w:r>
      <w:r w:rsidR="00BC66DA" w:rsidRPr="00E0416A">
        <w:rPr>
          <w:rFonts w:ascii="Times New Roman" w:hAnsi="Times New Roman" w:cs="Times New Roman"/>
          <w:sz w:val="24"/>
          <w:szCs w:val="24"/>
          <w:shd w:val="clear" w:color="auto" w:fill="FFFFFF"/>
        </w:rPr>
        <w:t>š</w:t>
      </w:r>
      <w:r w:rsidR="00835433" w:rsidRPr="00E0416A">
        <w:rPr>
          <w:rFonts w:ascii="Times New Roman" w:hAnsi="Times New Roman" w:cs="Times New Roman"/>
          <w:sz w:val="24"/>
          <w:szCs w:val="24"/>
          <w:shd w:val="clear" w:color="auto" w:fill="FFFFFF"/>
        </w:rPr>
        <w:t>nice</w:t>
      </w:r>
      <w:r w:rsidR="00660236" w:rsidRPr="00E0416A">
        <w:rPr>
          <w:rFonts w:ascii="Times New Roman" w:hAnsi="Times New Roman" w:cs="Times New Roman"/>
          <w:sz w:val="24"/>
          <w:szCs w:val="24"/>
          <w:shd w:val="clear" w:color="auto" w:fill="FFFFFF"/>
        </w:rPr>
        <w:t xml:space="preserve">, ali tragovi obrade stijene </w:t>
      </w:r>
      <w:r w:rsidR="00EF7369">
        <w:rPr>
          <w:rFonts w:ascii="Times New Roman" w:hAnsi="Times New Roman" w:cs="Times New Roman"/>
          <w:sz w:val="24"/>
          <w:szCs w:val="24"/>
          <w:shd w:val="clear" w:color="auto" w:fill="FFFFFF"/>
        </w:rPr>
        <w:t xml:space="preserve">u obliku izduženog kanala </w:t>
      </w:r>
      <w:r w:rsidR="00660236" w:rsidRPr="00E0416A">
        <w:rPr>
          <w:rFonts w:ascii="Times New Roman" w:hAnsi="Times New Roman" w:cs="Times New Roman"/>
          <w:sz w:val="24"/>
          <w:szCs w:val="24"/>
          <w:shd w:val="clear" w:color="auto" w:fill="FFFFFF"/>
        </w:rPr>
        <w:t>su jasno vidljivi</w:t>
      </w:r>
      <w:r w:rsidR="00835433" w:rsidRPr="00E0416A">
        <w:rPr>
          <w:rFonts w:ascii="Times New Roman" w:hAnsi="Times New Roman" w:cs="Times New Roman"/>
          <w:sz w:val="24"/>
          <w:szCs w:val="24"/>
          <w:shd w:val="clear" w:color="auto" w:fill="FFFFFF"/>
        </w:rPr>
        <w:t>.</w:t>
      </w:r>
      <w:r w:rsidR="00D477C4" w:rsidRPr="00E0416A">
        <w:rPr>
          <w:rFonts w:ascii="Times New Roman" w:hAnsi="Times New Roman" w:cs="Times New Roman"/>
          <w:sz w:val="24"/>
          <w:szCs w:val="24"/>
          <w:shd w:val="clear" w:color="auto" w:fill="FFFFFF"/>
        </w:rPr>
        <w:t xml:space="preserve"> </w:t>
      </w:r>
      <w:r w:rsidR="002D2922" w:rsidRPr="00E0416A">
        <w:rPr>
          <w:rFonts w:ascii="Times New Roman" w:hAnsi="Times New Roman" w:cs="Times New Roman"/>
          <w:sz w:val="24"/>
          <w:szCs w:val="24"/>
          <w:shd w:val="clear" w:color="auto" w:fill="FFFFFF"/>
        </w:rPr>
        <w:t xml:space="preserve">Prema </w:t>
      </w:r>
      <w:r w:rsidR="006760EE" w:rsidRPr="00E0416A">
        <w:rPr>
          <w:rFonts w:ascii="Times New Roman" w:hAnsi="Times New Roman" w:cs="Times New Roman"/>
          <w:sz w:val="24"/>
          <w:szCs w:val="24"/>
          <w:shd w:val="clear" w:color="auto" w:fill="FFFFFF"/>
        </w:rPr>
        <w:t>najnovijim istraživanjima</w:t>
      </w:r>
      <w:r w:rsidR="00B25070" w:rsidRPr="00E0416A">
        <w:rPr>
          <w:rFonts w:ascii="Times New Roman" w:hAnsi="Times New Roman" w:cs="Times New Roman"/>
          <w:sz w:val="24"/>
          <w:szCs w:val="24"/>
          <w:shd w:val="clear" w:color="auto" w:fill="FFFFFF"/>
        </w:rPr>
        <w:t>, od</w:t>
      </w:r>
      <w:r w:rsidR="00CA52A1" w:rsidRPr="00E0416A">
        <w:rPr>
          <w:rFonts w:ascii="Times New Roman" w:hAnsi="Times New Roman" w:cs="Times New Roman"/>
          <w:sz w:val="24"/>
          <w:szCs w:val="24"/>
          <w:shd w:val="clear" w:color="auto" w:fill="FFFFFF"/>
        </w:rPr>
        <w:t>m</w:t>
      </w:r>
      <w:r w:rsidR="00B25070" w:rsidRPr="00E0416A">
        <w:rPr>
          <w:rFonts w:ascii="Times New Roman" w:hAnsi="Times New Roman" w:cs="Times New Roman"/>
          <w:sz w:val="24"/>
          <w:szCs w:val="24"/>
          <w:shd w:val="clear" w:color="auto" w:fill="FFFFFF"/>
        </w:rPr>
        <w:t>ah podno ovih</w:t>
      </w:r>
      <w:r w:rsidR="00CA52A1" w:rsidRPr="00E0416A">
        <w:rPr>
          <w:rFonts w:ascii="Times New Roman" w:hAnsi="Times New Roman" w:cs="Times New Roman"/>
          <w:sz w:val="24"/>
          <w:szCs w:val="24"/>
          <w:shd w:val="clear" w:color="auto" w:fill="FFFFFF"/>
        </w:rPr>
        <w:t xml:space="preserve"> </w:t>
      </w:r>
      <w:r w:rsidR="00B25070" w:rsidRPr="00E0416A">
        <w:rPr>
          <w:rFonts w:ascii="Times New Roman" w:hAnsi="Times New Roman" w:cs="Times New Roman"/>
          <w:sz w:val="24"/>
          <w:szCs w:val="24"/>
          <w:shd w:val="clear" w:color="auto" w:fill="FFFFFF"/>
        </w:rPr>
        <w:t>sika</w:t>
      </w:r>
      <w:r w:rsidR="00F00C91" w:rsidRPr="00E0416A">
        <w:rPr>
          <w:rFonts w:ascii="Times New Roman" w:hAnsi="Times New Roman" w:cs="Times New Roman"/>
          <w:sz w:val="24"/>
          <w:szCs w:val="24"/>
          <w:shd w:val="clear" w:color="auto" w:fill="FFFFFF"/>
        </w:rPr>
        <w:t xml:space="preserve"> </w:t>
      </w:r>
      <w:r w:rsidR="00990875" w:rsidRPr="00E0416A">
        <w:rPr>
          <w:rFonts w:ascii="Times New Roman" w:hAnsi="Times New Roman" w:cs="Times New Roman"/>
          <w:sz w:val="24"/>
          <w:szCs w:val="24"/>
          <w:shd w:val="clear" w:color="auto" w:fill="FFFFFF"/>
        </w:rPr>
        <w:t xml:space="preserve">na dubini od 2 m </w:t>
      </w:r>
      <w:r w:rsidR="00F00C91" w:rsidRPr="00E0416A">
        <w:rPr>
          <w:rFonts w:ascii="Times New Roman" w:hAnsi="Times New Roman" w:cs="Times New Roman"/>
          <w:sz w:val="24"/>
          <w:szCs w:val="24"/>
          <w:shd w:val="clear" w:color="auto" w:fill="FFFFFF"/>
        </w:rPr>
        <w:t>p</w:t>
      </w:r>
      <w:r w:rsidR="006760EE" w:rsidRPr="00E0416A">
        <w:rPr>
          <w:rFonts w:ascii="Times New Roman" w:hAnsi="Times New Roman" w:cs="Times New Roman"/>
          <w:sz w:val="24"/>
          <w:szCs w:val="24"/>
          <w:shd w:val="clear" w:color="auto" w:fill="FFFFFF"/>
        </w:rPr>
        <w:t>od morem su vidljive</w:t>
      </w:r>
      <w:r w:rsidR="00F54AA8" w:rsidRPr="00E0416A">
        <w:rPr>
          <w:rFonts w:ascii="Times New Roman" w:hAnsi="Times New Roman" w:cs="Times New Roman"/>
          <w:sz w:val="24"/>
          <w:szCs w:val="24"/>
          <w:shd w:val="clear" w:color="auto" w:fill="FFFFFF"/>
        </w:rPr>
        <w:t xml:space="preserve"> i</w:t>
      </w:r>
      <w:r w:rsidR="006760EE" w:rsidRPr="00E0416A">
        <w:rPr>
          <w:rFonts w:ascii="Times New Roman" w:hAnsi="Times New Roman" w:cs="Times New Roman"/>
          <w:sz w:val="24"/>
          <w:szCs w:val="24"/>
          <w:shd w:val="clear" w:color="auto" w:fill="FFFFFF"/>
        </w:rPr>
        <w:t xml:space="preserve"> </w:t>
      </w:r>
      <w:r w:rsidR="00F00C91" w:rsidRPr="00E0416A">
        <w:rPr>
          <w:rFonts w:ascii="Times New Roman" w:hAnsi="Times New Roman" w:cs="Times New Roman"/>
          <w:sz w:val="24"/>
          <w:szCs w:val="24"/>
          <w:shd w:val="clear" w:color="auto" w:fill="FFFFFF"/>
        </w:rPr>
        <w:t>kamene terase s obzidanim bazenom</w:t>
      </w:r>
      <w:r w:rsidR="00E42B67" w:rsidRPr="00E0416A">
        <w:rPr>
          <w:rFonts w:ascii="Times New Roman" w:hAnsi="Times New Roman" w:cs="Times New Roman"/>
          <w:sz w:val="24"/>
          <w:szCs w:val="24"/>
          <w:shd w:val="clear" w:color="auto" w:fill="FFFFFF"/>
        </w:rPr>
        <w:t xml:space="preserve">, </w:t>
      </w:r>
      <w:r w:rsidR="00990875" w:rsidRPr="00E0416A">
        <w:rPr>
          <w:rFonts w:ascii="Times New Roman" w:hAnsi="Times New Roman" w:cs="Times New Roman"/>
          <w:sz w:val="24"/>
          <w:szCs w:val="24"/>
          <w:shd w:val="clear" w:color="auto" w:fill="FFFFFF"/>
        </w:rPr>
        <w:t xml:space="preserve">antičko </w:t>
      </w:r>
      <w:r w:rsidR="00E42B67" w:rsidRPr="00E0416A">
        <w:rPr>
          <w:rFonts w:ascii="Times New Roman" w:hAnsi="Times New Roman" w:cs="Times New Roman"/>
          <w:sz w:val="24"/>
          <w:szCs w:val="24"/>
          <w:shd w:val="clear" w:color="auto" w:fill="FFFFFF"/>
        </w:rPr>
        <w:lastRenderedPageBreak/>
        <w:t xml:space="preserve">pristanište tj. mul na kojem </w:t>
      </w:r>
      <w:r w:rsidR="00990875" w:rsidRPr="00E0416A">
        <w:rPr>
          <w:rFonts w:ascii="Times New Roman" w:hAnsi="Times New Roman" w:cs="Times New Roman"/>
          <w:sz w:val="24"/>
          <w:szCs w:val="24"/>
          <w:shd w:val="clear" w:color="auto" w:fill="FFFFFF"/>
        </w:rPr>
        <w:t xml:space="preserve">se nalaze ostaci donjeg dijela prošupljenog </w:t>
      </w:r>
      <w:r w:rsidR="00990875" w:rsidRPr="00E0416A">
        <w:rPr>
          <w:rFonts w:ascii="Times New Roman" w:hAnsi="Times New Roman" w:cs="Times New Roman"/>
          <w:i/>
          <w:iCs/>
          <w:sz w:val="24"/>
          <w:szCs w:val="24"/>
          <w:shd w:val="clear" w:color="auto" w:fill="FFFFFF"/>
        </w:rPr>
        <w:t>pithosa</w:t>
      </w:r>
      <w:r w:rsidR="003F115A" w:rsidRPr="00E0416A">
        <w:rPr>
          <w:rFonts w:ascii="Times New Roman" w:hAnsi="Times New Roman" w:cs="Times New Roman"/>
          <w:sz w:val="24"/>
          <w:szCs w:val="24"/>
          <w:shd w:val="clear" w:color="auto" w:fill="FFFFFF"/>
        </w:rPr>
        <w:t xml:space="preserve"> </w:t>
      </w:r>
      <w:r w:rsidR="00990875" w:rsidRPr="00E0416A">
        <w:rPr>
          <w:rFonts w:ascii="Times New Roman" w:hAnsi="Times New Roman" w:cs="Times New Roman"/>
          <w:sz w:val="24"/>
          <w:szCs w:val="24"/>
          <w:shd w:val="clear" w:color="auto" w:fill="FFFFFF"/>
        </w:rPr>
        <w:t>(</w:t>
      </w:r>
      <w:r w:rsidR="00990875" w:rsidRPr="00E0416A">
        <w:rPr>
          <w:rFonts w:ascii="Times New Roman" w:hAnsi="Times New Roman" w:cs="Times New Roman"/>
          <w:i/>
          <w:iCs/>
          <w:sz w:val="24"/>
          <w:szCs w:val="24"/>
          <w:shd w:val="clear" w:color="auto" w:fill="FFFFFF"/>
        </w:rPr>
        <w:t>dolije</w:t>
      </w:r>
      <w:r w:rsidR="00990875" w:rsidRPr="00E0416A">
        <w:rPr>
          <w:rFonts w:ascii="Times New Roman" w:hAnsi="Times New Roman" w:cs="Times New Roman"/>
          <w:sz w:val="24"/>
          <w:szCs w:val="24"/>
          <w:shd w:val="clear" w:color="auto" w:fill="FFFFFF"/>
        </w:rPr>
        <w:t xml:space="preserve">) </w:t>
      </w:r>
      <w:r w:rsidR="003F115A" w:rsidRPr="00E0416A">
        <w:rPr>
          <w:rFonts w:ascii="Times New Roman" w:hAnsi="Times New Roman" w:cs="Times New Roman"/>
          <w:sz w:val="24"/>
          <w:szCs w:val="24"/>
          <w:shd w:val="clear" w:color="auto" w:fill="FFFFFF"/>
        </w:rPr>
        <w:t>koj</w:t>
      </w:r>
      <w:r w:rsidR="00990875" w:rsidRPr="00E0416A">
        <w:rPr>
          <w:rFonts w:ascii="Times New Roman" w:hAnsi="Times New Roman" w:cs="Times New Roman"/>
          <w:sz w:val="24"/>
          <w:szCs w:val="24"/>
          <w:shd w:val="clear" w:color="auto" w:fill="FFFFFF"/>
        </w:rPr>
        <w:t>i</w:t>
      </w:r>
      <w:r w:rsidR="003F115A" w:rsidRPr="00E0416A">
        <w:rPr>
          <w:rFonts w:ascii="Times New Roman" w:hAnsi="Times New Roman" w:cs="Times New Roman"/>
          <w:sz w:val="24"/>
          <w:szCs w:val="24"/>
          <w:shd w:val="clear" w:color="auto" w:fill="FFFFFF"/>
        </w:rPr>
        <w:t xml:space="preserve"> je služi</w:t>
      </w:r>
      <w:r w:rsidR="00990875" w:rsidRPr="00E0416A">
        <w:rPr>
          <w:rFonts w:ascii="Times New Roman" w:hAnsi="Times New Roman" w:cs="Times New Roman"/>
          <w:sz w:val="24"/>
          <w:szCs w:val="24"/>
          <w:shd w:val="clear" w:color="auto" w:fill="FFFFFF"/>
        </w:rPr>
        <w:t xml:space="preserve">o </w:t>
      </w:r>
      <w:r w:rsidR="003F115A" w:rsidRPr="00E0416A">
        <w:rPr>
          <w:rFonts w:ascii="Times New Roman" w:hAnsi="Times New Roman" w:cs="Times New Roman"/>
          <w:sz w:val="24"/>
          <w:szCs w:val="24"/>
          <w:shd w:val="clear" w:color="auto" w:fill="FFFFFF"/>
        </w:rPr>
        <w:t>kao ribnjak</w:t>
      </w:r>
      <w:r w:rsidR="002E1E48" w:rsidRPr="00E0416A">
        <w:rPr>
          <w:rFonts w:ascii="Times New Roman" w:hAnsi="Times New Roman" w:cs="Times New Roman"/>
          <w:sz w:val="24"/>
          <w:szCs w:val="24"/>
          <w:shd w:val="clear" w:color="auto" w:fill="FFFFFF"/>
        </w:rPr>
        <w:t xml:space="preserve"> te </w:t>
      </w:r>
      <w:r w:rsidR="008A39BD" w:rsidRPr="00E0416A">
        <w:rPr>
          <w:rFonts w:ascii="Times New Roman" w:hAnsi="Times New Roman" w:cs="Times New Roman"/>
          <w:sz w:val="24"/>
          <w:szCs w:val="24"/>
          <w:shd w:val="clear" w:color="auto" w:fill="FFFFFF"/>
        </w:rPr>
        <w:t xml:space="preserve">razni </w:t>
      </w:r>
      <w:r w:rsidR="002E1E48" w:rsidRPr="00E0416A">
        <w:rPr>
          <w:rFonts w:ascii="Times New Roman" w:hAnsi="Times New Roman" w:cs="Times New Roman"/>
          <w:sz w:val="24"/>
          <w:szCs w:val="24"/>
          <w:shd w:val="clear" w:color="auto" w:fill="FFFFFF"/>
        </w:rPr>
        <w:t>zidovi</w:t>
      </w:r>
      <w:r w:rsidR="00B25D3C" w:rsidRPr="00E0416A">
        <w:rPr>
          <w:rFonts w:ascii="Times New Roman" w:hAnsi="Times New Roman" w:cs="Times New Roman"/>
          <w:sz w:val="24"/>
          <w:szCs w:val="24"/>
          <w:shd w:val="clear" w:color="auto" w:fill="FFFFFF"/>
        </w:rPr>
        <w:t xml:space="preserve"> (Katunarić 2019: </w:t>
      </w:r>
      <w:r w:rsidR="00424F0F" w:rsidRPr="00E0416A">
        <w:rPr>
          <w:rFonts w:ascii="Times New Roman" w:hAnsi="Times New Roman" w:cs="Times New Roman"/>
          <w:sz w:val="24"/>
          <w:szCs w:val="24"/>
          <w:shd w:val="clear" w:color="auto" w:fill="FFFFFF"/>
        </w:rPr>
        <w:t>23</w:t>
      </w:r>
      <w:r w:rsidR="00990875" w:rsidRPr="00E0416A">
        <w:rPr>
          <w:rFonts w:ascii="Times New Roman" w:hAnsi="Times New Roman" w:cs="Times New Roman"/>
          <w:sz w:val="24"/>
          <w:szCs w:val="24"/>
          <w:shd w:val="clear" w:color="auto" w:fill="FFFFFF"/>
        </w:rPr>
        <w:t>; Denegri et al. 2020: 19</w:t>
      </w:r>
      <w:r w:rsidR="00424F0F" w:rsidRPr="00E0416A">
        <w:rPr>
          <w:rFonts w:ascii="Times New Roman" w:hAnsi="Times New Roman" w:cs="Times New Roman"/>
          <w:sz w:val="24"/>
          <w:szCs w:val="24"/>
          <w:shd w:val="clear" w:color="auto" w:fill="FFFFFF"/>
        </w:rPr>
        <w:t>).</w:t>
      </w:r>
      <w:r w:rsidR="00A44656" w:rsidRPr="00E0416A">
        <w:rPr>
          <w:rFonts w:ascii="Times New Roman" w:hAnsi="Times New Roman" w:cs="Times New Roman"/>
          <w:sz w:val="24"/>
          <w:szCs w:val="24"/>
          <w:shd w:val="clear" w:color="auto" w:fill="FFFFFF"/>
        </w:rPr>
        <w:t xml:space="preserve"> </w:t>
      </w:r>
      <w:r w:rsidR="00D5357F">
        <w:rPr>
          <w:rFonts w:ascii="Times New Roman" w:hAnsi="Times New Roman" w:cs="Times New Roman"/>
          <w:sz w:val="24"/>
          <w:szCs w:val="24"/>
          <w:shd w:val="clear" w:color="auto" w:fill="FFFFFF"/>
        </w:rPr>
        <w:t>Na osnovi</w:t>
      </w:r>
      <w:r w:rsidR="009557F5" w:rsidRPr="00E0416A">
        <w:rPr>
          <w:rFonts w:ascii="Times New Roman" w:hAnsi="Times New Roman" w:cs="Times New Roman"/>
          <w:sz w:val="24"/>
          <w:szCs w:val="24"/>
          <w:shd w:val="clear" w:color="auto" w:fill="FFFFFF"/>
        </w:rPr>
        <w:t xml:space="preserve"> </w:t>
      </w:r>
      <w:r w:rsidR="00D5357F">
        <w:rPr>
          <w:rFonts w:ascii="Times New Roman" w:hAnsi="Times New Roman" w:cs="Times New Roman"/>
          <w:sz w:val="24"/>
          <w:szCs w:val="24"/>
          <w:shd w:val="clear" w:color="auto" w:fill="FFFFFF"/>
        </w:rPr>
        <w:t xml:space="preserve">pronađenih </w:t>
      </w:r>
      <w:r w:rsidR="009557F5" w:rsidRPr="00E0416A">
        <w:rPr>
          <w:rFonts w:ascii="Times New Roman" w:hAnsi="Times New Roman" w:cs="Times New Roman"/>
          <w:sz w:val="24"/>
          <w:szCs w:val="24"/>
          <w:shd w:val="clear" w:color="auto" w:fill="FFFFFF"/>
        </w:rPr>
        <w:t xml:space="preserve">nalaza koji </w:t>
      </w:r>
      <w:r w:rsidR="00727398" w:rsidRPr="00E0416A">
        <w:rPr>
          <w:rFonts w:ascii="Times New Roman" w:hAnsi="Times New Roman" w:cs="Times New Roman"/>
          <w:sz w:val="24"/>
          <w:szCs w:val="24"/>
          <w:shd w:val="clear" w:color="auto" w:fill="FFFFFF"/>
        </w:rPr>
        <w:t xml:space="preserve">svojim specifičnim obilježjima </w:t>
      </w:r>
      <w:r w:rsidR="009557F5" w:rsidRPr="00E0416A">
        <w:rPr>
          <w:rFonts w:ascii="Times New Roman" w:hAnsi="Times New Roman" w:cs="Times New Roman"/>
          <w:sz w:val="24"/>
          <w:szCs w:val="24"/>
          <w:shd w:val="clear" w:color="auto" w:fill="FFFFFF"/>
        </w:rPr>
        <w:t xml:space="preserve">omogućuju </w:t>
      </w:r>
      <w:r w:rsidR="00727398" w:rsidRPr="00E0416A">
        <w:rPr>
          <w:rFonts w:ascii="Times New Roman" w:hAnsi="Times New Roman" w:cs="Times New Roman"/>
          <w:sz w:val="24"/>
          <w:szCs w:val="24"/>
          <w:shd w:val="clear" w:color="auto" w:fill="FFFFFF"/>
        </w:rPr>
        <w:t xml:space="preserve">precizno datiranje, ustanovljeno je da se </w:t>
      </w:r>
      <w:r w:rsidR="00D5357F" w:rsidRPr="00E0416A">
        <w:rPr>
          <w:rFonts w:ascii="Times New Roman" w:hAnsi="Times New Roman" w:cs="Times New Roman"/>
          <w:sz w:val="24"/>
          <w:szCs w:val="24"/>
          <w:shd w:val="clear" w:color="auto" w:fill="FFFFFF"/>
        </w:rPr>
        <w:t>vile</w:t>
      </w:r>
      <w:r w:rsidR="00D5357F" w:rsidRPr="00D5357F">
        <w:rPr>
          <w:noProof/>
          <w:lang w:eastAsia="en-US"/>
        </w:rPr>
        <w:t xml:space="preserve"> </w:t>
      </w:r>
      <w:r w:rsidR="00D33FD9" w:rsidRPr="00E0416A">
        <w:rPr>
          <w:noProof/>
          <w:lang w:val="en-US" w:eastAsia="en-US"/>
        </w:rPr>
        <w:drawing>
          <wp:anchor distT="0" distB="0" distL="114300" distR="114300" simplePos="0" relativeHeight="251727872" behindDoc="1" locked="0" layoutInCell="1" allowOverlap="1" wp14:anchorId="52929434" wp14:editId="2B5E6F58">
            <wp:simplePos x="0" y="0"/>
            <wp:positionH relativeFrom="margin">
              <wp:align>left</wp:align>
            </wp:positionH>
            <wp:positionV relativeFrom="paragraph">
              <wp:posOffset>962660</wp:posOffset>
            </wp:positionV>
            <wp:extent cx="2945765" cy="3723640"/>
            <wp:effectExtent l="19050" t="19050" r="26035" b="10160"/>
            <wp:wrapTight wrapText="bothSides">
              <wp:wrapPolygon edited="0">
                <wp:start x="-140" y="-111"/>
                <wp:lineTo x="-140" y="21548"/>
                <wp:lineTo x="21651" y="21548"/>
                <wp:lineTo x="21651" y="-111"/>
                <wp:lineTo x="-140" y="-111"/>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5765" cy="3723640"/>
                    </a:xfrm>
                    <a:prstGeom prst="rect">
                      <a:avLst/>
                    </a:prstGeom>
                    <a:noFill/>
                    <a:ln>
                      <a:solidFill>
                        <a:schemeClr val="bg2">
                          <a:lumMod val="50000"/>
                        </a:schemeClr>
                      </a:solidFill>
                    </a:ln>
                  </pic:spPr>
                </pic:pic>
              </a:graphicData>
            </a:graphic>
            <wp14:sizeRelH relativeFrom="margin">
              <wp14:pctWidth>0</wp14:pctWidth>
            </wp14:sizeRelH>
            <wp14:sizeRelV relativeFrom="margin">
              <wp14:pctHeight>0</wp14:pctHeight>
            </wp14:sizeRelV>
          </wp:anchor>
        </w:drawing>
      </w:r>
      <w:r w:rsidR="00727398" w:rsidRPr="00E0416A">
        <w:rPr>
          <w:rFonts w:ascii="Times New Roman" w:hAnsi="Times New Roman" w:cs="Times New Roman"/>
          <w:sz w:val="24"/>
          <w:szCs w:val="24"/>
          <w:shd w:val="clear" w:color="auto" w:fill="FFFFFF"/>
        </w:rPr>
        <w:t>koristila od 1.</w:t>
      </w:r>
      <w:r w:rsidR="00793863">
        <w:rPr>
          <w:rFonts w:ascii="Times New Roman" w:hAnsi="Times New Roman" w:cs="Times New Roman"/>
          <w:sz w:val="24"/>
          <w:szCs w:val="24"/>
          <w:shd w:val="clear" w:color="auto" w:fill="FFFFFF"/>
        </w:rPr>
        <w:t xml:space="preserve"> st.</w:t>
      </w:r>
      <w:r w:rsidR="00727398" w:rsidRPr="00E0416A">
        <w:rPr>
          <w:rFonts w:ascii="Times New Roman" w:hAnsi="Times New Roman" w:cs="Times New Roman"/>
          <w:sz w:val="24"/>
          <w:szCs w:val="24"/>
          <w:shd w:val="clear" w:color="auto" w:fill="FFFFFF"/>
        </w:rPr>
        <w:t xml:space="preserve"> do pol. 4. st. Za sada </w:t>
      </w:r>
      <w:r w:rsidR="00D5357F">
        <w:rPr>
          <w:rFonts w:ascii="Times New Roman" w:hAnsi="Times New Roman" w:cs="Times New Roman"/>
          <w:sz w:val="24"/>
          <w:szCs w:val="24"/>
          <w:shd w:val="clear" w:color="auto" w:fill="FFFFFF"/>
        </w:rPr>
        <w:t xml:space="preserve">su </w:t>
      </w:r>
      <w:r w:rsidR="00727398" w:rsidRPr="00E0416A">
        <w:rPr>
          <w:rFonts w:ascii="Times New Roman" w:hAnsi="Times New Roman" w:cs="Times New Roman"/>
          <w:sz w:val="24"/>
          <w:szCs w:val="24"/>
          <w:shd w:val="clear" w:color="auto" w:fill="FFFFFF"/>
        </w:rPr>
        <w:t>najraniji nalazi</w:t>
      </w:r>
      <w:r w:rsidR="00D5357F">
        <w:rPr>
          <w:rFonts w:ascii="Times New Roman" w:hAnsi="Times New Roman" w:cs="Times New Roman"/>
          <w:sz w:val="24"/>
          <w:szCs w:val="24"/>
          <w:shd w:val="clear" w:color="auto" w:fill="FFFFFF"/>
        </w:rPr>
        <w:t>, oni</w:t>
      </w:r>
      <w:r w:rsidR="00727398" w:rsidRPr="00E0416A">
        <w:rPr>
          <w:rFonts w:ascii="Times New Roman" w:hAnsi="Times New Roman" w:cs="Times New Roman"/>
          <w:sz w:val="24"/>
          <w:szCs w:val="24"/>
          <w:shd w:val="clear" w:color="auto" w:fill="FFFFFF"/>
        </w:rPr>
        <w:t xml:space="preserve"> koji datiraju početak života u vili</w:t>
      </w:r>
      <w:r w:rsidR="00D5357F">
        <w:rPr>
          <w:rFonts w:ascii="Times New Roman" w:hAnsi="Times New Roman" w:cs="Times New Roman"/>
          <w:sz w:val="24"/>
          <w:szCs w:val="24"/>
          <w:shd w:val="clear" w:color="auto" w:fill="FFFFFF"/>
        </w:rPr>
        <w:t>,</w:t>
      </w:r>
      <w:r w:rsidR="00727398" w:rsidRPr="00E0416A">
        <w:rPr>
          <w:rFonts w:ascii="Times New Roman" w:hAnsi="Times New Roman" w:cs="Times New Roman"/>
          <w:sz w:val="24"/>
          <w:szCs w:val="24"/>
          <w:shd w:val="clear" w:color="auto" w:fill="FFFFFF"/>
        </w:rPr>
        <w:t xml:space="preserve"> tegule s pečatom SOLONAS (iz 1. st.), dok je novcem </w:t>
      </w:r>
      <w:r w:rsidR="0042633D" w:rsidRPr="00E0416A">
        <w:rPr>
          <w:rFonts w:ascii="Times New Roman" w:hAnsi="Times New Roman" w:cs="Times New Roman"/>
          <w:sz w:val="24"/>
          <w:szCs w:val="24"/>
          <w:shd w:val="clear" w:color="auto" w:fill="FFFFFF"/>
        </w:rPr>
        <w:t>Konstancija II (</w:t>
      </w:r>
      <w:r w:rsidR="00727398" w:rsidRPr="00E0416A">
        <w:rPr>
          <w:rFonts w:ascii="Times New Roman" w:hAnsi="Times New Roman" w:cs="Times New Roman"/>
          <w:i/>
          <w:iCs/>
          <w:sz w:val="24"/>
          <w:szCs w:val="24"/>
          <w:shd w:val="clear" w:color="auto" w:fill="FFFFFF"/>
        </w:rPr>
        <w:t>Konstantina II</w:t>
      </w:r>
      <w:r w:rsidR="00D46D6C" w:rsidRPr="00E0416A">
        <w:rPr>
          <w:rFonts w:ascii="Times New Roman" w:hAnsi="Times New Roman" w:cs="Times New Roman"/>
          <w:sz w:val="24"/>
          <w:szCs w:val="24"/>
          <w:shd w:val="clear" w:color="auto" w:fill="FFFFFF"/>
        </w:rPr>
        <w:t>?</w:t>
      </w:r>
      <w:r w:rsidR="0042633D" w:rsidRPr="00E0416A">
        <w:rPr>
          <w:rFonts w:ascii="Times New Roman" w:hAnsi="Times New Roman" w:cs="Times New Roman"/>
          <w:sz w:val="24"/>
          <w:szCs w:val="24"/>
          <w:shd w:val="clear" w:color="auto" w:fill="FFFFFF"/>
        </w:rPr>
        <w:t>)</w:t>
      </w:r>
      <w:r w:rsidR="006D27D9" w:rsidRPr="00E0416A">
        <w:rPr>
          <w:rStyle w:val="FootnoteReference"/>
          <w:rFonts w:ascii="Times New Roman" w:hAnsi="Times New Roman" w:cs="Times New Roman"/>
          <w:sz w:val="24"/>
          <w:szCs w:val="24"/>
          <w:shd w:val="clear" w:color="auto" w:fill="FFFFFF"/>
        </w:rPr>
        <w:footnoteReference w:id="21"/>
      </w:r>
      <w:r w:rsidR="00727398" w:rsidRPr="00E0416A">
        <w:rPr>
          <w:rFonts w:ascii="Times New Roman" w:hAnsi="Times New Roman" w:cs="Times New Roman"/>
          <w:sz w:val="24"/>
          <w:szCs w:val="24"/>
          <w:shd w:val="clear" w:color="auto" w:fill="FFFFFF"/>
        </w:rPr>
        <w:t xml:space="preserve"> pronađenog ispod ruševnog sloja građevine određeno vrijeme dijelomičnog ili potpunog urušenja vile koje je dovelo i do njenog napuštanja (Katunarić 2019: 23). </w:t>
      </w:r>
      <w:r w:rsidR="00EF7369">
        <w:rPr>
          <w:rFonts w:ascii="Times New Roman" w:hAnsi="Times New Roman" w:cs="Times New Roman"/>
          <w:sz w:val="24"/>
          <w:szCs w:val="24"/>
          <w:shd w:val="clear" w:color="auto" w:fill="FFFFFF"/>
        </w:rPr>
        <w:t>Nije ovo prvi takav nalaz koji ukazuje na konkretno vrijeme korištenja gospodarskog imanja</w:t>
      </w:r>
      <w:r w:rsidR="00BE52BC">
        <w:rPr>
          <w:rFonts w:ascii="Times New Roman" w:hAnsi="Times New Roman" w:cs="Times New Roman"/>
          <w:sz w:val="24"/>
          <w:szCs w:val="24"/>
          <w:shd w:val="clear" w:color="auto" w:fill="FFFFFF"/>
        </w:rPr>
        <w:t xml:space="preserve"> u Rakama</w:t>
      </w:r>
      <w:r w:rsidR="00EF7369">
        <w:rPr>
          <w:rFonts w:ascii="Times New Roman" w:hAnsi="Times New Roman" w:cs="Times New Roman"/>
          <w:sz w:val="24"/>
          <w:szCs w:val="24"/>
          <w:shd w:val="clear" w:color="auto" w:fill="FFFFFF"/>
        </w:rPr>
        <w:t xml:space="preserve">. Već je 1909. C. Patsch </w:t>
      </w:r>
      <w:r w:rsidR="00793863">
        <w:rPr>
          <w:rFonts w:ascii="Times New Roman" w:hAnsi="Times New Roman" w:cs="Times New Roman"/>
          <w:sz w:val="24"/>
          <w:szCs w:val="24"/>
          <w:shd w:val="clear" w:color="auto" w:fill="FFFFFF"/>
        </w:rPr>
        <w:t>pregledavao</w:t>
      </w:r>
      <w:r w:rsidR="00EF7369">
        <w:rPr>
          <w:rFonts w:ascii="Times New Roman" w:hAnsi="Times New Roman" w:cs="Times New Roman"/>
          <w:sz w:val="24"/>
          <w:szCs w:val="24"/>
          <w:shd w:val="clear" w:color="auto" w:fill="FFFFFF"/>
        </w:rPr>
        <w:t xml:space="preserve"> antičke nalaze u Rakama, a među njima i novac </w:t>
      </w:r>
      <w:r w:rsidR="00793863">
        <w:rPr>
          <w:rFonts w:ascii="Times New Roman" w:hAnsi="Times New Roman" w:cs="Times New Roman"/>
          <w:sz w:val="24"/>
          <w:szCs w:val="24"/>
          <w:shd w:val="clear" w:color="auto" w:fill="FFFFFF"/>
        </w:rPr>
        <w:t xml:space="preserve">Konstancija II te </w:t>
      </w:r>
      <w:r w:rsidR="00EF7369">
        <w:rPr>
          <w:rFonts w:ascii="Times New Roman" w:hAnsi="Times New Roman" w:cs="Times New Roman"/>
          <w:sz w:val="24"/>
          <w:szCs w:val="24"/>
          <w:shd w:val="clear" w:color="auto" w:fill="FFFFFF"/>
        </w:rPr>
        <w:t>Konstansa (Patsch 1925: 126)</w:t>
      </w:r>
      <w:r w:rsidR="00793863">
        <w:rPr>
          <w:rFonts w:ascii="Times New Roman" w:hAnsi="Times New Roman" w:cs="Times New Roman"/>
          <w:sz w:val="24"/>
          <w:szCs w:val="24"/>
          <w:shd w:val="clear" w:color="auto" w:fill="FFFFFF"/>
        </w:rPr>
        <w:t xml:space="preserve">. </w:t>
      </w:r>
    </w:p>
    <w:p w14:paraId="5391AD2E" w14:textId="77777777" w:rsidR="00D33FD9" w:rsidRDefault="00D33FD9" w:rsidP="00D33FD9">
      <w:pPr>
        <w:spacing w:after="0" w:line="360" w:lineRule="auto"/>
        <w:jc w:val="both"/>
        <w:rPr>
          <w:rFonts w:ascii="Times New Roman" w:hAnsi="Times New Roman" w:cs="Times New Roman"/>
          <w:sz w:val="24"/>
          <w:szCs w:val="24"/>
          <w:shd w:val="clear" w:color="auto" w:fill="FFFFFF"/>
        </w:rPr>
      </w:pPr>
    </w:p>
    <w:p w14:paraId="6C0245E5" w14:textId="77777777" w:rsidR="00EB1F6B" w:rsidRPr="00EB1F6B" w:rsidRDefault="00EB1F6B" w:rsidP="0050285C">
      <w:pPr>
        <w:spacing w:line="360" w:lineRule="auto"/>
        <w:jc w:val="both"/>
        <w:rPr>
          <w:rFonts w:ascii="Times New Roman" w:hAnsi="Times New Roman" w:cs="Times New Roman"/>
          <w:sz w:val="2"/>
          <w:szCs w:val="2"/>
          <w:shd w:val="clear" w:color="auto" w:fill="FFFFFF"/>
        </w:rPr>
      </w:pPr>
    </w:p>
    <w:p w14:paraId="34C6FBB5" w14:textId="6E5368CE" w:rsidR="00D33FD9" w:rsidRDefault="005A060D" w:rsidP="005A060D">
      <w:pPr>
        <w:spacing w:line="360" w:lineRule="auto"/>
        <w:jc w:val="both"/>
        <w:rPr>
          <w:rFonts w:ascii="Times New Roman" w:hAnsi="Times New Roman" w:cs="Times New Roman"/>
          <w:i/>
          <w:iCs/>
          <w:sz w:val="20"/>
          <w:szCs w:val="20"/>
          <w:shd w:val="clear" w:color="auto" w:fill="FFFFFF"/>
        </w:rPr>
      </w:pPr>
      <w:bookmarkStart w:id="73" w:name="_Hlk42630208"/>
      <w:r w:rsidRPr="00E0416A">
        <w:rPr>
          <w:rFonts w:ascii="Times New Roman" w:hAnsi="Times New Roman" w:cs="Times New Roman"/>
          <w:i/>
          <w:iCs/>
          <w:sz w:val="20"/>
          <w:szCs w:val="20"/>
          <w:shd w:val="clear" w:color="auto" w:fill="FFFFFF"/>
        </w:rPr>
        <w:t xml:space="preserve">Prilog </w:t>
      </w:r>
      <w:r w:rsidR="007A7F53">
        <w:rPr>
          <w:rFonts w:ascii="Times New Roman" w:hAnsi="Times New Roman" w:cs="Times New Roman"/>
          <w:i/>
          <w:iCs/>
          <w:sz w:val="20"/>
          <w:szCs w:val="20"/>
          <w:shd w:val="clear" w:color="auto" w:fill="FFFFFF"/>
        </w:rPr>
        <w:t>8</w:t>
      </w:r>
      <w:r w:rsidRPr="00E0416A">
        <w:rPr>
          <w:rFonts w:ascii="Times New Roman" w:hAnsi="Times New Roman" w:cs="Times New Roman"/>
          <w:i/>
          <w:iCs/>
          <w:sz w:val="20"/>
          <w:szCs w:val="20"/>
          <w:shd w:val="clear" w:color="auto" w:fill="FFFFFF"/>
        </w:rPr>
        <w:t>.</w:t>
      </w:r>
      <w:r w:rsidR="007A7F53">
        <w:rPr>
          <w:rFonts w:ascii="Times New Roman" w:hAnsi="Times New Roman" w:cs="Times New Roman"/>
          <w:i/>
          <w:iCs/>
          <w:sz w:val="20"/>
          <w:szCs w:val="20"/>
          <w:shd w:val="clear" w:color="auto" w:fill="FFFFFF"/>
        </w:rPr>
        <w:t>1.</w:t>
      </w:r>
      <w:r w:rsidRPr="00E0416A">
        <w:rPr>
          <w:rFonts w:ascii="Times New Roman" w:hAnsi="Times New Roman" w:cs="Times New Roman"/>
          <w:i/>
          <w:iCs/>
          <w:sz w:val="20"/>
          <w:szCs w:val="20"/>
          <w:shd w:val="clear" w:color="auto" w:fill="FFFFFF"/>
        </w:rPr>
        <w:t xml:space="preserve"> Stepenice uklesane u živu stijenu povrh ostataka rimske vile u Rakama (fotografirala: Mia Marijan)</w:t>
      </w:r>
    </w:p>
    <w:p w14:paraId="10E89656" w14:textId="77777777" w:rsidR="005563C6" w:rsidRPr="00E0416A" w:rsidRDefault="005563C6" w:rsidP="005A060D">
      <w:pPr>
        <w:spacing w:line="360" w:lineRule="auto"/>
        <w:jc w:val="both"/>
        <w:rPr>
          <w:rFonts w:ascii="Times New Roman" w:hAnsi="Times New Roman" w:cs="Times New Roman"/>
          <w:i/>
          <w:iCs/>
          <w:sz w:val="20"/>
          <w:szCs w:val="20"/>
          <w:shd w:val="clear" w:color="auto" w:fill="FFFFFF"/>
        </w:rPr>
      </w:pPr>
    </w:p>
    <w:bookmarkEnd w:id="73"/>
    <w:p w14:paraId="2566AB03" w14:textId="49052507" w:rsidR="00F92C49" w:rsidRDefault="00793863" w:rsidP="0050285C">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Julije Flavije Konstancije II </w:t>
      </w:r>
      <w:bookmarkStart w:id="74" w:name="_Hlk42752103"/>
      <w:r>
        <w:rPr>
          <w:rFonts w:ascii="Times New Roman" w:hAnsi="Times New Roman" w:cs="Times New Roman"/>
          <w:sz w:val="24"/>
          <w:szCs w:val="24"/>
          <w:shd w:val="clear" w:color="auto" w:fill="FFFFFF"/>
        </w:rPr>
        <w:t>(</w:t>
      </w:r>
      <w:bookmarkStart w:id="75" w:name="_Hlk42751531"/>
      <w:r w:rsidR="00206EA7" w:rsidRPr="00793863">
        <w:rPr>
          <w:rFonts w:ascii="Times New Roman" w:hAnsi="Times New Roman" w:cs="Times New Roman"/>
          <w:i/>
          <w:iCs/>
          <w:sz w:val="24"/>
          <w:szCs w:val="24"/>
          <w:shd w:val="clear" w:color="auto" w:fill="FFFFFF"/>
        </w:rPr>
        <w:t xml:space="preserve">Flavius </w:t>
      </w:r>
      <w:r w:rsidRPr="00793863">
        <w:rPr>
          <w:rFonts w:ascii="Times New Roman" w:hAnsi="Times New Roman" w:cs="Times New Roman"/>
          <w:i/>
          <w:iCs/>
          <w:sz w:val="24"/>
          <w:szCs w:val="24"/>
          <w:shd w:val="clear" w:color="auto" w:fill="FFFFFF"/>
        </w:rPr>
        <w:t xml:space="preserve">Julius Constantius </w:t>
      </w:r>
      <w:bookmarkEnd w:id="75"/>
      <w:r w:rsidRPr="00793863">
        <w:rPr>
          <w:rFonts w:ascii="Times New Roman" w:hAnsi="Times New Roman" w:cs="Times New Roman"/>
          <w:i/>
          <w:iCs/>
          <w:sz w:val="24"/>
          <w:szCs w:val="24"/>
          <w:shd w:val="clear" w:color="auto" w:fill="FFFFFF"/>
        </w:rPr>
        <w:t>II</w:t>
      </w:r>
      <w:r>
        <w:rPr>
          <w:rFonts w:ascii="Times New Roman" w:hAnsi="Times New Roman" w:cs="Times New Roman"/>
          <w:sz w:val="24"/>
          <w:szCs w:val="24"/>
          <w:shd w:val="clear" w:color="auto" w:fill="FFFFFF"/>
        </w:rPr>
        <w:t xml:space="preserve">) </w:t>
      </w:r>
      <w:bookmarkEnd w:id="74"/>
      <w:r w:rsidR="00520ABA">
        <w:rPr>
          <w:rFonts w:ascii="Times New Roman" w:hAnsi="Times New Roman" w:cs="Times New Roman"/>
          <w:sz w:val="24"/>
          <w:szCs w:val="24"/>
          <w:shd w:val="clear" w:color="auto" w:fill="FFFFFF"/>
        </w:rPr>
        <w:t>i Konstans</w:t>
      </w:r>
      <w:r w:rsidR="00AF0226">
        <w:rPr>
          <w:rStyle w:val="FootnoteReference"/>
          <w:rFonts w:ascii="Times New Roman" w:hAnsi="Times New Roman" w:cs="Times New Roman"/>
          <w:sz w:val="24"/>
          <w:szCs w:val="24"/>
          <w:shd w:val="clear" w:color="auto" w:fill="FFFFFF"/>
        </w:rPr>
        <w:footnoteReference w:id="22"/>
      </w:r>
      <w:r w:rsidR="00520ABA">
        <w:rPr>
          <w:rFonts w:ascii="Times New Roman" w:hAnsi="Times New Roman" w:cs="Times New Roman"/>
          <w:sz w:val="24"/>
          <w:szCs w:val="24"/>
          <w:shd w:val="clear" w:color="auto" w:fill="FFFFFF"/>
        </w:rPr>
        <w:t xml:space="preserve"> </w:t>
      </w:r>
      <w:r w:rsidR="00AF0226">
        <w:rPr>
          <w:rFonts w:ascii="Times New Roman" w:hAnsi="Times New Roman" w:cs="Times New Roman"/>
          <w:sz w:val="24"/>
          <w:szCs w:val="24"/>
          <w:shd w:val="clear" w:color="auto" w:fill="FFFFFF"/>
        </w:rPr>
        <w:t>(</w:t>
      </w:r>
      <w:r w:rsidR="00AF0226" w:rsidRPr="00793863">
        <w:rPr>
          <w:rFonts w:ascii="Times New Roman" w:hAnsi="Times New Roman" w:cs="Times New Roman"/>
          <w:i/>
          <w:iCs/>
          <w:sz w:val="24"/>
          <w:szCs w:val="24"/>
          <w:shd w:val="clear" w:color="auto" w:fill="FFFFFF"/>
        </w:rPr>
        <w:t>Flavius Julius Constan</w:t>
      </w:r>
      <w:r w:rsidR="00AF0226">
        <w:rPr>
          <w:rFonts w:ascii="Times New Roman" w:hAnsi="Times New Roman" w:cs="Times New Roman"/>
          <w:i/>
          <w:iCs/>
          <w:sz w:val="24"/>
          <w:szCs w:val="24"/>
          <w:shd w:val="clear" w:color="auto" w:fill="FFFFFF"/>
        </w:rPr>
        <w:t xml:space="preserve">s) </w:t>
      </w:r>
      <w:r w:rsidR="00520ABA">
        <w:rPr>
          <w:rFonts w:ascii="Times New Roman" w:hAnsi="Times New Roman" w:cs="Times New Roman"/>
          <w:sz w:val="24"/>
          <w:szCs w:val="24"/>
          <w:shd w:val="clear" w:color="auto" w:fill="FFFFFF"/>
        </w:rPr>
        <w:t>bili su sinovi Konstantina Velikog koji su poslije smrti oca 337. godine dobili vlast nad teritorijem carstva</w:t>
      </w:r>
      <w:r w:rsidR="00BE52BC">
        <w:rPr>
          <w:rFonts w:ascii="Times New Roman" w:hAnsi="Times New Roman" w:cs="Times New Roman"/>
          <w:sz w:val="24"/>
          <w:szCs w:val="24"/>
          <w:shd w:val="clear" w:color="auto" w:fill="FFFFFF"/>
        </w:rPr>
        <w:t xml:space="preserve"> (Pantelić 2013: 134)</w:t>
      </w:r>
      <w:r w:rsidR="00520ABA">
        <w:rPr>
          <w:rFonts w:ascii="Times New Roman" w:hAnsi="Times New Roman" w:cs="Times New Roman"/>
          <w:sz w:val="24"/>
          <w:szCs w:val="24"/>
          <w:shd w:val="clear" w:color="auto" w:fill="FFFFFF"/>
        </w:rPr>
        <w:t xml:space="preserve">. Podjelivši se među sobom, Konstansu je pripala Italija, Ilirik i Afrika, Konstanciju II istočne provincije dok je njihov najstariji brat Konstantin II </w:t>
      </w:r>
      <w:r w:rsidR="00206EA7">
        <w:rPr>
          <w:rFonts w:ascii="Times New Roman" w:hAnsi="Times New Roman" w:cs="Times New Roman"/>
          <w:sz w:val="24"/>
          <w:szCs w:val="24"/>
          <w:shd w:val="clear" w:color="auto" w:fill="FFFFFF"/>
        </w:rPr>
        <w:t>(</w:t>
      </w:r>
      <w:r w:rsidR="00206EA7" w:rsidRPr="00206EA7">
        <w:rPr>
          <w:rFonts w:ascii="Times New Roman" w:hAnsi="Times New Roman" w:cs="Times New Roman"/>
          <w:i/>
          <w:iCs/>
          <w:sz w:val="24"/>
          <w:szCs w:val="24"/>
          <w:shd w:val="clear" w:color="auto" w:fill="FFFFFF"/>
        </w:rPr>
        <w:t>Flavius Claudius Constantinus</w:t>
      </w:r>
      <w:r w:rsidR="00206EA7">
        <w:rPr>
          <w:rFonts w:ascii="Times New Roman" w:hAnsi="Times New Roman" w:cs="Times New Roman"/>
          <w:sz w:val="24"/>
          <w:szCs w:val="24"/>
          <w:shd w:val="clear" w:color="auto" w:fill="FFFFFF"/>
        </w:rPr>
        <w:t xml:space="preserve">) </w:t>
      </w:r>
      <w:r w:rsidR="00520ABA">
        <w:rPr>
          <w:rFonts w:ascii="Times New Roman" w:hAnsi="Times New Roman" w:cs="Times New Roman"/>
          <w:sz w:val="24"/>
          <w:szCs w:val="24"/>
          <w:shd w:val="clear" w:color="auto" w:fill="FFFFFF"/>
        </w:rPr>
        <w:t>dobio zapadni dio carstva</w:t>
      </w:r>
      <w:r w:rsidR="00BE52BC">
        <w:rPr>
          <w:rFonts w:ascii="Times New Roman" w:hAnsi="Times New Roman" w:cs="Times New Roman"/>
          <w:sz w:val="24"/>
          <w:szCs w:val="24"/>
          <w:shd w:val="clear" w:color="auto" w:fill="FFFFFF"/>
        </w:rPr>
        <w:t xml:space="preserve"> (Pantelić 2013: 136)</w:t>
      </w:r>
      <w:r w:rsidR="00520ABA">
        <w:rPr>
          <w:rFonts w:ascii="Times New Roman" w:hAnsi="Times New Roman" w:cs="Times New Roman"/>
          <w:sz w:val="24"/>
          <w:szCs w:val="24"/>
          <w:shd w:val="clear" w:color="auto" w:fill="FFFFFF"/>
        </w:rPr>
        <w:t>.</w:t>
      </w:r>
      <w:r w:rsidR="00BE52BC">
        <w:rPr>
          <w:rFonts w:ascii="Times New Roman" w:hAnsi="Times New Roman" w:cs="Times New Roman"/>
          <w:sz w:val="24"/>
          <w:szCs w:val="24"/>
          <w:shd w:val="clear" w:color="auto" w:fill="FFFFFF"/>
        </w:rPr>
        <w:t xml:space="preserve"> Za njihove vlasti su uslijedili brojni građanski ratovi pa je tako Konstans ubijen 350. godine, </w:t>
      </w:r>
      <w:r w:rsidR="00F656B4">
        <w:rPr>
          <w:rFonts w:ascii="Times New Roman" w:hAnsi="Times New Roman" w:cs="Times New Roman"/>
          <w:sz w:val="24"/>
          <w:szCs w:val="24"/>
          <w:shd w:val="clear" w:color="auto" w:fill="FFFFFF"/>
        </w:rPr>
        <w:t xml:space="preserve">dok je Konstancije II umro </w:t>
      </w:r>
      <w:r w:rsidR="00BE52BC">
        <w:rPr>
          <w:rFonts w:ascii="Times New Roman" w:hAnsi="Times New Roman" w:cs="Times New Roman"/>
          <w:sz w:val="24"/>
          <w:szCs w:val="24"/>
          <w:shd w:val="clear" w:color="auto" w:fill="FFFFFF"/>
        </w:rPr>
        <w:t>3</w:t>
      </w:r>
      <w:r w:rsidR="00F656B4">
        <w:rPr>
          <w:rFonts w:ascii="Times New Roman" w:hAnsi="Times New Roman" w:cs="Times New Roman"/>
          <w:sz w:val="24"/>
          <w:szCs w:val="24"/>
          <w:shd w:val="clear" w:color="auto" w:fill="FFFFFF"/>
        </w:rPr>
        <w:t>6</w:t>
      </w:r>
      <w:r w:rsidR="00BE52BC">
        <w:rPr>
          <w:rFonts w:ascii="Times New Roman" w:hAnsi="Times New Roman" w:cs="Times New Roman"/>
          <w:sz w:val="24"/>
          <w:szCs w:val="24"/>
          <w:shd w:val="clear" w:color="auto" w:fill="FFFFFF"/>
        </w:rPr>
        <w:t>1. g.</w:t>
      </w:r>
      <w:r w:rsidR="00F656B4">
        <w:rPr>
          <w:rFonts w:ascii="Times New Roman" w:hAnsi="Times New Roman" w:cs="Times New Roman"/>
          <w:sz w:val="24"/>
          <w:szCs w:val="24"/>
          <w:shd w:val="clear" w:color="auto" w:fill="FFFFFF"/>
        </w:rPr>
        <w:t xml:space="preserve"> od groznice u Mopsukrenu </w:t>
      </w:r>
      <w:bookmarkStart w:id="76" w:name="_Hlk42750055"/>
      <w:r w:rsidR="00BE52BC" w:rsidRPr="00BE52BC">
        <w:rPr>
          <w:rFonts w:ascii="Times New Roman" w:hAnsi="Times New Roman" w:cs="Times New Roman"/>
          <w:sz w:val="24"/>
          <w:szCs w:val="24"/>
          <w:shd w:val="clear" w:color="auto" w:fill="FFFFFF"/>
        </w:rPr>
        <w:t>(Pantelić 2013: 13</w:t>
      </w:r>
      <w:r w:rsidR="00BE52BC">
        <w:rPr>
          <w:rFonts w:ascii="Times New Roman" w:hAnsi="Times New Roman" w:cs="Times New Roman"/>
          <w:sz w:val="24"/>
          <w:szCs w:val="24"/>
          <w:shd w:val="clear" w:color="auto" w:fill="FFFFFF"/>
        </w:rPr>
        <w:t>6</w:t>
      </w:r>
      <w:r w:rsidR="00BE52BC" w:rsidRPr="00BE52BC">
        <w:rPr>
          <w:rFonts w:ascii="Times New Roman" w:hAnsi="Times New Roman" w:cs="Times New Roman"/>
          <w:sz w:val="24"/>
          <w:szCs w:val="24"/>
          <w:shd w:val="clear" w:color="auto" w:fill="FFFFFF"/>
        </w:rPr>
        <w:t>)</w:t>
      </w:r>
      <w:bookmarkEnd w:id="76"/>
      <w:r w:rsidR="00BE52BC">
        <w:rPr>
          <w:rFonts w:ascii="Times New Roman" w:hAnsi="Times New Roman" w:cs="Times New Roman"/>
          <w:sz w:val="24"/>
          <w:szCs w:val="24"/>
          <w:shd w:val="clear" w:color="auto" w:fill="FFFFFF"/>
        </w:rPr>
        <w:t>.</w:t>
      </w:r>
      <w:r w:rsidR="00520ABA">
        <w:rPr>
          <w:rFonts w:ascii="Times New Roman" w:hAnsi="Times New Roman" w:cs="Times New Roman"/>
          <w:sz w:val="24"/>
          <w:szCs w:val="24"/>
          <w:shd w:val="clear" w:color="auto" w:fill="FFFFFF"/>
        </w:rPr>
        <w:t xml:space="preserve"> </w:t>
      </w:r>
      <w:r w:rsidR="00AF0226">
        <w:rPr>
          <w:rFonts w:ascii="Times New Roman" w:hAnsi="Times New Roman" w:cs="Times New Roman"/>
          <w:sz w:val="24"/>
          <w:szCs w:val="24"/>
          <w:shd w:val="clear" w:color="auto" w:fill="FFFFFF"/>
        </w:rPr>
        <w:t>Profil</w:t>
      </w:r>
      <w:r w:rsidR="00F656B4">
        <w:rPr>
          <w:rFonts w:ascii="Times New Roman" w:hAnsi="Times New Roman" w:cs="Times New Roman"/>
          <w:sz w:val="24"/>
          <w:szCs w:val="24"/>
          <w:shd w:val="clear" w:color="auto" w:fill="FFFFFF"/>
        </w:rPr>
        <w:t xml:space="preserve"> </w:t>
      </w:r>
      <w:r w:rsidR="00AF0226">
        <w:rPr>
          <w:rFonts w:ascii="Times New Roman" w:hAnsi="Times New Roman" w:cs="Times New Roman"/>
          <w:sz w:val="24"/>
          <w:szCs w:val="24"/>
          <w:shd w:val="clear" w:color="auto" w:fill="FFFFFF"/>
        </w:rPr>
        <w:t xml:space="preserve">zadnjega </w:t>
      </w:r>
      <w:r w:rsidR="00F656B4">
        <w:rPr>
          <w:rFonts w:ascii="Times New Roman" w:hAnsi="Times New Roman" w:cs="Times New Roman"/>
          <w:sz w:val="24"/>
          <w:szCs w:val="24"/>
          <w:shd w:val="clear" w:color="auto" w:fill="FFFFFF"/>
        </w:rPr>
        <w:t xml:space="preserve">našao se na aversu brončanog novca </w:t>
      </w:r>
      <w:r w:rsidR="00F656B4">
        <w:rPr>
          <w:rFonts w:ascii="Times New Roman" w:hAnsi="Times New Roman" w:cs="Times New Roman"/>
          <w:sz w:val="24"/>
          <w:szCs w:val="24"/>
          <w:shd w:val="clear" w:color="auto" w:fill="FFFFFF"/>
        </w:rPr>
        <w:lastRenderedPageBreak/>
        <w:t xml:space="preserve">kovanog u periodu 348. - 351. godine, dok </w:t>
      </w:r>
      <w:r w:rsidR="00942DFE">
        <w:rPr>
          <w:rFonts w:ascii="Times New Roman" w:hAnsi="Times New Roman" w:cs="Times New Roman"/>
          <w:sz w:val="24"/>
          <w:szCs w:val="24"/>
          <w:shd w:val="clear" w:color="auto" w:fill="FFFFFF"/>
        </w:rPr>
        <w:t xml:space="preserve">je </w:t>
      </w:r>
      <w:r w:rsidR="00F656B4">
        <w:rPr>
          <w:rFonts w:ascii="Times New Roman" w:hAnsi="Times New Roman" w:cs="Times New Roman"/>
          <w:sz w:val="24"/>
          <w:szCs w:val="24"/>
          <w:shd w:val="clear" w:color="auto" w:fill="FFFFFF"/>
        </w:rPr>
        <w:t>na reversu st</w:t>
      </w:r>
      <w:r w:rsidR="00942DFE">
        <w:rPr>
          <w:rFonts w:ascii="Times New Roman" w:hAnsi="Times New Roman" w:cs="Times New Roman"/>
          <w:sz w:val="24"/>
          <w:szCs w:val="24"/>
          <w:shd w:val="clear" w:color="auto" w:fill="FFFFFF"/>
        </w:rPr>
        <w:t>ala</w:t>
      </w:r>
      <w:r w:rsidR="00F656B4">
        <w:rPr>
          <w:rFonts w:ascii="Times New Roman" w:hAnsi="Times New Roman" w:cs="Times New Roman"/>
          <w:sz w:val="24"/>
          <w:szCs w:val="24"/>
          <w:shd w:val="clear" w:color="auto" w:fill="FFFFFF"/>
        </w:rPr>
        <w:t xml:space="preserve"> legenda FEL TEMP REPARATIO kojom se </w:t>
      </w:r>
      <w:r w:rsidR="00942DFE">
        <w:rPr>
          <w:rFonts w:ascii="Times New Roman" w:hAnsi="Times New Roman" w:cs="Times New Roman"/>
          <w:sz w:val="24"/>
          <w:szCs w:val="24"/>
          <w:shd w:val="clear" w:color="auto" w:fill="FFFFFF"/>
        </w:rPr>
        <w:t xml:space="preserve">aludiralo na 1100 godina postojanja Rima te su se </w:t>
      </w:r>
      <w:r w:rsidR="00F656B4">
        <w:rPr>
          <w:rFonts w:ascii="Times New Roman" w:hAnsi="Times New Roman" w:cs="Times New Roman"/>
          <w:sz w:val="24"/>
          <w:szCs w:val="24"/>
          <w:shd w:val="clear" w:color="auto" w:fill="FFFFFF"/>
        </w:rPr>
        <w:t>prizivala sretna vremena</w:t>
      </w:r>
      <w:r w:rsidR="00942DFE">
        <w:rPr>
          <w:rFonts w:ascii="Times New Roman" w:hAnsi="Times New Roman" w:cs="Times New Roman"/>
          <w:sz w:val="24"/>
          <w:szCs w:val="24"/>
          <w:shd w:val="clear" w:color="auto" w:fill="FFFFFF"/>
        </w:rPr>
        <w:t xml:space="preserve"> </w:t>
      </w:r>
      <w:r w:rsidR="00942DFE" w:rsidRPr="00BE52BC">
        <w:rPr>
          <w:rFonts w:ascii="Times New Roman" w:hAnsi="Times New Roman" w:cs="Times New Roman"/>
          <w:sz w:val="24"/>
          <w:szCs w:val="24"/>
          <w:shd w:val="clear" w:color="auto" w:fill="FFFFFF"/>
        </w:rPr>
        <w:t>(Pantelić 2013: 13</w:t>
      </w:r>
      <w:r w:rsidR="00942DFE">
        <w:rPr>
          <w:rFonts w:ascii="Times New Roman" w:hAnsi="Times New Roman" w:cs="Times New Roman"/>
          <w:sz w:val="24"/>
          <w:szCs w:val="24"/>
          <w:shd w:val="clear" w:color="auto" w:fill="FFFFFF"/>
        </w:rPr>
        <w:t>6</w:t>
      </w:r>
      <w:r w:rsidR="00942DFE" w:rsidRPr="00BE52BC">
        <w:rPr>
          <w:rFonts w:ascii="Times New Roman" w:hAnsi="Times New Roman" w:cs="Times New Roman"/>
          <w:sz w:val="24"/>
          <w:szCs w:val="24"/>
          <w:shd w:val="clear" w:color="auto" w:fill="FFFFFF"/>
        </w:rPr>
        <w:t>)</w:t>
      </w:r>
      <w:r w:rsidR="00942DFE">
        <w:rPr>
          <w:rFonts w:ascii="Times New Roman" w:hAnsi="Times New Roman" w:cs="Times New Roman"/>
          <w:sz w:val="24"/>
          <w:szCs w:val="24"/>
          <w:shd w:val="clear" w:color="auto" w:fill="FFFFFF"/>
        </w:rPr>
        <w:t>.</w:t>
      </w:r>
      <w:r w:rsidR="00F656B4">
        <w:rPr>
          <w:rFonts w:ascii="Times New Roman" w:hAnsi="Times New Roman" w:cs="Times New Roman"/>
          <w:sz w:val="24"/>
          <w:szCs w:val="24"/>
          <w:shd w:val="clear" w:color="auto" w:fill="FFFFFF"/>
        </w:rPr>
        <w:t xml:space="preserve"> </w:t>
      </w:r>
      <w:r w:rsidR="00942DFE">
        <w:rPr>
          <w:rFonts w:ascii="Times New Roman" w:hAnsi="Times New Roman" w:cs="Times New Roman"/>
          <w:sz w:val="24"/>
          <w:szCs w:val="24"/>
          <w:shd w:val="clear" w:color="auto" w:fill="FFFFFF"/>
        </w:rPr>
        <w:t>Osim natpisa, osnovni prikaz čini</w:t>
      </w:r>
      <w:r w:rsidR="00AF0226">
        <w:rPr>
          <w:rFonts w:ascii="Times New Roman" w:hAnsi="Times New Roman" w:cs="Times New Roman"/>
          <w:sz w:val="24"/>
          <w:szCs w:val="24"/>
          <w:shd w:val="clear" w:color="auto" w:fill="FFFFFF"/>
        </w:rPr>
        <w:t>o je</w:t>
      </w:r>
      <w:r w:rsidR="00942DFE">
        <w:rPr>
          <w:rFonts w:ascii="Times New Roman" w:hAnsi="Times New Roman" w:cs="Times New Roman"/>
          <w:sz w:val="24"/>
          <w:szCs w:val="24"/>
          <w:shd w:val="clear" w:color="auto" w:fill="FFFFFF"/>
        </w:rPr>
        <w:t xml:space="preserve"> triumf nad neprijateljem predstavom rimskog vojnika koji je pobjednički nadnesen nad palim neprijateljskim konjanikom </w:t>
      </w:r>
      <w:r w:rsidR="00942DFE" w:rsidRPr="00BE52BC">
        <w:rPr>
          <w:rFonts w:ascii="Times New Roman" w:hAnsi="Times New Roman" w:cs="Times New Roman"/>
          <w:sz w:val="24"/>
          <w:szCs w:val="24"/>
          <w:shd w:val="clear" w:color="auto" w:fill="FFFFFF"/>
        </w:rPr>
        <w:t>(Pantelić 2013: 13</w:t>
      </w:r>
      <w:r w:rsidR="00942DFE">
        <w:rPr>
          <w:rFonts w:ascii="Times New Roman" w:hAnsi="Times New Roman" w:cs="Times New Roman"/>
          <w:sz w:val="24"/>
          <w:szCs w:val="24"/>
          <w:shd w:val="clear" w:color="auto" w:fill="FFFFFF"/>
        </w:rPr>
        <w:t>6</w:t>
      </w:r>
      <w:r w:rsidR="00942DFE" w:rsidRPr="00BE52BC">
        <w:rPr>
          <w:rFonts w:ascii="Times New Roman" w:hAnsi="Times New Roman" w:cs="Times New Roman"/>
          <w:sz w:val="24"/>
          <w:szCs w:val="24"/>
          <w:shd w:val="clear" w:color="auto" w:fill="FFFFFF"/>
        </w:rPr>
        <w:t>)</w:t>
      </w:r>
      <w:r w:rsidR="00942DFE">
        <w:rPr>
          <w:rFonts w:ascii="Times New Roman" w:hAnsi="Times New Roman" w:cs="Times New Roman"/>
          <w:sz w:val="24"/>
          <w:szCs w:val="24"/>
          <w:shd w:val="clear" w:color="auto" w:fill="FFFFFF"/>
        </w:rPr>
        <w:t xml:space="preserve">. </w:t>
      </w:r>
      <w:r w:rsidR="00D5357F">
        <w:rPr>
          <w:rFonts w:ascii="Times New Roman" w:hAnsi="Times New Roman" w:cs="Times New Roman"/>
          <w:sz w:val="24"/>
          <w:szCs w:val="24"/>
          <w:shd w:val="clear" w:color="auto" w:fill="FFFFFF"/>
        </w:rPr>
        <w:t>Dva su takva dakle nađena na Šćedru, no kod onog kojeg opisuje Patsch nepoznat nam je izgled reversa.</w:t>
      </w:r>
    </w:p>
    <w:p w14:paraId="0F780CE6" w14:textId="3B849DD3" w:rsidR="006275DD" w:rsidRDefault="005C1C97" w:rsidP="0050285C">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Pored novca s polovine 4 st., Patsch navodi da je kod vile viđen </w:t>
      </w:r>
      <w:r w:rsidR="00687A02">
        <w:rPr>
          <w:rFonts w:ascii="Times New Roman" w:hAnsi="Times New Roman" w:cs="Times New Roman"/>
          <w:sz w:val="24"/>
          <w:szCs w:val="24"/>
          <w:shd w:val="clear" w:color="auto" w:fill="FFFFFF"/>
        </w:rPr>
        <w:t xml:space="preserve">i </w:t>
      </w:r>
      <w:r>
        <w:rPr>
          <w:rFonts w:ascii="Times New Roman" w:hAnsi="Times New Roman" w:cs="Times New Roman"/>
          <w:sz w:val="24"/>
          <w:szCs w:val="24"/>
          <w:shd w:val="clear" w:color="auto" w:fill="FFFFFF"/>
        </w:rPr>
        <w:t xml:space="preserve">niz brončanih predmeta koji bi prema opisima mogli biti </w:t>
      </w:r>
      <w:r w:rsidR="00687A02">
        <w:rPr>
          <w:rFonts w:ascii="Times New Roman" w:hAnsi="Times New Roman" w:cs="Times New Roman"/>
          <w:sz w:val="24"/>
          <w:szCs w:val="24"/>
          <w:shd w:val="clear" w:color="auto" w:fill="FFFFFF"/>
        </w:rPr>
        <w:t xml:space="preserve">novci </w:t>
      </w:r>
      <w:r>
        <w:rPr>
          <w:rFonts w:ascii="Times New Roman" w:hAnsi="Times New Roman" w:cs="Times New Roman"/>
          <w:sz w:val="24"/>
          <w:szCs w:val="24"/>
          <w:shd w:val="clear" w:color="auto" w:fill="FFFFFF"/>
        </w:rPr>
        <w:t>iz Isse i Pharosa</w:t>
      </w:r>
      <w:r w:rsidR="000E1111">
        <w:rPr>
          <w:rFonts w:ascii="Times New Roman" w:hAnsi="Times New Roman" w:cs="Times New Roman"/>
          <w:sz w:val="24"/>
          <w:szCs w:val="24"/>
          <w:shd w:val="clear" w:color="auto" w:fill="FFFFFF"/>
        </w:rPr>
        <w:t>, kao i drahme Apolonije i Dirahija</w:t>
      </w:r>
      <w:r w:rsidR="0044121A">
        <w:rPr>
          <w:rFonts w:ascii="Times New Roman" w:hAnsi="Times New Roman" w:cs="Times New Roman"/>
          <w:sz w:val="24"/>
          <w:szCs w:val="24"/>
          <w:shd w:val="clear" w:color="auto" w:fill="FFFFFF"/>
        </w:rPr>
        <w:t xml:space="preserve"> (Patsch 1925: 126)</w:t>
      </w:r>
      <w:r w:rsidR="000E1111">
        <w:rPr>
          <w:rFonts w:ascii="Times New Roman" w:hAnsi="Times New Roman" w:cs="Times New Roman"/>
          <w:sz w:val="24"/>
          <w:szCs w:val="24"/>
          <w:shd w:val="clear" w:color="auto" w:fill="FFFFFF"/>
        </w:rPr>
        <w:t xml:space="preserve">. </w:t>
      </w:r>
      <w:r w:rsidR="00687A02">
        <w:rPr>
          <w:rFonts w:ascii="Times New Roman" w:hAnsi="Times New Roman" w:cs="Times New Roman"/>
          <w:sz w:val="24"/>
          <w:szCs w:val="24"/>
          <w:shd w:val="clear" w:color="auto" w:fill="FFFFFF"/>
        </w:rPr>
        <w:t xml:space="preserve"> Ti bi predmeti dakle bili povezani s grčkom kolonizacijom Jadrana</w:t>
      </w:r>
      <w:r w:rsidR="0044121A">
        <w:rPr>
          <w:rFonts w:ascii="Times New Roman" w:hAnsi="Times New Roman" w:cs="Times New Roman"/>
          <w:sz w:val="24"/>
          <w:szCs w:val="24"/>
          <w:shd w:val="clear" w:color="auto" w:fill="FFFFFF"/>
        </w:rPr>
        <w:t xml:space="preserve"> i svjedočili bi direktnoj vezi Šćedra i grčkih kolonija</w:t>
      </w:r>
      <w:r w:rsidR="00687A02">
        <w:rPr>
          <w:rFonts w:ascii="Times New Roman" w:hAnsi="Times New Roman" w:cs="Times New Roman"/>
          <w:sz w:val="24"/>
          <w:szCs w:val="24"/>
          <w:shd w:val="clear" w:color="auto" w:fill="FFFFFF"/>
        </w:rPr>
        <w:t xml:space="preserve">. Na </w:t>
      </w:r>
      <w:r w:rsidR="0044121A">
        <w:rPr>
          <w:rFonts w:ascii="Times New Roman" w:hAnsi="Times New Roman" w:cs="Times New Roman"/>
          <w:sz w:val="24"/>
          <w:szCs w:val="24"/>
          <w:shd w:val="clear" w:color="auto" w:fill="FFFFFF"/>
        </w:rPr>
        <w:t xml:space="preserve">otoku </w:t>
      </w:r>
      <w:r w:rsidR="00687A02">
        <w:rPr>
          <w:rFonts w:ascii="Times New Roman" w:hAnsi="Times New Roman" w:cs="Times New Roman"/>
          <w:sz w:val="24"/>
          <w:szCs w:val="24"/>
          <w:shd w:val="clear" w:color="auto" w:fill="FFFFFF"/>
        </w:rPr>
        <w:t xml:space="preserve">naznaka za takvo što od ovog </w:t>
      </w:r>
      <w:r w:rsidR="00B97936">
        <w:rPr>
          <w:rFonts w:ascii="Times New Roman" w:hAnsi="Times New Roman" w:cs="Times New Roman"/>
          <w:sz w:val="24"/>
          <w:szCs w:val="24"/>
          <w:shd w:val="clear" w:color="auto" w:fill="FFFFFF"/>
        </w:rPr>
        <w:t xml:space="preserve">nesigurnog </w:t>
      </w:r>
      <w:r w:rsidR="00687A02">
        <w:rPr>
          <w:rFonts w:ascii="Times New Roman" w:hAnsi="Times New Roman" w:cs="Times New Roman"/>
          <w:sz w:val="24"/>
          <w:szCs w:val="24"/>
          <w:shd w:val="clear" w:color="auto" w:fill="FFFFFF"/>
        </w:rPr>
        <w:t xml:space="preserve">zapisa do danas nije bilo pa o tome nećemo dalje </w:t>
      </w:r>
      <w:r w:rsidR="00B97936">
        <w:rPr>
          <w:rFonts w:ascii="Times New Roman" w:hAnsi="Times New Roman" w:cs="Times New Roman"/>
          <w:sz w:val="24"/>
          <w:szCs w:val="24"/>
          <w:shd w:val="clear" w:color="auto" w:fill="FFFFFF"/>
        </w:rPr>
        <w:t>raspravljati</w:t>
      </w:r>
      <w:r w:rsidR="00687A02">
        <w:rPr>
          <w:rFonts w:ascii="Times New Roman" w:hAnsi="Times New Roman" w:cs="Times New Roman"/>
          <w:sz w:val="24"/>
          <w:szCs w:val="24"/>
          <w:shd w:val="clear" w:color="auto" w:fill="FFFFFF"/>
        </w:rPr>
        <w:t>.</w:t>
      </w:r>
      <w:r w:rsidR="004D3B5B">
        <w:rPr>
          <w:rFonts w:ascii="Times New Roman" w:hAnsi="Times New Roman" w:cs="Times New Roman"/>
          <w:sz w:val="24"/>
          <w:szCs w:val="24"/>
          <w:shd w:val="clear" w:color="auto" w:fill="FFFFFF"/>
        </w:rPr>
        <w:t xml:space="preserve"> U  n</w:t>
      </w:r>
      <w:r w:rsidR="004D3B5B" w:rsidRPr="00E0416A">
        <w:rPr>
          <w:rFonts w:ascii="Times New Roman" w:hAnsi="Times New Roman" w:cs="Times New Roman"/>
          <w:sz w:val="24"/>
          <w:szCs w:val="24"/>
          <w:shd w:val="clear" w:color="auto" w:fill="FFFFFF"/>
        </w:rPr>
        <w:t>ovije vrijeme</w:t>
      </w:r>
      <w:r w:rsidR="004D3B5B">
        <w:rPr>
          <w:rFonts w:ascii="Times New Roman" w:hAnsi="Times New Roman" w:cs="Times New Roman"/>
          <w:sz w:val="24"/>
          <w:szCs w:val="24"/>
          <w:shd w:val="clear" w:color="auto" w:fill="FFFFFF"/>
        </w:rPr>
        <w:t>,</w:t>
      </w:r>
      <w:r w:rsidR="004D3B5B" w:rsidRPr="00E0416A">
        <w:rPr>
          <w:rFonts w:ascii="Times New Roman" w:hAnsi="Times New Roman" w:cs="Times New Roman"/>
          <w:sz w:val="24"/>
          <w:szCs w:val="24"/>
          <w:shd w:val="clear" w:color="auto" w:fill="FFFFFF"/>
        </w:rPr>
        <w:t xml:space="preserve"> </w:t>
      </w:r>
      <w:r w:rsidR="004D3B5B">
        <w:rPr>
          <w:rFonts w:ascii="Times New Roman" w:hAnsi="Times New Roman" w:cs="Times New Roman"/>
          <w:sz w:val="24"/>
          <w:szCs w:val="24"/>
          <w:shd w:val="clear" w:color="auto" w:fill="FFFFFF"/>
        </w:rPr>
        <w:t xml:space="preserve">na </w:t>
      </w:r>
      <w:r w:rsidR="004D3B5B" w:rsidRPr="00E0416A">
        <w:rPr>
          <w:rFonts w:ascii="Times New Roman" w:hAnsi="Times New Roman" w:cs="Times New Roman"/>
          <w:sz w:val="24"/>
          <w:szCs w:val="24"/>
          <w:shd w:val="clear" w:color="auto" w:fill="FFFFFF"/>
        </w:rPr>
        <w:t>zapadnoj strani iste uvale</w:t>
      </w:r>
      <w:r w:rsidR="004D3B5B" w:rsidRPr="00E0416A">
        <w:t xml:space="preserve"> </w:t>
      </w:r>
      <w:r w:rsidR="004D3B5B" w:rsidRPr="00E0416A">
        <w:rPr>
          <w:rFonts w:ascii="Times New Roman" w:hAnsi="Times New Roman" w:cs="Times New Roman"/>
          <w:sz w:val="24"/>
          <w:szCs w:val="24"/>
          <w:shd w:val="clear" w:color="auto" w:fill="FFFFFF"/>
        </w:rPr>
        <w:t>ispod mulja</w:t>
      </w:r>
      <w:r w:rsidR="004D3B5B">
        <w:rPr>
          <w:rFonts w:ascii="Times New Roman" w:hAnsi="Times New Roman" w:cs="Times New Roman"/>
          <w:sz w:val="24"/>
          <w:szCs w:val="24"/>
          <w:shd w:val="clear" w:color="auto" w:fill="FFFFFF"/>
        </w:rPr>
        <w:t xml:space="preserve"> </w:t>
      </w:r>
      <w:r w:rsidR="004D3B5B" w:rsidRPr="00E0416A">
        <w:rPr>
          <w:rFonts w:ascii="Times New Roman" w:hAnsi="Times New Roman" w:cs="Times New Roman"/>
          <w:sz w:val="24"/>
          <w:szCs w:val="24"/>
          <w:shd w:val="clear" w:color="auto" w:fill="FFFFFF"/>
        </w:rPr>
        <w:t>pronađen</w:t>
      </w:r>
      <w:r w:rsidR="004D3B5B">
        <w:rPr>
          <w:rFonts w:ascii="Times New Roman" w:hAnsi="Times New Roman" w:cs="Times New Roman"/>
          <w:sz w:val="24"/>
          <w:szCs w:val="24"/>
          <w:shd w:val="clear" w:color="auto" w:fill="FFFFFF"/>
        </w:rPr>
        <w:t>e su samo v</w:t>
      </w:r>
      <w:r w:rsidR="004D3B5B" w:rsidRPr="00E0416A">
        <w:rPr>
          <w:rFonts w:ascii="Times New Roman" w:hAnsi="Times New Roman" w:cs="Times New Roman"/>
          <w:sz w:val="24"/>
          <w:szCs w:val="24"/>
          <w:shd w:val="clear" w:color="auto" w:fill="FFFFFF"/>
        </w:rPr>
        <w:t>elike količine amfora i drug</w:t>
      </w:r>
      <w:r w:rsidR="004D3B5B">
        <w:rPr>
          <w:rFonts w:ascii="Times New Roman" w:hAnsi="Times New Roman" w:cs="Times New Roman"/>
          <w:sz w:val="24"/>
          <w:szCs w:val="24"/>
          <w:shd w:val="clear" w:color="auto" w:fill="FFFFFF"/>
        </w:rPr>
        <w:t>og</w:t>
      </w:r>
      <w:r w:rsidR="004D3B5B" w:rsidRPr="00E0416A">
        <w:rPr>
          <w:rFonts w:ascii="Times New Roman" w:hAnsi="Times New Roman" w:cs="Times New Roman"/>
          <w:sz w:val="24"/>
          <w:szCs w:val="24"/>
          <w:shd w:val="clear" w:color="auto" w:fill="FFFFFF"/>
        </w:rPr>
        <w:t xml:space="preserve"> keramičk</w:t>
      </w:r>
      <w:r w:rsidR="004D3B5B">
        <w:rPr>
          <w:rFonts w:ascii="Times New Roman" w:hAnsi="Times New Roman" w:cs="Times New Roman"/>
          <w:sz w:val="24"/>
          <w:szCs w:val="24"/>
          <w:shd w:val="clear" w:color="auto" w:fill="FFFFFF"/>
        </w:rPr>
        <w:t>og</w:t>
      </w:r>
      <w:r w:rsidR="004D3B5B" w:rsidRPr="00E0416A">
        <w:rPr>
          <w:rFonts w:ascii="Times New Roman" w:hAnsi="Times New Roman" w:cs="Times New Roman"/>
          <w:sz w:val="24"/>
          <w:szCs w:val="24"/>
          <w:shd w:val="clear" w:color="auto" w:fill="FFFFFF"/>
        </w:rPr>
        <w:t xml:space="preserve"> materijal</w:t>
      </w:r>
      <w:r w:rsidR="004D3B5B">
        <w:rPr>
          <w:rFonts w:ascii="Times New Roman" w:hAnsi="Times New Roman" w:cs="Times New Roman"/>
          <w:sz w:val="24"/>
          <w:szCs w:val="24"/>
          <w:shd w:val="clear" w:color="auto" w:fill="FFFFFF"/>
        </w:rPr>
        <w:t>a</w:t>
      </w:r>
      <w:r w:rsidR="004D3B5B" w:rsidRPr="00E0416A">
        <w:rPr>
          <w:rFonts w:ascii="Times New Roman" w:hAnsi="Times New Roman" w:cs="Times New Roman"/>
          <w:sz w:val="24"/>
          <w:szCs w:val="24"/>
          <w:shd w:val="clear" w:color="auto" w:fill="FFFFFF"/>
        </w:rPr>
        <w:t xml:space="preserve"> antičke datacije</w:t>
      </w:r>
      <w:r w:rsidR="004D3B5B">
        <w:rPr>
          <w:rFonts w:ascii="Times New Roman" w:hAnsi="Times New Roman" w:cs="Times New Roman"/>
          <w:sz w:val="24"/>
          <w:szCs w:val="24"/>
          <w:shd w:val="clear" w:color="auto" w:fill="FFFFFF"/>
        </w:rPr>
        <w:t xml:space="preserve"> koja odgovaraja novcima dvaju rimskih careva</w:t>
      </w:r>
      <w:r w:rsidR="004D3B5B" w:rsidRPr="00E0416A">
        <w:rPr>
          <w:rFonts w:ascii="Times New Roman" w:hAnsi="Times New Roman" w:cs="Times New Roman"/>
          <w:sz w:val="24"/>
          <w:szCs w:val="24"/>
          <w:shd w:val="clear" w:color="auto" w:fill="FFFFFF"/>
        </w:rPr>
        <w:t xml:space="preserve"> </w:t>
      </w:r>
      <w:r w:rsidR="00990875" w:rsidRPr="00E0416A">
        <w:t>(</w:t>
      </w:r>
      <w:r w:rsidR="00990875" w:rsidRPr="00E0416A">
        <w:rPr>
          <w:rFonts w:ascii="Times New Roman" w:hAnsi="Times New Roman" w:cs="Times New Roman"/>
          <w:sz w:val="24"/>
          <w:szCs w:val="24"/>
          <w:shd w:val="clear" w:color="auto" w:fill="FFFFFF"/>
        </w:rPr>
        <w:t>Denegri et al. 2020: 19).</w:t>
      </w:r>
      <w:r w:rsidR="004D3B5B">
        <w:rPr>
          <w:rFonts w:ascii="Times New Roman" w:hAnsi="Times New Roman" w:cs="Times New Roman"/>
          <w:sz w:val="24"/>
          <w:szCs w:val="24"/>
          <w:shd w:val="clear" w:color="auto" w:fill="FFFFFF"/>
        </w:rPr>
        <w:t xml:space="preserve"> </w:t>
      </w:r>
    </w:p>
    <w:p w14:paraId="58568ED4" w14:textId="2B8AB48F" w:rsidR="000F2350" w:rsidRPr="00E0416A" w:rsidRDefault="005563C6" w:rsidP="0050285C">
      <w:pPr>
        <w:spacing w:line="360" w:lineRule="auto"/>
        <w:jc w:val="both"/>
        <w:rPr>
          <w:rFonts w:ascii="Times New Roman" w:hAnsi="Times New Roman" w:cs="Times New Roman"/>
          <w:sz w:val="24"/>
          <w:szCs w:val="24"/>
          <w:shd w:val="clear" w:color="auto" w:fill="FFFFFF"/>
        </w:rPr>
      </w:pPr>
      <w:r>
        <w:rPr>
          <w:noProof/>
        </w:rPr>
        <w:drawing>
          <wp:anchor distT="0" distB="0" distL="114300" distR="114300" simplePos="0" relativeHeight="251826176" behindDoc="1" locked="0" layoutInCell="1" allowOverlap="1" wp14:anchorId="18DC15F8" wp14:editId="3BB62130">
            <wp:simplePos x="0" y="0"/>
            <wp:positionH relativeFrom="margin">
              <wp:align>right</wp:align>
            </wp:positionH>
            <wp:positionV relativeFrom="paragraph">
              <wp:posOffset>753292</wp:posOffset>
            </wp:positionV>
            <wp:extent cx="5943600" cy="4754880"/>
            <wp:effectExtent l="0" t="0" r="0" b="762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anchor>
        </w:drawing>
      </w:r>
      <w:r w:rsidR="006275DD">
        <w:rPr>
          <w:rFonts w:ascii="Times New Roman" w:hAnsi="Times New Roman" w:cs="Times New Roman"/>
          <w:sz w:val="24"/>
          <w:szCs w:val="24"/>
          <w:shd w:val="clear" w:color="auto" w:fill="FFFFFF"/>
        </w:rPr>
        <w:t xml:space="preserve">Intenzivna istraživanja ovog lokaliteta u Rakama provode poslijednjih godina arheolozi Tea Katunarić </w:t>
      </w:r>
      <w:r w:rsidR="00D14082">
        <w:rPr>
          <w:rFonts w:ascii="Times New Roman" w:hAnsi="Times New Roman" w:cs="Times New Roman"/>
          <w:sz w:val="24"/>
          <w:szCs w:val="24"/>
          <w:shd w:val="clear" w:color="auto" w:fill="FFFFFF"/>
        </w:rPr>
        <w:t xml:space="preserve">(Umjetnička akademija u Splitu) </w:t>
      </w:r>
      <w:r w:rsidR="006275DD">
        <w:rPr>
          <w:rFonts w:ascii="Times New Roman" w:hAnsi="Times New Roman" w:cs="Times New Roman"/>
          <w:sz w:val="24"/>
          <w:szCs w:val="24"/>
          <w:shd w:val="clear" w:color="auto" w:fill="FFFFFF"/>
        </w:rPr>
        <w:t>u sur</w:t>
      </w:r>
      <w:r w:rsidR="0011414A">
        <w:rPr>
          <w:rFonts w:ascii="Times New Roman" w:hAnsi="Times New Roman" w:cs="Times New Roman"/>
          <w:sz w:val="24"/>
          <w:szCs w:val="24"/>
          <w:shd w:val="clear" w:color="auto" w:fill="FFFFFF"/>
        </w:rPr>
        <w:t>a</w:t>
      </w:r>
      <w:r w:rsidR="006275DD">
        <w:rPr>
          <w:rFonts w:ascii="Times New Roman" w:hAnsi="Times New Roman" w:cs="Times New Roman"/>
          <w:sz w:val="24"/>
          <w:szCs w:val="24"/>
          <w:shd w:val="clear" w:color="auto" w:fill="FFFFFF"/>
        </w:rPr>
        <w:t xml:space="preserve">dnji s Sašom Denegrijem </w:t>
      </w:r>
      <w:r w:rsidR="00D14082">
        <w:rPr>
          <w:rFonts w:ascii="Times New Roman" w:hAnsi="Times New Roman" w:cs="Times New Roman"/>
          <w:sz w:val="24"/>
          <w:szCs w:val="24"/>
          <w:shd w:val="clear" w:color="auto" w:fill="FFFFFF"/>
        </w:rPr>
        <w:t xml:space="preserve">(Konzervatorski odjel Splitsko-dalmatinske Županije) </w:t>
      </w:r>
      <w:r w:rsidR="006275DD">
        <w:rPr>
          <w:rFonts w:ascii="Times New Roman" w:hAnsi="Times New Roman" w:cs="Times New Roman"/>
          <w:sz w:val="24"/>
          <w:szCs w:val="24"/>
          <w:shd w:val="clear" w:color="auto" w:fill="FFFFFF"/>
        </w:rPr>
        <w:t>i brojnim roniocima. Nadamo se da će njihova istraživanja rezultirati pubikacijom koja će nam osvijetliti sliku života najznačajnijeg gospodarskog imanja na otoku, približnog tlocrta</w:t>
      </w:r>
      <w:r w:rsidR="00664490">
        <w:rPr>
          <w:rFonts w:ascii="Times New Roman" w:hAnsi="Times New Roman" w:cs="Times New Roman"/>
          <w:sz w:val="24"/>
          <w:szCs w:val="24"/>
          <w:shd w:val="clear" w:color="auto" w:fill="FFFFFF"/>
        </w:rPr>
        <w:t xml:space="preserve"> i veličine</w:t>
      </w:r>
      <w:r w:rsidR="006275DD">
        <w:rPr>
          <w:rFonts w:ascii="Times New Roman" w:hAnsi="Times New Roman" w:cs="Times New Roman"/>
          <w:sz w:val="24"/>
          <w:szCs w:val="24"/>
          <w:shd w:val="clear" w:color="auto" w:fill="FFFFFF"/>
        </w:rPr>
        <w:t xml:space="preserve"> ove </w:t>
      </w:r>
      <w:r w:rsidR="00664490">
        <w:rPr>
          <w:rFonts w:ascii="Times New Roman" w:hAnsi="Times New Roman" w:cs="Times New Roman"/>
          <w:sz w:val="24"/>
          <w:szCs w:val="24"/>
          <w:shd w:val="clear" w:color="auto" w:fill="FFFFFF"/>
        </w:rPr>
        <w:t>građevine te brojnih drugih nalaza koji bi upotpunili razne kadrove o kojima danas nemožemo ni nagađati.</w:t>
      </w:r>
    </w:p>
    <w:p w14:paraId="13372B65" w14:textId="46AFE511" w:rsidR="00EB1BA5" w:rsidRDefault="00EB1BA5" w:rsidP="003A4984">
      <w:pPr>
        <w:spacing w:line="360" w:lineRule="auto"/>
        <w:jc w:val="both"/>
        <w:rPr>
          <w:rFonts w:ascii="Times New Roman" w:hAnsi="Times New Roman" w:cs="Times New Roman"/>
          <w:i/>
          <w:iCs/>
          <w:sz w:val="20"/>
          <w:szCs w:val="20"/>
          <w:shd w:val="clear" w:color="auto" w:fill="FFFFFF"/>
        </w:rPr>
      </w:pPr>
    </w:p>
    <w:p w14:paraId="0FB3424D" w14:textId="6B034502" w:rsidR="005563C6" w:rsidRDefault="005563C6" w:rsidP="003A4984">
      <w:pPr>
        <w:spacing w:line="360" w:lineRule="auto"/>
        <w:jc w:val="both"/>
        <w:rPr>
          <w:rFonts w:ascii="Times New Roman" w:hAnsi="Times New Roman" w:cs="Times New Roman"/>
          <w:i/>
          <w:iCs/>
          <w:sz w:val="20"/>
          <w:szCs w:val="20"/>
          <w:shd w:val="clear" w:color="auto" w:fill="FFFFFF"/>
        </w:rPr>
      </w:pPr>
    </w:p>
    <w:p w14:paraId="777B510A" w14:textId="7A42DB61" w:rsidR="005563C6" w:rsidRDefault="005563C6" w:rsidP="003A4984">
      <w:pPr>
        <w:spacing w:line="360" w:lineRule="auto"/>
        <w:jc w:val="both"/>
        <w:rPr>
          <w:rFonts w:ascii="Times New Roman" w:hAnsi="Times New Roman" w:cs="Times New Roman"/>
          <w:i/>
          <w:iCs/>
          <w:sz w:val="20"/>
          <w:szCs w:val="20"/>
          <w:shd w:val="clear" w:color="auto" w:fill="FFFFFF"/>
        </w:rPr>
      </w:pPr>
    </w:p>
    <w:p w14:paraId="5D4FBD7E" w14:textId="77777777" w:rsidR="005563C6" w:rsidRDefault="005563C6" w:rsidP="003A4984">
      <w:pPr>
        <w:spacing w:line="360" w:lineRule="auto"/>
        <w:jc w:val="both"/>
        <w:rPr>
          <w:rFonts w:ascii="Times New Roman" w:hAnsi="Times New Roman" w:cs="Times New Roman"/>
          <w:i/>
          <w:iCs/>
          <w:sz w:val="20"/>
          <w:szCs w:val="20"/>
          <w:shd w:val="clear" w:color="auto" w:fill="FFFFFF"/>
        </w:rPr>
      </w:pPr>
    </w:p>
    <w:p w14:paraId="7C937DD3" w14:textId="77777777" w:rsidR="00EB1BA5" w:rsidRDefault="00EB1BA5" w:rsidP="003A4984">
      <w:pPr>
        <w:spacing w:line="360" w:lineRule="auto"/>
        <w:jc w:val="both"/>
        <w:rPr>
          <w:rFonts w:ascii="Times New Roman" w:hAnsi="Times New Roman" w:cs="Times New Roman"/>
          <w:i/>
          <w:iCs/>
          <w:sz w:val="20"/>
          <w:szCs w:val="20"/>
          <w:shd w:val="clear" w:color="auto" w:fill="FFFFFF"/>
        </w:rPr>
      </w:pPr>
    </w:p>
    <w:p w14:paraId="0DB9C7A8" w14:textId="77777777" w:rsidR="00EB1BA5" w:rsidRDefault="00EB1BA5" w:rsidP="003A4984">
      <w:pPr>
        <w:spacing w:line="360" w:lineRule="auto"/>
        <w:jc w:val="both"/>
        <w:rPr>
          <w:rFonts w:ascii="Times New Roman" w:hAnsi="Times New Roman" w:cs="Times New Roman"/>
          <w:i/>
          <w:iCs/>
          <w:sz w:val="20"/>
          <w:szCs w:val="20"/>
          <w:shd w:val="clear" w:color="auto" w:fill="FFFFFF"/>
        </w:rPr>
      </w:pPr>
    </w:p>
    <w:p w14:paraId="00357D08" w14:textId="77777777" w:rsidR="00EB1BA5" w:rsidRDefault="00EB1BA5" w:rsidP="003A4984">
      <w:pPr>
        <w:spacing w:line="360" w:lineRule="auto"/>
        <w:jc w:val="both"/>
        <w:rPr>
          <w:rFonts w:ascii="Times New Roman" w:hAnsi="Times New Roman" w:cs="Times New Roman"/>
          <w:i/>
          <w:iCs/>
          <w:sz w:val="20"/>
          <w:szCs w:val="20"/>
          <w:shd w:val="clear" w:color="auto" w:fill="FFFFFF"/>
        </w:rPr>
      </w:pPr>
    </w:p>
    <w:p w14:paraId="677AAC75" w14:textId="77777777" w:rsidR="00EB1BA5" w:rsidRDefault="00EB1BA5" w:rsidP="003A4984">
      <w:pPr>
        <w:spacing w:line="360" w:lineRule="auto"/>
        <w:jc w:val="both"/>
        <w:rPr>
          <w:rFonts w:ascii="Times New Roman" w:hAnsi="Times New Roman" w:cs="Times New Roman"/>
          <w:i/>
          <w:iCs/>
          <w:sz w:val="20"/>
          <w:szCs w:val="20"/>
          <w:shd w:val="clear" w:color="auto" w:fill="FFFFFF"/>
        </w:rPr>
      </w:pPr>
    </w:p>
    <w:p w14:paraId="691C114C" w14:textId="77777777" w:rsidR="005563C6" w:rsidRDefault="005563C6" w:rsidP="003A4984">
      <w:pPr>
        <w:spacing w:line="360" w:lineRule="auto"/>
        <w:jc w:val="both"/>
        <w:rPr>
          <w:rFonts w:ascii="Times New Roman" w:hAnsi="Times New Roman" w:cs="Times New Roman"/>
          <w:i/>
          <w:iCs/>
          <w:sz w:val="20"/>
          <w:szCs w:val="20"/>
          <w:shd w:val="clear" w:color="auto" w:fill="FFFFFF"/>
        </w:rPr>
      </w:pPr>
    </w:p>
    <w:p w14:paraId="426F600E" w14:textId="2270E7B0" w:rsidR="00EB1F6B" w:rsidRDefault="00BB5174" w:rsidP="003A4984">
      <w:pPr>
        <w:spacing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sz w:val="20"/>
          <w:szCs w:val="20"/>
          <w:shd w:val="clear" w:color="auto" w:fill="FFFFFF"/>
        </w:rPr>
        <w:lastRenderedPageBreak/>
        <w:t xml:space="preserve">Prilog </w:t>
      </w:r>
      <w:bookmarkStart w:id="77" w:name="_Hlk42630201"/>
      <w:r w:rsidR="007A7F53">
        <w:rPr>
          <w:rFonts w:ascii="Times New Roman" w:hAnsi="Times New Roman" w:cs="Times New Roman"/>
          <w:i/>
          <w:iCs/>
          <w:sz w:val="20"/>
          <w:szCs w:val="20"/>
          <w:shd w:val="clear" w:color="auto" w:fill="FFFFFF"/>
        </w:rPr>
        <w:t>8.2</w:t>
      </w:r>
      <w:r w:rsidR="00C7087C" w:rsidRPr="00E0416A">
        <w:rPr>
          <w:rFonts w:ascii="Times New Roman" w:hAnsi="Times New Roman" w:cs="Times New Roman"/>
          <w:i/>
          <w:iCs/>
          <w:sz w:val="20"/>
          <w:szCs w:val="20"/>
          <w:shd w:val="clear" w:color="auto" w:fill="FFFFFF"/>
        </w:rPr>
        <w:t xml:space="preserve">. </w:t>
      </w:r>
      <w:r w:rsidR="008C7789" w:rsidRPr="00E0416A">
        <w:rPr>
          <w:rFonts w:ascii="Times New Roman" w:hAnsi="Times New Roman" w:cs="Times New Roman"/>
          <w:i/>
          <w:iCs/>
          <w:sz w:val="20"/>
          <w:szCs w:val="20"/>
          <w:shd w:val="clear" w:color="auto" w:fill="FFFFFF"/>
        </w:rPr>
        <w:t>Pretpostavljeni gabariti rimske vile u Rakama (označeni crv</w:t>
      </w:r>
      <w:r w:rsidR="0014341D">
        <w:rPr>
          <w:rFonts w:ascii="Times New Roman" w:hAnsi="Times New Roman" w:cs="Times New Roman"/>
          <w:i/>
          <w:iCs/>
          <w:sz w:val="20"/>
          <w:szCs w:val="20"/>
          <w:shd w:val="clear" w:color="auto" w:fill="FFFFFF"/>
        </w:rPr>
        <w:t>e</w:t>
      </w:r>
      <w:r w:rsidR="008C7789" w:rsidRPr="00E0416A">
        <w:rPr>
          <w:rFonts w:ascii="Times New Roman" w:hAnsi="Times New Roman" w:cs="Times New Roman"/>
          <w:i/>
          <w:iCs/>
          <w:sz w:val="20"/>
          <w:szCs w:val="20"/>
          <w:shd w:val="clear" w:color="auto" w:fill="FFFFFF"/>
        </w:rPr>
        <w:t>nom istočkanom linijom; fotografirala i doradila: Mia Marijan)</w:t>
      </w:r>
      <w:bookmarkEnd w:id="77"/>
    </w:p>
    <w:p w14:paraId="607501C9" w14:textId="77777777" w:rsidR="005563C6" w:rsidRDefault="005563C6" w:rsidP="003A4984">
      <w:pPr>
        <w:spacing w:line="360" w:lineRule="auto"/>
        <w:jc w:val="both"/>
        <w:rPr>
          <w:rFonts w:ascii="Times New Roman" w:hAnsi="Times New Roman" w:cs="Times New Roman"/>
          <w:i/>
          <w:iCs/>
          <w:sz w:val="20"/>
          <w:szCs w:val="20"/>
          <w:shd w:val="clear" w:color="auto" w:fill="FFFFFF"/>
        </w:rPr>
      </w:pPr>
    </w:p>
    <w:p w14:paraId="57719B8C" w14:textId="45FFC396" w:rsidR="00573D06" w:rsidRPr="00E0416A" w:rsidRDefault="000824C1" w:rsidP="003A4984">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Osim u Rakama</w:t>
      </w:r>
      <w:r w:rsidR="0028073B" w:rsidRPr="00E0416A">
        <w:rPr>
          <w:rFonts w:ascii="Times New Roman" w:hAnsi="Times New Roman" w:cs="Times New Roman"/>
          <w:sz w:val="24"/>
          <w:szCs w:val="24"/>
          <w:shd w:val="clear" w:color="auto" w:fill="FFFFFF"/>
        </w:rPr>
        <w:t xml:space="preserve">, </w:t>
      </w:r>
      <w:r w:rsidR="00AE672F" w:rsidRPr="00E0416A">
        <w:rPr>
          <w:rFonts w:ascii="Times New Roman" w:hAnsi="Times New Roman" w:cs="Times New Roman"/>
          <w:sz w:val="24"/>
          <w:szCs w:val="24"/>
        </w:rPr>
        <w:t>na temelju nalaza</w:t>
      </w:r>
      <w:r w:rsidR="00D216B0" w:rsidRPr="00E0416A">
        <w:rPr>
          <w:rFonts w:ascii="Times New Roman" w:hAnsi="Times New Roman" w:cs="Times New Roman"/>
          <w:sz w:val="24"/>
          <w:szCs w:val="24"/>
        </w:rPr>
        <w:t xml:space="preserve"> </w:t>
      </w:r>
      <w:r w:rsidR="00AE672F" w:rsidRPr="00E0416A">
        <w:rPr>
          <w:rFonts w:ascii="Times New Roman" w:hAnsi="Times New Roman" w:cs="Times New Roman"/>
          <w:sz w:val="24"/>
          <w:szCs w:val="24"/>
          <w:shd w:val="clear" w:color="auto" w:fill="FFFFFF"/>
        </w:rPr>
        <w:t>kasnoantičke predsvođene grobnice</w:t>
      </w:r>
      <w:r w:rsidR="0029187A" w:rsidRPr="00E0416A">
        <w:rPr>
          <w:rFonts w:ascii="Times New Roman" w:hAnsi="Times New Roman" w:cs="Times New Roman"/>
          <w:sz w:val="24"/>
          <w:szCs w:val="24"/>
          <w:shd w:val="clear" w:color="auto" w:fill="FFFFFF"/>
        </w:rPr>
        <w:t xml:space="preserve"> </w:t>
      </w:r>
      <w:r w:rsidR="00AE672F" w:rsidRPr="00E0416A">
        <w:rPr>
          <w:rFonts w:ascii="Times New Roman" w:hAnsi="Times New Roman" w:cs="Times New Roman"/>
          <w:sz w:val="24"/>
          <w:szCs w:val="24"/>
          <w:shd w:val="clear" w:color="auto" w:fill="FFFFFF"/>
        </w:rPr>
        <w:t xml:space="preserve">koju je našao Niko Duboković-Nadalini u blizini samostana, </w:t>
      </w:r>
      <w:r w:rsidR="00C25CDE" w:rsidRPr="00E0416A">
        <w:rPr>
          <w:rFonts w:ascii="Times New Roman" w:hAnsi="Times New Roman" w:cs="Times New Roman"/>
          <w:sz w:val="24"/>
          <w:szCs w:val="24"/>
        </w:rPr>
        <w:t xml:space="preserve">A. Tudor, pretpostavlja </w:t>
      </w:r>
      <w:r w:rsidR="002F72A9" w:rsidRPr="00E0416A">
        <w:rPr>
          <w:rFonts w:ascii="Times New Roman" w:hAnsi="Times New Roman" w:cs="Times New Roman"/>
          <w:sz w:val="24"/>
          <w:szCs w:val="24"/>
        </w:rPr>
        <w:t xml:space="preserve">da je u susjednoj uvali Moster </w:t>
      </w:r>
      <w:r w:rsidR="002F72A9" w:rsidRPr="00E0416A">
        <w:rPr>
          <w:rFonts w:ascii="Times New Roman" w:hAnsi="Times New Roman" w:cs="Times New Roman"/>
          <w:sz w:val="24"/>
          <w:szCs w:val="24"/>
          <w:shd w:val="clear" w:color="auto" w:fill="FFFFFF"/>
        </w:rPr>
        <w:t>postojala jedna takva antička</w:t>
      </w:r>
      <w:r w:rsidR="00B0036C" w:rsidRPr="00E0416A">
        <w:rPr>
          <w:rFonts w:ascii="Times New Roman" w:hAnsi="Times New Roman" w:cs="Times New Roman"/>
          <w:sz w:val="24"/>
          <w:szCs w:val="24"/>
          <w:shd w:val="clear" w:color="auto" w:fill="FFFFFF"/>
        </w:rPr>
        <w:t xml:space="preserve"> </w:t>
      </w:r>
      <w:r w:rsidR="00ED723F" w:rsidRPr="00E0416A">
        <w:rPr>
          <w:rFonts w:ascii="Times New Roman" w:hAnsi="Times New Roman" w:cs="Times New Roman"/>
          <w:sz w:val="24"/>
          <w:szCs w:val="24"/>
          <w:shd w:val="clear" w:color="auto" w:fill="FFFFFF"/>
        </w:rPr>
        <w:t xml:space="preserve">rimska </w:t>
      </w:r>
      <w:r w:rsidR="00B0036C" w:rsidRPr="00E0416A">
        <w:rPr>
          <w:rFonts w:ascii="Times New Roman" w:hAnsi="Times New Roman" w:cs="Times New Roman"/>
          <w:sz w:val="24"/>
          <w:szCs w:val="24"/>
          <w:shd w:val="clear" w:color="auto" w:fill="FFFFFF"/>
        </w:rPr>
        <w:t>vil</w:t>
      </w:r>
      <w:r w:rsidR="00ED723F" w:rsidRPr="00E0416A">
        <w:rPr>
          <w:rFonts w:ascii="Times New Roman" w:hAnsi="Times New Roman" w:cs="Times New Roman"/>
          <w:sz w:val="24"/>
          <w:szCs w:val="24"/>
          <w:shd w:val="clear" w:color="auto" w:fill="FFFFFF"/>
        </w:rPr>
        <w:t>a</w:t>
      </w:r>
      <w:r w:rsidR="00B0036C" w:rsidRPr="00E0416A">
        <w:rPr>
          <w:rFonts w:ascii="Times New Roman" w:hAnsi="Times New Roman" w:cs="Times New Roman"/>
          <w:sz w:val="24"/>
          <w:szCs w:val="24"/>
          <w:shd w:val="clear" w:color="auto" w:fill="FFFFFF"/>
        </w:rPr>
        <w:t>, kao jezgr</w:t>
      </w:r>
      <w:r w:rsidR="00ED723F" w:rsidRPr="00E0416A">
        <w:rPr>
          <w:rFonts w:ascii="Times New Roman" w:hAnsi="Times New Roman" w:cs="Times New Roman"/>
          <w:sz w:val="24"/>
          <w:szCs w:val="24"/>
          <w:shd w:val="clear" w:color="auto" w:fill="FFFFFF"/>
        </w:rPr>
        <w:t>a</w:t>
      </w:r>
      <w:r w:rsidR="00B0036C" w:rsidRPr="00E0416A">
        <w:rPr>
          <w:rFonts w:ascii="Times New Roman" w:hAnsi="Times New Roman" w:cs="Times New Roman"/>
          <w:sz w:val="24"/>
          <w:szCs w:val="24"/>
          <w:shd w:val="clear" w:color="auto" w:fill="FFFFFF"/>
        </w:rPr>
        <w:t xml:space="preserve"> kasnijeg ranokršćanskog sklopa (Tudor 2011: 283, Petrić 1980: 68, Petrić 2013: 50)</w:t>
      </w:r>
      <w:r w:rsidR="00B0036C" w:rsidRPr="00E0416A">
        <w:rPr>
          <w:rFonts w:ascii="Times New Roman" w:hAnsi="Times New Roman" w:cs="Times New Roman"/>
          <w:sz w:val="24"/>
          <w:szCs w:val="24"/>
        </w:rPr>
        <w:t>.</w:t>
      </w:r>
      <w:r w:rsidR="000866DF" w:rsidRPr="00E0416A">
        <w:rPr>
          <w:rFonts w:ascii="Times New Roman" w:hAnsi="Times New Roman" w:cs="Times New Roman"/>
          <w:sz w:val="24"/>
          <w:szCs w:val="24"/>
        </w:rPr>
        <w:t xml:space="preserve"> </w:t>
      </w:r>
      <w:r w:rsidR="000C15D4" w:rsidRPr="00E0416A">
        <w:rPr>
          <w:rFonts w:ascii="Times New Roman" w:hAnsi="Times New Roman" w:cs="Times New Roman"/>
          <w:sz w:val="24"/>
          <w:szCs w:val="24"/>
        </w:rPr>
        <w:t xml:space="preserve">Obilaskom ove lokacije, u nekadašnjem vinogradu koji se prostire između zida koji drži terasu samostana na sjeveru i zida koji drži terasu današnjih kuća na jugu udoline Mali dolac, primijećen je zid okomit na dva već navedena, a mogao je pripadati upravo jednoj takvoj vili </w:t>
      </w:r>
      <w:r w:rsidR="000C15D4" w:rsidRPr="00E0416A">
        <w:rPr>
          <w:rFonts w:ascii="Times New Roman" w:eastAsia="HiddenHorzOCR" w:hAnsi="Times New Roman" w:cs="Times New Roman"/>
          <w:i/>
          <w:iCs/>
          <w:sz w:val="20"/>
          <w:szCs w:val="20"/>
          <w:lang w:eastAsia="en-US"/>
        </w:rPr>
        <w:t>(</w:t>
      </w:r>
      <w:r w:rsidR="005F3481">
        <w:rPr>
          <w:rFonts w:ascii="Times New Roman" w:eastAsia="HiddenHorzOCR" w:hAnsi="Times New Roman" w:cs="Times New Roman"/>
          <w:i/>
          <w:iCs/>
          <w:sz w:val="20"/>
          <w:szCs w:val="20"/>
          <w:lang w:eastAsia="en-US"/>
        </w:rPr>
        <w:t>Karta 1:</w:t>
      </w:r>
      <w:r w:rsidR="000C15D4" w:rsidRPr="00E0416A">
        <w:rPr>
          <w:rFonts w:ascii="Times New Roman" w:eastAsia="HiddenHorzOCR" w:hAnsi="Times New Roman" w:cs="Times New Roman"/>
          <w:i/>
          <w:iCs/>
          <w:sz w:val="20"/>
          <w:szCs w:val="20"/>
          <w:lang w:eastAsia="en-US"/>
        </w:rPr>
        <w:t xml:space="preserve"> </w:t>
      </w:r>
      <w:r w:rsidR="005F3481">
        <w:rPr>
          <w:rFonts w:ascii="Times New Roman" w:eastAsia="HiddenHorzOCR" w:hAnsi="Times New Roman" w:cs="Times New Roman"/>
          <w:i/>
          <w:iCs/>
          <w:sz w:val="20"/>
          <w:szCs w:val="20"/>
          <w:lang w:eastAsia="en-US"/>
        </w:rPr>
        <w:t>7</w:t>
      </w:r>
      <w:r w:rsidR="000C15D4" w:rsidRPr="00E0416A">
        <w:rPr>
          <w:rFonts w:ascii="Times New Roman" w:eastAsia="HiddenHorzOCR" w:hAnsi="Times New Roman" w:cs="Times New Roman"/>
          <w:i/>
          <w:iCs/>
          <w:sz w:val="20"/>
          <w:szCs w:val="20"/>
          <w:lang w:eastAsia="en-US"/>
        </w:rPr>
        <w:t>)</w:t>
      </w:r>
      <w:r w:rsidR="000C15D4" w:rsidRPr="00E0416A">
        <w:rPr>
          <w:rFonts w:ascii="Times New Roman" w:hAnsi="Times New Roman" w:cs="Times New Roman"/>
          <w:sz w:val="24"/>
          <w:szCs w:val="24"/>
        </w:rPr>
        <w:t>. Riječ je o ostacima zida s dva lica koji je svakako stariji od onih zidova samostana, a sijeće polje udoline Mali dolac odmah ispred kuće lokalca Dane Kordića.</w:t>
      </w:r>
      <w:r w:rsidR="000C15D4" w:rsidRPr="00E0416A">
        <w:rPr>
          <w:rFonts w:ascii="Times New Roman" w:hAnsi="Times New Roman" w:cs="Times New Roman"/>
          <w:sz w:val="24"/>
          <w:szCs w:val="24"/>
          <w:shd w:val="clear" w:color="auto" w:fill="FFFFFF"/>
        </w:rPr>
        <w:t xml:space="preserve"> Takvo</w:t>
      </w:r>
      <w:r w:rsidR="00580643" w:rsidRPr="00E0416A">
        <w:rPr>
          <w:rFonts w:ascii="Times New Roman" w:hAnsi="Times New Roman" w:cs="Times New Roman"/>
          <w:sz w:val="24"/>
          <w:szCs w:val="24"/>
          <w:shd w:val="clear" w:color="auto" w:fill="FFFFFF"/>
        </w:rPr>
        <w:t xml:space="preserve"> nicanje objekata gospodarskog i ladanjskog karaktera oko prirodnih pristaništa izvan urbanih središta poznato je tijekom rane antike, a može se najvjerojatnije dovesti u vezu s karakterom uvala kao okupljalištima i stajalištima brodova, odnosno kao mjestima s boljom povezanoš</w:t>
      </w:r>
      <w:r w:rsidR="004D3B5B">
        <w:rPr>
          <w:rFonts w:ascii="Times New Roman" w:hAnsi="Times New Roman" w:cs="Times New Roman"/>
          <w:sz w:val="24"/>
          <w:szCs w:val="24"/>
          <w:shd w:val="clear" w:color="auto" w:fill="FFFFFF"/>
        </w:rPr>
        <w:t>ć</w:t>
      </w:r>
      <w:r w:rsidR="00580643" w:rsidRPr="00E0416A">
        <w:rPr>
          <w:rFonts w:ascii="Times New Roman" w:hAnsi="Times New Roman" w:cs="Times New Roman"/>
          <w:sz w:val="24"/>
          <w:szCs w:val="24"/>
          <w:shd w:val="clear" w:color="auto" w:fill="FFFFFF"/>
        </w:rPr>
        <w:t>u</w:t>
      </w:r>
      <w:r w:rsidR="004D3B5B">
        <w:rPr>
          <w:rFonts w:ascii="Times New Roman" w:hAnsi="Times New Roman" w:cs="Times New Roman"/>
          <w:sz w:val="24"/>
          <w:szCs w:val="24"/>
          <w:shd w:val="clear" w:color="auto" w:fill="FFFFFF"/>
        </w:rPr>
        <w:t>,</w:t>
      </w:r>
      <w:r w:rsidR="00580643" w:rsidRPr="00E0416A">
        <w:rPr>
          <w:rFonts w:ascii="Times New Roman" w:hAnsi="Times New Roman" w:cs="Times New Roman"/>
          <w:sz w:val="24"/>
          <w:szCs w:val="24"/>
          <w:shd w:val="clear" w:color="auto" w:fill="FFFFFF"/>
        </w:rPr>
        <w:t xml:space="preserve"> prioritetima za trgovinu, opskrbu itd. (Brusić 1993: 228). </w:t>
      </w:r>
    </w:p>
    <w:p w14:paraId="225D7739" w14:textId="53BCFBAB" w:rsidR="000C15D4" w:rsidRDefault="00573D06" w:rsidP="00573D06">
      <w:pPr>
        <w:spacing w:after="0" w:line="360" w:lineRule="auto"/>
        <w:jc w:val="both"/>
        <w:rPr>
          <w:rFonts w:ascii="Times New Roman" w:hAnsi="Times New Roman" w:cs="Times New Roman"/>
          <w:sz w:val="24"/>
          <w:szCs w:val="24"/>
        </w:rPr>
      </w:pPr>
      <w:r w:rsidRPr="00E0416A">
        <w:rPr>
          <w:rFonts w:ascii="Times New Roman" w:hAnsi="Times New Roman" w:cs="Times New Roman"/>
          <w:sz w:val="24"/>
          <w:szCs w:val="24"/>
          <w:shd w:val="clear" w:color="auto" w:fill="FFFFFF"/>
        </w:rPr>
        <w:t xml:space="preserve">O pronalasku netom spomenute kasnoantičke grobnice izvjestio je </w:t>
      </w:r>
      <w:r w:rsidR="00B85A66" w:rsidRPr="00E0416A">
        <w:rPr>
          <w:rFonts w:ascii="Times New Roman" w:hAnsi="Times New Roman" w:cs="Times New Roman"/>
          <w:sz w:val="24"/>
          <w:szCs w:val="24"/>
        </w:rPr>
        <w:t>Don Frane Bulić</w:t>
      </w:r>
      <w:r w:rsidRPr="00E0416A">
        <w:t xml:space="preserve"> </w:t>
      </w:r>
      <w:r w:rsidRPr="00E0416A">
        <w:rPr>
          <w:rFonts w:ascii="Times New Roman" w:hAnsi="Times New Roman" w:cs="Times New Roman"/>
          <w:sz w:val="24"/>
          <w:szCs w:val="24"/>
        </w:rPr>
        <w:t xml:space="preserve">u časopisu </w:t>
      </w:r>
      <w:r w:rsidRPr="00E0416A">
        <w:rPr>
          <w:rFonts w:ascii="Times New Roman" w:hAnsi="Times New Roman" w:cs="Times New Roman"/>
          <w:i/>
          <w:iCs/>
          <w:sz w:val="24"/>
          <w:szCs w:val="24"/>
        </w:rPr>
        <w:t>Bulletino di archeologia e storia delmata</w:t>
      </w:r>
      <w:r w:rsidRPr="00E0416A">
        <w:rPr>
          <w:rFonts w:ascii="Times New Roman" w:hAnsi="Times New Roman" w:cs="Times New Roman"/>
          <w:sz w:val="24"/>
          <w:szCs w:val="24"/>
        </w:rPr>
        <w:t>, iz god. 1898. Bulić tada n</w:t>
      </w:r>
      <w:r w:rsidR="000866DF" w:rsidRPr="00E0416A">
        <w:rPr>
          <w:rFonts w:ascii="Times New Roman" w:hAnsi="Times New Roman" w:cs="Times New Roman"/>
          <w:sz w:val="24"/>
          <w:szCs w:val="24"/>
        </w:rPr>
        <w:t>avodi da je</w:t>
      </w:r>
      <w:r w:rsidR="00B85A66" w:rsidRPr="00E0416A">
        <w:rPr>
          <w:rFonts w:ascii="Times New Roman" w:hAnsi="Times New Roman" w:cs="Times New Roman"/>
          <w:sz w:val="24"/>
          <w:szCs w:val="24"/>
        </w:rPr>
        <w:t xml:space="preserve"> u siječnju</w:t>
      </w:r>
      <w:r w:rsidR="00F95FA0" w:rsidRPr="00E0416A">
        <w:rPr>
          <w:rFonts w:ascii="Times New Roman" w:hAnsi="Times New Roman" w:cs="Times New Roman"/>
          <w:sz w:val="24"/>
          <w:szCs w:val="24"/>
        </w:rPr>
        <w:t xml:space="preserve"> </w:t>
      </w:r>
      <w:r w:rsidR="00B85A66" w:rsidRPr="00E0416A">
        <w:rPr>
          <w:rFonts w:ascii="Times New Roman" w:hAnsi="Times New Roman" w:cs="Times New Roman"/>
          <w:sz w:val="24"/>
          <w:szCs w:val="24"/>
        </w:rPr>
        <w:t>1898. prilikom nekih radnja u luci bivšeg manas</w:t>
      </w:r>
      <w:r w:rsidR="00DB40F3" w:rsidRPr="00E0416A">
        <w:rPr>
          <w:rFonts w:ascii="Times New Roman" w:hAnsi="Times New Roman" w:cs="Times New Roman"/>
          <w:sz w:val="24"/>
          <w:szCs w:val="24"/>
        </w:rPr>
        <w:t>t</w:t>
      </w:r>
      <w:r w:rsidR="00B85A66" w:rsidRPr="00E0416A">
        <w:rPr>
          <w:rFonts w:ascii="Times New Roman" w:hAnsi="Times New Roman" w:cs="Times New Roman"/>
          <w:sz w:val="24"/>
          <w:szCs w:val="24"/>
        </w:rPr>
        <w:t>ira Au</w:t>
      </w:r>
      <w:r w:rsidR="007F3C58" w:rsidRPr="00E0416A">
        <w:rPr>
          <w:rFonts w:ascii="Times New Roman" w:hAnsi="Times New Roman" w:cs="Times New Roman"/>
          <w:sz w:val="24"/>
          <w:szCs w:val="24"/>
        </w:rPr>
        <w:t>g</w:t>
      </w:r>
      <w:r w:rsidR="00B85A66" w:rsidRPr="00E0416A">
        <w:rPr>
          <w:rFonts w:ascii="Times New Roman" w:hAnsi="Times New Roman" w:cs="Times New Roman"/>
          <w:sz w:val="24"/>
          <w:szCs w:val="24"/>
        </w:rPr>
        <w:t>stinijanaca na otoku Šćedru, po prilici</w:t>
      </w:r>
      <w:r w:rsidR="000866DF" w:rsidRPr="00E0416A">
        <w:rPr>
          <w:rFonts w:ascii="Times New Roman" w:hAnsi="Times New Roman" w:cs="Times New Roman"/>
          <w:sz w:val="24"/>
          <w:szCs w:val="24"/>
        </w:rPr>
        <w:t xml:space="preserve"> </w:t>
      </w:r>
      <w:r w:rsidR="000866DF" w:rsidRPr="00E0416A">
        <w:rPr>
          <w:rFonts w:ascii="Times New Roman" w:hAnsi="Times New Roman" w:cs="Times New Roman"/>
          <w:sz w:val="24"/>
          <w:szCs w:val="24"/>
          <w:shd w:val="clear" w:color="auto" w:fill="FFFFFF"/>
        </w:rPr>
        <w:t>dvadesetak metara od mora</w:t>
      </w:r>
      <w:r w:rsidR="00580643" w:rsidRPr="00E0416A">
        <w:rPr>
          <w:rFonts w:ascii="Times New Roman" w:hAnsi="Times New Roman" w:cs="Times New Roman"/>
          <w:sz w:val="24"/>
          <w:szCs w:val="24"/>
        </w:rPr>
        <w:t xml:space="preserve">, </w:t>
      </w:r>
      <w:r w:rsidR="00B85A66" w:rsidRPr="00E0416A">
        <w:rPr>
          <w:rFonts w:ascii="Times New Roman" w:hAnsi="Times New Roman" w:cs="Times New Roman"/>
          <w:sz w:val="24"/>
          <w:szCs w:val="24"/>
        </w:rPr>
        <w:t>na zemlji načelnika Jelse Nike Dubokovića pronađen</w:t>
      </w:r>
      <w:r w:rsidR="00580643" w:rsidRPr="00E0416A">
        <w:rPr>
          <w:rFonts w:ascii="Times New Roman" w:hAnsi="Times New Roman" w:cs="Times New Roman"/>
          <w:sz w:val="24"/>
          <w:szCs w:val="24"/>
        </w:rPr>
        <w:t xml:space="preserve"> </w:t>
      </w:r>
      <w:r w:rsidR="00B85A66" w:rsidRPr="00E0416A">
        <w:rPr>
          <w:rFonts w:ascii="Times New Roman" w:hAnsi="Times New Roman" w:cs="Times New Roman"/>
          <w:sz w:val="24"/>
          <w:szCs w:val="24"/>
        </w:rPr>
        <w:t>jedan starinski grob srušenog svoda</w:t>
      </w:r>
      <w:r w:rsidR="00023215" w:rsidRPr="00E0416A">
        <w:rPr>
          <w:rFonts w:ascii="Times New Roman" w:hAnsi="Times New Roman" w:cs="Times New Roman"/>
          <w:sz w:val="24"/>
          <w:szCs w:val="24"/>
          <w:shd w:val="clear" w:color="auto" w:fill="FFFFFF"/>
        </w:rPr>
        <w:t>,</w:t>
      </w:r>
      <w:r w:rsidR="000866DF" w:rsidRPr="00E0416A">
        <w:rPr>
          <w:rFonts w:ascii="Times New Roman" w:hAnsi="Times New Roman" w:cs="Times New Roman"/>
          <w:sz w:val="24"/>
          <w:szCs w:val="24"/>
          <w:shd w:val="clear" w:color="auto" w:fill="FFFFFF"/>
        </w:rPr>
        <w:t xml:space="preserve"> </w:t>
      </w:r>
      <w:r w:rsidR="00AE672F" w:rsidRPr="00E0416A">
        <w:rPr>
          <w:rFonts w:ascii="Times New Roman" w:hAnsi="Times New Roman" w:cs="Times New Roman"/>
          <w:sz w:val="24"/>
          <w:szCs w:val="24"/>
        </w:rPr>
        <w:t xml:space="preserve">a okolo </w:t>
      </w:r>
      <w:r w:rsidR="00B85A66" w:rsidRPr="00E0416A">
        <w:rPr>
          <w:rFonts w:ascii="Times New Roman" w:hAnsi="Times New Roman" w:cs="Times New Roman"/>
          <w:sz w:val="24"/>
          <w:szCs w:val="24"/>
        </w:rPr>
        <w:t>njega</w:t>
      </w:r>
      <w:r w:rsidR="00AE672F" w:rsidRPr="00E0416A">
        <w:rPr>
          <w:rFonts w:ascii="Times New Roman" w:hAnsi="Times New Roman" w:cs="Times New Roman"/>
          <w:sz w:val="24"/>
          <w:szCs w:val="24"/>
        </w:rPr>
        <w:t xml:space="preserve"> više </w:t>
      </w:r>
      <w:r w:rsidR="00B7528F" w:rsidRPr="00E0416A">
        <w:rPr>
          <w:rFonts w:ascii="Times New Roman" w:hAnsi="Times New Roman" w:cs="Times New Roman"/>
          <w:sz w:val="24"/>
          <w:szCs w:val="24"/>
        </w:rPr>
        <w:t>nalaza</w:t>
      </w:r>
      <w:r w:rsidR="00B7528F" w:rsidRPr="00E0416A">
        <w:rPr>
          <w:rFonts w:ascii="Times New Roman" w:hAnsi="Times New Roman" w:cs="Times New Roman"/>
          <w:sz w:val="24"/>
          <w:szCs w:val="24"/>
          <w:shd w:val="clear" w:color="auto" w:fill="FFFFFF"/>
        </w:rPr>
        <w:t xml:space="preserve"> koji datiraju ovu grobnicu u 4. st. </w:t>
      </w:r>
      <w:bookmarkStart w:id="78" w:name="_Hlk41811779"/>
      <w:r w:rsidR="00B7528F" w:rsidRPr="00E0416A">
        <w:rPr>
          <w:rFonts w:ascii="Times New Roman" w:hAnsi="Times New Roman" w:cs="Times New Roman"/>
          <w:sz w:val="24"/>
          <w:szCs w:val="24"/>
        </w:rPr>
        <w:t>(Bulić 1898: 21, 22)</w:t>
      </w:r>
      <w:bookmarkEnd w:id="78"/>
      <w:r w:rsidR="00B7528F" w:rsidRPr="00E0416A">
        <w:rPr>
          <w:rFonts w:ascii="Times New Roman" w:hAnsi="Times New Roman" w:cs="Times New Roman"/>
          <w:sz w:val="24"/>
          <w:szCs w:val="24"/>
        </w:rPr>
        <w:t xml:space="preserve">. Nađeni su bakreni novci s jasnim natpisima: </w:t>
      </w:r>
      <w:bookmarkStart w:id="79" w:name="_Hlk41976929"/>
      <w:r w:rsidR="00B7528F" w:rsidRPr="00E0416A">
        <w:rPr>
          <w:rFonts w:ascii="Times New Roman" w:hAnsi="Times New Roman" w:cs="Times New Roman"/>
          <w:i/>
          <w:iCs/>
          <w:sz w:val="24"/>
          <w:szCs w:val="24"/>
        </w:rPr>
        <w:t>Nero</w:t>
      </w:r>
      <w:r w:rsidR="00B7528F" w:rsidRPr="00E0416A">
        <w:rPr>
          <w:rFonts w:ascii="Times New Roman" w:hAnsi="Times New Roman" w:cs="Times New Roman"/>
          <w:sz w:val="24"/>
          <w:szCs w:val="24"/>
        </w:rPr>
        <w:t xml:space="preserve">, </w:t>
      </w:r>
      <w:r w:rsidR="00B7528F" w:rsidRPr="00E0416A">
        <w:rPr>
          <w:rFonts w:ascii="Times New Roman" w:hAnsi="Times New Roman" w:cs="Times New Roman"/>
          <w:i/>
          <w:iCs/>
          <w:sz w:val="24"/>
          <w:szCs w:val="24"/>
        </w:rPr>
        <w:t>Constantinnus</w:t>
      </w:r>
      <w:r w:rsidR="00B7528F" w:rsidRPr="00E0416A">
        <w:rPr>
          <w:rFonts w:ascii="Times New Roman" w:hAnsi="Times New Roman" w:cs="Times New Roman"/>
          <w:sz w:val="24"/>
          <w:szCs w:val="24"/>
        </w:rPr>
        <w:t>,</w:t>
      </w:r>
      <w:r w:rsidR="00B7528F" w:rsidRPr="00E0416A">
        <w:rPr>
          <w:rFonts w:ascii="Times New Roman" w:hAnsi="Times New Roman" w:cs="Times New Roman"/>
          <w:i/>
          <w:iCs/>
          <w:sz w:val="24"/>
          <w:szCs w:val="24"/>
        </w:rPr>
        <w:t xml:space="preserve"> Gratianus</w:t>
      </w:r>
      <w:r w:rsidR="00B7528F" w:rsidRPr="00E0416A">
        <w:rPr>
          <w:rFonts w:ascii="Times New Roman" w:hAnsi="Times New Roman" w:cs="Times New Roman"/>
          <w:sz w:val="24"/>
          <w:szCs w:val="24"/>
        </w:rPr>
        <w:t>,</w:t>
      </w:r>
      <w:r w:rsidR="00B7528F" w:rsidRPr="00E0416A">
        <w:rPr>
          <w:rFonts w:ascii="Times New Roman" w:hAnsi="Times New Roman" w:cs="Times New Roman"/>
          <w:i/>
          <w:iCs/>
          <w:sz w:val="24"/>
          <w:szCs w:val="24"/>
        </w:rPr>
        <w:t xml:space="preserve"> Valentinianus</w:t>
      </w:r>
      <w:bookmarkEnd w:id="79"/>
      <w:r w:rsidR="00D35AFB" w:rsidRPr="00E0416A">
        <w:rPr>
          <w:rStyle w:val="FootnoteReference"/>
          <w:rFonts w:ascii="Times New Roman" w:hAnsi="Times New Roman" w:cs="Times New Roman"/>
          <w:i/>
          <w:iCs/>
          <w:sz w:val="24"/>
          <w:szCs w:val="24"/>
        </w:rPr>
        <w:footnoteReference w:id="23"/>
      </w:r>
      <w:r w:rsidR="00B7528F" w:rsidRPr="00E0416A">
        <w:rPr>
          <w:rFonts w:ascii="Times New Roman" w:hAnsi="Times New Roman" w:cs="Times New Roman"/>
          <w:sz w:val="24"/>
          <w:szCs w:val="24"/>
        </w:rPr>
        <w:t>,</w:t>
      </w:r>
      <w:r w:rsidR="00B7528F" w:rsidRPr="00E0416A">
        <w:rPr>
          <w:rFonts w:ascii="Times New Roman" w:hAnsi="Times New Roman" w:cs="Times New Roman"/>
          <w:i/>
          <w:iCs/>
          <w:sz w:val="24"/>
          <w:szCs w:val="24"/>
        </w:rPr>
        <w:t xml:space="preserve"> </w:t>
      </w:r>
      <w:r w:rsidR="00B7528F" w:rsidRPr="00E0416A">
        <w:rPr>
          <w:rFonts w:ascii="Times New Roman" w:hAnsi="Times New Roman" w:cs="Times New Roman"/>
          <w:sz w:val="24"/>
          <w:szCs w:val="24"/>
        </w:rPr>
        <w:t>te nek</w:t>
      </w:r>
      <w:r w:rsidR="000C15D4" w:rsidRPr="00E0416A">
        <w:rPr>
          <w:rFonts w:ascii="Times New Roman" w:hAnsi="Times New Roman" w:cs="Times New Roman"/>
          <w:sz w:val="24"/>
          <w:szCs w:val="24"/>
        </w:rPr>
        <w:t xml:space="preserve">i drugi posve slabo </w:t>
      </w:r>
      <w:r w:rsidR="00B7528F" w:rsidRPr="00E0416A">
        <w:rPr>
          <w:rFonts w:ascii="Times New Roman" w:hAnsi="Times New Roman" w:cs="Times New Roman"/>
          <w:sz w:val="24"/>
          <w:szCs w:val="24"/>
        </w:rPr>
        <w:t>očuvan</w:t>
      </w:r>
      <w:r w:rsidR="000C15D4" w:rsidRPr="00E0416A">
        <w:rPr>
          <w:rFonts w:ascii="Times New Roman" w:hAnsi="Times New Roman" w:cs="Times New Roman"/>
          <w:sz w:val="24"/>
          <w:szCs w:val="24"/>
        </w:rPr>
        <w:t>i, zatim nekoliko</w:t>
      </w:r>
      <w:r w:rsidR="00B7528F" w:rsidRPr="00E0416A">
        <w:rPr>
          <w:rFonts w:ascii="Times New Roman" w:hAnsi="Times New Roman" w:cs="Times New Roman"/>
          <w:sz w:val="24"/>
          <w:szCs w:val="24"/>
        </w:rPr>
        <w:t xml:space="preserve"> </w:t>
      </w:r>
      <w:r w:rsidR="00AE672F" w:rsidRPr="00E0416A">
        <w:rPr>
          <w:rFonts w:ascii="Times New Roman" w:hAnsi="Times New Roman" w:cs="Times New Roman"/>
          <w:sz w:val="24"/>
          <w:szCs w:val="24"/>
        </w:rPr>
        <w:t>ulomaka amfora</w:t>
      </w:r>
      <w:r w:rsidR="003E4EC2">
        <w:rPr>
          <w:rFonts w:ascii="Times New Roman" w:hAnsi="Times New Roman" w:cs="Times New Roman"/>
          <w:sz w:val="24"/>
          <w:szCs w:val="24"/>
        </w:rPr>
        <w:t xml:space="preserve"> (</w:t>
      </w:r>
      <w:r w:rsidR="00B85A66" w:rsidRPr="00E0416A">
        <w:rPr>
          <w:rFonts w:ascii="Times New Roman" w:hAnsi="Times New Roman" w:cs="Times New Roman"/>
          <w:sz w:val="24"/>
          <w:szCs w:val="24"/>
        </w:rPr>
        <w:t xml:space="preserve">ulomak dna veće posude - </w:t>
      </w:r>
      <w:r w:rsidR="00B85A66" w:rsidRPr="00E0416A">
        <w:rPr>
          <w:rFonts w:ascii="Times New Roman" w:hAnsi="Times New Roman" w:cs="Times New Roman"/>
          <w:i/>
          <w:iCs/>
          <w:sz w:val="24"/>
          <w:szCs w:val="24"/>
        </w:rPr>
        <w:t>amfore</w:t>
      </w:r>
      <w:r w:rsidR="00B85A66" w:rsidRPr="00E0416A">
        <w:rPr>
          <w:rFonts w:ascii="Times New Roman" w:hAnsi="Times New Roman" w:cs="Times New Roman"/>
          <w:sz w:val="24"/>
          <w:szCs w:val="24"/>
        </w:rPr>
        <w:t xml:space="preserve"> koja bi zaprimala oko 5 hekt., jedan vrat amfore s dvije ručice</w:t>
      </w:r>
      <w:r w:rsidR="008103B5" w:rsidRPr="00E0416A">
        <w:rPr>
          <w:rFonts w:ascii="Times New Roman" w:hAnsi="Times New Roman" w:cs="Times New Roman"/>
          <w:sz w:val="24"/>
          <w:szCs w:val="24"/>
        </w:rPr>
        <w:t>, potom još jedna ručka amfore</w:t>
      </w:r>
      <w:r w:rsidR="003E4EC2">
        <w:rPr>
          <w:rFonts w:ascii="Times New Roman" w:hAnsi="Times New Roman" w:cs="Times New Roman"/>
          <w:sz w:val="24"/>
          <w:szCs w:val="24"/>
        </w:rPr>
        <w:t>)</w:t>
      </w:r>
      <w:r w:rsidR="00AE672F" w:rsidRPr="00E0416A">
        <w:rPr>
          <w:rFonts w:ascii="Times New Roman" w:hAnsi="Times New Roman" w:cs="Times New Roman"/>
          <w:sz w:val="24"/>
          <w:szCs w:val="24"/>
        </w:rPr>
        <w:t xml:space="preserve"> i rimskih tegula od kojih na šest stoje sljedeći pečati</w:t>
      </w:r>
      <w:r w:rsidR="00B7528F" w:rsidRPr="00E0416A">
        <w:rPr>
          <w:rFonts w:ascii="Times New Roman" w:hAnsi="Times New Roman" w:cs="Times New Roman"/>
          <w:sz w:val="24"/>
          <w:szCs w:val="24"/>
        </w:rPr>
        <w:t>:</w:t>
      </w:r>
      <w:r w:rsidR="00336613" w:rsidRPr="00E0416A">
        <w:rPr>
          <w:rFonts w:ascii="Times New Roman" w:hAnsi="Times New Roman" w:cs="Times New Roman"/>
          <w:sz w:val="24"/>
          <w:szCs w:val="24"/>
        </w:rPr>
        <w:t xml:space="preserve">  </w:t>
      </w:r>
      <w:r w:rsidR="00B7528F" w:rsidRPr="00E0416A">
        <w:rPr>
          <w:rFonts w:ascii="Times New Roman" w:hAnsi="Times New Roman" w:cs="Times New Roman"/>
          <w:sz w:val="24"/>
          <w:szCs w:val="24"/>
        </w:rPr>
        <w:t xml:space="preserve"> </w:t>
      </w:r>
      <w:r w:rsidR="000C15D4" w:rsidRPr="00E0416A">
        <w:rPr>
          <w:rFonts w:ascii="Times New Roman" w:hAnsi="Times New Roman" w:cs="Times New Roman"/>
          <w:sz w:val="24"/>
          <w:szCs w:val="24"/>
        </w:rPr>
        <w:t xml:space="preserve">  </w:t>
      </w:r>
    </w:p>
    <w:p w14:paraId="2A6F64AF" w14:textId="77777777" w:rsidR="00EB1F6B" w:rsidRPr="00E0416A" w:rsidRDefault="00EB1F6B" w:rsidP="00573D06">
      <w:pPr>
        <w:spacing w:after="0" w:line="360" w:lineRule="auto"/>
        <w:jc w:val="both"/>
        <w:rPr>
          <w:rFonts w:ascii="Times New Roman" w:hAnsi="Times New Roman" w:cs="Times New Roman"/>
          <w:sz w:val="24"/>
          <w:szCs w:val="24"/>
        </w:rPr>
      </w:pPr>
    </w:p>
    <w:p w14:paraId="56F51109" w14:textId="351451EC" w:rsidR="00336613" w:rsidRPr="00E0416A" w:rsidRDefault="003C4970" w:rsidP="000C15D4">
      <w:pPr>
        <w:spacing w:line="360" w:lineRule="auto"/>
        <w:ind w:left="2160"/>
        <w:jc w:val="both"/>
        <w:rPr>
          <w:rFonts w:ascii="Times New Roman" w:hAnsi="Times New Roman" w:cs="Times New Roman"/>
          <w:sz w:val="36"/>
          <w:szCs w:val="36"/>
          <w:shd w:val="clear" w:color="auto" w:fill="FFFFFF"/>
        </w:rPr>
      </w:pPr>
      <w:r w:rsidRPr="00E0416A">
        <w:rPr>
          <w:noProof/>
          <w:sz w:val="36"/>
          <w:szCs w:val="36"/>
          <w:lang w:val="en-US" w:eastAsia="en-US"/>
        </w:rPr>
        <w:drawing>
          <wp:anchor distT="0" distB="0" distL="114300" distR="114300" simplePos="0" relativeHeight="251700224" behindDoc="1" locked="0" layoutInCell="1" allowOverlap="1" wp14:anchorId="7EA2ECFB" wp14:editId="2A439249">
            <wp:simplePos x="0" y="0"/>
            <wp:positionH relativeFrom="column">
              <wp:posOffset>2272665</wp:posOffset>
            </wp:positionH>
            <wp:positionV relativeFrom="paragraph">
              <wp:posOffset>33655</wp:posOffset>
            </wp:positionV>
            <wp:extent cx="1451610" cy="297180"/>
            <wp:effectExtent l="0" t="0" r="0" b="7620"/>
            <wp:wrapTight wrapText="bothSides">
              <wp:wrapPolygon edited="0">
                <wp:start x="0" y="0"/>
                <wp:lineTo x="0" y="20769"/>
                <wp:lineTo x="21260" y="20769"/>
                <wp:lineTo x="2126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51610" cy="297180"/>
                    </a:xfrm>
                    <a:prstGeom prst="rect">
                      <a:avLst/>
                    </a:prstGeom>
                  </pic:spPr>
                </pic:pic>
              </a:graphicData>
            </a:graphic>
            <wp14:sizeRelH relativeFrom="margin">
              <wp14:pctWidth>0</wp14:pctWidth>
            </wp14:sizeRelH>
            <wp14:sizeRelV relativeFrom="margin">
              <wp14:pctHeight>0</wp14:pctHeight>
            </wp14:sizeRelV>
          </wp:anchor>
        </w:drawing>
      </w:r>
      <w:r w:rsidR="00573D06" w:rsidRPr="00E0416A">
        <w:rPr>
          <w:noProof/>
          <w:sz w:val="36"/>
          <w:szCs w:val="36"/>
          <w:lang w:val="en-US" w:eastAsia="en-US"/>
        </w:rPr>
        <w:drawing>
          <wp:anchor distT="0" distB="0" distL="114300" distR="114300" simplePos="0" relativeHeight="251701248" behindDoc="1" locked="0" layoutInCell="1" allowOverlap="1" wp14:anchorId="3C703053" wp14:editId="12478988">
            <wp:simplePos x="0" y="0"/>
            <wp:positionH relativeFrom="column">
              <wp:posOffset>1837055</wp:posOffset>
            </wp:positionH>
            <wp:positionV relativeFrom="paragraph">
              <wp:posOffset>484505</wp:posOffset>
            </wp:positionV>
            <wp:extent cx="1136015" cy="278765"/>
            <wp:effectExtent l="0" t="0" r="6985" b="6985"/>
            <wp:wrapTight wrapText="bothSides">
              <wp:wrapPolygon edited="0">
                <wp:start x="0" y="0"/>
                <wp:lineTo x="0" y="20665"/>
                <wp:lineTo x="21371" y="20665"/>
                <wp:lineTo x="2137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36015" cy="278765"/>
                    </a:xfrm>
                    <a:prstGeom prst="rect">
                      <a:avLst/>
                    </a:prstGeom>
                  </pic:spPr>
                </pic:pic>
              </a:graphicData>
            </a:graphic>
            <wp14:sizeRelH relativeFrom="margin">
              <wp14:pctWidth>0</wp14:pctWidth>
            </wp14:sizeRelH>
            <wp14:sizeRelV relativeFrom="margin">
              <wp14:pctHeight>0</wp14:pctHeight>
            </wp14:sizeRelV>
          </wp:anchor>
        </w:drawing>
      </w:r>
      <w:r w:rsidR="000C15D4" w:rsidRPr="00E0416A">
        <w:rPr>
          <w:rFonts w:ascii="Times New Roman" w:hAnsi="Times New Roman" w:cs="Times New Roman"/>
          <w:sz w:val="36"/>
          <w:szCs w:val="36"/>
        </w:rPr>
        <w:t xml:space="preserve">        </w:t>
      </w:r>
      <w:bookmarkStart w:id="80" w:name="_Hlk41828709"/>
      <w:r w:rsidR="00AE672F" w:rsidRPr="00E0416A">
        <w:rPr>
          <w:rFonts w:ascii="Times New Roman" w:hAnsi="Times New Roman" w:cs="Times New Roman"/>
          <w:sz w:val="36"/>
          <w:szCs w:val="36"/>
        </w:rPr>
        <w:t>[s]</w:t>
      </w:r>
      <w:bookmarkEnd w:id="80"/>
    </w:p>
    <w:p w14:paraId="414B9D68" w14:textId="71E4B3DB" w:rsidR="00336613" w:rsidRPr="00E0416A" w:rsidRDefault="00AE672F" w:rsidP="000C15D4">
      <w:pPr>
        <w:spacing w:line="360" w:lineRule="auto"/>
        <w:ind w:left="2880"/>
        <w:rPr>
          <w:rFonts w:ascii="Times New Roman" w:hAnsi="Times New Roman" w:cs="Times New Roman"/>
          <w:sz w:val="36"/>
          <w:szCs w:val="36"/>
        </w:rPr>
      </w:pPr>
      <w:r w:rsidRPr="00E0416A">
        <w:rPr>
          <w:rFonts w:ascii="Times New Roman" w:hAnsi="Times New Roman" w:cs="Times New Roman"/>
          <w:sz w:val="36"/>
          <w:szCs w:val="36"/>
        </w:rPr>
        <w:t>[nas]</w:t>
      </w:r>
    </w:p>
    <w:p w14:paraId="02EDB605" w14:textId="6DD4DC81" w:rsidR="00336613" w:rsidRPr="00E0416A" w:rsidRDefault="003C4970" w:rsidP="000C15D4">
      <w:pPr>
        <w:spacing w:line="360" w:lineRule="auto"/>
        <w:ind w:left="2880"/>
        <w:rPr>
          <w:rFonts w:ascii="Times New Roman" w:hAnsi="Times New Roman" w:cs="Times New Roman"/>
          <w:sz w:val="36"/>
          <w:szCs w:val="36"/>
        </w:rPr>
      </w:pPr>
      <w:r w:rsidRPr="00E0416A">
        <w:rPr>
          <w:noProof/>
          <w:sz w:val="36"/>
          <w:szCs w:val="36"/>
          <w:lang w:val="en-US" w:eastAsia="en-US"/>
        </w:rPr>
        <w:lastRenderedPageBreak/>
        <w:drawing>
          <wp:anchor distT="0" distB="0" distL="114300" distR="114300" simplePos="0" relativeHeight="251702272" behindDoc="1" locked="0" layoutInCell="1" allowOverlap="1" wp14:anchorId="08F5117D" wp14:editId="18080BE4">
            <wp:simplePos x="0" y="0"/>
            <wp:positionH relativeFrom="column">
              <wp:posOffset>1837055</wp:posOffset>
            </wp:positionH>
            <wp:positionV relativeFrom="paragraph">
              <wp:posOffset>8890</wp:posOffset>
            </wp:positionV>
            <wp:extent cx="1167130" cy="287655"/>
            <wp:effectExtent l="0" t="0" r="0" b="0"/>
            <wp:wrapTight wrapText="bothSides">
              <wp:wrapPolygon edited="0">
                <wp:start x="0" y="0"/>
                <wp:lineTo x="0" y="20026"/>
                <wp:lineTo x="21153" y="20026"/>
                <wp:lineTo x="21153"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7130" cy="287655"/>
                    </a:xfrm>
                    <a:prstGeom prst="rect">
                      <a:avLst/>
                    </a:prstGeom>
                  </pic:spPr>
                </pic:pic>
              </a:graphicData>
            </a:graphic>
            <wp14:sizeRelH relativeFrom="margin">
              <wp14:pctWidth>0</wp14:pctWidth>
            </wp14:sizeRelH>
            <wp14:sizeRelV relativeFrom="margin">
              <wp14:pctHeight>0</wp14:pctHeight>
            </wp14:sizeRelV>
          </wp:anchor>
        </w:drawing>
      </w:r>
      <w:r w:rsidR="00AE672F" w:rsidRPr="00E0416A">
        <w:rPr>
          <w:rFonts w:ascii="Times New Roman" w:hAnsi="Times New Roman" w:cs="Times New Roman"/>
          <w:sz w:val="36"/>
          <w:szCs w:val="36"/>
        </w:rPr>
        <w:t>[nas]</w:t>
      </w:r>
      <w:bookmarkStart w:id="81" w:name="_Hlk41807823"/>
      <w:r w:rsidR="00AE672F" w:rsidRPr="00E0416A">
        <w:rPr>
          <w:rFonts w:ascii="Times New Roman" w:hAnsi="Times New Roman" w:cs="Times New Roman"/>
          <w:sz w:val="36"/>
          <w:szCs w:val="36"/>
        </w:rPr>
        <w:t>,</w:t>
      </w:r>
      <w:bookmarkEnd w:id="81"/>
    </w:p>
    <w:p w14:paraId="0508D0AC" w14:textId="129D6BE7" w:rsidR="00336613" w:rsidRPr="00E0416A" w:rsidRDefault="003C4970" w:rsidP="000C15D4">
      <w:pPr>
        <w:spacing w:line="360" w:lineRule="auto"/>
        <w:ind w:left="2880"/>
        <w:rPr>
          <w:rFonts w:ascii="Times New Roman" w:hAnsi="Times New Roman" w:cs="Times New Roman"/>
          <w:sz w:val="36"/>
          <w:szCs w:val="36"/>
        </w:rPr>
      </w:pPr>
      <w:r w:rsidRPr="00E0416A">
        <w:rPr>
          <w:noProof/>
          <w:sz w:val="36"/>
          <w:szCs w:val="36"/>
          <w:lang w:val="en-US" w:eastAsia="en-US"/>
        </w:rPr>
        <w:drawing>
          <wp:anchor distT="0" distB="0" distL="114300" distR="114300" simplePos="0" relativeHeight="251703296" behindDoc="1" locked="0" layoutInCell="1" allowOverlap="1" wp14:anchorId="578750DF" wp14:editId="7333B896">
            <wp:simplePos x="0" y="0"/>
            <wp:positionH relativeFrom="column">
              <wp:posOffset>1811655</wp:posOffset>
            </wp:positionH>
            <wp:positionV relativeFrom="paragraph">
              <wp:posOffset>3810</wp:posOffset>
            </wp:positionV>
            <wp:extent cx="1470025" cy="295910"/>
            <wp:effectExtent l="0" t="0" r="0" b="8890"/>
            <wp:wrapTight wrapText="bothSides">
              <wp:wrapPolygon edited="0">
                <wp:start x="0" y="0"/>
                <wp:lineTo x="0" y="20858"/>
                <wp:lineTo x="21273" y="20858"/>
                <wp:lineTo x="2127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70025" cy="295910"/>
                    </a:xfrm>
                    <a:prstGeom prst="rect">
                      <a:avLst/>
                    </a:prstGeom>
                  </pic:spPr>
                </pic:pic>
              </a:graphicData>
            </a:graphic>
            <wp14:sizeRelH relativeFrom="margin">
              <wp14:pctWidth>0</wp14:pctWidth>
            </wp14:sizeRelH>
            <wp14:sizeRelV relativeFrom="margin">
              <wp14:pctHeight>0</wp14:pctHeight>
            </wp14:sizeRelV>
          </wp:anchor>
        </w:drawing>
      </w:r>
      <w:r w:rsidR="00F51889" w:rsidRPr="00E0416A">
        <w:rPr>
          <w:rFonts w:ascii="Times New Roman" w:hAnsi="Times New Roman" w:cs="Times New Roman"/>
          <w:sz w:val="36"/>
          <w:szCs w:val="36"/>
        </w:rPr>
        <w:t>[as]</w:t>
      </w:r>
      <w:r w:rsidR="00AE672F" w:rsidRPr="00E0416A">
        <w:rPr>
          <w:rFonts w:ascii="Times New Roman" w:hAnsi="Times New Roman" w:cs="Times New Roman"/>
          <w:sz w:val="36"/>
          <w:szCs w:val="36"/>
        </w:rPr>
        <w:t>,</w:t>
      </w:r>
    </w:p>
    <w:p w14:paraId="55016400" w14:textId="0707161D" w:rsidR="00336613" w:rsidRPr="00E0416A" w:rsidRDefault="000C15D4" w:rsidP="000C15D4">
      <w:pPr>
        <w:spacing w:line="360" w:lineRule="auto"/>
        <w:ind w:left="2880"/>
        <w:rPr>
          <w:rFonts w:ascii="Times New Roman" w:hAnsi="Times New Roman" w:cs="Times New Roman"/>
          <w:sz w:val="36"/>
          <w:szCs w:val="36"/>
        </w:rPr>
      </w:pPr>
      <w:r w:rsidRPr="00E0416A">
        <w:rPr>
          <w:noProof/>
          <w:sz w:val="36"/>
          <w:szCs w:val="36"/>
          <w:lang w:val="en-US" w:eastAsia="en-US"/>
        </w:rPr>
        <w:drawing>
          <wp:anchor distT="0" distB="0" distL="114300" distR="114300" simplePos="0" relativeHeight="251704320" behindDoc="1" locked="0" layoutInCell="1" allowOverlap="1" wp14:anchorId="7C6EAB5E" wp14:editId="203F9900">
            <wp:simplePos x="0" y="0"/>
            <wp:positionH relativeFrom="column">
              <wp:posOffset>1837055</wp:posOffset>
            </wp:positionH>
            <wp:positionV relativeFrom="paragraph">
              <wp:posOffset>10160</wp:posOffset>
            </wp:positionV>
            <wp:extent cx="1495425" cy="321310"/>
            <wp:effectExtent l="0" t="0" r="9525" b="2540"/>
            <wp:wrapTight wrapText="bothSides">
              <wp:wrapPolygon edited="0">
                <wp:start x="0" y="0"/>
                <wp:lineTo x="0" y="20490"/>
                <wp:lineTo x="21462" y="20490"/>
                <wp:lineTo x="21462"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95425" cy="321310"/>
                    </a:xfrm>
                    <a:prstGeom prst="rect">
                      <a:avLst/>
                    </a:prstGeom>
                  </pic:spPr>
                </pic:pic>
              </a:graphicData>
            </a:graphic>
            <wp14:sizeRelH relativeFrom="margin">
              <wp14:pctWidth>0</wp14:pctWidth>
            </wp14:sizeRelH>
            <wp14:sizeRelV relativeFrom="margin">
              <wp14:pctHeight>0</wp14:pctHeight>
            </wp14:sizeRelV>
          </wp:anchor>
        </w:drawing>
      </w:r>
      <w:r w:rsidR="00AE672F" w:rsidRPr="00E0416A">
        <w:rPr>
          <w:rFonts w:ascii="Times New Roman" w:hAnsi="Times New Roman" w:cs="Times New Roman"/>
          <w:sz w:val="36"/>
          <w:szCs w:val="36"/>
        </w:rPr>
        <w:t>[a],</w:t>
      </w:r>
    </w:p>
    <w:p w14:paraId="73BB0984" w14:textId="0E766A1D" w:rsidR="00B7528F" w:rsidRDefault="00DB40F3" w:rsidP="000C15D4">
      <w:pPr>
        <w:spacing w:line="360" w:lineRule="auto"/>
        <w:ind w:left="2880"/>
        <w:jc w:val="both"/>
        <w:rPr>
          <w:rFonts w:ascii="Times New Roman" w:hAnsi="Times New Roman" w:cs="Times New Roman"/>
          <w:sz w:val="24"/>
          <w:szCs w:val="24"/>
        </w:rPr>
      </w:pPr>
      <w:bookmarkStart w:id="82" w:name="_Hlk41816586"/>
      <w:r w:rsidRPr="00E0416A">
        <w:rPr>
          <w:noProof/>
          <w:sz w:val="36"/>
          <w:szCs w:val="36"/>
          <w:lang w:val="en-US" w:eastAsia="en-US"/>
        </w:rPr>
        <w:drawing>
          <wp:anchor distT="0" distB="0" distL="114300" distR="114300" simplePos="0" relativeHeight="251705344" behindDoc="1" locked="0" layoutInCell="1" allowOverlap="1" wp14:anchorId="56B574B3" wp14:editId="15FF970B">
            <wp:simplePos x="0" y="0"/>
            <wp:positionH relativeFrom="margin">
              <wp:posOffset>2209800</wp:posOffset>
            </wp:positionH>
            <wp:positionV relativeFrom="paragraph">
              <wp:posOffset>13335</wp:posOffset>
            </wp:positionV>
            <wp:extent cx="1645920" cy="294640"/>
            <wp:effectExtent l="0" t="0" r="0" b="0"/>
            <wp:wrapTight wrapText="bothSides">
              <wp:wrapPolygon edited="0">
                <wp:start x="0" y="0"/>
                <wp:lineTo x="0" y="19552"/>
                <wp:lineTo x="21250" y="19552"/>
                <wp:lineTo x="2125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45920" cy="294640"/>
                    </a:xfrm>
                    <a:prstGeom prst="rect">
                      <a:avLst/>
                    </a:prstGeom>
                  </pic:spPr>
                </pic:pic>
              </a:graphicData>
            </a:graphic>
            <wp14:sizeRelH relativeFrom="margin">
              <wp14:pctWidth>0</wp14:pctWidth>
            </wp14:sizeRelH>
            <wp14:sizeRelV relativeFrom="margin">
              <wp14:pctHeight>0</wp14:pctHeight>
            </wp14:sizeRelV>
          </wp:anchor>
        </w:drawing>
      </w:r>
      <w:r w:rsidR="003C4970" w:rsidRPr="00E0416A">
        <w:rPr>
          <w:rFonts w:ascii="Times New Roman" w:hAnsi="Times New Roman" w:cs="Times New Roman"/>
          <w:sz w:val="36"/>
          <w:szCs w:val="36"/>
        </w:rPr>
        <w:t>[?]</w:t>
      </w:r>
      <w:bookmarkEnd w:id="82"/>
      <w:r w:rsidR="00573D06" w:rsidRPr="00E0416A">
        <w:rPr>
          <w:rFonts w:ascii="Times New Roman" w:hAnsi="Times New Roman" w:cs="Times New Roman"/>
          <w:sz w:val="36"/>
          <w:szCs w:val="36"/>
        </w:rPr>
        <w:t xml:space="preserve">  </w:t>
      </w:r>
      <w:bookmarkStart w:id="83" w:name="_Hlk41816726"/>
      <w:r w:rsidR="00573D06" w:rsidRPr="00E0416A">
        <w:rPr>
          <w:rFonts w:ascii="Times New Roman" w:hAnsi="Times New Roman" w:cs="Times New Roman"/>
          <w:sz w:val="24"/>
          <w:szCs w:val="24"/>
        </w:rPr>
        <w:t>(Bulić 1898: 21, 22)</w:t>
      </w:r>
      <w:r w:rsidR="000C15D4" w:rsidRPr="00E0416A">
        <w:rPr>
          <w:rFonts w:ascii="Times New Roman" w:hAnsi="Times New Roman" w:cs="Times New Roman"/>
          <w:sz w:val="24"/>
          <w:szCs w:val="24"/>
        </w:rPr>
        <w:t>.</w:t>
      </w:r>
      <w:bookmarkEnd w:id="83"/>
      <w:r w:rsidR="008967B1">
        <w:rPr>
          <w:rFonts w:ascii="Times New Roman" w:hAnsi="Times New Roman" w:cs="Times New Roman"/>
          <w:sz w:val="24"/>
          <w:szCs w:val="24"/>
        </w:rPr>
        <w:t xml:space="preserve"> </w:t>
      </w:r>
    </w:p>
    <w:p w14:paraId="6FD19A85" w14:textId="77777777" w:rsidR="00EB1F6B" w:rsidRDefault="00EB1F6B" w:rsidP="000C15D4">
      <w:pPr>
        <w:spacing w:line="360" w:lineRule="auto"/>
        <w:ind w:left="2880"/>
        <w:jc w:val="both"/>
        <w:rPr>
          <w:rFonts w:ascii="Times New Roman" w:hAnsi="Times New Roman" w:cs="Times New Roman"/>
          <w:sz w:val="24"/>
          <w:szCs w:val="24"/>
        </w:rPr>
      </w:pPr>
    </w:p>
    <w:p w14:paraId="08932274" w14:textId="011BD72C" w:rsidR="00D33FD9" w:rsidRPr="00E0416A" w:rsidRDefault="00226A61" w:rsidP="003A471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w:t>
      </w:r>
      <w:r w:rsidRPr="00E0416A">
        <w:rPr>
          <w:rFonts w:ascii="Times New Roman" w:hAnsi="Times New Roman" w:cs="Times New Roman"/>
          <w:sz w:val="24"/>
          <w:szCs w:val="24"/>
          <w:shd w:val="clear" w:color="auto" w:fill="FFFFFF"/>
        </w:rPr>
        <w:t>edan od najčešćih arheoloških nalaza koji se otkriva</w:t>
      </w:r>
      <w:r>
        <w:rPr>
          <w:rFonts w:ascii="Times New Roman" w:hAnsi="Times New Roman" w:cs="Times New Roman"/>
          <w:sz w:val="24"/>
          <w:szCs w:val="24"/>
          <w:shd w:val="clear" w:color="auto" w:fill="FFFFFF"/>
        </w:rPr>
        <w:t xml:space="preserve"> t</w:t>
      </w:r>
      <w:r w:rsidR="00787344" w:rsidRPr="00E0416A">
        <w:rPr>
          <w:rFonts w:ascii="Times New Roman" w:hAnsi="Times New Roman" w:cs="Times New Roman"/>
          <w:sz w:val="24"/>
          <w:szCs w:val="24"/>
          <w:shd w:val="clear" w:color="auto" w:fill="FFFFFF"/>
        </w:rPr>
        <w:t>ijekom radova na ostatcima rimskodobne arhitekture u gradovima ili na rustičnim lokalitetima u ageru</w:t>
      </w:r>
      <w:r>
        <w:rPr>
          <w:rFonts w:ascii="Times New Roman" w:hAnsi="Times New Roman" w:cs="Times New Roman"/>
          <w:sz w:val="24"/>
          <w:szCs w:val="24"/>
          <w:shd w:val="clear" w:color="auto" w:fill="FFFFFF"/>
        </w:rPr>
        <w:t>,</w:t>
      </w:r>
      <w:r w:rsidR="00787344">
        <w:rPr>
          <w:rFonts w:ascii="Times New Roman" w:hAnsi="Times New Roman" w:cs="Times New Roman"/>
          <w:sz w:val="24"/>
          <w:szCs w:val="24"/>
          <w:shd w:val="clear" w:color="auto" w:fill="FFFFFF"/>
        </w:rPr>
        <w:t xml:space="preserve"> </w:t>
      </w:r>
      <w:r w:rsidR="003C4970" w:rsidRPr="00E0416A">
        <w:rPr>
          <w:rFonts w:ascii="Times New Roman" w:hAnsi="Times New Roman" w:cs="Times New Roman"/>
          <w:sz w:val="24"/>
          <w:szCs w:val="24"/>
          <w:shd w:val="clear" w:color="auto" w:fill="FFFFFF"/>
        </w:rPr>
        <w:t>upravo su tegule (</w:t>
      </w:r>
      <w:r w:rsidR="003C4970" w:rsidRPr="00E0416A">
        <w:rPr>
          <w:rFonts w:ascii="Times New Roman" w:hAnsi="Times New Roman" w:cs="Times New Roman"/>
          <w:i/>
          <w:iCs/>
          <w:sz w:val="24"/>
          <w:szCs w:val="24"/>
          <w:shd w:val="clear" w:color="auto" w:fill="FFFFFF"/>
        </w:rPr>
        <w:t>tegulae</w:t>
      </w:r>
      <w:r w:rsidR="003C4970" w:rsidRPr="00E0416A">
        <w:rPr>
          <w:rFonts w:ascii="Times New Roman" w:hAnsi="Times New Roman" w:cs="Times New Roman"/>
          <w:sz w:val="24"/>
          <w:szCs w:val="24"/>
          <w:shd w:val="clear" w:color="auto" w:fill="FFFFFF"/>
        </w:rPr>
        <w:t>). To su keramičke ploče pravokutnog oblika s, na dužim stranicama, uzdignutim rubovima</w:t>
      </w:r>
      <w:r w:rsidR="004B1DB2" w:rsidRPr="00E0416A">
        <w:rPr>
          <w:rFonts w:ascii="Times New Roman" w:hAnsi="Times New Roman" w:cs="Times New Roman"/>
          <w:sz w:val="24"/>
          <w:szCs w:val="24"/>
          <w:shd w:val="clear" w:color="auto" w:fill="FFFFFF"/>
        </w:rPr>
        <w:t xml:space="preserve"> (Surić 2014: 183)</w:t>
      </w:r>
      <w:r w:rsidR="003C4970" w:rsidRPr="00E0416A">
        <w:rPr>
          <w:rFonts w:ascii="Times New Roman" w:hAnsi="Times New Roman" w:cs="Times New Roman"/>
          <w:sz w:val="24"/>
          <w:szCs w:val="24"/>
          <w:shd w:val="clear" w:color="auto" w:fill="FFFFFF"/>
        </w:rPr>
        <w:t xml:space="preserve">. </w:t>
      </w:r>
      <w:r w:rsidR="003A471B" w:rsidRPr="00E0416A">
        <w:rPr>
          <w:rFonts w:ascii="Times New Roman" w:hAnsi="Times New Roman" w:cs="Times New Roman"/>
          <w:sz w:val="24"/>
          <w:szCs w:val="24"/>
          <w:shd w:val="clear" w:color="auto" w:fill="FFFFFF"/>
        </w:rPr>
        <w:t>U</w:t>
      </w:r>
      <w:r w:rsidR="003C4970" w:rsidRPr="00E0416A">
        <w:rPr>
          <w:rFonts w:ascii="Times New Roman" w:hAnsi="Times New Roman" w:cs="Times New Roman"/>
          <w:sz w:val="24"/>
          <w:szCs w:val="24"/>
          <w:shd w:val="clear" w:color="auto" w:fill="FFFFFF"/>
        </w:rPr>
        <w:t xml:space="preserve"> kombinaciji s imbreksima (</w:t>
      </w:r>
      <w:r w:rsidR="003C4970" w:rsidRPr="00E0416A">
        <w:rPr>
          <w:rFonts w:ascii="Times New Roman" w:hAnsi="Times New Roman" w:cs="Times New Roman"/>
          <w:i/>
          <w:iCs/>
          <w:sz w:val="24"/>
          <w:szCs w:val="24"/>
          <w:shd w:val="clear" w:color="auto" w:fill="FFFFFF"/>
        </w:rPr>
        <w:t>imbrices</w:t>
      </w:r>
      <w:r w:rsidR="003C4970" w:rsidRPr="00E0416A">
        <w:rPr>
          <w:rFonts w:ascii="Times New Roman" w:hAnsi="Times New Roman" w:cs="Times New Roman"/>
          <w:sz w:val="24"/>
          <w:szCs w:val="24"/>
          <w:shd w:val="clear" w:color="auto" w:fill="FFFFFF"/>
        </w:rPr>
        <w:t>)</w:t>
      </w:r>
      <w:r w:rsidR="004B1DB2" w:rsidRPr="00E0416A">
        <w:rPr>
          <w:rFonts w:ascii="Times New Roman" w:hAnsi="Times New Roman" w:cs="Times New Roman"/>
          <w:sz w:val="24"/>
          <w:szCs w:val="24"/>
          <w:shd w:val="clear" w:color="auto" w:fill="FFFFFF"/>
        </w:rPr>
        <w:t>,</w:t>
      </w:r>
      <w:r w:rsidR="003C4970" w:rsidRPr="00E0416A">
        <w:rPr>
          <w:rFonts w:ascii="Times New Roman" w:hAnsi="Times New Roman" w:cs="Times New Roman"/>
          <w:sz w:val="24"/>
          <w:szCs w:val="24"/>
          <w:shd w:val="clear" w:color="auto" w:fill="FFFFFF"/>
        </w:rPr>
        <w:t xml:space="preserve"> u</w:t>
      </w:r>
      <w:r w:rsidR="003A471B" w:rsidRPr="00E0416A">
        <w:rPr>
          <w:rFonts w:ascii="Times New Roman" w:hAnsi="Times New Roman" w:cs="Times New Roman"/>
          <w:sz w:val="24"/>
          <w:szCs w:val="24"/>
          <w:shd w:val="clear" w:color="auto" w:fill="FFFFFF"/>
        </w:rPr>
        <w:t xml:space="preserve">potrebljavane su kao građevinski materijal </w:t>
      </w:r>
      <w:r w:rsidR="004E3148" w:rsidRPr="00E0416A">
        <w:rPr>
          <w:rFonts w:ascii="Times New Roman" w:hAnsi="Times New Roman" w:cs="Times New Roman"/>
          <w:sz w:val="24"/>
          <w:szCs w:val="24"/>
          <w:shd w:val="clear" w:color="auto" w:fill="FFFFFF"/>
        </w:rPr>
        <w:t>za</w:t>
      </w:r>
      <w:r w:rsidR="003A471B" w:rsidRPr="00E0416A">
        <w:rPr>
          <w:rFonts w:ascii="Times New Roman" w:hAnsi="Times New Roman" w:cs="Times New Roman"/>
          <w:sz w:val="24"/>
          <w:szCs w:val="24"/>
          <w:shd w:val="clear" w:color="auto" w:fill="FFFFFF"/>
        </w:rPr>
        <w:t xml:space="preserve"> </w:t>
      </w:r>
      <w:r w:rsidR="004E3148" w:rsidRPr="00E0416A">
        <w:rPr>
          <w:rFonts w:ascii="Times New Roman" w:hAnsi="Times New Roman" w:cs="Times New Roman"/>
          <w:sz w:val="24"/>
          <w:szCs w:val="24"/>
          <w:shd w:val="clear" w:color="auto" w:fill="FFFFFF"/>
        </w:rPr>
        <w:t xml:space="preserve">pokrivanje </w:t>
      </w:r>
      <w:r w:rsidR="003A471B" w:rsidRPr="00E0416A">
        <w:rPr>
          <w:rFonts w:ascii="Times New Roman" w:hAnsi="Times New Roman" w:cs="Times New Roman"/>
          <w:sz w:val="24"/>
          <w:szCs w:val="24"/>
          <w:shd w:val="clear" w:color="auto" w:fill="FFFFFF"/>
        </w:rPr>
        <w:t>krovova</w:t>
      </w:r>
      <w:r w:rsidR="004B1DB2" w:rsidRPr="00E0416A">
        <w:rPr>
          <w:rFonts w:ascii="Times New Roman" w:hAnsi="Times New Roman" w:cs="Times New Roman"/>
          <w:sz w:val="24"/>
          <w:szCs w:val="24"/>
          <w:shd w:val="clear" w:color="auto" w:fill="FFFFFF"/>
        </w:rPr>
        <w:t xml:space="preserve"> pa su zato neizostavan repertoar svakog antičkog naseobinskog lokaliteta</w:t>
      </w:r>
      <w:r w:rsidR="003A471B" w:rsidRPr="00E0416A">
        <w:rPr>
          <w:rFonts w:ascii="Times New Roman" w:hAnsi="Times New Roman" w:cs="Times New Roman"/>
          <w:sz w:val="24"/>
          <w:szCs w:val="24"/>
          <w:shd w:val="clear" w:color="auto" w:fill="FFFFFF"/>
        </w:rPr>
        <w:t xml:space="preserve">, ali su </w:t>
      </w:r>
      <w:r w:rsidR="004E3148" w:rsidRPr="00E0416A">
        <w:rPr>
          <w:rFonts w:ascii="Times New Roman" w:hAnsi="Times New Roman" w:cs="Times New Roman"/>
          <w:sz w:val="24"/>
          <w:szCs w:val="24"/>
          <w:shd w:val="clear" w:color="auto" w:fill="FFFFFF"/>
        </w:rPr>
        <w:t>nerijetko</w:t>
      </w:r>
      <w:r w:rsidR="003A471B" w:rsidRPr="00E0416A">
        <w:rPr>
          <w:rFonts w:ascii="Times New Roman" w:hAnsi="Times New Roman" w:cs="Times New Roman"/>
          <w:sz w:val="24"/>
          <w:szCs w:val="24"/>
          <w:shd w:val="clear" w:color="auto" w:fill="FFFFFF"/>
        </w:rPr>
        <w:t xml:space="preserve"> </w:t>
      </w:r>
      <w:r w:rsidR="004E3148" w:rsidRPr="00E0416A">
        <w:rPr>
          <w:rFonts w:ascii="Times New Roman" w:hAnsi="Times New Roman" w:cs="Times New Roman"/>
          <w:sz w:val="24"/>
          <w:szCs w:val="24"/>
          <w:shd w:val="clear" w:color="auto" w:fill="FFFFFF"/>
        </w:rPr>
        <w:t>korištene</w:t>
      </w:r>
      <w:r w:rsidR="003A471B" w:rsidRPr="00E0416A">
        <w:rPr>
          <w:rFonts w:ascii="Times New Roman" w:hAnsi="Times New Roman" w:cs="Times New Roman"/>
          <w:sz w:val="24"/>
          <w:szCs w:val="24"/>
          <w:shd w:val="clear" w:color="auto" w:fill="FFFFFF"/>
        </w:rPr>
        <w:t xml:space="preserve"> i u druge svrhe, za izgradnju kanala, u podnicama gdje su služile za ravnanje terena te kao građevni element za gradnju grobnica (</w:t>
      </w:r>
      <w:r w:rsidR="004B1DB2" w:rsidRPr="00E0416A">
        <w:rPr>
          <w:rFonts w:ascii="Times New Roman" w:hAnsi="Times New Roman" w:cs="Times New Roman"/>
          <w:sz w:val="24"/>
          <w:szCs w:val="24"/>
          <w:shd w:val="clear" w:color="auto" w:fill="FFFFFF"/>
        </w:rPr>
        <w:t>grobni</w:t>
      </w:r>
      <w:r w:rsidR="00F95FA0" w:rsidRPr="00E0416A">
        <w:rPr>
          <w:rFonts w:ascii="Times New Roman" w:hAnsi="Times New Roman" w:cs="Times New Roman"/>
          <w:sz w:val="24"/>
          <w:szCs w:val="24"/>
          <w:shd w:val="clear" w:color="auto" w:fill="FFFFFF"/>
        </w:rPr>
        <w:t>c</w:t>
      </w:r>
      <w:r w:rsidR="004B1DB2" w:rsidRPr="00E0416A">
        <w:rPr>
          <w:rFonts w:ascii="Times New Roman" w:hAnsi="Times New Roman" w:cs="Times New Roman"/>
          <w:sz w:val="24"/>
          <w:szCs w:val="24"/>
          <w:shd w:val="clear" w:color="auto" w:fill="FFFFFF"/>
        </w:rPr>
        <w:t xml:space="preserve">e </w:t>
      </w:r>
      <w:r w:rsidR="003A471B" w:rsidRPr="00E0416A">
        <w:rPr>
          <w:rFonts w:ascii="Times New Roman" w:hAnsi="Times New Roman" w:cs="Times New Roman"/>
          <w:sz w:val="24"/>
          <w:szCs w:val="24"/>
          <w:shd w:val="clear" w:color="auto" w:fill="FFFFFF"/>
        </w:rPr>
        <w:t>pod tegulama) (Ćurković 2008: 67</w:t>
      </w:r>
      <w:r w:rsidR="004B1DB2" w:rsidRPr="00E0416A">
        <w:rPr>
          <w:rFonts w:ascii="Times New Roman" w:hAnsi="Times New Roman" w:cs="Times New Roman"/>
          <w:sz w:val="24"/>
          <w:szCs w:val="24"/>
          <w:shd w:val="clear" w:color="auto" w:fill="FFFFFF"/>
        </w:rPr>
        <w:t xml:space="preserve">; </w:t>
      </w:r>
      <w:bookmarkStart w:id="84" w:name="_Hlk41816036"/>
      <w:r w:rsidR="004B1DB2" w:rsidRPr="00E0416A">
        <w:rPr>
          <w:rFonts w:ascii="Times New Roman" w:hAnsi="Times New Roman" w:cs="Times New Roman"/>
          <w:sz w:val="24"/>
          <w:szCs w:val="24"/>
          <w:shd w:val="clear" w:color="auto" w:fill="FFFFFF"/>
        </w:rPr>
        <w:t>Surić 2014: 183</w:t>
      </w:r>
      <w:bookmarkEnd w:id="84"/>
      <w:r w:rsidR="003A471B" w:rsidRPr="00E0416A">
        <w:rPr>
          <w:rFonts w:ascii="Times New Roman" w:hAnsi="Times New Roman" w:cs="Times New Roman"/>
          <w:sz w:val="24"/>
          <w:szCs w:val="24"/>
          <w:shd w:val="clear" w:color="auto" w:fill="FFFFFF"/>
        </w:rPr>
        <w:t xml:space="preserve">) poput </w:t>
      </w:r>
      <w:r w:rsidR="004B1DB2" w:rsidRPr="00E0416A">
        <w:rPr>
          <w:rFonts w:ascii="Times New Roman" w:hAnsi="Times New Roman" w:cs="Times New Roman"/>
          <w:sz w:val="24"/>
          <w:szCs w:val="24"/>
          <w:shd w:val="clear" w:color="auto" w:fill="FFFFFF"/>
        </w:rPr>
        <w:t xml:space="preserve">već </w:t>
      </w:r>
      <w:r w:rsidR="003A471B" w:rsidRPr="00E0416A">
        <w:rPr>
          <w:rFonts w:ascii="Times New Roman" w:hAnsi="Times New Roman" w:cs="Times New Roman"/>
          <w:sz w:val="24"/>
          <w:szCs w:val="24"/>
          <w:shd w:val="clear" w:color="auto" w:fill="FFFFFF"/>
        </w:rPr>
        <w:t xml:space="preserve">spomenutog nalaza predsvođene grobnice </w:t>
      </w:r>
      <w:r>
        <w:rPr>
          <w:rFonts w:ascii="Times New Roman" w:hAnsi="Times New Roman" w:cs="Times New Roman"/>
          <w:sz w:val="24"/>
          <w:szCs w:val="24"/>
          <w:shd w:val="clear" w:color="auto" w:fill="FFFFFF"/>
        </w:rPr>
        <w:t xml:space="preserve">u Mosteru </w:t>
      </w:r>
      <w:r w:rsidR="003A471B" w:rsidRPr="00E0416A">
        <w:rPr>
          <w:rFonts w:ascii="Times New Roman" w:hAnsi="Times New Roman" w:cs="Times New Roman"/>
          <w:sz w:val="24"/>
          <w:szCs w:val="24"/>
          <w:shd w:val="clear" w:color="auto" w:fill="FFFFFF"/>
        </w:rPr>
        <w:t>kod samostana. Međutim, tegule su dosta trajne pa su često su nađene u sekundarnoj upotrebi te tako nisu pouzdan datacijski materijal</w:t>
      </w:r>
      <w:r w:rsidR="00DF1598" w:rsidRPr="00E0416A">
        <w:rPr>
          <w:rFonts w:ascii="Times New Roman" w:hAnsi="Times New Roman" w:cs="Times New Roman"/>
          <w:sz w:val="24"/>
          <w:szCs w:val="24"/>
          <w:shd w:val="clear" w:color="auto" w:fill="FFFFFF"/>
        </w:rPr>
        <w:t xml:space="preserve"> </w:t>
      </w:r>
      <w:r w:rsidR="003A471B" w:rsidRPr="00E0416A">
        <w:rPr>
          <w:rFonts w:ascii="Times New Roman" w:hAnsi="Times New Roman" w:cs="Times New Roman"/>
          <w:sz w:val="24"/>
          <w:szCs w:val="24"/>
          <w:shd w:val="clear" w:color="auto" w:fill="FFFFFF"/>
        </w:rPr>
        <w:t>(Ćurković 2008: 67)</w:t>
      </w:r>
      <w:r w:rsidR="00DF1598" w:rsidRPr="00E0416A">
        <w:rPr>
          <w:rFonts w:ascii="Times New Roman" w:hAnsi="Times New Roman" w:cs="Times New Roman"/>
          <w:sz w:val="24"/>
          <w:szCs w:val="24"/>
          <w:shd w:val="clear" w:color="auto" w:fill="FFFFFF"/>
        </w:rPr>
        <w:t xml:space="preserve">. Primjer jedne takve sekundarne upotrebe rimskih tegula utvrđen je i na Šćedru. Naime, prilikom terenskog pregleda otoka </w:t>
      </w:r>
      <w:r w:rsidR="00787772" w:rsidRPr="00E0416A">
        <w:rPr>
          <w:rFonts w:ascii="Times New Roman" w:hAnsi="Times New Roman" w:cs="Times New Roman"/>
          <w:sz w:val="24"/>
          <w:szCs w:val="24"/>
          <w:shd w:val="clear" w:color="auto" w:fill="FFFFFF"/>
        </w:rPr>
        <w:t xml:space="preserve">koje su proveli studenti Sveučilišta u Zagrebu </w:t>
      </w:r>
      <w:r w:rsidR="00DF1598" w:rsidRPr="00E0416A">
        <w:rPr>
          <w:rFonts w:ascii="Times New Roman" w:hAnsi="Times New Roman" w:cs="Times New Roman"/>
          <w:sz w:val="24"/>
          <w:szCs w:val="24"/>
          <w:shd w:val="clear" w:color="auto" w:fill="FFFFFF"/>
        </w:rPr>
        <w:t>te obilaska poznatih lokaliteta, a tako i znamenitog samstana, u ruševini je prvotne jednobrodne crkvice uočeno mnoštvo rimskih tegula uzidanih prilikom gradnje iste</w:t>
      </w:r>
      <w:r w:rsidR="003076EF" w:rsidRPr="00E0416A">
        <w:rPr>
          <w:rFonts w:ascii="Times New Roman" w:hAnsi="Times New Roman" w:cs="Times New Roman"/>
          <w:sz w:val="24"/>
          <w:szCs w:val="24"/>
          <w:shd w:val="clear" w:color="auto" w:fill="FFFFFF"/>
        </w:rPr>
        <w:t xml:space="preserve"> </w:t>
      </w:r>
      <w:r w:rsidR="003076EF" w:rsidRPr="00E0416A">
        <w:rPr>
          <w:rFonts w:ascii="Times New Roman" w:hAnsi="Times New Roman" w:cs="Times New Roman"/>
          <w:i/>
          <w:iCs/>
          <w:shd w:val="clear" w:color="auto" w:fill="FFFFFF"/>
        </w:rPr>
        <w:t>(Prilog 5.)</w:t>
      </w:r>
      <w:r w:rsidR="00742FA9" w:rsidRPr="00E0416A">
        <w:rPr>
          <w:rFonts w:ascii="Times New Roman" w:hAnsi="Times New Roman" w:cs="Times New Roman"/>
          <w:sz w:val="24"/>
          <w:szCs w:val="24"/>
          <w:shd w:val="clear" w:color="auto" w:fill="FFFFFF"/>
        </w:rPr>
        <w:t xml:space="preserve">. </w:t>
      </w:r>
      <w:r w:rsidR="00787772" w:rsidRPr="00E0416A">
        <w:rPr>
          <w:rFonts w:ascii="Times New Roman" w:hAnsi="Times New Roman" w:cs="Times New Roman"/>
          <w:sz w:val="24"/>
          <w:szCs w:val="24"/>
          <w:shd w:val="clear" w:color="auto" w:fill="FFFFFF"/>
        </w:rPr>
        <w:t>Jasno je da starost tegula ne odgovara vremenu gradnje crkve, a</w:t>
      </w:r>
      <w:r w:rsidR="00742FA9" w:rsidRPr="00E0416A">
        <w:rPr>
          <w:rFonts w:ascii="Times New Roman" w:hAnsi="Times New Roman" w:cs="Times New Roman"/>
          <w:sz w:val="24"/>
          <w:szCs w:val="24"/>
          <w:shd w:val="clear" w:color="auto" w:fill="FFFFFF"/>
        </w:rPr>
        <w:t xml:space="preserve"> kako najveći broj tegula na sebi </w:t>
      </w:r>
      <w:r w:rsidR="00787772" w:rsidRPr="00E0416A">
        <w:rPr>
          <w:rFonts w:ascii="Times New Roman" w:hAnsi="Times New Roman" w:cs="Times New Roman"/>
          <w:sz w:val="24"/>
          <w:szCs w:val="24"/>
          <w:shd w:val="clear" w:color="auto" w:fill="FFFFFF"/>
        </w:rPr>
        <w:t>nema</w:t>
      </w:r>
      <w:r w:rsidR="00742FA9" w:rsidRPr="00E0416A">
        <w:rPr>
          <w:rFonts w:ascii="Times New Roman" w:hAnsi="Times New Roman" w:cs="Times New Roman"/>
          <w:sz w:val="24"/>
          <w:szCs w:val="24"/>
          <w:shd w:val="clear" w:color="auto" w:fill="FFFFFF"/>
        </w:rPr>
        <w:t xml:space="preserve"> nikakva obilježja</w:t>
      </w:r>
      <w:r w:rsidR="00787772" w:rsidRPr="00E0416A">
        <w:rPr>
          <w:rFonts w:ascii="Times New Roman" w:hAnsi="Times New Roman" w:cs="Times New Roman"/>
          <w:sz w:val="24"/>
          <w:szCs w:val="24"/>
          <w:shd w:val="clear" w:color="auto" w:fill="FFFFFF"/>
        </w:rPr>
        <w:t>, dataciju kako antičke građevine tako i crkvice prema tome nije moguće ustanoviti. I</w:t>
      </w:r>
      <w:r w:rsidR="00742FA9" w:rsidRPr="00E0416A">
        <w:rPr>
          <w:rFonts w:ascii="Times New Roman" w:hAnsi="Times New Roman" w:cs="Times New Roman"/>
          <w:sz w:val="24"/>
          <w:szCs w:val="24"/>
          <w:shd w:val="clear" w:color="auto" w:fill="FFFFFF"/>
        </w:rPr>
        <w:t xml:space="preserve">pak određeni broj </w:t>
      </w:r>
      <w:r w:rsidR="00787772" w:rsidRPr="00E0416A">
        <w:rPr>
          <w:rFonts w:ascii="Times New Roman" w:hAnsi="Times New Roman" w:cs="Times New Roman"/>
          <w:sz w:val="24"/>
          <w:szCs w:val="24"/>
          <w:shd w:val="clear" w:color="auto" w:fill="FFFFFF"/>
        </w:rPr>
        <w:t xml:space="preserve">antičkih tegula na sebi je </w:t>
      </w:r>
      <w:r w:rsidR="00742FA9" w:rsidRPr="00E0416A">
        <w:rPr>
          <w:rFonts w:ascii="Times New Roman" w:hAnsi="Times New Roman" w:cs="Times New Roman"/>
          <w:sz w:val="24"/>
          <w:szCs w:val="24"/>
          <w:shd w:val="clear" w:color="auto" w:fill="FFFFFF"/>
        </w:rPr>
        <w:t>ima</w:t>
      </w:r>
      <w:r w:rsidR="00787772" w:rsidRPr="00E0416A">
        <w:rPr>
          <w:rFonts w:ascii="Times New Roman" w:hAnsi="Times New Roman" w:cs="Times New Roman"/>
          <w:sz w:val="24"/>
          <w:szCs w:val="24"/>
          <w:shd w:val="clear" w:color="auto" w:fill="FFFFFF"/>
        </w:rPr>
        <w:t>o</w:t>
      </w:r>
      <w:r w:rsidR="00742FA9" w:rsidRPr="00E0416A">
        <w:rPr>
          <w:rFonts w:ascii="Times New Roman" w:hAnsi="Times New Roman" w:cs="Times New Roman"/>
          <w:sz w:val="24"/>
          <w:szCs w:val="24"/>
          <w:shd w:val="clear" w:color="auto" w:fill="FFFFFF"/>
        </w:rPr>
        <w:t xml:space="preserve"> neku vrstu obi</w:t>
      </w:r>
      <w:r w:rsidR="003A4984" w:rsidRPr="00E0416A">
        <w:rPr>
          <w:rFonts w:ascii="Times New Roman" w:hAnsi="Times New Roman" w:cs="Times New Roman"/>
          <w:sz w:val="24"/>
          <w:szCs w:val="24"/>
          <w:shd w:val="clear" w:color="auto" w:fill="FFFFFF"/>
        </w:rPr>
        <w:t>l</w:t>
      </w:r>
      <w:r w:rsidR="00742FA9" w:rsidRPr="00E0416A">
        <w:rPr>
          <w:rFonts w:ascii="Times New Roman" w:hAnsi="Times New Roman" w:cs="Times New Roman"/>
          <w:sz w:val="24"/>
          <w:szCs w:val="24"/>
          <w:shd w:val="clear" w:color="auto" w:fill="FFFFFF"/>
        </w:rPr>
        <w:t>ježja pa je tako u samome otvoru apside crkv</w:t>
      </w:r>
      <w:r w:rsidR="00787772" w:rsidRPr="00E0416A">
        <w:rPr>
          <w:rFonts w:ascii="Times New Roman" w:hAnsi="Times New Roman" w:cs="Times New Roman"/>
          <w:sz w:val="24"/>
          <w:szCs w:val="24"/>
          <w:shd w:val="clear" w:color="auto" w:fill="FFFFFF"/>
        </w:rPr>
        <w:t>e</w:t>
      </w:r>
      <w:r w:rsidR="00742FA9" w:rsidRPr="00E0416A">
        <w:rPr>
          <w:rFonts w:ascii="Times New Roman" w:hAnsi="Times New Roman" w:cs="Times New Roman"/>
          <w:sz w:val="24"/>
          <w:szCs w:val="24"/>
          <w:shd w:val="clear" w:color="auto" w:fill="FFFFFF"/>
        </w:rPr>
        <w:t xml:space="preserve"> uočen i jedan ulomak tegule s motivima </w:t>
      </w:r>
      <w:r w:rsidR="00C16A01" w:rsidRPr="00E0416A">
        <w:rPr>
          <w:rFonts w:ascii="Times New Roman" w:hAnsi="Times New Roman" w:cs="Times New Roman"/>
          <w:sz w:val="24"/>
          <w:szCs w:val="24"/>
          <w:shd w:val="clear" w:color="auto" w:fill="FFFFFF"/>
        </w:rPr>
        <w:t>polu</w:t>
      </w:r>
      <w:r w:rsidR="00742FA9" w:rsidRPr="00E0416A">
        <w:rPr>
          <w:rFonts w:ascii="Times New Roman" w:hAnsi="Times New Roman" w:cs="Times New Roman"/>
          <w:sz w:val="24"/>
          <w:szCs w:val="24"/>
          <w:shd w:val="clear" w:color="auto" w:fill="FFFFFF"/>
        </w:rPr>
        <w:t>kružn</w:t>
      </w:r>
      <w:r w:rsidR="00C16A01" w:rsidRPr="00E0416A">
        <w:rPr>
          <w:rFonts w:ascii="Times New Roman" w:hAnsi="Times New Roman" w:cs="Times New Roman"/>
          <w:sz w:val="24"/>
          <w:szCs w:val="24"/>
          <w:shd w:val="clear" w:color="auto" w:fill="FFFFFF"/>
        </w:rPr>
        <w:t>e brazde izvedene povlačenjem više prstiju po svježoj glini</w:t>
      </w:r>
      <w:r w:rsidR="00CE65B1" w:rsidRPr="00E0416A">
        <w:rPr>
          <w:rFonts w:ascii="Times New Roman" w:hAnsi="Times New Roman" w:cs="Times New Roman"/>
          <w:sz w:val="24"/>
          <w:szCs w:val="24"/>
          <w:shd w:val="clear" w:color="auto" w:fill="FFFFFF"/>
        </w:rPr>
        <w:t xml:space="preserve"> </w:t>
      </w:r>
      <w:r w:rsidR="003076EF" w:rsidRPr="00E0416A">
        <w:rPr>
          <w:rFonts w:ascii="Times New Roman" w:hAnsi="Times New Roman" w:cs="Times New Roman"/>
          <w:i/>
          <w:iCs/>
          <w:shd w:val="clear" w:color="auto" w:fill="FFFFFF"/>
        </w:rPr>
        <w:t xml:space="preserve">(Prilog </w:t>
      </w:r>
      <w:r w:rsidR="005F3481">
        <w:rPr>
          <w:rFonts w:ascii="Times New Roman" w:hAnsi="Times New Roman" w:cs="Times New Roman"/>
          <w:i/>
          <w:iCs/>
          <w:shd w:val="clear" w:color="auto" w:fill="FFFFFF"/>
        </w:rPr>
        <w:t>9</w:t>
      </w:r>
      <w:r w:rsidR="003076EF" w:rsidRPr="00E0416A">
        <w:rPr>
          <w:rFonts w:ascii="Times New Roman" w:hAnsi="Times New Roman" w:cs="Times New Roman"/>
          <w:i/>
          <w:iCs/>
          <w:shd w:val="clear" w:color="auto" w:fill="FFFFFF"/>
        </w:rPr>
        <w:t>.)</w:t>
      </w:r>
      <w:r w:rsidR="00742FA9" w:rsidRPr="00E0416A">
        <w:rPr>
          <w:rFonts w:ascii="Times New Roman" w:hAnsi="Times New Roman" w:cs="Times New Roman"/>
          <w:sz w:val="24"/>
          <w:szCs w:val="24"/>
          <w:shd w:val="clear" w:color="auto" w:fill="FFFFFF"/>
        </w:rPr>
        <w:t>.</w:t>
      </w:r>
      <w:r w:rsidR="00DF1598" w:rsidRPr="00E0416A">
        <w:rPr>
          <w:rFonts w:ascii="Times New Roman" w:hAnsi="Times New Roman" w:cs="Times New Roman"/>
          <w:sz w:val="24"/>
          <w:szCs w:val="24"/>
          <w:shd w:val="clear" w:color="auto" w:fill="FFFFFF"/>
        </w:rPr>
        <w:t xml:space="preserve"> </w:t>
      </w:r>
      <w:r w:rsidR="00C16A01" w:rsidRPr="00E0416A">
        <w:rPr>
          <w:rFonts w:ascii="Times New Roman" w:hAnsi="Times New Roman" w:cs="Times New Roman"/>
          <w:sz w:val="24"/>
          <w:szCs w:val="24"/>
          <w:shd w:val="clear" w:color="auto" w:fill="FFFFFF"/>
        </w:rPr>
        <w:t xml:space="preserve">Pronađene su tegule, unatoč nepouzdanosti za dataciju, ipak </w:t>
      </w:r>
      <w:r w:rsidR="00787772" w:rsidRPr="00E0416A">
        <w:rPr>
          <w:rFonts w:ascii="Times New Roman" w:hAnsi="Times New Roman" w:cs="Times New Roman"/>
          <w:sz w:val="24"/>
          <w:szCs w:val="24"/>
          <w:shd w:val="clear" w:color="auto" w:fill="FFFFFF"/>
        </w:rPr>
        <w:t xml:space="preserve">dokaz o postojanju druge </w:t>
      </w:r>
      <w:r w:rsidR="00C16A01" w:rsidRPr="00E0416A">
        <w:rPr>
          <w:rFonts w:ascii="Times New Roman" w:hAnsi="Times New Roman" w:cs="Times New Roman"/>
          <w:sz w:val="24"/>
          <w:szCs w:val="24"/>
          <w:shd w:val="clear" w:color="auto" w:fill="FFFFFF"/>
        </w:rPr>
        <w:t xml:space="preserve">antičke </w:t>
      </w:r>
      <w:r w:rsidR="00787772" w:rsidRPr="00E0416A">
        <w:rPr>
          <w:rFonts w:ascii="Times New Roman" w:hAnsi="Times New Roman" w:cs="Times New Roman"/>
          <w:sz w:val="24"/>
          <w:szCs w:val="24"/>
          <w:shd w:val="clear" w:color="auto" w:fill="FFFFFF"/>
        </w:rPr>
        <w:t xml:space="preserve">građevine na otoku, koju možemo okvirno datirati </w:t>
      </w:r>
      <w:r w:rsidR="00C16A01" w:rsidRPr="00E0416A">
        <w:rPr>
          <w:rFonts w:ascii="Times New Roman" w:hAnsi="Times New Roman" w:cs="Times New Roman"/>
          <w:sz w:val="24"/>
          <w:szCs w:val="24"/>
          <w:shd w:val="clear" w:color="auto" w:fill="FFFFFF"/>
        </w:rPr>
        <w:t xml:space="preserve">uz pomoć tegula s obilježjima. </w:t>
      </w:r>
    </w:p>
    <w:p w14:paraId="78165817" w14:textId="1996230E" w:rsidR="002770D2" w:rsidRDefault="005A060D" w:rsidP="00352FF3">
      <w:pPr>
        <w:spacing w:before="240" w:line="360" w:lineRule="auto"/>
        <w:jc w:val="both"/>
        <w:rPr>
          <w:rFonts w:ascii="Times New Roman" w:hAnsi="Times New Roman" w:cs="Times New Roman"/>
          <w:i/>
          <w:iCs/>
          <w:sz w:val="20"/>
          <w:szCs w:val="20"/>
          <w:shd w:val="clear" w:color="auto" w:fill="FFFFFF"/>
        </w:rPr>
      </w:pPr>
      <w:r w:rsidRPr="00E0416A">
        <w:rPr>
          <w:noProof/>
          <w:lang w:val="en-US" w:eastAsia="en-US"/>
        </w:rPr>
        <w:lastRenderedPageBreak/>
        <w:drawing>
          <wp:anchor distT="0" distB="0" distL="114300" distR="114300" simplePos="0" relativeHeight="251708416" behindDoc="1" locked="0" layoutInCell="1" allowOverlap="1" wp14:anchorId="500A1CC6" wp14:editId="38FEADC6">
            <wp:simplePos x="0" y="0"/>
            <wp:positionH relativeFrom="margin">
              <wp:posOffset>3055153</wp:posOffset>
            </wp:positionH>
            <wp:positionV relativeFrom="paragraph">
              <wp:posOffset>413</wp:posOffset>
            </wp:positionV>
            <wp:extent cx="2016125" cy="2689860"/>
            <wp:effectExtent l="0" t="0" r="3175" b="0"/>
            <wp:wrapTight wrapText="bothSides">
              <wp:wrapPolygon edited="0">
                <wp:start x="0" y="0"/>
                <wp:lineTo x="0" y="21416"/>
                <wp:lineTo x="21430" y="21416"/>
                <wp:lineTo x="21430"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16125" cy="2689860"/>
                    </a:xfrm>
                    <a:prstGeom prst="rect">
                      <a:avLst/>
                    </a:prstGeom>
                    <a:noFill/>
                    <a:ln>
                      <a:noFill/>
                    </a:ln>
                  </pic:spPr>
                </pic:pic>
              </a:graphicData>
            </a:graphic>
          </wp:anchor>
        </w:drawing>
      </w:r>
      <w:r w:rsidRPr="00E0416A">
        <w:rPr>
          <w:noProof/>
          <w:lang w:val="en-US" w:eastAsia="en-US"/>
        </w:rPr>
        <w:drawing>
          <wp:anchor distT="0" distB="0" distL="114300" distR="114300" simplePos="0" relativeHeight="251709440" behindDoc="1" locked="0" layoutInCell="1" allowOverlap="1" wp14:anchorId="7F575DB0" wp14:editId="705FF31D">
            <wp:simplePos x="0" y="0"/>
            <wp:positionH relativeFrom="margin">
              <wp:posOffset>848329</wp:posOffset>
            </wp:positionH>
            <wp:positionV relativeFrom="paragraph">
              <wp:posOffset>-612</wp:posOffset>
            </wp:positionV>
            <wp:extent cx="2019300" cy="2691130"/>
            <wp:effectExtent l="0" t="0" r="0" b="0"/>
            <wp:wrapTight wrapText="bothSides">
              <wp:wrapPolygon edited="0">
                <wp:start x="0" y="0"/>
                <wp:lineTo x="0" y="21406"/>
                <wp:lineTo x="21396" y="21406"/>
                <wp:lineTo x="21396"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9300" cy="2691130"/>
                    </a:xfrm>
                    <a:prstGeom prst="rect">
                      <a:avLst/>
                    </a:prstGeom>
                    <a:noFill/>
                    <a:ln>
                      <a:noFill/>
                    </a:ln>
                  </pic:spPr>
                </pic:pic>
              </a:graphicData>
            </a:graphic>
          </wp:anchor>
        </w:drawing>
      </w:r>
    </w:p>
    <w:p w14:paraId="07E05F8E" w14:textId="2D1A3846"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3852F959" w14:textId="4D9F1538"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161C3867" w14:textId="11A73F2A"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1EF2C6D3" w14:textId="30FED13A"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556D1242" w14:textId="3C326DCB" w:rsidR="009F2150" w:rsidRDefault="009F2150" w:rsidP="00352FF3">
      <w:pPr>
        <w:spacing w:before="240"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noProof/>
          <w:sz w:val="20"/>
          <w:szCs w:val="20"/>
          <w:lang w:val="en-US" w:eastAsia="en-US"/>
        </w:rPr>
        <mc:AlternateContent>
          <mc:Choice Requires="wps">
            <w:drawing>
              <wp:anchor distT="0" distB="0" distL="114300" distR="114300" simplePos="0" relativeHeight="251737088" behindDoc="0" locked="0" layoutInCell="1" allowOverlap="1" wp14:anchorId="761FEFE9" wp14:editId="6B5BF362">
                <wp:simplePos x="0" y="0"/>
                <wp:positionH relativeFrom="column">
                  <wp:posOffset>2237014</wp:posOffset>
                </wp:positionH>
                <wp:positionV relativeFrom="paragraph">
                  <wp:posOffset>166823</wp:posOffset>
                </wp:positionV>
                <wp:extent cx="157843" cy="1458685"/>
                <wp:effectExtent l="0" t="0" r="71120" b="65405"/>
                <wp:wrapNone/>
                <wp:docPr id="16" name="Straight Arrow Connector 16"/>
                <wp:cNvGraphicFramePr/>
                <a:graphic xmlns:a="http://schemas.openxmlformats.org/drawingml/2006/main">
                  <a:graphicData uri="http://schemas.microsoft.com/office/word/2010/wordprocessingShape">
                    <wps:wsp>
                      <wps:cNvCnPr/>
                      <wps:spPr>
                        <a:xfrm>
                          <a:off x="0" y="0"/>
                          <a:ext cx="157843" cy="1458685"/>
                        </a:xfrm>
                        <a:prstGeom prst="straightConnector1">
                          <a:avLst/>
                        </a:prstGeom>
                        <a:ln w="1905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CEAA02" id="_x0000_t32" coordsize="21600,21600" o:spt="32" o:oned="t" path="m,l21600,21600e" filled="f">
                <v:path arrowok="t" fillok="f" o:connecttype="none"/>
                <o:lock v:ext="edit" shapetype="t"/>
              </v:shapetype>
              <v:shape id="Straight Arrow Connector 16" o:spid="_x0000_s1026" type="#_x0000_t32" style="position:absolute;margin-left:176.15pt;margin-top:13.15pt;width:12.45pt;height:114.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kX4QEAABEEAAAOAAAAZHJzL2Uyb0RvYy54bWysU12P0zAQfEfiP1h+p0nKtZSq6Qn1gBcE&#10;FQc/wOfYjSV/ab007b9n7eRyCBASiBcnjndmZ8ab3e3FWXZWkEzwLW8WNWfKy9AZf2r51y/vXmw4&#10;Syh8J2zwquVXlfjt/vmz3RC3ahn6YDsFjEh82g6x5T1i3FZVkr1yIi1CVJ4OdQAnkLZwqjoQA7E7&#10;Wy3rel0NAboIQaqU6OvdeMj3hV9rJfGT1kkhsy0nbVhWKOtDXqv9TmxPIGJv5CRD/IMKJ4ynpjPV&#10;nUDBvoH5hcoZCSEFjQsZXBW0NlIVD+SmqX9yc9+LqIoXCifFOab0/2jlx/MRmOno7taceeHoju4R&#10;hDn1yN4AhIEdgveUYwBGJZTXENOWYAd/hGmX4hGy+YsGl59ki11Kxtc5Y3VBJuljs3q1uXnJmaSj&#10;5ma1WW9WmbR6QkdI+F4Fx/JLy9OkZpbRlKDF+UPCEfgIyK2tZwMRv65XdSlDYexb3zG8RnKGYIQ/&#10;WTV1tJ4aZzujgfKGV6tGos9KUzBZcmEqI6kOFthZ0DAJKZXH5cxE1RmmjbUzcJTwR+BUn6GqjOvf&#10;gGdE6Rw8zmBnfIDfycZLM0nWY/1jAqPvHMFD6K7laks0NHfldqZ/JA/2j/sCf/qT998BAAD//wMA&#10;UEsDBBQABgAIAAAAIQAKTYqG4AAAAAoBAAAPAAAAZHJzL2Rvd25yZXYueG1sTI/BTsMwDIbvSLxD&#10;ZCQuFUtJ1W4qTSdAQpqQOFB4gKzJ2mqN0yXpVt4ec2Iny/an35+r7WJHdjY+DA4lPK5SYAZbpwfs&#10;JHx/vT1sgIWoUKvRoZHwYwJs69ubSpXaXfDTnJvYMQrBUCoJfYxTyXloe2NVWLnJIO0OzlsVqfUd&#10;115dKNyOXKRpwa0akC70ajKvvWmPzWwlJLujTz5yN4fTqRH+fUp29mWW8v5ueX4CFs0S/2H40yd1&#10;qMlp72bUgY0SslxkhEoQBVUCsvVaANvTIC9S4HXFr1+ofwEAAP//AwBQSwECLQAUAAYACAAAACEA&#10;toM4kv4AAADhAQAAEwAAAAAAAAAAAAAAAAAAAAAAW0NvbnRlbnRfVHlwZXNdLnhtbFBLAQItABQA&#10;BgAIAAAAIQA4/SH/1gAAAJQBAAALAAAAAAAAAAAAAAAAAC8BAABfcmVscy8ucmVsc1BLAQItABQA&#10;BgAIAAAAIQCgI4kX4QEAABEEAAAOAAAAAAAAAAAAAAAAAC4CAABkcnMvZTJvRG9jLnhtbFBLAQIt&#10;ABQABgAIAAAAIQAKTYqG4AAAAAoBAAAPAAAAAAAAAAAAAAAAADsEAABkcnMvZG93bnJldi54bWxQ&#10;SwUGAAAAAAQABADzAAAASAUAAAAA&#10;" strokecolor="#ed7d31 [3205]" strokeweight="1.5pt">
                <v:stroke endarrow="block" joinstyle="miter"/>
              </v:shape>
            </w:pict>
          </mc:Fallback>
        </mc:AlternateContent>
      </w:r>
    </w:p>
    <w:p w14:paraId="501C83F5" w14:textId="6682819A"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0A03FFFC" w14:textId="670788E7" w:rsidR="009F2150" w:rsidRDefault="005A060D" w:rsidP="00352FF3">
      <w:pPr>
        <w:spacing w:before="240" w:line="360" w:lineRule="auto"/>
        <w:jc w:val="both"/>
        <w:rPr>
          <w:rFonts w:ascii="Times New Roman" w:hAnsi="Times New Roman" w:cs="Times New Roman"/>
          <w:i/>
          <w:iCs/>
          <w:sz w:val="20"/>
          <w:szCs w:val="20"/>
          <w:shd w:val="clear" w:color="auto" w:fill="FFFFFF"/>
        </w:rPr>
      </w:pPr>
      <w:r w:rsidRPr="00E0416A">
        <w:rPr>
          <w:noProof/>
          <w:lang w:val="en-US" w:eastAsia="en-US"/>
        </w:rPr>
        <w:drawing>
          <wp:anchor distT="0" distB="0" distL="114300" distR="114300" simplePos="0" relativeHeight="251710464" behindDoc="1" locked="0" layoutInCell="1" allowOverlap="1" wp14:anchorId="3D5EDA53" wp14:editId="3F3F0D91">
            <wp:simplePos x="0" y="0"/>
            <wp:positionH relativeFrom="margin">
              <wp:posOffset>-688562</wp:posOffset>
            </wp:positionH>
            <wp:positionV relativeFrom="paragraph">
              <wp:posOffset>364138</wp:posOffset>
            </wp:positionV>
            <wp:extent cx="4686300" cy="3276600"/>
            <wp:effectExtent l="0" t="0" r="0" b="0"/>
            <wp:wrapTight wrapText="bothSides">
              <wp:wrapPolygon edited="0">
                <wp:start x="0" y="0"/>
                <wp:lineTo x="0" y="21474"/>
                <wp:lineTo x="21512" y="21474"/>
                <wp:lineTo x="21512"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86300"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EB8D67" w14:textId="271BFC3B" w:rsidR="009F2150" w:rsidRDefault="005A060D" w:rsidP="00352FF3">
      <w:pPr>
        <w:spacing w:before="240" w:line="360" w:lineRule="auto"/>
        <w:jc w:val="both"/>
        <w:rPr>
          <w:rFonts w:ascii="Times New Roman" w:hAnsi="Times New Roman" w:cs="Times New Roman"/>
          <w:i/>
          <w:iCs/>
          <w:sz w:val="20"/>
          <w:szCs w:val="20"/>
          <w:shd w:val="clear" w:color="auto" w:fill="FFFFFF"/>
        </w:rPr>
      </w:pPr>
      <w:r w:rsidRPr="00E0416A">
        <w:rPr>
          <w:noProof/>
          <w:lang w:val="en-US" w:eastAsia="en-US"/>
        </w:rPr>
        <w:drawing>
          <wp:anchor distT="0" distB="0" distL="114300" distR="114300" simplePos="0" relativeHeight="251658237" behindDoc="1" locked="0" layoutInCell="1" allowOverlap="1" wp14:anchorId="07C1A19D" wp14:editId="02F8D927">
            <wp:simplePos x="0" y="0"/>
            <wp:positionH relativeFrom="page">
              <wp:posOffset>4947920</wp:posOffset>
            </wp:positionH>
            <wp:positionV relativeFrom="paragraph">
              <wp:posOffset>14605</wp:posOffset>
            </wp:positionV>
            <wp:extent cx="2745740" cy="34118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5740" cy="3411855"/>
                    </a:xfrm>
                    <a:prstGeom prst="rect">
                      <a:avLst/>
                    </a:prstGeom>
                  </pic:spPr>
                </pic:pic>
              </a:graphicData>
            </a:graphic>
            <wp14:sizeRelH relativeFrom="margin">
              <wp14:pctWidth>0</wp14:pctWidth>
            </wp14:sizeRelH>
            <wp14:sizeRelV relativeFrom="margin">
              <wp14:pctHeight>0</wp14:pctHeight>
            </wp14:sizeRelV>
          </wp:anchor>
        </w:drawing>
      </w:r>
    </w:p>
    <w:p w14:paraId="2B40CA92" w14:textId="12BFF19A"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1D7D2B87" w14:textId="7A5FB94B"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0081E132" w14:textId="11A8F72F"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1A1F8C83" w14:textId="4E12D552"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03CAF812" w14:textId="08D05AA7"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1543C55C" w14:textId="3B593977"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5924F1B3" w14:textId="1BFBD8F6" w:rsidR="009F2150" w:rsidRDefault="009F2150" w:rsidP="00352FF3">
      <w:pPr>
        <w:spacing w:before="240" w:line="360" w:lineRule="auto"/>
        <w:jc w:val="both"/>
        <w:rPr>
          <w:rFonts w:ascii="Times New Roman" w:hAnsi="Times New Roman" w:cs="Times New Roman"/>
          <w:i/>
          <w:iCs/>
          <w:sz w:val="20"/>
          <w:szCs w:val="20"/>
          <w:shd w:val="clear" w:color="auto" w:fill="FFFFFF"/>
        </w:rPr>
      </w:pPr>
    </w:p>
    <w:p w14:paraId="4009B492" w14:textId="77777777" w:rsidR="005A060D" w:rsidRDefault="005A060D" w:rsidP="009F2150">
      <w:pPr>
        <w:spacing w:before="240" w:line="360" w:lineRule="auto"/>
        <w:jc w:val="both"/>
        <w:rPr>
          <w:rFonts w:ascii="Times New Roman" w:hAnsi="Times New Roman" w:cs="Times New Roman"/>
          <w:i/>
          <w:iCs/>
          <w:sz w:val="20"/>
          <w:szCs w:val="20"/>
          <w:shd w:val="clear" w:color="auto" w:fill="FFFFFF"/>
        </w:rPr>
      </w:pPr>
    </w:p>
    <w:p w14:paraId="4590BB78" w14:textId="29DBB730" w:rsidR="00D450BC" w:rsidRDefault="009B05EF" w:rsidP="009F2150">
      <w:pPr>
        <w:spacing w:before="240"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sz w:val="20"/>
          <w:szCs w:val="20"/>
          <w:shd w:val="clear" w:color="auto" w:fill="FFFFFF"/>
        </w:rPr>
        <w:t>P</w:t>
      </w:r>
      <w:bookmarkStart w:id="85" w:name="_Hlk42630219"/>
      <w:r w:rsidRPr="00E0416A">
        <w:rPr>
          <w:rFonts w:ascii="Times New Roman" w:hAnsi="Times New Roman" w:cs="Times New Roman"/>
          <w:i/>
          <w:iCs/>
          <w:sz w:val="20"/>
          <w:szCs w:val="20"/>
          <w:shd w:val="clear" w:color="auto" w:fill="FFFFFF"/>
        </w:rPr>
        <w:t xml:space="preserve">rilog </w:t>
      </w:r>
      <w:r w:rsidR="007A7F53">
        <w:rPr>
          <w:rFonts w:ascii="Times New Roman" w:hAnsi="Times New Roman" w:cs="Times New Roman"/>
          <w:i/>
          <w:iCs/>
          <w:sz w:val="20"/>
          <w:szCs w:val="20"/>
          <w:shd w:val="clear" w:color="auto" w:fill="FFFFFF"/>
        </w:rPr>
        <w:t>9</w:t>
      </w:r>
      <w:r w:rsidRPr="00E0416A">
        <w:rPr>
          <w:rFonts w:ascii="Times New Roman" w:hAnsi="Times New Roman" w:cs="Times New Roman"/>
          <w:i/>
          <w:iCs/>
          <w:sz w:val="20"/>
          <w:szCs w:val="20"/>
          <w:shd w:val="clear" w:color="auto" w:fill="FFFFFF"/>
        </w:rPr>
        <w:t xml:space="preserve">. </w:t>
      </w:r>
      <w:r w:rsidR="009F2150">
        <w:rPr>
          <w:rFonts w:ascii="Times New Roman" w:hAnsi="Times New Roman" w:cs="Times New Roman"/>
          <w:i/>
          <w:iCs/>
          <w:sz w:val="20"/>
          <w:szCs w:val="20"/>
          <w:shd w:val="clear" w:color="auto" w:fill="FFFFFF"/>
        </w:rPr>
        <w:t>N</w:t>
      </w:r>
      <w:r w:rsidRPr="00E0416A">
        <w:rPr>
          <w:rFonts w:ascii="Times New Roman" w:hAnsi="Times New Roman" w:cs="Times New Roman"/>
          <w:i/>
          <w:iCs/>
          <w:sz w:val="20"/>
          <w:szCs w:val="20"/>
          <w:shd w:val="clear" w:color="auto" w:fill="FFFFFF"/>
        </w:rPr>
        <w:t xml:space="preserve">alazi tegula uočeni u ruševini </w:t>
      </w:r>
      <w:r w:rsidR="003076EF" w:rsidRPr="00E0416A">
        <w:rPr>
          <w:rFonts w:ascii="Times New Roman" w:hAnsi="Times New Roman" w:cs="Times New Roman"/>
          <w:i/>
          <w:iCs/>
          <w:sz w:val="20"/>
          <w:szCs w:val="20"/>
          <w:shd w:val="clear" w:color="auto" w:fill="FFFFFF"/>
        </w:rPr>
        <w:t xml:space="preserve">kasnoantičke </w:t>
      </w:r>
      <w:r w:rsidRPr="00E0416A">
        <w:rPr>
          <w:rFonts w:ascii="Times New Roman" w:hAnsi="Times New Roman" w:cs="Times New Roman"/>
          <w:i/>
          <w:iCs/>
          <w:sz w:val="20"/>
          <w:szCs w:val="20"/>
          <w:shd w:val="clear" w:color="auto" w:fill="FFFFFF"/>
        </w:rPr>
        <w:t>crkvice u Mosteru od kojih jedan označen polukružnim brazdama (fotografirala: Nina Marijan)</w:t>
      </w:r>
      <w:r w:rsidR="00FF6D26" w:rsidRPr="00E0416A">
        <w:rPr>
          <w:rFonts w:ascii="Times New Roman" w:hAnsi="Times New Roman" w:cs="Times New Roman"/>
          <w:i/>
          <w:iCs/>
          <w:sz w:val="20"/>
          <w:szCs w:val="20"/>
          <w:shd w:val="clear" w:color="auto" w:fill="FFFFFF"/>
        </w:rPr>
        <w:t>; desno dolje: rekonstrukcija ukrašene tegule, vidljivi ulomak dimenzija: cca. 14.5cm x 7cm x 3cm</w:t>
      </w:r>
      <w:r w:rsidR="00FF6D26" w:rsidRPr="00E0416A">
        <w:rPr>
          <w:rStyle w:val="FootnoteReference"/>
          <w:rFonts w:ascii="Times New Roman" w:hAnsi="Times New Roman" w:cs="Times New Roman"/>
          <w:i/>
          <w:iCs/>
          <w:sz w:val="20"/>
          <w:szCs w:val="20"/>
          <w:shd w:val="clear" w:color="auto" w:fill="FFFFFF"/>
        </w:rPr>
        <w:footnoteReference w:id="24"/>
      </w:r>
      <w:r w:rsidR="00FF6D26" w:rsidRPr="00E0416A">
        <w:rPr>
          <w:rFonts w:ascii="Times New Roman" w:hAnsi="Times New Roman" w:cs="Times New Roman"/>
          <w:i/>
          <w:iCs/>
          <w:sz w:val="20"/>
          <w:szCs w:val="20"/>
          <w:shd w:val="clear" w:color="auto" w:fill="FFFFFF"/>
        </w:rPr>
        <w:t xml:space="preserve"> (izradila: Mia Marijan)</w:t>
      </w:r>
      <w:r w:rsidRPr="00E0416A">
        <w:rPr>
          <w:rFonts w:ascii="Times New Roman" w:hAnsi="Times New Roman" w:cs="Times New Roman"/>
          <w:i/>
          <w:iCs/>
          <w:sz w:val="20"/>
          <w:szCs w:val="20"/>
          <w:shd w:val="clear" w:color="auto" w:fill="FFFFFF"/>
        </w:rPr>
        <w:t xml:space="preserve">  </w:t>
      </w:r>
      <w:bookmarkEnd w:id="85"/>
    </w:p>
    <w:p w14:paraId="3E71FA02" w14:textId="77777777" w:rsidR="00D33FD9" w:rsidRPr="009F2150" w:rsidRDefault="00D33FD9" w:rsidP="009F2150">
      <w:pPr>
        <w:spacing w:before="240" w:line="360" w:lineRule="auto"/>
        <w:jc w:val="both"/>
        <w:rPr>
          <w:rFonts w:ascii="Times New Roman" w:hAnsi="Times New Roman" w:cs="Times New Roman"/>
          <w:i/>
          <w:iCs/>
          <w:sz w:val="20"/>
          <w:szCs w:val="20"/>
          <w:shd w:val="clear" w:color="auto" w:fill="FFFFFF"/>
        </w:rPr>
      </w:pPr>
    </w:p>
    <w:p w14:paraId="2C8B2E36" w14:textId="60586044" w:rsidR="00115B0F" w:rsidRPr="00E0416A" w:rsidRDefault="00C16A01" w:rsidP="00115B0F">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Pored motiva koncentričnih kružnih ili polukružnih brazdi, svakako su najinteresantnij</w:t>
      </w:r>
      <w:r w:rsidR="006C040F">
        <w:rPr>
          <w:rFonts w:ascii="Times New Roman" w:hAnsi="Times New Roman" w:cs="Times New Roman"/>
          <w:sz w:val="24"/>
          <w:szCs w:val="24"/>
          <w:shd w:val="clear" w:color="auto" w:fill="FFFFFF"/>
        </w:rPr>
        <w:t>e</w:t>
      </w:r>
      <w:r w:rsidRPr="00E0416A">
        <w:rPr>
          <w:rFonts w:ascii="Times New Roman" w:hAnsi="Times New Roman" w:cs="Times New Roman"/>
          <w:sz w:val="24"/>
          <w:szCs w:val="24"/>
          <w:shd w:val="clear" w:color="auto" w:fill="FFFFFF"/>
        </w:rPr>
        <w:t xml:space="preserve"> </w:t>
      </w:r>
      <w:r w:rsidR="00844998" w:rsidRPr="00E0416A">
        <w:rPr>
          <w:rFonts w:ascii="Times New Roman" w:hAnsi="Times New Roman" w:cs="Times New Roman"/>
          <w:sz w:val="24"/>
          <w:szCs w:val="24"/>
          <w:shd w:val="clear" w:color="auto" w:fill="FFFFFF"/>
        </w:rPr>
        <w:t>oznake</w:t>
      </w:r>
      <w:r w:rsidRPr="00E0416A">
        <w:rPr>
          <w:rFonts w:ascii="Times New Roman" w:hAnsi="Times New Roman" w:cs="Times New Roman"/>
          <w:sz w:val="24"/>
          <w:szCs w:val="24"/>
          <w:shd w:val="clear" w:color="auto" w:fill="FFFFFF"/>
        </w:rPr>
        <w:t xml:space="preserve"> </w:t>
      </w:r>
      <w:r w:rsidR="00CE65B1"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pečati. </w:t>
      </w:r>
      <w:r w:rsidR="00844998" w:rsidRPr="00E0416A">
        <w:rPr>
          <w:rFonts w:ascii="Times New Roman" w:hAnsi="Times New Roman" w:cs="Times New Roman"/>
          <w:sz w:val="24"/>
          <w:szCs w:val="24"/>
          <w:shd w:val="clear" w:color="auto" w:fill="FFFFFF"/>
        </w:rPr>
        <w:t>T</w:t>
      </w:r>
      <w:r w:rsidR="00A9328A" w:rsidRPr="00E0416A">
        <w:rPr>
          <w:rFonts w:ascii="Times New Roman" w:hAnsi="Times New Roman" w:cs="Times New Roman"/>
          <w:sz w:val="24"/>
          <w:szCs w:val="24"/>
          <w:shd w:val="clear" w:color="auto" w:fill="FFFFFF"/>
        </w:rPr>
        <w:t xml:space="preserve">egule s pečatima </w:t>
      </w:r>
      <w:r w:rsidR="00844998" w:rsidRPr="00E0416A">
        <w:rPr>
          <w:rFonts w:ascii="Times New Roman" w:hAnsi="Times New Roman" w:cs="Times New Roman"/>
          <w:sz w:val="24"/>
          <w:szCs w:val="24"/>
          <w:shd w:val="clear" w:color="auto" w:fill="FFFFFF"/>
        </w:rPr>
        <w:t xml:space="preserve">na Šćedru, pronađene u Rakama te u Mosteru, </w:t>
      </w:r>
      <w:r w:rsidR="00A9328A" w:rsidRPr="00E0416A">
        <w:rPr>
          <w:rFonts w:ascii="Times New Roman" w:hAnsi="Times New Roman" w:cs="Times New Roman"/>
          <w:sz w:val="24"/>
          <w:szCs w:val="24"/>
          <w:shd w:val="clear" w:color="auto" w:fill="FFFFFF"/>
        </w:rPr>
        <w:t>od iznimne su važnosti. Naime, zahvaljujući upravo radioničkim pečatima lako je pratiti krajnja odredišta keramičkih proizvoda, a time i trgovačke komunikacije</w:t>
      </w:r>
      <w:r w:rsidR="00115B0F" w:rsidRPr="00E0416A">
        <w:rPr>
          <w:rFonts w:ascii="Times New Roman" w:hAnsi="Times New Roman" w:cs="Times New Roman"/>
          <w:sz w:val="24"/>
          <w:szCs w:val="24"/>
          <w:shd w:val="clear" w:color="auto" w:fill="FFFFFF"/>
        </w:rPr>
        <w:t xml:space="preserve"> i pomorsk</w:t>
      </w:r>
      <w:r w:rsidR="00226A61">
        <w:rPr>
          <w:rFonts w:ascii="Times New Roman" w:hAnsi="Times New Roman" w:cs="Times New Roman"/>
          <w:sz w:val="24"/>
          <w:szCs w:val="24"/>
          <w:shd w:val="clear" w:color="auto" w:fill="FFFFFF"/>
        </w:rPr>
        <w:t>e</w:t>
      </w:r>
      <w:r w:rsidR="00115B0F" w:rsidRPr="00E0416A">
        <w:rPr>
          <w:rFonts w:ascii="Times New Roman" w:hAnsi="Times New Roman" w:cs="Times New Roman"/>
          <w:sz w:val="24"/>
          <w:szCs w:val="24"/>
          <w:shd w:val="clear" w:color="auto" w:fill="FFFFFF"/>
        </w:rPr>
        <w:t xml:space="preserve"> putov</w:t>
      </w:r>
      <w:r w:rsidR="00226A61">
        <w:rPr>
          <w:rFonts w:ascii="Times New Roman" w:hAnsi="Times New Roman" w:cs="Times New Roman"/>
          <w:sz w:val="24"/>
          <w:szCs w:val="24"/>
          <w:shd w:val="clear" w:color="auto" w:fill="FFFFFF"/>
        </w:rPr>
        <w:t>e</w:t>
      </w:r>
      <w:r w:rsidR="00A9328A" w:rsidRPr="00E0416A">
        <w:rPr>
          <w:rFonts w:ascii="Times New Roman" w:hAnsi="Times New Roman" w:cs="Times New Roman"/>
          <w:sz w:val="24"/>
          <w:szCs w:val="24"/>
          <w:shd w:val="clear" w:color="auto" w:fill="FFFFFF"/>
        </w:rPr>
        <w:t xml:space="preserve">. </w:t>
      </w:r>
      <w:r w:rsidR="00844998" w:rsidRPr="00E0416A">
        <w:rPr>
          <w:rFonts w:ascii="Times New Roman" w:hAnsi="Times New Roman" w:cs="Times New Roman"/>
          <w:sz w:val="24"/>
          <w:szCs w:val="24"/>
          <w:shd w:val="clear" w:color="auto" w:fill="FFFFFF"/>
        </w:rPr>
        <w:t xml:space="preserve">Pečati su se nanosili na svježu glinu još prilikom proizvodnje i to utiskivanjem s pomoću matrica koje se javljaju u dvije varijante: drvene matrice s urezanim kalupom, što su na glini ostavljale dojam udubljene podloge i izbočenog motiva/natpisa, te metalne matrice koja je zbog izbočenog i tankog kalupa na glini ostavljala urezan motiv bez podloge </w:t>
      </w:r>
      <w:bookmarkStart w:id="86" w:name="_Hlk41816195"/>
      <w:r w:rsidR="00844998" w:rsidRPr="00E0416A">
        <w:rPr>
          <w:rFonts w:ascii="Times New Roman" w:hAnsi="Times New Roman" w:cs="Times New Roman"/>
          <w:sz w:val="24"/>
          <w:szCs w:val="24"/>
          <w:shd w:val="clear" w:color="auto" w:fill="FFFFFF"/>
        </w:rPr>
        <w:t>(Surić 2014: 183</w:t>
      </w:r>
      <w:bookmarkEnd w:id="86"/>
      <w:r w:rsidR="00844998" w:rsidRPr="00E0416A">
        <w:rPr>
          <w:rFonts w:ascii="Times New Roman" w:hAnsi="Times New Roman" w:cs="Times New Roman"/>
          <w:sz w:val="24"/>
          <w:szCs w:val="24"/>
          <w:shd w:val="clear" w:color="auto" w:fill="FFFFFF"/>
        </w:rPr>
        <w:t xml:space="preserve">). </w:t>
      </w:r>
      <w:r w:rsidR="00DA5106" w:rsidRPr="00E0416A">
        <w:rPr>
          <w:rFonts w:ascii="Times New Roman" w:hAnsi="Times New Roman" w:cs="Times New Roman"/>
          <w:sz w:val="24"/>
          <w:szCs w:val="24"/>
          <w:shd w:val="clear" w:color="auto" w:fill="FFFFFF"/>
        </w:rPr>
        <w:t xml:space="preserve">Sadržaj pečata je istovrsan </w:t>
      </w:r>
      <w:r w:rsidR="00733C1C" w:rsidRPr="00E0416A">
        <w:rPr>
          <w:rFonts w:ascii="Times New Roman" w:hAnsi="Times New Roman" w:cs="Times New Roman"/>
          <w:sz w:val="24"/>
          <w:szCs w:val="24"/>
          <w:shd w:val="clear" w:color="auto" w:fill="FFFFFF"/>
        </w:rPr>
        <w:t xml:space="preserve">te </w:t>
      </w:r>
      <w:r w:rsidR="003A471B" w:rsidRPr="00E0416A">
        <w:rPr>
          <w:rFonts w:ascii="Times New Roman" w:hAnsi="Times New Roman" w:cs="Times New Roman"/>
          <w:sz w:val="24"/>
          <w:szCs w:val="24"/>
          <w:shd w:val="clear" w:color="auto" w:fill="FFFFFF"/>
        </w:rPr>
        <w:t xml:space="preserve">donosi ime </w:t>
      </w:r>
      <w:r w:rsidR="00733C1C" w:rsidRPr="00E0416A">
        <w:rPr>
          <w:rFonts w:ascii="Times New Roman" w:hAnsi="Times New Roman" w:cs="Times New Roman"/>
          <w:sz w:val="24"/>
          <w:szCs w:val="24"/>
          <w:shd w:val="clear" w:color="auto" w:fill="FFFFFF"/>
        </w:rPr>
        <w:t xml:space="preserve">proizvođača odnosno </w:t>
      </w:r>
      <w:r w:rsidR="003A471B" w:rsidRPr="00E0416A">
        <w:rPr>
          <w:rFonts w:ascii="Times New Roman" w:hAnsi="Times New Roman" w:cs="Times New Roman"/>
          <w:sz w:val="24"/>
          <w:szCs w:val="24"/>
          <w:shd w:val="clear" w:color="auto" w:fill="FFFFFF"/>
        </w:rPr>
        <w:t>vlasnika radionice</w:t>
      </w:r>
      <w:r w:rsidR="00964439" w:rsidRPr="00E0416A">
        <w:rPr>
          <w:rFonts w:ascii="Times New Roman" w:hAnsi="Times New Roman" w:cs="Times New Roman"/>
          <w:sz w:val="24"/>
          <w:szCs w:val="24"/>
          <w:shd w:val="clear" w:color="auto" w:fill="FFFFFF"/>
        </w:rPr>
        <w:t xml:space="preserve"> ili etničke zajednice (poput pečata SOLONAS</w:t>
      </w:r>
      <w:r w:rsidR="00964439" w:rsidRPr="00E0416A">
        <w:rPr>
          <w:rStyle w:val="FootnoteReference"/>
          <w:rFonts w:ascii="Times New Roman" w:hAnsi="Times New Roman" w:cs="Times New Roman"/>
          <w:sz w:val="24"/>
          <w:szCs w:val="24"/>
          <w:shd w:val="clear" w:color="auto" w:fill="FFFFFF"/>
        </w:rPr>
        <w:footnoteReference w:id="25"/>
      </w:r>
      <w:r w:rsidR="00964439" w:rsidRPr="00E0416A">
        <w:rPr>
          <w:rFonts w:ascii="Times New Roman" w:hAnsi="Times New Roman" w:cs="Times New Roman"/>
          <w:sz w:val="24"/>
          <w:szCs w:val="24"/>
          <w:shd w:val="clear" w:color="auto" w:fill="FFFFFF"/>
        </w:rPr>
        <w:t xml:space="preserve">) </w:t>
      </w:r>
      <w:r w:rsidR="00844998" w:rsidRPr="00E0416A">
        <w:rPr>
          <w:rFonts w:ascii="Times New Roman" w:hAnsi="Times New Roman" w:cs="Times New Roman"/>
          <w:sz w:val="24"/>
          <w:szCs w:val="24"/>
          <w:shd w:val="clear" w:color="auto" w:fill="FFFFFF"/>
        </w:rPr>
        <w:t xml:space="preserve">i njime se potrošačima </w:t>
      </w:r>
      <w:r w:rsidR="00733C1C" w:rsidRPr="00E0416A">
        <w:rPr>
          <w:rFonts w:ascii="Times New Roman" w:hAnsi="Times New Roman" w:cs="Times New Roman"/>
          <w:sz w:val="24"/>
          <w:szCs w:val="24"/>
          <w:shd w:val="clear" w:color="auto" w:fill="FFFFFF"/>
        </w:rPr>
        <w:t>davala garancija kakvoće i ujednačene veličine (</w:t>
      </w:r>
      <w:r w:rsidR="00DA5106" w:rsidRPr="00E0416A">
        <w:rPr>
          <w:rFonts w:ascii="Times New Roman" w:hAnsi="Times New Roman" w:cs="Times New Roman"/>
          <w:sz w:val="24"/>
          <w:szCs w:val="24"/>
          <w:shd w:val="clear" w:color="auto" w:fill="FFFFFF"/>
        </w:rPr>
        <w:t>Lipovac Vrkljan, Ožanić Roguljić 2013: 258</w:t>
      </w:r>
      <w:r w:rsidR="00733C1C" w:rsidRPr="00E0416A">
        <w:rPr>
          <w:rFonts w:ascii="Times New Roman" w:hAnsi="Times New Roman" w:cs="Times New Roman"/>
          <w:sz w:val="24"/>
          <w:szCs w:val="24"/>
          <w:shd w:val="clear" w:color="auto" w:fill="FFFFFF"/>
        </w:rPr>
        <w:t>, 267; Surić 2014: 183</w:t>
      </w:r>
      <w:r w:rsidR="00DA5106" w:rsidRPr="00E0416A">
        <w:rPr>
          <w:rFonts w:ascii="Times New Roman" w:hAnsi="Times New Roman" w:cs="Times New Roman"/>
          <w:sz w:val="24"/>
          <w:szCs w:val="24"/>
          <w:shd w:val="clear" w:color="auto" w:fill="FFFFFF"/>
        </w:rPr>
        <w:t xml:space="preserve">). </w:t>
      </w:r>
      <w:r w:rsidR="00115B0F" w:rsidRPr="00E0416A">
        <w:rPr>
          <w:rFonts w:ascii="Times New Roman" w:hAnsi="Times New Roman" w:cs="Times New Roman"/>
          <w:sz w:val="24"/>
          <w:szCs w:val="24"/>
          <w:shd w:val="clear" w:color="auto" w:fill="FFFFFF"/>
        </w:rPr>
        <w:t xml:space="preserve">R. Matijašić </w:t>
      </w:r>
      <w:r w:rsidR="00291131" w:rsidRPr="00E0416A">
        <w:rPr>
          <w:rFonts w:ascii="Times New Roman" w:hAnsi="Times New Roman" w:cs="Times New Roman"/>
          <w:sz w:val="24"/>
          <w:szCs w:val="24"/>
          <w:shd w:val="clear" w:color="auto" w:fill="FFFFFF"/>
        </w:rPr>
        <w:t xml:space="preserve">ih </w:t>
      </w:r>
      <w:r w:rsidR="00115B0F" w:rsidRPr="00E0416A">
        <w:rPr>
          <w:rFonts w:ascii="Times New Roman" w:hAnsi="Times New Roman" w:cs="Times New Roman"/>
          <w:sz w:val="24"/>
          <w:szCs w:val="24"/>
          <w:shd w:val="clear" w:color="auto" w:fill="FFFFFF"/>
        </w:rPr>
        <w:t>dijeli u tri glavne skupine</w:t>
      </w:r>
      <w:r w:rsidR="00291131" w:rsidRPr="00E0416A">
        <w:rPr>
          <w:rFonts w:ascii="Times New Roman" w:hAnsi="Times New Roman" w:cs="Times New Roman"/>
          <w:sz w:val="24"/>
          <w:szCs w:val="24"/>
          <w:shd w:val="clear" w:color="auto" w:fill="FFFFFF"/>
        </w:rPr>
        <w:t xml:space="preserve"> (Matijašić 1989: 62-64)</w:t>
      </w:r>
      <w:r w:rsidR="00115B0F" w:rsidRPr="00E0416A">
        <w:rPr>
          <w:rFonts w:ascii="Times New Roman" w:hAnsi="Times New Roman" w:cs="Times New Roman"/>
          <w:sz w:val="24"/>
          <w:szCs w:val="24"/>
          <w:shd w:val="clear" w:color="auto" w:fill="FFFFFF"/>
        </w:rPr>
        <w:t>. Prvu skupinu čine pečati jako rasprostranjenih tegula proizašlih iz sjevernojadranskih radionica PANSIANA, SOLONAS, A FAESONIA i Q CLODI AMBROSI; drugoj pripadaju pečati radionica s istog područja koji su se uvozili u znatno manjim količinama, dok treću skupinu čine pečati lokalne proizvodnje (Juras, Pešić 2016: 32, 33</w:t>
      </w:r>
      <w:r w:rsidR="00291131" w:rsidRPr="00E0416A">
        <w:rPr>
          <w:rFonts w:ascii="Times New Roman" w:hAnsi="Times New Roman" w:cs="Times New Roman"/>
          <w:sz w:val="24"/>
          <w:szCs w:val="24"/>
          <w:shd w:val="clear" w:color="auto" w:fill="FFFFFF"/>
        </w:rPr>
        <w:t>; Matijašić 1989: 62-64.</w:t>
      </w:r>
      <w:r w:rsidR="00115B0F" w:rsidRPr="00E0416A">
        <w:rPr>
          <w:rFonts w:ascii="Times New Roman" w:hAnsi="Times New Roman" w:cs="Times New Roman"/>
          <w:sz w:val="24"/>
          <w:szCs w:val="24"/>
          <w:shd w:val="clear" w:color="auto" w:fill="FFFFFF"/>
        </w:rPr>
        <w:t xml:space="preserve">). </w:t>
      </w:r>
      <w:r w:rsidR="00291131" w:rsidRPr="00E0416A">
        <w:rPr>
          <w:rFonts w:ascii="Times New Roman" w:hAnsi="Times New Roman" w:cs="Times New Roman"/>
          <w:sz w:val="24"/>
          <w:szCs w:val="24"/>
          <w:shd w:val="clear" w:color="auto" w:fill="FFFFFF"/>
        </w:rPr>
        <w:t>Pečati pronađeni na Šćedru se mogu pripisati onima prve i zadnje skupine.</w:t>
      </w:r>
    </w:p>
    <w:p w14:paraId="03520275" w14:textId="64687829" w:rsidR="009F6FAC" w:rsidRPr="00E0416A" w:rsidRDefault="00115B0F" w:rsidP="000843D7">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Najzastupljeniji</w:t>
      </w:r>
      <w:r w:rsidR="00A9328A" w:rsidRPr="00E0416A">
        <w:rPr>
          <w:rFonts w:ascii="Times New Roman" w:hAnsi="Times New Roman" w:cs="Times New Roman"/>
          <w:sz w:val="24"/>
          <w:szCs w:val="24"/>
          <w:shd w:val="clear" w:color="auto" w:fill="FFFFFF"/>
        </w:rPr>
        <w:t xml:space="preserve"> pečati </w:t>
      </w:r>
      <w:r w:rsidRPr="00E0416A">
        <w:rPr>
          <w:rFonts w:ascii="Times New Roman" w:hAnsi="Times New Roman" w:cs="Times New Roman"/>
          <w:sz w:val="24"/>
          <w:szCs w:val="24"/>
          <w:shd w:val="clear" w:color="auto" w:fill="FFFFFF"/>
        </w:rPr>
        <w:t>na</w:t>
      </w:r>
      <w:r w:rsidR="00291131" w:rsidRPr="00E0416A">
        <w:rPr>
          <w:rFonts w:ascii="Times New Roman" w:hAnsi="Times New Roman" w:cs="Times New Roman"/>
          <w:sz w:val="24"/>
          <w:szCs w:val="24"/>
          <w:shd w:val="clear" w:color="auto" w:fill="FFFFFF"/>
        </w:rPr>
        <w:t xml:space="preserve"> tegulama sa</w:t>
      </w:r>
      <w:r w:rsidRPr="00E0416A">
        <w:rPr>
          <w:rFonts w:ascii="Times New Roman" w:hAnsi="Times New Roman" w:cs="Times New Roman"/>
          <w:sz w:val="24"/>
          <w:szCs w:val="24"/>
          <w:shd w:val="clear" w:color="auto" w:fill="FFFFFF"/>
        </w:rPr>
        <w:t xml:space="preserve"> Šćedr</w:t>
      </w:r>
      <w:r w:rsidR="00291131" w:rsidRPr="00E0416A">
        <w:rPr>
          <w:rFonts w:ascii="Times New Roman" w:hAnsi="Times New Roman" w:cs="Times New Roman"/>
          <w:sz w:val="24"/>
          <w:szCs w:val="24"/>
          <w:shd w:val="clear" w:color="auto" w:fill="FFFFFF"/>
        </w:rPr>
        <w:t>a</w:t>
      </w:r>
      <w:r w:rsidRPr="00E0416A">
        <w:rPr>
          <w:rFonts w:ascii="Times New Roman" w:hAnsi="Times New Roman" w:cs="Times New Roman"/>
          <w:sz w:val="24"/>
          <w:szCs w:val="24"/>
          <w:shd w:val="clear" w:color="auto" w:fill="FFFFFF"/>
        </w:rPr>
        <w:t xml:space="preserve"> </w:t>
      </w:r>
      <w:r w:rsidR="00226A61">
        <w:rPr>
          <w:rFonts w:ascii="Times New Roman" w:hAnsi="Times New Roman" w:cs="Times New Roman"/>
          <w:sz w:val="24"/>
          <w:szCs w:val="24"/>
          <w:shd w:val="clear" w:color="auto" w:fill="FFFFFF"/>
        </w:rPr>
        <w:t>nose naziv</w:t>
      </w:r>
      <w:r w:rsidRPr="00E0416A">
        <w:rPr>
          <w:rFonts w:ascii="Times New Roman" w:hAnsi="Times New Roman" w:cs="Times New Roman"/>
          <w:sz w:val="24"/>
          <w:szCs w:val="24"/>
          <w:shd w:val="clear" w:color="auto" w:fill="FFFFFF"/>
        </w:rPr>
        <w:t xml:space="preserve"> </w:t>
      </w:r>
      <w:r w:rsidR="00A9328A" w:rsidRPr="00E0416A">
        <w:rPr>
          <w:rFonts w:ascii="Times New Roman" w:hAnsi="Times New Roman" w:cs="Times New Roman"/>
          <w:sz w:val="24"/>
          <w:szCs w:val="24"/>
          <w:shd w:val="clear" w:color="auto" w:fill="FFFFFF"/>
        </w:rPr>
        <w:t xml:space="preserve">radionice SOLONAS. </w:t>
      </w:r>
      <w:r w:rsidR="00291131" w:rsidRPr="00E0416A">
        <w:rPr>
          <w:rFonts w:ascii="Times New Roman" w:hAnsi="Times New Roman" w:cs="Times New Roman"/>
          <w:sz w:val="24"/>
          <w:szCs w:val="24"/>
          <w:shd w:val="clear" w:color="auto" w:fill="FFFFFF"/>
        </w:rPr>
        <w:t>Takve nalaze p</w:t>
      </w:r>
      <w:r w:rsidR="005538F6" w:rsidRPr="00E0416A">
        <w:rPr>
          <w:rFonts w:ascii="Times New Roman" w:hAnsi="Times New Roman" w:cs="Times New Roman"/>
          <w:sz w:val="24"/>
          <w:szCs w:val="24"/>
          <w:shd w:val="clear" w:color="auto" w:fill="FFFFFF"/>
        </w:rPr>
        <w:t xml:space="preserve">ronalazimo na obje obale srednjeg i sjevernog Jadrana, a radionica se smješta u područje delte rijeke Po (Juras, Pešić 2016: 39). Smatra se da su ove tegule nastale u </w:t>
      </w:r>
      <w:r w:rsidR="0029252E" w:rsidRPr="00E0416A">
        <w:rPr>
          <w:rFonts w:ascii="Times New Roman" w:hAnsi="Times New Roman" w:cs="Times New Roman"/>
          <w:sz w:val="24"/>
          <w:szCs w:val="24"/>
          <w:shd w:val="clear" w:color="auto" w:fill="FFFFFF"/>
        </w:rPr>
        <w:t>tvornici</w:t>
      </w:r>
      <w:r w:rsidR="005538F6" w:rsidRPr="00E0416A">
        <w:rPr>
          <w:rFonts w:ascii="Times New Roman" w:hAnsi="Times New Roman" w:cs="Times New Roman"/>
          <w:sz w:val="24"/>
          <w:szCs w:val="24"/>
          <w:shd w:val="clear" w:color="auto" w:fill="FFFFFF"/>
        </w:rPr>
        <w:t xml:space="preserve"> koja nije pripadala caru ili privatnom vlasniku, već je bila u vlasništvu municipalne zajednice</w:t>
      </w:r>
      <w:r w:rsidR="00226A61">
        <w:rPr>
          <w:rFonts w:ascii="Times New Roman" w:hAnsi="Times New Roman" w:cs="Times New Roman"/>
          <w:sz w:val="24"/>
          <w:szCs w:val="24"/>
          <w:shd w:val="clear" w:color="auto" w:fill="FFFFFF"/>
        </w:rPr>
        <w:t xml:space="preserve"> </w:t>
      </w:r>
      <w:r w:rsidR="00226A61" w:rsidRPr="00E0416A">
        <w:rPr>
          <w:rFonts w:ascii="Times New Roman" w:hAnsi="Times New Roman" w:cs="Times New Roman"/>
          <w:sz w:val="24"/>
          <w:szCs w:val="24"/>
          <w:shd w:val="clear" w:color="auto" w:fill="FFFFFF"/>
        </w:rPr>
        <w:t>(Juras, Pešić 2016: 39)</w:t>
      </w:r>
      <w:r w:rsidR="005538F6" w:rsidRPr="00E0416A">
        <w:rPr>
          <w:rFonts w:ascii="Times New Roman" w:hAnsi="Times New Roman" w:cs="Times New Roman"/>
          <w:sz w:val="24"/>
          <w:szCs w:val="24"/>
          <w:shd w:val="clear" w:color="auto" w:fill="FFFFFF"/>
        </w:rPr>
        <w:t xml:space="preserve">. Prema Pliniju, ta se zajednica zvala </w:t>
      </w:r>
      <w:r w:rsidR="005538F6" w:rsidRPr="00E0416A">
        <w:rPr>
          <w:rFonts w:ascii="Times New Roman" w:hAnsi="Times New Roman" w:cs="Times New Roman"/>
          <w:i/>
          <w:iCs/>
          <w:sz w:val="24"/>
          <w:szCs w:val="24"/>
          <w:shd w:val="clear" w:color="auto" w:fill="FFFFFF"/>
        </w:rPr>
        <w:t>Solonates</w:t>
      </w:r>
      <w:r w:rsidR="005538F6" w:rsidRPr="00E0416A">
        <w:rPr>
          <w:rFonts w:ascii="Times New Roman" w:hAnsi="Times New Roman" w:cs="Times New Roman"/>
          <w:sz w:val="24"/>
          <w:szCs w:val="24"/>
          <w:shd w:val="clear" w:color="auto" w:fill="FFFFFF"/>
        </w:rPr>
        <w:t xml:space="preserve"> i bila je jedna od autohtonih </w:t>
      </w:r>
      <w:r w:rsidR="005538F6" w:rsidRPr="00E0416A">
        <w:rPr>
          <w:rFonts w:ascii="Times New Roman" w:hAnsi="Times New Roman" w:cs="Times New Roman"/>
          <w:i/>
          <w:iCs/>
          <w:sz w:val="24"/>
          <w:szCs w:val="24"/>
          <w:shd w:val="clear" w:color="auto" w:fill="FFFFFF"/>
        </w:rPr>
        <w:t xml:space="preserve">civitates </w:t>
      </w:r>
      <w:r w:rsidR="005538F6" w:rsidRPr="00E0416A">
        <w:rPr>
          <w:rFonts w:ascii="Times New Roman" w:hAnsi="Times New Roman" w:cs="Times New Roman"/>
          <w:sz w:val="24"/>
          <w:szCs w:val="24"/>
          <w:shd w:val="clear" w:color="auto" w:fill="FFFFFF"/>
        </w:rPr>
        <w:t xml:space="preserve">na području VIII. regije (današnja Emilija) (Juras, Pešić 2016: 39). Pečati </w:t>
      </w:r>
      <w:r w:rsidR="00CD404A" w:rsidRPr="00E0416A">
        <w:rPr>
          <w:rFonts w:ascii="Times New Roman" w:hAnsi="Times New Roman" w:cs="Times New Roman"/>
          <w:sz w:val="24"/>
          <w:szCs w:val="24"/>
          <w:shd w:val="clear" w:color="auto" w:fill="FFFFFF"/>
        </w:rPr>
        <w:t xml:space="preserve">ove zajednice </w:t>
      </w:r>
      <w:r w:rsidR="005538F6" w:rsidRPr="00E0416A">
        <w:rPr>
          <w:rFonts w:ascii="Times New Roman" w:hAnsi="Times New Roman" w:cs="Times New Roman"/>
          <w:sz w:val="24"/>
          <w:szCs w:val="24"/>
          <w:shd w:val="clear" w:color="auto" w:fill="FFFFFF"/>
        </w:rPr>
        <w:t xml:space="preserve">poznati </w:t>
      </w:r>
      <w:r w:rsidR="00CD404A" w:rsidRPr="00E0416A">
        <w:rPr>
          <w:rFonts w:ascii="Times New Roman" w:hAnsi="Times New Roman" w:cs="Times New Roman"/>
          <w:sz w:val="24"/>
          <w:szCs w:val="24"/>
          <w:shd w:val="clear" w:color="auto" w:fill="FFFFFF"/>
        </w:rPr>
        <w:t xml:space="preserve">su </w:t>
      </w:r>
      <w:r w:rsidR="005538F6" w:rsidRPr="00E0416A">
        <w:rPr>
          <w:rFonts w:ascii="Times New Roman" w:hAnsi="Times New Roman" w:cs="Times New Roman"/>
          <w:sz w:val="24"/>
          <w:szCs w:val="24"/>
          <w:shd w:val="clear" w:color="auto" w:fill="FFFFFF"/>
        </w:rPr>
        <w:t xml:space="preserve">u jednoimenskoj formi </w:t>
      </w:r>
      <w:r w:rsidR="00CD404A" w:rsidRPr="00E0416A">
        <w:rPr>
          <w:rFonts w:ascii="Times New Roman" w:hAnsi="Times New Roman" w:cs="Times New Roman"/>
          <w:sz w:val="24"/>
          <w:szCs w:val="24"/>
          <w:shd w:val="clear" w:color="auto" w:fill="FFFFFF"/>
        </w:rPr>
        <w:t>SOLONAS</w:t>
      </w:r>
      <w:r w:rsidR="005538F6" w:rsidRPr="00E0416A">
        <w:rPr>
          <w:rFonts w:ascii="Times New Roman" w:hAnsi="Times New Roman" w:cs="Times New Roman"/>
          <w:sz w:val="24"/>
          <w:szCs w:val="24"/>
          <w:shd w:val="clear" w:color="auto" w:fill="FFFFFF"/>
        </w:rPr>
        <w:t xml:space="preserve"> ili </w:t>
      </w:r>
      <w:r w:rsidR="00CD404A" w:rsidRPr="00E0416A">
        <w:rPr>
          <w:rFonts w:ascii="Times New Roman" w:hAnsi="Times New Roman" w:cs="Times New Roman"/>
          <w:sz w:val="24"/>
          <w:szCs w:val="24"/>
          <w:shd w:val="clear" w:color="auto" w:fill="FFFFFF"/>
        </w:rPr>
        <w:t>SOLONA</w:t>
      </w:r>
      <w:r w:rsidR="00CD404A" w:rsidRPr="00E0416A">
        <w:rPr>
          <w:rFonts w:ascii="Times New Roman" w:hAnsi="Times New Roman" w:cs="Times New Roman"/>
          <w:i/>
          <w:iCs/>
          <w:sz w:val="24"/>
          <w:szCs w:val="24"/>
          <w:shd w:val="clear" w:color="auto" w:fill="FFFFFF"/>
        </w:rPr>
        <w:t>TE</w:t>
      </w:r>
      <w:r w:rsidR="005538F6" w:rsidRPr="00E0416A">
        <w:rPr>
          <w:rFonts w:ascii="Times New Roman" w:hAnsi="Times New Roman" w:cs="Times New Roman"/>
          <w:sz w:val="24"/>
          <w:szCs w:val="24"/>
          <w:shd w:val="clear" w:color="auto" w:fill="FFFFFF"/>
        </w:rPr>
        <w:t xml:space="preserve">, a javljaju se i pet dodatnih tipova koji nose kratice osobnih imena </w:t>
      </w:r>
      <w:r w:rsidR="00F37625" w:rsidRPr="00E0416A">
        <w:rPr>
          <w:rFonts w:ascii="Times New Roman" w:hAnsi="Times New Roman" w:cs="Times New Roman"/>
          <w:sz w:val="24"/>
          <w:szCs w:val="24"/>
          <w:shd w:val="clear" w:color="auto" w:fill="FFFFFF"/>
        </w:rPr>
        <w:t xml:space="preserve">poput: </w:t>
      </w:r>
      <w:r w:rsidR="005538F6" w:rsidRPr="00E0416A">
        <w:rPr>
          <w:rFonts w:ascii="Times New Roman" w:hAnsi="Times New Roman" w:cs="Times New Roman"/>
          <w:sz w:val="24"/>
          <w:szCs w:val="24"/>
          <w:shd w:val="clear" w:color="auto" w:fill="FFFFFF"/>
        </w:rPr>
        <w:t xml:space="preserve">SOLONAS </w:t>
      </w:r>
      <w:r w:rsidR="005538F6" w:rsidRPr="00E0416A">
        <w:rPr>
          <w:rFonts w:ascii="Times New Roman" w:hAnsi="Times New Roman" w:cs="Times New Roman"/>
          <w:sz w:val="20"/>
          <w:szCs w:val="20"/>
          <w:shd w:val="clear" w:color="auto" w:fill="FFFFFF"/>
        </w:rPr>
        <w:t>LAS</w:t>
      </w:r>
      <w:r w:rsidR="005538F6" w:rsidRPr="00E0416A">
        <w:rPr>
          <w:rFonts w:ascii="Times New Roman" w:hAnsi="Times New Roman" w:cs="Times New Roman"/>
          <w:sz w:val="24"/>
          <w:szCs w:val="24"/>
          <w:shd w:val="clear" w:color="auto" w:fill="FFFFFF"/>
        </w:rPr>
        <w:t xml:space="preserve">, SOLONAS </w:t>
      </w:r>
      <w:r w:rsidR="005538F6" w:rsidRPr="00E0416A">
        <w:rPr>
          <w:rFonts w:ascii="Times New Roman" w:hAnsi="Times New Roman" w:cs="Times New Roman"/>
          <w:sz w:val="20"/>
          <w:szCs w:val="20"/>
          <w:shd w:val="clear" w:color="auto" w:fill="FFFFFF"/>
        </w:rPr>
        <w:t>CIPRO</w:t>
      </w:r>
      <w:r w:rsidR="005538F6" w:rsidRPr="00E0416A">
        <w:rPr>
          <w:rFonts w:ascii="Times New Roman" w:hAnsi="Times New Roman" w:cs="Times New Roman"/>
          <w:sz w:val="24"/>
          <w:szCs w:val="24"/>
          <w:shd w:val="clear" w:color="auto" w:fill="FFFFFF"/>
        </w:rPr>
        <w:t xml:space="preserve"> </w:t>
      </w:r>
      <w:bookmarkStart w:id="87" w:name="_Hlk41842245"/>
      <w:r w:rsidR="005538F6" w:rsidRPr="00E0416A">
        <w:rPr>
          <w:rFonts w:ascii="Times New Roman" w:hAnsi="Times New Roman" w:cs="Times New Roman"/>
          <w:sz w:val="24"/>
          <w:szCs w:val="24"/>
          <w:shd w:val="clear" w:color="auto" w:fill="FFFFFF"/>
        </w:rPr>
        <w:t xml:space="preserve">(Juras, Pešić 2016: </w:t>
      </w:r>
      <w:r w:rsidR="009F6FAC" w:rsidRPr="00E0416A">
        <w:rPr>
          <w:rFonts w:ascii="Times New Roman" w:hAnsi="Times New Roman" w:cs="Times New Roman"/>
          <w:sz w:val="24"/>
          <w:szCs w:val="24"/>
          <w:shd w:val="clear" w:color="auto" w:fill="FFFFFF"/>
        </w:rPr>
        <w:t>40</w:t>
      </w:r>
      <w:r w:rsidR="005538F6" w:rsidRPr="00E0416A">
        <w:rPr>
          <w:rFonts w:ascii="Times New Roman" w:hAnsi="Times New Roman" w:cs="Times New Roman"/>
          <w:sz w:val="24"/>
          <w:szCs w:val="24"/>
          <w:shd w:val="clear" w:color="auto" w:fill="FFFFFF"/>
        </w:rPr>
        <w:t>)</w:t>
      </w:r>
      <w:bookmarkEnd w:id="87"/>
      <w:r w:rsidR="005538F6" w:rsidRPr="00E0416A">
        <w:rPr>
          <w:rFonts w:ascii="Times New Roman" w:hAnsi="Times New Roman" w:cs="Times New Roman"/>
          <w:sz w:val="24"/>
          <w:szCs w:val="24"/>
          <w:shd w:val="clear" w:color="auto" w:fill="FFFFFF"/>
        </w:rPr>
        <w:t xml:space="preserve">. </w:t>
      </w:r>
      <w:r w:rsidR="008D084E" w:rsidRPr="00E0416A">
        <w:rPr>
          <w:rFonts w:ascii="Times New Roman" w:hAnsi="Times New Roman" w:cs="Times New Roman"/>
          <w:sz w:val="24"/>
          <w:szCs w:val="24"/>
          <w:shd w:val="clear" w:color="auto" w:fill="FFFFFF"/>
        </w:rPr>
        <w:t xml:space="preserve">Kod pečata SOLONAS </w:t>
      </w:r>
      <w:r w:rsidR="008D084E" w:rsidRPr="00E0416A">
        <w:rPr>
          <w:rFonts w:ascii="Times New Roman" w:hAnsi="Times New Roman" w:cs="Times New Roman"/>
          <w:sz w:val="20"/>
          <w:szCs w:val="20"/>
          <w:shd w:val="clear" w:color="auto" w:fill="FFFFFF"/>
        </w:rPr>
        <w:t>CIPRO</w:t>
      </w:r>
      <w:r w:rsidR="008D084E" w:rsidRPr="00E0416A">
        <w:rPr>
          <w:rFonts w:ascii="Times New Roman" w:hAnsi="Times New Roman" w:cs="Times New Roman"/>
          <w:sz w:val="24"/>
          <w:szCs w:val="24"/>
          <w:shd w:val="clear" w:color="auto" w:fill="FFFFFF"/>
        </w:rPr>
        <w:t xml:space="preserve"> početak se sastoji od bršljanova lista (</w:t>
      </w:r>
      <w:r w:rsidR="008D084E" w:rsidRPr="00E0416A">
        <w:rPr>
          <w:rFonts w:ascii="Times New Roman" w:hAnsi="Times New Roman" w:cs="Times New Roman"/>
          <w:i/>
          <w:iCs/>
          <w:sz w:val="24"/>
          <w:szCs w:val="24"/>
          <w:shd w:val="clear" w:color="auto" w:fill="FFFFFF"/>
        </w:rPr>
        <w:t>hederae</w:t>
      </w:r>
      <w:r w:rsidR="008D084E" w:rsidRPr="00E0416A">
        <w:rPr>
          <w:rFonts w:ascii="Times New Roman" w:hAnsi="Times New Roman" w:cs="Times New Roman"/>
          <w:sz w:val="24"/>
          <w:szCs w:val="24"/>
          <w:shd w:val="clear" w:color="auto" w:fill="FFFFFF"/>
        </w:rPr>
        <w:t xml:space="preserve"> </w:t>
      </w:r>
      <w:r w:rsidR="008D084E" w:rsidRPr="00E0416A">
        <w:rPr>
          <w:rFonts w:ascii="Times New Roman" w:hAnsi="Times New Roman" w:cs="Times New Roman"/>
          <w:i/>
          <w:iCs/>
          <w:sz w:val="24"/>
          <w:szCs w:val="24"/>
          <w:shd w:val="clear" w:color="auto" w:fill="FFFFFF"/>
        </w:rPr>
        <w:t>distingues</w:t>
      </w:r>
      <w:r w:rsidR="008D084E" w:rsidRPr="00E0416A">
        <w:rPr>
          <w:rFonts w:ascii="Times New Roman" w:hAnsi="Times New Roman" w:cs="Times New Roman"/>
          <w:sz w:val="24"/>
          <w:szCs w:val="24"/>
          <w:shd w:val="clear" w:color="auto" w:fill="FFFFFF"/>
        </w:rPr>
        <w:t xml:space="preserve">), a zatim slijede slova S O L O N A S, s tim da se unutar prvog slova O nalazi maleno slovo </w:t>
      </w:r>
      <w:r w:rsidR="008D084E" w:rsidRPr="00E0416A">
        <w:rPr>
          <w:rFonts w:ascii="Times New Roman" w:hAnsi="Times New Roman" w:cs="Times New Roman"/>
          <w:sz w:val="18"/>
          <w:szCs w:val="18"/>
          <w:shd w:val="clear" w:color="auto" w:fill="FFFFFF"/>
        </w:rPr>
        <w:t>C</w:t>
      </w:r>
      <w:r w:rsidR="008D084E" w:rsidRPr="00E0416A">
        <w:rPr>
          <w:rFonts w:ascii="Times New Roman" w:hAnsi="Times New Roman" w:cs="Times New Roman"/>
          <w:sz w:val="24"/>
          <w:szCs w:val="24"/>
          <w:shd w:val="clear" w:color="auto" w:fill="FFFFFF"/>
        </w:rPr>
        <w:t xml:space="preserve">, pored L stoji slovo </w:t>
      </w:r>
      <w:r w:rsidR="008D084E" w:rsidRPr="00E0416A">
        <w:rPr>
          <w:rFonts w:ascii="Times New Roman" w:hAnsi="Times New Roman" w:cs="Times New Roman"/>
          <w:sz w:val="20"/>
          <w:szCs w:val="20"/>
          <w:shd w:val="clear" w:color="auto" w:fill="FFFFFF"/>
        </w:rPr>
        <w:t xml:space="preserve">I, </w:t>
      </w:r>
      <w:r w:rsidR="008D084E" w:rsidRPr="00E0416A">
        <w:rPr>
          <w:rFonts w:ascii="Times New Roman" w:hAnsi="Times New Roman" w:cs="Times New Roman"/>
          <w:sz w:val="24"/>
          <w:szCs w:val="24"/>
          <w:shd w:val="clear" w:color="auto" w:fill="FFFFFF"/>
        </w:rPr>
        <w:t xml:space="preserve">unutar drugog O malo </w:t>
      </w:r>
      <w:r w:rsidR="008D084E" w:rsidRPr="00E0416A">
        <w:rPr>
          <w:rFonts w:ascii="Times New Roman" w:hAnsi="Times New Roman" w:cs="Times New Roman"/>
          <w:sz w:val="20"/>
          <w:szCs w:val="20"/>
          <w:shd w:val="clear" w:color="auto" w:fill="FFFFFF"/>
        </w:rPr>
        <w:t>P</w:t>
      </w:r>
      <w:r w:rsidR="008D084E" w:rsidRPr="00E0416A">
        <w:rPr>
          <w:rFonts w:ascii="Times New Roman" w:hAnsi="Times New Roman" w:cs="Times New Roman"/>
          <w:sz w:val="24"/>
          <w:szCs w:val="24"/>
          <w:shd w:val="clear" w:color="auto" w:fill="FFFFFF"/>
        </w:rPr>
        <w:t xml:space="preserve">, desno od </w:t>
      </w:r>
      <w:r w:rsidR="009E284D" w:rsidRPr="00E0416A">
        <w:rPr>
          <w:rFonts w:ascii="Times New Roman" w:hAnsi="Times New Roman" w:cs="Times New Roman"/>
          <w:sz w:val="24"/>
          <w:szCs w:val="24"/>
          <w:shd w:val="clear" w:color="auto" w:fill="FFFFFF"/>
        </w:rPr>
        <w:t>N</w:t>
      </w:r>
      <w:r w:rsidR="008D084E" w:rsidRPr="00E0416A">
        <w:rPr>
          <w:rFonts w:ascii="Times New Roman" w:hAnsi="Times New Roman" w:cs="Times New Roman"/>
          <w:sz w:val="24"/>
          <w:szCs w:val="24"/>
          <w:shd w:val="clear" w:color="auto" w:fill="FFFFFF"/>
        </w:rPr>
        <w:t xml:space="preserve"> malo </w:t>
      </w:r>
      <w:r w:rsidR="008D084E" w:rsidRPr="00E0416A">
        <w:rPr>
          <w:rFonts w:ascii="Times New Roman" w:hAnsi="Times New Roman" w:cs="Times New Roman"/>
          <w:sz w:val="20"/>
          <w:szCs w:val="20"/>
          <w:shd w:val="clear" w:color="auto" w:fill="FFFFFF"/>
        </w:rPr>
        <w:t xml:space="preserve">R </w:t>
      </w:r>
      <w:r w:rsidR="008D084E" w:rsidRPr="00E0416A">
        <w:rPr>
          <w:rFonts w:ascii="Times New Roman" w:hAnsi="Times New Roman" w:cs="Times New Roman"/>
          <w:sz w:val="24"/>
          <w:szCs w:val="24"/>
          <w:shd w:val="clear" w:color="auto" w:fill="FFFFFF"/>
        </w:rPr>
        <w:t xml:space="preserve">te desno od </w:t>
      </w:r>
      <w:r w:rsidR="009E284D" w:rsidRPr="00E0416A">
        <w:rPr>
          <w:rFonts w:ascii="Times New Roman" w:hAnsi="Times New Roman" w:cs="Times New Roman"/>
          <w:sz w:val="24"/>
          <w:szCs w:val="24"/>
          <w:shd w:val="clear" w:color="auto" w:fill="FFFFFF"/>
        </w:rPr>
        <w:t>A</w:t>
      </w:r>
      <w:r w:rsidR="008D084E" w:rsidRPr="00E0416A">
        <w:rPr>
          <w:rFonts w:ascii="Times New Roman" w:hAnsi="Times New Roman" w:cs="Times New Roman"/>
          <w:sz w:val="24"/>
          <w:szCs w:val="24"/>
          <w:shd w:val="clear" w:color="auto" w:fill="FFFFFF"/>
        </w:rPr>
        <w:t xml:space="preserve"> malo </w:t>
      </w:r>
      <w:r w:rsidR="008D084E" w:rsidRPr="00E0416A">
        <w:rPr>
          <w:rFonts w:ascii="Times New Roman" w:hAnsi="Times New Roman" w:cs="Times New Roman"/>
          <w:sz w:val="20"/>
          <w:szCs w:val="20"/>
          <w:shd w:val="clear" w:color="auto" w:fill="FFFFFF"/>
        </w:rPr>
        <w:t>O</w:t>
      </w:r>
      <w:r w:rsidR="008D084E" w:rsidRPr="00E0416A">
        <w:rPr>
          <w:rFonts w:ascii="Times New Roman" w:hAnsi="Times New Roman" w:cs="Times New Roman"/>
          <w:sz w:val="24"/>
          <w:szCs w:val="24"/>
          <w:shd w:val="clear" w:color="auto" w:fill="FFFFFF"/>
        </w:rPr>
        <w:t>.</w:t>
      </w:r>
      <w:r w:rsidR="00E31E04" w:rsidRPr="00E0416A">
        <w:rPr>
          <w:rFonts w:ascii="Times New Roman" w:hAnsi="Times New Roman" w:cs="Times New Roman"/>
          <w:sz w:val="24"/>
          <w:szCs w:val="24"/>
          <w:shd w:val="clear" w:color="auto" w:fill="FFFFFF"/>
        </w:rPr>
        <w:t xml:space="preserve"> V. </w:t>
      </w:r>
      <w:r w:rsidR="009F6FAC" w:rsidRPr="00E0416A">
        <w:rPr>
          <w:rFonts w:ascii="Times New Roman" w:hAnsi="Times New Roman" w:cs="Times New Roman"/>
          <w:sz w:val="24"/>
          <w:szCs w:val="24"/>
          <w:shd w:val="clear" w:color="auto" w:fill="FFFFFF"/>
        </w:rPr>
        <w:t xml:space="preserve">Righini smatra da oznaka </w:t>
      </w:r>
      <w:r w:rsidR="009F6FAC" w:rsidRPr="00E0416A">
        <w:rPr>
          <w:rFonts w:ascii="Times New Roman" w:hAnsi="Times New Roman" w:cs="Times New Roman"/>
          <w:shd w:val="clear" w:color="auto" w:fill="FFFFFF"/>
        </w:rPr>
        <w:t>CIPRO</w:t>
      </w:r>
      <w:r w:rsidR="009F6FAC" w:rsidRPr="00E0416A">
        <w:rPr>
          <w:rFonts w:ascii="Times New Roman" w:hAnsi="Times New Roman" w:cs="Times New Roman"/>
          <w:sz w:val="24"/>
          <w:szCs w:val="24"/>
          <w:shd w:val="clear" w:color="auto" w:fill="FFFFFF"/>
        </w:rPr>
        <w:t xml:space="preserve"> predstavlja sigle kojima je C. Iulius Primus označavao tegule s pečatom SOLONAS nakon što mu je ta tvornica predana na upravljanje (Juras, Pešić 2016: 41). </w:t>
      </w:r>
      <w:r w:rsidR="00CD404A" w:rsidRPr="00E0416A">
        <w:rPr>
          <w:rFonts w:ascii="Times New Roman" w:hAnsi="Times New Roman" w:cs="Times New Roman"/>
          <w:sz w:val="24"/>
          <w:szCs w:val="24"/>
          <w:shd w:val="clear" w:color="auto" w:fill="FFFFFF"/>
        </w:rPr>
        <w:t xml:space="preserve">Na Šćedru </w:t>
      </w:r>
      <w:r w:rsidR="008D084E" w:rsidRPr="00E0416A">
        <w:rPr>
          <w:rFonts w:ascii="Times New Roman" w:hAnsi="Times New Roman" w:cs="Times New Roman"/>
          <w:sz w:val="24"/>
          <w:szCs w:val="24"/>
          <w:shd w:val="clear" w:color="auto" w:fill="FFFFFF"/>
        </w:rPr>
        <w:t xml:space="preserve">prevladava baš </w:t>
      </w:r>
      <w:r w:rsidR="008D084E" w:rsidRPr="00E0416A">
        <w:rPr>
          <w:rFonts w:ascii="Times New Roman" w:hAnsi="Times New Roman" w:cs="Times New Roman"/>
          <w:sz w:val="24"/>
          <w:szCs w:val="24"/>
          <w:shd w:val="clear" w:color="auto" w:fill="FFFFFF"/>
        </w:rPr>
        <w:lastRenderedPageBreak/>
        <w:t xml:space="preserve">ovaj </w:t>
      </w:r>
      <w:r w:rsidR="00CD404A" w:rsidRPr="00E0416A">
        <w:rPr>
          <w:rFonts w:ascii="Times New Roman" w:hAnsi="Times New Roman" w:cs="Times New Roman"/>
          <w:sz w:val="24"/>
          <w:szCs w:val="24"/>
          <w:shd w:val="clear" w:color="auto" w:fill="FFFFFF"/>
        </w:rPr>
        <w:t>tip i to na tri pronađena primjeka</w:t>
      </w:r>
      <w:r w:rsidR="00D5704B" w:rsidRPr="00E0416A">
        <w:rPr>
          <w:rFonts w:ascii="Times New Roman" w:hAnsi="Times New Roman" w:cs="Times New Roman"/>
          <w:sz w:val="24"/>
          <w:szCs w:val="24"/>
          <w:shd w:val="clear" w:color="auto" w:fill="FFFFFF"/>
        </w:rPr>
        <w:t xml:space="preserve"> (dva iz Mostera, jedan iz Raka)</w:t>
      </w:r>
      <w:r w:rsidR="00CD404A" w:rsidRPr="00E0416A">
        <w:rPr>
          <w:rFonts w:ascii="Times New Roman" w:hAnsi="Times New Roman" w:cs="Times New Roman"/>
          <w:sz w:val="24"/>
          <w:szCs w:val="24"/>
          <w:shd w:val="clear" w:color="auto" w:fill="FFFFFF"/>
        </w:rPr>
        <w:t xml:space="preserve"> </w:t>
      </w:r>
      <w:r w:rsidR="00D5704B" w:rsidRPr="00E0416A">
        <w:rPr>
          <w:rFonts w:ascii="Times New Roman" w:hAnsi="Times New Roman" w:cs="Times New Roman"/>
          <w:sz w:val="24"/>
          <w:szCs w:val="24"/>
          <w:shd w:val="clear" w:color="auto" w:fill="FFFFFF"/>
        </w:rPr>
        <w:t>(od ukupno 5 koji imaju žig radionice SOLONAS)</w:t>
      </w:r>
      <w:r w:rsidR="00CD404A" w:rsidRPr="00E0416A">
        <w:rPr>
          <w:rFonts w:ascii="Times New Roman" w:hAnsi="Times New Roman" w:cs="Times New Roman"/>
          <w:sz w:val="24"/>
          <w:szCs w:val="24"/>
          <w:shd w:val="clear" w:color="auto" w:fill="FFFFFF"/>
        </w:rPr>
        <w:t>, uz već spomentute jednoimenske pečate iz Mostera (</w:t>
      </w:r>
      <w:r w:rsidR="00CD404A" w:rsidRPr="00E0416A">
        <w:rPr>
          <w:rFonts w:ascii="Times New Roman" w:hAnsi="Times New Roman" w:cs="Times New Roman"/>
          <w:sz w:val="24"/>
          <w:szCs w:val="24"/>
        </w:rPr>
        <w:t>[s]</w:t>
      </w:r>
      <w:r w:rsidR="00CD404A" w:rsidRPr="00E0416A">
        <w:rPr>
          <w:rFonts w:ascii="Times New Roman" w:hAnsi="Times New Roman" w:cs="Times New Roman"/>
          <w:sz w:val="24"/>
          <w:szCs w:val="24"/>
          <w:shd w:val="clear" w:color="auto" w:fill="FFFFFF"/>
        </w:rPr>
        <w:t xml:space="preserve">OLONA, </w:t>
      </w:r>
      <w:r w:rsidR="00CD404A" w:rsidRPr="00E0416A">
        <w:rPr>
          <w:noProof/>
          <w:lang w:val="en-US" w:eastAsia="en-US"/>
        </w:rPr>
        <w:drawing>
          <wp:inline distT="0" distB="0" distL="0" distR="0" wp14:anchorId="6149C728" wp14:editId="4AEF3419">
            <wp:extent cx="100031" cy="11921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0695" cy="143842"/>
                    </a:xfrm>
                    <a:prstGeom prst="rect">
                      <a:avLst/>
                    </a:prstGeom>
                  </pic:spPr>
                </pic:pic>
              </a:graphicData>
            </a:graphic>
          </wp:inline>
        </w:drawing>
      </w:r>
      <w:r w:rsidR="00CD404A" w:rsidRPr="00E0416A">
        <w:rPr>
          <w:rFonts w:ascii="Times New Roman" w:hAnsi="Times New Roman" w:cs="Times New Roman"/>
          <w:sz w:val="24"/>
          <w:szCs w:val="24"/>
          <w:shd w:val="clear" w:color="auto" w:fill="FFFFFF"/>
        </w:rPr>
        <w:t>SOLO</w:t>
      </w:r>
      <w:r w:rsidR="00CD404A" w:rsidRPr="00E0416A">
        <w:rPr>
          <w:rFonts w:ascii="Times New Roman" w:hAnsi="Times New Roman" w:cs="Times New Roman"/>
          <w:sz w:val="24"/>
          <w:szCs w:val="24"/>
        </w:rPr>
        <w:t>[nas])</w:t>
      </w:r>
      <w:r w:rsidR="00CD404A" w:rsidRPr="00E0416A">
        <w:rPr>
          <w:rFonts w:ascii="Times New Roman" w:hAnsi="Times New Roman" w:cs="Times New Roman"/>
          <w:sz w:val="24"/>
          <w:szCs w:val="24"/>
          <w:shd w:val="clear" w:color="auto" w:fill="FFFFFF"/>
        </w:rPr>
        <w:t>.</w:t>
      </w:r>
      <w:r w:rsidR="008D084E" w:rsidRPr="00E0416A">
        <w:rPr>
          <w:rFonts w:ascii="Times New Roman" w:hAnsi="Times New Roman" w:cs="Times New Roman"/>
          <w:sz w:val="24"/>
          <w:szCs w:val="24"/>
          <w:shd w:val="clear" w:color="auto" w:fill="FFFFFF"/>
        </w:rPr>
        <w:t xml:space="preserve"> </w:t>
      </w:r>
      <w:r w:rsidR="00E31E04" w:rsidRPr="00E0416A">
        <w:rPr>
          <w:rFonts w:ascii="Times New Roman" w:hAnsi="Times New Roman" w:cs="Times New Roman"/>
          <w:sz w:val="24"/>
          <w:szCs w:val="24"/>
          <w:shd w:val="clear" w:color="auto" w:fill="FFFFFF"/>
        </w:rPr>
        <w:t>Ti su pečati prema Jurasu i Pešiću nastali  u 1. pol. 1. st. (Juras, Pešić 2016: 41)</w:t>
      </w:r>
      <w:r w:rsidR="005D1B75" w:rsidRPr="00E0416A">
        <w:rPr>
          <w:rFonts w:ascii="Times New Roman" w:hAnsi="Times New Roman" w:cs="Times New Roman"/>
          <w:sz w:val="24"/>
          <w:szCs w:val="24"/>
          <w:shd w:val="clear" w:color="auto" w:fill="FFFFFF"/>
        </w:rPr>
        <w:t xml:space="preserve"> dok Maršić smatra da je p</w:t>
      </w:r>
      <w:r w:rsidR="00E31E04" w:rsidRPr="00E0416A">
        <w:rPr>
          <w:rFonts w:ascii="Times New Roman" w:hAnsi="Times New Roman" w:cs="Times New Roman"/>
          <w:sz w:val="24"/>
          <w:szCs w:val="24"/>
          <w:shd w:val="clear" w:color="auto" w:fill="FFFFFF"/>
        </w:rPr>
        <w:t>ojava bršljanovih listića kao znak intrpunkcije (</w:t>
      </w:r>
      <w:r w:rsidR="00E31E04" w:rsidRPr="00E0416A">
        <w:rPr>
          <w:rFonts w:ascii="Times New Roman" w:hAnsi="Times New Roman" w:cs="Times New Roman"/>
          <w:i/>
          <w:iCs/>
          <w:sz w:val="24"/>
          <w:szCs w:val="24"/>
          <w:shd w:val="clear" w:color="auto" w:fill="FFFFFF"/>
        </w:rPr>
        <w:t>hederae distingues</w:t>
      </w:r>
      <w:r w:rsidR="00E31E04" w:rsidRPr="00E0416A">
        <w:rPr>
          <w:rFonts w:ascii="Times New Roman" w:hAnsi="Times New Roman" w:cs="Times New Roman"/>
          <w:sz w:val="24"/>
          <w:szCs w:val="24"/>
          <w:shd w:val="clear" w:color="auto" w:fill="FFFFFF"/>
        </w:rPr>
        <w:t xml:space="preserve">) potvrda da se nalaz treba sigurno datirati u vrijeme poslije sredine 1. st. po. Kr. (Maršić 2011: 36). </w:t>
      </w:r>
    </w:p>
    <w:p w14:paraId="2C28CC4E" w14:textId="1B3B3176" w:rsidR="005A060D" w:rsidRPr="00E0416A" w:rsidRDefault="005A060D" w:rsidP="00F01F1D">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noProof/>
          <w:sz w:val="24"/>
          <w:szCs w:val="24"/>
          <w:shd w:val="clear" w:color="auto" w:fill="FFFFFF"/>
          <w:lang w:val="en-US" w:eastAsia="en-US"/>
        </w:rPr>
        <w:drawing>
          <wp:anchor distT="0" distB="0" distL="114300" distR="114300" simplePos="0" relativeHeight="251721728" behindDoc="1" locked="0" layoutInCell="1" allowOverlap="1" wp14:anchorId="4BC834A3" wp14:editId="76BC561C">
            <wp:simplePos x="0" y="0"/>
            <wp:positionH relativeFrom="margin">
              <wp:align>left</wp:align>
            </wp:positionH>
            <wp:positionV relativeFrom="paragraph">
              <wp:posOffset>849186</wp:posOffset>
            </wp:positionV>
            <wp:extent cx="6029325" cy="1901825"/>
            <wp:effectExtent l="0" t="0" r="9525" b="3175"/>
            <wp:wrapTight wrapText="bothSides">
              <wp:wrapPolygon edited="0">
                <wp:start x="0" y="0"/>
                <wp:lineTo x="0" y="21420"/>
                <wp:lineTo x="21566" y="21420"/>
                <wp:lineTo x="21566"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29325" cy="1901825"/>
                    </a:xfrm>
                    <a:prstGeom prst="rect">
                      <a:avLst/>
                    </a:prstGeom>
                    <a:noFill/>
                  </pic:spPr>
                </pic:pic>
              </a:graphicData>
            </a:graphic>
          </wp:anchor>
        </w:drawing>
      </w:r>
      <w:r w:rsidRPr="00E0416A">
        <w:rPr>
          <w:noProof/>
          <w:lang w:val="en-US" w:eastAsia="en-US"/>
        </w:rPr>
        <w:drawing>
          <wp:anchor distT="0" distB="0" distL="114300" distR="114300" simplePos="0" relativeHeight="251707392" behindDoc="1" locked="0" layoutInCell="1" allowOverlap="1" wp14:anchorId="7866E7D1" wp14:editId="08E3F48C">
            <wp:simplePos x="0" y="0"/>
            <wp:positionH relativeFrom="margin">
              <wp:posOffset>4454242</wp:posOffset>
            </wp:positionH>
            <wp:positionV relativeFrom="paragraph">
              <wp:posOffset>11407</wp:posOffset>
            </wp:positionV>
            <wp:extent cx="1774190" cy="281305"/>
            <wp:effectExtent l="0" t="0" r="0" b="4445"/>
            <wp:wrapTight wrapText="bothSides">
              <wp:wrapPolygon edited="0">
                <wp:start x="0" y="0"/>
                <wp:lineTo x="0" y="20479"/>
                <wp:lineTo x="21337" y="20479"/>
                <wp:lineTo x="21337"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74190" cy="281305"/>
                    </a:xfrm>
                    <a:prstGeom prst="rect">
                      <a:avLst/>
                    </a:prstGeom>
                  </pic:spPr>
                </pic:pic>
              </a:graphicData>
            </a:graphic>
          </wp:anchor>
        </w:drawing>
      </w:r>
      <w:r w:rsidR="000843D7" w:rsidRPr="00E0416A">
        <w:rPr>
          <w:rFonts w:ascii="Times New Roman" w:hAnsi="Times New Roman" w:cs="Times New Roman"/>
          <w:sz w:val="24"/>
          <w:szCs w:val="24"/>
          <w:shd w:val="clear" w:color="auto" w:fill="FFFFFF"/>
        </w:rPr>
        <w:t>Od</w:t>
      </w:r>
      <w:r w:rsidR="00C51F8F">
        <w:rPr>
          <w:rFonts w:ascii="Times New Roman" w:hAnsi="Times New Roman" w:cs="Times New Roman"/>
          <w:sz w:val="24"/>
          <w:szCs w:val="24"/>
          <w:shd w:val="clear" w:color="auto" w:fill="FFFFFF"/>
        </w:rPr>
        <w:t xml:space="preserve"> svih</w:t>
      </w:r>
      <w:r w:rsidR="000843D7" w:rsidRPr="00E0416A">
        <w:rPr>
          <w:rFonts w:ascii="Times New Roman" w:hAnsi="Times New Roman" w:cs="Times New Roman"/>
          <w:sz w:val="24"/>
          <w:szCs w:val="24"/>
          <w:shd w:val="clear" w:color="auto" w:fill="FFFFFF"/>
        </w:rPr>
        <w:t xml:space="preserve"> </w:t>
      </w:r>
      <w:r w:rsidR="00C51F8F">
        <w:rPr>
          <w:rFonts w:ascii="Times New Roman" w:hAnsi="Times New Roman" w:cs="Times New Roman"/>
          <w:sz w:val="24"/>
          <w:szCs w:val="24"/>
          <w:shd w:val="clear" w:color="auto" w:fill="FFFFFF"/>
        </w:rPr>
        <w:t>pronađenih</w:t>
      </w:r>
      <w:r w:rsidR="000843D7" w:rsidRPr="00E0416A">
        <w:rPr>
          <w:rFonts w:ascii="Times New Roman" w:hAnsi="Times New Roman" w:cs="Times New Roman"/>
          <w:sz w:val="24"/>
          <w:szCs w:val="24"/>
          <w:shd w:val="clear" w:color="auto" w:fill="FFFFFF"/>
        </w:rPr>
        <w:t>, fotografirana je jedino tegula iz Raka s natpisom:</w:t>
      </w:r>
      <w:r w:rsidR="00F01F1D" w:rsidRPr="00E0416A">
        <w:rPr>
          <w:rFonts w:ascii="Times New Roman" w:hAnsi="Times New Roman" w:cs="Times New Roman"/>
          <w:sz w:val="24"/>
          <w:szCs w:val="24"/>
          <w:shd w:val="clear" w:color="auto" w:fill="FFFFFF"/>
        </w:rPr>
        <w:t xml:space="preserve"> </w:t>
      </w:r>
      <w:r w:rsidR="000843D7" w:rsidRPr="00E0416A">
        <w:rPr>
          <w:rFonts w:ascii="Times New Roman" w:hAnsi="Times New Roman" w:cs="Times New Roman"/>
          <w:sz w:val="24"/>
          <w:szCs w:val="24"/>
          <w:shd w:val="clear" w:color="auto" w:fill="FFFFFF"/>
        </w:rPr>
        <w:t xml:space="preserve">koja se prema navodima Carla Patscha čuva u Zemaljskom muzeju Bosne i Herzegovine u Sarajevu </w:t>
      </w:r>
      <w:r w:rsidR="000843D7" w:rsidRPr="005F3481">
        <w:rPr>
          <w:rFonts w:ascii="Times New Roman" w:hAnsi="Times New Roman" w:cs="Times New Roman"/>
          <w:i/>
          <w:iCs/>
          <w:sz w:val="20"/>
          <w:szCs w:val="20"/>
          <w:shd w:val="clear" w:color="auto" w:fill="FFFFFF"/>
        </w:rPr>
        <w:t xml:space="preserve">(Prilog </w:t>
      </w:r>
      <w:r w:rsidR="005F3481" w:rsidRPr="005F3481">
        <w:rPr>
          <w:rFonts w:ascii="Times New Roman" w:hAnsi="Times New Roman" w:cs="Times New Roman"/>
          <w:i/>
          <w:iCs/>
          <w:sz w:val="20"/>
          <w:szCs w:val="20"/>
          <w:shd w:val="clear" w:color="auto" w:fill="FFFFFF"/>
        </w:rPr>
        <w:t>10</w:t>
      </w:r>
      <w:r w:rsidR="000843D7" w:rsidRPr="005F3481">
        <w:rPr>
          <w:rFonts w:ascii="Times New Roman" w:hAnsi="Times New Roman" w:cs="Times New Roman"/>
          <w:i/>
          <w:iCs/>
          <w:sz w:val="20"/>
          <w:szCs w:val="20"/>
          <w:shd w:val="clear" w:color="auto" w:fill="FFFFFF"/>
        </w:rPr>
        <w:t>)</w:t>
      </w:r>
      <w:r w:rsidR="000843D7" w:rsidRPr="005F3481">
        <w:rPr>
          <w:rFonts w:ascii="Times New Roman" w:hAnsi="Times New Roman" w:cs="Times New Roman"/>
          <w:sz w:val="20"/>
          <w:szCs w:val="20"/>
          <w:shd w:val="clear" w:color="auto" w:fill="FFFFFF"/>
        </w:rPr>
        <w:t xml:space="preserve"> </w:t>
      </w:r>
      <w:r w:rsidR="000843D7" w:rsidRPr="00E0416A">
        <w:rPr>
          <w:rFonts w:ascii="Times New Roman" w:hAnsi="Times New Roman" w:cs="Times New Roman"/>
          <w:sz w:val="24"/>
          <w:szCs w:val="24"/>
          <w:shd w:val="clear" w:color="auto" w:fill="FFFFFF"/>
        </w:rPr>
        <w:t>(</w:t>
      </w:r>
      <w:bookmarkStart w:id="88" w:name="_Hlk49233813"/>
      <w:r w:rsidR="000843D7" w:rsidRPr="00E0416A">
        <w:rPr>
          <w:rFonts w:ascii="Times New Roman" w:hAnsi="Times New Roman" w:cs="Times New Roman"/>
          <w:sz w:val="24"/>
          <w:szCs w:val="24"/>
          <w:shd w:val="clear" w:color="auto" w:fill="FFFFFF"/>
        </w:rPr>
        <w:t>Patsch 1925: 126</w:t>
      </w:r>
      <w:bookmarkEnd w:id="88"/>
      <w:r w:rsidR="000843D7" w:rsidRPr="00E0416A">
        <w:rPr>
          <w:rFonts w:ascii="Times New Roman" w:hAnsi="Times New Roman" w:cs="Times New Roman"/>
          <w:sz w:val="24"/>
          <w:szCs w:val="24"/>
          <w:shd w:val="clear" w:color="auto" w:fill="FFFFFF"/>
        </w:rPr>
        <w:t xml:space="preserve">). </w:t>
      </w:r>
    </w:p>
    <w:p w14:paraId="0E26E434" w14:textId="6D0F87DA" w:rsidR="000843D7" w:rsidRDefault="000843D7" w:rsidP="000843D7">
      <w:pPr>
        <w:spacing w:line="360" w:lineRule="auto"/>
        <w:jc w:val="both"/>
        <w:rPr>
          <w:rFonts w:ascii="Times New Roman" w:hAnsi="Times New Roman" w:cs="Times New Roman"/>
          <w:i/>
          <w:iCs/>
          <w:sz w:val="20"/>
          <w:szCs w:val="20"/>
          <w:shd w:val="clear" w:color="auto" w:fill="FFFFFF"/>
        </w:rPr>
      </w:pPr>
      <w:bookmarkStart w:id="89" w:name="_Hlk42630226"/>
      <w:r w:rsidRPr="00E0416A">
        <w:rPr>
          <w:rFonts w:ascii="Times New Roman" w:hAnsi="Times New Roman" w:cs="Times New Roman"/>
          <w:i/>
          <w:iCs/>
          <w:sz w:val="20"/>
          <w:szCs w:val="20"/>
          <w:shd w:val="clear" w:color="auto" w:fill="FFFFFF"/>
        </w:rPr>
        <w:t xml:space="preserve">Prilog </w:t>
      </w:r>
      <w:r w:rsidR="007A7F53">
        <w:rPr>
          <w:rFonts w:ascii="Times New Roman" w:hAnsi="Times New Roman" w:cs="Times New Roman"/>
          <w:i/>
          <w:iCs/>
          <w:sz w:val="20"/>
          <w:szCs w:val="20"/>
          <w:shd w:val="clear" w:color="auto" w:fill="FFFFFF"/>
        </w:rPr>
        <w:t>10</w:t>
      </w:r>
      <w:r w:rsidRPr="00E0416A">
        <w:rPr>
          <w:rFonts w:ascii="Times New Roman" w:hAnsi="Times New Roman" w:cs="Times New Roman"/>
          <w:i/>
          <w:iCs/>
          <w:sz w:val="20"/>
          <w:szCs w:val="20"/>
          <w:shd w:val="clear" w:color="auto" w:fill="FFFFFF"/>
        </w:rPr>
        <w:t xml:space="preserve">. </w:t>
      </w:r>
      <w:bookmarkStart w:id="90" w:name="_Hlk41818388"/>
      <w:r w:rsidRPr="00E0416A">
        <w:rPr>
          <w:rFonts w:ascii="Times New Roman" w:hAnsi="Times New Roman" w:cs="Times New Roman"/>
          <w:i/>
          <w:iCs/>
          <w:sz w:val="20"/>
          <w:szCs w:val="20"/>
          <w:shd w:val="clear" w:color="auto" w:fill="FFFFFF"/>
        </w:rPr>
        <w:t xml:space="preserve">Nalaz tegule s pečatom radionice </w:t>
      </w:r>
      <w:bookmarkStart w:id="91" w:name="_Hlk41830244"/>
      <w:r w:rsidRPr="00E0416A">
        <w:rPr>
          <w:rFonts w:ascii="Times New Roman" w:hAnsi="Times New Roman" w:cs="Times New Roman"/>
          <w:i/>
          <w:iCs/>
          <w:sz w:val="20"/>
          <w:szCs w:val="20"/>
          <w:shd w:val="clear" w:color="auto" w:fill="FFFFFF"/>
        </w:rPr>
        <w:t>SOLONAS [c]</w:t>
      </w:r>
      <w:r w:rsidRPr="00E0416A">
        <w:rPr>
          <w:rFonts w:ascii="Times New Roman" w:hAnsi="Times New Roman" w:cs="Times New Roman"/>
          <w:i/>
          <w:iCs/>
          <w:sz w:val="16"/>
          <w:szCs w:val="16"/>
          <w:shd w:val="clear" w:color="auto" w:fill="FFFFFF"/>
        </w:rPr>
        <w:t>IPRO</w:t>
      </w:r>
      <w:bookmarkEnd w:id="91"/>
      <w:r w:rsidRPr="00E0416A">
        <w:rPr>
          <w:rStyle w:val="FootnoteReference"/>
          <w:rFonts w:ascii="Times New Roman" w:hAnsi="Times New Roman" w:cs="Times New Roman"/>
          <w:i/>
          <w:iCs/>
          <w:sz w:val="20"/>
          <w:szCs w:val="20"/>
          <w:shd w:val="clear" w:color="auto" w:fill="FFFFFF"/>
        </w:rPr>
        <w:footnoteReference w:id="26"/>
      </w:r>
      <w:r w:rsidRPr="00E0416A">
        <w:rPr>
          <w:rFonts w:ascii="Times New Roman" w:hAnsi="Times New Roman" w:cs="Times New Roman"/>
          <w:i/>
          <w:iCs/>
          <w:sz w:val="20"/>
          <w:szCs w:val="20"/>
          <w:shd w:val="clear" w:color="auto" w:fill="FFFFFF"/>
        </w:rPr>
        <w:t xml:space="preserve"> pronađene u rukavcu Rake, uvale Veli Porat (Patsch 1925: 126</w:t>
      </w:r>
      <w:bookmarkEnd w:id="90"/>
      <w:r w:rsidRPr="00E0416A">
        <w:rPr>
          <w:rFonts w:ascii="Times New Roman" w:hAnsi="Times New Roman" w:cs="Times New Roman"/>
          <w:i/>
          <w:iCs/>
          <w:sz w:val="20"/>
          <w:szCs w:val="20"/>
          <w:shd w:val="clear" w:color="auto" w:fill="FFFFFF"/>
        </w:rPr>
        <w:t>)</w:t>
      </w:r>
    </w:p>
    <w:p w14:paraId="278A7E28" w14:textId="77777777" w:rsidR="00D33FD9" w:rsidRPr="00E0416A" w:rsidRDefault="00D33FD9" w:rsidP="000843D7">
      <w:pPr>
        <w:spacing w:line="360" w:lineRule="auto"/>
        <w:jc w:val="both"/>
        <w:rPr>
          <w:rFonts w:ascii="Times New Roman" w:hAnsi="Times New Roman" w:cs="Times New Roman"/>
          <w:i/>
          <w:iCs/>
          <w:sz w:val="20"/>
          <w:szCs w:val="20"/>
          <w:shd w:val="clear" w:color="auto" w:fill="FFFFFF"/>
        </w:rPr>
      </w:pPr>
    </w:p>
    <w:bookmarkEnd w:id="89"/>
    <w:p w14:paraId="12EA42A0" w14:textId="0E7AF2BD" w:rsidR="00291131" w:rsidRPr="00E0416A" w:rsidRDefault="004033D9" w:rsidP="00504C9E">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U Mosteru je nađen</w:t>
      </w:r>
      <w:r w:rsidR="007E0797">
        <w:rPr>
          <w:rFonts w:ascii="Times New Roman" w:hAnsi="Times New Roman" w:cs="Times New Roman"/>
          <w:sz w:val="24"/>
          <w:szCs w:val="24"/>
          <w:shd w:val="clear" w:color="auto" w:fill="FFFFFF"/>
        </w:rPr>
        <w:t>a i tegula s žigom druge radionice i to</w:t>
      </w:r>
      <w:r w:rsidRPr="00E0416A">
        <w:rPr>
          <w:rFonts w:ascii="Times New Roman" w:hAnsi="Times New Roman" w:cs="Times New Roman"/>
          <w:sz w:val="24"/>
          <w:szCs w:val="24"/>
          <w:shd w:val="clear" w:color="auto" w:fill="FFFFFF"/>
        </w:rPr>
        <w:t xml:space="preserve"> j</w:t>
      </w:r>
      <w:r w:rsidR="00291131" w:rsidRPr="00E0416A">
        <w:rPr>
          <w:rFonts w:ascii="Times New Roman" w:hAnsi="Times New Roman" w:cs="Times New Roman"/>
          <w:sz w:val="24"/>
          <w:szCs w:val="24"/>
          <w:shd w:val="clear" w:color="auto" w:fill="FFFFFF"/>
        </w:rPr>
        <w:t>ed</w:t>
      </w:r>
      <w:r w:rsidRPr="00E0416A">
        <w:rPr>
          <w:rFonts w:ascii="Times New Roman" w:hAnsi="Times New Roman" w:cs="Times New Roman"/>
          <w:sz w:val="24"/>
          <w:szCs w:val="24"/>
          <w:shd w:val="clear" w:color="auto" w:fill="FFFFFF"/>
        </w:rPr>
        <w:t>ne</w:t>
      </w:r>
      <w:r w:rsidR="00291131" w:rsidRPr="00E0416A">
        <w:rPr>
          <w:rFonts w:ascii="Times New Roman" w:hAnsi="Times New Roman" w:cs="Times New Roman"/>
          <w:sz w:val="24"/>
          <w:szCs w:val="24"/>
          <w:shd w:val="clear" w:color="auto" w:fill="FFFFFF"/>
        </w:rPr>
        <w:t xml:space="preserve"> od najrasprostranjenijih </w:t>
      </w:r>
      <w:r w:rsidRPr="00E0416A">
        <w:rPr>
          <w:rFonts w:ascii="Times New Roman" w:hAnsi="Times New Roman" w:cs="Times New Roman"/>
          <w:sz w:val="24"/>
          <w:szCs w:val="24"/>
          <w:shd w:val="clear" w:color="auto" w:fill="FFFFFF"/>
        </w:rPr>
        <w:t>sjevernojadranskih radionica</w:t>
      </w:r>
      <w:r w:rsidR="00291131"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Riječ je o</w:t>
      </w:r>
      <w:r w:rsidR="00D77405">
        <w:rPr>
          <w:rFonts w:ascii="Times New Roman" w:hAnsi="Times New Roman" w:cs="Times New Roman"/>
          <w:sz w:val="24"/>
          <w:szCs w:val="24"/>
          <w:shd w:val="clear" w:color="auto" w:fill="FFFFFF"/>
        </w:rPr>
        <w:t xml:space="preserve"> radionici</w:t>
      </w:r>
      <w:r w:rsidRPr="00E0416A">
        <w:rPr>
          <w:rFonts w:ascii="Times New Roman" w:hAnsi="Times New Roman" w:cs="Times New Roman"/>
          <w:sz w:val="24"/>
          <w:szCs w:val="24"/>
          <w:shd w:val="clear" w:color="auto" w:fill="FFFFFF"/>
        </w:rPr>
        <w:t xml:space="preserve"> </w:t>
      </w:r>
      <w:r w:rsidR="007E0797">
        <w:rPr>
          <w:rFonts w:ascii="Times New Roman" w:hAnsi="Times New Roman" w:cs="Times New Roman"/>
          <w:sz w:val="24"/>
          <w:szCs w:val="24"/>
          <w:shd w:val="clear" w:color="auto" w:fill="FFFFFF"/>
        </w:rPr>
        <w:t>proizvod</w:t>
      </w:r>
      <w:r w:rsidR="00D77405">
        <w:rPr>
          <w:rFonts w:ascii="Times New Roman" w:hAnsi="Times New Roman" w:cs="Times New Roman"/>
          <w:sz w:val="24"/>
          <w:szCs w:val="24"/>
          <w:shd w:val="clear" w:color="auto" w:fill="FFFFFF"/>
        </w:rPr>
        <w:t xml:space="preserve">a </w:t>
      </w:r>
      <w:r w:rsidR="007E0797">
        <w:rPr>
          <w:rFonts w:ascii="Times New Roman" w:hAnsi="Times New Roman" w:cs="Times New Roman"/>
          <w:sz w:val="24"/>
          <w:szCs w:val="24"/>
          <w:shd w:val="clear" w:color="auto" w:fill="FFFFFF"/>
        </w:rPr>
        <w:t xml:space="preserve">s </w:t>
      </w:r>
      <w:r w:rsidRPr="00E0416A">
        <w:rPr>
          <w:rFonts w:ascii="Times New Roman" w:hAnsi="Times New Roman" w:cs="Times New Roman"/>
          <w:sz w:val="24"/>
          <w:szCs w:val="24"/>
          <w:shd w:val="clear" w:color="auto" w:fill="FFFFFF"/>
        </w:rPr>
        <w:t>pečat</w:t>
      </w:r>
      <w:r w:rsidR="007E0797">
        <w:rPr>
          <w:rFonts w:ascii="Times New Roman" w:hAnsi="Times New Roman" w:cs="Times New Roman"/>
          <w:sz w:val="24"/>
          <w:szCs w:val="24"/>
          <w:shd w:val="clear" w:color="auto" w:fill="FFFFFF"/>
        </w:rPr>
        <w:t xml:space="preserve">om PANSIANA na </w:t>
      </w:r>
      <w:r w:rsidRPr="00E0416A">
        <w:rPr>
          <w:rFonts w:ascii="Times New Roman" w:hAnsi="Times New Roman" w:cs="Times New Roman"/>
          <w:sz w:val="24"/>
          <w:szCs w:val="24"/>
          <w:shd w:val="clear" w:color="auto" w:fill="FFFFFF"/>
        </w:rPr>
        <w:t xml:space="preserve">koje nailazimo na mnogim lokalitetima duž jadranske obale, od Picenuma pa sve do juga Dalmacije, a djelomično i u unutrašnjosti </w:t>
      </w:r>
      <w:bookmarkStart w:id="92" w:name="_Hlk41842329"/>
      <w:r w:rsidRPr="00E0416A">
        <w:rPr>
          <w:rFonts w:ascii="Times New Roman" w:hAnsi="Times New Roman" w:cs="Times New Roman"/>
          <w:sz w:val="24"/>
          <w:szCs w:val="24"/>
          <w:shd w:val="clear" w:color="auto" w:fill="FFFFFF"/>
        </w:rPr>
        <w:t xml:space="preserve">(Juras, Pešić 2016: 33). </w:t>
      </w:r>
      <w:bookmarkEnd w:id="92"/>
      <w:r w:rsidRPr="00E0416A">
        <w:rPr>
          <w:rFonts w:ascii="Times New Roman" w:hAnsi="Times New Roman" w:cs="Times New Roman"/>
          <w:sz w:val="24"/>
          <w:szCs w:val="24"/>
          <w:shd w:val="clear" w:color="auto" w:fill="FFFFFF"/>
        </w:rPr>
        <w:t>Pretpostavlja se da se radionica nalazila u sjevernoj Italiji, južno od ušća rijeke Po</w:t>
      </w:r>
      <w:r w:rsidR="00E64412">
        <w:rPr>
          <w:rFonts w:ascii="Times New Roman" w:hAnsi="Times New Roman" w:cs="Times New Roman"/>
          <w:sz w:val="24"/>
          <w:szCs w:val="24"/>
          <w:shd w:val="clear" w:color="auto" w:fill="FFFFFF"/>
        </w:rPr>
        <w:t xml:space="preserve"> </w:t>
      </w:r>
      <w:r w:rsidR="00E64412" w:rsidRPr="00E0416A">
        <w:rPr>
          <w:rFonts w:ascii="Times New Roman" w:hAnsi="Times New Roman" w:cs="Times New Roman"/>
          <w:sz w:val="24"/>
          <w:szCs w:val="24"/>
          <w:shd w:val="clear" w:color="auto" w:fill="FFFFFF"/>
        </w:rPr>
        <w:t>u Vogehenzi</w:t>
      </w:r>
      <w:r w:rsidR="00E64412">
        <w:rPr>
          <w:rFonts w:ascii="Times New Roman" w:hAnsi="Times New Roman" w:cs="Times New Roman"/>
          <w:sz w:val="24"/>
          <w:szCs w:val="24"/>
          <w:shd w:val="clear" w:color="auto" w:fill="FFFFFF"/>
        </w:rPr>
        <w:t xml:space="preserve">/Voghieri </w:t>
      </w:r>
      <w:bookmarkStart w:id="93" w:name="_Hlk42760283"/>
      <w:r w:rsidR="00E64412">
        <w:rPr>
          <w:rFonts w:ascii="Times New Roman" w:hAnsi="Times New Roman" w:cs="Times New Roman"/>
          <w:sz w:val="24"/>
          <w:szCs w:val="24"/>
          <w:shd w:val="clear" w:color="auto" w:fill="FFFFFF"/>
        </w:rPr>
        <w:t xml:space="preserve">(Pellicioni 2012: </w:t>
      </w:r>
      <w:r w:rsidR="00CD067C">
        <w:rPr>
          <w:rFonts w:ascii="Times New Roman" w:hAnsi="Times New Roman" w:cs="Times New Roman"/>
          <w:sz w:val="24"/>
          <w:szCs w:val="24"/>
          <w:shd w:val="clear" w:color="auto" w:fill="FFFFFF"/>
        </w:rPr>
        <w:t>184</w:t>
      </w:r>
      <w:r w:rsidR="00E64412">
        <w:rPr>
          <w:rFonts w:ascii="Times New Roman" w:hAnsi="Times New Roman" w:cs="Times New Roman"/>
          <w:sz w:val="24"/>
          <w:szCs w:val="24"/>
          <w:shd w:val="clear" w:color="auto" w:fill="FFFFFF"/>
        </w:rPr>
        <w:t>)</w:t>
      </w:r>
      <w:bookmarkEnd w:id="93"/>
      <w:r w:rsidR="00E64412">
        <w:rPr>
          <w:rFonts w:ascii="Times New Roman" w:hAnsi="Times New Roman" w:cs="Times New Roman"/>
          <w:sz w:val="24"/>
          <w:szCs w:val="24"/>
          <w:shd w:val="clear" w:color="auto" w:fill="FFFFFF"/>
        </w:rPr>
        <w:t>.</w:t>
      </w:r>
      <w:r w:rsidR="00E64412" w:rsidRPr="00E0416A">
        <w:rPr>
          <w:rFonts w:ascii="Times New Roman" w:hAnsi="Times New Roman" w:cs="Times New Roman"/>
          <w:sz w:val="24"/>
          <w:szCs w:val="24"/>
          <w:shd w:val="clear" w:color="auto" w:fill="FFFFFF"/>
        </w:rPr>
        <w:t xml:space="preserve"> </w:t>
      </w:r>
      <w:r w:rsidR="00E64412">
        <w:rPr>
          <w:rFonts w:ascii="Times New Roman" w:hAnsi="Times New Roman" w:cs="Times New Roman"/>
          <w:sz w:val="24"/>
          <w:szCs w:val="24"/>
          <w:shd w:val="clear" w:color="auto" w:fill="FFFFFF"/>
        </w:rPr>
        <w:t>To</w:t>
      </w:r>
      <w:r w:rsidRPr="00E0416A">
        <w:rPr>
          <w:rFonts w:ascii="Times New Roman" w:hAnsi="Times New Roman" w:cs="Times New Roman"/>
          <w:sz w:val="24"/>
          <w:szCs w:val="24"/>
          <w:shd w:val="clear" w:color="auto" w:fill="FFFFFF"/>
        </w:rPr>
        <w:t xml:space="preserve"> potvrđuj</w:t>
      </w:r>
      <w:r w:rsidR="00E64412">
        <w:rPr>
          <w:rFonts w:ascii="Times New Roman" w:hAnsi="Times New Roman" w:cs="Times New Roman"/>
          <w:sz w:val="24"/>
          <w:szCs w:val="24"/>
          <w:shd w:val="clear" w:color="auto" w:fill="FFFFFF"/>
        </w:rPr>
        <w:t>u</w:t>
      </w:r>
      <w:r w:rsidRPr="00E0416A">
        <w:rPr>
          <w:rFonts w:ascii="Times New Roman" w:hAnsi="Times New Roman" w:cs="Times New Roman"/>
          <w:sz w:val="24"/>
          <w:szCs w:val="24"/>
          <w:shd w:val="clear" w:color="auto" w:fill="FFFFFF"/>
        </w:rPr>
        <w:t xml:space="preserve"> nalaz</w:t>
      </w:r>
      <w:r w:rsidR="00E64412">
        <w:rPr>
          <w:rFonts w:ascii="Times New Roman" w:hAnsi="Times New Roman" w:cs="Times New Roman"/>
          <w:sz w:val="24"/>
          <w:szCs w:val="24"/>
          <w:shd w:val="clear" w:color="auto" w:fill="FFFFFF"/>
        </w:rPr>
        <w:t>i</w:t>
      </w:r>
      <w:r w:rsidRPr="00E0416A">
        <w:rPr>
          <w:rFonts w:ascii="Times New Roman" w:hAnsi="Times New Roman" w:cs="Times New Roman"/>
          <w:sz w:val="24"/>
          <w:szCs w:val="24"/>
          <w:shd w:val="clear" w:color="auto" w:fill="FFFFFF"/>
        </w:rPr>
        <w:t xml:space="preserve"> deformiranih i nedovršenih ulomaka tegula od kojih jedan ima pečat PANSIANA </w:t>
      </w:r>
      <w:r w:rsidR="00D6138B" w:rsidRPr="00E0416A">
        <w:rPr>
          <w:rFonts w:ascii="Times New Roman" w:hAnsi="Times New Roman" w:cs="Times New Roman"/>
          <w:sz w:val="24"/>
          <w:szCs w:val="24"/>
          <w:shd w:val="clear" w:color="auto" w:fill="FFFFFF"/>
        </w:rPr>
        <w:t>(Juras, Pešić 2016: 33)</w:t>
      </w:r>
      <w:r w:rsidRPr="00E0416A">
        <w:rPr>
          <w:rFonts w:ascii="Times New Roman" w:hAnsi="Times New Roman" w:cs="Times New Roman"/>
          <w:sz w:val="24"/>
          <w:szCs w:val="24"/>
          <w:shd w:val="clear" w:color="auto" w:fill="FFFFFF"/>
        </w:rPr>
        <w:t>.</w:t>
      </w:r>
      <w:r w:rsidR="00CD067C">
        <w:rPr>
          <w:rFonts w:ascii="Times New Roman" w:hAnsi="Times New Roman" w:cs="Times New Roman"/>
          <w:sz w:val="24"/>
          <w:szCs w:val="24"/>
          <w:shd w:val="clear" w:color="auto" w:fill="FFFFFF"/>
        </w:rPr>
        <w:t xml:space="preserve"> </w:t>
      </w:r>
      <w:r w:rsidR="00EF54A6">
        <w:rPr>
          <w:rFonts w:ascii="Times New Roman" w:hAnsi="Times New Roman" w:cs="Times New Roman"/>
          <w:sz w:val="24"/>
          <w:szCs w:val="24"/>
          <w:shd w:val="clear" w:color="auto" w:fill="FFFFFF"/>
        </w:rPr>
        <w:t>Ime stoji</w:t>
      </w:r>
      <w:r w:rsidR="00CD067C">
        <w:rPr>
          <w:rFonts w:ascii="Times New Roman" w:hAnsi="Times New Roman" w:cs="Times New Roman"/>
          <w:sz w:val="24"/>
          <w:szCs w:val="24"/>
          <w:shd w:val="clear" w:color="auto" w:fill="FFFFFF"/>
        </w:rPr>
        <w:t xml:space="preserve"> </w:t>
      </w:r>
      <w:r w:rsidR="00EF54A6">
        <w:rPr>
          <w:rFonts w:ascii="Times New Roman" w:hAnsi="Times New Roman" w:cs="Times New Roman"/>
          <w:sz w:val="24"/>
          <w:szCs w:val="24"/>
          <w:shd w:val="clear" w:color="auto" w:fill="FFFFFF"/>
        </w:rPr>
        <w:t xml:space="preserve">prema </w:t>
      </w:r>
      <w:r w:rsidR="00CD067C">
        <w:rPr>
          <w:rFonts w:ascii="Times New Roman" w:hAnsi="Times New Roman" w:cs="Times New Roman"/>
          <w:sz w:val="24"/>
          <w:szCs w:val="24"/>
          <w:shd w:val="clear" w:color="auto" w:fill="FFFFFF"/>
        </w:rPr>
        <w:t xml:space="preserve">rimskom vojskovođi i prvom vlasniku radionice Gaju Vibiju Pansi Cetronijanu </w:t>
      </w:r>
      <w:r w:rsidR="00CD067C" w:rsidRPr="00CD067C">
        <w:rPr>
          <w:rFonts w:ascii="Times New Roman" w:hAnsi="Times New Roman" w:cs="Times New Roman"/>
          <w:i/>
          <w:iCs/>
          <w:sz w:val="24"/>
          <w:szCs w:val="24"/>
          <w:shd w:val="clear" w:color="auto" w:fill="FFFFFF"/>
        </w:rPr>
        <w:t>(</w:t>
      </w:r>
      <w:r w:rsidR="00CD067C">
        <w:rPr>
          <w:rFonts w:ascii="Times New Roman" w:hAnsi="Times New Roman" w:cs="Times New Roman"/>
          <w:i/>
          <w:iCs/>
          <w:sz w:val="24"/>
          <w:szCs w:val="24"/>
          <w:shd w:val="clear" w:color="auto" w:fill="FFFFFF"/>
        </w:rPr>
        <w:t>Gaius</w:t>
      </w:r>
      <w:r w:rsidR="00CD067C" w:rsidRPr="00CD067C">
        <w:rPr>
          <w:rFonts w:ascii="Times New Roman" w:hAnsi="Times New Roman" w:cs="Times New Roman"/>
          <w:i/>
          <w:iCs/>
          <w:sz w:val="24"/>
          <w:szCs w:val="24"/>
          <w:shd w:val="clear" w:color="auto" w:fill="FFFFFF"/>
        </w:rPr>
        <w:t xml:space="preserve"> Vibius Pansa Caetronianus</w:t>
      </w:r>
      <w:r w:rsidR="00CD067C">
        <w:rPr>
          <w:rFonts w:ascii="Times New Roman" w:hAnsi="Times New Roman" w:cs="Times New Roman"/>
          <w:i/>
          <w:iCs/>
          <w:sz w:val="24"/>
          <w:szCs w:val="24"/>
          <w:shd w:val="clear" w:color="auto" w:fill="FFFFFF"/>
        </w:rPr>
        <w:t>)</w:t>
      </w:r>
      <w:r w:rsidR="00CD067C" w:rsidRPr="00CD067C">
        <w:rPr>
          <w:rFonts w:ascii="Times New Roman" w:hAnsi="Times New Roman" w:cs="Times New Roman"/>
          <w:sz w:val="24"/>
          <w:szCs w:val="24"/>
          <w:shd w:val="clear" w:color="auto" w:fill="FFFFFF"/>
        </w:rPr>
        <w:t xml:space="preserve"> </w:t>
      </w:r>
      <w:r w:rsidR="00CD067C">
        <w:rPr>
          <w:rFonts w:ascii="Times New Roman" w:hAnsi="Times New Roman" w:cs="Times New Roman"/>
          <w:sz w:val="24"/>
          <w:szCs w:val="24"/>
          <w:shd w:val="clear" w:color="auto" w:fill="FFFFFF"/>
        </w:rPr>
        <w:t>(Pellicioni 2012: 50)</w:t>
      </w:r>
      <w:r w:rsidR="00CD067C">
        <w:rPr>
          <w:rFonts w:ascii="Times New Roman" w:hAnsi="Times New Roman" w:cs="Times New Roman"/>
          <w:i/>
          <w:iCs/>
          <w:sz w:val="24"/>
          <w:szCs w:val="24"/>
          <w:shd w:val="clear" w:color="auto" w:fill="FFFFFF"/>
        </w:rPr>
        <w:t xml:space="preserve">. </w:t>
      </w:r>
      <w:r w:rsidRPr="00E0416A">
        <w:rPr>
          <w:rFonts w:ascii="Times New Roman" w:hAnsi="Times New Roman" w:cs="Times New Roman"/>
          <w:sz w:val="24"/>
          <w:szCs w:val="24"/>
          <w:shd w:val="clear" w:color="auto" w:fill="FFFFFF"/>
        </w:rPr>
        <w:t xml:space="preserve">Za </w:t>
      </w:r>
      <w:r w:rsidR="00EF54A6" w:rsidRPr="00E0416A">
        <w:rPr>
          <w:rFonts w:ascii="Times New Roman" w:hAnsi="Times New Roman" w:cs="Times New Roman"/>
          <w:sz w:val="24"/>
          <w:szCs w:val="24"/>
          <w:shd w:val="clear" w:color="auto" w:fill="FFFFFF"/>
        </w:rPr>
        <w:t xml:space="preserve">ove </w:t>
      </w:r>
      <w:r w:rsidRPr="00E0416A">
        <w:rPr>
          <w:rFonts w:ascii="Times New Roman" w:hAnsi="Times New Roman" w:cs="Times New Roman"/>
          <w:sz w:val="24"/>
          <w:szCs w:val="24"/>
          <w:shd w:val="clear" w:color="auto" w:fill="FFFFFF"/>
        </w:rPr>
        <w:t>pečate već su davno napravljene jasne tipološke odredbe koje uvelike pomažu prilokom datacije</w:t>
      </w:r>
      <w:r w:rsidR="00EF54A6">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Nalaz sa Šćedra </w:t>
      </w:r>
      <w:r w:rsidR="00EF54A6">
        <w:rPr>
          <w:rFonts w:ascii="Times New Roman" w:hAnsi="Times New Roman" w:cs="Times New Roman"/>
          <w:sz w:val="24"/>
          <w:szCs w:val="24"/>
          <w:shd w:val="clear" w:color="auto" w:fill="FFFFFF"/>
        </w:rPr>
        <w:t xml:space="preserve">što </w:t>
      </w:r>
      <w:r w:rsidR="00D6138B" w:rsidRPr="00E0416A">
        <w:rPr>
          <w:rFonts w:ascii="Times New Roman" w:hAnsi="Times New Roman" w:cs="Times New Roman"/>
          <w:sz w:val="24"/>
          <w:szCs w:val="24"/>
          <w:shd w:val="clear" w:color="auto" w:fill="FFFFFF"/>
        </w:rPr>
        <w:t>sadrži natpis PANSIANA</w:t>
      </w:r>
      <w:r w:rsidR="00504C9E">
        <w:rPr>
          <w:rFonts w:ascii="Times New Roman" w:hAnsi="Times New Roman" w:cs="Times New Roman"/>
          <w:sz w:val="24"/>
          <w:szCs w:val="24"/>
          <w:shd w:val="clear" w:color="auto" w:fill="FFFFFF"/>
        </w:rPr>
        <w:t xml:space="preserve"> (bez dodatnih imena)</w:t>
      </w:r>
      <w:r w:rsidR="00D6138B"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valjalo </w:t>
      </w:r>
      <w:r w:rsidR="00EF54A6" w:rsidRPr="00E0416A">
        <w:rPr>
          <w:rFonts w:ascii="Times New Roman" w:hAnsi="Times New Roman" w:cs="Times New Roman"/>
          <w:sz w:val="24"/>
          <w:szCs w:val="24"/>
          <w:shd w:val="clear" w:color="auto" w:fill="FFFFFF"/>
        </w:rPr>
        <w:t xml:space="preserve">bi </w:t>
      </w:r>
      <w:r w:rsidRPr="00E0416A">
        <w:rPr>
          <w:rFonts w:ascii="Times New Roman" w:hAnsi="Times New Roman" w:cs="Times New Roman"/>
          <w:sz w:val="24"/>
          <w:szCs w:val="24"/>
          <w:shd w:val="clear" w:color="auto" w:fill="FFFFFF"/>
        </w:rPr>
        <w:t>datirati u vrijeme cara Augusta</w:t>
      </w:r>
      <w:r w:rsidR="00D6138B" w:rsidRPr="00E0416A">
        <w:rPr>
          <w:rFonts w:ascii="Times New Roman" w:hAnsi="Times New Roman" w:cs="Times New Roman"/>
          <w:sz w:val="24"/>
          <w:szCs w:val="24"/>
          <w:shd w:val="clear" w:color="auto" w:fill="FFFFFF"/>
        </w:rPr>
        <w:t xml:space="preserve">, apsolutno kronološki u razdoblje između 27. g. pr. Kr. i 14. g.  jer se pretpostavlja da su </w:t>
      </w:r>
      <w:r w:rsidR="00D6138B" w:rsidRPr="00E0416A">
        <w:rPr>
          <w:rFonts w:ascii="Times New Roman" w:hAnsi="Times New Roman" w:cs="Times New Roman"/>
          <w:sz w:val="24"/>
          <w:szCs w:val="24"/>
          <w:shd w:val="clear" w:color="auto" w:fill="FFFFFF"/>
        </w:rPr>
        <w:lastRenderedPageBreak/>
        <w:t>pečati koji ne sadrže ime cara proizvedeni u to doba (Juras, Pešić 2016: 33).</w:t>
      </w:r>
      <w:r w:rsidR="00504C9E">
        <w:rPr>
          <w:rFonts w:ascii="Times New Roman" w:hAnsi="Times New Roman" w:cs="Times New Roman"/>
          <w:sz w:val="24"/>
          <w:szCs w:val="24"/>
          <w:shd w:val="clear" w:color="auto" w:fill="FFFFFF"/>
        </w:rPr>
        <w:t xml:space="preserve"> Kasnije je svaki car dodao svoje ime pa tako imamo pečate </w:t>
      </w:r>
      <w:r w:rsidR="00504C9E" w:rsidRPr="004652F8">
        <w:rPr>
          <w:rFonts w:ascii="Times New Roman" w:hAnsi="Times New Roman" w:cs="Times New Roman"/>
          <w:i/>
          <w:iCs/>
          <w:sz w:val="24"/>
          <w:szCs w:val="24"/>
          <w:shd w:val="clear" w:color="auto" w:fill="FFFFFF"/>
        </w:rPr>
        <w:t>Tiberi Pansiana</w:t>
      </w:r>
      <w:r w:rsidR="004652F8">
        <w:rPr>
          <w:rFonts w:ascii="Times New Roman" w:hAnsi="Times New Roman" w:cs="Times New Roman"/>
          <w:i/>
          <w:iCs/>
          <w:sz w:val="24"/>
          <w:szCs w:val="24"/>
          <w:shd w:val="clear" w:color="auto" w:fill="FFFFFF"/>
        </w:rPr>
        <w:t xml:space="preserve"> </w:t>
      </w:r>
      <w:bookmarkStart w:id="94" w:name="_Hlk42757440"/>
      <w:r w:rsidR="004652F8" w:rsidRPr="004652F8">
        <w:rPr>
          <w:rFonts w:ascii="Times New Roman" w:hAnsi="Times New Roman" w:cs="Times New Roman"/>
          <w:sz w:val="24"/>
          <w:szCs w:val="24"/>
          <w:shd w:val="clear" w:color="auto" w:fill="FFFFFF"/>
        </w:rPr>
        <w:t>(pečat cara Tiberija)</w:t>
      </w:r>
      <w:bookmarkEnd w:id="94"/>
      <w:r w:rsidR="00504C9E" w:rsidRPr="004652F8">
        <w:rPr>
          <w:rFonts w:ascii="Times New Roman" w:hAnsi="Times New Roman" w:cs="Times New Roman"/>
          <w:i/>
          <w:iCs/>
          <w:sz w:val="24"/>
          <w:szCs w:val="24"/>
          <w:shd w:val="clear" w:color="auto" w:fill="FFFFFF"/>
        </w:rPr>
        <w:t>, Cai Caesaris Pansiana</w:t>
      </w:r>
      <w:r w:rsidR="004652F8">
        <w:rPr>
          <w:rFonts w:ascii="Times New Roman" w:hAnsi="Times New Roman" w:cs="Times New Roman"/>
          <w:i/>
          <w:iCs/>
          <w:sz w:val="24"/>
          <w:szCs w:val="24"/>
          <w:shd w:val="clear" w:color="auto" w:fill="FFFFFF"/>
        </w:rPr>
        <w:t xml:space="preserve"> </w:t>
      </w:r>
      <w:r w:rsidR="004652F8" w:rsidRPr="004652F8">
        <w:rPr>
          <w:rFonts w:ascii="Times New Roman" w:hAnsi="Times New Roman" w:cs="Times New Roman"/>
          <w:sz w:val="24"/>
          <w:szCs w:val="24"/>
          <w:shd w:val="clear" w:color="auto" w:fill="FFFFFF"/>
        </w:rPr>
        <w:t>(</w:t>
      </w:r>
      <w:r w:rsidR="004652F8">
        <w:rPr>
          <w:rFonts w:ascii="Times New Roman" w:hAnsi="Times New Roman" w:cs="Times New Roman"/>
          <w:sz w:val="24"/>
          <w:szCs w:val="24"/>
          <w:shd w:val="clear" w:color="auto" w:fill="FFFFFF"/>
        </w:rPr>
        <w:t>Kaligule</w:t>
      </w:r>
      <w:r w:rsidR="004652F8" w:rsidRPr="004652F8">
        <w:rPr>
          <w:rFonts w:ascii="Times New Roman" w:hAnsi="Times New Roman" w:cs="Times New Roman"/>
          <w:sz w:val="24"/>
          <w:szCs w:val="24"/>
          <w:shd w:val="clear" w:color="auto" w:fill="FFFFFF"/>
        </w:rPr>
        <w:t>)</w:t>
      </w:r>
      <w:r w:rsidR="004652F8" w:rsidRPr="004652F8">
        <w:rPr>
          <w:rFonts w:ascii="Times New Roman" w:hAnsi="Times New Roman" w:cs="Times New Roman"/>
          <w:i/>
          <w:iCs/>
          <w:sz w:val="24"/>
          <w:szCs w:val="24"/>
          <w:shd w:val="clear" w:color="auto" w:fill="FFFFFF"/>
        </w:rPr>
        <w:t xml:space="preserve">, </w:t>
      </w:r>
      <w:r w:rsidR="00504C9E" w:rsidRPr="004652F8">
        <w:rPr>
          <w:rFonts w:ascii="Times New Roman" w:hAnsi="Times New Roman" w:cs="Times New Roman"/>
          <w:i/>
          <w:iCs/>
          <w:sz w:val="24"/>
          <w:szCs w:val="24"/>
          <w:shd w:val="clear" w:color="auto" w:fill="FFFFFF"/>
        </w:rPr>
        <w:t>Tiberi Claudi Pansiana</w:t>
      </w:r>
      <w:r w:rsidR="004652F8">
        <w:rPr>
          <w:rFonts w:ascii="Times New Roman" w:hAnsi="Times New Roman" w:cs="Times New Roman"/>
          <w:i/>
          <w:iCs/>
          <w:sz w:val="24"/>
          <w:szCs w:val="24"/>
          <w:shd w:val="clear" w:color="auto" w:fill="FFFFFF"/>
        </w:rPr>
        <w:t xml:space="preserve"> </w:t>
      </w:r>
      <w:r w:rsidR="004652F8" w:rsidRPr="004652F8">
        <w:rPr>
          <w:rFonts w:ascii="Times New Roman" w:hAnsi="Times New Roman" w:cs="Times New Roman"/>
          <w:sz w:val="24"/>
          <w:szCs w:val="24"/>
          <w:shd w:val="clear" w:color="auto" w:fill="FFFFFF"/>
        </w:rPr>
        <w:t>(</w:t>
      </w:r>
      <w:r w:rsidR="007403DC">
        <w:rPr>
          <w:rFonts w:ascii="Times New Roman" w:hAnsi="Times New Roman" w:cs="Times New Roman"/>
          <w:sz w:val="24"/>
          <w:szCs w:val="24"/>
          <w:shd w:val="clear" w:color="auto" w:fill="FFFFFF"/>
        </w:rPr>
        <w:t>Klaudija</w:t>
      </w:r>
      <w:r w:rsidR="004652F8" w:rsidRPr="004652F8">
        <w:rPr>
          <w:rFonts w:ascii="Times New Roman" w:hAnsi="Times New Roman" w:cs="Times New Roman"/>
          <w:sz w:val="24"/>
          <w:szCs w:val="24"/>
          <w:shd w:val="clear" w:color="auto" w:fill="FFFFFF"/>
        </w:rPr>
        <w:t>)</w:t>
      </w:r>
      <w:r w:rsidR="004652F8" w:rsidRPr="004652F8">
        <w:rPr>
          <w:rFonts w:ascii="Times New Roman" w:hAnsi="Times New Roman" w:cs="Times New Roman"/>
          <w:i/>
          <w:iCs/>
          <w:sz w:val="24"/>
          <w:szCs w:val="24"/>
          <w:shd w:val="clear" w:color="auto" w:fill="FFFFFF"/>
        </w:rPr>
        <w:t xml:space="preserve">, </w:t>
      </w:r>
      <w:r w:rsidR="00504C9E" w:rsidRPr="004652F8">
        <w:rPr>
          <w:rFonts w:ascii="Times New Roman" w:hAnsi="Times New Roman" w:cs="Times New Roman"/>
          <w:i/>
          <w:iCs/>
          <w:sz w:val="24"/>
          <w:szCs w:val="24"/>
          <w:shd w:val="clear" w:color="auto" w:fill="FFFFFF"/>
        </w:rPr>
        <w:t>Neronis Claudi Pansiana</w:t>
      </w:r>
      <w:r w:rsidR="004652F8">
        <w:rPr>
          <w:rFonts w:ascii="Times New Roman" w:hAnsi="Times New Roman" w:cs="Times New Roman"/>
          <w:i/>
          <w:iCs/>
          <w:sz w:val="24"/>
          <w:szCs w:val="24"/>
          <w:shd w:val="clear" w:color="auto" w:fill="FFFFFF"/>
        </w:rPr>
        <w:t xml:space="preserve"> </w:t>
      </w:r>
      <w:r w:rsidR="004652F8" w:rsidRPr="004652F8">
        <w:rPr>
          <w:rFonts w:ascii="Times New Roman" w:hAnsi="Times New Roman" w:cs="Times New Roman"/>
          <w:sz w:val="24"/>
          <w:szCs w:val="24"/>
          <w:shd w:val="clear" w:color="auto" w:fill="FFFFFF"/>
        </w:rPr>
        <w:t>(</w:t>
      </w:r>
      <w:r w:rsidR="004652F8">
        <w:rPr>
          <w:rFonts w:ascii="Times New Roman" w:hAnsi="Times New Roman" w:cs="Times New Roman"/>
          <w:sz w:val="24"/>
          <w:szCs w:val="24"/>
          <w:shd w:val="clear" w:color="auto" w:fill="FFFFFF"/>
        </w:rPr>
        <w:t>Nerona</w:t>
      </w:r>
      <w:r w:rsidR="004652F8" w:rsidRPr="004652F8">
        <w:rPr>
          <w:rFonts w:ascii="Times New Roman" w:hAnsi="Times New Roman" w:cs="Times New Roman"/>
          <w:sz w:val="24"/>
          <w:szCs w:val="24"/>
          <w:shd w:val="clear" w:color="auto" w:fill="FFFFFF"/>
        </w:rPr>
        <w:t>)</w:t>
      </w:r>
      <w:r w:rsidR="004652F8" w:rsidRPr="004652F8">
        <w:rPr>
          <w:rFonts w:ascii="Times New Roman" w:hAnsi="Times New Roman" w:cs="Times New Roman"/>
          <w:i/>
          <w:iCs/>
          <w:sz w:val="24"/>
          <w:szCs w:val="24"/>
          <w:shd w:val="clear" w:color="auto" w:fill="FFFFFF"/>
        </w:rPr>
        <w:t xml:space="preserve">, </w:t>
      </w:r>
      <w:r w:rsidR="00504C9E" w:rsidRPr="004652F8">
        <w:rPr>
          <w:rFonts w:ascii="Times New Roman" w:hAnsi="Times New Roman" w:cs="Times New Roman"/>
          <w:i/>
          <w:iCs/>
          <w:sz w:val="24"/>
          <w:szCs w:val="24"/>
          <w:shd w:val="clear" w:color="auto" w:fill="FFFFFF"/>
        </w:rPr>
        <w:t>Vespasiani Caesaris Pansiana</w:t>
      </w:r>
      <w:r w:rsidR="004652F8">
        <w:rPr>
          <w:rFonts w:ascii="Times New Roman" w:hAnsi="Times New Roman" w:cs="Times New Roman"/>
          <w:i/>
          <w:iCs/>
          <w:sz w:val="24"/>
          <w:szCs w:val="24"/>
          <w:shd w:val="clear" w:color="auto" w:fill="FFFFFF"/>
        </w:rPr>
        <w:t xml:space="preserve"> </w:t>
      </w:r>
      <w:r w:rsidR="004652F8" w:rsidRPr="004652F8">
        <w:rPr>
          <w:rFonts w:ascii="Times New Roman" w:hAnsi="Times New Roman" w:cs="Times New Roman"/>
          <w:sz w:val="24"/>
          <w:szCs w:val="24"/>
          <w:shd w:val="clear" w:color="auto" w:fill="FFFFFF"/>
        </w:rPr>
        <w:t>(</w:t>
      </w:r>
      <w:r w:rsidR="004652F8">
        <w:rPr>
          <w:rFonts w:ascii="Times New Roman" w:hAnsi="Times New Roman" w:cs="Times New Roman"/>
          <w:sz w:val="24"/>
          <w:szCs w:val="24"/>
          <w:shd w:val="clear" w:color="auto" w:fill="FFFFFF"/>
        </w:rPr>
        <w:t>Vespazijana</w:t>
      </w:r>
      <w:r w:rsidR="004652F8" w:rsidRPr="004652F8">
        <w:rPr>
          <w:rFonts w:ascii="Times New Roman" w:hAnsi="Times New Roman" w:cs="Times New Roman"/>
          <w:sz w:val="24"/>
          <w:szCs w:val="24"/>
          <w:shd w:val="clear" w:color="auto" w:fill="FFFFFF"/>
        </w:rPr>
        <w:t>)</w:t>
      </w:r>
      <w:r w:rsidR="004652F8">
        <w:rPr>
          <w:rFonts w:ascii="Times New Roman" w:hAnsi="Times New Roman" w:cs="Times New Roman"/>
          <w:sz w:val="24"/>
          <w:szCs w:val="24"/>
          <w:shd w:val="clear" w:color="auto" w:fill="FFFFFF"/>
        </w:rPr>
        <w:t xml:space="preserve"> </w:t>
      </w:r>
      <w:r w:rsidR="007403DC">
        <w:rPr>
          <w:rFonts w:ascii="Times New Roman" w:hAnsi="Times New Roman" w:cs="Times New Roman"/>
          <w:sz w:val="24"/>
          <w:szCs w:val="24"/>
          <w:shd w:val="clear" w:color="auto" w:fill="FFFFFF"/>
        </w:rPr>
        <w:t>i druge (Vukov 2016: 155-176).</w:t>
      </w:r>
    </w:p>
    <w:p w14:paraId="534ADE2F" w14:textId="5B841646" w:rsidR="00F71990" w:rsidRPr="00E0416A" w:rsidRDefault="00A9328A" w:rsidP="003A4984">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Na Šćedru</w:t>
      </w:r>
      <w:r w:rsidR="002C5CFE" w:rsidRPr="00E0416A">
        <w:rPr>
          <w:rFonts w:ascii="Times New Roman" w:hAnsi="Times New Roman" w:cs="Times New Roman"/>
          <w:sz w:val="24"/>
          <w:szCs w:val="24"/>
          <w:shd w:val="clear" w:color="auto" w:fill="FFFFFF"/>
        </w:rPr>
        <w:t xml:space="preserve">, prilikom otkrića kasnoantičke nadsvođene grobnice u Mosteru, </w:t>
      </w:r>
      <w:r w:rsidRPr="00E0416A">
        <w:rPr>
          <w:rFonts w:ascii="Times New Roman" w:hAnsi="Times New Roman" w:cs="Times New Roman"/>
          <w:sz w:val="24"/>
          <w:szCs w:val="24"/>
          <w:shd w:val="clear" w:color="auto" w:fill="FFFFFF"/>
        </w:rPr>
        <w:t>pronađen</w:t>
      </w:r>
      <w:r w:rsidR="002C5CFE" w:rsidRPr="00E0416A">
        <w:rPr>
          <w:rFonts w:ascii="Times New Roman" w:hAnsi="Times New Roman" w:cs="Times New Roman"/>
          <w:sz w:val="24"/>
          <w:szCs w:val="24"/>
          <w:shd w:val="clear" w:color="auto" w:fill="FFFFFF"/>
        </w:rPr>
        <w:t>a je</w:t>
      </w:r>
      <w:r w:rsidRPr="00E0416A">
        <w:rPr>
          <w:rFonts w:ascii="Times New Roman" w:hAnsi="Times New Roman" w:cs="Times New Roman"/>
          <w:sz w:val="24"/>
          <w:szCs w:val="24"/>
          <w:shd w:val="clear" w:color="auto" w:fill="FFFFFF"/>
        </w:rPr>
        <w:t xml:space="preserve"> </w:t>
      </w:r>
      <w:r w:rsidR="002C5CFE" w:rsidRPr="00E0416A">
        <w:rPr>
          <w:rFonts w:ascii="Times New Roman" w:hAnsi="Times New Roman" w:cs="Times New Roman"/>
          <w:sz w:val="24"/>
          <w:szCs w:val="24"/>
          <w:shd w:val="clear" w:color="auto" w:fill="FFFFFF"/>
        </w:rPr>
        <w:t xml:space="preserve">i tegula s pečatom </w:t>
      </w:r>
      <w:r w:rsidR="007257E4" w:rsidRPr="00E0416A">
        <w:rPr>
          <w:rFonts w:ascii="Times New Roman" w:hAnsi="Times New Roman" w:cs="Times New Roman"/>
          <w:sz w:val="24"/>
          <w:szCs w:val="24"/>
          <w:shd w:val="clear" w:color="auto" w:fill="FFFFFF"/>
        </w:rPr>
        <w:t>[?]</w:t>
      </w:r>
      <w:r w:rsidR="002C5CFE" w:rsidRPr="00E0416A">
        <w:rPr>
          <w:rFonts w:ascii="Times New Roman" w:hAnsi="Times New Roman" w:cs="Times New Roman"/>
          <w:sz w:val="24"/>
          <w:szCs w:val="24"/>
          <w:shd w:val="clear" w:color="auto" w:fill="FFFFFF"/>
        </w:rPr>
        <w:t>S</w:t>
      </w:r>
      <w:r w:rsidR="00E029D9">
        <w:rPr>
          <w:rFonts w:ascii="Times New Roman" w:hAnsi="Times New Roman" w:cs="Times New Roman"/>
          <w:sz w:val="24"/>
          <w:szCs w:val="24"/>
          <w:shd w:val="clear" w:color="auto" w:fill="FFFFFF"/>
        </w:rPr>
        <w:t>·</w:t>
      </w:r>
      <w:r w:rsidR="002C5CFE" w:rsidRPr="00E0416A">
        <w:rPr>
          <w:rFonts w:ascii="Times New Roman" w:hAnsi="Times New Roman" w:cs="Times New Roman"/>
          <w:sz w:val="24"/>
          <w:szCs w:val="24"/>
          <w:shd w:val="clear" w:color="auto" w:fill="FFFFFF"/>
        </w:rPr>
        <w:t>MAXIMI</w:t>
      </w:r>
      <w:r w:rsidR="002C5CFE" w:rsidRPr="00E0416A">
        <w:rPr>
          <w:rFonts w:ascii="Times New Roman" w:hAnsi="Times New Roman" w:cs="Times New Roman"/>
          <w:i/>
          <w:iCs/>
          <w:sz w:val="24"/>
          <w:szCs w:val="24"/>
          <w:shd w:val="clear" w:color="auto" w:fill="FFFFFF"/>
        </w:rPr>
        <w:t xml:space="preserve"> </w:t>
      </w:r>
      <w:r w:rsidR="002C5CFE" w:rsidRPr="00E0416A">
        <w:rPr>
          <w:rFonts w:ascii="Times New Roman" w:hAnsi="Times New Roman" w:cs="Times New Roman"/>
          <w:sz w:val="24"/>
          <w:szCs w:val="24"/>
          <w:shd w:val="clear" w:color="auto" w:fill="FFFFFF"/>
        </w:rPr>
        <w:t>čija provenijencija do sada nije utvrđena</w:t>
      </w:r>
      <w:r w:rsidR="007257E4" w:rsidRPr="00E0416A">
        <w:rPr>
          <w:rFonts w:ascii="Times New Roman" w:hAnsi="Times New Roman" w:cs="Times New Roman"/>
          <w:sz w:val="24"/>
          <w:szCs w:val="24"/>
          <w:shd w:val="clear" w:color="auto" w:fill="FFFFFF"/>
        </w:rPr>
        <w:t>, a prema riječima Bulića ta tvornica bi bila nova u našim krajevima (Bulić 1898: 22)</w:t>
      </w:r>
      <w:r w:rsidR="002C5CFE" w:rsidRPr="00E0416A">
        <w:rPr>
          <w:rFonts w:ascii="Times New Roman" w:hAnsi="Times New Roman" w:cs="Times New Roman"/>
          <w:sz w:val="24"/>
          <w:szCs w:val="24"/>
          <w:shd w:val="clear" w:color="auto" w:fill="FFFFFF"/>
        </w:rPr>
        <w:t xml:space="preserve">. Na temelju </w:t>
      </w:r>
      <w:r w:rsidR="007257E4" w:rsidRPr="00E0416A">
        <w:rPr>
          <w:rFonts w:ascii="Times New Roman" w:hAnsi="Times New Roman" w:cs="Times New Roman"/>
          <w:sz w:val="24"/>
          <w:szCs w:val="24"/>
          <w:shd w:val="clear" w:color="auto" w:fill="FFFFFF"/>
        </w:rPr>
        <w:t>recentnijih</w:t>
      </w:r>
      <w:r w:rsidR="002C5CFE" w:rsidRPr="00E0416A">
        <w:rPr>
          <w:rFonts w:ascii="Times New Roman" w:hAnsi="Times New Roman" w:cs="Times New Roman"/>
          <w:sz w:val="24"/>
          <w:szCs w:val="24"/>
          <w:shd w:val="clear" w:color="auto" w:fill="FFFFFF"/>
        </w:rPr>
        <w:t xml:space="preserve"> istraživanja </w:t>
      </w:r>
      <w:r w:rsidR="00B25F45">
        <w:rPr>
          <w:rFonts w:ascii="Times New Roman" w:hAnsi="Times New Roman" w:cs="Times New Roman"/>
          <w:sz w:val="24"/>
          <w:szCs w:val="24"/>
          <w:shd w:val="clear" w:color="auto" w:fill="FFFFFF"/>
        </w:rPr>
        <w:t xml:space="preserve">mislimo da bi </w:t>
      </w:r>
      <w:r w:rsidR="002C5CFE" w:rsidRPr="00E0416A">
        <w:rPr>
          <w:rFonts w:ascii="Times New Roman" w:hAnsi="Times New Roman" w:cs="Times New Roman"/>
          <w:sz w:val="24"/>
          <w:szCs w:val="24"/>
          <w:shd w:val="clear" w:color="auto" w:fill="FFFFFF"/>
        </w:rPr>
        <w:t xml:space="preserve">valjalo podrijetlo ovog pečata pripisati </w:t>
      </w:r>
      <w:r w:rsidR="00902F15" w:rsidRPr="00E0416A">
        <w:rPr>
          <w:rFonts w:ascii="Times New Roman" w:hAnsi="Times New Roman" w:cs="Times New Roman"/>
          <w:sz w:val="24"/>
          <w:szCs w:val="24"/>
          <w:shd w:val="clear" w:color="auto" w:fill="FFFFFF"/>
        </w:rPr>
        <w:t>rijetkoj kategoriji pečata na Jadranu</w:t>
      </w:r>
      <w:r w:rsidR="00281AF9" w:rsidRPr="00E0416A">
        <w:rPr>
          <w:rFonts w:ascii="Times New Roman" w:hAnsi="Times New Roman" w:cs="Times New Roman"/>
          <w:sz w:val="24"/>
          <w:szCs w:val="24"/>
          <w:shd w:val="clear" w:color="auto" w:fill="FFFFFF"/>
        </w:rPr>
        <w:t xml:space="preserve">, pečatima </w:t>
      </w:r>
      <w:r w:rsidR="002C5CFE" w:rsidRPr="00E0416A">
        <w:rPr>
          <w:rFonts w:ascii="Times New Roman" w:hAnsi="Times New Roman" w:cs="Times New Roman"/>
          <w:sz w:val="24"/>
          <w:szCs w:val="24"/>
          <w:shd w:val="clear" w:color="auto" w:fill="FFFFFF"/>
        </w:rPr>
        <w:t>radionic</w:t>
      </w:r>
      <w:r w:rsidR="00902F15" w:rsidRPr="00E0416A">
        <w:rPr>
          <w:rFonts w:ascii="Times New Roman" w:hAnsi="Times New Roman" w:cs="Times New Roman"/>
          <w:sz w:val="24"/>
          <w:szCs w:val="24"/>
          <w:shd w:val="clear" w:color="auto" w:fill="FFFFFF"/>
        </w:rPr>
        <w:t>e</w:t>
      </w:r>
      <w:r w:rsidR="002C5CFE" w:rsidRPr="00E0416A">
        <w:rPr>
          <w:rFonts w:ascii="Times New Roman" w:hAnsi="Times New Roman" w:cs="Times New Roman"/>
          <w:sz w:val="24"/>
          <w:szCs w:val="24"/>
          <w:shd w:val="clear" w:color="auto" w:fill="FFFFFF"/>
        </w:rPr>
        <w:t xml:space="preserve"> Seksta Metilija</w:t>
      </w:r>
      <w:r w:rsidR="00DA5106" w:rsidRPr="00E0416A">
        <w:rPr>
          <w:rFonts w:ascii="Times New Roman" w:hAnsi="Times New Roman" w:cs="Times New Roman"/>
          <w:sz w:val="24"/>
          <w:szCs w:val="24"/>
          <w:shd w:val="clear" w:color="auto" w:fill="FFFFFF"/>
        </w:rPr>
        <w:t xml:space="preserve"> Maxima, otkrivenoj u Crikvenici na području antičkog naselja </w:t>
      </w:r>
      <w:r w:rsidR="00DA5106" w:rsidRPr="00E0416A">
        <w:rPr>
          <w:rFonts w:ascii="Times New Roman" w:hAnsi="Times New Roman" w:cs="Times New Roman"/>
          <w:i/>
          <w:iCs/>
          <w:sz w:val="24"/>
          <w:szCs w:val="24"/>
          <w:shd w:val="clear" w:color="auto" w:fill="FFFFFF"/>
        </w:rPr>
        <w:t xml:space="preserve">Ad Turres. </w:t>
      </w:r>
      <w:r w:rsidR="00257891" w:rsidRPr="00E0416A">
        <w:rPr>
          <w:rFonts w:ascii="Times New Roman" w:hAnsi="Times New Roman" w:cs="Times New Roman"/>
          <w:sz w:val="24"/>
          <w:szCs w:val="24"/>
        </w:rPr>
        <w:t>Karakteristika pečata ove</w:t>
      </w:r>
      <w:r w:rsidR="00934A05" w:rsidRPr="00E0416A">
        <w:rPr>
          <w:rFonts w:ascii="Times New Roman" w:hAnsi="Times New Roman" w:cs="Times New Roman"/>
          <w:sz w:val="24"/>
          <w:szCs w:val="24"/>
        </w:rPr>
        <w:t xml:space="preserve"> radionice </w:t>
      </w:r>
      <w:r w:rsidR="00257891" w:rsidRPr="00E0416A">
        <w:rPr>
          <w:rFonts w:ascii="Times New Roman" w:hAnsi="Times New Roman" w:cs="Times New Roman"/>
          <w:sz w:val="24"/>
          <w:szCs w:val="24"/>
        </w:rPr>
        <w:t xml:space="preserve">je ta što su </w:t>
      </w:r>
      <w:r w:rsidR="00934A05" w:rsidRPr="00E0416A">
        <w:rPr>
          <w:rFonts w:ascii="Times New Roman" w:hAnsi="Times New Roman" w:cs="Times New Roman"/>
          <w:sz w:val="24"/>
          <w:szCs w:val="24"/>
        </w:rPr>
        <w:t xml:space="preserve">utisnuti unutar dvaju polja (dvije pravokutne kartuše) koja su usporedna, slova su izbočena, a njihov sadržaj </w:t>
      </w:r>
      <w:r w:rsidR="005468C7" w:rsidRPr="00E0416A">
        <w:rPr>
          <w:rFonts w:ascii="Times New Roman" w:hAnsi="Times New Roman" w:cs="Times New Roman"/>
          <w:sz w:val="24"/>
          <w:szCs w:val="24"/>
        </w:rPr>
        <w:t>glasi</w:t>
      </w:r>
      <w:r w:rsidR="00934A05" w:rsidRPr="00E0416A">
        <w:rPr>
          <w:rFonts w:ascii="Times New Roman" w:hAnsi="Times New Roman" w:cs="Times New Roman"/>
          <w:sz w:val="24"/>
          <w:szCs w:val="24"/>
        </w:rPr>
        <w:t xml:space="preserve">: </w:t>
      </w:r>
      <w:r w:rsidR="00934A05" w:rsidRPr="00E0416A">
        <w:rPr>
          <w:rFonts w:ascii="Times New Roman" w:hAnsi="Times New Roman" w:cs="Times New Roman"/>
        </w:rPr>
        <w:t xml:space="preserve">DE SALT[u] SEX[ti] M[e]TILLI MAXIMI </w:t>
      </w:r>
      <w:r w:rsidR="00934A05" w:rsidRPr="00E0416A">
        <w:rPr>
          <w:rFonts w:ascii="Times New Roman" w:hAnsi="Times New Roman" w:cs="Times New Roman"/>
          <w:sz w:val="24"/>
          <w:szCs w:val="24"/>
        </w:rPr>
        <w:t xml:space="preserve">(Lipovac Vrkljan 2011: 8; Juras, Pešić 2016: 62, 63). </w:t>
      </w:r>
      <w:r w:rsidR="00902F15" w:rsidRPr="00E0416A">
        <w:rPr>
          <w:rFonts w:ascii="Times New Roman" w:hAnsi="Times New Roman" w:cs="Times New Roman"/>
          <w:sz w:val="24"/>
          <w:szCs w:val="24"/>
          <w:shd w:val="clear" w:color="auto" w:fill="FFFFFF"/>
        </w:rPr>
        <w:t xml:space="preserve">Sustavnim istraživanjima započetim 2006. g. utvrđeno je da je radionica djelovala od druge polovice 1. st. pr. Kr. pa do kraja 2. st., a u njoj se proizvodila raznolika keramička roba: građevinska keramika, keramika namijenjena transportu (amfore), kuhinjsko i stolno posuđe te utezi za tkalačke stanove (Lipovac Vrkljan 2011: </w:t>
      </w:r>
      <w:r w:rsidR="0078121F" w:rsidRPr="00E0416A">
        <w:rPr>
          <w:rFonts w:ascii="Times New Roman" w:hAnsi="Times New Roman" w:cs="Times New Roman"/>
          <w:sz w:val="24"/>
          <w:szCs w:val="24"/>
          <w:shd w:val="clear" w:color="auto" w:fill="FFFFFF"/>
        </w:rPr>
        <w:t xml:space="preserve">3, </w:t>
      </w:r>
      <w:r w:rsidR="00902F15" w:rsidRPr="00E0416A">
        <w:rPr>
          <w:rFonts w:ascii="Times New Roman" w:hAnsi="Times New Roman" w:cs="Times New Roman"/>
          <w:sz w:val="24"/>
          <w:szCs w:val="24"/>
          <w:shd w:val="clear" w:color="auto" w:fill="FFFFFF"/>
        </w:rPr>
        <w:t xml:space="preserve">4, 8; Lipovac Vrkljan, Ožanić Roguljić 2013: 257; Juras, Pešić 2016: 63). </w:t>
      </w:r>
      <w:r w:rsidR="00D67F29" w:rsidRPr="00E0416A">
        <w:rPr>
          <w:rFonts w:ascii="Times New Roman" w:hAnsi="Times New Roman" w:cs="Times New Roman"/>
          <w:sz w:val="24"/>
          <w:szCs w:val="24"/>
        </w:rPr>
        <w:t>Pečatirala se isključivo građevinska keramika: većinom krovne opeke (</w:t>
      </w:r>
      <w:r w:rsidR="00D67F29" w:rsidRPr="00E0416A">
        <w:rPr>
          <w:rFonts w:ascii="Times New Roman" w:hAnsi="Times New Roman" w:cs="Times New Roman"/>
          <w:i/>
          <w:iCs/>
          <w:sz w:val="24"/>
          <w:szCs w:val="24"/>
        </w:rPr>
        <w:t>tegulae</w:t>
      </w:r>
      <w:r w:rsidR="00D67F29" w:rsidRPr="00E0416A">
        <w:rPr>
          <w:rFonts w:ascii="Times New Roman" w:hAnsi="Times New Roman" w:cs="Times New Roman"/>
          <w:sz w:val="24"/>
          <w:szCs w:val="24"/>
        </w:rPr>
        <w:t>), a samo manjim dijelom ostale opeke (</w:t>
      </w:r>
      <w:r w:rsidR="00D67F29" w:rsidRPr="00E0416A">
        <w:rPr>
          <w:rFonts w:ascii="Times New Roman" w:hAnsi="Times New Roman" w:cs="Times New Roman"/>
          <w:i/>
          <w:iCs/>
          <w:sz w:val="24"/>
          <w:szCs w:val="24"/>
        </w:rPr>
        <w:t>lateres</w:t>
      </w:r>
      <w:r w:rsidR="00D67F29" w:rsidRPr="00E0416A">
        <w:rPr>
          <w:rFonts w:ascii="Times New Roman" w:hAnsi="Times New Roman" w:cs="Times New Roman"/>
          <w:sz w:val="24"/>
          <w:szCs w:val="24"/>
        </w:rPr>
        <w:t xml:space="preserve">) (Lipovac Vrkljan 2011: 9). </w:t>
      </w:r>
      <w:r w:rsidR="00DA5106" w:rsidRPr="00E0416A">
        <w:rPr>
          <w:rFonts w:ascii="Times New Roman" w:hAnsi="Times New Roman" w:cs="Times New Roman"/>
          <w:sz w:val="24"/>
          <w:szCs w:val="24"/>
          <w:shd w:val="clear" w:color="auto" w:fill="FFFFFF"/>
        </w:rPr>
        <w:t>S obzirom na dotadašnja saznanja, pregledom materijala iz raznih muzeja, novih kopnenih i podvodnih istraživanja te privatnih zbirki, Lipovac Vrkljan i Radić Rossi ustanovile su da su proizvodi crikveničke keramičarske radionice bili namijenjeni opskrbi lokalnog tržišta, i to prostora između Rijeke (</w:t>
      </w:r>
      <w:r w:rsidR="00DA5106" w:rsidRPr="00E0416A">
        <w:rPr>
          <w:rFonts w:ascii="Times New Roman" w:hAnsi="Times New Roman" w:cs="Times New Roman"/>
          <w:i/>
          <w:iCs/>
          <w:sz w:val="24"/>
          <w:szCs w:val="24"/>
          <w:shd w:val="clear" w:color="auto" w:fill="FFFFFF"/>
        </w:rPr>
        <w:t>Tarsatica</w:t>
      </w:r>
      <w:r w:rsidR="00DA5106" w:rsidRPr="00E0416A">
        <w:rPr>
          <w:rFonts w:ascii="Times New Roman" w:hAnsi="Times New Roman" w:cs="Times New Roman"/>
          <w:sz w:val="24"/>
          <w:szCs w:val="24"/>
          <w:shd w:val="clear" w:color="auto" w:fill="FFFFFF"/>
        </w:rPr>
        <w:t>) do Šibenskog kanala</w:t>
      </w:r>
      <w:r w:rsidR="001E00D0" w:rsidRPr="00E0416A">
        <w:rPr>
          <w:rFonts w:ascii="Times New Roman" w:hAnsi="Times New Roman" w:cs="Times New Roman"/>
          <w:sz w:val="24"/>
          <w:szCs w:val="24"/>
          <w:shd w:val="clear" w:color="auto" w:fill="FFFFFF"/>
        </w:rPr>
        <w:t xml:space="preserve"> </w:t>
      </w:r>
      <w:r w:rsidR="005F3481" w:rsidRPr="005F3481">
        <w:rPr>
          <w:rFonts w:ascii="Times New Roman" w:hAnsi="Times New Roman" w:cs="Times New Roman"/>
          <w:i/>
          <w:iCs/>
          <w:sz w:val="20"/>
          <w:szCs w:val="20"/>
          <w:shd w:val="clear" w:color="auto" w:fill="FFFFFF"/>
        </w:rPr>
        <w:t>(P</w:t>
      </w:r>
      <w:r w:rsidR="001E00D0" w:rsidRPr="005F3481">
        <w:rPr>
          <w:rFonts w:ascii="Times New Roman" w:hAnsi="Times New Roman" w:cs="Times New Roman"/>
          <w:i/>
          <w:iCs/>
          <w:sz w:val="20"/>
          <w:szCs w:val="20"/>
          <w:shd w:val="clear" w:color="auto" w:fill="FFFFFF"/>
        </w:rPr>
        <w:t xml:space="preserve">rilog </w:t>
      </w:r>
      <w:r w:rsidR="005F3481" w:rsidRPr="005F3481">
        <w:rPr>
          <w:rFonts w:ascii="Times New Roman" w:hAnsi="Times New Roman" w:cs="Times New Roman"/>
          <w:i/>
          <w:iCs/>
          <w:sz w:val="20"/>
          <w:szCs w:val="20"/>
          <w:shd w:val="clear" w:color="auto" w:fill="FFFFFF"/>
        </w:rPr>
        <w:t>11</w:t>
      </w:r>
      <w:r w:rsidR="001E00D0" w:rsidRPr="005F3481">
        <w:rPr>
          <w:rFonts w:ascii="Times New Roman" w:hAnsi="Times New Roman" w:cs="Times New Roman"/>
          <w:i/>
          <w:iCs/>
          <w:sz w:val="20"/>
          <w:szCs w:val="20"/>
          <w:shd w:val="clear" w:color="auto" w:fill="FFFFFF"/>
        </w:rPr>
        <w:t>)</w:t>
      </w:r>
      <w:r w:rsidR="00DA5106" w:rsidRPr="005F3481">
        <w:rPr>
          <w:rFonts w:ascii="Times New Roman" w:hAnsi="Times New Roman" w:cs="Times New Roman"/>
          <w:i/>
          <w:iCs/>
          <w:sz w:val="20"/>
          <w:szCs w:val="20"/>
          <w:shd w:val="clear" w:color="auto" w:fill="FFFFFF"/>
        </w:rPr>
        <w:t xml:space="preserve"> </w:t>
      </w:r>
      <w:r w:rsidR="004A4AA6" w:rsidRPr="00E0416A">
        <w:rPr>
          <w:rFonts w:ascii="Times New Roman" w:hAnsi="Times New Roman" w:cs="Times New Roman"/>
          <w:sz w:val="24"/>
          <w:szCs w:val="24"/>
          <w:shd w:val="clear" w:color="auto" w:fill="FFFFFF"/>
        </w:rPr>
        <w:t>(najjužnija točka na kojoj je otkriven vrat crikveničke amfore jest podmorski nalaz iz Kanala sv. Ane kod Šibenika)</w:t>
      </w:r>
      <w:r w:rsidR="001E00D0" w:rsidRPr="00E0416A">
        <w:rPr>
          <w:rFonts w:ascii="Times New Roman" w:hAnsi="Times New Roman" w:cs="Times New Roman"/>
          <w:sz w:val="24"/>
          <w:szCs w:val="24"/>
          <w:shd w:val="clear" w:color="auto" w:fill="FFFFFF"/>
        </w:rPr>
        <w:t xml:space="preserve"> </w:t>
      </w:r>
      <w:r w:rsidR="00DA5106" w:rsidRPr="00E0416A">
        <w:rPr>
          <w:rFonts w:ascii="Times New Roman" w:hAnsi="Times New Roman" w:cs="Times New Roman"/>
          <w:sz w:val="24"/>
          <w:szCs w:val="24"/>
          <w:shd w:val="clear" w:color="auto" w:fill="FFFFFF"/>
        </w:rPr>
        <w:t>te se nalaze i u unutrašnjosti na prostoru današnje Like (Lipovac Vrkljan 2011: 8; Lipovac Vrkljan, Ožanić Roguljić 2013: 259</w:t>
      </w:r>
      <w:r w:rsidR="001E00D0" w:rsidRPr="00E0416A">
        <w:rPr>
          <w:rFonts w:ascii="Times New Roman" w:hAnsi="Times New Roman" w:cs="Times New Roman"/>
          <w:sz w:val="24"/>
          <w:szCs w:val="24"/>
          <w:shd w:val="clear" w:color="auto" w:fill="FFFFFF"/>
        </w:rPr>
        <w:t>, 260</w:t>
      </w:r>
      <w:r w:rsidR="00DA5106" w:rsidRPr="00E0416A">
        <w:rPr>
          <w:rFonts w:ascii="Times New Roman" w:hAnsi="Times New Roman" w:cs="Times New Roman"/>
          <w:sz w:val="24"/>
          <w:szCs w:val="24"/>
          <w:shd w:val="clear" w:color="auto" w:fill="FFFFFF"/>
        </w:rPr>
        <w:t>).</w:t>
      </w:r>
      <w:r w:rsidR="00281AF9" w:rsidRPr="00E0416A">
        <w:rPr>
          <w:rFonts w:ascii="Times New Roman" w:hAnsi="Times New Roman" w:cs="Times New Roman"/>
          <w:sz w:val="24"/>
          <w:szCs w:val="24"/>
          <w:shd w:val="clear" w:color="auto" w:fill="FFFFFF"/>
        </w:rPr>
        <w:t xml:space="preserve"> </w:t>
      </w:r>
      <w:r w:rsidR="00934A05" w:rsidRPr="00E0416A">
        <w:rPr>
          <w:rFonts w:ascii="Times New Roman" w:hAnsi="Times New Roman" w:cs="Times New Roman"/>
          <w:sz w:val="24"/>
          <w:szCs w:val="24"/>
          <w:shd w:val="clear" w:color="auto" w:fill="FFFFFF"/>
        </w:rPr>
        <w:t>Lipovac Vrkljan nadalje napom</w:t>
      </w:r>
      <w:r w:rsidR="00B25F45">
        <w:rPr>
          <w:rFonts w:ascii="Times New Roman" w:hAnsi="Times New Roman" w:cs="Times New Roman"/>
          <w:sz w:val="24"/>
          <w:szCs w:val="24"/>
          <w:shd w:val="clear" w:color="auto" w:fill="FFFFFF"/>
        </w:rPr>
        <w:t>i</w:t>
      </w:r>
      <w:r w:rsidR="00934A05" w:rsidRPr="00E0416A">
        <w:rPr>
          <w:rFonts w:ascii="Times New Roman" w:hAnsi="Times New Roman" w:cs="Times New Roman"/>
          <w:sz w:val="24"/>
          <w:szCs w:val="24"/>
          <w:shd w:val="clear" w:color="auto" w:fill="FFFFFF"/>
        </w:rPr>
        <w:t xml:space="preserve">nje da iako distribucija pečata Seksta Metilija Maxima potvrđuje lokalnu trgovinu unutar prostora sjeverne Liburnije, naglašava da to ne isključuje i mogućnost njezine šire distribucije (Lipovac Vrkljan 2011: 8). </w:t>
      </w:r>
      <w:r w:rsidR="00281AF9" w:rsidRPr="00E0416A">
        <w:rPr>
          <w:rFonts w:ascii="Times New Roman" w:hAnsi="Times New Roman" w:cs="Times New Roman"/>
          <w:sz w:val="24"/>
          <w:szCs w:val="24"/>
          <w:shd w:val="clear" w:color="auto" w:fill="FFFFFF"/>
        </w:rPr>
        <w:t xml:space="preserve">Ovaj nalaz na otoku Šćedru </w:t>
      </w:r>
      <w:r w:rsidR="00934A05" w:rsidRPr="00E0416A">
        <w:rPr>
          <w:rFonts w:ascii="Times New Roman" w:hAnsi="Times New Roman" w:cs="Times New Roman"/>
          <w:sz w:val="24"/>
          <w:szCs w:val="24"/>
          <w:shd w:val="clear" w:color="auto" w:fill="FFFFFF"/>
        </w:rPr>
        <w:t>upravo upotpunjuje</w:t>
      </w:r>
      <w:r w:rsidR="00512A70" w:rsidRPr="00E0416A">
        <w:rPr>
          <w:rFonts w:ascii="Times New Roman" w:hAnsi="Times New Roman" w:cs="Times New Roman"/>
          <w:sz w:val="24"/>
          <w:szCs w:val="24"/>
          <w:shd w:val="clear" w:color="auto" w:fill="FFFFFF"/>
        </w:rPr>
        <w:t xml:space="preserve"> sliku distribucije crikveničkih proizvoda te predstavlja </w:t>
      </w:r>
      <w:r w:rsidR="00281AF9" w:rsidRPr="00E0416A">
        <w:rPr>
          <w:rFonts w:ascii="Times New Roman" w:hAnsi="Times New Roman" w:cs="Times New Roman"/>
          <w:sz w:val="24"/>
          <w:szCs w:val="24"/>
          <w:shd w:val="clear" w:color="auto" w:fill="FFFFFF"/>
        </w:rPr>
        <w:t xml:space="preserve">najjužniji nalaz tegula </w:t>
      </w:r>
      <w:r w:rsidR="001E00D0" w:rsidRPr="00E0416A">
        <w:rPr>
          <w:rFonts w:ascii="Times New Roman" w:hAnsi="Times New Roman" w:cs="Times New Roman"/>
          <w:sz w:val="24"/>
          <w:szCs w:val="24"/>
          <w:shd w:val="clear" w:color="auto" w:fill="FFFFFF"/>
        </w:rPr>
        <w:t xml:space="preserve">s pečatom </w:t>
      </w:r>
      <w:r w:rsidR="00281AF9" w:rsidRPr="00E0416A">
        <w:rPr>
          <w:rFonts w:ascii="Times New Roman" w:hAnsi="Times New Roman" w:cs="Times New Roman"/>
          <w:sz w:val="24"/>
          <w:szCs w:val="24"/>
          <w:shd w:val="clear" w:color="auto" w:fill="FFFFFF"/>
        </w:rPr>
        <w:t>crikveničke radionice, dok su se prije to smatrali nalazi sedam primjeraka</w:t>
      </w:r>
      <w:r w:rsidR="000C74C7" w:rsidRPr="00E0416A">
        <w:rPr>
          <w:rStyle w:val="FootnoteReference"/>
          <w:rFonts w:ascii="Times New Roman" w:hAnsi="Times New Roman" w:cs="Times New Roman"/>
          <w:sz w:val="24"/>
          <w:szCs w:val="24"/>
          <w:shd w:val="clear" w:color="auto" w:fill="FFFFFF"/>
        </w:rPr>
        <w:footnoteReference w:id="27"/>
      </w:r>
      <w:r w:rsidR="00281AF9" w:rsidRPr="00E0416A">
        <w:rPr>
          <w:rFonts w:ascii="Times New Roman" w:hAnsi="Times New Roman" w:cs="Times New Roman"/>
          <w:sz w:val="24"/>
          <w:szCs w:val="24"/>
          <w:shd w:val="clear" w:color="auto" w:fill="FFFFFF"/>
        </w:rPr>
        <w:t xml:space="preserve"> ovog pečata </w:t>
      </w:r>
      <w:bookmarkStart w:id="95" w:name="_Hlk41802413"/>
      <w:r w:rsidR="00281AF9" w:rsidRPr="00E0416A">
        <w:rPr>
          <w:rFonts w:ascii="Times New Roman" w:hAnsi="Times New Roman" w:cs="Times New Roman"/>
          <w:sz w:val="24"/>
          <w:szCs w:val="24"/>
          <w:shd w:val="clear" w:color="auto" w:fill="FFFFFF"/>
        </w:rPr>
        <w:lastRenderedPageBreak/>
        <w:t xml:space="preserve">iz Preka na otoku Ugljanu </w:t>
      </w:r>
      <w:bookmarkEnd w:id="95"/>
      <w:r w:rsidR="00281AF9" w:rsidRPr="00E0416A">
        <w:rPr>
          <w:rFonts w:ascii="Times New Roman" w:hAnsi="Times New Roman" w:cs="Times New Roman"/>
          <w:sz w:val="24"/>
          <w:szCs w:val="24"/>
          <w:shd w:val="clear" w:color="auto" w:fill="FFFFFF"/>
        </w:rPr>
        <w:t xml:space="preserve">koji se čuvaju se u Arheološkom muzeju Zadar </w:t>
      </w:r>
      <w:bookmarkStart w:id="96" w:name="_Hlk41774226"/>
      <w:r w:rsidR="00281AF9" w:rsidRPr="00E0416A">
        <w:rPr>
          <w:rFonts w:ascii="Times New Roman" w:hAnsi="Times New Roman" w:cs="Times New Roman"/>
          <w:sz w:val="24"/>
          <w:szCs w:val="24"/>
          <w:shd w:val="clear" w:color="auto" w:fill="FFFFFF"/>
        </w:rPr>
        <w:t>(</w:t>
      </w:r>
      <w:r w:rsidR="000C74C7" w:rsidRPr="00E0416A">
        <w:rPr>
          <w:rFonts w:ascii="Times New Roman" w:hAnsi="Times New Roman" w:cs="Times New Roman"/>
          <w:sz w:val="24"/>
          <w:szCs w:val="24"/>
          <w:shd w:val="clear" w:color="auto" w:fill="FFFFFF"/>
        </w:rPr>
        <w:t>Juras, Pešić 2016: 63)</w:t>
      </w:r>
      <w:r w:rsidR="00281AF9" w:rsidRPr="00E0416A">
        <w:rPr>
          <w:rFonts w:ascii="Times New Roman" w:hAnsi="Times New Roman" w:cs="Times New Roman"/>
          <w:sz w:val="24"/>
          <w:szCs w:val="24"/>
          <w:shd w:val="clear" w:color="auto" w:fill="FFFFFF"/>
        </w:rPr>
        <w:t>.</w:t>
      </w:r>
      <w:r w:rsidR="000C74C7" w:rsidRPr="00E0416A">
        <w:rPr>
          <w:rFonts w:ascii="Times New Roman" w:hAnsi="Times New Roman" w:cs="Times New Roman"/>
          <w:sz w:val="24"/>
          <w:szCs w:val="24"/>
          <w:shd w:val="clear" w:color="auto" w:fill="FFFFFF"/>
        </w:rPr>
        <w:t xml:space="preserve"> </w:t>
      </w:r>
      <w:bookmarkEnd w:id="96"/>
      <w:r w:rsidR="000C74C7" w:rsidRPr="00E0416A">
        <w:rPr>
          <w:rFonts w:ascii="Times New Roman" w:hAnsi="Times New Roman" w:cs="Times New Roman"/>
          <w:sz w:val="24"/>
          <w:szCs w:val="24"/>
          <w:shd w:val="clear" w:color="auto" w:fill="FFFFFF"/>
        </w:rPr>
        <w:t>Da su se crikvenički proizvodi prenosili i morskim putem potvrđuju već poznati nalazi</w:t>
      </w:r>
      <w:r w:rsidR="00DA5106" w:rsidRPr="00E0416A">
        <w:rPr>
          <w:rFonts w:ascii="Times New Roman" w:hAnsi="Times New Roman" w:cs="Times New Roman"/>
          <w:sz w:val="24"/>
          <w:szCs w:val="24"/>
          <w:shd w:val="clear" w:color="auto" w:fill="FFFFFF"/>
        </w:rPr>
        <w:t xml:space="preserve"> iz podmorja Lošinja, Suska, Zadra i Pakoštana</w:t>
      </w:r>
      <w:r w:rsidR="000C74C7" w:rsidRPr="00E0416A">
        <w:rPr>
          <w:rFonts w:ascii="Times New Roman" w:hAnsi="Times New Roman" w:cs="Times New Roman"/>
          <w:sz w:val="24"/>
          <w:szCs w:val="24"/>
          <w:shd w:val="clear" w:color="auto" w:fill="FFFFFF"/>
        </w:rPr>
        <w:t>, a</w:t>
      </w:r>
      <w:r w:rsidR="00DA5106" w:rsidRPr="00E0416A">
        <w:rPr>
          <w:rFonts w:ascii="Times New Roman" w:hAnsi="Times New Roman" w:cs="Times New Roman"/>
          <w:sz w:val="24"/>
          <w:szCs w:val="24"/>
          <w:shd w:val="clear" w:color="auto" w:fill="FFFFFF"/>
        </w:rPr>
        <w:t xml:space="preserve"> ukazuju</w:t>
      </w:r>
      <w:r w:rsidR="000C74C7" w:rsidRPr="00E0416A">
        <w:rPr>
          <w:rFonts w:ascii="Times New Roman" w:hAnsi="Times New Roman" w:cs="Times New Roman"/>
          <w:sz w:val="24"/>
          <w:szCs w:val="24"/>
          <w:shd w:val="clear" w:color="auto" w:fill="FFFFFF"/>
        </w:rPr>
        <w:t xml:space="preserve"> da je t</w:t>
      </w:r>
      <w:r w:rsidR="005F3481">
        <w:rPr>
          <w:rFonts w:ascii="Times New Roman" w:hAnsi="Times New Roman" w:cs="Times New Roman"/>
          <w:sz w:val="24"/>
          <w:szCs w:val="24"/>
          <w:shd w:val="clear" w:color="auto" w:fill="FFFFFF"/>
        </w:rPr>
        <w:t>a</w:t>
      </w:r>
      <w:r w:rsidR="000C74C7" w:rsidRPr="00E0416A">
        <w:rPr>
          <w:rFonts w:ascii="Times New Roman" w:hAnsi="Times New Roman" w:cs="Times New Roman"/>
          <w:sz w:val="24"/>
          <w:szCs w:val="24"/>
          <w:shd w:val="clear" w:color="auto" w:fill="FFFFFF"/>
        </w:rPr>
        <w:t>kav transport</w:t>
      </w:r>
      <w:r w:rsidR="00DA5106" w:rsidRPr="00E0416A">
        <w:rPr>
          <w:rFonts w:ascii="Times New Roman" w:hAnsi="Times New Roman" w:cs="Times New Roman"/>
          <w:sz w:val="24"/>
          <w:szCs w:val="24"/>
          <w:shd w:val="clear" w:color="auto" w:fill="FFFFFF"/>
        </w:rPr>
        <w:t xml:space="preserve"> bio jeftiniji i brži (Lipovac </w:t>
      </w:r>
      <w:r w:rsidR="00D33FD9" w:rsidRPr="00E0416A">
        <w:rPr>
          <w:noProof/>
          <w:lang w:val="en-US" w:eastAsia="en-US"/>
        </w:rPr>
        <w:drawing>
          <wp:anchor distT="0" distB="0" distL="114300" distR="114300" simplePos="0" relativeHeight="251788288" behindDoc="0" locked="0" layoutInCell="1" allowOverlap="1" wp14:anchorId="65E96608" wp14:editId="38E8CA0F">
            <wp:simplePos x="0" y="0"/>
            <wp:positionH relativeFrom="margin">
              <wp:align>left</wp:align>
            </wp:positionH>
            <wp:positionV relativeFrom="paragraph">
              <wp:posOffset>1023620</wp:posOffset>
            </wp:positionV>
            <wp:extent cx="5942965" cy="6187440"/>
            <wp:effectExtent l="19050" t="19050" r="19685" b="2286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942965" cy="6187440"/>
                    </a:xfrm>
                    <a:prstGeom prst="rect">
                      <a:avLst/>
                    </a:prstGeom>
                    <a:ln>
                      <a:solidFill>
                        <a:schemeClr val="tx2"/>
                      </a:solidFill>
                    </a:ln>
                  </pic:spPr>
                </pic:pic>
              </a:graphicData>
            </a:graphic>
            <wp14:sizeRelH relativeFrom="margin">
              <wp14:pctWidth>0</wp14:pctWidth>
            </wp14:sizeRelH>
            <wp14:sizeRelV relativeFrom="margin">
              <wp14:pctHeight>0</wp14:pctHeight>
            </wp14:sizeRelV>
          </wp:anchor>
        </w:drawing>
      </w:r>
      <w:r w:rsidR="00DA5106" w:rsidRPr="00E0416A">
        <w:rPr>
          <w:rFonts w:ascii="Times New Roman" w:hAnsi="Times New Roman" w:cs="Times New Roman"/>
          <w:sz w:val="24"/>
          <w:szCs w:val="24"/>
          <w:shd w:val="clear" w:color="auto" w:fill="FFFFFF"/>
        </w:rPr>
        <w:t xml:space="preserve">Vrkljan, Ožanić Roguljić 2013: 260). </w:t>
      </w:r>
    </w:p>
    <w:p w14:paraId="0F29B73A" w14:textId="39340A25" w:rsidR="005F3481" w:rsidRPr="00E0416A" w:rsidRDefault="005F3481" w:rsidP="00350665">
      <w:pPr>
        <w:spacing w:before="240" w:line="360" w:lineRule="auto"/>
        <w:jc w:val="both"/>
        <w:rPr>
          <w:rFonts w:ascii="Times New Roman" w:hAnsi="Times New Roman" w:cs="Times New Roman"/>
          <w:sz w:val="24"/>
          <w:szCs w:val="24"/>
          <w:shd w:val="clear" w:color="auto" w:fill="FFFFFF"/>
        </w:rPr>
      </w:pPr>
      <w:bookmarkStart w:id="97" w:name="_Hlk42630237"/>
      <w:r w:rsidRPr="00E0416A">
        <w:rPr>
          <w:rFonts w:ascii="Times New Roman" w:hAnsi="Times New Roman" w:cs="Times New Roman"/>
          <w:i/>
          <w:iCs/>
          <w:sz w:val="20"/>
          <w:szCs w:val="20"/>
          <w:shd w:val="clear" w:color="auto" w:fill="FFFFFF"/>
        </w:rPr>
        <w:t>Prilog 1</w:t>
      </w:r>
      <w:r>
        <w:rPr>
          <w:rFonts w:ascii="Times New Roman" w:hAnsi="Times New Roman" w:cs="Times New Roman"/>
          <w:i/>
          <w:iCs/>
          <w:sz w:val="20"/>
          <w:szCs w:val="20"/>
          <w:shd w:val="clear" w:color="auto" w:fill="FFFFFF"/>
        </w:rPr>
        <w:t>1</w:t>
      </w:r>
      <w:r w:rsidRPr="00E0416A">
        <w:rPr>
          <w:rFonts w:ascii="Times New Roman" w:hAnsi="Times New Roman" w:cs="Times New Roman"/>
          <w:i/>
          <w:iCs/>
          <w:sz w:val="20"/>
          <w:szCs w:val="20"/>
          <w:shd w:val="clear" w:color="auto" w:fill="FFFFFF"/>
        </w:rPr>
        <w:t xml:space="preserve">. Karta distribucije crikveničkih proizvoda od kojih su tegule s pečatom ove radionice otkrivene na sljedećim lokalitetima: u Crikvenici (Ad Turres), u uvali Soline na otoku Krku </w:t>
      </w:r>
      <w:bookmarkStart w:id="98" w:name="_Hlk41803570"/>
      <w:r w:rsidRPr="00E0416A">
        <w:rPr>
          <w:rFonts w:ascii="Times New Roman" w:hAnsi="Times New Roman" w:cs="Times New Roman"/>
          <w:i/>
          <w:iCs/>
          <w:sz w:val="20"/>
          <w:szCs w:val="20"/>
          <w:shd w:val="clear" w:color="auto" w:fill="FFFFFF"/>
        </w:rPr>
        <w:t>(1)</w:t>
      </w:r>
      <w:bookmarkEnd w:id="98"/>
      <w:r w:rsidRPr="00E0416A">
        <w:rPr>
          <w:rFonts w:ascii="Times New Roman" w:hAnsi="Times New Roman" w:cs="Times New Roman"/>
          <w:i/>
          <w:iCs/>
          <w:sz w:val="20"/>
          <w:szCs w:val="20"/>
          <w:shd w:val="clear" w:color="auto" w:fill="FFFFFF"/>
        </w:rPr>
        <w:t>, na području Vinodola (2), u Senju (3), a pozate su i s podmorskog nalazišta kod rta Madone na Lošinju (4)</w:t>
      </w:r>
      <w:r w:rsidRPr="00E0416A">
        <w:rPr>
          <w:i/>
          <w:iCs/>
          <w:sz w:val="20"/>
          <w:szCs w:val="20"/>
        </w:rPr>
        <w:t xml:space="preserve"> te</w:t>
      </w:r>
      <w:r w:rsidRPr="00E0416A">
        <w:rPr>
          <w:sz w:val="20"/>
          <w:szCs w:val="20"/>
        </w:rPr>
        <w:t xml:space="preserve"> </w:t>
      </w:r>
      <w:r w:rsidRPr="00E0416A">
        <w:rPr>
          <w:rFonts w:ascii="Times New Roman" w:hAnsi="Times New Roman" w:cs="Times New Roman"/>
          <w:i/>
          <w:iCs/>
          <w:sz w:val="20"/>
          <w:szCs w:val="20"/>
          <w:shd w:val="clear" w:color="auto" w:fill="FFFFFF"/>
        </w:rPr>
        <w:t>iz Preka na otoku Ugljanu (5) (prema: Lipovac Vrkljan, Ožanić Roguljić 2013: 261;</w:t>
      </w:r>
      <w:r w:rsidRPr="00E0416A">
        <w:t xml:space="preserve"> </w:t>
      </w:r>
      <w:r w:rsidRPr="00E0416A">
        <w:rPr>
          <w:rFonts w:ascii="Times New Roman" w:hAnsi="Times New Roman" w:cs="Times New Roman"/>
          <w:i/>
          <w:iCs/>
          <w:sz w:val="20"/>
          <w:szCs w:val="20"/>
          <w:shd w:val="clear" w:color="auto" w:fill="FFFFFF"/>
        </w:rPr>
        <w:t>Radić Rossi 2009: 428-430; doradila: Mia Marijan)</w:t>
      </w:r>
      <w:bookmarkEnd w:id="97"/>
    </w:p>
    <w:p w14:paraId="5D6ADB9D" w14:textId="0C7D057C" w:rsidR="005A060D" w:rsidRPr="005A060D" w:rsidRDefault="001E025D" w:rsidP="00BE35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Nedostatak nalaza sa Šćedra je nepoznavanje precizne lokacije nalaza, nesustavno istraživanje bez jasnog stratigrafskog slijeda, ali i činjenica da se je ova tegula s pečatom S</w:t>
      </w:r>
      <w:r w:rsidR="005F3481">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MAXIMI, kao i druge tegule s pečatima PANSIANA i SOLONAS, slučajni nalaz koji se zagubio bez detaljnijeg tipološkog opisa ili fotografije</w:t>
      </w:r>
      <w:r w:rsidR="006548B9" w:rsidRPr="00E0416A">
        <w:rPr>
          <w:rFonts w:ascii="Times New Roman" w:hAnsi="Times New Roman" w:cs="Times New Roman"/>
          <w:sz w:val="24"/>
          <w:szCs w:val="24"/>
          <w:shd w:val="clear" w:color="auto" w:fill="FFFFFF"/>
        </w:rPr>
        <w:t xml:space="preserve"> (osim fotografije jednog pečata s natpisom SOLONAS [c]IPRO koju nam je ostavio C. Patsch, </w:t>
      </w:r>
      <w:r w:rsidR="005F3481">
        <w:rPr>
          <w:rFonts w:ascii="Times New Roman" w:hAnsi="Times New Roman" w:cs="Times New Roman"/>
          <w:i/>
          <w:iCs/>
          <w:sz w:val="24"/>
          <w:szCs w:val="24"/>
          <w:shd w:val="clear" w:color="auto" w:fill="FFFFFF"/>
        </w:rPr>
        <w:t>P</w:t>
      </w:r>
      <w:r w:rsidR="006548B9" w:rsidRPr="00E0416A">
        <w:rPr>
          <w:rFonts w:ascii="Times New Roman" w:hAnsi="Times New Roman" w:cs="Times New Roman"/>
          <w:i/>
          <w:iCs/>
          <w:sz w:val="24"/>
          <w:szCs w:val="24"/>
          <w:shd w:val="clear" w:color="auto" w:fill="FFFFFF"/>
        </w:rPr>
        <w:t xml:space="preserve">rilog </w:t>
      </w:r>
      <w:r w:rsidR="005F3481">
        <w:rPr>
          <w:rFonts w:ascii="Times New Roman" w:hAnsi="Times New Roman" w:cs="Times New Roman"/>
          <w:i/>
          <w:iCs/>
          <w:sz w:val="24"/>
          <w:szCs w:val="24"/>
          <w:shd w:val="clear" w:color="auto" w:fill="FFFFFF"/>
        </w:rPr>
        <w:t>10</w:t>
      </w:r>
      <w:r w:rsidR="006548B9"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w:t>
      </w:r>
      <w:r w:rsidR="00EC7F1D" w:rsidRPr="00E0416A">
        <w:rPr>
          <w:rFonts w:ascii="Times New Roman" w:hAnsi="Times New Roman" w:cs="Times New Roman"/>
          <w:sz w:val="24"/>
          <w:szCs w:val="24"/>
          <w:shd w:val="clear" w:color="auto" w:fill="FFFFFF"/>
        </w:rPr>
        <w:t xml:space="preserve">Prema navodima don Frane Bulića (1898: 22) svi su predmeti, tada nađeni u Mosteru, bili sakupljeni i sačuvani od gosp. Načelnika N. Dubokovića, koji ih je izvijestio o nalazu i poslao na ogled. </w:t>
      </w:r>
      <w:r w:rsidR="00B25F45">
        <w:rPr>
          <w:rFonts w:ascii="Times New Roman" w:hAnsi="Times New Roman" w:cs="Times New Roman"/>
          <w:sz w:val="24"/>
          <w:szCs w:val="24"/>
        </w:rPr>
        <w:t>Kasnije Patsch navodi da su ove tegule s natpisima poklonjene splitskom Muzeju (Patsch 1925: 127). Ako je tako i ako se do danas nisu zagubile, suradnjom s Arheološkim muzejom dalo bi se pretražiti arhiv i pronaći ostatke sa Šćedra kako bi ih podrobnije dokumentirali</w:t>
      </w:r>
      <w:r w:rsidR="007962D1">
        <w:rPr>
          <w:rFonts w:ascii="Times New Roman" w:hAnsi="Times New Roman" w:cs="Times New Roman"/>
          <w:sz w:val="24"/>
          <w:szCs w:val="24"/>
        </w:rPr>
        <w:t xml:space="preserve"> i interpretirali</w:t>
      </w:r>
      <w:r w:rsidR="00B25F45">
        <w:rPr>
          <w:rFonts w:ascii="Times New Roman" w:hAnsi="Times New Roman" w:cs="Times New Roman"/>
          <w:sz w:val="24"/>
          <w:szCs w:val="24"/>
        </w:rPr>
        <w:t xml:space="preserve">. </w:t>
      </w:r>
      <w:r w:rsidR="007962D1">
        <w:rPr>
          <w:rFonts w:ascii="Times New Roman" w:hAnsi="Times New Roman" w:cs="Times New Roman"/>
          <w:sz w:val="24"/>
          <w:szCs w:val="24"/>
        </w:rPr>
        <w:t xml:space="preserve"> </w:t>
      </w:r>
      <w:r w:rsidR="008540E2" w:rsidRPr="00E0416A">
        <w:rPr>
          <w:rFonts w:ascii="Times New Roman" w:hAnsi="Times New Roman" w:cs="Times New Roman"/>
          <w:sz w:val="24"/>
          <w:szCs w:val="24"/>
          <w:shd w:val="clear" w:color="auto" w:fill="FFFFFF"/>
        </w:rPr>
        <w:t xml:space="preserve">Iako su okolnosti i kontest nalaza ostali nezapisani, zabilježen je dio pronađenog materijal na temelju kojeg se ovaj lokalitet zaključno može datirati u razdoblje od 1. do 2. pol. 4. st. </w:t>
      </w:r>
    </w:p>
    <w:p w14:paraId="5997CBCC" w14:textId="1679166B" w:rsidR="008540E2" w:rsidRPr="00E0416A" w:rsidRDefault="008A03B8" w:rsidP="00BE35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Ono što se</w:t>
      </w:r>
      <w:r w:rsidR="00487E09" w:rsidRPr="00E0416A">
        <w:rPr>
          <w:rFonts w:ascii="Times New Roman" w:hAnsi="Times New Roman" w:cs="Times New Roman"/>
          <w:sz w:val="24"/>
          <w:szCs w:val="24"/>
          <w:shd w:val="clear" w:color="auto" w:fill="FFFFFF"/>
        </w:rPr>
        <w:t xml:space="preserve"> od nalaza </w:t>
      </w:r>
      <w:r w:rsidR="008540E2" w:rsidRPr="00E0416A">
        <w:rPr>
          <w:rFonts w:ascii="Times New Roman" w:hAnsi="Times New Roman" w:cs="Times New Roman"/>
          <w:sz w:val="24"/>
          <w:szCs w:val="24"/>
          <w:shd w:val="clear" w:color="auto" w:fill="FFFFFF"/>
        </w:rPr>
        <w:t xml:space="preserve">iz </w:t>
      </w:r>
      <w:r w:rsidR="00487E09" w:rsidRPr="00E0416A">
        <w:rPr>
          <w:rFonts w:ascii="Times New Roman" w:hAnsi="Times New Roman" w:cs="Times New Roman"/>
          <w:sz w:val="24"/>
          <w:szCs w:val="24"/>
          <w:shd w:val="clear" w:color="auto" w:fill="FFFFFF"/>
        </w:rPr>
        <w:t>Moster</w:t>
      </w:r>
      <w:r w:rsidR="008540E2" w:rsidRPr="00E0416A">
        <w:rPr>
          <w:rFonts w:ascii="Times New Roman" w:hAnsi="Times New Roman" w:cs="Times New Roman"/>
          <w:sz w:val="24"/>
          <w:szCs w:val="24"/>
          <w:shd w:val="clear" w:color="auto" w:fill="FFFFFF"/>
        </w:rPr>
        <w:t xml:space="preserve">a </w:t>
      </w:r>
      <w:r w:rsidRPr="00E0416A">
        <w:rPr>
          <w:rFonts w:ascii="Times New Roman" w:hAnsi="Times New Roman" w:cs="Times New Roman"/>
          <w:sz w:val="24"/>
          <w:szCs w:val="24"/>
          <w:shd w:val="clear" w:color="auto" w:fill="FFFFFF"/>
        </w:rPr>
        <w:t xml:space="preserve">još uvijek čuva na </w:t>
      </w:r>
      <w:r w:rsidR="008540E2" w:rsidRPr="00E0416A">
        <w:rPr>
          <w:rFonts w:ascii="Times New Roman" w:hAnsi="Times New Roman" w:cs="Times New Roman"/>
          <w:sz w:val="24"/>
          <w:szCs w:val="24"/>
          <w:shd w:val="clear" w:color="auto" w:fill="FFFFFF"/>
        </w:rPr>
        <w:t xml:space="preserve">otoku </w:t>
      </w:r>
      <w:r w:rsidRPr="00E0416A">
        <w:rPr>
          <w:rFonts w:ascii="Times New Roman" w:hAnsi="Times New Roman" w:cs="Times New Roman"/>
          <w:sz w:val="24"/>
          <w:szCs w:val="24"/>
          <w:shd w:val="clear" w:color="auto" w:fill="FFFFFF"/>
        </w:rPr>
        <w:t xml:space="preserve">moguće je danas vidjeti u dvoru obitelji Šarić. Naime, Slavica Šarić </w:t>
      </w:r>
      <w:r w:rsidR="00CC38D0" w:rsidRPr="00E0416A">
        <w:rPr>
          <w:rFonts w:ascii="Times New Roman" w:hAnsi="Times New Roman" w:cs="Times New Roman"/>
          <w:sz w:val="24"/>
          <w:szCs w:val="24"/>
          <w:shd w:val="clear" w:color="auto" w:fill="FFFFFF"/>
        </w:rPr>
        <w:t xml:space="preserve">(iz obitelji Kordić) </w:t>
      </w:r>
      <w:r w:rsidRPr="00E0416A">
        <w:rPr>
          <w:rFonts w:ascii="Times New Roman" w:hAnsi="Times New Roman" w:cs="Times New Roman"/>
          <w:sz w:val="24"/>
          <w:szCs w:val="24"/>
          <w:shd w:val="clear" w:color="auto" w:fill="FFFFFF"/>
        </w:rPr>
        <w:t>čiji je pradjed</w:t>
      </w:r>
      <w:r w:rsidR="00CC38D0"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izgradio njihovu kuću, ispričala nam je </w:t>
      </w:r>
      <w:r w:rsidR="00CC38D0" w:rsidRPr="00E0416A">
        <w:rPr>
          <w:rFonts w:ascii="Times New Roman" w:hAnsi="Times New Roman" w:cs="Times New Roman"/>
          <w:sz w:val="24"/>
          <w:szCs w:val="24"/>
          <w:shd w:val="clear" w:color="auto" w:fill="FFFFFF"/>
        </w:rPr>
        <w:t>kako je to najstarija kuća u Mosteru</w:t>
      </w:r>
      <w:r w:rsidR="00F76623" w:rsidRPr="00E0416A">
        <w:rPr>
          <w:rFonts w:ascii="Times New Roman" w:hAnsi="Times New Roman" w:cs="Times New Roman"/>
          <w:sz w:val="24"/>
          <w:szCs w:val="24"/>
          <w:shd w:val="clear" w:color="auto" w:fill="FFFFFF"/>
        </w:rPr>
        <w:t>,</w:t>
      </w:r>
      <w:r w:rsidR="00CC38D0" w:rsidRPr="00E0416A">
        <w:rPr>
          <w:rFonts w:ascii="Times New Roman" w:hAnsi="Times New Roman" w:cs="Times New Roman"/>
          <w:sz w:val="24"/>
          <w:szCs w:val="24"/>
          <w:shd w:val="clear" w:color="auto" w:fill="FFFFFF"/>
        </w:rPr>
        <w:t xml:space="preserve"> podignuta prije 1920. god. Nije zato čudno da se u njihovom dvoru nalaze </w:t>
      </w:r>
      <w:r w:rsidR="002A2801" w:rsidRPr="00E0416A">
        <w:rPr>
          <w:rFonts w:ascii="Times New Roman" w:hAnsi="Times New Roman" w:cs="Times New Roman"/>
          <w:sz w:val="24"/>
          <w:szCs w:val="24"/>
          <w:shd w:val="clear" w:color="auto" w:fill="FFFFFF"/>
        </w:rPr>
        <w:t xml:space="preserve">uzidane kao klupa </w:t>
      </w:r>
      <w:bookmarkStart w:id="99" w:name="_Hlk41921570"/>
      <w:r w:rsidR="00CC38D0" w:rsidRPr="00E0416A">
        <w:rPr>
          <w:rFonts w:ascii="Times New Roman" w:hAnsi="Times New Roman" w:cs="Times New Roman"/>
          <w:sz w:val="24"/>
          <w:szCs w:val="24"/>
          <w:shd w:val="clear" w:color="auto" w:fill="FFFFFF"/>
        </w:rPr>
        <w:t xml:space="preserve">dvije velike kamene ploče, moguće </w:t>
      </w:r>
      <w:r w:rsidR="0091539D" w:rsidRPr="00E0416A">
        <w:rPr>
          <w:rFonts w:ascii="Times New Roman" w:hAnsi="Times New Roman" w:cs="Times New Roman"/>
          <w:sz w:val="24"/>
          <w:szCs w:val="24"/>
          <w:shd w:val="clear" w:color="auto" w:fill="FFFFFF"/>
        </w:rPr>
        <w:t xml:space="preserve">bočne </w:t>
      </w:r>
      <w:r w:rsidR="00CC38D0" w:rsidRPr="00E0416A">
        <w:rPr>
          <w:rFonts w:ascii="Times New Roman" w:hAnsi="Times New Roman" w:cs="Times New Roman"/>
          <w:sz w:val="24"/>
          <w:szCs w:val="24"/>
          <w:shd w:val="clear" w:color="auto" w:fill="FFFFFF"/>
        </w:rPr>
        <w:t xml:space="preserve">stranice </w:t>
      </w:r>
      <w:r w:rsidR="00487E09" w:rsidRPr="00E0416A">
        <w:rPr>
          <w:rFonts w:ascii="Times New Roman" w:hAnsi="Times New Roman" w:cs="Times New Roman"/>
          <w:sz w:val="24"/>
          <w:szCs w:val="24"/>
          <w:shd w:val="clear" w:color="auto" w:fill="FFFFFF"/>
        </w:rPr>
        <w:t xml:space="preserve">spomenute </w:t>
      </w:r>
      <w:r w:rsidR="00CC38D0" w:rsidRPr="00E0416A">
        <w:rPr>
          <w:rFonts w:ascii="Times New Roman" w:hAnsi="Times New Roman" w:cs="Times New Roman"/>
          <w:sz w:val="24"/>
          <w:szCs w:val="24"/>
          <w:shd w:val="clear" w:color="auto" w:fill="FFFFFF"/>
        </w:rPr>
        <w:t>nadsvođene grobnice</w:t>
      </w:r>
      <w:r w:rsidR="0091539D" w:rsidRPr="00E0416A">
        <w:rPr>
          <w:rFonts w:ascii="Times New Roman" w:hAnsi="Times New Roman" w:cs="Times New Roman"/>
          <w:sz w:val="24"/>
          <w:szCs w:val="24"/>
          <w:shd w:val="clear" w:color="auto" w:fill="FFFFFF"/>
        </w:rPr>
        <w:t xml:space="preserve"> ili sarkofaga</w:t>
      </w:r>
      <w:r w:rsidR="00CC38D0" w:rsidRPr="00E0416A">
        <w:rPr>
          <w:rFonts w:ascii="Times New Roman" w:hAnsi="Times New Roman" w:cs="Times New Roman"/>
          <w:sz w:val="24"/>
          <w:szCs w:val="24"/>
          <w:shd w:val="clear" w:color="auto" w:fill="FFFFFF"/>
        </w:rPr>
        <w:t>.</w:t>
      </w:r>
      <w:bookmarkEnd w:id="99"/>
      <w:r w:rsidR="00F76623" w:rsidRPr="00E0416A">
        <w:rPr>
          <w:rFonts w:ascii="Times New Roman" w:hAnsi="Times New Roman" w:cs="Times New Roman"/>
          <w:sz w:val="24"/>
          <w:szCs w:val="24"/>
          <w:shd w:val="clear" w:color="auto" w:fill="FFFFFF"/>
        </w:rPr>
        <w:t xml:space="preserve"> Jasno je stoga </w:t>
      </w:r>
      <w:r w:rsidR="008540E2" w:rsidRPr="00E0416A">
        <w:rPr>
          <w:rFonts w:ascii="Times New Roman" w:hAnsi="Times New Roman" w:cs="Times New Roman"/>
          <w:sz w:val="24"/>
          <w:szCs w:val="24"/>
          <w:shd w:val="clear" w:color="auto" w:fill="FFFFFF"/>
        </w:rPr>
        <w:t>da to nije jedini nalaz kojeg su prikupili naši preci već</w:t>
      </w:r>
      <w:r w:rsidR="00F76623" w:rsidRPr="00E0416A">
        <w:rPr>
          <w:rFonts w:ascii="Times New Roman" w:hAnsi="Times New Roman" w:cs="Times New Roman"/>
          <w:sz w:val="24"/>
          <w:szCs w:val="24"/>
          <w:shd w:val="clear" w:color="auto" w:fill="FFFFFF"/>
        </w:rPr>
        <w:t xml:space="preserve"> se u kućama lokalnih stanovnika danas čuvaju i mnogi ulomci amfora i drugog keramičkog materijala pa su tako one poput malih riznica opremljene povijesnim ostacima sakupljenim na otoku ili izvađenih iz ribarskih mreža. Od većeg građevinskog materijala iz vjerojatno antičkog vijeka ustanovljena su još dva kamena elementa koji imaju široki utor u obliku slova U </w:t>
      </w:r>
      <w:r w:rsidR="00204731" w:rsidRPr="00E0416A">
        <w:rPr>
          <w:rFonts w:ascii="Times New Roman" w:hAnsi="Times New Roman" w:cs="Times New Roman"/>
          <w:sz w:val="24"/>
          <w:szCs w:val="24"/>
          <w:shd w:val="clear" w:color="auto" w:fill="FFFFFF"/>
        </w:rPr>
        <w:t xml:space="preserve">pa </w:t>
      </w:r>
      <w:r w:rsidR="00F76623" w:rsidRPr="00E0416A">
        <w:rPr>
          <w:rFonts w:ascii="Times New Roman" w:hAnsi="Times New Roman" w:cs="Times New Roman"/>
          <w:sz w:val="24"/>
          <w:szCs w:val="24"/>
          <w:shd w:val="clear" w:color="auto" w:fill="FFFFFF"/>
        </w:rPr>
        <w:t>izgledaju poput gurle odnosno cijevi za odvod kišnice</w:t>
      </w:r>
      <w:r w:rsidR="00204731" w:rsidRPr="00E0416A">
        <w:rPr>
          <w:rFonts w:ascii="Times New Roman" w:hAnsi="Times New Roman" w:cs="Times New Roman"/>
          <w:sz w:val="24"/>
          <w:szCs w:val="24"/>
          <w:shd w:val="clear" w:color="auto" w:fill="FFFFFF"/>
        </w:rPr>
        <w:t>,</w:t>
      </w:r>
      <w:r w:rsidR="00F76623" w:rsidRPr="00E0416A">
        <w:rPr>
          <w:rFonts w:ascii="Times New Roman" w:hAnsi="Times New Roman" w:cs="Times New Roman"/>
          <w:sz w:val="24"/>
          <w:szCs w:val="24"/>
          <w:shd w:val="clear" w:color="auto" w:fill="FFFFFF"/>
        </w:rPr>
        <w:t xml:space="preserve"> a nalaze se u dvoru lokalca Dane Kordića. </w:t>
      </w:r>
    </w:p>
    <w:p w14:paraId="183C398F" w14:textId="3E5DC4C3" w:rsidR="00D450BC" w:rsidRDefault="00E86C9D" w:rsidP="00F3331B">
      <w:pPr>
        <w:spacing w:before="240" w:line="360" w:lineRule="auto"/>
        <w:jc w:val="both"/>
        <w:rPr>
          <w:rFonts w:ascii="Times New Roman" w:hAnsi="Times New Roman" w:cs="Times New Roman"/>
          <w:sz w:val="24"/>
          <w:szCs w:val="24"/>
          <w:shd w:val="clear" w:color="auto" w:fill="FFFFFF"/>
        </w:rPr>
      </w:pPr>
      <w:r w:rsidRPr="00E0416A">
        <w:rPr>
          <w:noProof/>
          <w:lang w:val="en-US" w:eastAsia="en-US"/>
        </w:rPr>
        <w:lastRenderedPageBreak/>
        <w:drawing>
          <wp:anchor distT="0" distB="0" distL="114300" distR="114300" simplePos="0" relativeHeight="251723776" behindDoc="1" locked="0" layoutInCell="1" allowOverlap="1" wp14:anchorId="01CFF58D" wp14:editId="551BD246">
            <wp:simplePos x="0" y="0"/>
            <wp:positionH relativeFrom="margin">
              <wp:posOffset>130175</wp:posOffset>
            </wp:positionH>
            <wp:positionV relativeFrom="paragraph">
              <wp:posOffset>2540</wp:posOffset>
            </wp:positionV>
            <wp:extent cx="5721985" cy="4088130"/>
            <wp:effectExtent l="0" t="0" r="0" b="7620"/>
            <wp:wrapTight wrapText="bothSides">
              <wp:wrapPolygon edited="0">
                <wp:start x="0" y="0"/>
                <wp:lineTo x="0" y="21540"/>
                <wp:lineTo x="21502" y="21540"/>
                <wp:lineTo x="21502"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21985" cy="408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0BC">
        <w:rPr>
          <w:rFonts w:ascii="Times New Roman" w:hAnsi="Times New Roman" w:cs="Times New Roman"/>
          <w:i/>
          <w:iCs/>
          <w:sz w:val="20"/>
          <w:szCs w:val="20"/>
        </w:rPr>
        <w:t>P</w:t>
      </w:r>
      <w:r w:rsidR="00D450BC" w:rsidRPr="00E0416A">
        <w:rPr>
          <w:rFonts w:ascii="Times New Roman" w:hAnsi="Times New Roman" w:cs="Times New Roman"/>
          <w:i/>
          <w:iCs/>
          <w:sz w:val="20"/>
          <w:szCs w:val="20"/>
        </w:rPr>
        <w:t>rilog 1</w:t>
      </w:r>
      <w:r w:rsidR="007A7F53">
        <w:rPr>
          <w:rFonts w:ascii="Times New Roman" w:hAnsi="Times New Roman" w:cs="Times New Roman"/>
          <w:i/>
          <w:iCs/>
          <w:sz w:val="20"/>
          <w:szCs w:val="20"/>
        </w:rPr>
        <w:t>2</w:t>
      </w:r>
      <w:r w:rsidR="00D450BC" w:rsidRPr="00E0416A">
        <w:rPr>
          <w:rFonts w:ascii="Times New Roman" w:hAnsi="Times New Roman" w:cs="Times New Roman"/>
          <w:i/>
          <w:iCs/>
          <w:sz w:val="20"/>
          <w:szCs w:val="20"/>
        </w:rPr>
        <w:t>.</w:t>
      </w:r>
      <w:r w:rsidR="00D450BC">
        <w:rPr>
          <w:rFonts w:ascii="Times New Roman" w:hAnsi="Times New Roman" w:cs="Times New Roman"/>
          <w:i/>
          <w:iCs/>
          <w:sz w:val="20"/>
          <w:szCs w:val="20"/>
        </w:rPr>
        <w:t>1.</w:t>
      </w:r>
      <w:r w:rsidR="00D450BC" w:rsidRPr="00E0416A">
        <w:rPr>
          <w:rFonts w:ascii="Times New Roman" w:hAnsi="Times New Roman" w:cs="Times New Roman"/>
          <w:i/>
          <w:iCs/>
          <w:sz w:val="20"/>
          <w:szCs w:val="20"/>
        </w:rPr>
        <w:t xml:space="preserve"> Arheološki nalazi kamenih elemenata koje se danas čuvaju u kućama lokalnog stanovništva čiji su ih preci vjerojatno</w:t>
      </w:r>
      <w:r w:rsidR="00BA6DFB" w:rsidRPr="00E0416A">
        <w:rPr>
          <w:rFonts w:ascii="Times New Roman" w:hAnsi="Times New Roman" w:cs="Times New Roman"/>
          <w:i/>
          <w:iCs/>
          <w:sz w:val="20"/>
          <w:szCs w:val="20"/>
        </w:rPr>
        <w:t xml:space="preserve"> i</w:t>
      </w:r>
      <w:r w:rsidR="00D450BC" w:rsidRPr="00E0416A">
        <w:rPr>
          <w:rFonts w:ascii="Times New Roman" w:hAnsi="Times New Roman" w:cs="Times New Roman"/>
          <w:i/>
          <w:iCs/>
          <w:sz w:val="20"/>
          <w:szCs w:val="20"/>
        </w:rPr>
        <w:t xml:space="preserve"> sakupili. Dvije duge kamene ploče </w:t>
      </w:r>
      <w:r w:rsidR="00BA6DFB">
        <w:rPr>
          <w:rFonts w:ascii="Times New Roman" w:hAnsi="Times New Roman" w:cs="Times New Roman"/>
          <w:i/>
          <w:iCs/>
          <w:sz w:val="20"/>
          <w:szCs w:val="20"/>
        </w:rPr>
        <w:t>pretpostavljam</w:t>
      </w:r>
      <w:r w:rsidR="00D450BC" w:rsidRPr="00E0416A">
        <w:rPr>
          <w:rFonts w:ascii="Times New Roman" w:hAnsi="Times New Roman" w:cs="Times New Roman"/>
          <w:i/>
          <w:iCs/>
          <w:sz w:val="20"/>
          <w:szCs w:val="20"/>
        </w:rPr>
        <w:t>o dijelovi kasnoantičke nadsvođene grobnice, danas uzidani kao klupa u dvoru obitelji Šarić (fotografirala: Mia Marijan)</w:t>
      </w:r>
    </w:p>
    <w:p w14:paraId="2B2C7DA1" w14:textId="0B2DBF8F" w:rsidR="004D603B" w:rsidRDefault="00D450BC" w:rsidP="00BE3590">
      <w:pPr>
        <w:spacing w:line="360" w:lineRule="auto"/>
        <w:jc w:val="both"/>
        <w:rPr>
          <w:rFonts w:ascii="Times New Roman" w:hAnsi="Times New Roman" w:cs="Times New Roman"/>
          <w:sz w:val="24"/>
          <w:szCs w:val="24"/>
          <w:shd w:val="clear" w:color="auto" w:fill="FFFFFF"/>
        </w:rPr>
      </w:pPr>
      <w:r w:rsidRPr="00E0416A">
        <w:rPr>
          <w:noProof/>
          <w:lang w:val="en-US" w:eastAsia="en-US"/>
        </w:rPr>
        <w:drawing>
          <wp:anchor distT="0" distB="0" distL="114300" distR="114300" simplePos="0" relativeHeight="251657212" behindDoc="1" locked="0" layoutInCell="1" allowOverlap="1" wp14:anchorId="27FE45CC" wp14:editId="3ADEA48F">
            <wp:simplePos x="0" y="0"/>
            <wp:positionH relativeFrom="margin">
              <wp:posOffset>30480</wp:posOffset>
            </wp:positionH>
            <wp:positionV relativeFrom="paragraph">
              <wp:posOffset>0</wp:posOffset>
            </wp:positionV>
            <wp:extent cx="3592830" cy="3244215"/>
            <wp:effectExtent l="0" t="0" r="7620" b="0"/>
            <wp:wrapTight wrapText="bothSides">
              <wp:wrapPolygon edited="0">
                <wp:start x="0" y="0"/>
                <wp:lineTo x="0" y="21435"/>
                <wp:lineTo x="21531" y="21435"/>
                <wp:lineTo x="2153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92830" cy="3244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53F1D" w14:textId="77777777" w:rsidR="00E86C9D" w:rsidRDefault="00E86C9D" w:rsidP="00BE3590">
      <w:pPr>
        <w:spacing w:line="360" w:lineRule="auto"/>
        <w:jc w:val="both"/>
        <w:rPr>
          <w:rFonts w:ascii="Times New Roman" w:hAnsi="Times New Roman" w:cs="Times New Roman"/>
          <w:i/>
          <w:iCs/>
          <w:sz w:val="20"/>
          <w:szCs w:val="20"/>
        </w:rPr>
      </w:pPr>
      <w:bookmarkStart w:id="100" w:name="_Hlk42630244"/>
    </w:p>
    <w:p w14:paraId="7A4FE839" w14:textId="77777777" w:rsidR="00E86C9D" w:rsidRDefault="00E86C9D" w:rsidP="00BE3590">
      <w:pPr>
        <w:spacing w:line="360" w:lineRule="auto"/>
        <w:jc w:val="both"/>
        <w:rPr>
          <w:rFonts w:ascii="Times New Roman" w:hAnsi="Times New Roman" w:cs="Times New Roman"/>
          <w:i/>
          <w:iCs/>
          <w:sz w:val="20"/>
          <w:szCs w:val="20"/>
        </w:rPr>
      </w:pPr>
    </w:p>
    <w:p w14:paraId="4313EB5C" w14:textId="77777777" w:rsidR="00E86C9D" w:rsidRDefault="00E86C9D" w:rsidP="00BE3590">
      <w:pPr>
        <w:spacing w:line="360" w:lineRule="auto"/>
        <w:jc w:val="both"/>
        <w:rPr>
          <w:rFonts w:ascii="Times New Roman" w:hAnsi="Times New Roman" w:cs="Times New Roman"/>
          <w:i/>
          <w:iCs/>
          <w:sz w:val="20"/>
          <w:szCs w:val="20"/>
        </w:rPr>
      </w:pPr>
    </w:p>
    <w:p w14:paraId="1D1E2A3F" w14:textId="77777777" w:rsidR="00E86C9D" w:rsidRDefault="00E86C9D" w:rsidP="00BE3590">
      <w:pPr>
        <w:spacing w:line="360" w:lineRule="auto"/>
        <w:jc w:val="both"/>
        <w:rPr>
          <w:rFonts w:ascii="Times New Roman" w:hAnsi="Times New Roman" w:cs="Times New Roman"/>
          <w:i/>
          <w:iCs/>
          <w:sz w:val="20"/>
          <w:szCs w:val="20"/>
        </w:rPr>
      </w:pPr>
    </w:p>
    <w:p w14:paraId="346B013B" w14:textId="77777777" w:rsidR="00E86C9D" w:rsidRDefault="00E86C9D" w:rsidP="00BE3590">
      <w:pPr>
        <w:spacing w:line="360" w:lineRule="auto"/>
        <w:jc w:val="both"/>
        <w:rPr>
          <w:rFonts w:ascii="Times New Roman" w:hAnsi="Times New Roman" w:cs="Times New Roman"/>
          <w:i/>
          <w:iCs/>
          <w:sz w:val="20"/>
          <w:szCs w:val="20"/>
        </w:rPr>
      </w:pPr>
    </w:p>
    <w:p w14:paraId="11FC59B9" w14:textId="77777777" w:rsidR="00E86C9D" w:rsidRDefault="00E86C9D" w:rsidP="00BE3590">
      <w:pPr>
        <w:spacing w:line="360" w:lineRule="auto"/>
        <w:jc w:val="both"/>
        <w:rPr>
          <w:rFonts w:ascii="Times New Roman" w:hAnsi="Times New Roman" w:cs="Times New Roman"/>
          <w:i/>
          <w:iCs/>
          <w:sz w:val="20"/>
          <w:szCs w:val="20"/>
        </w:rPr>
      </w:pPr>
    </w:p>
    <w:p w14:paraId="168027FC" w14:textId="6DD8C01F" w:rsidR="00A02FC0" w:rsidRPr="00A02FC0" w:rsidRDefault="004D603B" w:rsidP="00BE3590">
      <w:pPr>
        <w:spacing w:line="360" w:lineRule="auto"/>
        <w:jc w:val="both"/>
        <w:rPr>
          <w:rFonts w:ascii="Times New Roman" w:hAnsi="Times New Roman" w:cs="Times New Roman"/>
          <w:i/>
          <w:iCs/>
          <w:sz w:val="20"/>
          <w:szCs w:val="20"/>
        </w:rPr>
      </w:pPr>
      <w:r w:rsidRPr="00E0416A">
        <w:rPr>
          <w:rFonts w:ascii="Times New Roman" w:hAnsi="Times New Roman" w:cs="Times New Roman"/>
          <w:i/>
          <w:iCs/>
          <w:sz w:val="20"/>
          <w:szCs w:val="20"/>
        </w:rPr>
        <w:t>P</w:t>
      </w:r>
      <w:bookmarkStart w:id="101" w:name="_Hlk42634377"/>
      <w:r w:rsidRPr="00E0416A">
        <w:rPr>
          <w:rFonts w:ascii="Times New Roman" w:hAnsi="Times New Roman" w:cs="Times New Roman"/>
          <w:i/>
          <w:iCs/>
          <w:sz w:val="20"/>
          <w:szCs w:val="20"/>
        </w:rPr>
        <w:t>rilog 1</w:t>
      </w:r>
      <w:r w:rsidR="007A7F53">
        <w:rPr>
          <w:rFonts w:ascii="Times New Roman" w:hAnsi="Times New Roman" w:cs="Times New Roman"/>
          <w:i/>
          <w:iCs/>
          <w:sz w:val="20"/>
          <w:szCs w:val="20"/>
        </w:rPr>
        <w:t>2</w:t>
      </w:r>
      <w:r w:rsidRPr="00E0416A">
        <w:rPr>
          <w:rFonts w:ascii="Times New Roman" w:hAnsi="Times New Roman" w:cs="Times New Roman"/>
          <w:i/>
          <w:iCs/>
          <w:sz w:val="20"/>
          <w:szCs w:val="20"/>
        </w:rPr>
        <w:t>.</w:t>
      </w:r>
      <w:r w:rsidR="00D450BC">
        <w:rPr>
          <w:rFonts w:ascii="Times New Roman" w:hAnsi="Times New Roman" w:cs="Times New Roman"/>
          <w:i/>
          <w:iCs/>
          <w:sz w:val="20"/>
          <w:szCs w:val="20"/>
        </w:rPr>
        <w:t>2.</w:t>
      </w:r>
      <w:r w:rsidRPr="00E0416A">
        <w:rPr>
          <w:rFonts w:ascii="Times New Roman" w:hAnsi="Times New Roman" w:cs="Times New Roman"/>
          <w:i/>
          <w:iCs/>
          <w:sz w:val="20"/>
          <w:szCs w:val="20"/>
        </w:rPr>
        <w:t xml:space="preserve"> </w:t>
      </w:r>
      <w:r w:rsidR="00D450BC">
        <w:rPr>
          <w:rFonts w:ascii="Times New Roman" w:hAnsi="Times New Roman" w:cs="Times New Roman"/>
          <w:i/>
          <w:iCs/>
          <w:sz w:val="20"/>
          <w:szCs w:val="20"/>
        </w:rPr>
        <w:t>D</w:t>
      </w:r>
      <w:r w:rsidRPr="00E0416A">
        <w:rPr>
          <w:rFonts w:ascii="Times New Roman" w:hAnsi="Times New Roman" w:cs="Times New Roman"/>
          <w:i/>
          <w:iCs/>
          <w:sz w:val="20"/>
          <w:szCs w:val="20"/>
        </w:rPr>
        <w:t>io isklesanog kamena s utorom u obliku slova U</w:t>
      </w:r>
      <w:r w:rsidR="00D450BC">
        <w:rPr>
          <w:rFonts w:ascii="Times New Roman" w:hAnsi="Times New Roman" w:cs="Times New Roman"/>
          <w:i/>
          <w:iCs/>
          <w:sz w:val="20"/>
          <w:szCs w:val="20"/>
        </w:rPr>
        <w:t>. Danas se čuva u dvoru lokalca Dane Kordića</w:t>
      </w:r>
      <w:r w:rsidRPr="00E0416A">
        <w:rPr>
          <w:rFonts w:ascii="Times New Roman" w:hAnsi="Times New Roman" w:cs="Times New Roman"/>
          <w:i/>
          <w:iCs/>
          <w:sz w:val="20"/>
          <w:szCs w:val="20"/>
        </w:rPr>
        <w:t xml:space="preserve"> (fotografirala: Mia Marijan)</w:t>
      </w:r>
    </w:p>
    <w:bookmarkEnd w:id="100"/>
    <w:bookmarkEnd w:id="101"/>
    <w:p w14:paraId="2F515825" w14:textId="68602AF3" w:rsidR="00D51E4B" w:rsidRDefault="00BD3298" w:rsidP="005E0602">
      <w:pPr>
        <w:spacing w:line="360" w:lineRule="auto"/>
        <w:jc w:val="both"/>
        <w:rPr>
          <w:rFonts w:ascii="Times New Roman" w:hAnsi="Times New Roman" w:cs="Times New Roman"/>
          <w:sz w:val="24"/>
          <w:szCs w:val="24"/>
        </w:rPr>
      </w:pPr>
      <w:r w:rsidRPr="00E0416A">
        <w:rPr>
          <w:rFonts w:ascii="Times New Roman" w:hAnsi="Times New Roman" w:cs="Times New Roman"/>
          <w:sz w:val="24"/>
          <w:szCs w:val="24"/>
          <w:shd w:val="clear" w:color="auto" w:fill="FFFFFF"/>
        </w:rPr>
        <w:lastRenderedPageBreak/>
        <w:t>U uvali Most</w:t>
      </w:r>
      <w:r w:rsidR="00687647" w:rsidRPr="00E0416A">
        <w:rPr>
          <w:rFonts w:ascii="Times New Roman" w:hAnsi="Times New Roman" w:cs="Times New Roman"/>
          <w:sz w:val="24"/>
          <w:szCs w:val="24"/>
          <w:shd w:val="clear" w:color="auto" w:fill="FFFFFF"/>
        </w:rPr>
        <w:t>er</w:t>
      </w:r>
      <w:r w:rsidR="00C27B43" w:rsidRPr="00E0416A">
        <w:rPr>
          <w:rFonts w:ascii="Times New Roman" w:hAnsi="Times New Roman" w:cs="Times New Roman"/>
          <w:sz w:val="24"/>
          <w:szCs w:val="24"/>
          <w:shd w:val="clear" w:color="auto" w:fill="FFFFFF"/>
        </w:rPr>
        <w:t xml:space="preserve"> danas</w:t>
      </w:r>
      <w:r w:rsidRPr="00E0416A">
        <w:rPr>
          <w:rFonts w:ascii="Times New Roman" w:hAnsi="Times New Roman" w:cs="Times New Roman"/>
          <w:sz w:val="24"/>
          <w:szCs w:val="24"/>
          <w:shd w:val="clear" w:color="auto" w:fill="FFFFFF"/>
        </w:rPr>
        <w:t xml:space="preserve"> dominira ruševina sklopa srednjovjekovnog samostana, ali tu postoji </w:t>
      </w:r>
      <w:r w:rsidR="00C27B43" w:rsidRPr="00E0416A">
        <w:rPr>
          <w:rFonts w:ascii="Times New Roman" w:hAnsi="Times New Roman" w:cs="Times New Roman"/>
          <w:sz w:val="24"/>
          <w:szCs w:val="24"/>
          <w:shd w:val="clear" w:color="auto" w:fill="FFFFFF"/>
        </w:rPr>
        <w:t xml:space="preserve">i </w:t>
      </w:r>
      <w:r w:rsidRPr="00E0416A">
        <w:rPr>
          <w:rFonts w:ascii="Times New Roman" w:hAnsi="Times New Roman" w:cs="Times New Roman"/>
          <w:sz w:val="24"/>
          <w:szCs w:val="24"/>
          <w:shd w:val="clear" w:color="auto" w:fill="FFFFFF"/>
        </w:rPr>
        <w:t xml:space="preserve">nekoliko građevnih slojeva koji počinju od kasne antike. </w:t>
      </w:r>
      <w:r w:rsidR="00777A8C" w:rsidRPr="00E0416A">
        <w:rPr>
          <w:rFonts w:ascii="Times New Roman" w:hAnsi="Times New Roman" w:cs="Times New Roman"/>
          <w:sz w:val="24"/>
          <w:szCs w:val="24"/>
          <w:shd w:val="clear" w:color="auto" w:fill="FFFFFF"/>
        </w:rPr>
        <w:t xml:space="preserve">Jasan je </w:t>
      </w:r>
      <w:r w:rsidR="00A952ED" w:rsidRPr="00E0416A">
        <w:rPr>
          <w:rFonts w:ascii="Times New Roman" w:hAnsi="Times New Roman" w:cs="Times New Roman"/>
          <w:sz w:val="24"/>
          <w:szCs w:val="24"/>
          <w:shd w:val="clear" w:color="auto" w:fill="FFFFFF"/>
        </w:rPr>
        <w:t xml:space="preserve">kasnoantički sloj </w:t>
      </w:r>
      <w:r w:rsidR="00777A8C" w:rsidRPr="00E0416A">
        <w:rPr>
          <w:rFonts w:ascii="Times New Roman" w:hAnsi="Times New Roman" w:cs="Times New Roman"/>
          <w:sz w:val="24"/>
          <w:szCs w:val="24"/>
          <w:shd w:val="clear" w:color="auto" w:fill="FFFFFF"/>
        </w:rPr>
        <w:t xml:space="preserve">same </w:t>
      </w:r>
      <w:r w:rsidR="00A952ED" w:rsidRPr="00E0416A">
        <w:rPr>
          <w:rFonts w:ascii="Times New Roman" w:hAnsi="Times New Roman" w:cs="Times New Roman"/>
          <w:sz w:val="24"/>
          <w:szCs w:val="24"/>
          <w:shd w:val="clear" w:color="auto" w:fill="FFFFFF"/>
        </w:rPr>
        <w:t>crkv</w:t>
      </w:r>
      <w:r w:rsidR="00777A8C" w:rsidRPr="00E0416A">
        <w:rPr>
          <w:rFonts w:ascii="Times New Roman" w:hAnsi="Times New Roman" w:cs="Times New Roman"/>
          <w:sz w:val="24"/>
          <w:szCs w:val="24"/>
          <w:shd w:val="clear" w:color="auto" w:fill="FFFFFF"/>
        </w:rPr>
        <w:t xml:space="preserve">ice </w:t>
      </w:r>
      <w:r w:rsidR="00A952ED" w:rsidRPr="00E0416A">
        <w:rPr>
          <w:rFonts w:ascii="Times New Roman" w:hAnsi="Times New Roman" w:cs="Times New Roman"/>
          <w:sz w:val="24"/>
          <w:szCs w:val="24"/>
          <w:shd w:val="clear" w:color="auto" w:fill="FFFFFF"/>
        </w:rPr>
        <w:t>sv. Marije, iz 4./5. st. (apsidalni dio kasnije crkve</w:t>
      </w:r>
      <w:r w:rsidR="00BC6D5E" w:rsidRPr="00E0416A">
        <w:rPr>
          <w:rFonts w:ascii="Times New Roman" w:hAnsi="Times New Roman" w:cs="Times New Roman"/>
          <w:sz w:val="24"/>
          <w:szCs w:val="24"/>
          <w:shd w:val="clear" w:color="auto" w:fill="FFFFFF"/>
        </w:rPr>
        <w:t>)</w:t>
      </w:r>
      <w:r w:rsidR="00A952ED" w:rsidRPr="00E0416A">
        <w:rPr>
          <w:rFonts w:ascii="Times New Roman" w:hAnsi="Times New Roman" w:cs="Times New Roman"/>
          <w:sz w:val="24"/>
          <w:szCs w:val="24"/>
          <w:shd w:val="clear" w:color="auto" w:fill="FFFFFF"/>
        </w:rPr>
        <w:t xml:space="preserve"> (Petrić 2013: 50</w:t>
      </w:r>
      <w:r w:rsidR="00BC6D5E" w:rsidRPr="00E0416A">
        <w:rPr>
          <w:rFonts w:ascii="Times New Roman" w:hAnsi="Times New Roman" w:cs="Times New Roman"/>
          <w:sz w:val="24"/>
          <w:szCs w:val="24"/>
          <w:shd w:val="clear" w:color="auto" w:fill="FFFFFF"/>
        </w:rPr>
        <w:t xml:space="preserve">, </w:t>
      </w:r>
      <w:r w:rsidR="00A952ED" w:rsidRPr="00E0416A">
        <w:rPr>
          <w:rFonts w:ascii="Times New Roman" w:hAnsi="Times New Roman" w:cs="Times New Roman"/>
          <w:sz w:val="24"/>
          <w:szCs w:val="24"/>
          <w:shd w:val="clear" w:color="auto" w:fill="FFFFFF"/>
        </w:rPr>
        <w:t>Fisković 1980: 221</w:t>
      </w:r>
      <w:r w:rsidR="00BC6D5E" w:rsidRPr="00E0416A">
        <w:rPr>
          <w:rFonts w:ascii="Times New Roman" w:hAnsi="Times New Roman" w:cs="Times New Roman"/>
          <w:sz w:val="24"/>
          <w:szCs w:val="24"/>
          <w:shd w:val="clear" w:color="auto" w:fill="FFFFFF"/>
        </w:rPr>
        <w:t xml:space="preserve">, </w:t>
      </w:r>
      <w:r w:rsidR="00A952ED" w:rsidRPr="00E0416A">
        <w:rPr>
          <w:rFonts w:ascii="Times New Roman" w:eastAsia="AGaramondPro-Regular" w:hAnsi="Times New Roman" w:cs="Times New Roman"/>
          <w:sz w:val="24"/>
          <w:szCs w:val="24"/>
        </w:rPr>
        <w:t>Tomasović 2010: 191)</w:t>
      </w:r>
      <w:r w:rsidR="00957009" w:rsidRPr="00E0416A">
        <w:rPr>
          <w:rFonts w:ascii="Times New Roman" w:eastAsia="AGaramondPro-Regular" w:hAnsi="Times New Roman" w:cs="Times New Roman"/>
          <w:sz w:val="24"/>
          <w:szCs w:val="24"/>
        </w:rPr>
        <w:t>.</w:t>
      </w:r>
      <w:r w:rsidR="00777A3B" w:rsidRPr="00E0416A">
        <w:rPr>
          <w:rFonts w:ascii="Times New Roman" w:eastAsia="AGaramondPro-Regular" w:hAnsi="Times New Roman" w:cs="Times New Roman"/>
          <w:sz w:val="24"/>
          <w:szCs w:val="24"/>
        </w:rPr>
        <w:t xml:space="preserve"> </w:t>
      </w:r>
      <w:r w:rsidR="00957009" w:rsidRPr="00E0416A">
        <w:rPr>
          <w:rFonts w:ascii="Times New Roman" w:eastAsia="AGaramondPro-Regular" w:hAnsi="Times New Roman" w:cs="Times New Roman"/>
          <w:sz w:val="24"/>
          <w:szCs w:val="24"/>
        </w:rPr>
        <w:t xml:space="preserve">Tu su i </w:t>
      </w:r>
      <w:r w:rsidR="00957009" w:rsidRPr="00E0416A">
        <w:rPr>
          <w:rFonts w:ascii="Times New Roman" w:hAnsi="Times New Roman" w:cs="Times New Roman"/>
          <w:sz w:val="24"/>
          <w:szCs w:val="24"/>
          <w:shd w:val="clear" w:color="auto" w:fill="FFFFFF"/>
        </w:rPr>
        <w:t>o</w:t>
      </w:r>
      <w:r w:rsidRPr="00E0416A">
        <w:rPr>
          <w:rFonts w:ascii="Times New Roman" w:hAnsi="Times New Roman" w:cs="Times New Roman"/>
          <w:sz w:val="24"/>
          <w:szCs w:val="24"/>
          <w:shd w:val="clear" w:color="auto" w:fill="FFFFFF"/>
        </w:rPr>
        <w:t>staci zidova</w:t>
      </w:r>
      <w:r w:rsidR="00957009" w:rsidRPr="00E0416A">
        <w:rPr>
          <w:rFonts w:ascii="Times New Roman" w:hAnsi="Times New Roman" w:cs="Times New Roman"/>
          <w:sz w:val="24"/>
          <w:szCs w:val="24"/>
          <w:shd w:val="clear" w:color="auto" w:fill="FFFFFF"/>
        </w:rPr>
        <w:t xml:space="preserve"> koji</w:t>
      </w:r>
      <w:r w:rsidRPr="00E0416A">
        <w:rPr>
          <w:rFonts w:ascii="Times New Roman" w:hAnsi="Times New Roman" w:cs="Times New Roman"/>
          <w:sz w:val="24"/>
          <w:szCs w:val="24"/>
          <w:shd w:val="clear" w:color="auto" w:fill="FFFFFF"/>
        </w:rPr>
        <w:t xml:space="preserve"> idu od žala do samostana s cisternom koja je</w:t>
      </w:r>
      <w:r w:rsidR="00B166F6"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w:t>
      </w:r>
      <w:r w:rsidR="00B166F6" w:rsidRPr="00E0416A">
        <w:rPr>
          <w:rFonts w:ascii="Times New Roman" w:hAnsi="Times New Roman" w:cs="Times New Roman"/>
          <w:sz w:val="24"/>
          <w:szCs w:val="24"/>
          <w:shd w:val="clear" w:color="auto" w:fill="FFFFFF"/>
        </w:rPr>
        <w:t xml:space="preserve">kao i </w:t>
      </w:r>
      <w:r w:rsidRPr="00E0416A">
        <w:rPr>
          <w:rFonts w:ascii="Times New Roman" w:hAnsi="Times New Roman" w:cs="Times New Roman"/>
          <w:sz w:val="24"/>
          <w:szCs w:val="24"/>
          <w:shd w:val="clear" w:color="auto" w:fill="FFFFFF"/>
        </w:rPr>
        <w:t>zid</w:t>
      </w:r>
      <w:r w:rsidR="00B166F6"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kasnoantičke provenijencije. Tragovi kasno antičkih zidova vide se i u vrtu unutar samostana (Petrić 1980: 68)</w:t>
      </w:r>
      <w:r w:rsidR="000C27B4" w:rsidRPr="00E0416A">
        <w:rPr>
          <w:rFonts w:ascii="Times New Roman" w:hAnsi="Times New Roman" w:cs="Times New Roman"/>
          <w:sz w:val="24"/>
          <w:szCs w:val="24"/>
          <w:shd w:val="clear" w:color="auto" w:fill="FFFFFF"/>
        </w:rPr>
        <w:t xml:space="preserve">, </w:t>
      </w:r>
      <w:r w:rsidR="00BD3B26" w:rsidRPr="00E0416A">
        <w:rPr>
          <w:rFonts w:ascii="Times New Roman" w:hAnsi="Times New Roman" w:cs="Times New Roman"/>
          <w:sz w:val="24"/>
          <w:szCs w:val="24"/>
          <w:shd w:val="clear" w:color="auto" w:fill="FFFFFF"/>
        </w:rPr>
        <w:t>a sve to navodi na zaključak da se ovdje radi o</w:t>
      </w:r>
      <w:r w:rsidRPr="00E0416A">
        <w:rPr>
          <w:rFonts w:ascii="Times New Roman" w:hAnsi="Times New Roman" w:cs="Times New Roman"/>
          <w:sz w:val="24"/>
          <w:szCs w:val="24"/>
          <w:shd w:val="clear" w:color="auto" w:fill="FFFFFF"/>
        </w:rPr>
        <w:t xml:space="preserve"> </w:t>
      </w:r>
      <w:r w:rsidR="00BD3B26" w:rsidRPr="00E0416A">
        <w:rPr>
          <w:rFonts w:ascii="Times New Roman" w:hAnsi="Times New Roman" w:cs="Times New Roman"/>
          <w:sz w:val="24"/>
          <w:szCs w:val="24"/>
          <w:shd w:val="clear" w:color="auto" w:fill="FFFFFF"/>
        </w:rPr>
        <w:t>r</w:t>
      </w:r>
      <w:r w:rsidRPr="00E0416A">
        <w:rPr>
          <w:rFonts w:ascii="Times New Roman" w:hAnsi="Times New Roman" w:cs="Times New Roman"/>
          <w:sz w:val="24"/>
          <w:szCs w:val="24"/>
          <w:shd w:val="clear" w:color="auto" w:fill="FFFFFF"/>
        </w:rPr>
        <w:t>anokršćansk</w:t>
      </w:r>
      <w:r w:rsidR="00BD3B26" w:rsidRPr="00E0416A">
        <w:rPr>
          <w:rFonts w:ascii="Times New Roman" w:hAnsi="Times New Roman" w:cs="Times New Roman"/>
          <w:sz w:val="24"/>
          <w:szCs w:val="24"/>
          <w:shd w:val="clear" w:color="auto" w:fill="FFFFFF"/>
        </w:rPr>
        <w:t>om</w:t>
      </w:r>
      <w:r w:rsidRPr="00E0416A">
        <w:rPr>
          <w:rFonts w:ascii="Times New Roman" w:hAnsi="Times New Roman" w:cs="Times New Roman"/>
          <w:sz w:val="24"/>
          <w:szCs w:val="24"/>
          <w:shd w:val="clear" w:color="auto" w:fill="FFFFFF"/>
        </w:rPr>
        <w:t xml:space="preserve"> samostan</w:t>
      </w:r>
      <w:r w:rsidR="00BD3B26" w:rsidRPr="00E0416A">
        <w:rPr>
          <w:rFonts w:ascii="Times New Roman" w:hAnsi="Times New Roman" w:cs="Times New Roman"/>
          <w:sz w:val="24"/>
          <w:szCs w:val="24"/>
          <w:shd w:val="clear" w:color="auto" w:fill="FFFFFF"/>
        </w:rPr>
        <w:t>u,</w:t>
      </w:r>
      <w:r w:rsidRPr="00E0416A">
        <w:rPr>
          <w:rFonts w:ascii="Times New Roman" w:hAnsi="Times New Roman" w:cs="Times New Roman"/>
          <w:sz w:val="24"/>
          <w:szCs w:val="24"/>
          <w:shd w:val="clear" w:color="auto" w:fill="FFFFFF"/>
        </w:rPr>
        <w:t xml:space="preserve"> najstarij</w:t>
      </w:r>
      <w:r w:rsidR="00CE6846" w:rsidRPr="00E0416A">
        <w:rPr>
          <w:rFonts w:ascii="Times New Roman" w:hAnsi="Times New Roman" w:cs="Times New Roman"/>
          <w:sz w:val="24"/>
          <w:szCs w:val="24"/>
          <w:shd w:val="clear" w:color="auto" w:fill="FFFFFF"/>
        </w:rPr>
        <w:t xml:space="preserve">em </w:t>
      </w:r>
      <w:r w:rsidRPr="00E0416A">
        <w:rPr>
          <w:rFonts w:ascii="Times New Roman" w:hAnsi="Times New Roman" w:cs="Times New Roman"/>
          <w:sz w:val="24"/>
          <w:szCs w:val="24"/>
          <w:shd w:val="clear" w:color="auto" w:fill="FFFFFF"/>
        </w:rPr>
        <w:t>sačuvan</w:t>
      </w:r>
      <w:r w:rsidR="00CE6846" w:rsidRPr="00E0416A">
        <w:rPr>
          <w:rFonts w:ascii="Times New Roman" w:hAnsi="Times New Roman" w:cs="Times New Roman"/>
          <w:sz w:val="24"/>
          <w:szCs w:val="24"/>
          <w:shd w:val="clear" w:color="auto" w:fill="FFFFFF"/>
        </w:rPr>
        <w:t>om</w:t>
      </w:r>
      <w:r w:rsidRPr="00E0416A">
        <w:rPr>
          <w:rFonts w:ascii="Times New Roman" w:hAnsi="Times New Roman" w:cs="Times New Roman"/>
          <w:sz w:val="24"/>
          <w:szCs w:val="24"/>
          <w:shd w:val="clear" w:color="auto" w:fill="FFFFFF"/>
        </w:rPr>
        <w:t xml:space="preserve"> na hrvatskoj obali (Petrić 2013: 49</w:t>
      </w:r>
      <w:r w:rsidR="00CE6846"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Petrić 1977: 230).</w:t>
      </w:r>
      <w:r w:rsidR="00CE6846"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Izgradnja samostana i crkvice u uvali Most</w:t>
      </w:r>
      <w:r w:rsidR="00CE6846" w:rsidRPr="00E0416A">
        <w:rPr>
          <w:rFonts w:ascii="Times New Roman" w:hAnsi="Times New Roman" w:cs="Times New Roman"/>
          <w:sz w:val="24"/>
          <w:szCs w:val="24"/>
          <w:shd w:val="clear" w:color="auto" w:fill="FFFFFF"/>
        </w:rPr>
        <w:t>er</w:t>
      </w:r>
      <w:r w:rsidRPr="00E0416A">
        <w:rPr>
          <w:rFonts w:ascii="Times New Roman" w:hAnsi="Times New Roman" w:cs="Times New Roman"/>
          <w:sz w:val="24"/>
          <w:szCs w:val="24"/>
          <w:shd w:val="clear" w:color="auto" w:fill="FFFFFF"/>
        </w:rPr>
        <w:t xml:space="preserve"> u tom razdoblju predstavljali su svakako najznačajniji pothvat (Petrić 2013: 49). Osim promicanja i osnaženja kršćanske vjere, uloga ove samostanske zajednice bila je bez sumnje ista kao u srednjem i novom vijek</w:t>
      </w:r>
      <w:r w:rsidR="007E202D"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da bude od koristi brodovima i mornarima koji su tu pristajali (Petrić 2013: 49).</w:t>
      </w:r>
      <w:r w:rsidR="00037975" w:rsidRPr="00E0416A">
        <w:rPr>
          <w:rFonts w:ascii="Times New Roman" w:hAnsi="Times New Roman" w:cs="Times New Roman"/>
          <w:sz w:val="24"/>
          <w:szCs w:val="24"/>
          <w:shd w:val="clear" w:color="auto" w:fill="FFFFFF"/>
        </w:rPr>
        <w:t xml:space="preserve"> </w:t>
      </w:r>
      <w:r w:rsidR="00271DFE" w:rsidRPr="00E0416A">
        <w:rPr>
          <w:rFonts w:ascii="Times New Roman" w:hAnsi="Times New Roman" w:cs="Times New Roman"/>
          <w:sz w:val="24"/>
          <w:szCs w:val="24"/>
          <w:shd w:val="clear" w:color="auto" w:fill="FFFFFF"/>
        </w:rPr>
        <w:t xml:space="preserve">Naime, </w:t>
      </w:r>
      <w:r w:rsidR="00580643" w:rsidRPr="00E0416A">
        <w:rPr>
          <w:rFonts w:ascii="Times New Roman" w:hAnsi="Times New Roman" w:cs="Times New Roman"/>
          <w:sz w:val="24"/>
          <w:szCs w:val="24"/>
          <w:shd w:val="clear" w:color="auto" w:fill="FFFFFF"/>
        </w:rPr>
        <w:t>k</w:t>
      </w:r>
      <w:r w:rsidR="000C430F" w:rsidRPr="00E0416A">
        <w:rPr>
          <w:rFonts w:ascii="Times New Roman" w:hAnsi="Times New Roman" w:cs="Times New Roman"/>
          <w:sz w:val="24"/>
          <w:szCs w:val="24"/>
          <w:shd w:val="clear" w:color="auto" w:fill="FFFFFF"/>
        </w:rPr>
        <w:t>ao što su tijekom rane antike u ve</w:t>
      </w:r>
      <w:r w:rsidR="007E202D" w:rsidRPr="00E0416A">
        <w:rPr>
          <w:rFonts w:ascii="Times New Roman" w:hAnsi="Times New Roman" w:cs="Times New Roman"/>
          <w:sz w:val="24"/>
          <w:szCs w:val="24"/>
          <w:shd w:val="clear" w:color="auto" w:fill="FFFFFF"/>
        </w:rPr>
        <w:t>ć</w:t>
      </w:r>
      <w:r w:rsidR="000C430F" w:rsidRPr="00E0416A">
        <w:rPr>
          <w:rFonts w:ascii="Times New Roman" w:hAnsi="Times New Roman" w:cs="Times New Roman"/>
          <w:sz w:val="24"/>
          <w:szCs w:val="24"/>
          <w:shd w:val="clear" w:color="auto" w:fill="FFFFFF"/>
        </w:rPr>
        <w:t>im stajalištima jadranskog plovnog puta nicali gospodarski objekti, tako su se, vjerujemo, i tijekom kasne antike, u vrijeme ucvršcenja kršcanstva na ovim pogodnim stajalištima po</w:t>
      </w:r>
      <w:r w:rsidR="00580643" w:rsidRPr="00E0416A">
        <w:rPr>
          <w:rFonts w:ascii="Times New Roman" w:hAnsi="Times New Roman" w:cs="Times New Roman"/>
          <w:sz w:val="24"/>
          <w:szCs w:val="24"/>
          <w:shd w:val="clear" w:color="auto" w:fill="FFFFFF"/>
        </w:rPr>
        <w:t>č</w:t>
      </w:r>
      <w:r w:rsidR="000C430F" w:rsidRPr="00E0416A">
        <w:rPr>
          <w:rFonts w:ascii="Times New Roman" w:hAnsi="Times New Roman" w:cs="Times New Roman"/>
          <w:sz w:val="24"/>
          <w:szCs w:val="24"/>
          <w:shd w:val="clear" w:color="auto" w:fill="FFFFFF"/>
        </w:rPr>
        <w:t xml:space="preserve">eli graditi sakralni objekti (Brusić 1993: 230). </w:t>
      </w:r>
      <w:r w:rsidR="00285B35" w:rsidRPr="00E0416A">
        <w:rPr>
          <w:rFonts w:ascii="Times New Roman" w:hAnsi="Times New Roman" w:cs="Times New Roman"/>
          <w:sz w:val="24"/>
          <w:szCs w:val="24"/>
          <w:shd w:val="clear" w:color="auto" w:fill="FFFFFF"/>
        </w:rPr>
        <w:t>Danas vidljivi ostaci koje vežemo uz ovaj objekat su mnoštvo manjih ulomaka keramičkih posuda, vjerojatno amfora te ulomci drugog keramičkog stolnog ili građevinskog materijala na velikoj kamenoj gomili u zaleđu samostana i polja u Mosteru</w:t>
      </w:r>
      <w:r w:rsidR="008F431A" w:rsidRPr="008F431A">
        <w:rPr>
          <w:rFonts w:ascii="Times New Roman" w:hAnsi="Times New Roman" w:cs="Times New Roman"/>
          <w:i/>
          <w:iCs/>
          <w:sz w:val="20"/>
          <w:szCs w:val="20"/>
          <w:shd w:val="clear" w:color="auto" w:fill="FFFFFF"/>
        </w:rPr>
        <w:t xml:space="preserve"> </w:t>
      </w:r>
      <w:r w:rsidR="008F431A">
        <w:rPr>
          <w:rFonts w:ascii="Times New Roman" w:hAnsi="Times New Roman" w:cs="Times New Roman"/>
          <w:i/>
          <w:iCs/>
          <w:sz w:val="20"/>
          <w:szCs w:val="20"/>
          <w:shd w:val="clear" w:color="auto" w:fill="FFFFFF"/>
        </w:rPr>
        <w:t>(Prilog 14: a, b)</w:t>
      </w:r>
      <w:r w:rsidR="00285B35" w:rsidRPr="00E0416A">
        <w:rPr>
          <w:rFonts w:ascii="Times New Roman" w:hAnsi="Times New Roman" w:cs="Times New Roman"/>
          <w:sz w:val="24"/>
          <w:szCs w:val="24"/>
          <w:shd w:val="clear" w:color="auto" w:fill="FFFFFF"/>
        </w:rPr>
        <w:t xml:space="preserve">. Isti je materijal zamijećen </w:t>
      </w:r>
      <w:r w:rsidR="00035DC1" w:rsidRPr="00E0416A">
        <w:rPr>
          <w:rFonts w:ascii="Times New Roman" w:hAnsi="Times New Roman" w:cs="Times New Roman"/>
          <w:sz w:val="24"/>
          <w:szCs w:val="24"/>
          <w:shd w:val="clear" w:color="auto" w:fill="FFFFFF"/>
        </w:rPr>
        <w:t xml:space="preserve">uz južnu obalu uvale, odmah podno napuštene stare kućice </w:t>
      </w:r>
      <w:r w:rsidR="00035DC1" w:rsidRPr="00E0416A">
        <w:rPr>
          <w:rFonts w:ascii="Times New Roman" w:hAnsi="Times New Roman" w:cs="Times New Roman"/>
          <w:sz w:val="20"/>
          <w:szCs w:val="20"/>
          <w:shd w:val="clear" w:color="auto" w:fill="FFFFFF"/>
        </w:rPr>
        <w:t>(</w:t>
      </w:r>
      <w:r w:rsidR="00035DC1" w:rsidRPr="00E0416A">
        <w:rPr>
          <w:rFonts w:ascii="Times New Roman" w:hAnsi="Times New Roman" w:cs="Times New Roman"/>
          <w:i/>
          <w:iCs/>
          <w:sz w:val="20"/>
          <w:szCs w:val="20"/>
          <w:shd w:val="clear" w:color="auto" w:fill="FFFFFF"/>
        </w:rPr>
        <w:t xml:space="preserve">Prilog </w:t>
      </w:r>
      <w:r w:rsidR="008F431A">
        <w:rPr>
          <w:rFonts w:ascii="Times New Roman" w:hAnsi="Times New Roman" w:cs="Times New Roman"/>
          <w:i/>
          <w:iCs/>
          <w:sz w:val="20"/>
          <w:szCs w:val="20"/>
          <w:shd w:val="clear" w:color="auto" w:fill="FFFFFF"/>
        </w:rPr>
        <w:t>7; Prilog 14: c</w:t>
      </w:r>
      <w:r w:rsidR="00035DC1" w:rsidRPr="00E0416A">
        <w:rPr>
          <w:rFonts w:ascii="Times New Roman" w:hAnsi="Times New Roman" w:cs="Times New Roman"/>
          <w:sz w:val="20"/>
          <w:szCs w:val="20"/>
          <w:shd w:val="clear" w:color="auto" w:fill="FFFFFF"/>
        </w:rPr>
        <w:t>)</w:t>
      </w:r>
      <w:r w:rsidR="00035DC1" w:rsidRPr="00E0416A">
        <w:rPr>
          <w:rFonts w:ascii="Times New Roman" w:hAnsi="Times New Roman" w:cs="Times New Roman"/>
          <w:sz w:val="24"/>
          <w:szCs w:val="24"/>
          <w:shd w:val="clear" w:color="auto" w:fill="FFFFFF"/>
        </w:rPr>
        <w:t xml:space="preserve">.  </w:t>
      </w:r>
      <w:r w:rsidR="00D51E4B" w:rsidRPr="00E0416A">
        <w:rPr>
          <w:rFonts w:ascii="Times New Roman" w:hAnsi="Times New Roman" w:cs="Times New Roman"/>
          <w:sz w:val="24"/>
          <w:szCs w:val="24"/>
        </w:rPr>
        <w:t>Takvi nalazi od velikog su značaja jer je utvrđeno da su ulomci tegula po suhozidima dokaz postojanja lokaliteta u neposrednoj blizini. Na Šćedru je najviše ulomaka antičkih karakteristika zamijećeno</w:t>
      </w:r>
      <w:r w:rsidR="00F6171E">
        <w:rPr>
          <w:rFonts w:ascii="Times New Roman" w:hAnsi="Times New Roman" w:cs="Times New Roman"/>
          <w:sz w:val="24"/>
          <w:szCs w:val="24"/>
        </w:rPr>
        <w:t xml:space="preserve"> u samome korijenu poluotoka Kotilo</w:t>
      </w:r>
      <w:r w:rsidR="00D51E4B" w:rsidRPr="00E0416A">
        <w:rPr>
          <w:rFonts w:ascii="Times New Roman" w:hAnsi="Times New Roman" w:cs="Times New Roman"/>
          <w:sz w:val="24"/>
          <w:szCs w:val="24"/>
        </w:rPr>
        <w:t xml:space="preserve"> </w:t>
      </w:r>
      <w:r w:rsidR="00F6171E" w:rsidRPr="00E0416A">
        <w:rPr>
          <w:rFonts w:ascii="Times New Roman" w:hAnsi="Times New Roman" w:cs="Times New Roman"/>
          <w:sz w:val="24"/>
          <w:szCs w:val="24"/>
        </w:rPr>
        <w:t>u</w:t>
      </w:r>
      <w:r w:rsidR="00F6171E">
        <w:rPr>
          <w:rFonts w:ascii="Times New Roman" w:hAnsi="Times New Roman" w:cs="Times New Roman"/>
          <w:sz w:val="24"/>
          <w:szCs w:val="24"/>
        </w:rPr>
        <w:t xml:space="preserve"> dubini</w:t>
      </w:r>
      <w:r w:rsidR="00F6171E" w:rsidRPr="00E0416A">
        <w:rPr>
          <w:rFonts w:ascii="Times New Roman" w:hAnsi="Times New Roman" w:cs="Times New Roman"/>
          <w:sz w:val="24"/>
          <w:szCs w:val="24"/>
        </w:rPr>
        <w:t xml:space="preserve"> uval</w:t>
      </w:r>
      <w:r w:rsidR="00F6171E">
        <w:rPr>
          <w:rFonts w:ascii="Times New Roman" w:hAnsi="Times New Roman" w:cs="Times New Roman"/>
          <w:sz w:val="24"/>
          <w:szCs w:val="24"/>
        </w:rPr>
        <w:t>e</w:t>
      </w:r>
      <w:r w:rsidR="00F6171E" w:rsidRPr="00E0416A">
        <w:rPr>
          <w:rFonts w:ascii="Times New Roman" w:hAnsi="Times New Roman" w:cs="Times New Roman"/>
          <w:sz w:val="24"/>
          <w:szCs w:val="24"/>
        </w:rPr>
        <w:t xml:space="preserve"> Rake </w:t>
      </w:r>
      <w:r w:rsidR="00D51E4B" w:rsidRPr="00E0416A">
        <w:rPr>
          <w:rFonts w:ascii="Times New Roman" w:hAnsi="Times New Roman" w:cs="Times New Roman"/>
          <w:sz w:val="24"/>
          <w:szCs w:val="24"/>
        </w:rPr>
        <w:t xml:space="preserve">na suhozidu na istočnom rubu lokaliteta rimske vile </w:t>
      </w:r>
      <w:r w:rsidR="00F6171E">
        <w:rPr>
          <w:rFonts w:ascii="Times New Roman" w:hAnsi="Times New Roman" w:cs="Times New Roman"/>
          <w:sz w:val="24"/>
          <w:szCs w:val="24"/>
        </w:rPr>
        <w:t xml:space="preserve">od kojeg ide staza prema Mosteru što </w:t>
      </w:r>
      <w:r w:rsidR="00D51E4B" w:rsidRPr="00E0416A">
        <w:rPr>
          <w:rFonts w:ascii="Times New Roman" w:hAnsi="Times New Roman" w:cs="Times New Roman"/>
          <w:sz w:val="24"/>
          <w:szCs w:val="24"/>
        </w:rPr>
        <w:t xml:space="preserve">potvrđuje gornji navod. Osim u Rakama </w:t>
      </w:r>
      <w:r w:rsidR="005E0602">
        <w:rPr>
          <w:rFonts w:ascii="Times New Roman" w:hAnsi="Times New Roman" w:cs="Times New Roman"/>
          <w:sz w:val="24"/>
          <w:szCs w:val="24"/>
        </w:rPr>
        <w:t xml:space="preserve">i Mosteru, </w:t>
      </w:r>
      <w:r w:rsidR="00D51E4B" w:rsidRPr="00E0416A">
        <w:rPr>
          <w:rFonts w:ascii="Times New Roman" w:hAnsi="Times New Roman" w:cs="Times New Roman"/>
          <w:sz w:val="24"/>
          <w:szCs w:val="24"/>
        </w:rPr>
        <w:t xml:space="preserve">takav je materijal </w:t>
      </w:r>
      <w:r w:rsidR="005E0602">
        <w:rPr>
          <w:rFonts w:ascii="Times New Roman" w:hAnsi="Times New Roman" w:cs="Times New Roman"/>
          <w:sz w:val="24"/>
          <w:szCs w:val="24"/>
        </w:rPr>
        <w:t xml:space="preserve">prema C. Patschu </w:t>
      </w:r>
      <w:r w:rsidR="006C040F">
        <w:rPr>
          <w:rFonts w:ascii="Times New Roman" w:hAnsi="Times New Roman" w:cs="Times New Roman"/>
          <w:sz w:val="24"/>
          <w:szCs w:val="24"/>
        </w:rPr>
        <w:t xml:space="preserve">(1925: 126) </w:t>
      </w:r>
      <w:r w:rsidR="005E0602">
        <w:rPr>
          <w:rFonts w:ascii="Times New Roman" w:hAnsi="Times New Roman" w:cs="Times New Roman"/>
          <w:sz w:val="24"/>
          <w:szCs w:val="24"/>
        </w:rPr>
        <w:t xml:space="preserve">uočen </w:t>
      </w:r>
      <w:r w:rsidR="00F6171E">
        <w:rPr>
          <w:rFonts w:ascii="Times New Roman" w:hAnsi="Times New Roman" w:cs="Times New Roman"/>
          <w:sz w:val="24"/>
          <w:szCs w:val="24"/>
        </w:rPr>
        <w:t xml:space="preserve">i </w:t>
      </w:r>
      <w:r w:rsidR="005E0602">
        <w:rPr>
          <w:rFonts w:ascii="Times New Roman" w:hAnsi="Times New Roman" w:cs="Times New Roman"/>
          <w:sz w:val="24"/>
          <w:szCs w:val="24"/>
        </w:rPr>
        <w:t>u Tuferi, zatim na zapadnoj strani rukavca Lovište</w:t>
      </w:r>
      <w:r w:rsidR="00F6171E">
        <w:rPr>
          <w:rFonts w:ascii="Times New Roman" w:hAnsi="Times New Roman" w:cs="Times New Roman"/>
          <w:sz w:val="24"/>
          <w:szCs w:val="24"/>
        </w:rPr>
        <w:t xml:space="preserve">, u rukavcu Karkavac </w:t>
      </w:r>
      <w:r w:rsidR="003B102C">
        <w:rPr>
          <w:rFonts w:ascii="Times New Roman" w:hAnsi="Times New Roman" w:cs="Times New Roman"/>
          <w:sz w:val="24"/>
          <w:szCs w:val="24"/>
        </w:rPr>
        <w:t>i</w:t>
      </w:r>
      <w:r w:rsidR="00F6171E">
        <w:rPr>
          <w:rFonts w:ascii="Times New Roman" w:hAnsi="Times New Roman" w:cs="Times New Roman"/>
          <w:sz w:val="24"/>
          <w:szCs w:val="24"/>
        </w:rPr>
        <w:t xml:space="preserve"> rukavcu Mostić (Srida) na potezu sve od magazina Ivana Jakaz(s)a pa do plaže, na obali uvale Stari Stani, u Porteruši te u središtu otoka na visoravni „Poje“</w:t>
      </w:r>
      <w:r w:rsidR="00D51E4B" w:rsidRPr="00E0416A">
        <w:rPr>
          <w:rFonts w:ascii="Times New Roman" w:hAnsi="Times New Roman" w:cs="Times New Roman"/>
          <w:sz w:val="24"/>
          <w:szCs w:val="24"/>
        </w:rPr>
        <w:t xml:space="preserve"> </w:t>
      </w:r>
      <w:r w:rsidR="00F6171E">
        <w:rPr>
          <w:rFonts w:ascii="Times New Roman" w:hAnsi="Times New Roman" w:cs="Times New Roman"/>
          <w:sz w:val="24"/>
          <w:szCs w:val="24"/>
        </w:rPr>
        <w:t xml:space="preserve">na parceli Andrije Vidoševića kod </w:t>
      </w:r>
      <w:r w:rsidR="003B102C">
        <w:rPr>
          <w:rFonts w:ascii="Times New Roman" w:hAnsi="Times New Roman" w:cs="Times New Roman"/>
          <w:sz w:val="24"/>
          <w:szCs w:val="24"/>
        </w:rPr>
        <w:t xml:space="preserve">vapnene </w:t>
      </w:r>
      <w:r w:rsidR="00F6171E">
        <w:rPr>
          <w:rFonts w:ascii="Times New Roman" w:hAnsi="Times New Roman" w:cs="Times New Roman"/>
          <w:sz w:val="24"/>
          <w:szCs w:val="24"/>
        </w:rPr>
        <w:t>peći</w:t>
      </w:r>
      <w:r w:rsidR="003B102C">
        <w:rPr>
          <w:rFonts w:ascii="Times New Roman" w:hAnsi="Times New Roman" w:cs="Times New Roman"/>
          <w:sz w:val="24"/>
          <w:szCs w:val="24"/>
        </w:rPr>
        <w:t xml:space="preserve"> i u vinogradu Ivana Jakaza</w:t>
      </w:r>
      <w:r w:rsidR="006C040F">
        <w:rPr>
          <w:rFonts w:ascii="Times New Roman" w:hAnsi="Times New Roman" w:cs="Times New Roman"/>
          <w:sz w:val="24"/>
          <w:szCs w:val="24"/>
        </w:rPr>
        <w:t xml:space="preserve"> (</w:t>
      </w:r>
      <w:r w:rsidR="006C040F" w:rsidRPr="006C040F">
        <w:rPr>
          <w:rFonts w:ascii="Times New Roman" w:hAnsi="Times New Roman" w:cs="Times New Roman"/>
          <w:sz w:val="24"/>
          <w:szCs w:val="24"/>
        </w:rPr>
        <w:t>Patsch 1925: 126</w:t>
      </w:r>
      <w:r w:rsidR="006C040F">
        <w:rPr>
          <w:rFonts w:ascii="Times New Roman" w:hAnsi="Times New Roman" w:cs="Times New Roman"/>
          <w:sz w:val="24"/>
          <w:szCs w:val="24"/>
        </w:rPr>
        <w:t>)</w:t>
      </w:r>
      <w:r w:rsidR="003B102C">
        <w:rPr>
          <w:rFonts w:ascii="Times New Roman" w:hAnsi="Times New Roman" w:cs="Times New Roman"/>
          <w:sz w:val="24"/>
          <w:szCs w:val="24"/>
        </w:rPr>
        <w:t>. Stoga i u središtu otoka</w:t>
      </w:r>
      <w:r w:rsidR="00D51E4B" w:rsidRPr="00E0416A">
        <w:rPr>
          <w:rFonts w:ascii="Times New Roman" w:hAnsi="Times New Roman" w:cs="Times New Roman"/>
          <w:sz w:val="24"/>
          <w:szCs w:val="24"/>
        </w:rPr>
        <w:t xml:space="preserve"> i </w:t>
      </w:r>
      <w:r w:rsidR="003B102C">
        <w:rPr>
          <w:rFonts w:ascii="Times New Roman" w:hAnsi="Times New Roman" w:cs="Times New Roman"/>
          <w:sz w:val="24"/>
          <w:szCs w:val="24"/>
        </w:rPr>
        <w:t>u spomenutim uvalama</w:t>
      </w:r>
      <w:r w:rsidR="00D51E4B" w:rsidRPr="00E0416A">
        <w:rPr>
          <w:rFonts w:ascii="Times New Roman" w:hAnsi="Times New Roman" w:cs="Times New Roman"/>
          <w:sz w:val="24"/>
          <w:szCs w:val="24"/>
        </w:rPr>
        <w:t xml:space="preserve"> pretpostavljamo postojanje </w:t>
      </w:r>
      <w:r w:rsidR="003B102C">
        <w:rPr>
          <w:rFonts w:ascii="Times New Roman" w:hAnsi="Times New Roman" w:cs="Times New Roman"/>
          <w:sz w:val="24"/>
          <w:szCs w:val="24"/>
        </w:rPr>
        <w:t xml:space="preserve">još nekih </w:t>
      </w:r>
      <w:r w:rsidR="00D51E4B" w:rsidRPr="00E0416A">
        <w:rPr>
          <w:rFonts w:ascii="Times New Roman" w:hAnsi="Times New Roman" w:cs="Times New Roman"/>
          <w:sz w:val="24"/>
          <w:szCs w:val="24"/>
        </w:rPr>
        <w:t>značajnijih rimskih lokaliteta.</w:t>
      </w:r>
    </w:p>
    <w:p w14:paraId="6B76678A" w14:textId="0B9C1033" w:rsidR="00F3331B" w:rsidRPr="005E0602" w:rsidRDefault="00D33FD9" w:rsidP="005E0602">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noProof/>
          <w:sz w:val="24"/>
          <w:szCs w:val="24"/>
          <w:lang w:val="en-US" w:eastAsia="en-US"/>
        </w:rPr>
        <w:lastRenderedPageBreak/>
        <w:drawing>
          <wp:anchor distT="0" distB="0" distL="114300" distR="114300" simplePos="0" relativeHeight="251795456" behindDoc="0" locked="0" layoutInCell="1" allowOverlap="1" wp14:anchorId="01642619" wp14:editId="0D68E509">
            <wp:simplePos x="0" y="0"/>
            <wp:positionH relativeFrom="margin">
              <wp:align>center</wp:align>
            </wp:positionH>
            <wp:positionV relativeFrom="paragraph">
              <wp:posOffset>334</wp:posOffset>
            </wp:positionV>
            <wp:extent cx="4331335" cy="5769610"/>
            <wp:effectExtent l="0" t="0" r="0" b="2540"/>
            <wp:wrapThrough wrapText="bothSides">
              <wp:wrapPolygon edited="0">
                <wp:start x="0" y="0"/>
                <wp:lineTo x="0" y="21538"/>
                <wp:lineTo x="21470" y="21538"/>
                <wp:lineTo x="21470"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31335" cy="5769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B3AE8" w14:textId="78F53591" w:rsidR="00A02FC0" w:rsidRDefault="00A02FC0" w:rsidP="005E0602">
      <w:pPr>
        <w:spacing w:after="0" w:line="240" w:lineRule="auto"/>
        <w:jc w:val="both"/>
        <w:rPr>
          <w:rFonts w:ascii="Times New Roman" w:hAnsi="Times New Roman" w:cs="Times New Roman"/>
          <w:i/>
          <w:iCs/>
          <w:sz w:val="20"/>
          <w:szCs w:val="20"/>
        </w:rPr>
      </w:pPr>
      <w:bookmarkStart w:id="102" w:name="_Hlk42630172"/>
    </w:p>
    <w:p w14:paraId="0D39552E" w14:textId="6B858F5D" w:rsidR="00A02FC0" w:rsidRDefault="00A02FC0" w:rsidP="005E0602">
      <w:pPr>
        <w:spacing w:after="0" w:line="240" w:lineRule="auto"/>
        <w:jc w:val="both"/>
        <w:rPr>
          <w:rFonts w:ascii="Times New Roman" w:hAnsi="Times New Roman" w:cs="Times New Roman"/>
          <w:i/>
          <w:iCs/>
          <w:sz w:val="20"/>
          <w:szCs w:val="20"/>
        </w:rPr>
      </w:pPr>
    </w:p>
    <w:p w14:paraId="7DD9D1D3" w14:textId="39084BD2" w:rsidR="00A02FC0" w:rsidRDefault="00A02FC0" w:rsidP="005E0602">
      <w:pPr>
        <w:spacing w:after="0" w:line="240" w:lineRule="auto"/>
        <w:jc w:val="both"/>
        <w:rPr>
          <w:rFonts w:ascii="Times New Roman" w:hAnsi="Times New Roman" w:cs="Times New Roman"/>
          <w:i/>
          <w:iCs/>
          <w:sz w:val="20"/>
          <w:szCs w:val="20"/>
        </w:rPr>
      </w:pPr>
    </w:p>
    <w:p w14:paraId="29489560" w14:textId="609747C2" w:rsidR="00A02FC0" w:rsidRDefault="00A02FC0" w:rsidP="005E0602">
      <w:pPr>
        <w:spacing w:after="0" w:line="240" w:lineRule="auto"/>
        <w:jc w:val="both"/>
        <w:rPr>
          <w:rFonts w:ascii="Times New Roman" w:hAnsi="Times New Roman" w:cs="Times New Roman"/>
          <w:i/>
          <w:iCs/>
          <w:sz w:val="20"/>
          <w:szCs w:val="20"/>
        </w:rPr>
      </w:pPr>
    </w:p>
    <w:p w14:paraId="26A8CD0C" w14:textId="787BA2F3" w:rsidR="00A02FC0" w:rsidRDefault="00A02FC0" w:rsidP="005E0602">
      <w:pPr>
        <w:spacing w:after="0" w:line="240" w:lineRule="auto"/>
        <w:jc w:val="both"/>
        <w:rPr>
          <w:rFonts w:ascii="Times New Roman" w:hAnsi="Times New Roman" w:cs="Times New Roman"/>
          <w:i/>
          <w:iCs/>
          <w:sz w:val="20"/>
          <w:szCs w:val="20"/>
        </w:rPr>
      </w:pPr>
    </w:p>
    <w:p w14:paraId="05D63CC5" w14:textId="06E5F2FD" w:rsidR="00A02FC0" w:rsidRDefault="00A02FC0" w:rsidP="005E0602">
      <w:pPr>
        <w:spacing w:after="0" w:line="240" w:lineRule="auto"/>
        <w:jc w:val="both"/>
        <w:rPr>
          <w:rFonts w:ascii="Times New Roman" w:hAnsi="Times New Roman" w:cs="Times New Roman"/>
          <w:i/>
          <w:iCs/>
          <w:sz w:val="20"/>
          <w:szCs w:val="20"/>
        </w:rPr>
      </w:pPr>
    </w:p>
    <w:p w14:paraId="3EA787D6" w14:textId="7FF49DC0" w:rsidR="00A02FC0" w:rsidRDefault="00A02FC0" w:rsidP="005E0602">
      <w:pPr>
        <w:spacing w:after="0" w:line="240" w:lineRule="auto"/>
        <w:jc w:val="both"/>
        <w:rPr>
          <w:rFonts w:ascii="Times New Roman" w:hAnsi="Times New Roman" w:cs="Times New Roman"/>
          <w:i/>
          <w:iCs/>
          <w:sz w:val="20"/>
          <w:szCs w:val="20"/>
        </w:rPr>
      </w:pPr>
    </w:p>
    <w:p w14:paraId="3DD56BF3" w14:textId="3F9B19C0" w:rsidR="00A02FC0" w:rsidRDefault="00A02FC0" w:rsidP="005E0602">
      <w:pPr>
        <w:spacing w:after="0" w:line="240" w:lineRule="auto"/>
        <w:jc w:val="both"/>
        <w:rPr>
          <w:rFonts w:ascii="Times New Roman" w:hAnsi="Times New Roman" w:cs="Times New Roman"/>
          <w:i/>
          <w:iCs/>
          <w:sz w:val="20"/>
          <w:szCs w:val="20"/>
        </w:rPr>
      </w:pPr>
    </w:p>
    <w:p w14:paraId="3C37B7BD" w14:textId="40909119" w:rsidR="00A02FC0" w:rsidRDefault="00A02FC0" w:rsidP="005E0602">
      <w:pPr>
        <w:spacing w:after="0" w:line="240" w:lineRule="auto"/>
        <w:jc w:val="both"/>
        <w:rPr>
          <w:rFonts w:ascii="Times New Roman" w:hAnsi="Times New Roman" w:cs="Times New Roman"/>
          <w:i/>
          <w:iCs/>
          <w:sz w:val="20"/>
          <w:szCs w:val="20"/>
        </w:rPr>
      </w:pPr>
    </w:p>
    <w:p w14:paraId="051B31D8" w14:textId="7F53E310" w:rsidR="00A02FC0" w:rsidRDefault="00A02FC0" w:rsidP="005E0602">
      <w:pPr>
        <w:spacing w:after="0" w:line="240" w:lineRule="auto"/>
        <w:jc w:val="both"/>
        <w:rPr>
          <w:rFonts w:ascii="Times New Roman" w:hAnsi="Times New Roman" w:cs="Times New Roman"/>
          <w:i/>
          <w:iCs/>
          <w:sz w:val="20"/>
          <w:szCs w:val="20"/>
        </w:rPr>
      </w:pPr>
    </w:p>
    <w:p w14:paraId="503AD479" w14:textId="7BF602F1" w:rsidR="00A02FC0" w:rsidRDefault="00A02FC0" w:rsidP="005E0602">
      <w:pPr>
        <w:spacing w:after="0" w:line="240" w:lineRule="auto"/>
        <w:jc w:val="both"/>
        <w:rPr>
          <w:rFonts w:ascii="Times New Roman" w:hAnsi="Times New Roman" w:cs="Times New Roman"/>
          <w:i/>
          <w:iCs/>
          <w:sz w:val="20"/>
          <w:szCs w:val="20"/>
        </w:rPr>
      </w:pPr>
    </w:p>
    <w:p w14:paraId="27DBC15A" w14:textId="34955F74" w:rsidR="00A02FC0" w:rsidRDefault="00A02FC0" w:rsidP="005E0602">
      <w:pPr>
        <w:spacing w:after="0" w:line="240" w:lineRule="auto"/>
        <w:jc w:val="both"/>
        <w:rPr>
          <w:rFonts w:ascii="Times New Roman" w:hAnsi="Times New Roman" w:cs="Times New Roman"/>
          <w:i/>
          <w:iCs/>
          <w:sz w:val="20"/>
          <w:szCs w:val="20"/>
        </w:rPr>
      </w:pPr>
    </w:p>
    <w:p w14:paraId="617BC319" w14:textId="63F88DBE" w:rsidR="00A02FC0" w:rsidRDefault="00A02FC0" w:rsidP="005E0602">
      <w:pPr>
        <w:spacing w:after="0" w:line="240" w:lineRule="auto"/>
        <w:jc w:val="both"/>
        <w:rPr>
          <w:rFonts w:ascii="Times New Roman" w:hAnsi="Times New Roman" w:cs="Times New Roman"/>
          <w:i/>
          <w:iCs/>
          <w:sz w:val="20"/>
          <w:szCs w:val="20"/>
        </w:rPr>
      </w:pPr>
    </w:p>
    <w:p w14:paraId="51628EEF" w14:textId="4D1249A7" w:rsidR="00A02FC0" w:rsidRDefault="00A02FC0" w:rsidP="005E0602">
      <w:pPr>
        <w:spacing w:after="0" w:line="240" w:lineRule="auto"/>
        <w:jc w:val="both"/>
        <w:rPr>
          <w:rFonts w:ascii="Times New Roman" w:hAnsi="Times New Roman" w:cs="Times New Roman"/>
          <w:i/>
          <w:iCs/>
          <w:sz w:val="20"/>
          <w:szCs w:val="20"/>
        </w:rPr>
      </w:pPr>
    </w:p>
    <w:p w14:paraId="51A07BE9" w14:textId="14BE773C" w:rsidR="00A02FC0" w:rsidRDefault="00A02FC0" w:rsidP="005E0602">
      <w:pPr>
        <w:spacing w:after="0" w:line="240" w:lineRule="auto"/>
        <w:jc w:val="both"/>
        <w:rPr>
          <w:rFonts w:ascii="Times New Roman" w:hAnsi="Times New Roman" w:cs="Times New Roman"/>
          <w:i/>
          <w:iCs/>
          <w:sz w:val="20"/>
          <w:szCs w:val="20"/>
        </w:rPr>
      </w:pPr>
    </w:p>
    <w:p w14:paraId="69F0E740" w14:textId="59E473C4" w:rsidR="00A02FC0" w:rsidRDefault="00A02FC0" w:rsidP="005E0602">
      <w:pPr>
        <w:spacing w:after="0" w:line="240" w:lineRule="auto"/>
        <w:jc w:val="both"/>
        <w:rPr>
          <w:rFonts w:ascii="Times New Roman" w:hAnsi="Times New Roman" w:cs="Times New Roman"/>
          <w:i/>
          <w:iCs/>
          <w:sz w:val="20"/>
          <w:szCs w:val="20"/>
        </w:rPr>
      </w:pPr>
    </w:p>
    <w:p w14:paraId="2C3A0729" w14:textId="49318B62" w:rsidR="00A02FC0" w:rsidRDefault="00A02FC0" w:rsidP="005E0602">
      <w:pPr>
        <w:spacing w:after="0" w:line="240" w:lineRule="auto"/>
        <w:jc w:val="both"/>
        <w:rPr>
          <w:rFonts w:ascii="Times New Roman" w:hAnsi="Times New Roman" w:cs="Times New Roman"/>
          <w:i/>
          <w:iCs/>
          <w:sz w:val="20"/>
          <w:szCs w:val="20"/>
        </w:rPr>
      </w:pPr>
    </w:p>
    <w:p w14:paraId="0CBD0021" w14:textId="49BA9714" w:rsidR="00A02FC0" w:rsidRDefault="00A02FC0" w:rsidP="005E0602">
      <w:pPr>
        <w:spacing w:after="0" w:line="240" w:lineRule="auto"/>
        <w:jc w:val="both"/>
        <w:rPr>
          <w:rFonts w:ascii="Times New Roman" w:hAnsi="Times New Roman" w:cs="Times New Roman"/>
          <w:i/>
          <w:iCs/>
          <w:sz w:val="20"/>
          <w:szCs w:val="20"/>
        </w:rPr>
      </w:pPr>
    </w:p>
    <w:p w14:paraId="1642B0BC" w14:textId="1782E74E" w:rsidR="00A02FC0" w:rsidRDefault="00A02FC0" w:rsidP="005E0602">
      <w:pPr>
        <w:spacing w:after="0" w:line="240" w:lineRule="auto"/>
        <w:jc w:val="both"/>
        <w:rPr>
          <w:rFonts w:ascii="Times New Roman" w:hAnsi="Times New Roman" w:cs="Times New Roman"/>
          <w:i/>
          <w:iCs/>
          <w:sz w:val="20"/>
          <w:szCs w:val="20"/>
        </w:rPr>
      </w:pPr>
    </w:p>
    <w:p w14:paraId="13F047FF" w14:textId="0406BF02" w:rsidR="00A02FC0" w:rsidRDefault="00A02FC0" w:rsidP="005E0602">
      <w:pPr>
        <w:spacing w:after="0" w:line="240" w:lineRule="auto"/>
        <w:jc w:val="both"/>
        <w:rPr>
          <w:rFonts w:ascii="Times New Roman" w:hAnsi="Times New Roman" w:cs="Times New Roman"/>
          <w:i/>
          <w:iCs/>
          <w:sz w:val="20"/>
          <w:szCs w:val="20"/>
        </w:rPr>
      </w:pPr>
    </w:p>
    <w:p w14:paraId="11DA5A24" w14:textId="00C0C337" w:rsidR="00A02FC0" w:rsidRDefault="00A02FC0" w:rsidP="005E0602">
      <w:pPr>
        <w:spacing w:after="0" w:line="240" w:lineRule="auto"/>
        <w:jc w:val="both"/>
        <w:rPr>
          <w:rFonts w:ascii="Times New Roman" w:hAnsi="Times New Roman" w:cs="Times New Roman"/>
          <w:i/>
          <w:iCs/>
          <w:sz w:val="20"/>
          <w:szCs w:val="20"/>
        </w:rPr>
      </w:pPr>
    </w:p>
    <w:p w14:paraId="7E0DC7EE" w14:textId="71BBE314" w:rsidR="00A02FC0" w:rsidRDefault="00A02FC0" w:rsidP="005E0602">
      <w:pPr>
        <w:spacing w:after="0" w:line="240" w:lineRule="auto"/>
        <w:jc w:val="both"/>
        <w:rPr>
          <w:rFonts w:ascii="Times New Roman" w:hAnsi="Times New Roman" w:cs="Times New Roman"/>
          <w:i/>
          <w:iCs/>
          <w:sz w:val="20"/>
          <w:szCs w:val="20"/>
        </w:rPr>
      </w:pPr>
    </w:p>
    <w:p w14:paraId="5003781E" w14:textId="3023E87F" w:rsidR="00A02FC0" w:rsidRDefault="00A02FC0" w:rsidP="005E0602">
      <w:pPr>
        <w:spacing w:after="0" w:line="240" w:lineRule="auto"/>
        <w:jc w:val="both"/>
        <w:rPr>
          <w:rFonts w:ascii="Times New Roman" w:hAnsi="Times New Roman" w:cs="Times New Roman"/>
          <w:i/>
          <w:iCs/>
          <w:sz w:val="20"/>
          <w:szCs w:val="20"/>
        </w:rPr>
      </w:pPr>
    </w:p>
    <w:p w14:paraId="6C9B228E" w14:textId="16899A4C" w:rsidR="00A02FC0" w:rsidRDefault="00A02FC0" w:rsidP="005E0602">
      <w:pPr>
        <w:spacing w:after="0" w:line="240" w:lineRule="auto"/>
        <w:jc w:val="both"/>
        <w:rPr>
          <w:rFonts w:ascii="Times New Roman" w:hAnsi="Times New Roman" w:cs="Times New Roman"/>
          <w:i/>
          <w:iCs/>
          <w:sz w:val="20"/>
          <w:szCs w:val="20"/>
        </w:rPr>
      </w:pPr>
    </w:p>
    <w:p w14:paraId="37F12110" w14:textId="388E3948" w:rsidR="00A02FC0" w:rsidRDefault="00A02FC0" w:rsidP="005E0602">
      <w:pPr>
        <w:spacing w:after="0" w:line="240" w:lineRule="auto"/>
        <w:jc w:val="both"/>
        <w:rPr>
          <w:rFonts w:ascii="Times New Roman" w:hAnsi="Times New Roman" w:cs="Times New Roman"/>
          <w:i/>
          <w:iCs/>
          <w:sz w:val="20"/>
          <w:szCs w:val="20"/>
        </w:rPr>
      </w:pPr>
    </w:p>
    <w:p w14:paraId="43384A29" w14:textId="6181D9EA" w:rsidR="00A02FC0" w:rsidRDefault="00A02FC0" w:rsidP="005E0602">
      <w:pPr>
        <w:spacing w:after="0" w:line="240" w:lineRule="auto"/>
        <w:jc w:val="both"/>
        <w:rPr>
          <w:rFonts w:ascii="Times New Roman" w:hAnsi="Times New Roman" w:cs="Times New Roman"/>
          <w:i/>
          <w:iCs/>
          <w:sz w:val="20"/>
          <w:szCs w:val="20"/>
        </w:rPr>
      </w:pPr>
    </w:p>
    <w:p w14:paraId="4D91C9BD" w14:textId="6CF5286E" w:rsidR="00A02FC0" w:rsidRDefault="00A02FC0" w:rsidP="005E0602">
      <w:pPr>
        <w:spacing w:after="0" w:line="240" w:lineRule="auto"/>
        <w:jc w:val="both"/>
        <w:rPr>
          <w:rFonts w:ascii="Times New Roman" w:hAnsi="Times New Roman" w:cs="Times New Roman"/>
          <w:i/>
          <w:iCs/>
          <w:sz w:val="20"/>
          <w:szCs w:val="20"/>
        </w:rPr>
      </w:pPr>
    </w:p>
    <w:p w14:paraId="141CFCD3" w14:textId="371BDDAE" w:rsidR="00A02FC0" w:rsidRDefault="00A02FC0" w:rsidP="005E0602">
      <w:pPr>
        <w:spacing w:after="0" w:line="240" w:lineRule="auto"/>
        <w:jc w:val="both"/>
        <w:rPr>
          <w:rFonts w:ascii="Times New Roman" w:hAnsi="Times New Roman" w:cs="Times New Roman"/>
          <w:i/>
          <w:iCs/>
          <w:sz w:val="20"/>
          <w:szCs w:val="20"/>
        </w:rPr>
      </w:pPr>
    </w:p>
    <w:p w14:paraId="43142A70" w14:textId="14CEC29D" w:rsidR="00A02FC0" w:rsidRDefault="00A02FC0" w:rsidP="005E0602">
      <w:pPr>
        <w:spacing w:after="0" w:line="240" w:lineRule="auto"/>
        <w:jc w:val="both"/>
        <w:rPr>
          <w:rFonts w:ascii="Times New Roman" w:hAnsi="Times New Roman" w:cs="Times New Roman"/>
          <w:i/>
          <w:iCs/>
          <w:sz w:val="20"/>
          <w:szCs w:val="20"/>
        </w:rPr>
      </w:pPr>
    </w:p>
    <w:p w14:paraId="5B0CB602" w14:textId="6F23C6C4" w:rsidR="008E75A2" w:rsidRDefault="008E75A2" w:rsidP="005E0602">
      <w:pPr>
        <w:spacing w:after="0" w:line="240" w:lineRule="auto"/>
        <w:jc w:val="both"/>
        <w:rPr>
          <w:rFonts w:ascii="Times New Roman" w:hAnsi="Times New Roman" w:cs="Times New Roman"/>
          <w:i/>
          <w:iCs/>
          <w:sz w:val="20"/>
          <w:szCs w:val="20"/>
        </w:rPr>
      </w:pPr>
    </w:p>
    <w:p w14:paraId="4A8D3A26" w14:textId="359C65E0" w:rsidR="008E75A2" w:rsidRDefault="008E75A2" w:rsidP="005E0602">
      <w:pPr>
        <w:spacing w:after="0" w:line="240" w:lineRule="auto"/>
        <w:jc w:val="both"/>
        <w:rPr>
          <w:rFonts w:ascii="Times New Roman" w:hAnsi="Times New Roman" w:cs="Times New Roman"/>
          <w:i/>
          <w:iCs/>
          <w:sz w:val="20"/>
          <w:szCs w:val="20"/>
        </w:rPr>
      </w:pPr>
    </w:p>
    <w:p w14:paraId="4BFD00DD" w14:textId="351F2797" w:rsidR="008E75A2" w:rsidRDefault="008E75A2" w:rsidP="005E0602">
      <w:pPr>
        <w:spacing w:after="0" w:line="240" w:lineRule="auto"/>
        <w:jc w:val="both"/>
        <w:rPr>
          <w:rFonts w:ascii="Times New Roman" w:hAnsi="Times New Roman" w:cs="Times New Roman"/>
          <w:i/>
          <w:iCs/>
          <w:sz w:val="20"/>
          <w:szCs w:val="20"/>
        </w:rPr>
      </w:pPr>
    </w:p>
    <w:p w14:paraId="073E89C0" w14:textId="1A6937BE" w:rsidR="008E75A2" w:rsidRDefault="008E75A2" w:rsidP="005E0602">
      <w:pPr>
        <w:spacing w:after="0" w:line="240" w:lineRule="auto"/>
        <w:jc w:val="both"/>
        <w:rPr>
          <w:rFonts w:ascii="Times New Roman" w:hAnsi="Times New Roman" w:cs="Times New Roman"/>
          <w:i/>
          <w:iCs/>
          <w:sz w:val="20"/>
          <w:szCs w:val="20"/>
        </w:rPr>
      </w:pPr>
    </w:p>
    <w:p w14:paraId="518C2FBE" w14:textId="68FB2525" w:rsidR="008E75A2" w:rsidRDefault="008E75A2" w:rsidP="005E0602">
      <w:pPr>
        <w:spacing w:after="0" w:line="240" w:lineRule="auto"/>
        <w:jc w:val="both"/>
        <w:rPr>
          <w:rFonts w:ascii="Times New Roman" w:hAnsi="Times New Roman" w:cs="Times New Roman"/>
          <w:i/>
          <w:iCs/>
          <w:sz w:val="20"/>
          <w:szCs w:val="20"/>
        </w:rPr>
      </w:pPr>
    </w:p>
    <w:p w14:paraId="05CCEE56" w14:textId="7D2621B5" w:rsidR="008E75A2" w:rsidRDefault="008E75A2" w:rsidP="005E0602">
      <w:pPr>
        <w:spacing w:after="0" w:line="240" w:lineRule="auto"/>
        <w:jc w:val="both"/>
        <w:rPr>
          <w:rFonts w:ascii="Times New Roman" w:hAnsi="Times New Roman" w:cs="Times New Roman"/>
          <w:i/>
          <w:iCs/>
          <w:sz w:val="20"/>
          <w:szCs w:val="20"/>
        </w:rPr>
      </w:pPr>
    </w:p>
    <w:p w14:paraId="3AE80AE6" w14:textId="77777777" w:rsidR="00D33FD9" w:rsidRDefault="00D33FD9" w:rsidP="005E0602">
      <w:pPr>
        <w:spacing w:after="0" w:line="240" w:lineRule="auto"/>
        <w:jc w:val="both"/>
        <w:rPr>
          <w:rFonts w:ascii="Times New Roman" w:hAnsi="Times New Roman" w:cs="Times New Roman"/>
          <w:i/>
          <w:iCs/>
          <w:sz w:val="20"/>
          <w:szCs w:val="20"/>
        </w:rPr>
      </w:pPr>
    </w:p>
    <w:p w14:paraId="40A73E03" w14:textId="77777777" w:rsidR="008E75A2" w:rsidRDefault="008E75A2" w:rsidP="005E0602">
      <w:pPr>
        <w:spacing w:after="0" w:line="240" w:lineRule="auto"/>
        <w:jc w:val="both"/>
        <w:rPr>
          <w:rFonts w:ascii="Times New Roman" w:hAnsi="Times New Roman" w:cs="Times New Roman"/>
          <w:i/>
          <w:iCs/>
          <w:sz w:val="20"/>
          <w:szCs w:val="20"/>
        </w:rPr>
      </w:pPr>
    </w:p>
    <w:p w14:paraId="01A3BD4F" w14:textId="532C0914" w:rsidR="005E0602" w:rsidRDefault="005E0602" w:rsidP="005E0602">
      <w:pPr>
        <w:spacing w:after="0" w:line="240" w:lineRule="auto"/>
        <w:jc w:val="both"/>
        <w:rPr>
          <w:rFonts w:ascii="Times New Roman" w:hAnsi="Times New Roman" w:cs="Times New Roman"/>
          <w:i/>
          <w:iCs/>
          <w:sz w:val="20"/>
          <w:szCs w:val="20"/>
        </w:rPr>
      </w:pPr>
    </w:p>
    <w:p w14:paraId="103C33FA" w14:textId="7C12A835" w:rsidR="00A02FC0" w:rsidRDefault="005E0602" w:rsidP="008E75A2">
      <w:pPr>
        <w:spacing w:after="0" w:line="36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Prilog </w:t>
      </w:r>
      <w:r w:rsidR="007A7F53">
        <w:rPr>
          <w:rFonts w:ascii="Times New Roman" w:hAnsi="Times New Roman" w:cs="Times New Roman"/>
          <w:i/>
          <w:iCs/>
          <w:sz w:val="20"/>
          <w:szCs w:val="20"/>
        </w:rPr>
        <w:t>13.</w:t>
      </w:r>
      <w:r>
        <w:rPr>
          <w:rFonts w:ascii="Times New Roman" w:hAnsi="Times New Roman" w:cs="Times New Roman"/>
          <w:i/>
          <w:iCs/>
          <w:sz w:val="20"/>
          <w:szCs w:val="20"/>
        </w:rPr>
        <w:t xml:space="preserve"> </w:t>
      </w:r>
      <w:r w:rsidRPr="002F5502">
        <w:rPr>
          <w:rFonts w:ascii="Times New Roman" w:hAnsi="Times New Roman" w:cs="Times New Roman"/>
          <w:i/>
          <w:iCs/>
          <w:sz w:val="20"/>
          <w:szCs w:val="20"/>
        </w:rPr>
        <w:t xml:space="preserve">Ulomci rimskih tegula i amfora razasuti po </w:t>
      </w:r>
      <w:r>
        <w:rPr>
          <w:rFonts w:ascii="Times New Roman" w:hAnsi="Times New Roman" w:cs="Times New Roman"/>
          <w:i/>
          <w:iCs/>
          <w:sz w:val="20"/>
          <w:szCs w:val="20"/>
        </w:rPr>
        <w:t>suhozidu koji iz uvale Rake vodi prema Mosteru</w:t>
      </w:r>
      <w:r w:rsidRPr="002F5502">
        <w:rPr>
          <w:rFonts w:ascii="Times New Roman" w:hAnsi="Times New Roman" w:cs="Times New Roman"/>
          <w:i/>
          <w:iCs/>
          <w:sz w:val="20"/>
          <w:szCs w:val="20"/>
        </w:rPr>
        <w:t xml:space="preserve"> (fotografirala: Mia Marijan)</w:t>
      </w:r>
      <w:bookmarkEnd w:id="102"/>
    </w:p>
    <w:p w14:paraId="72CC060B" w14:textId="77777777" w:rsidR="004E0448" w:rsidRDefault="004E0448" w:rsidP="008E75A2">
      <w:pPr>
        <w:spacing w:after="0" w:line="360" w:lineRule="auto"/>
        <w:jc w:val="both"/>
        <w:rPr>
          <w:rFonts w:ascii="Times New Roman" w:hAnsi="Times New Roman" w:cs="Times New Roman"/>
          <w:i/>
          <w:iCs/>
          <w:sz w:val="20"/>
          <w:szCs w:val="20"/>
        </w:rPr>
      </w:pPr>
    </w:p>
    <w:p w14:paraId="5691BDA9" w14:textId="2D7012E7" w:rsidR="00561D78" w:rsidRDefault="00D3577D" w:rsidP="00AF0EE7">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 xml:space="preserve">Osim </w:t>
      </w:r>
      <w:r w:rsidR="00650864" w:rsidRPr="00E0416A">
        <w:rPr>
          <w:rFonts w:ascii="Times New Roman" w:hAnsi="Times New Roman" w:cs="Times New Roman"/>
          <w:sz w:val="24"/>
          <w:szCs w:val="24"/>
        </w:rPr>
        <w:t xml:space="preserve">lokacija </w:t>
      </w:r>
      <w:r w:rsidRPr="00E0416A">
        <w:rPr>
          <w:rFonts w:ascii="Times New Roman" w:hAnsi="Times New Roman" w:cs="Times New Roman"/>
          <w:sz w:val="24"/>
          <w:szCs w:val="24"/>
        </w:rPr>
        <w:t>važnih</w:t>
      </w:r>
      <w:r w:rsidR="00D85915" w:rsidRPr="00E0416A">
        <w:rPr>
          <w:rFonts w:ascii="Times New Roman" w:hAnsi="Times New Roman" w:cs="Times New Roman"/>
          <w:sz w:val="24"/>
          <w:szCs w:val="24"/>
        </w:rPr>
        <w:t xml:space="preserve"> naselja</w:t>
      </w:r>
      <w:r w:rsidR="00A4517A">
        <w:rPr>
          <w:rFonts w:ascii="Times New Roman" w:hAnsi="Times New Roman" w:cs="Times New Roman"/>
          <w:sz w:val="24"/>
          <w:szCs w:val="24"/>
        </w:rPr>
        <w:t>,</w:t>
      </w:r>
      <w:r w:rsidR="00D85915" w:rsidRPr="00E0416A">
        <w:rPr>
          <w:rFonts w:ascii="Times New Roman" w:hAnsi="Times New Roman" w:cs="Times New Roman"/>
          <w:sz w:val="24"/>
          <w:szCs w:val="24"/>
        </w:rPr>
        <w:t xml:space="preserve"> </w:t>
      </w:r>
      <w:r w:rsidRPr="00E0416A">
        <w:rPr>
          <w:rFonts w:ascii="Times New Roman" w:hAnsi="Times New Roman" w:cs="Times New Roman"/>
          <w:sz w:val="24"/>
          <w:szCs w:val="24"/>
        </w:rPr>
        <w:t xml:space="preserve">na otoku </w:t>
      </w:r>
      <w:r w:rsidR="00A4517A" w:rsidRPr="00E0416A">
        <w:rPr>
          <w:rFonts w:ascii="Times New Roman" w:hAnsi="Times New Roman" w:cs="Times New Roman"/>
          <w:sz w:val="24"/>
          <w:szCs w:val="24"/>
        </w:rPr>
        <w:t xml:space="preserve">su </w:t>
      </w:r>
      <w:r w:rsidR="00093EE2" w:rsidRPr="00E0416A">
        <w:rPr>
          <w:rFonts w:ascii="Times New Roman" w:hAnsi="Times New Roman" w:cs="Times New Roman"/>
          <w:sz w:val="24"/>
          <w:szCs w:val="24"/>
        </w:rPr>
        <w:t xml:space="preserve">iz </w:t>
      </w:r>
      <w:r w:rsidR="00D85915" w:rsidRPr="00E0416A">
        <w:rPr>
          <w:rFonts w:ascii="Times New Roman" w:hAnsi="Times New Roman" w:cs="Times New Roman"/>
          <w:sz w:val="24"/>
          <w:szCs w:val="24"/>
        </w:rPr>
        <w:t>rimsko</w:t>
      </w:r>
      <w:r w:rsidR="00093EE2" w:rsidRPr="00E0416A">
        <w:rPr>
          <w:rFonts w:ascii="Times New Roman" w:hAnsi="Times New Roman" w:cs="Times New Roman"/>
          <w:sz w:val="24"/>
          <w:szCs w:val="24"/>
        </w:rPr>
        <w:t>g</w:t>
      </w:r>
      <w:r w:rsidR="00D85915" w:rsidRPr="00E0416A">
        <w:rPr>
          <w:rFonts w:ascii="Times New Roman" w:hAnsi="Times New Roman" w:cs="Times New Roman"/>
          <w:sz w:val="24"/>
          <w:szCs w:val="24"/>
        </w:rPr>
        <w:t xml:space="preserve"> doba</w:t>
      </w:r>
      <w:r w:rsidR="00123444" w:rsidRPr="00E0416A">
        <w:rPr>
          <w:rFonts w:ascii="Times New Roman" w:hAnsi="Times New Roman" w:cs="Times New Roman"/>
          <w:sz w:val="24"/>
          <w:szCs w:val="24"/>
        </w:rPr>
        <w:t xml:space="preserve"> </w:t>
      </w:r>
      <w:r w:rsidR="00A4517A" w:rsidRPr="00E0416A">
        <w:rPr>
          <w:rFonts w:ascii="Times New Roman" w:hAnsi="Times New Roman" w:cs="Times New Roman"/>
          <w:sz w:val="24"/>
          <w:szCs w:val="24"/>
        </w:rPr>
        <w:t xml:space="preserve">poznate </w:t>
      </w:r>
      <w:r w:rsidR="00123444" w:rsidRPr="00E0416A">
        <w:rPr>
          <w:rFonts w:ascii="Times New Roman" w:hAnsi="Times New Roman" w:cs="Times New Roman"/>
          <w:sz w:val="24"/>
          <w:szCs w:val="24"/>
        </w:rPr>
        <w:t>i nekropole i pojedinačni ukopi</w:t>
      </w:r>
      <w:r w:rsidR="00863DC1" w:rsidRPr="00E0416A">
        <w:rPr>
          <w:rFonts w:ascii="Times New Roman" w:hAnsi="Times New Roman" w:cs="Times New Roman"/>
          <w:sz w:val="24"/>
          <w:szCs w:val="24"/>
        </w:rPr>
        <w:t xml:space="preserve"> </w:t>
      </w:r>
      <w:r w:rsidR="00863DC1" w:rsidRPr="00E0416A">
        <w:rPr>
          <w:rFonts w:ascii="Times New Roman" w:eastAsia="HiddenHorzOCR" w:hAnsi="Times New Roman" w:cs="Times New Roman"/>
          <w:i/>
          <w:iCs/>
          <w:sz w:val="20"/>
          <w:szCs w:val="20"/>
          <w:lang w:eastAsia="en-US"/>
        </w:rPr>
        <w:t>(</w:t>
      </w:r>
      <w:r w:rsidR="0044401C">
        <w:rPr>
          <w:rFonts w:ascii="Times New Roman" w:eastAsia="HiddenHorzOCR" w:hAnsi="Times New Roman" w:cs="Times New Roman"/>
          <w:i/>
          <w:iCs/>
          <w:sz w:val="20"/>
          <w:szCs w:val="20"/>
          <w:lang w:eastAsia="en-US"/>
        </w:rPr>
        <w:t>Karta 1:</w:t>
      </w:r>
      <w:r w:rsidR="00863DC1" w:rsidRPr="00E0416A">
        <w:rPr>
          <w:rFonts w:ascii="Times New Roman" w:eastAsia="HiddenHorzOCR" w:hAnsi="Times New Roman" w:cs="Times New Roman"/>
          <w:i/>
          <w:iCs/>
          <w:sz w:val="20"/>
          <w:szCs w:val="20"/>
          <w:lang w:eastAsia="en-US"/>
        </w:rPr>
        <w:t xml:space="preserve"> 15)</w:t>
      </w:r>
      <w:r w:rsidR="00123444" w:rsidRPr="00E0416A">
        <w:rPr>
          <w:rFonts w:ascii="Times New Roman" w:hAnsi="Times New Roman" w:cs="Times New Roman"/>
          <w:sz w:val="24"/>
          <w:szCs w:val="24"/>
        </w:rPr>
        <w:t>. Na</w:t>
      </w:r>
      <w:r w:rsidR="00C52A96" w:rsidRPr="00E0416A">
        <w:rPr>
          <w:rFonts w:ascii="Times New Roman" w:hAnsi="Times New Roman" w:cs="Times New Roman"/>
          <w:sz w:val="24"/>
          <w:szCs w:val="24"/>
        </w:rPr>
        <w:t xml:space="preserve"> temelju </w:t>
      </w:r>
      <w:r w:rsidR="00936ABC" w:rsidRPr="00E0416A">
        <w:rPr>
          <w:rFonts w:ascii="Times New Roman" w:hAnsi="Times New Roman" w:cs="Times New Roman"/>
          <w:sz w:val="24"/>
          <w:szCs w:val="24"/>
        </w:rPr>
        <w:t xml:space="preserve">ponajviše </w:t>
      </w:r>
      <w:r w:rsidR="00C52A96" w:rsidRPr="00E0416A">
        <w:rPr>
          <w:rFonts w:ascii="Times New Roman" w:hAnsi="Times New Roman" w:cs="Times New Roman"/>
          <w:sz w:val="24"/>
          <w:szCs w:val="24"/>
        </w:rPr>
        <w:t>slučajnih nalaza</w:t>
      </w:r>
      <w:r w:rsidR="00936ABC" w:rsidRPr="00E0416A">
        <w:rPr>
          <w:rFonts w:ascii="Times New Roman" w:hAnsi="Times New Roman" w:cs="Times New Roman"/>
          <w:sz w:val="24"/>
          <w:szCs w:val="24"/>
        </w:rPr>
        <w:t>, ali i manjih stručnih istraživanja</w:t>
      </w:r>
      <w:r w:rsidR="009D7905" w:rsidRPr="00E0416A">
        <w:rPr>
          <w:rFonts w:ascii="Times New Roman" w:hAnsi="Times New Roman" w:cs="Times New Roman"/>
          <w:sz w:val="24"/>
          <w:szCs w:val="24"/>
        </w:rPr>
        <w:t xml:space="preserve"> locirani su</w:t>
      </w:r>
      <w:r w:rsidR="00F41244" w:rsidRPr="00E0416A">
        <w:rPr>
          <w:rFonts w:ascii="Times New Roman" w:hAnsi="Times New Roman" w:cs="Times New Roman"/>
          <w:sz w:val="24"/>
          <w:szCs w:val="24"/>
          <w:shd w:val="clear" w:color="auto" w:fill="FFFFFF"/>
        </w:rPr>
        <w:t xml:space="preserve"> </w:t>
      </w:r>
      <w:r w:rsidR="00A446FF" w:rsidRPr="00E0416A">
        <w:rPr>
          <w:rFonts w:ascii="Times New Roman" w:hAnsi="Times New Roman" w:cs="Times New Roman"/>
          <w:sz w:val="24"/>
          <w:szCs w:val="24"/>
          <w:shd w:val="clear" w:color="auto" w:fill="FFFFFF"/>
        </w:rPr>
        <w:t xml:space="preserve">ukopi </w:t>
      </w:r>
      <w:r w:rsidR="000A0AE5" w:rsidRPr="00E0416A">
        <w:rPr>
          <w:rFonts w:ascii="Times New Roman" w:hAnsi="Times New Roman" w:cs="Times New Roman"/>
          <w:sz w:val="24"/>
          <w:szCs w:val="24"/>
          <w:shd w:val="clear" w:color="auto" w:fill="FFFFFF"/>
        </w:rPr>
        <w:t>uz morsku obalu u uval</w:t>
      </w:r>
      <w:r w:rsidR="00052BD8" w:rsidRPr="00E0416A">
        <w:rPr>
          <w:rFonts w:ascii="Times New Roman" w:hAnsi="Times New Roman" w:cs="Times New Roman"/>
          <w:sz w:val="24"/>
          <w:szCs w:val="24"/>
          <w:shd w:val="clear" w:color="auto" w:fill="FFFFFF"/>
        </w:rPr>
        <w:t>ama</w:t>
      </w:r>
      <w:r w:rsidR="000A0AE5" w:rsidRPr="00E0416A">
        <w:rPr>
          <w:rFonts w:ascii="Times New Roman" w:hAnsi="Times New Roman" w:cs="Times New Roman"/>
          <w:sz w:val="24"/>
          <w:szCs w:val="24"/>
          <w:shd w:val="clear" w:color="auto" w:fill="FFFFFF"/>
        </w:rPr>
        <w:t xml:space="preserve"> </w:t>
      </w:r>
      <w:r w:rsidR="000B741F" w:rsidRPr="00E0416A">
        <w:rPr>
          <w:rFonts w:ascii="Times New Roman" w:hAnsi="Times New Roman" w:cs="Times New Roman"/>
          <w:sz w:val="24"/>
          <w:szCs w:val="24"/>
          <w:shd w:val="clear" w:color="auto" w:fill="FFFFFF"/>
        </w:rPr>
        <w:t>Karkavac</w:t>
      </w:r>
      <w:r w:rsidR="00052BD8" w:rsidRPr="00E0416A">
        <w:rPr>
          <w:rFonts w:ascii="Times New Roman" w:hAnsi="Times New Roman" w:cs="Times New Roman"/>
          <w:sz w:val="24"/>
          <w:szCs w:val="24"/>
          <w:shd w:val="clear" w:color="auto" w:fill="FFFFFF"/>
        </w:rPr>
        <w:t xml:space="preserve">, </w:t>
      </w:r>
      <w:r w:rsidR="000B741F" w:rsidRPr="00E0416A">
        <w:rPr>
          <w:rFonts w:ascii="Times New Roman" w:hAnsi="Times New Roman" w:cs="Times New Roman"/>
          <w:sz w:val="24"/>
          <w:szCs w:val="24"/>
          <w:shd w:val="clear" w:color="auto" w:fill="FFFFFF"/>
        </w:rPr>
        <w:t>Duga Pazuha</w:t>
      </w:r>
      <w:r w:rsidR="004D50BC" w:rsidRPr="00E0416A">
        <w:rPr>
          <w:rFonts w:ascii="Times New Roman" w:hAnsi="Times New Roman" w:cs="Times New Roman"/>
          <w:sz w:val="24"/>
          <w:szCs w:val="24"/>
          <w:shd w:val="clear" w:color="auto" w:fill="FFFFFF"/>
        </w:rPr>
        <w:t xml:space="preserve"> i</w:t>
      </w:r>
      <w:r w:rsidR="00966885" w:rsidRPr="00E0416A">
        <w:rPr>
          <w:rFonts w:ascii="Times New Roman" w:hAnsi="Times New Roman" w:cs="Times New Roman"/>
          <w:sz w:val="24"/>
          <w:szCs w:val="24"/>
          <w:shd w:val="clear" w:color="auto" w:fill="FFFFFF"/>
        </w:rPr>
        <w:t xml:space="preserve"> Lovišće</w:t>
      </w:r>
      <w:r w:rsidR="00A446FF" w:rsidRPr="00E0416A">
        <w:rPr>
          <w:rFonts w:ascii="Times New Roman" w:hAnsi="Times New Roman" w:cs="Times New Roman"/>
          <w:sz w:val="24"/>
          <w:szCs w:val="24"/>
          <w:shd w:val="clear" w:color="auto" w:fill="FFFFFF"/>
        </w:rPr>
        <w:t>,</w:t>
      </w:r>
      <w:r w:rsidR="00052BD8" w:rsidRPr="00E0416A">
        <w:rPr>
          <w:rFonts w:ascii="Times New Roman" w:hAnsi="Times New Roman" w:cs="Times New Roman"/>
          <w:sz w:val="24"/>
          <w:szCs w:val="24"/>
          <w:shd w:val="clear" w:color="auto" w:fill="FFFFFF"/>
        </w:rPr>
        <w:t xml:space="preserve"> </w:t>
      </w:r>
      <w:r w:rsidR="000A0AE5" w:rsidRPr="00E0416A">
        <w:rPr>
          <w:rFonts w:ascii="Times New Roman" w:hAnsi="Times New Roman" w:cs="Times New Roman"/>
          <w:sz w:val="24"/>
          <w:szCs w:val="24"/>
          <w:shd w:val="clear" w:color="auto" w:fill="FFFFFF"/>
        </w:rPr>
        <w:t>po lokalnoj predaji</w:t>
      </w:r>
      <w:r w:rsidR="00D36FFE" w:rsidRPr="00E0416A">
        <w:rPr>
          <w:rFonts w:ascii="Times New Roman" w:hAnsi="Times New Roman" w:cs="Times New Roman"/>
          <w:sz w:val="24"/>
          <w:szCs w:val="24"/>
          <w:shd w:val="clear" w:color="auto" w:fill="FFFFFF"/>
        </w:rPr>
        <w:t xml:space="preserve"> gro</w:t>
      </w:r>
      <w:r w:rsidR="00A446FF" w:rsidRPr="00E0416A">
        <w:rPr>
          <w:rFonts w:ascii="Times New Roman" w:hAnsi="Times New Roman" w:cs="Times New Roman"/>
          <w:sz w:val="24"/>
          <w:szCs w:val="24"/>
          <w:shd w:val="clear" w:color="auto" w:fill="FFFFFF"/>
        </w:rPr>
        <w:t>bovi</w:t>
      </w:r>
      <w:r w:rsidR="000A0AE5" w:rsidRPr="00E0416A">
        <w:rPr>
          <w:rFonts w:ascii="Times New Roman" w:hAnsi="Times New Roman" w:cs="Times New Roman"/>
          <w:sz w:val="24"/>
          <w:szCs w:val="24"/>
          <w:shd w:val="clear" w:color="auto" w:fill="FFFFFF"/>
        </w:rPr>
        <w:t xml:space="preserve"> rimskih vojnika</w:t>
      </w:r>
      <w:r w:rsidR="009C4A2D" w:rsidRPr="00E0416A">
        <w:rPr>
          <w:rFonts w:ascii="Times New Roman" w:hAnsi="Times New Roman" w:cs="Times New Roman"/>
          <w:sz w:val="24"/>
          <w:szCs w:val="24"/>
          <w:shd w:val="clear" w:color="auto" w:fill="FFFFFF"/>
        </w:rPr>
        <w:t xml:space="preserve"> ili antičk</w:t>
      </w:r>
      <w:r w:rsidR="0002184D" w:rsidRPr="00E0416A">
        <w:rPr>
          <w:rFonts w:ascii="Times New Roman" w:hAnsi="Times New Roman" w:cs="Times New Roman"/>
          <w:sz w:val="24"/>
          <w:szCs w:val="24"/>
          <w:shd w:val="clear" w:color="auto" w:fill="FFFFFF"/>
        </w:rPr>
        <w:t>ih</w:t>
      </w:r>
      <w:r w:rsidR="009C4A2D" w:rsidRPr="00E0416A">
        <w:rPr>
          <w:rFonts w:ascii="Times New Roman" w:hAnsi="Times New Roman" w:cs="Times New Roman"/>
          <w:sz w:val="24"/>
          <w:szCs w:val="24"/>
          <w:shd w:val="clear" w:color="auto" w:fill="FFFFFF"/>
        </w:rPr>
        <w:t xml:space="preserve"> morepolovca</w:t>
      </w:r>
      <w:r w:rsidR="000A0AE5" w:rsidRPr="00E0416A">
        <w:rPr>
          <w:rFonts w:ascii="Times New Roman" w:hAnsi="Times New Roman" w:cs="Times New Roman"/>
          <w:sz w:val="24"/>
          <w:szCs w:val="24"/>
          <w:shd w:val="clear" w:color="auto" w:fill="FFFFFF"/>
        </w:rPr>
        <w:t xml:space="preserve"> (Petrić 2013: 50)</w:t>
      </w:r>
      <w:r w:rsidR="00CC1823">
        <w:rPr>
          <w:rFonts w:ascii="Times New Roman" w:hAnsi="Times New Roman" w:cs="Times New Roman"/>
          <w:sz w:val="24"/>
          <w:szCs w:val="24"/>
          <w:shd w:val="clear" w:color="auto" w:fill="FFFFFF"/>
        </w:rPr>
        <w:t>. U</w:t>
      </w:r>
      <w:r w:rsidR="00883B79" w:rsidRPr="00E0416A">
        <w:rPr>
          <w:rFonts w:ascii="Times New Roman" w:hAnsi="Times New Roman" w:cs="Times New Roman"/>
          <w:sz w:val="24"/>
          <w:szCs w:val="24"/>
          <w:shd w:val="clear" w:color="auto" w:fill="FFFFFF"/>
        </w:rPr>
        <w:t>pravo</w:t>
      </w:r>
      <w:r w:rsidR="008A065A" w:rsidRPr="00E0416A">
        <w:rPr>
          <w:rFonts w:ascii="Times New Roman" w:hAnsi="Times New Roman" w:cs="Times New Roman"/>
          <w:sz w:val="24"/>
          <w:szCs w:val="24"/>
          <w:shd w:val="clear" w:color="auto" w:fill="FFFFFF"/>
        </w:rPr>
        <w:t xml:space="preserve"> je nedavno</w:t>
      </w:r>
      <w:r w:rsidR="00C24D40" w:rsidRPr="00E0416A">
        <w:rPr>
          <w:rFonts w:ascii="Times New Roman" w:hAnsi="Times New Roman" w:cs="Times New Roman"/>
          <w:sz w:val="24"/>
          <w:szCs w:val="24"/>
          <w:shd w:val="clear" w:color="auto" w:fill="FFFFFF"/>
        </w:rPr>
        <w:t xml:space="preserve"> </w:t>
      </w:r>
      <w:r w:rsidR="0011480B" w:rsidRPr="00E0416A">
        <w:rPr>
          <w:rFonts w:ascii="Times New Roman" w:hAnsi="Times New Roman" w:cs="Times New Roman"/>
          <w:sz w:val="24"/>
          <w:szCs w:val="24"/>
          <w:shd w:val="clear" w:color="auto" w:fill="FFFFFF"/>
        </w:rPr>
        <w:t>(</w:t>
      </w:r>
      <w:r w:rsidR="00C24D40" w:rsidRPr="00E0416A">
        <w:rPr>
          <w:rFonts w:ascii="Times New Roman" w:hAnsi="Times New Roman" w:cs="Times New Roman"/>
          <w:sz w:val="24"/>
          <w:szCs w:val="24"/>
          <w:shd w:val="clear" w:color="auto" w:fill="FFFFFF"/>
        </w:rPr>
        <w:t>2016</w:t>
      </w:r>
      <w:r w:rsidR="009C4A2D" w:rsidRPr="00E0416A">
        <w:rPr>
          <w:rFonts w:ascii="Times New Roman" w:hAnsi="Times New Roman" w:cs="Times New Roman"/>
          <w:sz w:val="24"/>
          <w:szCs w:val="24"/>
          <w:shd w:val="clear" w:color="auto" w:fill="FFFFFF"/>
        </w:rPr>
        <w:t>. g.</w:t>
      </w:r>
      <w:r w:rsidR="0011480B" w:rsidRPr="00E0416A">
        <w:rPr>
          <w:rFonts w:ascii="Times New Roman" w:hAnsi="Times New Roman" w:cs="Times New Roman"/>
          <w:sz w:val="24"/>
          <w:szCs w:val="24"/>
          <w:shd w:val="clear" w:color="auto" w:fill="FFFFFF"/>
        </w:rPr>
        <w:t xml:space="preserve">) </w:t>
      </w:r>
      <w:r w:rsidR="008A065A" w:rsidRPr="00E0416A">
        <w:rPr>
          <w:rFonts w:ascii="Times New Roman" w:hAnsi="Times New Roman" w:cs="Times New Roman"/>
          <w:sz w:val="24"/>
          <w:szCs w:val="24"/>
          <w:shd w:val="clear" w:color="auto" w:fill="FFFFFF"/>
        </w:rPr>
        <w:t>u zaštitnim</w:t>
      </w:r>
      <w:r w:rsidR="00883B79" w:rsidRPr="00E0416A">
        <w:rPr>
          <w:rFonts w:ascii="Times New Roman" w:hAnsi="Times New Roman" w:cs="Times New Roman"/>
          <w:sz w:val="24"/>
          <w:szCs w:val="24"/>
          <w:shd w:val="clear" w:color="auto" w:fill="FFFFFF"/>
        </w:rPr>
        <w:t xml:space="preserve"> istraživanj</w:t>
      </w:r>
      <w:r w:rsidR="008A065A" w:rsidRPr="00E0416A">
        <w:rPr>
          <w:rFonts w:ascii="Times New Roman" w:hAnsi="Times New Roman" w:cs="Times New Roman"/>
          <w:sz w:val="24"/>
          <w:szCs w:val="24"/>
          <w:shd w:val="clear" w:color="auto" w:fill="FFFFFF"/>
        </w:rPr>
        <w:t>ima</w:t>
      </w:r>
      <w:r w:rsidR="009F3763" w:rsidRPr="00E0416A">
        <w:rPr>
          <w:rFonts w:ascii="Times New Roman" w:hAnsi="Times New Roman" w:cs="Times New Roman"/>
          <w:sz w:val="24"/>
          <w:szCs w:val="24"/>
          <w:shd w:val="clear" w:color="auto" w:fill="FFFFFF"/>
        </w:rPr>
        <w:t xml:space="preserve"> </w:t>
      </w:r>
      <w:r w:rsidR="002E078C" w:rsidRPr="00E0416A">
        <w:rPr>
          <w:rFonts w:ascii="Times New Roman" w:hAnsi="Times New Roman" w:cs="Times New Roman"/>
          <w:sz w:val="24"/>
          <w:szCs w:val="24"/>
          <w:shd w:val="clear" w:color="auto" w:fill="FFFFFF"/>
        </w:rPr>
        <w:t xml:space="preserve">Umjetničke akademije u Splitu pod vodstvom Tee Katunarić-Kirjakov </w:t>
      </w:r>
      <w:r w:rsidR="009F3763" w:rsidRPr="00E0416A">
        <w:rPr>
          <w:rFonts w:ascii="Times New Roman" w:hAnsi="Times New Roman" w:cs="Times New Roman"/>
          <w:sz w:val="24"/>
          <w:szCs w:val="24"/>
          <w:shd w:val="clear" w:color="auto" w:fill="FFFFFF"/>
        </w:rPr>
        <w:t>dokumentiran</w:t>
      </w:r>
      <w:r w:rsidR="00883B79" w:rsidRPr="00E0416A">
        <w:rPr>
          <w:rFonts w:ascii="Times New Roman" w:hAnsi="Times New Roman" w:cs="Times New Roman"/>
          <w:sz w:val="24"/>
          <w:szCs w:val="24"/>
          <w:shd w:val="clear" w:color="auto" w:fill="FFFFFF"/>
        </w:rPr>
        <w:t xml:space="preserve"> jed</w:t>
      </w:r>
      <w:r w:rsidR="009F3763" w:rsidRPr="00E0416A">
        <w:rPr>
          <w:rFonts w:ascii="Times New Roman" w:hAnsi="Times New Roman" w:cs="Times New Roman"/>
          <w:sz w:val="24"/>
          <w:szCs w:val="24"/>
          <w:shd w:val="clear" w:color="auto" w:fill="FFFFFF"/>
        </w:rPr>
        <w:t>an</w:t>
      </w:r>
      <w:r w:rsidR="00883B79" w:rsidRPr="00E0416A">
        <w:rPr>
          <w:rFonts w:ascii="Times New Roman" w:hAnsi="Times New Roman" w:cs="Times New Roman"/>
          <w:sz w:val="24"/>
          <w:szCs w:val="24"/>
          <w:shd w:val="clear" w:color="auto" w:fill="FFFFFF"/>
        </w:rPr>
        <w:t xml:space="preserve"> tak</w:t>
      </w:r>
      <w:r w:rsidR="009F3763" w:rsidRPr="00E0416A">
        <w:rPr>
          <w:rFonts w:ascii="Times New Roman" w:hAnsi="Times New Roman" w:cs="Times New Roman"/>
          <w:sz w:val="24"/>
          <w:szCs w:val="24"/>
          <w:shd w:val="clear" w:color="auto" w:fill="FFFFFF"/>
        </w:rPr>
        <w:t>av</w:t>
      </w:r>
      <w:r w:rsidR="00883B79" w:rsidRPr="00E0416A">
        <w:rPr>
          <w:rFonts w:ascii="Times New Roman" w:hAnsi="Times New Roman" w:cs="Times New Roman"/>
          <w:sz w:val="24"/>
          <w:szCs w:val="24"/>
          <w:shd w:val="clear" w:color="auto" w:fill="FFFFFF"/>
        </w:rPr>
        <w:t xml:space="preserve"> grob</w:t>
      </w:r>
      <w:r w:rsidR="009F3763" w:rsidRPr="00E0416A">
        <w:rPr>
          <w:rFonts w:ascii="Times New Roman" w:hAnsi="Times New Roman" w:cs="Times New Roman"/>
          <w:sz w:val="24"/>
          <w:szCs w:val="24"/>
          <w:shd w:val="clear" w:color="auto" w:fill="FFFFFF"/>
        </w:rPr>
        <w:t xml:space="preserve"> u</w:t>
      </w:r>
      <w:r w:rsidR="00D9530A" w:rsidRPr="00E0416A">
        <w:rPr>
          <w:rFonts w:ascii="Times New Roman" w:hAnsi="Times New Roman" w:cs="Times New Roman"/>
          <w:sz w:val="24"/>
          <w:szCs w:val="24"/>
          <w:shd w:val="clear" w:color="auto" w:fill="FFFFFF"/>
        </w:rPr>
        <w:t xml:space="preserve"> </w:t>
      </w:r>
      <w:r w:rsidR="00DD23CC" w:rsidRPr="00E0416A">
        <w:rPr>
          <w:rFonts w:ascii="Times New Roman" w:hAnsi="Times New Roman" w:cs="Times New Roman"/>
          <w:sz w:val="24"/>
          <w:szCs w:val="24"/>
          <w:shd w:val="clear" w:color="auto" w:fill="FFFFFF"/>
        </w:rPr>
        <w:t>dnu</w:t>
      </w:r>
      <w:r w:rsidR="00D9530A" w:rsidRPr="00E0416A">
        <w:rPr>
          <w:rFonts w:ascii="Times New Roman" w:hAnsi="Times New Roman" w:cs="Times New Roman"/>
          <w:sz w:val="24"/>
          <w:szCs w:val="24"/>
          <w:shd w:val="clear" w:color="auto" w:fill="FFFFFF"/>
        </w:rPr>
        <w:t xml:space="preserve"> uvale Duga Pazuha</w:t>
      </w:r>
      <w:r w:rsidR="00DD23CC" w:rsidRPr="00E0416A">
        <w:rPr>
          <w:rFonts w:ascii="Times New Roman" w:hAnsi="Times New Roman" w:cs="Times New Roman"/>
          <w:sz w:val="24"/>
          <w:szCs w:val="24"/>
          <w:shd w:val="clear" w:color="auto" w:fill="FFFFFF"/>
        </w:rPr>
        <w:t xml:space="preserve"> u plitkom moru</w:t>
      </w:r>
      <w:r w:rsidR="00807324" w:rsidRPr="00E0416A">
        <w:rPr>
          <w:rFonts w:ascii="Times New Roman" w:hAnsi="Times New Roman" w:cs="Times New Roman"/>
          <w:sz w:val="24"/>
          <w:szCs w:val="24"/>
          <w:shd w:val="clear" w:color="auto" w:fill="FFFFFF"/>
        </w:rPr>
        <w:t xml:space="preserve"> (Katunarić 2019: 23</w:t>
      </w:r>
      <w:r w:rsidR="00637EF8" w:rsidRPr="00E0416A">
        <w:rPr>
          <w:rFonts w:ascii="Times New Roman" w:hAnsi="Times New Roman" w:cs="Times New Roman"/>
          <w:sz w:val="24"/>
          <w:szCs w:val="24"/>
          <w:shd w:val="clear" w:color="auto" w:fill="FFFFFF"/>
        </w:rPr>
        <w:t xml:space="preserve">, </w:t>
      </w:r>
      <w:r w:rsidR="00637EF8" w:rsidRPr="00E0416A">
        <w:rPr>
          <w:rFonts w:ascii="Times New Roman" w:hAnsi="Times New Roman" w:cs="Times New Roman"/>
          <w:sz w:val="24"/>
          <w:szCs w:val="24"/>
          <w:shd w:val="clear" w:color="auto" w:fill="FFFFFF"/>
        </w:rPr>
        <w:lastRenderedPageBreak/>
        <w:t>Marijan 201</w:t>
      </w:r>
      <w:r w:rsidR="00622CA3" w:rsidRPr="00E0416A">
        <w:rPr>
          <w:rFonts w:ascii="Times New Roman" w:hAnsi="Times New Roman" w:cs="Times New Roman"/>
          <w:sz w:val="24"/>
          <w:szCs w:val="24"/>
          <w:shd w:val="clear" w:color="auto" w:fill="FFFFFF"/>
        </w:rPr>
        <w:t>6</w:t>
      </w:r>
      <w:r w:rsidR="00370062" w:rsidRPr="00E0416A">
        <w:rPr>
          <w:rFonts w:ascii="Times New Roman" w:hAnsi="Times New Roman" w:cs="Times New Roman"/>
          <w:sz w:val="24"/>
          <w:szCs w:val="24"/>
          <w:shd w:val="clear" w:color="auto" w:fill="FFFFFF"/>
        </w:rPr>
        <w:t>: 132-135</w:t>
      </w:r>
      <w:r w:rsidR="002E017F" w:rsidRPr="00E0416A">
        <w:rPr>
          <w:rFonts w:ascii="Times New Roman" w:hAnsi="Times New Roman" w:cs="Times New Roman"/>
          <w:sz w:val="24"/>
          <w:szCs w:val="24"/>
          <w:shd w:val="clear" w:color="auto" w:fill="FFFFFF"/>
        </w:rPr>
        <w:t xml:space="preserve">). </w:t>
      </w:r>
      <w:r w:rsidR="008961BC">
        <w:rPr>
          <w:rFonts w:ascii="Times New Roman" w:hAnsi="Times New Roman" w:cs="Times New Roman"/>
          <w:sz w:val="24"/>
          <w:szCs w:val="24"/>
          <w:shd w:val="clear" w:color="auto" w:fill="FFFFFF"/>
        </w:rPr>
        <w:t xml:space="preserve">U </w:t>
      </w:r>
      <w:r w:rsidR="00616B68">
        <w:rPr>
          <w:rFonts w:ascii="Times New Roman" w:hAnsi="Times New Roman" w:cs="Times New Roman"/>
          <w:sz w:val="24"/>
          <w:szCs w:val="24"/>
          <w:shd w:val="clear" w:color="auto" w:fill="FFFFFF"/>
        </w:rPr>
        <w:t>a</w:t>
      </w:r>
      <w:r w:rsidR="008961BC" w:rsidRPr="008961BC">
        <w:rPr>
          <w:rFonts w:ascii="Times New Roman" w:hAnsi="Times New Roman" w:cs="Times New Roman"/>
          <w:sz w:val="24"/>
          <w:szCs w:val="24"/>
          <w:shd w:val="clear" w:color="auto" w:fill="FFFFFF"/>
        </w:rPr>
        <w:t>rhiv</w:t>
      </w:r>
      <w:r w:rsidR="00616B68">
        <w:rPr>
          <w:rFonts w:ascii="Times New Roman" w:hAnsi="Times New Roman" w:cs="Times New Roman"/>
          <w:sz w:val="24"/>
          <w:szCs w:val="24"/>
          <w:shd w:val="clear" w:color="auto" w:fill="FFFFFF"/>
        </w:rPr>
        <w:t xml:space="preserve">u </w:t>
      </w:r>
      <w:r w:rsidR="008961BC" w:rsidRPr="008961BC">
        <w:rPr>
          <w:rFonts w:ascii="Times New Roman" w:hAnsi="Times New Roman" w:cs="Times New Roman"/>
          <w:sz w:val="24"/>
          <w:szCs w:val="24"/>
          <w:shd w:val="clear" w:color="auto" w:fill="FFFFFF"/>
        </w:rPr>
        <w:t>Centra za zaštitu kulturne baštine otoka Hvara</w:t>
      </w:r>
      <w:r w:rsidR="00616B68">
        <w:rPr>
          <w:rStyle w:val="FootnoteReference"/>
          <w:rFonts w:ascii="Times New Roman" w:hAnsi="Times New Roman" w:cs="Times New Roman"/>
          <w:sz w:val="24"/>
          <w:szCs w:val="24"/>
          <w:shd w:val="clear" w:color="auto" w:fill="FFFFFF"/>
        </w:rPr>
        <w:footnoteReference w:id="28"/>
      </w:r>
      <w:r w:rsidR="008961BC" w:rsidRPr="008961BC">
        <w:rPr>
          <w:rFonts w:ascii="Times New Roman" w:hAnsi="Times New Roman" w:cs="Times New Roman"/>
          <w:sz w:val="24"/>
          <w:szCs w:val="24"/>
          <w:shd w:val="clear" w:color="auto" w:fill="FFFFFF"/>
        </w:rPr>
        <w:t xml:space="preserve"> </w:t>
      </w:r>
      <w:r w:rsidR="00616B68">
        <w:rPr>
          <w:rFonts w:ascii="Times New Roman" w:hAnsi="Times New Roman" w:cs="Times New Roman"/>
          <w:sz w:val="24"/>
          <w:szCs w:val="24"/>
          <w:shd w:val="clear" w:color="auto" w:fill="FFFFFF"/>
        </w:rPr>
        <w:t>za</w:t>
      </w:r>
      <w:r w:rsidR="008961BC">
        <w:rPr>
          <w:rFonts w:ascii="Times New Roman" w:hAnsi="Times New Roman" w:cs="Times New Roman"/>
          <w:sz w:val="24"/>
          <w:szCs w:val="24"/>
          <w:shd w:val="clear" w:color="auto" w:fill="FFFFFF"/>
        </w:rPr>
        <w:t>bilježe</w:t>
      </w:r>
      <w:r w:rsidR="00616B68">
        <w:rPr>
          <w:rFonts w:ascii="Times New Roman" w:hAnsi="Times New Roman" w:cs="Times New Roman"/>
          <w:sz w:val="24"/>
          <w:szCs w:val="24"/>
          <w:shd w:val="clear" w:color="auto" w:fill="FFFFFF"/>
        </w:rPr>
        <w:t>n je i</w:t>
      </w:r>
      <w:r w:rsidR="008961BC">
        <w:rPr>
          <w:rFonts w:ascii="Times New Roman" w:hAnsi="Times New Roman" w:cs="Times New Roman"/>
          <w:sz w:val="24"/>
          <w:szCs w:val="24"/>
          <w:shd w:val="clear" w:color="auto" w:fill="FFFFFF"/>
        </w:rPr>
        <w:t xml:space="preserve"> nepoznat broj grobova nesigurnog porijekla, pronađenih tokom građevinskih radova na južnoj padini uz morsku obalu uvale Lovišće</w:t>
      </w:r>
      <w:r w:rsidR="00616B68">
        <w:rPr>
          <w:rFonts w:ascii="Times New Roman" w:hAnsi="Times New Roman" w:cs="Times New Roman"/>
          <w:sz w:val="24"/>
          <w:szCs w:val="24"/>
          <w:shd w:val="clear" w:color="auto" w:fill="FFFFFF"/>
        </w:rPr>
        <w:t xml:space="preserve"> (Gaffney et al. 1997: 162)</w:t>
      </w:r>
      <w:r w:rsidR="008961BC">
        <w:rPr>
          <w:rFonts w:ascii="Times New Roman" w:hAnsi="Times New Roman" w:cs="Times New Roman"/>
          <w:sz w:val="24"/>
          <w:szCs w:val="24"/>
          <w:shd w:val="clear" w:color="auto" w:fill="FFFFFF"/>
        </w:rPr>
        <w:t xml:space="preserve">. </w:t>
      </w:r>
      <w:r w:rsidR="007C14FA" w:rsidRPr="00E0416A">
        <w:rPr>
          <w:rFonts w:ascii="Times New Roman" w:hAnsi="Times New Roman" w:cs="Times New Roman"/>
          <w:sz w:val="24"/>
          <w:szCs w:val="24"/>
          <w:shd w:val="clear" w:color="auto" w:fill="FFFFFF"/>
        </w:rPr>
        <w:t xml:space="preserve">Prema onomastičkim istraživanjima i položaj Rake je toponim koji potječe od naziva </w:t>
      </w:r>
      <w:r w:rsidR="004F7F58" w:rsidRPr="00E0416A">
        <w:rPr>
          <w:rFonts w:ascii="Times New Roman" w:hAnsi="Times New Roman" w:cs="Times New Roman"/>
          <w:sz w:val="24"/>
          <w:szCs w:val="24"/>
          <w:shd w:val="clear" w:color="auto" w:fill="FFFFFF"/>
        </w:rPr>
        <w:t>'</w:t>
      </w:r>
      <w:r w:rsidR="007C14FA" w:rsidRPr="00E0416A">
        <w:rPr>
          <w:rFonts w:ascii="Times New Roman" w:hAnsi="Times New Roman" w:cs="Times New Roman"/>
          <w:sz w:val="24"/>
          <w:szCs w:val="24"/>
          <w:shd w:val="clear" w:color="auto" w:fill="FFFFFF"/>
        </w:rPr>
        <w:t>rake</w:t>
      </w:r>
      <w:r w:rsidR="004F7F58" w:rsidRPr="00E0416A">
        <w:rPr>
          <w:rFonts w:ascii="Times New Roman" w:hAnsi="Times New Roman" w:cs="Times New Roman"/>
          <w:sz w:val="24"/>
          <w:szCs w:val="24"/>
          <w:shd w:val="clear" w:color="auto" w:fill="FFFFFF"/>
        </w:rPr>
        <w:t>'</w:t>
      </w:r>
      <w:r w:rsidR="007C14FA" w:rsidRPr="00E0416A">
        <w:rPr>
          <w:rFonts w:ascii="Times New Roman" w:hAnsi="Times New Roman" w:cs="Times New Roman"/>
          <w:sz w:val="24"/>
          <w:szCs w:val="24"/>
          <w:shd w:val="clear" w:color="auto" w:fill="FFFFFF"/>
        </w:rPr>
        <w:t xml:space="preserve"> kao </w:t>
      </w:r>
      <w:r w:rsidR="004F7F58" w:rsidRPr="00E0416A">
        <w:rPr>
          <w:rFonts w:ascii="Times New Roman" w:hAnsi="Times New Roman" w:cs="Times New Roman"/>
          <w:sz w:val="24"/>
          <w:szCs w:val="24"/>
          <w:shd w:val="clear" w:color="auto" w:fill="FFFFFF"/>
        </w:rPr>
        <w:t>'</w:t>
      </w:r>
      <w:r w:rsidR="007C14FA" w:rsidRPr="00E0416A">
        <w:rPr>
          <w:rFonts w:ascii="Times New Roman" w:hAnsi="Times New Roman" w:cs="Times New Roman"/>
          <w:sz w:val="24"/>
          <w:szCs w:val="24"/>
          <w:shd w:val="clear" w:color="auto" w:fill="FFFFFF"/>
        </w:rPr>
        <w:t>grobne jame, grobnice, grobovi</w:t>
      </w:r>
      <w:r w:rsidR="004F7F58" w:rsidRPr="00E0416A">
        <w:rPr>
          <w:rFonts w:ascii="Times New Roman" w:hAnsi="Times New Roman" w:cs="Times New Roman"/>
          <w:sz w:val="24"/>
          <w:szCs w:val="24"/>
          <w:shd w:val="clear" w:color="auto" w:fill="FFFFFF"/>
        </w:rPr>
        <w:t>'</w:t>
      </w:r>
      <w:r w:rsidR="007C14FA" w:rsidRPr="00E0416A">
        <w:rPr>
          <w:rFonts w:ascii="Times New Roman" w:hAnsi="Times New Roman" w:cs="Times New Roman"/>
          <w:sz w:val="24"/>
          <w:szCs w:val="24"/>
          <w:shd w:val="clear" w:color="auto" w:fill="FFFFFF"/>
        </w:rPr>
        <w:t xml:space="preserve"> (Marasović-Alujević, Luketin Alfirević 2009: 50). Stoga, </w:t>
      </w:r>
      <w:r w:rsidR="004E0448">
        <w:rPr>
          <w:rFonts w:ascii="Times New Roman" w:hAnsi="Times New Roman" w:cs="Times New Roman"/>
          <w:sz w:val="24"/>
          <w:szCs w:val="24"/>
          <w:shd w:val="clear" w:color="auto" w:fill="FFFFFF"/>
        </w:rPr>
        <w:t>pored</w:t>
      </w:r>
      <w:r w:rsidR="007C14FA" w:rsidRPr="00E0416A">
        <w:rPr>
          <w:rFonts w:ascii="Times New Roman" w:hAnsi="Times New Roman" w:cs="Times New Roman"/>
          <w:sz w:val="24"/>
          <w:szCs w:val="24"/>
          <w:shd w:val="clear" w:color="auto" w:fill="FFFFFF"/>
        </w:rPr>
        <w:t xml:space="preserve"> sarkofaga koji je stajao u toj uvali, za očekivati je pronalazak do sada neistraženih</w:t>
      </w:r>
      <w:r w:rsidR="003C71B7" w:rsidRPr="00E0416A">
        <w:rPr>
          <w:rFonts w:ascii="Times New Roman" w:hAnsi="Times New Roman" w:cs="Times New Roman"/>
          <w:sz w:val="24"/>
          <w:szCs w:val="24"/>
          <w:shd w:val="clear" w:color="auto" w:fill="FFFFFF"/>
        </w:rPr>
        <w:t xml:space="preserve">, možda antičkih </w:t>
      </w:r>
      <w:r w:rsidR="007C14FA" w:rsidRPr="00E0416A">
        <w:rPr>
          <w:rFonts w:ascii="Times New Roman" w:hAnsi="Times New Roman" w:cs="Times New Roman"/>
          <w:sz w:val="24"/>
          <w:szCs w:val="24"/>
          <w:shd w:val="clear" w:color="auto" w:fill="FFFFFF"/>
        </w:rPr>
        <w:t xml:space="preserve">ukopa na </w:t>
      </w:r>
      <w:r w:rsidR="003C71B7" w:rsidRPr="00E0416A">
        <w:rPr>
          <w:rFonts w:ascii="Times New Roman" w:hAnsi="Times New Roman" w:cs="Times New Roman"/>
          <w:sz w:val="24"/>
          <w:szCs w:val="24"/>
          <w:shd w:val="clear" w:color="auto" w:fill="FFFFFF"/>
        </w:rPr>
        <w:t>ovoj lokaciji</w:t>
      </w:r>
      <w:r w:rsidR="007C14FA" w:rsidRPr="00E0416A">
        <w:rPr>
          <w:rFonts w:ascii="Times New Roman" w:hAnsi="Times New Roman" w:cs="Times New Roman"/>
          <w:sz w:val="24"/>
          <w:szCs w:val="24"/>
          <w:shd w:val="clear" w:color="auto" w:fill="FFFFFF"/>
        </w:rPr>
        <w:t xml:space="preserve">. </w:t>
      </w:r>
      <w:r w:rsidR="003C71B7" w:rsidRPr="00E0416A">
        <w:rPr>
          <w:rFonts w:ascii="Times New Roman" w:hAnsi="Times New Roman" w:cs="Times New Roman"/>
          <w:sz w:val="24"/>
          <w:szCs w:val="24"/>
          <w:shd w:val="clear" w:color="auto" w:fill="FFFFFF"/>
        </w:rPr>
        <w:t xml:space="preserve">Ovdje valja istaknuti i opisane nalaze koji su pripadali kasnoantičkoj nadsvođenoj grobnici iz Mostera pa je jasno i </w:t>
      </w:r>
      <w:r w:rsidR="003B0ED1" w:rsidRPr="00E0416A">
        <w:rPr>
          <w:rFonts w:ascii="Times New Roman" w:hAnsi="Times New Roman" w:cs="Times New Roman"/>
          <w:sz w:val="24"/>
          <w:szCs w:val="24"/>
          <w:shd w:val="clear" w:color="auto" w:fill="FFFFFF"/>
        </w:rPr>
        <w:t xml:space="preserve">da </w:t>
      </w:r>
      <w:r w:rsidR="003C71B7" w:rsidRPr="00E0416A">
        <w:rPr>
          <w:rFonts w:ascii="Times New Roman" w:hAnsi="Times New Roman" w:cs="Times New Roman"/>
          <w:sz w:val="24"/>
          <w:szCs w:val="24"/>
          <w:shd w:val="clear" w:color="auto" w:fill="FFFFFF"/>
        </w:rPr>
        <w:t>susjedna uvala bilježi</w:t>
      </w:r>
      <w:r w:rsidR="003B0ED1" w:rsidRPr="00E0416A">
        <w:rPr>
          <w:rFonts w:ascii="Times New Roman" w:hAnsi="Times New Roman" w:cs="Times New Roman"/>
          <w:sz w:val="24"/>
          <w:szCs w:val="24"/>
          <w:shd w:val="clear" w:color="auto" w:fill="FFFFFF"/>
        </w:rPr>
        <w:t xml:space="preserve"> nalaze ukopa.</w:t>
      </w:r>
      <w:r w:rsidR="003C71B7" w:rsidRPr="00E0416A">
        <w:rPr>
          <w:rFonts w:ascii="Times New Roman" w:hAnsi="Times New Roman" w:cs="Times New Roman"/>
          <w:sz w:val="24"/>
          <w:szCs w:val="24"/>
          <w:shd w:val="clear" w:color="auto" w:fill="FFFFFF"/>
        </w:rPr>
        <w:t xml:space="preserve"> </w:t>
      </w:r>
      <w:r w:rsidR="002E017F" w:rsidRPr="00E0416A">
        <w:rPr>
          <w:rFonts w:ascii="Times New Roman" w:hAnsi="Times New Roman" w:cs="Times New Roman"/>
          <w:sz w:val="24"/>
          <w:szCs w:val="24"/>
          <w:shd w:val="clear" w:color="auto" w:fill="FFFFFF"/>
        </w:rPr>
        <w:t xml:space="preserve">Nadalje, </w:t>
      </w:r>
      <w:r w:rsidR="00D2336C" w:rsidRPr="00E0416A">
        <w:rPr>
          <w:rFonts w:ascii="Times New Roman" w:hAnsi="Times New Roman" w:cs="Times New Roman"/>
          <w:sz w:val="24"/>
          <w:szCs w:val="24"/>
          <w:shd w:val="clear" w:color="auto" w:fill="FFFFFF"/>
        </w:rPr>
        <w:t>neki</w:t>
      </w:r>
      <w:r w:rsidR="002E017F" w:rsidRPr="00E0416A">
        <w:rPr>
          <w:rFonts w:ascii="Times New Roman" w:hAnsi="Times New Roman" w:cs="Times New Roman"/>
          <w:sz w:val="24"/>
          <w:szCs w:val="24"/>
          <w:shd w:val="clear" w:color="auto" w:fill="FFFFFF"/>
        </w:rPr>
        <w:t xml:space="preserve"> slučajni nalazi pokazuju </w:t>
      </w:r>
      <w:r w:rsidR="004E0448" w:rsidRPr="00E0416A">
        <w:rPr>
          <w:noProof/>
          <w:lang w:val="en-US" w:eastAsia="en-US"/>
        </w:rPr>
        <w:drawing>
          <wp:anchor distT="0" distB="0" distL="114300" distR="114300" simplePos="0" relativeHeight="251743232" behindDoc="1" locked="0" layoutInCell="1" allowOverlap="1" wp14:anchorId="611AB0BF" wp14:editId="45829726">
            <wp:simplePos x="0" y="0"/>
            <wp:positionH relativeFrom="margin">
              <wp:align>center</wp:align>
            </wp:positionH>
            <wp:positionV relativeFrom="paragraph">
              <wp:posOffset>2355033</wp:posOffset>
            </wp:positionV>
            <wp:extent cx="4917440" cy="4843145"/>
            <wp:effectExtent l="19050" t="19050" r="16510" b="14605"/>
            <wp:wrapTight wrapText="bothSides">
              <wp:wrapPolygon edited="0">
                <wp:start x="-84" y="-85"/>
                <wp:lineTo x="-84" y="21580"/>
                <wp:lineTo x="21589" y="21580"/>
                <wp:lineTo x="21589" y="-85"/>
                <wp:lineTo x="-84" y="-85"/>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17440" cy="4843145"/>
                    </a:xfrm>
                    <a:prstGeom prst="rect">
                      <a:avLst/>
                    </a:prstGeom>
                    <a:noFill/>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002E017F" w:rsidRPr="00E0416A">
        <w:rPr>
          <w:rFonts w:ascii="Times New Roman" w:hAnsi="Times New Roman" w:cs="Times New Roman"/>
          <w:sz w:val="24"/>
          <w:szCs w:val="24"/>
          <w:shd w:val="clear" w:color="auto" w:fill="FFFFFF"/>
        </w:rPr>
        <w:t xml:space="preserve">da je pokopa </w:t>
      </w:r>
      <w:r w:rsidR="00D2336C" w:rsidRPr="00E0416A">
        <w:rPr>
          <w:rFonts w:ascii="Times New Roman" w:hAnsi="Times New Roman" w:cs="Times New Roman"/>
          <w:sz w:val="24"/>
          <w:szCs w:val="24"/>
          <w:shd w:val="clear" w:color="auto" w:fill="FFFFFF"/>
        </w:rPr>
        <w:t xml:space="preserve">u </w:t>
      </w:r>
      <w:r w:rsidR="002E017F" w:rsidRPr="00E0416A">
        <w:rPr>
          <w:rFonts w:ascii="Times New Roman" w:hAnsi="Times New Roman" w:cs="Times New Roman"/>
          <w:sz w:val="24"/>
          <w:szCs w:val="24"/>
          <w:shd w:val="clear" w:color="auto" w:fill="FFFFFF"/>
        </w:rPr>
        <w:t xml:space="preserve">antičko doba bilo i u kamenim tumulima (Petrić 1980: 68). </w:t>
      </w:r>
    </w:p>
    <w:p w14:paraId="2B9E919F"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642E0B9B"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2E685F19"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4330DD30"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1FF896F4"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59BDEAC1"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71B68810"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3BCCFDD7"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353D07D8"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45083E14"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54C8F1A2"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37FEAF7A"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248D0C93"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6BF06EA2" w14:textId="7B2B510B" w:rsidR="004E0448" w:rsidRDefault="004E0448" w:rsidP="004E0448">
      <w:pPr>
        <w:spacing w:line="360" w:lineRule="auto"/>
        <w:jc w:val="both"/>
        <w:rPr>
          <w:rFonts w:ascii="Times New Roman" w:hAnsi="Times New Roman" w:cs="Times New Roman"/>
          <w:i/>
          <w:iCs/>
          <w:sz w:val="20"/>
          <w:szCs w:val="20"/>
          <w:shd w:val="clear" w:color="auto" w:fill="FFFFFF"/>
        </w:rPr>
      </w:pPr>
    </w:p>
    <w:p w14:paraId="371E67F9" w14:textId="77777777" w:rsidR="004E0448" w:rsidRDefault="004E0448" w:rsidP="004E0448">
      <w:pPr>
        <w:spacing w:line="360" w:lineRule="auto"/>
        <w:jc w:val="both"/>
        <w:rPr>
          <w:rFonts w:ascii="Times New Roman" w:hAnsi="Times New Roman" w:cs="Times New Roman"/>
          <w:i/>
          <w:iCs/>
          <w:sz w:val="20"/>
          <w:szCs w:val="20"/>
          <w:shd w:val="clear" w:color="auto" w:fill="FFFFFF"/>
        </w:rPr>
      </w:pPr>
    </w:p>
    <w:p w14:paraId="0D8A747C" w14:textId="24878C75" w:rsidR="0059528F" w:rsidRPr="004E0448" w:rsidRDefault="004E0448" w:rsidP="00AF0EE7">
      <w:pPr>
        <w:spacing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sz w:val="20"/>
          <w:szCs w:val="20"/>
          <w:shd w:val="clear" w:color="auto" w:fill="FFFFFF"/>
        </w:rPr>
        <w:t>Prilog 1</w:t>
      </w:r>
      <w:r>
        <w:rPr>
          <w:rFonts w:ascii="Times New Roman" w:hAnsi="Times New Roman" w:cs="Times New Roman"/>
          <w:i/>
          <w:iCs/>
          <w:sz w:val="20"/>
          <w:szCs w:val="20"/>
          <w:shd w:val="clear" w:color="auto" w:fill="FFFFFF"/>
        </w:rPr>
        <w:t>4.</w:t>
      </w:r>
      <w:r w:rsidRPr="00E0416A">
        <w:rPr>
          <w:rFonts w:ascii="Times New Roman" w:hAnsi="Times New Roman" w:cs="Times New Roman"/>
          <w:i/>
          <w:iCs/>
          <w:sz w:val="20"/>
          <w:szCs w:val="20"/>
          <w:shd w:val="clear" w:color="auto" w:fill="FFFFFF"/>
        </w:rPr>
        <w:t xml:space="preserve"> Ulomci antičke keramike</w:t>
      </w:r>
      <w:r>
        <w:rPr>
          <w:rFonts w:ascii="Times New Roman" w:hAnsi="Times New Roman" w:cs="Times New Roman"/>
          <w:i/>
          <w:iCs/>
          <w:sz w:val="20"/>
          <w:szCs w:val="20"/>
          <w:shd w:val="clear" w:color="auto" w:fill="FFFFFF"/>
        </w:rPr>
        <w:t xml:space="preserve"> iz Mostera</w:t>
      </w:r>
      <w:r w:rsidRPr="00E0416A">
        <w:rPr>
          <w:rFonts w:ascii="Times New Roman" w:hAnsi="Times New Roman" w:cs="Times New Roman"/>
          <w:i/>
          <w:iCs/>
          <w:sz w:val="20"/>
          <w:szCs w:val="20"/>
          <w:shd w:val="clear" w:color="auto" w:fill="FFFFFF"/>
        </w:rPr>
        <w:t>: a, b) ručke amfora; c) ulomak posude s prstenastom nožicom, promjera dna cca. 11 cm (izradila: Mia Marijan)</w:t>
      </w:r>
    </w:p>
    <w:p w14:paraId="1B3900BF" w14:textId="0A6458CB" w:rsidR="007D18B5" w:rsidRPr="0059528F" w:rsidRDefault="00C902FF" w:rsidP="00F3331B">
      <w:pPr>
        <w:pStyle w:val="Style2"/>
        <w:rPr>
          <w:shd w:val="clear" w:color="auto" w:fill="FFFFFF"/>
        </w:rPr>
      </w:pPr>
      <w:bookmarkStart w:id="103" w:name="_Toc49013436"/>
      <w:bookmarkStart w:id="104" w:name="_Toc49013628"/>
      <w:bookmarkStart w:id="105" w:name="_Toc49235966"/>
      <w:r w:rsidRPr="001E6861">
        <w:rPr>
          <w:shd w:val="clear" w:color="auto" w:fill="FFFFFF"/>
        </w:rPr>
        <w:lastRenderedPageBreak/>
        <w:t>PODVODNA BAŠTINA</w:t>
      </w:r>
      <w:bookmarkEnd w:id="103"/>
      <w:bookmarkEnd w:id="104"/>
      <w:bookmarkEnd w:id="105"/>
      <w:r w:rsidRPr="001E6861">
        <w:rPr>
          <w:shd w:val="clear" w:color="auto" w:fill="FFFFFF"/>
        </w:rPr>
        <w:t xml:space="preserve"> </w:t>
      </w:r>
    </w:p>
    <w:p w14:paraId="5E40CAF0" w14:textId="3DDF0005" w:rsidR="0059528F" w:rsidRPr="0044401C" w:rsidRDefault="00CF3988" w:rsidP="00F3331B">
      <w:pPr>
        <w:spacing w:before="240" w:line="360" w:lineRule="auto"/>
        <w:jc w:val="both"/>
        <w:rPr>
          <w:rFonts w:ascii="Times New Roman" w:hAnsi="Times New Roman" w:cs="Times New Roman"/>
          <w:i/>
          <w:iCs/>
          <w:sz w:val="20"/>
          <w:szCs w:val="20"/>
        </w:rPr>
      </w:pPr>
      <w:r w:rsidRPr="00E0416A">
        <w:rPr>
          <w:rFonts w:ascii="Times New Roman" w:eastAsiaTheme="minorHAnsi" w:hAnsi="Times New Roman" w:cs="Times New Roman"/>
          <w:sz w:val="24"/>
          <w:szCs w:val="24"/>
          <w:shd w:val="clear" w:color="auto" w:fill="FFFFFF"/>
          <w:lang w:eastAsia="en-US"/>
        </w:rPr>
        <w:t>Do nedavno se smatralo da a</w:t>
      </w:r>
      <w:r w:rsidR="00C3009B" w:rsidRPr="00E0416A">
        <w:rPr>
          <w:rFonts w:ascii="Times New Roman" w:eastAsiaTheme="minorHAnsi" w:hAnsi="Times New Roman" w:cs="Times New Roman"/>
          <w:sz w:val="24"/>
          <w:szCs w:val="24"/>
          <w:shd w:val="clear" w:color="auto" w:fill="FFFFFF"/>
          <w:lang w:eastAsia="en-US"/>
        </w:rPr>
        <w:t>ntička prošlost Šćedra baštini</w:t>
      </w:r>
      <w:r w:rsidR="0016725D" w:rsidRPr="00E0416A">
        <w:rPr>
          <w:rFonts w:ascii="Times New Roman" w:eastAsiaTheme="minorHAnsi" w:hAnsi="Times New Roman" w:cs="Times New Roman"/>
          <w:sz w:val="24"/>
          <w:szCs w:val="24"/>
          <w:shd w:val="clear" w:color="auto" w:fill="FFFFFF"/>
          <w:lang w:eastAsia="en-US"/>
        </w:rPr>
        <w:t xml:space="preserve"> i</w:t>
      </w:r>
      <w:r w:rsidR="009509D6" w:rsidRPr="00E0416A">
        <w:rPr>
          <w:rFonts w:ascii="Times New Roman" w:eastAsiaTheme="minorHAnsi" w:hAnsi="Times New Roman" w:cs="Times New Roman"/>
          <w:sz w:val="24"/>
          <w:szCs w:val="24"/>
          <w:shd w:val="clear" w:color="auto" w:fill="FFFFFF"/>
          <w:lang w:eastAsia="en-US"/>
        </w:rPr>
        <w:t xml:space="preserve"> jednu </w:t>
      </w:r>
      <w:r w:rsidR="00C3009B" w:rsidRPr="00E0416A">
        <w:rPr>
          <w:rFonts w:ascii="Times New Roman" w:eastAsiaTheme="minorHAnsi" w:hAnsi="Times New Roman" w:cs="Times New Roman"/>
          <w:sz w:val="24"/>
          <w:szCs w:val="24"/>
          <w:shd w:val="clear" w:color="auto" w:fill="FFFFFF"/>
          <w:lang w:eastAsia="en-US"/>
        </w:rPr>
        <w:t>poznatu pomorsku bitku</w:t>
      </w:r>
      <w:r w:rsidR="009509D6" w:rsidRPr="00E0416A">
        <w:rPr>
          <w:rFonts w:ascii="Times New Roman" w:eastAsiaTheme="minorHAnsi" w:hAnsi="Times New Roman" w:cs="Times New Roman"/>
          <w:sz w:val="24"/>
          <w:szCs w:val="24"/>
          <w:shd w:val="clear" w:color="auto" w:fill="FFFFFF"/>
          <w:lang w:eastAsia="en-US"/>
        </w:rPr>
        <w:t xml:space="preserve">, </w:t>
      </w:r>
      <w:r w:rsidR="0047664C" w:rsidRPr="00E0416A">
        <w:rPr>
          <w:rFonts w:ascii="Times New Roman" w:eastAsiaTheme="minorHAnsi" w:hAnsi="Times New Roman" w:cs="Times New Roman"/>
          <w:sz w:val="24"/>
          <w:szCs w:val="24"/>
          <w:shd w:val="clear" w:color="auto" w:fill="FFFFFF"/>
          <w:lang w:eastAsia="en-US"/>
        </w:rPr>
        <w:t>bitku</w:t>
      </w:r>
      <w:r w:rsidR="00337038" w:rsidRPr="00E0416A">
        <w:rPr>
          <w:rFonts w:ascii="Times New Roman" w:eastAsiaTheme="minorHAnsi" w:hAnsi="Times New Roman" w:cs="Times New Roman"/>
          <w:sz w:val="24"/>
          <w:szCs w:val="24"/>
          <w:shd w:val="clear" w:color="auto" w:fill="FFFFFF"/>
          <w:lang w:eastAsia="en-US"/>
        </w:rPr>
        <w:t xml:space="preserve"> kod otoka Taurisa.</w:t>
      </w:r>
      <w:r w:rsidR="00C3009B" w:rsidRPr="00E0416A">
        <w:rPr>
          <w:rFonts w:ascii="Times New Roman" w:eastAsiaTheme="minorHAnsi" w:hAnsi="Times New Roman" w:cs="Times New Roman"/>
          <w:sz w:val="24"/>
          <w:szCs w:val="24"/>
          <w:shd w:val="clear" w:color="auto" w:fill="FFFFFF"/>
          <w:lang w:eastAsia="en-US"/>
        </w:rPr>
        <w:t xml:space="preserve"> </w:t>
      </w:r>
      <w:r w:rsidR="00262609" w:rsidRPr="00E0416A">
        <w:rPr>
          <w:rFonts w:ascii="Times New Roman" w:hAnsi="Times New Roman" w:cs="Times New Roman"/>
          <w:sz w:val="24"/>
          <w:szCs w:val="24"/>
          <w:shd w:val="clear" w:color="auto" w:fill="FFFFFF"/>
        </w:rPr>
        <w:t xml:space="preserve">U djelu </w:t>
      </w:r>
      <w:r w:rsidR="00262609" w:rsidRPr="00E0416A">
        <w:rPr>
          <w:rFonts w:ascii="Times New Roman" w:hAnsi="Times New Roman" w:cs="Times New Roman"/>
          <w:i/>
          <w:iCs/>
          <w:sz w:val="24"/>
          <w:szCs w:val="24"/>
          <w:shd w:val="clear" w:color="auto" w:fill="FFFFFF"/>
        </w:rPr>
        <w:t>Commentarii de belo Alexandrino</w:t>
      </w:r>
      <w:r w:rsidR="00262609" w:rsidRPr="00E0416A">
        <w:rPr>
          <w:rFonts w:ascii="Times New Roman" w:hAnsi="Times New Roman" w:cs="Times New Roman"/>
          <w:sz w:val="24"/>
          <w:szCs w:val="24"/>
          <w:shd w:val="clear" w:color="auto" w:fill="FFFFFF"/>
        </w:rPr>
        <w:t xml:space="preserve"> (c. 45-47) napisanom u 1. st. ne</w:t>
      </w:r>
      <w:r w:rsidR="00D90A26" w:rsidRPr="00E0416A">
        <w:rPr>
          <w:rFonts w:ascii="Times New Roman" w:hAnsi="Times New Roman" w:cs="Times New Roman"/>
          <w:sz w:val="24"/>
          <w:szCs w:val="24"/>
          <w:shd w:val="clear" w:color="auto" w:fill="FFFFFF"/>
        </w:rPr>
        <w:t xml:space="preserve">poznati </w:t>
      </w:r>
      <w:r w:rsidR="00262609" w:rsidRPr="00E0416A">
        <w:rPr>
          <w:rFonts w:ascii="Times New Roman" w:hAnsi="Times New Roman" w:cs="Times New Roman"/>
          <w:sz w:val="24"/>
          <w:szCs w:val="24"/>
          <w:shd w:val="clear" w:color="auto" w:fill="FFFFFF"/>
        </w:rPr>
        <w:t>a</w:t>
      </w:r>
      <w:r w:rsidR="00F1369C" w:rsidRPr="00E0416A">
        <w:rPr>
          <w:rFonts w:ascii="Times New Roman" w:hAnsi="Times New Roman" w:cs="Times New Roman"/>
          <w:sz w:val="24"/>
          <w:szCs w:val="24"/>
          <w:shd w:val="clear" w:color="auto" w:fill="FFFFFF"/>
        </w:rPr>
        <w:t>ntički pisac</w:t>
      </w:r>
      <w:r w:rsidR="00262609" w:rsidRPr="00E0416A">
        <w:rPr>
          <w:rFonts w:ascii="Times New Roman" w:hAnsi="Times New Roman" w:cs="Times New Roman"/>
          <w:sz w:val="24"/>
          <w:szCs w:val="24"/>
          <w:shd w:val="clear" w:color="auto" w:fill="FFFFFF"/>
        </w:rPr>
        <w:t>, vjerujemo</w:t>
      </w:r>
      <w:r w:rsidR="00F1369C" w:rsidRPr="00E0416A">
        <w:rPr>
          <w:rFonts w:ascii="Times New Roman" w:hAnsi="Times New Roman" w:cs="Times New Roman"/>
          <w:sz w:val="24"/>
          <w:szCs w:val="24"/>
          <w:shd w:val="clear" w:color="auto" w:fill="FFFFFF"/>
        </w:rPr>
        <w:t xml:space="preserve"> Aulus Hiritius</w:t>
      </w:r>
      <w:r w:rsidR="00262609" w:rsidRPr="00E0416A">
        <w:rPr>
          <w:rFonts w:ascii="Times New Roman" w:hAnsi="Times New Roman" w:cs="Times New Roman"/>
          <w:sz w:val="24"/>
          <w:szCs w:val="24"/>
          <w:shd w:val="clear" w:color="auto" w:fill="FFFFFF"/>
        </w:rPr>
        <w:t xml:space="preserve">, </w:t>
      </w:r>
      <w:r w:rsidR="00D90A26" w:rsidRPr="00E0416A">
        <w:rPr>
          <w:rFonts w:ascii="Times New Roman" w:hAnsi="Times New Roman" w:cs="Times New Roman"/>
          <w:sz w:val="24"/>
          <w:szCs w:val="24"/>
          <w:shd w:val="clear" w:color="auto" w:fill="FFFFFF"/>
        </w:rPr>
        <w:t>opisuje</w:t>
      </w:r>
      <w:r w:rsidR="00F1369C" w:rsidRPr="00E0416A">
        <w:rPr>
          <w:rFonts w:ascii="Times New Roman" w:hAnsi="Times New Roman" w:cs="Times New Roman"/>
          <w:sz w:val="24"/>
          <w:szCs w:val="24"/>
          <w:shd w:val="clear" w:color="auto" w:fill="FFFFFF"/>
        </w:rPr>
        <w:t xml:space="preserve"> građansk</w:t>
      </w:r>
      <w:r w:rsidR="00D90A26" w:rsidRPr="00E0416A">
        <w:rPr>
          <w:rFonts w:ascii="Times New Roman" w:hAnsi="Times New Roman" w:cs="Times New Roman"/>
          <w:sz w:val="24"/>
          <w:szCs w:val="24"/>
          <w:shd w:val="clear" w:color="auto" w:fill="FFFFFF"/>
        </w:rPr>
        <w:t xml:space="preserve">e ratove 1. st. pr. kr. </w:t>
      </w:r>
      <w:r w:rsidR="003330BE" w:rsidRPr="00E0416A">
        <w:rPr>
          <w:rFonts w:ascii="Times New Roman" w:hAnsi="Times New Roman" w:cs="Times New Roman"/>
          <w:sz w:val="24"/>
          <w:szCs w:val="24"/>
          <w:shd w:val="clear" w:color="auto" w:fill="FFFFFF"/>
        </w:rPr>
        <w:t>pa tako i jedan izniman povijesni događaj u dalmatinskim vodama, rat između</w:t>
      </w:r>
      <w:r w:rsidR="00F1369C" w:rsidRPr="00E0416A">
        <w:rPr>
          <w:rFonts w:ascii="Times New Roman" w:hAnsi="Times New Roman" w:cs="Times New Roman"/>
          <w:sz w:val="24"/>
          <w:szCs w:val="24"/>
          <w:shd w:val="clear" w:color="auto" w:fill="FFFFFF"/>
        </w:rPr>
        <w:t xml:space="preserve"> Cezara i Pompeja god. 47. pr. Kr</w:t>
      </w:r>
      <w:r w:rsidR="003F6926" w:rsidRPr="00E0416A">
        <w:rPr>
          <w:rStyle w:val="FootnoteReference"/>
          <w:rFonts w:ascii="Times New Roman" w:hAnsi="Times New Roman" w:cs="Times New Roman"/>
          <w:sz w:val="24"/>
          <w:szCs w:val="24"/>
          <w:shd w:val="clear" w:color="auto" w:fill="FFFFFF"/>
        </w:rPr>
        <w:footnoteReference w:id="29"/>
      </w:r>
      <w:r w:rsidR="00F1369C" w:rsidRPr="00E0416A">
        <w:rPr>
          <w:rFonts w:ascii="Times New Roman" w:hAnsi="Times New Roman" w:cs="Times New Roman"/>
          <w:sz w:val="24"/>
          <w:szCs w:val="24"/>
          <w:shd w:val="clear" w:color="auto" w:fill="FFFFFF"/>
        </w:rPr>
        <w:t>.</w:t>
      </w:r>
      <w:r w:rsidR="003330BE" w:rsidRPr="00E0416A">
        <w:rPr>
          <w:rFonts w:ascii="Times New Roman" w:hAnsi="Times New Roman" w:cs="Times New Roman"/>
          <w:sz w:val="24"/>
          <w:szCs w:val="24"/>
          <w:shd w:val="clear" w:color="auto" w:fill="FFFFFF"/>
        </w:rPr>
        <w:t>,</w:t>
      </w:r>
      <w:r w:rsidR="00F1369C" w:rsidRPr="00E0416A">
        <w:rPr>
          <w:rFonts w:ascii="Times New Roman" w:hAnsi="Times New Roman" w:cs="Times New Roman"/>
          <w:sz w:val="24"/>
          <w:szCs w:val="24"/>
          <w:shd w:val="clear" w:color="auto" w:fill="FFFFFF"/>
        </w:rPr>
        <w:t xml:space="preserve"> </w:t>
      </w:r>
      <w:r w:rsidR="003330BE" w:rsidRPr="00E0416A">
        <w:rPr>
          <w:rFonts w:ascii="Times New Roman" w:hAnsi="Times New Roman" w:cs="Times New Roman"/>
          <w:sz w:val="24"/>
          <w:szCs w:val="24"/>
          <w:shd w:val="clear" w:color="auto" w:fill="FFFFFF"/>
        </w:rPr>
        <w:t xml:space="preserve">koji se smatra jednim od najznačajnijih pomorskih okršaja na našoj obali u antičko doba (Petrić 2013: 50, Gunjača 1973: 2, Džino, Domić Kunić 2013: 135-137). Riječ je </w:t>
      </w:r>
      <w:r w:rsidR="00F1369C" w:rsidRPr="00E0416A">
        <w:rPr>
          <w:rFonts w:ascii="Times New Roman" w:hAnsi="Times New Roman" w:cs="Times New Roman"/>
          <w:sz w:val="24"/>
          <w:szCs w:val="24"/>
          <w:shd w:val="clear" w:color="auto" w:fill="FFFFFF"/>
        </w:rPr>
        <w:t>pomorsk</w:t>
      </w:r>
      <w:r w:rsidR="003330BE" w:rsidRPr="00E0416A">
        <w:rPr>
          <w:rFonts w:ascii="Times New Roman" w:hAnsi="Times New Roman" w:cs="Times New Roman"/>
          <w:sz w:val="24"/>
          <w:szCs w:val="24"/>
          <w:shd w:val="clear" w:color="auto" w:fill="FFFFFF"/>
        </w:rPr>
        <w:t>oj</w:t>
      </w:r>
      <w:r w:rsidR="00F1369C" w:rsidRPr="00E0416A">
        <w:rPr>
          <w:rFonts w:ascii="Times New Roman" w:hAnsi="Times New Roman" w:cs="Times New Roman"/>
          <w:sz w:val="24"/>
          <w:szCs w:val="24"/>
          <w:shd w:val="clear" w:color="auto" w:fill="FFFFFF"/>
        </w:rPr>
        <w:t xml:space="preserve"> bit</w:t>
      </w:r>
      <w:r w:rsidR="003330BE" w:rsidRPr="00E0416A">
        <w:rPr>
          <w:rFonts w:ascii="Times New Roman" w:hAnsi="Times New Roman" w:cs="Times New Roman"/>
          <w:sz w:val="24"/>
          <w:szCs w:val="24"/>
          <w:shd w:val="clear" w:color="auto" w:fill="FFFFFF"/>
        </w:rPr>
        <w:t>ci</w:t>
      </w:r>
      <w:r w:rsidR="006864CF" w:rsidRPr="00E0416A">
        <w:rPr>
          <w:rFonts w:ascii="Times New Roman" w:hAnsi="Times New Roman" w:cs="Times New Roman"/>
          <w:sz w:val="24"/>
          <w:szCs w:val="24"/>
          <w:shd w:val="clear" w:color="auto" w:fill="FFFFFF"/>
        </w:rPr>
        <w:t xml:space="preserve"> </w:t>
      </w:r>
      <w:r w:rsidR="003330BE" w:rsidRPr="00E0416A">
        <w:rPr>
          <w:rFonts w:ascii="Times New Roman" w:hAnsi="Times New Roman" w:cs="Times New Roman"/>
          <w:sz w:val="24"/>
          <w:szCs w:val="24"/>
          <w:shd w:val="clear" w:color="auto" w:fill="FFFFFF"/>
        </w:rPr>
        <w:t xml:space="preserve">u </w:t>
      </w:r>
      <w:r w:rsidR="00262609" w:rsidRPr="00E0416A">
        <w:rPr>
          <w:rFonts w:ascii="Times New Roman" w:hAnsi="Times New Roman" w:cs="Times New Roman"/>
          <w:sz w:val="24"/>
          <w:szCs w:val="24"/>
          <w:shd w:val="clear" w:color="auto" w:fill="FFFFFF"/>
        </w:rPr>
        <w:t>kojoj</w:t>
      </w:r>
      <w:r w:rsidR="006864CF" w:rsidRPr="00E0416A">
        <w:rPr>
          <w:rFonts w:ascii="Times New Roman" w:hAnsi="Times New Roman" w:cs="Times New Roman"/>
          <w:sz w:val="24"/>
          <w:szCs w:val="24"/>
          <w:shd w:val="clear" w:color="auto" w:fill="FFFFFF"/>
        </w:rPr>
        <w:t xml:space="preserve"> je Vatinije, </w:t>
      </w:r>
      <w:r w:rsidR="003330BE" w:rsidRPr="00E0416A">
        <w:rPr>
          <w:rFonts w:ascii="Times New Roman" w:hAnsi="Times New Roman" w:cs="Times New Roman"/>
          <w:sz w:val="24"/>
          <w:szCs w:val="24"/>
          <w:shd w:val="clear" w:color="auto" w:fill="FFFFFF"/>
        </w:rPr>
        <w:t>vođe</w:t>
      </w:r>
      <w:r w:rsidR="006864CF" w:rsidRPr="00E0416A">
        <w:rPr>
          <w:rFonts w:ascii="Times New Roman" w:hAnsi="Times New Roman" w:cs="Times New Roman"/>
          <w:sz w:val="24"/>
          <w:szCs w:val="24"/>
          <w:shd w:val="clear" w:color="auto" w:fill="FFFFFF"/>
        </w:rPr>
        <w:t xml:space="preserve"> Cezarova brodovlja</w:t>
      </w:r>
      <w:r w:rsidR="00262609" w:rsidRPr="00E0416A">
        <w:rPr>
          <w:rFonts w:ascii="Times New Roman" w:hAnsi="Times New Roman" w:cs="Times New Roman"/>
          <w:sz w:val="24"/>
          <w:szCs w:val="24"/>
          <w:shd w:val="clear" w:color="auto" w:fill="FFFFFF"/>
        </w:rPr>
        <w:t>,</w:t>
      </w:r>
      <w:r w:rsidR="006864CF" w:rsidRPr="00E0416A">
        <w:rPr>
          <w:rFonts w:ascii="Times New Roman" w:hAnsi="Times New Roman" w:cs="Times New Roman"/>
          <w:sz w:val="24"/>
          <w:szCs w:val="24"/>
          <w:shd w:val="clear" w:color="auto" w:fill="FFFFFF"/>
        </w:rPr>
        <w:t xml:space="preserve"> nanio </w:t>
      </w:r>
      <w:r w:rsidR="00D90A26" w:rsidRPr="00E0416A">
        <w:rPr>
          <w:rFonts w:ascii="Times New Roman" w:hAnsi="Times New Roman" w:cs="Times New Roman"/>
          <w:sz w:val="24"/>
          <w:szCs w:val="24"/>
          <w:shd w:val="clear" w:color="auto" w:fill="FFFFFF"/>
        </w:rPr>
        <w:t xml:space="preserve">nadmoćnijoj floti republikanca Pompeja </w:t>
      </w:r>
      <w:r w:rsidR="006864CF" w:rsidRPr="00E0416A">
        <w:rPr>
          <w:rFonts w:ascii="Times New Roman" w:hAnsi="Times New Roman" w:cs="Times New Roman"/>
          <w:sz w:val="24"/>
          <w:szCs w:val="24"/>
          <w:shd w:val="clear" w:color="auto" w:fill="FFFFFF"/>
        </w:rPr>
        <w:t xml:space="preserve">odlučan poraz i tako iz Jadrana otjerao </w:t>
      </w:r>
      <w:r w:rsidR="00D90A26" w:rsidRPr="00E0416A">
        <w:rPr>
          <w:rFonts w:ascii="Times New Roman" w:hAnsi="Times New Roman" w:cs="Times New Roman"/>
          <w:sz w:val="24"/>
          <w:szCs w:val="24"/>
          <w:shd w:val="clear" w:color="auto" w:fill="FFFFFF"/>
        </w:rPr>
        <w:t xml:space="preserve">Marka </w:t>
      </w:r>
      <w:r w:rsidR="006864CF" w:rsidRPr="00E0416A">
        <w:rPr>
          <w:rFonts w:ascii="Times New Roman" w:hAnsi="Times New Roman" w:cs="Times New Roman"/>
          <w:sz w:val="24"/>
          <w:szCs w:val="24"/>
          <w:shd w:val="clear" w:color="auto" w:fill="FFFFFF"/>
        </w:rPr>
        <w:t>Oktavij</w:t>
      </w:r>
      <w:r w:rsidR="00D90A26" w:rsidRPr="00E0416A">
        <w:rPr>
          <w:rFonts w:ascii="Times New Roman" w:hAnsi="Times New Roman" w:cs="Times New Roman"/>
          <w:sz w:val="24"/>
          <w:szCs w:val="24"/>
          <w:shd w:val="clear" w:color="auto" w:fill="FFFFFF"/>
        </w:rPr>
        <w:t>a, pompejeva zapovjednika</w:t>
      </w:r>
      <w:r w:rsidR="006864CF" w:rsidRPr="00E0416A">
        <w:rPr>
          <w:rFonts w:ascii="Times New Roman" w:hAnsi="Times New Roman" w:cs="Times New Roman"/>
          <w:sz w:val="24"/>
          <w:szCs w:val="24"/>
          <w:shd w:val="clear" w:color="auto" w:fill="FFFFFF"/>
        </w:rPr>
        <w:t xml:space="preserve"> (</w:t>
      </w:r>
      <w:bookmarkStart w:id="106" w:name="_Hlk22716868"/>
      <w:r w:rsidR="00262609" w:rsidRPr="00E0416A">
        <w:rPr>
          <w:rFonts w:ascii="Times New Roman" w:hAnsi="Times New Roman" w:cs="Times New Roman"/>
          <w:sz w:val="24"/>
          <w:szCs w:val="24"/>
          <w:shd w:val="clear" w:color="auto" w:fill="FFFFFF"/>
        </w:rPr>
        <w:t>Gunjača 1973: 2, Petrić 1980: 68, Petrić 2013: 50, Džino, Domić Kunić 2013: 135-</w:t>
      </w:r>
      <w:r w:rsidR="006864CF" w:rsidRPr="00E0416A">
        <w:rPr>
          <w:rFonts w:ascii="Times New Roman" w:hAnsi="Times New Roman" w:cs="Times New Roman"/>
          <w:sz w:val="24"/>
          <w:szCs w:val="24"/>
          <w:shd w:val="clear" w:color="auto" w:fill="FFFFFF"/>
        </w:rPr>
        <w:t>137</w:t>
      </w:r>
      <w:bookmarkEnd w:id="106"/>
      <w:r w:rsidR="00E26E1F" w:rsidRPr="00E0416A">
        <w:rPr>
          <w:rFonts w:ascii="Times New Roman" w:hAnsi="Times New Roman" w:cs="Times New Roman"/>
          <w:sz w:val="24"/>
          <w:szCs w:val="24"/>
          <w:shd w:val="clear" w:color="auto" w:fill="FFFFFF"/>
        </w:rPr>
        <w:t>, Nikolanci 1989: 165</w:t>
      </w:r>
      <w:r w:rsidR="006864CF" w:rsidRPr="00E0416A">
        <w:rPr>
          <w:rFonts w:ascii="Times New Roman" w:hAnsi="Times New Roman" w:cs="Times New Roman"/>
          <w:sz w:val="24"/>
          <w:szCs w:val="24"/>
          <w:shd w:val="clear" w:color="auto" w:fill="FFFFFF"/>
        </w:rPr>
        <w:t>). Izravna posljedica</w:t>
      </w:r>
      <w:r w:rsidR="00262609" w:rsidRPr="00E0416A">
        <w:rPr>
          <w:rFonts w:ascii="Times New Roman" w:hAnsi="Times New Roman" w:cs="Times New Roman"/>
          <w:sz w:val="24"/>
          <w:szCs w:val="24"/>
          <w:shd w:val="clear" w:color="auto" w:fill="FFFFFF"/>
        </w:rPr>
        <w:t xml:space="preserve"> te</w:t>
      </w:r>
      <w:r w:rsidR="006864CF" w:rsidRPr="00E0416A">
        <w:rPr>
          <w:rFonts w:ascii="Times New Roman" w:hAnsi="Times New Roman" w:cs="Times New Roman"/>
          <w:sz w:val="24"/>
          <w:szCs w:val="24"/>
          <w:shd w:val="clear" w:color="auto" w:fill="FFFFFF"/>
        </w:rPr>
        <w:t xml:space="preserve"> bitke bila je bezuvjetna i neposredna predaja Is</w:t>
      </w:r>
      <w:r w:rsidR="004B7C89" w:rsidRPr="00E0416A">
        <w:rPr>
          <w:rFonts w:ascii="Times New Roman" w:hAnsi="Times New Roman" w:cs="Times New Roman"/>
          <w:sz w:val="24"/>
          <w:szCs w:val="24"/>
          <w:shd w:val="clear" w:color="auto" w:fill="FFFFFF"/>
        </w:rPr>
        <w:t>s</w:t>
      </w:r>
      <w:r w:rsidR="006864CF" w:rsidRPr="00E0416A">
        <w:rPr>
          <w:rFonts w:ascii="Times New Roman" w:hAnsi="Times New Roman" w:cs="Times New Roman"/>
          <w:sz w:val="24"/>
          <w:szCs w:val="24"/>
          <w:shd w:val="clear" w:color="auto" w:fill="FFFFFF"/>
        </w:rPr>
        <w:t xml:space="preserve">e Vatiniju (Džino, Domić Kunić 2013: 137). </w:t>
      </w:r>
      <w:r w:rsidR="00F1369C" w:rsidRPr="00E0416A">
        <w:rPr>
          <w:rFonts w:ascii="Times New Roman" w:hAnsi="Times New Roman" w:cs="Times New Roman"/>
          <w:sz w:val="24"/>
          <w:szCs w:val="24"/>
          <w:shd w:val="clear" w:color="auto" w:fill="FFFFFF"/>
        </w:rPr>
        <w:t xml:space="preserve">Do bitke je </w:t>
      </w:r>
      <w:r w:rsidR="00262609" w:rsidRPr="00E0416A">
        <w:rPr>
          <w:rFonts w:ascii="Times New Roman" w:hAnsi="Times New Roman" w:cs="Times New Roman"/>
          <w:sz w:val="24"/>
          <w:szCs w:val="24"/>
          <w:shd w:val="clear" w:color="auto" w:fill="FFFFFF"/>
        </w:rPr>
        <w:t xml:space="preserve">kako </w:t>
      </w:r>
      <w:r w:rsidR="00F1369C" w:rsidRPr="00E0416A">
        <w:rPr>
          <w:rFonts w:ascii="Times New Roman" w:hAnsi="Times New Roman" w:cs="Times New Roman"/>
          <w:sz w:val="24"/>
          <w:szCs w:val="24"/>
          <w:shd w:val="clear" w:color="auto" w:fill="FFFFFF"/>
        </w:rPr>
        <w:t xml:space="preserve">kaže došlo kod otoka Taurisa u Jadranskome moru, a koji je to otok do danas nije </w:t>
      </w:r>
      <w:r w:rsidR="005817D6" w:rsidRPr="00E0416A">
        <w:rPr>
          <w:rFonts w:ascii="Times New Roman" w:hAnsi="Times New Roman" w:cs="Times New Roman"/>
          <w:sz w:val="24"/>
          <w:szCs w:val="24"/>
          <w:shd w:val="clear" w:color="auto" w:fill="FFFFFF"/>
        </w:rPr>
        <w:t xml:space="preserve">sa sigurnošću </w:t>
      </w:r>
      <w:r w:rsidR="00F1369C" w:rsidRPr="00E0416A">
        <w:rPr>
          <w:rFonts w:ascii="Times New Roman" w:hAnsi="Times New Roman" w:cs="Times New Roman"/>
          <w:sz w:val="24"/>
          <w:szCs w:val="24"/>
          <w:shd w:val="clear" w:color="auto" w:fill="FFFFFF"/>
        </w:rPr>
        <w:t>utrvrđeno.</w:t>
      </w:r>
      <w:r w:rsidR="005817D6" w:rsidRPr="00E0416A">
        <w:rPr>
          <w:rFonts w:ascii="Times New Roman" w:hAnsi="Times New Roman" w:cs="Times New Roman"/>
          <w:sz w:val="24"/>
          <w:szCs w:val="24"/>
          <w:shd w:val="clear" w:color="auto" w:fill="FFFFFF"/>
        </w:rPr>
        <w:t xml:space="preserve"> Zanimljivost je ta da je</w:t>
      </w:r>
      <w:r w:rsidR="005817D6" w:rsidRPr="00E0416A">
        <w:rPr>
          <w:rFonts w:ascii="Times New Roman" w:hAnsi="Times New Roman" w:cs="Times New Roman"/>
          <w:sz w:val="24"/>
          <w:szCs w:val="24"/>
        </w:rPr>
        <w:t xml:space="preserve"> </w:t>
      </w:r>
      <w:r w:rsidR="005817D6" w:rsidRPr="00E0416A">
        <w:rPr>
          <w:rFonts w:ascii="Times New Roman" w:hAnsi="Times New Roman" w:cs="Times New Roman"/>
          <w:sz w:val="24"/>
          <w:szCs w:val="24"/>
          <w:shd w:val="clear" w:color="auto" w:fill="FFFFFF"/>
        </w:rPr>
        <w:t>na poznatoj rimskoj karti iz 3. st., tzv. Peutingerovoj</w:t>
      </w:r>
      <w:r w:rsidR="006864CF" w:rsidRPr="00E0416A">
        <w:rPr>
          <w:rFonts w:ascii="Times New Roman" w:hAnsi="Times New Roman" w:cs="Times New Roman"/>
          <w:sz w:val="24"/>
          <w:szCs w:val="24"/>
          <w:shd w:val="clear" w:color="auto" w:fill="FFFFFF"/>
        </w:rPr>
        <w:t xml:space="preserve"> tabli</w:t>
      </w:r>
      <w:r w:rsidR="006864CF" w:rsidRPr="00E0416A">
        <w:rPr>
          <w:rStyle w:val="FootnoteReference"/>
          <w:rFonts w:ascii="Times New Roman" w:hAnsi="Times New Roman" w:cs="Times New Roman"/>
          <w:sz w:val="24"/>
          <w:szCs w:val="24"/>
          <w:shd w:val="clear" w:color="auto" w:fill="FFFFFF"/>
        </w:rPr>
        <w:footnoteReference w:id="30"/>
      </w:r>
      <w:r w:rsidR="00AF0EE7" w:rsidRPr="00E0416A">
        <w:rPr>
          <w:rFonts w:ascii="Times New Roman" w:hAnsi="Times New Roman" w:cs="Times New Roman"/>
          <w:sz w:val="24"/>
          <w:szCs w:val="24"/>
          <w:shd w:val="clear" w:color="auto" w:fill="FFFFFF"/>
        </w:rPr>
        <w:t xml:space="preserve">, </w:t>
      </w:r>
      <w:r w:rsidR="005817D6" w:rsidRPr="00E0416A">
        <w:rPr>
          <w:rFonts w:ascii="Times New Roman" w:hAnsi="Times New Roman" w:cs="Times New Roman"/>
          <w:sz w:val="24"/>
          <w:szCs w:val="24"/>
          <w:shd w:val="clear" w:color="auto" w:fill="FFFFFF"/>
        </w:rPr>
        <w:t>ucrtan otok „</w:t>
      </w:r>
      <w:r w:rsidR="005817D6" w:rsidRPr="00E0416A">
        <w:rPr>
          <w:rFonts w:ascii="Times New Roman" w:hAnsi="Times New Roman" w:cs="Times New Roman"/>
          <w:i/>
          <w:iCs/>
          <w:sz w:val="24"/>
          <w:szCs w:val="24"/>
          <w:shd w:val="clear" w:color="auto" w:fill="FFFFFF"/>
        </w:rPr>
        <w:t>INSULA TAURIS“</w:t>
      </w:r>
      <w:r w:rsidR="00AF0EE7" w:rsidRPr="00E0416A">
        <w:rPr>
          <w:rFonts w:ascii="Times New Roman" w:hAnsi="Times New Roman" w:cs="Times New Roman"/>
          <w:i/>
          <w:iCs/>
          <w:sz w:val="24"/>
          <w:szCs w:val="24"/>
          <w:shd w:val="clear" w:color="auto" w:fill="FFFFFF"/>
        </w:rPr>
        <w:t xml:space="preserve"> </w:t>
      </w:r>
      <w:r w:rsidR="00AF0EE7" w:rsidRPr="00E0416A">
        <w:rPr>
          <w:rFonts w:ascii="Times New Roman" w:hAnsi="Times New Roman" w:cs="Times New Roman"/>
          <w:i/>
          <w:iCs/>
          <w:sz w:val="20"/>
          <w:szCs w:val="20"/>
          <w:shd w:val="clear" w:color="auto" w:fill="FFFFFF"/>
        </w:rPr>
        <w:t>(</w:t>
      </w:r>
      <w:r w:rsidR="0044401C">
        <w:rPr>
          <w:rFonts w:ascii="Times New Roman" w:hAnsi="Times New Roman" w:cs="Times New Roman"/>
          <w:i/>
          <w:iCs/>
          <w:sz w:val="20"/>
          <w:szCs w:val="20"/>
        </w:rPr>
        <w:t>P</w:t>
      </w:r>
      <w:r w:rsidR="00AF0EE7" w:rsidRPr="00E0416A">
        <w:rPr>
          <w:rFonts w:ascii="Times New Roman" w:hAnsi="Times New Roman" w:cs="Times New Roman"/>
          <w:i/>
          <w:iCs/>
          <w:sz w:val="20"/>
          <w:szCs w:val="20"/>
        </w:rPr>
        <w:t xml:space="preserve">rilog </w:t>
      </w:r>
      <w:r w:rsidR="0044401C">
        <w:rPr>
          <w:rFonts w:ascii="Times New Roman" w:hAnsi="Times New Roman" w:cs="Times New Roman"/>
          <w:i/>
          <w:iCs/>
          <w:sz w:val="20"/>
          <w:szCs w:val="20"/>
        </w:rPr>
        <w:t>1</w:t>
      </w:r>
      <w:r w:rsidR="00AF0EE7" w:rsidRPr="00E0416A">
        <w:rPr>
          <w:rFonts w:ascii="Times New Roman" w:hAnsi="Times New Roman" w:cs="Times New Roman"/>
          <w:i/>
          <w:iCs/>
          <w:sz w:val="20"/>
          <w:szCs w:val="20"/>
        </w:rPr>
        <w:t>5)</w:t>
      </w:r>
      <w:r w:rsidR="00AF0EE7" w:rsidRPr="00E0416A">
        <w:rPr>
          <w:rFonts w:ascii="Times New Roman" w:hAnsi="Times New Roman" w:cs="Times New Roman"/>
          <w:sz w:val="20"/>
          <w:szCs w:val="20"/>
          <w:shd w:val="clear" w:color="auto" w:fill="FFFFFF"/>
        </w:rPr>
        <w:t xml:space="preserve"> </w:t>
      </w:r>
      <w:r w:rsidR="005817D6" w:rsidRPr="00E0416A">
        <w:rPr>
          <w:rFonts w:ascii="Times New Roman" w:hAnsi="Times New Roman" w:cs="Times New Roman"/>
          <w:sz w:val="20"/>
          <w:szCs w:val="20"/>
          <w:shd w:val="clear" w:color="auto" w:fill="FFFFFF"/>
        </w:rPr>
        <w:t xml:space="preserve"> </w:t>
      </w:r>
      <w:r w:rsidR="005817D6" w:rsidRPr="00E0416A">
        <w:rPr>
          <w:rFonts w:ascii="Times New Roman" w:hAnsi="Times New Roman" w:cs="Times New Roman"/>
          <w:sz w:val="24"/>
          <w:szCs w:val="24"/>
          <w:shd w:val="clear" w:color="auto" w:fill="FFFFFF"/>
        </w:rPr>
        <w:t>koji se</w:t>
      </w:r>
      <w:r w:rsidR="00663515" w:rsidRPr="00E0416A">
        <w:rPr>
          <w:rFonts w:ascii="Times New Roman" w:hAnsi="Times New Roman" w:cs="Times New Roman"/>
          <w:sz w:val="24"/>
          <w:szCs w:val="24"/>
          <w:shd w:val="clear" w:color="auto" w:fill="FFFFFF"/>
        </w:rPr>
        <w:t xml:space="preserve">, </w:t>
      </w:r>
      <w:r w:rsidR="0090669F" w:rsidRPr="00E0416A">
        <w:rPr>
          <w:rFonts w:ascii="Times New Roman" w:hAnsi="Times New Roman" w:cs="Times New Roman"/>
          <w:sz w:val="24"/>
          <w:szCs w:val="24"/>
          <w:shd w:val="clear" w:color="auto" w:fill="FFFFFF"/>
        </w:rPr>
        <w:t>zbog natpisa na ljetnikovcu dubrovačkih nadbi</w:t>
      </w:r>
      <w:r w:rsidR="0044401C">
        <w:rPr>
          <w:rFonts w:ascii="Times New Roman" w:hAnsi="Times New Roman" w:cs="Times New Roman"/>
          <w:sz w:val="24"/>
          <w:szCs w:val="24"/>
          <w:shd w:val="clear" w:color="auto" w:fill="FFFFFF"/>
        </w:rPr>
        <w:t>s</w:t>
      </w:r>
      <w:r w:rsidR="0090669F" w:rsidRPr="00E0416A">
        <w:rPr>
          <w:rFonts w:ascii="Times New Roman" w:hAnsi="Times New Roman" w:cs="Times New Roman"/>
          <w:sz w:val="24"/>
          <w:szCs w:val="24"/>
          <w:shd w:val="clear" w:color="auto" w:fill="FFFFFF"/>
        </w:rPr>
        <w:t>kupa u Šipanu</w:t>
      </w:r>
      <w:r w:rsidR="00997AE2" w:rsidRPr="00E0416A">
        <w:rPr>
          <w:rFonts w:ascii="Times New Roman" w:hAnsi="Times New Roman" w:cs="Times New Roman"/>
          <w:sz w:val="24"/>
          <w:szCs w:val="24"/>
          <w:shd w:val="clear" w:color="auto" w:fill="FFFFFF"/>
        </w:rPr>
        <w:t xml:space="preserve"> koji spominje Tauris</w:t>
      </w:r>
      <w:r w:rsidR="00997AE2" w:rsidRPr="00E0416A">
        <w:rPr>
          <w:rStyle w:val="FootnoteReference"/>
          <w:rFonts w:ascii="Times New Roman" w:hAnsi="Times New Roman" w:cs="Times New Roman"/>
          <w:sz w:val="24"/>
          <w:szCs w:val="24"/>
          <w:shd w:val="clear" w:color="auto" w:fill="FFFFFF"/>
        </w:rPr>
        <w:footnoteReference w:id="31"/>
      </w:r>
      <w:r w:rsidR="0090669F" w:rsidRPr="00E0416A">
        <w:rPr>
          <w:rFonts w:ascii="Times New Roman" w:hAnsi="Times New Roman" w:cs="Times New Roman"/>
          <w:sz w:val="24"/>
          <w:szCs w:val="24"/>
          <w:shd w:val="clear" w:color="auto" w:fill="FFFFFF"/>
        </w:rPr>
        <w:t xml:space="preserve"> iz godine 1560. </w:t>
      </w:r>
      <w:r w:rsidR="005817D6" w:rsidRPr="00E0416A">
        <w:rPr>
          <w:rFonts w:ascii="Times New Roman" w:hAnsi="Times New Roman" w:cs="Times New Roman"/>
          <w:sz w:val="24"/>
          <w:szCs w:val="24"/>
          <w:shd w:val="clear" w:color="auto" w:fill="FFFFFF"/>
        </w:rPr>
        <w:t xml:space="preserve">poistovječivao s otokom Šipanom </w:t>
      </w:r>
      <w:r w:rsidR="00695F38" w:rsidRPr="00E0416A">
        <w:rPr>
          <w:rFonts w:ascii="Times New Roman" w:hAnsi="Times New Roman" w:cs="Times New Roman"/>
          <w:sz w:val="24"/>
          <w:szCs w:val="24"/>
          <w:shd w:val="clear" w:color="auto" w:fill="FFFFFF"/>
        </w:rPr>
        <w:t>(ubikaciju Tauris = o. Šipan zastupali su: Appendini 1802</w:t>
      </w:r>
      <w:r w:rsidR="00A12D4E" w:rsidRPr="00E0416A">
        <w:rPr>
          <w:rStyle w:val="FootnoteReference"/>
          <w:rFonts w:ascii="Times New Roman" w:hAnsi="Times New Roman" w:cs="Times New Roman"/>
          <w:sz w:val="24"/>
          <w:szCs w:val="24"/>
          <w:shd w:val="clear" w:color="auto" w:fill="FFFFFF"/>
        </w:rPr>
        <w:footnoteReference w:id="32"/>
      </w:r>
      <w:r w:rsidR="00695F38" w:rsidRPr="00E0416A">
        <w:rPr>
          <w:rFonts w:ascii="Times New Roman" w:hAnsi="Times New Roman" w:cs="Times New Roman"/>
          <w:sz w:val="24"/>
          <w:szCs w:val="24"/>
          <w:shd w:val="clear" w:color="auto" w:fill="FFFFFF"/>
        </w:rPr>
        <w:t>, Ferrich 1803</w:t>
      </w:r>
      <w:r w:rsidR="00A12D4E" w:rsidRPr="00E0416A">
        <w:rPr>
          <w:rStyle w:val="FootnoteReference"/>
          <w:rFonts w:ascii="Times New Roman" w:hAnsi="Times New Roman" w:cs="Times New Roman"/>
          <w:sz w:val="24"/>
          <w:szCs w:val="24"/>
          <w:shd w:val="clear" w:color="auto" w:fill="FFFFFF"/>
        </w:rPr>
        <w:footnoteReference w:id="33"/>
      </w:r>
      <w:r w:rsidR="00695F38" w:rsidRPr="00E0416A">
        <w:rPr>
          <w:rFonts w:ascii="Times New Roman" w:hAnsi="Times New Roman" w:cs="Times New Roman"/>
          <w:sz w:val="24"/>
          <w:szCs w:val="24"/>
          <w:shd w:val="clear" w:color="auto" w:fill="FFFFFF"/>
        </w:rPr>
        <w:t>, Tomaschek 1880</w:t>
      </w:r>
      <w:r w:rsidR="000A4D09" w:rsidRPr="00E0416A">
        <w:rPr>
          <w:rStyle w:val="FootnoteReference"/>
          <w:rFonts w:ascii="Times New Roman" w:hAnsi="Times New Roman" w:cs="Times New Roman"/>
          <w:sz w:val="24"/>
          <w:szCs w:val="24"/>
          <w:shd w:val="clear" w:color="auto" w:fill="FFFFFF"/>
        </w:rPr>
        <w:footnoteReference w:id="34"/>
      </w:r>
      <w:r w:rsidR="00695F38" w:rsidRPr="00E0416A">
        <w:rPr>
          <w:rFonts w:ascii="Times New Roman" w:hAnsi="Times New Roman" w:cs="Times New Roman"/>
          <w:sz w:val="24"/>
          <w:szCs w:val="24"/>
          <w:shd w:val="clear" w:color="auto" w:fill="FFFFFF"/>
        </w:rPr>
        <w:t>, Štuk 1924</w:t>
      </w:r>
      <w:r w:rsidR="00695F38" w:rsidRPr="00E0416A">
        <w:rPr>
          <w:rStyle w:val="FootnoteReference"/>
          <w:rFonts w:ascii="Times New Roman" w:hAnsi="Times New Roman" w:cs="Times New Roman"/>
          <w:sz w:val="24"/>
          <w:szCs w:val="24"/>
          <w:shd w:val="clear" w:color="auto" w:fill="FFFFFF"/>
        </w:rPr>
        <w:footnoteReference w:id="35"/>
      </w:r>
      <w:r w:rsidR="00695F38" w:rsidRPr="00E0416A">
        <w:rPr>
          <w:rFonts w:ascii="Times New Roman" w:hAnsi="Times New Roman" w:cs="Times New Roman"/>
          <w:sz w:val="24"/>
          <w:szCs w:val="24"/>
          <w:shd w:val="clear" w:color="auto" w:fill="FFFFFF"/>
        </w:rPr>
        <w:t>, Posedel 1954</w:t>
      </w:r>
      <w:r w:rsidR="0090669F" w:rsidRPr="00E0416A">
        <w:rPr>
          <w:rStyle w:val="FootnoteReference"/>
          <w:rFonts w:ascii="Times New Roman" w:hAnsi="Times New Roman" w:cs="Times New Roman"/>
          <w:sz w:val="24"/>
          <w:szCs w:val="24"/>
          <w:shd w:val="clear" w:color="auto" w:fill="FFFFFF"/>
        </w:rPr>
        <w:footnoteReference w:id="36"/>
      </w:r>
      <w:r w:rsidR="00695F38" w:rsidRPr="00E0416A">
        <w:rPr>
          <w:rFonts w:ascii="Times New Roman" w:hAnsi="Times New Roman" w:cs="Times New Roman"/>
          <w:sz w:val="24"/>
          <w:szCs w:val="24"/>
          <w:shd w:val="clear" w:color="auto" w:fill="FFFFFF"/>
        </w:rPr>
        <w:t>, Lučić 196</w:t>
      </w:r>
      <w:r w:rsidR="00827A6A" w:rsidRPr="00E0416A">
        <w:rPr>
          <w:rFonts w:ascii="Times New Roman" w:hAnsi="Times New Roman" w:cs="Times New Roman"/>
          <w:sz w:val="24"/>
          <w:szCs w:val="24"/>
          <w:shd w:val="clear" w:color="auto" w:fill="FFFFFF"/>
        </w:rPr>
        <w:t>8</w:t>
      </w:r>
      <w:r w:rsidR="0090669F" w:rsidRPr="00E0416A">
        <w:rPr>
          <w:rStyle w:val="FootnoteReference"/>
          <w:rFonts w:ascii="Times New Roman" w:hAnsi="Times New Roman" w:cs="Times New Roman"/>
          <w:sz w:val="24"/>
          <w:szCs w:val="24"/>
          <w:shd w:val="clear" w:color="auto" w:fill="FFFFFF"/>
        </w:rPr>
        <w:footnoteReference w:id="37"/>
      </w:r>
      <w:r w:rsidR="00695F38" w:rsidRPr="00E0416A">
        <w:rPr>
          <w:rFonts w:ascii="Times New Roman" w:hAnsi="Times New Roman" w:cs="Times New Roman"/>
          <w:sz w:val="24"/>
          <w:szCs w:val="24"/>
          <w:shd w:val="clear" w:color="auto" w:fill="FFFFFF"/>
        </w:rPr>
        <w:t>, Wilkes 1969</w:t>
      </w:r>
      <w:r w:rsidR="000A4D09" w:rsidRPr="00E0416A">
        <w:rPr>
          <w:rStyle w:val="FootnoteReference"/>
          <w:rFonts w:ascii="Times New Roman" w:hAnsi="Times New Roman" w:cs="Times New Roman"/>
          <w:sz w:val="24"/>
          <w:szCs w:val="24"/>
          <w:shd w:val="clear" w:color="auto" w:fill="FFFFFF"/>
        </w:rPr>
        <w:footnoteReference w:id="38"/>
      </w:r>
      <w:r w:rsidR="000A4D09" w:rsidRPr="00E0416A">
        <w:rPr>
          <w:rFonts w:ascii="Times New Roman" w:hAnsi="Times New Roman" w:cs="Times New Roman"/>
          <w:sz w:val="24"/>
          <w:szCs w:val="24"/>
          <w:shd w:val="clear" w:color="auto" w:fill="FFFFFF"/>
        </w:rPr>
        <w:t>)</w:t>
      </w:r>
      <w:r w:rsidR="00F9200B" w:rsidRPr="00E0416A">
        <w:rPr>
          <w:rFonts w:ascii="Times New Roman" w:hAnsi="Times New Roman" w:cs="Times New Roman"/>
          <w:sz w:val="24"/>
          <w:szCs w:val="24"/>
          <w:shd w:val="clear" w:color="auto" w:fill="FFFFFF"/>
        </w:rPr>
        <w:t xml:space="preserve"> </w:t>
      </w:r>
      <w:r w:rsidR="006864CF" w:rsidRPr="00E0416A">
        <w:rPr>
          <w:rFonts w:ascii="Times New Roman" w:hAnsi="Times New Roman" w:cs="Times New Roman"/>
          <w:sz w:val="24"/>
          <w:szCs w:val="24"/>
          <w:shd w:val="clear" w:color="auto" w:fill="FFFFFF"/>
        </w:rPr>
        <w:t xml:space="preserve">što je kroz vrijeme osporeno, </w:t>
      </w:r>
      <w:r w:rsidR="005817D6" w:rsidRPr="00E0416A">
        <w:rPr>
          <w:rFonts w:ascii="Times New Roman" w:hAnsi="Times New Roman" w:cs="Times New Roman"/>
          <w:sz w:val="24"/>
          <w:szCs w:val="24"/>
          <w:shd w:val="clear" w:color="auto" w:fill="FFFFFF"/>
        </w:rPr>
        <w:t xml:space="preserve">a </w:t>
      </w:r>
      <w:r w:rsidR="006864CF" w:rsidRPr="00E0416A">
        <w:rPr>
          <w:rFonts w:ascii="Times New Roman" w:hAnsi="Times New Roman" w:cs="Times New Roman"/>
          <w:sz w:val="24"/>
          <w:szCs w:val="24"/>
          <w:shd w:val="clear" w:color="auto" w:fill="FFFFFF"/>
        </w:rPr>
        <w:t xml:space="preserve">onda </w:t>
      </w:r>
      <w:r w:rsidR="004B7C89" w:rsidRPr="00E0416A">
        <w:rPr>
          <w:rFonts w:ascii="Times New Roman" w:hAnsi="Times New Roman" w:cs="Times New Roman"/>
          <w:sz w:val="24"/>
          <w:szCs w:val="24"/>
          <w:shd w:val="clear" w:color="auto" w:fill="FFFFFF"/>
        </w:rPr>
        <w:t>prema drugim teorijama te analizama i izračunima</w:t>
      </w:r>
      <w:r w:rsidR="00781D0C" w:rsidRPr="00E0416A">
        <w:rPr>
          <w:rFonts w:ascii="Times New Roman" w:hAnsi="Times New Roman" w:cs="Times New Roman"/>
          <w:sz w:val="24"/>
          <w:szCs w:val="24"/>
          <w:shd w:val="clear" w:color="auto" w:fill="FFFFFF"/>
        </w:rPr>
        <w:t xml:space="preserve"> </w:t>
      </w:r>
      <w:r w:rsidR="004B7C89" w:rsidRPr="00E0416A">
        <w:rPr>
          <w:rFonts w:ascii="Times New Roman" w:hAnsi="Times New Roman" w:cs="Times New Roman"/>
          <w:sz w:val="24"/>
          <w:szCs w:val="24"/>
          <w:shd w:val="clear" w:color="auto" w:fill="FFFFFF"/>
        </w:rPr>
        <w:t xml:space="preserve">Peutingerove karte </w:t>
      </w:r>
      <w:r w:rsidR="005817D6" w:rsidRPr="00E0416A">
        <w:rPr>
          <w:rFonts w:ascii="Times New Roman" w:hAnsi="Times New Roman" w:cs="Times New Roman"/>
          <w:sz w:val="24"/>
          <w:szCs w:val="24"/>
          <w:shd w:val="clear" w:color="auto" w:fill="FFFFFF"/>
        </w:rPr>
        <w:t>sa Šćedrom</w:t>
      </w:r>
      <w:bookmarkStart w:id="107" w:name="_Hlk22449230"/>
      <w:r w:rsidR="004B7C89" w:rsidRPr="00E0416A">
        <w:rPr>
          <w:rFonts w:ascii="Times New Roman" w:hAnsi="Times New Roman" w:cs="Times New Roman"/>
          <w:sz w:val="24"/>
          <w:szCs w:val="24"/>
          <w:shd w:val="clear" w:color="auto" w:fill="FFFFFF"/>
        </w:rPr>
        <w:t xml:space="preserve"> (Tauris = o. Šćedro:</w:t>
      </w:r>
      <w:r w:rsidR="00882C58" w:rsidRPr="00E0416A">
        <w:rPr>
          <w:rFonts w:ascii="Times New Roman" w:hAnsi="Times New Roman" w:cs="Times New Roman"/>
          <w:sz w:val="24"/>
          <w:szCs w:val="24"/>
          <w:shd w:val="clear" w:color="auto" w:fill="FFFFFF"/>
        </w:rPr>
        <w:t xml:space="preserve"> Farlati 1800.</w:t>
      </w:r>
      <w:r w:rsidR="0057503A" w:rsidRPr="00E0416A">
        <w:rPr>
          <w:rStyle w:val="FootnoteReference"/>
          <w:rFonts w:ascii="Times New Roman" w:hAnsi="Times New Roman" w:cs="Times New Roman"/>
          <w:sz w:val="24"/>
          <w:szCs w:val="24"/>
          <w:shd w:val="clear" w:color="auto" w:fill="FFFFFF"/>
        </w:rPr>
        <w:footnoteReference w:id="39"/>
      </w:r>
      <w:r w:rsidR="00882C58" w:rsidRPr="00E0416A">
        <w:rPr>
          <w:rFonts w:ascii="Times New Roman" w:hAnsi="Times New Roman" w:cs="Times New Roman"/>
          <w:sz w:val="24"/>
          <w:szCs w:val="24"/>
          <w:shd w:val="clear" w:color="auto" w:fill="FFFFFF"/>
        </w:rPr>
        <w:t>,</w:t>
      </w:r>
      <w:r w:rsidR="004B7C89" w:rsidRPr="00E0416A">
        <w:rPr>
          <w:rFonts w:ascii="Times New Roman" w:hAnsi="Times New Roman" w:cs="Times New Roman"/>
          <w:sz w:val="24"/>
          <w:szCs w:val="24"/>
          <w:shd w:val="clear" w:color="auto" w:fill="FFFFFF"/>
        </w:rPr>
        <w:t xml:space="preserve"> </w:t>
      </w:r>
      <w:bookmarkStart w:id="108" w:name="_Hlk22711391"/>
      <w:bookmarkEnd w:id="107"/>
      <w:r w:rsidR="00BD74D8" w:rsidRPr="00E0416A">
        <w:rPr>
          <w:rFonts w:ascii="Times New Roman" w:hAnsi="Times New Roman" w:cs="Times New Roman"/>
          <w:sz w:val="24"/>
          <w:szCs w:val="24"/>
          <w:shd w:val="clear" w:color="auto" w:fill="FFFFFF"/>
        </w:rPr>
        <w:t>Capor 1840</w:t>
      </w:r>
      <w:r w:rsidR="00882C58" w:rsidRPr="00E0416A">
        <w:rPr>
          <w:rFonts w:ascii="Times New Roman" w:hAnsi="Times New Roman" w:cs="Times New Roman"/>
          <w:sz w:val="24"/>
          <w:szCs w:val="24"/>
          <w:shd w:val="clear" w:color="auto" w:fill="FFFFFF"/>
        </w:rPr>
        <w:t>.</w:t>
      </w:r>
      <w:r w:rsidR="00BD74D8" w:rsidRPr="00E0416A">
        <w:rPr>
          <w:rStyle w:val="FootnoteReference"/>
          <w:rFonts w:ascii="Times New Roman" w:hAnsi="Times New Roman" w:cs="Times New Roman"/>
          <w:sz w:val="24"/>
          <w:szCs w:val="24"/>
          <w:shd w:val="clear" w:color="auto" w:fill="FFFFFF"/>
        </w:rPr>
        <w:footnoteReference w:id="40"/>
      </w:r>
      <w:r w:rsidR="00BD74D8" w:rsidRPr="00E0416A">
        <w:rPr>
          <w:rFonts w:ascii="Times New Roman" w:hAnsi="Times New Roman" w:cs="Times New Roman"/>
          <w:sz w:val="24"/>
          <w:szCs w:val="24"/>
          <w:shd w:val="clear" w:color="auto" w:fill="FFFFFF"/>
        </w:rPr>
        <w:t xml:space="preserve">, </w:t>
      </w:r>
      <w:r w:rsidR="004B7C89" w:rsidRPr="00E0416A">
        <w:rPr>
          <w:rFonts w:ascii="Times New Roman" w:hAnsi="Times New Roman" w:cs="Times New Roman"/>
          <w:sz w:val="24"/>
          <w:szCs w:val="24"/>
          <w:shd w:val="clear" w:color="auto" w:fill="FFFFFF"/>
        </w:rPr>
        <w:t>Ostojić 1846</w:t>
      </w:r>
      <w:bookmarkEnd w:id="108"/>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1"/>
      </w:r>
      <w:r w:rsidR="004B7C89" w:rsidRPr="00E0416A">
        <w:rPr>
          <w:rFonts w:ascii="Times New Roman" w:hAnsi="Times New Roman" w:cs="Times New Roman"/>
          <w:sz w:val="24"/>
          <w:szCs w:val="24"/>
          <w:shd w:val="clear" w:color="auto" w:fill="FFFFFF"/>
        </w:rPr>
        <w:t>, Bulić1889</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2"/>
      </w:r>
      <w:r w:rsidR="004B7C89" w:rsidRPr="00E0416A">
        <w:rPr>
          <w:rFonts w:ascii="Times New Roman" w:hAnsi="Times New Roman" w:cs="Times New Roman"/>
          <w:sz w:val="24"/>
          <w:szCs w:val="24"/>
          <w:shd w:val="clear" w:color="auto" w:fill="FFFFFF"/>
        </w:rPr>
        <w:t xml:space="preserve">, </w:t>
      </w:r>
      <w:r w:rsidR="004B7C89" w:rsidRPr="00E0416A">
        <w:rPr>
          <w:rFonts w:ascii="Times New Roman" w:hAnsi="Times New Roman" w:cs="Times New Roman"/>
          <w:sz w:val="24"/>
          <w:szCs w:val="24"/>
          <w:shd w:val="clear" w:color="auto" w:fill="FFFFFF"/>
        </w:rPr>
        <w:lastRenderedPageBreak/>
        <w:t>Novak 1915</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3"/>
      </w:r>
      <w:r w:rsidR="004B7C89" w:rsidRPr="00E0416A">
        <w:rPr>
          <w:rFonts w:ascii="Times New Roman" w:hAnsi="Times New Roman" w:cs="Times New Roman"/>
          <w:sz w:val="24"/>
          <w:szCs w:val="24"/>
          <w:shd w:val="clear" w:color="auto" w:fill="FFFFFF"/>
        </w:rPr>
        <w:t>, Weith 1920</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4"/>
      </w:r>
      <w:r w:rsidR="004B7C89" w:rsidRPr="00E0416A">
        <w:rPr>
          <w:rFonts w:ascii="Times New Roman" w:hAnsi="Times New Roman" w:cs="Times New Roman"/>
          <w:sz w:val="24"/>
          <w:szCs w:val="24"/>
          <w:shd w:val="clear" w:color="auto" w:fill="FFFFFF"/>
        </w:rPr>
        <w:t>, Skok 1950</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5"/>
      </w:r>
      <w:r w:rsidR="004B7C89" w:rsidRPr="00E0416A">
        <w:rPr>
          <w:rFonts w:ascii="Times New Roman" w:hAnsi="Times New Roman" w:cs="Times New Roman"/>
          <w:sz w:val="24"/>
          <w:szCs w:val="24"/>
          <w:shd w:val="clear" w:color="auto" w:fill="FFFFFF"/>
        </w:rPr>
        <w:t>, Mayer 1957</w:t>
      </w:r>
      <w:r w:rsidR="004B7C89" w:rsidRPr="00E0416A">
        <w:rPr>
          <w:rStyle w:val="FootnoteReference"/>
          <w:rFonts w:ascii="Times New Roman" w:hAnsi="Times New Roman" w:cs="Times New Roman"/>
          <w:sz w:val="24"/>
          <w:szCs w:val="24"/>
          <w:shd w:val="clear" w:color="auto" w:fill="FFFFFF"/>
        </w:rPr>
        <w:footnoteReference w:id="46"/>
      </w:r>
      <w:r w:rsidR="004B7C89" w:rsidRPr="00E0416A">
        <w:rPr>
          <w:rFonts w:ascii="Times New Roman" w:hAnsi="Times New Roman" w:cs="Times New Roman"/>
          <w:sz w:val="24"/>
          <w:szCs w:val="24"/>
          <w:shd w:val="clear" w:color="auto" w:fill="FFFFFF"/>
        </w:rPr>
        <w:t>, Zaninović 1957</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7"/>
      </w:r>
      <w:r w:rsidR="004B7C89" w:rsidRPr="00E0416A">
        <w:rPr>
          <w:rFonts w:ascii="Times New Roman" w:hAnsi="Times New Roman" w:cs="Times New Roman"/>
          <w:sz w:val="24"/>
          <w:szCs w:val="24"/>
          <w:shd w:val="clear" w:color="auto" w:fill="FFFFFF"/>
        </w:rPr>
        <w:t>, Wilkes 1969</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8"/>
      </w:r>
      <w:r w:rsidR="004B7C89" w:rsidRPr="00E0416A">
        <w:rPr>
          <w:rFonts w:ascii="Times New Roman" w:hAnsi="Times New Roman" w:cs="Times New Roman"/>
          <w:sz w:val="24"/>
          <w:szCs w:val="24"/>
          <w:shd w:val="clear" w:color="auto" w:fill="FFFFFF"/>
        </w:rPr>
        <w:t>, Gunjača 1973</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49"/>
      </w:r>
      <w:r w:rsidR="004B7C89" w:rsidRPr="00E0416A">
        <w:rPr>
          <w:rFonts w:ascii="Times New Roman" w:hAnsi="Times New Roman" w:cs="Times New Roman"/>
          <w:sz w:val="24"/>
          <w:szCs w:val="24"/>
          <w:shd w:val="clear" w:color="auto" w:fill="FFFFFF"/>
        </w:rPr>
        <w:t>, Nikolanci 1974</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50"/>
      </w:r>
      <w:r w:rsidR="004B7C89" w:rsidRPr="00E0416A">
        <w:rPr>
          <w:rFonts w:ascii="Times New Roman" w:hAnsi="Times New Roman" w:cs="Times New Roman"/>
          <w:sz w:val="24"/>
          <w:szCs w:val="24"/>
          <w:shd w:val="clear" w:color="auto" w:fill="FFFFFF"/>
        </w:rPr>
        <w:t>, Kozličić 1983</w:t>
      </w:r>
      <w:r w:rsidR="00882C58" w:rsidRPr="00E0416A">
        <w:rPr>
          <w:rFonts w:ascii="Times New Roman" w:hAnsi="Times New Roman" w:cs="Times New Roman"/>
          <w:sz w:val="24"/>
          <w:szCs w:val="24"/>
          <w:shd w:val="clear" w:color="auto" w:fill="FFFFFF"/>
        </w:rPr>
        <w:t>.</w:t>
      </w:r>
      <w:r w:rsidR="004B7C89" w:rsidRPr="00E0416A">
        <w:rPr>
          <w:rStyle w:val="FootnoteReference"/>
          <w:rFonts w:ascii="Times New Roman" w:hAnsi="Times New Roman" w:cs="Times New Roman"/>
          <w:sz w:val="24"/>
          <w:szCs w:val="24"/>
          <w:shd w:val="clear" w:color="auto" w:fill="FFFFFF"/>
        </w:rPr>
        <w:footnoteReference w:id="51"/>
      </w:r>
      <w:r w:rsidR="004B7C89" w:rsidRPr="00E0416A">
        <w:rPr>
          <w:rFonts w:ascii="Times New Roman" w:hAnsi="Times New Roman" w:cs="Times New Roman"/>
          <w:sz w:val="24"/>
          <w:szCs w:val="24"/>
          <w:shd w:val="clear" w:color="auto" w:fill="FFFFFF"/>
        </w:rPr>
        <w:t>, Fluss,</w:t>
      </w:r>
      <w:r w:rsidR="004B7C89" w:rsidRPr="00E0416A">
        <w:rPr>
          <w:rStyle w:val="FootnoteReference"/>
          <w:rFonts w:ascii="Times New Roman" w:hAnsi="Times New Roman" w:cs="Times New Roman"/>
          <w:sz w:val="24"/>
          <w:szCs w:val="24"/>
          <w:shd w:val="clear" w:color="auto" w:fill="FFFFFF"/>
        </w:rPr>
        <w:footnoteReference w:id="52"/>
      </w:r>
      <w:r w:rsidR="004B7C89" w:rsidRPr="00E0416A">
        <w:rPr>
          <w:rFonts w:ascii="Times New Roman" w:hAnsi="Times New Roman" w:cs="Times New Roman"/>
          <w:sz w:val="24"/>
          <w:szCs w:val="24"/>
          <w:shd w:val="clear" w:color="auto" w:fill="FFFFFF"/>
        </w:rPr>
        <w:t xml:space="preserve"> Mommsen</w:t>
      </w:r>
      <w:r w:rsidR="004B7C89" w:rsidRPr="00E0416A">
        <w:rPr>
          <w:rStyle w:val="FootnoteReference"/>
          <w:rFonts w:ascii="Times New Roman" w:hAnsi="Times New Roman" w:cs="Times New Roman"/>
          <w:sz w:val="24"/>
          <w:szCs w:val="24"/>
          <w:shd w:val="clear" w:color="auto" w:fill="FFFFFF"/>
        </w:rPr>
        <w:footnoteReference w:id="53"/>
      </w:r>
      <w:r w:rsidR="004B7C89" w:rsidRPr="00E0416A">
        <w:rPr>
          <w:rFonts w:ascii="Times New Roman" w:hAnsi="Times New Roman" w:cs="Times New Roman"/>
          <w:sz w:val="24"/>
          <w:szCs w:val="24"/>
          <w:shd w:val="clear" w:color="auto" w:fill="FFFFFF"/>
        </w:rPr>
        <w:t>, Smith</w:t>
      </w:r>
      <w:r w:rsidR="004B7C89" w:rsidRPr="00E0416A">
        <w:rPr>
          <w:rStyle w:val="FootnoteReference"/>
          <w:rFonts w:ascii="Times New Roman" w:hAnsi="Times New Roman" w:cs="Times New Roman"/>
          <w:sz w:val="24"/>
          <w:szCs w:val="24"/>
          <w:shd w:val="clear" w:color="auto" w:fill="FFFFFF"/>
        </w:rPr>
        <w:footnoteReference w:id="54"/>
      </w:r>
      <w:r w:rsidR="004B7C89" w:rsidRPr="00E0416A">
        <w:rPr>
          <w:rFonts w:ascii="Times New Roman" w:hAnsi="Times New Roman" w:cs="Times New Roman"/>
          <w:sz w:val="24"/>
          <w:szCs w:val="24"/>
          <w:shd w:val="clear" w:color="auto" w:fill="FFFFFF"/>
        </w:rPr>
        <w:t>, Kiepert</w:t>
      </w:r>
      <w:r w:rsidR="004B7C89" w:rsidRPr="00E0416A">
        <w:rPr>
          <w:rStyle w:val="FootnoteReference"/>
          <w:rFonts w:ascii="Times New Roman" w:hAnsi="Times New Roman" w:cs="Times New Roman"/>
          <w:sz w:val="24"/>
          <w:szCs w:val="24"/>
          <w:shd w:val="clear" w:color="auto" w:fill="FFFFFF"/>
        </w:rPr>
        <w:footnoteReference w:id="55"/>
      </w:r>
      <w:r w:rsidR="004B7C89" w:rsidRPr="00E0416A">
        <w:rPr>
          <w:rFonts w:ascii="Times New Roman" w:hAnsi="Times New Roman" w:cs="Times New Roman"/>
          <w:sz w:val="24"/>
          <w:szCs w:val="24"/>
          <w:shd w:val="clear" w:color="auto" w:fill="FFFFFF"/>
        </w:rPr>
        <w:t>, Abramić</w:t>
      </w:r>
      <w:r w:rsidR="004B7C89" w:rsidRPr="00E0416A">
        <w:rPr>
          <w:rStyle w:val="FootnoteReference"/>
          <w:rFonts w:ascii="Times New Roman" w:hAnsi="Times New Roman" w:cs="Times New Roman"/>
          <w:sz w:val="24"/>
          <w:szCs w:val="24"/>
          <w:shd w:val="clear" w:color="auto" w:fill="FFFFFF"/>
        </w:rPr>
        <w:footnoteReference w:id="56"/>
      </w:r>
      <w:r w:rsidR="004B7C89" w:rsidRPr="00E0416A">
        <w:rPr>
          <w:rFonts w:ascii="Times New Roman" w:hAnsi="Times New Roman" w:cs="Times New Roman"/>
          <w:sz w:val="24"/>
          <w:szCs w:val="24"/>
          <w:shd w:val="clear" w:color="auto" w:fill="FFFFFF"/>
        </w:rPr>
        <w:t>)</w:t>
      </w:r>
      <w:r w:rsidR="00262609" w:rsidRPr="00E0416A">
        <w:rPr>
          <w:rFonts w:ascii="Times New Roman" w:hAnsi="Times New Roman" w:cs="Times New Roman"/>
          <w:sz w:val="24"/>
          <w:szCs w:val="24"/>
          <w:shd w:val="clear" w:color="auto" w:fill="FFFFFF"/>
        </w:rPr>
        <w:t>.</w:t>
      </w:r>
      <w:r w:rsidR="005817D6" w:rsidRPr="00E0416A">
        <w:rPr>
          <w:rFonts w:ascii="Times New Roman" w:hAnsi="Times New Roman" w:cs="Times New Roman"/>
          <w:sz w:val="24"/>
          <w:szCs w:val="24"/>
          <w:shd w:val="clear" w:color="auto" w:fill="FFFFFF"/>
        </w:rPr>
        <w:t xml:space="preserve"> </w:t>
      </w:r>
      <w:r w:rsidR="005817D6" w:rsidRPr="00E0416A">
        <w:rPr>
          <w:rFonts w:ascii="Times New Roman" w:hAnsi="Times New Roman" w:cs="Times New Roman"/>
          <w:i/>
          <w:iCs/>
          <w:sz w:val="24"/>
          <w:szCs w:val="24"/>
          <w:shd w:val="clear" w:color="auto" w:fill="FFFFFF"/>
        </w:rPr>
        <w:t>Tauris,</w:t>
      </w:r>
      <w:r w:rsidR="006864CF" w:rsidRPr="00E0416A">
        <w:rPr>
          <w:rFonts w:ascii="Times New Roman" w:hAnsi="Times New Roman" w:cs="Times New Roman"/>
          <w:i/>
          <w:iCs/>
          <w:sz w:val="24"/>
          <w:szCs w:val="24"/>
          <w:shd w:val="clear" w:color="auto" w:fill="FFFFFF"/>
        </w:rPr>
        <w:t xml:space="preserve"> </w:t>
      </w:r>
      <w:r w:rsidR="005817D6" w:rsidRPr="00E0416A">
        <w:rPr>
          <w:rFonts w:ascii="Times New Roman" w:hAnsi="Times New Roman" w:cs="Times New Roman"/>
          <w:i/>
          <w:iCs/>
          <w:sz w:val="24"/>
          <w:szCs w:val="24"/>
          <w:shd w:val="clear" w:color="auto" w:fill="FFFFFF"/>
        </w:rPr>
        <w:t>Taurida</w:t>
      </w:r>
      <w:r w:rsidR="005817D6" w:rsidRPr="00E0416A">
        <w:rPr>
          <w:rFonts w:ascii="Times New Roman" w:hAnsi="Times New Roman" w:cs="Times New Roman"/>
          <w:sz w:val="24"/>
          <w:szCs w:val="24"/>
          <w:shd w:val="clear" w:color="auto" w:fill="FFFFFF"/>
        </w:rPr>
        <w:t xml:space="preserve"> dugo </w:t>
      </w:r>
      <w:r w:rsidR="00262609" w:rsidRPr="00E0416A">
        <w:rPr>
          <w:rFonts w:ascii="Times New Roman" w:hAnsi="Times New Roman" w:cs="Times New Roman"/>
          <w:sz w:val="24"/>
          <w:szCs w:val="24"/>
          <w:shd w:val="clear" w:color="auto" w:fill="FFFFFF"/>
        </w:rPr>
        <w:t xml:space="preserve">se </w:t>
      </w:r>
      <w:r w:rsidR="005817D6" w:rsidRPr="00E0416A">
        <w:rPr>
          <w:rFonts w:ascii="Times New Roman" w:hAnsi="Times New Roman" w:cs="Times New Roman"/>
          <w:sz w:val="24"/>
          <w:szCs w:val="24"/>
          <w:shd w:val="clear" w:color="auto" w:fill="FFFFFF"/>
        </w:rPr>
        <w:t xml:space="preserve">vremena </w:t>
      </w:r>
      <w:r w:rsidR="00262609" w:rsidRPr="00E0416A">
        <w:rPr>
          <w:rFonts w:ascii="Times New Roman" w:hAnsi="Times New Roman" w:cs="Times New Roman"/>
          <w:sz w:val="24"/>
          <w:szCs w:val="24"/>
          <w:shd w:val="clear" w:color="auto" w:fill="FFFFFF"/>
        </w:rPr>
        <w:t xml:space="preserve">tako </w:t>
      </w:r>
      <w:r w:rsidR="005817D6" w:rsidRPr="00E0416A">
        <w:rPr>
          <w:rFonts w:ascii="Times New Roman" w:hAnsi="Times New Roman" w:cs="Times New Roman"/>
          <w:sz w:val="24"/>
          <w:szCs w:val="24"/>
          <w:shd w:val="clear" w:color="auto" w:fill="FFFFFF"/>
        </w:rPr>
        <w:t>smatralo najstarijim (antičkim, grčkim) imenom otoka</w:t>
      </w:r>
      <w:r w:rsidR="004B572E" w:rsidRPr="00E0416A">
        <w:rPr>
          <w:rFonts w:ascii="Times New Roman" w:hAnsi="Times New Roman" w:cs="Times New Roman"/>
          <w:sz w:val="24"/>
          <w:szCs w:val="24"/>
          <w:shd w:val="clear" w:color="auto" w:fill="FFFFFF"/>
        </w:rPr>
        <w:t>, a kao mjes</w:t>
      </w:r>
      <w:r w:rsidR="004E5869" w:rsidRPr="00E0416A">
        <w:rPr>
          <w:rFonts w:ascii="Times New Roman" w:hAnsi="Times New Roman" w:cs="Times New Roman"/>
          <w:sz w:val="24"/>
          <w:szCs w:val="24"/>
          <w:shd w:val="clear" w:color="auto" w:fill="FFFFFF"/>
        </w:rPr>
        <w:t xml:space="preserve">to odvijanja </w:t>
      </w:r>
      <w:r w:rsidR="00554DE7" w:rsidRPr="00E0416A">
        <w:rPr>
          <w:rFonts w:ascii="Times New Roman" w:hAnsi="Times New Roman" w:cs="Times New Roman"/>
          <w:sz w:val="24"/>
          <w:szCs w:val="24"/>
          <w:shd w:val="clear" w:color="auto" w:fill="FFFFFF"/>
        </w:rPr>
        <w:t>b</w:t>
      </w:r>
      <w:r w:rsidR="004E5869" w:rsidRPr="00E0416A">
        <w:rPr>
          <w:rFonts w:ascii="Times New Roman" w:hAnsi="Times New Roman" w:cs="Times New Roman"/>
          <w:sz w:val="24"/>
          <w:szCs w:val="24"/>
          <w:shd w:val="clear" w:color="auto" w:fill="FFFFFF"/>
        </w:rPr>
        <w:t>itke</w:t>
      </w:r>
      <w:r w:rsidR="00493C9E" w:rsidRPr="00E0416A">
        <w:rPr>
          <w:rFonts w:ascii="Times New Roman" w:hAnsi="Times New Roman" w:cs="Times New Roman"/>
          <w:sz w:val="24"/>
          <w:szCs w:val="24"/>
          <w:shd w:val="clear" w:color="auto" w:fill="FFFFFF"/>
        </w:rPr>
        <w:t xml:space="preserve"> </w:t>
      </w:r>
      <w:r w:rsidR="004E5869" w:rsidRPr="00E0416A">
        <w:rPr>
          <w:rFonts w:ascii="Times New Roman" w:hAnsi="Times New Roman" w:cs="Times New Roman"/>
          <w:sz w:val="24"/>
          <w:szCs w:val="24"/>
          <w:shd w:val="clear" w:color="auto" w:fill="FFFFFF"/>
        </w:rPr>
        <w:t xml:space="preserve">njegova </w:t>
      </w:r>
      <w:r w:rsidR="00457922" w:rsidRPr="00E0416A">
        <w:rPr>
          <w:rFonts w:ascii="Times New Roman" w:hAnsi="Times New Roman" w:cs="Times New Roman"/>
          <w:sz w:val="24"/>
          <w:szCs w:val="24"/>
          <w:shd w:val="clear" w:color="auto" w:fill="FFFFFF"/>
        </w:rPr>
        <w:t>glavna</w:t>
      </w:r>
      <w:r w:rsidR="004E5869" w:rsidRPr="00E0416A">
        <w:rPr>
          <w:rFonts w:ascii="Times New Roman" w:hAnsi="Times New Roman" w:cs="Times New Roman"/>
          <w:sz w:val="24"/>
          <w:szCs w:val="24"/>
          <w:shd w:val="clear" w:color="auto" w:fill="FFFFFF"/>
        </w:rPr>
        <w:t xml:space="preserve"> </w:t>
      </w:r>
      <w:r w:rsidR="00457922" w:rsidRPr="00E0416A">
        <w:rPr>
          <w:rFonts w:ascii="Times New Roman" w:hAnsi="Times New Roman" w:cs="Times New Roman"/>
          <w:sz w:val="24"/>
          <w:szCs w:val="24"/>
          <w:shd w:val="clear" w:color="auto" w:fill="FFFFFF"/>
        </w:rPr>
        <w:t>luka</w:t>
      </w:r>
      <w:r w:rsidR="004E5869" w:rsidRPr="00E0416A">
        <w:rPr>
          <w:rFonts w:ascii="Times New Roman" w:hAnsi="Times New Roman" w:cs="Times New Roman"/>
          <w:sz w:val="24"/>
          <w:szCs w:val="24"/>
          <w:shd w:val="clear" w:color="auto" w:fill="FFFFFF"/>
        </w:rPr>
        <w:t xml:space="preserve"> Porat</w:t>
      </w:r>
      <w:r w:rsidR="005817D6" w:rsidRPr="00E0416A">
        <w:rPr>
          <w:rFonts w:ascii="Times New Roman" w:hAnsi="Times New Roman" w:cs="Times New Roman"/>
          <w:sz w:val="24"/>
          <w:szCs w:val="24"/>
          <w:shd w:val="clear" w:color="auto" w:fill="FFFFFF"/>
        </w:rPr>
        <w:t xml:space="preserve"> (Petrić 2013: 50). </w:t>
      </w:r>
      <w:r w:rsidR="006864CF" w:rsidRPr="00E0416A">
        <w:rPr>
          <w:rFonts w:ascii="Times New Roman" w:hAnsi="Times New Roman" w:cs="Times New Roman"/>
          <w:sz w:val="24"/>
          <w:szCs w:val="24"/>
          <w:shd w:val="clear" w:color="auto" w:fill="FFFFFF"/>
        </w:rPr>
        <w:t>Neslaganje u pogledu određivanja položaja otoka Taurisa je</w:t>
      </w:r>
      <w:r w:rsidR="00262609" w:rsidRPr="00E0416A">
        <w:rPr>
          <w:rFonts w:ascii="Times New Roman" w:hAnsi="Times New Roman" w:cs="Times New Roman"/>
          <w:sz w:val="24"/>
          <w:szCs w:val="24"/>
          <w:shd w:val="clear" w:color="auto" w:fill="FFFFFF"/>
        </w:rPr>
        <w:t>,</w:t>
      </w:r>
      <w:r w:rsidR="006864CF" w:rsidRPr="00E0416A">
        <w:rPr>
          <w:rFonts w:ascii="Times New Roman" w:hAnsi="Times New Roman" w:cs="Times New Roman"/>
          <w:sz w:val="24"/>
          <w:szCs w:val="24"/>
          <w:shd w:val="clear" w:color="auto" w:fill="FFFFFF"/>
        </w:rPr>
        <w:t xml:space="preserve"> </w:t>
      </w:r>
      <w:r w:rsidR="00262609" w:rsidRPr="00E0416A">
        <w:rPr>
          <w:rFonts w:ascii="Times New Roman" w:hAnsi="Times New Roman" w:cs="Times New Roman"/>
          <w:sz w:val="24"/>
          <w:szCs w:val="24"/>
          <w:shd w:val="clear" w:color="auto" w:fill="FFFFFF"/>
        </w:rPr>
        <w:t xml:space="preserve">kako S. Gunjača (1973) opisuje, </w:t>
      </w:r>
      <w:r w:rsidR="006864CF" w:rsidRPr="00E0416A">
        <w:rPr>
          <w:rFonts w:ascii="Times New Roman" w:hAnsi="Times New Roman" w:cs="Times New Roman"/>
          <w:sz w:val="24"/>
          <w:szCs w:val="24"/>
          <w:shd w:val="clear" w:color="auto" w:fill="FFFFFF"/>
        </w:rPr>
        <w:t>rezultat</w:t>
      </w:r>
      <w:r w:rsidR="00262609" w:rsidRPr="00E0416A">
        <w:rPr>
          <w:rFonts w:ascii="Times New Roman" w:hAnsi="Times New Roman" w:cs="Times New Roman"/>
          <w:sz w:val="24"/>
          <w:szCs w:val="24"/>
          <w:shd w:val="clear" w:color="auto" w:fill="FFFFFF"/>
        </w:rPr>
        <w:t xml:space="preserve"> </w:t>
      </w:r>
      <w:r w:rsidR="006864CF" w:rsidRPr="00E0416A">
        <w:rPr>
          <w:rFonts w:ascii="Times New Roman" w:hAnsi="Times New Roman" w:cs="Times New Roman"/>
          <w:sz w:val="24"/>
          <w:szCs w:val="24"/>
          <w:shd w:val="clear" w:color="auto" w:fill="FFFFFF"/>
        </w:rPr>
        <w:t>škrtog Hircijevog opisa mjesta odvijanja spomenute bitke</w:t>
      </w:r>
      <w:r w:rsidR="004B7C89" w:rsidRPr="00E0416A">
        <w:rPr>
          <w:rFonts w:ascii="Times New Roman" w:hAnsi="Times New Roman" w:cs="Times New Roman"/>
          <w:sz w:val="24"/>
          <w:szCs w:val="24"/>
          <w:shd w:val="clear" w:color="auto" w:fill="FFFFFF"/>
        </w:rPr>
        <w:t>,</w:t>
      </w:r>
      <w:r w:rsidR="006864CF" w:rsidRPr="00E0416A">
        <w:rPr>
          <w:rFonts w:ascii="Times New Roman" w:hAnsi="Times New Roman" w:cs="Times New Roman"/>
          <w:sz w:val="24"/>
          <w:szCs w:val="24"/>
          <w:shd w:val="clear" w:color="auto" w:fill="FFFFFF"/>
        </w:rPr>
        <w:t xml:space="preserve"> ali i </w:t>
      </w:r>
      <w:r w:rsidR="00262609" w:rsidRPr="00E0416A">
        <w:rPr>
          <w:rFonts w:ascii="Times New Roman" w:hAnsi="Times New Roman" w:cs="Times New Roman"/>
          <w:sz w:val="24"/>
          <w:szCs w:val="24"/>
          <w:shd w:val="clear" w:color="auto" w:fill="FFFFFF"/>
        </w:rPr>
        <w:t>č</w:t>
      </w:r>
      <w:r w:rsidR="006864CF" w:rsidRPr="00E0416A">
        <w:rPr>
          <w:rFonts w:ascii="Times New Roman" w:hAnsi="Times New Roman" w:cs="Times New Roman"/>
          <w:sz w:val="24"/>
          <w:szCs w:val="24"/>
          <w:shd w:val="clear" w:color="auto" w:fill="FFFFFF"/>
        </w:rPr>
        <w:t xml:space="preserve">injenica što </w:t>
      </w:r>
      <w:r w:rsidR="005817D6" w:rsidRPr="00E0416A">
        <w:rPr>
          <w:rFonts w:ascii="Times New Roman" w:hAnsi="Times New Roman" w:cs="Times New Roman"/>
          <w:sz w:val="24"/>
          <w:szCs w:val="24"/>
          <w:shd w:val="clear" w:color="auto" w:fill="FFFFFF"/>
        </w:rPr>
        <w:t xml:space="preserve">raspored naših otoka na </w:t>
      </w:r>
      <w:r w:rsidR="005817D6" w:rsidRPr="00E0416A">
        <w:rPr>
          <w:rFonts w:ascii="Times New Roman" w:hAnsi="Times New Roman" w:cs="Times New Roman"/>
          <w:i/>
          <w:iCs/>
          <w:sz w:val="24"/>
          <w:szCs w:val="24"/>
          <w:shd w:val="clear" w:color="auto" w:fill="FFFFFF"/>
        </w:rPr>
        <w:t>Tabuli</w:t>
      </w:r>
      <w:r w:rsidR="005817D6" w:rsidRPr="00E0416A">
        <w:rPr>
          <w:rFonts w:ascii="Times New Roman" w:hAnsi="Times New Roman" w:cs="Times New Roman"/>
          <w:sz w:val="24"/>
          <w:szCs w:val="24"/>
          <w:shd w:val="clear" w:color="auto" w:fill="FFFFFF"/>
        </w:rPr>
        <w:t xml:space="preserve"> nije pouzdan</w:t>
      </w:r>
      <w:r w:rsidR="006864CF" w:rsidRPr="00E0416A">
        <w:rPr>
          <w:rFonts w:ascii="Times New Roman" w:hAnsi="Times New Roman" w:cs="Times New Roman"/>
          <w:sz w:val="24"/>
          <w:szCs w:val="24"/>
          <w:shd w:val="clear" w:color="auto" w:fill="FFFFFF"/>
        </w:rPr>
        <w:t xml:space="preserve"> (</w:t>
      </w:r>
      <w:r w:rsidR="005817D6" w:rsidRPr="00E0416A">
        <w:rPr>
          <w:rFonts w:ascii="Times New Roman" w:hAnsi="Times New Roman" w:cs="Times New Roman"/>
          <w:sz w:val="24"/>
          <w:szCs w:val="24"/>
          <w:shd w:val="clear" w:color="auto" w:fill="FFFFFF"/>
        </w:rPr>
        <w:t xml:space="preserve">Gunjača 1973: </w:t>
      </w:r>
      <w:r w:rsidR="006864CF" w:rsidRPr="00E0416A">
        <w:rPr>
          <w:rFonts w:ascii="Times New Roman" w:hAnsi="Times New Roman" w:cs="Times New Roman"/>
          <w:sz w:val="24"/>
          <w:szCs w:val="24"/>
          <w:shd w:val="clear" w:color="auto" w:fill="FFFFFF"/>
        </w:rPr>
        <w:t xml:space="preserve">2, </w:t>
      </w:r>
      <w:r w:rsidR="005817D6" w:rsidRPr="00E0416A">
        <w:rPr>
          <w:rFonts w:ascii="Times New Roman" w:hAnsi="Times New Roman" w:cs="Times New Roman"/>
          <w:sz w:val="24"/>
          <w:szCs w:val="24"/>
          <w:shd w:val="clear" w:color="auto" w:fill="FFFFFF"/>
        </w:rPr>
        <w:t xml:space="preserve">3). </w:t>
      </w:r>
      <w:r w:rsidR="00781D0C" w:rsidRPr="00E0416A">
        <w:rPr>
          <w:rFonts w:ascii="Times New Roman" w:hAnsi="Times New Roman" w:cs="Times New Roman"/>
          <w:sz w:val="24"/>
          <w:szCs w:val="24"/>
          <w:shd w:val="clear" w:color="auto" w:fill="FFFFFF"/>
        </w:rPr>
        <w:t xml:space="preserve">Ipak, od nedavno, detaljnim proučavanjem rimskog brodovlja i načina ratovanja Bilić-Dujmušić smješta otok Tauris u arhipelag </w:t>
      </w:r>
      <w:r w:rsidR="00853293" w:rsidRPr="00E0416A">
        <w:rPr>
          <w:rFonts w:ascii="Times New Roman" w:hAnsi="Times New Roman" w:cs="Times New Roman"/>
          <w:sz w:val="24"/>
          <w:szCs w:val="24"/>
          <w:shd w:val="clear" w:color="auto" w:fill="FFFFFF"/>
        </w:rPr>
        <w:t xml:space="preserve">Paklinskih otoka </w:t>
      </w:r>
      <w:r w:rsidR="00781D0C" w:rsidRPr="00E0416A">
        <w:rPr>
          <w:rFonts w:ascii="Times New Roman" w:hAnsi="Times New Roman" w:cs="Times New Roman"/>
          <w:sz w:val="24"/>
          <w:szCs w:val="24"/>
          <w:shd w:val="clear" w:color="auto" w:fill="FFFFFF"/>
        </w:rPr>
        <w:t>(</w:t>
      </w:r>
      <w:r w:rsidR="00853293" w:rsidRPr="00E0416A">
        <w:rPr>
          <w:rFonts w:ascii="Times New Roman" w:hAnsi="Times New Roman" w:cs="Times New Roman"/>
          <w:sz w:val="24"/>
          <w:szCs w:val="24"/>
          <w:shd w:val="clear" w:color="auto" w:fill="FFFFFF"/>
        </w:rPr>
        <w:t>Paklenih otoka</w:t>
      </w:r>
      <w:r w:rsidR="00781D0C" w:rsidRPr="00E0416A">
        <w:rPr>
          <w:rFonts w:ascii="Times New Roman" w:hAnsi="Times New Roman" w:cs="Times New Roman"/>
          <w:sz w:val="24"/>
          <w:szCs w:val="24"/>
          <w:shd w:val="clear" w:color="auto" w:fill="FFFFFF"/>
        </w:rPr>
        <w:t>), ispred jugozapdne obale otoka Hvar</w:t>
      </w:r>
      <w:r w:rsidR="00AB3EE5" w:rsidRPr="00E0416A">
        <w:rPr>
          <w:rFonts w:ascii="Times New Roman" w:hAnsi="Times New Roman" w:cs="Times New Roman"/>
          <w:sz w:val="24"/>
          <w:szCs w:val="24"/>
          <w:shd w:val="clear" w:color="auto" w:fill="FFFFFF"/>
        </w:rPr>
        <w:t>a</w:t>
      </w:r>
      <w:r w:rsidR="00781D0C" w:rsidRPr="00E0416A">
        <w:rPr>
          <w:rFonts w:ascii="Times New Roman" w:hAnsi="Times New Roman" w:cs="Times New Roman"/>
          <w:sz w:val="24"/>
          <w:szCs w:val="24"/>
          <w:shd w:val="clear" w:color="auto" w:fill="FFFFFF"/>
        </w:rPr>
        <w:t xml:space="preserve"> </w:t>
      </w:r>
      <w:r w:rsidR="00AB3EE5" w:rsidRPr="00E0416A">
        <w:rPr>
          <w:rFonts w:ascii="Times New Roman" w:hAnsi="Times New Roman" w:cs="Times New Roman"/>
          <w:sz w:val="24"/>
          <w:szCs w:val="24"/>
          <w:shd w:val="clear" w:color="auto" w:fill="FFFFFF"/>
        </w:rPr>
        <w:t xml:space="preserve">(Bilić-Dujmušić 2012, Džino, Domić Kunić 2013: 137). </w:t>
      </w:r>
      <w:r w:rsidR="00C902FF" w:rsidRPr="00E0416A">
        <w:rPr>
          <w:rFonts w:ascii="Times New Roman" w:hAnsi="Times New Roman" w:cs="Times New Roman"/>
          <w:sz w:val="24"/>
          <w:szCs w:val="24"/>
          <w:shd w:val="clear" w:color="auto" w:fill="FFFFFF"/>
        </w:rPr>
        <w:t>N</w:t>
      </w:r>
      <w:r w:rsidR="00AB3EE5" w:rsidRPr="00E0416A">
        <w:rPr>
          <w:rFonts w:ascii="Times New Roman" w:hAnsi="Times New Roman" w:cs="Times New Roman"/>
          <w:sz w:val="24"/>
          <w:szCs w:val="24"/>
          <w:shd w:val="clear" w:color="auto" w:fill="FFFFFF"/>
        </w:rPr>
        <w:t>emožemo tvrditi da je ovo</w:t>
      </w:r>
      <w:r w:rsidR="0047664C" w:rsidRPr="00E0416A">
        <w:rPr>
          <w:rFonts w:ascii="Times New Roman" w:hAnsi="Times New Roman" w:cs="Times New Roman"/>
          <w:sz w:val="24"/>
          <w:szCs w:val="24"/>
          <w:shd w:val="clear" w:color="auto" w:fill="FFFFFF"/>
        </w:rPr>
        <w:t xml:space="preserve"> pot</w:t>
      </w:r>
      <w:r w:rsidR="00AB3EE5" w:rsidRPr="00E0416A">
        <w:rPr>
          <w:rFonts w:ascii="Times New Roman" w:hAnsi="Times New Roman" w:cs="Times New Roman"/>
          <w:sz w:val="24"/>
          <w:szCs w:val="24"/>
          <w:shd w:val="clear" w:color="auto" w:fill="FFFFFF"/>
        </w:rPr>
        <w:t>p</w:t>
      </w:r>
      <w:r w:rsidR="0047664C" w:rsidRPr="00E0416A">
        <w:rPr>
          <w:rFonts w:ascii="Times New Roman" w:hAnsi="Times New Roman" w:cs="Times New Roman"/>
          <w:sz w:val="24"/>
          <w:szCs w:val="24"/>
          <w:shd w:val="clear" w:color="auto" w:fill="FFFFFF"/>
        </w:rPr>
        <w:t>uni dokaz da je antički Tauris današnji ar</w:t>
      </w:r>
      <w:r w:rsidR="00C902FF" w:rsidRPr="00E0416A">
        <w:rPr>
          <w:rFonts w:ascii="Times New Roman" w:hAnsi="Times New Roman" w:cs="Times New Roman"/>
          <w:sz w:val="24"/>
          <w:szCs w:val="24"/>
          <w:shd w:val="clear" w:color="auto" w:fill="FFFFFF"/>
        </w:rPr>
        <w:t>h</w:t>
      </w:r>
      <w:r w:rsidR="0047664C" w:rsidRPr="00E0416A">
        <w:rPr>
          <w:rFonts w:ascii="Times New Roman" w:hAnsi="Times New Roman" w:cs="Times New Roman"/>
          <w:sz w:val="24"/>
          <w:szCs w:val="24"/>
          <w:shd w:val="clear" w:color="auto" w:fill="FFFFFF"/>
        </w:rPr>
        <w:t>ipelag Paklinskih otoka</w:t>
      </w:r>
      <w:r w:rsidR="00AB3EE5" w:rsidRPr="00E0416A">
        <w:rPr>
          <w:rFonts w:ascii="Times New Roman" w:hAnsi="Times New Roman" w:cs="Times New Roman"/>
          <w:sz w:val="24"/>
          <w:szCs w:val="24"/>
          <w:shd w:val="clear" w:color="auto" w:fill="FFFFFF"/>
        </w:rPr>
        <w:t xml:space="preserve"> te neka buduća istraživanja mogu potvrditi ili osporiti posljednju tezu.</w:t>
      </w:r>
      <w:r w:rsidR="0047664C" w:rsidRPr="00E0416A">
        <w:rPr>
          <w:rFonts w:ascii="Times New Roman" w:hAnsi="Times New Roman" w:cs="Times New Roman"/>
          <w:sz w:val="24"/>
          <w:szCs w:val="24"/>
          <w:shd w:val="clear" w:color="auto" w:fill="FFFFFF"/>
        </w:rPr>
        <w:t xml:space="preserve"> </w:t>
      </w:r>
    </w:p>
    <w:p w14:paraId="4B9FC439" w14:textId="77777777" w:rsidR="008E75A2" w:rsidRDefault="008A4235" w:rsidP="00D450BC">
      <w:pPr>
        <w:spacing w:after="0" w:line="240" w:lineRule="auto"/>
        <w:jc w:val="both"/>
        <w:rPr>
          <w:rFonts w:ascii="Times New Roman" w:hAnsi="Times New Roman" w:cs="Times New Roman"/>
          <w:i/>
          <w:iCs/>
          <w:sz w:val="20"/>
          <w:szCs w:val="20"/>
        </w:rPr>
      </w:pPr>
      <w:r w:rsidRPr="00E0416A">
        <w:rPr>
          <w:rFonts w:ascii="Times New Roman" w:hAnsi="Times New Roman" w:cs="Times New Roman"/>
          <w:noProof/>
          <w:sz w:val="24"/>
          <w:szCs w:val="24"/>
          <w:lang w:val="en-US" w:eastAsia="en-US"/>
        </w:rPr>
        <mc:AlternateContent>
          <mc:Choice Requires="wps">
            <w:drawing>
              <wp:anchor distT="0" distB="0" distL="114300" distR="114300" simplePos="0" relativeHeight="251676672" behindDoc="0" locked="0" layoutInCell="1" allowOverlap="1" wp14:anchorId="714C0DBA" wp14:editId="65DE4BF8">
                <wp:simplePos x="0" y="0"/>
                <wp:positionH relativeFrom="column">
                  <wp:posOffset>2036445</wp:posOffset>
                </wp:positionH>
                <wp:positionV relativeFrom="paragraph">
                  <wp:posOffset>464185</wp:posOffset>
                </wp:positionV>
                <wp:extent cx="155575" cy="147955"/>
                <wp:effectExtent l="0" t="0" r="0" b="444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479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9A519E" id="Oval 13" o:spid="_x0000_s1026" style="position:absolute;margin-left:160.35pt;margin-top:36.55pt;width:12.25pt;height:1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ujnwIAAJ0FAAAOAAAAZHJzL2Uyb0RvYy54bWysVE1v2zAMvQ/YfxB0Xx1n8boadYqgRYYB&#10;QVu0HXpWZCkxJouapMTJfv0oyXaztdhhmA+CKT4+fojk5dWhVWQvrGtAVzQ/m1AiNIe60ZuKfnta&#10;fvhMifNM10yBFhU9Ckev5u/fXXamFFPYgqqFJUiiXdmZim69N2WWOb4VLXNnYIRGpQTbMo+i3WS1&#10;ZR2ytyqbTiafsg5sbSxw4Rze3iQlnUd+KQX3d1I64YmqKMbm42njuQ5nNr9k5cYys214Hwb7hyha&#10;1mh0OlLdMM/IzjavqNqGW3Ag/RmHNgMpGy5iDphNPvkjm8ctMyLmgsVxZiyT+3+0/HZ/b0lT49t9&#10;pESzFt/obs8UQRFr0xlXIuTR3NuQnTMr4N8dKrLfNEFwPeYgbRuwmBs5xEIfx0KLgyccL/OiKM4L&#10;Sjiq8tn5RVEEZxkrB2Njnf8ioCXhp6JCqca4UApWsv3K+YQeUOFaw7JRCu9ZqXQ4HaimDndRsJv1&#10;tbIEM6vocjnBr/d4AkP/wTSmlrKJefmjEon2QUgsFcY/jZHEJhUjLeNcaJ8n1ZbVInkrTp2Ftg4W&#10;MVmlkTAwS4xy5O4JBmQiGbhT3j0+mIrY46Px5G+BJePRInoG7UfjttFg3yJQmFXvOeGHIqXShCqt&#10;oT5iI1lIE+YMXzb4dCvm/D2zOFI4fLgm/B0eUkFXUej/KNmC/fnWfcBjp6OWkg5HtKLux45ZQYn6&#10;qnEGLvLZLMx0FGbF+RQFe6pZn2r0rr0GfP0cF5Lh8TfgvRp+pYX2GbfJInhFFdMcfVeUezsI1z6t&#10;DtxHXCwWEYZzbJhf6UfDA3moaujLp8Mzs6bvX4+NfwvDOL/q4YQNlhoWOw+yiQ3+Ute+3rgDYuP0&#10;+yosmVM5ol626vwXAAAA//8DAFBLAwQUAAYACAAAACEAvxlmqeIAAAAJAQAADwAAAGRycy9kb3du&#10;cmV2LnhtbEyPy07DMBBF90j8gzVI7KjTPOoSMqkQEAkhWLQFVezc2E0i4nEUu234e8wKlqN7dO+Z&#10;YjWZnp306DpLCPNZBExTbVVHDcL7trpZAnNekpK9JY3wrR2sysuLQubKnmmtTxvfsFBCLpcIrfdD&#10;zrmrW22km9lBU8gOdjTSh3NsuBrlOZSbnsdRtOBGdhQWWjnoh1bXX5ujQUgPj2shPl7E53P2Vk1P&#10;1Wu22znE66vp/g6Y15P/g+FXP6hDGZz29kjKsR4hiSMRUASRzIEFIEmzGNge4XaRAi8L/v+D8gcA&#10;AP//AwBQSwECLQAUAAYACAAAACEAtoM4kv4AAADhAQAAEwAAAAAAAAAAAAAAAAAAAAAAW0NvbnRl&#10;bnRfVHlwZXNdLnhtbFBLAQItABQABgAIAAAAIQA4/SH/1gAAAJQBAAALAAAAAAAAAAAAAAAAAC8B&#10;AABfcmVscy8ucmVsc1BLAQItABQABgAIAAAAIQCVgjujnwIAAJ0FAAAOAAAAAAAAAAAAAAAAAC4C&#10;AABkcnMvZTJvRG9jLnhtbFBLAQItABQABgAIAAAAIQC/GWap4gAAAAkBAAAPAAAAAAAAAAAAAAAA&#10;APkEAABkcnMvZG93bnJldi54bWxQSwUGAAAAAAQABADzAAAACAYAAAAA&#10;" filled="f" strokecolor="red" strokeweight="1pt">
                <v:stroke joinstyle="miter"/>
                <v:path arrowok="t"/>
              </v:oval>
            </w:pict>
          </mc:Fallback>
        </mc:AlternateContent>
      </w:r>
      <w:r w:rsidR="00956C6D" w:rsidRPr="00E0416A">
        <w:rPr>
          <w:rFonts w:ascii="Times New Roman" w:hAnsi="Times New Roman" w:cs="Times New Roman"/>
          <w:noProof/>
          <w:sz w:val="24"/>
          <w:szCs w:val="24"/>
          <w:lang w:val="en-US" w:eastAsia="en-US"/>
        </w:rPr>
        <w:drawing>
          <wp:inline distT="0" distB="0" distL="0" distR="0" wp14:anchorId="0DB79794" wp14:editId="74168DBE">
            <wp:extent cx="2933437" cy="1730124"/>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33437" cy="1730124"/>
                    </a:xfrm>
                    <a:prstGeom prst="rect">
                      <a:avLst/>
                    </a:prstGeom>
                    <a:noFill/>
                    <a:ln>
                      <a:noFill/>
                    </a:ln>
                  </pic:spPr>
                </pic:pic>
              </a:graphicData>
            </a:graphic>
          </wp:inline>
        </w:drawing>
      </w:r>
      <w:r w:rsidR="00956C6D" w:rsidRPr="00E0416A">
        <w:rPr>
          <w:rFonts w:ascii="Times New Roman" w:hAnsi="Times New Roman" w:cs="Times New Roman"/>
          <w:noProof/>
          <w:sz w:val="24"/>
          <w:szCs w:val="24"/>
          <w:lang w:val="en-US" w:eastAsia="en-US"/>
        </w:rPr>
        <w:drawing>
          <wp:inline distT="0" distB="0" distL="0" distR="0" wp14:anchorId="1C1BEFF5" wp14:editId="2ED6B617">
            <wp:extent cx="2920570" cy="172488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981154" cy="1760665"/>
                    </a:xfrm>
                    <a:prstGeom prst="rect">
                      <a:avLst/>
                    </a:prstGeom>
                  </pic:spPr>
                </pic:pic>
              </a:graphicData>
            </a:graphic>
          </wp:inline>
        </w:drawing>
      </w:r>
      <w:bookmarkStart w:id="109" w:name="_Hlk22016073"/>
      <w:bookmarkStart w:id="110" w:name="_Hlk42630278"/>
    </w:p>
    <w:p w14:paraId="2212E974" w14:textId="00B57A30" w:rsidR="0059528F" w:rsidRDefault="0099211D" w:rsidP="008E75A2">
      <w:pPr>
        <w:spacing w:before="240" w:after="0" w:line="240" w:lineRule="auto"/>
        <w:jc w:val="both"/>
        <w:rPr>
          <w:rFonts w:ascii="Times New Roman" w:hAnsi="Times New Roman" w:cs="Times New Roman"/>
          <w:sz w:val="24"/>
          <w:szCs w:val="24"/>
          <w:shd w:val="clear" w:color="auto" w:fill="FFFFFF"/>
        </w:rPr>
      </w:pPr>
      <w:r w:rsidRPr="00E0416A">
        <w:rPr>
          <w:rFonts w:ascii="Times New Roman" w:hAnsi="Times New Roman" w:cs="Times New Roman"/>
          <w:i/>
          <w:iCs/>
          <w:sz w:val="20"/>
          <w:szCs w:val="20"/>
        </w:rPr>
        <w:t xml:space="preserve">Prilog </w:t>
      </w:r>
      <w:r w:rsidR="00C7087C" w:rsidRPr="00E0416A">
        <w:rPr>
          <w:rFonts w:ascii="Times New Roman" w:hAnsi="Times New Roman" w:cs="Times New Roman"/>
          <w:i/>
          <w:iCs/>
          <w:sz w:val="20"/>
          <w:szCs w:val="20"/>
        </w:rPr>
        <w:t>1</w:t>
      </w:r>
      <w:r w:rsidR="007A7F53">
        <w:rPr>
          <w:rFonts w:ascii="Times New Roman" w:hAnsi="Times New Roman" w:cs="Times New Roman"/>
          <w:i/>
          <w:iCs/>
          <w:sz w:val="20"/>
          <w:szCs w:val="20"/>
        </w:rPr>
        <w:t>5</w:t>
      </w:r>
      <w:r w:rsidRPr="00E0416A">
        <w:rPr>
          <w:rFonts w:ascii="Times New Roman" w:hAnsi="Times New Roman" w:cs="Times New Roman"/>
          <w:i/>
          <w:iCs/>
          <w:sz w:val="20"/>
          <w:szCs w:val="20"/>
        </w:rPr>
        <w:t>.</w:t>
      </w:r>
      <w:r w:rsidRPr="00E0416A">
        <w:rPr>
          <w:rFonts w:ascii="Times New Roman" w:hAnsi="Times New Roman" w:cs="Times New Roman"/>
          <w:i/>
          <w:iCs/>
          <w:sz w:val="20"/>
          <w:szCs w:val="20"/>
          <w:shd w:val="clear" w:color="auto" w:fill="FFFFFF"/>
        </w:rPr>
        <w:t xml:space="preserve"> </w:t>
      </w:r>
      <w:r w:rsidR="00257335" w:rsidRPr="00E0416A">
        <w:rPr>
          <w:rFonts w:ascii="Times New Roman" w:hAnsi="Times New Roman" w:cs="Times New Roman"/>
          <w:i/>
          <w:iCs/>
          <w:sz w:val="20"/>
          <w:szCs w:val="20"/>
          <w:shd w:val="clear" w:color="auto" w:fill="FFFFFF"/>
        </w:rPr>
        <w:t>Tabula Peutingeriana</w:t>
      </w:r>
      <w:r w:rsidR="00526E2B" w:rsidRPr="00E0416A">
        <w:rPr>
          <w:rFonts w:ascii="Times New Roman" w:hAnsi="Times New Roman" w:cs="Times New Roman"/>
          <w:i/>
          <w:iCs/>
          <w:sz w:val="20"/>
          <w:szCs w:val="20"/>
          <w:shd w:val="clear" w:color="auto" w:fill="FFFFFF"/>
        </w:rPr>
        <w:t>:</w:t>
      </w:r>
      <w:r w:rsidR="007C298C" w:rsidRPr="00E0416A">
        <w:rPr>
          <w:rFonts w:ascii="Times New Roman" w:hAnsi="Times New Roman" w:cs="Times New Roman"/>
          <w:i/>
          <w:iCs/>
          <w:sz w:val="20"/>
          <w:szCs w:val="20"/>
          <w:shd w:val="clear" w:color="auto" w:fill="FFFFFF"/>
        </w:rPr>
        <w:t xml:space="preserve"> otok Tauris naznačen crvenom bojom</w:t>
      </w:r>
      <w:r w:rsidR="00257335" w:rsidRPr="00E0416A">
        <w:rPr>
          <w:rFonts w:ascii="Times New Roman" w:hAnsi="Times New Roman" w:cs="Times New Roman"/>
          <w:i/>
          <w:iCs/>
          <w:sz w:val="20"/>
          <w:szCs w:val="20"/>
          <w:shd w:val="clear" w:color="auto" w:fill="FFFFFF"/>
        </w:rPr>
        <w:t xml:space="preserve"> </w:t>
      </w:r>
      <w:r w:rsidR="007C298C" w:rsidRPr="00E0416A">
        <w:rPr>
          <w:rFonts w:ascii="Times New Roman" w:hAnsi="Times New Roman" w:cs="Times New Roman"/>
          <w:i/>
          <w:iCs/>
          <w:sz w:val="20"/>
          <w:szCs w:val="20"/>
          <w:shd w:val="clear" w:color="auto" w:fill="FFFFFF"/>
        </w:rPr>
        <w:t>(</w:t>
      </w:r>
      <w:r w:rsidR="00526E2B" w:rsidRPr="00E0416A">
        <w:rPr>
          <w:rFonts w:ascii="Times New Roman" w:hAnsi="Times New Roman" w:cs="Times New Roman"/>
          <w:i/>
          <w:iCs/>
          <w:sz w:val="20"/>
          <w:szCs w:val="20"/>
          <w:shd w:val="clear" w:color="auto" w:fill="FFFFFF"/>
        </w:rPr>
        <w:t xml:space="preserve">izvor: </w:t>
      </w:r>
      <w:r w:rsidR="00956C6D" w:rsidRPr="00E0416A">
        <w:rPr>
          <w:rFonts w:ascii="Times New Roman" w:hAnsi="Times New Roman" w:cs="Times New Roman"/>
          <w:i/>
          <w:iCs/>
          <w:sz w:val="20"/>
          <w:szCs w:val="20"/>
          <w:shd w:val="clear" w:color="auto" w:fill="FFFFFF"/>
        </w:rPr>
        <w:t xml:space="preserve">F. C. v. Scheyb, </w:t>
      </w:r>
      <w:r w:rsidR="00257335" w:rsidRPr="00E0416A">
        <w:rPr>
          <w:rFonts w:ascii="Times New Roman" w:hAnsi="Times New Roman" w:cs="Times New Roman"/>
          <w:i/>
          <w:iCs/>
          <w:sz w:val="20"/>
          <w:szCs w:val="20"/>
          <w:shd w:val="clear" w:color="auto" w:fill="FFFFFF"/>
        </w:rPr>
        <w:t>Leipzig 1824</w:t>
      </w:r>
      <w:bookmarkEnd w:id="109"/>
      <w:r w:rsidR="0047767C" w:rsidRPr="00E0416A">
        <w:rPr>
          <w:rFonts w:ascii="Times New Roman" w:hAnsi="Times New Roman" w:cs="Times New Roman"/>
          <w:i/>
          <w:iCs/>
          <w:sz w:val="20"/>
          <w:szCs w:val="20"/>
          <w:shd w:val="clear" w:color="auto" w:fill="FFFFFF"/>
        </w:rPr>
        <w:t>)</w:t>
      </w:r>
      <w:r w:rsidR="00AF0EE7" w:rsidRPr="00E0416A">
        <w:rPr>
          <w:rFonts w:ascii="Times New Roman" w:hAnsi="Times New Roman" w:cs="Times New Roman"/>
          <w:sz w:val="24"/>
          <w:szCs w:val="24"/>
          <w:shd w:val="clear" w:color="auto" w:fill="FFFFFF"/>
        </w:rPr>
        <w:t xml:space="preserve">. </w:t>
      </w:r>
      <w:bookmarkEnd w:id="110"/>
    </w:p>
    <w:p w14:paraId="4D1D3231" w14:textId="77777777" w:rsidR="008E75A2" w:rsidRPr="00D450BC" w:rsidRDefault="008E75A2" w:rsidP="008E75A2">
      <w:pPr>
        <w:spacing w:after="0" w:line="240" w:lineRule="auto"/>
        <w:jc w:val="both"/>
        <w:rPr>
          <w:rFonts w:ascii="Times New Roman" w:hAnsi="Times New Roman" w:cs="Times New Roman"/>
          <w:sz w:val="24"/>
          <w:szCs w:val="24"/>
          <w:shd w:val="clear" w:color="auto" w:fill="FFFFFF"/>
        </w:rPr>
      </w:pPr>
    </w:p>
    <w:p w14:paraId="1B6C6340" w14:textId="51ECD85A" w:rsidR="0059528F" w:rsidRDefault="00920597" w:rsidP="0059528F">
      <w:pPr>
        <w:spacing w:before="240" w:line="360" w:lineRule="auto"/>
        <w:jc w:val="both"/>
        <w:rPr>
          <w:noProof/>
        </w:rPr>
      </w:pPr>
      <w:r>
        <w:rPr>
          <w:noProof/>
          <w:lang w:val="en-US" w:eastAsia="en-US"/>
        </w:rPr>
        <w:lastRenderedPageBreak/>
        <w:drawing>
          <wp:anchor distT="0" distB="0" distL="114300" distR="114300" simplePos="0" relativeHeight="251787264" behindDoc="1" locked="0" layoutInCell="1" allowOverlap="1" wp14:anchorId="7CA9B9E8" wp14:editId="3606FFF7">
            <wp:simplePos x="0" y="0"/>
            <wp:positionH relativeFrom="margin">
              <wp:align>left</wp:align>
            </wp:positionH>
            <wp:positionV relativeFrom="paragraph">
              <wp:posOffset>3606165</wp:posOffset>
            </wp:positionV>
            <wp:extent cx="4018547" cy="2247512"/>
            <wp:effectExtent l="0" t="0" r="1270" b="635"/>
            <wp:wrapTight wrapText="bothSides">
              <wp:wrapPolygon edited="0">
                <wp:start x="0" y="0"/>
                <wp:lineTo x="0" y="21423"/>
                <wp:lineTo x="21504" y="21423"/>
                <wp:lineTo x="2150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18547" cy="2247512"/>
                    </a:xfrm>
                    <a:prstGeom prst="rect">
                      <a:avLst/>
                    </a:prstGeom>
                    <a:noFill/>
                  </pic:spPr>
                </pic:pic>
              </a:graphicData>
            </a:graphic>
          </wp:anchor>
        </w:drawing>
      </w:r>
      <w:r w:rsidR="000F2C8E" w:rsidRPr="00E0416A">
        <w:rPr>
          <w:rFonts w:ascii="Times New Roman" w:hAnsi="Times New Roman" w:cs="Times New Roman"/>
          <w:sz w:val="24"/>
          <w:szCs w:val="24"/>
          <w:shd w:val="clear" w:color="auto" w:fill="FFFFFF"/>
        </w:rPr>
        <w:t>Međutim</w:t>
      </w:r>
      <w:r w:rsidR="00336F21" w:rsidRPr="00E0416A">
        <w:rPr>
          <w:rFonts w:ascii="Times New Roman" w:hAnsi="Times New Roman" w:cs="Times New Roman"/>
          <w:sz w:val="24"/>
          <w:szCs w:val="24"/>
          <w:shd w:val="clear" w:color="auto" w:fill="FFFFFF"/>
        </w:rPr>
        <w:t>,</w:t>
      </w:r>
      <w:r w:rsidR="0029531F" w:rsidRPr="00E0416A">
        <w:rPr>
          <w:rFonts w:ascii="Times New Roman" w:hAnsi="Times New Roman" w:cs="Times New Roman"/>
          <w:sz w:val="24"/>
          <w:szCs w:val="24"/>
          <w:shd w:val="clear" w:color="auto" w:fill="FFFFFF"/>
        </w:rPr>
        <w:t xml:space="preserve">  </w:t>
      </w:r>
      <w:r w:rsidR="00580CE5" w:rsidRPr="00E0416A">
        <w:rPr>
          <w:rFonts w:ascii="Times New Roman" w:hAnsi="Times New Roman" w:cs="Times New Roman"/>
          <w:sz w:val="24"/>
          <w:szCs w:val="24"/>
        </w:rPr>
        <w:t>uz</w:t>
      </w:r>
      <w:r w:rsidR="0029531F" w:rsidRPr="00E0416A">
        <w:rPr>
          <w:rFonts w:ascii="Times New Roman" w:hAnsi="Times New Roman" w:cs="Times New Roman"/>
          <w:sz w:val="24"/>
          <w:szCs w:val="24"/>
        </w:rPr>
        <w:t xml:space="preserve"> otok, </w:t>
      </w:r>
      <w:r w:rsidR="0047767C" w:rsidRPr="00E0416A">
        <w:rPr>
          <w:rFonts w:ascii="Times New Roman" w:hAnsi="Times New Roman" w:cs="Times New Roman"/>
          <w:sz w:val="24"/>
          <w:szCs w:val="24"/>
        </w:rPr>
        <w:t>naročito</w:t>
      </w:r>
      <w:r w:rsidR="0029531F" w:rsidRPr="00E0416A">
        <w:rPr>
          <w:rFonts w:ascii="Times New Roman" w:hAnsi="Times New Roman" w:cs="Times New Roman"/>
          <w:sz w:val="24"/>
          <w:szCs w:val="24"/>
        </w:rPr>
        <w:t xml:space="preserve"> uz njegovu sjevernu obalu, razasuti su brojni podvodni nalazi</w:t>
      </w:r>
      <w:r w:rsidR="00C756E6" w:rsidRPr="00E0416A">
        <w:rPr>
          <w:rFonts w:ascii="Times New Roman" w:hAnsi="Times New Roman" w:cs="Times New Roman"/>
          <w:sz w:val="24"/>
          <w:szCs w:val="24"/>
        </w:rPr>
        <w:t>,</w:t>
      </w:r>
      <w:r w:rsidR="007D3B2A" w:rsidRPr="00E0416A">
        <w:rPr>
          <w:rFonts w:ascii="Times New Roman" w:hAnsi="Times New Roman" w:cs="Times New Roman"/>
          <w:sz w:val="24"/>
          <w:szCs w:val="24"/>
        </w:rPr>
        <w:t xml:space="preserve"> </w:t>
      </w:r>
      <w:r w:rsidR="00336F21" w:rsidRPr="00E0416A">
        <w:rPr>
          <w:rFonts w:ascii="Times New Roman" w:hAnsi="Times New Roman" w:cs="Times New Roman"/>
          <w:sz w:val="24"/>
          <w:szCs w:val="24"/>
          <w:shd w:val="clear" w:color="auto" w:fill="FFFFFF"/>
        </w:rPr>
        <w:t>široko</w:t>
      </w:r>
      <w:r w:rsidR="00F60007" w:rsidRPr="00E0416A">
        <w:rPr>
          <w:rFonts w:ascii="Times New Roman" w:hAnsi="Times New Roman" w:cs="Times New Roman"/>
          <w:sz w:val="24"/>
          <w:szCs w:val="24"/>
          <w:shd w:val="clear" w:color="auto" w:fill="FFFFFF"/>
        </w:rPr>
        <w:t>g</w:t>
      </w:r>
      <w:r w:rsidR="00336F21" w:rsidRPr="00E0416A">
        <w:rPr>
          <w:rFonts w:ascii="Times New Roman" w:hAnsi="Times New Roman" w:cs="Times New Roman"/>
          <w:sz w:val="24"/>
          <w:szCs w:val="24"/>
          <w:shd w:val="clear" w:color="auto" w:fill="FFFFFF"/>
        </w:rPr>
        <w:t xml:space="preserve"> vremensko</w:t>
      </w:r>
      <w:r w:rsidR="00F60007" w:rsidRPr="00E0416A">
        <w:rPr>
          <w:rFonts w:ascii="Times New Roman" w:hAnsi="Times New Roman" w:cs="Times New Roman"/>
          <w:sz w:val="24"/>
          <w:szCs w:val="24"/>
          <w:shd w:val="clear" w:color="auto" w:fill="FFFFFF"/>
        </w:rPr>
        <w:t>g</w:t>
      </w:r>
      <w:r w:rsidR="00336F21" w:rsidRPr="00E0416A">
        <w:rPr>
          <w:rFonts w:ascii="Times New Roman" w:hAnsi="Times New Roman" w:cs="Times New Roman"/>
          <w:sz w:val="24"/>
          <w:szCs w:val="24"/>
          <w:shd w:val="clear" w:color="auto" w:fill="FFFFFF"/>
        </w:rPr>
        <w:t xml:space="preserve"> raspon</w:t>
      </w:r>
      <w:r w:rsidR="00F60007" w:rsidRPr="00E0416A">
        <w:rPr>
          <w:rFonts w:ascii="Times New Roman" w:hAnsi="Times New Roman" w:cs="Times New Roman"/>
          <w:sz w:val="24"/>
          <w:szCs w:val="24"/>
          <w:shd w:val="clear" w:color="auto" w:fill="FFFFFF"/>
        </w:rPr>
        <w:t>a</w:t>
      </w:r>
      <w:r w:rsidR="00336F21" w:rsidRPr="00E0416A">
        <w:rPr>
          <w:rFonts w:ascii="Times New Roman" w:hAnsi="Times New Roman" w:cs="Times New Roman"/>
          <w:sz w:val="24"/>
          <w:szCs w:val="24"/>
          <w:shd w:val="clear" w:color="auto" w:fill="FFFFFF"/>
        </w:rPr>
        <w:t xml:space="preserve"> od kraja. 2. / poč. 1. st. pr. Kr. pa do kraja antike </w:t>
      </w:r>
      <w:r w:rsidR="00F30C61" w:rsidRPr="00E0416A">
        <w:rPr>
          <w:rFonts w:ascii="Times New Roman" w:hAnsi="Times New Roman" w:cs="Times New Roman"/>
          <w:sz w:val="24"/>
          <w:szCs w:val="24"/>
          <w:shd w:val="clear" w:color="auto" w:fill="FFFFFF"/>
        </w:rPr>
        <w:t xml:space="preserve">koji </w:t>
      </w:r>
      <w:r w:rsidR="00336F21" w:rsidRPr="00E0416A">
        <w:rPr>
          <w:rFonts w:ascii="Times New Roman" w:hAnsi="Times New Roman" w:cs="Times New Roman"/>
          <w:sz w:val="24"/>
          <w:szCs w:val="24"/>
          <w:shd w:val="clear" w:color="auto" w:fill="FFFFFF"/>
        </w:rPr>
        <w:t xml:space="preserve">svjedoče da su otočke uvale itekako bile uključene u rimski dužobalni promet istočnim Jadranom </w:t>
      </w:r>
      <w:r w:rsidR="0044401C" w:rsidRPr="00853293">
        <w:rPr>
          <w:rFonts w:ascii="Times New Roman" w:hAnsi="Times New Roman" w:cs="Times New Roman"/>
          <w:i/>
          <w:iCs/>
          <w:sz w:val="20"/>
          <w:szCs w:val="20"/>
          <w:shd w:val="clear" w:color="auto" w:fill="FFFFFF"/>
        </w:rPr>
        <w:t>(Prilog 16)</w:t>
      </w:r>
      <w:r w:rsidR="0044401C" w:rsidRPr="00853293">
        <w:rPr>
          <w:rFonts w:ascii="Times New Roman" w:hAnsi="Times New Roman" w:cs="Times New Roman"/>
          <w:shd w:val="clear" w:color="auto" w:fill="FFFFFF"/>
        </w:rPr>
        <w:t xml:space="preserve"> </w:t>
      </w:r>
      <w:r w:rsidR="00336F21" w:rsidRPr="00E0416A">
        <w:rPr>
          <w:rFonts w:ascii="Times New Roman" w:hAnsi="Times New Roman" w:cs="Times New Roman"/>
          <w:sz w:val="24"/>
          <w:szCs w:val="24"/>
          <w:shd w:val="clear" w:color="auto" w:fill="FFFFFF"/>
        </w:rPr>
        <w:t xml:space="preserve">(Petrić 2013: 49). </w:t>
      </w:r>
      <w:r w:rsidR="00C902FF" w:rsidRPr="00E0416A">
        <w:rPr>
          <w:rFonts w:ascii="Times New Roman" w:hAnsi="Times New Roman" w:cs="Times New Roman"/>
          <w:sz w:val="24"/>
          <w:szCs w:val="24"/>
          <w:shd w:val="clear" w:color="auto" w:fill="FFFFFF"/>
        </w:rPr>
        <w:t xml:space="preserve">Jedan od najznačajnijih arheoloških lokaliteta po stupnju očuvanosti i brojnosti nalaza u Splitsko-dalmatinskoj županiji je upravo </w:t>
      </w:r>
      <w:r w:rsidR="00505566" w:rsidRPr="00E0416A">
        <w:rPr>
          <w:rFonts w:ascii="Times New Roman" w:hAnsi="Times New Roman" w:cs="Times New Roman"/>
          <w:sz w:val="24"/>
          <w:szCs w:val="24"/>
          <w:shd w:val="clear" w:color="auto" w:fill="FFFFFF"/>
        </w:rPr>
        <w:t xml:space="preserve">antički </w:t>
      </w:r>
      <w:r w:rsidR="00C902FF" w:rsidRPr="00E0416A">
        <w:rPr>
          <w:rFonts w:ascii="Times New Roman" w:hAnsi="Times New Roman" w:cs="Times New Roman"/>
          <w:sz w:val="24"/>
          <w:szCs w:val="24"/>
          <w:shd w:val="clear" w:color="auto" w:fill="FFFFFF"/>
        </w:rPr>
        <w:t>brodolom u akvatoriju Šćedra</w:t>
      </w:r>
      <w:r w:rsidR="00546351" w:rsidRPr="00E0416A">
        <w:rPr>
          <w:rFonts w:ascii="Times New Roman" w:hAnsi="Times New Roman" w:cs="Times New Roman"/>
          <w:sz w:val="24"/>
          <w:szCs w:val="24"/>
          <w:shd w:val="clear" w:color="auto" w:fill="FFFFFF"/>
        </w:rPr>
        <w:t xml:space="preserve"> </w:t>
      </w:r>
      <w:r w:rsidR="00BA4763" w:rsidRPr="00E0416A">
        <w:rPr>
          <w:rFonts w:ascii="Times New Roman" w:hAnsi="Times New Roman" w:cs="Times New Roman"/>
          <w:sz w:val="24"/>
          <w:szCs w:val="24"/>
          <w:shd w:val="clear" w:color="auto" w:fill="FFFFFF"/>
        </w:rPr>
        <w:t xml:space="preserve">otkriven  u studenom 2017. g. </w:t>
      </w:r>
      <w:r w:rsidR="00546351" w:rsidRPr="00853293">
        <w:rPr>
          <w:rFonts w:ascii="Times New Roman" w:hAnsi="Times New Roman" w:cs="Times New Roman"/>
          <w:i/>
          <w:iCs/>
          <w:sz w:val="20"/>
          <w:szCs w:val="20"/>
          <w:shd w:val="clear" w:color="auto" w:fill="FFFFFF"/>
        </w:rPr>
        <w:t>(</w:t>
      </w:r>
      <w:r w:rsidR="0044401C" w:rsidRPr="00853293">
        <w:rPr>
          <w:rFonts w:ascii="Times New Roman" w:hAnsi="Times New Roman" w:cs="Times New Roman"/>
          <w:i/>
          <w:iCs/>
          <w:sz w:val="20"/>
          <w:szCs w:val="20"/>
          <w:shd w:val="clear" w:color="auto" w:fill="FFFFFF"/>
        </w:rPr>
        <w:t>P</w:t>
      </w:r>
      <w:r w:rsidR="00546351" w:rsidRPr="00853293">
        <w:rPr>
          <w:rFonts w:ascii="Times New Roman" w:hAnsi="Times New Roman" w:cs="Times New Roman"/>
          <w:i/>
          <w:iCs/>
          <w:sz w:val="20"/>
          <w:szCs w:val="20"/>
          <w:shd w:val="clear" w:color="auto" w:fill="FFFFFF"/>
        </w:rPr>
        <w:t xml:space="preserve">rilog </w:t>
      </w:r>
      <w:r w:rsidR="0044401C" w:rsidRPr="00853293">
        <w:rPr>
          <w:rFonts w:ascii="Times New Roman" w:hAnsi="Times New Roman" w:cs="Times New Roman"/>
          <w:i/>
          <w:iCs/>
          <w:sz w:val="20"/>
          <w:szCs w:val="20"/>
          <w:shd w:val="clear" w:color="auto" w:fill="FFFFFF"/>
        </w:rPr>
        <w:t>17</w:t>
      </w:r>
      <w:r w:rsidR="00546351" w:rsidRPr="00853293">
        <w:rPr>
          <w:rFonts w:ascii="Times New Roman" w:hAnsi="Times New Roman" w:cs="Times New Roman"/>
          <w:i/>
          <w:iCs/>
          <w:sz w:val="20"/>
          <w:szCs w:val="20"/>
          <w:shd w:val="clear" w:color="auto" w:fill="FFFFFF"/>
        </w:rPr>
        <w:t>)</w:t>
      </w:r>
      <w:r w:rsidR="00C902FF" w:rsidRPr="00E0416A">
        <w:rPr>
          <w:rFonts w:ascii="Times New Roman" w:hAnsi="Times New Roman" w:cs="Times New Roman"/>
          <w:sz w:val="24"/>
          <w:szCs w:val="24"/>
          <w:shd w:val="clear" w:color="auto" w:fill="FFFFFF"/>
        </w:rPr>
        <w:t xml:space="preserve">. </w:t>
      </w:r>
      <w:r w:rsidR="00BA4763" w:rsidRPr="00E0416A">
        <w:rPr>
          <w:rFonts w:ascii="Times New Roman" w:hAnsi="Times New Roman" w:cs="Times New Roman"/>
          <w:sz w:val="24"/>
          <w:szCs w:val="24"/>
          <w:shd w:val="clear" w:color="auto" w:fill="FFFFFF"/>
        </w:rPr>
        <w:t xml:space="preserve">Novootkriveni se </w:t>
      </w:r>
      <w:r w:rsidR="00C902FF" w:rsidRPr="00E0416A">
        <w:rPr>
          <w:rFonts w:ascii="Times New Roman" w:hAnsi="Times New Roman" w:cs="Times New Roman"/>
          <w:sz w:val="24"/>
          <w:szCs w:val="24"/>
          <w:shd w:val="clear" w:color="auto" w:fill="FFFFFF"/>
        </w:rPr>
        <w:t>brodolom</w:t>
      </w:r>
      <w:r w:rsidR="00BA4763" w:rsidRPr="00E0416A">
        <w:rPr>
          <w:rFonts w:ascii="Times New Roman" w:hAnsi="Times New Roman" w:cs="Times New Roman"/>
          <w:sz w:val="24"/>
          <w:szCs w:val="24"/>
          <w:shd w:val="clear" w:color="auto" w:fill="FFFFFF"/>
        </w:rPr>
        <w:t>,</w:t>
      </w:r>
      <w:r w:rsidR="00C902FF" w:rsidRPr="00E0416A">
        <w:rPr>
          <w:rFonts w:ascii="Times New Roman" w:hAnsi="Times New Roman" w:cs="Times New Roman"/>
          <w:sz w:val="24"/>
          <w:szCs w:val="24"/>
          <w:shd w:val="clear" w:color="auto" w:fill="FFFFFF"/>
        </w:rPr>
        <w:t xml:space="preserve"> čija su istraživanja započela 2019.</w:t>
      </w:r>
      <w:r w:rsidR="00546351" w:rsidRPr="00E0416A">
        <w:rPr>
          <w:rFonts w:ascii="Times New Roman" w:hAnsi="Times New Roman" w:cs="Times New Roman"/>
          <w:sz w:val="24"/>
          <w:szCs w:val="24"/>
          <w:shd w:val="clear" w:color="auto" w:fill="FFFFFF"/>
        </w:rPr>
        <w:t xml:space="preserve"> </w:t>
      </w:r>
      <w:r w:rsidR="00C902FF" w:rsidRPr="00E0416A">
        <w:rPr>
          <w:rFonts w:ascii="Times New Roman" w:hAnsi="Times New Roman" w:cs="Times New Roman"/>
          <w:sz w:val="24"/>
          <w:szCs w:val="24"/>
          <w:shd w:val="clear" w:color="auto" w:fill="FFFFFF"/>
        </w:rPr>
        <w:t>g</w:t>
      </w:r>
      <w:r w:rsidR="00546351" w:rsidRPr="00E0416A">
        <w:rPr>
          <w:rFonts w:ascii="Times New Roman" w:hAnsi="Times New Roman" w:cs="Times New Roman"/>
          <w:sz w:val="24"/>
          <w:szCs w:val="24"/>
          <w:shd w:val="clear" w:color="auto" w:fill="FFFFFF"/>
        </w:rPr>
        <w:t>.</w:t>
      </w:r>
      <w:r w:rsidR="00BA4763" w:rsidRPr="00E0416A">
        <w:rPr>
          <w:rFonts w:ascii="Times New Roman" w:hAnsi="Times New Roman" w:cs="Times New Roman"/>
          <w:sz w:val="24"/>
          <w:szCs w:val="24"/>
          <w:shd w:val="clear" w:color="auto" w:fill="FFFFFF"/>
        </w:rPr>
        <w:t>, nalazi</w:t>
      </w:r>
      <w:r w:rsidR="00C902FF" w:rsidRPr="00E0416A">
        <w:rPr>
          <w:rFonts w:ascii="Times New Roman" w:hAnsi="Times New Roman" w:cs="Times New Roman"/>
          <w:sz w:val="24"/>
          <w:szCs w:val="24"/>
          <w:shd w:val="clear" w:color="auto" w:fill="FFFFFF"/>
        </w:rPr>
        <w:t xml:space="preserve"> </w:t>
      </w:r>
      <w:r w:rsidR="00BA4763" w:rsidRPr="00E0416A">
        <w:rPr>
          <w:rFonts w:ascii="Times New Roman" w:hAnsi="Times New Roman" w:cs="Times New Roman"/>
          <w:sz w:val="24"/>
          <w:szCs w:val="24"/>
          <w:shd w:val="clear" w:color="auto" w:fill="FFFFFF"/>
        </w:rPr>
        <w:t xml:space="preserve">uz sjevernu obalu otoka, </w:t>
      </w:r>
      <w:r w:rsidR="00163692" w:rsidRPr="00E0416A">
        <w:rPr>
          <w:rFonts w:ascii="Times New Roman" w:hAnsi="Times New Roman" w:cs="Times New Roman"/>
          <w:sz w:val="24"/>
          <w:szCs w:val="24"/>
          <w:shd w:val="clear" w:color="auto" w:fill="FFFFFF"/>
        </w:rPr>
        <w:t>na dubini od 43 m</w:t>
      </w:r>
      <w:r w:rsidR="00BA4763" w:rsidRPr="00E0416A">
        <w:rPr>
          <w:rFonts w:ascii="Times New Roman" w:hAnsi="Times New Roman" w:cs="Times New Roman"/>
          <w:sz w:val="24"/>
          <w:szCs w:val="24"/>
          <w:shd w:val="clear" w:color="auto" w:fill="FFFFFF"/>
        </w:rPr>
        <w:t>,</w:t>
      </w:r>
      <w:r w:rsidR="00163692" w:rsidRPr="00E0416A">
        <w:rPr>
          <w:rFonts w:ascii="Times New Roman" w:hAnsi="Times New Roman" w:cs="Times New Roman"/>
          <w:sz w:val="24"/>
          <w:szCs w:val="24"/>
          <w:shd w:val="clear" w:color="auto" w:fill="FFFFFF"/>
        </w:rPr>
        <w:t xml:space="preserve"> </w:t>
      </w:r>
      <w:r w:rsidR="000A34D9" w:rsidRPr="00E0416A">
        <w:rPr>
          <w:rFonts w:ascii="Times New Roman" w:hAnsi="Times New Roman" w:cs="Times New Roman"/>
          <w:sz w:val="24"/>
          <w:szCs w:val="24"/>
          <w:shd w:val="clear" w:color="auto" w:fill="FFFFFF"/>
        </w:rPr>
        <w:t xml:space="preserve">preciznije na potezu između uvale </w:t>
      </w:r>
      <w:r w:rsidR="00BA4763" w:rsidRPr="00E0416A">
        <w:rPr>
          <w:rFonts w:ascii="Times New Roman" w:hAnsi="Times New Roman" w:cs="Times New Roman"/>
          <w:sz w:val="24"/>
          <w:szCs w:val="24"/>
          <w:shd w:val="clear" w:color="auto" w:fill="FFFFFF"/>
        </w:rPr>
        <w:t xml:space="preserve">Japenice i Sotovi bok </w:t>
      </w:r>
      <w:r w:rsidR="000A34D9" w:rsidRPr="00E0416A">
        <w:rPr>
          <w:rFonts w:ascii="Times New Roman" w:hAnsi="Times New Roman" w:cs="Times New Roman"/>
          <w:sz w:val="24"/>
          <w:szCs w:val="24"/>
          <w:shd w:val="clear" w:color="auto" w:fill="FFFFFF"/>
        </w:rPr>
        <w:t xml:space="preserve"> </w:t>
      </w:r>
      <w:r w:rsidR="00C902FF" w:rsidRPr="00E0416A">
        <w:rPr>
          <w:rFonts w:ascii="Times New Roman" w:hAnsi="Times New Roman" w:cs="Times New Roman"/>
          <w:sz w:val="24"/>
          <w:szCs w:val="24"/>
          <w:shd w:val="clear" w:color="auto" w:fill="FFFFFF"/>
        </w:rPr>
        <w:t>(</w:t>
      </w:r>
      <w:r w:rsidR="00163692" w:rsidRPr="00E0416A">
        <w:rPr>
          <w:rFonts w:ascii="Times New Roman" w:hAnsi="Times New Roman" w:cs="Times New Roman"/>
          <w:sz w:val="24"/>
          <w:szCs w:val="24"/>
          <w:shd w:val="clear" w:color="auto" w:fill="FFFFFF"/>
        </w:rPr>
        <w:t xml:space="preserve">Denegri 2020: 20-23; </w:t>
      </w:r>
      <w:r w:rsidR="00C902FF" w:rsidRPr="00E0416A">
        <w:rPr>
          <w:rFonts w:ascii="Times New Roman" w:hAnsi="Times New Roman" w:cs="Times New Roman"/>
          <w:sz w:val="24"/>
          <w:szCs w:val="24"/>
          <w:shd w:val="clear" w:color="auto" w:fill="FFFFFF"/>
        </w:rPr>
        <w:t>Katunarić 2019</w:t>
      </w:r>
      <w:r w:rsidR="00163692" w:rsidRPr="00E0416A">
        <w:rPr>
          <w:rFonts w:ascii="Times New Roman" w:hAnsi="Times New Roman" w:cs="Times New Roman"/>
          <w:sz w:val="24"/>
          <w:szCs w:val="24"/>
          <w:shd w:val="clear" w:color="auto" w:fill="FFFFFF"/>
        </w:rPr>
        <w:t>: 23</w:t>
      </w:r>
      <w:r w:rsidR="00C902FF" w:rsidRPr="00E0416A">
        <w:rPr>
          <w:rFonts w:ascii="Times New Roman" w:hAnsi="Times New Roman" w:cs="Times New Roman"/>
          <w:sz w:val="24"/>
          <w:szCs w:val="24"/>
          <w:shd w:val="clear" w:color="auto" w:fill="FFFFFF"/>
        </w:rPr>
        <w:t>)</w:t>
      </w:r>
      <w:r w:rsidR="00163692" w:rsidRPr="00E0416A">
        <w:rPr>
          <w:rFonts w:ascii="Times New Roman" w:hAnsi="Times New Roman" w:cs="Times New Roman"/>
          <w:sz w:val="24"/>
          <w:szCs w:val="24"/>
          <w:shd w:val="clear" w:color="auto" w:fill="FFFFFF"/>
        </w:rPr>
        <w:t>. Radi se o cjelovito očuvanom antičkom brodu s teretom rimskih republikanskih amfora tipa Lamboglia 2 poslaganih u tri reda</w:t>
      </w:r>
      <w:r w:rsidR="006A3B59" w:rsidRPr="00E0416A">
        <w:rPr>
          <w:rFonts w:ascii="Times New Roman" w:hAnsi="Times New Roman" w:cs="Times New Roman"/>
          <w:sz w:val="24"/>
          <w:szCs w:val="24"/>
          <w:shd w:val="clear" w:color="auto" w:fill="FFFFFF"/>
        </w:rPr>
        <w:t xml:space="preserve"> (Denegri 2020: 20)</w:t>
      </w:r>
      <w:r w:rsidR="00163692" w:rsidRPr="00E0416A">
        <w:rPr>
          <w:rFonts w:ascii="Times New Roman" w:hAnsi="Times New Roman" w:cs="Times New Roman"/>
          <w:sz w:val="24"/>
          <w:szCs w:val="24"/>
          <w:shd w:val="clear" w:color="auto" w:fill="FFFFFF"/>
        </w:rPr>
        <w:t>. Vidljivi ostaci tereta broda prostiru se na površini od 15x6m</w:t>
      </w:r>
      <w:r w:rsidR="006A3B59" w:rsidRPr="00E0416A">
        <w:rPr>
          <w:rFonts w:ascii="Times New Roman" w:hAnsi="Times New Roman" w:cs="Times New Roman"/>
          <w:sz w:val="24"/>
          <w:szCs w:val="24"/>
          <w:shd w:val="clear" w:color="auto" w:fill="FFFFFF"/>
        </w:rPr>
        <w:t xml:space="preserve"> (Denegri 2020: 20). U</w:t>
      </w:r>
      <w:r w:rsidR="00163692" w:rsidRPr="00E0416A">
        <w:rPr>
          <w:rFonts w:ascii="Times New Roman" w:hAnsi="Times New Roman" w:cs="Times New Roman"/>
          <w:sz w:val="24"/>
          <w:szCs w:val="24"/>
          <w:shd w:val="clear" w:color="auto" w:fill="FFFFFF"/>
        </w:rPr>
        <w:t xml:space="preserve"> pjeskovitom morskom dnu</w:t>
      </w:r>
      <w:r w:rsidR="006A3B59" w:rsidRPr="00E0416A">
        <w:rPr>
          <w:rFonts w:ascii="Times New Roman" w:hAnsi="Times New Roman" w:cs="Times New Roman"/>
          <w:sz w:val="24"/>
          <w:szCs w:val="24"/>
          <w:shd w:val="clear" w:color="auto" w:fill="FFFFFF"/>
        </w:rPr>
        <w:t xml:space="preserve"> </w:t>
      </w:r>
      <w:r w:rsidR="00546351" w:rsidRPr="00E0416A">
        <w:rPr>
          <w:rFonts w:ascii="Times New Roman" w:hAnsi="Times New Roman" w:cs="Times New Roman"/>
          <w:sz w:val="24"/>
          <w:szCs w:val="24"/>
          <w:shd w:val="clear" w:color="auto" w:fill="FFFFFF"/>
        </w:rPr>
        <w:t>leži</w:t>
      </w:r>
      <w:r w:rsidR="006A3B59" w:rsidRPr="00E0416A">
        <w:rPr>
          <w:rFonts w:ascii="Times New Roman" w:hAnsi="Times New Roman" w:cs="Times New Roman"/>
          <w:sz w:val="24"/>
          <w:szCs w:val="24"/>
          <w:shd w:val="clear" w:color="auto" w:fill="FFFFFF"/>
        </w:rPr>
        <w:t xml:space="preserve"> oko</w:t>
      </w:r>
      <w:r w:rsidR="00546351" w:rsidRPr="00E0416A">
        <w:rPr>
          <w:rFonts w:ascii="Times New Roman" w:hAnsi="Times New Roman" w:cs="Times New Roman"/>
          <w:sz w:val="24"/>
          <w:szCs w:val="24"/>
          <w:shd w:val="clear" w:color="auto" w:fill="FFFFFF"/>
        </w:rPr>
        <w:t xml:space="preserve"> </w:t>
      </w:r>
      <w:r w:rsidR="006A3B59" w:rsidRPr="00E0416A">
        <w:rPr>
          <w:rFonts w:ascii="Times New Roman" w:hAnsi="Times New Roman" w:cs="Times New Roman"/>
          <w:sz w:val="24"/>
          <w:szCs w:val="24"/>
          <w:shd w:val="clear" w:color="auto" w:fill="FFFFFF"/>
        </w:rPr>
        <w:t xml:space="preserve">120 uglavnom cjelovitih amfora, a probna ispitivanja ukazuju na postojanje više amfora ispod nataloženog mulja (Denegri 2020: 20). </w:t>
      </w:r>
      <w:r w:rsidR="00BA4763" w:rsidRPr="00E0416A">
        <w:rPr>
          <w:rFonts w:ascii="Times New Roman" w:hAnsi="Times New Roman" w:cs="Times New Roman"/>
          <w:sz w:val="24"/>
          <w:szCs w:val="24"/>
          <w:shd w:val="clear" w:color="auto" w:fill="FFFFFF"/>
        </w:rPr>
        <w:t xml:space="preserve"> Pored amfora, pronađena je i manja prečka olovnog sidra duga 40 cm</w:t>
      </w:r>
      <w:r w:rsidR="006224F3" w:rsidRPr="00E0416A">
        <w:rPr>
          <w:rFonts w:ascii="Times New Roman" w:hAnsi="Times New Roman" w:cs="Times New Roman"/>
          <w:sz w:val="24"/>
          <w:szCs w:val="24"/>
          <w:shd w:val="clear" w:color="auto" w:fill="FFFFFF"/>
        </w:rPr>
        <w:t xml:space="preserve"> (Projekt</w:t>
      </w:r>
      <w:r w:rsidR="006224F3" w:rsidRPr="00E0416A">
        <w:rPr>
          <w:rFonts w:ascii="Times New Roman" w:hAnsi="Times New Roman" w:cs="Times New Roman"/>
          <w:i/>
          <w:iCs/>
          <w:sz w:val="24"/>
          <w:szCs w:val="24"/>
          <w:shd w:val="clear" w:color="auto" w:fill="FFFFFF"/>
        </w:rPr>
        <w:t xml:space="preserve"> R</w:t>
      </w:r>
      <w:r w:rsidR="00E14020" w:rsidRPr="00E0416A">
        <w:rPr>
          <w:rFonts w:ascii="Times New Roman" w:hAnsi="Times New Roman" w:cs="Times New Roman"/>
          <w:i/>
          <w:iCs/>
          <w:sz w:val="24"/>
          <w:szCs w:val="24"/>
          <w:shd w:val="clear" w:color="auto" w:fill="FFFFFF"/>
        </w:rPr>
        <w:t>o</w:t>
      </w:r>
      <w:r w:rsidR="006224F3" w:rsidRPr="00E0416A">
        <w:rPr>
          <w:rFonts w:ascii="Times New Roman" w:hAnsi="Times New Roman" w:cs="Times New Roman"/>
          <w:i/>
          <w:iCs/>
          <w:sz w:val="24"/>
          <w:szCs w:val="24"/>
          <w:shd w:val="clear" w:color="auto" w:fill="FFFFFF"/>
        </w:rPr>
        <w:t>MiCR</w:t>
      </w:r>
      <w:r w:rsidR="00E14020" w:rsidRPr="00E0416A">
        <w:rPr>
          <w:rFonts w:ascii="Times New Roman" w:hAnsi="Times New Roman" w:cs="Times New Roman"/>
          <w:i/>
          <w:iCs/>
          <w:sz w:val="24"/>
          <w:szCs w:val="24"/>
          <w:shd w:val="clear" w:color="auto" w:fill="FFFFFF"/>
        </w:rPr>
        <w:t>O</w:t>
      </w:r>
      <w:r w:rsidR="006224F3" w:rsidRPr="00E0416A">
        <w:rPr>
          <w:rFonts w:ascii="Times New Roman" w:hAnsi="Times New Roman" w:cs="Times New Roman"/>
          <w:sz w:val="24"/>
          <w:szCs w:val="24"/>
          <w:shd w:val="clear" w:color="auto" w:fill="FFFFFF"/>
        </w:rPr>
        <w:t>)</w:t>
      </w:r>
      <w:r w:rsidR="00BA4763" w:rsidRPr="00E0416A">
        <w:rPr>
          <w:rFonts w:ascii="Times New Roman" w:hAnsi="Times New Roman" w:cs="Times New Roman"/>
          <w:sz w:val="24"/>
          <w:szCs w:val="24"/>
          <w:shd w:val="clear" w:color="auto" w:fill="FFFFFF"/>
        </w:rPr>
        <w:t>.</w:t>
      </w:r>
      <w:r w:rsidR="00B32827" w:rsidRPr="00E0416A">
        <w:rPr>
          <w:noProof/>
        </w:rPr>
        <w:t xml:space="preserve"> </w:t>
      </w:r>
    </w:p>
    <w:p w14:paraId="0A5A0C2D" w14:textId="455B12CB" w:rsidR="008E75A2" w:rsidRDefault="008E75A2" w:rsidP="0059528F">
      <w:pPr>
        <w:spacing w:before="240" w:line="360" w:lineRule="auto"/>
        <w:jc w:val="both"/>
        <w:rPr>
          <w:noProof/>
        </w:rPr>
      </w:pPr>
    </w:p>
    <w:p w14:paraId="06E2B3CA" w14:textId="5FB5C2B9" w:rsidR="00D450BC" w:rsidRDefault="00D450BC" w:rsidP="0059528F">
      <w:pPr>
        <w:spacing w:before="240" w:line="360" w:lineRule="auto"/>
        <w:jc w:val="both"/>
        <w:rPr>
          <w:rFonts w:ascii="Times New Roman" w:hAnsi="Times New Roman" w:cs="Times New Roman"/>
          <w:i/>
          <w:iCs/>
          <w:sz w:val="20"/>
          <w:szCs w:val="20"/>
        </w:rPr>
      </w:pPr>
    </w:p>
    <w:p w14:paraId="6CB25505" w14:textId="77777777" w:rsidR="008E75A2" w:rsidRPr="008E75A2" w:rsidRDefault="008E75A2" w:rsidP="008E75A2">
      <w:pPr>
        <w:spacing w:before="240" w:line="360" w:lineRule="auto"/>
        <w:jc w:val="both"/>
        <w:rPr>
          <w:rFonts w:ascii="Times New Roman" w:hAnsi="Times New Roman" w:cs="Times New Roman"/>
          <w:i/>
          <w:iCs/>
          <w:sz w:val="16"/>
          <w:szCs w:val="16"/>
        </w:rPr>
      </w:pPr>
    </w:p>
    <w:p w14:paraId="2F67348B" w14:textId="47C753E0" w:rsidR="00920597" w:rsidRDefault="00D450BC" w:rsidP="008E75A2">
      <w:pPr>
        <w:spacing w:line="360" w:lineRule="auto"/>
        <w:jc w:val="both"/>
      </w:pPr>
      <w:r>
        <w:rPr>
          <w:rFonts w:ascii="Times New Roman" w:hAnsi="Times New Roman" w:cs="Times New Roman"/>
          <w:i/>
          <w:iCs/>
          <w:sz w:val="20"/>
          <w:szCs w:val="20"/>
        </w:rPr>
        <w:t>P</w:t>
      </w:r>
      <w:r w:rsidRPr="00E0416A">
        <w:rPr>
          <w:rFonts w:ascii="Times New Roman" w:hAnsi="Times New Roman" w:cs="Times New Roman"/>
          <w:i/>
          <w:iCs/>
          <w:sz w:val="20"/>
          <w:szCs w:val="20"/>
        </w:rPr>
        <w:t xml:space="preserve">rilog </w:t>
      </w:r>
      <w:r>
        <w:rPr>
          <w:rFonts w:ascii="Times New Roman" w:hAnsi="Times New Roman" w:cs="Times New Roman"/>
          <w:i/>
          <w:iCs/>
          <w:sz w:val="20"/>
          <w:szCs w:val="20"/>
        </w:rPr>
        <w:t>1</w:t>
      </w:r>
      <w:r w:rsidR="00231CA4">
        <w:rPr>
          <w:rFonts w:ascii="Times New Roman" w:hAnsi="Times New Roman" w:cs="Times New Roman"/>
          <w:i/>
          <w:iCs/>
          <w:sz w:val="20"/>
          <w:szCs w:val="20"/>
        </w:rPr>
        <w:t>6</w:t>
      </w:r>
      <w:r w:rsidRPr="00E0416A">
        <w:rPr>
          <w:rFonts w:ascii="Times New Roman" w:hAnsi="Times New Roman" w:cs="Times New Roman"/>
          <w:i/>
          <w:iCs/>
          <w:sz w:val="20"/>
          <w:szCs w:val="20"/>
        </w:rPr>
        <w:t>. Karta podvodnih lokaliteta u akvatoriju Šćedra (lokacije nalazišta su približne, prema: Petrić 2014: 15; izradila: Mia Marijan)</w:t>
      </w:r>
      <w:r w:rsidRPr="00E0416A">
        <w:t xml:space="preserve"> </w:t>
      </w:r>
    </w:p>
    <w:p w14:paraId="62E44883" w14:textId="38CDBC8E" w:rsidR="008E75A2" w:rsidRDefault="008E75A2" w:rsidP="008E75A2">
      <w:pPr>
        <w:spacing w:line="360" w:lineRule="auto"/>
        <w:jc w:val="both"/>
      </w:pPr>
      <w:r w:rsidRPr="00E0416A">
        <w:rPr>
          <w:noProof/>
          <w:lang w:val="en-US" w:eastAsia="en-US"/>
        </w:rPr>
        <w:lastRenderedPageBreak/>
        <w:drawing>
          <wp:anchor distT="0" distB="0" distL="114300" distR="114300" simplePos="0" relativeHeight="251783168" behindDoc="1" locked="0" layoutInCell="1" allowOverlap="1" wp14:anchorId="2B824B98" wp14:editId="083E170F">
            <wp:simplePos x="0" y="0"/>
            <wp:positionH relativeFrom="margin">
              <wp:align>right</wp:align>
            </wp:positionH>
            <wp:positionV relativeFrom="paragraph">
              <wp:posOffset>219075</wp:posOffset>
            </wp:positionV>
            <wp:extent cx="5943600" cy="3586480"/>
            <wp:effectExtent l="0" t="0" r="0" b="0"/>
            <wp:wrapTight wrapText="bothSides">
              <wp:wrapPolygon edited="0">
                <wp:start x="0" y="0"/>
                <wp:lineTo x="0" y="21455"/>
                <wp:lineTo x="21531" y="21455"/>
                <wp:lineTo x="2153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586480"/>
                    </a:xfrm>
                    <a:prstGeom prst="rect">
                      <a:avLst/>
                    </a:prstGeom>
                    <a:noFill/>
                    <a:ln>
                      <a:noFill/>
                    </a:ln>
                  </pic:spPr>
                </pic:pic>
              </a:graphicData>
            </a:graphic>
          </wp:anchor>
        </w:drawing>
      </w:r>
    </w:p>
    <w:p w14:paraId="7E95877D" w14:textId="77777777" w:rsidR="00920597" w:rsidRDefault="00587730" w:rsidP="00E55E78">
      <w:pPr>
        <w:spacing w:before="240" w:line="360" w:lineRule="auto"/>
        <w:jc w:val="both"/>
        <w:rPr>
          <w:noProof/>
        </w:rPr>
      </w:pPr>
      <w:bookmarkStart w:id="111" w:name="_Hlk42630300"/>
      <w:r w:rsidRPr="00E0416A">
        <w:rPr>
          <w:rFonts w:ascii="Times New Roman" w:hAnsi="Times New Roman" w:cs="Times New Roman"/>
          <w:i/>
          <w:iCs/>
          <w:sz w:val="20"/>
          <w:szCs w:val="20"/>
          <w:shd w:val="clear" w:color="auto" w:fill="FFFFFF"/>
        </w:rPr>
        <w:t xml:space="preserve">Prilog </w:t>
      </w:r>
      <w:r w:rsidR="00C7087C" w:rsidRPr="00E0416A">
        <w:rPr>
          <w:rFonts w:ascii="Times New Roman" w:hAnsi="Times New Roman" w:cs="Times New Roman"/>
          <w:i/>
          <w:iCs/>
          <w:sz w:val="20"/>
          <w:szCs w:val="20"/>
          <w:shd w:val="clear" w:color="auto" w:fill="FFFFFF"/>
        </w:rPr>
        <w:t>1</w:t>
      </w:r>
      <w:r w:rsidR="00231CA4">
        <w:rPr>
          <w:rFonts w:ascii="Times New Roman" w:hAnsi="Times New Roman" w:cs="Times New Roman"/>
          <w:i/>
          <w:iCs/>
          <w:sz w:val="20"/>
          <w:szCs w:val="20"/>
          <w:shd w:val="clear" w:color="auto" w:fill="FFFFFF"/>
        </w:rPr>
        <w:t>7</w:t>
      </w:r>
      <w:r w:rsidRPr="00E0416A">
        <w:rPr>
          <w:rFonts w:ascii="Times New Roman" w:hAnsi="Times New Roman" w:cs="Times New Roman"/>
          <w:i/>
          <w:iCs/>
          <w:sz w:val="20"/>
          <w:szCs w:val="20"/>
          <w:shd w:val="clear" w:color="auto" w:fill="FFFFFF"/>
        </w:rPr>
        <w:t>. Dokumentiranje brodoloma iz 2./1. st. pr. Kr. kod otoka Šćedra (fotografirao: Piotr Stós iz ronilačkog centra Nautika; preuzeto iz: Katunarić 2019: 21)</w:t>
      </w:r>
      <w:bookmarkEnd w:id="111"/>
    </w:p>
    <w:p w14:paraId="5F48E7B6" w14:textId="75D25ECA" w:rsidR="00920597" w:rsidRPr="00920597" w:rsidRDefault="00C17145" w:rsidP="00E55E78">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Od</w:t>
      </w:r>
      <w:r w:rsidR="001509EE" w:rsidRPr="00E0416A">
        <w:rPr>
          <w:rFonts w:ascii="Times New Roman" w:hAnsi="Times New Roman" w:cs="Times New Roman"/>
          <w:sz w:val="24"/>
          <w:szCs w:val="24"/>
          <w:shd w:val="clear" w:color="auto" w:fill="FFFFFF"/>
        </w:rPr>
        <w:t xml:space="preserve"> </w:t>
      </w:r>
      <w:r w:rsidR="00921512" w:rsidRPr="00E0416A">
        <w:rPr>
          <w:rFonts w:ascii="Times New Roman" w:hAnsi="Times New Roman" w:cs="Times New Roman"/>
          <w:sz w:val="24"/>
          <w:szCs w:val="24"/>
          <w:shd w:val="clear" w:color="auto" w:fill="FFFFFF"/>
        </w:rPr>
        <w:t>nekolik</w:t>
      </w:r>
      <w:r w:rsidR="00C83479" w:rsidRPr="00E0416A">
        <w:rPr>
          <w:rFonts w:ascii="Times New Roman" w:hAnsi="Times New Roman" w:cs="Times New Roman"/>
          <w:sz w:val="24"/>
          <w:szCs w:val="24"/>
          <w:shd w:val="clear" w:color="auto" w:fill="FFFFFF"/>
        </w:rPr>
        <w:t>o</w:t>
      </w:r>
      <w:r w:rsidR="00C83479" w:rsidRPr="00E0416A">
        <w:rPr>
          <w:rStyle w:val="FootnoteReference"/>
          <w:rFonts w:ascii="Times New Roman" w:hAnsi="Times New Roman" w:cs="Times New Roman"/>
          <w:sz w:val="24"/>
          <w:szCs w:val="24"/>
          <w:shd w:val="clear" w:color="auto" w:fill="FFFFFF"/>
        </w:rPr>
        <w:footnoteReference w:id="57"/>
      </w:r>
      <w:r w:rsidR="00C83479"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već </w:t>
      </w:r>
      <w:r w:rsidR="00D71C4A" w:rsidRPr="00E0416A">
        <w:rPr>
          <w:rFonts w:ascii="Times New Roman" w:hAnsi="Times New Roman" w:cs="Times New Roman"/>
          <w:sz w:val="24"/>
          <w:szCs w:val="24"/>
          <w:shd w:val="clear" w:color="auto" w:fill="FFFFFF"/>
        </w:rPr>
        <w:t xml:space="preserve">ranije lociranih </w:t>
      </w:r>
      <w:r w:rsidR="001509EE" w:rsidRPr="00E0416A">
        <w:rPr>
          <w:rFonts w:ascii="Times New Roman" w:hAnsi="Times New Roman" w:cs="Times New Roman"/>
          <w:sz w:val="24"/>
          <w:szCs w:val="24"/>
          <w:shd w:val="clear" w:color="auto" w:fill="FFFFFF"/>
        </w:rPr>
        <w:t xml:space="preserve">antičkih brodoloma </w:t>
      </w:r>
      <w:r w:rsidR="00FA6C53" w:rsidRPr="00E0416A">
        <w:rPr>
          <w:rFonts w:ascii="Times New Roman" w:hAnsi="Times New Roman" w:cs="Times New Roman"/>
          <w:sz w:val="24"/>
          <w:szCs w:val="24"/>
          <w:shd w:val="clear" w:color="auto" w:fill="FFFFFF"/>
        </w:rPr>
        <w:t xml:space="preserve">sustavno </w:t>
      </w:r>
      <w:r w:rsidRPr="00E0416A">
        <w:rPr>
          <w:rFonts w:ascii="Times New Roman" w:hAnsi="Times New Roman" w:cs="Times New Roman"/>
          <w:sz w:val="24"/>
          <w:szCs w:val="24"/>
          <w:shd w:val="clear" w:color="auto" w:fill="FFFFFF"/>
        </w:rPr>
        <w:t xml:space="preserve">je </w:t>
      </w:r>
      <w:r w:rsidR="001509EE" w:rsidRPr="00E0416A">
        <w:rPr>
          <w:rFonts w:ascii="Times New Roman" w:hAnsi="Times New Roman" w:cs="Times New Roman"/>
          <w:sz w:val="24"/>
          <w:szCs w:val="24"/>
          <w:shd w:val="clear" w:color="auto" w:fill="FFFFFF"/>
        </w:rPr>
        <w:t xml:space="preserve">istražen </w:t>
      </w:r>
      <w:r w:rsidR="00133F7C" w:rsidRPr="00E0416A">
        <w:rPr>
          <w:rFonts w:ascii="Times New Roman" w:hAnsi="Times New Roman" w:cs="Times New Roman"/>
          <w:sz w:val="24"/>
          <w:szCs w:val="24"/>
          <w:shd w:val="clear" w:color="auto" w:fill="FFFFFF"/>
        </w:rPr>
        <w:t xml:space="preserve">jedino </w:t>
      </w:r>
      <w:r w:rsidR="001509EE" w:rsidRPr="00E0416A">
        <w:rPr>
          <w:rFonts w:ascii="Times New Roman" w:hAnsi="Times New Roman" w:cs="Times New Roman"/>
          <w:sz w:val="24"/>
          <w:szCs w:val="24"/>
          <w:shd w:val="clear" w:color="auto" w:fill="FFFFFF"/>
        </w:rPr>
        <w:t xml:space="preserve">onaj </w:t>
      </w:r>
      <w:r w:rsidR="00946F7E" w:rsidRPr="00E0416A">
        <w:rPr>
          <w:rFonts w:ascii="Times New Roman" w:hAnsi="Times New Roman" w:cs="Times New Roman"/>
          <w:sz w:val="24"/>
          <w:szCs w:val="24"/>
          <w:shd w:val="clear" w:color="auto" w:fill="FFFFFF"/>
        </w:rPr>
        <w:t>s unutrašnje strane zapadnog rta</w:t>
      </w:r>
      <w:r w:rsidR="001509EE" w:rsidRPr="00E0416A">
        <w:rPr>
          <w:rFonts w:ascii="Times New Roman" w:hAnsi="Times New Roman" w:cs="Times New Roman"/>
          <w:sz w:val="24"/>
          <w:szCs w:val="24"/>
          <w:shd w:val="clear" w:color="auto" w:fill="FFFFFF"/>
        </w:rPr>
        <w:t xml:space="preserve"> Ve</w:t>
      </w:r>
      <w:r w:rsidR="00946F7E" w:rsidRPr="00E0416A">
        <w:rPr>
          <w:rFonts w:ascii="Times New Roman" w:hAnsi="Times New Roman" w:cs="Times New Roman"/>
          <w:sz w:val="24"/>
          <w:szCs w:val="24"/>
          <w:shd w:val="clear" w:color="auto" w:fill="FFFFFF"/>
        </w:rPr>
        <w:t>log</w:t>
      </w:r>
      <w:r w:rsidR="001509EE" w:rsidRPr="00E0416A">
        <w:rPr>
          <w:rFonts w:ascii="Times New Roman" w:hAnsi="Times New Roman" w:cs="Times New Roman"/>
          <w:sz w:val="24"/>
          <w:szCs w:val="24"/>
          <w:shd w:val="clear" w:color="auto" w:fill="FFFFFF"/>
        </w:rPr>
        <w:t xml:space="preserve"> Por</w:t>
      </w:r>
      <w:r w:rsidR="00946F7E" w:rsidRPr="00E0416A">
        <w:rPr>
          <w:rFonts w:ascii="Times New Roman" w:hAnsi="Times New Roman" w:cs="Times New Roman"/>
          <w:sz w:val="24"/>
          <w:szCs w:val="24"/>
          <w:shd w:val="clear" w:color="auto" w:fill="FFFFFF"/>
        </w:rPr>
        <w:t>ta</w:t>
      </w:r>
      <w:r w:rsidR="008358AF" w:rsidRPr="00E0416A">
        <w:rPr>
          <w:rFonts w:ascii="Times New Roman" w:hAnsi="Times New Roman" w:cs="Times New Roman"/>
          <w:sz w:val="24"/>
          <w:szCs w:val="24"/>
          <w:shd w:val="clear" w:color="auto" w:fill="FFFFFF"/>
        </w:rPr>
        <w:t xml:space="preserve"> </w:t>
      </w:r>
      <w:r w:rsidR="001509EE" w:rsidRPr="00E0416A">
        <w:rPr>
          <w:rFonts w:ascii="Times New Roman" w:hAnsi="Times New Roman" w:cs="Times New Roman"/>
          <w:sz w:val="24"/>
          <w:szCs w:val="24"/>
          <w:shd w:val="clear" w:color="auto" w:fill="FFFFFF"/>
        </w:rPr>
        <w:t>1983. g.</w:t>
      </w:r>
      <w:r w:rsidR="00A1561C" w:rsidRPr="00E0416A">
        <w:rPr>
          <w:rStyle w:val="FootnoteReference"/>
          <w:rFonts w:ascii="Times New Roman" w:hAnsi="Times New Roman" w:cs="Times New Roman"/>
          <w:sz w:val="24"/>
          <w:szCs w:val="24"/>
          <w:shd w:val="clear" w:color="auto" w:fill="FFFFFF"/>
        </w:rPr>
        <w:footnoteReference w:id="58"/>
      </w:r>
      <w:r w:rsidR="00FA6C53" w:rsidRPr="00E0416A">
        <w:t xml:space="preserve"> </w:t>
      </w:r>
      <w:r w:rsidR="0044401C" w:rsidRPr="00E0416A">
        <w:rPr>
          <w:rFonts w:ascii="Times New Roman" w:hAnsi="Times New Roman" w:cs="Times New Roman"/>
          <w:i/>
          <w:iCs/>
          <w:shd w:val="clear" w:color="auto" w:fill="FFFFFF"/>
        </w:rPr>
        <w:t>(</w:t>
      </w:r>
      <w:r w:rsidR="0044401C">
        <w:rPr>
          <w:rFonts w:ascii="Times New Roman" w:hAnsi="Times New Roman" w:cs="Times New Roman"/>
          <w:i/>
          <w:iCs/>
          <w:shd w:val="clear" w:color="auto" w:fill="FFFFFF"/>
        </w:rPr>
        <w:t>P</w:t>
      </w:r>
      <w:r w:rsidR="0044401C" w:rsidRPr="00E0416A">
        <w:rPr>
          <w:rFonts w:ascii="Times New Roman" w:hAnsi="Times New Roman" w:cs="Times New Roman"/>
          <w:i/>
          <w:iCs/>
          <w:shd w:val="clear" w:color="auto" w:fill="FFFFFF"/>
        </w:rPr>
        <w:t xml:space="preserve">rilog </w:t>
      </w:r>
      <w:r w:rsidR="0044401C">
        <w:rPr>
          <w:rFonts w:ascii="Times New Roman" w:hAnsi="Times New Roman" w:cs="Times New Roman"/>
          <w:i/>
          <w:iCs/>
          <w:shd w:val="clear" w:color="auto" w:fill="FFFFFF"/>
        </w:rPr>
        <w:t>18</w:t>
      </w:r>
      <w:r w:rsidR="0044401C" w:rsidRPr="00E0416A">
        <w:rPr>
          <w:rFonts w:ascii="Times New Roman" w:hAnsi="Times New Roman" w:cs="Times New Roman"/>
          <w:i/>
          <w:iCs/>
          <w:shd w:val="clear" w:color="auto" w:fill="FFFFFF"/>
        </w:rPr>
        <w:t>)</w:t>
      </w:r>
      <w:r w:rsidR="0044401C" w:rsidRPr="00E0416A">
        <w:rPr>
          <w:rFonts w:ascii="Times New Roman" w:hAnsi="Times New Roman" w:cs="Times New Roman"/>
          <w:sz w:val="24"/>
          <w:szCs w:val="24"/>
          <w:shd w:val="clear" w:color="auto" w:fill="FFFFFF"/>
        </w:rPr>
        <w:t xml:space="preserve"> </w:t>
      </w:r>
      <w:r w:rsidR="00FA6C53" w:rsidRPr="00E0416A">
        <w:rPr>
          <w:rFonts w:ascii="Times New Roman" w:hAnsi="Times New Roman" w:cs="Times New Roman"/>
          <w:sz w:val="24"/>
          <w:szCs w:val="24"/>
          <w:shd w:val="clear" w:color="auto" w:fill="FFFFFF"/>
        </w:rPr>
        <w:t>(Bezak 2019: 16; Petrić 2013: 50).</w:t>
      </w:r>
      <w:r w:rsidR="000A34D9"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U istraživanja se krenulo, zaštite radi. Naime, već su po</w:t>
      </w:r>
      <w:r w:rsidR="00946F7E" w:rsidRPr="00E0416A">
        <w:rPr>
          <w:rFonts w:ascii="Times New Roman" w:hAnsi="Times New Roman" w:cs="Times New Roman"/>
          <w:sz w:val="24"/>
          <w:szCs w:val="24"/>
          <w:shd w:val="clear" w:color="auto" w:fill="FFFFFF"/>
        </w:rPr>
        <w:t xml:space="preserve">četkom 70-ih godina bile registrirane informacije o arheološkim ostacima u Portu, ali tek se 1978., povodom objave fotografija ovog nalazišta u talijanskom ronilačkom časopisu Mondo Sommerso, javila hitna potreba zaštite lokaliteta od učestalih pljačkaša i devastacije (Orlić, Jurišić </w:t>
      </w:r>
      <w:r w:rsidR="00990D44" w:rsidRPr="00E0416A">
        <w:rPr>
          <w:rFonts w:ascii="Times New Roman" w:hAnsi="Times New Roman" w:cs="Times New Roman"/>
          <w:sz w:val="24"/>
          <w:szCs w:val="24"/>
          <w:shd w:val="clear" w:color="auto" w:fill="FFFFFF"/>
        </w:rPr>
        <w:t>1991</w:t>
      </w:r>
      <w:r w:rsidR="00946F7E" w:rsidRPr="00E0416A">
        <w:rPr>
          <w:rFonts w:ascii="Times New Roman" w:hAnsi="Times New Roman" w:cs="Times New Roman"/>
          <w:sz w:val="24"/>
          <w:szCs w:val="24"/>
          <w:shd w:val="clear" w:color="auto" w:fill="FFFFFF"/>
        </w:rPr>
        <w:t xml:space="preserve">: 149). Te je godine skupina ronioca pod vodstvom N. Cambija izvršila pregled podmorja otoka. Ustanovilo se da u Portu </w:t>
      </w:r>
      <w:r w:rsidR="00990D44" w:rsidRPr="00E0416A">
        <w:rPr>
          <w:rFonts w:ascii="Times New Roman" w:hAnsi="Times New Roman" w:cs="Times New Roman"/>
          <w:sz w:val="24"/>
          <w:szCs w:val="24"/>
          <w:shd w:val="clear" w:color="auto" w:fill="FFFFFF"/>
        </w:rPr>
        <w:t>na dubini od 20 do 3</w:t>
      </w:r>
      <w:r w:rsidR="00945842" w:rsidRPr="00E0416A">
        <w:rPr>
          <w:rFonts w:ascii="Times New Roman" w:hAnsi="Times New Roman" w:cs="Times New Roman"/>
          <w:sz w:val="24"/>
          <w:szCs w:val="24"/>
          <w:shd w:val="clear" w:color="auto" w:fill="FFFFFF"/>
        </w:rPr>
        <w:t>5</w:t>
      </w:r>
      <w:r w:rsidR="00990D44" w:rsidRPr="00E0416A">
        <w:rPr>
          <w:rFonts w:ascii="Times New Roman" w:hAnsi="Times New Roman" w:cs="Times New Roman"/>
          <w:sz w:val="24"/>
          <w:szCs w:val="24"/>
          <w:shd w:val="clear" w:color="auto" w:fill="FFFFFF"/>
        </w:rPr>
        <w:t xml:space="preserve"> m </w:t>
      </w:r>
      <w:r w:rsidR="00946F7E" w:rsidRPr="00E0416A">
        <w:rPr>
          <w:rFonts w:ascii="Times New Roman" w:hAnsi="Times New Roman" w:cs="Times New Roman"/>
          <w:sz w:val="24"/>
          <w:szCs w:val="24"/>
          <w:shd w:val="clear" w:color="auto" w:fill="FFFFFF"/>
        </w:rPr>
        <w:t>leži potonuli rimski brod s teretom amfora italskog tipa (Lamboglia 2)</w:t>
      </w:r>
      <w:r w:rsidR="00946F7E" w:rsidRPr="00E0416A">
        <w:rPr>
          <w:rFonts w:ascii="Times New Roman" w:hAnsi="Times New Roman" w:cs="Times New Roman"/>
          <w:sz w:val="24"/>
          <w:szCs w:val="24"/>
        </w:rPr>
        <w:t xml:space="preserve"> </w:t>
      </w:r>
      <w:r w:rsidR="00C61AA9" w:rsidRPr="00E0416A">
        <w:rPr>
          <w:rFonts w:ascii="Times New Roman" w:hAnsi="Times New Roman" w:cs="Times New Roman"/>
          <w:sz w:val="24"/>
          <w:szCs w:val="24"/>
        </w:rPr>
        <w:t xml:space="preserve">koje se približno datiraju u doba oko 50. g. pr. Kr. </w:t>
      </w:r>
      <w:r w:rsidR="00946F7E" w:rsidRPr="00E0416A">
        <w:rPr>
          <w:rFonts w:ascii="Times New Roman" w:hAnsi="Times New Roman" w:cs="Times New Roman"/>
          <w:sz w:val="24"/>
          <w:szCs w:val="24"/>
          <w:shd w:val="clear" w:color="auto" w:fill="FFFFFF"/>
        </w:rPr>
        <w:t xml:space="preserve">(Orlić, Jurišić </w:t>
      </w:r>
      <w:r w:rsidR="00990D44" w:rsidRPr="00E0416A">
        <w:rPr>
          <w:rFonts w:ascii="Times New Roman" w:hAnsi="Times New Roman" w:cs="Times New Roman"/>
          <w:sz w:val="24"/>
          <w:szCs w:val="24"/>
          <w:shd w:val="clear" w:color="auto" w:fill="FFFFFF"/>
        </w:rPr>
        <w:t>1991</w:t>
      </w:r>
      <w:r w:rsidR="00946F7E" w:rsidRPr="00E0416A">
        <w:rPr>
          <w:rFonts w:ascii="Times New Roman" w:hAnsi="Times New Roman" w:cs="Times New Roman"/>
          <w:sz w:val="24"/>
          <w:szCs w:val="24"/>
          <w:shd w:val="clear" w:color="auto" w:fill="FFFFFF"/>
        </w:rPr>
        <w:t>: 149</w:t>
      </w:r>
      <w:r w:rsidR="00C61AA9" w:rsidRPr="00E0416A">
        <w:rPr>
          <w:rFonts w:ascii="Times New Roman" w:hAnsi="Times New Roman" w:cs="Times New Roman"/>
          <w:sz w:val="24"/>
          <w:szCs w:val="24"/>
          <w:shd w:val="clear" w:color="auto" w:fill="FFFFFF"/>
        </w:rPr>
        <w:t>, 150</w:t>
      </w:r>
      <w:r w:rsidR="00946F7E" w:rsidRPr="00E0416A">
        <w:rPr>
          <w:rFonts w:ascii="Times New Roman" w:hAnsi="Times New Roman" w:cs="Times New Roman"/>
          <w:sz w:val="24"/>
          <w:szCs w:val="24"/>
          <w:shd w:val="clear" w:color="auto" w:fill="FFFFFF"/>
        </w:rPr>
        <w:t xml:space="preserve">). </w:t>
      </w:r>
      <w:r w:rsidR="00C61AA9" w:rsidRPr="00E0416A">
        <w:rPr>
          <w:rFonts w:ascii="Times New Roman" w:hAnsi="Times New Roman" w:cs="Times New Roman"/>
          <w:sz w:val="24"/>
          <w:szCs w:val="24"/>
          <w:shd w:val="clear" w:color="auto" w:fill="FFFFFF"/>
        </w:rPr>
        <w:t>U pijesku se nalazila i velika olovna prečka sidra koja je netom prije dolaska konzervatora otuđena, a cijelo je nalazište pokazivalo tragove devastacije</w:t>
      </w:r>
      <w:r w:rsidR="00945842" w:rsidRPr="00E0416A">
        <w:rPr>
          <w:rFonts w:ascii="Times New Roman" w:hAnsi="Times New Roman" w:cs="Times New Roman"/>
          <w:sz w:val="24"/>
          <w:szCs w:val="24"/>
          <w:shd w:val="clear" w:color="auto" w:fill="FFFFFF"/>
        </w:rPr>
        <w:t xml:space="preserve"> </w:t>
      </w:r>
      <w:r w:rsidR="00990D44" w:rsidRPr="00E0416A">
        <w:rPr>
          <w:rFonts w:ascii="Times New Roman" w:hAnsi="Times New Roman" w:cs="Times New Roman"/>
          <w:sz w:val="24"/>
          <w:szCs w:val="24"/>
          <w:shd w:val="clear" w:color="auto" w:fill="FFFFFF"/>
        </w:rPr>
        <w:t>(Orlić, Jurišić 1991: 151).</w:t>
      </w:r>
      <w:r w:rsidR="00C61AA9" w:rsidRPr="00E0416A">
        <w:rPr>
          <w:rFonts w:ascii="Times New Roman" w:hAnsi="Times New Roman" w:cs="Times New Roman"/>
          <w:sz w:val="24"/>
          <w:szCs w:val="24"/>
          <w:shd w:val="clear" w:color="auto" w:fill="FFFFFF"/>
        </w:rPr>
        <w:t xml:space="preserve"> Lokalitet je bio kontinuirano pljačkan </w:t>
      </w:r>
      <w:r w:rsidR="00920597" w:rsidRPr="00E0416A">
        <w:rPr>
          <w:noProof/>
          <w:lang w:val="en-US" w:eastAsia="en-US"/>
        </w:rPr>
        <w:lastRenderedPageBreak/>
        <w:drawing>
          <wp:anchor distT="0" distB="0" distL="114300" distR="114300" simplePos="0" relativeHeight="251784192" behindDoc="1" locked="0" layoutInCell="1" allowOverlap="1" wp14:anchorId="3680F6BC" wp14:editId="1CD3E255">
            <wp:simplePos x="0" y="0"/>
            <wp:positionH relativeFrom="margin">
              <wp:align>left</wp:align>
            </wp:positionH>
            <wp:positionV relativeFrom="paragraph">
              <wp:posOffset>5080</wp:posOffset>
            </wp:positionV>
            <wp:extent cx="2847975" cy="5915025"/>
            <wp:effectExtent l="9525" t="0" r="0" b="0"/>
            <wp:wrapTight wrapText="bothSides">
              <wp:wrapPolygon edited="0">
                <wp:start x="72" y="21635"/>
                <wp:lineTo x="21456" y="21635"/>
                <wp:lineTo x="21456" y="70"/>
                <wp:lineTo x="72" y="70"/>
                <wp:lineTo x="72" y="21635"/>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rot="5400000">
                      <a:off x="0" y="0"/>
                      <a:ext cx="2847975" cy="5915025"/>
                    </a:xfrm>
                    <a:prstGeom prst="rect">
                      <a:avLst/>
                    </a:prstGeom>
                  </pic:spPr>
                </pic:pic>
              </a:graphicData>
            </a:graphic>
          </wp:anchor>
        </w:drawing>
      </w:r>
      <w:r w:rsidR="00C61AA9" w:rsidRPr="00E0416A">
        <w:rPr>
          <w:rFonts w:ascii="Times New Roman" w:hAnsi="Times New Roman" w:cs="Times New Roman"/>
          <w:sz w:val="24"/>
          <w:szCs w:val="24"/>
          <w:shd w:val="clear" w:color="auto" w:fill="FFFFFF"/>
        </w:rPr>
        <w:t xml:space="preserve">do 1983. kada su konačno započela zaštitna istraživanja. </w:t>
      </w:r>
      <w:r w:rsidR="000A34D9" w:rsidRPr="00E0416A">
        <w:rPr>
          <w:rFonts w:ascii="Times New Roman" w:hAnsi="Times New Roman" w:cs="Times New Roman"/>
          <w:sz w:val="24"/>
          <w:szCs w:val="24"/>
          <w:shd w:val="clear" w:color="auto" w:fill="FFFFFF"/>
        </w:rPr>
        <w:t xml:space="preserve">U istraživanjima </w:t>
      </w:r>
      <w:r w:rsidR="00990D44" w:rsidRPr="00E0416A">
        <w:rPr>
          <w:rFonts w:ascii="Times New Roman" w:hAnsi="Times New Roman" w:cs="Times New Roman"/>
          <w:sz w:val="24"/>
          <w:szCs w:val="24"/>
          <w:shd w:val="clear" w:color="auto" w:fill="FFFFFF"/>
        </w:rPr>
        <w:t>su dokumentirani brojni ulomci amfora, djelovi željezne rešetke brodskog ognjišta, dvodjelni brodski žrvanj</w:t>
      </w:r>
      <w:r w:rsidR="00D77C00" w:rsidRPr="00E0416A">
        <w:rPr>
          <w:rFonts w:ascii="Times New Roman" w:hAnsi="Times New Roman" w:cs="Times New Roman"/>
          <w:sz w:val="24"/>
          <w:szCs w:val="24"/>
          <w:shd w:val="clear" w:color="auto" w:fill="FFFFFF"/>
        </w:rPr>
        <w:t xml:space="preserve">, </w:t>
      </w:r>
      <w:r w:rsidR="00990D44" w:rsidRPr="00E0416A">
        <w:rPr>
          <w:rFonts w:ascii="Times New Roman" w:hAnsi="Times New Roman" w:cs="Times New Roman"/>
          <w:sz w:val="24"/>
          <w:szCs w:val="24"/>
          <w:shd w:val="clear" w:color="auto" w:fill="FFFFFF"/>
        </w:rPr>
        <w:t>dio željeznog sidra</w:t>
      </w:r>
      <w:r w:rsidR="00D77C00" w:rsidRPr="00E0416A">
        <w:rPr>
          <w:rFonts w:ascii="Times New Roman" w:hAnsi="Times New Roman" w:cs="Times New Roman"/>
          <w:sz w:val="24"/>
          <w:szCs w:val="24"/>
          <w:shd w:val="clear" w:color="auto" w:fill="FFFFFF"/>
        </w:rPr>
        <w:t>, jedna helenistička zdjelica s reljefnim ukrasom, uljanice</w:t>
      </w:r>
      <w:r w:rsidR="00990D44" w:rsidRPr="00E0416A">
        <w:rPr>
          <w:rFonts w:ascii="Times New Roman" w:hAnsi="Times New Roman" w:cs="Times New Roman"/>
          <w:sz w:val="24"/>
          <w:szCs w:val="24"/>
          <w:shd w:val="clear" w:color="auto" w:fill="FFFFFF"/>
        </w:rPr>
        <w:t xml:space="preserve"> te razni drugi ostaci brodske opreme </w:t>
      </w:r>
      <w:r w:rsidR="00D77C00" w:rsidRPr="00E0416A">
        <w:rPr>
          <w:rFonts w:ascii="Times New Roman" w:hAnsi="Times New Roman" w:cs="Times New Roman"/>
          <w:sz w:val="24"/>
          <w:szCs w:val="24"/>
          <w:shd w:val="clear" w:color="auto" w:fill="FFFFFF"/>
        </w:rPr>
        <w:t>i posuđa</w:t>
      </w:r>
      <w:r w:rsidR="00945842" w:rsidRPr="00E0416A">
        <w:rPr>
          <w:rFonts w:ascii="Times New Roman" w:hAnsi="Times New Roman" w:cs="Times New Roman"/>
          <w:sz w:val="24"/>
          <w:szCs w:val="24"/>
          <w:shd w:val="clear" w:color="auto" w:fill="FFFFFF"/>
        </w:rPr>
        <w:t xml:space="preserve"> koji pružaju mogućnost datiranja ovog brodoloma u pol. 1. st. pr. Kr.</w:t>
      </w:r>
      <w:r w:rsidR="00D77C00" w:rsidRPr="00E0416A">
        <w:rPr>
          <w:rFonts w:ascii="Times New Roman" w:hAnsi="Times New Roman" w:cs="Times New Roman"/>
          <w:sz w:val="24"/>
          <w:szCs w:val="24"/>
          <w:shd w:val="clear" w:color="auto" w:fill="FFFFFF"/>
        </w:rPr>
        <w:t xml:space="preserve"> </w:t>
      </w:r>
      <w:r w:rsidR="00990D44" w:rsidRPr="00E0416A">
        <w:rPr>
          <w:rFonts w:ascii="Times New Roman" w:hAnsi="Times New Roman" w:cs="Times New Roman"/>
          <w:sz w:val="24"/>
          <w:szCs w:val="24"/>
          <w:shd w:val="clear" w:color="auto" w:fill="FFFFFF"/>
        </w:rPr>
        <w:t>(</w:t>
      </w:r>
      <w:bookmarkStart w:id="112" w:name="_Hlk42602821"/>
      <w:r w:rsidR="00990D44" w:rsidRPr="00E0416A">
        <w:rPr>
          <w:rFonts w:ascii="Times New Roman" w:hAnsi="Times New Roman" w:cs="Times New Roman"/>
          <w:sz w:val="24"/>
          <w:szCs w:val="24"/>
          <w:shd w:val="clear" w:color="auto" w:fill="FFFFFF"/>
        </w:rPr>
        <w:t xml:space="preserve">Orlić, Jurišić 1991: </w:t>
      </w:r>
      <w:bookmarkEnd w:id="112"/>
      <w:r w:rsidR="00990D44" w:rsidRPr="00E0416A">
        <w:rPr>
          <w:rFonts w:ascii="Times New Roman" w:hAnsi="Times New Roman" w:cs="Times New Roman"/>
          <w:sz w:val="24"/>
          <w:szCs w:val="24"/>
          <w:shd w:val="clear" w:color="auto" w:fill="FFFFFF"/>
        </w:rPr>
        <w:t>155</w:t>
      </w:r>
      <w:r w:rsidR="00945842" w:rsidRPr="00E0416A">
        <w:rPr>
          <w:rFonts w:ascii="Times New Roman" w:hAnsi="Times New Roman" w:cs="Times New Roman"/>
          <w:sz w:val="24"/>
          <w:szCs w:val="24"/>
          <w:shd w:val="clear" w:color="auto" w:fill="FFFFFF"/>
        </w:rPr>
        <w:t>-177</w:t>
      </w:r>
      <w:r w:rsidR="00990D44" w:rsidRPr="00E0416A">
        <w:rPr>
          <w:rFonts w:ascii="Times New Roman" w:hAnsi="Times New Roman" w:cs="Times New Roman"/>
          <w:sz w:val="24"/>
          <w:szCs w:val="24"/>
          <w:shd w:val="clear" w:color="auto" w:fill="FFFFFF"/>
        </w:rPr>
        <w:t xml:space="preserve">). </w:t>
      </w:r>
      <w:bookmarkStart w:id="113" w:name="_Hlk42630306"/>
    </w:p>
    <w:p w14:paraId="1229F90B" w14:textId="079EA76E" w:rsidR="00D77C00" w:rsidRDefault="00B32827" w:rsidP="00E55E78">
      <w:pPr>
        <w:spacing w:before="240"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sz w:val="20"/>
          <w:szCs w:val="20"/>
          <w:shd w:val="clear" w:color="auto" w:fill="FFFFFF"/>
        </w:rPr>
        <w:t>Prilog 1</w:t>
      </w:r>
      <w:r w:rsidR="00231CA4">
        <w:rPr>
          <w:rFonts w:ascii="Times New Roman" w:hAnsi="Times New Roman" w:cs="Times New Roman"/>
          <w:i/>
          <w:iCs/>
          <w:sz w:val="20"/>
          <w:szCs w:val="20"/>
          <w:shd w:val="clear" w:color="auto" w:fill="FFFFFF"/>
        </w:rPr>
        <w:t>8</w:t>
      </w:r>
      <w:r w:rsidRPr="00E0416A">
        <w:rPr>
          <w:rFonts w:ascii="Times New Roman" w:hAnsi="Times New Roman" w:cs="Times New Roman"/>
          <w:i/>
          <w:iCs/>
          <w:sz w:val="20"/>
          <w:szCs w:val="20"/>
          <w:shd w:val="clear" w:color="auto" w:fill="FFFFFF"/>
        </w:rPr>
        <w:t>. Tlocrt brodoloma u uvali Porat</w:t>
      </w:r>
      <w:r w:rsidRPr="00E0416A">
        <w:t xml:space="preserve"> </w:t>
      </w:r>
      <w:r w:rsidRPr="00E0416A">
        <w:rPr>
          <w:rFonts w:ascii="Times New Roman" w:hAnsi="Times New Roman" w:cs="Times New Roman"/>
          <w:i/>
          <w:iCs/>
          <w:sz w:val="20"/>
          <w:szCs w:val="20"/>
          <w:shd w:val="clear" w:color="auto" w:fill="FFFFFF"/>
        </w:rPr>
        <w:t>(preuzeto iz: Orlić, Jurišić 1991: 154)</w:t>
      </w:r>
    </w:p>
    <w:p w14:paraId="6C89E48D" w14:textId="77777777" w:rsidR="00920597" w:rsidRPr="00D450BC" w:rsidRDefault="00920597" w:rsidP="00E55E78">
      <w:pPr>
        <w:spacing w:before="240" w:line="360" w:lineRule="auto"/>
        <w:jc w:val="both"/>
        <w:rPr>
          <w:rFonts w:ascii="Times New Roman" w:hAnsi="Times New Roman" w:cs="Times New Roman"/>
          <w:sz w:val="24"/>
          <w:szCs w:val="24"/>
          <w:shd w:val="clear" w:color="auto" w:fill="FFFFFF"/>
        </w:rPr>
      </w:pPr>
    </w:p>
    <w:bookmarkEnd w:id="113"/>
    <w:p w14:paraId="2AADBCE6" w14:textId="0781BFFE" w:rsidR="00FE5450" w:rsidRPr="00E0416A" w:rsidRDefault="00FE5450" w:rsidP="00E55E78">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Ostaci </w:t>
      </w:r>
      <w:r w:rsidR="00561D78" w:rsidRPr="00E0416A">
        <w:rPr>
          <w:rFonts w:ascii="Times New Roman" w:hAnsi="Times New Roman" w:cs="Times New Roman"/>
          <w:sz w:val="24"/>
          <w:szCs w:val="24"/>
          <w:shd w:val="clear" w:color="auto" w:fill="FFFFFF"/>
        </w:rPr>
        <w:t xml:space="preserve">još jednog </w:t>
      </w:r>
      <w:r w:rsidRPr="00E0416A">
        <w:rPr>
          <w:rFonts w:ascii="Times New Roman" w:hAnsi="Times New Roman" w:cs="Times New Roman"/>
          <w:sz w:val="24"/>
          <w:szCs w:val="24"/>
          <w:shd w:val="clear" w:color="auto" w:fill="FFFFFF"/>
        </w:rPr>
        <w:t xml:space="preserve">devastiranog brodoloma s teretom amfora </w:t>
      </w:r>
      <w:r w:rsidR="00853293">
        <w:rPr>
          <w:rFonts w:ascii="Times New Roman" w:hAnsi="Times New Roman" w:cs="Times New Roman"/>
          <w:sz w:val="24"/>
          <w:szCs w:val="24"/>
          <w:shd w:val="clear" w:color="auto" w:fill="FFFFFF"/>
        </w:rPr>
        <w:t>također</w:t>
      </w:r>
      <w:r w:rsidR="00561D78"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tipa Lamboglia 2</w:t>
      </w:r>
      <w:r w:rsidR="00E55E78"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ubicirani su </w:t>
      </w:r>
      <w:r w:rsidR="00561D78" w:rsidRPr="00E0416A">
        <w:rPr>
          <w:rFonts w:ascii="Times New Roman" w:hAnsi="Times New Roman" w:cs="Times New Roman"/>
          <w:sz w:val="24"/>
          <w:szCs w:val="24"/>
          <w:shd w:val="clear" w:color="auto" w:fill="FFFFFF"/>
        </w:rPr>
        <w:t xml:space="preserve">i </w:t>
      </w:r>
      <w:r w:rsidR="00E55E78" w:rsidRPr="00E0416A">
        <w:rPr>
          <w:rFonts w:ascii="Times New Roman" w:hAnsi="Times New Roman" w:cs="Times New Roman"/>
          <w:sz w:val="24"/>
          <w:szCs w:val="24"/>
          <w:shd w:val="clear" w:color="auto" w:fill="FFFFFF"/>
        </w:rPr>
        <w:t>2009. g.</w:t>
      </w:r>
      <w:r w:rsidR="000E7D19" w:rsidRPr="00E0416A">
        <w:rPr>
          <w:rFonts w:ascii="Times New Roman" w:hAnsi="Times New Roman" w:cs="Times New Roman"/>
          <w:sz w:val="24"/>
          <w:szCs w:val="24"/>
          <w:shd w:val="clear" w:color="auto" w:fill="FFFFFF"/>
        </w:rPr>
        <w:t xml:space="preserve"> </w:t>
      </w:r>
      <w:r w:rsidR="00E55E78" w:rsidRPr="00E0416A">
        <w:rPr>
          <w:rFonts w:ascii="Times New Roman" w:hAnsi="Times New Roman" w:cs="Times New Roman"/>
          <w:sz w:val="24"/>
          <w:szCs w:val="24"/>
          <w:shd w:val="clear" w:color="auto" w:fill="FFFFFF"/>
        </w:rPr>
        <w:t xml:space="preserve">kod Tufere </w:t>
      </w:r>
      <w:bookmarkStart w:id="114" w:name="_Hlk42056630"/>
      <w:r w:rsidR="00E55E78" w:rsidRPr="00E0416A">
        <w:rPr>
          <w:rFonts w:ascii="Times New Roman" w:hAnsi="Times New Roman" w:cs="Times New Roman"/>
          <w:sz w:val="24"/>
          <w:szCs w:val="24"/>
          <w:shd w:val="clear" w:color="auto" w:fill="FFFFFF"/>
        </w:rPr>
        <w:t>(Bezak 2019: 16)</w:t>
      </w:r>
      <w:bookmarkEnd w:id="114"/>
      <w:r w:rsidR="00E55E78"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w:t>
      </w:r>
      <w:r w:rsidR="000E7D19" w:rsidRPr="00E0416A">
        <w:rPr>
          <w:rFonts w:ascii="Times New Roman" w:hAnsi="Times New Roman" w:cs="Times New Roman"/>
          <w:sz w:val="24"/>
          <w:szCs w:val="24"/>
          <w:shd w:val="clear" w:color="auto" w:fill="FFFFFF"/>
        </w:rPr>
        <w:t xml:space="preserve">Prema podacima Muzeja hvarske baštine na sjevernoj je strani otoka evidentirano 14 od ukupno 18 poznatih podvodnih lokacija s arheološkim ostacima </w:t>
      </w:r>
      <w:r w:rsidR="005F7DAE" w:rsidRPr="00E0416A">
        <w:rPr>
          <w:rFonts w:ascii="Times New Roman" w:hAnsi="Times New Roman" w:cs="Times New Roman"/>
          <w:sz w:val="24"/>
          <w:szCs w:val="24"/>
          <w:shd w:val="clear" w:color="auto" w:fill="FFFFFF"/>
        </w:rPr>
        <w:t xml:space="preserve">(Bezak 2019: 16) </w:t>
      </w:r>
      <w:r w:rsidR="0029217A" w:rsidRPr="00E0416A">
        <w:rPr>
          <w:rFonts w:ascii="Times New Roman" w:hAnsi="Times New Roman" w:cs="Times New Roman"/>
          <w:sz w:val="24"/>
          <w:szCs w:val="24"/>
          <w:shd w:val="clear" w:color="auto" w:fill="FFFFFF"/>
        </w:rPr>
        <w:t>što uz novopronađene lokalitete govori u prilog frekventnosti plovnog puta</w:t>
      </w:r>
      <w:r w:rsidR="000E7D19" w:rsidRPr="00E0416A">
        <w:rPr>
          <w:rFonts w:ascii="Times New Roman" w:hAnsi="Times New Roman" w:cs="Times New Roman"/>
          <w:sz w:val="24"/>
          <w:szCs w:val="24"/>
          <w:shd w:val="clear" w:color="auto" w:fill="FFFFFF"/>
        </w:rPr>
        <w:t xml:space="preserve"> </w:t>
      </w:r>
      <w:r w:rsidR="0029217A" w:rsidRPr="00E0416A">
        <w:rPr>
          <w:rFonts w:ascii="Times New Roman" w:hAnsi="Times New Roman" w:cs="Times New Roman"/>
          <w:sz w:val="24"/>
          <w:szCs w:val="24"/>
          <w:shd w:val="clear" w:color="auto" w:fill="FFFFFF"/>
        </w:rPr>
        <w:t xml:space="preserve">te strane </w:t>
      </w:r>
      <w:r w:rsidR="000E7D19" w:rsidRPr="00E0416A">
        <w:rPr>
          <w:rFonts w:ascii="Times New Roman" w:hAnsi="Times New Roman" w:cs="Times New Roman"/>
          <w:sz w:val="24"/>
          <w:szCs w:val="24"/>
          <w:shd w:val="clear" w:color="auto" w:fill="FFFFFF"/>
        </w:rPr>
        <w:t xml:space="preserve">Šćedra. </w:t>
      </w:r>
      <w:r w:rsidR="0029217A" w:rsidRPr="00E0416A">
        <w:rPr>
          <w:rFonts w:ascii="Times New Roman" w:hAnsi="Times New Roman" w:cs="Times New Roman"/>
          <w:sz w:val="24"/>
          <w:szCs w:val="24"/>
          <w:shd w:val="clear" w:color="auto" w:fill="FFFFFF"/>
        </w:rPr>
        <w:t>P</w:t>
      </w:r>
      <w:r w:rsidR="00387ED3" w:rsidRPr="00E0416A">
        <w:rPr>
          <w:rFonts w:ascii="Times New Roman" w:hAnsi="Times New Roman" w:cs="Times New Roman"/>
          <w:sz w:val="24"/>
          <w:szCs w:val="24"/>
          <w:shd w:val="clear" w:color="auto" w:fill="FFFFFF"/>
        </w:rPr>
        <w:t xml:space="preserve">odatak </w:t>
      </w:r>
      <w:r w:rsidR="0029217A" w:rsidRPr="00E0416A">
        <w:rPr>
          <w:rFonts w:ascii="Times New Roman" w:hAnsi="Times New Roman" w:cs="Times New Roman"/>
          <w:sz w:val="24"/>
          <w:szCs w:val="24"/>
          <w:shd w:val="clear" w:color="auto" w:fill="FFFFFF"/>
        </w:rPr>
        <w:t xml:space="preserve">da je sjeverna strana otoka bila dijelom važnog trgovačkog pravca </w:t>
      </w:r>
      <w:r w:rsidR="00387ED3" w:rsidRPr="00E0416A">
        <w:rPr>
          <w:rFonts w:ascii="Times New Roman" w:hAnsi="Times New Roman" w:cs="Times New Roman"/>
          <w:sz w:val="24"/>
          <w:szCs w:val="24"/>
          <w:shd w:val="clear" w:color="auto" w:fill="FFFFFF"/>
        </w:rPr>
        <w:t xml:space="preserve">naveo </w:t>
      </w:r>
      <w:r w:rsidR="0029217A" w:rsidRPr="00E0416A">
        <w:rPr>
          <w:rFonts w:ascii="Times New Roman" w:hAnsi="Times New Roman" w:cs="Times New Roman"/>
          <w:sz w:val="24"/>
          <w:szCs w:val="24"/>
          <w:shd w:val="clear" w:color="auto" w:fill="FFFFFF"/>
        </w:rPr>
        <w:t xml:space="preserve">je </w:t>
      </w:r>
      <w:r w:rsidR="00387ED3" w:rsidRPr="00E0416A">
        <w:rPr>
          <w:rFonts w:ascii="Times New Roman" w:hAnsi="Times New Roman" w:cs="Times New Roman"/>
          <w:sz w:val="24"/>
          <w:szCs w:val="24"/>
          <w:shd w:val="clear" w:color="auto" w:fill="FFFFFF"/>
        </w:rPr>
        <w:t xml:space="preserve">stručnjake da pretraže </w:t>
      </w:r>
      <w:r w:rsidR="00E30F99" w:rsidRPr="00E0416A">
        <w:rPr>
          <w:rFonts w:ascii="Times New Roman" w:hAnsi="Times New Roman" w:cs="Times New Roman"/>
          <w:sz w:val="24"/>
          <w:szCs w:val="24"/>
          <w:shd w:val="clear" w:color="auto" w:fill="FFFFFF"/>
        </w:rPr>
        <w:t xml:space="preserve">podmorski sektor </w:t>
      </w:r>
      <w:r w:rsidR="00387ED3" w:rsidRPr="00E0416A">
        <w:rPr>
          <w:rFonts w:ascii="Times New Roman" w:hAnsi="Times New Roman" w:cs="Times New Roman"/>
          <w:sz w:val="24"/>
          <w:szCs w:val="24"/>
          <w:shd w:val="clear" w:color="auto" w:fill="FFFFFF"/>
        </w:rPr>
        <w:t xml:space="preserve">od rta Gornje Kurilo u dužini 2000 m do uvale Smokov doalc </w:t>
      </w:r>
      <w:r w:rsidR="00E30F99" w:rsidRPr="00E0416A">
        <w:rPr>
          <w:rFonts w:ascii="Times New Roman" w:hAnsi="Times New Roman" w:cs="Times New Roman"/>
          <w:sz w:val="24"/>
          <w:szCs w:val="24"/>
          <w:shd w:val="clear" w:color="auto" w:fill="FFFFFF"/>
        </w:rPr>
        <w:t>što je iznjedrilo</w:t>
      </w:r>
      <w:r w:rsidR="00387ED3" w:rsidRPr="00E0416A">
        <w:rPr>
          <w:rFonts w:ascii="Times New Roman" w:hAnsi="Times New Roman" w:cs="Times New Roman"/>
          <w:sz w:val="24"/>
          <w:szCs w:val="24"/>
          <w:shd w:val="clear" w:color="auto" w:fill="FFFFFF"/>
        </w:rPr>
        <w:t xml:space="preserve"> </w:t>
      </w:r>
      <w:r w:rsidR="00E30F99" w:rsidRPr="00E0416A">
        <w:rPr>
          <w:rFonts w:ascii="Times New Roman" w:hAnsi="Times New Roman" w:cs="Times New Roman"/>
          <w:sz w:val="24"/>
          <w:szCs w:val="24"/>
          <w:shd w:val="clear" w:color="auto" w:fill="FFFFFF"/>
        </w:rPr>
        <w:t xml:space="preserve">do sada nepoznato </w:t>
      </w:r>
      <w:r w:rsidR="00387ED3" w:rsidRPr="00E0416A">
        <w:rPr>
          <w:rFonts w:ascii="Times New Roman" w:hAnsi="Times New Roman" w:cs="Times New Roman"/>
          <w:sz w:val="24"/>
          <w:szCs w:val="24"/>
          <w:shd w:val="clear" w:color="auto" w:fill="FFFFFF"/>
        </w:rPr>
        <w:t xml:space="preserve">nalazište </w:t>
      </w:r>
      <w:r w:rsidR="00E30F99" w:rsidRPr="00E0416A">
        <w:rPr>
          <w:rFonts w:ascii="Times New Roman" w:hAnsi="Times New Roman" w:cs="Times New Roman"/>
          <w:sz w:val="24"/>
          <w:szCs w:val="24"/>
          <w:shd w:val="clear" w:color="auto" w:fill="FFFFFF"/>
        </w:rPr>
        <w:t xml:space="preserve">antičkog brodoloma </w:t>
      </w:r>
      <w:r w:rsidR="00387ED3" w:rsidRPr="00E0416A">
        <w:rPr>
          <w:rFonts w:ascii="Times New Roman" w:hAnsi="Times New Roman" w:cs="Times New Roman"/>
          <w:sz w:val="24"/>
          <w:szCs w:val="24"/>
          <w:shd w:val="clear" w:color="auto" w:fill="FFFFFF"/>
        </w:rPr>
        <w:t xml:space="preserve">na </w:t>
      </w:r>
      <w:r w:rsidR="00E30F99" w:rsidRPr="00E0416A">
        <w:rPr>
          <w:rFonts w:ascii="Times New Roman" w:hAnsi="Times New Roman" w:cs="Times New Roman"/>
          <w:sz w:val="24"/>
          <w:szCs w:val="24"/>
          <w:shd w:val="clear" w:color="auto" w:fill="FFFFFF"/>
        </w:rPr>
        <w:t>poziciji</w:t>
      </w:r>
      <w:r w:rsidR="00387ED3" w:rsidRPr="00E0416A">
        <w:rPr>
          <w:rFonts w:ascii="Times New Roman" w:hAnsi="Times New Roman" w:cs="Times New Roman"/>
          <w:sz w:val="24"/>
          <w:szCs w:val="24"/>
          <w:shd w:val="clear" w:color="auto" w:fill="FFFFFF"/>
        </w:rPr>
        <w:t xml:space="preserve"> Kećine, </w:t>
      </w:r>
      <w:r w:rsidR="00E30F99" w:rsidRPr="00E0416A">
        <w:rPr>
          <w:rFonts w:ascii="Times New Roman" w:hAnsi="Times New Roman" w:cs="Times New Roman"/>
          <w:sz w:val="24"/>
          <w:szCs w:val="24"/>
          <w:shd w:val="clear" w:color="auto" w:fill="FFFFFF"/>
        </w:rPr>
        <w:t>nedaleko od uvale Stari Stani</w:t>
      </w:r>
      <w:r w:rsidR="005F7DAE" w:rsidRPr="00E0416A">
        <w:rPr>
          <w:rFonts w:ascii="Times New Roman" w:hAnsi="Times New Roman" w:cs="Times New Roman"/>
          <w:sz w:val="24"/>
          <w:szCs w:val="24"/>
          <w:shd w:val="clear" w:color="auto" w:fill="FFFFFF"/>
        </w:rPr>
        <w:t xml:space="preserve"> (Bezak 2019: 16)</w:t>
      </w:r>
      <w:r w:rsidR="00E30F99" w:rsidRPr="00E0416A">
        <w:rPr>
          <w:rFonts w:ascii="Times New Roman" w:hAnsi="Times New Roman" w:cs="Times New Roman"/>
          <w:sz w:val="24"/>
          <w:szCs w:val="24"/>
          <w:shd w:val="clear" w:color="auto" w:fill="FFFFFF"/>
        </w:rPr>
        <w:t xml:space="preserve">. Tu su dokumentirani brojni ulomci amfora </w:t>
      </w:r>
      <w:r w:rsidR="00D73DCC" w:rsidRPr="00E0416A">
        <w:rPr>
          <w:rFonts w:ascii="Times New Roman" w:hAnsi="Times New Roman" w:cs="Times New Roman"/>
          <w:sz w:val="24"/>
          <w:szCs w:val="24"/>
          <w:shd w:val="clear" w:color="auto" w:fill="FFFFFF"/>
        </w:rPr>
        <w:t xml:space="preserve">istog </w:t>
      </w:r>
      <w:r w:rsidR="00E30F99" w:rsidRPr="00E0416A">
        <w:rPr>
          <w:rFonts w:ascii="Times New Roman" w:hAnsi="Times New Roman" w:cs="Times New Roman"/>
          <w:sz w:val="24"/>
          <w:szCs w:val="24"/>
          <w:shd w:val="clear" w:color="auto" w:fill="FFFFFF"/>
        </w:rPr>
        <w:t xml:space="preserve">tipa </w:t>
      </w:r>
      <w:r w:rsidR="00853293">
        <w:rPr>
          <w:rFonts w:ascii="Times New Roman" w:hAnsi="Times New Roman" w:cs="Times New Roman"/>
          <w:sz w:val="24"/>
          <w:szCs w:val="24"/>
          <w:shd w:val="clear" w:color="auto" w:fill="FFFFFF"/>
        </w:rPr>
        <w:t>(</w:t>
      </w:r>
      <w:r w:rsidR="00E30F99" w:rsidRPr="00E0416A">
        <w:rPr>
          <w:rFonts w:ascii="Times New Roman" w:hAnsi="Times New Roman" w:cs="Times New Roman"/>
          <w:sz w:val="24"/>
          <w:szCs w:val="24"/>
          <w:shd w:val="clear" w:color="auto" w:fill="FFFFFF"/>
        </w:rPr>
        <w:t>Lamboglia 2</w:t>
      </w:r>
      <w:r w:rsidR="00853293">
        <w:rPr>
          <w:rFonts w:ascii="Times New Roman" w:hAnsi="Times New Roman" w:cs="Times New Roman"/>
          <w:sz w:val="24"/>
          <w:szCs w:val="24"/>
          <w:shd w:val="clear" w:color="auto" w:fill="FFFFFF"/>
        </w:rPr>
        <w:t>)</w:t>
      </w:r>
      <w:r w:rsidR="00E30F99" w:rsidRPr="00E0416A">
        <w:rPr>
          <w:rFonts w:ascii="Times New Roman" w:hAnsi="Times New Roman" w:cs="Times New Roman"/>
          <w:sz w:val="24"/>
          <w:szCs w:val="24"/>
          <w:shd w:val="clear" w:color="auto" w:fill="FFFFFF"/>
        </w:rPr>
        <w:t xml:space="preserve"> datirani u razdoblje od 2. st. p. n. e. do sred. 1. st. na dubinama od 17 do 30 m</w:t>
      </w:r>
      <w:r w:rsidR="005F7DAE" w:rsidRPr="00E0416A">
        <w:rPr>
          <w:rFonts w:ascii="Times New Roman" w:hAnsi="Times New Roman" w:cs="Times New Roman"/>
          <w:sz w:val="24"/>
          <w:szCs w:val="24"/>
          <w:shd w:val="clear" w:color="auto" w:fill="FFFFFF"/>
        </w:rPr>
        <w:t xml:space="preserve"> (Bezak 2019: 16)</w:t>
      </w:r>
      <w:r w:rsidR="00CD5EEC" w:rsidRPr="00E0416A">
        <w:rPr>
          <w:rFonts w:ascii="Times New Roman" w:hAnsi="Times New Roman" w:cs="Times New Roman"/>
          <w:sz w:val="24"/>
          <w:szCs w:val="24"/>
          <w:shd w:val="clear" w:color="auto" w:fill="FFFFFF"/>
        </w:rPr>
        <w:t xml:space="preserve">. U rekogosciranju je pregledano dno te su otvorene probne sonde prilikom čega </w:t>
      </w:r>
      <w:r w:rsidR="00CD5EEC" w:rsidRPr="00E0416A">
        <w:rPr>
          <w:rFonts w:ascii="Times New Roman" w:hAnsi="Times New Roman" w:cs="Times New Roman"/>
          <w:sz w:val="24"/>
          <w:szCs w:val="24"/>
          <w:shd w:val="clear" w:color="auto" w:fill="FFFFFF"/>
        </w:rPr>
        <w:lastRenderedPageBreak/>
        <w:t xml:space="preserve">su zamijećeni tragovi </w:t>
      </w:r>
      <w:r w:rsidR="003B35A5" w:rsidRPr="00E0416A">
        <w:rPr>
          <w:rFonts w:ascii="Times New Roman" w:hAnsi="Times New Roman" w:cs="Times New Roman"/>
          <w:sz w:val="24"/>
          <w:szCs w:val="24"/>
          <w:shd w:val="clear" w:color="auto" w:fill="FFFFFF"/>
        </w:rPr>
        <w:t>devastacije i ilegalnog vađenja materijala što upućuje da je ovo još jedno od brojnih nalazišta opljačkanih tijekom 70-ih godina</w:t>
      </w:r>
      <w:r w:rsidR="005F7DAE" w:rsidRPr="00E0416A">
        <w:rPr>
          <w:rFonts w:ascii="Times New Roman" w:hAnsi="Times New Roman" w:cs="Times New Roman"/>
          <w:sz w:val="24"/>
          <w:szCs w:val="24"/>
          <w:shd w:val="clear" w:color="auto" w:fill="FFFFFF"/>
        </w:rPr>
        <w:t xml:space="preserve"> (Bezak 2019: 16)</w:t>
      </w:r>
      <w:r w:rsidR="003B35A5" w:rsidRPr="00E0416A">
        <w:rPr>
          <w:rFonts w:ascii="Times New Roman" w:hAnsi="Times New Roman" w:cs="Times New Roman"/>
          <w:sz w:val="24"/>
          <w:szCs w:val="24"/>
          <w:shd w:val="clear" w:color="auto" w:fill="FFFFFF"/>
        </w:rPr>
        <w:t xml:space="preserve">. </w:t>
      </w:r>
    </w:p>
    <w:p w14:paraId="5FACC4AE" w14:textId="224094E2" w:rsidR="00A504C3" w:rsidRPr="00E0416A" w:rsidRDefault="00D73DCC" w:rsidP="00E72C86">
      <w:pPr>
        <w:spacing w:before="240" w:line="360" w:lineRule="auto"/>
        <w:jc w:val="both"/>
      </w:pPr>
      <w:r w:rsidRPr="00E0416A">
        <w:rPr>
          <w:rFonts w:ascii="Times New Roman" w:hAnsi="Times New Roman" w:cs="Times New Roman"/>
          <w:sz w:val="24"/>
          <w:szCs w:val="24"/>
          <w:shd w:val="clear" w:color="auto" w:fill="FFFFFF"/>
        </w:rPr>
        <w:t xml:space="preserve">Na Šćedru se </w:t>
      </w:r>
      <w:r w:rsidR="00587730" w:rsidRPr="00E0416A">
        <w:rPr>
          <w:rFonts w:ascii="Times New Roman" w:hAnsi="Times New Roman" w:cs="Times New Roman"/>
          <w:sz w:val="24"/>
          <w:szCs w:val="24"/>
          <w:shd w:val="clear" w:color="auto" w:fill="FFFFFF"/>
        </w:rPr>
        <w:t xml:space="preserve">pored brodoloma i </w:t>
      </w:r>
      <w:r w:rsidR="0029217A" w:rsidRPr="00E0416A">
        <w:rPr>
          <w:rFonts w:ascii="Times New Roman" w:hAnsi="Times New Roman" w:cs="Times New Roman"/>
          <w:sz w:val="24"/>
          <w:szCs w:val="24"/>
          <w:shd w:val="clear" w:color="auto" w:fill="FFFFFF"/>
        </w:rPr>
        <w:t>potonule arhitekture</w:t>
      </w:r>
      <w:r w:rsidR="00587730" w:rsidRPr="00E0416A">
        <w:rPr>
          <w:rFonts w:ascii="Times New Roman" w:hAnsi="Times New Roman" w:cs="Times New Roman"/>
          <w:sz w:val="24"/>
          <w:szCs w:val="24"/>
          <w:shd w:val="clear" w:color="auto" w:fill="FFFFFF"/>
        </w:rPr>
        <w:t xml:space="preserve"> </w:t>
      </w:r>
      <w:r w:rsidR="0029217A" w:rsidRPr="00E0416A">
        <w:rPr>
          <w:rFonts w:ascii="Times New Roman" w:hAnsi="Times New Roman" w:cs="Times New Roman"/>
          <w:sz w:val="24"/>
          <w:szCs w:val="24"/>
          <w:shd w:val="clear" w:color="auto" w:fill="FFFFFF"/>
        </w:rPr>
        <w:t>(</w:t>
      </w:r>
      <w:r w:rsidR="00587730" w:rsidRPr="00E0416A">
        <w:rPr>
          <w:rFonts w:ascii="Times New Roman" w:hAnsi="Times New Roman" w:cs="Times New Roman"/>
          <w:sz w:val="24"/>
          <w:szCs w:val="24"/>
          <w:shd w:val="clear" w:color="auto" w:fill="FFFFFF"/>
        </w:rPr>
        <w:t>antičke gospodarske zgrade s lukom</w:t>
      </w:r>
      <w:r w:rsidR="0029217A" w:rsidRPr="00E0416A">
        <w:rPr>
          <w:rFonts w:ascii="Times New Roman" w:hAnsi="Times New Roman" w:cs="Times New Roman"/>
          <w:sz w:val="24"/>
          <w:szCs w:val="24"/>
          <w:shd w:val="clear" w:color="auto" w:fill="FFFFFF"/>
        </w:rPr>
        <w:t>)</w:t>
      </w:r>
      <w:r w:rsidR="00587730" w:rsidRPr="00E0416A">
        <w:rPr>
          <w:rFonts w:ascii="Times New Roman" w:hAnsi="Times New Roman" w:cs="Times New Roman"/>
          <w:sz w:val="24"/>
          <w:szCs w:val="24"/>
          <w:shd w:val="clear" w:color="auto" w:fill="FFFFFF"/>
        </w:rPr>
        <w:t xml:space="preserve"> iz Raka, </w:t>
      </w:r>
      <w:r w:rsidRPr="00E0416A">
        <w:rPr>
          <w:rFonts w:ascii="Times New Roman" w:hAnsi="Times New Roman" w:cs="Times New Roman"/>
          <w:sz w:val="24"/>
          <w:szCs w:val="24"/>
          <w:shd w:val="clear" w:color="auto" w:fill="FFFFFF"/>
        </w:rPr>
        <w:t>z</w:t>
      </w:r>
      <w:r w:rsidR="00524550" w:rsidRPr="00E0416A">
        <w:rPr>
          <w:rFonts w:ascii="Times New Roman" w:hAnsi="Times New Roman" w:cs="Times New Roman"/>
          <w:sz w:val="24"/>
          <w:szCs w:val="24"/>
          <w:shd w:val="clear" w:color="auto" w:fill="FFFFFF"/>
        </w:rPr>
        <w:t>na i za</w:t>
      </w:r>
      <w:r w:rsidR="00F5596C" w:rsidRPr="00E0416A">
        <w:rPr>
          <w:rFonts w:ascii="Times New Roman" w:hAnsi="Times New Roman" w:cs="Times New Roman"/>
          <w:sz w:val="24"/>
          <w:szCs w:val="24"/>
          <w:shd w:val="clear" w:color="auto" w:fill="FFFFFF"/>
        </w:rPr>
        <w:t xml:space="preserve"> </w:t>
      </w:r>
      <w:r w:rsidR="008358AF" w:rsidRPr="00E0416A">
        <w:rPr>
          <w:rFonts w:ascii="Times New Roman" w:hAnsi="Times New Roman" w:cs="Times New Roman"/>
          <w:sz w:val="24"/>
          <w:szCs w:val="24"/>
          <w:shd w:val="clear" w:color="auto" w:fill="FFFFFF"/>
        </w:rPr>
        <w:t>dvadesetak</w:t>
      </w:r>
      <w:r w:rsidR="001509EE" w:rsidRPr="00E0416A">
        <w:rPr>
          <w:rFonts w:ascii="Times New Roman" w:hAnsi="Times New Roman" w:cs="Times New Roman"/>
          <w:sz w:val="24"/>
          <w:szCs w:val="24"/>
          <w:shd w:val="clear" w:color="auto" w:fill="FFFFFF"/>
        </w:rPr>
        <w:t xml:space="preserve"> lokaliteta grupnog materijala (odbačen</w:t>
      </w:r>
      <w:r w:rsidR="00AB3EE5" w:rsidRPr="00E0416A">
        <w:rPr>
          <w:rFonts w:ascii="Times New Roman" w:hAnsi="Times New Roman" w:cs="Times New Roman"/>
          <w:sz w:val="24"/>
          <w:szCs w:val="24"/>
          <w:shd w:val="clear" w:color="auto" w:fill="FFFFFF"/>
        </w:rPr>
        <w:t xml:space="preserve">og </w:t>
      </w:r>
      <w:r w:rsidR="001509EE" w:rsidRPr="00E0416A">
        <w:rPr>
          <w:rFonts w:ascii="Times New Roman" w:hAnsi="Times New Roman" w:cs="Times New Roman"/>
          <w:sz w:val="24"/>
          <w:szCs w:val="24"/>
          <w:shd w:val="clear" w:color="auto" w:fill="FFFFFF"/>
        </w:rPr>
        <w:t>brodsk</w:t>
      </w:r>
      <w:r w:rsidR="00AB3EE5" w:rsidRPr="00E0416A">
        <w:rPr>
          <w:rFonts w:ascii="Times New Roman" w:hAnsi="Times New Roman" w:cs="Times New Roman"/>
          <w:sz w:val="24"/>
          <w:szCs w:val="24"/>
          <w:shd w:val="clear" w:color="auto" w:fill="FFFFFF"/>
        </w:rPr>
        <w:t xml:space="preserve">og </w:t>
      </w:r>
      <w:r w:rsidR="001509EE" w:rsidRPr="00E0416A">
        <w:rPr>
          <w:rFonts w:ascii="Times New Roman" w:hAnsi="Times New Roman" w:cs="Times New Roman"/>
          <w:sz w:val="24"/>
          <w:szCs w:val="24"/>
          <w:shd w:val="clear" w:color="auto" w:fill="FFFFFF"/>
        </w:rPr>
        <w:t>teret</w:t>
      </w:r>
      <w:r w:rsidR="00AB3EE5" w:rsidRPr="00E0416A">
        <w:rPr>
          <w:rFonts w:ascii="Times New Roman" w:hAnsi="Times New Roman" w:cs="Times New Roman"/>
          <w:sz w:val="24"/>
          <w:szCs w:val="24"/>
          <w:shd w:val="clear" w:color="auto" w:fill="FFFFFF"/>
        </w:rPr>
        <w:t>a</w:t>
      </w:r>
      <w:r w:rsidR="001509EE" w:rsidRPr="00E0416A">
        <w:rPr>
          <w:rFonts w:ascii="Times New Roman" w:hAnsi="Times New Roman" w:cs="Times New Roman"/>
          <w:sz w:val="24"/>
          <w:szCs w:val="24"/>
          <w:shd w:val="clear" w:color="auto" w:fill="FFFFFF"/>
        </w:rPr>
        <w:t xml:space="preserve">) </w:t>
      </w:r>
      <w:r w:rsidR="00F5596C" w:rsidRPr="00E0416A">
        <w:rPr>
          <w:rFonts w:ascii="Times New Roman" w:hAnsi="Times New Roman" w:cs="Times New Roman"/>
          <w:sz w:val="24"/>
          <w:szCs w:val="24"/>
          <w:shd w:val="clear" w:color="auto" w:fill="FFFFFF"/>
        </w:rPr>
        <w:t>i</w:t>
      </w:r>
      <w:r w:rsidR="00772081" w:rsidRPr="00E0416A">
        <w:rPr>
          <w:rFonts w:ascii="Times New Roman" w:hAnsi="Times New Roman" w:cs="Times New Roman"/>
          <w:sz w:val="24"/>
          <w:szCs w:val="24"/>
          <w:shd w:val="clear" w:color="auto" w:fill="FFFFFF"/>
        </w:rPr>
        <w:t xml:space="preserve">li </w:t>
      </w:r>
      <w:r w:rsidR="001509EE" w:rsidRPr="00E0416A">
        <w:rPr>
          <w:rFonts w:ascii="Times New Roman" w:hAnsi="Times New Roman" w:cs="Times New Roman"/>
          <w:sz w:val="24"/>
          <w:szCs w:val="24"/>
          <w:shd w:val="clear" w:color="auto" w:fill="FFFFFF"/>
        </w:rPr>
        <w:t>nalaza izdvojenih, pojedinačnih predmeta</w:t>
      </w:r>
      <w:r w:rsidR="001509EE" w:rsidRPr="00E0416A">
        <w:rPr>
          <w:rFonts w:ascii="Times New Roman" w:hAnsi="Times New Roman" w:cs="Times New Roman"/>
          <w:sz w:val="24"/>
          <w:szCs w:val="24"/>
        </w:rPr>
        <w:t xml:space="preserve"> </w:t>
      </w:r>
      <w:r w:rsidR="001509EE" w:rsidRPr="00E0416A">
        <w:rPr>
          <w:rFonts w:ascii="Times New Roman" w:hAnsi="Times New Roman" w:cs="Times New Roman"/>
          <w:sz w:val="24"/>
          <w:szCs w:val="24"/>
          <w:shd w:val="clear" w:color="auto" w:fill="FFFFFF"/>
        </w:rPr>
        <w:t>(Petrić 2013: 50)</w:t>
      </w:r>
      <w:r w:rsidR="00C902FF" w:rsidRPr="00E0416A">
        <w:rPr>
          <w:rFonts w:ascii="Times New Roman" w:hAnsi="Times New Roman" w:cs="Times New Roman"/>
          <w:sz w:val="24"/>
          <w:szCs w:val="24"/>
          <w:shd w:val="clear" w:color="auto" w:fill="FFFFFF"/>
        </w:rPr>
        <w:t>.</w:t>
      </w:r>
      <w:r w:rsidR="00A06BDA" w:rsidRPr="00E0416A">
        <w:rPr>
          <w:rFonts w:ascii="Times New Roman" w:hAnsi="Times New Roman" w:cs="Times New Roman"/>
          <w:sz w:val="24"/>
          <w:szCs w:val="24"/>
        </w:rPr>
        <w:t xml:space="preserve"> Koncentracija nalaza najveća je u blizini uvale Veli Porat koja predstavlja iznimno dobro sidrište</w:t>
      </w:r>
      <w:r w:rsidR="000C6AA9" w:rsidRPr="00E0416A">
        <w:rPr>
          <w:rFonts w:ascii="Times New Roman" w:hAnsi="Times New Roman" w:cs="Times New Roman"/>
          <w:sz w:val="24"/>
          <w:szCs w:val="24"/>
        </w:rPr>
        <w:t xml:space="preserve"> </w:t>
      </w:r>
      <w:r w:rsidR="00D74EE1" w:rsidRPr="00E0416A">
        <w:rPr>
          <w:rFonts w:ascii="Times New Roman" w:hAnsi="Times New Roman" w:cs="Times New Roman"/>
          <w:sz w:val="24"/>
          <w:szCs w:val="24"/>
        </w:rPr>
        <w:t>(Bubić 2012: 95, 96)</w:t>
      </w:r>
      <w:r w:rsidR="00274ACC" w:rsidRPr="00E0416A">
        <w:rPr>
          <w:rFonts w:ascii="Times New Roman" w:hAnsi="Times New Roman" w:cs="Times New Roman"/>
          <w:sz w:val="24"/>
          <w:szCs w:val="24"/>
        </w:rPr>
        <w:t>.</w:t>
      </w:r>
      <w:r w:rsidR="00274ACC" w:rsidRPr="00E0416A">
        <w:rPr>
          <w:rFonts w:ascii="Times New Roman" w:hAnsi="Times New Roman" w:cs="Times New Roman"/>
          <w:sz w:val="24"/>
          <w:szCs w:val="24"/>
          <w:shd w:val="clear" w:color="auto" w:fill="FFFFFF"/>
        </w:rPr>
        <w:t xml:space="preserve"> U kontekstu odvijanja pomorskog prometa, </w:t>
      </w:r>
      <w:r w:rsidRPr="00E0416A">
        <w:rPr>
          <w:rFonts w:ascii="Times New Roman" w:hAnsi="Times New Roman" w:cs="Times New Roman"/>
          <w:sz w:val="24"/>
          <w:szCs w:val="24"/>
          <w:shd w:val="clear" w:color="auto" w:fill="FFFFFF"/>
        </w:rPr>
        <w:t xml:space="preserve">i </w:t>
      </w:r>
      <w:r w:rsidR="00E94318" w:rsidRPr="00E0416A">
        <w:rPr>
          <w:rFonts w:ascii="Times New Roman" w:hAnsi="Times New Roman" w:cs="Times New Roman"/>
          <w:sz w:val="24"/>
          <w:szCs w:val="24"/>
          <w:shd w:val="clear" w:color="auto" w:fill="FFFFFF"/>
        </w:rPr>
        <w:t xml:space="preserve">manja </w:t>
      </w:r>
      <w:r w:rsidR="00CA34CD" w:rsidRPr="00E0416A">
        <w:rPr>
          <w:rFonts w:ascii="Times New Roman" w:hAnsi="Times New Roman" w:cs="Times New Roman"/>
          <w:sz w:val="24"/>
          <w:szCs w:val="24"/>
          <w:shd w:val="clear" w:color="auto" w:fill="FFFFFF"/>
        </w:rPr>
        <w:t>uvala Most</w:t>
      </w:r>
      <w:r w:rsidR="001C7A44" w:rsidRPr="00E0416A">
        <w:rPr>
          <w:rFonts w:ascii="Times New Roman" w:hAnsi="Times New Roman" w:cs="Times New Roman"/>
          <w:sz w:val="24"/>
          <w:szCs w:val="24"/>
          <w:shd w:val="clear" w:color="auto" w:fill="FFFFFF"/>
        </w:rPr>
        <w:t>er</w:t>
      </w:r>
      <w:r w:rsidR="00CA34CD" w:rsidRPr="00E0416A">
        <w:rPr>
          <w:rFonts w:ascii="Times New Roman" w:hAnsi="Times New Roman" w:cs="Times New Roman"/>
          <w:sz w:val="24"/>
          <w:szCs w:val="24"/>
          <w:shd w:val="clear" w:color="auto" w:fill="FFFFFF"/>
        </w:rPr>
        <w:t xml:space="preserve"> je </w:t>
      </w:r>
      <w:r w:rsidRPr="00E0416A">
        <w:rPr>
          <w:rFonts w:ascii="Times New Roman" w:hAnsi="Times New Roman" w:cs="Times New Roman"/>
          <w:sz w:val="24"/>
          <w:szCs w:val="24"/>
          <w:shd w:val="clear" w:color="auto" w:fill="FFFFFF"/>
        </w:rPr>
        <w:t xml:space="preserve">bila </w:t>
      </w:r>
      <w:r w:rsidR="001C7A44" w:rsidRPr="00E0416A">
        <w:rPr>
          <w:rFonts w:ascii="Times New Roman" w:hAnsi="Times New Roman" w:cs="Times New Roman"/>
          <w:sz w:val="24"/>
          <w:szCs w:val="24"/>
          <w:shd w:val="clear" w:color="auto" w:fill="FFFFFF"/>
        </w:rPr>
        <w:t xml:space="preserve">izuzetno </w:t>
      </w:r>
      <w:r w:rsidR="00CA34CD" w:rsidRPr="00E0416A">
        <w:rPr>
          <w:rFonts w:ascii="Times New Roman" w:hAnsi="Times New Roman" w:cs="Times New Roman"/>
          <w:sz w:val="24"/>
          <w:szCs w:val="24"/>
          <w:shd w:val="clear" w:color="auto" w:fill="FFFFFF"/>
        </w:rPr>
        <w:t xml:space="preserve">važno pristanište, </w:t>
      </w:r>
      <w:r w:rsidR="001C7A44" w:rsidRPr="00E0416A">
        <w:rPr>
          <w:rFonts w:ascii="Times New Roman" w:hAnsi="Times New Roman" w:cs="Times New Roman"/>
          <w:sz w:val="24"/>
          <w:szCs w:val="24"/>
          <w:shd w:val="clear" w:color="auto" w:fill="FFFFFF"/>
        </w:rPr>
        <w:t xml:space="preserve">a razlog </w:t>
      </w:r>
      <w:r w:rsidR="000204D8" w:rsidRPr="00E0416A">
        <w:rPr>
          <w:rFonts w:ascii="Times New Roman" w:hAnsi="Times New Roman" w:cs="Times New Roman"/>
          <w:sz w:val="24"/>
          <w:szCs w:val="24"/>
          <w:shd w:val="clear" w:color="auto" w:fill="FFFFFF"/>
        </w:rPr>
        <w:t>tomu</w:t>
      </w:r>
      <w:r w:rsidR="001C7A44" w:rsidRPr="00E0416A">
        <w:rPr>
          <w:rFonts w:ascii="Times New Roman" w:hAnsi="Times New Roman" w:cs="Times New Roman"/>
          <w:sz w:val="24"/>
          <w:szCs w:val="24"/>
          <w:shd w:val="clear" w:color="auto" w:fill="FFFFFF"/>
        </w:rPr>
        <w:t xml:space="preserve"> je </w:t>
      </w:r>
      <w:r w:rsidR="00274ACC" w:rsidRPr="00E0416A">
        <w:rPr>
          <w:rFonts w:ascii="Times New Roman" w:hAnsi="Times New Roman" w:cs="Times New Roman"/>
          <w:sz w:val="24"/>
          <w:szCs w:val="24"/>
          <w:shd w:val="clear" w:color="auto" w:fill="FFFFFF"/>
        </w:rPr>
        <w:t>izvor vode Studenac (Zdenac)</w:t>
      </w:r>
      <w:r w:rsidR="00DA35F1" w:rsidRPr="00E0416A">
        <w:rPr>
          <w:rFonts w:ascii="Times New Roman" w:hAnsi="Times New Roman" w:cs="Times New Roman"/>
          <w:sz w:val="24"/>
          <w:szCs w:val="24"/>
          <w:shd w:val="clear" w:color="auto" w:fill="FFFFFF"/>
        </w:rPr>
        <w:t xml:space="preserve"> </w:t>
      </w:r>
      <w:r w:rsidR="00AF0EE7" w:rsidRPr="00E0416A">
        <w:rPr>
          <w:rFonts w:ascii="Times New Roman" w:hAnsi="Times New Roman" w:cs="Times New Roman"/>
          <w:i/>
          <w:iCs/>
          <w:sz w:val="20"/>
          <w:szCs w:val="20"/>
          <w:shd w:val="clear" w:color="auto" w:fill="FFFFFF"/>
        </w:rPr>
        <w:t>(</w:t>
      </w:r>
      <w:r w:rsidR="0044401C">
        <w:rPr>
          <w:rFonts w:ascii="Times New Roman" w:hAnsi="Times New Roman" w:cs="Times New Roman"/>
          <w:i/>
          <w:iCs/>
          <w:sz w:val="20"/>
          <w:szCs w:val="20"/>
          <w:shd w:val="clear" w:color="auto" w:fill="FFFFFF"/>
        </w:rPr>
        <w:t>Karta 1: 10</w:t>
      </w:r>
      <w:r w:rsidR="00AF0EE7" w:rsidRPr="00E0416A">
        <w:rPr>
          <w:rFonts w:ascii="Times New Roman" w:hAnsi="Times New Roman" w:cs="Times New Roman"/>
          <w:i/>
          <w:iCs/>
          <w:sz w:val="20"/>
          <w:szCs w:val="20"/>
          <w:shd w:val="clear" w:color="auto" w:fill="FFFFFF"/>
        </w:rPr>
        <w:t>)</w:t>
      </w:r>
      <w:r w:rsidR="003D33AB" w:rsidRPr="00E0416A">
        <w:rPr>
          <w:rFonts w:ascii="Times New Roman" w:hAnsi="Times New Roman" w:cs="Times New Roman"/>
          <w:sz w:val="24"/>
          <w:szCs w:val="24"/>
          <w:shd w:val="clear" w:color="auto" w:fill="FFFFFF"/>
        </w:rPr>
        <w:t>.</w:t>
      </w:r>
      <w:r w:rsidR="00587730" w:rsidRPr="00E0416A">
        <w:rPr>
          <w:rFonts w:ascii="Times New Roman" w:hAnsi="Times New Roman" w:cs="Times New Roman"/>
          <w:sz w:val="24"/>
          <w:szCs w:val="24"/>
          <w:shd w:val="clear" w:color="auto" w:fill="FFFFFF"/>
        </w:rPr>
        <w:t xml:space="preserve"> Za očekivati je pronalazak antičkog pristaništa ili arhitekture i u ovoj vali, kao i u jedinoj sigurnoj južnoj luci otoka, Porteruši. </w:t>
      </w:r>
    </w:p>
    <w:p w14:paraId="3A02F86B" w14:textId="311B87AE" w:rsidR="0044121A" w:rsidRDefault="0044121A" w:rsidP="0044121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Gornji podaci pružaju sljedeće podatke za antičku povijest Torcole. Otok je bio ekonomski jak. Intezivnom poljoprivredom proizvodilo se vino i ulje</w:t>
      </w:r>
      <w:r w:rsidR="007E754E">
        <w:rPr>
          <w:rFonts w:ascii="Times New Roman" w:hAnsi="Times New Roman" w:cs="Times New Roman"/>
          <w:sz w:val="24"/>
          <w:szCs w:val="24"/>
          <w:shd w:val="clear" w:color="auto" w:fill="FFFFFF"/>
        </w:rPr>
        <w:t xml:space="preserve"> pa su nicala nova naselja</w:t>
      </w:r>
      <w:r>
        <w:rPr>
          <w:rFonts w:ascii="Times New Roman" w:hAnsi="Times New Roman" w:cs="Times New Roman"/>
          <w:sz w:val="24"/>
          <w:szCs w:val="24"/>
          <w:shd w:val="clear" w:color="auto" w:fill="FFFFFF"/>
        </w:rPr>
        <w:t xml:space="preserve">. </w:t>
      </w:r>
      <w:r w:rsidR="009B257E">
        <w:rPr>
          <w:rFonts w:ascii="Times New Roman" w:hAnsi="Times New Roman" w:cs="Times New Roman"/>
          <w:sz w:val="24"/>
          <w:szCs w:val="24"/>
          <w:shd w:val="clear" w:color="auto" w:fill="FFFFFF"/>
        </w:rPr>
        <w:t>Položaj naselja direktno na plažama otvorenog, lako dostupnog otoka, koji nije zaštićen planinama i snažna gospodarska aktivnost ukazuju da je na Jadranu u to vrijeme postojala sigurnost</w:t>
      </w:r>
      <w:r w:rsidR="009A2660">
        <w:rPr>
          <w:rFonts w:ascii="Times New Roman" w:hAnsi="Times New Roman" w:cs="Times New Roman"/>
          <w:sz w:val="24"/>
          <w:szCs w:val="24"/>
          <w:shd w:val="clear" w:color="auto" w:fill="FFFFFF"/>
        </w:rPr>
        <w:t xml:space="preserve"> (Patsch 1925: 128)</w:t>
      </w:r>
      <w:r w:rsidR="009B257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Kontrolirala se roba i promet kroz</w:t>
      </w:r>
      <w:r w:rsidR="004341A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9B257E">
        <w:rPr>
          <w:rFonts w:ascii="Times New Roman" w:hAnsi="Times New Roman" w:cs="Times New Roman"/>
          <w:sz w:val="24"/>
          <w:szCs w:val="24"/>
          <w:shd w:val="clear" w:color="auto" w:fill="FFFFFF"/>
        </w:rPr>
        <w:t xml:space="preserve">od vjetra </w:t>
      </w:r>
      <w:r>
        <w:rPr>
          <w:rFonts w:ascii="Times New Roman" w:hAnsi="Times New Roman" w:cs="Times New Roman"/>
          <w:sz w:val="24"/>
          <w:szCs w:val="24"/>
          <w:shd w:val="clear" w:color="auto" w:fill="FFFFFF"/>
        </w:rPr>
        <w:t>sigurne</w:t>
      </w:r>
      <w:r w:rsidR="004341A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luke</w:t>
      </w:r>
      <w:r w:rsidR="007E754E">
        <w:rPr>
          <w:rFonts w:ascii="Times New Roman" w:hAnsi="Times New Roman" w:cs="Times New Roman"/>
          <w:sz w:val="24"/>
          <w:szCs w:val="24"/>
          <w:shd w:val="clear" w:color="auto" w:fill="FFFFFF"/>
        </w:rPr>
        <w:t xml:space="preserve"> otoka</w:t>
      </w:r>
      <w:r w:rsidR="0038639E">
        <w:rPr>
          <w:rFonts w:ascii="Times New Roman" w:hAnsi="Times New Roman" w:cs="Times New Roman"/>
          <w:sz w:val="24"/>
          <w:szCs w:val="24"/>
          <w:shd w:val="clear" w:color="auto" w:fill="FFFFFF"/>
        </w:rPr>
        <w:t>. Tu su brodovi na svojoj ruti pristajali, opskrbljavali se vodom, a vjerojatno po potrebi i popravljali</w:t>
      </w:r>
      <w:r w:rsidR="009B257E">
        <w:rPr>
          <w:rStyle w:val="FootnoteReference"/>
          <w:rFonts w:ascii="Times New Roman" w:hAnsi="Times New Roman" w:cs="Times New Roman"/>
          <w:sz w:val="24"/>
          <w:szCs w:val="24"/>
          <w:shd w:val="clear" w:color="auto" w:fill="FFFFFF"/>
        </w:rPr>
        <w:footnoteReference w:id="59"/>
      </w:r>
      <w:r w:rsidR="0038639E">
        <w:rPr>
          <w:rFonts w:ascii="Times New Roman" w:hAnsi="Times New Roman" w:cs="Times New Roman"/>
          <w:sz w:val="24"/>
          <w:szCs w:val="24"/>
          <w:shd w:val="clear" w:color="auto" w:fill="FFFFFF"/>
        </w:rPr>
        <w:t>.</w:t>
      </w:r>
      <w:r w:rsidR="007E754E">
        <w:rPr>
          <w:rFonts w:ascii="Times New Roman" w:hAnsi="Times New Roman" w:cs="Times New Roman"/>
          <w:sz w:val="24"/>
          <w:szCs w:val="24"/>
          <w:shd w:val="clear" w:color="auto" w:fill="FFFFFF"/>
        </w:rPr>
        <w:t xml:space="preserve"> Narudžbama proizvoda velikih opekarskih radionica već se rano uočava prosperitet. </w:t>
      </w:r>
      <w:r w:rsidR="009B257E">
        <w:rPr>
          <w:rFonts w:ascii="Times New Roman" w:hAnsi="Times New Roman" w:cs="Times New Roman"/>
          <w:sz w:val="24"/>
          <w:szCs w:val="24"/>
          <w:shd w:val="clear" w:color="auto" w:fill="FFFFFF"/>
        </w:rPr>
        <w:t xml:space="preserve">Šćedro je </w:t>
      </w:r>
      <w:r w:rsidR="009B7C34">
        <w:rPr>
          <w:rFonts w:ascii="Times New Roman" w:hAnsi="Times New Roman" w:cs="Times New Roman"/>
          <w:sz w:val="24"/>
          <w:szCs w:val="24"/>
          <w:shd w:val="clear" w:color="auto" w:fill="FFFFFF"/>
        </w:rPr>
        <w:t xml:space="preserve">tako </w:t>
      </w:r>
      <w:r w:rsidR="009B257E">
        <w:rPr>
          <w:rFonts w:ascii="Times New Roman" w:hAnsi="Times New Roman" w:cs="Times New Roman"/>
          <w:sz w:val="24"/>
          <w:szCs w:val="24"/>
          <w:shd w:val="clear" w:color="auto" w:fill="FFFFFF"/>
        </w:rPr>
        <w:t>prikazivalo potpuno drukčiju slika od one koju ima danas. Naime, s</w:t>
      </w:r>
      <w:r w:rsidR="007E754E">
        <w:rPr>
          <w:rFonts w:ascii="Times New Roman" w:hAnsi="Times New Roman" w:cs="Times New Roman"/>
          <w:sz w:val="24"/>
          <w:szCs w:val="24"/>
          <w:shd w:val="clear" w:color="auto" w:fill="FFFFFF"/>
        </w:rPr>
        <w:t xml:space="preserve"> vremenom je</w:t>
      </w:r>
      <w:r w:rsidR="0038639E">
        <w:rPr>
          <w:rFonts w:ascii="Times New Roman" w:hAnsi="Times New Roman" w:cs="Times New Roman"/>
          <w:sz w:val="24"/>
          <w:szCs w:val="24"/>
          <w:shd w:val="clear" w:color="auto" w:fill="FFFFFF"/>
        </w:rPr>
        <w:t xml:space="preserve"> sve to prekrila makija</w:t>
      </w:r>
      <w:r w:rsidR="00AE5F13">
        <w:rPr>
          <w:rFonts w:ascii="Times New Roman" w:hAnsi="Times New Roman" w:cs="Times New Roman"/>
          <w:sz w:val="24"/>
          <w:szCs w:val="24"/>
          <w:shd w:val="clear" w:color="auto" w:fill="FFFFFF"/>
        </w:rPr>
        <w:t>, pitka voda se iscrpila ili su prirodni izvori potopljeni podizanjem morske razine</w:t>
      </w:r>
      <w:r w:rsidR="00AE5F13" w:rsidRPr="00AE5F13">
        <w:rPr>
          <w:rFonts w:ascii="Times New Roman" w:hAnsi="Times New Roman" w:cs="Times New Roman"/>
          <w:sz w:val="24"/>
          <w:szCs w:val="24"/>
          <w:shd w:val="clear" w:color="auto" w:fill="FFFFFF"/>
        </w:rPr>
        <w:t xml:space="preserve"> </w:t>
      </w:r>
      <w:r w:rsidR="00AE5F13">
        <w:rPr>
          <w:rFonts w:ascii="Times New Roman" w:hAnsi="Times New Roman" w:cs="Times New Roman"/>
          <w:sz w:val="24"/>
          <w:szCs w:val="24"/>
          <w:shd w:val="clear" w:color="auto" w:fill="FFFFFF"/>
        </w:rPr>
        <w:t xml:space="preserve">pa su crkvenjaci sagradili cisternu. Život na otoku je slabio, ali ne i stao. Potvrda o tome ostala je u </w:t>
      </w:r>
      <w:r w:rsidR="00A45453">
        <w:rPr>
          <w:rFonts w:ascii="Times New Roman" w:hAnsi="Times New Roman" w:cs="Times New Roman"/>
          <w:sz w:val="24"/>
          <w:szCs w:val="24"/>
          <w:shd w:val="clear" w:color="auto" w:fill="FFFFFF"/>
        </w:rPr>
        <w:t>M</w:t>
      </w:r>
      <w:r w:rsidR="00AE5F13">
        <w:rPr>
          <w:rFonts w:ascii="Times New Roman" w:hAnsi="Times New Roman" w:cs="Times New Roman"/>
          <w:sz w:val="24"/>
          <w:szCs w:val="24"/>
          <w:shd w:val="clear" w:color="auto" w:fill="FFFFFF"/>
        </w:rPr>
        <w:t xml:space="preserve">osteru čiji samotan bilježi kontinuitet do </w:t>
      </w:r>
      <w:r w:rsidR="00A45453">
        <w:rPr>
          <w:rFonts w:ascii="Times New Roman" w:hAnsi="Times New Roman" w:cs="Times New Roman"/>
          <w:sz w:val="24"/>
          <w:szCs w:val="24"/>
          <w:shd w:val="clear" w:color="auto" w:fill="FFFFFF"/>
        </w:rPr>
        <w:t>nazad</w:t>
      </w:r>
      <w:r w:rsidR="00AE5F13">
        <w:rPr>
          <w:rFonts w:ascii="Times New Roman" w:hAnsi="Times New Roman" w:cs="Times New Roman"/>
          <w:sz w:val="24"/>
          <w:szCs w:val="24"/>
          <w:shd w:val="clear" w:color="auto" w:fill="FFFFFF"/>
        </w:rPr>
        <w:t xml:space="preserve"> </w:t>
      </w:r>
      <w:r w:rsidR="00A45453">
        <w:rPr>
          <w:rFonts w:ascii="Times New Roman" w:hAnsi="Times New Roman" w:cs="Times New Roman"/>
          <w:sz w:val="24"/>
          <w:szCs w:val="24"/>
          <w:shd w:val="clear" w:color="auto" w:fill="FFFFFF"/>
        </w:rPr>
        <w:t>tri stoljeća.</w:t>
      </w:r>
    </w:p>
    <w:p w14:paraId="166C06F4" w14:textId="49536B5F" w:rsidR="0059528F" w:rsidRDefault="0059528F"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204B0636" w14:textId="3078436A" w:rsidR="0059528F" w:rsidRDefault="0059528F"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10BF07A0" w14:textId="4B3A1C9B" w:rsidR="00920597" w:rsidRDefault="00920597"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0F684013" w14:textId="3959DC24" w:rsidR="00920597" w:rsidRDefault="00920597"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475F205A" w14:textId="27397D9A" w:rsidR="00920597" w:rsidRDefault="00920597"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63944687" w14:textId="124BF5F6" w:rsidR="00920597" w:rsidRDefault="00920597"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0727A6FA" w14:textId="5AFC2DFF" w:rsidR="00920597" w:rsidRDefault="00920597"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177D861A" w14:textId="77777777" w:rsidR="00920597" w:rsidRPr="00BE3590" w:rsidRDefault="00920597" w:rsidP="00BE3590">
      <w:pPr>
        <w:autoSpaceDE w:val="0"/>
        <w:autoSpaceDN w:val="0"/>
        <w:adjustRightInd w:val="0"/>
        <w:spacing w:after="0" w:line="240" w:lineRule="auto"/>
        <w:jc w:val="both"/>
        <w:rPr>
          <w:rFonts w:ascii="Times New Roman" w:eastAsia="AGaramondPro-Regular" w:hAnsi="Times New Roman" w:cs="Times New Roman"/>
          <w:sz w:val="24"/>
          <w:szCs w:val="24"/>
          <w:lang w:eastAsia="en-US"/>
        </w:rPr>
      </w:pPr>
    </w:p>
    <w:p w14:paraId="3BACC196" w14:textId="0BEAD816" w:rsidR="00E45A44" w:rsidRDefault="00BE3590" w:rsidP="00F3331B">
      <w:pPr>
        <w:pStyle w:val="Style2"/>
      </w:pPr>
      <w:bookmarkStart w:id="115" w:name="_Toc49013437"/>
      <w:bookmarkStart w:id="116" w:name="_Toc49013629"/>
      <w:bookmarkStart w:id="117" w:name="_Toc49235967"/>
      <w:r w:rsidRPr="00D9575B">
        <w:lastRenderedPageBreak/>
        <w:t>SREDNJI I NOVI VIJEK</w:t>
      </w:r>
      <w:bookmarkEnd w:id="115"/>
      <w:bookmarkEnd w:id="116"/>
      <w:bookmarkEnd w:id="117"/>
    </w:p>
    <w:p w14:paraId="3BDE4892" w14:textId="1F04A476" w:rsidR="00E45A44" w:rsidRDefault="00405342" w:rsidP="00F3331B">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Šćedro je ucrtano na brojnim pomorskim kartama i peljarima od 14. do </w:t>
      </w:r>
      <w:r w:rsidR="005A087C">
        <w:rPr>
          <w:rFonts w:ascii="Times New Roman" w:hAnsi="Times New Roman" w:cs="Times New Roman"/>
          <w:sz w:val="24"/>
          <w:szCs w:val="24"/>
          <w:shd w:val="clear" w:color="auto" w:fill="FFFFFF"/>
        </w:rPr>
        <w:t>21</w:t>
      </w:r>
      <w:r w:rsidRPr="00E0416A">
        <w:rPr>
          <w:rFonts w:ascii="Times New Roman" w:hAnsi="Times New Roman" w:cs="Times New Roman"/>
          <w:sz w:val="24"/>
          <w:szCs w:val="24"/>
          <w:shd w:val="clear" w:color="auto" w:fill="FFFFFF"/>
        </w:rPr>
        <w:t>. st., pa su uz razna sv</w:t>
      </w:r>
      <w:r w:rsidR="00863DC1" w:rsidRPr="00E0416A">
        <w:rPr>
          <w:rFonts w:ascii="Times New Roman" w:hAnsi="Times New Roman" w:cs="Times New Roman"/>
          <w:sz w:val="24"/>
          <w:szCs w:val="24"/>
          <w:shd w:val="clear" w:color="auto" w:fill="FFFFFF"/>
        </w:rPr>
        <w:t>j</w:t>
      </w:r>
      <w:r w:rsidRPr="00E0416A">
        <w:rPr>
          <w:rFonts w:ascii="Times New Roman" w:hAnsi="Times New Roman" w:cs="Times New Roman"/>
          <w:sz w:val="24"/>
          <w:szCs w:val="24"/>
          <w:shd w:val="clear" w:color="auto" w:fill="FFFFFF"/>
        </w:rPr>
        <w:t>edočansta moreplovaca, kao ono njemačkog hodočasnika Fabria iz 1483.</w:t>
      </w:r>
      <w:r w:rsidR="005A087C">
        <w:rPr>
          <w:rFonts w:ascii="Times New Roman" w:hAnsi="Times New Roman" w:cs="Times New Roman"/>
          <w:sz w:val="24"/>
          <w:szCs w:val="24"/>
          <w:shd w:val="clear" w:color="auto" w:fill="FFFFFF"/>
        </w:rPr>
        <w:t xml:space="preserve"> te</w:t>
      </w:r>
      <w:r w:rsidRPr="00E0416A">
        <w:rPr>
          <w:rFonts w:ascii="Times New Roman" w:hAnsi="Times New Roman" w:cs="Times New Roman"/>
          <w:sz w:val="24"/>
          <w:szCs w:val="24"/>
          <w:shd w:val="clear" w:color="auto" w:fill="FFFFFF"/>
        </w:rPr>
        <w:t xml:space="preserve"> </w:t>
      </w:r>
      <w:r w:rsidR="005A087C">
        <w:rPr>
          <w:rFonts w:ascii="Times New Roman" w:hAnsi="Times New Roman" w:cs="Times New Roman"/>
          <w:sz w:val="24"/>
          <w:szCs w:val="24"/>
          <w:shd w:val="clear" w:color="auto" w:fill="FFFFFF"/>
        </w:rPr>
        <w:t>venecijanskog pisca i kartografa</w:t>
      </w:r>
      <w:r w:rsidRPr="00E0416A">
        <w:rPr>
          <w:rFonts w:ascii="Times New Roman" w:hAnsi="Times New Roman" w:cs="Times New Roman"/>
          <w:sz w:val="24"/>
          <w:szCs w:val="24"/>
          <w:shd w:val="clear" w:color="auto" w:fill="FFFFFF"/>
        </w:rPr>
        <w:t xml:space="preserve"> Alberta Fotisa</w:t>
      </w:r>
      <w:r w:rsidR="005A087C">
        <w:rPr>
          <w:rFonts w:ascii="Times New Roman" w:hAnsi="Times New Roman" w:cs="Times New Roman"/>
          <w:sz w:val="24"/>
          <w:szCs w:val="24"/>
          <w:shd w:val="clear" w:color="auto" w:fill="FFFFFF"/>
        </w:rPr>
        <w:t xml:space="preserve"> iz 1984.</w:t>
      </w:r>
      <w:r w:rsidR="00D53E90" w:rsidRPr="00E0416A">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dokaz da se otok nalazio na glavnoj pomorskoj ruti našom obalom</w:t>
      </w:r>
      <w:r w:rsidR="00E73E69" w:rsidRPr="00E0416A">
        <w:rPr>
          <w:rFonts w:ascii="Times New Roman" w:hAnsi="Times New Roman" w:cs="Times New Roman"/>
          <w:sz w:val="24"/>
          <w:szCs w:val="24"/>
          <w:shd w:val="clear" w:color="auto" w:fill="FFFFFF"/>
        </w:rPr>
        <w:t xml:space="preserve"> i u srednjemu vijeku</w:t>
      </w:r>
      <w:r w:rsidR="005A087C">
        <w:rPr>
          <w:rFonts w:ascii="Times New Roman" w:hAnsi="Times New Roman" w:cs="Times New Roman"/>
          <w:sz w:val="24"/>
          <w:szCs w:val="24"/>
          <w:shd w:val="clear" w:color="auto" w:fill="FFFFFF"/>
        </w:rPr>
        <w:t xml:space="preserve"> i danas,</w:t>
      </w:r>
      <w:r w:rsidRPr="00E0416A">
        <w:rPr>
          <w:rFonts w:ascii="Times New Roman" w:hAnsi="Times New Roman" w:cs="Times New Roman"/>
          <w:sz w:val="24"/>
          <w:szCs w:val="24"/>
          <w:shd w:val="clear" w:color="auto" w:fill="FFFFFF"/>
        </w:rPr>
        <w:t xml:space="preserve"> te da su se uvale Porat i Mostir na sjevernoj strani otoka, kao i uvala Porteruša (Porto Rosso) na južnoj strani otoka, koristile kao prikladna prirodna sidrišta brodova u nepovoljnim vremenskim prilikama (Petrić 2012: 34).</w:t>
      </w:r>
    </w:p>
    <w:p w14:paraId="6031C1A8" w14:textId="015B0852" w:rsidR="00D33FD9" w:rsidRPr="00D33FD9" w:rsidRDefault="00D33FD9" w:rsidP="00D33FD9">
      <w:pPr>
        <w:spacing w:before="240" w:line="360" w:lineRule="auto"/>
        <w:jc w:val="both"/>
        <w:rPr>
          <w:rFonts w:ascii="Times New Roman" w:hAnsi="Times New Roman" w:cs="Times New Roman"/>
          <w:sz w:val="24"/>
          <w:szCs w:val="24"/>
          <w:shd w:val="clear" w:color="auto" w:fill="FFFFFF"/>
        </w:rPr>
      </w:pPr>
      <w:r w:rsidRPr="00E0416A">
        <w:rPr>
          <w:noProof/>
          <w:lang w:val="en-US" w:eastAsia="en-US"/>
        </w:rPr>
        <w:drawing>
          <wp:anchor distT="0" distB="0" distL="114300" distR="114300" simplePos="0" relativeHeight="251798528" behindDoc="1" locked="0" layoutInCell="1" allowOverlap="1" wp14:anchorId="79D4A369" wp14:editId="2C74367C">
            <wp:simplePos x="0" y="0"/>
            <wp:positionH relativeFrom="margin">
              <wp:align>right</wp:align>
            </wp:positionH>
            <wp:positionV relativeFrom="paragraph">
              <wp:posOffset>386715</wp:posOffset>
            </wp:positionV>
            <wp:extent cx="5943600" cy="3034030"/>
            <wp:effectExtent l="0" t="0" r="0" b="0"/>
            <wp:wrapTight wrapText="bothSides">
              <wp:wrapPolygon edited="0">
                <wp:start x="0" y="0"/>
                <wp:lineTo x="0" y="21428"/>
                <wp:lineTo x="21531" y="21428"/>
                <wp:lineTo x="21531"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034030"/>
                    </a:xfrm>
                    <a:prstGeom prst="rect">
                      <a:avLst/>
                    </a:prstGeom>
                    <a:noFill/>
                    <a:ln>
                      <a:noFill/>
                    </a:ln>
                  </pic:spPr>
                </pic:pic>
              </a:graphicData>
            </a:graphic>
          </wp:anchor>
        </w:drawing>
      </w:r>
      <w:bookmarkStart w:id="118" w:name="_Hlk42630314"/>
    </w:p>
    <w:p w14:paraId="1357CD96" w14:textId="07DB97C1" w:rsidR="007A11DE" w:rsidRDefault="007A11DE" w:rsidP="00F3331B">
      <w:pPr>
        <w:spacing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sz w:val="20"/>
          <w:szCs w:val="20"/>
          <w:shd w:val="clear" w:color="auto" w:fill="FFFFFF"/>
        </w:rPr>
        <w:t xml:space="preserve">Prilog </w:t>
      </w:r>
      <w:r w:rsidR="00C7087C" w:rsidRPr="00E0416A">
        <w:rPr>
          <w:rFonts w:ascii="Times New Roman" w:hAnsi="Times New Roman" w:cs="Times New Roman"/>
          <w:i/>
          <w:iCs/>
          <w:sz w:val="20"/>
          <w:szCs w:val="20"/>
          <w:shd w:val="clear" w:color="auto" w:fill="FFFFFF"/>
        </w:rPr>
        <w:t>1</w:t>
      </w:r>
      <w:r w:rsidR="00231CA4">
        <w:rPr>
          <w:rFonts w:ascii="Times New Roman" w:hAnsi="Times New Roman" w:cs="Times New Roman"/>
          <w:i/>
          <w:iCs/>
          <w:sz w:val="20"/>
          <w:szCs w:val="20"/>
          <w:shd w:val="clear" w:color="auto" w:fill="FFFFFF"/>
        </w:rPr>
        <w:t>9</w:t>
      </w:r>
      <w:r w:rsidRPr="00E0416A">
        <w:rPr>
          <w:rFonts w:ascii="Times New Roman" w:hAnsi="Times New Roman" w:cs="Times New Roman"/>
          <w:i/>
          <w:iCs/>
          <w:sz w:val="20"/>
          <w:szCs w:val="20"/>
          <w:shd w:val="clear" w:color="auto" w:fill="FFFFFF"/>
        </w:rPr>
        <w:t>.</w:t>
      </w:r>
      <w:r w:rsidR="00231CA4">
        <w:rPr>
          <w:rFonts w:ascii="Times New Roman" w:hAnsi="Times New Roman" w:cs="Times New Roman"/>
          <w:i/>
          <w:iCs/>
          <w:sz w:val="20"/>
          <w:szCs w:val="20"/>
          <w:shd w:val="clear" w:color="auto" w:fill="FFFFFF"/>
        </w:rPr>
        <w:t>1.</w:t>
      </w:r>
      <w:r w:rsidRPr="00E0416A">
        <w:rPr>
          <w:rFonts w:ascii="Times New Roman" w:hAnsi="Times New Roman" w:cs="Times New Roman"/>
          <w:i/>
          <w:iCs/>
          <w:sz w:val="20"/>
          <w:szCs w:val="20"/>
          <w:shd w:val="clear" w:color="auto" w:fill="FFFFFF"/>
        </w:rPr>
        <w:t xml:space="preserve"> Najstarija fotodokumentacija samostanskog sklopa stvorena 1935. g. zaslugom Većeslava Henneberga. Na fotografiji su vidljivi crkva i manastir u ruševinama prije konzervatorskih zahvata (Zbirka </w:t>
      </w:r>
      <w:bookmarkStart w:id="119" w:name="_Hlk42193906"/>
      <w:r w:rsidRPr="00E0416A">
        <w:rPr>
          <w:rFonts w:ascii="Times New Roman" w:hAnsi="Times New Roman" w:cs="Times New Roman"/>
          <w:i/>
          <w:iCs/>
          <w:sz w:val="20"/>
          <w:szCs w:val="20"/>
          <w:shd w:val="clear" w:color="auto" w:fill="FFFFFF"/>
        </w:rPr>
        <w:t>Većeslava Henneberga</w:t>
      </w:r>
      <w:bookmarkEnd w:id="119"/>
      <w:r w:rsidRPr="00E0416A">
        <w:rPr>
          <w:rFonts w:ascii="Times New Roman" w:hAnsi="Times New Roman" w:cs="Times New Roman"/>
          <w:i/>
          <w:iCs/>
          <w:sz w:val="20"/>
          <w:szCs w:val="20"/>
          <w:shd w:val="clear" w:color="auto" w:fill="FFFFFF"/>
        </w:rPr>
        <w:t>, Ministarstvo kulture, Uprava za zaštitu kulturne baštine – fototeka MK, UZKB–F)</w:t>
      </w:r>
    </w:p>
    <w:p w14:paraId="365538DD" w14:textId="7A96ED3D" w:rsidR="00D33FD9" w:rsidRPr="00E0416A" w:rsidRDefault="00D33FD9" w:rsidP="00F3331B">
      <w:pPr>
        <w:spacing w:line="360" w:lineRule="auto"/>
        <w:jc w:val="both"/>
        <w:rPr>
          <w:rFonts w:ascii="Times New Roman" w:hAnsi="Times New Roman" w:cs="Times New Roman"/>
          <w:i/>
          <w:iCs/>
          <w:sz w:val="20"/>
          <w:szCs w:val="20"/>
          <w:shd w:val="clear" w:color="auto" w:fill="FFFFFF"/>
        </w:rPr>
      </w:pPr>
    </w:p>
    <w:bookmarkEnd w:id="118"/>
    <w:p w14:paraId="587D15B0" w14:textId="577FE8EC" w:rsidR="005B3BE8" w:rsidRPr="00545CEA" w:rsidRDefault="00597F0D" w:rsidP="007D43B6">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 xml:space="preserve">Najmonumntalnije </w:t>
      </w:r>
      <w:r w:rsidR="008D7F90" w:rsidRPr="00E0416A">
        <w:rPr>
          <w:rFonts w:ascii="Times New Roman" w:hAnsi="Times New Roman" w:cs="Times New Roman"/>
          <w:sz w:val="24"/>
          <w:szCs w:val="24"/>
        </w:rPr>
        <w:t xml:space="preserve">i do danas najbolje sačuvane </w:t>
      </w:r>
      <w:r w:rsidRPr="00E0416A">
        <w:rPr>
          <w:rFonts w:ascii="Times New Roman" w:hAnsi="Times New Roman" w:cs="Times New Roman"/>
          <w:sz w:val="24"/>
          <w:szCs w:val="24"/>
        </w:rPr>
        <w:t>građevine na Šćedru</w:t>
      </w:r>
      <w:r w:rsidR="008D7F90" w:rsidRPr="00E0416A">
        <w:rPr>
          <w:rFonts w:ascii="Times New Roman" w:hAnsi="Times New Roman" w:cs="Times New Roman"/>
          <w:sz w:val="24"/>
          <w:szCs w:val="24"/>
        </w:rPr>
        <w:t xml:space="preserve"> potječu iz </w:t>
      </w:r>
      <w:r w:rsidR="00304B23" w:rsidRPr="00E0416A">
        <w:rPr>
          <w:rFonts w:ascii="Times New Roman" w:hAnsi="Times New Roman" w:cs="Times New Roman"/>
          <w:sz w:val="24"/>
          <w:szCs w:val="24"/>
        </w:rPr>
        <w:t xml:space="preserve">kasnog </w:t>
      </w:r>
      <w:r w:rsidR="008D7F90" w:rsidRPr="00E0416A">
        <w:rPr>
          <w:rFonts w:ascii="Times New Roman" w:hAnsi="Times New Roman" w:cs="Times New Roman"/>
          <w:sz w:val="24"/>
          <w:szCs w:val="24"/>
        </w:rPr>
        <w:t xml:space="preserve">srednjeg vijeka. </w:t>
      </w:r>
      <w:r w:rsidR="00BA1057" w:rsidRPr="00E0416A">
        <w:rPr>
          <w:rFonts w:ascii="Times New Roman" w:hAnsi="Times New Roman" w:cs="Times New Roman"/>
          <w:sz w:val="24"/>
          <w:szCs w:val="24"/>
        </w:rPr>
        <w:t xml:space="preserve">Riječ je </w:t>
      </w:r>
      <w:r w:rsidR="003879D1" w:rsidRPr="00E0416A">
        <w:rPr>
          <w:rFonts w:ascii="Times New Roman" w:hAnsi="Times New Roman" w:cs="Times New Roman"/>
          <w:sz w:val="24"/>
          <w:szCs w:val="24"/>
        </w:rPr>
        <w:t>o</w:t>
      </w:r>
      <w:r w:rsidR="003879D1" w:rsidRPr="00E0416A">
        <w:rPr>
          <w:rFonts w:ascii="Times New Roman" w:hAnsi="Times New Roman" w:cs="Times New Roman"/>
          <w:sz w:val="24"/>
          <w:szCs w:val="24"/>
          <w:shd w:val="clear" w:color="auto" w:fill="FFFFFF"/>
        </w:rPr>
        <w:t xml:space="preserve"> tzv. dominikanskom samostanu sv. Marije od Milosrđa</w:t>
      </w:r>
      <w:r w:rsidR="00530027" w:rsidRPr="00E0416A">
        <w:rPr>
          <w:rFonts w:ascii="Times New Roman" w:hAnsi="Times New Roman" w:cs="Times New Roman"/>
          <w:sz w:val="24"/>
          <w:szCs w:val="24"/>
        </w:rPr>
        <w:t xml:space="preserve"> (s</w:t>
      </w:r>
      <w:r w:rsidR="00530027" w:rsidRPr="00E0416A">
        <w:rPr>
          <w:rFonts w:ascii="Times New Roman" w:hAnsi="Times New Roman" w:cs="Times New Roman"/>
          <w:i/>
          <w:iCs/>
          <w:sz w:val="24"/>
          <w:szCs w:val="24"/>
        </w:rPr>
        <w:t>. Maria Gratiarum</w:t>
      </w:r>
      <w:r w:rsidR="00530027" w:rsidRPr="00E0416A">
        <w:rPr>
          <w:rFonts w:ascii="Times New Roman" w:hAnsi="Times New Roman" w:cs="Times New Roman"/>
          <w:sz w:val="24"/>
          <w:szCs w:val="24"/>
        </w:rPr>
        <w:t>)</w:t>
      </w:r>
      <w:r w:rsidR="005C2B1C" w:rsidRPr="00E0416A">
        <w:rPr>
          <w:rStyle w:val="FootnoteReference"/>
          <w:rFonts w:ascii="Times New Roman" w:hAnsi="Times New Roman" w:cs="Times New Roman"/>
          <w:sz w:val="24"/>
          <w:szCs w:val="24"/>
        </w:rPr>
        <w:footnoteReference w:id="60"/>
      </w:r>
      <w:r w:rsidR="005A087C">
        <w:rPr>
          <w:rFonts w:ascii="Times New Roman" w:hAnsi="Times New Roman" w:cs="Times New Roman"/>
          <w:sz w:val="24"/>
          <w:szCs w:val="24"/>
        </w:rPr>
        <w:t xml:space="preserve">, </w:t>
      </w:r>
      <w:r w:rsidR="00BA1057" w:rsidRPr="00E0416A">
        <w:rPr>
          <w:rFonts w:ascii="Times New Roman" w:hAnsi="Times New Roman" w:cs="Times New Roman"/>
          <w:sz w:val="24"/>
          <w:szCs w:val="24"/>
        </w:rPr>
        <w:t>samostanskom sklopu</w:t>
      </w:r>
      <w:r w:rsidR="00B06C32" w:rsidRPr="00E0416A">
        <w:rPr>
          <w:rFonts w:ascii="Times New Roman" w:hAnsi="Times New Roman" w:cs="Times New Roman"/>
          <w:sz w:val="24"/>
          <w:szCs w:val="24"/>
        </w:rPr>
        <w:t xml:space="preserve"> s</w:t>
      </w:r>
      <w:r w:rsidR="00BA1057" w:rsidRPr="00E0416A">
        <w:rPr>
          <w:rFonts w:ascii="Times New Roman" w:hAnsi="Times New Roman" w:cs="Times New Roman"/>
          <w:sz w:val="24"/>
          <w:szCs w:val="24"/>
        </w:rPr>
        <w:t xml:space="preserve"> </w:t>
      </w:r>
      <w:r w:rsidR="00651E4A" w:rsidRPr="00E0416A">
        <w:rPr>
          <w:rFonts w:ascii="Times New Roman" w:hAnsi="Times New Roman" w:cs="Times New Roman"/>
          <w:sz w:val="24"/>
          <w:szCs w:val="24"/>
          <w:shd w:val="clear" w:color="auto" w:fill="FFFFFF"/>
        </w:rPr>
        <w:t>jedn</w:t>
      </w:r>
      <w:r w:rsidR="00B06C32" w:rsidRPr="00E0416A">
        <w:rPr>
          <w:rFonts w:ascii="Times New Roman" w:hAnsi="Times New Roman" w:cs="Times New Roman"/>
          <w:sz w:val="24"/>
          <w:szCs w:val="24"/>
          <w:shd w:val="clear" w:color="auto" w:fill="FFFFFF"/>
        </w:rPr>
        <w:t>om</w:t>
      </w:r>
      <w:r w:rsidR="00651E4A" w:rsidRPr="00E0416A">
        <w:rPr>
          <w:rFonts w:ascii="Times New Roman" w:hAnsi="Times New Roman" w:cs="Times New Roman"/>
          <w:sz w:val="24"/>
          <w:szCs w:val="24"/>
          <w:shd w:val="clear" w:color="auto" w:fill="FFFFFF"/>
        </w:rPr>
        <w:t xml:space="preserve"> od najdužih samostanskih povijesti arheološki dokazanih i </w:t>
      </w:r>
      <w:r w:rsidR="00651E4A" w:rsidRPr="00E0416A">
        <w:rPr>
          <w:rFonts w:ascii="Times New Roman" w:hAnsi="Times New Roman" w:cs="Times New Roman"/>
          <w:sz w:val="24"/>
          <w:szCs w:val="24"/>
          <w:shd w:val="clear" w:color="auto" w:fill="FFFFFF"/>
        </w:rPr>
        <w:lastRenderedPageBreak/>
        <w:t>povijesno posvjedočenih na istočn</w:t>
      </w:r>
      <w:r w:rsidR="008E6591" w:rsidRPr="00E0416A">
        <w:rPr>
          <w:rFonts w:ascii="Times New Roman" w:hAnsi="Times New Roman" w:cs="Times New Roman"/>
          <w:sz w:val="24"/>
          <w:szCs w:val="24"/>
          <w:shd w:val="clear" w:color="auto" w:fill="FFFFFF"/>
        </w:rPr>
        <w:t>o</w:t>
      </w:r>
      <w:r w:rsidR="00651E4A" w:rsidRPr="00E0416A">
        <w:rPr>
          <w:rFonts w:ascii="Times New Roman" w:hAnsi="Times New Roman" w:cs="Times New Roman"/>
          <w:sz w:val="24"/>
          <w:szCs w:val="24"/>
          <w:shd w:val="clear" w:color="auto" w:fill="FFFFFF"/>
        </w:rPr>
        <w:t xml:space="preserve">jadranskoj obali, a koja seže od prvih početaka kršćanstva na ovim prostorima do pred kraj 18. </w:t>
      </w:r>
      <w:r w:rsidR="00CC2244" w:rsidRPr="00E0416A">
        <w:rPr>
          <w:rFonts w:ascii="Times New Roman" w:hAnsi="Times New Roman" w:cs="Times New Roman"/>
          <w:sz w:val="24"/>
          <w:szCs w:val="24"/>
          <w:shd w:val="clear" w:color="auto" w:fill="FFFFFF"/>
        </w:rPr>
        <w:t>s</w:t>
      </w:r>
      <w:r w:rsidR="00651E4A" w:rsidRPr="00E0416A">
        <w:rPr>
          <w:rFonts w:ascii="Times New Roman" w:hAnsi="Times New Roman" w:cs="Times New Roman"/>
          <w:sz w:val="24"/>
          <w:szCs w:val="24"/>
          <w:shd w:val="clear" w:color="auto" w:fill="FFFFFF"/>
        </w:rPr>
        <w:t>toljeć</w:t>
      </w:r>
      <w:r w:rsidR="00B6149C" w:rsidRPr="00E0416A">
        <w:rPr>
          <w:rFonts w:ascii="Times New Roman" w:hAnsi="Times New Roman" w:cs="Times New Roman"/>
          <w:sz w:val="24"/>
          <w:szCs w:val="24"/>
          <w:shd w:val="clear" w:color="auto" w:fill="FFFFFF"/>
        </w:rPr>
        <w:t>a</w:t>
      </w:r>
      <w:r w:rsidR="00AF0EE7" w:rsidRPr="00E0416A">
        <w:rPr>
          <w:rFonts w:ascii="Times New Roman" w:hAnsi="Times New Roman" w:cs="Times New Roman"/>
          <w:sz w:val="24"/>
          <w:szCs w:val="24"/>
          <w:shd w:val="clear" w:color="auto" w:fill="FFFFFF"/>
        </w:rPr>
        <w:t xml:space="preserve"> </w:t>
      </w:r>
      <w:r w:rsidR="00863DC1" w:rsidRPr="00E0416A">
        <w:rPr>
          <w:rFonts w:ascii="Times New Roman" w:eastAsia="HiddenHorzOCR" w:hAnsi="Times New Roman" w:cs="Times New Roman"/>
          <w:i/>
          <w:iCs/>
          <w:sz w:val="20"/>
          <w:szCs w:val="20"/>
          <w:lang w:eastAsia="en-US"/>
        </w:rPr>
        <w:t>(</w:t>
      </w:r>
      <w:r w:rsidR="00E26226">
        <w:rPr>
          <w:rFonts w:ascii="Times New Roman" w:eastAsia="HiddenHorzOCR" w:hAnsi="Times New Roman" w:cs="Times New Roman"/>
          <w:i/>
          <w:iCs/>
          <w:sz w:val="20"/>
          <w:szCs w:val="20"/>
          <w:lang w:eastAsia="en-US"/>
        </w:rPr>
        <w:t>Karta 1: 4; Prilog 19.1, 19.2</w:t>
      </w:r>
      <w:r w:rsidR="00AF0EE7" w:rsidRPr="00E0416A">
        <w:rPr>
          <w:rFonts w:ascii="Times New Roman" w:hAnsi="Times New Roman" w:cs="Times New Roman"/>
          <w:i/>
          <w:iCs/>
          <w:sz w:val="20"/>
          <w:szCs w:val="20"/>
          <w:shd w:val="clear" w:color="auto" w:fill="FFFFFF"/>
        </w:rPr>
        <w:t>)</w:t>
      </w:r>
      <w:r w:rsidR="00316319" w:rsidRPr="00E0416A">
        <w:rPr>
          <w:rFonts w:ascii="Times New Roman" w:hAnsi="Times New Roman" w:cs="Times New Roman"/>
          <w:sz w:val="24"/>
          <w:szCs w:val="24"/>
        </w:rPr>
        <w:t xml:space="preserve"> (</w:t>
      </w:r>
      <w:r w:rsidR="00651E4A" w:rsidRPr="00E0416A">
        <w:rPr>
          <w:rFonts w:ascii="Times New Roman" w:hAnsi="Times New Roman" w:cs="Times New Roman"/>
          <w:sz w:val="24"/>
          <w:szCs w:val="24"/>
          <w:shd w:val="clear" w:color="auto" w:fill="FFFFFF"/>
        </w:rPr>
        <w:t xml:space="preserve">Tudor 2011: 283). </w:t>
      </w:r>
      <w:r w:rsidR="00110B4E" w:rsidRPr="00E0416A">
        <w:rPr>
          <w:rFonts w:ascii="Times New Roman" w:hAnsi="Times New Roman" w:cs="Times New Roman"/>
          <w:sz w:val="24"/>
          <w:szCs w:val="24"/>
          <w:shd w:val="clear" w:color="auto" w:fill="FFFFFF"/>
        </w:rPr>
        <w:t xml:space="preserve">Obavljenim terenskim pregledom </w:t>
      </w:r>
      <w:r w:rsidR="00847950" w:rsidRPr="00E0416A">
        <w:rPr>
          <w:rFonts w:ascii="Times New Roman" w:hAnsi="Times New Roman" w:cs="Times New Roman"/>
          <w:sz w:val="24"/>
          <w:szCs w:val="24"/>
          <w:shd w:val="clear" w:color="auto" w:fill="FFFFFF"/>
        </w:rPr>
        <w:t>da se utvrditi da je m</w:t>
      </w:r>
      <w:r w:rsidR="008A2CA5" w:rsidRPr="00E0416A">
        <w:rPr>
          <w:rFonts w:ascii="Times New Roman" w:hAnsi="Times New Roman" w:cs="Times New Roman"/>
          <w:sz w:val="24"/>
          <w:szCs w:val="24"/>
          <w:shd w:val="clear" w:color="auto" w:fill="FFFFFF"/>
        </w:rPr>
        <w:t>anastir smješten na strateškoj poziciji</w:t>
      </w:r>
      <w:r w:rsidR="00B72CA6" w:rsidRPr="00E0416A">
        <w:rPr>
          <w:rFonts w:ascii="Times New Roman" w:hAnsi="Times New Roman" w:cs="Times New Roman"/>
          <w:sz w:val="24"/>
          <w:szCs w:val="24"/>
          <w:shd w:val="clear" w:color="auto" w:fill="FFFFFF"/>
        </w:rPr>
        <w:t xml:space="preserve"> </w:t>
      </w:r>
      <w:r w:rsidR="000F7E67" w:rsidRPr="00E0416A">
        <w:rPr>
          <w:rFonts w:ascii="Times New Roman" w:hAnsi="Times New Roman" w:cs="Times New Roman"/>
          <w:sz w:val="24"/>
          <w:szCs w:val="24"/>
          <w:shd w:val="clear" w:color="auto" w:fill="FFFFFF"/>
        </w:rPr>
        <w:t xml:space="preserve">uvučen duboko u uvalu Moster. </w:t>
      </w:r>
      <w:r w:rsidR="00611174" w:rsidRPr="00E0416A">
        <w:rPr>
          <w:rFonts w:ascii="Times New Roman" w:hAnsi="Times New Roman" w:cs="Times New Roman"/>
          <w:sz w:val="24"/>
          <w:szCs w:val="24"/>
          <w:shd w:val="clear" w:color="auto" w:fill="FFFFFF"/>
        </w:rPr>
        <w:t>Nalazi</w:t>
      </w:r>
      <w:r w:rsidR="000F7E67" w:rsidRPr="00E0416A">
        <w:rPr>
          <w:rFonts w:ascii="Times New Roman" w:hAnsi="Times New Roman" w:cs="Times New Roman"/>
          <w:sz w:val="24"/>
          <w:szCs w:val="24"/>
          <w:shd w:val="clear" w:color="auto" w:fill="FFFFFF"/>
        </w:rPr>
        <w:t xml:space="preserve"> </w:t>
      </w:r>
      <w:r w:rsidR="00F905C5" w:rsidRPr="00E0416A">
        <w:rPr>
          <w:rFonts w:ascii="Times New Roman" w:hAnsi="Times New Roman" w:cs="Times New Roman"/>
          <w:sz w:val="24"/>
          <w:szCs w:val="24"/>
          <w:shd w:val="clear" w:color="auto" w:fill="FFFFFF"/>
        </w:rPr>
        <w:t>se</w:t>
      </w:r>
      <w:r w:rsidR="000F7E67" w:rsidRPr="00E0416A">
        <w:rPr>
          <w:rFonts w:ascii="Times New Roman" w:hAnsi="Times New Roman" w:cs="Times New Roman"/>
          <w:sz w:val="24"/>
          <w:szCs w:val="24"/>
          <w:shd w:val="clear" w:color="auto" w:fill="FFFFFF"/>
        </w:rPr>
        <w:t xml:space="preserve"> </w:t>
      </w:r>
      <w:r w:rsidR="00065A1D" w:rsidRPr="00E0416A">
        <w:rPr>
          <w:rFonts w:ascii="Times New Roman" w:hAnsi="Times New Roman" w:cs="Times New Roman"/>
          <w:sz w:val="24"/>
          <w:szCs w:val="24"/>
          <w:shd w:val="clear" w:color="auto" w:fill="FFFFFF"/>
        </w:rPr>
        <w:t xml:space="preserve">na sjevernom brijegu iznad </w:t>
      </w:r>
      <w:r w:rsidR="005A087C">
        <w:rPr>
          <w:rFonts w:ascii="Times New Roman" w:hAnsi="Times New Roman" w:cs="Times New Roman"/>
          <w:sz w:val="24"/>
          <w:szCs w:val="24"/>
          <w:shd w:val="clear" w:color="auto" w:fill="FFFFFF"/>
        </w:rPr>
        <w:t>polja</w:t>
      </w:r>
      <w:r w:rsidR="00065A1D" w:rsidRPr="00E0416A">
        <w:rPr>
          <w:rFonts w:ascii="Times New Roman" w:hAnsi="Times New Roman" w:cs="Times New Roman"/>
          <w:sz w:val="24"/>
          <w:szCs w:val="24"/>
          <w:shd w:val="clear" w:color="auto" w:fill="FFFFFF"/>
        </w:rPr>
        <w:t xml:space="preserve"> Mali dolac</w:t>
      </w:r>
      <w:r w:rsidR="00B72CA6" w:rsidRPr="00E0416A">
        <w:rPr>
          <w:rFonts w:ascii="Times New Roman" w:hAnsi="Times New Roman" w:cs="Times New Roman"/>
          <w:sz w:val="24"/>
          <w:szCs w:val="24"/>
          <w:shd w:val="clear" w:color="auto" w:fill="FFFFFF"/>
        </w:rPr>
        <w:t xml:space="preserve"> </w:t>
      </w:r>
      <w:r w:rsidR="006776E2" w:rsidRPr="00E0416A">
        <w:rPr>
          <w:rFonts w:ascii="Times New Roman" w:hAnsi="Times New Roman" w:cs="Times New Roman"/>
          <w:sz w:val="24"/>
          <w:szCs w:val="24"/>
          <w:shd w:val="clear" w:color="auto" w:fill="FFFFFF"/>
        </w:rPr>
        <w:t>gdje je potpuno zaštićen od svih vjetrova,</w:t>
      </w:r>
      <w:r w:rsidR="00A77287" w:rsidRPr="00E0416A">
        <w:rPr>
          <w:rFonts w:ascii="Times New Roman" w:hAnsi="Times New Roman" w:cs="Times New Roman"/>
          <w:sz w:val="24"/>
          <w:szCs w:val="24"/>
          <w:shd w:val="clear" w:color="auto" w:fill="FFFFFF"/>
        </w:rPr>
        <w:t xml:space="preserve"> ali i od opasnosti koje su stizale s mora</w:t>
      </w:r>
      <w:r w:rsidR="007A76DB" w:rsidRPr="00E0416A">
        <w:rPr>
          <w:rFonts w:ascii="Times New Roman" w:hAnsi="Times New Roman" w:cs="Times New Roman"/>
          <w:sz w:val="24"/>
          <w:szCs w:val="24"/>
          <w:shd w:val="clear" w:color="auto" w:fill="FFFFFF"/>
        </w:rPr>
        <w:t xml:space="preserve"> </w:t>
      </w:r>
      <w:r w:rsidR="006644A8" w:rsidRPr="00E0416A">
        <w:rPr>
          <w:rFonts w:ascii="Times New Roman" w:hAnsi="Times New Roman" w:cs="Times New Roman"/>
          <w:sz w:val="24"/>
          <w:szCs w:val="24"/>
          <w:shd w:val="clear" w:color="auto" w:fill="FFFFFF"/>
        </w:rPr>
        <w:t>pa tek ka</w:t>
      </w:r>
      <w:r w:rsidR="001000B3" w:rsidRPr="00E0416A">
        <w:rPr>
          <w:rFonts w:ascii="Times New Roman" w:hAnsi="Times New Roman" w:cs="Times New Roman"/>
          <w:sz w:val="24"/>
          <w:szCs w:val="24"/>
          <w:shd w:val="clear" w:color="auto" w:fill="FFFFFF"/>
        </w:rPr>
        <w:t>da</w:t>
      </w:r>
      <w:r w:rsidR="006644A8" w:rsidRPr="00E0416A">
        <w:rPr>
          <w:rFonts w:ascii="Times New Roman" w:hAnsi="Times New Roman" w:cs="Times New Roman"/>
          <w:sz w:val="24"/>
          <w:szCs w:val="24"/>
          <w:shd w:val="clear" w:color="auto" w:fill="FFFFFF"/>
        </w:rPr>
        <w:t xml:space="preserve"> se </w:t>
      </w:r>
      <w:r w:rsidR="000E5544" w:rsidRPr="00E0416A">
        <w:rPr>
          <w:rFonts w:ascii="Times New Roman" w:hAnsi="Times New Roman" w:cs="Times New Roman"/>
          <w:sz w:val="24"/>
          <w:szCs w:val="24"/>
          <w:shd w:val="clear" w:color="auto" w:fill="FFFFFF"/>
        </w:rPr>
        <w:t>up</w:t>
      </w:r>
      <w:r w:rsidR="006644A8" w:rsidRPr="00E0416A">
        <w:rPr>
          <w:rFonts w:ascii="Times New Roman" w:hAnsi="Times New Roman" w:cs="Times New Roman"/>
          <w:sz w:val="24"/>
          <w:szCs w:val="24"/>
          <w:shd w:val="clear" w:color="auto" w:fill="FFFFFF"/>
        </w:rPr>
        <w:t>lovi do samoga dna uvale, naznake ovog sklopa poč</w:t>
      </w:r>
      <w:r w:rsidR="00DB7786" w:rsidRPr="00E0416A">
        <w:rPr>
          <w:rFonts w:ascii="Times New Roman" w:hAnsi="Times New Roman" w:cs="Times New Roman"/>
          <w:sz w:val="24"/>
          <w:szCs w:val="24"/>
          <w:shd w:val="clear" w:color="auto" w:fill="FFFFFF"/>
        </w:rPr>
        <w:t>nu biti vidljive.</w:t>
      </w:r>
    </w:p>
    <w:p w14:paraId="1E74C299" w14:textId="556AAC88" w:rsidR="004C09ED" w:rsidRDefault="00E76B29" w:rsidP="004C09ED">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Pr</w:t>
      </w:r>
      <w:r w:rsidR="00D96CF5" w:rsidRPr="00E0416A">
        <w:rPr>
          <w:rFonts w:ascii="Times New Roman" w:hAnsi="Times New Roman" w:cs="Times New Roman"/>
          <w:sz w:val="24"/>
          <w:szCs w:val="24"/>
          <w:shd w:val="clear" w:color="auto" w:fill="FFFFFF"/>
        </w:rPr>
        <w:t xml:space="preserve">ema </w:t>
      </w:r>
      <w:r w:rsidR="000F3EDD" w:rsidRPr="00E0416A">
        <w:rPr>
          <w:rFonts w:ascii="Times New Roman" w:hAnsi="Times New Roman" w:cs="Times New Roman"/>
          <w:sz w:val="24"/>
          <w:szCs w:val="24"/>
          <w:shd w:val="clear" w:color="auto" w:fill="FFFFFF"/>
        </w:rPr>
        <w:t xml:space="preserve">ruševinama, </w:t>
      </w:r>
      <w:r w:rsidR="00D96CF5" w:rsidRPr="00E0416A">
        <w:rPr>
          <w:rFonts w:ascii="Times New Roman" w:hAnsi="Times New Roman" w:cs="Times New Roman"/>
          <w:sz w:val="24"/>
          <w:szCs w:val="24"/>
          <w:shd w:val="clear" w:color="auto" w:fill="FFFFFF"/>
        </w:rPr>
        <w:t>ali i</w:t>
      </w:r>
      <w:r w:rsidR="003012A0" w:rsidRPr="00E0416A">
        <w:rPr>
          <w:rFonts w:ascii="Times New Roman" w:hAnsi="Times New Roman" w:cs="Times New Roman"/>
          <w:sz w:val="24"/>
          <w:szCs w:val="24"/>
          <w:shd w:val="clear" w:color="auto" w:fill="FFFFFF"/>
        </w:rPr>
        <w:t xml:space="preserve"> austrougarskom</w:t>
      </w:r>
      <w:r w:rsidR="00D96CF5" w:rsidRPr="00E0416A">
        <w:rPr>
          <w:rFonts w:ascii="Times New Roman" w:hAnsi="Times New Roman" w:cs="Times New Roman"/>
          <w:sz w:val="24"/>
          <w:szCs w:val="24"/>
          <w:shd w:val="clear" w:color="auto" w:fill="FFFFFF"/>
        </w:rPr>
        <w:t xml:space="preserve"> katastarskom snimku iz </w:t>
      </w:r>
      <w:r w:rsidR="00386075" w:rsidRPr="00E0416A">
        <w:rPr>
          <w:rFonts w:ascii="Times New Roman" w:hAnsi="Times New Roman" w:cs="Times New Roman"/>
          <w:sz w:val="24"/>
          <w:szCs w:val="24"/>
          <w:shd w:val="clear" w:color="auto" w:fill="FFFFFF"/>
        </w:rPr>
        <w:t xml:space="preserve">1834. </w:t>
      </w:r>
      <w:r w:rsidR="00462409" w:rsidRPr="00E0416A">
        <w:rPr>
          <w:rFonts w:ascii="Times New Roman" w:hAnsi="Times New Roman" w:cs="Times New Roman"/>
          <w:sz w:val="24"/>
          <w:szCs w:val="24"/>
          <w:shd w:val="clear" w:color="auto" w:fill="FFFFFF"/>
        </w:rPr>
        <w:t>mo</w:t>
      </w:r>
      <w:r w:rsidR="00050BF8" w:rsidRPr="00E0416A">
        <w:rPr>
          <w:rFonts w:ascii="Times New Roman" w:hAnsi="Times New Roman" w:cs="Times New Roman"/>
          <w:sz w:val="24"/>
          <w:szCs w:val="24"/>
          <w:shd w:val="clear" w:color="auto" w:fill="FFFFFF"/>
        </w:rPr>
        <w:t xml:space="preserve">že se reći da je </w:t>
      </w:r>
      <w:r w:rsidR="00D96CF5" w:rsidRPr="00E0416A">
        <w:rPr>
          <w:rFonts w:ascii="Times New Roman" w:hAnsi="Times New Roman" w:cs="Times New Roman"/>
          <w:sz w:val="24"/>
          <w:szCs w:val="24"/>
          <w:shd w:val="clear" w:color="auto" w:fill="FFFFFF"/>
        </w:rPr>
        <w:t>sklop bio je simetrično organiziran oko unutrašnjeg dvorišta</w:t>
      </w:r>
      <w:r w:rsidR="00624504" w:rsidRPr="00E0416A">
        <w:rPr>
          <w:rFonts w:ascii="Times New Roman" w:hAnsi="Times New Roman" w:cs="Times New Roman"/>
          <w:sz w:val="24"/>
          <w:szCs w:val="24"/>
          <w:shd w:val="clear" w:color="auto" w:fill="FFFFFF"/>
        </w:rPr>
        <w:t>. Dvorište je z</w:t>
      </w:r>
      <w:r w:rsidR="00AA6422" w:rsidRPr="00E0416A">
        <w:rPr>
          <w:rFonts w:ascii="Times New Roman" w:hAnsi="Times New Roman" w:cs="Times New Roman"/>
          <w:sz w:val="24"/>
          <w:szCs w:val="24"/>
          <w:shd w:val="clear" w:color="auto" w:fill="FFFFFF"/>
        </w:rPr>
        <w:t xml:space="preserve">atvorenog </w:t>
      </w:r>
      <w:r w:rsidR="00624504" w:rsidRPr="00E0416A">
        <w:rPr>
          <w:rFonts w:ascii="Times New Roman" w:hAnsi="Times New Roman" w:cs="Times New Roman"/>
          <w:sz w:val="24"/>
          <w:szCs w:val="24"/>
          <w:shd w:val="clear" w:color="auto" w:fill="FFFFFF"/>
        </w:rPr>
        <w:t xml:space="preserve">tipa ograđeno </w:t>
      </w:r>
      <w:r w:rsidR="00AA6422" w:rsidRPr="00E0416A">
        <w:rPr>
          <w:rFonts w:ascii="Times New Roman" w:hAnsi="Times New Roman" w:cs="Times New Roman"/>
          <w:sz w:val="24"/>
          <w:szCs w:val="24"/>
          <w:shd w:val="clear" w:color="auto" w:fill="FFFFFF"/>
        </w:rPr>
        <w:t xml:space="preserve">s </w:t>
      </w:r>
      <w:r w:rsidR="00D40143" w:rsidRPr="00E0416A">
        <w:rPr>
          <w:rFonts w:ascii="Times New Roman" w:hAnsi="Times New Roman" w:cs="Times New Roman"/>
          <w:sz w:val="24"/>
          <w:szCs w:val="24"/>
          <w:shd w:val="clear" w:color="auto" w:fill="FFFFFF"/>
        </w:rPr>
        <w:t>istočne i zapadne strane s visokim zidom</w:t>
      </w:r>
      <w:r w:rsidR="00DA4537" w:rsidRPr="00E0416A">
        <w:rPr>
          <w:rFonts w:ascii="Times New Roman" w:hAnsi="Times New Roman" w:cs="Times New Roman"/>
          <w:sz w:val="24"/>
          <w:szCs w:val="24"/>
          <w:shd w:val="clear" w:color="auto" w:fill="FFFFFF"/>
        </w:rPr>
        <w:t>, a na ovom zadnjem</w:t>
      </w:r>
      <w:r w:rsidR="00AE5A05" w:rsidRPr="00E0416A">
        <w:rPr>
          <w:rFonts w:ascii="Times New Roman" w:hAnsi="Times New Roman" w:cs="Times New Roman"/>
          <w:sz w:val="24"/>
          <w:szCs w:val="24"/>
          <w:shd w:val="clear" w:color="auto" w:fill="FFFFFF"/>
        </w:rPr>
        <w:t>, na n</w:t>
      </w:r>
      <w:r w:rsidR="00687C1D" w:rsidRPr="00E0416A">
        <w:rPr>
          <w:rFonts w:ascii="Times New Roman" w:hAnsi="Times New Roman" w:cs="Times New Roman"/>
          <w:sz w:val="24"/>
          <w:szCs w:val="24"/>
          <w:shd w:val="clear" w:color="auto" w:fill="FFFFFF"/>
        </w:rPr>
        <w:t>je</w:t>
      </w:r>
      <w:r w:rsidR="00AE5A05" w:rsidRPr="00E0416A">
        <w:rPr>
          <w:rFonts w:ascii="Times New Roman" w:hAnsi="Times New Roman" w:cs="Times New Roman"/>
          <w:sz w:val="24"/>
          <w:szCs w:val="24"/>
          <w:shd w:val="clear" w:color="auto" w:fill="FFFFFF"/>
        </w:rPr>
        <w:t>govom sjevernom dijelu se</w:t>
      </w:r>
      <w:r w:rsidR="004E2913" w:rsidRPr="00E0416A">
        <w:rPr>
          <w:rFonts w:ascii="Times New Roman" w:hAnsi="Times New Roman" w:cs="Times New Roman"/>
          <w:sz w:val="24"/>
          <w:szCs w:val="24"/>
          <w:shd w:val="clear" w:color="auto" w:fill="FFFFFF"/>
        </w:rPr>
        <w:t xml:space="preserve"> nalazio </w:t>
      </w:r>
      <w:r w:rsidR="00096846" w:rsidRPr="00E0416A">
        <w:rPr>
          <w:rFonts w:ascii="Times New Roman" w:hAnsi="Times New Roman" w:cs="Times New Roman"/>
          <w:sz w:val="24"/>
          <w:szCs w:val="24"/>
          <w:shd w:val="clear" w:color="auto" w:fill="FFFFFF"/>
        </w:rPr>
        <w:t>ulaz u</w:t>
      </w:r>
      <w:r w:rsidR="004E2913" w:rsidRPr="00E0416A">
        <w:rPr>
          <w:rFonts w:ascii="Times New Roman" w:hAnsi="Times New Roman" w:cs="Times New Roman"/>
          <w:sz w:val="24"/>
          <w:szCs w:val="24"/>
          <w:shd w:val="clear" w:color="auto" w:fill="FFFFFF"/>
        </w:rPr>
        <w:t xml:space="preserve"> </w:t>
      </w:r>
      <w:r w:rsidR="00A41F23" w:rsidRPr="00E0416A">
        <w:rPr>
          <w:rFonts w:ascii="Times New Roman" w:hAnsi="Times New Roman" w:cs="Times New Roman"/>
          <w:sz w:val="24"/>
          <w:szCs w:val="24"/>
          <w:shd w:val="clear" w:color="auto" w:fill="FFFFFF"/>
        </w:rPr>
        <w:t>dvoriš</w:t>
      </w:r>
      <w:r w:rsidR="00096846" w:rsidRPr="00E0416A">
        <w:rPr>
          <w:rFonts w:ascii="Times New Roman" w:hAnsi="Times New Roman" w:cs="Times New Roman"/>
          <w:sz w:val="24"/>
          <w:szCs w:val="24"/>
          <w:shd w:val="clear" w:color="auto" w:fill="FFFFFF"/>
        </w:rPr>
        <w:t>te</w:t>
      </w:r>
      <w:r w:rsidR="00C16064" w:rsidRPr="00E0416A">
        <w:rPr>
          <w:rFonts w:ascii="Times New Roman" w:hAnsi="Times New Roman" w:cs="Times New Roman"/>
          <w:sz w:val="24"/>
          <w:szCs w:val="24"/>
          <w:shd w:val="clear" w:color="auto" w:fill="FFFFFF"/>
        </w:rPr>
        <w:t xml:space="preserve">. </w:t>
      </w:r>
      <w:r w:rsidR="000303F4" w:rsidRPr="00E0416A">
        <w:rPr>
          <w:rFonts w:ascii="Times New Roman" w:hAnsi="Times New Roman" w:cs="Times New Roman"/>
          <w:sz w:val="24"/>
          <w:szCs w:val="24"/>
          <w:shd w:val="clear" w:color="auto" w:fill="FFFFFF"/>
        </w:rPr>
        <w:t>S južne strane dvorišta smještena je crkva</w:t>
      </w:r>
      <w:r w:rsidR="00297D54" w:rsidRPr="00E0416A">
        <w:rPr>
          <w:rFonts w:ascii="Times New Roman" w:hAnsi="Times New Roman" w:cs="Times New Roman"/>
          <w:sz w:val="24"/>
          <w:szCs w:val="24"/>
          <w:shd w:val="clear" w:color="auto" w:fill="FFFFFF"/>
        </w:rPr>
        <w:t>, a uz njen jugozapadni ugao prigrađen je zid koji okružuje cisternu</w:t>
      </w:r>
      <w:r w:rsidR="000D6A13" w:rsidRPr="00E0416A">
        <w:rPr>
          <w:rFonts w:ascii="Times New Roman" w:hAnsi="Times New Roman" w:cs="Times New Roman"/>
          <w:sz w:val="24"/>
          <w:szCs w:val="24"/>
          <w:shd w:val="clear" w:color="auto" w:fill="FFFFFF"/>
        </w:rPr>
        <w:t>.</w:t>
      </w:r>
      <w:r w:rsidR="000303F4" w:rsidRPr="00E0416A">
        <w:rPr>
          <w:rFonts w:ascii="Times New Roman" w:hAnsi="Times New Roman" w:cs="Times New Roman"/>
          <w:sz w:val="24"/>
          <w:szCs w:val="24"/>
          <w:shd w:val="clear" w:color="auto" w:fill="FFFFFF"/>
        </w:rPr>
        <w:t xml:space="preserve"> </w:t>
      </w:r>
      <w:r w:rsidR="00D53E90" w:rsidRPr="00E0416A">
        <w:rPr>
          <w:rFonts w:ascii="Times New Roman" w:hAnsi="Times New Roman" w:cs="Times New Roman"/>
          <w:sz w:val="24"/>
          <w:szCs w:val="24"/>
          <w:shd w:val="clear" w:color="auto" w:fill="FFFFFF"/>
        </w:rPr>
        <w:t>P</w:t>
      </w:r>
      <w:r w:rsidR="000303F4" w:rsidRPr="00E0416A">
        <w:rPr>
          <w:rFonts w:ascii="Times New Roman" w:hAnsi="Times New Roman" w:cs="Times New Roman"/>
          <w:sz w:val="24"/>
          <w:szCs w:val="24"/>
          <w:shd w:val="clear" w:color="auto" w:fill="FFFFFF"/>
        </w:rPr>
        <w:t xml:space="preserve">aralelno s </w:t>
      </w:r>
      <w:r w:rsidR="000D6A13" w:rsidRPr="00E0416A">
        <w:rPr>
          <w:rFonts w:ascii="Times New Roman" w:hAnsi="Times New Roman" w:cs="Times New Roman"/>
          <w:sz w:val="24"/>
          <w:szCs w:val="24"/>
          <w:shd w:val="clear" w:color="auto" w:fill="FFFFFF"/>
        </w:rPr>
        <w:t>crkvom</w:t>
      </w:r>
      <w:r w:rsidR="000303F4" w:rsidRPr="00E0416A">
        <w:rPr>
          <w:rFonts w:ascii="Times New Roman" w:hAnsi="Times New Roman" w:cs="Times New Roman"/>
          <w:sz w:val="24"/>
          <w:szCs w:val="24"/>
          <w:shd w:val="clear" w:color="auto" w:fill="FFFFFF"/>
        </w:rPr>
        <w:t xml:space="preserve">, na sjevernoj strani dvorišta </w:t>
      </w:r>
      <w:r w:rsidR="000D6A13" w:rsidRPr="00E0416A">
        <w:rPr>
          <w:rFonts w:ascii="Times New Roman" w:hAnsi="Times New Roman" w:cs="Times New Roman"/>
          <w:sz w:val="24"/>
          <w:szCs w:val="24"/>
          <w:shd w:val="clear" w:color="auto" w:fill="FFFFFF"/>
        </w:rPr>
        <w:t>stoji v</w:t>
      </w:r>
      <w:r w:rsidR="000303F4" w:rsidRPr="00E0416A">
        <w:rPr>
          <w:rFonts w:ascii="Times New Roman" w:hAnsi="Times New Roman" w:cs="Times New Roman"/>
          <w:sz w:val="24"/>
          <w:szCs w:val="24"/>
          <w:shd w:val="clear" w:color="auto" w:fill="FFFFFF"/>
        </w:rPr>
        <w:t xml:space="preserve">elika  samostanska kuća na dvije etaže. </w:t>
      </w:r>
      <w:r w:rsidR="001B396F" w:rsidRPr="00E0416A">
        <w:rPr>
          <w:rFonts w:ascii="Times New Roman" w:hAnsi="Times New Roman" w:cs="Times New Roman"/>
          <w:sz w:val="24"/>
          <w:szCs w:val="24"/>
          <w:shd w:val="clear" w:color="auto" w:fill="FFFFFF"/>
        </w:rPr>
        <w:t xml:space="preserve">Od </w:t>
      </w:r>
      <w:r w:rsidR="00D53E90" w:rsidRPr="00E0416A">
        <w:rPr>
          <w:rFonts w:ascii="Times New Roman" w:hAnsi="Times New Roman" w:cs="Times New Roman"/>
          <w:sz w:val="24"/>
          <w:szCs w:val="24"/>
          <w:shd w:val="clear" w:color="auto" w:fill="FFFFFF"/>
        </w:rPr>
        <w:t>iste</w:t>
      </w:r>
      <w:r w:rsidR="001B396F" w:rsidRPr="00E0416A">
        <w:rPr>
          <w:rFonts w:ascii="Times New Roman" w:hAnsi="Times New Roman" w:cs="Times New Roman"/>
          <w:sz w:val="24"/>
          <w:szCs w:val="24"/>
          <w:shd w:val="clear" w:color="auto" w:fill="FFFFFF"/>
        </w:rPr>
        <w:t xml:space="preserve"> su sačuvani samo perimetralni zidovi, a većina kamenih okvira pročelnih otvora je iščupana. Sačuvani su samo okviri dvaju prozora na </w:t>
      </w:r>
      <w:r w:rsidR="00D53E90" w:rsidRPr="00E0416A">
        <w:rPr>
          <w:rFonts w:ascii="Times New Roman" w:hAnsi="Times New Roman" w:cs="Times New Roman"/>
          <w:sz w:val="24"/>
          <w:szCs w:val="24"/>
          <w:shd w:val="clear" w:color="auto" w:fill="FFFFFF"/>
        </w:rPr>
        <w:t>istočnom</w:t>
      </w:r>
      <w:r w:rsidR="001B396F" w:rsidRPr="00E0416A">
        <w:rPr>
          <w:rFonts w:ascii="Times New Roman" w:hAnsi="Times New Roman" w:cs="Times New Roman"/>
          <w:sz w:val="24"/>
          <w:szCs w:val="24"/>
          <w:shd w:val="clear" w:color="auto" w:fill="FFFFFF"/>
        </w:rPr>
        <w:t xml:space="preserve"> dijelu prvog kata južnog pročelja koji su posve plošno obrađeni te jedan elipsasti prozor na zapadnom dijelu prizemlja južnog pročelja isklesan u pravokutnom okviru.</w:t>
      </w:r>
      <w:r w:rsidR="00BD30B6" w:rsidRPr="00E0416A">
        <w:rPr>
          <w:rFonts w:ascii="Times New Roman" w:hAnsi="Times New Roman" w:cs="Times New Roman"/>
          <w:sz w:val="24"/>
          <w:szCs w:val="24"/>
          <w:shd w:val="clear" w:color="auto" w:fill="FFFFFF"/>
        </w:rPr>
        <w:t xml:space="preserve"> </w:t>
      </w:r>
      <w:r w:rsidR="00195B46" w:rsidRPr="00E0416A">
        <w:rPr>
          <w:rFonts w:ascii="Times New Roman" w:hAnsi="Times New Roman" w:cs="Times New Roman"/>
          <w:sz w:val="24"/>
          <w:szCs w:val="24"/>
          <w:shd w:val="clear" w:color="auto" w:fill="FFFFFF"/>
        </w:rPr>
        <w:t>Od ulaza u dvorište, duž</w:t>
      </w:r>
      <w:r w:rsidR="002819CA" w:rsidRPr="00E0416A">
        <w:rPr>
          <w:rFonts w:ascii="Times New Roman" w:hAnsi="Times New Roman" w:cs="Times New Roman"/>
          <w:sz w:val="24"/>
          <w:szCs w:val="24"/>
          <w:shd w:val="clear" w:color="auto" w:fill="FFFFFF"/>
        </w:rPr>
        <w:t xml:space="preserve"> </w:t>
      </w:r>
      <w:r w:rsidR="00F14170" w:rsidRPr="00E0416A">
        <w:rPr>
          <w:rFonts w:ascii="Times New Roman" w:hAnsi="Times New Roman" w:cs="Times New Roman"/>
          <w:sz w:val="24"/>
          <w:szCs w:val="24"/>
          <w:shd w:val="clear" w:color="auto" w:fill="FFFFFF"/>
        </w:rPr>
        <w:t>pročelj</w:t>
      </w:r>
      <w:r w:rsidR="00A33F77" w:rsidRPr="00E0416A">
        <w:rPr>
          <w:rFonts w:ascii="Times New Roman" w:hAnsi="Times New Roman" w:cs="Times New Roman"/>
          <w:sz w:val="24"/>
          <w:szCs w:val="24"/>
          <w:shd w:val="clear" w:color="auto" w:fill="FFFFFF"/>
        </w:rPr>
        <w:t>a</w:t>
      </w:r>
      <w:r w:rsidR="00DD6666" w:rsidRPr="00E0416A">
        <w:rPr>
          <w:rFonts w:ascii="Times New Roman" w:hAnsi="Times New Roman" w:cs="Times New Roman"/>
          <w:sz w:val="24"/>
          <w:szCs w:val="24"/>
          <w:shd w:val="clear" w:color="auto" w:fill="FFFFFF"/>
        </w:rPr>
        <w:t xml:space="preserve"> </w:t>
      </w:r>
      <w:r w:rsidR="00911A3D" w:rsidRPr="00E0416A">
        <w:rPr>
          <w:rFonts w:ascii="Times New Roman" w:hAnsi="Times New Roman" w:cs="Times New Roman"/>
          <w:sz w:val="24"/>
          <w:szCs w:val="24"/>
          <w:shd w:val="clear" w:color="auto" w:fill="FFFFFF"/>
        </w:rPr>
        <w:t>samostana, p</w:t>
      </w:r>
      <w:r w:rsidR="00DD6666" w:rsidRPr="00E0416A">
        <w:rPr>
          <w:rFonts w:ascii="Times New Roman" w:hAnsi="Times New Roman" w:cs="Times New Roman"/>
          <w:sz w:val="24"/>
          <w:szCs w:val="24"/>
          <w:shd w:val="clear" w:color="auto" w:fill="FFFFFF"/>
        </w:rPr>
        <w:t>rigra</w:t>
      </w:r>
      <w:r w:rsidR="00D53E90" w:rsidRPr="00E0416A">
        <w:rPr>
          <w:rFonts w:ascii="Times New Roman" w:hAnsi="Times New Roman" w:cs="Times New Roman"/>
          <w:sz w:val="24"/>
          <w:szCs w:val="24"/>
          <w:shd w:val="clear" w:color="auto" w:fill="FFFFFF"/>
        </w:rPr>
        <w:t>đ</w:t>
      </w:r>
      <w:r w:rsidR="00DD6666" w:rsidRPr="00E0416A">
        <w:rPr>
          <w:rFonts w:ascii="Times New Roman" w:hAnsi="Times New Roman" w:cs="Times New Roman"/>
          <w:sz w:val="24"/>
          <w:szCs w:val="24"/>
          <w:shd w:val="clear" w:color="auto" w:fill="FFFFFF"/>
        </w:rPr>
        <w:t>ena je povišena staz</w:t>
      </w:r>
      <w:r w:rsidR="00A33F77" w:rsidRPr="00E0416A">
        <w:rPr>
          <w:rFonts w:ascii="Times New Roman" w:hAnsi="Times New Roman" w:cs="Times New Roman"/>
          <w:sz w:val="24"/>
          <w:szCs w:val="24"/>
          <w:shd w:val="clear" w:color="auto" w:fill="FFFFFF"/>
        </w:rPr>
        <w:t>a</w:t>
      </w:r>
      <w:r w:rsidR="00F14170" w:rsidRPr="00E0416A">
        <w:rPr>
          <w:rFonts w:ascii="Times New Roman" w:hAnsi="Times New Roman" w:cs="Times New Roman"/>
          <w:sz w:val="24"/>
          <w:szCs w:val="24"/>
          <w:shd w:val="clear" w:color="auto" w:fill="FFFFFF"/>
        </w:rPr>
        <w:t xml:space="preserve"> izdignuta iznad razine dvor</w:t>
      </w:r>
      <w:r w:rsidR="00D53E90" w:rsidRPr="00E0416A">
        <w:rPr>
          <w:rFonts w:ascii="Times New Roman" w:hAnsi="Times New Roman" w:cs="Times New Roman"/>
          <w:sz w:val="24"/>
          <w:szCs w:val="24"/>
          <w:shd w:val="clear" w:color="auto" w:fill="FFFFFF"/>
        </w:rPr>
        <w:t>i</w:t>
      </w:r>
      <w:r w:rsidR="00F14170" w:rsidRPr="00E0416A">
        <w:rPr>
          <w:rFonts w:ascii="Times New Roman" w:hAnsi="Times New Roman" w:cs="Times New Roman"/>
          <w:sz w:val="24"/>
          <w:szCs w:val="24"/>
          <w:shd w:val="clear" w:color="auto" w:fill="FFFFFF"/>
        </w:rPr>
        <w:t xml:space="preserve">šta, preko koje komunicira prizemlje zgrade s dvorištem. </w:t>
      </w:r>
      <w:r w:rsidR="00256632" w:rsidRPr="00E0416A">
        <w:rPr>
          <w:rFonts w:ascii="Times New Roman" w:hAnsi="Times New Roman" w:cs="Times New Roman"/>
          <w:sz w:val="24"/>
          <w:szCs w:val="24"/>
          <w:shd w:val="clear" w:color="auto" w:fill="FFFFFF"/>
        </w:rPr>
        <w:t xml:space="preserve">S vanjske su strane, </w:t>
      </w:r>
      <w:r w:rsidR="00D96CF5" w:rsidRPr="00E0416A">
        <w:rPr>
          <w:rFonts w:ascii="Times New Roman" w:hAnsi="Times New Roman" w:cs="Times New Roman"/>
          <w:sz w:val="24"/>
          <w:szCs w:val="24"/>
          <w:shd w:val="clear" w:color="auto" w:fill="FFFFFF"/>
        </w:rPr>
        <w:t xml:space="preserve">uz samostansku </w:t>
      </w:r>
      <w:r w:rsidR="00DD2699" w:rsidRPr="00E0416A">
        <w:rPr>
          <w:rFonts w:ascii="Times New Roman" w:hAnsi="Times New Roman" w:cs="Times New Roman"/>
          <w:sz w:val="24"/>
          <w:szCs w:val="24"/>
          <w:shd w:val="clear" w:color="auto" w:fill="FFFFFF"/>
        </w:rPr>
        <w:t>zgradu</w:t>
      </w:r>
      <w:r w:rsidR="00D53E90" w:rsidRPr="00E0416A">
        <w:rPr>
          <w:rFonts w:ascii="Times New Roman" w:hAnsi="Times New Roman" w:cs="Times New Roman"/>
          <w:sz w:val="24"/>
          <w:szCs w:val="24"/>
          <w:shd w:val="clear" w:color="auto" w:fill="FFFFFF"/>
        </w:rPr>
        <w:t>,</w:t>
      </w:r>
      <w:r w:rsidR="00D96CF5" w:rsidRPr="00E0416A">
        <w:rPr>
          <w:rFonts w:ascii="Times New Roman" w:hAnsi="Times New Roman" w:cs="Times New Roman"/>
          <w:sz w:val="24"/>
          <w:szCs w:val="24"/>
          <w:shd w:val="clear" w:color="auto" w:fill="FFFFFF"/>
        </w:rPr>
        <w:t xml:space="preserve"> prigrađena tri volumena: zvonik na zapadnom pročelju</w:t>
      </w:r>
      <w:r w:rsidR="004E5F2C" w:rsidRPr="00E0416A">
        <w:rPr>
          <w:rFonts w:ascii="Times New Roman" w:hAnsi="Times New Roman" w:cs="Times New Roman"/>
          <w:sz w:val="24"/>
          <w:szCs w:val="24"/>
          <w:shd w:val="clear" w:color="auto" w:fill="FFFFFF"/>
        </w:rPr>
        <w:t xml:space="preserve">, </w:t>
      </w:r>
      <w:r w:rsidR="008B5A72" w:rsidRPr="00E0416A">
        <w:rPr>
          <w:rFonts w:ascii="Times New Roman" w:hAnsi="Times New Roman" w:cs="Times New Roman"/>
          <w:sz w:val="24"/>
          <w:szCs w:val="24"/>
          <w:shd w:val="clear" w:color="auto" w:fill="FFFFFF"/>
        </w:rPr>
        <w:t xml:space="preserve">jedna </w:t>
      </w:r>
      <w:r w:rsidR="00D96CF5" w:rsidRPr="00E0416A">
        <w:rPr>
          <w:rFonts w:ascii="Times New Roman" w:hAnsi="Times New Roman" w:cs="Times New Roman"/>
          <w:sz w:val="24"/>
          <w:szCs w:val="24"/>
          <w:shd w:val="clear" w:color="auto" w:fill="FFFFFF"/>
        </w:rPr>
        <w:t>prizemnica na istočnom pročelju</w:t>
      </w:r>
      <w:r w:rsidR="008B5A72" w:rsidRPr="00E0416A">
        <w:rPr>
          <w:rFonts w:ascii="Times New Roman" w:hAnsi="Times New Roman" w:cs="Times New Roman"/>
          <w:sz w:val="24"/>
          <w:szCs w:val="24"/>
          <w:shd w:val="clear" w:color="auto" w:fill="FFFFFF"/>
        </w:rPr>
        <w:t xml:space="preserve"> koja je vjerojatno imala funkciju istočnog ulaza</w:t>
      </w:r>
      <w:r w:rsidR="00A01D75" w:rsidRPr="00E0416A">
        <w:rPr>
          <w:rFonts w:ascii="Times New Roman" w:hAnsi="Times New Roman" w:cs="Times New Roman"/>
          <w:sz w:val="24"/>
          <w:szCs w:val="24"/>
          <w:shd w:val="clear" w:color="auto" w:fill="FFFFFF"/>
        </w:rPr>
        <w:t xml:space="preserve"> samostanske kuće</w:t>
      </w:r>
      <w:r w:rsidR="008B5A72" w:rsidRPr="00E0416A">
        <w:rPr>
          <w:rFonts w:ascii="Times New Roman" w:hAnsi="Times New Roman" w:cs="Times New Roman"/>
          <w:sz w:val="24"/>
          <w:szCs w:val="24"/>
          <w:shd w:val="clear" w:color="auto" w:fill="FFFFFF"/>
        </w:rPr>
        <w:t xml:space="preserve"> </w:t>
      </w:r>
      <w:r w:rsidR="00DD2699" w:rsidRPr="00E0416A">
        <w:rPr>
          <w:rFonts w:ascii="Times New Roman" w:hAnsi="Times New Roman" w:cs="Times New Roman"/>
          <w:sz w:val="24"/>
          <w:szCs w:val="24"/>
          <w:shd w:val="clear" w:color="auto" w:fill="FFFFFF"/>
        </w:rPr>
        <w:t xml:space="preserve">te </w:t>
      </w:r>
      <w:r w:rsidR="00950A15" w:rsidRPr="00E0416A">
        <w:rPr>
          <w:rFonts w:ascii="Times New Roman" w:hAnsi="Times New Roman" w:cs="Times New Roman"/>
          <w:sz w:val="24"/>
          <w:szCs w:val="24"/>
          <w:shd w:val="clear" w:color="auto" w:fill="FFFFFF"/>
        </w:rPr>
        <w:t>zid koji okružuje sjeverni ulaz</w:t>
      </w:r>
      <w:r w:rsidR="008D57D9" w:rsidRPr="00E0416A">
        <w:rPr>
          <w:rFonts w:ascii="Times New Roman" w:hAnsi="Times New Roman" w:cs="Times New Roman"/>
          <w:sz w:val="24"/>
          <w:szCs w:val="24"/>
          <w:shd w:val="clear" w:color="auto" w:fill="FFFFFF"/>
        </w:rPr>
        <w:t xml:space="preserve"> i </w:t>
      </w:r>
      <w:r w:rsidR="00666321" w:rsidRPr="00E0416A">
        <w:rPr>
          <w:rFonts w:ascii="Times New Roman" w:hAnsi="Times New Roman" w:cs="Times New Roman"/>
          <w:sz w:val="24"/>
          <w:szCs w:val="24"/>
          <w:shd w:val="clear" w:color="auto" w:fill="FFFFFF"/>
        </w:rPr>
        <w:t>vodi</w:t>
      </w:r>
      <w:r w:rsidR="008D57D9" w:rsidRPr="00E0416A">
        <w:rPr>
          <w:rFonts w:ascii="Times New Roman" w:hAnsi="Times New Roman" w:cs="Times New Roman"/>
          <w:sz w:val="24"/>
          <w:szCs w:val="24"/>
          <w:shd w:val="clear" w:color="auto" w:fill="FFFFFF"/>
        </w:rPr>
        <w:t xml:space="preserve"> na drugu etažu samostanske kuće</w:t>
      </w:r>
      <w:r w:rsidR="00936C1A" w:rsidRPr="00E0416A">
        <w:rPr>
          <w:rFonts w:ascii="Times New Roman" w:hAnsi="Times New Roman" w:cs="Times New Roman"/>
          <w:sz w:val="24"/>
          <w:szCs w:val="24"/>
          <w:shd w:val="clear" w:color="auto" w:fill="FFFFFF"/>
        </w:rPr>
        <w:t xml:space="preserve">, a </w:t>
      </w:r>
      <w:r w:rsidR="00666321" w:rsidRPr="00E0416A">
        <w:rPr>
          <w:rFonts w:ascii="Times New Roman" w:hAnsi="Times New Roman" w:cs="Times New Roman"/>
          <w:sz w:val="24"/>
          <w:szCs w:val="24"/>
          <w:shd w:val="clear" w:color="auto" w:fill="FFFFFF"/>
        </w:rPr>
        <w:t xml:space="preserve">ograđuje </w:t>
      </w:r>
      <w:r w:rsidR="008D57D9" w:rsidRPr="00E0416A">
        <w:rPr>
          <w:rFonts w:ascii="Times New Roman" w:hAnsi="Times New Roman" w:cs="Times New Roman"/>
          <w:sz w:val="24"/>
          <w:szCs w:val="24"/>
          <w:shd w:val="clear" w:color="auto" w:fill="FFFFFF"/>
        </w:rPr>
        <w:t xml:space="preserve">prostor </w:t>
      </w:r>
      <w:r w:rsidR="001A4D55" w:rsidRPr="00E0416A">
        <w:rPr>
          <w:rFonts w:ascii="Times New Roman" w:hAnsi="Times New Roman" w:cs="Times New Roman"/>
          <w:sz w:val="24"/>
          <w:szCs w:val="24"/>
          <w:shd w:val="clear" w:color="auto" w:fill="FFFFFF"/>
        </w:rPr>
        <w:t xml:space="preserve">koji je </w:t>
      </w:r>
      <w:r w:rsidR="00666321" w:rsidRPr="00E0416A">
        <w:rPr>
          <w:rFonts w:ascii="Times New Roman" w:hAnsi="Times New Roman" w:cs="Times New Roman"/>
          <w:sz w:val="24"/>
          <w:szCs w:val="24"/>
          <w:shd w:val="clear" w:color="auto" w:fill="FFFFFF"/>
        </w:rPr>
        <w:t>vjerojatno i</w:t>
      </w:r>
      <w:r w:rsidR="001A4D55" w:rsidRPr="00E0416A">
        <w:rPr>
          <w:rFonts w:ascii="Times New Roman" w:hAnsi="Times New Roman" w:cs="Times New Roman"/>
          <w:sz w:val="24"/>
          <w:szCs w:val="24"/>
          <w:shd w:val="clear" w:color="auto" w:fill="FFFFFF"/>
        </w:rPr>
        <w:t>mao</w:t>
      </w:r>
      <w:r w:rsidR="00936C1A" w:rsidRPr="00E0416A">
        <w:rPr>
          <w:rFonts w:ascii="Times New Roman" w:hAnsi="Times New Roman" w:cs="Times New Roman"/>
          <w:sz w:val="24"/>
          <w:szCs w:val="24"/>
          <w:shd w:val="clear" w:color="auto" w:fill="FFFFFF"/>
        </w:rPr>
        <w:t xml:space="preserve"> funkciju pristupnog hodnika</w:t>
      </w:r>
      <w:r w:rsidR="00220ED1" w:rsidRPr="00E0416A">
        <w:rPr>
          <w:rStyle w:val="FootnoteReference"/>
          <w:rFonts w:ascii="Times New Roman" w:hAnsi="Times New Roman" w:cs="Times New Roman"/>
          <w:sz w:val="24"/>
          <w:szCs w:val="24"/>
          <w:shd w:val="clear" w:color="auto" w:fill="FFFFFF"/>
        </w:rPr>
        <w:footnoteReference w:id="61"/>
      </w:r>
      <w:r w:rsidR="00D901D7" w:rsidRPr="00E0416A">
        <w:rPr>
          <w:rFonts w:ascii="Times New Roman" w:hAnsi="Times New Roman" w:cs="Times New Roman"/>
          <w:sz w:val="24"/>
          <w:szCs w:val="24"/>
          <w:shd w:val="clear" w:color="auto" w:fill="FFFFFF"/>
        </w:rPr>
        <w:t xml:space="preserve">. </w:t>
      </w:r>
      <w:r w:rsidR="00D96CF5" w:rsidRPr="00E0416A">
        <w:rPr>
          <w:rFonts w:ascii="Times New Roman" w:hAnsi="Times New Roman" w:cs="Times New Roman"/>
          <w:sz w:val="24"/>
          <w:szCs w:val="24"/>
          <w:shd w:val="clear" w:color="auto" w:fill="FFFFFF"/>
        </w:rPr>
        <w:t xml:space="preserve">Do danas </w:t>
      </w:r>
      <w:r w:rsidR="00D901D7" w:rsidRPr="00E0416A">
        <w:rPr>
          <w:rFonts w:ascii="Times New Roman" w:hAnsi="Times New Roman" w:cs="Times New Roman"/>
          <w:sz w:val="24"/>
          <w:szCs w:val="24"/>
          <w:shd w:val="clear" w:color="auto" w:fill="FFFFFF"/>
        </w:rPr>
        <w:t xml:space="preserve">je u cijelosti </w:t>
      </w:r>
      <w:r w:rsidR="00D96CF5" w:rsidRPr="00E0416A">
        <w:rPr>
          <w:rFonts w:ascii="Times New Roman" w:hAnsi="Times New Roman" w:cs="Times New Roman"/>
          <w:sz w:val="24"/>
          <w:szCs w:val="24"/>
          <w:shd w:val="clear" w:color="auto" w:fill="FFFFFF"/>
        </w:rPr>
        <w:t>sačuvan samo zvonik</w:t>
      </w:r>
      <w:r w:rsidR="00D901D7" w:rsidRPr="00E0416A">
        <w:rPr>
          <w:rFonts w:ascii="Times New Roman" w:hAnsi="Times New Roman" w:cs="Times New Roman"/>
          <w:sz w:val="24"/>
          <w:szCs w:val="24"/>
          <w:shd w:val="clear" w:color="auto" w:fill="FFFFFF"/>
        </w:rPr>
        <w:t xml:space="preserve"> dok su druga dva volumena </w:t>
      </w:r>
      <w:r w:rsidR="009D71DE" w:rsidRPr="00E0416A">
        <w:rPr>
          <w:rFonts w:ascii="Times New Roman" w:hAnsi="Times New Roman" w:cs="Times New Roman"/>
          <w:sz w:val="24"/>
          <w:szCs w:val="24"/>
          <w:shd w:val="clear" w:color="auto" w:fill="FFFFFF"/>
        </w:rPr>
        <w:t>dosta urušena</w:t>
      </w:r>
      <w:r w:rsidR="00D96CF5" w:rsidRPr="00E0416A">
        <w:rPr>
          <w:rFonts w:ascii="Times New Roman" w:hAnsi="Times New Roman" w:cs="Times New Roman"/>
          <w:sz w:val="24"/>
          <w:szCs w:val="24"/>
          <w:shd w:val="clear" w:color="auto" w:fill="FFFFFF"/>
        </w:rPr>
        <w:t>.</w:t>
      </w:r>
      <w:r w:rsidR="00757D17" w:rsidRPr="00E0416A">
        <w:rPr>
          <w:rFonts w:ascii="Times New Roman" w:hAnsi="Times New Roman" w:cs="Times New Roman"/>
          <w:sz w:val="24"/>
          <w:szCs w:val="24"/>
          <w:shd w:val="clear" w:color="auto" w:fill="FFFFFF"/>
        </w:rPr>
        <w:t xml:space="preserve"> </w:t>
      </w:r>
      <w:r w:rsidR="004021DA" w:rsidRPr="00E0416A">
        <w:rPr>
          <w:rFonts w:ascii="Times New Roman" w:hAnsi="Times New Roman" w:cs="Times New Roman"/>
          <w:sz w:val="24"/>
          <w:szCs w:val="24"/>
          <w:shd w:val="clear" w:color="auto" w:fill="FFFFFF"/>
        </w:rPr>
        <w:t>Iako ovo o</w:t>
      </w:r>
      <w:r w:rsidR="00D53E90" w:rsidRPr="00E0416A">
        <w:rPr>
          <w:rFonts w:ascii="Times New Roman" w:hAnsi="Times New Roman" w:cs="Times New Roman"/>
          <w:sz w:val="24"/>
          <w:szCs w:val="24"/>
          <w:shd w:val="clear" w:color="auto" w:fill="FFFFFF"/>
        </w:rPr>
        <w:t>č</w:t>
      </w:r>
      <w:r w:rsidR="004021DA" w:rsidRPr="00E0416A">
        <w:rPr>
          <w:rFonts w:ascii="Times New Roman" w:hAnsi="Times New Roman" w:cs="Times New Roman"/>
          <w:sz w:val="24"/>
          <w:szCs w:val="24"/>
          <w:shd w:val="clear" w:color="auto" w:fill="FFFFFF"/>
        </w:rPr>
        <w:t>uvano zdanje pripada arhitekturi zvonika, činjenica da se na katovima pojavljuju otvori slični puškarnicama, te da je loža izvorno bila zazidana, tako</w:t>
      </w:r>
      <w:r w:rsidR="00D53E90" w:rsidRPr="00E0416A">
        <w:rPr>
          <w:rFonts w:ascii="Times New Roman" w:hAnsi="Times New Roman" w:cs="Times New Roman"/>
          <w:sz w:val="24"/>
          <w:szCs w:val="24"/>
          <w:shd w:val="clear" w:color="auto" w:fill="FFFFFF"/>
        </w:rPr>
        <w:t>đ</w:t>
      </w:r>
      <w:r w:rsidR="004021DA" w:rsidRPr="00E0416A">
        <w:rPr>
          <w:rFonts w:ascii="Times New Roman" w:hAnsi="Times New Roman" w:cs="Times New Roman"/>
          <w:sz w:val="24"/>
          <w:szCs w:val="24"/>
          <w:shd w:val="clear" w:color="auto" w:fill="FFFFFF"/>
        </w:rPr>
        <w:t>er s ostavljenim otvorima nalik puškarnicama, govore da je zvonik prvenstveno korišten kao obrambena kula</w:t>
      </w:r>
      <w:r w:rsidR="00952084" w:rsidRPr="00E0416A">
        <w:rPr>
          <w:rFonts w:ascii="Times New Roman" w:hAnsi="Times New Roman" w:cs="Times New Roman"/>
          <w:sz w:val="24"/>
          <w:szCs w:val="24"/>
          <w:shd w:val="clear" w:color="auto" w:fill="FFFFFF"/>
        </w:rPr>
        <w:t xml:space="preserve"> </w:t>
      </w:r>
      <w:r w:rsidR="007275F0" w:rsidRPr="00E0416A">
        <w:rPr>
          <w:rFonts w:ascii="Times New Roman" w:hAnsi="Times New Roman" w:cs="Times New Roman"/>
          <w:sz w:val="24"/>
          <w:szCs w:val="24"/>
          <w:shd w:val="clear" w:color="auto" w:fill="FFFFFF"/>
        </w:rPr>
        <w:t>(Tudor 2011: 283)</w:t>
      </w:r>
      <w:r w:rsidR="004021DA" w:rsidRPr="00E0416A">
        <w:rPr>
          <w:rFonts w:ascii="Times New Roman" w:hAnsi="Times New Roman" w:cs="Times New Roman"/>
          <w:sz w:val="24"/>
          <w:szCs w:val="24"/>
          <w:shd w:val="clear" w:color="auto" w:fill="FFFFFF"/>
        </w:rPr>
        <w:t xml:space="preserve">. </w:t>
      </w:r>
      <w:r w:rsidR="005E26F4" w:rsidRPr="00E0416A">
        <w:rPr>
          <w:rFonts w:ascii="Times New Roman" w:hAnsi="Times New Roman" w:cs="Times New Roman"/>
          <w:sz w:val="24"/>
          <w:szCs w:val="24"/>
          <w:shd w:val="clear" w:color="auto" w:fill="FFFFFF"/>
        </w:rPr>
        <w:t>Najzanimljiviji dio dominikanskog sklopa na Šćedru ipak je ranokršćanska crkvica koja je kasnije uređena kao svetište kasnogotičke crkve (Tudor 2011: 283).</w:t>
      </w:r>
      <w:r w:rsidR="004C09ED" w:rsidRPr="00E0416A">
        <w:rPr>
          <w:rFonts w:ascii="Times New Roman" w:hAnsi="Times New Roman" w:cs="Times New Roman"/>
          <w:sz w:val="24"/>
          <w:szCs w:val="24"/>
          <w:shd w:val="clear" w:color="auto" w:fill="FFFFFF"/>
        </w:rPr>
        <w:t xml:space="preserve"> </w:t>
      </w:r>
    </w:p>
    <w:p w14:paraId="7869B119" w14:textId="667A1989" w:rsidR="00920597" w:rsidRDefault="00920597" w:rsidP="004C09ED">
      <w:pPr>
        <w:spacing w:line="360" w:lineRule="auto"/>
        <w:jc w:val="both"/>
        <w:rPr>
          <w:rFonts w:ascii="Times New Roman" w:hAnsi="Times New Roman" w:cs="Times New Roman"/>
          <w:sz w:val="24"/>
          <w:szCs w:val="24"/>
          <w:shd w:val="clear" w:color="auto" w:fill="FFFFFF"/>
        </w:rPr>
      </w:pPr>
    </w:p>
    <w:p w14:paraId="75328285" w14:textId="77777777" w:rsidR="00920597" w:rsidRDefault="00920597" w:rsidP="004C09ED">
      <w:pPr>
        <w:spacing w:line="360" w:lineRule="auto"/>
        <w:jc w:val="both"/>
        <w:rPr>
          <w:rFonts w:ascii="Times New Roman" w:hAnsi="Times New Roman" w:cs="Times New Roman"/>
          <w:sz w:val="24"/>
          <w:szCs w:val="24"/>
          <w:shd w:val="clear" w:color="auto" w:fill="FFFFFF"/>
        </w:rPr>
      </w:pPr>
    </w:p>
    <w:p w14:paraId="473845E0" w14:textId="0E30CAE8" w:rsidR="00920597" w:rsidRDefault="00920597" w:rsidP="004C09ED">
      <w:pPr>
        <w:spacing w:line="360"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eastAsia="en-US"/>
        </w:rPr>
        <w:drawing>
          <wp:anchor distT="0" distB="0" distL="114300" distR="114300" simplePos="0" relativeHeight="251827200" behindDoc="0" locked="0" layoutInCell="1" allowOverlap="1" wp14:anchorId="42360DB9" wp14:editId="00E4D989">
            <wp:simplePos x="0" y="0"/>
            <wp:positionH relativeFrom="margin">
              <wp:align>center</wp:align>
            </wp:positionH>
            <wp:positionV relativeFrom="paragraph">
              <wp:posOffset>261620</wp:posOffset>
            </wp:positionV>
            <wp:extent cx="5224780" cy="6389370"/>
            <wp:effectExtent l="0" t="0" r="0" b="0"/>
            <wp:wrapThrough wrapText="bothSides">
              <wp:wrapPolygon edited="0">
                <wp:start x="0" y="0"/>
                <wp:lineTo x="0" y="21510"/>
                <wp:lineTo x="21500" y="21510"/>
                <wp:lineTo x="21500"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24780" cy="6389370"/>
                    </a:xfrm>
                    <a:prstGeom prst="rect">
                      <a:avLst/>
                    </a:prstGeom>
                    <a:noFill/>
                  </pic:spPr>
                </pic:pic>
              </a:graphicData>
            </a:graphic>
          </wp:anchor>
        </w:drawing>
      </w:r>
    </w:p>
    <w:p w14:paraId="4E1E90BB" w14:textId="2D9A6CA2" w:rsidR="00920597" w:rsidRDefault="00920597" w:rsidP="004C09ED">
      <w:pPr>
        <w:spacing w:line="360" w:lineRule="auto"/>
        <w:jc w:val="both"/>
        <w:rPr>
          <w:rFonts w:ascii="Times New Roman" w:hAnsi="Times New Roman" w:cs="Times New Roman"/>
          <w:sz w:val="24"/>
          <w:szCs w:val="24"/>
          <w:shd w:val="clear" w:color="auto" w:fill="FFFFFF"/>
        </w:rPr>
      </w:pPr>
    </w:p>
    <w:p w14:paraId="3F950440" w14:textId="56EE4743" w:rsidR="00545CEA" w:rsidRPr="00E0416A" w:rsidRDefault="00545CEA" w:rsidP="00545CEA">
      <w:pPr>
        <w:spacing w:line="360" w:lineRule="auto"/>
        <w:jc w:val="both"/>
        <w:rPr>
          <w:rFonts w:ascii="Times New Roman" w:hAnsi="Times New Roman" w:cs="Times New Roman"/>
          <w:sz w:val="24"/>
          <w:szCs w:val="24"/>
          <w:shd w:val="clear" w:color="auto" w:fill="FFFFFF"/>
        </w:rPr>
      </w:pPr>
    </w:p>
    <w:p w14:paraId="1A73396A" w14:textId="77777777" w:rsidR="00920597" w:rsidRDefault="00920597" w:rsidP="004C09ED">
      <w:pPr>
        <w:spacing w:line="360" w:lineRule="auto"/>
        <w:jc w:val="both"/>
        <w:rPr>
          <w:rFonts w:ascii="Times New Roman" w:hAnsi="Times New Roman" w:cs="Times New Roman"/>
          <w:i/>
          <w:iCs/>
          <w:sz w:val="20"/>
          <w:szCs w:val="20"/>
        </w:rPr>
      </w:pPr>
      <w:bookmarkStart w:id="120" w:name="_Hlk42630319"/>
    </w:p>
    <w:p w14:paraId="129DD06D" w14:textId="77777777" w:rsidR="00920597" w:rsidRDefault="00920597" w:rsidP="004C09ED">
      <w:pPr>
        <w:spacing w:line="360" w:lineRule="auto"/>
        <w:jc w:val="both"/>
        <w:rPr>
          <w:rFonts w:ascii="Times New Roman" w:hAnsi="Times New Roman" w:cs="Times New Roman"/>
          <w:i/>
          <w:iCs/>
          <w:sz w:val="20"/>
          <w:szCs w:val="20"/>
        </w:rPr>
      </w:pPr>
    </w:p>
    <w:p w14:paraId="0AA6D83D" w14:textId="77777777" w:rsidR="00920597" w:rsidRDefault="00920597" w:rsidP="004C09ED">
      <w:pPr>
        <w:spacing w:line="360" w:lineRule="auto"/>
        <w:jc w:val="both"/>
        <w:rPr>
          <w:rFonts w:ascii="Times New Roman" w:hAnsi="Times New Roman" w:cs="Times New Roman"/>
          <w:i/>
          <w:iCs/>
          <w:sz w:val="20"/>
          <w:szCs w:val="20"/>
        </w:rPr>
      </w:pPr>
    </w:p>
    <w:p w14:paraId="617EBD02" w14:textId="77777777" w:rsidR="00920597" w:rsidRDefault="00920597" w:rsidP="004C09ED">
      <w:pPr>
        <w:spacing w:line="360" w:lineRule="auto"/>
        <w:jc w:val="both"/>
        <w:rPr>
          <w:rFonts w:ascii="Times New Roman" w:hAnsi="Times New Roman" w:cs="Times New Roman"/>
          <w:i/>
          <w:iCs/>
          <w:sz w:val="20"/>
          <w:szCs w:val="20"/>
        </w:rPr>
      </w:pPr>
    </w:p>
    <w:p w14:paraId="04E6305A" w14:textId="77777777" w:rsidR="00920597" w:rsidRDefault="00920597" w:rsidP="004C09ED">
      <w:pPr>
        <w:spacing w:line="360" w:lineRule="auto"/>
        <w:jc w:val="both"/>
        <w:rPr>
          <w:rFonts w:ascii="Times New Roman" w:hAnsi="Times New Roman" w:cs="Times New Roman"/>
          <w:i/>
          <w:iCs/>
          <w:sz w:val="20"/>
          <w:szCs w:val="20"/>
        </w:rPr>
      </w:pPr>
    </w:p>
    <w:p w14:paraId="6E2AE8F3" w14:textId="77777777" w:rsidR="00920597" w:rsidRDefault="00920597" w:rsidP="004C09ED">
      <w:pPr>
        <w:spacing w:line="360" w:lineRule="auto"/>
        <w:jc w:val="both"/>
        <w:rPr>
          <w:rFonts w:ascii="Times New Roman" w:hAnsi="Times New Roman" w:cs="Times New Roman"/>
          <w:i/>
          <w:iCs/>
          <w:sz w:val="20"/>
          <w:szCs w:val="20"/>
        </w:rPr>
      </w:pPr>
    </w:p>
    <w:p w14:paraId="16AFEB78" w14:textId="77777777" w:rsidR="00920597" w:rsidRDefault="00920597" w:rsidP="004C09ED">
      <w:pPr>
        <w:spacing w:line="360" w:lineRule="auto"/>
        <w:jc w:val="both"/>
        <w:rPr>
          <w:rFonts w:ascii="Times New Roman" w:hAnsi="Times New Roman" w:cs="Times New Roman"/>
          <w:i/>
          <w:iCs/>
          <w:sz w:val="20"/>
          <w:szCs w:val="20"/>
        </w:rPr>
      </w:pPr>
    </w:p>
    <w:p w14:paraId="08FB9825" w14:textId="77777777" w:rsidR="00920597" w:rsidRDefault="00920597" w:rsidP="004C09ED">
      <w:pPr>
        <w:spacing w:line="360" w:lineRule="auto"/>
        <w:jc w:val="both"/>
        <w:rPr>
          <w:rFonts w:ascii="Times New Roman" w:hAnsi="Times New Roman" w:cs="Times New Roman"/>
          <w:i/>
          <w:iCs/>
          <w:sz w:val="20"/>
          <w:szCs w:val="20"/>
        </w:rPr>
      </w:pPr>
    </w:p>
    <w:p w14:paraId="5C5954F0" w14:textId="77777777" w:rsidR="00920597" w:rsidRDefault="00920597" w:rsidP="004C09ED">
      <w:pPr>
        <w:spacing w:line="360" w:lineRule="auto"/>
        <w:jc w:val="both"/>
        <w:rPr>
          <w:rFonts w:ascii="Times New Roman" w:hAnsi="Times New Roman" w:cs="Times New Roman"/>
          <w:i/>
          <w:iCs/>
          <w:sz w:val="20"/>
          <w:szCs w:val="20"/>
        </w:rPr>
      </w:pPr>
    </w:p>
    <w:p w14:paraId="5BAC0293" w14:textId="77777777" w:rsidR="00920597" w:rsidRDefault="00920597" w:rsidP="004C09ED">
      <w:pPr>
        <w:spacing w:line="360" w:lineRule="auto"/>
        <w:jc w:val="both"/>
        <w:rPr>
          <w:rFonts w:ascii="Times New Roman" w:hAnsi="Times New Roman" w:cs="Times New Roman"/>
          <w:i/>
          <w:iCs/>
          <w:sz w:val="20"/>
          <w:szCs w:val="20"/>
        </w:rPr>
      </w:pPr>
    </w:p>
    <w:p w14:paraId="1E2D3778" w14:textId="77777777" w:rsidR="00920597" w:rsidRDefault="00920597" w:rsidP="004C09ED">
      <w:pPr>
        <w:spacing w:line="360" w:lineRule="auto"/>
        <w:jc w:val="both"/>
        <w:rPr>
          <w:rFonts w:ascii="Times New Roman" w:hAnsi="Times New Roman" w:cs="Times New Roman"/>
          <w:i/>
          <w:iCs/>
          <w:sz w:val="20"/>
          <w:szCs w:val="20"/>
        </w:rPr>
      </w:pPr>
    </w:p>
    <w:p w14:paraId="1F6CC4A9" w14:textId="77777777" w:rsidR="00920597" w:rsidRDefault="00920597" w:rsidP="004C09ED">
      <w:pPr>
        <w:spacing w:line="360" w:lineRule="auto"/>
        <w:jc w:val="both"/>
        <w:rPr>
          <w:rFonts w:ascii="Times New Roman" w:hAnsi="Times New Roman" w:cs="Times New Roman"/>
          <w:i/>
          <w:iCs/>
          <w:sz w:val="20"/>
          <w:szCs w:val="20"/>
        </w:rPr>
      </w:pPr>
    </w:p>
    <w:p w14:paraId="56016062" w14:textId="77777777" w:rsidR="00920597" w:rsidRDefault="00920597" w:rsidP="004C09ED">
      <w:pPr>
        <w:spacing w:line="360" w:lineRule="auto"/>
        <w:jc w:val="both"/>
        <w:rPr>
          <w:rFonts w:ascii="Times New Roman" w:hAnsi="Times New Roman" w:cs="Times New Roman"/>
          <w:i/>
          <w:iCs/>
          <w:sz w:val="20"/>
          <w:szCs w:val="20"/>
        </w:rPr>
      </w:pPr>
    </w:p>
    <w:p w14:paraId="49185D2D" w14:textId="2AC155B2" w:rsidR="00545CEA" w:rsidRDefault="00545CEA" w:rsidP="004C09ED">
      <w:pPr>
        <w:spacing w:line="360" w:lineRule="auto"/>
        <w:jc w:val="both"/>
        <w:rPr>
          <w:rFonts w:ascii="Times New Roman" w:hAnsi="Times New Roman" w:cs="Times New Roman"/>
          <w:i/>
          <w:iCs/>
          <w:sz w:val="20"/>
          <w:szCs w:val="20"/>
        </w:rPr>
      </w:pPr>
      <w:r w:rsidRPr="00E0416A">
        <w:rPr>
          <w:rFonts w:ascii="Times New Roman" w:hAnsi="Times New Roman" w:cs="Times New Roman"/>
          <w:i/>
          <w:iCs/>
          <w:sz w:val="20"/>
          <w:szCs w:val="20"/>
        </w:rPr>
        <w:t>Prilog 1</w:t>
      </w:r>
      <w:r w:rsidR="00231CA4">
        <w:rPr>
          <w:rFonts w:ascii="Times New Roman" w:hAnsi="Times New Roman" w:cs="Times New Roman"/>
          <w:i/>
          <w:iCs/>
          <w:sz w:val="20"/>
          <w:szCs w:val="20"/>
        </w:rPr>
        <w:t>9.2</w:t>
      </w:r>
      <w:r w:rsidRPr="00E0416A">
        <w:rPr>
          <w:rFonts w:ascii="Times New Roman" w:hAnsi="Times New Roman" w:cs="Times New Roman"/>
          <w:i/>
          <w:iCs/>
          <w:sz w:val="20"/>
          <w:szCs w:val="20"/>
        </w:rPr>
        <w:t>. Tlocrt samostanskog sklopa u uvali Moster: narančasto označen najstariji objekat tzv. Ecclesia in mari posvećena sv. Mariji (doradila: Mia Marijan prema osnovnim tlocrtima: Tudor 2011: 284, Fisković 1980: 223)</w:t>
      </w:r>
      <w:bookmarkEnd w:id="120"/>
    </w:p>
    <w:p w14:paraId="130B8F5B" w14:textId="77777777" w:rsidR="00920597" w:rsidRPr="00E0416A" w:rsidRDefault="00920597" w:rsidP="004C09ED">
      <w:pPr>
        <w:spacing w:line="360" w:lineRule="auto"/>
        <w:jc w:val="both"/>
        <w:rPr>
          <w:rFonts w:ascii="Times New Roman" w:hAnsi="Times New Roman" w:cs="Times New Roman"/>
          <w:sz w:val="24"/>
          <w:szCs w:val="24"/>
          <w:shd w:val="clear" w:color="auto" w:fill="FFFFFF"/>
        </w:rPr>
      </w:pPr>
    </w:p>
    <w:p w14:paraId="51B5F6E0" w14:textId="59AA2C71" w:rsidR="00AE1BDA" w:rsidRDefault="004C09ED" w:rsidP="00BE35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Uz samu obalu, 40 metara od samostana, nalazile su se dvije manje prizemnice od kojih je vodila široka staza omeđena zidovima do glavnog samostanskog sklopa</w:t>
      </w:r>
      <w:r w:rsidR="005E5096">
        <w:rPr>
          <w:rFonts w:ascii="Times New Roman" w:hAnsi="Times New Roman" w:cs="Times New Roman"/>
          <w:sz w:val="24"/>
          <w:szCs w:val="24"/>
          <w:shd w:val="clear" w:color="auto" w:fill="FFFFFF"/>
        </w:rPr>
        <w:t xml:space="preserve"> </w:t>
      </w:r>
      <w:r w:rsidR="005E5096" w:rsidRPr="005E5096">
        <w:rPr>
          <w:rFonts w:ascii="Times New Roman" w:hAnsi="Times New Roman" w:cs="Times New Roman"/>
          <w:i/>
          <w:iCs/>
          <w:sz w:val="20"/>
          <w:szCs w:val="20"/>
          <w:shd w:val="clear" w:color="auto" w:fill="FFFFFF"/>
        </w:rPr>
        <w:t>(Prilog 20.1)</w:t>
      </w:r>
      <w:r w:rsidRPr="005E5096">
        <w:rPr>
          <w:rFonts w:ascii="Times New Roman" w:hAnsi="Times New Roman" w:cs="Times New Roman"/>
          <w:i/>
          <w:iCs/>
          <w:sz w:val="20"/>
          <w:szCs w:val="20"/>
          <w:shd w:val="clear" w:color="auto" w:fill="FFFFFF"/>
        </w:rPr>
        <w:t>.</w:t>
      </w:r>
      <w:r w:rsidRPr="005E5096">
        <w:rPr>
          <w:rFonts w:ascii="Times New Roman" w:hAnsi="Times New Roman" w:cs="Times New Roman"/>
          <w:sz w:val="20"/>
          <w:szCs w:val="20"/>
          <w:shd w:val="clear" w:color="auto" w:fill="FFFFFF"/>
        </w:rPr>
        <w:t xml:space="preserve"> </w:t>
      </w:r>
      <w:r w:rsidRPr="00E0416A">
        <w:rPr>
          <w:rFonts w:ascii="Times New Roman" w:hAnsi="Times New Roman" w:cs="Times New Roman"/>
          <w:sz w:val="24"/>
          <w:szCs w:val="24"/>
          <w:shd w:val="clear" w:color="auto" w:fill="FFFFFF"/>
        </w:rPr>
        <w:t xml:space="preserve">Od zidova se očuvao samo južni u svome središnjem dijelu dok je sjeverni potpuno nestao. Južna je prizemnica u potpunosti očuvana, a na njenom zapadnom pročelju i danas su primjetni tragovi oltara s kojeg se mornarima u karanteni držala misa, dok su je oni sa brodova pratili </w:t>
      </w:r>
      <w:r w:rsidRPr="00E0416A">
        <w:rPr>
          <w:rFonts w:ascii="Times New Roman" w:eastAsia="HiddenHorzOCR" w:hAnsi="Times New Roman" w:cs="Times New Roman"/>
          <w:i/>
          <w:iCs/>
          <w:sz w:val="20"/>
          <w:szCs w:val="20"/>
          <w:lang w:eastAsia="en-US"/>
        </w:rPr>
        <w:t>(</w:t>
      </w:r>
      <w:r w:rsidR="005E5096">
        <w:rPr>
          <w:rFonts w:ascii="Times New Roman" w:eastAsia="HiddenHorzOCR" w:hAnsi="Times New Roman" w:cs="Times New Roman"/>
          <w:i/>
          <w:iCs/>
          <w:sz w:val="20"/>
          <w:szCs w:val="20"/>
          <w:lang w:eastAsia="en-US"/>
        </w:rPr>
        <w:t>P</w:t>
      </w:r>
      <w:r w:rsidRPr="00E0416A">
        <w:rPr>
          <w:rFonts w:ascii="Times New Roman" w:eastAsia="HiddenHorzOCR" w:hAnsi="Times New Roman" w:cs="Times New Roman"/>
          <w:i/>
          <w:iCs/>
          <w:sz w:val="20"/>
          <w:szCs w:val="20"/>
          <w:lang w:eastAsia="en-US"/>
        </w:rPr>
        <w:t xml:space="preserve">rilog </w:t>
      </w:r>
      <w:r w:rsidR="005E5096">
        <w:rPr>
          <w:rFonts w:ascii="Times New Roman" w:eastAsia="HiddenHorzOCR" w:hAnsi="Times New Roman" w:cs="Times New Roman"/>
          <w:i/>
          <w:iCs/>
          <w:sz w:val="20"/>
          <w:szCs w:val="20"/>
          <w:lang w:eastAsia="en-US"/>
        </w:rPr>
        <w:t>20: 2</w:t>
      </w:r>
      <w:r w:rsidRPr="00E0416A">
        <w:rPr>
          <w:rFonts w:ascii="Times New Roman" w:eastAsia="HiddenHorzOCR" w:hAnsi="Times New Roman" w:cs="Times New Roman"/>
          <w:i/>
          <w:iCs/>
          <w:sz w:val="20"/>
          <w:szCs w:val="20"/>
          <w:lang w:eastAsia="en-US"/>
        </w:rPr>
        <w:t>)</w:t>
      </w:r>
      <w:r w:rsidRPr="00E0416A">
        <w:rPr>
          <w:rFonts w:ascii="Times New Roman" w:hAnsi="Times New Roman" w:cs="Times New Roman"/>
          <w:sz w:val="24"/>
          <w:szCs w:val="24"/>
          <w:shd w:val="clear" w:color="auto" w:fill="FFFFFF"/>
        </w:rPr>
        <w:t xml:space="preserve"> (Duboković-Nadalini 1988: 264</w:t>
      </w:r>
      <w:r w:rsidR="00CB0294">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Petrić 2012: 35). Oltar je bio oslikan, a ostaci fresaka mogli su se vidjeti do sredine 20. stoljeća (Tudor 2011: 283). Od sjeverne se prizemnice nije ništa sačuvalo, ali bi se arheološkim istraživanjima mogli definirati i istražiti mogući temelji ove prizemnice. </w:t>
      </w:r>
    </w:p>
    <w:p w14:paraId="1BF1F89D" w14:textId="77777777" w:rsidR="008E75A2" w:rsidRPr="00E0416A" w:rsidRDefault="008E75A2" w:rsidP="00BE3590">
      <w:pPr>
        <w:spacing w:line="360" w:lineRule="auto"/>
        <w:jc w:val="both"/>
        <w:rPr>
          <w:rFonts w:ascii="Times New Roman" w:hAnsi="Times New Roman" w:cs="Times New Roman"/>
          <w:sz w:val="24"/>
          <w:szCs w:val="24"/>
          <w:shd w:val="clear" w:color="auto" w:fill="FFFFFF"/>
        </w:rPr>
      </w:pPr>
    </w:p>
    <w:p w14:paraId="0BBDF4A7" w14:textId="1A14F91D" w:rsidR="004C09ED" w:rsidRPr="00E0416A" w:rsidRDefault="0059528F" w:rsidP="00BE3590">
      <w:pPr>
        <w:spacing w:line="360" w:lineRule="auto"/>
        <w:jc w:val="both"/>
        <w:rPr>
          <w:rFonts w:ascii="Times New Roman" w:hAnsi="Times New Roman" w:cs="Times New Roman"/>
          <w:sz w:val="24"/>
          <w:szCs w:val="24"/>
          <w:shd w:val="clear" w:color="auto" w:fill="FFFFFF"/>
        </w:rPr>
      </w:pPr>
      <w:r w:rsidRPr="00E0416A">
        <w:rPr>
          <w:noProof/>
          <w:lang w:val="en-US" w:eastAsia="en-US"/>
        </w:rPr>
        <mc:AlternateContent>
          <mc:Choice Requires="wps">
            <w:drawing>
              <wp:anchor distT="0" distB="0" distL="114300" distR="114300" simplePos="0" relativeHeight="251746304" behindDoc="0" locked="0" layoutInCell="1" allowOverlap="1" wp14:anchorId="1A12C56F" wp14:editId="22E93C0A">
                <wp:simplePos x="0" y="0"/>
                <wp:positionH relativeFrom="column">
                  <wp:posOffset>3363708</wp:posOffset>
                </wp:positionH>
                <wp:positionV relativeFrom="paragraph">
                  <wp:posOffset>936360</wp:posOffset>
                </wp:positionV>
                <wp:extent cx="550553" cy="45719"/>
                <wp:effectExtent l="0" t="57150" r="20955" b="69215"/>
                <wp:wrapNone/>
                <wp:docPr id="34" name="Straight Arrow Connector 34"/>
                <wp:cNvGraphicFramePr/>
                <a:graphic xmlns:a="http://schemas.openxmlformats.org/drawingml/2006/main">
                  <a:graphicData uri="http://schemas.microsoft.com/office/word/2010/wordprocessingShape">
                    <wps:wsp>
                      <wps:cNvCnPr/>
                      <wps:spPr>
                        <a:xfrm rot="240000" flipV="1">
                          <a:off x="0" y="0"/>
                          <a:ext cx="550553" cy="45719"/>
                        </a:xfrm>
                        <a:prstGeom prst="straightConnector1">
                          <a:avLst/>
                        </a:prstGeom>
                        <a:ln>
                          <a:solidFill>
                            <a:srgbClr val="9C364C"/>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7D09EF" id="Straight Arrow Connector 34" o:spid="_x0000_s1026" type="#_x0000_t32" style="position:absolute;margin-left:264.85pt;margin-top:73.75pt;width:43.35pt;height:3.6pt;rotation:-4;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k/AQIAAFAEAAAOAAAAZHJzL2Uyb0RvYy54bWysVNuO0zAQfUfiHyy/06S3ha2arlCX5QVB&#10;tRfeXcdOLDkea2ya9u8ZO9lwFUiIPFhxPOecOSeTbG/OnWUnhcGAq/h8VnKmnITauKbiT493r95w&#10;FqJwtbDgVMUvKvCb3csX295v1AJasLVCRiQubHpf8TZGvymKIFvViTADrxwdasBORNpiU9QoemLv&#10;bLEoy6uiB6w9glQh0NPb4ZDvMr/WSsZPWgcVma049Rbzink9prXYbcWmQeFbI8c2xD900QnjSHSi&#10;uhVRsC9ofqHqjEQIoONMQleA1kaq7IHczMuf3Dy0wqvshcIJfoop/D9a+fF0QGbqii9XnDnR0Tt6&#10;iChM00b2FhF6tgfnKEdARiWUV+/DhmB7d8BxF/wBk/mzxo4hUMiLVUkXZ9oa/5nmImdDbtk5R3+Z&#10;olfnyCQ9XK/L9XrJmaSj1fr1/DopFQNlovYY4nsFHUs3FQ9ji1Nvg4I4fQhxAD4DEti6tAawpr4z&#10;1uYNNse9RXYSNBjX++XVaj8q/lAWhbHvXM3ixVMwEY1wjVVjZaItUhqD/3wXL1YNkvdKU65kbZHN&#10;54lWk6SQUrm4mJioOsE0tTcBy78Dx/oEVXnaJ/AQyB9VJ0RWBhcncGcc4O/U43k+tqyH+ucEBt8p&#10;giPUlzwZORoa2/wex08sfRff7zP8249g9xUAAP//AwBQSwMEFAAGAAgAAAAhAFGAyhbgAAAACwEA&#10;AA8AAABkcnMvZG93bnJldi54bWxMj01PwzAMhu9I/IfISFwQSzf1Y5Sm00DiDmUHuHlNaLs1TtVk&#10;XeHXY07jaL+PXj8uNrPtxWRG3zlSsFxEIAzVTnfUKNi9v9yvQfiApLF3ZBR8Gw+b8vqqwFy7M72Z&#10;qQqN4BLyOSpoQxhyKX3dGot+4QZDnH250WLgcWykHvHM5baXqyhKpcWO+EKLg3luTX2sTlZBSCuf&#10;Haa7z3V3/KGn3ccrHqatUrc38/YRRDBzuMDwp8/qULLT3p1Ie9ErSFYPGaMcxFkCgol0mcYg9rxJ&#10;4gxkWcj/P5S/AAAA//8DAFBLAQItABQABgAIAAAAIQC2gziS/gAAAOEBAAATAAAAAAAAAAAAAAAA&#10;AAAAAABbQ29udGVudF9UeXBlc10ueG1sUEsBAi0AFAAGAAgAAAAhADj9If/WAAAAlAEAAAsAAAAA&#10;AAAAAAAAAAAALwEAAF9yZWxzLy5yZWxzUEsBAi0AFAAGAAgAAAAhAEW0iT8BAgAAUAQAAA4AAAAA&#10;AAAAAAAAAAAALgIAAGRycy9lMm9Eb2MueG1sUEsBAi0AFAAGAAgAAAAhAFGAyhbgAAAACwEAAA8A&#10;AAAAAAAAAAAAAAAAWwQAAGRycy9kb3ducmV2LnhtbFBLBQYAAAAABAAEAPMAAABoBQAAAAA=&#10;" strokecolor="#9c364c" strokeweight="1pt">
                <v:stroke endarrow="block" joinstyle="miter"/>
              </v:shape>
            </w:pict>
          </mc:Fallback>
        </mc:AlternateContent>
      </w:r>
      <w:r w:rsidRPr="00E0416A">
        <w:rPr>
          <w:noProof/>
          <w:lang w:val="en-US" w:eastAsia="en-US"/>
        </w:rPr>
        <w:drawing>
          <wp:anchor distT="0" distB="0" distL="114300" distR="114300" simplePos="0" relativeHeight="251745280" behindDoc="1" locked="0" layoutInCell="1" allowOverlap="1" wp14:anchorId="3260843C" wp14:editId="1E868574">
            <wp:simplePos x="0" y="0"/>
            <wp:positionH relativeFrom="margin">
              <wp:align>right</wp:align>
            </wp:positionH>
            <wp:positionV relativeFrom="paragraph">
              <wp:posOffset>28099</wp:posOffset>
            </wp:positionV>
            <wp:extent cx="1936750" cy="1851025"/>
            <wp:effectExtent l="19050" t="19050" r="25400" b="15875"/>
            <wp:wrapTight wrapText="bothSides">
              <wp:wrapPolygon edited="0">
                <wp:start x="-212" y="-222"/>
                <wp:lineTo x="-212" y="21563"/>
                <wp:lineTo x="21671" y="21563"/>
                <wp:lineTo x="21671" y="-222"/>
                <wp:lineTo x="-212" y="-222"/>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36750" cy="1851025"/>
                    </a:xfrm>
                    <a:prstGeom prst="rect">
                      <a:avLst/>
                    </a:prstGeom>
                    <a:ln>
                      <a:solidFill>
                        <a:schemeClr val="bg1">
                          <a:lumMod val="50000"/>
                        </a:schemeClr>
                      </a:solidFill>
                    </a:ln>
                  </pic:spPr>
                </pic:pic>
              </a:graphicData>
            </a:graphic>
          </wp:anchor>
        </w:drawing>
      </w:r>
      <w:r w:rsidR="004C09ED" w:rsidRPr="00E0416A">
        <w:rPr>
          <w:noProof/>
          <w:lang w:val="en-US" w:eastAsia="en-US"/>
        </w:rPr>
        <w:drawing>
          <wp:inline distT="0" distB="0" distL="0" distR="0" wp14:anchorId="71D46C20" wp14:editId="17BFF3CE">
            <wp:extent cx="3247402" cy="1918604"/>
            <wp:effectExtent l="19050" t="19050" r="10160" b="2476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59609" cy="1925816"/>
                    </a:xfrm>
                    <a:prstGeom prst="rect">
                      <a:avLst/>
                    </a:prstGeom>
                    <a:ln>
                      <a:solidFill>
                        <a:schemeClr val="bg1">
                          <a:lumMod val="50000"/>
                        </a:schemeClr>
                      </a:solidFill>
                    </a:ln>
                  </pic:spPr>
                </pic:pic>
              </a:graphicData>
            </a:graphic>
          </wp:inline>
        </w:drawing>
      </w:r>
    </w:p>
    <w:p w14:paraId="203E3449" w14:textId="0E598DC6" w:rsidR="00B32827" w:rsidRDefault="00171F50" w:rsidP="00F3331B">
      <w:pPr>
        <w:spacing w:line="360" w:lineRule="auto"/>
        <w:jc w:val="both"/>
        <w:rPr>
          <w:rFonts w:ascii="Times New Roman" w:hAnsi="Times New Roman" w:cs="Times New Roman"/>
          <w:i/>
          <w:iCs/>
          <w:sz w:val="20"/>
          <w:szCs w:val="20"/>
        </w:rPr>
      </w:pPr>
      <w:bookmarkStart w:id="121" w:name="_Hlk42630326"/>
      <w:r w:rsidRPr="00E0416A">
        <w:rPr>
          <w:rFonts w:ascii="Times New Roman" w:hAnsi="Times New Roman" w:cs="Times New Roman"/>
          <w:i/>
          <w:iCs/>
          <w:sz w:val="20"/>
          <w:szCs w:val="20"/>
        </w:rPr>
        <w:t xml:space="preserve">Prilog </w:t>
      </w:r>
      <w:r w:rsidR="00231CA4">
        <w:rPr>
          <w:rFonts w:ascii="Times New Roman" w:hAnsi="Times New Roman" w:cs="Times New Roman"/>
          <w:i/>
          <w:iCs/>
          <w:sz w:val="20"/>
          <w:szCs w:val="20"/>
        </w:rPr>
        <w:t>20.1.</w:t>
      </w:r>
      <w:r w:rsidRPr="00E0416A">
        <w:rPr>
          <w:rFonts w:ascii="Times New Roman" w:hAnsi="Times New Roman" w:cs="Times New Roman"/>
          <w:i/>
          <w:iCs/>
          <w:sz w:val="20"/>
          <w:szCs w:val="20"/>
        </w:rPr>
        <w:t xml:space="preserve"> </w:t>
      </w:r>
      <w:r w:rsidR="005B7C6C" w:rsidRPr="00E0416A">
        <w:rPr>
          <w:rFonts w:ascii="Times New Roman" w:hAnsi="Times New Roman" w:cs="Times New Roman"/>
          <w:i/>
          <w:iCs/>
          <w:sz w:val="20"/>
          <w:szCs w:val="20"/>
        </w:rPr>
        <w:t>Katastarski snimak uvale Moster iz 19. st. na kojem je vidljiv samostanski sklop sa svim svojim pregradnjama, dok se uz obalu ističu sjeverna i južna prizemnica (</w:t>
      </w:r>
      <w:r w:rsidR="004078A3" w:rsidRPr="00E0416A">
        <w:rPr>
          <w:rFonts w:ascii="Times New Roman" w:hAnsi="Times New Roman" w:cs="Times New Roman"/>
          <w:i/>
          <w:iCs/>
          <w:sz w:val="20"/>
          <w:szCs w:val="20"/>
        </w:rPr>
        <w:t xml:space="preserve">Habsburg Empire - Cadastral maps, XIX. century; preuzeto s: </w:t>
      </w:r>
      <w:r w:rsidR="008E75A2" w:rsidRPr="008E75A2">
        <w:rPr>
          <w:rFonts w:ascii="Times New Roman" w:hAnsi="Times New Roman" w:cs="Times New Roman"/>
          <w:i/>
          <w:iCs/>
          <w:sz w:val="20"/>
          <w:szCs w:val="20"/>
        </w:rPr>
        <w:t>www.mapire.eu</w:t>
      </w:r>
      <w:r w:rsidR="005B7C6C" w:rsidRPr="00E0416A">
        <w:rPr>
          <w:rFonts w:ascii="Times New Roman" w:hAnsi="Times New Roman" w:cs="Times New Roman"/>
          <w:i/>
          <w:iCs/>
          <w:sz w:val="20"/>
          <w:szCs w:val="20"/>
        </w:rPr>
        <w:t>)</w:t>
      </w:r>
    </w:p>
    <w:p w14:paraId="5C56FB9B" w14:textId="19C80FD8" w:rsidR="008E75A2" w:rsidRDefault="008E75A2" w:rsidP="00F3331B">
      <w:pPr>
        <w:spacing w:line="360" w:lineRule="auto"/>
        <w:jc w:val="both"/>
        <w:rPr>
          <w:rFonts w:ascii="Times New Roman" w:hAnsi="Times New Roman" w:cs="Times New Roman"/>
          <w:i/>
          <w:iCs/>
          <w:sz w:val="20"/>
          <w:szCs w:val="20"/>
        </w:rPr>
      </w:pPr>
    </w:p>
    <w:p w14:paraId="2F810EBB" w14:textId="52501693" w:rsidR="001505CC" w:rsidRPr="001505CC" w:rsidRDefault="004B3CBF" w:rsidP="001505CC">
      <w:pPr>
        <w:spacing w:line="360" w:lineRule="auto"/>
        <w:jc w:val="both"/>
        <w:rPr>
          <w:rFonts w:ascii="Times New Roman" w:hAnsi="Times New Roman" w:cs="Times New Roman"/>
          <w:i/>
          <w:iCs/>
          <w:sz w:val="20"/>
          <w:szCs w:val="20"/>
          <w:shd w:val="clear" w:color="auto" w:fill="FFFFFF"/>
        </w:rPr>
      </w:pPr>
      <w:r>
        <w:rPr>
          <w:noProof/>
        </w:rPr>
        <w:lastRenderedPageBreak/>
        <w:drawing>
          <wp:inline distT="0" distB="0" distL="0" distR="0" wp14:anchorId="49ECE0FD" wp14:editId="5A12AF9A">
            <wp:extent cx="5943600" cy="4458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4458335"/>
                    </a:xfrm>
                    <a:prstGeom prst="rect">
                      <a:avLst/>
                    </a:prstGeom>
                    <a:noFill/>
                    <a:ln>
                      <a:noFill/>
                    </a:ln>
                  </pic:spPr>
                </pic:pic>
              </a:graphicData>
            </a:graphic>
          </wp:inline>
        </w:drawing>
      </w:r>
      <w:bookmarkStart w:id="122" w:name="_Hlk42630392"/>
      <w:bookmarkEnd w:id="121"/>
      <w:r w:rsidR="001505CC" w:rsidRPr="00E0416A">
        <w:rPr>
          <w:rFonts w:ascii="Times New Roman" w:hAnsi="Times New Roman" w:cs="Times New Roman"/>
          <w:i/>
          <w:iCs/>
          <w:sz w:val="20"/>
          <w:szCs w:val="20"/>
          <w:shd w:val="clear" w:color="auto" w:fill="FFFFFF"/>
        </w:rPr>
        <w:t xml:space="preserve">Prilog </w:t>
      </w:r>
      <w:r w:rsidR="00231CA4">
        <w:rPr>
          <w:rFonts w:ascii="Times New Roman" w:hAnsi="Times New Roman" w:cs="Times New Roman"/>
          <w:i/>
          <w:iCs/>
          <w:sz w:val="20"/>
          <w:szCs w:val="20"/>
          <w:shd w:val="clear" w:color="auto" w:fill="FFFFFF"/>
        </w:rPr>
        <w:t>20.2</w:t>
      </w:r>
      <w:r w:rsidR="001505CC" w:rsidRPr="00E0416A">
        <w:rPr>
          <w:rFonts w:ascii="Times New Roman" w:hAnsi="Times New Roman" w:cs="Times New Roman"/>
          <w:i/>
          <w:iCs/>
          <w:sz w:val="20"/>
          <w:szCs w:val="20"/>
          <w:shd w:val="clear" w:color="auto" w:fill="FFFFFF"/>
        </w:rPr>
        <w:t xml:space="preserve">. </w:t>
      </w:r>
      <w:bookmarkStart w:id="123" w:name="_Hlk49145016"/>
      <w:r w:rsidR="001505CC" w:rsidRPr="00E0416A">
        <w:rPr>
          <w:rFonts w:ascii="Times New Roman" w:hAnsi="Times New Roman" w:cs="Times New Roman"/>
          <w:i/>
          <w:iCs/>
          <w:sz w:val="20"/>
          <w:szCs w:val="20"/>
          <w:shd w:val="clear" w:color="auto" w:fill="FFFFFF"/>
        </w:rPr>
        <w:t>Južna prizemnica s tragovima vanjskog oltara</w:t>
      </w:r>
      <w:r>
        <w:rPr>
          <w:rFonts w:ascii="Times New Roman" w:hAnsi="Times New Roman" w:cs="Times New Roman"/>
          <w:i/>
          <w:iCs/>
          <w:sz w:val="20"/>
          <w:szCs w:val="20"/>
          <w:shd w:val="clear" w:color="auto" w:fill="FFFFFF"/>
        </w:rPr>
        <w:t>; zvonik samostana u pozadini</w:t>
      </w:r>
      <w:r w:rsidR="001505CC" w:rsidRPr="00E0416A">
        <w:rPr>
          <w:rFonts w:ascii="Times New Roman" w:hAnsi="Times New Roman" w:cs="Times New Roman"/>
          <w:i/>
          <w:iCs/>
          <w:sz w:val="20"/>
          <w:szCs w:val="20"/>
          <w:shd w:val="clear" w:color="auto" w:fill="FFFFFF"/>
        </w:rPr>
        <w:t xml:space="preserve"> (</w:t>
      </w:r>
      <w:r>
        <w:rPr>
          <w:rFonts w:ascii="Times New Roman" w:hAnsi="Times New Roman" w:cs="Times New Roman"/>
          <w:i/>
          <w:iCs/>
          <w:sz w:val="20"/>
          <w:szCs w:val="20"/>
          <w:shd w:val="clear" w:color="auto" w:fill="FFFFFF"/>
        </w:rPr>
        <w:t>fotografirala: Mia Marijan</w:t>
      </w:r>
      <w:r w:rsidR="001505CC" w:rsidRPr="00E0416A">
        <w:rPr>
          <w:rFonts w:ascii="Times New Roman" w:hAnsi="Times New Roman" w:cs="Times New Roman"/>
          <w:i/>
          <w:iCs/>
          <w:sz w:val="20"/>
          <w:szCs w:val="20"/>
          <w:shd w:val="clear" w:color="auto" w:fill="FFFFFF"/>
        </w:rPr>
        <w:t>)</w:t>
      </w:r>
      <w:bookmarkEnd w:id="122"/>
    </w:p>
    <w:bookmarkEnd w:id="123"/>
    <w:p w14:paraId="7C747585" w14:textId="2B5B8215" w:rsidR="00DC5421" w:rsidRPr="00E0416A" w:rsidRDefault="005E26F4" w:rsidP="00B32827">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 xml:space="preserve">Utvrđivanjem starosti ovih zdanja bavio se Niko Duboković-Nadalini, rođeni jelšanin čija obitelj </w:t>
      </w:r>
      <w:r w:rsidR="0050285C" w:rsidRPr="00E0416A">
        <w:rPr>
          <w:rFonts w:ascii="Times New Roman" w:hAnsi="Times New Roman" w:cs="Times New Roman"/>
          <w:sz w:val="24"/>
          <w:szCs w:val="24"/>
        </w:rPr>
        <w:t xml:space="preserve">ima posjede na Šćedru, a </w:t>
      </w:r>
      <w:r w:rsidRPr="00E0416A">
        <w:rPr>
          <w:rFonts w:ascii="Times New Roman" w:hAnsi="Times New Roman" w:cs="Times New Roman"/>
          <w:sz w:val="24"/>
          <w:szCs w:val="24"/>
        </w:rPr>
        <w:t xml:space="preserve">jedna </w:t>
      </w:r>
      <w:r w:rsidR="0050285C" w:rsidRPr="00E0416A">
        <w:rPr>
          <w:rFonts w:ascii="Times New Roman" w:hAnsi="Times New Roman" w:cs="Times New Roman"/>
          <w:sz w:val="24"/>
          <w:szCs w:val="24"/>
        </w:rPr>
        <w:t xml:space="preserve">je </w:t>
      </w:r>
      <w:r w:rsidRPr="00E0416A">
        <w:rPr>
          <w:rFonts w:ascii="Times New Roman" w:hAnsi="Times New Roman" w:cs="Times New Roman"/>
          <w:sz w:val="24"/>
          <w:szCs w:val="24"/>
        </w:rPr>
        <w:t xml:space="preserve">od najstarijih </w:t>
      </w:r>
      <w:r w:rsidR="0050285C" w:rsidRPr="00E0416A">
        <w:rPr>
          <w:rFonts w:ascii="Times New Roman" w:hAnsi="Times New Roman" w:cs="Times New Roman"/>
          <w:sz w:val="24"/>
          <w:szCs w:val="24"/>
        </w:rPr>
        <w:t xml:space="preserve">poznatih </w:t>
      </w:r>
      <w:r w:rsidRPr="00E0416A">
        <w:rPr>
          <w:rFonts w:ascii="Times New Roman" w:hAnsi="Times New Roman" w:cs="Times New Roman"/>
          <w:sz w:val="24"/>
          <w:szCs w:val="24"/>
        </w:rPr>
        <w:t xml:space="preserve">obitelji </w:t>
      </w:r>
      <w:r w:rsidR="0050285C" w:rsidRPr="00E0416A">
        <w:rPr>
          <w:rFonts w:ascii="Times New Roman" w:hAnsi="Times New Roman" w:cs="Times New Roman"/>
          <w:sz w:val="24"/>
          <w:szCs w:val="24"/>
        </w:rPr>
        <w:t>otoka</w:t>
      </w:r>
      <w:r w:rsidRPr="00E0416A">
        <w:rPr>
          <w:rFonts w:ascii="Times New Roman" w:hAnsi="Times New Roman" w:cs="Times New Roman"/>
          <w:sz w:val="24"/>
          <w:szCs w:val="24"/>
        </w:rPr>
        <w:t xml:space="preserve">. </w:t>
      </w:r>
      <w:r w:rsidR="0046269F" w:rsidRPr="00E0416A">
        <w:rPr>
          <w:rFonts w:ascii="Times New Roman" w:hAnsi="Times New Roman" w:cs="Times New Roman"/>
          <w:sz w:val="24"/>
          <w:szCs w:val="24"/>
        </w:rPr>
        <w:t>Analizirajući stari općinski registar investitura</w:t>
      </w:r>
      <w:r w:rsidRPr="00E0416A">
        <w:rPr>
          <w:rFonts w:ascii="Times New Roman" w:hAnsi="Times New Roman" w:cs="Times New Roman"/>
          <w:sz w:val="24"/>
          <w:szCs w:val="24"/>
        </w:rPr>
        <w:t xml:space="preserve"> isti</w:t>
      </w:r>
      <w:r w:rsidR="0046269F" w:rsidRPr="00E0416A">
        <w:rPr>
          <w:rFonts w:ascii="Times New Roman" w:hAnsi="Times New Roman" w:cs="Times New Roman"/>
          <w:sz w:val="24"/>
          <w:szCs w:val="24"/>
        </w:rPr>
        <w:t xml:space="preserve"> je utvrdio da je samostan osnovan u rasponu vremena između 146</w:t>
      </w:r>
      <w:r w:rsidR="006D3204" w:rsidRPr="00E0416A">
        <w:rPr>
          <w:rFonts w:ascii="Times New Roman" w:hAnsi="Times New Roman" w:cs="Times New Roman"/>
          <w:sz w:val="24"/>
          <w:szCs w:val="24"/>
        </w:rPr>
        <w:t>5</w:t>
      </w:r>
      <w:r w:rsidR="0046269F" w:rsidRPr="00E0416A">
        <w:rPr>
          <w:rFonts w:ascii="Times New Roman" w:hAnsi="Times New Roman" w:cs="Times New Roman"/>
          <w:sz w:val="24"/>
          <w:szCs w:val="24"/>
        </w:rPr>
        <w:t>. i 1525. godine</w:t>
      </w:r>
      <w:r w:rsidR="008D70B7" w:rsidRPr="00E0416A">
        <w:rPr>
          <w:rFonts w:ascii="Times New Roman" w:hAnsi="Times New Roman" w:cs="Times New Roman"/>
          <w:sz w:val="24"/>
          <w:szCs w:val="24"/>
        </w:rPr>
        <w:t xml:space="preserve"> (Duboković-Nadalini 1958: 84)</w:t>
      </w:r>
      <w:r w:rsidR="0046269F" w:rsidRPr="00E0416A">
        <w:rPr>
          <w:rFonts w:ascii="Times New Roman" w:hAnsi="Times New Roman" w:cs="Times New Roman"/>
          <w:sz w:val="24"/>
          <w:szCs w:val="24"/>
        </w:rPr>
        <w:t xml:space="preserve">. </w:t>
      </w:r>
      <w:r w:rsidR="00FB61C0" w:rsidRPr="00E0416A">
        <w:rPr>
          <w:rFonts w:ascii="Times New Roman" w:hAnsi="Times New Roman" w:cs="Times New Roman"/>
          <w:sz w:val="24"/>
          <w:szCs w:val="24"/>
        </w:rPr>
        <w:t>U tom je registru istraživač naišao na zapis s nadnevkom 17. III. 1465. i podacima da su Jakov Posativić i Mihovil Milošinić dobili od općine odobrenje da: „..na Šćedru vade kamenje na položaju »Stari stani«, istočno od kapele sv. Marije“</w:t>
      </w:r>
      <w:r w:rsidR="00863DC1" w:rsidRPr="00E0416A">
        <w:rPr>
          <w:rFonts w:ascii="Times New Roman" w:eastAsia="HiddenHorzOCR" w:hAnsi="Times New Roman" w:cs="Times New Roman"/>
          <w:i/>
          <w:iCs/>
          <w:sz w:val="20"/>
          <w:szCs w:val="20"/>
          <w:lang w:eastAsia="en-US"/>
        </w:rPr>
        <w:t xml:space="preserve"> (</w:t>
      </w:r>
      <w:r w:rsidR="009823CF">
        <w:rPr>
          <w:rFonts w:ascii="Times New Roman" w:eastAsia="HiddenHorzOCR" w:hAnsi="Times New Roman" w:cs="Times New Roman"/>
          <w:i/>
          <w:iCs/>
          <w:sz w:val="20"/>
          <w:szCs w:val="20"/>
          <w:lang w:eastAsia="en-US"/>
        </w:rPr>
        <w:t>Karta 1:</w:t>
      </w:r>
      <w:r w:rsidR="00863DC1" w:rsidRPr="00E0416A">
        <w:rPr>
          <w:rFonts w:ascii="Times New Roman" w:eastAsia="HiddenHorzOCR" w:hAnsi="Times New Roman" w:cs="Times New Roman"/>
          <w:i/>
          <w:iCs/>
          <w:sz w:val="20"/>
          <w:szCs w:val="20"/>
          <w:lang w:eastAsia="en-US"/>
        </w:rPr>
        <w:t xml:space="preserve"> 24, 25)</w:t>
      </w:r>
      <w:r w:rsidR="00FB61C0" w:rsidRPr="00E0416A">
        <w:rPr>
          <w:rFonts w:ascii="Times New Roman" w:hAnsi="Times New Roman" w:cs="Times New Roman"/>
          <w:sz w:val="24"/>
          <w:szCs w:val="24"/>
        </w:rPr>
        <w:t xml:space="preserve"> (Duboković-Nadalini 1958: 84).</w:t>
      </w:r>
      <w:r w:rsidR="005C750F" w:rsidRPr="00E0416A">
        <w:rPr>
          <w:rFonts w:ascii="Times New Roman" w:hAnsi="Times New Roman" w:cs="Times New Roman"/>
          <w:sz w:val="24"/>
          <w:szCs w:val="24"/>
        </w:rPr>
        <w:t xml:space="preserve"> Prema Dubokovićevom mišljenju, kapela sv. Marije može biti samo </w:t>
      </w:r>
      <w:r w:rsidR="005C750F" w:rsidRPr="00E0416A">
        <w:rPr>
          <w:rFonts w:ascii="Times New Roman" w:hAnsi="Times New Roman" w:cs="Times New Roman"/>
          <w:i/>
          <w:iCs/>
          <w:sz w:val="24"/>
          <w:szCs w:val="24"/>
        </w:rPr>
        <w:t>Ecclesia in Mari</w:t>
      </w:r>
      <w:r w:rsidR="00E95337" w:rsidRPr="00E0416A">
        <w:rPr>
          <w:rFonts w:ascii="Times New Roman" w:hAnsi="Times New Roman" w:cs="Times New Roman"/>
          <w:sz w:val="20"/>
          <w:szCs w:val="20"/>
        </w:rPr>
        <w:t xml:space="preserve">, </w:t>
      </w:r>
      <w:r w:rsidR="00E95337" w:rsidRPr="00E0416A">
        <w:rPr>
          <w:rFonts w:ascii="Times New Roman" w:hAnsi="Times New Roman" w:cs="Times New Roman"/>
          <w:sz w:val="24"/>
          <w:szCs w:val="24"/>
        </w:rPr>
        <w:t>crkvica koja je stajala na mjestu ruševina samostana</w:t>
      </w:r>
      <w:r w:rsidR="007E3E67" w:rsidRPr="00E0416A">
        <w:rPr>
          <w:rFonts w:ascii="Times New Roman" w:hAnsi="Times New Roman" w:cs="Times New Roman"/>
          <w:sz w:val="24"/>
          <w:szCs w:val="24"/>
        </w:rPr>
        <w:t>, a spominje s</w:t>
      </w:r>
      <w:r w:rsidR="00374A32" w:rsidRPr="00E0416A">
        <w:rPr>
          <w:rFonts w:ascii="Times New Roman" w:hAnsi="Times New Roman" w:cs="Times New Roman"/>
          <w:sz w:val="24"/>
          <w:szCs w:val="24"/>
        </w:rPr>
        <w:t xml:space="preserve">e nešto ranije, u spisima iz 1460. </w:t>
      </w:r>
      <w:r w:rsidR="00A175DA" w:rsidRPr="00E0416A">
        <w:rPr>
          <w:rFonts w:ascii="Times New Roman" w:hAnsi="Times New Roman" w:cs="Times New Roman"/>
          <w:sz w:val="24"/>
          <w:szCs w:val="24"/>
        </w:rPr>
        <w:t xml:space="preserve">g. </w:t>
      </w:r>
      <w:r w:rsidR="00863DC1" w:rsidRPr="00E0416A">
        <w:rPr>
          <w:rFonts w:ascii="Times New Roman" w:hAnsi="Times New Roman" w:cs="Times New Roman"/>
          <w:sz w:val="24"/>
          <w:szCs w:val="24"/>
        </w:rPr>
        <w:t xml:space="preserve"> </w:t>
      </w:r>
      <w:r w:rsidR="00374A32" w:rsidRPr="00E0416A">
        <w:rPr>
          <w:rFonts w:ascii="Times New Roman" w:hAnsi="Times New Roman" w:cs="Times New Roman"/>
          <w:sz w:val="24"/>
          <w:szCs w:val="24"/>
        </w:rPr>
        <w:t>(Duboković-Nadalini 1958: 84). To</w:t>
      </w:r>
      <w:r w:rsidR="005C750F" w:rsidRPr="00E0416A">
        <w:rPr>
          <w:rFonts w:ascii="Times New Roman" w:hAnsi="Times New Roman" w:cs="Times New Roman"/>
          <w:sz w:val="24"/>
          <w:szCs w:val="24"/>
        </w:rPr>
        <w:t xml:space="preserve"> navodi na nekoliko zaključaka</w:t>
      </w:r>
      <w:r w:rsidR="00DC5421" w:rsidRPr="00E0416A">
        <w:rPr>
          <w:rFonts w:ascii="Times New Roman" w:hAnsi="Times New Roman" w:cs="Times New Roman"/>
          <w:sz w:val="24"/>
          <w:szCs w:val="24"/>
        </w:rPr>
        <w:t xml:space="preserve">: prvo, </w:t>
      </w:r>
      <w:r w:rsidR="00D3753C" w:rsidRPr="00E0416A">
        <w:rPr>
          <w:rFonts w:ascii="Times New Roman" w:hAnsi="Times New Roman" w:cs="Times New Roman"/>
          <w:sz w:val="24"/>
          <w:szCs w:val="24"/>
        </w:rPr>
        <w:t>do</w:t>
      </w:r>
      <w:r w:rsidR="00DC5421" w:rsidRPr="00E0416A">
        <w:rPr>
          <w:rFonts w:ascii="Times New Roman" w:hAnsi="Times New Roman" w:cs="Times New Roman"/>
          <w:sz w:val="24"/>
          <w:szCs w:val="24"/>
        </w:rPr>
        <w:t>zn</w:t>
      </w:r>
      <w:r w:rsidR="00D3753C" w:rsidRPr="00E0416A">
        <w:rPr>
          <w:rFonts w:ascii="Times New Roman" w:hAnsi="Times New Roman" w:cs="Times New Roman"/>
          <w:sz w:val="24"/>
          <w:szCs w:val="24"/>
        </w:rPr>
        <w:t xml:space="preserve">ali smo </w:t>
      </w:r>
      <w:r w:rsidR="00DC5421" w:rsidRPr="00E0416A">
        <w:rPr>
          <w:rFonts w:ascii="Times New Roman" w:hAnsi="Times New Roman" w:cs="Times New Roman"/>
          <w:sz w:val="24"/>
          <w:szCs w:val="24"/>
        </w:rPr>
        <w:t>da do 1465. g. nije još bilo ni</w:t>
      </w:r>
      <w:r w:rsidR="00ED2981" w:rsidRPr="00E0416A">
        <w:rPr>
          <w:rFonts w:ascii="Times New Roman" w:hAnsi="Times New Roman" w:cs="Times New Roman"/>
          <w:sz w:val="24"/>
          <w:szCs w:val="24"/>
        </w:rPr>
        <w:t xml:space="preserve"> redovnika (</w:t>
      </w:r>
      <w:r w:rsidR="005A087C">
        <w:rPr>
          <w:rFonts w:ascii="Times New Roman" w:hAnsi="Times New Roman" w:cs="Times New Roman"/>
          <w:sz w:val="24"/>
          <w:szCs w:val="24"/>
        </w:rPr>
        <w:t>a</w:t>
      </w:r>
      <w:r w:rsidR="00ED2981" w:rsidRPr="00E0416A">
        <w:rPr>
          <w:rFonts w:ascii="Times New Roman" w:hAnsi="Times New Roman" w:cs="Times New Roman"/>
          <w:sz w:val="24"/>
          <w:szCs w:val="24"/>
        </w:rPr>
        <w:t>ugustinaca</w:t>
      </w:r>
      <w:r w:rsidR="00E57530" w:rsidRPr="00E0416A">
        <w:rPr>
          <w:rFonts w:ascii="Times New Roman" w:hAnsi="Times New Roman" w:cs="Times New Roman"/>
          <w:sz w:val="24"/>
          <w:szCs w:val="24"/>
        </w:rPr>
        <w:t>/</w:t>
      </w:r>
      <w:r w:rsidR="00A175DA" w:rsidRPr="00E0416A">
        <w:rPr>
          <w:rFonts w:ascii="Times New Roman" w:hAnsi="Times New Roman" w:cs="Times New Roman"/>
          <w:sz w:val="24"/>
          <w:szCs w:val="24"/>
        </w:rPr>
        <w:t xml:space="preserve"> </w:t>
      </w:r>
      <w:r w:rsidR="005A087C">
        <w:rPr>
          <w:rFonts w:ascii="Times New Roman" w:hAnsi="Times New Roman" w:cs="Times New Roman"/>
          <w:sz w:val="24"/>
          <w:szCs w:val="24"/>
        </w:rPr>
        <w:t>d</w:t>
      </w:r>
      <w:r w:rsidR="00E57530" w:rsidRPr="00E0416A">
        <w:rPr>
          <w:rFonts w:ascii="Times New Roman" w:hAnsi="Times New Roman" w:cs="Times New Roman"/>
          <w:sz w:val="24"/>
          <w:szCs w:val="24"/>
        </w:rPr>
        <w:t xml:space="preserve">ominikanaca) </w:t>
      </w:r>
      <w:r w:rsidR="00DC5421" w:rsidRPr="00E0416A">
        <w:rPr>
          <w:rFonts w:ascii="Times New Roman" w:hAnsi="Times New Roman" w:cs="Times New Roman"/>
          <w:sz w:val="24"/>
          <w:szCs w:val="24"/>
        </w:rPr>
        <w:t>ni njihova samostana</w:t>
      </w:r>
      <w:r w:rsidR="003667BC" w:rsidRPr="00E0416A">
        <w:rPr>
          <w:rFonts w:ascii="Times New Roman" w:hAnsi="Times New Roman" w:cs="Times New Roman"/>
          <w:sz w:val="24"/>
          <w:szCs w:val="24"/>
        </w:rPr>
        <w:t xml:space="preserve">, </w:t>
      </w:r>
      <w:r w:rsidR="00DC5421" w:rsidRPr="00E0416A">
        <w:rPr>
          <w:rFonts w:ascii="Times New Roman" w:hAnsi="Times New Roman" w:cs="Times New Roman"/>
          <w:sz w:val="24"/>
          <w:szCs w:val="24"/>
        </w:rPr>
        <w:t xml:space="preserve">drugo, da je </w:t>
      </w:r>
      <w:r w:rsidR="00DC5421" w:rsidRPr="00E0416A">
        <w:rPr>
          <w:rFonts w:ascii="Times New Roman" w:hAnsi="Times New Roman" w:cs="Times New Roman"/>
          <w:i/>
          <w:iCs/>
          <w:sz w:val="24"/>
          <w:szCs w:val="24"/>
        </w:rPr>
        <w:t>ecclesia in mari</w:t>
      </w:r>
      <w:r w:rsidR="00DC5421" w:rsidRPr="00E0416A">
        <w:rPr>
          <w:rFonts w:ascii="Times New Roman" w:hAnsi="Times New Roman" w:cs="Times New Roman"/>
          <w:sz w:val="24"/>
          <w:szCs w:val="24"/>
        </w:rPr>
        <w:t xml:space="preserve"> bila posvećena sv. Mariji (Duboković-Nadalini 1958: 84), a na koncu valja pretpostaviti da su ove akcije vađenja kamenja bile u svrhu gradnje nekog zdanja, </w:t>
      </w:r>
      <w:r w:rsidR="00DC5421" w:rsidRPr="00E0416A">
        <w:rPr>
          <w:rFonts w:ascii="Times New Roman" w:hAnsi="Times New Roman" w:cs="Times New Roman"/>
          <w:sz w:val="24"/>
          <w:szCs w:val="24"/>
        </w:rPr>
        <w:lastRenderedPageBreak/>
        <w:t>moguće upravo samostana</w:t>
      </w:r>
      <w:r w:rsidR="001F2E4F" w:rsidRPr="00E0416A">
        <w:rPr>
          <w:rFonts w:ascii="Times New Roman" w:hAnsi="Times New Roman" w:cs="Times New Roman"/>
          <w:sz w:val="24"/>
          <w:szCs w:val="24"/>
        </w:rPr>
        <w:t xml:space="preserve"> pa je za </w:t>
      </w:r>
      <w:r w:rsidR="00CF698D" w:rsidRPr="00E0416A">
        <w:rPr>
          <w:rFonts w:ascii="Times New Roman" w:hAnsi="Times New Roman" w:cs="Times New Roman"/>
          <w:sz w:val="24"/>
          <w:szCs w:val="24"/>
        </w:rPr>
        <w:t>vjerovati</w:t>
      </w:r>
      <w:r w:rsidR="001F2E4F" w:rsidRPr="00E0416A">
        <w:rPr>
          <w:rFonts w:ascii="Times New Roman" w:hAnsi="Times New Roman" w:cs="Times New Roman"/>
          <w:sz w:val="24"/>
          <w:szCs w:val="24"/>
        </w:rPr>
        <w:t xml:space="preserve"> da je to datum početka gradnje samostana</w:t>
      </w:r>
      <w:r w:rsidR="000D095B" w:rsidRPr="00E0416A">
        <w:rPr>
          <w:rFonts w:ascii="Times New Roman" w:hAnsi="Times New Roman" w:cs="Times New Roman"/>
          <w:sz w:val="24"/>
          <w:szCs w:val="24"/>
        </w:rPr>
        <w:t>.</w:t>
      </w:r>
      <w:r w:rsidR="006A3DD4" w:rsidRPr="00E0416A">
        <w:rPr>
          <w:rStyle w:val="FootnoteReference"/>
          <w:rFonts w:ascii="Times New Roman" w:hAnsi="Times New Roman" w:cs="Times New Roman"/>
          <w:sz w:val="24"/>
          <w:szCs w:val="24"/>
        </w:rPr>
        <w:footnoteReference w:id="62"/>
      </w:r>
      <w:r w:rsidR="003B180D" w:rsidRPr="00E0416A">
        <w:rPr>
          <w:rFonts w:ascii="Times New Roman" w:hAnsi="Times New Roman" w:cs="Times New Roman"/>
          <w:sz w:val="24"/>
          <w:szCs w:val="24"/>
        </w:rPr>
        <w:t xml:space="preserve"> </w:t>
      </w:r>
      <w:r w:rsidR="003A610E" w:rsidRPr="00E0416A">
        <w:rPr>
          <w:rFonts w:ascii="Times New Roman" w:hAnsi="Times New Roman" w:cs="Times New Roman"/>
          <w:sz w:val="24"/>
          <w:szCs w:val="24"/>
        </w:rPr>
        <w:t>K</w:t>
      </w:r>
      <w:r w:rsidR="00416D43" w:rsidRPr="00E0416A">
        <w:rPr>
          <w:rFonts w:ascii="Times New Roman" w:hAnsi="Times New Roman" w:cs="Times New Roman"/>
          <w:sz w:val="24"/>
          <w:szCs w:val="24"/>
        </w:rPr>
        <w:t>rajem 15, st. kao</w:t>
      </w:r>
      <w:r w:rsidR="003A610E" w:rsidRPr="00E0416A">
        <w:rPr>
          <w:rFonts w:ascii="Times New Roman" w:hAnsi="Times New Roman" w:cs="Times New Roman"/>
          <w:sz w:val="24"/>
          <w:szCs w:val="24"/>
        </w:rPr>
        <w:t xml:space="preserve"> prvi redovnici samostana se spominju augustinci</w:t>
      </w:r>
      <w:r w:rsidR="00244522" w:rsidRPr="00E0416A">
        <w:rPr>
          <w:rFonts w:ascii="Times New Roman" w:hAnsi="Times New Roman" w:cs="Times New Roman"/>
          <w:sz w:val="24"/>
          <w:szCs w:val="24"/>
        </w:rPr>
        <w:t xml:space="preserve"> do. </w:t>
      </w:r>
      <w:r w:rsidR="003B180D" w:rsidRPr="00E0416A">
        <w:rPr>
          <w:rFonts w:ascii="Times New Roman" w:hAnsi="Times New Roman" w:cs="Times New Roman"/>
          <w:sz w:val="24"/>
          <w:szCs w:val="24"/>
        </w:rPr>
        <w:t>1486.</w:t>
      </w:r>
      <w:r w:rsidR="00291EFB" w:rsidRPr="00E0416A">
        <w:rPr>
          <w:rStyle w:val="FootnoteReference"/>
          <w:rFonts w:ascii="Times New Roman" w:hAnsi="Times New Roman" w:cs="Times New Roman"/>
          <w:sz w:val="24"/>
          <w:szCs w:val="24"/>
        </w:rPr>
        <w:footnoteReference w:id="63"/>
      </w:r>
      <w:r w:rsidR="007A30A3" w:rsidRPr="00E0416A">
        <w:rPr>
          <w:rFonts w:ascii="Times New Roman" w:hAnsi="Times New Roman" w:cs="Times New Roman"/>
          <w:sz w:val="24"/>
          <w:szCs w:val="24"/>
        </w:rPr>
        <w:t xml:space="preserve"> kada samostan preuzimaju</w:t>
      </w:r>
      <w:r w:rsidR="003B180D" w:rsidRPr="00E0416A">
        <w:rPr>
          <w:rFonts w:ascii="Times New Roman" w:hAnsi="Times New Roman" w:cs="Times New Roman"/>
          <w:sz w:val="24"/>
          <w:szCs w:val="24"/>
        </w:rPr>
        <w:t xml:space="preserve"> reformirani redovnici </w:t>
      </w:r>
      <w:r w:rsidR="007A30A3" w:rsidRPr="00E0416A">
        <w:rPr>
          <w:rFonts w:ascii="Times New Roman" w:hAnsi="Times New Roman" w:cs="Times New Roman"/>
          <w:sz w:val="24"/>
          <w:szCs w:val="24"/>
        </w:rPr>
        <w:t xml:space="preserve">dominikanskog reda </w:t>
      </w:r>
      <w:bookmarkStart w:id="124" w:name="_Hlk22448916"/>
      <w:r w:rsidR="003B180D" w:rsidRPr="00E0416A">
        <w:rPr>
          <w:rFonts w:ascii="Times New Roman" w:hAnsi="Times New Roman" w:cs="Times New Roman"/>
          <w:sz w:val="24"/>
          <w:szCs w:val="24"/>
        </w:rPr>
        <w:t>(</w:t>
      </w:r>
      <w:r w:rsidR="00202535" w:rsidRPr="00E0416A">
        <w:rPr>
          <w:rFonts w:ascii="Times New Roman" w:hAnsi="Times New Roman" w:cs="Times New Roman"/>
          <w:sz w:val="24"/>
          <w:szCs w:val="24"/>
          <w:shd w:val="clear" w:color="auto" w:fill="FFFFFF"/>
        </w:rPr>
        <w:t>Petrić 1980: 69</w:t>
      </w:r>
      <w:r w:rsidR="00D0500E" w:rsidRPr="00E0416A">
        <w:rPr>
          <w:rFonts w:ascii="Times New Roman" w:hAnsi="Times New Roman" w:cs="Times New Roman"/>
          <w:sz w:val="24"/>
          <w:szCs w:val="24"/>
          <w:shd w:val="clear" w:color="auto" w:fill="FFFFFF"/>
        </w:rPr>
        <w:t xml:space="preserve">, </w:t>
      </w:r>
      <w:r w:rsidR="003B180D" w:rsidRPr="00E0416A">
        <w:rPr>
          <w:rFonts w:ascii="Times New Roman" w:hAnsi="Times New Roman" w:cs="Times New Roman"/>
          <w:sz w:val="24"/>
          <w:szCs w:val="24"/>
        </w:rPr>
        <w:t>Krasnić 1997: 2</w:t>
      </w:r>
      <w:r w:rsidR="00922B3F" w:rsidRPr="00E0416A">
        <w:rPr>
          <w:rFonts w:ascii="Times New Roman" w:hAnsi="Times New Roman" w:cs="Times New Roman"/>
          <w:sz w:val="24"/>
          <w:szCs w:val="24"/>
        </w:rPr>
        <w:t>5</w:t>
      </w:r>
      <w:r w:rsidR="002D71A7" w:rsidRPr="00E0416A">
        <w:rPr>
          <w:rStyle w:val="FootnoteReference"/>
          <w:rFonts w:ascii="Times New Roman" w:hAnsi="Times New Roman" w:cs="Times New Roman"/>
          <w:sz w:val="24"/>
          <w:szCs w:val="24"/>
        </w:rPr>
        <w:footnoteReference w:id="64"/>
      </w:r>
      <w:r w:rsidR="00922B3F" w:rsidRPr="00E0416A">
        <w:rPr>
          <w:rFonts w:ascii="Times New Roman" w:hAnsi="Times New Roman" w:cs="Times New Roman"/>
          <w:sz w:val="24"/>
          <w:szCs w:val="24"/>
        </w:rPr>
        <w:t xml:space="preserve">, </w:t>
      </w:r>
      <w:bookmarkEnd w:id="124"/>
      <w:r w:rsidR="00E32486" w:rsidRPr="00E0416A">
        <w:rPr>
          <w:rFonts w:ascii="Times New Roman" w:hAnsi="Times New Roman" w:cs="Times New Roman"/>
          <w:sz w:val="24"/>
          <w:szCs w:val="24"/>
        </w:rPr>
        <w:t>Petrić</w:t>
      </w:r>
      <w:r w:rsidR="00E32486" w:rsidRPr="00E0416A">
        <w:rPr>
          <w:rFonts w:ascii="Times New Roman" w:hAnsi="Times New Roman" w:cs="Times New Roman"/>
          <w:sz w:val="24"/>
          <w:szCs w:val="24"/>
          <w:shd w:val="clear" w:color="auto" w:fill="FFFFFF"/>
        </w:rPr>
        <w:t xml:space="preserve"> 2012: 34</w:t>
      </w:r>
      <w:r w:rsidR="00B90536" w:rsidRPr="00E0416A">
        <w:rPr>
          <w:rFonts w:ascii="Times New Roman" w:hAnsi="Times New Roman" w:cs="Times New Roman"/>
          <w:sz w:val="24"/>
          <w:szCs w:val="24"/>
          <w:shd w:val="clear" w:color="auto" w:fill="FFFFFF"/>
        </w:rPr>
        <w:t>, Tudor 2011: 283</w:t>
      </w:r>
      <w:r w:rsidR="00E32486" w:rsidRPr="00E0416A">
        <w:rPr>
          <w:rFonts w:ascii="Times New Roman" w:hAnsi="Times New Roman" w:cs="Times New Roman"/>
          <w:sz w:val="24"/>
          <w:szCs w:val="24"/>
          <w:shd w:val="clear" w:color="auto" w:fill="FFFFFF"/>
        </w:rPr>
        <w:t>).</w:t>
      </w:r>
    </w:p>
    <w:p w14:paraId="28682514" w14:textId="3B772194" w:rsidR="001F5969" w:rsidRPr="00E0416A" w:rsidRDefault="00CF698D" w:rsidP="006A6CBD">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S druge strane, najstariji spomen samostana je poznati govor</w:t>
      </w:r>
      <w:r w:rsidRPr="00E0416A">
        <w:rPr>
          <w:rStyle w:val="FootnoteReference"/>
          <w:rFonts w:ascii="Times New Roman" w:hAnsi="Times New Roman" w:cs="Times New Roman"/>
          <w:sz w:val="24"/>
          <w:szCs w:val="24"/>
        </w:rPr>
        <w:footnoteReference w:id="65"/>
      </w:r>
      <w:r w:rsidRPr="00E0416A">
        <w:rPr>
          <w:rFonts w:ascii="Times New Roman" w:hAnsi="Times New Roman" w:cs="Times New Roman"/>
          <w:sz w:val="24"/>
          <w:szCs w:val="24"/>
        </w:rPr>
        <w:t xml:space="preserve">  Vicka Pribojevića iz 1525. g. kada navodi „</w:t>
      </w:r>
      <w:r w:rsidRPr="00E0416A">
        <w:rPr>
          <w:rFonts w:ascii="Times New Roman" w:hAnsi="Times New Roman" w:cs="Times New Roman"/>
          <w:i/>
          <w:iCs/>
          <w:sz w:val="24"/>
          <w:szCs w:val="24"/>
        </w:rPr>
        <w:t>Šćedro... gdje se nalazi dominikanski samostan Bogorodice djevice Marije, s brojnim izvrsnim lukama sa svih strana</w:t>
      </w:r>
      <w:r w:rsidRPr="00E0416A">
        <w:rPr>
          <w:rFonts w:ascii="Times New Roman" w:hAnsi="Times New Roman" w:cs="Times New Roman"/>
          <w:sz w:val="24"/>
          <w:szCs w:val="24"/>
        </w:rPr>
        <w:t xml:space="preserve">...“ </w:t>
      </w:r>
      <w:r w:rsidR="00986499" w:rsidRPr="00E0416A">
        <w:rPr>
          <w:rFonts w:ascii="Times New Roman" w:hAnsi="Times New Roman" w:cs="Times New Roman"/>
          <w:sz w:val="24"/>
          <w:szCs w:val="24"/>
        </w:rPr>
        <w:t>(</w:t>
      </w:r>
      <w:r w:rsidRPr="00E0416A">
        <w:rPr>
          <w:rFonts w:ascii="Times New Roman" w:hAnsi="Times New Roman" w:cs="Times New Roman"/>
          <w:sz w:val="24"/>
          <w:szCs w:val="24"/>
        </w:rPr>
        <w:t>Duboković-Nadalini 1958: 84</w:t>
      </w:r>
      <w:r w:rsidR="00CB0294">
        <w:rPr>
          <w:rFonts w:ascii="Times New Roman" w:hAnsi="Times New Roman" w:cs="Times New Roman"/>
          <w:sz w:val="24"/>
          <w:szCs w:val="24"/>
        </w:rPr>
        <w:t>;</w:t>
      </w:r>
      <w:r w:rsidR="00986499" w:rsidRPr="00E0416A">
        <w:rPr>
          <w:rFonts w:ascii="Times New Roman" w:hAnsi="Times New Roman" w:cs="Times New Roman"/>
          <w:sz w:val="24"/>
          <w:szCs w:val="24"/>
        </w:rPr>
        <w:t xml:space="preserve"> </w:t>
      </w:r>
      <w:r w:rsidRPr="00E0416A">
        <w:rPr>
          <w:rFonts w:ascii="Times New Roman" w:hAnsi="Times New Roman" w:cs="Times New Roman"/>
          <w:sz w:val="24"/>
          <w:szCs w:val="24"/>
        </w:rPr>
        <w:t xml:space="preserve">Petrić 2012: 34). </w:t>
      </w:r>
      <w:r w:rsidRPr="00E0416A">
        <w:rPr>
          <w:rFonts w:ascii="Times New Roman" w:hAnsi="Times New Roman" w:cs="Times New Roman"/>
          <w:sz w:val="24"/>
          <w:szCs w:val="24"/>
          <w:shd w:val="clear" w:color="auto" w:fill="FFFFFF"/>
        </w:rPr>
        <w:t xml:space="preserve">Kako su  fratri stekli </w:t>
      </w:r>
      <w:r w:rsidR="001C55BD" w:rsidRPr="00E0416A">
        <w:rPr>
          <w:rFonts w:ascii="Times New Roman" w:hAnsi="Times New Roman" w:cs="Times New Roman"/>
          <w:sz w:val="24"/>
          <w:szCs w:val="24"/>
          <w:shd w:val="clear" w:color="auto" w:fill="FFFFFF"/>
        </w:rPr>
        <w:t xml:space="preserve">taj </w:t>
      </w:r>
      <w:r w:rsidRPr="00E0416A">
        <w:rPr>
          <w:rFonts w:ascii="Times New Roman" w:hAnsi="Times New Roman" w:cs="Times New Roman"/>
          <w:sz w:val="24"/>
          <w:szCs w:val="24"/>
          <w:shd w:val="clear" w:color="auto" w:fill="FFFFFF"/>
        </w:rPr>
        <w:t>početni posjed</w:t>
      </w:r>
      <w:r w:rsidR="001C55BD" w:rsidRPr="00E0416A">
        <w:rPr>
          <w:rFonts w:ascii="Times New Roman" w:hAnsi="Times New Roman" w:cs="Times New Roman"/>
          <w:sz w:val="24"/>
          <w:szCs w:val="24"/>
          <w:shd w:val="clear" w:color="auto" w:fill="FFFFFF"/>
        </w:rPr>
        <w:t xml:space="preserve"> međutim</w:t>
      </w:r>
      <w:r w:rsidRPr="00E0416A">
        <w:rPr>
          <w:rFonts w:ascii="Times New Roman" w:hAnsi="Times New Roman" w:cs="Times New Roman"/>
          <w:sz w:val="24"/>
          <w:szCs w:val="24"/>
          <w:shd w:val="clear" w:color="auto" w:fill="FFFFFF"/>
        </w:rPr>
        <w:t xml:space="preserve"> nije poznato</w:t>
      </w:r>
      <w:r w:rsidR="00801134" w:rsidRPr="00E0416A">
        <w:rPr>
          <w:rFonts w:ascii="Times New Roman" w:hAnsi="Times New Roman" w:cs="Times New Roman"/>
          <w:sz w:val="24"/>
          <w:szCs w:val="24"/>
          <w:shd w:val="clear" w:color="auto" w:fill="FFFFFF"/>
        </w:rPr>
        <w:t xml:space="preserve">. Duboković </w:t>
      </w:r>
      <w:r w:rsidR="003D4AEB" w:rsidRPr="00E0416A">
        <w:rPr>
          <w:rFonts w:ascii="Times New Roman" w:hAnsi="Times New Roman" w:cs="Times New Roman"/>
          <w:sz w:val="24"/>
          <w:szCs w:val="24"/>
          <w:shd w:val="clear" w:color="auto" w:fill="FFFFFF"/>
        </w:rPr>
        <w:t xml:space="preserve">(1988: 264) </w:t>
      </w:r>
      <w:r w:rsidR="00801134" w:rsidRPr="00E0416A">
        <w:rPr>
          <w:rFonts w:ascii="Times New Roman" w:hAnsi="Times New Roman" w:cs="Times New Roman"/>
          <w:sz w:val="24"/>
          <w:szCs w:val="24"/>
          <w:shd w:val="clear" w:color="auto" w:fill="FFFFFF"/>
        </w:rPr>
        <w:t xml:space="preserve">vjeruje da </w:t>
      </w:r>
      <w:r w:rsidR="006D5086" w:rsidRPr="00E0416A">
        <w:rPr>
          <w:rFonts w:ascii="Times New Roman" w:hAnsi="Times New Roman" w:cs="Times New Roman"/>
          <w:sz w:val="24"/>
          <w:szCs w:val="24"/>
          <w:shd w:val="clear" w:color="auto" w:fill="FFFFFF"/>
        </w:rPr>
        <w:t xml:space="preserve">im </w:t>
      </w:r>
      <w:r w:rsidRPr="00E0416A">
        <w:rPr>
          <w:rFonts w:ascii="Times New Roman" w:hAnsi="Times New Roman" w:cs="Times New Roman"/>
          <w:sz w:val="24"/>
          <w:szCs w:val="24"/>
          <w:shd w:val="clear" w:color="auto" w:fill="FFFFFF"/>
        </w:rPr>
        <w:t xml:space="preserve">je imalac investiture i vlasnik </w:t>
      </w:r>
      <w:r w:rsidR="00801134" w:rsidRPr="00E0416A">
        <w:rPr>
          <w:rFonts w:ascii="Times New Roman" w:hAnsi="Times New Roman" w:cs="Times New Roman"/>
          <w:sz w:val="24"/>
          <w:szCs w:val="24"/>
          <w:shd w:val="clear" w:color="auto" w:fill="FFFFFF"/>
        </w:rPr>
        <w:t xml:space="preserve">kapele </w:t>
      </w:r>
      <w:r w:rsidRPr="00E0416A">
        <w:rPr>
          <w:rFonts w:ascii="Times New Roman" w:hAnsi="Times New Roman" w:cs="Times New Roman"/>
          <w:sz w:val="24"/>
          <w:szCs w:val="24"/>
          <w:shd w:val="clear" w:color="auto" w:fill="FFFFFF"/>
        </w:rPr>
        <w:t>Sv. Marije u tome pomogao</w:t>
      </w:r>
      <w:r w:rsidR="003D4AEB" w:rsidRPr="00E0416A">
        <w:rPr>
          <w:rFonts w:ascii="Times New Roman" w:hAnsi="Times New Roman" w:cs="Times New Roman"/>
          <w:sz w:val="24"/>
          <w:szCs w:val="24"/>
          <w:shd w:val="clear" w:color="auto" w:fill="FFFFFF"/>
        </w:rPr>
        <w:t xml:space="preserve">, </w:t>
      </w:r>
      <w:r w:rsidR="0073745C" w:rsidRPr="00E0416A">
        <w:rPr>
          <w:rFonts w:ascii="Times New Roman" w:hAnsi="Times New Roman" w:cs="Times New Roman"/>
          <w:sz w:val="24"/>
          <w:szCs w:val="24"/>
          <w:shd w:val="clear" w:color="auto" w:fill="FFFFFF"/>
        </w:rPr>
        <w:t xml:space="preserve">a </w:t>
      </w:r>
      <w:r w:rsidR="006D5086" w:rsidRPr="00E0416A">
        <w:rPr>
          <w:rFonts w:ascii="Times New Roman" w:hAnsi="Times New Roman" w:cs="Times New Roman"/>
          <w:sz w:val="24"/>
          <w:szCs w:val="24"/>
          <w:shd w:val="clear" w:color="auto" w:fill="FFFFFF"/>
        </w:rPr>
        <w:t xml:space="preserve">prema nekim </w:t>
      </w:r>
      <w:r w:rsidR="0073745C" w:rsidRPr="00E0416A">
        <w:rPr>
          <w:rFonts w:ascii="Times New Roman" w:hAnsi="Times New Roman" w:cs="Times New Roman"/>
          <w:sz w:val="24"/>
          <w:szCs w:val="24"/>
          <w:shd w:val="clear" w:color="auto" w:fill="FFFFFF"/>
        </w:rPr>
        <w:t xml:space="preserve">podacima </w:t>
      </w:r>
      <w:r w:rsidR="00436C2C" w:rsidRPr="00E0416A">
        <w:rPr>
          <w:rFonts w:ascii="Times New Roman" w:hAnsi="Times New Roman" w:cs="Times New Roman"/>
          <w:sz w:val="24"/>
          <w:szCs w:val="24"/>
          <w:shd w:val="clear" w:color="auto" w:fill="FFFFFF"/>
        </w:rPr>
        <w:t xml:space="preserve">dominikanci </w:t>
      </w:r>
      <w:r w:rsidR="0073745C" w:rsidRPr="00E0416A">
        <w:rPr>
          <w:rFonts w:ascii="Times New Roman" w:hAnsi="Times New Roman" w:cs="Times New Roman"/>
          <w:sz w:val="24"/>
          <w:szCs w:val="24"/>
          <w:shd w:val="clear" w:color="auto" w:fill="FFFFFF"/>
        </w:rPr>
        <w:t xml:space="preserve">su ga preuzeli </w:t>
      </w:r>
      <w:r w:rsidR="00106AD1" w:rsidRPr="00E0416A">
        <w:rPr>
          <w:rFonts w:ascii="Times New Roman" w:hAnsi="Times New Roman" w:cs="Times New Roman"/>
          <w:sz w:val="24"/>
          <w:szCs w:val="24"/>
          <w:shd w:val="clear" w:color="auto" w:fill="FFFFFF"/>
        </w:rPr>
        <w:t>1482. g.</w:t>
      </w:r>
      <w:r w:rsidR="00D80CEC" w:rsidRPr="00E0416A">
        <w:rPr>
          <w:rFonts w:ascii="Times New Roman" w:hAnsi="Times New Roman" w:cs="Times New Roman"/>
          <w:sz w:val="24"/>
          <w:szCs w:val="24"/>
          <w:shd w:val="clear" w:color="auto" w:fill="FFFFFF"/>
        </w:rPr>
        <w:t xml:space="preserve"> od Augustinskog reda</w:t>
      </w:r>
      <w:r w:rsidR="00106AD1" w:rsidRPr="00E0416A">
        <w:rPr>
          <w:rFonts w:ascii="Times New Roman" w:hAnsi="Times New Roman" w:cs="Times New Roman"/>
          <w:sz w:val="24"/>
          <w:szCs w:val="24"/>
          <w:shd w:val="clear" w:color="auto" w:fill="FFFFFF"/>
        </w:rPr>
        <w:t xml:space="preserve"> (</w:t>
      </w:r>
      <w:r w:rsidR="00C13186" w:rsidRPr="00E0416A">
        <w:rPr>
          <w:rFonts w:ascii="Times New Roman" w:eastAsia="TimesNewRomanPSMT" w:hAnsi="Times New Roman" w:cs="Times New Roman"/>
          <w:sz w:val="24"/>
          <w:szCs w:val="24"/>
        </w:rPr>
        <w:t>Šimunić Bursić 2011: 221</w:t>
      </w:r>
      <w:r w:rsidR="00CB0294">
        <w:rPr>
          <w:rFonts w:ascii="Times New Roman" w:eastAsia="TimesNewRomanPSMT" w:hAnsi="Times New Roman" w:cs="Times New Roman"/>
          <w:sz w:val="24"/>
          <w:szCs w:val="24"/>
        </w:rPr>
        <w:t>;</w:t>
      </w:r>
      <w:r w:rsidR="00C13186" w:rsidRPr="00E0416A">
        <w:rPr>
          <w:rFonts w:ascii="Times New Roman" w:eastAsia="TimesNewRomanPSMT" w:hAnsi="Times New Roman" w:cs="Times New Roman"/>
          <w:sz w:val="24"/>
          <w:szCs w:val="24"/>
        </w:rPr>
        <w:t xml:space="preserve"> </w:t>
      </w:r>
      <w:r w:rsidR="00106AD1" w:rsidRPr="00E0416A">
        <w:rPr>
          <w:rFonts w:ascii="Times New Roman" w:hAnsi="Times New Roman" w:cs="Times New Roman"/>
          <w:sz w:val="24"/>
          <w:szCs w:val="24"/>
          <w:shd w:val="clear" w:color="auto" w:fill="FFFFFF"/>
        </w:rPr>
        <w:t>Petrić 2012: 34).</w:t>
      </w:r>
      <w:r w:rsidR="00106AD1" w:rsidRPr="00E0416A">
        <w:rPr>
          <w:rFonts w:ascii="Times New Roman" w:hAnsi="Times New Roman" w:cs="Times New Roman"/>
          <w:sz w:val="24"/>
          <w:szCs w:val="24"/>
        </w:rPr>
        <w:t xml:space="preserve"> </w:t>
      </w:r>
      <w:r w:rsidRPr="00E0416A">
        <w:rPr>
          <w:rFonts w:ascii="Times New Roman" w:hAnsi="Times New Roman" w:cs="Times New Roman"/>
          <w:sz w:val="24"/>
          <w:szCs w:val="24"/>
        </w:rPr>
        <w:t xml:space="preserve">Iako točna godina </w:t>
      </w:r>
      <w:r w:rsidR="00E04C5B" w:rsidRPr="00E0416A">
        <w:rPr>
          <w:rFonts w:ascii="Times New Roman" w:hAnsi="Times New Roman" w:cs="Times New Roman"/>
          <w:sz w:val="24"/>
          <w:szCs w:val="24"/>
        </w:rPr>
        <w:t xml:space="preserve">njihova </w:t>
      </w:r>
      <w:r w:rsidRPr="00E0416A">
        <w:rPr>
          <w:rFonts w:ascii="Times New Roman" w:hAnsi="Times New Roman" w:cs="Times New Roman"/>
          <w:sz w:val="24"/>
          <w:szCs w:val="24"/>
        </w:rPr>
        <w:t xml:space="preserve">dolaska na Šćedro, dakle, nije poznata, svedena je na raspon od 60 godina. </w:t>
      </w:r>
      <w:r w:rsidR="00E878B1" w:rsidRPr="00E0416A">
        <w:rPr>
          <w:rFonts w:ascii="Times New Roman" w:hAnsi="Times New Roman" w:cs="Times New Roman"/>
          <w:sz w:val="24"/>
          <w:szCs w:val="24"/>
          <w:shd w:val="clear" w:color="auto" w:fill="FFFFFF"/>
        </w:rPr>
        <w:t>Dominikanci su se tako naselili na mjestu gdje je od 1</w:t>
      </w:r>
      <w:r w:rsidR="00475DB2" w:rsidRPr="00E0416A">
        <w:rPr>
          <w:rFonts w:ascii="Times New Roman" w:hAnsi="Times New Roman" w:cs="Times New Roman"/>
          <w:sz w:val="24"/>
          <w:szCs w:val="24"/>
          <w:shd w:val="clear" w:color="auto" w:fill="FFFFFF"/>
        </w:rPr>
        <w:t>5</w:t>
      </w:r>
      <w:r w:rsidR="00E878B1" w:rsidRPr="00E0416A">
        <w:rPr>
          <w:rFonts w:ascii="Times New Roman" w:hAnsi="Times New Roman" w:cs="Times New Roman"/>
          <w:sz w:val="24"/>
          <w:szCs w:val="24"/>
          <w:shd w:val="clear" w:color="auto" w:fill="FFFFFF"/>
        </w:rPr>
        <w:t xml:space="preserve">. stoljeća </w:t>
      </w:r>
      <w:r w:rsidR="00475DB2" w:rsidRPr="00E0416A">
        <w:rPr>
          <w:rFonts w:ascii="Times New Roman" w:hAnsi="Times New Roman" w:cs="Times New Roman"/>
          <w:sz w:val="24"/>
          <w:szCs w:val="24"/>
          <w:shd w:val="clear" w:color="auto" w:fill="FFFFFF"/>
        </w:rPr>
        <w:t>(a vjerojatno već i ranije) stajala</w:t>
      </w:r>
      <w:r w:rsidR="00E878B1" w:rsidRPr="00E0416A">
        <w:rPr>
          <w:rFonts w:ascii="Times New Roman" w:hAnsi="Times New Roman" w:cs="Times New Roman"/>
          <w:sz w:val="24"/>
          <w:szCs w:val="24"/>
          <w:shd w:val="clear" w:color="auto" w:fill="FFFFFF"/>
        </w:rPr>
        <w:t xml:space="preserve"> kapela sv. Marije koja je uključena u dominikansku crkvu tako da je postala njena kapela i apsida (Duboković-Nadalini 1988: 264).</w:t>
      </w:r>
      <w:r w:rsidR="00E878B1" w:rsidRPr="00E0416A">
        <w:rPr>
          <w:rFonts w:ascii="Times New Roman" w:hAnsi="Times New Roman" w:cs="Times New Roman"/>
          <w:sz w:val="24"/>
          <w:szCs w:val="24"/>
        </w:rPr>
        <w:t xml:space="preserve"> </w:t>
      </w:r>
      <w:r w:rsidR="007B485A" w:rsidRPr="00E0416A">
        <w:rPr>
          <w:rFonts w:ascii="Times New Roman" w:hAnsi="Times New Roman" w:cs="Times New Roman"/>
          <w:sz w:val="24"/>
          <w:szCs w:val="24"/>
        </w:rPr>
        <w:t>Oni su proširili</w:t>
      </w:r>
      <w:r w:rsidR="00624127" w:rsidRPr="00E0416A">
        <w:rPr>
          <w:rFonts w:ascii="Times New Roman" w:hAnsi="Times New Roman" w:cs="Times New Roman"/>
          <w:sz w:val="24"/>
          <w:szCs w:val="24"/>
          <w:shd w:val="clear" w:color="auto" w:fill="FFFFFF"/>
        </w:rPr>
        <w:t xml:space="preserve"> crkvu, zatim </w:t>
      </w:r>
      <w:r w:rsidR="00267D60" w:rsidRPr="00E0416A">
        <w:rPr>
          <w:rFonts w:ascii="Times New Roman" w:hAnsi="Times New Roman" w:cs="Times New Roman"/>
          <w:sz w:val="24"/>
          <w:szCs w:val="24"/>
          <w:shd w:val="clear" w:color="auto" w:fill="FFFFFF"/>
        </w:rPr>
        <w:t xml:space="preserve">sagradili </w:t>
      </w:r>
      <w:r w:rsidR="00624127" w:rsidRPr="00E0416A">
        <w:rPr>
          <w:rFonts w:ascii="Times New Roman" w:hAnsi="Times New Roman" w:cs="Times New Roman"/>
          <w:sz w:val="24"/>
          <w:szCs w:val="24"/>
          <w:shd w:val="clear" w:color="auto" w:fill="FFFFFF"/>
        </w:rPr>
        <w:t xml:space="preserve">kuću, koju su </w:t>
      </w:r>
      <w:r w:rsidR="009B34DE" w:rsidRPr="00E0416A">
        <w:rPr>
          <w:rFonts w:ascii="Times New Roman" w:hAnsi="Times New Roman" w:cs="Times New Roman"/>
          <w:sz w:val="24"/>
          <w:szCs w:val="24"/>
          <w:shd w:val="clear" w:color="auto" w:fill="FFFFFF"/>
        </w:rPr>
        <w:t xml:space="preserve">u 16. i 17. st. </w:t>
      </w:r>
      <w:r w:rsidR="00624127" w:rsidRPr="00E0416A">
        <w:rPr>
          <w:rFonts w:ascii="Times New Roman" w:hAnsi="Times New Roman" w:cs="Times New Roman"/>
          <w:sz w:val="24"/>
          <w:szCs w:val="24"/>
          <w:shd w:val="clear" w:color="auto" w:fill="FFFFFF"/>
        </w:rPr>
        <w:t>povećali do uistinu impozantnih dimenzija</w:t>
      </w:r>
      <w:r w:rsidR="009E5F41" w:rsidRPr="00E0416A">
        <w:rPr>
          <w:rFonts w:ascii="Times New Roman" w:hAnsi="Times New Roman" w:cs="Times New Roman"/>
          <w:sz w:val="24"/>
          <w:szCs w:val="24"/>
          <w:shd w:val="clear" w:color="auto" w:fill="FFFFFF"/>
        </w:rPr>
        <w:t>, a</w:t>
      </w:r>
      <w:r w:rsidR="00624127" w:rsidRPr="00E0416A">
        <w:rPr>
          <w:rFonts w:ascii="Times New Roman" w:hAnsi="Times New Roman" w:cs="Times New Roman"/>
          <w:sz w:val="24"/>
          <w:szCs w:val="24"/>
          <w:shd w:val="clear" w:color="auto" w:fill="FFFFFF"/>
        </w:rPr>
        <w:t xml:space="preserve"> u 18. st. su podigli zvonik, odnosno kulu-osmatračnicu (Sekulić-Gvozdanivić 1994: 39, 68; Duboković-Nadalini 1988: 264</w:t>
      </w:r>
      <w:r w:rsidR="00CB0294">
        <w:rPr>
          <w:rFonts w:ascii="Times New Roman" w:hAnsi="Times New Roman" w:cs="Times New Roman"/>
          <w:sz w:val="24"/>
          <w:szCs w:val="24"/>
          <w:shd w:val="clear" w:color="auto" w:fill="FFFFFF"/>
        </w:rPr>
        <w:t>;</w:t>
      </w:r>
      <w:r w:rsidR="00624127" w:rsidRPr="00E0416A">
        <w:rPr>
          <w:rFonts w:ascii="Times New Roman" w:hAnsi="Times New Roman" w:cs="Times New Roman"/>
          <w:sz w:val="24"/>
          <w:szCs w:val="24"/>
          <w:shd w:val="clear" w:color="auto" w:fill="FFFFFF"/>
        </w:rPr>
        <w:t xml:space="preserve"> Petrić 2012: 34). </w:t>
      </w:r>
      <w:bookmarkStart w:id="125" w:name="_Hlk21756126"/>
      <w:r w:rsidR="001F5969" w:rsidRPr="00E0416A">
        <w:rPr>
          <w:rFonts w:ascii="Times New Roman" w:hAnsi="Times New Roman" w:cs="Times New Roman"/>
          <w:sz w:val="24"/>
          <w:szCs w:val="24"/>
          <w:shd w:val="clear" w:color="auto" w:fill="FFFFFF"/>
        </w:rPr>
        <w:t xml:space="preserve">Uz to, čitav je kompleks bio opasan obzidom, od kojeg se sačuvao tek neznatan dio (Petrić 2012: 35). </w:t>
      </w:r>
    </w:p>
    <w:p w14:paraId="38CF8A8B" w14:textId="333944D3" w:rsidR="008E23D9" w:rsidRPr="00E0416A" w:rsidRDefault="005E3878" w:rsidP="006A6CBD">
      <w:pPr>
        <w:spacing w:line="360" w:lineRule="auto"/>
        <w:jc w:val="both"/>
        <w:rPr>
          <w:rFonts w:ascii="Times New Roman" w:hAnsi="Times New Roman" w:cs="Times New Roman"/>
          <w:sz w:val="24"/>
          <w:szCs w:val="24"/>
          <w:shd w:val="clear" w:color="auto" w:fill="FFFFFF"/>
        </w:rPr>
      </w:pPr>
      <w:r w:rsidRPr="00E0416A">
        <w:rPr>
          <w:noProof/>
          <w:lang w:val="en-US" w:eastAsia="en-US"/>
        </w:rPr>
        <w:lastRenderedPageBreak/>
        <w:drawing>
          <wp:anchor distT="0" distB="0" distL="114300" distR="114300" simplePos="0" relativeHeight="251742208" behindDoc="1" locked="0" layoutInCell="1" allowOverlap="1" wp14:anchorId="68946071" wp14:editId="034044E4">
            <wp:simplePos x="0" y="0"/>
            <wp:positionH relativeFrom="margin">
              <wp:align>center</wp:align>
            </wp:positionH>
            <wp:positionV relativeFrom="paragraph">
              <wp:posOffset>2445538</wp:posOffset>
            </wp:positionV>
            <wp:extent cx="3808095" cy="2705100"/>
            <wp:effectExtent l="19050" t="19050" r="20955" b="19050"/>
            <wp:wrapTight wrapText="bothSides">
              <wp:wrapPolygon edited="0">
                <wp:start x="-108" y="-152"/>
                <wp:lineTo x="-108" y="21600"/>
                <wp:lineTo x="21611" y="21600"/>
                <wp:lineTo x="21611" y="-152"/>
                <wp:lineTo x="-108" y="-152"/>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08095" cy="2705100"/>
                    </a:xfrm>
                    <a:prstGeom prst="rect">
                      <a:avLst/>
                    </a:prstGeom>
                    <a:noFill/>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E41D5B" w:rsidRPr="00E0416A">
        <w:rPr>
          <w:rFonts w:ascii="Times New Roman" w:hAnsi="Times New Roman" w:cs="Times New Roman"/>
          <w:sz w:val="24"/>
          <w:szCs w:val="24"/>
          <w:shd w:val="clear" w:color="auto" w:fill="FFFFFF"/>
        </w:rPr>
        <w:t>Da je kula dodana okvirno u 18. st.</w:t>
      </w:r>
      <w:r w:rsidR="001F5969" w:rsidRPr="00E0416A">
        <w:rPr>
          <w:rFonts w:ascii="Times New Roman" w:hAnsi="Times New Roman" w:cs="Times New Roman"/>
          <w:sz w:val="24"/>
          <w:szCs w:val="24"/>
          <w:shd w:val="clear" w:color="auto" w:fill="FFFFFF"/>
        </w:rPr>
        <w:t>,</w:t>
      </w:r>
      <w:r w:rsidR="00E41D5B" w:rsidRPr="00E0416A">
        <w:rPr>
          <w:rFonts w:ascii="Times New Roman" w:hAnsi="Times New Roman" w:cs="Times New Roman"/>
          <w:sz w:val="24"/>
          <w:szCs w:val="24"/>
          <w:shd w:val="clear" w:color="auto" w:fill="FFFFFF"/>
        </w:rPr>
        <w:t xml:space="preserve"> </w:t>
      </w:r>
      <w:r w:rsidR="001F5969" w:rsidRPr="00E0416A">
        <w:rPr>
          <w:rFonts w:ascii="Times New Roman" w:hAnsi="Times New Roman" w:cs="Times New Roman"/>
          <w:sz w:val="24"/>
          <w:szCs w:val="24"/>
          <w:shd w:val="clear" w:color="auto" w:fill="FFFFFF"/>
        </w:rPr>
        <w:t xml:space="preserve">kako kaže A. Tudor, </w:t>
      </w:r>
      <w:r w:rsidR="00E41D5B" w:rsidRPr="00E0416A">
        <w:rPr>
          <w:rFonts w:ascii="Times New Roman" w:hAnsi="Times New Roman" w:cs="Times New Roman"/>
          <w:sz w:val="24"/>
          <w:szCs w:val="24"/>
          <w:shd w:val="clear" w:color="auto" w:fill="FFFFFF"/>
        </w:rPr>
        <w:t>svjedoče kameni elementi u strukturi zida zvonika</w:t>
      </w:r>
      <w:r w:rsidR="001F5969" w:rsidRPr="00E0416A">
        <w:rPr>
          <w:rFonts w:ascii="Times New Roman" w:hAnsi="Times New Roman" w:cs="Times New Roman"/>
          <w:sz w:val="24"/>
          <w:szCs w:val="24"/>
          <w:shd w:val="clear" w:color="auto" w:fill="FFFFFF"/>
        </w:rPr>
        <w:t xml:space="preserve"> (Tudor 2011: 283)</w:t>
      </w:r>
      <w:r w:rsidR="00E41D5B" w:rsidRPr="00E0416A">
        <w:rPr>
          <w:rFonts w:ascii="Times New Roman" w:hAnsi="Times New Roman" w:cs="Times New Roman"/>
          <w:sz w:val="24"/>
          <w:szCs w:val="24"/>
          <w:shd w:val="clear" w:color="auto" w:fill="FFFFFF"/>
        </w:rPr>
        <w:t>. To su na mjestu ugaonih pilastara sekundarno upotrebljeni kasnobarokni stupići ograde</w:t>
      </w:r>
      <w:r w:rsidR="004714C5">
        <w:rPr>
          <w:rFonts w:ascii="Times New Roman" w:hAnsi="Times New Roman" w:cs="Times New Roman"/>
          <w:sz w:val="24"/>
          <w:szCs w:val="24"/>
          <w:shd w:val="clear" w:color="auto" w:fill="FFFFFF"/>
        </w:rPr>
        <w:t xml:space="preserve"> </w:t>
      </w:r>
      <w:r w:rsidR="004714C5" w:rsidRPr="00FE4509">
        <w:rPr>
          <w:rFonts w:ascii="Times New Roman" w:hAnsi="Times New Roman" w:cs="Times New Roman"/>
          <w:i/>
          <w:iCs/>
          <w:sz w:val="18"/>
          <w:szCs w:val="18"/>
          <w:shd w:val="clear" w:color="auto" w:fill="FFFFFF"/>
        </w:rPr>
        <w:t>(Prilog 21)</w:t>
      </w:r>
      <w:r w:rsidR="00E41D5B" w:rsidRPr="00FE4509">
        <w:rPr>
          <w:rFonts w:ascii="Times New Roman" w:hAnsi="Times New Roman" w:cs="Times New Roman"/>
          <w:sz w:val="20"/>
          <w:szCs w:val="20"/>
          <w:shd w:val="clear" w:color="auto" w:fill="FFFFFF"/>
        </w:rPr>
        <w:t>,</w:t>
      </w:r>
      <w:r w:rsidR="00E41D5B" w:rsidRPr="00E0416A">
        <w:rPr>
          <w:rFonts w:ascii="Times New Roman" w:hAnsi="Times New Roman" w:cs="Times New Roman"/>
          <w:sz w:val="24"/>
          <w:szCs w:val="24"/>
          <w:shd w:val="clear" w:color="auto" w:fill="FFFFFF"/>
        </w:rPr>
        <w:t xml:space="preserve"> zatim dijelovi kasnogotičkih vrata (plošna obrada kamene grede s motivom štapa na vanjskom uglu), kamene grede s ukrašenim cvjetnim motivima, ulomak nadvratnika ugrađen na sjevernom pročelju na kojemu su vidljivi brojevi 6 i 3 te otučeni grb u kojem je čitljiv tek prikaz križa u gornjem dijelu polja </w:t>
      </w:r>
      <w:bookmarkStart w:id="126" w:name="_Hlk42615669"/>
      <w:r w:rsidR="00E41D5B" w:rsidRPr="00E0416A">
        <w:rPr>
          <w:rFonts w:ascii="Times New Roman" w:hAnsi="Times New Roman" w:cs="Times New Roman"/>
          <w:sz w:val="24"/>
          <w:szCs w:val="24"/>
          <w:shd w:val="clear" w:color="auto" w:fill="FFFFFF"/>
        </w:rPr>
        <w:t>(Tudor 2011: 283)</w:t>
      </w:r>
      <w:bookmarkEnd w:id="126"/>
      <w:r w:rsidR="00E41D5B" w:rsidRPr="00E0416A">
        <w:rPr>
          <w:rFonts w:ascii="Times New Roman" w:hAnsi="Times New Roman" w:cs="Times New Roman"/>
          <w:sz w:val="24"/>
          <w:szCs w:val="24"/>
          <w:shd w:val="clear" w:color="auto" w:fill="FFFFFF"/>
        </w:rPr>
        <w:t xml:space="preserve">. </w:t>
      </w:r>
      <w:r w:rsidR="0066104A" w:rsidRPr="00E0416A">
        <w:rPr>
          <w:rFonts w:ascii="Times New Roman" w:hAnsi="Times New Roman" w:cs="Times New Roman"/>
          <w:sz w:val="24"/>
          <w:szCs w:val="24"/>
          <w:shd w:val="clear" w:color="auto" w:fill="FFFFFF"/>
        </w:rPr>
        <w:t xml:space="preserve">Sena Sekulić-Gvozdanović pak navodi da je Duboković u zidu zvonika našao fragment kamena s uklesanom godinom 1663.  pa smatra da bi to mogla biti godina izgradnje zvonika (Sekulić-Gvozdanović 1994: 76). </w:t>
      </w:r>
    </w:p>
    <w:p w14:paraId="6F3D2280" w14:textId="11423756" w:rsidR="00E72C86" w:rsidRPr="00E0416A" w:rsidRDefault="00E72C86" w:rsidP="006A6CBD">
      <w:pPr>
        <w:spacing w:line="360" w:lineRule="auto"/>
        <w:jc w:val="both"/>
        <w:rPr>
          <w:rFonts w:ascii="Times New Roman" w:hAnsi="Times New Roman" w:cs="Times New Roman"/>
          <w:sz w:val="24"/>
          <w:szCs w:val="24"/>
          <w:shd w:val="clear" w:color="auto" w:fill="FFFFFF"/>
        </w:rPr>
      </w:pPr>
    </w:p>
    <w:p w14:paraId="100BDE14" w14:textId="01F3EEDC" w:rsidR="00E72C86" w:rsidRDefault="00E72C86" w:rsidP="006A6CBD">
      <w:pPr>
        <w:spacing w:line="360" w:lineRule="auto"/>
        <w:jc w:val="both"/>
        <w:rPr>
          <w:rFonts w:ascii="Times New Roman" w:hAnsi="Times New Roman" w:cs="Times New Roman"/>
          <w:sz w:val="24"/>
          <w:szCs w:val="24"/>
          <w:shd w:val="clear" w:color="auto" w:fill="FFFFFF"/>
        </w:rPr>
      </w:pPr>
    </w:p>
    <w:p w14:paraId="061F0E98" w14:textId="46E56E78" w:rsidR="005E3878" w:rsidRDefault="005E3878" w:rsidP="006A6CBD">
      <w:pPr>
        <w:spacing w:line="360" w:lineRule="auto"/>
        <w:jc w:val="both"/>
        <w:rPr>
          <w:rFonts w:ascii="Times New Roman" w:hAnsi="Times New Roman" w:cs="Times New Roman"/>
          <w:sz w:val="24"/>
          <w:szCs w:val="24"/>
          <w:shd w:val="clear" w:color="auto" w:fill="FFFFFF"/>
        </w:rPr>
      </w:pPr>
    </w:p>
    <w:p w14:paraId="6ACBD552" w14:textId="5DF82FE3" w:rsidR="005E3878" w:rsidRDefault="005E3878" w:rsidP="006A6CBD">
      <w:pPr>
        <w:spacing w:line="360" w:lineRule="auto"/>
        <w:jc w:val="both"/>
        <w:rPr>
          <w:rFonts w:ascii="Times New Roman" w:hAnsi="Times New Roman" w:cs="Times New Roman"/>
          <w:sz w:val="24"/>
          <w:szCs w:val="24"/>
          <w:shd w:val="clear" w:color="auto" w:fill="FFFFFF"/>
        </w:rPr>
      </w:pPr>
    </w:p>
    <w:p w14:paraId="1551F5CD" w14:textId="77777777" w:rsidR="005E3878" w:rsidRDefault="005E3878" w:rsidP="006A6CBD">
      <w:pPr>
        <w:spacing w:line="360" w:lineRule="auto"/>
        <w:jc w:val="both"/>
        <w:rPr>
          <w:rFonts w:ascii="Times New Roman" w:hAnsi="Times New Roman" w:cs="Times New Roman"/>
          <w:sz w:val="24"/>
          <w:szCs w:val="24"/>
          <w:shd w:val="clear" w:color="auto" w:fill="FFFFFF"/>
        </w:rPr>
      </w:pPr>
    </w:p>
    <w:p w14:paraId="246AEDF6" w14:textId="4A696E94" w:rsidR="005E3878" w:rsidRDefault="005E3878" w:rsidP="006A6CBD">
      <w:pPr>
        <w:spacing w:line="360" w:lineRule="auto"/>
        <w:jc w:val="both"/>
        <w:rPr>
          <w:rFonts w:ascii="Times New Roman" w:hAnsi="Times New Roman" w:cs="Times New Roman"/>
          <w:sz w:val="24"/>
          <w:szCs w:val="24"/>
          <w:shd w:val="clear" w:color="auto" w:fill="FFFFFF"/>
        </w:rPr>
      </w:pPr>
    </w:p>
    <w:p w14:paraId="49C40998" w14:textId="3F956812" w:rsidR="005E3878" w:rsidRDefault="005E3878" w:rsidP="006A6CBD">
      <w:pPr>
        <w:spacing w:line="360" w:lineRule="auto"/>
        <w:jc w:val="both"/>
        <w:rPr>
          <w:rFonts w:ascii="Times New Roman" w:hAnsi="Times New Roman" w:cs="Times New Roman"/>
          <w:sz w:val="24"/>
          <w:szCs w:val="24"/>
          <w:shd w:val="clear" w:color="auto" w:fill="FFFFFF"/>
        </w:rPr>
      </w:pPr>
    </w:p>
    <w:p w14:paraId="61C65DC8" w14:textId="77777777" w:rsidR="005E3878" w:rsidRPr="00E0416A" w:rsidRDefault="005E3878" w:rsidP="006A6CBD">
      <w:pPr>
        <w:spacing w:line="360" w:lineRule="auto"/>
        <w:jc w:val="both"/>
        <w:rPr>
          <w:rFonts w:ascii="Times New Roman" w:hAnsi="Times New Roman" w:cs="Times New Roman"/>
          <w:sz w:val="24"/>
          <w:szCs w:val="24"/>
          <w:shd w:val="clear" w:color="auto" w:fill="FFFFFF"/>
        </w:rPr>
      </w:pPr>
    </w:p>
    <w:p w14:paraId="743D1BA5" w14:textId="1C5ADA07" w:rsidR="006A6CBD" w:rsidRDefault="006A6CBD" w:rsidP="00BE3590">
      <w:pPr>
        <w:spacing w:line="360" w:lineRule="auto"/>
        <w:jc w:val="both"/>
        <w:rPr>
          <w:rFonts w:ascii="Times New Roman" w:hAnsi="Times New Roman" w:cs="Times New Roman"/>
          <w:i/>
          <w:iCs/>
          <w:sz w:val="20"/>
          <w:szCs w:val="20"/>
          <w:shd w:val="clear" w:color="auto" w:fill="FFFFFF"/>
        </w:rPr>
      </w:pPr>
      <w:bookmarkStart w:id="127" w:name="_Hlk42630344"/>
      <w:r w:rsidRPr="00E0416A">
        <w:rPr>
          <w:rFonts w:ascii="Times New Roman" w:hAnsi="Times New Roman" w:cs="Times New Roman"/>
          <w:i/>
          <w:iCs/>
          <w:sz w:val="20"/>
          <w:szCs w:val="20"/>
          <w:shd w:val="clear" w:color="auto" w:fill="FFFFFF"/>
        </w:rPr>
        <w:t>Prilog</w:t>
      </w:r>
      <w:r w:rsidR="00C7087C" w:rsidRPr="00E0416A">
        <w:rPr>
          <w:rFonts w:ascii="Times New Roman" w:hAnsi="Times New Roman" w:cs="Times New Roman"/>
          <w:i/>
          <w:iCs/>
          <w:sz w:val="20"/>
          <w:szCs w:val="20"/>
          <w:shd w:val="clear" w:color="auto" w:fill="FFFFFF"/>
        </w:rPr>
        <w:t xml:space="preserve"> </w:t>
      </w:r>
      <w:r w:rsidR="00A811F3">
        <w:rPr>
          <w:rFonts w:ascii="Times New Roman" w:hAnsi="Times New Roman" w:cs="Times New Roman"/>
          <w:i/>
          <w:iCs/>
          <w:sz w:val="20"/>
          <w:szCs w:val="20"/>
          <w:shd w:val="clear" w:color="auto" w:fill="FFFFFF"/>
        </w:rPr>
        <w:t>21</w:t>
      </w:r>
      <w:r w:rsidRPr="00E0416A">
        <w:rPr>
          <w:rFonts w:ascii="Times New Roman" w:hAnsi="Times New Roman" w:cs="Times New Roman"/>
          <w:i/>
          <w:iCs/>
          <w:sz w:val="20"/>
          <w:szCs w:val="20"/>
          <w:shd w:val="clear" w:color="auto" w:fill="FFFFFF"/>
        </w:rPr>
        <w:t>.</w:t>
      </w:r>
      <w:r w:rsidRPr="00E0416A">
        <w:rPr>
          <w:rFonts w:ascii="Times New Roman" w:hAnsi="Times New Roman" w:cs="Times New Roman"/>
          <w:sz w:val="20"/>
          <w:szCs w:val="20"/>
          <w:shd w:val="clear" w:color="auto" w:fill="FFFFFF"/>
        </w:rPr>
        <w:t xml:space="preserve"> </w:t>
      </w:r>
      <w:r w:rsidRPr="00E0416A">
        <w:rPr>
          <w:rFonts w:ascii="Times New Roman" w:hAnsi="Times New Roman" w:cs="Times New Roman"/>
          <w:i/>
          <w:iCs/>
          <w:sz w:val="20"/>
          <w:szCs w:val="20"/>
          <w:shd w:val="clear" w:color="auto" w:fill="FFFFFF"/>
        </w:rPr>
        <w:t>Ukrašeni arhitektonski elementi s zvonika-kule podignute u 18. st.</w:t>
      </w:r>
      <w:r w:rsidR="002E0D53" w:rsidRPr="00E0416A">
        <w:rPr>
          <w:rFonts w:ascii="Times New Roman" w:hAnsi="Times New Roman" w:cs="Times New Roman"/>
          <w:i/>
          <w:iCs/>
          <w:sz w:val="20"/>
          <w:szCs w:val="20"/>
          <w:shd w:val="clear" w:color="auto" w:fill="FFFFFF"/>
        </w:rPr>
        <w:t>: a, c) dvostruki balustri -</w:t>
      </w:r>
      <w:r w:rsidR="00D40CC6">
        <w:rPr>
          <w:rFonts w:ascii="Times New Roman" w:hAnsi="Times New Roman" w:cs="Times New Roman"/>
          <w:i/>
          <w:iCs/>
          <w:sz w:val="20"/>
          <w:szCs w:val="20"/>
          <w:shd w:val="clear" w:color="auto" w:fill="FFFFFF"/>
        </w:rPr>
        <w:t xml:space="preserve"> </w:t>
      </w:r>
      <w:r w:rsidRPr="00E0416A">
        <w:rPr>
          <w:rFonts w:ascii="Times New Roman" w:hAnsi="Times New Roman" w:cs="Times New Roman"/>
          <w:i/>
          <w:iCs/>
          <w:sz w:val="20"/>
          <w:szCs w:val="20"/>
          <w:shd w:val="clear" w:color="auto" w:fill="FFFFFF"/>
        </w:rPr>
        <w:t>kasnobarokni stupići ograde</w:t>
      </w:r>
      <w:r w:rsidR="0024197C" w:rsidRPr="00E0416A">
        <w:rPr>
          <w:rFonts w:ascii="Times New Roman" w:hAnsi="Times New Roman" w:cs="Times New Roman"/>
          <w:i/>
          <w:iCs/>
          <w:sz w:val="20"/>
          <w:szCs w:val="20"/>
          <w:shd w:val="clear" w:color="auto" w:fill="FFFFFF"/>
        </w:rPr>
        <w:t xml:space="preserve"> s dvije čaške i pravokutnim prstenom u sredini koji je ukrašen motivom romba</w:t>
      </w:r>
      <w:r w:rsidR="002E0D53" w:rsidRPr="00E0416A">
        <w:rPr>
          <w:rFonts w:ascii="Times New Roman" w:hAnsi="Times New Roman" w:cs="Times New Roman"/>
          <w:i/>
          <w:iCs/>
          <w:sz w:val="20"/>
          <w:szCs w:val="20"/>
          <w:shd w:val="clear" w:color="auto" w:fill="FFFFFF"/>
        </w:rPr>
        <w:t>; b)</w:t>
      </w:r>
      <w:r w:rsidR="0024197C" w:rsidRPr="00E0416A">
        <w:t xml:space="preserve"> </w:t>
      </w:r>
      <w:r w:rsidR="0024197C" w:rsidRPr="00E0416A">
        <w:rPr>
          <w:rFonts w:ascii="Times New Roman" w:hAnsi="Times New Roman" w:cs="Times New Roman"/>
          <w:i/>
          <w:iCs/>
          <w:sz w:val="20"/>
          <w:szCs w:val="20"/>
        </w:rPr>
        <w:t>balust</w:t>
      </w:r>
      <w:r w:rsidR="002E0D53" w:rsidRPr="00E0416A">
        <w:rPr>
          <w:rFonts w:ascii="Times New Roman" w:hAnsi="Times New Roman" w:cs="Times New Roman"/>
          <w:i/>
          <w:iCs/>
          <w:sz w:val="20"/>
          <w:szCs w:val="20"/>
        </w:rPr>
        <w:t>er</w:t>
      </w:r>
      <w:r w:rsidR="0024197C" w:rsidRPr="00E0416A">
        <w:rPr>
          <w:rFonts w:ascii="Times New Roman" w:hAnsi="Times New Roman" w:cs="Times New Roman"/>
          <w:i/>
          <w:iCs/>
          <w:sz w:val="20"/>
          <w:szCs w:val="20"/>
        </w:rPr>
        <w:t xml:space="preserve"> s </w:t>
      </w:r>
      <w:r w:rsidRPr="00E0416A">
        <w:rPr>
          <w:rFonts w:ascii="Times New Roman" w:hAnsi="Times New Roman" w:cs="Times New Roman"/>
          <w:i/>
          <w:iCs/>
          <w:sz w:val="20"/>
          <w:szCs w:val="20"/>
          <w:shd w:val="clear" w:color="auto" w:fill="FFFFFF"/>
        </w:rPr>
        <w:t>kamen</w:t>
      </w:r>
      <w:r w:rsidR="002E0D53" w:rsidRPr="00E0416A">
        <w:rPr>
          <w:rFonts w:ascii="Times New Roman" w:hAnsi="Times New Roman" w:cs="Times New Roman"/>
          <w:i/>
          <w:iCs/>
          <w:sz w:val="20"/>
          <w:szCs w:val="20"/>
          <w:shd w:val="clear" w:color="auto" w:fill="FFFFFF"/>
        </w:rPr>
        <w:t>om</w:t>
      </w:r>
      <w:r w:rsidRPr="00E0416A">
        <w:rPr>
          <w:rFonts w:ascii="Times New Roman" w:hAnsi="Times New Roman" w:cs="Times New Roman"/>
          <w:i/>
          <w:iCs/>
          <w:sz w:val="16"/>
          <w:szCs w:val="16"/>
          <w:shd w:val="clear" w:color="auto" w:fill="FFFFFF"/>
        </w:rPr>
        <w:t xml:space="preserve"> </w:t>
      </w:r>
      <w:r w:rsidRPr="00E0416A">
        <w:rPr>
          <w:rFonts w:ascii="Times New Roman" w:hAnsi="Times New Roman" w:cs="Times New Roman"/>
          <w:i/>
          <w:iCs/>
          <w:sz w:val="20"/>
          <w:szCs w:val="20"/>
          <w:shd w:val="clear" w:color="auto" w:fill="FFFFFF"/>
        </w:rPr>
        <w:t>gred</w:t>
      </w:r>
      <w:r w:rsidR="002E0D53" w:rsidRPr="00E0416A">
        <w:rPr>
          <w:rFonts w:ascii="Times New Roman" w:hAnsi="Times New Roman" w:cs="Times New Roman"/>
          <w:i/>
          <w:iCs/>
          <w:sz w:val="20"/>
          <w:szCs w:val="20"/>
          <w:shd w:val="clear" w:color="auto" w:fill="FFFFFF"/>
        </w:rPr>
        <w:t>om</w:t>
      </w:r>
      <w:r w:rsidRPr="00E0416A">
        <w:rPr>
          <w:rFonts w:ascii="Times New Roman" w:hAnsi="Times New Roman" w:cs="Times New Roman"/>
          <w:i/>
          <w:iCs/>
          <w:sz w:val="20"/>
          <w:szCs w:val="20"/>
          <w:shd w:val="clear" w:color="auto" w:fill="FFFFFF"/>
        </w:rPr>
        <w:t xml:space="preserve"> ukrašen</w:t>
      </w:r>
      <w:r w:rsidR="002E0D53" w:rsidRPr="00E0416A">
        <w:rPr>
          <w:rFonts w:ascii="Times New Roman" w:hAnsi="Times New Roman" w:cs="Times New Roman"/>
          <w:i/>
          <w:iCs/>
          <w:sz w:val="20"/>
          <w:szCs w:val="20"/>
          <w:shd w:val="clear" w:color="auto" w:fill="FFFFFF"/>
        </w:rPr>
        <w:t>om</w:t>
      </w:r>
      <w:r w:rsidRPr="00E0416A">
        <w:rPr>
          <w:rFonts w:ascii="Times New Roman" w:hAnsi="Times New Roman" w:cs="Times New Roman"/>
          <w:i/>
          <w:iCs/>
          <w:sz w:val="20"/>
          <w:szCs w:val="20"/>
          <w:shd w:val="clear" w:color="auto" w:fill="FFFFFF"/>
        </w:rPr>
        <w:t xml:space="preserve"> cvjetnim motivima (bez mjerila; izradila: Mia Marijan).</w:t>
      </w:r>
    </w:p>
    <w:p w14:paraId="646B06C6" w14:textId="77777777" w:rsidR="00D33FD9" w:rsidRPr="00E0416A" w:rsidRDefault="00D33FD9" w:rsidP="00BE3590">
      <w:pPr>
        <w:spacing w:line="360" w:lineRule="auto"/>
        <w:jc w:val="both"/>
        <w:rPr>
          <w:rFonts w:ascii="Times New Roman" w:hAnsi="Times New Roman" w:cs="Times New Roman"/>
          <w:i/>
          <w:iCs/>
          <w:sz w:val="24"/>
          <w:szCs w:val="24"/>
          <w:shd w:val="clear" w:color="auto" w:fill="FFFFFF"/>
        </w:rPr>
      </w:pPr>
    </w:p>
    <w:bookmarkEnd w:id="127"/>
    <w:p w14:paraId="4F0CB2D1" w14:textId="7CC75D2B" w:rsidR="00AC3ED3" w:rsidRPr="00931080" w:rsidRDefault="00F44D5E" w:rsidP="00931080">
      <w:pPr>
        <w:spacing w:before="240" w:line="360" w:lineRule="auto"/>
        <w:jc w:val="both"/>
        <w:rPr>
          <w:noProof/>
        </w:rPr>
      </w:pPr>
      <w:r w:rsidRPr="00E0416A">
        <w:rPr>
          <w:rFonts w:ascii="Times New Roman" w:hAnsi="Times New Roman" w:cs="Times New Roman"/>
          <w:sz w:val="24"/>
          <w:szCs w:val="24"/>
        </w:rPr>
        <w:t>Dominikanci su napustili samostan</w:t>
      </w:r>
      <w:r w:rsidRPr="00E0416A">
        <w:rPr>
          <w:rFonts w:ascii="Times New Roman" w:hAnsi="Times New Roman" w:cs="Times New Roman"/>
          <w:sz w:val="24"/>
          <w:szCs w:val="24"/>
          <w:shd w:val="clear" w:color="auto" w:fill="FFFFFF"/>
        </w:rPr>
        <w:t xml:space="preserve">, kako kaže Farlati, radi gusarskih napada </w:t>
      </w:r>
      <w:r w:rsidRPr="00E0416A">
        <w:rPr>
          <w:rFonts w:ascii="Times New Roman" w:hAnsi="Times New Roman" w:cs="Times New Roman"/>
          <w:sz w:val="24"/>
          <w:szCs w:val="24"/>
        </w:rPr>
        <w:t xml:space="preserve">sredinom druge polovice 18. st. </w:t>
      </w:r>
      <w:r w:rsidR="0066104A" w:rsidRPr="00E0416A">
        <w:rPr>
          <w:rFonts w:ascii="Times New Roman" w:hAnsi="Times New Roman" w:cs="Times New Roman"/>
          <w:sz w:val="24"/>
          <w:szCs w:val="24"/>
        </w:rPr>
        <w:t>(1769.</w:t>
      </w:r>
      <w:r w:rsidR="0066104A" w:rsidRPr="00E0416A">
        <w:rPr>
          <w:rStyle w:val="FootnoteReference"/>
          <w:rFonts w:ascii="Times New Roman" w:hAnsi="Times New Roman" w:cs="Times New Roman"/>
          <w:sz w:val="24"/>
          <w:szCs w:val="24"/>
        </w:rPr>
        <w:footnoteReference w:id="66"/>
      </w:r>
      <w:r w:rsidR="0066104A" w:rsidRPr="00E0416A">
        <w:rPr>
          <w:rFonts w:ascii="Times New Roman" w:hAnsi="Times New Roman" w:cs="Times New Roman"/>
          <w:sz w:val="24"/>
          <w:szCs w:val="24"/>
        </w:rPr>
        <w:t xml:space="preserve">) </w:t>
      </w:r>
      <w:r w:rsidRPr="00E0416A">
        <w:rPr>
          <w:rFonts w:ascii="Times New Roman" w:hAnsi="Times New Roman" w:cs="Times New Roman"/>
          <w:sz w:val="24"/>
          <w:szCs w:val="24"/>
        </w:rPr>
        <w:t>i prepustili ga uništavanju</w:t>
      </w:r>
      <w:r w:rsidR="0048772A" w:rsidRPr="00E0416A">
        <w:rPr>
          <w:rFonts w:ascii="Times New Roman" w:hAnsi="Times New Roman" w:cs="Times New Roman"/>
          <w:sz w:val="24"/>
          <w:szCs w:val="24"/>
          <w:shd w:val="clear" w:color="auto" w:fill="FFFFFF"/>
        </w:rPr>
        <w:t xml:space="preserve"> </w:t>
      </w:r>
      <w:bookmarkStart w:id="128" w:name="_Hlk42615328"/>
      <w:r w:rsidR="0048772A" w:rsidRPr="00E0416A">
        <w:rPr>
          <w:rFonts w:ascii="Times New Roman" w:hAnsi="Times New Roman" w:cs="Times New Roman"/>
          <w:sz w:val="24"/>
          <w:szCs w:val="24"/>
          <w:shd w:val="clear" w:color="auto" w:fill="FFFFFF"/>
        </w:rPr>
        <w:t>(</w:t>
      </w:r>
      <w:bookmarkStart w:id="129" w:name="_Hlk42615416"/>
      <w:r w:rsidR="0066104A" w:rsidRPr="00E0416A">
        <w:rPr>
          <w:rFonts w:ascii="Times New Roman" w:hAnsi="Times New Roman" w:cs="Times New Roman"/>
          <w:sz w:val="24"/>
          <w:szCs w:val="24"/>
          <w:shd w:val="clear" w:color="auto" w:fill="FFFFFF"/>
        </w:rPr>
        <w:t xml:space="preserve">Sekulić-Gvozdanović </w:t>
      </w:r>
      <w:bookmarkEnd w:id="129"/>
      <w:r w:rsidR="0066104A" w:rsidRPr="00E0416A">
        <w:rPr>
          <w:rFonts w:ascii="Times New Roman" w:hAnsi="Times New Roman" w:cs="Times New Roman"/>
          <w:sz w:val="24"/>
          <w:szCs w:val="24"/>
          <w:shd w:val="clear" w:color="auto" w:fill="FFFFFF"/>
        </w:rPr>
        <w:t>1994: 75</w:t>
      </w:r>
      <w:bookmarkEnd w:id="128"/>
      <w:r w:rsidR="0066104A" w:rsidRPr="00E0416A">
        <w:rPr>
          <w:rFonts w:ascii="Times New Roman" w:hAnsi="Times New Roman" w:cs="Times New Roman"/>
          <w:sz w:val="24"/>
          <w:szCs w:val="24"/>
          <w:shd w:val="clear" w:color="auto" w:fill="FFFFFF"/>
        </w:rPr>
        <w:t>; Petrić 2012: 35</w:t>
      </w:r>
      <w:r w:rsidR="0048772A" w:rsidRPr="00E0416A">
        <w:rPr>
          <w:rFonts w:ascii="Times New Roman" w:hAnsi="Times New Roman" w:cs="Times New Roman"/>
          <w:sz w:val="24"/>
          <w:szCs w:val="24"/>
          <w:shd w:val="clear" w:color="auto" w:fill="FFFFFF"/>
        </w:rPr>
        <w:t>)</w:t>
      </w:r>
      <w:r w:rsidR="00CD1407" w:rsidRPr="00E0416A">
        <w:rPr>
          <w:rFonts w:ascii="Times New Roman" w:hAnsi="Times New Roman" w:cs="Times New Roman"/>
          <w:sz w:val="24"/>
          <w:szCs w:val="24"/>
        </w:rPr>
        <w:t>.</w:t>
      </w:r>
      <w:r w:rsidRPr="00E0416A">
        <w:rPr>
          <w:rFonts w:ascii="Times New Roman" w:hAnsi="Times New Roman" w:cs="Times New Roman"/>
          <w:sz w:val="24"/>
          <w:szCs w:val="24"/>
          <w:shd w:val="clear" w:color="auto" w:fill="FFFFFF"/>
        </w:rPr>
        <w:t xml:space="preserve"> </w:t>
      </w:r>
      <w:r w:rsidR="00AD14E4" w:rsidRPr="00E0416A">
        <w:rPr>
          <w:rFonts w:ascii="Times New Roman" w:hAnsi="Times New Roman" w:cs="Times New Roman"/>
          <w:sz w:val="24"/>
          <w:szCs w:val="24"/>
          <w:shd w:val="clear" w:color="auto" w:fill="FFFFFF"/>
        </w:rPr>
        <w:t xml:space="preserve">Jedan takav dogodio se 1707. g. u </w:t>
      </w:r>
      <w:r w:rsidR="001C55BD" w:rsidRPr="00E0416A">
        <w:rPr>
          <w:rFonts w:ascii="Times New Roman" w:hAnsi="Times New Roman" w:cs="Times New Roman"/>
          <w:sz w:val="24"/>
          <w:szCs w:val="24"/>
          <w:shd w:val="clear" w:color="auto" w:fill="FFFFFF"/>
        </w:rPr>
        <w:t xml:space="preserve">susjednoj </w:t>
      </w:r>
      <w:r w:rsidR="00AD14E4" w:rsidRPr="00E0416A">
        <w:rPr>
          <w:rFonts w:ascii="Times New Roman" w:hAnsi="Times New Roman" w:cs="Times New Roman"/>
          <w:sz w:val="24"/>
          <w:szCs w:val="24"/>
          <w:shd w:val="clear" w:color="auto" w:fill="FFFFFF"/>
        </w:rPr>
        <w:t xml:space="preserve">uvali </w:t>
      </w:r>
      <w:r w:rsidR="001C55BD" w:rsidRPr="00E0416A">
        <w:rPr>
          <w:rFonts w:ascii="Times New Roman" w:hAnsi="Times New Roman" w:cs="Times New Roman"/>
          <w:sz w:val="24"/>
          <w:szCs w:val="24"/>
          <w:shd w:val="clear" w:color="auto" w:fill="FFFFFF"/>
        </w:rPr>
        <w:t xml:space="preserve">Porat (Veli </w:t>
      </w:r>
      <w:r w:rsidR="00863DC1" w:rsidRPr="00E0416A">
        <w:rPr>
          <w:rFonts w:ascii="Times New Roman" w:hAnsi="Times New Roman" w:cs="Times New Roman"/>
          <w:sz w:val="24"/>
          <w:szCs w:val="24"/>
          <w:shd w:val="clear" w:color="auto" w:fill="FFFFFF"/>
        </w:rPr>
        <w:t>P</w:t>
      </w:r>
      <w:r w:rsidR="001C55BD" w:rsidRPr="00E0416A">
        <w:rPr>
          <w:rFonts w:ascii="Times New Roman" w:hAnsi="Times New Roman" w:cs="Times New Roman"/>
          <w:sz w:val="24"/>
          <w:szCs w:val="24"/>
          <w:shd w:val="clear" w:color="auto" w:fill="FFFFFF"/>
        </w:rPr>
        <w:t>orat)</w:t>
      </w:r>
      <w:r w:rsidR="00AD14E4" w:rsidRPr="00E0416A">
        <w:rPr>
          <w:rFonts w:ascii="Times New Roman" w:hAnsi="Times New Roman" w:cs="Times New Roman"/>
          <w:sz w:val="24"/>
          <w:szCs w:val="24"/>
          <w:shd w:val="clear" w:color="auto" w:fill="FFFFFF"/>
        </w:rPr>
        <w:t>. Bio je to napad ulcinjskog gusarskog broda na jedrenjak sv. Kristofor kapetana Julija Balovića iz Perasta</w:t>
      </w:r>
      <w:r w:rsidR="008646D4">
        <w:rPr>
          <w:rFonts w:ascii="Times New Roman" w:hAnsi="Times New Roman" w:cs="Times New Roman"/>
          <w:sz w:val="24"/>
          <w:szCs w:val="24"/>
          <w:shd w:val="clear" w:color="auto" w:fill="FFFFFF"/>
        </w:rPr>
        <w:t xml:space="preserve"> </w:t>
      </w:r>
      <w:r w:rsidR="008646D4" w:rsidRPr="008646D4">
        <w:rPr>
          <w:rFonts w:ascii="Times New Roman" w:hAnsi="Times New Roman" w:cs="Times New Roman"/>
          <w:sz w:val="24"/>
          <w:szCs w:val="24"/>
        </w:rPr>
        <w:t>(Cap. Giulio Ballovich Perastino)</w:t>
      </w:r>
      <w:r w:rsidR="00E516D9" w:rsidRPr="00E0416A">
        <w:rPr>
          <w:rFonts w:ascii="Times New Roman" w:hAnsi="Times New Roman" w:cs="Times New Roman"/>
          <w:sz w:val="24"/>
          <w:szCs w:val="24"/>
          <w:shd w:val="clear" w:color="auto" w:fill="FFFFFF"/>
        </w:rPr>
        <w:t xml:space="preserve"> (</w:t>
      </w:r>
      <w:bookmarkStart w:id="130" w:name="_Hlk43014237"/>
      <w:r w:rsidR="008646D4">
        <w:rPr>
          <w:rFonts w:ascii="Times New Roman" w:hAnsi="Times New Roman" w:cs="Times New Roman"/>
          <w:sz w:val="24"/>
          <w:szCs w:val="24"/>
          <w:shd w:val="clear" w:color="auto" w:fill="FFFFFF"/>
        </w:rPr>
        <w:t>Fisković 2004: 191-194</w:t>
      </w:r>
      <w:bookmarkEnd w:id="130"/>
      <w:r w:rsidR="008646D4">
        <w:rPr>
          <w:rFonts w:ascii="Times New Roman" w:hAnsi="Times New Roman" w:cs="Times New Roman"/>
          <w:sz w:val="24"/>
          <w:szCs w:val="24"/>
          <w:shd w:val="clear" w:color="auto" w:fill="FFFFFF"/>
        </w:rPr>
        <w:t xml:space="preserve">; </w:t>
      </w:r>
      <w:r w:rsidR="00E516D9" w:rsidRPr="00E0416A">
        <w:rPr>
          <w:rFonts w:ascii="Times New Roman" w:hAnsi="Times New Roman" w:cs="Times New Roman"/>
          <w:sz w:val="24"/>
          <w:szCs w:val="24"/>
          <w:shd w:val="clear" w:color="auto" w:fill="FFFFFF"/>
        </w:rPr>
        <w:t>Petrić 2012: 35)</w:t>
      </w:r>
      <w:r w:rsidR="00AD14E4" w:rsidRPr="00E0416A">
        <w:rPr>
          <w:rFonts w:ascii="Times New Roman" w:hAnsi="Times New Roman" w:cs="Times New Roman"/>
          <w:sz w:val="24"/>
          <w:szCs w:val="24"/>
          <w:shd w:val="clear" w:color="auto" w:fill="FFFFFF"/>
        </w:rPr>
        <w:t>. Na crtežu</w:t>
      </w:r>
      <w:r w:rsidR="00171F50" w:rsidRPr="00E0416A">
        <w:rPr>
          <w:rFonts w:ascii="Times New Roman" w:hAnsi="Times New Roman" w:cs="Times New Roman"/>
          <w:sz w:val="24"/>
          <w:szCs w:val="24"/>
          <w:shd w:val="clear" w:color="auto" w:fill="FFFFFF"/>
        </w:rPr>
        <w:t xml:space="preserve"> </w:t>
      </w:r>
      <w:r w:rsidR="00AF0EE7" w:rsidRPr="00E0416A">
        <w:rPr>
          <w:rFonts w:ascii="Times New Roman" w:hAnsi="Times New Roman" w:cs="Times New Roman"/>
          <w:sz w:val="24"/>
          <w:szCs w:val="24"/>
          <w:shd w:val="clear" w:color="auto" w:fill="FFFFFF"/>
        </w:rPr>
        <w:t xml:space="preserve">koji prikazuje ovaj </w:t>
      </w:r>
      <w:r w:rsidR="00AF0EE7" w:rsidRPr="00E0416A">
        <w:rPr>
          <w:rFonts w:ascii="Times New Roman" w:hAnsi="Times New Roman" w:cs="Times New Roman"/>
          <w:sz w:val="24"/>
          <w:szCs w:val="24"/>
          <w:shd w:val="clear" w:color="auto" w:fill="FFFFFF"/>
        </w:rPr>
        <w:lastRenderedPageBreak/>
        <w:t>događaj, naznačen je</w:t>
      </w:r>
      <w:r w:rsidR="00AD14E4" w:rsidRPr="00E0416A">
        <w:rPr>
          <w:rFonts w:ascii="Times New Roman" w:hAnsi="Times New Roman" w:cs="Times New Roman"/>
          <w:sz w:val="24"/>
          <w:szCs w:val="24"/>
          <w:shd w:val="clear" w:color="auto" w:fill="FFFFFF"/>
        </w:rPr>
        <w:t xml:space="preserve"> i dominikanski samostan s crkvom, obzidom i mul</w:t>
      </w:r>
      <w:r w:rsidR="00591551" w:rsidRPr="00E0416A">
        <w:rPr>
          <w:rFonts w:ascii="Times New Roman" w:hAnsi="Times New Roman" w:cs="Times New Roman"/>
          <w:sz w:val="24"/>
          <w:szCs w:val="24"/>
          <w:shd w:val="clear" w:color="auto" w:fill="FFFFFF"/>
        </w:rPr>
        <w:t xml:space="preserve">om </w:t>
      </w:r>
      <w:r w:rsidR="00AD14E4" w:rsidRPr="00E0416A">
        <w:rPr>
          <w:rFonts w:ascii="Times New Roman" w:hAnsi="Times New Roman" w:cs="Times New Roman"/>
          <w:sz w:val="24"/>
          <w:szCs w:val="24"/>
          <w:shd w:val="clear" w:color="auto" w:fill="FFFFFF"/>
        </w:rPr>
        <w:t>u uvali</w:t>
      </w:r>
      <w:r w:rsidR="001C55BD" w:rsidRPr="00E0416A">
        <w:rPr>
          <w:rFonts w:ascii="Times New Roman" w:hAnsi="Times New Roman" w:cs="Times New Roman"/>
          <w:sz w:val="24"/>
          <w:szCs w:val="24"/>
          <w:shd w:val="clear" w:color="auto" w:fill="FFFFFF"/>
        </w:rPr>
        <w:t xml:space="preserve"> </w:t>
      </w:r>
      <w:r w:rsidR="001C55BD" w:rsidRPr="00E0416A">
        <w:rPr>
          <w:rFonts w:ascii="Times New Roman" w:hAnsi="Times New Roman" w:cs="Times New Roman"/>
          <w:i/>
          <w:iCs/>
          <w:sz w:val="24"/>
          <w:szCs w:val="24"/>
          <w:shd w:val="clear" w:color="auto" w:fill="FFFFFF"/>
        </w:rPr>
        <w:t>Valle della Madona</w:t>
      </w:r>
      <w:r w:rsidR="001C55BD" w:rsidRPr="00E0416A">
        <w:rPr>
          <w:rFonts w:ascii="Times New Roman" w:hAnsi="Times New Roman" w:cs="Times New Roman"/>
          <w:sz w:val="24"/>
          <w:szCs w:val="24"/>
          <w:shd w:val="clear" w:color="auto" w:fill="FFFFFF"/>
        </w:rPr>
        <w:t xml:space="preserve"> (Gospina uvala, današnji Moster)</w:t>
      </w:r>
      <w:r w:rsidR="00AD14E4" w:rsidRPr="00E0416A">
        <w:rPr>
          <w:rFonts w:ascii="Times New Roman" w:hAnsi="Times New Roman" w:cs="Times New Roman"/>
          <w:sz w:val="24"/>
          <w:szCs w:val="24"/>
        </w:rPr>
        <w:t xml:space="preserve"> </w:t>
      </w:r>
      <w:r w:rsidR="00AF0EE7" w:rsidRPr="00E0416A">
        <w:rPr>
          <w:rFonts w:ascii="Times New Roman" w:hAnsi="Times New Roman" w:cs="Times New Roman"/>
          <w:i/>
          <w:iCs/>
          <w:sz w:val="20"/>
          <w:szCs w:val="20"/>
          <w:shd w:val="clear" w:color="auto" w:fill="FFFFFF"/>
        </w:rPr>
        <w:t>(</w:t>
      </w:r>
      <w:r w:rsidR="00FE4509">
        <w:rPr>
          <w:rFonts w:ascii="Times New Roman" w:hAnsi="Times New Roman" w:cs="Times New Roman"/>
          <w:i/>
          <w:iCs/>
          <w:sz w:val="20"/>
          <w:szCs w:val="20"/>
          <w:shd w:val="clear" w:color="auto" w:fill="FFFFFF"/>
        </w:rPr>
        <w:t>P</w:t>
      </w:r>
      <w:r w:rsidR="00AF0EE7" w:rsidRPr="00E0416A">
        <w:rPr>
          <w:rFonts w:ascii="Times New Roman" w:hAnsi="Times New Roman" w:cs="Times New Roman"/>
          <w:i/>
          <w:iCs/>
          <w:sz w:val="20"/>
          <w:szCs w:val="20"/>
          <w:shd w:val="clear" w:color="auto" w:fill="FFFFFF"/>
        </w:rPr>
        <w:t xml:space="preserve">rilog </w:t>
      </w:r>
      <w:r w:rsidR="00D40CC6">
        <w:rPr>
          <w:rFonts w:ascii="Times New Roman" w:hAnsi="Times New Roman" w:cs="Times New Roman"/>
          <w:i/>
          <w:iCs/>
          <w:sz w:val="20"/>
          <w:szCs w:val="20"/>
          <w:shd w:val="clear" w:color="auto" w:fill="FFFFFF"/>
        </w:rPr>
        <w:t>22</w:t>
      </w:r>
      <w:r w:rsidR="00AF0EE7" w:rsidRPr="00E0416A">
        <w:rPr>
          <w:rFonts w:ascii="Times New Roman" w:hAnsi="Times New Roman" w:cs="Times New Roman"/>
          <w:i/>
          <w:iCs/>
          <w:sz w:val="20"/>
          <w:szCs w:val="20"/>
          <w:shd w:val="clear" w:color="auto" w:fill="FFFFFF"/>
        </w:rPr>
        <w:t>)</w:t>
      </w:r>
      <w:r w:rsidR="00AF0EE7" w:rsidRPr="00E0416A">
        <w:rPr>
          <w:rFonts w:ascii="Times New Roman" w:hAnsi="Times New Roman" w:cs="Times New Roman"/>
          <w:sz w:val="24"/>
          <w:szCs w:val="24"/>
          <w:shd w:val="clear" w:color="auto" w:fill="FFFFFF"/>
        </w:rPr>
        <w:t xml:space="preserve"> </w:t>
      </w:r>
      <w:r w:rsidR="00AD14E4" w:rsidRPr="00E0416A">
        <w:rPr>
          <w:rFonts w:ascii="Times New Roman" w:hAnsi="Times New Roman" w:cs="Times New Roman"/>
          <w:sz w:val="24"/>
          <w:szCs w:val="24"/>
          <w:shd w:val="clear" w:color="auto" w:fill="FFFFFF"/>
        </w:rPr>
        <w:t>(</w:t>
      </w:r>
      <w:r w:rsidR="008646D4">
        <w:rPr>
          <w:rFonts w:ascii="Times New Roman" w:hAnsi="Times New Roman" w:cs="Times New Roman"/>
          <w:sz w:val="24"/>
          <w:szCs w:val="24"/>
          <w:shd w:val="clear" w:color="auto" w:fill="FFFFFF"/>
        </w:rPr>
        <w:t xml:space="preserve">Fisković 2004: 194; </w:t>
      </w:r>
      <w:r w:rsidR="00AD14E4" w:rsidRPr="00E0416A">
        <w:rPr>
          <w:rFonts w:ascii="Times New Roman" w:hAnsi="Times New Roman" w:cs="Times New Roman"/>
          <w:sz w:val="24"/>
          <w:szCs w:val="24"/>
          <w:shd w:val="clear" w:color="auto" w:fill="FFFFFF"/>
        </w:rPr>
        <w:t>Petrić 2012: 35).</w:t>
      </w:r>
      <w:r w:rsidR="00171F50" w:rsidRPr="00E0416A">
        <w:rPr>
          <w:noProof/>
        </w:rPr>
        <w:t xml:space="preserve"> </w:t>
      </w:r>
    </w:p>
    <w:p w14:paraId="42F4F36A" w14:textId="2452EFC6" w:rsidR="00AC3ED3" w:rsidRPr="00E0416A" w:rsidRDefault="00743E56" w:rsidP="00171F50">
      <w:pPr>
        <w:spacing w:line="240" w:lineRule="auto"/>
        <w:jc w:val="both"/>
        <w:rPr>
          <w:rFonts w:ascii="Times New Roman" w:hAnsi="Times New Roman" w:cs="Times New Roman"/>
          <w:i/>
          <w:iCs/>
          <w:sz w:val="20"/>
          <w:szCs w:val="20"/>
          <w:shd w:val="clear" w:color="auto" w:fill="FFFFFF"/>
        </w:rPr>
      </w:pPr>
      <w:r>
        <w:rPr>
          <w:rFonts w:ascii="Times New Roman" w:hAnsi="Times New Roman" w:cs="Times New Roman"/>
          <w:i/>
          <w:iCs/>
          <w:noProof/>
          <w:sz w:val="20"/>
          <w:szCs w:val="20"/>
          <w:shd w:val="clear" w:color="auto" w:fill="FFFFFF"/>
          <w:lang w:val="en-US" w:eastAsia="en-US"/>
        </w:rPr>
        <w:drawing>
          <wp:inline distT="0" distB="0" distL="0" distR="0" wp14:anchorId="5DEDCFF4" wp14:editId="427D4BFB">
            <wp:extent cx="5944235" cy="41636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4235" cy="4163695"/>
                    </a:xfrm>
                    <a:prstGeom prst="rect">
                      <a:avLst/>
                    </a:prstGeom>
                    <a:noFill/>
                  </pic:spPr>
                </pic:pic>
              </a:graphicData>
            </a:graphic>
          </wp:inline>
        </w:drawing>
      </w:r>
    </w:p>
    <w:p w14:paraId="20DD823F" w14:textId="7C28DC0A" w:rsidR="003E1AF3" w:rsidRDefault="00C520C5" w:rsidP="00F3331B">
      <w:pPr>
        <w:spacing w:line="360" w:lineRule="auto"/>
        <w:jc w:val="both"/>
        <w:rPr>
          <w:rFonts w:ascii="Times New Roman" w:hAnsi="Times New Roman" w:cs="Times New Roman"/>
          <w:i/>
          <w:iCs/>
          <w:sz w:val="20"/>
          <w:szCs w:val="20"/>
          <w:shd w:val="clear" w:color="auto" w:fill="FFFFFF"/>
        </w:rPr>
      </w:pPr>
      <w:bookmarkStart w:id="131" w:name="_Hlk42630352"/>
      <w:r w:rsidRPr="00E0416A">
        <w:rPr>
          <w:rFonts w:ascii="Times New Roman" w:hAnsi="Times New Roman" w:cs="Times New Roman"/>
          <w:i/>
          <w:iCs/>
          <w:sz w:val="20"/>
          <w:szCs w:val="20"/>
          <w:shd w:val="clear" w:color="auto" w:fill="FFFFFF"/>
        </w:rPr>
        <w:t>Prilog 2</w:t>
      </w:r>
      <w:r w:rsidR="00A811F3">
        <w:rPr>
          <w:rFonts w:ascii="Times New Roman" w:hAnsi="Times New Roman" w:cs="Times New Roman"/>
          <w:i/>
          <w:iCs/>
          <w:sz w:val="20"/>
          <w:szCs w:val="20"/>
          <w:shd w:val="clear" w:color="auto" w:fill="FFFFFF"/>
        </w:rPr>
        <w:t>2</w:t>
      </w:r>
      <w:r w:rsidRPr="00E0416A">
        <w:rPr>
          <w:rFonts w:ascii="Times New Roman" w:hAnsi="Times New Roman" w:cs="Times New Roman"/>
          <w:i/>
          <w:iCs/>
          <w:sz w:val="20"/>
          <w:szCs w:val="20"/>
          <w:shd w:val="clear" w:color="auto" w:fill="FFFFFF"/>
        </w:rPr>
        <w:t>. Najstariji crtež otoka s prikazom gusarskog napada u uvali Porat iz 1707. g. s potpisom: G. Giulio Ballovich Perastino (izvor: Fisković</w:t>
      </w:r>
      <w:r w:rsidR="00AC3ED3" w:rsidRPr="00E0416A">
        <w:rPr>
          <w:rFonts w:ascii="Times New Roman" w:hAnsi="Times New Roman" w:cs="Times New Roman"/>
          <w:i/>
          <w:iCs/>
          <w:sz w:val="20"/>
          <w:szCs w:val="20"/>
          <w:shd w:val="clear" w:color="auto" w:fill="FFFFFF"/>
        </w:rPr>
        <w:t xml:space="preserve"> 2004: 191</w:t>
      </w:r>
      <w:r w:rsidRPr="00E0416A">
        <w:rPr>
          <w:rFonts w:ascii="Times New Roman" w:hAnsi="Times New Roman" w:cs="Times New Roman"/>
          <w:i/>
          <w:iCs/>
          <w:sz w:val="20"/>
          <w:szCs w:val="20"/>
          <w:shd w:val="clear" w:color="auto" w:fill="FFFFFF"/>
        </w:rPr>
        <w:t>)</w:t>
      </w:r>
    </w:p>
    <w:p w14:paraId="326ABC3F" w14:textId="77777777" w:rsidR="00931080" w:rsidRPr="001C6FCA" w:rsidRDefault="00931080" w:rsidP="00171F50">
      <w:pPr>
        <w:spacing w:line="240" w:lineRule="auto"/>
        <w:jc w:val="both"/>
        <w:rPr>
          <w:noProof/>
        </w:rPr>
      </w:pPr>
    </w:p>
    <w:bookmarkEnd w:id="131"/>
    <w:p w14:paraId="0379F4F4" w14:textId="6BB3CCA7" w:rsidR="00931080" w:rsidRDefault="00814729" w:rsidP="0093108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Burnu i tajanstvenu povijest otoka prate brojne priče i legende </w:t>
      </w:r>
      <w:r w:rsidRPr="000B3361">
        <w:rPr>
          <w:rFonts w:ascii="Times New Roman" w:hAnsi="Times New Roman" w:cs="Times New Roman"/>
          <w:sz w:val="24"/>
          <w:szCs w:val="24"/>
          <w:shd w:val="clear" w:color="auto" w:fill="FFFFFF"/>
        </w:rPr>
        <w:t>(Petrić</w:t>
      </w:r>
      <w:r w:rsidR="000B3361" w:rsidRPr="000B3361">
        <w:rPr>
          <w:rFonts w:ascii="Times New Roman" w:hAnsi="Times New Roman" w:cs="Times New Roman"/>
          <w:sz w:val="24"/>
          <w:szCs w:val="24"/>
          <w:shd w:val="clear" w:color="auto" w:fill="FFFFFF"/>
        </w:rPr>
        <w:t xml:space="preserve"> 2013</w:t>
      </w:r>
      <w:r w:rsidRPr="000B3361">
        <w:rPr>
          <w:rFonts w:ascii="Times New Roman" w:hAnsi="Times New Roman" w:cs="Times New Roman"/>
          <w:sz w:val="24"/>
          <w:szCs w:val="24"/>
          <w:shd w:val="clear" w:color="auto" w:fill="FFFFFF"/>
        </w:rPr>
        <w:t>: 49</w:t>
      </w:r>
      <w:r>
        <w:rPr>
          <w:rFonts w:ascii="Times New Roman" w:hAnsi="Times New Roman" w:cs="Times New Roman"/>
          <w:sz w:val="24"/>
          <w:szCs w:val="24"/>
          <w:shd w:val="clear" w:color="auto" w:fill="FFFFFF"/>
        </w:rPr>
        <w:t>). Tako je p</w:t>
      </w:r>
      <w:r w:rsidR="00DF52E6" w:rsidRPr="00E0416A">
        <w:rPr>
          <w:rFonts w:ascii="Times New Roman" w:hAnsi="Times New Roman" w:cs="Times New Roman"/>
          <w:sz w:val="24"/>
          <w:szCs w:val="24"/>
          <w:shd w:val="clear" w:color="auto" w:fill="FFFFFF"/>
        </w:rPr>
        <w:t>rema predaji</w:t>
      </w:r>
      <w:r w:rsidR="001C55BD" w:rsidRPr="00E0416A">
        <w:rPr>
          <w:rFonts w:ascii="Times New Roman" w:hAnsi="Times New Roman" w:cs="Times New Roman"/>
          <w:sz w:val="24"/>
          <w:szCs w:val="24"/>
          <w:shd w:val="clear" w:color="auto" w:fill="FFFFFF"/>
        </w:rPr>
        <w:t xml:space="preserve"> </w:t>
      </w:r>
      <w:r w:rsidR="005B3BE8" w:rsidRPr="00E0416A">
        <w:rPr>
          <w:rFonts w:ascii="Times New Roman" w:hAnsi="Times New Roman" w:cs="Times New Roman"/>
          <w:sz w:val="24"/>
          <w:szCs w:val="24"/>
          <w:shd w:val="clear" w:color="auto" w:fill="FFFFFF"/>
        </w:rPr>
        <w:t xml:space="preserve">lokalca pok. </w:t>
      </w:r>
      <w:r w:rsidR="001C55BD" w:rsidRPr="00E0416A">
        <w:rPr>
          <w:rFonts w:ascii="Times New Roman" w:hAnsi="Times New Roman" w:cs="Times New Roman"/>
          <w:sz w:val="24"/>
          <w:szCs w:val="24"/>
          <w:shd w:val="clear" w:color="auto" w:fill="FFFFFF"/>
        </w:rPr>
        <w:t>Nike Marijana</w:t>
      </w:r>
      <w:r w:rsidR="00DF52E6" w:rsidRPr="00E0416A">
        <w:rPr>
          <w:rFonts w:ascii="Times New Roman" w:hAnsi="Times New Roman" w:cs="Times New Roman"/>
          <w:sz w:val="24"/>
          <w:szCs w:val="24"/>
          <w:shd w:val="clear" w:color="auto" w:fill="FFFFFF"/>
        </w:rPr>
        <w:t xml:space="preserve">, </w:t>
      </w:r>
      <w:r w:rsidR="00651A76" w:rsidRPr="00E0416A">
        <w:rPr>
          <w:rFonts w:ascii="Times New Roman" w:hAnsi="Times New Roman" w:cs="Times New Roman"/>
          <w:sz w:val="24"/>
          <w:szCs w:val="24"/>
          <w:shd w:val="clear" w:color="auto" w:fill="FFFFFF"/>
        </w:rPr>
        <w:t>posl</w:t>
      </w:r>
      <w:r w:rsidR="00150BAE" w:rsidRPr="00E0416A">
        <w:rPr>
          <w:rFonts w:ascii="Times New Roman" w:hAnsi="Times New Roman" w:cs="Times New Roman"/>
          <w:sz w:val="24"/>
          <w:szCs w:val="24"/>
          <w:shd w:val="clear" w:color="auto" w:fill="FFFFFF"/>
        </w:rPr>
        <w:t>j</w:t>
      </w:r>
      <w:r w:rsidR="00651A76" w:rsidRPr="00E0416A">
        <w:rPr>
          <w:rFonts w:ascii="Times New Roman" w:hAnsi="Times New Roman" w:cs="Times New Roman"/>
          <w:sz w:val="24"/>
          <w:szCs w:val="24"/>
          <w:shd w:val="clear" w:color="auto" w:fill="FFFFFF"/>
        </w:rPr>
        <w:t>e</w:t>
      </w:r>
      <w:r w:rsidR="00D1425F">
        <w:rPr>
          <w:rFonts w:ascii="Times New Roman" w:hAnsi="Times New Roman" w:cs="Times New Roman"/>
          <w:sz w:val="24"/>
          <w:szCs w:val="24"/>
          <w:shd w:val="clear" w:color="auto" w:fill="FFFFFF"/>
        </w:rPr>
        <w:t>d</w:t>
      </w:r>
      <w:r w:rsidR="00651A76" w:rsidRPr="00E0416A">
        <w:rPr>
          <w:rFonts w:ascii="Times New Roman" w:hAnsi="Times New Roman" w:cs="Times New Roman"/>
          <w:sz w:val="24"/>
          <w:szCs w:val="24"/>
          <w:shd w:val="clear" w:color="auto" w:fill="FFFFFF"/>
        </w:rPr>
        <w:t xml:space="preserve">nji </w:t>
      </w:r>
      <w:r w:rsidR="00DF52E6" w:rsidRPr="00E0416A">
        <w:rPr>
          <w:rFonts w:ascii="Times New Roman" w:hAnsi="Times New Roman" w:cs="Times New Roman"/>
          <w:sz w:val="24"/>
          <w:szCs w:val="24"/>
          <w:shd w:val="clear" w:color="auto" w:fill="FFFFFF"/>
        </w:rPr>
        <w:t>vikar samostana</w:t>
      </w:r>
      <w:r w:rsidR="00150BAE" w:rsidRPr="00E0416A">
        <w:rPr>
          <w:rStyle w:val="FootnoteReference"/>
          <w:rFonts w:ascii="Times New Roman" w:hAnsi="Times New Roman" w:cs="Times New Roman"/>
          <w:sz w:val="24"/>
          <w:szCs w:val="24"/>
          <w:shd w:val="clear" w:color="auto" w:fill="FFFFFF"/>
        </w:rPr>
        <w:footnoteReference w:id="67"/>
      </w:r>
      <w:r w:rsidR="00651A76" w:rsidRPr="00E0416A">
        <w:rPr>
          <w:rFonts w:ascii="Times New Roman" w:hAnsi="Times New Roman" w:cs="Times New Roman"/>
          <w:sz w:val="24"/>
          <w:szCs w:val="24"/>
          <w:shd w:val="clear" w:color="auto" w:fill="FFFFFF"/>
        </w:rPr>
        <w:t xml:space="preserve"> ostao sam na otoku i </w:t>
      </w:r>
      <w:r w:rsidR="00D421B6" w:rsidRPr="00E0416A">
        <w:rPr>
          <w:rFonts w:ascii="Times New Roman" w:hAnsi="Times New Roman" w:cs="Times New Roman"/>
          <w:sz w:val="24"/>
          <w:szCs w:val="24"/>
          <w:shd w:val="clear" w:color="auto" w:fill="FFFFFF"/>
        </w:rPr>
        <w:t>o</w:t>
      </w:r>
      <w:r w:rsidR="00651A76" w:rsidRPr="00E0416A">
        <w:rPr>
          <w:rFonts w:ascii="Times New Roman" w:hAnsi="Times New Roman" w:cs="Times New Roman"/>
          <w:sz w:val="24"/>
          <w:szCs w:val="24"/>
          <w:shd w:val="clear" w:color="auto" w:fill="FFFFFF"/>
        </w:rPr>
        <w:t>dl</w:t>
      </w:r>
      <w:r w:rsidR="00150BAE" w:rsidRPr="00E0416A">
        <w:rPr>
          <w:rFonts w:ascii="Times New Roman" w:hAnsi="Times New Roman" w:cs="Times New Roman"/>
          <w:sz w:val="24"/>
          <w:szCs w:val="24"/>
          <w:shd w:val="clear" w:color="auto" w:fill="FFFFFF"/>
        </w:rPr>
        <w:t>u</w:t>
      </w:r>
      <w:r>
        <w:rPr>
          <w:rFonts w:ascii="Times New Roman" w:hAnsi="Times New Roman" w:cs="Times New Roman"/>
          <w:sz w:val="24"/>
          <w:szCs w:val="24"/>
          <w:shd w:val="clear" w:color="auto" w:fill="FFFFFF"/>
        </w:rPr>
        <w:t>č</w:t>
      </w:r>
      <w:r w:rsidR="00651A76" w:rsidRPr="00E0416A">
        <w:rPr>
          <w:rFonts w:ascii="Times New Roman" w:hAnsi="Times New Roman" w:cs="Times New Roman"/>
          <w:sz w:val="24"/>
          <w:szCs w:val="24"/>
          <w:shd w:val="clear" w:color="auto" w:fill="FFFFFF"/>
        </w:rPr>
        <w:t>io s njega pobjeći. Tr</w:t>
      </w:r>
      <w:r w:rsidR="00150BAE" w:rsidRPr="00E0416A">
        <w:rPr>
          <w:rFonts w:ascii="Times New Roman" w:hAnsi="Times New Roman" w:cs="Times New Roman"/>
          <w:sz w:val="24"/>
          <w:szCs w:val="24"/>
          <w:shd w:val="clear" w:color="auto" w:fill="FFFFFF"/>
        </w:rPr>
        <w:t>a</w:t>
      </w:r>
      <w:r w:rsidR="00651A76" w:rsidRPr="00E0416A">
        <w:rPr>
          <w:rFonts w:ascii="Times New Roman" w:hAnsi="Times New Roman" w:cs="Times New Roman"/>
          <w:sz w:val="24"/>
          <w:szCs w:val="24"/>
          <w:shd w:val="clear" w:color="auto" w:fill="FFFFFF"/>
        </w:rPr>
        <w:t>žio je pomoć zapalivši t</w:t>
      </w:r>
      <w:r w:rsidR="005B3BE8" w:rsidRPr="00E0416A">
        <w:rPr>
          <w:rFonts w:ascii="Times New Roman" w:hAnsi="Times New Roman" w:cs="Times New Roman"/>
          <w:sz w:val="24"/>
          <w:szCs w:val="24"/>
          <w:shd w:val="clear" w:color="auto" w:fill="FFFFFF"/>
        </w:rPr>
        <w:t>r</w:t>
      </w:r>
      <w:r w:rsidR="00651A76" w:rsidRPr="00E0416A">
        <w:rPr>
          <w:rFonts w:ascii="Times New Roman" w:hAnsi="Times New Roman" w:cs="Times New Roman"/>
          <w:sz w:val="24"/>
          <w:szCs w:val="24"/>
          <w:shd w:val="clear" w:color="auto" w:fill="FFFFFF"/>
        </w:rPr>
        <w:t xml:space="preserve">iješće na magarcu koji je podivljao i zapalio Šćedro no pomoć </w:t>
      </w:r>
      <w:r w:rsidR="00150BAE" w:rsidRPr="00E0416A">
        <w:rPr>
          <w:rFonts w:ascii="Times New Roman" w:hAnsi="Times New Roman" w:cs="Times New Roman"/>
          <w:sz w:val="24"/>
          <w:szCs w:val="24"/>
          <w:shd w:val="clear" w:color="auto" w:fill="FFFFFF"/>
        </w:rPr>
        <w:t xml:space="preserve">nažalost </w:t>
      </w:r>
      <w:r w:rsidR="00651A76" w:rsidRPr="00E0416A">
        <w:rPr>
          <w:rFonts w:ascii="Times New Roman" w:hAnsi="Times New Roman" w:cs="Times New Roman"/>
          <w:sz w:val="24"/>
          <w:szCs w:val="24"/>
          <w:shd w:val="clear" w:color="auto" w:fill="FFFFFF"/>
        </w:rPr>
        <w:t xml:space="preserve">nije </w:t>
      </w:r>
      <w:r w:rsidR="00722329" w:rsidRPr="00E0416A">
        <w:rPr>
          <w:rFonts w:ascii="Times New Roman" w:hAnsi="Times New Roman" w:cs="Times New Roman"/>
          <w:sz w:val="24"/>
          <w:szCs w:val="24"/>
          <w:shd w:val="clear" w:color="auto" w:fill="FFFFFF"/>
        </w:rPr>
        <w:t>pristigla</w:t>
      </w:r>
      <w:r w:rsidR="00651A76" w:rsidRPr="00E0416A">
        <w:rPr>
          <w:rFonts w:ascii="Times New Roman" w:hAnsi="Times New Roman" w:cs="Times New Roman"/>
          <w:sz w:val="24"/>
          <w:szCs w:val="24"/>
          <w:shd w:val="clear" w:color="auto" w:fill="FFFFFF"/>
        </w:rPr>
        <w:t xml:space="preserve"> pa je domišljati fratar skinuo vr</w:t>
      </w:r>
      <w:r w:rsidR="00110DC1" w:rsidRPr="00E0416A">
        <w:rPr>
          <w:rFonts w:ascii="Times New Roman" w:hAnsi="Times New Roman" w:cs="Times New Roman"/>
          <w:sz w:val="24"/>
          <w:szCs w:val="24"/>
          <w:shd w:val="clear" w:color="auto" w:fill="FFFFFF"/>
        </w:rPr>
        <w:t>ata crkv</w:t>
      </w:r>
      <w:r w:rsidR="00722329" w:rsidRPr="00E0416A">
        <w:rPr>
          <w:rFonts w:ascii="Times New Roman" w:hAnsi="Times New Roman" w:cs="Times New Roman"/>
          <w:sz w:val="24"/>
          <w:szCs w:val="24"/>
          <w:shd w:val="clear" w:color="auto" w:fill="FFFFFF"/>
        </w:rPr>
        <w:t xml:space="preserve">e </w:t>
      </w:r>
      <w:r w:rsidR="00110DC1" w:rsidRPr="00E0416A">
        <w:rPr>
          <w:rFonts w:ascii="Times New Roman" w:hAnsi="Times New Roman" w:cs="Times New Roman"/>
          <w:sz w:val="24"/>
          <w:szCs w:val="24"/>
          <w:shd w:val="clear" w:color="auto" w:fill="FFFFFF"/>
        </w:rPr>
        <w:t>i na njima pr</w:t>
      </w:r>
      <w:r w:rsidR="00150BAE" w:rsidRPr="00E0416A">
        <w:rPr>
          <w:rFonts w:ascii="Times New Roman" w:hAnsi="Times New Roman" w:cs="Times New Roman"/>
          <w:sz w:val="24"/>
          <w:szCs w:val="24"/>
          <w:shd w:val="clear" w:color="auto" w:fill="FFFFFF"/>
        </w:rPr>
        <w:t>e</w:t>
      </w:r>
      <w:r w:rsidR="00110DC1" w:rsidRPr="00E0416A">
        <w:rPr>
          <w:rFonts w:ascii="Times New Roman" w:hAnsi="Times New Roman" w:cs="Times New Roman"/>
          <w:sz w:val="24"/>
          <w:szCs w:val="24"/>
          <w:shd w:val="clear" w:color="auto" w:fill="FFFFFF"/>
        </w:rPr>
        <w:t xml:space="preserve">plovio Šćedrovski kanal </w:t>
      </w:r>
      <w:r w:rsidR="00150BAE" w:rsidRPr="00E0416A">
        <w:rPr>
          <w:rFonts w:ascii="Times New Roman" w:hAnsi="Times New Roman" w:cs="Times New Roman"/>
          <w:sz w:val="24"/>
          <w:szCs w:val="24"/>
          <w:shd w:val="clear" w:color="auto" w:fill="FFFFFF"/>
        </w:rPr>
        <w:t>te se tako,</w:t>
      </w:r>
      <w:r w:rsidR="00110DC1" w:rsidRPr="00E0416A">
        <w:rPr>
          <w:rFonts w:ascii="Times New Roman" w:hAnsi="Times New Roman" w:cs="Times New Roman"/>
          <w:sz w:val="24"/>
          <w:szCs w:val="24"/>
          <w:shd w:val="clear" w:color="auto" w:fill="FFFFFF"/>
        </w:rPr>
        <w:t xml:space="preserve"> </w:t>
      </w:r>
      <w:r w:rsidR="009C57E0" w:rsidRPr="00E0416A">
        <w:rPr>
          <w:rFonts w:ascii="Times New Roman" w:hAnsi="Times New Roman" w:cs="Times New Roman"/>
          <w:sz w:val="24"/>
          <w:szCs w:val="24"/>
          <w:shd w:val="clear" w:color="auto" w:fill="FFFFFF"/>
        </w:rPr>
        <w:t xml:space="preserve">stigavši </w:t>
      </w:r>
      <w:r w:rsidR="00810A1B" w:rsidRPr="00E0416A">
        <w:rPr>
          <w:rFonts w:ascii="Times New Roman" w:hAnsi="Times New Roman" w:cs="Times New Roman"/>
          <w:sz w:val="24"/>
          <w:szCs w:val="24"/>
          <w:shd w:val="clear" w:color="auto" w:fill="FFFFFF"/>
        </w:rPr>
        <w:t xml:space="preserve">u </w:t>
      </w:r>
      <w:r w:rsidR="00D96EFF" w:rsidRPr="00E0416A">
        <w:rPr>
          <w:rFonts w:ascii="Times New Roman" w:hAnsi="Times New Roman" w:cs="Times New Roman"/>
          <w:sz w:val="24"/>
          <w:szCs w:val="24"/>
          <w:shd w:val="clear" w:color="auto" w:fill="FFFFFF"/>
        </w:rPr>
        <w:t>Zaval</w:t>
      </w:r>
      <w:r w:rsidR="00810A1B" w:rsidRPr="00E0416A">
        <w:rPr>
          <w:rFonts w:ascii="Times New Roman" w:hAnsi="Times New Roman" w:cs="Times New Roman"/>
          <w:sz w:val="24"/>
          <w:szCs w:val="24"/>
          <w:shd w:val="clear" w:color="auto" w:fill="FFFFFF"/>
        </w:rPr>
        <w:t xml:space="preserve">u </w:t>
      </w:r>
      <w:r w:rsidR="009C57E0" w:rsidRPr="00E0416A">
        <w:rPr>
          <w:rFonts w:ascii="Times New Roman" w:hAnsi="Times New Roman" w:cs="Times New Roman"/>
          <w:sz w:val="24"/>
          <w:szCs w:val="24"/>
          <w:shd w:val="clear" w:color="auto" w:fill="FFFFFF"/>
        </w:rPr>
        <w:t>na H</w:t>
      </w:r>
      <w:r w:rsidR="00BC6E37" w:rsidRPr="00E0416A">
        <w:rPr>
          <w:rFonts w:ascii="Times New Roman" w:hAnsi="Times New Roman" w:cs="Times New Roman"/>
          <w:sz w:val="24"/>
          <w:szCs w:val="24"/>
          <w:shd w:val="clear" w:color="auto" w:fill="FFFFFF"/>
        </w:rPr>
        <w:t>varu</w:t>
      </w:r>
      <w:r w:rsidR="00150BAE" w:rsidRPr="00E0416A">
        <w:rPr>
          <w:rFonts w:ascii="Times New Roman" w:hAnsi="Times New Roman" w:cs="Times New Roman"/>
          <w:sz w:val="24"/>
          <w:szCs w:val="24"/>
          <w:shd w:val="clear" w:color="auto" w:fill="FFFFFF"/>
        </w:rPr>
        <w:t>, spasio</w:t>
      </w:r>
      <w:r w:rsidR="00BC6E37" w:rsidRPr="00E0416A">
        <w:rPr>
          <w:rFonts w:ascii="Times New Roman" w:hAnsi="Times New Roman" w:cs="Times New Roman"/>
          <w:sz w:val="24"/>
          <w:szCs w:val="24"/>
          <w:shd w:val="clear" w:color="auto" w:fill="FFFFFF"/>
        </w:rPr>
        <w:t>.</w:t>
      </w:r>
      <w:r w:rsidR="00A14E10" w:rsidRPr="00E0416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Od tada</w:t>
      </w:r>
      <w:r w:rsidR="00A14E10" w:rsidRPr="00E0416A">
        <w:rPr>
          <w:rFonts w:ascii="Times New Roman" w:hAnsi="Times New Roman" w:cs="Times New Roman"/>
          <w:sz w:val="24"/>
          <w:szCs w:val="24"/>
          <w:shd w:val="clear" w:color="auto" w:fill="FFFFFF"/>
        </w:rPr>
        <w:t xml:space="preserve"> </w:t>
      </w:r>
      <w:r w:rsidR="00150BAE" w:rsidRPr="00E0416A">
        <w:rPr>
          <w:rFonts w:ascii="Times New Roman" w:hAnsi="Times New Roman" w:cs="Times New Roman"/>
          <w:sz w:val="24"/>
          <w:szCs w:val="24"/>
          <w:shd w:val="clear" w:color="auto" w:fill="FFFFFF"/>
        </w:rPr>
        <w:t>su čitava</w:t>
      </w:r>
      <w:r w:rsidR="00F44D5E" w:rsidRPr="00E0416A">
        <w:rPr>
          <w:rFonts w:ascii="Times New Roman" w:hAnsi="Times New Roman" w:cs="Times New Roman"/>
          <w:sz w:val="24"/>
          <w:szCs w:val="24"/>
        </w:rPr>
        <w:t xml:space="preserve"> ruina dominikanskog samostana i crkvica</w:t>
      </w:r>
      <w:r w:rsidR="00150BAE" w:rsidRPr="00E0416A">
        <w:rPr>
          <w:rFonts w:ascii="Times New Roman" w:hAnsi="Times New Roman" w:cs="Times New Roman"/>
          <w:sz w:val="24"/>
          <w:szCs w:val="24"/>
        </w:rPr>
        <w:t xml:space="preserve"> </w:t>
      </w:r>
      <w:r w:rsidR="00F44D5E" w:rsidRPr="00E0416A">
        <w:rPr>
          <w:rFonts w:ascii="Times New Roman" w:hAnsi="Times New Roman" w:cs="Times New Roman"/>
          <w:sz w:val="24"/>
          <w:szCs w:val="24"/>
        </w:rPr>
        <w:t>opustošene.</w:t>
      </w:r>
      <w:r w:rsidR="00F44D5E" w:rsidRPr="00E0416A">
        <w:rPr>
          <w:rFonts w:ascii="Times New Roman" w:hAnsi="Times New Roman" w:cs="Times New Roman"/>
          <w:i/>
          <w:iCs/>
          <w:sz w:val="24"/>
          <w:szCs w:val="24"/>
        </w:rPr>
        <w:t xml:space="preserve"> </w:t>
      </w:r>
      <w:r w:rsidR="00F44D5E" w:rsidRPr="00E0416A">
        <w:rPr>
          <w:rFonts w:ascii="Times New Roman" w:hAnsi="Times New Roman" w:cs="Times New Roman"/>
          <w:sz w:val="24"/>
          <w:szCs w:val="24"/>
          <w:shd w:val="clear" w:color="auto" w:fill="FFFFFF"/>
        </w:rPr>
        <w:t xml:space="preserve">Zagubio se samostanski arhiv i crkveni namještaj, a umjetnine su dospjele kudikamo, najvjerojatnije u druge hvarske crkve, kao što je gotičko-renesansni kipić Gospe od Utišenja dospio u župsku crkvu u Vrbanju, jedina umjetnina za koju se </w:t>
      </w:r>
      <w:r w:rsidR="00F44D5E" w:rsidRPr="00E0416A">
        <w:rPr>
          <w:rFonts w:ascii="Times New Roman" w:hAnsi="Times New Roman" w:cs="Times New Roman"/>
          <w:sz w:val="24"/>
          <w:szCs w:val="24"/>
          <w:shd w:val="clear" w:color="auto" w:fill="FFFFFF"/>
        </w:rPr>
        <w:lastRenderedPageBreak/>
        <w:t>pretpostavlja da je pripadala inventaru dominikanske crkve na Šćedru (</w:t>
      </w:r>
      <w:r w:rsidR="00CE1F8A" w:rsidRPr="00E0416A">
        <w:rPr>
          <w:rFonts w:ascii="Times New Roman" w:hAnsi="Times New Roman" w:cs="Times New Roman"/>
          <w:sz w:val="24"/>
          <w:szCs w:val="24"/>
          <w:shd w:val="clear" w:color="auto" w:fill="FFFFFF"/>
        </w:rPr>
        <w:t>Tudor 2011: 283</w:t>
      </w:r>
      <w:r w:rsidR="00CB0294">
        <w:rPr>
          <w:rFonts w:ascii="Times New Roman" w:hAnsi="Times New Roman" w:cs="Times New Roman"/>
          <w:sz w:val="24"/>
          <w:szCs w:val="24"/>
          <w:shd w:val="clear" w:color="auto" w:fill="FFFFFF"/>
        </w:rPr>
        <w:t>;</w:t>
      </w:r>
      <w:r w:rsidR="00CE1F8A" w:rsidRPr="00E0416A">
        <w:rPr>
          <w:rFonts w:ascii="Times New Roman" w:hAnsi="Times New Roman" w:cs="Times New Roman"/>
          <w:sz w:val="24"/>
          <w:szCs w:val="24"/>
          <w:shd w:val="clear" w:color="auto" w:fill="FFFFFF"/>
        </w:rPr>
        <w:t xml:space="preserve"> </w:t>
      </w:r>
      <w:r w:rsidR="00F44D5E" w:rsidRPr="00E0416A">
        <w:rPr>
          <w:rFonts w:ascii="Times New Roman" w:hAnsi="Times New Roman" w:cs="Times New Roman"/>
          <w:sz w:val="24"/>
          <w:szCs w:val="24"/>
          <w:shd w:val="clear" w:color="auto" w:fill="FFFFFF"/>
        </w:rPr>
        <w:t>Petrić 2012: 35)</w:t>
      </w:r>
      <w:r w:rsidR="0056396E" w:rsidRPr="00E0416A">
        <w:rPr>
          <w:rFonts w:ascii="Times New Roman" w:hAnsi="Times New Roman" w:cs="Times New Roman"/>
          <w:sz w:val="24"/>
          <w:szCs w:val="24"/>
          <w:shd w:val="clear" w:color="auto" w:fill="FFFFFF"/>
        </w:rPr>
        <w:t xml:space="preserve">. </w:t>
      </w:r>
      <w:r w:rsidR="00F44D5E" w:rsidRPr="00E0416A">
        <w:rPr>
          <w:rFonts w:ascii="Times New Roman" w:hAnsi="Times New Roman" w:cs="Times New Roman"/>
          <w:sz w:val="24"/>
          <w:szCs w:val="24"/>
          <w:shd w:val="clear" w:color="auto" w:fill="FFFFFF"/>
        </w:rPr>
        <w:t xml:space="preserve">Njihov </w:t>
      </w:r>
      <w:r w:rsidR="00452343" w:rsidRPr="00E0416A">
        <w:rPr>
          <w:rFonts w:ascii="Times New Roman" w:hAnsi="Times New Roman" w:cs="Times New Roman"/>
          <w:sz w:val="24"/>
          <w:szCs w:val="24"/>
          <w:shd w:val="clear" w:color="auto" w:fill="FFFFFF"/>
        </w:rPr>
        <w:t>su</w:t>
      </w:r>
      <w:r w:rsidR="00F44D5E" w:rsidRPr="00E0416A">
        <w:rPr>
          <w:rFonts w:ascii="Times New Roman" w:hAnsi="Times New Roman" w:cs="Times New Roman"/>
          <w:sz w:val="24"/>
          <w:szCs w:val="24"/>
          <w:shd w:val="clear" w:color="auto" w:fill="FFFFFF"/>
        </w:rPr>
        <w:t xml:space="preserve"> posjed</w:t>
      </w:r>
      <w:r w:rsidR="00150BAE" w:rsidRPr="00E0416A">
        <w:rPr>
          <w:rStyle w:val="FootnoteReference"/>
          <w:rFonts w:ascii="Times New Roman" w:hAnsi="Times New Roman" w:cs="Times New Roman"/>
          <w:sz w:val="24"/>
          <w:szCs w:val="24"/>
          <w:shd w:val="clear" w:color="auto" w:fill="FFFFFF"/>
        </w:rPr>
        <w:footnoteReference w:id="68"/>
      </w:r>
      <w:r w:rsidR="00BC0E64" w:rsidRPr="00E0416A">
        <w:rPr>
          <w:rFonts w:ascii="Times New Roman" w:hAnsi="Times New Roman" w:cs="Times New Roman"/>
          <w:i/>
          <w:iCs/>
          <w:shd w:val="clear" w:color="auto" w:fill="FFFFFF"/>
        </w:rPr>
        <w:t>(</w:t>
      </w:r>
      <w:r w:rsidR="00BC0E64">
        <w:rPr>
          <w:rFonts w:ascii="Times New Roman" w:hAnsi="Times New Roman" w:cs="Times New Roman"/>
          <w:i/>
          <w:iCs/>
          <w:shd w:val="clear" w:color="auto" w:fill="FFFFFF"/>
        </w:rPr>
        <w:t>P</w:t>
      </w:r>
      <w:r w:rsidR="00BC0E64" w:rsidRPr="00E0416A">
        <w:rPr>
          <w:rFonts w:ascii="Times New Roman" w:hAnsi="Times New Roman" w:cs="Times New Roman"/>
          <w:i/>
          <w:iCs/>
          <w:shd w:val="clear" w:color="auto" w:fill="FFFFFF"/>
        </w:rPr>
        <w:t xml:space="preserve">rilog </w:t>
      </w:r>
      <w:r w:rsidR="00BC0E64">
        <w:rPr>
          <w:rFonts w:ascii="Times New Roman" w:hAnsi="Times New Roman" w:cs="Times New Roman"/>
          <w:i/>
          <w:iCs/>
          <w:shd w:val="clear" w:color="auto" w:fill="FFFFFF"/>
        </w:rPr>
        <w:t>23</w:t>
      </w:r>
      <w:r w:rsidR="00BC0E64" w:rsidRPr="00E0416A">
        <w:rPr>
          <w:rFonts w:ascii="Times New Roman" w:hAnsi="Times New Roman" w:cs="Times New Roman"/>
          <w:i/>
          <w:iCs/>
          <w:shd w:val="clear" w:color="auto" w:fill="FFFFFF"/>
        </w:rPr>
        <w:t>)</w:t>
      </w:r>
      <w:r w:rsidR="00F44D5E" w:rsidRPr="00E0416A">
        <w:rPr>
          <w:rFonts w:ascii="Times New Roman" w:hAnsi="Times New Roman" w:cs="Times New Roman"/>
          <w:sz w:val="24"/>
          <w:szCs w:val="24"/>
          <w:shd w:val="clear" w:color="auto" w:fill="FFFFFF"/>
        </w:rPr>
        <w:t>, kao napušteno crkveno dobro, već po</w:t>
      </w:r>
      <w:r w:rsidR="000D347E" w:rsidRPr="00E0416A">
        <w:rPr>
          <w:rFonts w:ascii="Times New Roman" w:hAnsi="Times New Roman" w:cs="Times New Roman"/>
          <w:sz w:val="24"/>
          <w:szCs w:val="24"/>
          <w:shd w:val="clear" w:color="auto" w:fill="FFFFFF"/>
        </w:rPr>
        <w:t>č</w:t>
      </w:r>
      <w:r w:rsidR="00F44D5E" w:rsidRPr="00E0416A">
        <w:rPr>
          <w:rFonts w:ascii="Times New Roman" w:hAnsi="Times New Roman" w:cs="Times New Roman"/>
          <w:sz w:val="24"/>
          <w:szCs w:val="24"/>
          <w:shd w:val="clear" w:color="auto" w:fill="FFFFFF"/>
        </w:rPr>
        <w:t>etkom s</w:t>
      </w:r>
      <w:r w:rsidR="000D347E" w:rsidRPr="00E0416A">
        <w:rPr>
          <w:rFonts w:ascii="Times New Roman" w:hAnsi="Times New Roman" w:cs="Times New Roman"/>
          <w:sz w:val="24"/>
          <w:szCs w:val="24"/>
          <w:shd w:val="clear" w:color="auto" w:fill="FFFFFF"/>
        </w:rPr>
        <w:t>l</w:t>
      </w:r>
      <w:r w:rsidR="00F44D5E" w:rsidRPr="00E0416A">
        <w:rPr>
          <w:rFonts w:ascii="Times New Roman" w:hAnsi="Times New Roman" w:cs="Times New Roman"/>
          <w:sz w:val="24"/>
          <w:szCs w:val="24"/>
          <w:shd w:val="clear" w:color="auto" w:fill="FFFFFF"/>
        </w:rPr>
        <w:t xml:space="preserve">jedećega vijeka, 1811. godine </w:t>
      </w:r>
      <w:r w:rsidR="00C334E5" w:rsidRPr="00E0416A">
        <w:rPr>
          <w:rFonts w:ascii="Times New Roman" w:hAnsi="Times New Roman" w:cs="Times New Roman"/>
          <w:sz w:val="24"/>
          <w:szCs w:val="24"/>
          <w:shd w:val="clear" w:color="auto" w:fill="FFFFFF"/>
        </w:rPr>
        <w:t xml:space="preserve">nacionalizirale francuske vlasti </w:t>
      </w:r>
      <w:r w:rsidR="00BA51E2" w:rsidRPr="00E0416A">
        <w:rPr>
          <w:rFonts w:ascii="Times New Roman" w:hAnsi="Times New Roman" w:cs="Times New Roman"/>
          <w:sz w:val="24"/>
          <w:szCs w:val="24"/>
          <w:shd w:val="clear" w:color="auto" w:fill="FFFFFF"/>
        </w:rPr>
        <w:t xml:space="preserve">(Duboković-Nadalini 1988: 265; Petrić 2012: 35). </w:t>
      </w:r>
    </w:p>
    <w:p w14:paraId="0FA1A7B0" w14:textId="0E86468A" w:rsidR="00931080" w:rsidRDefault="005E3878" w:rsidP="0093108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noProof/>
          <w:sz w:val="24"/>
          <w:szCs w:val="24"/>
          <w:shd w:val="clear" w:color="auto" w:fill="FFFFFF"/>
          <w:lang w:val="en-US" w:eastAsia="en-US"/>
        </w:rPr>
        <w:drawing>
          <wp:anchor distT="0" distB="0" distL="114300" distR="114300" simplePos="0" relativeHeight="251763712" behindDoc="1" locked="0" layoutInCell="1" allowOverlap="1" wp14:anchorId="6E276F19" wp14:editId="2FF30C41">
            <wp:simplePos x="0" y="0"/>
            <wp:positionH relativeFrom="margin">
              <wp:align>center</wp:align>
            </wp:positionH>
            <wp:positionV relativeFrom="paragraph">
              <wp:posOffset>31444</wp:posOffset>
            </wp:positionV>
            <wp:extent cx="3152140" cy="1682750"/>
            <wp:effectExtent l="0" t="0" r="0" b="0"/>
            <wp:wrapTight wrapText="bothSides">
              <wp:wrapPolygon edited="0">
                <wp:start x="0" y="0"/>
                <wp:lineTo x="0" y="21274"/>
                <wp:lineTo x="21409" y="21274"/>
                <wp:lineTo x="21409" y="489"/>
                <wp:lineTo x="21278"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52140" cy="1682750"/>
                    </a:xfrm>
                    <a:prstGeom prst="rect">
                      <a:avLst/>
                    </a:prstGeom>
                    <a:noFill/>
                  </pic:spPr>
                </pic:pic>
              </a:graphicData>
            </a:graphic>
          </wp:anchor>
        </w:drawing>
      </w:r>
    </w:p>
    <w:p w14:paraId="397F29CF" w14:textId="614B4C3D" w:rsidR="00931080" w:rsidRDefault="00931080" w:rsidP="00931080">
      <w:pPr>
        <w:spacing w:line="360" w:lineRule="auto"/>
        <w:jc w:val="both"/>
        <w:rPr>
          <w:rFonts w:ascii="Times New Roman" w:hAnsi="Times New Roman" w:cs="Times New Roman"/>
          <w:sz w:val="24"/>
          <w:szCs w:val="24"/>
          <w:shd w:val="clear" w:color="auto" w:fill="FFFFFF"/>
        </w:rPr>
      </w:pPr>
    </w:p>
    <w:p w14:paraId="75145FC3" w14:textId="7B2285F2" w:rsidR="005E3878" w:rsidRDefault="005E3878" w:rsidP="00931080">
      <w:pPr>
        <w:spacing w:line="360" w:lineRule="auto"/>
        <w:jc w:val="both"/>
        <w:rPr>
          <w:rFonts w:ascii="Times New Roman" w:hAnsi="Times New Roman" w:cs="Times New Roman"/>
          <w:sz w:val="24"/>
          <w:szCs w:val="24"/>
          <w:shd w:val="clear" w:color="auto" w:fill="FFFFFF"/>
        </w:rPr>
      </w:pPr>
    </w:p>
    <w:p w14:paraId="1669FED5" w14:textId="54F79962" w:rsidR="005E3878" w:rsidRDefault="005E3878" w:rsidP="00931080">
      <w:pPr>
        <w:spacing w:line="360" w:lineRule="auto"/>
        <w:jc w:val="both"/>
        <w:rPr>
          <w:rFonts w:ascii="Times New Roman" w:hAnsi="Times New Roman" w:cs="Times New Roman"/>
          <w:sz w:val="24"/>
          <w:szCs w:val="24"/>
          <w:shd w:val="clear" w:color="auto" w:fill="FFFFFF"/>
        </w:rPr>
      </w:pPr>
    </w:p>
    <w:p w14:paraId="7CFB92CE" w14:textId="77777777" w:rsidR="00931080" w:rsidRPr="00E0416A" w:rsidRDefault="00931080" w:rsidP="00931080">
      <w:pPr>
        <w:spacing w:line="360" w:lineRule="auto"/>
        <w:jc w:val="both"/>
        <w:rPr>
          <w:rFonts w:ascii="Times New Roman" w:hAnsi="Times New Roman" w:cs="Times New Roman"/>
          <w:sz w:val="24"/>
          <w:szCs w:val="24"/>
          <w:shd w:val="clear" w:color="auto" w:fill="FFFFFF"/>
        </w:rPr>
      </w:pPr>
    </w:p>
    <w:p w14:paraId="78B6F9F2" w14:textId="10CA33BF" w:rsidR="00931080" w:rsidRDefault="00931080" w:rsidP="00931080">
      <w:pPr>
        <w:spacing w:line="360" w:lineRule="auto"/>
        <w:jc w:val="both"/>
        <w:rPr>
          <w:rFonts w:ascii="Times New Roman" w:hAnsi="Times New Roman" w:cs="Times New Roman"/>
          <w:sz w:val="20"/>
          <w:szCs w:val="20"/>
          <w:shd w:val="clear" w:color="auto" w:fill="FFFFFF"/>
        </w:rPr>
      </w:pPr>
      <w:bookmarkStart w:id="132" w:name="_Hlk42630359"/>
      <w:r w:rsidRPr="00E0416A">
        <w:rPr>
          <w:rFonts w:ascii="Times New Roman" w:hAnsi="Times New Roman" w:cs="Times New Roman"/>
          <w:i/>
          <w:iCs/>
          <w:sz w:val="20"/>
          <w:szCs w:val="20"/>
          <w:shd w:val="clear" w:color="auto" w:fill="FFFFFF"/>
        </w:rPr>
        <w:t>Prilog 2</w:t>
      </w:r>
      <w:r w:rsidR="00A811F3">
        <w:rPr>
          <w:rFonts w:ascii="Times New Roman" w:hAnsi="Times New Roman" w:cs="Times New Roman"/>
          <w:i/>
          <w:iCs/>
          <w:sz w:val="20"/>
          <w:szCs w:val="20"/>
          <w:shd w:val="clear" w:color="auto" w:fill="FFFFFF"/>
        </w:rPr>
        <w:t>3</w:t>
      </w:r>
      <w:r w:rsidRPr="00E0416A">
        <w:rPr>
          <w:rFonts w:ascii="Times New Roman" w:hAnsi="Times New Roman" w:cs="Times New Roman"/>
          <w:i/>
          <w:iCs/>
          <w:sz w:val="20"/>
          <w:szCs w:val="20"/>
          <w:shd w:val="clear" w:color="auto" w:fill="FFFFFF"/>
        </w:rPr>
        <w:t>. Lokacija velikog samostanskog posjeda</w:t>
      </w:r>
      <w:r w:rsidR="00BC0E64">
        <w:rPr>
          <w:rFonts w:ascii="Times New Roman" w:hAnsi="Times New Roman" w:cs="Times New Roman"/>
          <w:i/>
          <w:iCs/>
          <w:sz w:val="20"/>
          <w:szCs w:val="20"/>
          <w:shd w:val="clear" w:color="auto" w:fill="FFFFFF"/>
        </w:rPr>
        <w:t xml:space="preserve"> tzv. Gospina zemlja</w:t>
      </w:r>
      <w:r w:rsidR="00BC0E64" w:rsidRPr="00E0416A">
        <w:rPr>
          <w:rFonts w:ascii="Times New Roman" w:hAnsi="Times New Roman" w:cs="Times New Roman"/>
          <w:i/>
          <w:iCs/>
          <w:sz w:val="20"/>
          <w:szCs w:val="20"/>
          <w:shd w:val="clear" w:color="auto" w:fill="FFFFFF"/>
        </w:rPr>
        <w:t xml:space="preserve"> </w:t>
      </w:r>
      <w:r w:rsidRPr="00E0416A">
        <w:rPr>
          <w:rFonts w:ascii="Times New Roman" w:hAnsi="Times New Roman" w:cs="Times New Roman"/>
          <w:i/>
          <w:iCs/>
          <w:sz w:val="20"/>
          <w:szCs w:val="20"/>
          <w:shd w:val="clear" w:color="auto" w:fill="FFFFFF"/>
        </w:rPr>
        <w:t>od 116.5 ha</w:t>
      </w:r>
      <w:r w:rsidRPr="00E0416A">
        <w:rPr>
          <w:sz w:val="20"/>
          <w:szCs w:val="20"/>
        </w:rPr>
        <w:t xml:space="preserve"> </w:t>
      </w:r>
      <w:r w:rsidRPr="00E0416A">
        <w:rPr>
          <w:rFonts w:ascii="Times New Roman" w:hAnsi="Times New Roman" w:cs="Times New Roman"/>
          <w:i/>
          <w:iCs/>
          <w:sz w:val="20"/>
          <w:szCs w:val="20"/>
          <w:shd w:val="clear" w:color="auto" w:fill="FFFFFF"/>
        </w:rPr>
        <w:t>(Duboković-Nadalini 1956: 2)</w:t>
      </w:r>
      <w:r w:rsidRPr="00E0416A">
        <w:rPr>
          <w:rFonts w:ascii="Times New Roman" w:hAnsi="Times New Roman" w:cs="Times New Roman"/>
          <w:sz w:val="20"/>
          <w:szCs w:val="20"/>
          <w:shd w:val="clear" w:color="auto" w:fill="FFFFFF"/>
        </w:rPr>
        <w:t>.</w:t>
      </w:r>
    </w:p>
    <w:p w14:paraId="382FCFD3" w14:textId="77777777" w:rsidR="00D33FD9" w:rsidRPr="00E0416A" w:rsidRDefault="00D33FD9" w:rsidP="00931080">
      <w:pPr>
        <w:spacing w:line="360" w:lineRule="auto"/>
        <w:jc w:val="both"/>
        <w:rPr>
          <w:rFonts w:ascii="Times New Roman" w:hAnsi="Times New Roman" w:cs="Times New Roman"/>
          <w:sz w:val="20"/>
          <w:szCs w:val="20"/>
          <w:shd w:val="clear" w:color="auto" w:fill="FFFFFF"/>
        </w:rPr>
      </w:pPr>
    </w:p>
    <w:bookmarkEnd w:id="132"/>
    <w:p w14:paraId="0B81833E" w14:textId="324FB96F" w:rsidR="0059528F" w:rsidRPr="00931080" w:rsidRDefault="00F44D5E" w:rsidP="00F719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Imovinske promjene na Šćedru nastupile su 1889. godine (</w:t>
      </w:r>
      <w:r w:rsidR="00D54778" w:rsidRPr="00E0416A">
        <w:rPr>
          <w:rFonts w:ascii="Times New Roman" w:hAnsi="Times New Roman" w:cs="Times New Roman"/>
          <w:sz w:val="24"/>
          <w:szCs w:val="24"/>
        </w:rPr>
        <w:t>Duboković-Nadalini 1958: 84</w:t>
      </w:r>
      <w:r w:rsidR="00CB0294">
        <w:rPr>
          <w:rFonts w:ascii="Times New Roman" w:hAnsi="Times New Roman" w:cs="Times New Roman"/>
          <w:sz w:val="24"/>
          <w:szCs w:val="24"/>
        </w:rPr>
        <w:t xml:space="preserve">; </w:t>
      </w:r>
      <w:r w:rsidRPr="00E0416A">
        <w:rPr>
          <w:rFonts w:ascii="Times New Roman" w:hAnsi="Times New Roman" w:cs="Times New Roman"/>
          <w:sz w:val="24"/>
          <w:szCs w:val="24"/>
          <w:shd w:val="clear" w:color="auto" w:fill="FFFFFF"/>
        </w:rPr>
        <w:t xml:space="preserve">Duboković-Nadalini 1988: 265; Petrić 2012: 35). </w:t>
      </w:r>
      <w:r w:rsidR="001C55BD" w:rsidRPr="00E0416A">
        <w:rPr>
          <w:rFonts w:ascii="Times New Roman" w:hAnsi="Times New Roman" w:cs="Times New Roman"/>
          <w:sz w:val="24"/>
          <w:szCs w:val="24"/>
          <w:shd w:val="clear" w:color="auto" w:fill="FFFFFF"/>
        </w:rPr>
        <w:t xml:space="preserve">Austrijske su vlasti te godine </w:t>
      </w:r>
      <w:r w:rsidR="005157B5" w:rsidRPr="00E0416A">
        <w:rPr>
          <w:rFonts w:ascii="Times New Roman" w:hAnsi="Times New Roman" w:cs="Times New Roman"/>
          <w:sz w:val="24"/>
          <w:szCs w:val="24"/>
          <w:shd w:val="clear" w:color="auto" w:fill="FFFFFF"/>
        </w:rPr>
        <w:t xml:space="preserve">prodale </w:t>
      </w:r>
      <w:r w:rsidR="001C55BD" w:rsidRPr="00E0416A">
        <w:rPr>
          <w:rFonts w:ascii="Times New Roman" w:hAnsi="Times New Roman" w:cs="Times New Roman"/>
          <w:sz w:val="24"/>
          <w:szCs w:val="24"/>
          <w:shd w:val="clear" w:color="auto" w:fill="FFFFFF"/>
        </w:rPr>
        <w:t xml:space="preserve">posjed sa samostanom </w:t>
      </w:r>
      <w:r w:rsidR="004234E8" w:rsidRPr="00E0416A">
        <w:rPr>
          <w:rFonts w:ascii="Times New Roman" w:hAnsi="Times New Roman" w:cs="Times New Roman"/>
          <w:sz w:val="24"/>
          <w:szCs w:val="24"/>
          <w:shd w:val="clear" w:color="auto" w:fill="FFFFFF"/>
        </w:rPr>
        <w:t>privatnicima</w:t>
      </w:r>
      <w:r w:rsidR="006C62F6" w:rsidRPr="00E0416A">
        <w:rPr>
          <w:rFonts w:ascii="Times New Roman" w:hAnsi="Times New Roman" w:cs="Times New Roman"/>
          <w:sz w:val="24"/>
          <w:szCs w:val="24"/>
          <w:shd w:val="clear" w:color="auto" w:fill="FFFFFF"/>
        </w:rPr>
        <w:t>:</w:t>
      </w:r>
      <w:r w:rsidR="005157B5"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Vit. N. Duboković kupio je 57, a grupa Pitovljana ostalih 59.5 hektara (Duboković-Nadalini 1988: 265; Petrić 2012: 35). </w:t>
      </w:r>
      <w:r w:rsidR="004234E8" w:rsidRPr="00E0416A">
        <w:rPr>
          <w:rFonts w:ascii="Times New Roman" w:hAnsi="Times New Roman" w:cs="Times New Roman"/>
          <w:sz w:val="24"/>
          <w:szCs w:val="24"/>
          <w:shd w:val="clear" w:color="auto" w:fill="FFFFFF"/>
        </w:rPr>
        <w:t>Ostala zemlja</w:t>
      </w:r>
      <w:r w:rsidR="004234E8" w:rsidRPr="00E0416A">
        <w:rPr>
          <w:rFonts w:ascii="Times New Roman" w:hAnsi="Times New Roman" w:cs="Times New Roman"/>
          <w:sz w:val="24"/>
          <w:szCs w:val="24"/>
        </w:rPr>
        <w:t xml:space="preserve"> </w:t>
      </w:r>
      <w:r w:rsidR="004234E8" w:rsidRPr="00E0416A">
        <w:rPr>
          <w:rFonts w:ascii="Times New Roman" w:hAnsi="Times New Roman" w:cs="Times New Roman"/>
          <w:sz w:val="24"/>
          <w:szCs w:val="24"/>
          <w:shd w:val="clear" w:color="auto" w:fill="FFFFFF"/>
        </w:rPr>
        <w:t>nikada nije prestala biti općinska osim malih tzv. uzurpacija koje nastaju neprestano na rubu privatnog posjeda, uslijed neovlaštenog privađanja kulturi malih čestica od strane pojedinaca.</w:t>
      </w:r>
      <w:r w:rsidR="00E85E54" w:rsidRPr="00E0416A">
        <w:rPr>
          <w:rFonts w:ascii="Times New Roman" w:hAnsi="Times New Roman" w:cs="Times New Roman"/>
          <w:sz w:val="24"/>
          <w:szCs w:val="24"/>
          <w:shd w:val="clear" w:color="auto" w:fill="FFFFFF"/>
        </w:rPr>
        <w:t xml:space="preserve"> Iako </w:t>
      </w:r>
      <w:r w:rsidR="00E15ED4" w:rsidRPr="00E0416A">
        <w:rPr>
          <w:rFonts w:ascii="Times New Roman" w:hAnsi="Times New Roman" w:cs="Times New Roman"/>
          <w:sz w:val="24"/>
          <w:szCs w:val="24"/>
          <w:shd w:val="clear" w:color="auto" w:fill="FFFFFF"/>
        </w:rPr>
        <w:t xml:space="preserve">je samostan bio napušten, </w:t>
      </w:r>
      <w:r w:rsidR="007D6978" w:rsidRPr="00E0416A">
        <w:rPr>
          <w:rFonts w:ascii="Times New Roman" w:hAnsi="Times New Roman" w:cs="Times New Roman"/>
          <w:sz w:val="24"/>
          <w:szCs w:val="24"/>
          <w:shd w:val="clear" w:color="auto" w:fill="FFFFFF"/>
        </w:rPr>
        <w:t xml:space="preserve">dolaskom tih obitelji je </w:t>
      </w:r>
      <w:r w:rsidR="00150BAE" w:rsidRPr="00E0416A">
        <w:rPr>
          <w:rFonts w:ascii="Times New Roman" w:hAnsi="Times New Roman" w:cs="Times New Roman"/>
          <w:sz w:val="24"/>
          <w:szCs w:val="24"/>
        </w:rPr>
        <w:t>z</w:t>
      </w:r>
      <w:r w:rsidR="007D6978" w:rsidRPr="00E0416A">
        <w:rPr>
          <w:rFonts w:ascii="Times New Roman" w:hAnsi="Times New Roman" w:cs="Times New Roman"/>
          <w:sz w:val="24"/>
          <w:szCs w:val="24"/>
        </w:rPr>
        <w:t xml:space="preserve">aštićen 1951., popravljen 1953. i 1956. (Duboković-Nadalini 1958: 84). </w:t>
      </w:r>
      <w:r w:rsidR="001C55BD" w:rsidRPr="00E0416A">
        <w:rPr>
          <w:rFonts w:ascii="Times New Roman" w:hAnsi="Times New Roman" w:cs="Times New Roman"/>
          <w:sz w:val="24"/>
          <w:szCs w:val="24"/>
        </w:rPr>
        <w:t>Prilikom ovih</w:t>
      </w:r>
      <w:r w:rsidR="007D6978" w:rsidRPr="00E0416A">
        <w:rPr>
          <w:rFonts w:ascii="Times New Roman" w:hAnsi="Times New Roman" w:cs="Times New Roman"/>
          <w:sz w:val="24"/>
          <w:szCs w:val="24"/>
        </w:rPr>
        <w:t xml:space="preserve"> zaštit</w:t>
      </w:r>
      <w:r w:rsidR="001C55BD" w:rsidRPr="00E0416A">
        <w:rPr>
          <w:rFonts w:ascii="Times New Roman" w:hAnsi="Times New Roman" w:cs="Times New Roman"/>
          <w:sz w:val="24"/>
          <w:szCs w:val="24"/>
        </w:rPr>
        <w:t>nih radova</w:t>
      </w:r>
      <w:r w:rsidR="00F41168" w:rsidRPr="00E0416A">
        <w:rPr>
          <w:rFonts w:ascii="Times New Roman" w:hAnsi="Times New Roman" w:cs="Times New Roman"/>
          <w:sz w:val="24"/>
          <w:szCs w:val="24"/>
        </w:rPr>
        <w:t xml:space="preserve"> (</w:t>
      </w:r>
      <w:r w:rsidR="00F41168" w:rsidRPr="00E0416A">
        <w:rPr>
          <w:rFonts w:ascii="Times New Roman" w:hAnsi="Times New Roman" w:cs="Times New Roman"/>
          <w:sz w:val="24"/>
          <w:szCs w:val="24"/>
          <w:shd w:val="clear" w:color="auto" w:fill="FFFFFF"/>
        </w:rPr>
        <w:t>1958.</w:t>
      </w:r>
      <w:r w:rsidR="00F41168" w:rsidRPr="00E0416A">
        <w:rPr>
          <w:rStyle w:val="FootnoteReference"/>
          <w:rFonts w:ascii="Times New Roman" w:hAnsi="Times New Roman" w:cs="Times New Roman"/>
          <w:sz w:val="24"/>
          <w:szCs w:val="24"/>
          <w:shd w:val="clear" w:color="auto" w:fill="FFFFFF"/>
        </w:rPr>
        <w:footnoteReference w:id="69"/>
      </w:r>
      <w:r w:rsidR="00F41168" w:rsidRPr="00E0416A">
        <w:rPr>
          <w:rFonts w:ascii="Times New Roman" w:hAnsi="Times New Roman" w:cs="Times New Roman"/>
          <w:sz w:val="24"/>
          <w:szCs w:val="24"/>
          <w:shd w:val="clear" w:color="auto" w:fill="FFFFFF"/>
        </w:rPr>
        <w:t>)</w:t>
      </w:r>
      <w:r w:rsidR="007D6978" w:rsidRPr="00E0416A">
        <w:rPr>
          <w:rFonts w:ascii="Times New Roman" w:hAnsi="Times New Roman" w:cs="Times New Roman"/>
          <w:sz w:val="24"/>
          <w:szCs w:val="24"/>
        </w:rPr>
        <w:t xml:space="preserve"> </w:t>
      </w:r>
      <w:r w:rsidR="007D6978" w:rsidRPr="00E0416A">
        <w:rPr>
          <w:rFonts w:ascii="Times New Roman" w:hAnsi="Times New Roman" w:cs="Times New Roman"/>
          <w:sz w:val="24"/>
          <w:szCs w:val="24"/>
          <w:shd w:val="clear" w:color="auto" w:fill="FFFFFF"/>
        </w:rPr>
        <w:t xml:space="preserve">u crkvi </w:t>
      </w:r>
      <w:r w:rsidR="007D6978" w:rsidRPr="00E0416A">
        <w:rPr>
          <w:rFonts w:ascii="Times New Roman" w:hAnsi="Times New Roman" w:cs="Times New Roman"/>
          <w:sz w:val="24"/>
          <w:szCs w:val="24"/>
        </w:rPr>
        <w:t xml:space="preserve">je postavljen i </w:t>
      </w:r>
      <w:r w:rsidR="007D6978" w:rsidRPr="00E0416A">
        <w:rPr>
          <w:rFonts w:ascii="Times New Roman" w:hAnsi="Times New Roman" w:cs="Times New Roman"/>
          <w:sz w:val="24"/>
          <w:szCs w:val="24"/>
          <w:shd w:val="clear" w:color="auto" w:fill="FFFFFF"/>
        </w:rPr>
        <w:t>betonski stup od tadašnjeg hvarskog konzervatora Nike Dubokovića</w:t>
      </w:r>
      <w:r w:rsidR="001C55BD" w:rsidRPr="00E0416A">
        <w:rPr>
          <w:rFonts w:ascii="Times New Roman" w:hAnsi="Times New Roman" w:cs="Times New Roman"/>
          <w:sz w:val="24"/>
          <w:szCs w:val="24"/>
          <w:shd w:val="clear" w:color="auto" w:fill="FFFFFF"/>
        </w:rPr>
        <w:t>-</w:t>
      </w:r>
      <w:r w:rsidR="007D6978" w:rsidRPr="00E0416A">
        <w:rPr>
          <w:rFonts w:ascii="Times New Roman" w:hAnsi="Times New Roman" w:cs="Times New Roman"/>
          <w:sz w:val="24"/>
          <w:szCs w:val="24"/>
          <w:shd w:val="clear" w:color="auto" w:fill="FFFFFF"/>
        </w:rPr>
        <w:t>Nadalinija, koji je spriječio da se ne uruši stara svodna konstrukcija apside</w:t>
      </w:r>
      <w:r w:rsidR="00F41168" w:rsidRPr="00E0416A">
        <w:rPr>
          <w:rFonts w:ascii="Times New Roman" w:hAnsi="Times New Roman" w:cs="Times New Roman"/>
          <w:sz w:val="24"/>
          <w:szCs w:val="24"/>
          <w:shd w:val="clear" w:color="auto" w:fill="FFFFFF"/>
        </w:rPr>
        <w:t xml:space="preserve">, </w:t>
      </w:r>
      <w:r w:rsidR="007D6978" w:rsidRPr="00E0416A">
        <w:rPr>
          <w:rFonts w:ascii="Times New Roman" w:hAnsi="Times New Roman" w:cs="Times New Roman"/>
          <w:sz w:val="24"/>
          <w:szCs w:val="24"/>
          <w:shd w:val="clear" w:color="auto" w:fill="FFFFFF"/>
        </w:rPr>
        <w:t xml:space="preserve">(Petrić 2012: 36). </w:t>
      </w:r>
    </w:p>
    <w:p w14:paraId="50C0AC67" w14:textId="626E6742" w:rsidR="001505CC" w:rsidRPr="00E0416A" w:rsidRDefault="002F6EE3" w:rsidP="00F71990">
      <w:pPr>
        <w:spacing w:line="360" w:lineRule="auto"/>
        <w:jc w:val="both"/>
        <w:rPr>
          <w:rFonts w:ascii="Times New Roman" w:eastAsia="Times New Roman" w:hAnsi="Times New Roman" w:cs="Times New Roman"/>
          <w:sz w:val="24"/>
          <w:szCs w:val="24"/>
        </w:rPr>
      </w:pPr>
      <w:r w:rsidRPr="00E0416A">
        <w:rPr>
          <w:rFonts w:ascii="Times New Roman" w:hAnsi="Times New Roman" w:cs="Times New Roman"/>
          <w:noProof/>
          <w:sz w:val="24"/>
          <w:szCs w:val="24"/>
          <w:lang w:val="en-US" w:eastAsia="en-US"/>
        </w:rPr>
        <w:lastRenderedPageBreak/>
        <w:drawing>
          <wp:anchor distT="0" distB="0" distL="114300" distR="114300" simplePos="0" relativeHeight="251692032" behindDoc="0" locked="0" layoutInCell="1" allowOverlap="1" wp14:anchorId="2E53F96B" wp14:editId="0A105A3A">
            <wp:simplePos x="0" y="0"/>
            <wp:positionH relativeFrom="margin">
              <wp:align>right</wp:align>
            </wp:positionH>
            <wp:positionV relativeFrom="paragraph">
              <wp:posOffset>2433230</wp:posOffset>
            </wp:positionV>
            <wp:extent cx="5943600" cy="4812030"/>
            <wp:effectExtent l="0" t="0" r="0" b="7620"/>
            <wp:wrapThrough wrapText="bothSides">
              <wp:wrapPolygon edited="0">
                <wp:start x="0" y="0"/>
                <wp:lineTo x="0" y="21549"/>
                <wp:lineTo x="21531" y="21549"/>
                <wp:lineTo x="21531"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481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2F7E" w:rsidRPr="00E0416A">
        <w:rPr>
          <w:rFonts w:ascii="Times New Roman" w:eastAsia="Times New Roman" w:hAnsi="Times New Roman" w:cs="Times New Roman"/>
          <w:sz w:val="24"/>
          <w:szCs w:val="24"/>
        </w:rPr>
        <w:t>Od pedesetih godina prošlog stoljeća do danas samostan ubrzano propada, a naknadnih konzervatorskih radova, intervencija spašavanja ili barem zaštite nije bilo. Prema pregledanoj dokumentaciji i uvidom u stare fotografije obitelji Marijan utvrđeno je kako se dio južnog pročelja zvonika, i to bordura u zadnjoj loži kule, urušila između 31. srpnja 2011. te 6. prosinca 2012.</w:t>
      </w:r>
      <w:r w:rsidR="00F62F7E" w:rsidRPr="00E0416A">
        <w:rPr>
          <w:rStyle w:val="FootnoteReference"/>
          <w:rFonts w:ascii="Times New Roman" w:hAnsi="Times New Roman" w:cs="Times New Roman"/>
          <w:sz w:val="24"/>
          <w:szCs w:val="24"/>
        </w:rPr>
        <w:footnoteReference w:id="70"/>
      </w:r>
      <w:r w:rsidR="00F62F7E" w:rsidRPr="00E0416A">
        <w:rPr>
          <w:rFonts w:ascii="Times New Roman" w:eastAsia="Times New Roman" w:hAnsi="Times New Roman" w:cs="Times New Roman"/>
          <w:sz w:val="24"/>
          <w:szCs w:val="24"/>
        </w:rPr>
        <w:t xml:space="preserve"> S druge strane, dvije bordure na zapadnom pročelju urušile su se još ranije, negdje između 1956. i 1994. g. Kako bi se u cijelosti očuvala spomenuta ruševina, potrebno je hitno napraviti skupe restauratorske i konzervatorske zahvate. Do tada, ovim je projektom pomoću </w:t>
      </w:r>
      <w:r w:rsidR="00F62F7E" w:rsidRPr="00E0416A">
        <w:rPr>
          <w:rFonts w:ascii="Times New Roman" w:eastAsia="Times New Roman" w:hAnsi="Times New Roman" w:cs="Times New Roman"/>
          <w:i/>
          <w:iCs/>
          <w:sz w:val="24"/>
          <w:szCs w:val="24"/>
        </w:rPr>
        <w:t>dron</w:t>
      </w:r>
      <w:r w:rsidR="00F62F7E" w:rsidRPr="00E0416A">
        <w:rPr>
          <w:rFonts w:ascii="Times New Roman" w:eastAsia="Times New Roman" w:hAnsi="Times New Roman" w:cs="Times New Roman"/>
          <w:sz w:val="24"/>
          <w:szCs w:val="24"/>
        </w:rPr>
        <w:t xml:space="preserve"> letjelice samostan snimljen u cijelosti, kako bi očuvali sadašnje stanje barem u fotografiji. D</w:t>
      </w:r>
      <w:r w:rsidR="00814729">
        <w:rPr>
          <w:rFonts w:ascii="Times New Roman" w:eastAsia="Times New Roman" w:hAnsi="Times New Roman" w:cs="Times New Roman"/>
          <w:sz w:val="24"/>
          <w:szCs w:val="24"/>
        </w:rPr>
        <w:t xml:space="preserve">io </w:t>
      </w:r>
      <w:r w:rsidR="00F62F7E" w:rsidRPr="00E0416A">
        <w:rPr>
          <w:rFonts w:ascii="Times New Roman" w:eastAsia="Times New Roman" w:hAnsi="Times New Roman" w:cs="Times New Roman"/>
          <w:sz w:val="24"/>
          <w:szCs w:val="24"/>
        </w:rPr>
        <w:t xml:space="preserve">snimke može se vidjeti na priloženim fotografijama </w:t>
      </w:r>
      <w:r w:rsidR="00F62F7E" w:rsidRPr="00E0416A">
        <w:rPr>
          <w:rFonts w:ascii="Times New Roman" w:eastAsia="Times New Roman" w:hAnsi="Times New Roman" w:cs="Times New Roman"/>
          <w:sz w:val="20"/>
          <w:szCs w:val="20"/>
        </w:rPr>
        <w:t>(</w:t>
      </w:r>
      <w:r w:rsidR="0006728B">
        <w:rPr>
          <w:rFonts w:ascii="Times New Roman" w:eastAsia="Times New Roman" w:hAnsi="Times New Roman" w:cs="Times New Roman"/>
          <w:i/>
          <w:iCs/>
          <w:sz w:val="20"/>
          <w:szCs w:val="20"/>
        </w:rPr>
        <w:t>P</w:t>
      </w:r>
      <w:r w:rsidR="00F62F7E" w:rsidRPr="00E0416A">
        <w:rPr>
          <w:rFonts w:ascii="Times New Roman" w:eastAsia="Times New Roman" w:hAnsi="Times New Roman" w:cs="Times New Roman"/>
          <w:i/>
          <w:iCs/>
          <w:sz w:val="20"/>
          <w:szCs w:val="20"/>
        </w:rPr>
        <w:t xml:space="preserve">rilog  </w:t>
      </w:r>
      <w:r w:rsidR="0006728B">
        <w:rPr>
          <w:rFonts w:ascii="Times New Roman" w:eastAsia="Times New Roman" w:hAnsi="Times New Roman" w:cs="Times New Roman"/>
          <w:i/>
          <w:iCs/>
          <w:sz w:val="20"/>
          <w:szCs w:val="20"/>
        </w:rPr>
        <w:t>24.1; 24.2</w:t>
      </w:r>
      <w:r w:rsidR="00F62F7E" w:rsidRPr="00E0416A">
        <w:rPr>
          <w:rFonts w:ascii="Times New Roman" w:eastAsia="Times New Roman" w:hAnsi="Times New Roman" w:cs="Times New Roman"/>
          <w:sz w:val="20"/>
          <w:szCs w:val="20"/>
        </w:rPr>
        <w:t>)</w:t>
      </w:r>
      <w:r w:rsidR="00F62F7E" w:rsidRPr="00E0416A">
        <w:rPr>
          <w:rFonts w:ascii="Times New Roman" w:eastAsia="Times New Roman" w:hAnsi="Times New Roman" w:cs="Times New Roman"/>
          <w:sz w:val="24"/>
          <w:szCs w:val="24"/>
        </w:rPr>
        <w:t>.</w:t>
      </w:r>
      <w:bookmarkStart w:id="133" w:name="_Hlk41851737"/>
      <w:bookmarkEnd w:id="125"/>
      <w:r w:rsidR="00F71990" w:rsidRPr="00E0416A">
        <w:rPr>
          <w:rFonts w:ascii="Times New Roman" w:eastAsia="Times New Roman" w:hAnsi="Times New Roman" w:cs="Times New Roman"/>
          <w:sz w:val="24"/>
          <w:szCs w:val="24"/>
        </w:rPr>
        <w:t xml:space="preserve"> </w:t>
      </w:r>
    </w:p>
    <w:p w14:paraId="306A996F" w14:textId="30620850" w:rsidR="001505CC" w:rsidRDefault="004D7B19" w:rsidP="002F6EE3">
      <w:pPr>
        <w:spacing w:line="360" w:lineRule="auto"/>
        <w:jc w:val="both"/>
        <w:rPr>
          <w:rFonts w:ascii="Times New Roman" w:hAnsi="Times New Roman" w:cs="Times New Roman"/>
          <w:i/>
          <w:iCs/>
          <w:sz w:val="20"/>
          <w:szCs w:val="20"/>
        </w:rPr>
      </w:pPr>
      <w:bookmarkStart w:id="134" w:name="_Hlk42630365"/>
      <w:r w:rsidRPr="00E0416A">
        <w:rPr>
          <w:rFonts w:ascii="Times New Roman" w:hAnsi="Times New Roman" w:cs="Times New Roman"/>
          <w:i/>
          <w:iCs/>
          <w:sz w:val="20"/>
          <w:szCs w:val="20"/>
        </w:rPr>
        <w:t xml:space="preserve">Prilog </w:t>
      </w:r>
      <w:r w:rsidR="00C7087C" w:rsidRPr="00E0416A">
        <w:rPr>
          <w:rFonts w:ascii="Times New Roman" w:hAnsi="Times New Roman" w:cs="Times New Roman"/>
          <w:i/>
          <w:iCs/>
          <w:sz w:val="20"/>
          <w:szCs w:val="20"/>
        </w:rPr>
        <w:t>2</w:t>
      </w:r>
      <w:r w:rsidR="00A811F3">
        <w:rPr>
          <w:rFonts w:ascii="Times New Roman" w:hAnsi="Times New Roman" w:cs="Times New Roman"/>
          <w:i/>
          <w:iCs/>
          <w:sz w:val="20"/>
          <w:szCs w:val="20"/>
        </w:rPr>
        <w:t>4.1</w:t>
      </w:r>
      <w:r w:rsidRPr="00E0416A">
        <w:rPr>
          <w:rFonts w:ascii="Times New Roman" w:hAnsi="Times New Roman" w:cs="Times New Roman"/>
          <w:i/>
          <w:iCs/>
          <w:sz w:val="20"/>
          <w:szCs w:val="20"/>
        </w:rPr>
        <w:t>. Zračna fotografija samostanskog sklopa i najveće gomile na kraju polja u uvali Moster (fotografirala: Mia Marijan)</w:t>
      </w:r>
      <w:bookmarkStart w:id="135" w:name="_Hlk42630333"/>
      <w:bookmarkEnd w:id="133"/>
      <w:bookmarkEnd w:id="134"/>
    </w:p>
    <w:p w14:paraId="14222996" w14:textId="5E58F6CE" w:rsidR="001505CC" w:rsidRDefault="00CD34D4" w:rsidP="001505CC">
      <w:pPr>
        <w:spacing w:before="240" w:line="360" w:lineRule="auto"/>
        <w:jc w:val="both"/>
        <w:rPr>
          <w:rFonts w:ascii="Times New Roman" w:hAnsi="Times New Roman" w:cs="Times New Roman"/>
          <w:i/>
          <w:iCs/>
          <w:sz w:val="20"/>
          <w:szCs w:val="20"/>
        </w:rPr>
      </w:pPr>
      <w:r>
        <w:rPr>
          <w:noProof/>
          <w:lang w:val="en-US" w:eastAsia="en-US"/>
        </w:rPr>
        <w:lastRenderedPageBreak/>
        <w:drawing>
          <wp:inline distT="0" distB="0" distL="0" distR="0" wp14:anchorId="6C02E00C" wp14:editId="5AA3F0C7">
            <wp:extent cx="5943600" cy="76460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7646035"/>
                    </a:xfrm>
                    <a:prstGeom prst="rect">
                      <a:avLst/>
                    </a:prstGeom>
                    <a:noFill/>
                    <a:ln>
                      <a:noFill/>
                    </a:ln>
                  </pic:spPr>
                </pic:pic>
              </a:graphicData>
            </a:graphic>
          </wp:inline>
        </w:drawing>
      </w:r>
      <w:r w:rsidR="001505CC" w:rsidRPr="00E0416A">
        <w:rPr>
          <w:rFonts w:ascii="Times New Roman" w:hAnsi="Times New Roman" w:cs="Times New Roman"/>
          <w:i/>
          <w:iCs/>
          <w:sz w:val="20"/>
          <w:szCs w:val="20"/>
        </w:rPr>
        <w:t>Prilog 2</w:t>
      </w:r>
      <w:r w:rsidR="00A811F3">
        <w:rPr>
          <w:rFonts w:ascii="Times New Roman" w:hAnsi="Times New Roman" w:cs="Times New Roman"/>
          <w:i/>
          <w:iCs/>
          <w:sz w:val="20"/>
          <w:szCs w:val="20"/>
        </w:rPr>
        <w:t>4.2</w:t>
      </w:r>
      <w:r w:rsidR="001505CC" w:rsidRPr="00E0416A">
        <w:rPr>
          <w:rFonts w:ascii="Times New Roman" w:hAnsi="Times New Roman" w:cs="Times New Roman"/>
          <w:i/>
          <w:iCs/>
          <w:sz w:val="20"/>
          <w:szCs w:val="20"/>
        </w:rPr>
        <w:t xml:space="preserve">. Foto dokumentacija samostanskog sklopa iz zraka </w:t>
      </w:r>
      <w:bookmarkStart w:id="136" w:name="_Hlk41921720"/>
      <w:r w:rsidR="001505CC" w:rsidRPr="00E0416A">
        <w:rPr>
          <w:rFonts w:ascii="Times New Roman" w:hAnsi="Times New Roman" w:cs="Times New Roman"/>
          <w:i/>
          <w:iCs/>
          <w:sz w:val="20"/>
          <w:szCs w:val="20"/>
        </w:rPr>
        <w:t>(fotografirala: Mia Marijan)</w:t>
      </w:r>
      <w:bookmarkEnd w:id="135"/>
      <w:bookmarkEnd w:id="136"/>
    </w:p>
    <w:p w14:paraId="4B2A3C86" w14:textId="2C7ACA56" w:rsidR="00503085" w:rsidRPr="001505CC" w:rsidRDefault="00E04C5B" w:rsidP="001505CC">
      <w:pPr>
        <w:spacing w:before="240" w:line="360" w:lineRule="auto"/>
        <w:jc w:val="both"/>
        <w:rPr>
          <w:rFonts w:ascii="Times New Roman" w:hAnsi="Times New Roman" w:cs="Times New Roman"/>
          <w:i/>
          <w:iCs/>
          <w:sz w:val="20"/>
          <w:szCs w:val="20"/>
        </w:rPr>
      </w:pPr>
      <w:r w:rsidRPr="00E0416A">
        <w:rPr>
          <w:rFonts w:ascii="Times New Roman" w:hAnsi="Times New Roman" w:cs="Times New Roman"/>
          <w:sz w:val="24"/>
          <w:szCs w:val="24"/>
        </w:rPr>
        <w:lastRenderedPageBreak/>
        <w:t>Nadalje, o</w:t>
      </w:r>
      <w:r w:rsidR="00503085" w:rsidRPr="00E0416A">
        <w:rPr>
          <w:rFonts w:ascii="Times New Roman" w:hAnsi="Times New Roman" w:cs="Times New Roman"/>
          <w:sz w:val="24"/>
          <w:szCs w:val="24"/>
        </w:rPr>
        <w:t xml:space="preserve"> vremenu osnutka</w:t>
      </w:r>
      <w:r w:rsidR="0005505E" w:rsidRPr="00E0416A">
        <w:rPr>
          <w:rFonts w:ascii="Times New Roman" w:hAnsi="Times New Roman" w:cs="Times New Roman"/>
          <w:sz w:val="24"/>
          <w:szCs w:val="24"/>
        </w:rPr>
        <w:t xml:space="preserve"> same</w:t>
      </w:r>
      <w:r w:rsidRPr="00E0416A">
        <w:rPr>
          <w:rFonts w:ascii="Times New Roman" w:hAnsi="Times New Roman" w:cs="Times New Roman"/>
          <w:sz w:val="24"/>
          <w:szCs w:val="24"/>
        </w:rPr>
        <w:t xml:space="preserve"> kapele </w:t>
      </w:r>
      <w:r w:rsidR="0005505E" w:rsidRPr="00E0416A">
        <w:rPr>
          <w:rFonts w:ascii="Times New Roman" w:hAnsi="Times New Roman" w:cs="Times New Roman"/>
          <w:sz w:val="24"/>
          <w:szCs w:val="24"/>
        </w:rPr>
        <w:t>sv. Marije</w:t>
      </w:r>
      <w:r w:rsidR="00503085" w:rsidRPr="00E0416A">
        <w:rPr>
          <w:rFonts w:ascii="Times New Roman" w:hAnsi="Times New Roman" w:cs="Times New Roman"/>
          <w:sz w:val="24"/>
          <w:szCs w:val="24"/>
        </w:rPr>
        <w:t xml:space="preserve"> je teško govoriti jer dokumenata o crkvici nemamo, osim spomenutog zapisa iz 15. st., kada je ista već bila stari objekt (Duboković-Nadalini 1958: 84). Duboković donosi opis onoga što je ostalo od prvobitne crkvice nakon što su je </w:t>
      </w:r>
      <w:r w:rsidR="005C2B1C" w:rsidRPr="00E0416A">
        <w:rPr>
          <w:rFonts w:ascii="Times New Roman" w:hAnsi="Times New Roman" w:cs="Times New Roman"/>
          <w:sz w:val="24"/>
          <w:szCs w:val="24"/>
        </w:rPr>
        <w:t>d</w:t>
      </w:r>
      <w:r w:rsidR="00503085" w:rsidRPr="00E0416A">
        <w:rPr>
          <w:rFonts w:ascii="Times New Roman" w:hAnsi="Times New Roman" w:cs="Times New Roman"/>
          <w:sz w:val="24"/>
          <w:szCs w:val="24"/>
        </w:rPr>
        <w:t xml:space="preserve">ominikanci unjeli </w:t>
      </w:r>
      <w:r w:rsidR="005C2B1C" w:rsidRPr="00E0416A">
        <w:rPr>
          <w:rFonts w:ascii="Times New Roman" w:hAnsi="Times New Roman" w:cs="Times New Roman"/>
          <w:sz w:val="24"/>
          <w:szCs w:val="24"/>
        </w:rPr>
        <w:t>svoj</w:t>
      </w:r>
      <w:r w:rsidR="00503085" w:rsidRPr="00E0416A">
        <w:rPr>
          <w:rFonts w:ascii="Times New Roman" w:hAnsi="Times New Roman" w:cs="Times New Roman"/>
          <w:sz w:val="24"/>
          <w:szCs w:val="24"/>
        </w:rPr>
        <w:t xml:space="preserve"> </w:t>
      </w:r>
      <w:r w:rsidR="005C2B1C" w:rsidRPr="00E0416A">
        <w:rPr>
          <w:rFonts w:ascii="Times New Roman" w:hAnsi="Times New Roman" w:cs="Times New Roman"/>
          <w:sz w:val="24"/>
          <w:szCs w:val="24"/>
        </w:rPr>
        <w:t xml:space="preserve">novoizgrađeni </w:t>
      </w:r>
      <w:r w:rsidR="00503085" w:rsidRPr="00E0416A">
        <w:rPr>
          <w:rFonts w:ascii="Times New Roman" w:hAnsi="Times New Roman" w:cs="Times New Roman"/>
          <w:sz w:val="24"/>
          <w:szCs w:val="24"/>
        </w:rPr>
        <w:t xml:space="preserve">sklop: </w:t>
      </w:r>
    </w:p>
    <w:p w14:paraId="2E60AFE1" w14:textId="29FA7C54" w:rsidR="00D879A8" w:rsidRPr="00E0416A" w:rsidRDefault="00503085" w:rsidP="005C2B1C">
      <w:pPr>
        <w:spacing w:after="0" w:line="360" w:lineRule="auto"/>
        <w:ind w:left="567" w:right="571"/>
        <w:jc w:val="both"/>
        <w:rPr>
          <w:rFonts w:ascii="Times New Roman" w:hAnsi="Times New Roman" w:cs="Times New Roman"/>
          <w:sz w:val="24"/>
          <w:szCs w:val="24"/>
        </w:rPr>
      </w:pPr>
      <w:r w:rsidRPr="00E0416A">
        <w:rPr>
          <w:rFonts w:ascii="Times New Roman" w:hAnsi="Times New Roman" w:cs="Times New Roman"/>
          <w:sz w:val="24"/>
          <w:szCs w:val="24"/>
        </w:rPr>
        <w:t>„...</w:t>
      </w:r>
      <w:r w:rsidRPr="00E0416A">
        <w:rPr>
          <w:rFonts w:ascii="Times New Roman" w:hAnsi="Times New Roman" w:cs="Times New Roman"/>
          <w:i/>
          <w:iCs/>
          <w:sz w:val="24"/>
          <w:szCs w:val="24"/>
        </w:rPr>
        <w:t>Crkvica je jednostavna primitivna građevina bačvastog svoda od grubog neotesanog kamena u žbuki od vapna i žala, bez ukrasa. Leži u dolinici zvanoj »Mali dolac«, orijentiranoj prema zapadu, potpuno zaštićena od bure, iako je luka Mostir okrenuta sjeveru.</w:t>
      </w:r>
      <w:bookmarkStart w:id="137" w:name="_Hlk21556947"/>
      <w:r w:rsidRPr="00E0416A">
        <w:rPr>
          <w:rFonts w:ascii="Times New Roman" w:hAnsi="Times New Roman" w:cs="Times New Roman"/>
          <w:sz w:val="24"/>
          <w:szCs w:val="24"/>
        </w:rPr>
        <w:t>“</w:t>
      </w:r>
      <w:r w:rsidR="005C2B1C" w:rsidRPr="00E0416A">
        <w:rPr>
          <w:rFonts w:ascii="Times New Roman" w:hAnsi="Times New Roman" w:cs="Times New Roman"/>
          <w:sz w:val="24"/>
          <w:szCs w:val="24"/>
        </w:rPr>
        <w:t xml:space="preserve"> </w:t>
      </w:r>
      <w:r w:rsidRPr="00E0416A">
        <w:rPr>
          <w:rFonts w:ascii="Times New Roman" w:hAnsi="Times New Roman" w:cs="Times New Roman"/>
          <w:sz w:val="24"/>
          <w:szCs w:val="24"/>
        </w:rPr>
        <w:t>[Duboković-Nadalini 1958: 84]</w:t>
      </w:r>
      <w:bookmarkEnd w:id="137"/>
    </w:p>
    <w:p w14:paraId="5B273933" w14:textId="3B7A4062" w:rsidR="00481B5F" w:rsidRPr="00E0416A" w:rsidRDefault="00E80331" w:rsidP="00BE35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Radi se o na donjem Jadranu rijetkom primjeru jednobrodne crkve s učahurenom apsidom</w:t>
      </w:r>
      <w:r w:rsidR="00AD371F" w:rsidRPr="00E0416A">
        <w:rPr>
          <w:rFonts w:ascii="Times New Roman" w:hAnsi="Times New Roman" w:cs="Times New Roman"/>
          <w:sz w:val="24"/>
          <w:szCs w:val="24"/>
          <w:shd w:val="clear" w:color="auto" w:fill="FFFFFF"/>
        </w:rPr>
        <w:t xml:space="preserve"> u</w:t>
      </w:r>
      <w:r w:rsidRPr="00E0416A">
        <w:rPr>
          <w:rFonts w:ascii="Times New Roman" w:hAnsi="Times New Roman" w:cs="Times New Roman"/>
          <w:sz w:val="24"/>
          <w:szCs w:val="24"/>
          <w:shd w:val="clear" w:color="auto" w:fill="FFFFFF"/>
        </w:rPr>
        <w:t xml:space="preserve"> kojoj je usred tjemena oveći </w:t>
      </w:r>
      <w:r w:rsidR="005E23EC" w:rsidRPr="00E0416A">
        <w:rPr>
          <w:rFonts w:ascii="Times New Roman" w:hAnsi="Times New Roman" w:cs="Times New Roman"/>
          <w:sz w:val="24"/>
          <w:szCs w:val="24"/>
          <w:shd w:val="clear" w:color="auto" w:fill="FFFFFF"/>
        </w:rPr>
        <w:t xml:space="preserve">lučni </w:t>
      </w:r>
      <w:r w:rsidRPr="00E0416A">
        <w:rPr>
          <w:rFonts w:ascii="Times New Roman" w:hAnsi="Times New Roman" w:cs="Times New Roman"/>
          <w:sz w:val="24"/>
          <w:szCs w:val="24"/>
          <w:shd w:val="clear" w:color="auto" w:fill="FFFFFF"/>
        </w:rPr>
        <w:t>prozor (</w:t>
      </w:r>
      <w:r w:rsidR="009A5D0C" w:rsidRPr="00E0416A">
        <w:rPr>
          <w:rFonts w:ascii="Times New Roman" w:hAnsi="Times New Roman" w:cs="Times New Roman"/>
          <w:sz w:val="24"/>
          <w:szCs w:val="24"/>
          <w:shd w:val="clear" w:color="auto" w:fill="FFFFFF"/>
        </w:rPr>
        <w:t>Tudor 2011: 283</w:t>
      </w:r>
      <w:r w:rsidR="00CB0294">
        <w:rPr>
          <w:rFonts w:ascii="Times New Roman" w:hAnsi="Times New Roman" w:cs="Times New Roman"/>
          <w:sz w:val="24"/>
          <w:szCs w:val="24"/>
          <w:shd w:val="clear" w:color="auto" w:fill="FFFFFF"/>
        </w:rPr>
        <w:t>;</w:t>
      </w:r>
      <w:r w:rsidR="005C2B1C"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Fisković 1980: 220). Način zidanja s nedotesanim lomljencima i obilatim spojnicama od maltera, najbolje </w:t>
      </w:r>
      <w:r w:rsidR="002B5B43" w:rsidRPr="00E0416A">
        <w:rPr>
          <w:rFonts w:ascii="Times New Roman" w:hAnsi="Times New Roman" w:cs="Times New Roman"/>
          <w:sz w:val="24"/>
          <w:szCs w:val="24"/>
          <w:shd w:val="clear" w:color="auto" w:fill="FFFFFF"/>
        </w:rPr>
        <w:t xml:space="preserve">je </w:t>
      </w:r>
      <w:r w:rsidRPr="00E0416A">
        <w:rPr>
          <w:rFonts w:ascii="Times New Roman" w:hAnsi="Times New Roman" w:cs="Times New Roman"/>
          <w:sz w:val="24"/>
          <w:szCs w:val="24"/>
          <w:shd w:val="clear" w:color="auto" w:fill="FFFFFF"/>
        </w:rPr>
        <w:t xml:space="preserve">vidljiv unutar apside i na vanjskom licu južnog zida, </w:t>
      </w:r>
      <w:r w:rsidR="002B5B43" w:rsidRPr="00E0416A">
        <w:rPr>
          <w:rFonts w:ascii="Times New Roman" w:hAnsi="Times New Roman" w:cs="Times New Roman"/>
          <w:sz w:val="24"/>
          <w:szCs w:val="24"/>
          <w:shd w:val="clear" w:color="auto" w:fill="FFFFFF"/>
        </w:rPr>
        <w:t xml:space="preserve">a </w:t>
      </w:r>
      <w:r w:rsidRPr="00E0416A">
        <w:rPr>
          <w:rFonts w:ascii="Times New Roman" w:hAnsi="Times New Roman" w:cs="Times New Roman"/>
          <w:sz w:val="24"/>
          <w:szCs w:val="24"/>
          <w:shd w:val="clear" w:color="auto" w:fill="FFFFFF"/>
        </w:rPr>
        <w:t>potkrepljuje tvrdnju o kasnoantičkoj osnovi ove crkve (Fisković 1980: 220). No i prvotna crkvica mora da je na otočiću u zabitnoj uvali nedaleko od jednog poljskog imanja bila samostanska (Fisković 1980: 221). Ostaci zidova dugačkog poteza prema moru sa cisternom zapadno od crkve po svoj prilici potječu od te cjeline</w:t>
      </w:r>
      <w:r w:rsidR="000C7B9B"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 xml:space="preserve">(Fisković 1980: 221). </w:t>
      </w:r>
      <w:r w:rsidR="001B7312" w:rsidRPr="00E0416A">
        <w:rPr>
          <w:rFonts w:ascii="Times New Roman" w:hAnsi="Times New Roman" w:cs="Times New Roman"/>
          <w:sz w:val="24"/>
          <w:szCs w:val="24"/>
          <w:shd w:val="clear" w:color="auto" w:fill="FFFFFF"/>
        </w:rPr>
        <w:t xml:space="preserve"> </w:t>
      </w:r>
      <w:r w:rsidR="00CA54C4" w:rsidRPr="00E0416A">
        <w:rPr>
          <w:rFonts w:ascii="Times New Roman" w:hAnsi="Times New Roman" w:cs="Times New Roman"/>
          <w:sz w:val="24"/>
          <w:szCs w:val="24"/>
          <w:shd w:val="clear" w:color="auto" w:fill="FFFFFF"/>
        </w:rPr>
        <w:t xml:space="preserve">Promatrajući elemente ove ruševine, </w:t>
      </w:r>
      <w:r w:rsidR="0071777D" w:rsidRPr="00E0416A">
        <w:rPr>
          <w:rFonts w:ascii="Times New Roman" w:hAnsi="Times New Roman" w:cs="Times New Roman"/>
          <w:sz w:val="24"/>
          <w:szCs w:val="24"/>
          <w:shd w:val="clear" w:color="auto" w:fill="FFFFFF"/>
        </w:rPr>
        <w:t>Petrić i Fisković</w:t>
      </w:r>
      <w:r w:rsidR="00CA54C4" w:rsidRPr="00E0416A">
        <w:rPr>
          <w:rFonts w:ascii="Times New Roman" w:hAnsi="Times New Roman" w:cs="Times New Roman"/>
          <w:sz w:val="24"/>
          <w:szCs w:val="24"/>
          <w:shd w:val="clear" w:color="auto" w:fill="FFFFFF"/>
        </w:rPr>
        <w:t xml:space="preserve"> </w:t>
      </w:r>
      <w:r w:rsidR="00272F81" w:rsidRPr="00E0416A">
        <w:rPr>
          <w:rFonts w:ascii="Times New Roman" w:hAnsi="Times New Roman" w:cs="Times New Roman"/>
          <w:sz w:val="24"/>
          <w:szCs w:val="24"/>
          <w:shd w:val="clear" w:color="auto" w:fill="FFFFFF"/>
        </w:rPr>
        <w:t>za</w:t>
      </w:r>
      <w:r w:rsidR="00CA54C4" w:rsidRPr="00E0416A">
        <w:rPr>
          <w:rFonts w:ascii="Times New Roman" w:hAnsi="Times New Roman" w:cs="Times New Roman"/>
          <w:sz w:val="24"/>
          <w:szCs w:val="24"/>
          <w:shd w:val="clear" w:color="auto" w:fill="FFFFFF"/>
        </w:rPr>
        <w:t>k</w:t>
      </w:r>
      <w:r w:rsidR="00272F81" w:rsidRPr="00E0416A">
        <w:rPr>
          <w:rFonts w:ascii="Times New Roman" w:hAnsi="Times New Roman" w:cs="Times New Roman"/>
          <w:sz w:val="24"/>
          <w:szCs w:val="24"/>
          <w:shd w:val="clear" w:color="auto" w:fill="FFFFFF"/>
        </w:rPr>
        <w:t xml:space="preserve">ljučuju da se ovdje </w:t>
      </w:r>
      <w:r w:rsidR="00243E61" w:rsidRPr="00E0416A">
        <w:rPr>
          <w:rFonts w:ascii="Times New Roman" w:hAnsi="Times New Roman" w:cs="Times New Roman"/>
          <w:sz w:val="24"/>
          <w:szCs w:val="24"/>
          <w:shd w:val="clear" w:color="auto" w:fill="FFFFFF"/>
        </w:rPr>
        <w:t xml:space="preserve">radi o ranokršćanskom, kasnoantičkom samostanu koji </w:t>
      </w:r>
      <w:r w:rsidR="00272F81" w:rsidRPr="00E0416A">
        <w:rPr>
          <w:rFonts w:ascii="Times New Roman" w:hAnsi="Times New Roman" w:cs="Times New Roman"/>
          <w:sz w:val="24"/>
          <w:szCs w:val="24"/>
          <w:shd w:val="clear" w:color="auto" w:fill="FFFFFF"/>
        </w:rPr>
        <w:t xml:space="preserve">se </w:t>
      </w:r>
      <w:r w:rsidR="00243E61" w:rsidRPr="00E0416A">
        <w:rPr>
          <w:rFonts w:ascii="Times New Roman" w:hAnsi="Times New Roman" w:cs="Times New Roman"/>
          <w:sz w:val="24"/>
          <w:szCs w:val="24"/>
          <w:shd w:val="clear" w:color="auto" w:fill="FFFFFF"/>
        </w:rPr>
        <w:t>prostirao od obale smjerom istoka i na prostoru srednjovjekovnog samostana</w:t>
      </w:r>
      <w:r w:rsidR="009F2DF4" w:rsidRPr="00E0416A">
        <w:rPr>
          <w:rFonts w:ascii="Times New Roman" w:hAnsi="Times New Roman" w:cs="Times New Roman"/>
          <w:sz w:val="24"/>
          <w:szCs w:val="24"/>
          <w:shd w:val="clear" w:color="auto" w:fill="FFFFFF"/>
        </w:rPr>
        <w:t xml:space="preserve"> </w:t>
      </w:r>
      <w:r w:rsidR="00243E61" w:rsidRPr="00E0416A">
        <w:rPr>
          <w:rFonts w:ascii="Times New Roman" w:hAnsi="Times New Roman" w:cs="Times New Roman"/>
          <w:sz w:val="24"/>
          <w:szCs w:val="24"/>
          <w:shd w:val="clear" w:color="auto" w:fill="FFFFFF"/>
        </w:rPr>
        <w:t>(Petrić 1977: 230</w:t>
      </w:r>
      <w:r w:rsidR="00CB0294">
        <w:rPr>
          <w:rFonts w:ascii="Times New Roman" w:hAnsi="Times New Roman" w:cs="Times New Roman"/>
          <w:sz w:val="24"/>
          <w:szCs w:val="24"/>
          <w:shd w:val="clear" w:color="auto" w:fill="FFFFFF"/>
        </w:rPr>
        <w:t>;</w:t>
      </w:r>
      <w:r w:rsidR="005D13C7" w:rsidRPr="00E0416A">
        <w:rPr>
          <w:rFonts w:ascii="Times New Roman" w:hAnsi="Times New Roman" w:cs="Times New Roman"/>
          <w:sz w:val="24"/>
          <w:szCs w:val="24"/>
          <w:shd w:val="clear" w:color="auto" w:fill="FFFFFF"/>
        </w:rPr>
        <w:t xml:space="preserve"> Fisković 1980: 221</w:t>
      </w:r>
      <w:r w:rsidR="00243E61" w:rsidRPr="00E0416A">
        <w:rPr>
          <w:rFonts w:ascii="Times New Roman" w:hAnsi="Times New Roman" w:cs="Times New Roman"/>
          <w:sz w:val="24"/>
          <w:szCs w:val="24"/>
          <w:shd w:val="clear" w:color="auto" w:fill="FFFFFF"/>
        </w:rPr>
        <w:t>). O</w:t>
      </w:r>
      <w:r w:rsidR="003B4099" w:rsidRPr="00E0416A">
        <w:rPr>
          <w:rFonts w:ascii="Times New Roman" w:hAnsi="Times New Roman" w:cs="Times New Roman"/>
          <w:sz w:val="24"/>
          <w:szCs w:val="24"/>
          <w:shd w:val="clear" w:color="auto" w:fill="FFFFFF"/>
        </w:rPr>
        <w:t>n odgovara</w:t>
      </w:r>
      <w:r w:rsidR="00243E61" w:rsidRPr="00E0416A">
        <w:rPr>
          <w:rFonts w:ascii="Times New Roman" w:hAnsi="Times New Roman" w:cs="Times New Roman"/>
          <w:sz w:val="24"/>
          <w:szCs w:val="24"/>
          <w:shd w:val="clear" w:color="auto" w:fill="FFFFFF"/>
        </w:rPr>
        <w:t xml:space="preserve"> vremenu 5. – 6. stoljeća kada ovakve objekte očekujemo na našim otocima sudeći po povijesnim izvorima (Sv. Jeronim) i po arheološkim ostacima (Stipanska, Majsan) (Petrić 1977: 230). </w:t>
      </w:r>
      <w:r w:rsidR="005C2B1C" w:rsidRPr="00E0416A">
        <w:rPr>
          <w:rFonts w:ascii="Times New Roman" w:hAnsi="Times New Roman" w:cs="Times New Roman"/>
          <w:sz w:val="24"/>
          <w:szCs w:val="24"/>
          <w:shd w:val="clear" w:color="auto" w:fill="FFFFFF"/>
        </w:rPr>
        <w:t>P</w:t>
      </w:r>
      <w:r w:rsidR="0081648C" w:rsidRPr="00E0416A">
        <w:rPr>
          <w:rFonts w:ascii="Times New Roman" w:hAnsi="Times New Roman" w:cs="Times New Roman"/>
          <w:sz w:val="24"/>
          <w:szCs w:val="24"/>
          <w:shd w:val="clear" w:color="auto" w:fill="FFFFFF"/>
        </w:rPr>
        <w:t xml:space="preserve">redromanički elementi </w:t>
      </w:r>
      <w:r w:rsidR="005C2B1C" w:rsidRPr="00E0416A">
        <w:rPr>
          <w:rFonts w:ascii="Times New Roman" w:hAnsi="Times New Roman" w:cs="Times New Roman"/>
          <w:sz w:val="24"/>
          <w:szCs w:val="24"/>
          <w:shd w:val="clear" w:color="auto" w:fill="FFFFFF"/>
        </w:rPr>
        <w:t>ukazuju da</w:t>
      </w:r>
      <w:r w:rsidR="00243E61" w:rsidRPr="00E0416A">
        <w:rPr>
          <w:rFonts w:ascii="Times New Roman" w:hAnsi="Times New Roman" w:cs="Times New Roman"/>
          <w:sz w:val="24"/>
          <w:szCs w:val="24"/>
          <w:shd w:val="clear" w:color="auto" w:fill="FFFFFF"/>
        </w:rPr>
        <w:t xml:space="preserve"> su </w:t>
      </w:r>
      <w:r w:rsidR="005C2B1C" w:rsidRPr="00E0416A">
        <w:rPr>
          <w:rFonts w:ascii="Times New Roman" w:hAnsi="Times New Roman" w:cs="Times New Roman"/>
          <w:sz w:val="24"/>
          <w:szCs w:val="24"/>
          <w:shd w:val="clear" w:color="auto" w:fill="FFFFFF"/>
        </w:rPr>
        <w:t xml:space="preserve">samostan i crkvica </w:t>
      </w:r>
      <w:r w:rsidR="0081648C" w:rsidRPr="00E0416A">
        <w:rPr>
          <w:rFonts w:ascii="Times New Roman" w:hAnsi="Times New Roman" w:cs="Times New Roman"/>
          <w:sz w:val="24"/>
          <w:szCs w:val="24"/>
          <w:shd w:val="clear" w:color="auto" w:fill="FFFFFF"/>
        </w:rPr>
        <w:t xml:space="preserve">vjerojatno </w:t>
      </w:r>
      <w:r w:rsidR="00243E61" w:rsidRPr="00E0416A">
        <w:rPr>
          <w:rFonts w:ascii="Times New Roman" w:hAnsi="Times New Roman" w:cs="Times New Roman"/>
          <w:sz w:val="24"/>
          <w:szCs w:val="24"/>
          <w:shd w:val="clear" w:color="auto" w:fill="FFFFFF"/>
        </w:rPr>
        <w:t>bili u funkciji i od 9. do 11. stoljeća kada je crkvica nadograđena u tada izgrađeni samostan, što je omogućilo da se ona do danas sačuva kao najbolji pokazatelj kontinuiteta ovog kompleksa od kasne antike do srednjeg vijeka</w:t>
      </w:r>
      <w:r w:rsidR="00BB684D" w:rsidRPr="00E0416A">
        <w:rPr>
          <w:rFonts w:ascii="Times New Roman" w:hAnsi="Times New Roman" w:cs="Times New Roman"/>
          <w:sz w:val="24"/>
          <w:szCs w:val="24"/>
          <w:shd w:val="clear" w:color="auto" w:fill="FFFFFF"/>
        </w:rPr>
        <w:t xml:space="preserve"> </w:t>
      </w:r>
      <w:r w:rsidR="00243E61" w:rsidRPr="00E0416A">
        <w:rPr>
          <w:rFonts w:ascii="Times New Roman" w:hAnsi="Times New Roman" w:cs="Times New Roman"/>
          <w:sz w:val="24"/>
          <w:szCs w:val="24"/>
          <w:shd w:val="clear" w:color="auto" w:fill="FFFFFF"/>
        </w:rPr>
        <w:t>(Petrić 1977: 230</w:t>
      </w:r>
      <w:r w:rsidR="00CB0294">
        <w:rPr>
          <w:rFonts w:ascii="Times New Roman" w:hAnsi="Times New Roman" w:cs="Times New Roman"/>
          <w:sz w:val="24"/>
          <w:szCs w:val="24"/>
          <w:shd w:val="clear" w:color="auto" w:fill="FFFFFF"/>
        </w:rPr>
        <w:t>;</w:t>
      </w:r>
      <w:r w:rsidR="00243E61" w:rsidRPr="00E0416A">
        <w:rPr>
          <w:rFonts w:ascii="Times New Roman" w:hAnsi="Times New Roman" w:cs="Times New Roman"/>
          <w:sz w:val="24"/>
          <w:szCs w:val="24"/>
          <w:shd w:val="clear" w:color="auto" w:fill="FFFFFF"/>
        </w:rPr>
        <w:t xml:space="preserve"> Petrić 1980: 69). Do </w:t>
      </w:r>
      <w:r w:rsidR="005C2B1C" w:rsidRPr="00E0416A">
        <w:rPr>
          <w:rFonts w:ascii="Times New Roman" w:hAnsi="Times New Roman" w:cs="Times New Roman"/>
          <w:sz w:val="24"/>
          <w:szCs w:val="24"/>
          <w:shd w:val="clear" w:color="auto" w:fill="FFFFFF"/>
        </w:rPr>
        <w:t>15</w:t>
      </w:r>
      <w:r w:rsidR="00243E61" w:rsidRPr="00E0416A">
        <w:rPr>
          <w:rFonts w:ascii="Times New Roman" w:hAnsi="Times New Roman" w:cs="Times New Roman"/>
          <w:sz w:val="24"/>
          <w:szCs w:val="24"/>
          <w:shd w:val="clear" w:color="auto" w:fill="FFFFFF"/>
        </w:rPr>
        <w:t xml:space="preserve"> st. samostan </w:t>
      </w:r>
      <w:r w:rsidR="005C2B1C" w:rsidRPr="00E0416A">
        <w:rPr>
          <w:rFonts w:ascii="Times New Roman" w:hAnsi="Times New Roman" w:cs="Times New Roman"/>
          <w:sz w:val="24"/>
          <w:szCs w:val="24"/>
          <w:shd w:val="clear" w:color="auto" w:fill="FFFFFF"/>
        </w:rPr>
        <w:t xml:space="preserve">je </w:t>
      </w:r>
      <w:r w:rsidR="00243E61" w:rsidRPr="00E0416A">
        <w:rPr>
          <w:rFonts w:ascii="Times New Roman" w:hAnsi="Times New Roman" w:cs="Times New Roman"/>
          <w:sz w:val="24"/>
          <w:szCs w:val="24"/>
          <w:shd w:val="clear" w:color="auto" w:fill="FFFFFF"/>
        </w:rPr>
        <w:t>pripa</w:t>
      </w:r>
      <w:r w:rsidR="005C2B1C" w:rsidRPr="00E0416A">
        <w:rPr>
          <w:rFonts w:ascii="Times New Roman" w:hAnsi="Times New Roman" w:cs="Times New Roman"/>
          <w:sz w:val="24"/>
          <w:szCs w:val="24"/>
          <w:shd w:val="clear" w:color="auto" w:fill="FFFFFF"/>
        </w:rPr>
        <w:t>o</w:t>
      </w:r>
      <w:r w:rsidR="00243E61" w:rsidRPr="00E0416A">
        <w:rPr>
          <w:rFonts w:ascii="Times New Roman" w:hAnsi="Times New Roman" w:cs="Times New Roman"/>
          <w:sz w:val="24"/>
          <w:szCs w:val="24"/>
          <w:shd w:val="clear" w:color="auto" w:fill="FFFFFF"/>
        </w:rPr>
        <w:t xml:space="preserve"> augustincima koji su ga tada predali dominikancima kada je i obnovljen (</w:t>
      </w:r>
      <w:bookmarkStart w:id="138" w:name="_Hlk26244549"/>
      <w:r w:rsidR="00243E61" w:rsidRPr="00E0416A">
        <w:rPr>
          <w:rFonts w:ascii="Times New Roman" w:hAnsi="Times New Roman" w:cs="Times New Roman"/>
          <w:sz w:val="24"/>
          <w:szCs w:val="24"/>
          <w:shd w:val="clear" w:color="auto" w:fill="FFFFFF"/>
        </w:rPr>
        <w:t>Petrić 1980: 69</w:t>
      </w:r>
      <w:bookmarkEnd w:id="138"/>
      <w:r w:rsidR="00243E61" w:rsidRPr="00E0416A">
        <w:rPr>
          <w:rFonts w:ascii="Times New Roman" w:hAnsi="Times New Roman" w:cs="Times New Roman"/>
          <w:sz w:val="24"/>
          <w:szCs w:val="24"/>
          <w:shd w:val="clear" w:color="auto" w:fill="FFFFFF"/>
        </w:rPr>
        <w:t>).</w:t>
      </w:r>
    </w:p>
    <w:p w14:paraId="40A773D3" w14:textId="3CFBD961" w:rsidR="00C359BF" w:rsidRPr="00E0416A" w:rsidRDefault="00C359BF" w:rsidP="00BE35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Dominikanci su se na Šćedru bavili uobičajenim samostanskim životom, obrađivali</w:t>
      </w:r>
      <w:r w:rsidR="005C2B1C" w:rsidRPr="00E0416A">
        <w:rPr>
          <w:rFonts w:ascii="Times New Roman" w:hAnsi="Times New Roman" w:cs="Times New Roman"/>
          <w:sz w:val="24"/>
          <w:szCs w:val="24"/>
          <w:shd w:val="clear" w:color="auto" w:fill="FFFFFF"/>
        </w:rPr>
        <w:t xml:space="preserve"> su</w:t>
      </w:r>
      <w:r w:rsidRPr="00E0416A">
        <w:rPr>
          <w:rFonts w:ascii="Times New Roman" w:hAnsi="Times New Roman" w:cs="Times New Roman"/>
          <w:sz w:val="24"/>
          <w:szCs w:val="24"/>
          <w:shd w:val="clear" w:color="auto" w:fill="FFFFFF"/>
        </w:rPr>
        <w:t xml:space="preserve"> zemlju, pomagali brodovima u nevolji i, što je bilo itekako važno, opskrbljivali </w:t>
      </w:r>
      <w:r w:rsidR="005C2B1C" w:rsidRPr="00E0416A">
        <w:rPr>
          <w:rFonts w:ascii="Times New Roman" w:hAnsi="Times New Roman" w:cs="Times New Roman"/>
          <w:sz w:val="24"/>
          <w:szCs w:val="24"/>
          <w:shd w:val="clear" w:color="auto" w:fill="FFFFFF"/>
        </w:rPr>
        <w:t xml:space="preserve">pridošlice </w:t>
      </w:r>
      <w:r w:rsidRPr="00E0416A">
        <w:rPr>
          <w:rFonts w:ascii="Times New Roman" w:hAnsi="Times New Roman" w:cs="Times New Roman"/>
          <w:sz w:val="24"/>
          <w:szCs w:val="24"/>
          <w:shd w:val="clear" w:color="auto" w:fill="FFFFFF"/>
        </w:rPr>
        <w:t>pitkom vodom (Petrić 2012: 34).</w:t>
      </w:r>
      <w:r w:rsidRPr="00E0416A">
        <w:rPr>
          <w:rFonts w:ascii="Times New Roman" w:hAnsi="Times New Roman" w:cs="Times New Roman"/>
          <w:sz w:val="24"/>
          <w:szCs w:val="24"/>
        </w:rPr>
        <w:t xml:space="preserve"> </w:t>
      </w:r>
      <w:r w:rsidRPr="00E0416A">
        <w:rPr>
          <w:rFonts w:ascii="Times New Roman" w:hAnsi="Times New Roman" w:cs="Times New Roman"/>
          <w:sz w:val="24"/>
          <w:szCs w:val="24"/>
          <w:shd w:val="clear" w:color="auto" w:fill="FFFFFF"/>
        </w:rPr>
        <w:t>Šćedro je</w:t>
      </w:r>
      <w:r w:rsidR="005C2B1C" w:rsidRPr="00E0416A">
        <w:rPr>
          <w:rFonts w:ascii="Times New Roman" w:hAnsi="Times New Roman" w:cs="Times New Roman"/>
          <w:sz w:val="24"/>
          <w:szCs w:val="24"/>
          <w:shd w:val="clear" w:color="auto" w:fill="FFFFFF"/>
        </w:rPr>
        <w:t xml:space="preserve"> naime</w:t>
      </w:r>
      <w:r w:rsidRPr="00E0416A">
        <w:rPr>
          <w:rFonts w:ascii="Times New Roman" w:hAnsi="Times New Roman" w:cs="Times New Roman"/>
          <w:sz w:val="24"/>
          <w:szCs w:val="24"/>
          <w:shd w:val="clear" w:color="auto" w:fill="FFFFFF"/>
        </w:rPr>
        <w:t xml:space="preserve"> bio vrlo plodno jer ima blažu klimu od susjednog Hvara, a zbog noćnih </w:t>
      </w:r>
      <w:r w:rsidR="00167C92" w:rsidRPr="00E0416A">
        <w:rPr>
          <w:rFonts w:ascii="Times New Roman" w:hAnsi="Times New Roman" w:cs="Times New Roman"/>
          <w:sz w:val="24"/>
          <w:szCs w:val="24"/>
          <w:shd w:val="clear" w:color="auto" w:fill="FFFFFF"/>
        </w:rPr>
        <w:t xml:space="preserve">se </w:t>
      </w:r>
      <w:r w:rsidRPr="00E0416A">
        <w:rPr>
          <w:rFonts w:ascii="Times New Roman" w:hAnsi="Times New Roman" w:cs="Times New Roman"/>
          <w:sz w:val="24"/>
          <w:szCs w:val="24"/>
          <w:shd w:val="clear" w:color="auto" w:fill="FFFFFF"/>
        </w:rPr>
        <w:t>rosa koristio za uzgoj žitarica</w:t>
      </w:r>
      <w:r w:rsidR="005C2B1C" w:rsidRPr="00E0416A">
        <w:rPr>
          <w:rFonts w:ascii="Times New Roman" w:hAnsi="Times New Roman" w:cs="Times New Roman"/>
          <w:sz w:val="24"/>
          <w:szCs w:val="24"/>
          <w:shd w:val="clear" w:color="auto" w:fill="FFFFFF"/>
        </w:rPr>
        <w:t>, a</w:t>
      </w:r>
      <w:r w:rsidRPr="00E0416A">
        <w:rPr>
          <w:rFonts w:ascii="Times New Roman" w:hAnsi="Times New Roman" w:cs="Times New Roman"/>
          <w:sz w:val="24"/>
          <w:szCs w:val="24"/>
          <w:shd w:val="clear" w:color="auto" w:fill="FFFFFF"/>
        </w:rPr>
        <w:t xml:space="preserve"> sadila se </w:t>
      </w:r>
      <w:r w:rsidR="005C2B1C" w:rsidRPr="00E0416A">
        <w:rPr>
          <w:rFonts w:ascii="Times New Roman" w:hAnsi="Times New Roman" w:cs="Times New Roman"/>
          <w:sz w:val="24"/>
          <w:szCs w:val="24"/>
          <w:shd w:val="clear" w:color="auto" w:fill="FFFFFF"/>
        </w:rPr>
        <w:t xml:space="preserve">i </w:t>
      </w:r>
      <w:r w:rsidRPr="00E0416A">
        <w:rPr>
          <w:rFonts w:ascii="Times New Roman" w:hAnsi="Times New Roman" w:cs="Times New Roman"/>
          <w:sz w:val="24"/>
          <w:szCs w:val="24"/>
          <w:shd w:val="clear" w:color="auto" w:fill="FFFFFF"/>
        </w:rPr>
        <w:t>vinova loza</w:t>
      </w:r>
      <w:r w:rsidR="00167C92" w:rsidRPr="00E0416A">
        <w:rPr>
          <w:rStyle w:val="FootnoteReference"/>
          <w:rFonts w:ascii="Times New Roman" w:hAnsi="Times New Roman" w:cs="Times New Roman"/>
          <w:sz w:val="24"/>
          <w:szCs w:val="24"/>
          <w:shd w:val="clear" w:color="auto" w:fill="FFFFFF"/>
        </w:rPr>
        <w:footnoteReference w:id="71"/>
      </w:r>
      <w:r w:rsidRPr="00E0416A">
        <w:rPr>
          <w:rFonts w:ascii="Times New Roman" w:hAnsi="Times New Roman" w:cs="Times New Roman"/>
          <w:sz w:val="24"/>
          <w:szCs w:val="24"/>
          <w:shd w:val="clear" w:color="auto" w:fill="FFFFFF"/>
        </w:rPr>
        <w:t xml:space="preserve"> (Gabelica 2016: 59</w:t>
      </w:r>
      <w:bookmarkStart w:id="139" w:name="_Hlk22017370"/>
      <w:r w:rsidR="00CB0294">
        <w:rPr>
          <w:rFonts w:ascii="Times New Roman" w:hAnsi="Times New Roman" w:cs="Times New Roman"/>
          <w:sz w:val="24"/>
          <w:szCs w:val="24"/>
          <w:shd w:val="clear" w:color="auto" w:fill="FFFFFF"/>
        </w:rPr>
        <w:t>;</w:t>
      </w:r>
      <w:r w:rsidRPr="00E0416A">
        <w:rPr>
          <w:rFonts w:ascii="Times New Roman" w:hAnsi="Times New Roman" w:cs="Times New Roman"/>
          <w:sz w:val="24"/>
          <w:szCs w:val="24"/>
          <w:shd w:val="clear" w:color="auto" w:fill="FFFFFF"/>
        </w:rPr>
        <w:t xml:space="preserve"> Petrić 2012: </w:t>
      </w:r>
      <w:r w:rsidRPr="00E0416A">
        <w:rPr>
          <w:rFonts w:ascii="Times New Roman" w:hAnsi="Times New Roman" w:cs="Times New Roman"/>
          <w:sz w:val="24"/>
          <w:szCs w:val="24"/>
          <w:shd w:val="clear" w:color="auto" w:fill="FFFFFF"/>
        </w:rPr>
        <w:lastRenderedPageBreak/>
        <w:t>35).</w:t>
      </w:r>
      <w:bookmarkEnd w:id="139"/>
      <w:r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rPr>
        <w:t xml:space="preserve">Otok je </w:t>
      </w:r>
      <w:r w:rsidR="00167C92" w:rsidRPr="00E0416A">
        <w:rPr>
          <w:rFonts w:ascii="Times New Roman" w:hAnsi="Times New Roman" w:cs="Times New Roman"/>
          <w:sz w:val="24"/>
          <w:szCs w:val="24"/>
        </w:rPr>
        <w:t xml:space="preserve">danas </w:t>
      </w:r>
      <w:r w:rsidRPr="00E0416A">
        <w:rPr>
          <w:rFonts w:ascii="Times New Roman" w:hAnsi="Times New Roman" w:cs="Times New Roman"/>
          <w:sz w:val="24"/>
          <w:szCs w:val="24"/>
        </w:rPr>
        <w:t>obrastao bo</w:t>
      </w:r>
      <w:r w:rsidR="00167C92" w:rsidRPr="00E0416A">
        <w:rPr>
          <w:rFonts w:ascii="Times New Roman" w:hAnsi="Times New Roman" w:cs="Times New Roman"/>
          <w:sz w:val="24"/>
          <w:szCs w:val="24"/>
        </w:rPr>
        <w:t>r</w:t>
      </w:r>
      <w:r w:rsidRPr="00E0416A">
        <w:rPr>
          <w:rFonts w:ascii="Times New Roman" w:hAnsi="Times New Roman" w:cs="Times New Roman"/>
          <w:sz w:val="24"/>
          <w:szCs w:val="24"/>
        </w:rPr>
        <w:t>ovom šumom i makijom,</w:t>
      </w:r>
      <w:r w:rsidR="00167C92" w:rsidRPr="00E0416A">
        <w:rPr>
          <w:rFonts w:ascii="Times New Roman" w:hAnsi="Times New Roman" w:cs="Times New Roman"/>
          <w:sz w:val="24"/>
          <w:szCs w:val="24"/>
        </w:rPr>
        <w:t xml:space="preserve"> naročito nakon požara iz 1922. poslije kojeg je izrasla lijepa šuma alepskog bora</w:t>
      </w:r>
      <w:r w:rsidR="00585C1F" w:rsidRPr="00E0416A">
        <w:rPr>
          <w:rFonts w:ascii="Times New Roman" w:hAnsi="Times New Roman" w:cs="Times New Roman"/>
          <w:sz w:val="24"/>
          <w:szCs w:val="24"/>
        </w:rPr>
        <w:t xml:space="preserve"> (Meštrović 1964: 439-447)</w:t>
      </w:r>
      <w:r w:rsidR="00167C92" w:rsidRPr="00E0416A">
        <w:rPr>
          <w:rFonts w:ascii="Times New Roman" w:hAnsi="Times New Roman" w:cs="Times New Roman"/>
          <w:sz w:val="24"/>
          <w:szCs w:val="24"/>
        </w:rPr>
        <w:t>.</w:t>
      </w:r>
      <w:r w:rsidRPr="00E0416A">
        <w:rPr>
          <w:rFonts w:ascii="Times New Roman" w:hAnsi="Times New Roman" w:cs="Times New Roman"/>
          <w:sz w:val="24"/>
          <w:szCs w:val="24"/>
        </w:rPr>
        <w:t xml:space="preserve"> </w:t>
      </w:r>
      <w:r w:rsidR="00167C92" w:rsidRPr="00E0416A">
        <w:rPr>
          <w:rFonts w:ascii="Times New Roman" w:hAnsi="Times New Roman" w:cs="Times New Roman"/>
          <w:sz w:val="24"/>
          <w:szCs w:val="24"/>
        </w:rPr>
        <w:t xml:space="preserve">Ipak, </w:t>
      </w:r>
      <w:r w:rsidR="00167C92" w:rsidRPr="00E0416A">
        <w:rPr>
          <w:rFonts w:ascii="Times New Roman" w:hAnsi="Times New Roman" w:cs="Times New Roman"/>
          <w:sz w:val="24"/>
          <w:szCs w:val="24"/>
          <w:shd w:val="clear" w:color="auto" w:fill="FFFFFF"/>
        </w:rPr>
        <w:t>o</w:t>
      </w:r>
      <w:r w:rsidRPr="00E0416A">
        <w:rPr>
          <w:rFonts w:ascii="Times New Roman" w:hAnsi="Times New Roman" w:cs="Times New Roman"/>
          <w:sz w:val="24"/>
          <w:szCs w:val="24"/>
          <w:shd w:val="clear" w:color="auto" w:fill="FFFFFF"/>
        </w:rPr>
        <w:t>va bujna šumska vegetacija Šćedra</w:t>
      </w:r>
      <w:r w:rsidR="00167C92" w:rsidRPr="00E0416A">
        <w:rPr>
          <w:rFonts w:ascii="Times New Roman" w:hAnsi="Times New Roman" w:cs="Times New Roman"/>
          <w:sz w:val="24"/>
          <w:szCs w:val="24"/>
          <w:shd w:val="clear" w:color="auto" w:fill="FFFFFF"/>
        </w:rPr>
        <w:t xml:space="preserve"> već</w:t>
      </w:r>
      <w:r w:rsidRPr="00E0416A">
        <w:rPr>
          <w:rFonts w:ascii="Times New Roman" w:hAnsi="Times New Roman" w:cs="Times New Roman"/>
          <w:sz w:val="24"/>
          <w:szCs w:val="24"/>
          <w:shd w:val="clear" w:color="auto" w:fill="FFFFFF"/>
        </w:rPr>
        <w:t xml:space="preserve"> je kroz vjekove bila obilati izvor drva i paše (Duboković-Nadalini 1988: 263). </w:t>
      </w:r>
    </w:p>
    <w:p w14:paraId="73134B67" w14:textId="15B2B224" w:rsidR="008F3CEE" w:rsidRDefault="009172EA" w:rsidP="00B21190">
      <w:pPr>
        <w:spacing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Kroz čitavu prošlost, osim fratara, jedini povremeni stanovnici Šćedra bili su pastiri, čuvari stada privatnika, vjerojatno fratara, nastanjeni u Starim Stanima pa kasnije na Stanu. </w:t>
      </w:r>
      <w:r w:rsidR="002E20A6" w:rsidRPr="00E0416A">
        <w:rPr>
          <w:rFonts w:ascii="Times New Roman" w:hAnsi="Times New Roman" w:cs="Times New Roman"/>
          <w:sz w:val="24"/>
          <w:szCs w:val="24"/>
          <w:shd w:val="clear" w:color="auto" w:fill="FFFFFF"/>
        </w:rPr>
        <w:t>P</w:t>
      </w:r>
      <w:r w:rsidR="00D8479D" w:rsidRPr="00E0416A">
        <w:rPr>
          <w:rFonts w:ascii="Times New Roman" w:hAnsi="Times New Roman" w:cs="Times New Roman"/>
          <w:sz w:val="24"/>
          <w:szCs w:val="24"/>
          <w:shd w:val="clear" w:color="auto" w:fill="FFFFFF"/>
        </w:rPr>
        <w:t>astirsk</w:t>
      </w:r>
      <w:r w:rsidR="002E20A6" w:rsidRPr="00E0416A">
        <w:rPr>
          <w:rFonts w:ascii="Times New Roman" w:hAnsi="Times New Roman" w:cs="Times New Roman"/>
          <w:sz w:val="24"/>
          <w:szCs w:val="24"/>
          <w:shd w:val="clear" w:color="auto" w:fill="FFFFFF"/>
        </w:rPr>
        <w:t xml:space="preserve">e </w:t>
      </w:r>
      <w:r w:rsidR="00D8479D" w:rsidRPr="00E0416A">
        <w:rPr>
          <w:rFonts w:ascii="Times New Roman" w:hAnsi="Times New Roman" w:cs="Times New Roman"/>
          <w:sz w:val="24"/>
          <w:szCs w:val="24"/>
          <w:shd w:val="clear" w:color="auto" w:fill="FFFFFF"/>
        </w:rPr>
        <w:t>kućic</w:t>
      </w:r>
      <w:r w:rsidR="002E20A6" w:rsidRPr="00E0416A">
        <w:rPr>
          <w:rFonts w:ascii="Times New Roman" w:hAnsi="Times New Roman" w:cs="Times New Roman"/>
          <w:sz w:val="24"/>
          <w:szCs w:val="24"/>
          <w:shd w:val="clear" w:color="auto" w:fill="FFFFFF"/>
        </w:rPr>
        <w:t>e i obori</w:t>
      </w:r>
      <w:r w:rsidR="00D8479D" w:rsidRPr="00E0416A">
        <w:rPr>
          <w:rFonts w:ascii="Times New Roman" w:hAnsi="Times New Roman" w:cs="Times New Roman"/>
          <w:sz w:val="24"/>
          <w:szCs w:val="24"/>
          <w:shd w:val="clear" w:color="auto" w:fill="FFFFFF"/>
        </w:rPr>
        <w:t xml:space="preserve"> u Nastanama</w:t>
      </w:r>
      <w:r w:rsidRPr="00E0416A">
        <w:rPr>
          <w:rFonts w:ascii="Times New Roman" w:hAnsi="Times New Roman" w:cs="Times New Roman"/>
          <w:sz w:val="24"/>
          <w:szCs w:val="24"/>
          <w:shd w:val="clear" w:color="auto" w:fill="FFFFFF"/>
        </w:rPr>
        <w:t xml:space="preserve"> građeni </w:t>
      </w:r>
      <w:r w:rsidR="002E20A6" w:rsidRPr="00E0416A">
        <w:rPr>
          <w:rFonts w:ascii="Times New Roman" w:hAnsi="Times New Roman" w:cs="Times New Roman"/>
          <w:sz w:val="24"/>
          <w:szCs w:val="24"/>
          <w:shd w:val="clear" w:color="auto" w:fill="FFFFFF"/>
        </w:rPr>
        <w:t xml:space="preserve">su </w:t>
      </w:r>
      <w:r w:rsidRPr="00E0416A">
        <w:rPr>
          <w:rFonts w:ascii="Times New Roman" w:hAnsi="Times New Roman" w:cs="Times New Roman"/>
          <w:sz w:val="24"/>
          <w:szCs w:val="24"/>
          <w:shd w:val="clear" w:color="auto" w:fill="FFFFFF"/>
        </w:rPr>
        <w:t xml:space="preserve">krajem </w:t>
      </w:r>
      <w:r w:rsidR="00167C92" w:rsidRPr="00E0416A">
        <w:rPr>
          <w:rFonts w:ascii="Times New Roman" w:hAnsi="Times New Roman" w:cs="Times New Roman"/>
          <w:sz w:val="24"/>
          <w:szCs w:val="24"/>
          <w:shd w:val="clear" w:color="auto" w:fill="FFFFFF"/>
        </w:rPr>
        <w:t>18</w:t>
      </w:r>
      <w:r w:rsidRPr="00E0416A">
        <w:rPr>
          <w:rFonts w:ascii="Times New Roman" w:hAnsi="Times New Roman" w:cs="Times New Roman"/>
          <w:sz w:val="24"/>
          <w:szCs w:val="24"/>
          <w:shd w:val="clear" w:color="auto" w:fill="FFFFFF"/>
        </w:rPr>
        <w:t xml:space="preserve">. ili početkom </w:t>
      </w:r>
      <w:r w:rsidR="00167C92" w:rsidRPr="00E0416A">
        <w:rPr>
          <w:rFonts w:ascii="Times New Roman" w:hAnsi="Times New Roman" w:cs="Times New Roman"/>
          <w:sz w:val="24"/>
          <w:szCs w:val="24"/>
          <w:shd w:val="clear" w:color="auto" w:fill="FFFFFF"/>
        </w:rPr>
        <w:t>19</w:t>
      </w:r>
      <w:r w:rsidRPr="00E0416A">
        <w:rPr>
          <w:rFonts w:ascii="Times New Roman" w:hAnsi="Times New Roman" w:cs="Times New Roman"/>
          <w:sz w:val="24"/>
          <w:szCs w:val="24"/>
          <w:shd w:val="clear" w:color="auto" w:fill="FFFFFF"/>
        </w:rPr>
        <w:t>. stoljeća za pastire obitelji Duboković-Nadalini</w:t>
      </w:r>
      <w:r w:rsidR="00167C92" w:rsidRPr="00E0416A">
        <w:rPr>
          <w:rFonts w:ascii="Times New Roman" w:hAnsi="Times New Roman" w:cs="Times New Roman"/>
          <w:sz w:val="24"/>
          <w:szCs w:val="24"/>
          <w:shd w:val="clear" w:color="auto" w:fill="FFFFFF"/>
        </w:rPr>
        <w:t>,</w:t>
      </w:r>
      <w:r w:rsidR="00B61694" w:rsidRPr="00E0416A">
        <w:rPr>
          <w:rFonts w:ascii="Times New Roman" w:hAnsi="Times New Roman" w:cs="Times New Roman"/>
          <w:sz w:val="24"/>
          <w:szCs w:val="24"/>
          <w:shd w:val="clear" w:color="auto" w:fill="FFFFFF"/>
        </w:rPr>
        <w:t xml:space="preserve"> a kasnije su te stanove preuzeli Zenčić</w:t>
      </w:r>
      <w:r w:rsidR="00167C92" w:rsidRPr="00E0416A">
        <w:rPr>
          <w:rFonts w:ascii="Times New Roman" w:hAnsi="Times New Roman" w:cs="Times New Roman"/>
          <w:sz w:val="24"/>
          <w:szCs w:val="24"/>
          <w:shd w:val="clear" w:color="auto" w:fill="FFFFFF"/>
        </w:rPr>
        <w:t>i</w:t>
      </w:r>
      <w:r w:rsidR="00D950CC" w:rsidRPr="00E0416A">
        <w:rPr>
          <w:rFonts w:ascii="Times New Roman" w:hAnsi="Times New Roman" w:cs="Times New Roman"/>
          <w:sz w:val="24"/>
          <w:szCs w:val="24"/>
          <w:shd w:val="clear" w:color="auto" w:fill="FFFFFF"/>
        </w:rPr>
        <w:t xml:space="preserve"> </w:t>
      </w:r>
      <w:r w:rsidR="00B61694" w:rsidRPr="00E0416A">
        <w:rPr>
          <w:rFonts w:ascii="Times New Roman" w:hAnsi="Times New Roman" w:cs="Times New Roman"/>
          <w:sz w:val="24"/>
          <w:szCs w:val="24"/>
          <w:shd w:val="clear" w:color="auto" w:fill="FFFFFF"/>
        </w:rPr>
        <w:t>i Jakas</w:t>
      </w:r>
      <w:r w:rsidR="00167C92" w:rsidRPr="00E0416A">
        <w:rPr>
          <w:rFonts w:ascii="Times New Roman" w:hAnsi="Times New Roman" w:cs="Times New Roman"/>
          <w:sz w:val="24"/>
          <w:szCs w:val="24"/>
          <w:shd w:val="clear" w:color="auto" w:fill="FFFFFF"/>
        </w:rPr>
        <w:t>i</w:t>
      </w:r>
      <w:r w:rsidR="00D950CC" w:rsidRPr="00E0416A">
        <w:rPr>
          <w:rFonts w:ascii="Times New Roman" w:hAnsi="Times New Roman" w:cs="Times New Roman"/>
          <w:sz w:val="24"/>
          <w:szCs w:val="24"/>
          <w:shd w:val="clear" w:color="auto" w:fill="FFFFFF"/>
        </w:rPr>
        <w:t xml:space="preserve"> </w:t>
      </w:r>
      <w:r w:rsidR="003C3A82" w:rsidRPr="00E0416A">
        <w:rPr>
          <w:rFonts w:ascii="Times New Roman" w:eastAsia="HiddenHorzOCR" w:hAnsi="Times New Roman" w:cs="Times New Roman"/>
          <w:i/>
          <w:iCs/>
          <w:sz w:val="24"/>
          <w:szCs w:val="24"/>
        </w:rPr>
        <w:t>(</w:t>
      </w:r>
      <w:r w:rsidR="0006728B">
        <w:rPr>
          <w:rFonts w:ascii="Times New Roman" w:eastAsia="HiddenHorzOCR" w:hAnsi="Times New Roman" w:cs="Times New Roman"/>
          <w:i/>
          <w:iCs/>
          <w:sz w:val="24"/>
          <w:szCs w:val="24"/>
        </w:rPr>
        <w:t>Karta 1:</w:t>
      </w:r>
      <w:r w:rsidR="003C3A82" w:rsidRPr="00E0416A">
        <w:rPr>
          <w:rFonts w:ascii="Times New Roman" w:eastAsia="HiddenHorzOCR" w:hAnsi="Times New Roman" w:cs="Times New Roman"/>
          <w:i/>
          <w:iCs/>
          <w:sz w:val="24"/>
          <w:szCs w:val="24"/>
        </w:rPr>
        <w:t xml:space="preserve"> 5, 22)</w:t>
      </w:r>
      <w:r w:rsidR="003C3A82" w:rsidRPr="00E0416A">
        <w:rPr>
          <w:rFonts w:ascii="Times New Roman" w:hAnsi="Times New Roman" w:cs="Times New Roman"/>
          <w:sz w:val="24"/>
          <w:szCs w:val="24"/>
          <w:shd w:val="clear" w:color="auto" w:fill="FFFFFF"/>
        </w:rPr>
        <w:t xml:space="preserve"> </w:t>
      </w:r>
      <w:r w:rsidRPr="00E0416A">
        <w:rPr>
          <w:rFonts w:ascii="Times New Roman" w:hAnsi="Times New Roman" w:cs="Times New Roman"/>
          <w:sz w:val="24"/>
          <w:szCs w:val="24"/>
          <w:shd w:val="clear" w:color="auto" w:fill="FFFFFF"/>
        </w:rPr>
        <w:t>(Duboković-Nadalini 1988: 264</w:t>
      </w:r>
      <w:r w:rsidR="00D950CC" w:rsidRPr="00E0416A">
        <w:rPr>
          <w:rFonts w:ascii="Times New Roman" w:hAnsi="Times New Roman" w:cs="Times New Roman"/>
          <w:sz w:val="24"/>
          <w:szCs w:val="24"/>
          <w:shd w:val="clear" w:color="auto" w:fill="FFFFFF"/>
        </w:rPr>
        <w:t>, 266</w:t>
      </w:r>
      <w:r w:rsidRPr="00E0416A">
        <w:rPr>
          <w:rFonts w:ascii="Times New Roman" w:hAnsi="Times New Roman" w:cs="Times New Roman"/>
          <w:sz w:val="24"/>
          <w:szCs w:val="24"/>
          <w:shd w:val="clear" w:color="auto" w:fill="FFFFFF"/>
        </w:rPr>
        <w:t xml:space="preserve">). </w:t>
      </w:r>
      <w:r w:rsidR="00B434AA" w:rsidRPr="00E0416A">
        <w:rPr>
          <w:rFonts w:ascii="Times New Roman" w:hAnsi="Times New Roman" w:cs="Times New Roman"/>
          <w:sz w:val="24"/>
          <w:szCs w:val="24"/>
          <w:shd w:val="clear" w:color="auto" w:fill="FFFFFF"/>
        </w:rPr>
        <w:t>Tada su vjerujemo nikli i razni suhozidi na otoku poput onih sjevernijeg polja koje se proteže od samostana u Mosteru do visoravni na kojoj počinju Kadunje gomile. Tamo je terenskim pregledom kroz najistočniji suhozid zapažen natkriveni prolaz. Naime, u tom prolazu kamenog suhozida skrivena je apsida manjih dimenzija koja je sigurno imala određenu funkciju. Vrlo je vjerojatno riječ o nekakvoj vrsti skloništ</w:t>
      </w:r>
      <w:r w:rsidR="00DE004B">
        <w:rPr>
          <w:rFonts w:ascii="Times New Roman" w:hAnsi="Times New Roman" w:cs="Times New Roman"/>
          <w:sz w:val="24"/>
          <w:szCs w:val="24"/>
          <w:shd w:val="clear" w:color="auto" w:fill="FFFFFF"/>
        </w:rPr>
        <w:t>a</w:t>
      </w:r>
      <w:r w:rsidR="00B434AA" w:rsidRPr="00E0416A">
        <w:rPr>
          <w:rFonts w:ascii="Times New Roman" w:hAnsi="Times New Roman" w:cs="Times New Roman"/>
          <w:sz w:val="24"/>
          <w:szCs w:val="24"/>
          <w:shd w:val="clear" w:color="auto" w:fill="FFFFFF"/>
        </w:rPr>
        <w:t xml:space="preserve">, moguće </w:t>
      </w:r>
      <w:r w:rsidR="00B21190" w:rsidRPr="00E0416A">
        <w:rPr>
          <w:rFonts w:ascii="Times New Roman" w:hAnsi="Times New Roman" w:cs="Times New Roman"/>
          <w:sz w:val="24"/>
          <w:szCs w:val="24"/>
          <w:shd w:val="clear" w:color="auto" w:fill="FFFFFF"/>
        </w:rPr>
        <w:t>z</w:t>
      </w:r>
      <w:r w:rsidR="00B434AA" w:rsidRPr="00E0416A">
        <w:rPr>
          <w:rFonts w:ascii="Times New Roman" w:hAnsi="Times New Roman" w:cs="Times New Roman"/>
          <w:sz w:val="24"/>
          <w:szCs w:val="24"/>
          <w:shd w:val="clear" w:color="auto" w:fill="FFFFFF"/>
        </w:rPr>
        <w:t>a poljoprivredne za alate</w:t>
      </w:r>
      <w:r w:rsidR="00DE004B">
        <w:rPr>
          <w:rFonts w:ascii="Times New Roman" w:hAnsi="Times New Roman" w:cs="Times New Roman"/>
          <w:sz w:val="24"/>
          <w:szCs w:val="24"/>
          <w:shd w:val="clear" w:color="auto" w:fill="FFFFFF"/>
        </w:rPr>
        <w:t xml:space="preserve">. Takvi su se zakloni </w:t>
      </w:r>
      <w:r w:rsidR="00B21190" w:rsidRPr="00E0416A">
        <w:rPr>
          <w:rFonts w:ascii="Times New Roman" w:hAnsi="Times New Roman" w:cs="Times New Roman"/>
          <w:sz w:val="24"/>
          <w:szCs w:val="24"/>
          <w:shd w:val="clear" w:color="auto" w:fill="FFFFFF"/>
        </w:rPr>
        <w:t>inače gradil</w:t>
      </w:r>
      <w:r w:rsidR="00DE004B">
        <w:rPr>
          <w:rFonts w:ascii="Times New Roman" w:hAnsi="Times New Roman" w:cs="Times New Roman"/>
          <w:sz w:val="24"/>
          <w:szCs w:val="24"/>
          <w:shd w:val="clear" w:color="auto" w:fill="FFFFFF"/>
        </w:rPr>
        <w:t>i</w:t>
      </w:r>
      <w:r w:rsidR="00B21190" w:rsidRPr="00E0416A">
        <w:rPr>
          <w:rFonts w:ascii="Times New Roman" w:hAnsi="Times New Roman" w:cs="Times New Roman"/>
          <w:sz w:val="24"/>
          <w:szCs w:val="24"/>
          <w:shd w:val="clear" w:color="auto" w:fill="FFFFFF"/>
        </w:rPr>
        <w:t xml:space="preserve"> po otocima, obali, ali i u unutrašnjosti, a često su nazivan</w:t>
      </w:r>
      <w:r w:rsidR="00DE004B">
        <w:rPr>
          <w:rFonts w:ascii="Times New Roman" w:hAnsi="Times New Roman" w:cs="Times New Roman"/>
          <w:sz w:val="24"/>
          <w:szCs w:val="24"/>
          <w:shd w:val="clear" w:color="auto" w:fill="FFFFFF"/>
        </w:rPr>
        <w:t>i</w:t>
      </w:r>
      <w:r w:rsidR="00B21190" w:rsidRPr="00E0416A">
        <w:rPr>
          <w:rFonts w:ascii="Times New Roman" w:hAnsi="Times New Roman" w:cs="Times New Roman"/>
          <w:sz w:val="24"/>
          <w:szCs w:val="24"/>
          <w:shd w:val="clear" w:color="auto" w:fill="FFFFFF"/>
        </w:rPr>
        <w:t xml:space="preserve"> kažuni, komarde, bunje, cemeri ili hiške</w:t>
      </w:r>
      <w:r w:rsidR="00B434AA" w:rsidRPr="00E0416A">
        <w:rPr>
          <w:rFonts w:ascii="Times New Roman" w:hAnsi="Times New Roman" w:cs="Times New Roman"/>
          <w:sz w:val="24"/>
          <w:szCs w:val="24"/>
          <w:shd w:val="clear" w:color="auto" w:fill="FFFFFF"/>
        </w:rPr>
        <w:t xml:space="preserve">. </w:t>
      </w:r>
      <w:r w:rsidR="00167C92" w:rsidRPr="00E0416A">
        <w:rPr>
          <w:rFonts w:ascii="Times New Roman" w:hAnsi="Times New Roman" w:cs="Times New Roman"/>
          <w:sz w:val="24"/>
          <w:szCs w:val="24"/>
          <w:shd w:val="clear" w:color="auto" w:fill="FFFFFF"/>
        </w:rPr>
        <w:t>Šćedro je imalo još jednu osobitost: magariće i koze u divljem stanju, naime potomke odbjeglih jedinki onih stada koja su se tamo čuvala u 19. st. (Duboković-Nadalini 1988: 264). Te divlje životinje na Šćedru relativno su naglo nestale između 1900. i 1914. godine</w:t>
      </w:r>
      <w:r w:rsidR="00167C92" w:rsidRPr="00E0416A">
        <w:rPr>
          <w:rStyle w:val="FootnoteReference"/>
          <w:rFonts w:ascii="Times New Roman" w:hAnsi="Times New Roman" w:cs="Times New Roman"/>
          <w:sz w:val="24"/>
          <w:szCs w:val="24"/>
          <w:shd w:val="clear" w:color="auto" w:fill="FFFFFF"/>
        </w:rPr>
        <w:footnoteReference w:id="72"/>
      </w:r>
      <w:r w:rsidR="00167C92" w:rsidRPr="00E0416A">
        <w:rPr>
          <w:rFonts w:ascii="Times New Roman" w:hAnsi="Times New Roman" w:cs="Times New Roman"/>
          <w:sz w:val="24"/>
          <w:szCs w:val="24"/>
          <w:shd w:val="clear" w:color="auto" w:fill="FFFFFF"/>
        </w:rPr>
        <w:t xml:space="preserve"> (Duboković-Nadalini 1988: 264)</w:t>
      </w:r>
      <w:r w:rsidR="009F3D27" w:rsidRPr="00E0416A">
        <w:rPr>
          <w:rFonts w:ascii="Times New Roman" w:hAnsi="Times New Roman" w:cs="Times New Roman"/>
          <w:sz w:val="24"/>
          <w:szCs w:val="24"/>
          <w:shd w:val="clear" w:color="auto" w:fill="FFFFFF"/>
        </w:rPr>
        <w:t xml:space="preserve">. </w:t>
      </w:r>
      <w:r w:rsidR="00167C92" w:rsidRPr="00E0416A">
        <w:rPr>
          <w:rFonts w:ascii="Times New Roman" w:hAnsi="Times New Roman" w:cs="Times New Roman"/>
          <w:sz w:val="24"/>
          <w:szCs w:val="24"/>
          <w:shd w:val="clear" w:color="auto" w:fill="FFFFFF"/>
        </w:rPr>
        <w:t>Današnji sezonski s</w:t>
      </w:r>
      <w:r w:rsidR="00C359BF" w:rsidRPr="00E0416A">
        <w:rPr>
          <w:rFonts w:ascii="Times New Roman" w:hAnsi="Times New Roman" w:cs="Times New Roman"/>
          <w:sz w:val="24"/>
          <w:szCs w:val="24"/>
          <w:shd w:val="clear" w:color="auto" w:fill="FFFFFF"/>
        </w:rPr>
        <w:t>tanovnici</w:t>
      </w:r>
      <w:r w:rsidR="00B21190" w:rsidRPr="00E0416A">
        <w:rPr>
          <w:rFonts w:ascii="Times New Roman" w:hAnsi="Times New Roman" w:cs="Times New Roman"/>
          <w:sz w:val="24"/>
          <w:szCs w:val="24"/>
          <w:shd w:val="clear" w:color="auto" w:fill="FFFFFF"/>
        </w:rPr>
        <w:t xml:space="preserve"> </w:t>
      </w:r>
      <w:r w:rsidR="00C359BF" w:rsidRPr="00E0416A">
        <w:rPr>
          <w:rFonts w:ascii="Times New Roman" w:hAnsi="Times New Roman" w:cs="Times New Roman"/>
          <w:sz w:val="24"/>
          <w:szCs w:val="24"/>
          <w:shd w:val="clear" w:color="auto" w:fill="FFFFFF"/>
        </w:rPr>
        <w:t xml:space="preserve">Šćedra </w:t>
      </w:r>
      <w:r w:rsidR="00167C92" w:rsidRPr="00E0416A">
        <w:rPr>
          <w:rFonts w:ascii="Times New Roman" w:hAnsi="Times New Roman" w:cs="Times New Roman"/>
          <w:sz w:val="24"/>
          <w:szCs w:val="24"/>
          <w:shd w:val="clear" w:color="auto" w:fill="FFFFFF"/>
        </w:rPr>
        <w:t xml:space="preserve">su </w:t>
      </w:r>
      <w:r w:rsidR="00C359BF" w:rsidRPr="00E0416A">
        <w:rPr>
          <w:rFonts w:ascii="Times New Roman" w:hAnsi="Times New Roman" w:cs="Times New Roman"/>
          <w:sz w:val="24"/>
          <w:szCs w:val="24"/>
          <w:shd w:val="clear" w:color="auto" w:fill="FFFFFF"/>
        </w:rPr>
        <w:t>obitelji Kordić, Šarić</w:t>
      </w:r>
      <w:r w:rsidR="00F46313" w:rsidRPr="00E0416A">
        <w:rPr>
          <w:rFonts w:ascii="Times New Roman" w:hAnsi="Times New Roman" w:cs="Times New Roman"/>
          <w:sz w:val="24"/>
          <w:szCs w:val="24"/>
          <w:shd w:val="clear" w:color="auto" w:fill="FFFFFF"/>
        </w:rPr>
        <w:t>, Mileta</w:t>
      </w:r>
      <w:r w:rsidR="00C359BF" w:rsidRPr="00E0416A">
        <w:rPr>
          <w:rFonts w:ascii="Times New Roman" w:hAnsi="Times New Roman" w:cs="Times New Roman"/>
          <w:sz w:val="24"/>
          <w:szCs w:val="24"/>
          <w:shd w:val="clear" w:color="auto" w:fill="FFFFFF"/>
        </w:rPr>
        <w:t xml:space="preserve"> i Marijan u Mosteru te obitelji Jakas, Radonić, Barbić i Meier u Portu.</w:t>
      </w:r>
    </w:p>
    <w:p w14:paraId="12C77950" w14:textId="105C3B6C" w:rsidR="00D76E5A" w:rsidRPr="0006728B" w:rsidRDefault="00D76E5A" w:rsidP="002F6EE3">
      <w:pPr>
        <w:spacing w:line="360" w:lineRule="auto"/>
        <w:jc w:val="both"/>
        <w:rPr>
          <w:rFonts w:ascii="Times New Roman" w:hAnsi="Times New Roman" w:cs="Times New Roman"/>
          <w:i/>
          <w:iCs/>
          <w:sz w:val="20"/>
          <w:szCs w:val="20"/>
        </w:rPr>
      </w:pPr>
      <w:r w:rsidRPr="002F5502">
        <w:rPr>
          <w:rFonts w:ascii="Times New Roman" w:hAnsi="Times New Roman" w:cs="Times New Roman"/>
          <w:sz w:val="24"/>
          <w:szCs w:val="24"/>
          <w:shd w:val="clear" w:color="auto" w:fill="FFFFFF"/>
        </w:rPr>
        <w:t xml:space="preserve">Šćedro je </w:t>
      </w:r>
      <w:r w:rsidR="00DE004B">
        <w:rPr>
          <w:rFonts w:ascii="Times New Roman" w:hAnsi="Times New Roman" w:cs="Times New Roman"/>
          <w:sz w:val="24"/>
          <w:szCs w:val="24"/>
          <w:shd w:val="clear" w:color="auto" w:fill="FFFFFF"/>
        </w:rPr>
        <w:t xml:space="preserve">u prošlosti </w:t>
      </w:r>
      <w:r w:rsidRPr="002F5502">
        <w:rPr>
          <w:rFonts w:ascii="Times New Roman" w:hAnsi="Times New Roman" w:cs="Times New Roman"/>
          <w:sz w:val="24"/>
          <w:szCs w:val="24"/>
          <w:shd w:val="clear" w:color="auto" w:fill="FFFFFF"/>
        </w:rPr>
        <w:t>imao značajnu ulogu i u ekonomi</w:t>
      </w:r>
      <w:r>
        <w:rPr>
          <w:rFonts w:ascii="Times New Roman" w:hAnsi="Times New Roman" w:cs="Times New Roman"/>
          <w:sz w:val="24"/>
          <w:szCs w:val="24"/>
          <w:shd w:val="clear" w:color="auto" w:fill="FFFFFF"/>
        </w:rPr>
        <w:t>j</w:t>
      </w:r>
      <w:r w:rsidRPr="002F5502">
        <w:rPr>
          <w:rFonts w:ascii="Times New Roman" w:hAnsi="Times New Roman" w:cs="Times New Roman"/>
          <w:sz w:val="24"/>
          <w:szCs w:val="24"/>
          <w:shd w:val="clear" w:color="auto" w:fill="FFFFFF"/>
        </w:rPr>
        <w:t xml:space="preserve">i otoka Hvara. U srednjem se vijeku tamo oralo i sijalo žito, pa je </w:t>
      </w:r>
      <w:r w:rsidRPr="002F5502">
        <w:rPr>
          <w:rFonts w:ascii="Times New Roman" w:hAnsi="Times New Roman" w:cs="Times New Roman"/>
          <w:sz w:val="24"/>
          <w:szCs w:val="24"/>
        </w:rPr>
        <w:t>u 16. st.</w:t>
      </w:r>
      <w:r w:rsidRPr="002F5502">
        <w:rPr>
          <w:rFonts w:ascii="Times New Roman" w:hAnsi="Times New Roman" w:cs="Times New Roman"/>
          <w:sz w:val="24"/>
          <w:szCs w:val="24"/>
          <w:shd w:val="clear" w:color="auto" w:fill="FFFFFF"/>
        </w:rPr>
        <w:t xml:space="preserve"> otok</w:t>
      </w:r>
      <w:r w:rsidRPr="002F5502">
        <w:rPr>
          <w:rFonts w:ascii="Times New Roman" w:hAnsi="Times New Roman" w:cs="Times New Roman"/>
          <w:sz w:val="24"/>
          <w:szCs w:val="24"/>
        </w:rPr>
        <w:t xml:space="preserve"> davao 6 vagona žita što je prema brojnosti stanovnika hvarske komune bila velika količina </w:t>
      </w:r>
      <w:r w:rsidRPr="002F5502">
        <w:rPr>
          <w:rFonts w:ascii="Times New Roman" w:hAnsi="Times New Roman" w:cs="Times New Roman"/>
          <w:sz w:val="24"/>
          <w:szCs w:val="24"/>
          <w:shd w:val="clear" w:color="auto" w:fill="FFFFFF"/>
        </w:rPr>
        <w:t>(Duboković-Nadalini 1988: 263).</w:t>
      </w:r>
      <w:r w:rsidRPr="002F5502">
        <w:rPr>
          <w:rFonts w:ascii="Times New Roman" w:hAnsi="Times New Roman" w:cs="Times New Roman"/>
          <w:sz w:val="24"/>
          <w:szCs w:val="24"/>
        </w:rPr>
        <w:t xml:space="preserve"> </w:t>
      </w:r>
      <w:r w:rsidRPr="002F5502">
        <w:rPr>
          <w:rFonts w:ascii="Times New Roman" w:hAnsi="Times New Roman" w:cs="Times New Roman"/>
          <w:sz w:val="24"/>
          <w:szCs w:val="24"/>
          <w:shd w:val="clear" w:color="auto" w:fill="FFFFFF"/>
        </w:rPr>
        <w:t>Smatra se i da loza na Šćedru bolje prosperira i dulje traje radi rose, odnosno drugačije klime nego na susjednom hvarskom obronku pa je na otoku nekada bilo dosta vinograda (Duboković-Nadalini 1988: 263). Uz</w:t>
      </w:r>
      <w:r>
        <w:rPr>
          <w:rFonts w:ascii="Times New Roman" w:hAnsi="Times New Roman" w:cs="Times New Roman"/>
          <w:sz w:val="24"/>
          <w:szCs w:val="24"/>
        </w:rPr>
        <w:t xml:space="preserve"> </w:t>
      </w:r>
      <w:r w:rsidRPr="002F5502">
        <w:rPr>
          <w:rFonts w:ascii="Times New Roman" w:hAnsi="Times New Roman" w:cs="Times New Roman"/>
          <w:sz w:val="24"/>
          <w:szCs w:val="24"/>
        </w:rPr>
        <w:t>veliku razvedenost, s biljnim pokrovom makije</w:t>
      </w:r>
      <w:r>
        <w:rPr>
          <w:rFonts w:ascii="Times New Roman" w:hAnsi="Times New Roman" w:cs="Times New Roman"/>
          <w:sz w:val="24"/>
          <w:szCs w:val="24"/>
        </w:rPr>
        <w:t>, gariga</w:t>
      </w:r>
      <w:r w:rsidRPr="002F5502">
        <w:rPr>
          <w:rFonts w:ascii="Times New Roman" w:hAnsi="Times New Roman" w:cs="Times New Roman"/>
          <w:sz w:val="24"/>
          <w:szCs w:val="24"/>
        </w:rPr>
        <w:t xml:space="preserve"> i alepskog bora, upisan je u registar posebno zašti</w:t>
      </w:r>
      <w:r>
        <w:rPr>
          <w:rFonts w:ascii="Times New Roman" w:hAnsi="Times New Roman" w:cs="Times New Roman"/>
          <w:sz w:val="24"/>
          <w:szCs w:val="24"/>
        </w:rPr>
        <w:t>ć</w:t>
      </w:r>
      <w:r w:rsidRPr="002F5502">
        <w:rPr>
          <w:rFonts w:ascii="Times New Roman" w:hAnsi="Times New Roman" w:cs="Times New Roman"/>
          <w:sz w:val="24"/>
          <w:szCs w:val="24"/>
        </w:rPr>
        <w:t>enih objek</w:t>
      </w:r>
      <w:r>
        <w:rPr>
          <w:rFonts w:ascii="Times New Roman" w:hAnsi="Times New Roman" w:cs="Times New Roman"/>
          <w:sz w:val="24"/>
          <w:szCs w:val="24"/>
        </w:rPr>
        <w:t>a</w:t>
      </w:r>
      <w:r w:rsidRPr="002F5502">
        <w:rPr>
          <w:rFonts w:ascii="Times New Roman" w:hAnsi="Times New Roman" w:cs="Times New Roman"/>
          <w:sz w:val="24"/>
          <w:szCs w:val="24"/>
        </w:rPr>
        <w:t>ta prirode kao lokalitet koji ima jedinstvene krajobrazne aktivnosti i danas</w:t>
      </w:r>
      <w:r w:rsidRPr="002F5502">
        <w:rPr>
          <w:rFonts w:ascii="Times New Roman" w:hAnsi="Times New Roman" w:cs="Times New Roman"/>
          <w:sz w:val="24"/>
          <w:szCs w:val="24"/>
          <w:shd w:val="clear" w:color="auto" w:fill="FFFFFF"/>
        </w:rPr>
        <w:t xml:space="preserve"> nosi status</w:t>
      </w:r>
      <w:r w:rsidRPr="002F5502">
        <w:rPr>
          <w:rFonts w:ascii="Times New Roman" w:hAnsi="Times New Roman" w:cs="Times New Roman"/>
          <w:sz w:val="24"/>
          <w:szCs w:val="24"/>
        </w:rPr>
        <w:t xml:space="preserve"> značajnog krajolika.</w:t>
      </w:r>
      <w:r w:rsidRPr="00D62D16">
        <w:rPr>
          <w:rFonts w:ascii="Times New Roman" w:hAnsi="Times New Roman" w:cs="Times New Roman"/>
          <w:i/>
          <w:iCs/>
          <w:sz w:val="20"/>
          <w:szCs w:val="20"/>
        </w:rPr>
        <w:t xml:space="preserve"> </w:t>
      </w:r>
    </w:p>
    <w:p w14:paraId="6CDED4EB" w14:textId="66BB81C4" w:rsidR="001505CC" w:rsidRDefault="00CD34D4" w:rsidP="00697E41">
      <w:pPr>
        <w:pStyle w:val="NormalWeb"/>
        <w:shd w:val="clear" w:color="auto" w:fill="FFFFFF"/>
        <w:spacing w:line="360" w:lineRule="auto"/>
        <w:jc w:val="both"/>
        <w:rPr>
          <w:shd w:val="clear" w:color="auto" w:fill="FFFFFF"/>
          <w:lang w:val="hr-HR"/>
        </w:rPr>
      </w:pPr>
      <w:r w:rsidRPr="00E0416A">
        <w:rPr>
          <w:noProof/>
          <w:lang w:val="en-US"/>
        </w:rPr>
        <w:lastRenderedPageBreak/>
        <w:drawing>
          <wp:anchor distT="0" distB="0" distL="114300" distR="114300" simplePos="0" relativeHeight="251782144" behindDoc="1" locked="0" layoutInCell="1" allowOverlap="1" wp14:anchorId="66F7B399" wp14:editId="01DEA5DA">
            <wp:simplePos x="0" y="0"/>
            <wp:positionH relativeFrom="margin">
              <wp:align>right</wp:align>
            </wp:positionH>
            <wp:positionV relativeFrom="paragraph">
              <wp:posOffset>3687445</wp:posOffset>
            </wp:positionV>
            <wp:extent cx="5938520" cy="3347720"/>
            <wp:effectExtent l="0" t="0" r="5080" b="5080"/>
            <wp:wrapTight wrapText="bothSides">
              <wp:wrapPolygon edited="0">
                <wp:start x="0" y="0"/>
                <wp:lineTo x="0" y="21510"/>
                <wp:lineTo x="21549" y="21510"/>
                <wp:lineTo x="21549"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8520" cy="334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73F7" w:rsidRPr="00E0416A">
        <w:rPr>
          <w:shd w:val="clear" w:color="auto" w:fill="FFFFFF"/>
          <w:lang w:val="hr-HR"/>
        </w:rPr>
        <w:t>Za vrijeme</w:t>
      </w:r>
      <w:r w:rsidR="00D74CC3" w:rsidRPr="00E0416A">
        <w:rPr>
          <w:shd w:val="clear" w:color="auto" w:fill="FFFFFF"/>
          <w:lang w:val="hr-HR"/>
        </w:rPr>
        <w:t xml:space="preserve"> Drugog</w:t>
      </w:r>
      <w:r w:rsidR="00A073F7" w:rsidRPr="00E0416A">
        <w:rPr>
          <w:shd w:val="clear" w:color="auto" w:fill="FFFFFF"/>
          <w:lang w:val="hr-HR"/>
        </w:rPr>
        <w:t xml:space="preserve"> svjetskog rata</w:t>
      </w:r>
      <w:r w:rsidR="00155315" w:rsidRPr="00E0416A">
        <w:rPr>
          <w:shd w:val="clear" w:color="auto" w:fill="FFFFFF"/>
          <w:lang w:val="hr-HR"/>
        </w:rPr>
        <w:t xml:space="preserve"> </w:t>
      </w:r>
      <w:r w:rsidR="00A073F7" w:rsidRPr="00E0416A">
        <w:rPr>
          <w:shd w:val="clear" w:color="auto" w:fill="FFFFFF"/>
          <w:lang w:val="hr-HR"/>
        </w:rPr>
        <w:t xml:space="preserve">na otoku su obitavali i talijanski vojnici o čemu svjedoče </w:t>
      </w:r>
      <w:r w:rsidR="001D041D" w:rsidRPr="00E0416A">
        <w:rPr>
          <w:shd w:val="clear" w:color="auto" w:fill="FFFFFF"/>
          <w:lang w:val="hr-HR"/>
        </w:rPr>
        <w:t>ostaci dvaju većih</w:t>
      </w:r>
      <w:r w:rsidR="00A073F7" w:rsidRPr="00E0416A">
        <w:rPr>
          <w:shd w:val="clear" w:color="auto" w:fill="FFFFFF"/>
          <w:lang w:val="hr-HR"/>
        </w:rPr>
        <w:t xml:space="preserve"> </w:t>
      </w:r>
      <w:r w:rsidR="001D041D" w:rsidRPr="00E0416A">
        <w:rPr>
          <w:shd w:val="clear" w:color="auto" w:fill="FFFFFF"/>
          <w:lang w:val="hr-HR"/>
        </w:rPr>
        <w:t>kompleksa</w:t>
      </w:r>
      <w:r w:rsidR="00A073F7" w:rsidRPr="00E0416A">
        <w:rPr>
          <w:shd w:val="clear" w:color="auto" w:fill="FFFFFF"/>
          <w:lang w:val="hr-HR"/>
        </w:rPr>
        <w:t xml:space="preserve"> vojnih bunkera</w:t>
      </w:r>
      <w:r w:rsidR="002632BD" w:rsidRPr="00E0416A">
        <w:rPr>
          <w:rStyle w:val="FootnoteReference"/>
          <w:shd w:val="clear" w:color="auto" w:fill="FFFFFF"/>
          <w:lang w:val="hr-HR"/>
        </w:rPr>
        <w:footnoteReference w:id="73"/>
      </w:r>
      <w:r w:rsidR="00A073F7" w:rsidRPr="00E0416A">
        <w:rPr>
          <w:shd w:val="clear" w:color="auto" w:fill="FFFFFF"/>
          <w:lang w:val="hr-HR"/>
        </w:rPr>
        <w:t>: bunkeri na južnom dijelu otoka</w:t>
      </w:r>
      <w:r w:rsidR="00415D4E" w:rsidRPr="00E0416A">
        <w:rPr>
          <w:shd w:val="clear" w:color="auto" w:fill="FFFFFF"/>
          <w:lang w:val="hr-HR"/>
        </w:rPr>
        <w:t xml:space="preserve"> na punti između uvala Kosmati bok i Vela Gorma </w:t>
      </w:r>
      <w:r w:rsidR="00415D4E" w:rsidRPr="00DE004B">
        <w:rPr>
          <w:i/>
          <w:iCs/>
          <w:sz w:val="20"/>
          <w:szCs w:val="20"/>
          <w:shd w:val="clear" w:color="auto" w:fill="FFFFFF"/>
          <w:lang w:val="hr-HR"/>
        </w:rPr>
        <w:t>(</w:t>
      </w:r>
      <w:r w:rsidR="00DE59F3" w:rsidRPr="00DE004B">
        <w:rPr>
          <w:i/>
          <w:iCs/>
          <w:sz w:val="20"/>
          <w:szCs w:val="20"/>
          <w:shd w:val="clear" w:color="auto" w:fill="FFFFFF"/>
          <w:lang w:val="hr-HR"/>
        </w:rPr>
        <w:t>Karta 1: 29</w:t>
      </w:r>
      <w:r w:rsidR="00415D4E" w:rsidRPr="00DE004B">
        <w:rPr>
          <w:i/>
          <w:iCs/>
          <w:sz w:val="20"/>
          <w:szCs w:val="20"/>
          <w:shd w:val="clear" w:color="auto" w:fill="FFFFFF"/>
          <w:lang w:val="hr-HR"/>
        </w:rPr>
        <w:t>)</w:t>
      </w:r>
      <w:r w:rsidR="00A073F7" w:rsidRPr="00E0416A">
        <w:rPr>
          <w:shd w:val="clear" w:color="auto" w:fill="FFFFFF"/>
          <w:lang w:val="hr-HR"/>
        </w:rPr>
        <w:t xml:space="preserve">, </w:t>
      </w:r>
      <w:r w:rsidR="00415D4E" w:rsidRPr="00E0416A">
        <w:rPr>
          <w:shd w:val="clear" w:color="auto" w:fill="FFFFFF"/>
          <w:lang w:val="hr-HR"/>
        </w:rPr>
        <w:t xml:space="preserve">te bunker na samome ulazu u uvalu Veli porat </w:t>
      </w:r>
      <w:r w:rsidR="00415D4E" w:rsidRPr="00DE004B">
        <w:rPr>
          <w:i/>
          <w:iCs/>
          <w:sz w:val="20"/>
          <w:szCs w:val="20"/>
          <w:shd w:val="clear" w:color="auto" w:fill="FFFFFF"/>
          <w:lang w:val="hr-HR"/>
        </w:rPr>
        <w:t>(</w:t>
      </w:r>
      <w:r w:rsidR="00DE59F3" w:rsidRPr="00DE004B">
        <w:rPr>
          <w:i/>
          <w:iCs/>
          <w:sz w:val="20"/>
          <w:szCs w:val="20"/>
          <w:shd w:val="clear" w:color="auto" w:fill="FFFFFF"/>
          <w:lang w:val="hr-HR"/>
        </w:rPr>
        <w:t>Karta 1: 28</w:t>
      </w:r>
      <w:r w:rsidR="00415D4E" w:rsidRPr="00DE004B">
        <w:rPr>
          <w:i/>
          <w:iCs/>
          <w:sz w:val="20"/>
          <w:szCs w:val="20"/>
          <w:shd w:val="clear" w:color="auto" w:fill="FFFFFF"/>
          <w:lang w:val="hr-HR"/>
        </w:rPr>
        <w:t>)</w:t>
      </w:r>
      <w:r w:rsidR="00415D4E" w:rsidRPr="00E0416A">
        <w:rPr>
          <w:i/>
          <w:iCs/>
          <w:shd w:val="clear" w:color="auto" w:fill="FFFFFF"/>
          <w:lang w:val="hr-HR"/>
        </w:rPr>
        <w:t>.</w:t>
      </w:r>
      <w:r w:rsidR="00415D4E" w:rsidRPr="00E0416A">
        <w:rPr>
          <w:shd w:val="clear" w:color="auto" w:fill="FFFFFF"/>
          <w:lang w:val="hr-HR"/>
        </w:rPr>
        <w:t xml:space="preserve"> </w:t>
      </w:r>
      <w:r w:rsidR="001D041D" w:rsidRPr="00E0416A">
        <w:rPr>
          <w:shd w:val="clear" w:color="auto" w:fill="FFFFFF"/>
          <w:lang w:val="hr-HR"/>
        </w:rPr>
        <w:t xml:space="preserve">Riječ je o nizu više građevina kružnog i pravokutnog tlorisa s otvorima za puškarnice, koji su ponegdje ograđeni </w:t>
      </w:r>
      <w:r w:rsidR="00161CC8" w:rsidRPr="00E0416A">
        <w:rPr>
          <w:shd w:val="clear" w:color="auto" w:fill="FFFFFF"/>
          <w:lang w:val="hr-HR"/>
        </w:rPr>
        <w:t xml:space="preserve">kamenim </w:t>
      </w:r>
      <w:r w:rsidR="001D041D" w:rsidRPr="00E0416A">
        <w:rPr>
          <w:shd w:val="clear" w:color="auto" w:fill="FFFFFF"/>
          <w:lang w:val="hr-HR"/>
        </w:rPr>
        <w:t>suhozid</w:t>
      </w:r>
      <w:r w:rsidR="00161CC8" w:rsidRPr="00E0416A">
        <w:rPr>
          <w:shd w:val="clear" w:color="auto" w:fill="FFFFFF"/>
          <w:lang w:val="hr-HR"/>
        </w:rPr>
        <w:t>om</w:t>
      </w:r>
      <w:r w:rsidR="001D041D" w:rsidRPr="00E0416A">
        <w:rPr>
          <w:shd w:val="clear" w:color="auto" w:fill="FFFFFF"/>
          <w:lang w:val="hr-HR"/>
        </w:rPr>
        <w:t xml:space="preserve">. </w:t>
      </w:r>
      <w:r w:rsidR="00415D4E" w:rsidRPr="00E0416A">
        <w:rPr>
          <w:shd w:val="clear" w:color="auto" w:fill="FFFFFF"/>
          <w:lang w:val="hr-HR"/>
        </w:rPr>
        <w:t xml:space="preserve">Oba sklopa imaju i igrališta za bočanje koje su </w:t>
      </w:r>
      <w:r w:rsidR="00161CC8" w:rsidRPr="00E0416A">
        <w:rPr>
          <w:shd w:val="clear" w:color="auto" w:fill="FFFFFF"/>
          <w:lang w:val="hr-HR"/>
        </w:rPr>
        <w:t xml:space="preserve">u slobodno vrijeme koristili </w:t>
      </w:r>
      <w:r w:rsidR="00415D4E" w:rsidRPr="00E0416A">
        <w:rPr>
          <w:shd w:val="clear" w:color="auto" w:fill="FFFFFF"/>
          <w:lang w:val="hr-HR"/>
        </w:rPr>
        <w:t xml:space="preserve">vojnici. </w:t>
      </w:r>
      <w:r w:rsidR="001D041D" w:rsidRPr="00E0416A">
        <w:rPr>
          <w:shd w:val="clear" w:color="auto" w:fill="FFFFFF"/>
          <w:lang w:val="hr-HR"/>
        </w:rPr>
        <w:t>Studentskim je pregledom lokaliteta otoka ustanovljeno da se b</w:t>
      </w:r>
      <w:r w:rsidR="00415D4E" w:rsidRPr="00E0416A">
        <w:rPr>
          <w:shd w:val="clear" w:color="auto" w:fill="FFFFFF"/>
          <w:lang w:val="hr-HR"/>
        </w:rPr>
        <w:t xml:space="preserve">unker na ulazu u Porat </w:t>
      </w:r>
      <w:r w:rsidR="001D041D" w:rsidRPr="00E0416A">
        <w:rPr>
          <w:shd w:val="clear" w:color="auto" w:fill="FFFFFF"/>
          <w:lang w:val="hr-HR"/>
        </w:rPr>
        <w:t xml:space="preserve">nažalost urušio upravo u kolovozu 2019. god. Pogledom je iz zraka vidljivo da je taj bunker ugrađen u kružnu gomilu, vjerojatno prapovijesnu, koju je i devastirao </w:t>
      </w:r>
      <w:r w:rsidR="00161CC8" w:rsidRPr="00E0416A">
        <w:rPr>
          <w:shd w:val="clear" w:color="auto" w:fill="FFFFFF"/>
          <w:lang w:val="hr-HR"/>
        </w:rPr>
        <w:t xml:space="preserve">što su već krajem prošloga stoljeća utvrdili i arheolozi </w:t>
      </w:r>
      <w:r w:rsidR="001D041D" w:rsidRPr="00E0416A">
        <w:rPr>
          <w:shd w:val="clear" w:color="auto" w:fill="FFFFFF"/>
          <w:lang w:val="hr-HR"/>
        </w:rPr>
        <w:t>(Gaffney et al</w:t>
      </w:r>
      <w:r w:rsidR="00161CC8" w:rsidRPr="00E0416A">
        <w:rPr>
          <w:shd w:val="clear" w:color="auto" w:fill="FFFFFF"/>
          <w:lang w:val="hr-HR"/>
        </w:rPr>
        <w:t>. 1997: 154</w:t>
      </w:r>
      <w:r w:rsidR="001D041D" w:rsidRPr="00E0416A">
        <w:rPr>
          <w:shd w:val="clear" w:color="auto" w:fill="FFFFFF"/>
          <w:lang w:val="hr-HR"/>
        </w:rPr>
        <w:t>). Ned</w:t>
      </w:r>
      <w:r w:rsidR="00161CC8" w:rsidRPr="00E0416A">
        <w:rPr>
          <w:shd w:val="clear" w:color="auto" w:fill="FFFFFF"/>
          <w:lang w:val="hr-HR"/>
        </w:rPr>
        <w:t>ale</w:t>
      </w:r>
      <w:r w:rsidR="001D041D" w:rsidRPr="00E0416A">
        <w:rPr>
          <w:shd w:val="clear" w:color="auto" w:fill="FFFFFF"/>
          <w:lang w:val="hr-HR"/>
        </w:rPr>
        <w:t xml:space="preserve">ko od lokacije bunkera, idući prema </w:t>
      </w:r>
      <w:r w:rsidR="00516083" w:rsidRPr="00E0416A">
        <w:rPr>
          <w:shd w:val="clear" w:color="auto" w:fill="FFFFFF"/>
          <w:lang w:val="hr-HR"/>
        </w:rPr>
        <w:t>jugo</w:t>
      </w:r>
      <w:r w:rsidR="001D041D" w:rsidRPr="00E0416A">
        <w:rPr>
          <w:shd w:val="clear" w:color="auto" w:fill="FFFFFF"/>
          <w:lang w:val="hr-HR"/>
        </w:rPr>
        <w:t xml:space="preserve">istoku, vidljive su još dvije prapovijesne gomile od kojih je ona zapadnija također uništena kopanjem rova vjerojatno </w:t>
      </w:r>
      <w:r w:rsidR="00161CC8" w:rsidRPr="00E0416A">
        <w:rPr>
          <w:shd w:val="clear" w:color="auto" w:fill="FFFFFF"/>
          <w:lang w:val="hr-HR"/>
        </w:rPr>
        <w:t>kao</w:t>
      </w:r>
      <w:r w:rsidR="001D041D" w:rsidRPr="00E0416A">
        <w:rPr>
          <w:shd w:val="clear" w:color="auto" w:fill="FFFFFF"/>
          <w:lang w:val="hr-HR"/>
        </w:rPr>
        <w:t xml:space="preserve"> sklonište vojnicima. </w:t>
      </w:r>
      <w:r w:rsidR="00161CC8" w:rsidRPr="00E0416A">
        <w:rPr>
          <w:shd w:val="clear" w:color="auto" w:fill="FFFFFF"/>
          <w:lang w:val="hr-HR"/>
        </w:rPr>
        <w:t xml:space="preserve">Još jedna kružna građevina sa specifičnim otvorima koju također možemo pripsati vojnoj namjeni locirana je u rukavcu Srida, iznad današnjih kuća. </w:t>
      </w:r>
    </w:p>
    <w:p w14:paraId="16B13338" w14:textId="558D5A63" w:rsidR="00931080" w:rsidRDefault="00A3571C" w:rsidP="00F3331B">
      <w:pPr>
        <w:pStyle w:val="NormalWeb"/>
        <w:shd w:val="clear" w:color="auto" w:fill="FFFFFF"/>
        <w:spacing w:before="240" w:line="360" w:lineRule="auto"/>
        <w:jc w:val="both"/>
        <w:rPr>
          <w:i/>
          <w:iCs/>
          <w:sz w:val="20"/>
          <w:szCs w:val="20"/>
          <w:lang w:val="hr-HR"/>
        </w:rPr>
      </w:pPr>
      <w:r w:rsidRPr="00D76E5A">
        <w:rPr>
          <w:i/>
          <w:iCs/>
          <w:sz w:val="20"/>
          <w:szCs w:val="20"/>
          <w:lang w:val="hr-HR"/>
        </w:rPr>
        <w:t>P</w:t>
      </w:r>
      <w:bookmarkStart w:id="140" w:name="_Hlk42630411"/>
      <w:r w:rsidRPr="00D76E5A">
        <w:rPr>
          <w:i/>
          <w:iCs/>
          <w:sz w:val="20"/>
          <w:szCs w:val="20"/>
          <w:lang w:val="hr-HR"/>
        </w:rPr>
        <w:t>rilog</w:t>
      </w:r>
      <w:r w:rsidR="00C7087C" w:rsidRPr="00D76E5A">
        <w:rPr>
          <w:i/>
          <w:iCs/>
          <w:sz w:val="20"/>
          <w:szCs w:val="20"/>
          <w:lang w:val="hr-HR"/>
        </w:rPr>
        <w:t xml:space="preserve"> 2</w:t>
      </w:r>
      <w:r w:rsidR="00A811F3">
        <w:rPr>
          <w:i/>
          <w:iCs/>
          <w:sz w:val="20"/>
          <w:szCs w:val="20"/>
          <w:lang w:val="hr-HR"/>
        </w:rPr>
        <w:t>5</w:t>
      </w:r>
      <w:r w:rsidR="00C7087C" w:rsidRPr="00D76E5A">
        <w:rPr>
          <w:i/>
          <w:iCs/>
          <w:sz w:val="20"/>
          <w:szCs w:val="20"/>
          <w:lang w:val="hr-HR"/>
        </w:rPr>
        <w:t>.1</w:t>
      </w:r>
      <w:r w:rsidRPr="00D76E5A">
        <w:rPr>
          <w:i/>
          <w:iCs/>
          <w:sz w:val="20"/>
          <w:szCs w:val="20"/>
          <w:lang w:val="hr-HR"/>
        </w:rPr>
        <w:t>. Zračna fotografija talijanskog vojnog kompleksa iz Drugog svjetskog rata na južnoj strani otoka Šćedra (fotografirala: Mia Marijan)</w:t>
      </w:r>
    </w:p>
    <w:p w14:paraId="762631CA" w14:textId="609BDB66" w:rsidR="00931080" w:rsidRDefault="00CD34D4" w:rsidP="00F3331B">
      <w:pPr>
        <w:pStyle w:val="NormalWeb"/>
        <w:shd w:val="clear" w:color="auto" w:fill="FFFFFF"/>
        <w:spacing w:before="240" w:line="360" w:lineRule="auto"/>
        <w:jc w:val="both"/>
        <w:rPr>
          <w:i/>
          <w:iCs/>
          <w:sz w:val="20"/>
          <w:szCs w:val="20"/>
          <w:lang w:val="hr-HR"/>
        </w:rPr>
      </w:pPr>
      <w:r w:rsidRPr="00E0416A">
        <w:rPr>
          <w:noProof/>
          <w:lang w:val="en-US"/>
        </w:rPr>
        <w:lastRenderedPageBreak/>
        <w:drawing>
          <wp:anchor distT="0" distB="0" distL="114300" distR="114300" simplePos="0" relativeHeight="251785216" behindDoc="1" locked="0" layoutInCell="1" allowOverlap="1" wp14:anchorId="0F174B11" wp14:editId="29F97FA3">
            <wp:simplePos x="0" y="0"/>
            <wp:positionH relativeFrom="margin">
              <wp:align>right</wp:align>
            </wp:positionH>
            <wp:positionV relativeFrom="paragraph">
              <wp:posOffset>0</wp:posOffset>
            </wp:positionV>
            <wp:extent cx="5938520" cy="3341370"/>
            <wp:effectExtent l="0" t="0" r="5080" b="0"/>
            <wp:wrapTight wrapText="bothSides">
              <wp:wrapPolygon edited="0">
                <wp:start x="0" y="0"/>
                <wp:lineTo x="0" y="21428"/>
                <wp:lineTo x="21549" y="21428"/>
                <wp:lineTo x="21549"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8520" cy="334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71C" w:rsidRPr="00B2087C">
        <w:rPr>
          <w:i/>
          <w:iCs/>
          <w:sz w:val="20"/>
          <w:szCs w:val="20"/>
          <w:lang w:val="hr-HR"/>
        </w:rPr>
        <w:t>Prilog</w:t>
      </w:r>
      <w:r w:rsidR="00C7087C" w:rsidRPr="00B2087C">
        <w:rPr>
          <w:i/>
          <w:iCs/>
          <w:sz w:val="20"/>
          <w:szCs w:val="20"/>
          <w:lang w:val="hr-HR"/>
        </w:rPr>
        <w:t xml:space="preserve"> 2</w:t>
      </w:r>
      <w:r w:rsidR="00A811F3" w:rsidRPr="00B2087C">
        <w:rPr>
          <w:i/>
          <w:iCs/>
          <w:sz w:val="20"/>
          <w:szCs w:val="20"/>
          <w:lang w:val="hr-HR"/>
        </w:rPr>
        <w:t>5</w:t>
      </w:r>
      <w:r w:rsidR="00C7087C" w:rsidRPr="00B2087C">
        <w:rPr>
          <w:i/>
          <w:iCs/>
          <w:sz w:val="20"/>
          <w:szCs w:val="20"/>
          <w:lang w:val="hr-HR"/>
        </w:rPr>
        <w:t>.2</w:t>
      </w:r>
      <w:r w:rsidR="00A3571C" w:rsidRPr="00B2087C">
        <w:rPr>
          <w:i/>
          <w:iCs/>
          <w:sz w:val="20"/>
          <w:szCs w:val="20"/>
          <w:lang w:val="hr-HR"/>
        </w:rPr>
        <w:t>. Zračna fotografija talijanskog bunkera iz Drugog svjetskog rata koji se nalazi na ulazu Porat (fotografirala: Mia Marijan)</w:t>
      </w:r>
    </w:p>
    <w:p w14:paraId="563CD3C3" w14:textId="77777777" w:rsidR="008E75A2" w:rsidRPr="00CD34D4" w:rsidRDefault="008E75A2" w:rsidP="00F3331B">
      <w:pPr>
        <w:pStyle w:val="NormalWeb"/>
        <w:shd w:val="clear" w:color="auto" w:fill="FFFFFF"/>
        <w:spacing w:before="240" w:line="360" w:lineRule="auto"/>
        <w:jc w:val="both"/>
        <w:rPr>
          <w:i/>
          <w:iCs/>
          <w:sz w:val="20"/>
          <w:szCs w:val="20"/>
          <w:lang w:val="hr-HR"/>
        </w:rPr>
      </w:pPr>
    </w:p>
    <w:bookmarkEnd w:id="140"/>
    <w:p w14:paraId="1E3D304F" w14:textId="3D6056CE" w:rsidR="00117F64" w:rsidRDefault="0043508C" w:rsidP="00B42E04">
      <w:pPr>
        <w:pStyle w:val="NormalWeb"/>
        <w:shd w:val="clear" w:color="auto" w:fill="FFFFFF"/>
        <w:spacing w:line="360" w:lineRule="auto"/>
        <w:jc w:val="both"/>
        <w:rPr>
          <w:noProof/>
          <w:shd w:val="clear" w:color="auto" w:fill="FFFFFF"/>
          <w:lang w:val="hr-HR"/>
        </w:rPr>
      </w:pPr>
      <w:r w:rsidRPr="00E0416A">
        <w:rPr>
          <w:shd w:val="clear" w:color="auto" w:fill="FFFFFF"/>
          <w:lang w:val="hr-HR"/>
        </w:rPr>
        <w:t xml:space="preserve">Osim vojnih sklopova na kopnu, podmorje Šćedra također svjedoči ratnim zbivanjima. Tako je u narodu poznato da se na jugozapadnom dijelu otoka, pod morem </w:t>
      </w:r>
      <w:r w:rsidR="00D1425F">
        <w:rPr>
          <w:shd w:val="clear" w:color="auto" w:fill="FFFFFF"/>
          <w:lang w:val="hr-HR"/>
        </w:rPr>
        <w:t>na</w:t>
      </w:r>
      <w:r w:rsidRPr="00E0416A">
        <w:rPr>
          <w:shd w:val="clear" w:color="auto" w:fill="FFFFFF"/>
          <w:lang w:val="hr-HR"/>
        </w:rPr>
        <w:t xml:space="preserve"> dubini od 60 m nalaze ostaci aviona srušenog u Drugom svjetskom ratu. Krilo aviona je prema navodima Daria Marijana </w:t>
      </w:r>
      <w:r w:rsidR="006C6DBA" w:rsidRPr="00E0416A">
        <w:rPr>
          <w:shd w:val="clear" w:color="auto" w:fill="FFFFFF"/>
          <w:lang w:val="hr-HR"/>
        </w:rPr>
        <w:t xml:space="preserve">još uvijek </w:t>
      </w:r>
      <w:r w:rsidR="00A3571C" w:rsidRPr="00E0416A">
        <w:rPr>
          <w:shd w:val="clear" w:color="auto" w:fill="FFFFFF"/>
          <w:lang w:val="hr-HR"/>
        </w:rPr>
        <w:t xml:space="preserve">bilo </w:t>
      </w:r>
      <w:r w:rsidR="006C6DBA" w:rsidRPr="00E0416A">
        <w:rPr>
          <w:shd w:val="clear" w:color="auto" w:fill="FFFFFF"/>
          <w:lang w:val="hr-HR"/>
        </w:rPr>
        <w:t xml:space="preserve">vidljivo krajem prošlog stoljeća, nešto pliće u uvalici Igrališća ili Spilski dolac, dok se </w:t>
      </w:r>
      <w:r w:rsidR="00AE28AC" w:rsidRPr="00E0416A">
        <w:rPr>
          <w:shd w:val="clear" w:color="auto" w:fill="FFFFFF"/>
          <w:lang w:val="hr-HR"/>
        </w:rPr>
        <w:t>trup</w:t>
      </w:r>
      <w:r w:rsidR="006C6DBA" w:rsidRPr="00E0416A">
        <w:rPr>
          <w:shd w:val="clear" w:color="auto" w:fill="FFFFFF"/>
          <w:lang w:val="hr-HR"/>
        </w:rPr>
        <w:t xml:space="preserve"> nalazi </w:t>
      </w:r>
      <w:r w:rsidR="00AE28AC" w:rsidRPr="00E0416A">
        <w:rPr>
          <w:shd w:val="clear" w:color="auto" w:fill="FFFFFF"/>
          <w:lang w:val="hr-HR"/>
        </w:rPr>
        <w:t>dublje</w:t>
      </w:r>
      <w:r w:rsidR="006C6DBA" w:rsidRPr="00E0416A">
        <w:rPr>
          <w:shd w:val="clear" w:color="auto" w:fill="FFFFFF"/>
          <w:lang w:val="hr-HR"/>
        </w:rPr>
        <w:t xml:space="preserve"> </w:t>
      </w:r>
      <w:r w:rsidR="00AE28AC" w:rsidRPr="00E0416A">
        <w:rPr>
          <w:shd w:val="clear" w:color="auto" w:fill="FFFFFF"/>
          <w:lang w:val="hr-HR"/>
        </w:rPr>
        <w:t xml:space="preserve">vjerojatno </w:t>
      </w:r>
      <w:r w:rsidR="006C6DBA" w:rsidRPr="00E0416A">
        <w:rPr>
          <w:shd w:val="clear" w:color="auto" w:fill="FFFFFF"/>
          <w:lang w:val="hr-HR"/>
        </w:rPr>
        <w:t xml:space="preserve">između Lanterne i Igrališća. Još je jedan događaj u </w:t>
      </w:r>
      <w:r w:rsidR="00814C37" w:rsidRPr="00E0416A">
        <w:rPr>
          <w:shd w:val="clear" w:color="auto" w:fill="FFFFFF"/>
          <w:lang w:val="hr-HR"/>
        </w:rPr>
        <w:t xml:space="preserve">ratnoj </w:t>
      </w:r>
      <w:r w:rsidR="006C6DBA" w:rsidRPr="00E0416A">
        <w:rPr>
          <w:shd w:val="clear" w:color="auto" w:fill="FFFFFF"/>
          <w:lang w:val="hr-HR"/>
        </w:rPr>
        <w:t>povijesti</w:t>
      </w:r>
      <w:r w:rsidR="007F0497" w:rsidRPr="00E0416A">
        <w:rPr>
          <w:shd w:val="clear" w:color="auto" w:fill="FFFFFF"/>
          <w:lang w:val="hr-HR"/>
        </w:rPr>
        <w:t xml:space="preserve"> otoka</w:t>
      </w:r>
      <w:r w:rsidR="006C6DBA" w:rsidRPr="00E0416A">
        <w:rPr>
          <w:shd w:val="clear" w:color="auto" w:fill="FFFFFF"/>
          <w:lang w:val="hr-HR"/>
        </w:rPr>
        <w:t xml:space="preserve"> </w:t>
      </w:r>
      <w:r w:rsidR="00814C37" w:rsidRPr="00E0416A">
        <w:rPr>
          <w:shd w:val="clear" w:color="auto" w:fill="FFFFFF"/>
          <w:lang w:val="hr-HR"/>
        </w:rPr>
        <w:t xml:space="preserve">ovog puta </w:t>
      </w:r>
      <w:r w:rsidR="006C6DBA" w:rsidRPr="00E0416A">
        <w:rPr>
          <w:shd w:val="clear" w:color="auto" w:fill="FFFFFF"/>
          <w:lang w:val="hr-HR"/>
        </w:rPr>
        <w:t>ost</w:t>
      </w:r>
      <w:r w:rsidR="007F0497" w:rsidRPr="00E0416A">
        <w:rPr>
          <w:shd w:val="clear" w:color="auto" w:fill="FFFFFF"/>
          <w:lang w:val="hr-HR"/>
        </w:rPr>
        <w:t>ao</w:t>
      </w:r>
      <w:r w:rsidR="006C6DBA" w:rsidRPr="00E0416A">
        <w:rPr>
          <w:shd w:val="clear" w:color="auto" w:fill="FFFFFF"/>
          <w:lang w:val="hr-HR"/>
        </w:rPr>
        <w:t xml:space="preserve"> zapisan</w:t>
      </w:r>
      <w:r w:rsidR="007F0497" w:rsidRPr="00E0416A">
        <w:rPr>
          <w:shd w:val="clear" w:color="auto" w:fill="FFFFFF"/>
          <w:lang w:val="hr-HR"/>
        </w:rPr>
        <w:t xml:space="preserve">, i to nesreća </w:t>
      </w:r>
      <w:r w:rsidR="00814C37" w:rsidRPr="00E0416A">
        <w:rPr>
          <w:shd w:val="clear" w:color="auto" w:fill="FFFFFF"/>
          <w:lang w:val="hr-HR"/>
        </w:rPr>
        <w:t xml:space="preserve">austrijskog </w:t>
      </w:r>
      <w:r w:rsidR="007F0497" w:rsidRPr="00E0416A">
        <w:rPr>
          <w:shd w:val="clear" w:color="auto" w:fill="FFFFFF"/>
          <w:lang w:val="hr-HR"/>
        </w:rPr>
        <w:t xml:space="preserve">prvoklasnog torpednog </w:t>
      </w:r>
      <w:r w:rsidR="00814C37" w:rsidRPr="00E0416A">
        <w:rPr>
          <w:shd w:val="clear" w:color="auto" w:fill="FFFFFF"/>
          <w:lang w:val="hr-HR"/>
        </w:rPr>
        <w:t>čamca</w:t>
      </w:r>
      <w:r w:rsidR="007F0497" w:rsidRPr="00E0416A">
        <w:rPr>
          <w:shd w:val="clear" w:color="auto" w:fill="FFFFFF"/>
          <w:lang w:val="hr-HR"/>
        </w:rPr>
        <w:t xml:space="preserve"> „Adler“ („Orao“) koji je uslijed eksplozije kotla odvučen prema obali </w:t>
      </w:r>
      <w:r w:rsidR="00814C37" w:rsidRPr="00E0416A">
        <w:rPr>
          <w:shd w:val="clear" w:color="auto" w:fill="FFFFFF"/>
          <w:lang w:val="hr-HR"/>
        </w:rPr>
        <w:t xml:space="preserve">i nasukan </w:t>
      </w:r>
      <w:r w:rsidR="007F0497" w:rsidRPr="00E0416A">
        <w:rPr>
          <w:shd w:val="clear" w:color="auto" w:fill="FFFFFF"/>
          <w:lang w:val="hr-HR"/>
        </w:rPr>
        <w:t xml:space="preserve">u uvali Tufera. </w:t>
      </w:r>
      <w:r w:rsidR="00814C37" w:rsidRPr="00E0416A">
        <w:rPr>
          <w:shd w:val="clear" w:color="auto" w:fill="FFFFFF"/>
          <w:lang w:val="hr-HR"/>
        </w:rPr>
        <w:t>T</w:t>
      </w:r>
      <w:r w:rsidR="00D175E5" w:rsidRPr="00E0416A">
        <w:rPr>
          <w:shd w:val="clear" w:color="auto" w:fill="FFFFFF"/>
          <w:lang w:val="hr-HR"/>
        </w:rPr>
        <w:t>a</w:t>
      </w:r>
      <w:r w:rsidR="00814C37" w:rsidRPr="00E0416A">
        <w:rPr>
          <w:shd w:val="clear" w:color="auto" w:fill="FFFFFF"/>
          <w:lang w:val="hr-HR"/>
        </w:rPr>
        <w:t xml:space="preserve">ko je u bečkim kronikama s nadnevkom: „subota, 30. srpnja 1899.“ </w:t>
      </w:r>
      <w:r w:rsidR="00B42E04" w:rsidRPr="00E0416A">
        <w:rPr>
          <w:shd w:val="clear" w:color="auto" w:fill="FFFFFF"/>
          <w:lang w:val="hr-HR"/>
        </w:rPr>
        <w:t>na naslovnici izašao crtež eksplozije pod naslovom</w:t>
      </w:r>
      <w:r w:rsidR="00D175E5" w:rsidRPr="00E0416A">
        <w:rPr>
          <w:shd w:val="clear" w:color="auto" w:fill="FFFFFF"/>
          <w:lang w:val="hr-HR"/>
        </w:rPr>
        <w:t xml:space="preserve"> „</w:t>
      </w:r>
      <w:r w:rsidR="00D175E5" w:rsidRPr="00E0416A">
        <w:rPr>
          <w:i/>
          <w:iCs/>
          <w:shd w:val="clear" w:color="auto" w:fill="FFFFFF"/>
          <w:lang w:val="hr-HR"/>
        </w:rPr>
        <w:t>Kesselexplosion auf einem österreichischen Torpedoboote</w:t>
      </w:r>
      <w:r w:rsidR="00D175E5" w:rsidRPr="00E0416A">
        <w:rPr>
          <w:shd w:val="clear" w:color="auto" w:fill="FFFFFF"/>
          <w:lang w:val="hr-HR"/>
        </w:rPr>
        <w:t>“</w:t>
      </w:r>
      <w:r w:rsidR="00B42E04" w:rsidRPr="00E0416A">
        <w:rPr>
          <w:shd w:val="clear" w:color="auto" w:fill="FFFFFF"/>
          <w:lang w:val="hr-HR"/>
        </w:rPr>
        <w:t xml:space="preserve">, a u članku je </w:t>
      </w:r>
      <w:r w:rsidR="00814C37" w:rsidRPr="00E0416A">
        <w:rPr>
          <w:shd w:val="clear" w:color="auto" w:fill="FFFFFF"/>
          <w:lang w:val="hr-HR"/>
        </w:rPr>
        <w:t xml:space="preserve">pobliže opisan ovaj događaj </w:t>
      </w:r>
      <w:r w:rsidR="0053696C" w:rsidRPr="00E0416A">
        <w:rPr>
          <w:shd w:val="clear" w:color="auto" w:fill="FFFFFF"/>
          <w:lang w:val="hr-HR"/>
        </w:rPr>
        <w:t>(Wiener Bilder, Br. 31. str. 4).</w:t>
      </w:r>
      <w:r w:rsidR="0053696C" w:rsidRPr="00E0416A">
        <w:rPr>
          <w:noProof/>
          <w:shd w:val="clear" w:color="auto" w:fill="FFFFFF"/>
          <w:lang w:val="hr-HR"/>
        </w:rPr>
        <w:t xml:space="preserve"> Ipak, ostaci havarije u Tuferi danas nisu vidljivi, a moguće je da je spomenuti čamac već davno odvučen negdje drugdje. </w:t>
      </w:r>
    </w:p>
    <w:p w14:paraId="5CDE469E" w14:textId="25BDBA3C" w:rsidR="00931080" w:rsidRDefault="00931080" w:rsidP="00B42E04">
      <w:pPr>
        <w:pStyle w:val="NormalWeb"/>
        <w:shd w:val="clear" w:color="auto" w:fill="FFFFFF"/>
        <w:spacing w:line="360" w:lineRule="auto"/>
        <w:jc w:val="both"/>
        <w:rPr>
          <w:noProof/>
          <w:shd w:val="clear" w:color="auto" w:fill="FFFFFF"/>
          <w:lang w:val="hr-HR"/>
        </w:rPr>
      </w:pPr>
    </w:p>
    <w:p w14:paraId="7A9E552D" w14:textId="2EC6FC4D" w:rsidR="00CD34D4" w:rsidRDefault="00CD34D4" w:rsidP="00B42E04">
      <w:pPr>
        <w:pStyle w:val="NormalWeb"/>
        <w:shd w:val="clear" w:color="auto" w:fill="FFFFFF"/>
        <w:spacing w:line="360" w:lineRule="auto"/>
        <w:jc w:val="both"/>
        <w:rPr>
          <w:noProof/>
          <w:shd w:val="clear" w:color="auto" w:fill="FFFFFF"/>
          <w:lang w:val="hr-HR"/>
        </w:rPr>
      </w:pPr>
    </w:p>
    <w:p w14:paraId="686A992B" w14:textId="4E037383" w:rsidR="00585C1F" w:rsidRPr="00E05A6A" w:rsidRDefault="00585C1F" w:rsidP="00E05A6A">
      <w:pPr>
        <w:autoSpaceDE w:val="0"/>
        <w:autoSpaceDN w:val="0"/>
        <w:adjustRightInd w:val="0"/>
        <w:spacing w:after="0" w:line="240" w:lineRule="auto"/>
        <w:jc w:val="both"/>
        <w:rPr>
          <w:rFonts w:ascii="Times New Roman" w:hAnsi="Times New Roman" w:cs="Times New Roman"/>
          <w:i/>
          <w:iCs/>
          <w:sz w:val="16"/>
          <w:szCs w:val="16"/>
        </w:rPr>
      </w:pPr>
    </w:p>
    <w:p w14:paraId="5C830420" w14:textId="11A1B68F" w:rsidR="00D950CC" w:rsidRDefault="008A2024" w:rsidP="00F3331B">
      <w:pPr>
        <w:pStyle w:val="Style2"/>
      </w:pPr>
      <w:bookmarkStart w:id="141" w:name="_Hlk42617633"/>
      <w:bookmarkStart w:id="142" w:name="_Toc49013438"/>
      <w:bookmarkStart w:id="143" w:name="_Toc49013630"/>
      <w:bookmarkStart w:id="144" w:name="_Toc49235968"/>
      <w:bookmarkStart w:id="145" w:name="_Hlk42635791"/>
      <w:r w:rsidRPr="006A3F3C">
        <w:lastRenderedPageBreak/>
        <w:t xml:space="preserve">PRIRODNI RESURSI </w:t>
      </w:r>
      <w:bookmarkEnd w:id="141"/>
      <w:r w:rsidRPr="006A3F3C">
        <w:t>OTOKA</w:t>
      </w:r>
      <w:bookmarkEnd w:id="142"/>
      <w:bookmarkEnd w:id="143"/>
      <w:r w:rsidR="00C63780">
        <w:t xml:space="preserve"> I DODATNA ZAPAŽANJA</w:t>
      </w:r>
      <w:bookmarkEnd w:id="144"/>
    </w:p>
    <w:p w14:paraId="294222FB" w14:textId="426E30A4" w:rsidR="00392593" w:rsidRPr="00E0416A" w:rsidRDefault="00BC2C15" w:rsidP="00F3331B">
      <w:pPr>
        <w:autoSpaceDE w:val="0"/>
        <w:autoSpaceDN w:val="0"/>
        <w:adjustRightInd w:val="0"/>
        <w:spacing w:before="240" w:line="360" w:lineRule="auto"/>
        <w:jc w:val="both"/>
        <w:rPr>
          <w:rFonts w:ascii="Times New Roman" w:hAnsi="Times New Roman" w:cs="Times New Roman"/>
          <w:sz w:val="24"/>
          <w:szCs w:val="24"/>
        </w:rPr>
      </w:pPr>
      <w:bookmarkStart w:id="146" w:name="_Hlk22552707"/>
      <w:bookmarkEnd w:id="145"/>
      <w:r w:rsidRPr="00E0416A">
        <w:rPr>
          <w:rFonts w:ascii="Times New Roman" w:hAnsi="Times New Roman" w:cs="Times New Roman"/>
          <w:sz w:val="24"/>
          <w:szCs w:val="24"/>
        </w:rPr>
        <w:t>Otok je ovo koji danas nema ni struju ni vodu</w:t>
      </w:r>
      <w:r w:rsidR="00C83399" w:rsidRPr="00E0416A">
        <w:rPr>
          <w:rFonts w:ascii="Times New Roman" w:hAnsi="Times New Roman" w:cs="Times New Roman"/>
          <w:sz w:val="24"/>
          <w:szCs w:val="24"/>
        </w:rPr>
        <w:t>. Ka</w:t>
      </w:r>
      <w:r w:rsidR="00A12248" w:rsidRPr="00E0416A">
        <w:rPr>
          <w:rFonts w:ascii="Times New Roman" w:hAnsi="Times New Roman" w:cs="Times New Roman"/>
          <w:sz w:val="24"/>
          <w:szCs w:val="24"/>
        </w:rPr>
        <w:t xml:space="preserve">o alternativna rješenja lokalci se koriste </w:t>
      </w:r>
      <w:r w:rsidR="00C83399" w:rsidRPr="00E0416A">
        <w:rPr>
          <w:rFonts w:ascii="Times New Roman" w:hAnsi="Times New Roman" w:cs="Times New Roman"/>
          <w:sz w:val="24"/>
          <w:szCs w:val="24"/>
        </w:rPr>
        <w:t>agrega</w:t>
      </w:r>
      <w:r w:rsidR="001235C9" w:rsidRPr="00E0416A">
        <w:rPr>
          <w:rFonts w:ascii="Times New Roman" w:hAnsi="Times New Roman" w:cs="Times New Roman"/>
          <w:sz w:val="24"/>
          <w:szCs w:val="24"/>
        </w:rPr>
        <w:t xml:space="preserve">tima </w:t>
      </w:r>
      <w:r w:rsidR="00C83399" w:rsidRPr="00E0416A">
        <w:rPr>
          <w:rFonts w:ascii="Times New Roman" w:hAnsi="Times New Roman" w:cs="Times New Roman"/>
          <w:sz w:val="24"/>
          <w:szCs w:val="24"/>
        </w:rPr>
        <w:t>i solar</w:t>
      </w:r>
      <w:r w:rsidR="001235C9" w:rsidRPr="00E0416A">
        <w:rPr>
          <w:rFonts w:ascii="Times New Roman" w:hAnsi="Times New Roman" w:cs="Times New Roman"/>
          <w:sz w:val="24"/>
          <w:szCs w:val="24"/>
        </w:rPr>
        <w:t>ima za dobivanje električne energije</w:t>
      </w:r>
      <w:r w:rsidRPr="00E0416A">
        <w:rPr>
          <w:rFonts w:ascii="Times New Roman" w:hAnsi="Times New Roman" w:cs="Times New Roman"/>
          <w:sz w:val="24"/>
          <w:szCs w:val="24"/>
        </w:rPr>
        <w:t xml:space="preserve"> </w:t>
      </w:r>
      <w:r w:rsidR="001235C9" w:rsidRPr="00E0416A">
        <w:rPr>
          <w:rFonts w:ascii="Times New Roman" w:hAnsi="Times New Roman" w:cs="Times New Roman"/>
          <w:sz w:val="24"/>
          <w:szCs w:val="24"/>
        </w:rPr>
        <w:t>dok je kišnica koja se kroz godinu sakuplja u</w:t>
      </w:r>
      <w:r w:rsidRPr="00E0416A">
        <w:rPr>
          <w:rFonts w:ascii="Times New Roman" w:hAnsi="Times New Roman" w:cs="Times New Roman"/>
          <w:sz w:val="24"/>
          <w:szCs w:val="24"/>
        </w:rPr>
        <w:t xml:space="preserve"> gustirn</w:t>
      </w:r>
      <w:r w:rsidR="001235C9" w:rsidRPr="00E0416A">
        <w:rPr>
          <w:rFonts w:ascii="Times New Roman" w:hAnsi="Times New Roman" w:cs="Times New Roman"/>
          <w:sz w:val="24"/>
          <w:szCs w:val="24"/>
        </w:rPr>
        <w:t>i svake kuće jedini izvor vode</w:t>
      </w:r>
      <w:r w:rsidR="0054673F" w:rsidRPr="00E0416A">
        <w:rPr>
          <w:rFonts w:ascii="Times New Roman" w:hAnsi="Times New Roman" w:cs="Times New Roman"/>
          <w:sz w:val="24"/>
          <w:szCs w:val="24"/>
        </w:rPr>
        <w:t>. Ipak</w:t>
      </w:r>
      <w:r w:rsidR="008510D4" w:rsidRPr="00E0416A">
        <w:rPr>
          <w:rFonts w:ascii="Times New Roman" w:hAnsi="Times New Roman" w:cs="Times New Roman"/>
          <w:sz w:val="24"/>
          <w:szCs w:val="24"/>
        </w:rPr>
        <w:t>, održavanje gustirni koje bi omogućavalo pitku vodu je</w:t>
      </w:r>
      <w:r w:rsidR="00326B6E" w:rsidRPr="00E0416A">
        <w:rPr>
          <w:rFonts w:ascii="Times New Roman" w:hAnsi="Times New Roman" w:cs="Times New Roman"/>
          <w:sz w:val="24"/>
          <w:szCs w:val="24"/>
        </w:rPr>
        <w:t xml:space="preserve"> </w:t>
      </w:r>
      <w:r w:rsidR="00CA571C" w:rsidRPr="00E0416A">
        <w:rPr>
          <w:rFonts w:ascii="Times New Roman" w:hAnsi="Times New Roman" w:cs="Times New Roman"/>
          <w:sz w:val="24"/>
          <w:szCs w:val="24"/>
        </w:rPr>
        <w:t>posao</w:t>
      </w:r>
      <w:r w:rsidR="00326B6E" w:rsidRPr="00E0416A">
        <w:rPr>
          <w:rFonts w:ascii="Times New Roman" w:hAnsi="Times New Roman" w:cs="Times New Roman"/>
          <w:sz w:val="24"/>
          <w:szCs w:val="24"/>
        </w:rPr>
        <w:t xml:space="preserve"> koji zahtijeva provođenje cijele godine na otoku što je nemoguće pa se pitka voda uglavnom dovozi </w:t>
      </w:r>
      <w:r w:rsidR="00C57B6E" w:rsidRPr="00E0416A">
        <w:rPr>
          <w:rFonts w:ascii="Times New Roman" w:hAnsi="Times New Roman" w:cs="Times New Roman"/>
          <w:sz w:val="24"/>
          <w:szCs w:val="24"/>
        </w:rPr>
        <w:t>s kopna ili iz</w:t>
      </w:r>
      <w:r w:rsidR="00326B6E" w:rsidRPr="00E0416A">
        <w:rPr>
          <w:rFonts w:ascii="Times New Roman" w:hAnsi="Times New Roman" w:cs="Times New Roman"/>
          <w:sz w:val="24"/>
          <w:szCs w:val="24"/>
        </w:rPr>
        <w:t xml:space="preserve"> susjednog Hvara.</w:t>
      </w:r>
      <w:r w:rsidR="007F7785" w:rsidRPr="00E0416A">
        <w:rPr>
          <w:rFonts w:ascii="Times New Roman" w:hAnsi="Times New Roman" w:cs="Times New Roman"/>
          <w:sz w:val="24"/>
          <w:szCs w:val="24"/>
        </w:rPr>
        <w:t xml:space="preserve"> Međutim, </w:t>
      </w:r>
      <w:r w:rsidR="009C1D14" w:rsidRPr="00E0416A">
        <w:rPr>
          <w:rFonts w:ascii="Times New Roman" w:hAnsi="Times New Roman" w:cs="Times New Roman"/>
          <w:sz w:val="24"/>
          <w:szCs w:val="24"/>
        </w:rPr>
        <w:t>po</w:t>
      </w:r>
      <w:r w:rsidR="00B2014F" w:rsidRPr="00E0416A">
        <w:rPr>
          <w:rFonts w:ascii="Times New Roman" w:hAnsi="Times New Roman" w:cs="Times New Roman"/>
          <w:sz w:val="24"/>
          <w:szCs w:val="24"/>
        </w:rPr>
        <w:t>stavlja</w:t>
      </w:r>
      <w:r w:rsidR="009C1D14" w:rsidRPr="00E0416A">
        <w:rPr>
          <w:rFonts w:ascii="Times New Roman" w:hAnsi="Times New Roman" w:cs="Times New Roman"/>
          <w:sz w:val="24"/>
          <w:szCs w:val="24"/>
        </w:rPr>
        <w:t xml:space="preserve"> se pitanje ovdje zašto je otok onda bio neseljen u prošlosti pa se s tim pitanjem nastojalo istražiti </w:t>
      </w:r>
      <w:r w:rsidR="003F509F" w:rsidRPr="00E0416A">
        <w:rPr>
          <w:rFonts w:ascii="Times New Roman" w:hAnsi="Times New Roman" w:cs="Times New Roman"/>
          <w:sz w:val="24"/>
          <w:szCs w:val="24"/>
        </w:rPr>
        <w:t>postojanje potencijalnih izvora vode.</w:t>
      </w:r>
      <w:r w:rsidR="002C39BA" w:rsidRPr="00E0416A">
        <w:rPr>
          <w:rFonts w:ascii="Times New Roman" w:hAnsi="Times New Roman" w:cs="Times New Roman"/>
          <w:sz w:val="24"/>
          <w:szCs w:val="24"/>
        </w:rPr>
        <w:t xml:space="preserve"> </w:t>
      </w:r>
    </w:p>
    <w:p w14:paraId="38B139BA" w14:textId="26FD62AC" w:rsidR="00AC3ED3" w:rsidRDefault="00392593" w:rsidP="00B42E04">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Iscrpnim pregledom starih bilješki, naročito zapisa C. Patscha, potom pregledavanjem sta</w:t>
      </w:r>
      <w:r w:rsidR="00DE59F3">
        <w:rPr>
          <w:rFonts w:ascii="Times New Roman" w:hAnsi="Times New Roman" w:cs="Times New Roman"/>
          <w:sz w:val="24"/>
          <w:szCs w:val="24"/>
        </w:rPr>
        <w:t>r</w:t>
      </w:r>
      <w:r w:rsidRPr="00E0416A">
        <w:rPr>
          <w:rFonts w:ascii="Times New Roman" w:hAnsi="Times New Roman" w:cs="Times New Roman"/>
          <w:sz w:val="24"/>
          <w:szCs w:val="24"/>
        </w:rPr>
        <w:t>ih karata i na koncu u razgovoru s lokalnim stanovništvom</w:t>
      </w:r>
      <w:r w:rsidR="00DE59F3">
        <w:rPr>
          <w:rFonts w:ascii="Times New Roman" w:hAnsi="Times New Roman" w:cs="Times New Roman"/>
          <w:sz w:val="24"/>
          <w:szCs w:val="24"/>
        </w:rPr>
        <w:t>,</w:t>
      </w:r>
      <w:r w:rsidRPr="00E0416A">
        <w:rPr>
          <w:rFonts w:ascii="Times New Roman" w:hAnsi="Times New Roman" w:cs="Times New Roman"/>
          <w:sz w:val="24"/>
          <w:szCs w:val="24"/>
        </w:rPr>
        <w:t xml:space="preserve"> prilikom posjeta otoku utvrđeno je postojanje nekoliko izvora vode i to</w:t>
      </w:r>
      <w:r w:rsidR="004B1C41" w:rsidRPr="00E0416A">
        <w:rPr>
          <w:rFonts w:ascii="Times New Roman" w:hAnsi="Times New Roman" w:cs="Times New Roman"/>
          <w:sz w:val="24"/>
          <w:szCs w:val="24"/>
        </w:rPr>
        <w:t xml:space="preserve"> njih</w:t>
      </w:r>
      <w:r w:rsidRPr="00E0416A">
        <w:rPr>
          <w:rFonts w:ascii="Times New Roman" w:hAnsi="Times New Roman" w:cs="Times New Roman"/>
          <w:sz w:val="24"/>
          <w:szCs w:val="24"/>
        </w:rPr>
        <w:t xml:space="preserve"> </w:t>
      </w:r>
      <w:r w:rsidR="004B1C41" w:rsidRPr="00E0416A">
        <w:rPr>
          <w:rFonts w:ascii="Times New Roman" w:hAnsi="Times New Roman" w:cs="Times New Roman"/>
          <w:sz w:val="24"/>
          <w:szCs w:val="24"/>
        </w:rPr>
        <w:t>4.</w:t>
      </w:r>
      <w:r w:rsidRPr="00E0416A">
        <w:rPr>
          <w:rFonts w:ascii="Times New Roman" w:hAnsi="Times New Roman" w:cs="Times New Roman"/>
          <w:sz w:val="24"/>
          <w:szCs w:val="24"/>
        </w:rPr>
        <w:t xml:space="preserve"> </w:t>
      </w:r>
      <w:r w:rsidR="002C39BA" w:rsidRPr="00E0416A">
        <w:rPr>
          <w:rFonts w:ascii="Times New Roman" w:hAnsi="Times New Roman" w:cs="Times New Roman"/>
          <w:sz w:val="24"/>
          <w:szCs w:val="24"/>
        </w:rPr>
        <w:t>Vr</w:t>
      </w:r>
      <w:r w:rsidR="00484383" w:rsidRPr="00E0416A">
        <w:rPr>
          <w:rFonts w:ascii="Times New Roman" w:hAnsi="Times New Roman" w:cs="Times New Roman"/>
          <w:sz w:val="24"/>
          <w:szCs w:val="24"/>
        </w:rPr>
        <w:t>l</w:t>
      </w:r>
      <w:r w:rsidR="008D255B" w:rsidRPr="00E0416A">
        <w:rPr>
          <w:rFonts w:ascii="Times New Roman" w:hAnsi="Times New Roman" w:cs="Times New Roman"/>
          <w:sz w:val="24"/>
          <w:szCs w:val="24"/>
        </w:rPr>
        <w:t>o</w:t>
      </w:r>
      <w:r w:rsidR="002C39BA" w:rsidRPr="00E0416A">
        <w:rPr>
          <w:rFonts w:ascii="Times New Roman" w:hAnsi="Times New Roman" w:cs="Times New Roman"/>
          <w:sz w:val="24"/>
          <w:szCs w:val="24"/>
        </w:rPr>
        <w:t xml:space="preserve"> zanimljivo, sv</w:t>
      </w:r>
      <w:r w:rsidR="00620D7F" w:rsidRPr="00E0416A">
        <w:rPr>
          <w:rFonts w:ascii="Times New Roman" w:hAnsi="Times New Roman" w:cs="Times New Roman"/>
          <w:sz w:val="24"/>
          <w:szCs w:val="24"/>
        </w:rPr>
        <w:t>i se izvori vode nalaze između danas najnaselje</w:t>
      </w:r>
      <w:r w:rsidR="00547CC5" w:rsidRPr="00E0416A">
        <w:rPr>
          <w:rFonts w:ascii="Times New Roman" w:hAnsi="Times New Roman" w:cs="Times New Roman"/>
          <w:sz w:val="24"/>
          <w:szCs w:val="24"/>
        </w:rPr>
        <w:t>nijih dijelova otoka</w:t>
      </w:r>
      <w:r w:rsidR="004B1C41" w:rsidRPr="00E0416A">
        <w:rPr>
          <w:rFonts w:ascii="Times New Roman" w:hAnsi="Times New Roman" w:cs="Times New Roman"/>
          <w:sz w:val="24"/>
          <w:szCs w:val="24"/>
        </w:rPr>
        <w:t xml:space="preserve">, glavnih luka Porta i Mostera, </w:t>
      </w:r>
      <w:r w:rsidR="00547CC5" w:rsidRPr="00E0416A">
        <w:rPr>
          <w:rFonts w:ascii="Times New Roman" w:hAnsi="Times New Roman" w:cs="Times New Roman"/>
          <w:sz w:val="24"/>
          <w:szCs w:val="24"/>
        </w:rPr>
        <w:t>k</w:t>
      </w:r>
      <w:r w:rsidR="000B674A" w:rsidRPr="00E0416A">
        <w:rPr>
          <w:rFonts w:ascii="Times New Roman" w:hAnsi="Times New Roman" w:cs="Times New Roman"/>
          <w:sz w:val="24"/>
          <w:szCs w:val="24"/>
        </w:rPr>
        <w:t xml:space="preserve">oji su i najbogatiji arheološkim ostacima pa je jasno da su i u prošlosti </w:t>
      </w:r>
      <w:r w:rsidR="004B1C41" w:rsidRPr="00E0416A">
        <w:rPr>
          <w:rFonts w:ascii="Times New Roman" w:hAnsi="Times New Roman" w:cs="Times New Roman"/>
          <w:sz w:val="24"/>
          <w:szCs w:val="24"/>
        </w:rPr>
        <w:t xml:space="preserve">ovo </w:t>
      </w:r>
      <w:r w:rsidR="000B674A" w:rsidRPr="00E0416A">
        <w:rPr>
          <w:rFonts w:ascii="Times New Roman" w:hAnsi="Times New Roman" w:cs="Times New Roman"/>
          <w:sz w:val="24"/>
          <w:szCs w:val="24"/>
        </w:rPr>
        <w:t>bil</w:t>
      </w:r>
      <w:r w:rsidR="004B1C41" w:rsidRPr="00E0416A">
        <w:rPr>
          <w:rFonts w:ascii="Times New Roman" w:hAnsi="Times New Roman" w:cs="Times New Roman"/>
          <w:sz w:val="24"/>
          <w:szCs w:val="24"/>
        </w:rPr>
        <w:t>e</w:t>
      </w:r>
      <w:r w:rsidR="000B674A" w:rsidRPr="00E0416A">
        <w:rPr>
          <w:rFonts w:ascii="Times New Roman" w:hAnsi="Times New Roman" w:cs="Times New Roman"/>
          <w:sz w:val="24"/>
          <w:szCs w:val="24"/>
        </w:rPr>
        <w:t xml:space="preserve"> ključne lokacije za boravak</w:t>
      </w:r>
      <w:r w:rsidR="008B4DFF" w:rsidRPr="00E0416A">
        <w:rPr>
          <w:rFonts w:ascii="Times New Roman" w:hAnsi="Times New Roman" w:cs="Times New Roman"/>
          <w:sz w:val="24"/>
          <w:szCs w:val="24"/>
        </w:rPr>
        <w:t xml:space="preserve">. </w:t>
      </w:r>
      <w:r w:rsidR="002A70E3" w:rsidRPr="00E0416A">
        <w:rPr>
          <w:rFonts w:ascii="Times New Roman" w:hAnsi="Times New Roman" w:cs="Times New Roman"/>
          <w:sz w:val="24"/>
          <w:szCs w:val="24"/>
        </w:rPr>
        <w:t xml:space="preserve">U Mosteru se nalaze dva </w:t>
      </w:r>
      <w:r w:rsidR="002B1DF5" w:rsidRPr="00E0416A">
        <w:rPr>
          <w:rFonts w:ascii="Times New Roman" w:hAnsi="Times New Roman" w:cs="Times New Roman"/>
          <w:sz w:val="24"/>
          <w:szCs w:val="24"/>
        </w:rPr>
        <w:t>glavna</w:t>
      </w:r>
      <w:r w:rsidR="002A70E3" w:rsidRPr="00E0416A">
        <w:rPr>
          <w:rFonts w:ascii="Times New Roman" w:hAnsi="Times New Roman" w:cs="Times New Roman"/>
          <w:sz w:val="24"/>
          <w:szCs w:val="24"/>
        </w:rPr>
        <w:t xml:space="preserve"> izvora vode</w:t>
      </w:r>
      <w:r w:rsidR="00236B2E" w:rsidRPr="00E0416A">
        <w:rPr>
          <w:rFonts w:ascii="Times New Roman" w:hAnsi="Times New Roman" w:cs="Times New Roman"/>
          <w:sz w:val="24"/>
          <w:szCs w:val="24"/>
        </w:rPr>
        <w:t xml:space="preserve">, </w:t>
      </w:r>
      <w:r w:rsidR="002A70E3" w:rsidRPr="00E0416A">
        <w:rPr>
          <w:rFonts w:ascii="Times New Roman" w:hAnsi="Times New Roman" w:cs="Times New Roman"/>
          <w:sz w:val="24"/>
          <w:szCs w:val="24"/>
        </w:rPr>
        <w:t xml:space="preserve">od kojih </w:t>
      </w:r>
      <w:r w:rsidR="00236B2E" w:rsidRPr="00E0416A">
        <w:rPr>
          <w:rFonts w:ascii="Times New Roman" w:hAnsi="Times New Roman" w:cs="Times New Roman"/>
          <w:sz w:val="24"/>
          <w:szCs w:val="24"/>
        </w:rPr>
        <w:t>za jedan je zabilježeno da je do nedavno</w:t>
      </w:r>
      <w:r w:rsidR="002A70E3" w:rsidRPr="00E0416A">
        <w:rPr>
          <w:rFonts w:ascii="Times New Roman" w:hAnsi="Times New Roman" w:cs="Times New Roman"/>
          <w:sz w:val="24"/>
          <w:szCs w:val="24"/>
        </w:rPr>
        <w:t xml:space="preserve"> </w:t>
      </w:r>
      <w:r w:rsidR="008D255B" w:rsidRPr="00E0416A">
        <w:rPr>
          <w:rFonts w:ascii="Times New Roman" w:hAnsi="Times New Roman" w:cs="Times New Roman"/>
          <w:sz w:val="24"/>
          <w:szCs w:val="24"/>
        </w:rPr>
        <w:t xml:space="preserve">bio </w:t>
      </w:r>
      <w:r w:rsidR="002A70E3" w:rsidRPr="00E0416A">
        <w:rPr>
          <w:rFonts w:ascii="Times New Roman" w:hAnsi="Times New Roman" w:cs="Times New Roman"/>
          <w:sz w:val="24"/>
          <w:szCs w:val="24"/>
        </w:rPr>
        <w:t>korišten</w:t>
      </w:r>
      <w:r w:rsidR="001509C2" w:rsidRPr="00E0416A">
        <w:rPr>
          <w:rFonts w:ascii="Times New Roman" w:hAnsi="Times New Roman" w:cs="Times New Roman"/>
          <w:sz w:val="24"/>
          <w:szCs w:val="24"/>
        </w:rPr>
        <w:t xml:space="preserve">. Naime, </w:t>
      </w:r>
      <w:r w:rsidR="00862934" w:rsidRPr="00E0416A">
        <w:rPr>
          <w:rFonts w:ascii="Times New Roman" w:hAnsi="Times New Roman" w:cs="Times New Roman"/>
          <w:sz w:val="24"/>
          <w:szCs w:val="24"/>
        </w:rPr>
        <w:t xml:space="preserve">60 </w:t>
      </w:r>
      <w:r w:rsidR="00A45CD5" w:rsidRPr="00E0416A">
        <w:rPr>
          <w:rFonts w:ascii="Times New Roman" w:hAnsi="Times New Roman" w:cs="Times New Roman"/>
          <w:sz w:val="24"/>
          <w:szCs w:val="24"/>
        </w:rPr>
        <w:t xml:space="preserve">m od </w:t>
      </w:r>
      <w:r w:rsidR="001509C2" w:rsidRPr="00E0416A">
        <w:rPr>
          <w:rFonts w:ascii="Times New Roman" w:hAnsi="Times New Roman" w:cs="Times New Roman"/>
          <w:sz w:val="24"/>
          <w:szCs w:val="24"/>
        </w:rPr>
        <w:t>zadnje kuće</w:t>
      </w:r>
      <w:r w:rsidR="002638A5" w:rsidRPr="00E0416A">
        <w:rPr>
          <w:rFonts w:ascii="Times New Roman" w:hAnsi="Times New Roman" w:cs="Times New Roman"/>
          <w:sz w:val="24"/>
          <w:szCs w:val="24"/>
        </w:rPr>
        <w:t xml:space="preserve"> u Mos</w:t>
      </w:r>
      <w:r w:rsidR="00236B2E" w:rsidRPr="00E0416A">
        <w:rPr>
          <w:rFonts w:ascii="Times New Roman" w:hAnsi="Times New Roman" w:cs="Times New Roman"/>
          <w:sz w:val="24"/>
          <w:szCs w:val="24"/>
        </w:rPr>
        <w:t>t</w:t>
      </w:r>
      <w:r w:rsidR="002638A5" w:rsidRPr="00E0416A">
        <w:rPr>
          <w:rFonts w:ascii="Times New Roman" w:hAnsi="Times New Roman" w:cs="Times New Roman"/>
          <w:sz w:val="24"/>
          <w:szCs w:val="24"/>
        </w:rPr>
        <w:t xml:space="preserve">eru, kada se nastavi </w:t>
      </w:r>
      <w:r w:rsidR="00CA01ED" w:rsidRPr="00E0416A">
        <w:rPr>
          <w:rFonts w:ascii="Times New Roman" w:hAnsi="Times New Roman" w:cs="Times New Roman"/>
          <w:sz w:val="24"/>
          <w:szCs w:val="24"/>
        </w:rPr>
        <w:t>stazom prema jugoistoku</w:t>
      </w:r>
      <w:r w:rsidR="00236B2E" w:rsidRPr="00E0416A">
        <w:rPr>
          <w:rFonts w:ascii="Times New Roman" w:hAnsi="Times New Roman" w:cs="Times New Roman"/>
          <w:sz w:val="24"/>
          <w:szCs w:val="24"/>
        </w:rPr>
        <w:t>,</w:t>
      </w:r>
      <w:r w:rsidR="00A45CD5" w:rsidRPr="00E0416A">
        <w:rPr>
          <w:rFonts w:ascii="Times New Roman" w:hAnsi="Times New Roman" w:cs="Times New Roman"/>
          <w:sz w:val="24"/>
          <w:szCs w:val="24"/>
        </w:rPr>
        <w:t xml:space="preserve"> dolazi se do Zdenca</w:t>
      </w:r>
      <w:r w:rsidR="00C8288A" w:rsidRPr="00E0416A">
        <w:rPr>
          <w:rFonts w:ascii="Times New Roman" w:hAnsi="Times New Roman" w:cs="Times New Roman"/>
          <w:sz w:val="24"/>
          <w:szCs w:val="24"/>
        </w:rPr>
        <w:t xml:space="preserve"> (lokalno ime ovog položaja)</w:t>
      </w:r>
      <w:r w:rsidR="003C3A82" w:rsidRPr="00E0416A">
        <w:rPr>
          <w:rFonts w:ascii="Times New Roman" w:eastAsia="HiddenHorzOCR" w:hAnsi="Times New Roman" w:cs="Times New Roman"/>
          <w:i/>
          <w:iCs/>
          <w:sz w:val="20"/>
          <w:szCs w:val="20"/>
          <w:lang w:eastAsia="en-US"/>
        </w:rPr>
        <w:t xml:space="preserve"> (</w:t>
      </w:r>
      <w:r w:rsidR="002F6EE3">
        <w:rPr>
          <w:rFonts w:ascii="Times New Roman" w:eastAsia="HiddenHorzOCR" w:hAnsi="Times New Roman" w:cs="Times New Roman"/>
          <w:i/>
          <w:iCs/>
          <w:sz w:val="20"/>
          <w:szCs w:val="20"/>
          <w:lang w:eastAsia="en-US"/>
        </w:rPr>
        <w:t>Karta 1:</w:t>
      </w:r>
      <w:r w:rsidR="003C3A82" w:rsidRPr="00E0416A">
        <w:rPr>
          <w:rFonts w:ascii="Times New Roman" w:eastAsia="HiddenHorzOCR" w:hAnsi="Times New Roman" w:cs="Times New Roman"/>
          <w:i/>
          <w:iCs/>
          <w:sz w:val="20"/>
          <w:szCs w:val="20"/>
          <w:lang w:eastAsia="en-US"/>
        </w:rPr>
        <w:t xml:space="preserve"> 9</w:t>
      </w:r>
      <w:r w:rsidR="002F6EE3">
        <w:rPr>
          <w:rFonts w:ascii="Times New Roman" w:eastAsia="HiddenHorzOCR" w:hAnsi="Times New Roman" w:cs="Times New Roman"/>
          <w:i/>
          <w:iCs/>
          <w:sz w:val="20"/>
          <w:szCs w:val="20"/>
          <w:lang w:eastAsia="en-US"/>
        </w:rPr>
        <w:t>; Prilog 26</w:t>
      </w:r>
      <w:r w:rsidR="003C3A82" w:rsidRPr="00E0416A">
        <w:rPr>
          <w:rFonts w:ascii="Times New Roman" w:eastAsia="HiddenHorzOCR" w:hAnsi="Times New Roman" w:cs="Times New Roman"/>
          <w:i/>
          <w:iCs/>
          <w:sz w:val="20"/>
          <w:szCs w:val="20"/>
          <w:lang w:eastAsia="en-US"/>
        </w:rPr>
        <w:t>)</w:t>
      </w:r>
      <w:r w:rsidR="00A45CD5" w:rsidRPr="00E0416A">
        <w:rPr>
          <w:rFonts w:ascii="Times New Roman" w:hAnsi="Times New Roman" w:cs="Times New Roman"/>
          <w:sz w:val="24"/>
          <w:szCs w:val="24"/>
        </w:rPr>
        <w:t xml:space="preserve">. </w:t>
      </w:r>
      <w:r w:rsidR="00060A85" w:rsidRPr="00E0416A">
        <w:rPr>
          <w:rFonts w:ascii="Times New Roman" w:hAnsi="Times New Roman" w:cs="Times New Roman"/>
          <w:sz w:val="24"/>
          <w:szCs w:val="24"/>
        </w:rPr>
        <w:t xml:space="preserve">U literaturi poznat pod imenom Studenac, </w:t>
      </w:r>
      <w:r w:rsidR="00236B2E" w:rsidRPr="00E0416A">
        <w:rPr>
          <w:rFonts w:ascii="Times New Roman" w:hAnsi="Times New Roman" w:cs="Times New Roman"/>
          <w:sz w:val="24"/>
          <w:szCs w:val="24"/>
        </w:rPr>
        <w:t xml:space="preserve">bunar je </w:t>
      </w:r>
      <w:r w:rsidR="00236B2E" w:rsidRPr="00E0416A">
        <w:rPr>
          <w:rFonts w:ascii="Times New Roman" w:hAnsi="Times New Roman" w:cs="Times New Roman"/>
          <w:sz w:val="24"/>
          <w:szCs w:val="24"/>
          <w:shd w:val="clear" w:color="auto" w:fill="FFFFFF"/>
        </w:rPr>
        <w:t>dubine oko 8 m, a</w:t>
      </w:r>
      <w:r w:rsidR="00236B2E" w:rsidRPr="00E0416A">
        <w:rPr>
          <w:rFonts w:ascii="Times New Roman" w:hAnsi="Times New Roman" w:cs="Times New Roman"/>
          <w:sz w:val="24"/>
          <w:szCs w:val="24"/>
        </w:rPr>
        <w:t xml:space="preserve"> </w:t>
      </w:r>
      <w:r w:rsidR="00060A85" w:rsidRPr="00E0416A">
        <w:rPr>
          <w:rFonts w:ascii="Times New Roman" w:hAnsi="Times New Roman" w:cs="Times New Roman"/>
          <w:sz w:val="24"/>
          <w:szCs w:val="24"/>
        </w:rPr>
        <w:t xml:space="preserve">opskrbljivao je </w:t>
      </w:r>
      <w:r w:rsidR="00374487" w:rsidRPr="00E0416A">
        <w:rPr>
          <w:rFonts w:ascii="Times New Roman" w:hAnsi="Times New Roman" w:cs="Times New Roman"/>
          <w:sz w:val="24"/>
          <w:szCs w:val="24"/>
        </w:rPr>
        <w:t xml:space="preserve">najprije </w:t>
      </w:r>
      <w:r w:rsidR="00236B2E" w:rsidRPr="00E0416A">
        <w:rPr>
          <w:rFonts w:ascii="Times New Roman" w:hAnsi="Times New Roman" w:cs="Times New Roman"/>
          <w:sz w:val="24"/>
          <w:szCs w:val="24"/>
        </w:rPr>
        <w:t>pretpostavljenu rimsku</w:t>
      </w:r>
      <w:r w:rsidR="00CB0F33" w:rsidRPr="00E0416A">
        <w:rPr>
          <w:rFonts w:ascii="Times New Roman" w:hAnsi="Times New Roman" w:cs="Times New Roman"/>
          <w:sz w:val="24"/>
          <w:szCs w:val="24"/>
        </w:rPr>
        <w:t xml:space="preserve"> vilu</w:t>
      </w:r>
      <w:r w:rsidR="00236B2E" w:rsidRPr="00E0416A">
        <w:rPr>
          <w:rFonts w:ascii="Times New Roman" w:hAnsi="Times New Roman" w:cs="Times New Roman"/>
          <w:sz w:val="24"/>
          <w:szCs w:val="24"/>
        </w:rPr>
        <w:t>,</w:t>
      </w:r>
      <w:r w:rsidR="00CB0F33" w:rsidRPr="00E0416A">
        <w:rPr>
          <w:rFonts w:ascii="Times New Roman" w:hAnsi="Times New Roman" w:cs="Times New Roman"/>
          <w:sz w:val="24"/>
          <w:szCs w:val="24"/>
        </w:rPr>
        <w:t xml:space="preserve"> a kasnije i </w:t>
      </w:r>
      <w:r w:rsidR="00060A85" w:rsidRPr="00E0416A">
        <w:rPr>
          <w:rFonts w:ascii="Times New Roman" w:hAnsi="Times New Roman" w:cs="Times New Roman"/>
          <w:sz w:val="24"/>
          <w:szCs w:val="24"/>
        </w:rPr>
        <w:t>samostan</w:t>
      </w:r>
      <w:r w:rsidR="00374487" w:rsidRPr="00E0416A">
        <w:rPr>
          <w:rFonts w:ascii="Times New Roman" w:hAnsi="Times New Roman" w:cs="Times New Roman"/>
          <w:sz w:val="24"/>
          <w:szCs w:val="24"/>
        </w:rPr>
        <w:t xml:space="preserve"> pitkom vodom</w:t>
      </w:r>
      <w:r w:rsidR="00236B2E" w:rsidRPr="00E0416A">
        <w:rPr>
          <w:rFonts w:ascii="Times New Roman" w:hAnsi="Times New Roman" w:cs="Times New Roman"/>
          <w:sz w:val="24"/>
          <w:szCs w:val="24"/>
        </w:rPr>
        <w:t xml:space="preserve">. Kroz vrijeme je </w:t>
      </w:r>
      <w:r w:rsidR="00F0248D" w:rsidRPr="00E0416A">
        <w:rPr>
          <w:rFonts w:ascii="Times New Roman" w:hAnsi="Times New Roman" w:cs="Times New Roman"/>
          <w:sz w:val="24"/>
          <w:szCs w:val="24"/>
        </w:rPr>
        <w:t xml:space="preserve">podizanjem morske razine </w:t>
      </w:r>
      <w:r w:rsidR="00C8288A" w:rsidRPr="00E0416A">
        <w:rPr>
          <w:rFonts w:ascii="Times New Roman" w:hAnsi="Times New Roman" w:cs="Times New Roman"/>
          <w:sz w:val="24"/>
          <w:szCs w:val="24"/>
        </w:rPr>
        <w:t>došlo do miješanja slatke vode i mora</w:t>
      </w:r>
      <w:r w:rsidR="00F0248D" w:rsidRPr="00E0416A">
        <w:rPr>
          <w:rFonts w:ascii="Times New Roman" w:hAnsi="Times New Roman" w:cs="Times New Roman"/>
          <w:sz w:val="24"/>
          <w:szCs w:val="24"/>
        </w:rPr>
        <w:t xml:space="preserve"> </w:t>
      </w:r>
      <w:r w:rsidR="00E93809" w:rsidRPr="00E0416A">
        <w:rPr>
          <w:rFonts w:ascii="Times New Roman" w:hAnsi="Times New Roman" w:cs="Times New Roman"/>
          <w:sz w:val="24"/>
          <w:szCs w:val="24"/>
        </w:rPr>
        <w:t>pa je danas ta voda bo</w:t>
      </w:r>
      <w:r w:rsidR="00C8288A" w:rsidRPr="00E0416A">
        <w:rPr>
          <w:rFonts w:ascii="Times New Roman" w:hAnsi="Times New Roman" w:cs="Times New Roman"/>
          <w:sz w:val="24"/>
          <w:szCs w:val="24"/>
        </w:rPr>
        <w:t>č</w:t>
      </w:r>
      <w:r w:rsidR="00E93809" w:rsidRPr="00E0416A">
        <w:rPr>
          <w:rFonts w:ascii="Times New Roman" w:hAnsi="Times New Roman" w:cs="Times New Roman"/>
          <w:sz w:val="24"/>
          <w:szCs w:val="24"/>
        </w:rPr>
        <w:t>ata</w:t>
      </w:r>
      <w:r w:rsidR="00236B2E" w:rsidRPr="00E0416A">
        <w:rPr>
          <w:rFonts w:ascii="Times New Roman" w:hAnsi="Times New Roman" w:cs="Times New Roman"/>
          <w:sz w:val="24"/>
          <w:szCs w:val="24"/>
        </w:rPr>
        <w:t>,</w:t>
      </w:r>
      <w:r w:rsidR="00E74578" w:rsidRPr="00E0416A">
        <w:rPr>
          <w:rFonts w:ascii="Times New Roman" w:hAnsi="Times New Roman" w:cs="Times New Roman"/>
          <w:sz w:val="24"/>
          <w:szCs w:val="24"/>
        </w:rPr>
        <w:t xml:space="preserve"> </w:t>
      </w:r>
      <w:r w:rsidR="00236B2E" w:rsidRPr="00E0416A">
        <w:rPr>
          <w:rFonts w:ascii="Times New Roman" w:hAnsi="Times New Roman" w:cs="Times New Roman"/>
          <w:sz w:val="24"/>
          <w:szCs w:val="24"/>
          <w:shd w:val="clear" w:color="auto" w:fill="FFFFFF"/>
        </w:rPr>
        <w:t>no</w:t>
      </w:r>
      <w:r w:rsidR="00A45285" w:rsidRPr="00E0416A">
        <w:rPr>
          <w:rFonts w:ascii="Times New Roman" w:hAnsi="Times New Roman" w:cs="Times New Roman"/>
          <w:sz w:val="24"/>
          <w:szCs w:val="24"/>
          <w:shd w:val="clear" w:color="auto" w:fill="FFFFFF"/>
        </w:rPr>
        <w:t xml:space="preserve"> </w:t>
      </w:r>
      <w:r w:rsidR="00236B2E" w:rsidRPr="00E0416A">
        <w:rPr>
          <w:rFonts w:ascii="Times New Roman" w:hAnsi="Times New Roman" w:cs="Times New Roman"/>
          <w:sz w:val="24"/>
          <w:szCs w:val="24"/>
          <w:shd w:val="clear" w:color="auto" w:fill="FFFFFF"/>
        </w:rPr>
        <w:t>u zimskim mjesecima, kad je dotok kišnice veći, sadrži dosta pitke vode</w:t>
      </w:r>
      <w:r w:rsidR="00C8288A" w:rsidRPr="00E0416A">
        <w:rPr>
          <w:rStyle w:val="FootnoteReference"/>
          <w:rFonts w:ascii="Times New Roman" w:hAnsi="Times New Roman" w:cs="Times New Roman"/>
          <w:sz w:val="24"/>
          <w:szCs w:val="24"/>
        </w:rPr>
        <w:footnoteReference w:id="74"/>
      </w:r>
      <w:r w:rsidR="00236B2E" w:rsidRPr="00E0416A">
        <w:rPr>
          <w:rFonts w:ascii="Times New Roman" w:hAnsi="Times New Roman" w:cs="Times New Roman"/>
          <w:sz w:val="24"/>
          <w:szCs w:val="24"/>
          <w:shd w:val="clear" w:color="auto" w:fill="FFFFFF"/>
        </w:rPr>
        <w:t xml:space="preserve"> (Petrić 2012: 35).</w:t>
      </w:r>
      <w:r w:rsidR="00B42E04" w:rsidRPr="00E0416A">
        <w:rPr>
          <w:rFonts w:ascii="Times New Roman" w:hAnsi="Times New Roman" w:cs="Times New Roman"/>
          <w:sz w:val="24"/>
          <w:szCs w:val="24"/>
          <w:shd w:val="clear" w:color="auto" w:fill="FFFFFF"/>
        </w:rPr>
        <w:t xml:space="preserve"> </w:t>
      </w:r>
      <w:r w:rsidR="00A45285" w:rsidRPr="00E0416A">
        <w:rPr>
          <w:rFonts w:ascii="Times New Roman" w:hAnsi="Times New Roman" w:cs="Times New Roman"/>
          <w:sz w:val="24"/>
          <w:szCs w:val="24"/>
          <w:shd w:val="clear" w:color="auto" w:fill="FFFFFF"/>
        </w:rPr>
        <w:t>Uz prirodan bunar Studenac, dodatni izvor vode fratrima bila je</w:t>
      </w:r>
      <w:r w:rsidR="00A45285" w:rsidRPr="00E0416A">
        <w:rPr>
          <w:rFonts w:ascii="Times New Roman" w:hAnsi="Times New Roman" w:cs="Times New Roman"/>
          <w:noProof/>
          <w:sz w:val="24"/>
          <w:szCs w:val="24"/>
        </w:rPr>
        <w:t xml:space="preserve"> </w:t>
      </w:r>
      <w:r w:rsidR="00AC4E97" w:rsidRPr="00E0416A">
        <w:rPr>
          <w:rFonts w:ascii="Times New Roman" w:hAnsi="Times New Roman" w:cs="Times New Roman"/>
          <w:noProof/>
          <w:sz w:val="24"/>
          <w:szCs w:val="24"/>
        </w:rPr>
        <w:t xml:space="preserve">i </w:t>
      </w:r>
      <w:r w:rsidR="00A45285" w:rsidRPr="00E0416A">
        <w:rPr>
          <w:rFonts w:ascii="Times New Roman" w:hAnsi="Times New Roman" w:cs="Times New Roman"/>
          <w:sz w:val="24"/>
          <w:szCs w:val="24"/>
          <w:shd w:val="clear" w:color="auto" w:fill="FFFFFF"/>
        </w:rPr>
        <w:t xml:space="preserve">samostanska cisterna za koju pretpostavljamo da je sadržavala i čuvala kišnicu, ali postoji mogućnost da je podzemnim putem nekako bila povezana i s prirodnim izvorom. </w:t>
      </w:r>
      <w:bookmarkStart w:id="147" w:name="_Hlk41827134"/>
    </w:p>
    <w:p w14:paraId="1B34A8AE" w14:textId="587D3AF0" w:rsidR="00931080" w:rsidRDefault="00415CBC" w:rsidP="00B42E04">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noProof/>
          <w:sz w:val="24"/>
          <w:szCs w:val="24"/>
          <w:lang w:val="en-US" w:eastAsia="en-US"/>
        </w:rPr>
        <w:lastRenderedPageBreak/>
        <w:drawing>
          <wp:anchor distT="0" distB="0" distL="114300" distR="114300" simplePos="0" relativeHeight="251669504" behindDoc="0" locked="0" layoutInCell="1" allowOverlap="1" wp14:anchorId="603E3D98" wp14:editId="574AF070">
            <wp:simplePos x="0" y="0"/>
            <wp:positionH relativeFrom="margin">
              <wp:align>center</wp:align>
            </wp:positionH>
            <wp:positionV relativeFrom="paragraph">
              <wp:posOffset>28575</wp:posOffset>
            </wp:positionV>
            <wp:extent cx="3174023" cy="3197847"/>
            <wp:effectExtent l="0" t="0" r="7620" b="3175"/>
            <wp:wrapThrough wrapText="bothSides">
              <wp:wrapPolygon edited="0">
                <wp:start x="0" y="0"/>
                <wp:lineTo x="0" y="21493"/>
                <wp:lineTo x="21522" y="21493"/>
                <wp:lineTo x="21522"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3174023" cy="3197847"/>
                    </a:xfrm>
                    <a:prstGeom prst="rect">
                      <a:avLst/>
                    </a:prstGeom>
                  </pic:spPr>
                </pic:pic>
              </a:graphicData>
            </a:graphic>
            <wp14:sizeRelH relativeFrom="margin">
              <wp14:pctWidth>0</wp14:pctWidth>
            </wp14:sizeRelH>
            <wp14:sizeRelV relativeFrom="margin">
              <wp14:pctHeight>0</wp14:pctHeight>
            </wp14:sizeRelV>
          </wp:anchor>
        </w:drawing>
      </w:r>
    </w:p>
    <w:p w14:paraId="28AAFF0A" w14:textId="77777777" w:rsidR="00931080" w:rsidRPr="00E0416A" w:rsidRDefault="00931080" w:rsidP="00B42E04">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3B8D11B6" w14:textId="51E034FD" w:rsidR="00AC3ED3" w:rsidRPr="00E0416A" w:rsidRDefault="00AC3ED3" w:rsidP="00B42E04">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7A3C5DE7" w14:textId="4907733F" w:rsidR="00B42E04" w:rsidRPr="00E0416A" w:rsidRDefault="00B42E04" w:rsidP="00B42E04">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73537614" w14:textId="7F9C6278" w:rsidR="00B42E04" w:rsidRPr="00E0416A" w:rsidRDefault="00B42E04" w:rsidP="00B42E04">
      <w:pPr>
        <w:autoSpaceDE w:val="0"/>
        <w:autoSpaceDN w:val="0"/>
        <w:adjustRightInd w:val="0"/>
        <w:spacing w:after="0" w:line="360" w:lineRule="auto"/>
        <w:jc w:val="both"/>
        <w:rPr>
          <w:rFonts w:ascii="Times New Roman" w:hAnsi="Times New Roman" w:cs="Times New Roman"/>
          <w:sz w:val="24"/>
          <w:szCs w:val="24"/>
        </w:rPr>
      </w:pPr>
    </w:p>
    <w:p w14:paraId="42524D18" w14:textId="51878EC7"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bookmarkStart w:id="148" w:name="_Hlk42630424"/>
      <w:bookmarkEnd w:id="147"/>
    </w:p>
    <w:p w14:paraId="2B0BCCC7" w14:textId="648A5202"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3EDC411C" w14:textId="298D6FC5"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320590C4" w14:textId="1A8F6B86"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0B1CAFA0" w14:textId="668A4C96"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62A910EC" w14:textId="0AFB264C"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5FF8EF0D" w14:textId="6BF79D76"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0CA85D3A" w14:textId="77777777"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5BD92035" w14:textId="77777777"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p w14:paraId="0564BD6F" w14:textId="776EDEB9" w:rsidR="00931080"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r w:rsidRPr="00E0416A">
        <w:rPr>
          <w:rFonts w:ascii="Times New Roman" w:hAnsi="Times New Roman" w:cs="Times New Roman"/>
          <w:i/>
          <w:iCs/>
          <w:sz w:val="20"/>
          <w:szCs w:val="20"/>
          <w:shd w:val="clear" w:color="auto" w:fill="FFFFFF"/>
        </w:rPr>
        <w:t>Prilog 2</w:t>
      </w:r>
      <w:r w:rsidR="00A811F3">
        <w:rPr>
          <w:rFonts w:ascii="Times New Roman" w:hAnsi="Times New Roman" w:cs="Times New Roman"/>
          <w:i/>
          <w:iCs/>
          <w:sz w:val="20"/>
          <w:szCs w:val="20"/>
          <w:shd w:val="clear" w:color="auto" w:fill="FFFFFF"/>
        </w:rPr>
        <w:t>6</w:t>
      </w:r>
      <w:r w:rsidRPr="00E0416A">
        <w:rPr>
          <w:rFonts w:ascii="Times New Roman" w:hAnsi="Times New Roman" w:cs="Times New Roman"/>
          <w:i/>
          <w:iCs/>
          <w:sz w:val="20"/>
          <w:szCs w:val="20"/>
          <w:shd w:val="clear" w:color="auto" w:fill="FFFFFF"/>
        </w:rPr>
        <w:t>. Prirodni izvor vode Studenac (fotografirala: Mia Marijan)</w:t>
      </w:r>
    </w:p>
    <w:p w14:paraId="12E64BE0" w14:textId="77777777" w:rsidR="00931080" w:rsidRPr="00E0416A" w:rsidRDefault="00931080" w:rsidP="00931080">
      <w:pPr>
        <w:autoSpaceDE w:val="0"/>
        <w:autoSpaceDN w:val="0"/>
        <w:adjustRightInd w:val="0"/>
        <w:spacing w:after="0" w:line="360" w:lineRule="auto"/>
        <w:jc w:val="both"/>
        <w:rPr>
          <w:rFonts w:ascii="Times New Roman" w:hAnsi="Times New Roman" w:cs="Times New Roman"/>
          <w:i/>
          <w:iCs/>
          <w:sz w:val="20"/>
          <w:szCs w:val="20"/>
          <w:shd w:val="clear" w:color="auto" w:fill="FFFFFF"/>
        </w:rPr>
      </w:pPr>
    </w:p>
    <w:bookmarkEnd w:id="148"/>
    <w:p w14:paraId="32F2C39D" w14:textId="60DE3704" w:rsidR="00340A36" w:rsidRPr="00E0416A" w:rsidRDefault="00E74578" w:rsidP="001571E1">
      <w:pPr>
        <w:spacing w:line="360" w:lineRule="auto"/>
        <w:jc w:val="both"/>
        <w:rPr>
          <w:rFonts w:ascii="Times New Roman" w:hAnsi="Times New Roman" w:cs="Times New Roman"/>
          <w:sz w:val="24"/>
          <w:szCs w:val="24"/>
        </w:rPr>
      </w:pPr>
      <w:r w:rsidRPr="00E0416A">
        <w:rPr>
          <w:rFonts w:ascii="Times New Roman" w:hAnsi="Times New Roman" w:cs="Times New Roman"/>
          <w:sz w:val="24"/>
          <w:szCs w:val="24"/>
        </w:rPr>
        <w:t xml:space="preserve">Drugi izvor </w:t>
      </w:r>
      <w:r w:rsidR="00870EE6" w:rsidRPr="00E0416A">
        <w:rPr>
          <w:rFonts w:ascii="Times New Roman" w:hAnsi="Times New Roman" w:cs="Times New Roman"/>
          <w:sz w:val="24"/>
          <w:szCs w:val="24"/>
        </w:rPr>
        <w:t xml:space="preserve">pitke </w:t>
      </w:r>
      <w:r w:rsidR="00C8288A" w:rsidRPr="00E0416A">
        <w:rPr>
          <w:rFonts w:ascii="Times New Roman" w:hAnsi="Times New Roman" w:cs="Times New Roman"/>
          <w:sz w:val="24"/>
          <w:szCs w:val="24"/>
        </w:rPr>
        <w:t xml:space="preserve">vode </w:t>
      </w:r>
      <w:r w:rsidRPr="00E0416A">
        <w:rPr>
          <w:rFonts w:ascii="Times New Roman" w:hAnsi="Times New Roman" w:cs="Times New Roman"/>
          <w:sz w:val="24"/>
          <w:szCs w:val="24"/>
        </w:rPr>
        <w:t xml:space="preserve">nalazi </w:t>
      </w:r>
      <w:r w:rsidR="00A45285" w:rsidRPr="00E0416A">
        <w:rPr>
          <w:rFonts w:ascii="Times New Roman" w:hAnsi="Times New Roman" w:cs="Times New Roman"/>
          <w:sz w:val="24"/>
          <w:szCs w:val="24"/>
        </w:rPr>
        <w:t xml:space="preserve">se </w:t>
      </w:r>
      <w:r w:rsidR="00AC4E97" w:rsidRPr="00E0416A">
        <w:rPr>
          <w:rFonts w:ascii="Times New Roman" w:hAnsi="Times New Roman" w:cs="Times New Roman"/>
          <w:sz w:val="24"/>
          <w:szCs w:val="24"/>
        </w:rPr>
        <w:t xml:space="preserve">na </w:t>
      </w:r>
      <w:r w:rsidRPr="00E0416A">
        <w:rPr>
          <w:rFonts w:ascii="Times New Roman" w:hAnsi="Times New Roman" w:cs="Times New Roman"/>
          <w:sz w:val="24"/>
          <w:szCs w:val="24"/>
        </w:rPr>
        <w:t xml:space="preserve">30 metar sjeverno od zadnjeg </w:t>
      </w:r>
      <w:r w:rsidR="00A45285" w:rsidRPr="00E0416A">
        <w:rPr>
          <w:rFonts w:ascii="Times New Roman" w:hAnsi="Times New Roman" w:cs="Times New Roman"/>
          <w:sz w:val="24"/>
          <w:szCs w:val="24"/>
        </w:rPr>
        <w:t xml:space="preserve">(najsjevernijeg) </w:t>
      </w:r>
      <w:r w:rsidRPr="00E0416A">
        <w:rPr>
          <w:rFonts w:ascii="Times New Roman" w:hAnsi="Times New Roman" w:cs="Times New Roman"/>
          <w:sz w:val="24"/>
          <w:szCs w:val="24"/>
        </w:rPr>
        <w:t>mula iste uvale</w:t>
      </w:r>
      <w:r w:rsidR="00E1355C" w:rsidRPr="00E0416A">
        <w:rPr>
          <w:rFonts w:ascii="Times New Roman" w:hAnsi="Times New Roman" w:cs="Times New Roman"/>
          <w:sz w:val="24"/>
          <w:szCs w:val="24"/>
        </w:rPr>
        <w:t>, ali je o</w:t>
      </w:r>
      <w:r w:rsidR="00A45285" w:rsidRPr="00E0416A">
        <w:rPr>
          <w:rFonts w:ascii="Times New Roman" w:hAnsi="Times New Roman" w:cs="Times New Roman"/>
          <w:sz w:val="24"/>
          <w:szCs w:val="24"/>
        </w:rPr>
        <w:t>v</w:t>
      </w:r>
      <w:r w:rsidR="00E1355C" w:rsidRPr="00E0416A">
        <w:rPr>
          <w:rFonts w:ascii="Times New Roman" w:hAnsi="Times New Roman" w:cs="Times New Roman"/>
          <w:sz w:val="24"/>
          <w:szCs w:val="24"/>
        </w:rPr>
        <w:t>aj u potpunosti potopljen</w:t>
      </w:r>
      <w:r w:rsidR="003C3A82" w:rsidRPr="00E0416A">
        <w:rPr>
          <w:rFonts w:ascii="Times New Roman" w:hAnsi="Times New Roman" w:cs="Times New Roman"/>
          <w:sz w:val="24"/>
          <w:szCs w:val="24"/>
        </w:rPr>
        <w:t xml:space="preserve"> </w:t>
      </w:r>
      <w:r w:rsidR="003C3A82" w:rsidRPr="00E0416A">
        <w:rPr>
          <w:rFonts w:ascii="Times New Roman" w:eastAsia="HiddenHorzOCR" w:hAnsi="Times New Roman" w:cs="Times New Roman"/>
          <w:i/>
          <w:iCs/>
          <w:sz w:val="20"/>
          <w:szCs w:val="20"/>
          <w:lang w:eastAsia="en-US"/>
        </w:rPr>
        <w:t>(</w:t>
      </w:r>
      <w:r w:rsidR="002F6EE3">
        <w:rPr>
          <w:rFonts w:ascii="Times New Roman" w:eastAsia="HiddenHorzOCR" w:hAnsi="Times New Roman" w:cs="Times New Roman"/>
          <w:i/>
          <w:iCs/>
          <w:sz w:val="20"/>
          <w:szCs w:val="20"/>
          <w:lang w:eastAsia="en-US"/>
        </w:rPr>
        <w:t xml:space="preserve">Karta 1: </w:t>
      </w:r>
      <w:r w:rsidR="003C3A82" w:rsidRPr="00E0416A">
        <w:rPr>
          <w:rFonts w:ascii="Times New Roman" w:eastAsia="HiddenHorzOCR" w:hAnsi="Times New Roman" w:cs="Times New Roman"/>
          <w:i/>
          <w:iCs/>
          <w:sz w:val="20"/>
          <w:szCs w:val="20"/>
          <w:lang w:eastAsia="en-US"/>
        </w:rPr>
        <w:t>10)</w:t>
      </w:r>
      <w:r w:rsidR="00E1355C" w:rsidRPr="00E0416A">
        <w:rPr>
          <w:rFonts w:ascii="Times New Roman" w:hAnsi="Times New Roman" w:cs="Times New Roman"/>
          <w:sz w:val="24"/>
          <w:szCs w:val="24"/>
        </w:rPr>
        <w:t xml:space="preserve">. </w:t>
      </w:r>
      <w:r w:rsidR="00F23D16" w:rsidRPr="00E0416A">
        <w:rPr>
          <w:rFonts w:ascii="Times New Roman" w:hAnsi="Times New Roman" w:cs="Times New Roman"/>
          <w:sz w:val="24"/>
          <w:szCs w:val="24"/>
        </w:rPr>
        <w:t>Lokal</w:t>
      </w:r>
      <w:r w:rsidR="00E1355C" w:rsidRPr="00E0416A">
        <w:rPr>
          <w:rFonts w:ascii="Times New Roman" w:hAnsi="Times New Roman" w:cs="Times New Roman"/>
          <w:sz w:val="24"/>
          <w:szCs w:val="24"/>
        </w:rPr>
        <w:t>c</w:t>
      </w:r>
      <w:r w:rsidR="00F23D16" w:rsidRPr="00E0416A">
        <w:rPr>
          <w:rFonts w:ascii="Times New Roman" w:hAnsi="Times New Roman" w:cs="Times New Roman"/>
          <w:sz w:val="24"/>
          <w:szCs w:val="24"/>
        </w:rPr>
        <w:t>i danas taj polo</w:t>
      </w:r>
      <w:r w:rsidR="00C216C7" w:rsidRPr="00E0416A">
        <w:rPr>
          <w:rFonts w:ascii="Times New Roman" w:hAnsi="Times New Roman" w:cs="Times New Roman"/>
          <w:sz w:val="24"/>
          <w:szCs w:val="24"/>
        </w:rPr>
        <w:t>žaj</w:t>
      </w:r>
      <w:r w:rsidR="00E1355C" w:rsidRPr="00E0416A">
        <w:rPr>
          <w:rFonts w:ascii="Times New Roman" w:hAnsi="Times New Roman" w:cs="Times New Roman"/>
          <w:sz w:val="24"/>
          <w:szCs w:val="24"/>
        </w:rPr>
        <w:t xml:space="preserve"> zovu </w:t>
      </w:r>
      <w:r w:rsidR="00A45285" w:rsidRPr="00E0416A">
        <w:rPr>
          <w:rFonts w:ascii="Times New Roman" w:hAnsi="Times New Roman" w:cs="Times New Roman"/>
          <w:sz w:val="24"/>
          <w:szCs w:val="24"/>
        </w:rPr>
        <w:t>„I</w:t>
      </w:r>
      <w:r w:rsidR="00E1355C" w:rsidRPr="00E0416A">
        <w:rPr>
          <w:rFonts w:ascii="Times New Roman" w:hAnsi="Times New Roman" w:cs="Times New Roman"/>
          <w:sz w:val="24"/>
          <w:szCs w:val="24"/>
        </w:rPr>
        <w:t>zvor</w:t>
      </w:r>
      <w:r w:rsidR="00A45285" w:rsidRPr="00E0416A">
        <w:rPr>
          <w:rFonts w:ascii="Times New Roman" w:hAnsi="Times New Roman" w:cs="Times New Roman"/>
          <w:sz w:val="24"/>
          <w:szCs w:val="24"/>
        </w:rPr>
        <w:t>“</w:t>
      </w:r>
      <w:r w:rsidR="00C216C7" w:rsidRPr="00E0416A">
        <w:rPr>
          <w:rFonts w:ascii="Times New Roman" w:hAnsi="Times New Roman" w:cs="Times New Roman"/>
          <w:sz w:val="24"/>
          <w:szCs w:val="24"/>
        </w:rPr>
        <w:t>, a i sam</w:t>
      </w:r>
      <w:r w:rsidR="00E70068" w:rsidRPr="00E0416A">
        <w:rPr>
          <w:rFonts w:ascii="Times New Roman" w:hAnsi="Times New Roman" w:cs="Times New Roman"/>
          <w:sz w:val="24"/>
          <w:szCs w:val="24"/>
        </w:rPr>
        <w:t xml:space="preserve">i </w:t>
      </w:r>
      <w:r w:rsidR="00C216C7" w:rsidRPr="00E0416A">
        <w:rPr>
          <w:rFonts w:ascii="Times New Roman" w:hAnsi="Times New Roman" w:cs="Times New Roman"/>
          <w:sz w:val="24"/>
          <w:szCs w:val="24"/>
        </w:rPr>
        <w:t xml:space="preserve">smo se mogli uvjeriti da je ispred te pozicije more jako hladno, </w:t>
      </w:r>
      <w:r w:rsidR="004F07B3" w:rsidRPr="00E0416A">
        <w:rPr>
          <w:rFonts w:ascii="Times New Roman" w:hAnsi="Times New Roman" w:cs="Times New Roman"/>
          <w:sz w:val="24"/>
          <w:szCs w:val="24"/>
        </w:rPr>
        <w:t>stvara</w:t>
      </w:r>
      <w:r w:rsidR="002444D4" w:rsidRPr="00E0416A">
        <w:rPr>
          <w:rFonts w:ascii="Times New Roman" w:hAnsi="Times New Roman" w:cs="Times New Roman"/>
          <w:sz w:val="24"/>
          <w:szCs w:val="24"/>
        </w:rPr>
        <w:t>ju</w:t>
      </w:r>
      <w:r w:rsidR="004F07B3" w:rsidRPr="00E0416A">
        <w:rPr>
          <w:rFonts w:ascii="Times New Roman" w:hAnsi="Times New Roman" w:cs="Times New Roman"/>
          <w:sz w:val="24"/>
          <w:szCs w:val="24"/>
        </w:rPr>
        <w:t xml:space="preserve"> se manji virovi koji magle inače bistro podmorje otoka</w:t>
      </w:r>
      <w:r w:rsidR="002444D4" w:rsidRPr="00E0416A">
        <w:rPr>
          <w:rFonts w:ascii="Times New Roman" w:hAnsi="Times New Roman" w:cs="Times New Roman"/>
          <w:sz w:val="24"/>
          <w:szCs w:val="24"/>
        </w:rPr>
        <w:t xml:space="preserve">, a i </w:t>
      </w:r>
      <w:r w:rsidR="00E70068" w:rsidRPr="00E0416A">
        <w:rPr>
          <w:rFonts w:ascii="Times New Roman" w:hAnsi="Times New Roman" w:cs="Times New Roman"/>
          <w:sz w:val="24"/>
          <w:szCs w:val="24"/>
        </w:rPr>
        <w:t xml:space="preserve">na </w:t>
      </w:r>
      <w:r w:rsidR="002444D4" w:rsidRPr="00E0416A">
        <w:rPr>
          <w:rFonts w:ascii="Times New Roman" w:hAnsi="Times New Roman" w:cs="Times New Roman"/>
          <w:sz w:val="24"/>
          <w:szCs w:val="24"/>
        </w:rPr>
        <w:t>sam</w:t>
      </w:r>
      <w:r w:rsidR="00E70068" w:rsidRPr="00E0416A">
        <w:rPr>
          <w:rFonts w:ascii="Times New Roman" w:hAnsi="Times New Roman" w:cs="Times New Roman"/>
          <w:sz w:val="24"/>
          <w:szCs w:val="24"/>
        </w:rPr>
        <w:t>oj</w:t>
      </w:r>
      <w:r w:rsidR="002444D4" w:rsidRPr="00E0416A">
        <w:rPr>
          <w:rFonts w:ascii="Times New Roman" w:hAnsi="Times New Roman" w:cs="Times New Roman"/>
          <w:sz w:val="24"/>
          <w:szCs w:val="24"/>
        </w:rPr>
        <w:t xml:space="preserve"> lokacij</w:t>
      </w:r>
      <w:r w:rsidR="00E70068" w:rsidRPr="00E0416A">
        <w:rPr>
          <w:rFonts w:ascii="Times New Roman" w:hAnsi="Times New Roman" w:cs="Times New Roman"/>
          <w:sz w:val="24"/>
          <w:szCs w:val="24"/>
        </w:rPr>
        <w:t>i</w:t>
      </w:r>
      <w:r w:rsidR="002444D4" w:rsidRPr="00E0416A">
        <w:rPr>
          <w:rFonts w:ascii="Times New Roman" w:hAnsi="Times New Roman" w:cs="Times New Roman"/>
          <w:sz w:val="24"/>
          <w:szCs w:val="24"/>
        </w:rPr>
        <w:t xml:space="preserve"> ili </w:t>
      </w:r>
      <w:r w:rsidR="00E70068" w:rsidRPr="00E0416A">
        <w:rPr>
          <w:rFonts w:ascii="Times New Roman" w:hAnsi="Times New Roman" w:cs="Times New Roman"/>
          <w:sz w:val="24"/>
          <w:szCs w:val="24"/>
        </w:rPr>
        <w:t xml:space="preserve">su </w:t>
      </w:r>
      <w:r w:rsidR="002444D4" w:rsidRPr="00E0416A">
        <w:rPr>
          <w:rFonts w:ascii="Times New Roman" w:hAnsi="Times New Roman" w:cs="Times New Roman"/>
          <w:sz w:val="24"/>
          <w:szCs w:val="24"/>
        </w:rPr>
        <w:t>rađene nekakve intervencije</w:t>
      </w:r>
      <w:r w:rsidR="00A45285" w:rsidRPr="00E0416A">
        <w:rPr>
          <w:rFonts w:ascii="Times New Roman" w:hAnsi="Times New Roman" w:cs="Times New Roman"/>
          <w:sz w:val="24"/>
          <w:szCs w:val="24"/>
        </w:rPr>
        <w:t xml:space="preserve"> (vađenje kamenja)</w:t>
      </w:r>
      <w:r w:rsidR="002444D4" w:rsidRPr="00E0416A">
        <w:rPr>
          <w:rFonts w:ascii="Times New Roman" w:hAnsi="Times New Roman" w:cs="Times New Roman"/>
          <w:sz w:val="24"/>
          <w:szCs w:val="24"/>
        </w:rPr>
        <w:t xml:space="preserve"> ili je prirodn</w:t>
      </w:r>
      <w:r w:rsidR="00D138DB" w:rsidRPr="00E0416A">
        <w:rPr>
          <w:rFonts w:ascii="Times New Roman" w:hAnsi="Times New Roman" w:cs="Times New Roman"/>
          <w:sz w:val="24"/>
          <w:szCs w:val="24"/>
        </w:rPr>
        <w:t>o</w:t>
      </w:r>
      <w:r w:rsidR="00C8288A" w:rsidRPr="00E0416A">
        <w:rPr>
          <w:rFonts w:ascii="Times New Roman" w:hAnsi="Times New Roman" w:cs="Times New Roman"/>
          <w:sz w:val="24"/>
          <w:szCs w:val="24"/>
        </w:rPr>
        <w:t>,</w:t>
      </w:r>
      <w:r w:rsidR="00A45285" w:rsidRPr="00E0416A">
        <w:rPr>
          <w:rFonts w:ascii="Times New Roman" w:hAnsi="Times New Roman" w:cs="Times New Roman"/>
          <w:sz w:val="24"/>
          <w:szCs w:val="24"/>
        </w:rPr>
        <w:t xml:space="preserve"> </w:t>
      </w:r>
      <w:r w:rsidR="002444D4" w:rsidRPr="00E0416A">
        <w:rPr>
          <w:rFonts w:ascii="Times New Roman" w:hAnsi="Times New Roman" w:cs="Times New Roman"/>
          <w:sz w:val="24"/>
          <w:szCs w:val="24"/>
        </w:rPr>
        <w:t xml:space="preserve">upravo </w:t>
      </w:r>
      <w:r w:rsidR="00D93A5A" w:rsidRPr="00E0416A">
        <w:rPr>
          <w:rFonts w:ascii="Times New Roman" w:hAnsi="Times New Roman" w:cs="Times New Roman"/>
          <w:sz w:val="24"/>
          <w:szCs w:val="24"/>
        </w:rPr>
        <w:t>zbog izvora</w:t>
      </w:r>
      <w:r w:rsidR="00C8288A" w:rsidRPr="00E0416A">
        <w:rPr>
          <w:rFonts w:ascii="Times New Roman" w:hAnsi="Times New Roman" w:cs="Times New Roman"/>
          <w:sz w:val="24"/>
          <w:szCs w:val="24"/>
        </w:rPr>
        <w:t>,</w:t>
      </w:r>
      <w:r w:rsidR="00A45285" w:rsidRPr="00E0416A">
        <w:rPr>
          <w:rFonts w:ascii="Times New Roman" w:hAnsi="Times New Roman" w:cs="Times New Roman"/>
          <w:sz w:val="24"/>
          <w:szCs w:val="24"/>
        </w:rPr>
        <w:t xml:space="preserve"> </w:t>
      </w:r>
      <w:r w:rsidR="00D93A5A" w:rsidRPr="00E0416A">
        <w:rPr>
          <w:rFonts w:ascii="Times New Roman" w:hAnsi="Times New Roman" w:cs="Times New Roman"/>
          <w:sz w:val="24"/>
          <w:szCs w:val="24"/>
        </w:rPr>
        <w:t>taj dio obale usječen</w:t>
      </w:r>
      <w:r w:rsidR="00D138DB" w:rsidRPr="00E0416A">
        <w:rPr>
          <w:rFonts w:ascii="Times New Roman" w:hAnsi="Times New Roman" w:cs="Times New Roman"/>
          <w:sz w:val="24"/>
          <w:szCs w:val="24"/>
        </w:rPr>
        <w:t xml:space="preserve"> pa stvara manju</w:t>
      </w:r>
      <w:r w:rsidR="00A45285" w:rsidRPr="00E0416A">
        <w:rPr>
          <w:rFonts w:ascii="Times New Roman" w:hAnsi="Times New Roman" w:cs="Times New Roman"/>
          <w:sz w:val="24"/>
          <w:szCs w:val="24"/>
        </w:rPr>
        <w:t xml:space="preserve"> uvalicu s</w:t>
      </w:r>
      <w:r w:rsidR="00D138DB" w:rsidRPr="00E0416A">
        <w:rPr>
          <w:rFonts w:ascii="Times New Roman" w:hAnsi="Times New Roman" w:cs="Times New Roman"/>
          <w:sz w:val="24"/>
          <w:szCs w:val="24"/>
        </w:rPr>
        <w:t xml:space="preserve"> litic</w:t>
      </w:r>
      <w:r w:rsidR="00A45285" w:rsidRPr="00E0416A">
        <w:rPr>
          <w:rFonts w:ascii="Times New Roman" w:hAnsi="Times New Roman" w:cs="Times New Roman"/>
          <w:sz w:val="24"/>
          <w:szCs w:val="24"/>
        </w:rPr>
        <w:t>om</w:t>
      </w:r>
      <w:r w:rsidR="00D138DB" w:rsidRPr="00E0416A">
        <w:rPr>
          <w:rFonts w:ascii="Times New Roman" w:hAnsi="Times New Roman" w:cs="Times New Roman"/>
          <w:sz w:val="24"/>
          <w:szCs w:val="24"/>
        </w:rPr>
        <w:t xml:space="preserve">. </w:t>
      </w:r>
      <w:r w:rsidR="00A45285" w:rsidRPr="00E0416A">
        <w:rPr>
          <w:rFonts w:ascii="Times New Roman" w:hAnsi="Times New Roman" w:cs="Times New Roman"/>
          <w:sz w:val="24"/>
          <w:szCs w:val="24"/>
        </w:rPr>
        <w:t xml:space="preserve">Za ovaj prirodni izvor vode u literaturi nema nikakvih </w:t>
      </w:r>
      <w:r w:rsidR="00AC4E97" w:rsidRPr="00E0416A">
        <w:rPr>
          <w:rFonts w:ascii="Times New Roman" w:hAnsi="Times New Roman" w:cs="Times New Roman"/>
          <w:sz w:val="24"/>
          <w:szCs w:val="24"/>
        </w:rPr>
        <w:t xml:space="preserve">zapisa </w:t>
      </w:r>
      <w:r w:rsidR="00A45285" w:rsidRPr="00E0416A">
        <w:rPr>
          <w:rFonts w:ascii="Times New Roman" w:hAnsi="Times New Roman" w:cs="Times New Roman"/>
          <w:sz w:val="24"/>
          <w:szCs w:val="24"/>
        </w:rPr>
        <w:t>pa neznamo je li se u povijesti koristio, ali vjerujemo</w:t>
      </w:r>
      <w:r w:rsidR="00C8288A" w:rsidRPr="00E0416A">
        <w:rPr>
          <w:rFonts w:ascii="Times New Roman" w:hAnsi="Times New Roman" w:cs="Times New Roman"/>
          <w:sz w:val="24"/>
          <w:szCs w:val="24"/>
        </w:rPr>
        <w:t xml:space="preserve"> da</w:t>
      </w:r>
      <w:r w:rsidR="00A45285" w:rsidRPr="00E0416A">
        <w:rPr>
          <w:rFonts w:ascii="Times New Roman" w:hAnsi="Times New Roman" w:cs="Times New Roman"/>
          <w:sz w:val="24"/>
          <w:szCs w:val="24"/>
        </w:rPr>
        <w:t xml:space="preserve"> je bio korišt</w:t>
      </w:r>
      <w:r w:rsidR="00AC4E97" w:rsidRPr="00E0416A">
        <w:rPr>
          <w:rFonts w:ascii="Times New Roman" w:hAnsi="Times New Roman" w:cs="Times New Roman"/>
          <w:sz w:val="24"/>
          <w:szCs w:val="24"/>
        </w:rPr>
        <w:t xml:space="preserve">en </w:t>
      </w:r>
      <w:r w:rsidR="00A45285" w:rsidRPr="00E0416A">
        <w:rPr>
          <w:rFonts w:ascii="Times New Roman" w:hAnsi="Times New Roman" w:cs="Times New Roman"/>
          <w:sz w:val="24"/>
          <w:szCs w:val="24"/>
        </w:rPr>
        <w:t xml:space="preserve">prije nego što ga je more potopilo. </w:t>
      </w:r>
    </w:p>
    <w:p w14:paraId="061C483A" w14:textId="485764D3" w:rsidR="00141DD9" w:rsidRPr="00E0416A" w:rsidRDefault="00CC266C" w:rsidP="00340A36">
      <w:pPr>
        <w:spacing w:before="24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rPr>
        <w:t xml:space="preserve">Sljedeći </w:t>
      </w:r>
      <w:r w:rsidR="00A45285" w:rsidRPr="00E0416A">
        <w:rPr>
          <w:rFonts w:ascii="Times New Roman" w:hAnsi="Times New Roman" w:cs="Times New Roman"/>
          <w:sz w:val="24"/>
          <w:szCs w:val="24"/>
        </w:rPr>
        <w:t xml:space="preserve">su </w:t>
      </w:r>
      <w:r w:rsidRPr="00E0416A">
        <w:rPr>
          <w:rFonts w:ascii="Times New Roman" w:hAnsi="Times New Roman" w:cs="Times New Roman"/>
          <w:sz w:val="24"/>
          <w:szCs w:val="24"/>
        </w:rPr>
        <w:t>izvor</w:t>
      </w:r>
      <w:r w:rsidR="00A45285" w:rsidRPr="00E0416A">
        <w:rPr>
          <w:rFonts w:ascii="Times New Roman" w:hAnsi="Times New Roman" w:cs="Times New Roman"/>
          <w:sz w:val="24"/>
          <w:szCs w:val="24"/>
        </w:rPr>
        <w:t>i</w:t>
      </w:r>
      <w:r w:rsidRPr="00E0416A">
        <w:rPr>
          <w:rFonts w:ascii="Times New Roman" w:hAnsi="Times New Roman" w:cs="Times New Roman"/>
          <w:sz w:val="24"/>
          <w:szCs w:val="24"/>
        </w:rPr>
        <w:t xml:space="preserve"> </w:t>
      </w:r>
      <w:r w:rsidR="00A45285" w:rsidRPr="00E0416A">
        <w:rPr>
          <w:rFonts w:ascii="Times New Roman" w:hAnsi="Times New Roman" w:cs="Times New Roman"/>
          <w:sz w:val="24"/>
          <w:szCs w:val="24"/>
        </w:rPr>
        <w:t xml:space="preserve">smješteni u rukavcima uvale Porat. </w:t>
      </w:r>
      <w:r w:rsidR="002707B0" w:rsidRPr="00E0416A">
        <w:rPr>
          <w:rFonts w:ascii="Times New Roman" w:hAnsi="Times New Roman" w:cs="Times New Roman"/>
          <w:sz w:val="24"/>
          <w:szCs w:val="24"/>
        </w:rPr>
        <w:t xml:space="preserve">U razgovoru s lokalcem Dariom Marijanom, ali i uz pomoć starih karata, </w:t>
      </w:r>
      <w:r w:rsidRPr="00E0416A">
        <w:rPr>
          <w:rFonts w:ascii="Times New Roman" w:hAnsi="Times New Roman" w:cs="Times New Roman"/>
          <w:sz w:val="24"/>
          <w:szCs w:val="24"/>
        </w:rPr>
        <w:t>identificiran</w:t>
      </w:r>
      <w:r w:rsidR="002707B0" w:rsidRPr="00E0416A">
        <w:rPr>
          <w:rFonts w:ascii="Times New Roman" w:hAnsi="Times New Roman" w:cs="Times New Roman"/>
          <w:sz w:val="24"/>
          <w:szCs w:val="24"/>
        </w:rPr>
        <w:t xml:space="preserve"> je</w:t>
      </w:r>
      <w:r w:rsidRPr="00E0416A">
        <w:rPr>
          <w:rFonts w:ascii="Times New Roman" w:hAnsi="Times New Roman" w:cs="Times New Roman"/>
          <w:sz w:val="24"/>
          <w:szCs w:val="24"/>
        </w:rPr>
        <w:t xml:space="preserve"> </w:t>
      </w:r>
      <w:r w:rsidR="001B1E1C" w:rsidRPr="00E0416A">
        <w:rPr>
          <w:rFonts w:ascii="Times New Roman" w:hAnsi="Times New Roman" w:cs="Times New Roman"/>
          <w:sz w:val="24"/>
          <w:szCs w:val="24"/>
          <w:shd w:val="clear" w:color="auto" w:fill="FFFFFF"/>
        </w:rPr>
        <w:t xml:space="preserve">izvor vode koji se nalazio </w:t>
      </w:r>
      <w:r w:rsidR="002707B0" w:rsidRPr="00E0416A">
        <w:rPr>
          <w:rFonts w:ascii="Times New Roman" w:hAnsi="Times New Roman" w:cs="Times New Roman"/>
          <w:sz w:val="24"/>
          <w:szCs w:val="24"/>
          <w:shd w:val="clear" w:color="auto" w:fill="FFFFFF"/>
        </w:rPr>
        <w:t>između rukavaca Raka i Sride</w:t>
      </w:r>
      <w:r w:rsidR="003C3A82" w:rsidRPr="00E0416A">
        <w:rPr>
          <w:rFonts w:ascii="Times New Roman" w:hAnsi="Times New Roman" w:cs="Times New Roman"/>
          <w:sz w:val="24"/>
          <w:szCs w:val="24"/>
          <w:shd w:val="clear" w:color="auto" w:fill="FFFFFF"/>
        </w:rPr>
        <w:t xml:space="preserve"> </w:t>
      </w:r>
      <w:bookmarkStart w:id="149" w:name="_Hlk43014562"/>
      <w:r w:rsidR="003C3A82" w:rsidRPr="00E0416A">
        <w:rPr>
          <w:rFonts w:ascii="Times New Roman" w:eastAsia="HiddenHorzOCR" w:hAnsi="Times New Roman" w:cs="Times New Roman"/>
          <w:i/>
          <w:iCs/>
          <w:sz w:val="20"/>
          <w:szCs w:val="20"/>
          <w:lang w:eastAsia="en-US"/>
        </w:rPr>
        <w:t>(</w:t>
      </w:r>
      <w:r w:rsidR="002F6EE3">
        <w:rPr>
          <w:rFonts w:ascii="Times New Roman" w:eastAsia="HiddenHorzOCR" w:hAnsi="Times New Roman" w:cs="Times New Roman"/>
          <w:i/>
          <w:iCs/>
          <w:sz w:val="20"/>
          <w:szCs w:val="20"/>
          <w:lang w:eastAsia="en-US"/>
        </w:rPr>
        <w:t>Karta 1:</w:t>
      </w:r>
      <w:r w:rsidR="003C3A82" w:rsidRPr="00E0416A">
        <w:rPr>
          <w:rFonts w:ascii="Times New Roman" w:eastAsia="HiddenHorzOCR" w:hAnsi="Times New Roman" w:cs="Times New Roman"/>
          <w:i/>
          <w:iCs/>
          <w:sz w:val="20"/>
          <w:szCs w:val="20"/>
          <w:lang w:eastAsia="en-US"/>
        </w:rPr>
        <w:t xml:space="preserve"> 11)</w:t>
      </w:r>
      <w:bookmarkEnd w:id="149"/>
      <w:r w:rsidR="002707B0" w:rsidRPr="00E0416A">
        <w:rPr>
          <w:rFonts w:ascii="Times New Roman" w:hAnsi="Times New Roman" w:cs="Times New Roman"/>
          <w:sz w:val="24"/>
          <w:szCs w:val="24"/>
          <w:shd w:val="clear" w:color="auto" w:fill="FFFFFF"/>
        </w:rPr>
        <w:t xml:space="preserve">. D. Marijan se sijeća da je tu nekada odlazio u lov na kosiće koji su se došli napojiti, a vrlo zanimljivo već </w:t>
      </w:r>
      <w:r w:rsidR="003C3A82" w:rsidRPr="00E0416A">
        <w:rPr>
          <w:rFonts w:ascii="Times New Roman" w:hAnsi="Times New Roman" w:cs="Times New Roman"/>
          <w:sz w:val="24"/>
          <w:szCs w:val="24"/>
          <w:shd w:val="clear" w:color="auto" w:fill="FFFFFF"/>
        </w:rPr>
        <w:t xml:space="preserve">ga </w:t>
      </w:r>
      <w:r w:rsidR="002707B0" w:rsidRPr="00E0416A">
        <w:rPr>
          <w:rFonts w:ascii="Times New Roman" w:hAnsi="Times New Roman" w:cs="Times New Roman"/>
          <w:sz w:val="24"/>
          <w:szCs w:val="24"/>
          <w:shd w:val="clear" w:color="auto" w:fill="FFFFFF"/>
        </w:rPr>
        <w:t>1925. g. C.</w:t>
      </w:r>
      <w:r w:rsidR="00AC4E97" w:rsidRPr="00E0416A">
        <w:rPr>
          <w:rFonts w:ascii="Times New Roman" w:hAnsi="Times New Roman" w:cs="Times New Roman"/>
          <w:sz w:val="24"/>
          <w:szCs w:val="24"/>
          <w:shd w:val="clear" w:color="auto" w:fill="FFFFFF"/>
        </w:rPr>
        <w:t xml:space="preserve"> </w:t>
      </w:r>
      <w:r w:rsidR="002707B0" w:rsidRPr="00E0416A">
        <w:rPr>
          <w:rFonts w:ascii="Times New Roman" w:hAnsi="Times New Roman" w:cs="Times New Roman"/>
          <w:sz w:val="24"/>
          <w:szCs w:val="24"/>
          <w:shd w:val="clear" w:color="auto" w:fill="FFFFFF"/>
        </w:rPr>
        <w:t xml:space="preserve">Patsch opisuje kao prirodnu depresiju u kojoj se skuplja kišnica, i koja služi za napojit životinje. </w:t>
      </w:r>
      <w:r w:rsidR="001B1E1C" w:rsidRPr="00E0416A">
        <w:rPr>
          <w:rFonts w:ascii="Times New Roman" w:hAnsi="Times New Roman" w:cs="Times New Roman"/>
          <w:sz w:val="24"/>
          <w:szCs w:val="24"/>
          <w:shd w:val="clear" w:color="auto" w:fill="FFFFFF"/>
        </w:rPr>
        <w:t xml:space="preserve">Patach ga naziva </w:t>
      </w:r>
      <w:r w:rsidR="002707B0" w:rsidRPr="00E0416A">
        <w:rPr>
          <w:rFonts w:ascii="Times New Roman" w:hAnsi="Times New Roman" w:cs="Times New Roman"/>
          <w:sz w:val="24"/>
          <w:szCs w:val="24"/>
          <w:shd w:val="clear" w:color="auto" w:fill="FFFFFF"/>
        </w:rPr>
        <w:t>„</w:t>
      </w:r>
      <w:r w:rsidR="001B1E1C" w:rsidRPr="00E0416A">
        <w:rPr>
          <w:rFonts w:ascii="Times New Roman" w:hAnsi="Times New Roman" w:cs="Times New Roman"/>
          <w:sz w:val="24"/>
          <w:szCs w:val="24"/>
          <w:shd w:val="clear" w:color="auto" w:fill="FFFFFF"/>
        </w:rPr>
        <w:t>Stara Lokva</w:t>
      </w:r>
      <w:r w:rsidR="002707B0" w:rsidRPr="00E0416A">
        <w:rPr>
          <w:rFonts w:ascii="Times New Roman" w:hAnsi="Times New Roman" w:cs="Times New Roman"/>
          <w:sz w:val="24"/>
          <w:szCs w:val="24"/>
          <w:shd w:val="clear" w:color="auto" w:fill="FFFFFF"/>
        </w:rPr>
        <w:t>“</w:t>
      </w:r>
      <w:r w:rsidR="001B1E1C" w:rsidRPr="00E0416A">
        <w:rPr>
          <w:rFonts w:ascii="Times New Roman" w:hAnsi="Times New Roman" w:cs="Times New Roman"/>
          <w:sz w:val="24"/>
          <w:szCs w:val="24"/>
          <w:shd w:val="clear" w:color="auto" w:fill="FFFFFF"/>
        </w:rPr>
        <w:t xml:space="preserve"> (Patch 1925: 117), </w:t>
      </w:r>
      <w:r w:rsidR="002707B0" w:rsidRPr="00E0416A">
        <w:rPr>
          <w:rFonts w:ascii="Times New Roman" w:hAnsi="Times New Roman" w:cs="Times New Roman"/>
          <w:sz w:val="24"/>
          <w:szCs w:val="24"/>
          <w:shd w:val="clear" w:color="auto" w:fill="FFFFFF"/>
        </w:rPr>
        <w:t>a na Austro-Ugarskim kartama (</w:t>
      </w:r>
      <w:r w:rsidR="002707B0" w:rsidRPr="00E0416A">
        <w:rPr>
          <w:rFonts w:ascii="Times New Roman" w:hAnsi="Times New Roman" w:cs="Times New Roman"/>
          <w:i/>
          <w:iCs/>
          <w:sz w:val="24"/>
          <w:szCs w:val="24"/>
          <w:shd w:val="clear" w:color="auto" w:fill="FFFFFF"/>
        </w:rPr>
        <w:t>mapire. EU</w:t>
      </w:r>
      <w:r w:rsidR="002707B0" w:rsidRPr="00E0416A">
        <w:rPr>
          <w:rFonts w:ascii="Times New Roman" w:hAnsi="Times New Roman" w:cs="Times New Roman"/>
          <w:sz w:val="24"/>
          <w:szCs w:val="24"/>
          <w:shd w:val="clear" w:color="auto" w:fill="FFFFFF"/>
        </w:rPr>
        <w:t>) je zabilježen pod opisom</w:t>
      </w:r>
      <w:r w:rsidR="001B1E1C" w:rsidRPr="00E0416A">
        <w:rPr>
          <w:rFonts w:ascii="Times New Roman" w:hAnsi="Times New Roman" w:cs="Times New Roman"/>
          <w:sz w:val="24"/>
          <w:szCs w:val="24"/>
          <w:shd w:val="clear" w:color="auto" w:fill="FFFFFF"/>
        </w:rPr>
        <w:t xml:space="preserve"> </w:t>
      </w:r>
      <w:r w:rsidR="001B1E1C" w:rsidRPr="00E0416A">
        <w:rPr>
          <w:rFonts w:ascii="Times New Roman" w:hAnsi="Times New Roman" w:cs="Times New Roman"/>
          <w:i/>
          <w:iCs/>
          <w:sz w:val="24"/>
          <w:szCs w:val="24"/>
          <w:shd w:val="clear" w:color="auto" w:fill="FFFFFF"/>
        </w:rPr>
        <w:t>Wasser reservoire</w:t>
      </w:r>
      <w:r w:rsidR="001B1E1C" w:rsidRPr="00E0416A">
        <w:rPr>
          <w:rFonts w:ascii="Times New Roman" w:hAnsi="Times New Roman" w:cs="Times New Roman"/>
          <w:sz w:val="24"/>
          <w:szCs w:val="24"/>
          <w:shd w:val="clear" w:color="auto" w:fill="FFFFFF"/>
        </w:rPr>
        <w:t xml:space="preserve">. </w:t>
      </w:r>
      <w:r w:rsidR="00183A72" w:rsidRPr="00E0416A">
        <w:rPr>
          <w:rFonts w:ascii="Times New Roman" w:hAnsi="Times New Roman" w:cs="Times New Roman"/>
          <w:sz w:val="24"/>
          <w:szCs w:val="24"/>
          <w:shd w:val="clear" w:color="auto" w:fill="FFFFFF"/>
        </w:rPr>
        <w:t xml:space="preserve">Proučavanjem bibliografskih podataka da se zaključiti da je </w:t>
      </w:r>
      <w:r w:rsidR="00DE59F3">
        <w:rPr>
          <w:rFonts w:ascii="Times New Roman" w:hAnsi="Times New Roman" w:cs="Times New Roman"/>
          <w:sz w:val="24"/>
          <w:szCs w:val="24"/>
          <w:shd w:val="clear" w:color="auto" w:fill="FFFFFF"/>
        </w:rPr>
        <w:t xml:space="preserve">ovdje </w:t>
      </w:r>
      <w:r w:rsidR="007414E1">
        <w:rPr>
          <w:rFonts w:ascii="Times New Roman" w:hAnsi="Times New Roman" w:cs="Times New Roman"/>
          <w:sz w:val="24"/>
          <w:szCs w:val="24"/>
          <w:shd w:val="clear" w:color="auto" w:fill="FFFFFF"/>
        </w:rPr>
        <w:t xml:space="preserve">možda </w:t>
      </w:r>
      <w:r w:rsidR="00DE59F3">
        <w:rPr>
          <w:rFonts w:ascii="Times New Roman" w:hAnsi="Times New Roman" w:cs="Times New Roman"/>
          <w:sz w:val="24"/>
          <w:szCs w:val="24"/>
          <w:shd w:val="clear" w:color="auto" w:fill="FFFFFF"/>
        </w:rPr>
        <w:t>riječ o</w:t>
      </w:r>
      <w:r w:rsidR="007414E1">
        <w:rPr>
          <w:rFonts w:ascii="Times New Roman" w:hAnsi="Times New Roman" w:cs="Times New Roman"/>
          <w:sz w:val="24"/>
          <w:szCs w:val="24"/>
          <w:shd w:val="clear" w:color="auto" w:fill="FFFFFF"/>
        </w:rPr>
        <w:t xml:space="preserve"> jezercu ili škrapi u kojoj se skuplja voda, a ne nužno o izvoru slatke vode, ali smo mišljenja da je taj položaj i</w:t>
      </w:r>
      <w:r w:rsidR="00151536">
        <w:rPr>
          <w:rFonts w:ascii="Times New Roman" w:hAnsi="Times New Roman" w:cs="Times New Roman"/>
          <w:sz w:val="24"/>
          <w:szCs w:val="24"/>
          <w:shd w:val="clear" w:color="auto" w:fill="FFFFFF"/>
        </w:rPr>
        <w:t>m</w:t>
      </w:r>
      <w:r w:rsidR="007414E1">
        <w:rPr>
          <w:rFonts w:ascii="Times New Roman" w:hAnsi="Times New Roman" w:cs="Times New Roman"/>
          <w:sz w:val="24"/>
          <w:szCs w:val="24"/>
          <w:shd w:val="clear" w:color="auto" w:fill="FFFFFF"/>
        </w:rPr>
        <w:t>ao istu namjenu kroz stoljeća te da je</w:t>
      </w:r>
      <w:r w:rsidR="00DE59F3">
        <w:rPr>
          <w:rFonts w:ascii="Times New Roman" w:hAnsi="Times New Roman" w:cs="Times New Roman"/>
          <w:sz w:val="24"/>
          <w:szCs w:val="24"/>
          <w:shd w:val="clear" w:color="auto" w:fill="FFFFFF"/>
        </w:rPr>
        <w:t xml:space="preserve"> </w:t>
      </w:r>
      <w:r w:rsidR="002707B0" w:rsidRPr="00E0416A">
        <w:rPr>
          <w:rFonts w:ascii="Times New Roman" w:hAnsi="Times New Roman" w:cs="Times New Roman"/>
          <w:sz w:val="24"/>
          <w:szCs w:val="24"/>
          <w:shd w:val="clear" w:color="auto" w:fill="FFFFFF"/>
        </w:rPr>
        <w:t xml:space="preserve">rimska maritimna vila u Rakama </w:t>
      </w:r>
      <w:r w:rsidR="00183A72" w:rsidRPr="00E0416A">
        <w:rPr>
          <w:rFonts w:ascii="Times New Roman" w:hAnsi="Times New Roman" w:cs="Times New Roman"/>
          <w:sz w:val="24"/>
          <w:szCs w:val="24"/>
          <w:shd w:val="clear" w:color="auto" w:fill="FFFFFF"/>
        </w:rPr>
        <w:t>koristila</w:t>
      </w:r>
      <w:r w:rsidR="007414E1">
        <w:rPr>
          <w:rFonts w:ascii="Times New Roman" w:hAnsi="Times New Roman" w:cs="Times New Roman"/>
          <w:sz w:val="24"/>
          <w:szCs w:val="24"/>
          <w:shd w:val="clear" w:color="auto" w:fill="FFFFFF"/>
        </w:rPr>
        <w:t xml:space="preserve"> </w:t>
      </w:r>
      <w:r w:rsidR="00151536">
        <w:rPr>
          <w:rFonts w:ascii="Times New Roman" w:hAnsi="Times New Roman" w:cs="Times New Roman"/>
          <w:sz w:val="24"/>
          <w:szCs w:val="24"/>
          <w:shd w:val="clear" w:color="auto" w:fill="FFFFFF"/>
        </w:rPr>
        <w:t xml:space="preserve">jedno </w:t>
      </w:r>
      <w:r w:rsidR="007414E1">
        <w:rPr>
          <w:rFonts w:ascii="Times New Roman" w:hAnsi="Times New Roman" w:cs="Times New Roman"/>
          <w:sz w:val="24"/>
          <w:szCs w:val="24"/>
          <w:shd w:val="clear" w:color="auto" w:fill="FFFFFF"/>
        </w:rPr>
        <w:t>takvo prirodno uleknuće</w:t>
      </w:r>
      <w:r w:rsidR="002707B0" w:rsidRPr="00E0416A">
        <w:rPr>
          <w:rFonts w:ascii="Times New Roman" w:hAnsi="Times New Roman" w:cs="Times New Roman"/>
          <w:sz w:val="24"/>
          <w:szCs w:val="24"/>
          <w:shd w:val="clear" w:color="auto" w:fill="FFFFFF"/>
        </w:rPr>
        <w:t xml:space="preserve">. Danas je put prema istome toliko zarastao da </w:t>
      </w:r>
      <w:r w:rsidR="00C6689B" w:rsidRPr="00E0416A">
        <w:rPr>
          <w:rFonts w:ascii="Times New Roman" w:hAnsi="Times New Roman" w:cs="Times New Roman"/>
          <w:sz w:val="24"/>
          <w:szCs w:val="24"/>
          <w:shd w:val="clear" w:color="auto" w:fill="FFFFFF"/>
        </w:rPr>
        <w:t>mu nismo uspjeli prići. Nadalje</w:t>
      </w:r>
      <w:r w:rsidR="00D10ED7" w:rsidRPr="00E0416A">
        <w:rPr>
          <w:rFonts w:ascii="Times New Roman" w:hAnsi="Times New Roman" w:cs="Times New Roman"/>
          <w:sz w:val="24"/>
          <w:szCs w:val="24"/>
        </w:rPr>
        <w:t xml:space="preserve">, C. Patsch </w:t>
      </w:r>
      <w:r w:rsidR="00D10ED7" w:rsidRPr="00E0416A">
        <w:rPr>
          <w:rFonts w:ascii="Times New Roman" w:hAnsi="Times New Roman" w:cs="Times New Roman"/>
          <w:sz w:val="24"/>
          <w:szCs w:val="24"/>
        </w:rPr>
        <w:lastRenderedPageBreak/>
        <w:t xml:space="preserve">spominje </w:t>
      </w:r>
      <w:r w:rsidR="00C6689B" w:rsidRPr="00E0416A">
        <w:rPr>
          <w:rFonts w:ascii="Times New Roman" w:hAnsi="Times New Roman" w:cs="Times New Roman"/>
          <w:sz w:val="24"/>
          <w:szCs w:val="24"/>
        </w:rPr>
        <w:t xml:space="preserve">i </w:t>
      </w:r>
      <w:r w:rsidR="00D10ED7" w:rsidRPr="00E0416A">
        <w:rPr>
          <w:rFonts w:ascii="Times New Roman" w:hAnsi="Times New Roman" w:cs="Times New Roman"/>
          <w:sz w:val="24"/>
          <w:szCs w:val="24"/>
        </w:rPr>
        <w:t>slan</w:t>
      </w:r>
      <w:r w:rsidR="000B5B0E" w:rsidRPr="00E0416A">
        <w:rPr>
          <w:rFonts w:ascii="Times New Roman" w:hAnsi="Times New Roman" w:cs="Times New Roman"/>
          <w:sz w:val="24"/>
          <w:szCs w:val="24"/>
        </w:rPr>
        <w:t>i</w:t>
      </w:r>
      <w:r w:rsidR="00D10ED7" w:rsidRPr="00E0416A">
        <w:rPr>
          <w:rFonts w:ascii="Times New Roman" w:hAnsi="Times New Roman" w:cs="Times New Roman"/>
          <w:sz w:val="24"/>
          <w:szCs w:val="24"/>
        </w:rPr>
        <w:t xml:space="preserve"> </w:t>
      </w:r>
      <w:r w:rsidR="00670BC0" w:rsidRPr="00E0416A">
        <w:rPr>
          <w:rFonts w:ascii="Times New Roman" w:hAnsi="Times New Roman" w:cs="Times New Roman"/>
          <w:sz w:val="24"/>
          <w:szCs w:val="24"/>
        </w:rPr>
        <w:t>i</w:t>
      </w:r>
      <w:r w:rsidR="00F04D6E" w:rsidRPr="00E0416A">
        <w:rPr>
          <w:rFonts w:ascii="Times New Roman" w:hAnsi="Times New Roman" w:cs="Times New Roman"/>
          <w:sz w:val="24"/>
          <w:szCs w:val="24"/>
        </w:rPr>
        <w:t xml:space="preserve">zvor vode </w:t>
      </w:r>
      <w:r w:rsidR="002C2234" w:rsidRPr="00E0416A">
        <w:rPr>
          <w:rFonts w:ascii="Times New Roman" w:hAnsi="Times New Roman" w:cs="Times New Roman"/>
          <w:sz w:val="24"/>
          <w:szCs w:val="24"/>
        </w:rPr>
        <w:t xml:space="preserve">u rukavcu </w:t>
      </w:r>
      <w:r w:rsidR="00C6689B" w:rsidRPr="00E0416A">
        <w:rPr>
          <w:rFonts w:ascii="Times New Roman" w:hAnsi="Times New Roman" w:cs="Times New Roman"/>
          <w:sz w:val="24"/>
          <w:szCs w:val="24"/>
        </w:rPr>
        <w:t>D</w:t>
      </w:r>
      <w:r w:rsidR="00F04D6E" w:rsidRPr="00E0416A">
        <w:rPr>
          <w:rFonts w:ascii="Times New Roman" w:hAnsi="Times New Roman" w:cs="Times New Roman"/>
          <w:sz w:val="24"/>
          <w:szCs w:val="24"/>
        </w:rPr>
        <w:t xml:space="preserve">uga </w:t>
      </w:r>
      <w:r w:rsidR="00C6689B" w:rsidRPr="00E0416A">
        <w:rPr>
          <w:rFonts w:ascii="Times New Roman" w:hAnsi="Times New Roman" w:cs="Times New Roman"/>
          <w:sz w:val="24"/>
          <w:szCs w:val="24"/>
        </w:rPr>
        <w:t>P</w:t>
      </w:r>
      <w:r w:rsidR="00F04D6E" w:rsidRPr="00E0416A">
        <w:rPr>
          <w:rFonts w:ascii="Times New Roman" w:hAnsi="Times New Roman" w:cs="Times New Roman"/>
          <w:sz w:val="24"/>
          <w:szCs w:val="24"/>
        </w:rPr>
        <w:t>azuha</w:t>
      </w:r>
      <w:r w:rsidR="00C6689B" w:rsidRPr="00E0416A">
        <w:rPr>
          <w:rFonts w:ascii="Times New Roman" w:hAnsi="Times New Roman" w:cs="Times New Roman"/>
          <w:sz w:val="24"/>
          <w:szCs w:val="24"/>
        </w:rPr>
        <w:t>,</w:t>
      </w:r>
      <w:r w:rsidR="002C2234" w:rsidRPr="00E0416A">
        <w:rPr>
          <w:rFonts w:ascii="Times New Roman" w:hAnsi="Times New Roman" w:cs="Times New Roman"/>
          <w:sz w:val="24"/>
          <w:szCs w:val="24"/>
        </w:rPr>
        <w:t xml:space="preserve"> </w:t>
      </w:r>
      <w:r w:rsidR="00383B9A" w:rsidRPr="00E0416A">
        <w:rPr>
          <w:rFonts w:ascii="Times New Roman" w:hAnsi="Times New Roman" w:cs="Times New Roman"/>
          <w:sz w:val="24"/>
          <w:szCs w:val="24"/>
        </w:rPr>
        <w:t>neposredno uz stijene i plažu</w:t>
      </w:r>
      <w:r w:rsidR="003C3A82" w:rsidRPr="00E0416A">
        <w:rPr>
          <w:rFonts w:ascii="Times New Roman" w:hAnsi="Times New Roman" w:cs="Times New Roman"/>
          <w:sz w:val="24"/>
          <w:szCs w:val="24"/>
        </w:rPr>
        <w:t xml:space="preserve"> </w:t>
      </w:r>
      <w:r w:rsidR="00383B9A" w:rsidRPr="00E0416A">
        <w:rPr>
          <w:rFonts w:ascii="Times New Roman" w:hAnsi="Times New Roman" w:cs="Times New Roman"/>
          <w:sz w:val="24"/>
          <w:szCs w:val="24"/>
        </w:rPr>
        <w:t>(</w:t>
      </w:r>
      <w:r w:rsidR="00F04D6E" w:rsidRPr="00E0416A">
        <w:rPr>
          <w:rFonts w:ascii="Times New Roman" w:hAnsi="Times New Roman" w:cs="Times New Roman"/>
          <w:sz w:val="24"/>
          <w:szCs w:val="24"/>
        </w:rPr>
        <w:t>Patsch 1925: 120)</w:t>
      </w:r>
      <w:r w:rsidR="00C6689B" w:rsidRPr="00E0416A">
        <w:rPr>
          <w:rFonts w:ascii="Times New Roman" w:hAnsi="Times New Roman" w:cs="Times New Roman"/>
          <w:sz w:val="24"/>
          <w:szCs w:val="24"/>
        </w:rPr>
        <w:t xml:space="preserve">. </w:t>
      </w:r>
      <w:r w:rsidR="00151536">
        <w:rPr>
          <w:rFonts w:ascii="Times New Roman" w:hAnsi="Times New Roman" w:cs="Times New Roman"/>
          <w:sz w:val="24"/>
          <w:szCs w:val="24"/>
        </w:rPr>
        <w:t xml:space="preserve">Funkcija ovakvog izvora nije sigurna. </w:t>
      </w:r>
      <w:r w:rsidR="003C3A82" w:rsidRPr="00E0416A">
        <w:rPr>
          <w:rFonts w:ascii="Times New Roman" w:hAnsi="Times New Roman" w:cs="Times New Roman"/>
          <w:sz w:val="24"/>
          <w:szCs w:val="24"/>
        </w:rPr>
        <w:t xml:space="preserve">Dok lokaciju prvog spomenutog poznajemo iz starih karata, više </w:t>
      </w:r>
      <w:r w:rsidR="00C6689B" w:rsidRPr="00E0416A">
        <w:rPr>
          <w:rFonts w:ascii="Times New Roman" w:hAnsi="Times New Roman" w:cs="Times New Roman"/>
          <w:sz w:val="24"/>
          <w:szCs w:val="24"/>
        </w:rPr>
        <w:t xml:space="preserve">podataka o </w:t>
      </w:r>
      <w:r w:rsidR="003C3A82" w:rsidRPr="00E0416A">
        <w:rPr>
          <w:rFonts w:ascii="Times New Roman" w:hAnsi="Times New Roman" w:cs="Times New Roman"/>
          <w:sz w:val="24"/>
          <w:szCs w:val="24"/>
        </w:rPr>
        <w:t>drugome</w:t>
      </w:r>
      <w:r w:rsidR="00C6689B" w:rsidRPr="00E0416A">
        <w:rPr>
          <w:rFonts w:ascii="Times New Roman" w:hAnsi="Times New Roman" w:cs="Times New Roman"/>
          <w:sz w:val="24"/>
          <w:szCs w:val="24"/>
        </w:rPr>
        <w:t xml:space="preserve"> nemamo </w:t>
      </w:r>
      <w:r w:rsidR="003C3A82" w:rsidRPr="00E0416A">
        <w:rPr>
          <w:rFonts w:ascii="Times New Roman" w:hAnsi="Times New Roman" w:cs="Times New Roman"/>
          <w:sz w:val="24"/>
          <w:szCs w:val="24"/>
        </w:rPr>
        <w:t>osim opisa kojeg nudi Patsch prema kojem smo ga smjestili na izrađenoj karti</w:t>
      </w:r>
      <w:r w:rsidR="003C3A82" w:rsidRPr="00E0416A">
        <w:rPr>
          <w:rFonts w:ascii="Times New Roman" w:eastAsia="HiddenHorzOCR" w:hAnsi="Times New Roman" w:cs="Times New Roman"/>
          <w:i/>
          <w:iCs/>
          <w:sz w:val="20"/>
          <w:szCs w:val="20"/>
          <w:lang w:eastAsia="en-US"/>
        </w:rPr>
        <w:t xml:space="preserve"> </w:t>
      </w:r>
      <w:r w:rsidR="002F6EE3" w:rsidRPr="00E0416A">
        <w:rPr>
          <w:rFonts w:ascii="Times New Roman" w:eastAsia="HiddenHorzOCR" w:hAnsi="Times New Roman" w:cs="Times New Roman"/>
          <w:i/>
          <w:iCs/>
          <w:sz w:val="20"/>
          <w:szCs w:val="20"/>
          <w:lang w:eastAsia="en-US"/>
        </w:rPr>
        <w:t>(</w:t>
      </w:r>
      <w:r w:rsidR="002F6EE3">
        <w:rPr>
          <w:rFonts w:ascii="Times New Roman" w:eastAsia="HiddenHorzOCR" w:hAnsi="Times New Roman" w:cs="Times New Roman"/>
          <w:i/>
          <w:iCs/>
          <w:sz w:val="20"/>
          <w:szCs w:val="20"/>
          <w:lang w:eastAsia="en-US"/>
        </w:rPr>
        <w:t>Karta 1:</w:t>
      </w:r>
      <w:r w:rsidR="002F6EE3" w:rsidRPr="00E0416A">
        <w:rPr>
          <w:rFonts w:ascii="Times New Roman" w:eastAsia="HiddenHorzOCR" w:hAnsi="Times New Roman" w:cs="Times New Roman"/>
          <w:i/>
          <w:iCs/>
          <w:sz w:val="20"/>
          <w:szCs w:val="20"/>
          <w:lang w:eastAsia="en-US"/>
        </w:rPr>
        <w:t xml:space="preserve"> 1</w:t>
      </w:r>
      <w:r w:rsidR="002F6EE3">
        <w:rPr>
          <w:rFonts w:ascii="Times New Roman" w:eastAsia="HiddenHorzOCR" w:hAnsi="Times New Roman" w:cs="Times New Roman"/>
          <w:i/>
          <w:iCs/>
          <w:sz w:val="20"/>
          <w:szCs w:val="20"/>
          <w:lang w:eastAsia="en-US"/>
        </w:rPr>
        <w:t>2</w:t>
      </w:r>
      <w:r w:rsidR="002F6EE3" w:rsidRPr="00E0416A">
        <w:rPr>
          <w:rFonts w:ascii="Times New Roman" w:eastAsia="HiddenHorzOCR" w:hAnsi="Times New Roman" w:cs="Times New Roman"/>
          <w:i/>
          <w:iCs/>
          <w:sz w:val="20"/>
          <w:szCs w:val="20"/>
          <w:lang w:eastAsia="en-US"/>
        </w:rPr>
        <w:t>)</w:t>
      </w:r>
      <w:r w:rsidR="00C6689B" w:rsidRPr="00E0416A">
        <w:rPr>
          <w:rFonts w:ascii="Times New Roman" w:hAnsi="Times New Roman" w:cs="Times New Roman"/>
          <w:sz w:val="24"/>
          <w:szCs w:val="24"/>
        </w:rPr>
        <w:t>.</w:t>
      </w:r>
    </w:p>
    <w:p w14:paraId="35042031" w14:textId="0758C820" w:rsidR="00452FB8" w:rsidRPr="00E0416A" w:rsidRDefault="00054AA5" w:rsidP="00141DD9">
      <w:pPr>
        <w:spacing w:line="360" w:lineRule="auto"/>
        <w:jc w:val="both"/>
        <w:rPr>
          <w:rFonts w:ascii="Times New Roman" w:hAnsi="Times New Roman" w:cs="Times New Roman"/>
          <w:sz w:val="24"/>
          <w:szCs w:val="24"/>
        </w:rPr>
      </w:pPr>
      <w:r w:rsidRPr="00E0416A">
        <w:rPr>
          <w:rFonts w:ascii="Times New Roman" w:hAnsi="Times New Roman" w:cs="Times New Roman"/>
          <w:noProof/>
          <w:sz w:val="24"/>
          <w:szCs w:val="24"/>
          <w:lang w:val="en-US" w:eastAsia="en-US"/>
        </w:rPr>
        <w:drawing>
          <wp:anchor distT="0" distB="0" distL="114300" distR="114300" simplePos="0" relativeHeight="251663360" behindDoc="0" locked="0" layoutInCell="1" allowOverlap="1" wp14:anchorId="4AEF6F0A" wp14:editId="1CAC2E23">
            <wp:simplePos x="0" y="0"/>
            <wp:positionH relativeFrom="margin">
              <wp:align>center</wp:align>
            </wp:positionH>
            <wp:positionV relativeFrom="paragraph">
              <wp:posOffset>2584691</wp:posOffset>
            </wp:positionV>
            <wp:extent cx="4061460" cy="4163060"/>
            <wp:effectExtent l="0" t="0" r="0" b="8890"/>
            <wp:wrapThrough wrapText="bothSides">
              <wp:wrapPolygon edited="0">
                <wp:start x="0" y="0"/>
                <wp:lineTo x="0" y="21547"/>
                <wp:lineTo x="21478" y="21547"/>
                <wp:lineTo x="21478"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061460" cy="4163060"/>
                    </a:xfrm>
                    <a:prstGeom prst="rect">
                      <a:avLst/>
                    </a:prstGeom>
                  </pic:spPr>
                </pic:pic>
              </a:graphicData>
            </a:graphic>
            <wp14:sizeRelH relativeFrom="margin">
              <wp14:pctWidth>0</wp14:pctWidth>
            </wp14:sizeRelH>
            <wp14:sizeRelV relativeFrom="margin">
              <wp14:pctHeight>0</wp14:pctHeight>
            </wp14:sizeRelV>
          </wp:anchor>
        </w:drawing>
      </w:r>
      <w:r w:rsidR="00C6689B" w:rsidRPr="00E0416A">
        <w:rPr>
          <w:rFonts w:ascii="Times New Roman" w:hAnsi="Times New Roman" w:cs="Times New Roman"/>
          <w:sz w:val="24"/>
          <w:szCs w:val="24"/>
        </w:rPr>
        <w:t xml:space="preserve">I na poslijetku, poslijednji mogući izvor vode potražili smo u </w:t>
      </w:r>
      <w:r w:rsidR="00BB5B5D" w:rsidRPr="00E0416A">
        <w:rPr>
          <w:rFonts w:ascii="Times New Roman" w:hAnsi="Times New Roman" w:cs="Times New Roman"/>
          <w:sz w:val="24"/>
          <w:szCs w:val="24"/>
        </w:rPr>
        <w:t xml:space="preserve">mjestu </w:t>
      </w:r>
      <w:r w:rsidR="00C6689B" w:rsidRPr="00E0416A">
        <w:rPr>
          <w:rFonts w:ascii="Times New Roman" w:hAnsi="Times New Roman" w:cs="Times New Roman"/>
          <w:sz w:val="24"/>
          <w:szCs w:val="24"/>
        </w:rPr>
        <w:t>Na Stan</w:t>
      </w:r>
      <w:r w:rsidR="00BB5B5D" w:rsidRPr="00E0416A">
        <w:rPr>
          <w:rFonts w:ascii="Times New Roman" w:hAnsi="Times New Roman" w:cs="Times New Roman"/>
          <w:sz w:val="24"/>
          <w:szCs w:val="24"/>
        </w:rPr>
        <w:t xml:space="preserve">, </w:t>
      </w:r>
      <w:r w:rsidR="00C6689B" w:rsidRPr="00E0416A">
        <w:rPr>
          <w:rFonts w:ascii="Times New Roman" w:hAnsi="Times New Roman" w:cs="Times New Roman"/>
          <w:sz w:val="24"/>
          <w:szCs w:val="24"/>
        </w:rPr>
        <w:t xml:space="preserve">Nastane. Prema zapisanim podacima </w:t>
      </w:r>
      <w:r w:rsidR="00CF2098" w:rsidRPr="00E0416A">
        <w:rPr>
          <w:rFonts w:ascii="Times New Roman" w:hAnsi="Times New Roman" w:cs="Times New Roman"/>
          <w:sz w:val="24"/>
          <w:szCs w:val="24"/>
        </w:rPr>
        <w:t>Nastane</w:t>
      </w:r>
      <w:r w:rsidR="00C6689B" w:rsidRPr="00E0416A">
        <w:rPr>
          <w:rFonts w:ascii="Times New Roman" w:hAnsi="Times New Roman" w:cs="Times New Roman"/>
          <w:sz w:val="24"/>
          <w:szCs w:val="24"/>
        </w:rPr>
        <w:t xml:space="preserve"> su najstarije </w:t>
      </w:r>
      <w:r w:rsidR="00BB5B5D" w:rsidRPr="00E0416A">
        <w:rPr>
          <w:rFonts w:ascii="Times New Roman" w:hAnsi="Times New Roman" w:cs="Times New Roman"/>
          <w:sz w:val="24"/>
          <w:szCs w:val="24"/>
        </w:rPr>
        <w:t>selo</w:t>
      </w:r>
      <w:r w:rsidR="00C6689B" w:rsidRPr="00E0416A">
        <w:rPr>
          <w:rFonts w:ascii="Times New Roman" w:hAnsi="Times New Roman" w:cs="Times New Roman"/>
          <w:sz w:val="24"/>
          <w:szCs w:val="24"/>
        </w:rPr>
        <w:t xml:space="preserve"> na otoku</w:t>
      </w:r>
      <w:r w:rsidR="00CF2098" w:rsidRPr="00E0416A">
        <w:rPr>
          <w:rFonts w:ascii="Times New Roman" w:hAnsi="Times New Roman" w:cs="Times New Roman"/>
          <w:sz w:val="24"/>
          <w:szCs w:val="24"/>
        </w:rPr>
        <w:t>,</w:t>
      </w:r>
      <w:r w:rsidR="00C6689B" w:rsidRPr="00E0416A">
        <w:rPr>
          <w:rFonts w:ascii="Times New Roman" w:hAnsi="Times New Roman" w:cs="Times New Roman"/>
          <w:sz w:val="24"/>
          <w:szCs w:val="24"/>
        </w:rPr>
        <w:t xml:space="preserve"> a</w:t>
      </w:r>
      <w:r w:rsidR="00CF2098" w:rsidRPr="00E0416A">
        <w:rPr>
          <w:rFonts w:ascii="Times New Roman" w:hAnsi="Times New Roman" w:cs="Times New Roman"/>
          <w:sz w:val="24"/>
          <w:szCs w:val="24"/>
        </w:rPr>
        <w:t xml:space="preserve"> nalaz</w:t>
      </w:r>
      <w:r w:rsidR="00C6689B" w:rsidRPr="00E0416A">
        <w:rPr>
          <w:rFonts w:ascii="Times New Roman" w:hAnsi="Times New Roman" w:cs="Times New Roman"/>
          <w:sz w:val="24"/>
          <w:szCs w:val="24"/>
        </w:rPr>
        <w:t xml:space="preserve">e </w:t>
      </w:r>
      <w:r w:rsidR="00CF2098" w:rsidRPr="00E0416A">
        <w:rPr>
          <w:rFonts w:ascii="Times New Roman" w:hAnsi="Times New Roman" w:cs="Times New Roman"/>
          <w:sz w:val="24"/>
          <w:szCs w:val="24"/>
        </w:rPr>
        <w:t xml:space="preserve">se </w:t>
      </w:r>
      <w:r w:rsidR="00C6689B" w:rsidRPr="00E0416A">
        <w:rPr>
          <w:rFonts w:ascii="Times New Roman" w:hAnsi="Times New Roman" w:cs="Times New Roman"/>
          <w:sz w:val="24"/>
          <w:szCs w:val="24"/>
        </w:rPr>
        <w:t>između</w:t>
      </w:r>
      <w:r w:rsidR="00CF2098" w:rsidRPr="00E0416A">
        <w:rPr>
          <w:rFonts w:ascii="Times New Roman" w:hAnsi="Times New Roman" w:cs="Times New Roman"/>
          <w:sz w:val="24"/>
          <w:szCs w:val="24"/>
        </w:rPr>
        <w:t xml:space="preserve"> više skupina prapovijesnih </w:t>
      </w:r>
      <w:r w:rsidR="00C6689B" w:rsidRPr="00E0416A">
        <w:rPr>
          <w:rFonts w:ascii="Times New Roman" w:hAnsi="Times New Roman" w:cs="Times New Roman"/>
          <w:sz w:val="24"/>
          <w:szCs w:val="24"/>
        </w:rPr>
        <w:t>tumula</w:t>
      </w:r>
      <w:r w:rsidR="00CF2098" w:rsidRPr="00E0416A">
        <w:rPr>
          <w:rFonts w:ascii="Times New Roman" w:hAnsi="Times New Roman" w:cs="Times New Roman"/>
          <w:sz w:val="24"/>
          <w:szCs w:val="24"/>
        </w:rPr>
        <w:t xml:space="preserve"> pa izgleda da je</w:t>
      </w:r>
      <w:r w:rsidR="00C6689B" w:rsidRPr="00E0416A">
        <w:rPr>
          <w:rFonts w:ascii="Times New Roman" w:hAnsi="Times New Roman" w:cs="Times New Roman"/>
          <w:sz w:val="24"/>
          <w:szCs w:val="24"/>
        </w:rPr>
        <w:t xml:space="preserve"> ta lokacija kroz vijekove bila</w:t>
      </w:r>
      <w:r w:rsidR="00CF2098" w:rsidRPr="00E0416A">
        <w:rPr>
          <w:rFonts w:ascii="Times New Roman" w:hAnsi="Times New Roman" w:cs="Times New Roman"/>
          <w:sz w:val="24"/>
          <w:szCs w:val="24"/>
        </w:rPr>
        <w:t xml:space="preserve"> </w:t>
      </w:r>
      <w:r w:rsidR="00132CF9" w:rsidRPr="00E0416A">
        <w:rPr>
          <w:rFonts w:ascii="Times New Roman" w:hAnsi="Times New Roman" w:cs="Times New Roman"/>
          <w:sz w:val="24"/>
          <w:szCs w:val="24"/>
        </w:rPr>
        <w:t>posjećivan</w:t>
      </w:r>
      <w:r w:rsidR="00C6689B" w:rsidRPr="00E0416A">
        <w:rPr>
          <w:rFonts w:ascii="Times New Roman" w:hAnsi="Times New Roman" w:cs="Times New Roman"/>
          <w:sz w:val="24"/>
          <w:szCs w:val="24"/>
        </w:rPr>
        <w:t>a</w:t>
      </w:r>
      <w:r w:rsidR="00231943" w:rsidRPr="00E0416A">
        <w:rPr>
          <w:rFonts w:ascii="Times New Roman" w:hAnsi="Times New Roman" w:cs="Times New Roman"/>
          <w:sz w:val="24"/>
          <w:szCs w:val="24"/>
        </w:rPr>
        <w:t xml:space="preserve">. </w:t>
      </w:r>
      <w:r w:rsidR="00002E66" w:rsidRPr="00E0416A">
        <w:rPr>
          <w:rFonts w:ascii="Times New Roman" w:hAnsi="Times New Roman" w:cs="Times New Roman"/>
          <w:sz w:val="24"/>
          <w:szCs w:val="24"/>
        </w:rPr>
        <w:t xml:space="preserve">Obilaskom sela </w:t>
      </w:r>
      <w:r w:rsidR="00BB5B5D" w:rsidRPr="00E0416A">
        <w:rPr>
          <w:rFonts w:ascii="Times New Roman" w:hAnsi="Times New Roman" w:cs="Times New Roman"/>
          <w:sz w:val="24"/>
          <w:szCs w:val="24"/>
        </w:rPr>
        <w:t xml:space="preserve">s oko desetak prizemnica (od kojih su danas posjećivane samo dvije ili tri, dok su ostale zapuštene) </w:t>
      </w:r>
      <w:r w:rsidR="00002E66" w:rsidRPr="00E0416A">
        <w:rPr>
          <w:rFonts w:ascii="Times New Roman" w:hAnsi="Times New Roman" w:cs="Times New Roman"/>
          <w:sz w:val="24"/>
          <w:szCs w:val="24"/>
        </w:rPr>
        <w:t>jasno je da je ono bilo najnapućenije mjesto na otoku</w:t>
      </w:r>
      <w:r w:rsidR="00BB5B5D" w:rsidRPr="00E0416A">
        <w:rPr>
          <w:rFonts w:ascii="Times New Roman" w:hAnsi="Times New Roman" w:cs="Times New Roman"/>
          <w:sz w:val="24"/>
          <w:szCs w:val="24"/>
        </w:rPr>
        <w:t xml:space="preserve">, </w:t>
      </w:r>
      <w:r w:rsidR="007531ED" w:rsidRPr="00E0416A">
        <w:rPr>
          <w:rFonts w:ascii="Times New Roman" w:hAnsi="Times New Roman" w:cs="Times New Roman"/>
          <w:sz w:val="24"/>
          <w:szCs w:val="24"/>
        </w:rPr>
        <w:t xml:space="preserve">a </w:t>
      </w:r>
      <w:r w:rsidR="00BB5B5D" w:rsidRPr="00E0416A">
        <w:rPr>
          <w:rFonts w:ascii="Times New Roman" w:hAnsi="Times New Roman" w:cs="Times New Roman"/>
          <w:sz w:val="24"/>
          <w:szCs w:val="24"/>
        </w:rPr>
        <w:t xml:space="preserve">kameni bocun </w:t>
      </w:r>
      <w:r w:rsidR="007531ED" w:rsidRPr="00E0416A">
        <w:rPr>
          <w:rFonts w:ascii="Times New Roman" w:hAnsi="Times New Roman" w:cs="Times New Roman"/>
          <w:sz w:val="24"/>
          <w:szCs w:val="24"/>
        </w:rPr>
        <w:t>jedn</w:t>
      </w:r>
      <w:r w:rsidR="00BB5B5D" w:rsidRPr="00E0416A">
        <w:rPr>
          <w:rFonts w:ascii="Times New Roman" w:hAnsi="Times New Roman" w:cs="Times New Roman"/>
          <w:sz w:val="24"/>
          <w:szCs w:val="24"/>
        </w:rPr>
        <w:t xml:space="preserve">e </w:t>
      </w:r>
      <w:r w:rsidR="007531ED" w:rsidRPr="00E0416A">
        <w:rPr>
          <w:rFonts w:ascii="Times New Roman" w:hAnsi="Times New Roman" w:cs="Times New Roman"/>
          <w:sz w:val="24"/>
          <w:szCs w:val="24"/>
        </w:rPr>
        <w:t>današnj</w:t>
      </w:r>
      <w:r w:rsidR="00BB5B5D" w:rsidRPr="00E0416A">
        <w:rPr>
          <w:rFonts w:ascii="Times New Roman" w:hAnsi="Times New Roman" w:cs="Times New Roman"/>
          <w:sz w:val="24"/>
          <w:szCs w:val="24"/>
        </w:rPr>
        <w:t>e</w:t>
      </w:r>
      <w:r w:rsidR="007531ED" w:rsidRPr="00E0416A">
        <w:rPr>
          <w:rFonts w:ascii="Times New Roman" w:hAnsi="Times New Roman" w:cs="Times New Roman"/>
          <w:sz w:val="24"/>
          <w:szCs w:val="24"/>
        </w:rPr>
        <w:t xml:space="preserve"> gustirn</w:t>
      </w:r>
      <w:r w:rsidR="00BB5B5D" w:rsidRPr="00E0416A">
        <w:rPr>
          <w:rFonts w:ascii="Times New Roman" w:hAnsi="Times New Roman" w:cs="Times New Roman"/>
          <w:sz w:val="24"/>
          <w:szCs w:val="24"/>
        </w:rPr>
        <w:t>e u mjestu</w:t>
      </w:r>
      <w:r w:rsidR="007531ED" w:rsidRPr="00E0416A">
        <w:rPr>
          <w:rFonts w:ascii="Times New Roman" w:hAnsi="Times New Roman" w:cs="Times New Roman"/>
          <w:sz w:val="24"/>
          <w:szCs w:val="24"/>
        </w:rPr>
        <w:t xml:space="preserve"> ima tragove vuće </w:t>
      </w:r>
      <w:r w:rsidR="004A3474" w:rsidRPr="00E0416A">
        <w:rPr>
          <w:rFonts w:ascii="Times New Roman" w:hAnsi="Times New Roman" w:cs="Times New Roman"/>
          <w:sz w:val="24"/>
          <w:szCs w:val="24"/>
        </w:rPr>
        <w:t xml:space="preserve">konopa koji su </w:t>
      </w:r>
      <w:r w:rsidR="00BB5B5D" w:rsidRPr="00E0416A">
        <w:rPr>
          <w:rFonts w:ascii="Times New Roman" w:hAnsi="Times New Roman" w:cs="Times New Roman"/>
          <w:sz w:val="24"/>
          <w:szCs w:val="24"/>
        </w:rPr>
        <w:t xml:space="preserve">mogli nastati jedino </w:t>
      </w:r>
      <w:r w:rsidR="004A3474" w:rsidRPr="00E0416A">
        <w:rPr>
          <w:rFonts w:ascii="Times New Roman" w:hAnsi="Times New Roman" w:cs="Times New Roman"/>
          <w:sz w:val="24"/>
          <w:szCs w:val="24"/>
        </w:rPr>
        <w:t xml:space="preserve">prilikom vađenja </w:t>
      </w:r>
      <w:r w:rsidR="00BB5B5D" w:rsidRPr="00E0416A">
        <w:rPr>
          <w:rFonts w:ascii="Times New Roman" w:hAnsi="Times New Roman" w:cs="Times New Roman"/>
          <w:sz w:val="24"/>
          <w:szCs w:val="24"/>
        </w:rPr>
        <w:t xml:space="preserve">sićeva, tj. kanti </w:t>
      </w:r>
      <w:r w:rsidR="007531ED" w:rsidRPr="00E0416A">
        <w:rPr>
          <w:rFonts w:ascii="Times New Roman" w:hAnsi="Times New Roman" w:cs="Times New Roman"/>
          <w:sz w:val="24"/>
          <w:szCs w:val="24"/>
        </w:rPr>
        <w:t>vode</w:t>
      </w:r>
      <w:r w:rsidR="004A3474" w:rsidRPr="00E0416A">
        <w:rPr>
          <w:rFonts w:ascii="Times New Roman" w:hAnsi="Times New Roman" w:cs="Times New Roman"/>
          <w:sz w:val="24"/>
          <w:szCs w:val="24"/>
        </w:rPr>
        <w:t xml:space="preserve"> iz bunara</w:t>
      </w:r>
      <w:r w:rsidR="00AF0EE7" w:rsidRPr="00E0416A">
        <w:rPr>
          <w:rFonts w:ascii="Times New Roman" w:hAnsi="Times New Roman" w:cs="Times New Roman"/>
          <w:sz w:val="24"/>
          <w:szCs w:val="24"/>
        </w:rPr>
        <w:t xml:space="preserve"> </w:t>
      </w:r>
      <w:r w:rsidR="00AF0EE7" w:rsidRPr="00E0416A">
        <w:rPr>
          <w:rFonts w:ascii="Times New Roman" w:hAnsi="Times New Roman" w:cs="Times New Roman"/>
          <w:i/>
          <w:iCs/>
          <w:sz w:val="20"/>
          <w:szCs w:val="20"/>
        </w:rPr>
        <w:t>(</w:t>
      </w:r>
      <w:r w:rsidR="002F6EE3">
        <w:rPr>
          <w:rFonts w:ascii="Times New Roman" w:hAnsi="Times New Roman" w:cs="Times New Roman"/>
          <w:i/>
          <w:iCs/>
          <w:sz w:val="20"/>
          <w:szCs w:val="20"/>
        </w:rPr>
        <w:t>P</w:t>
      </w:r>
      <w:r w:rsidR="00AF0EE7" w:rsidRPr="00E0416A">
        <w:rPr>
          <w:rFonts w:ascii="Times New Roman" w:hAnsi="Times New Roman" w:cs="Times New Roman"/>
          <w:i/>
          <w:iCs/>
          <w:sz w:val="20"/>
          <w:szCs w:val="20"/>
        </w:rPr>
        <w:t xml:space="preserve">rilog </w:t>
      </w:r>
      <w:r w:rsidR="002F6EE3">
        <w:rPr>
          <w:rFonts w:ascii="Times New Roman" w:hAnsi="Times New Roman" w:cs="Times New Roman"/>
          <w:i/>
          <w:iCs/>
          <w:sz w:val="20"/>
          <w:szCs w:val="20"/>
        </w:rPr>
        <w:t>27; Karta 1:</w:t>
      </w:r>
      <w:r w:rsidR="003C3A82" w:rsidRPr="00E0416A">
        <w:rPr>
          <w:rFonts w:ascii="Times New Roman" w:eastAsia="HiddenHorzOCR" w:hAnsi="Times New Roman" w:cs="Times New Roman"/>
          <w:i/>
          <w:iCs/>
          <w:sz w:val="20"/>
          <w:szCs w:val="20"/>
          <w:lang w:eastAsia="en-US"/>
        </w:rPr>
        <w:t xml:space="preserve"> 22</w:t>
      </w:r>
      <w:r w:rsidR="00AF0EE7" w:rsidRPr="00E0416A">
        <w:rPr>
          <w:rFonts w:ascii="Times New Roman" w:hAnsi="Times New Roman" w:cs="Times New Roman"/>
          <w:i/>
          <w:iCs/>
          <w:sz w:val="20"/>
          <w:szCs w:val="20"/>
        </w:rPr>
        <w:t>)</w:t>
      </w:r>
      <w:r w:rsidR="007531ED" w:rsidRPr="00E0416A">
        <w:rPr>
          <w:rFonts w:ascii="Times New Roman" w:hAnsi="Times New Roman" w:cs="Times New Roman"/>
          <w:sz w:val="24"/>
          <w:szCs w:val="24"/>
        </w:rPr>
        <w:t xml:space="preserve">. </w:t>
      </w:r>
      <w:r w:rsidR="00BB5B5D" w:rsidRPr="00E0416A">
        <w:rPr>
          <w:rFonts w:ascii="Times New Roman" w:hAnsi="Times New Roman" w:cs="Times New Roman"/>
          <w:sz w:val="24"/>
          <w:szCs w:val="24"/>
        </w:rPr>
        <w:t>Is</w:t>
      </w:r>
      <w:r w:rsidR="003C3A82" w:rsidRPr="00E0416A">
        <w:rPr>
          <w:rFonts w:ascii="Times New Roman" w:hAnsi="Times New Roman" w:cs="Times New Roman"/>
          <w:sz w:val="24"/>
          <w:szCs w:val="24"/>
        </w:rPr>
        <w:t>t</w:t>
      </w:r>
      <w:r w:rsidR="00BB5B5D" w:rsidRPr="00E0416A">
        <w:rPr>
          <w:rFonts w:ascii="Times New Roman" w:hAnsi="Times New Roman" w:cs="Times New Roman"/>
          <w:sz w:val="24"/>
          <w:szCs w:val="24"/>
        </w:rPr>
        <w:t>raživanjem trošenja kamena prilikom tih radnji dalo bi se utvrditi koliko je vremena bilo potrebno da ovakvi tragovi nastanu, a tim</w:t>
      </w:r>
      <w:r w:rsidR="00AC4E97" w:rsidRPr="00E0416A">
        <w:rPr>
          <w:rFonts w:ascii="Times New Roman" w:hAnsi="Times New Roman" w:cs="Times New Roman"/>
          <w:sz w:val="24"/>
          <w:szCs w:val="24"/>
        </w:rPr>
        <w:t>e</w:t>
      </w:r>
      <w:r w:rsidR="00BB5B5D" w:rsidRPr="00E0416A">
        <w:rPr>
          <w:rFonts w:ascii="Times New Roman" w:hAnsi="Times New Roman" w:cs="Times New Roman"/>
          <w:sz w:val="24"/>
          <w:szCs w:val="24"/>
        </w:rPr>
        <w:t xml:space="preserve"> možda i starost same gustirne. Pitanje je jeli ovaj bocun ranije stajao na nekom drugom bunaru (a onda je bio preseljen ovdje), primjerice onom u uvali Moster za kojeg se zna da je kroz vjekove bio iskorištavan.</w:t>
      </w:r>
    </w:p>
    <w:p w14:paraId="108B2EF7" w14:textId="0A5C05D7" w:rsidR="00B42E04" w:rsidRDefault="00B42E04" w:rsidP="00141DD9">
      <w:pPr>
        <w:spacing w:line="360" w:lineRule="auto"/>
        <w:jc w:val="both"/>
        <w:rPr>
          <w:rFonts w:ascii="Times New Roman" w:hAnsi="Times New Roman" w:cs="Times New Roman"/>
          <w:sz w:val="24"/>
          <w:szCs w:val="24"/>
          <w:shd w:val="clear" w:color="auto" w:fill="FFFFFF"/>
        </w:rPr>
      </w:pPr>
    </w:p>
    <w:p w14:paraId="4226204A" w14:textId="4BB180C3" w:rsidR="00931080" w:rsidRDefault="00931080" w:rsidP="00141DD9">
      <w:pPr>
        <w:spacing w:line="360" w:lineRule="auto"/>
        <w:jc w:val="both"/>
        <w:rPr>
          <w:rFonts w:ascii="Times New Roman" w:hAnsi="Times New Roman" w:cs="Times New Roman"/>
          <w:sz w:val="24"/>
          <w:szCs w:val="24"/>
          <w:shd w:val="clear" w:color="auto" w:fill="FFFFFF"/>
        </w:rPr>
      </w:pPr>
    </w:p>
    <w:p w14:paraId="73A5966C" w14:textId="68234A0C" w:rsidR="00931080" w:rsidRDefault="00931080" w:rsidP="00141DD9">
      <w:pPr>
        <w:spacing w:line="360" w:lineRule="auto"/>
        <w:jc w:val="both"/>
        <w:rPr>
          <w:rFonts w:ascii="Times New Roman" w:hAnsi="Times New Roman" w:cs="Times New Roman"/>
          <w:sz w:val="24"/>
          <w:szCs w:val="24"/>
          <w:shd w:val="clear" w:color="auto" w:fill="FFFFFF"/>
        </w:rPr>
      </w:pPr>
    </w:p>
    <w:p w14:paraId="2CDC9430" w14:textId="252DC982" w:rsidR="00931080" w:rsidRDefault="00931080" w:rsidP="00141DD9">
      <w:pPr>
        <w:spacing w:line="360" w:lineRule="auto"/>
        <w:jc w:val="both"/>
        <w:rPr>
          <w:rFonts w:ascii="Times New Roman" w:hAnsi="Times New Roman" w:cs="Times New Roman"/>
          <w:sz w:val="24"/>
          <w:szCs w:val="24"/>
          <w:shd w:val="clear" w:color="auto" w:fill="FFFFFF"/>
        </w:rPr>
      </w:pPr>
    </w:p>
    <w:p w14:paraId="6898526C" w14:textId="369EDD0A" w:rsidR="00931080" w:rsidRDefault="00931080" w:rsidP="00141DD9">
      <w:pPr>
        <w:spacing w:line="360" w:lineRule="auto"/>
        <w:jc w:val="both"/>
        <w:rPr>
          <w:rFonts w:ascii="Times New Roman" w:hAnsi="Times New Roman" w:cs="Times New Roman"/>
          <w:sz w:val="24"/>
          <w:szCs w:val="24"/>
          <w:shd w:val="clear" w:color="auto" w:fill="FFFFFF"/>
        </w:rPr>
      </w:pPr>
    </w:p>
    <w:p w14:paraId="0792A061" w14:textId="1F1F5141" w:rsidR="00931080" w:rsidRDefault="00931080" w:rsidP="00141DD9">
      <w:pPr>
        <w:spacing w:line="360" w:lineRule="auto"/>
        <w:jc w:val="both"/>
        <w:rPr>
          <w:rFonts w:ascii="Times New Roman" w:hAnsi="Times New Roman" w:cs="Times New Roman"/>
          <w:sz w:val="24"/>
          <w:szCs w:val="24"/>
          <w:shd w:val="clear" w:color="auto" w:fill="FFFFFF"/>
        </w:rPr>
      </w:pPr>
    </w:p>
    <w:p w14:paraId="0F7CDDF1" w14:textId="445B2A49" w:rsidR="00931080" w:rsidRDefault="00931080" w:rsidP="00141DD9">
      <w:pPr>
        <w:spacing w:line="360" w:lineRule="auto"/>
        <w:jc w:val="both"/>
        <w:rPr>
          <w:rFonts w:ascii="Times New Roman" w:hAnsi="Times New Roman" w:cs="Times New Roman"/>
          <w:sz w:val="24"/>
          <w:szCs w:val="24"/>
          <w:shd w:val="clear" w:color="auto" w:fill="FFFFFF"/>
        </w:rPr>
      </w:pPr>
    </w:p>
    <w:p w14:paraId="78721426" w14:textId="4B7BE9A5" w:rsidR="00931080" w:rsidRDefault="00931080" w:rsidP="00141DD9">
      <w:pPr>
        <w:spacing w:line="360" w:lineRule="auto"/>
        <w:jc w:val="both"/>
        <w:rPr>
          <w:rFonts w:ascii="Times New Roman" w:hAnsi="Times New Roman" w:cs="Times New Roman"/>
          <w:sz w:val="24"/>
          <w:szCs w:val="24"/>
          <w:shd w:val="clear" w:color="auto" w:fill="FFFFFF"/>
        </w:rPr>
      </w:pPr>
    </w:p>
    <w:p w14:paraId="6BBF31E2" w14:textId="20E9AE3A" w:rsidR="00931080" w:rsidRDefault="00931080" w:rsidP="00141DD9">
      <w:pPr>
        <w:spacing w:line="360" w:lineRule="auto"/>
        <w:jc w:val="both"/>
        <w:rPr>
          <w:rFonts w:ascii="Times New Roman" w:hAnsi="Times New Roman" w:cs="Times New Roman"/>
          <w:sz w:val="24"/>
          <w:szCs w:val="24"/>
          <w:shd w:val="clear" w:color="auto" w:fill="FFFFFF"/>
        </w:rPr>
      </w:pPr>
    </w:p>
    <w:p w14:paraId="3FCDBC1D" w14:textId="52B68498" w:rsidR="00931080" w:rsidRDefault="00931080" w:rsidP="00141DD9">
      <w:pPr>
        <w:spacing w:line="360" w:lineRule="auto"/>
        <w:jc w:val="both"/>
        <w:rPr>
          <w:rFonts w:ascii="Times New Roman" w:hAnsi="Times New Roman" w:cs="Times New Roman"/>
          <w:sz w:val="24"/>
          <w:szCs w:val="24"/>
          <w:shd w:val="clear" w:color="auto" w:fill="FFFFFF"/>
        </w:rPr>
      </w:pPr>
    </w:p>
    <w:p w14:paraId="3F098FD0" w14:textId="6CDEFB2C" w:rsidR="00931080" w:rsidRDefault="00931080" w:rsidP="00141DD9">
      <w:pPr>
        <w:spacing w:line="360" w:lineRule="auto"/>
        <w:jc w:val="both"/>
        <w:rPr>
          <w:rFonts w:ascii="Times New Roman" w:hAnsi="Times New Roman" w:cs="Times New Roman"/>
          <w:sz w:val="24"/>
          <w:szCs w:val="24"/>
          <w:shd w:val="clear" w:color="auto" w:fill="FFFFFF"/>
        </w:rPr>
      </w:pPr>
    </w:p>
    <w:p w14:paraId="0626D0FF" w14:textId="4305D6DC" w:rsidR="00D66FB5" w:rsidRPr="00E0416A" w:rsidRDefault="00D66FB5" w:rsidP="00F3331B">
      <w:pPr>
        <w:autoSpaceDE w:val="0"/>
        <w:autoSpaceDN w:val="0"/>
        <w:adjustRightInd w:val="0"/>
        <w:spacing w:before="240" w:after="0" w:line="360" w:lineRule="auto"/>
        <w:jc w:val="both"/>
        <w:rPr>
          <w:rFonts w:ascii="Times New Roman" w:hAnsi="Times New Roman" w:cs="Times New Roman"/>
          <w:i/>
          <w:iCs/>
          <w:sz w:val="20"/>
          <w:szCs w:val="20"/>
        </w:rPr>
      </w:pPr>
      <w:r w:rsidRPr="00E0416A">
        <w:rPr>
          <w:rFonts w:ascii="Times New Roman" w:hAnsi="Times New Roman" w:cs="Times New Roman"/>
          <w:i/>
          <w:iCs/>
          <w:sz w:val="20"/>
          <w:szCs w:val="20"/>
        </w:rPr>
        <w:t>Prilog</w:t>
      </w:r>
      <w:r w:rsidR="00C8288A" w:rsidRPr="00E0416A">
        <w:rPr>
          <w:rFonts w:ascii="Times New Roman" w:hAnsi="Times New Roman" w:cs="Times New Roman"/>
          <w:i/>
          <w:iCs/>
          <w:sz w:val="20"/>
          <w:szCs w:val="20"/>
        </w:rPr>
        <w:t xml:space="preserve"> </w:t>
      </w:r>
      <w:r w:rsidR="00C7087C" w:rsidRPr="00E0416A">
        <w:rPr>
          <w:rFonts w:ascii="Times New Roman" w:hAnsi="Times New Roman" w:cs="Times New Roman"/>
          <w:i/>
          <w:iCs/>
          <w:sz w:val="20"/>
          <w:szCs w:val="20"/>
        </w:rPr>
        <w:t>2</w:t>
      </w:r>
      <w:r w:rsidR="00A811F3">
        <w:rPr>
          <w:rFonts w:ascii="Times New Roman" w:hAnsi="Times New Roman" w:cs="Times New Roman"/>
          <w:i/>
          <w:iCs/>
          <w:sz w:val="20"/>
          <w:szCs w:val="20"/>
        </w:rPr>
        <w:t>7</w:t>
      </w:r>
      <w:r w:rsidR="00C8288A" w:rsidRPr="00E0416A">
        <w:rPr>
          <w:rFonts w:ascii="Times New Roman" w:hAnsi="Times New Roman" w:cs="Times New Roman"/>
          <w:i/>
          <w:iCs/>
          <w:sz w:val="20"/>
          <w:szCs w:val="20"/>
        </w:rPr>
        <w:t>. Bocun gustirne s tragovima vuče konopa u selu Nastane (</w:t>
      </w:r>
      <w:r w:rsidR="00982103" w:rsidRPr="00E0416A">
        <w:rPr>
          <w:rFonts w:ascii="Times New Roman" w:hAnsi="Times New Roman" w:cs="Times New Roman"/>
          <w:i/>
          <w:iCs/>
          <w:sz w:val="20"/>
          <w:szCs w:val="20"/>
        </w:rPr>
        <w:t>f</w:t>
      </w:r>
      <w:r w:rsidR="00C8288A" w:rsidRPr="00E0416A">
        <w:rPr>
          <w:rFonts w:ascii="Times New Roman" w:hAnsi="Times New Roman" w:cs="Times New Roman"/>
          <w:i/>
          <w:iCs/>
          <w:sz w:val="20"/>
          <w:szCs w:val="20"/>
        </w:rPr>
        <w:t>otografirala: Mia Marijan)</w:t>
      </w:r>
    </w:p>
    <w:p w14:paraId="1A2C8AE6" w14:textId="3E78D3FD" w:rsidR="00D552F0" w:rsidRPr="00E0416A" w:rsidRDefault="00C95413" w:rsidP="00D552F0">
      <w:pPr>
        <w:autoSpaceDE w:val="0"/>
        <w:autoSpaceDN w:val="0"/>
        <w:adjustRightInd w:val="0"/>
        <w:spacing w:before="240" w:line="360" w:lineRule="auto"/>
        <w:jc w:val="both"/>
        <w:rPr>
          <w:rFonts w:ascii="Times New Roman" w:hAnsi="Times New Roman" w:cs="Times New Roman"/>
          <w:sz w:val="24"/>
          <w:szCs w:val="24"/>
        </w:rPr>
      </w:pPr>
      <w:r w:rsidRPr="00E0416A">
        <w:rPr>
          <w:rFonts w:ascii="Times New Roman" w:hAnsi="Times New Roman" w:cs="Times New Roman"/>
          <w:sz w:val="24"/>
          <w:szCs w:val="24"/>
        </w:rPr>
        <w:lastRenderedPageBreak/>
        <w:t xml:space="preserve">Osim </w:t>
      </w:r>
      <w:r w:rsidR="0081139B" w:rsidRPr="00E0416A">
        <w:rPr>
          <w:rFonts w:ascii="Times New Roman" w:hAnsi="Times New Roman" w:cs="Times New Roman"/>
          <w:sz w:val="24"/>
          <w:szCs w:val="24"/>
        </w:rPr>
        <w:t>vode, drugi prirodni resurs na Šćedru</w:t>
      </w:r>
      <w:r w:rsidR="00AA415C" w:rsidRPr="00E0416A">
        <w:rPr>
          <w:rFonts w:ascii="Times New Roman" w:hAnsi="Times New Roman" w:cs="Times New Roman"/>
          <w:sz w:val="24"/>
          <w:szCs w:val="24"/>
        </w:rPr>
        <w:t xml:space="preserve"> k</w:t>
      </w:r>
      <w:r w:rsidR="0081139B" w:rsidRPr="00E0416A">
        <w:rPr>
          <w:rFonts w:ascii="Times New Roman" w:hAnsi="Times New Roman" w:cs="Times New Roman"/>
          <w:sz w:val="24"/>
          <w:szCs w:val="24"/>
        </w:rPr>
        <w:t>oji se odavna iskorištavao je kame</w:t>
      </w:r>
      <w:r w:rsidR="0001525E" w:rsidRPr="00E0416A">
        <w:rPr>
          <w:rFonts w:ascii="Times New Roman" w:hAnsi="Times New Roman" w:cs="Times New Roman"/>
          <w:sz w:val="24"/>
          <w:szCs w:val="24"/>
        </w:rPr>
        <w:t>n.</w:t>
      </w:r>
      <w:r w:rsidR="00853293" w:rsidRPr="00E0416A">
        <w:rPr>
          <w:rFonts w:ascii="Times New Roman" w:hAnsi="Times New Roman" w:cs="Times New Roman"/>
          <w:sz w:val="24"/>
          <w:szCs w:val="24"/>
        </w:rPr>
        <w:t xml:space="preserve"> </w:t>
      </w:r>
      <w:r w:rsidR="00853293">
        <w:rPr>
          <w:rFonts w:ascii="Times New Roman" w:hAnsi="Times New Roman" w:cs="Times New Roman"/>
          <w:sz w:val="24"/>
          <w:szCs w:val="24"/>
        </w:rPr>
        <w:t>P</w:t>
      </w:r>
      <w:r w:rsidR="00853293" w:rsidRPr="00E0416A">
        <w:rPr>
          <w:rFonts w:ascii="Times New Roman" w:hAnsi="Times New Roman" w:cs="Times New Roman"/>
          <w:sz w:val="24"/>
          <w:szCs w:val="24"/>
        </w:rPr>
        <w:t>rimijećeno</w:t>
      </w:r>
      <w:r w:rsidR="00853293">
        <w:rPr>
          <w:rFonts w:ascii="Times New Roman" w:hAnsi="Times New Roman" w:cs="Times New Roman"/>
          <w:sz w:val="24"/>
          <w:szCs w:val="24"/>
        </w:rPr>
        <w:t xml:space="preserve"> je</w:t>
      </w:r>
      <w:r w:rsidR="00853293" w:rsidRPr="00E0416A">
        <w:rPr>
          <w:rFonts w:ascii="Times New Roman" w:hAnsi="Times New Roman" w:cs="Times New Roman"/>
          <w:sz w:val="24"/>
          <w:szCs w:val="24"/>
        </w:rPr>
        <w:t xml:space="preserve"> da se</w:t>
      </w:r>
      <w:r w:rsidR="00853293">
        <w:rPr>
          <w:rFonts w:ascii="Times New Roman" w:hAnsi="Times New Roman" w:cs="Times New Roman"/>
          <w:sz w:val="24"/>
          <w:szCs w:val="24"/>
        </w:rPr>
        <w:t xml:space="preserve"> k</w:t>
      </w:r>
      <w:r w:rsidR="00853293" w:rsidRPr="00E0416A">
        <w:rPr>
          <w:rFonts w:ascii="Times New Roman" w:hAnsi="Times New Roman" w:cs="Times New Roman"/>
          <w:sz w:val="24"/>
          <w:szCs w:val="24"/>
        </w:rPr>
        <w:t xml:space="preserve">amen vadio </w:t>
      </w:r>
      <w:r w:rsidR="00853293">
        <w:rPr>
          <w:rFonts w:ascii="Times New Roman" w:hAnsi="Times New Roman" w:cs="Times New Roman"/>
          <w:sz w:val="24"/>
          <w:szCs w:val="24"/>
        </w:rPr>
        <w:t>n</w:t>
      </w:r>
      <w:r w:rsidR="001F53E3" w:rsidRPr="00E0416A">
        <w:rPr>
          <w:rFonts w:ascii="Times New Roman" w:hAnsi="Times New Roman" w:cs="Times New Roman"/>
          <w:sz w:val="24"/>
          <w:szCs w:val="24"/>
        </w:rPr>
        <w:t>a nekoliko</w:t>
      </w:r>
      <w:r w:rsidR="00853293">
        <w:rPr>
          <w:rFonts w:ascii="Times New Roman" w:hAnsi="Times New Roman" w:cs="Times New Roman"/>
          <w:sz w:val="24"/>
          <w:szCs w:val="24"/>
        </w:rPr>
        <w:t xml:space="preserve"> </w:t>
      </w:r>
      <w:r w:rsidR="001F53E3" w:rsidRPr="00E0416A">
        <w:rPr>
          <w:rFonts w:ascii="Times New Roman" w:hAnsi="Times New Roman" w:cs="Times New Roman"/>
          <w:sz w:val="24"/>
          <w:szCs w:val="24"/>
        </w:rPr>
        <w:t>pozicija</w:t>
      </w:r>
      <w:r w:rsidR="00F644E9" w:rsidRPr="00E0416A">
        <w:rPr>
          <w:rFonts w:ascii="Times New Roman" w:hAnsi="Times New Roman" w:cs="Times New Roman"/>
          <w:sz w:val="24"/>
          <w:szCs w:val="24"/>
        </w:rPr>
        <w:t xml:space="preserve">: </w:t>
      </w:r>
      <w:r w:rsidR="00B30BBD" w:rsidRPr="00E0416A">
        <w:rPr>
          <w:rFonts w:ascii="Times New Roman" w:hAnsi="Times New Roman" w:cs="Times New Roman"/>
          <w:sz w:val="24"/>
          <w:szCs w:val="24"/>
        </w:rPr>
        <w:t>u uvali Tufera, u Starim stanima</w:t>
      </w:r>
      <w:r w:rsidR="0042406B" w:rsidRPr="00E0416A">
        <w:rPr>
          <w:rFonts w:ascii="Times New Roman" w:hAnsi="Times New Roman" w:cs="Times New Roman"/>
          <w:sz w:val="24"/>
          <w:szCs w:val="24"/>
        </w:rPr>
        <w:t xml:space="preserve"> te </w:t>
      </w:r>
      <w:r w:rsidR="00CC028E" w:rsidRPr="00E0416A">
        <w:rPr>
          <w:rFonts w:ascii="Times New Roman" w:hAnsi="Times New Roman" w:cs="Times New Roman"/>
          <w:sz w:val="24"/>
          <w:szCs w:val="24"/>
        </w:rPr>
        <w:t>u rukavcu Rake</w:t>
      </w:r>
      <w:r w:rsidR="0042406B" w:rsidRPr="00E0416A">
        <w:rPr>
          <w:rFonts w:ascii="Times New Roman" w:hAnsi="Times New Roman" w:cs="Times New Roman"/>
          <w:sz w:val="24"/>
          <w:szCs w:val="24"/>
        </w:rPr>
        <w:t>, a možda i podno lanterne na ulazu u Veli porat</w:t>
      </w:r>
      <w:r w:rsidR="00C07AB9" w:rsidRPr="00E0416A">
        <w:rPr>
          <w:rFonts w:ascii="Times New Roman" w:hAnsi="Times New Roman" w:cs="Times New Roman"/>
          <w:sz w:val="24"/>
          <w:szCs w:val="24"/>
        </w:rPr>
        <w:t>. Ovaj poslijednji</w:t>
      </w:r>
      <w:r w:rsidR="00FF1BA1" w:rsidRPr="00E0416A">
        <w:rPr>
          <w:rFonts w:ascii="Times New Roman" w:hAnsi="Times New Roman" w:cs="Times New Roman"/>
          <w:sz w:val="24"/>
          <w:szCs w:val="24"/>
        </w:rPr>
        <w:t xml:space="preserve"> je možda samo iskorištavan za gradnju </w:t>
      </w:r>
      <w:r w:rsidR="00E43E0B" w:rsidRPr="00E0416A">
        <w:rPr>
          <w:rFonts w:ascii="Times New Roman" w:hAnsi="Times New Roman" w:cs="Times New Roman"/>
          <w:sz w:val="24"/>
          <w:szCs w:val="24"/>
        </w:rPr>
        <w:t>modernog svjetionika te</w:t>
      </w:r>
      <w:r w:rsidR="00A13B74" w:rsidRPr="00E0416A">
        <w:rPr>
          <w:rFonts w:ascii="Times New Roman" w:hAnsi="Times New Roman" w:cs="Times New Roman"/>
          <w:sz w:val="24"/>
          <w:szCs w:val="24"/>
        </w:rPr>
        <w:t xml:space="preserve"> </w:t>
      </w:r>
      <w:r w:rsidR="00FF1BA1" w:rsidRPr="00E0416A">
        <w:rPr>
          <w:rFonts w:ascii="Times New Roman" w:hAnsi="Times New Roman" w:cs="Times New Roman"/>
          <w:sz w:val="24"/>
          <w:szCs w:val="24"/>
        </w:rPr>
        <w:t>bunkera iz Drugog svjetskog rata</w:t>
      </w:r>
      <w:r w:rsidR="00A13B74" w:rsidRPr="00E0416A">
        <w:rPr>
          <w:rFonts w:ascii="Times New Roman" w:hAnsi="Times New Roman" w:cs="Times New Roman"/>
          <w:sz w:val="24"/>
          <w:szCs w:val="24"/>
        </w:rPr>
        <w:t xml:space="preserve"> koji se također nalazi u blizini.</w:t>
      </w:r>
      <w:r w:rsidR="006A401F" w:rsidRPr="00E0416A">
        <w:rPr>
          <w:rFonts w:ascii="Times New Roman" w:hAnsi="Times New Roman" w:cs="Times New Roman"/>
          <w:sz w:val="24"/>
          <w:szCs w:val="24"/>
        </w:rPr>
        <w:t xml:space="preserve"> </w:t>
      </w:r>
      <w:r w:rsidR="00B7363E" w:rsidRPr="00E0416A">
        <w:rPr>
          <w:rFonts w:ascii="Times New Roman" w:hAnsi="Times New Roman" w:cs="Times New Roman"/>
          <w:sz w:val="24"/>
          <w:szCs w:val="24"/>
        </w:rPr>
        <w:t xml:space="preserve">Kamenolom </w:t>
      </w:r>
      <w:r w:rsidR="00853293">
        <w:rPr>
          <w:rFonts w:ascii="Times New Roman" w:hAnsi="Times New Roman" w:cs="Times New Roman"/>
          <w:sz w:val="24"/>
          <w:szCs w:val="24"/>
        </w:rPr>
        <w:t xml:space="preserve">u </w:t>
      </w:r>
      <w:r w:rsidR="00116334" w:rsidRPr="00E0416A">
        <w:rPr>
          <w:rFonts w:ascii="Times New Roman" w:hAnsi="Times New Roman" w:cs="Times New Roman"/>
          <w:sz w:val="24"/>
          <w:szCs w:val="24"/>
        </w:rPr>
        <w:t xml:space="preserve">uvali Tufera je kamenolom sedere koja se </w:t>
      </w:r>
      <w:r w:rsidR="00116334" w:rsidRPr="00E0416A">
        <w:rPr>
          <w:rFonts w:ascii="Times New Roman" w:hAnsi="Times New Roman" w:cs="Times New Roman"/>
          <w:sz w:val="24"/>
          <w:szCs w:val="24"/>
          <w:shd w:val="clear" w:color="auto" w:fill="FFFFFF"/>
        </w:rPr>
        <w:t>u dijalektu naziva tufac, tuf</w:t>
      </w:r>
      <w:r w:rsidR="00F205CF" w:rsidRPr="00E0416A">
        <w:rPr>
          <w:rFonts w:ascii="Times New Roman" w:hAnsi="Times New Roman" w:cs="Times New Roman"/>
          <w:sz w:val="24"/>
          <w:szCs w:val="24"/>
          <w:shd w:val="clear" w:color="auto" w:fill="FFFFFF"/>
        </w:rPr>
        <w:t xml:space="preserve"> pa je jasno da je uvala dobila ime prema</w:t>
      </w:r>
      <w:r w:rsidR="00D34E8C" w:rsidRPr="00E0416A">
        <w:rPr>
          <w:rFonts w:ascii="Times New Roman" w:hAnsi="Times New Roman" w:cs="Times New Roman"/>
          <w:sz w:val="24"/>
          <w:szCs w:val="24"/>
          <w:shd w:val="clear" w:color="auto" w:fill="FFFFFF"/>
        </w:rPr>
        <w:t xml:space="preserve"> toj vrsti </w:t>
      </w:r>
      <w:r w:rsidR="003D021F" w:rsidRPr="00E0416A">
        <w:rPr>
          <w:rFonts w:ascii="Times New Roman" w:hAnsi="Times New Roman" w:cs="Times New Roman"/>
          <w:sz w:val="24"/>
          <w:szCs w:val="24"/>
          <w:shd w:val="clear" w:color="auto" w:fill="FFFFFF"/>
        </w:rPr>
        <w:t>kamen</w:t>
      </w:r>
      <w:r w:rsidR="00D34E8C" w:rsidRPr="00E0416A">
        <w:rPr>
          <w:rFonts w:ascii="Times New Roman" w:hAnsi="Times New Roman" w:cs="Times New Roman"/>
          <w:sz w:val="24"/>
          <w:szCs w:val="24"/>
          <w:shd w:val="clear" w:color="auto" w:fill="FFFFFF"/>
        </w:rPr>
        <w:t>a</w:t>
      </w:r>
      <w:r w:rsidR="003C3A82" w:rsidRPr="00E0416A">
        <w:rPr>
          <w:rFonts w:ascii="Times New Roman" w:hAnsi="Times New Roman" w:cs="Times New Roman"/>
          <w:sz w:val="24"/>
          <w:szCs w:val="24"/>
          <w:shd w:val="clear" w:color="auto" w:fill="FFFFFF"/>
        </w:rPr>
        <w:t xml:space="preserve"> </w:t>
      </w:r>
      <w:r w:rsidR="002F6EE3">
        <w:rPr>
          <w:rFonts w:ascii="Times New Roman" w:eastAsia="HiddenHorzOCR" w:hAnsi="Times New Roman" w:cs="Times New Roman"/>
          <w:i/>
          <w:iCs/>
          <w:sz w:val="20"/>
          <w:szCs w:val="20"/>
          <w:lang w:eastAsia="en-US"/>
        </w:rPr>
        <w:t>(Karta 1:</w:t>
      </w:r>
      <w:r w:rsidR="003C3A82" w:rsidRPr="00E0416A">
        <w:rPr>
          <w:rFonts w:ascii="Times New Roman" w:eastAsia="HiddenHorzOCR" w:hAnsi="Times New Roman" w:cs="Times New Roman"/>
          <w:i/>
          <w:iCs/>
          <w:sz w:val="20"/>
          <w:szCs w:val="20"/>
          <w:lang w:eastAsia="en-US"/>
        </w:rPr>
        <w:t xml:space="preserve"> 23)</w:t>
      </w:r>
      <w:r w:rsidR="003D021F" w:rsidRPr="00E0416A">
        <w:rPr>
          <w:rFonts w:ascii="Times New Roman" w:hAnsi="Times New Roman" w:cs="Times New Roman"/>
          <w:sz w:val="24"/>
          <w:szCs w:val="24"/>
          <w:shd w:val="clear" w:color="auto" w:fill="FFFFFF"/>
        </w:rPr>
        <w:t xml:space="preserve">. </w:t>
      </w:r>
      <w:r w:rsidR="00C359BF" w:rsidRPr="00E0416A">
        <w:rPr>
          <w:rFonts w:ascii="Times New Roman" w:hAnsi="Times New Roman" w:cs="Times New Roman"/>
          <w:sz w:val="24"/>
          <w:szCs w:val="24"/>
          <w:shd w:val="clear" w:color="auto" w:fill="FFFFFF"/>
        </w:rPr>
        <w:t>A</w:t>
      </w:r>
      <w:r w:rsidR="00D34E8C" w:rsidRPr="00E0416A">
        <w:rPr>
          <w:rFonts w:ascii="Times New Roman" w:hAnsi="Times New Roman" w:cs="Times New Roman"/>
          <w:sz w:val="24"/>
          <w:szCs w:val="24"/>
          <w:shd w:val="clear" w:color="auto" w:fill="FFFFFF"/>
        </w:rPr>
        <w:t>.</w:t>
      </w:r>
      <w:r w:rsidR="00116334" w:rsidRPr="00E0416A">
        <w:rPr>
          <w:rFonts w:ascii="Times New Roman" w:hAnsi="Times New Roman" w:cs="Times New Roman"/>
          <w:sz w:val="24"/>
          <w:szCs w:val="24"/>
          <w:shd w:val="clear" w:color="auto" w:fill="FFFFFF"/>
        </w:rPr>
        <w:t xml:space="preserve"> Tudor je već ukazao kako </w:t>
      </w:r>
      <w:r w:rsidR="00C359BF" w:rsidRPr="00E0416A">
        <w:rPr>
          <w:rFonts w:ascii="Times New Roman" w:hAnsi="Times New Roman" w:cs="Times New Roman"/>
          <w:sz w:val="24"/>
          <w:szCs w:val="24"/>
          <w:shd w:val="clear" w:color="auto" w:fill="FFFFFF"/>
        </w:rPr>
        <w:t xml:space="preserve">su </w:t>
      </w:r>
      <w:r w:rsidR="00EE108B" w:rsidRPr="00E0416A">
        <w:rPr>
          <w:rFonts w:ascii="Times New Roman" w:hAnsi="Times New Roman" w:cs="Times New Roman"/>
          <w:sz w:val="24"/>
          <w:szCs w:val="24"/>
          <w:shd w:val="clear" w:color="auto" w:fill="FFFFFF"/>
        </w:rPr>
        <w:t xml:space="preserve">kao i </w:t>
      </w:r>
      <w:r w:rsidR="00C359BF" w:rsidRPr="00E0416A">
        <w:rPr>
          <w:rFonts w:ascii="Times New Roman" w:hAnsi="Times New Roman" w:cs="Times New Roman"/>
          <w:sz w:val="24"/>
          <w:szCs w:val="24"/>
          <w:shd w:val="clear" w:color="auto" w:fill="FFFFFF"/>
        </w:rPr>
        <w:t>v</w:t>
      </w:r>
      <w:r w:rsidR="00116334" w:rsidRPr="00E0416A">
        <w:rPr>
          <w:rFonts w:ascii="Times New Roman" w:hAnsi="Times New Roman" w:cs="Times New Roman"/>
          <w:sz w:val="24"/>
          <w:szCs w:val="24"/>
          <w:shd w:val="clear" w:color="auto" w:fill="FFFFFF"/>
        </w:rPr>
        <w:t>ijenci</w:t>
      </w:r>
      <w:r w:rsidR="00C359BF" w:rsidRPr="00E0416A">
        <w:rPr>
          <w:rFonts w:ascii="Times New Roman" w:hAnsi="Times New Roman" w:cs="Times New Roman"/>
          <w:sz w:val="24"/>
          <w:szCs w:val="24"/>
          <w:shd w:val="clear" w:color="auto" w:fill="FFFFFF"/>
        </w:rPr>
        <w:t>,</w:t>
      </w:r>
      <w:r w:rsidR="00116334" w:rsidRPr="00E0416A">
        <w:rPr>
          <w:rFonts w:ascii="Times New Roman" w:hAnsi="Times New Roman" w:cs="Times New Roman"/>
          <w:sz w:val="24"/>
          <w:szCs w:val="24"/>
          <w:shd w:val="clear" w:color="auto" w:fill="FFFFFF"/>
        </w:rPr>
        <w:t xml:space="preserve"> baze </w:t>
      </w:r>
      <w:r w:rsidR="00C359BF" w:rsidRPr="00E0416A">
        <w:rPr>
          <w:rFonts w:ascii="Times New Roman" w:hAnsi="Times New Roman" w:cs="Times New Roman"/>
          <w:sz w:val="24"/>
          <w:szCs w:val="24"/>
          <w:shd w:val="clear" w:color="auto" w:fill="FFFFFF"/>
        </w:rPr>
        <w:t xml:space="preserve">te </w:t>
      </w:r>
      <w:r w:rsidR="00116334" w:rsidRPr="00E0416A">
        <w:rPr>
          <w:rFonts w:ascii="Times New Roman" w:hAnsi="Times New Roman" w:cs="Times New Roman"/>
          <w:sz w:val="24"/>
          <w:szCs w:val="24"/>
          <w:shd w:val="clear" w:color="auto" w:fill="FFFFFF"/>
        </w:rPr>
        <w:t>kapiteli pilastara lože</w:t>
      </w:r>
      <w:r w:rsidR="00C359BF" w:rsidRPr="00E0416A">
        <w:rPr>
          <w:rFonts w:ascii="Times New Roman" w:hAnsi="Times New Roman" w:cs="Times New Roman"/>
          <w:sz w:val="24"/>
          <w:szCs w:val="24"/>
          <w:shd w:val="clear" w:color="auto" w:fill="FFFFFF"/>
        </w:rPr>
        <w:t>,</w:t>
      </w:r>
      <w:r w:rsidR="00116334" w:rsidRPr="00E0416A">
        <w:rPr>
          <w:rFonts w:ascii="Times New Roman" w:hAnsi="Times New Roman" w:cs="Times New Roman"/>
          <w:sz w:val="24"/>
          <w:szCs w:val="24"/>
          <w:shd w:val="clear" w:color="auto" w:fill="FFFFFF"/>
        </w:rPr>
        <w:t xml:space="preserve"> </w:t>
      </w:r>
      <w:r w:rsidR="00EE108B" w:rsidRPr="00E0416A">
        <w:rPr>
          <w:rFonts w:ascii="Times New Roman" w:hAnsi="Times New Roman" w:cs="Times New Roman"/>
          <w:sz w:val="24"/>
          <w:szCs w:val="24"/>
          <w:shd w:val="clear" w:color="auto" w:fill="FFFFFF"/>
        </w:rPr>
        <w:t xml:space="preserve">tako i </w:t>
      </w:r>
      <w:r w:rsidR="00C359BF" w:rsidRPr="00E0416A">
        <w:rPr>
          <w:rFonts w:ascii="Times New Roman" w:hAnsi="Times New Roman" w:cs="Times New Roman"/>
          <w:sz w:val="24"/>
          <w:szCs w:val="24"/>
          <w:shd w:val="clear" w:color="auto" w:fill="FFFFFF"/>
        </w:rPr>
        <w:t>kvadratni okviri s kružnom rupom u sredini, smješteni zazidani</w:t>
      </w:r>
      <w:r w:rsidR="00EE108B" w:rsidRPr="00E0416A">
        <w:rPr>
          <w:rFonts w:ascii="Times New Roman" w:hAnsi="Times New Roman" w:cs="Times New Roman"/>
          <w:sz w:val="24"/>
          <w:szCs w:val="24"/>
          <w:shd w:val="clear" w:color="auto" w:fill="FFFFFF"/>
        </w:rPr>
        <w:t xml:space="preserve"> visoko na zvoniku, </w:t>
      </w:r>
      <w:r w:rsidR="00116334" w:rsidRPr="00E0416A">
        <w:rPr>
          <w:rFonts w:ascii="Times New Roman" w:hAnsi="Times New Roman" w:cs="Times New Roman"/>
          <w:sz w:val="24"/>
          <w:szCs w:val="24"/>
          <w:shd w:val="clear" w:color="auto" w:fill="FFFFFF"/>
        </w:rPr>
        <w:t>napravljeni su od sedre</w:t>
      </w:r>
      <w:r w:rsidR="00EE108B" w:rsidRPr="00E0416A">
        <w:rPr>
          <w:rFonts w:ascii="Times New Roman" w:hAnsi="Times New Roman" w:cs="Times New Roman"/>
          <w:sz w:val="24"/>
          <w:szCs w:val="24"/>
          <w:shd w:val="clear" w:color="auto" w:fill="FFFFFF"/>
        </w:rPr>
        <w:t xml:space="preserve"> </w:t>
      </w:r>
      <w:r w:rsidR="00116334" w:rsidRPr="00E0416A">
        <w:rPr>
          <w:rFonts w:ascii="Times New Roman" w:hAnsi="Times New Roman" w:cs="Times New Roman"/>
          <w:sz w:val="24"/>
          <w:szCs w:val="24"/>
          <w:shd w:val="clear" w:color="auto" w:fill="FFFFFF"/>
        </w:rPr>
        <w:t>(Tudor 2011: 283).</w:t>
      </w:r>
      <w:r w:rsidR="00D34E8C" w:rsidRPr="00E0416A">
        <w:rPr>
          <w:rFonts w:ascii="Times New Roman" w:hAnsi="Times New Roman" w:cs="Times New Roman"/>
          <w:sz w:val="24"/>
          <w:szCs w:val="24"/>
          <w:shd w:val="clear" w:color="auto" w:fill="FFFFFF"/>
        </w:rPr>
        <w:t xml:space="preserve"> Znamo dakle da su se ovaj kamenolom iskorištavao u 18. st pri ukrašavanju zvonika samosta</w:t>
      </w:r>
      <w:r w:rsidR="00AC4E97" w:rsidRPr="00E0416A">
        <w:rPr>
          <w:rFonts w:ascii="Times New Roman" w:hAnsi="Times New Roman" w:cs="Times New Roman"/>
          <w:sz w:val="24"/>
          <w:szCs w:val="24"/>
          <w:shd w:val="clear" w:color="auto" w:fill="FFFFFF"/>
        </w:rPr>
        <w:t>n</w:t>
      </w:r>
      <w:r w:rsidR="00D34E8C" w:rsidRPr="00E0416A">
        <w:rPr>
          <w:rFonts w:ascii="Times New Roman" w:hAnsi="Times New Roman" w:cs="Times New Roman"/>
          <w:sz w:val="24"/>
          <w:szCs w:val="24"/>
          <w:shd w:val="clear" w:color="auto" w:fill="FFFFFF"/>
        </w:rPr>
        <w:t>, ali se već sredinom 15. st.</w:t>
      </w:r>
      <w:r w:rsidR="00D34E8C" w:rsidRPr="00E0416A">
        <w:rPr>
          <w:rFonts w:ascii="Times New Roman" w:hAnsi="Times New Roman" w:cs="Times New Roman"/>
          <w:sz w:val="24"/>
          <w:szCs w:val="24"/>
        </w:rPr>
        <w:t xml:space="preserve"> </w:t>
      </w:r>
      <w:r w:rsidR="00D34E8C" w:rsidRPr="00E0416A">
        <w:rPr>
          <w:rFonts w:ascii="Times New Roman" w:hAnsi="Times New Roman" w:cs="Times New Roman"/>
          <w:sz w:val="24"/>
          <w:szCs w:val="24"/>
          <w:shd w:val="clear" w:color="auto" w:fill="FFFFFF"/>
        </w:rPr>
        <w:t>spominje kao kamenolom (Petrić 2012: 34). Naime, ovaj je kamen lagani pješčenjak pa se koristio u gradnji svodne konstrukcije crkvice (Petrić 2012: 34).</w:t>
      </w:r>
      <w:r w:rsidR="00116334" w:rsidRPr="00E0416A">
        <w:rPr>
          <w:rFonts w:ascii="Times New Roman" w:hAnsi="Times New Roman" w:cs="Times New Roman"/>
          <w:sz w:val="24"/>
          <w:szCs w:val="24"/>
          <w:shd w:val="clear" w:color="auto" w:fill="FFFFFF"/>
        </w:rPr>
        <w:t xml:space="preserve"> </w:t>
      </w:r>
      <w:r w:rsidR="00D34E8C" w:rsidRPr="00E0416A">
        <w:rPr>
          <w:rFonts w:ascii="Times New Roman" w:hAnsi="Times New Roman" w:cs="Times New Roman"/>
          <w:sz w:val="24"/>
          <w:szCs w:val="24"/>
          <w:shd w:val="clear" w:color="auto" w:fill="FFFFFF"/>
        </w:rPr>
        <w:t>S druge strane, k</w:t>
      </w:r>
      <w:r w:rsidR="00FC65C1" w:rsidRPr="00E0416A">
        <w:rPr>
          <w:rFonts w:ascii="Times New Roman" w:hAnsi="Times New Roman" w:cs="Times New Roman"/>
          <w:sz w:val="24"/>
          <w:szCs w:val="24"/>
          <w:shd w:val="clear" w:color="auto" w:fill="FFFFFF"/>
        </w:rPr>
        <w:t>amen za gradnju</w:t>
      </w:r>
      <w:r w:rsidR="00D34E8C" w:rsidRPr="00E0416A">
        <w:rPr>
          <w:rFonts w:ascii="Times New Roman" w:hAnsi="Times New Roman" w:cs="Times New Roman"/>
          <w:sz w:val="24"/>
          <w:szCs w:val="24"/>
          <w:shd w:val="clear" w:color="auto" w:fill="FFFFFF"/>
        </w:rPr>
        <w:t xml:space="preserve"> cijelog samostanskog sklopa najvjerojatnije je vađen iz obližnje </w:t>
      </w:r>
      <w:r w:rsidR="00FC65C1" w:rsidRPr="00E0416A">
        <w:rPr>
          <w:rFonts w:ascii="Times New Roman" w:hAnsi="Times New Roman" w:cs="Times New Roman"/>
          <w:sz w:val="24"/>
          <w:szCs w:val="24"/>
          <w:shd w:val="clear" w:color="auto" w:fill="FFFFFF"/>
        </w:rPr>
        <w:t>uval</w:t>
      </w:r>
      <w:r w:rsidR="00D34E8C" w:rsidRPr="00E0416A">
        <w:rPr>
          <w:rFonts w:ascii="Times New Roman" w:hAnsi="Times New Roman" w:cs="Times New Roman"/>
          <w:sz w:val="24"/>
          <w:szCs w:val="24"/>
          <w:shd w:val="clear" w:color="auto" w:fill="FFFFFF"/>
        </w:rPr>
        <w:t>e Stari stani (</w:t>
      </w:r>
      <w:r w:rsidR="00FC65C1" w:rsidRPr="00E0416A">
        <w:rPr>
          <w:rFonts w:ascii="Times New Roman" w:hAnsi="Times New Roman" w:cs="Times New Roman"/>
          <w:sz w:val="24"/>
          <w:szCs w:val="24"/>
          <w:shd w:val="clear" w:color="auto" w:fill="FFFFFF"/>
        </w:rPr>
        <w:t>Store ston</w:t>
      </w:r>
      <w:r w:rsidR="00CB0294">
        <w:rPr>
          <w:rFonts w:ascii="Times New Roman" w:hAnsi="Times New Roman" w:cs="Times New Roman"/>
          <w:sz w:val="24"/>
          <w:szCs w:val="24"/>
          <w:shd w:val="clear" w:color="auto" w:fill="FFFFFF"/>
        </w:rPr>
        <w:t>e</w:t>
      </w:r>
      <w:r w:rsidR="00D34E8C" w:rsidRPr="00E0416A">
        <w:rPr>
          <w:rFonts w:ascii="Times New Roman" w:hAnsi="Times New Roman" w:cs="Times New Roman"/>
          <w:sz w:val="24"/>
          <w:szCs w:val="24"/>
          <w:shd w:val="clear" w:color="auto" w:fill="FFFFFF"/>
        </w:rPr>
        <w:t xml:space="preserve">), za što postoji i </w:t>
      </w:r>
      <w:r w:rsidR="00BE2F1C" w:rsidRPr="00E0416A">
        <w:rPr>
          <w:rFonts w:ascii="Times New Roman" w:hAnsi="Times New Roman" w:cs="Times New Roman"/>
          <w:sz w:val="24"/>
          <w:szCs w:val="24"/>
        </w:rPr>
        <w:t>pismena</w:t>
      </w:r>
      <w:r w:rsidR="00EA6316" w:rsidRPr="00E0416A">
        <w:rPr>
          <w:rFonts w:ascii="Times New Roman" w:hAnsi="Times New Roman" w:cs="Times New Roman"/>
          <w:sz w:val="24"/>
          <w:szCs w:val="24"/>
        </w:rPr>
        <w:t xml:space="preserve"> potvrda u registru</w:t>
      </w:r>
      <w:r w:rsidR="00C17CA3" w:rsidRPr="00E0416A">
        <w:rPr>
          <w:rFonts w:ascii="Times New Roman" w:hAnsi="Times New Roman" w:cs="Times New Roman"/>
          <w:sz w:val="24"/>
          <w:szCs w:val="24"/>
        </w:rPr>
        <w:t xml:space="preserve"> </w:t>
      </w:r>
      <w:r w:rsidR="00A95131" w:rsidRPr="00E0416A">
        <w:rPr>
          <w:rFonts w:ascii="Times New Roman" w:hAnsi="Times New Roman" w:cs="Times New Roman"/>
          <w:sz w:val="24"/>
          <w:szCs w:val="24"/>
        </w:rPr>
        <w:t>investitura hvarske općine</w:t>
      </w:r>
      <w:r w:rsidR="005C2DA3" w:rsidRPr="00E0416A">
        <w:rPr>
          <w:rStyle w:val="FootnoteReference"/>
          <w:rFonts w:ascii="Times New Roman" w:hAnsi="Times New Roman" w:cs="Times New Roman"/>
          <w:sz w:val="24"/>
          <w:szCs w:val="24"/>
        </w:rPr>
        <w:footnoteReference w:id="75"/>
      </w:r>
      <w:r w:rsidR="005C2DA3" w:rsidRPr="00E0416A">
        <w:rPr>
          <w:rFonts w:ascii="Times New Roman" w:hAnsi="Times New Roman" w:cs="Times New Roman"/>
          <w:sz w:val="24"/>
          <w:szCs w:val="24"/>
        </w:rPr>
        <w:t xml:space="preserve"> </w:t>
      </w:r>
      <w:r w:rsidR="00164113" w:rsidRPr="00E0416A">
        <w:rPr>
          <w:rFonts w:ascii="Times New Roman" w:eastAsia="HiddenHorzOCR" w:hAnsi="Times New Roman" w:cs="Times New Roman"/>
          <w:i/>
          <w:iCs/>
          <w:sz w:val="20"/>
          <w:szCs w:val="20"/>
          <w:lang w:eastAsia="en-US"/>
        </w:rPr>
        <w:t>(</w:t>
      </w:r>
      <w:r w:rsidR="00A66CD6">
        <w:rPr>
          <w:rFonts w:ascii="Times New Roman" w:eastAsia="HiddenHorzOCR" w:hAnsi="Times New Roman" w:cs="Times New Roman"/>
          <w:i/>
          <w:iCs/>
          <w:sz w:val="20"/>
          <w:szCs w:val="20"/>
          <w:lang w:eastAsia="en-US"/>
        </w:rPr>
        <w:t>Karta 1:</w:t>
      </w:r>
      <w:r w:rsidR="00164113" w:rsidRPr="00E0416A">
        <w:rPr>
          <w:rFonts w:ascii="Times New Roman" w:eastAsia="HiddenHorzOCR" w:hAnsi="Times New Roman" w:cs="Times New Roman"/>
          <w:i/>
          <w:iCs/>
          <w:sz w:val="20"/>
          <w:szCs w:val="20"/>
          <w:lang w:eastAsia="en-US"/>
        </w:rPr>
        <w:t xml:space="preserve"> 24, 25)</w:t>
      </w:r>
      <w:r w:rsidR="00865417" w:rsidRPr="00E0416A">
        <w:rPr>
          <w:rFonts w:ascii="Times New Roman" w:hAnsi="Times New Roman" w:cs="Times New Roman"/>
          <w:sz w:val="24"/>
          <w:szCs w:val="24"/>
        </w:rPr>
        <w:t xml:space="preserve">. </w:t>
      </w:r>
      <w:r w:rsidR="008125C5" w:rsidRPr="00E0416A">
        <w:rPr>
          <w:rFonts w:ascii="Times New Roman" w:hAnsi="Times New Roman" w:cs="Times New Roman"/>
          <w:sz w:val="24"/>
          <w:szCs w:val="24"/>
        </w:rPr>
        <w:t xml:space="preserve">Zapis </w:t>
      </w:r>
      <w:r w:rsidR="00D34E8C" w:rsidRPr="00E0416A">
        <w:rPr>
          <w:rFonts w:ascii="Times New Roman" w:hAnsi="Times New Roman" w:cs="Times New Roman"/>
          <w:sz w:val="24"/>
          <w:szCs w:val="24"/>
        </w:rPr>
        <w:t xml:space="preserve">s </w:t>
      </w:r>
      <w:r w:rsidR="002A68E5" w:rsidRPr="00E0416A">
        <w:rPr>
          <w:rFonts w:ascii="Times New Roman" w:hAnsi="Times New Roman" w:cs="Times New Roman"/>
          <w:sz w:val="24"/>
          <w:szCs w:val="24"/>
        </w:rPr>
        <w:t>nadnevkom 17. III.</w:t>
      </w:r>
      <w:r w:rsidR="007061E2" w:rsidRPr="00E0416A">
        <w:rPr>
          <w:rFonts w:ascii="Times New Roman" w:hAnsi="Times New Roman" w:cs="Times New Roman"/>
          <w:sz w:val="24"/>
          <w:szCs w:val="24"/>
        </w:rPr>
        <w:t xml:space="preserve"> 146</w:t>
      </w:r>
      <w:r w:rsidR="002A68E5" w:rsidRPr="00E0416A">
        <w:rPr>
          <w:rFonts w:ascii="Times New Roman" w:hAnsi="Times New Roman" w:cs="Times New Roman"/>
          <w:sz w:val="24"/>
          <w:szCs w:val="24"/>
        </w:rPr>
        <w:t>5</w:t>
      </w:r>
      <w:r w:rsidR="007061E2" w:rsidRPr="00E0416A">
        <w:rPr>
          <w:rFonts w:ascii="Times New Roman" w:hAnsi="Times New Roman" w:cs="Times New Roman"/>
          <w:sz w:val="24"/>
          <w:szCs w:val="24"/>
        </w:rPr>
        <w:t xml:space="preserve">. g. </w:t>
      </w:r>
      <w:r w:rsidR="008125C5" w:rsidRPr="00E0416A">
        <w:rPr>
          <w:rFonts w:ascii="Times New Roman" w:hAnsi="Times New Roman" w:cs="Times New Roman"/>
          <w:sz w:val="24"/>
          <w:szCs w:val="24"/>
        </w:rPr>
        <w:t>govori</w:t>
      </w:r>
      <w:r w:rsidR="00A86224" w:rsidRPr="00E0416A">
        <w:rPr>
          <w:rFonts w:ascii="Times New Roman" w:hAnsi="Times New Roman" w:cs="Times New Roman"/>
          <w:sz w:val="24"/>
          <w:szCs w:val="24"/>
        </w:rPr>
        <w:t xml:space="preserve"> da su Jakov Posativić i Mihovil Milošinić dobili od općine odobrenje da: „..</w:t>
      </w:r>
      <w:r w:rsidR="00A86224" w:rsidRPr="00E0416A">
        <w:rPr>
          <w:rFonts w:ascii="Times New Roman" w:hAnsi="Times New Roman" w:cs="Times New Roman"/>
          <w:i/>
          <w:iCs/>
          <w:sz w:val="24"/>
          <w:szCs w:val="24"/>
        </w:rPr>
        <w:t>na Šćedru vade kamenje na položaju »Stari stani«, istočno od kapele sv. Marije</w:t>
      </w:r>
      <w:r w:rsidR="00A86224" w:rsidRPr="00E0416A">
        <w:rPr>
          <w:rFonts w:ascii="Times New Roman" w:hAnsi="Times New Roman" w:cs="Times New Roman"/>
          <w:sz w:val="24"/>
          <w:szCs w:val="24"/>
        </w:rPr>
        <w:t>“ (Duboković-Nadalini 1958: 84).</w:t>
      </w:r>
      <w:r w:rsidR="00120AC5" w:rsidRPr="00E0416A">
        <w:rPr>
          <w:rFonts w:ascii="Times New Roman" w:hAnsi="Times New Roman" w:cs="Times New Roman"/>
          <w:sz w:val="24"/>
          <w:szCs w:val="24"/>
        </w:rPr>
        <w:t xml:space="preserve"> </w:t>
      </w:r>
      <w:r w:rsidR="00D34E8C" w:rsidRPr="00E0416A">
        <w:rPr>
          <w:rFonts w:ascii="Times New Roman" w:hAnsi="Times New Roman" w:cs="Times New Roman"/>
          <w:sz w:val="24"/>
          <w:szCs w:val="24"/>
        </w:rPr>
        <w:t xml:space="preserve">Nadalje, </w:t>
      </w:r>
      <w:r w:rsidR="001A5194" w:rsidRPr="00E0416A">
        <w:rPr>
          <w:rFonts w:ascii="Times New Roman" w:hAnsi="Times New Roman" w:cs="Times New Roman"/>
          <w:sz w:val="24"/>
          <w:szCs w:val="24"/>
        </w:rPr>
        <w:t xml:space="preserve">Gabelica ovaj položaj </w:t>
      </w:r>
      <w:r w:rsidR="00B0460C" w:rsidRPr="00E0416A">
        <w:rPr>
          <w:rFonts w:ascii="Times New Roman" w:hAnsi="Times New Roman" w:cs="Times New Roman"/>
          <w:sz w:val="24"/>
          <w:szCs w:val="24"/>
        </w:rPr>
        <w:t xml:space="preserve">opisuje kao </w:t>
      </w:r>
      <w:r w:rsidR="00120AC5" w:rsidRPr="00E0416A">
        <w:rPr>
          <w:rFonts w:ascii="Times New Roman" w:hAnsi="Times New Roman" w:cs="Times New Roman"/>
          <w:sz w:val="24"/>
          <w:szCs w:val="24"/>
        </w:rPr>
        <w:t xml:space="preserve">stari kamenolom Stare Stine čiji </w:t>
      </w:r>
      <w:r w:rsidR="00AC4E97" w:rsidRPr="00E0416A">
        <w:rPr>
          <w:rFonts w:ascii="Times New Roman" w:hAnsi="Times New Roman" w:cs="Times New Roman"/>
          <w:sz w:val="24"/>
          <w:szCs w:val="24"/>
        </w:rPr>
        <w:t xml:space="preserve">je </w:t>
      </w:r>
      <w:r w:rsidR="00120AC5" w:rsidRPr="00E0416A">
        <w:rPr>
          <w:rFonts w:ascii="Times New Roman" w:hAnsi="Times New Roman" w:cs="Times New Roman"/>
          <w:sz w:val="24"/>
          <w:szCs w:val="24"/>
        </w:rPr>
        <w:t xml:space="preserve">gips bio korišten u izgradnji baroknih kapelica Hvarske katedrale (Gabelica 2016: 59). </w:t>
      </w:r>
      <w:r w:rsidR="00D34E8C" w:rsidRPr="00E0416A">
        <w:rPr>
          <w:rFonts w:ascii="Times New Roman" w:hAnsi="Times New Roman" w:cs="Times New Roman"/>
          <w:sz w:val="24"/>
          <w:szCs w:val="24"/>
          <w:shd w:val="clear" w:color="auto" w:fill="FFFFFF"/>
        </w:rPr>
        <w:t>Valja primijetiti dakle da sama onomastička istraživanja daju značajne podatke za povijest otoka.</w:t>
      </w:r>
      <w:r w:rsidR="00D552F0" w:rsidRPr="00E0416A">
        <w:rPr>
          <w:rFonts w:ascii="Times New Roman" w:hAnsi="Times New Roman" w:cs="Times New Roman"/>
          <w:sz w:val="24"/>
          <w:szCs w:val="24"/>
        </w:rPr>
        <w:t xml:space="preserve"> </w:t>
      </w:r>
    </w:p>
    <w:p w14:paraId="03614991" w14:textId="0D4F359D" w:rsidR="00697E41" w:rsidRPr="00E0416A" w:rsidRDefault="00B657B5" w:rsidP="00054AA5">
      <w:pPr>
        <w:autoSpaceDE w:val="0"/>
        <w:autoSpaceDN w:val="0"/>
        <w:adjustRightInd w:val="0"/>
        <w:spacing w:before="240" w:line="360" w:lineRule="auto"/>
        <w:jc w:val="both"/>
        <w:rPr>
          <w:rFonts w:ascii="Times New Roman" w:hAnsi="Times New Roman" w:cs="Times New Roman"/>
          <w:sz w:val="24"/>
          <w:szCs w:val="24"/>
        </w:rPr>
      </w:pPr>
      <w:r>
        <w:rPr>
          <w:rFonts w:ascii="Times New Roman" w:hAnsi="Times New Roman" w:cs="Times New Roman"/>
          <w:sz w:val="24"/>
          <w:szCs w:val="24"/>
        </w:rPr>
        <w:t>Za kraj, n</w:t>
      </w:r>
      <w:r w:rsidR="00C63780" w:rsidRPr="00C63780">
        <w:rPr>
          <w:rFonts w:ascii="Times New Roman" w:hAnsi="Times New Roman" w:cs="Times New Roman"/>
          <w:sz w:val="24"/>
          <w:szCs w:val="24"/>
        </w:rPr>
        <w:t>e</w:t>
      </w:r>
      <w:r w:rsidR="00452FB8">
        <w:rPr>
          <w:rFonts w:ascii="Times New Roman" w:hAnsi="Times New Roman" w:cs="Times New Roman"/>
          <w:sz w:val="24"/>
          <w:szCs w:val="24"/>
        </w:rPr>
        <w:t xml:space="preserve"> </w:t>
      </w:r>
      <w:r w:rsidR="00C63780" w:rsidRPr="00C63780">
        <w:rPr>
          <w:rFonts w:ascii="Times New Roman" w:hAnsi="Times New Roman" w:cs="Times New Roman"/>
          <w:sz w:val="24"/>
          <w:szCs w:val="24"/>
        </w:rPr>
        <w:t xml:space="preserve">smijemo zanemariti povezanost otoka sa susjednim </w:t>
      </w:r>
      <w:r w:rsidR="00452FB8">
        <w:rPr>
          <w:rFonts w:ascii="Times New Roman" w:hAnsi="Times New Roman" w:cs="Times New Roman"/>
          <w:sz w:val="24"/>
          <w:szCs w:val="24"/>
        </w:rPr>
        <w:t>H</w:t>
      </w:r>
      <w:r w:rsidR="00C63780" w:rsidRPr="00C63780">
        <w:rPr>
          <w:rFonts w:ascii="Times New Roman" w:hAnsi="Times New Roman" w:cs="Times New Roman"/>
          <w:sz w:val="24"/>
          <w:szCs w:val="24"/>
        </w:rPr>
        <w:t xml:space="preserve">varom, </w:t>
      </w:r>
      <w:r w:rsidR="00BE6904">
        <w:rPr>
          <w:rFonts w:ascii="Times New Roman" w:hAnsi="Times New Roman" w:cs="Times New Roman"/>
          <w:sz w:val="24"/>
          <w:szCs w:val="24"/>
        </w:rPr>
        <w:t>dok za druge bliske otoke to ne</w:t>
      </w:r>
      <w:r w:rsidR="00054AA5">
        <w:rPr>
          <w:rFonts w:ascii="Times New Roman" w:hAnsi="Times New Roman" w:cs="Times New Roman"/>
          <w:sz w:val="24"/>
          <w:szCs w:val="24"/>
        </w:rPr>
        <w:t xml:space="preserve"> </w:t>
      </w:r>
      <w:r w:rsidR="00BE6904">
        <w:rPr>
          <w:rFonts w:ascii="Times New Roman" w:hAnsi="Times New Roman" w:cs="Times New Roman"/>
          <w:sz w:val="24"/>
          <w:szCs w:val="24"/>
        </w:rPr>
        <w:t>možemo uočiti</w:t>
      </w:r>
      <w:r w:rsidR="00C63780" w:rsidRPr="00C63780">
        <w:rPr>
          <w:rFonts w:ascii="Times New Roman" w:hAnsi="Times New Roman" w:cs="Times New Roman"/>
          <w:sz w:val="24"/>
          <w:szCs w:val="24"/>
        </w:rPr>
        <w:t xml:space="preserve">. </w:t>
      </w:r>
      <w:r w:rsidR="00BE6904">
        <w:rPr>
          <w:rFonts w:ascii="Times New Roman" w:hAnsi="Times New Roman" w:cs="Times New Roman"/>
          <w:sz w:val="24"/>
          <w:szCs w:val="24"/>
        </w:rPr>
        <w:t>Na primjer K</w:t>
      </w:r>
      <w:r w:rsidR="00C63780" w:rsidRPr="00C63780">
        <w:rPr>
          <w:rFonts w:ascii="Times New Roman" w:hAnsi="Times New Roman" w:cs="Times New Roman"/>
          <w:sz w:val="24"/>
          <w:szCs w:val="24"/>
        </w:rPr>
        <w:t>or</w:t>
      </w:r>
      <w:r w:rsidR="00452FB8">
        <w:rPr>
          <w:rFonts w:ascii="Times New Roman" w:hAnsi="Times New Roman" w:cs="Times New Roman"/>
          <w:sz w:val="24"/>
          <w:szCs w:val="24"/>
        </w:rPr>
        <w:t>č</w:t>
      </w:r>
      <w:r w:rsidR="00C63780" w:rsidRPr="00C63780">
        <w:rPr>
          <w:rFonts w:ascii="Times New Roman" w:hAnsi="Times New Roman" w:cs="Times New Roman"/>
          <w:sz w:val="24"/>
          <w:szCs w:val="24"/>
        </w:rPr>
        <w:t xml:space="preserve">ula je </w:t>
      </w:r>
      <w:r w:rsidR="00452FB8">
        <w:rPr>
          <w:rFonts w:ascii="Times New Roman" w:hAnsi="Times New Roman" w:cs="Times New Roman"/>
          <w:sz w:val="24"/>
          <w:szCs w:val="24"/>
        </w:rPr>
        <w:t>č</w:t>
      </w:r>
      <w:r w:rsidR="00C63780" w:rsidRPr="00C63780">
        <w:rPr>
          <w:rFonts w:ascii="Times New Roman" w:hAnsi="Times New Roman" w:cs="Times New Roman"/>
          <w:sz w:val="24"/>
          <w:szCs w:val="24"/>
        </w:rPr>
        <w:t xml:space="preserve">ini se uvijek bila daleka i komunikacija je bila usmjerena </w:t>
      </w:r>
      <w:r w:rsidR="00BE6904">
        <w:rPr>
          <w:rFonts w:ascii="Times New Roman" w:hAnsi="Times New Roman" w:cs="Times New Roman"/>
          <w:sz w:val="24"/>
          <w:szCs w:val="24"/>
        </w:rPr>
        <w:t xml:space="preserve">samo </w:t>
      </w:r>
      <w:r w:rsidR="00C63780" w:rsidRPr="00C63780">
        <w:rPr>
          <w:rFonts w:ascii="Times New Roman" w:hAnsi="Times New Roman" w:cs="Times New Roman"/>
          <w:sz w:val="24"/>
          <w:szCs w:val="24"/>
        </w:rPr>
        <w:t>sjeverno</w:t>
      </w:r>
      <w:r>
        <w:rPr>
          <w:rFonts w:ascii="Times New Roman" w:hAnsi="Times New Roman" w:cs="Times New Roman"/>
          <w:sz w:val="24"/>
          <w:szCs w:val="24"/>
        </w:rPr>
        <w:t>,</w:t>
      </w:r>
      <w:r w:rsidR="00C63780" w:rsidRPr="00C63780">
        <w:rPr>
          <w:rFonts w:ascii="Times New Roman" w:hAnsi="Times New Roman" w:cs="Times New Roman"/>
          <w:sz w:val="24"/>
          <w:szCs w:val="24"/>
        </w:rPr>
        <w:t xml:space="preserve"> s </w:t>
      </w:r>
      <w:r w:rsidR="00452FB8">
        <w:rPr>
          <w:rFonts w:ascii="Times New Roman" w:hAnsi="Times New Roman" w:cs="Times New Roman"/>
          <w:sz w:val="24"/>
          <w:szCs w:val="24"/>
        </w:rPr>
        <w:t>otokom H</w:t>
      </w:r>
      <w:r w:rsidR="00C63780" w:rsidRPr="00C63780">
        <w:rPr>
          <w:rFonts w:ascii="Times New Roman" w:hAnsi="Times New Roman" w:cs="Times New Roman"/>
          <w:sz w:val="24"/>
          <w:szCs w:val="24"/>
        </w:rPr>
        <w:t>varom tj</w:t>
      </w:r>
      <w:r w:rsidR="00452FB8">
        <w:rPr>
          <w:rFonts w:ascii="Times New Roman" w:hAnsi="Times New Roman" w:cs="Times New Roman"/>
          <w:sz w:val="24"/>
          <w:szCs w:val="24"/>
        </w:rPr>
        <w:t>.</w:t>
      </w:r>
      <w:r w:rsidR="00C63780" w:rsidRPr="00C63780">
        <w:rPr>
          <w:rFonts w:ascii="Times New Roman" w:hAnsi="Times New Roman" w:cs="Times New Roman"/>
          <w:sz w:val="24"/>
          <w:szCs w:val="24"/>
        </w:rPr>
        <w:t xml:space="preserve"> najprije s mjestom </w:t>
      </w:r>
      <w:r w:rsidR="00452FB8">
        <w:rPr>
          <w:rFonts w:ascii="Times New Roman" w:hAnsi="Times New Roman" w:cs="Times New Roman"/>
          <w:sz w:val="24"/>
          <w:szCs w:val="24"/>
        </w:rPr>
        <w:t>Z</w:t>
      </w:r>
      <w:r w:rsidR="00C63780" w:rsidRPr="00C63780">
        <w:rPr>
          <w:rFonts w:ascii="Times New Roman" w:hAnsi="Times New Roman" w:cs="Times New Roman"/>
          <w:sz w:val="24"/>
          <w:szCs w:val="24"/>
        </w:rPr>
        <w:t>avala</w:t>
      </w:r>
      <w:r w:rsidR="00452FB8">
        <w:rPr>
          <w:rFonts w:ascii="Times New Roman" w:hAnsi="Times New Roman" w:cs="Times New Roman"/>
          <w:sz w:val="24"/>
          <w:szCs w:val="24"/>
        </w:rPr>
        <w:t xml:space="preserve"> </w:t>
      </w:r>
      <w:r w:rsidR="00C63780" w:rsidRPr="00C63780">
        <w:rPr>
          <w:rFonts w:ascii="Times New Roman" w:hAnsi="Times New Roman" w:cs="Times New Roman"/>
          <w:sz w:val="24"/>
          <w:szCs w:val="24"/>
        </w:rPr>
        <w:t>(</w:t>
      </w:r>
      <w:r w:rsidR="00452FB8">
        <w:rPr>
          <w:rFonts w:ascii="Times New Roman" w:hAnsi="Times New Roman" w:cs="Times New Roman"/>
          <w:sz w:val="24"/>
          <w:szCs w:val="24"/>
        </w:rPr>
        <w:t>Z</w:t>
      </w:r>
      <w:r w:rsidR="00C63780" w:rsidRPr="00C63780">
        <w:rPr>
          <w:rFonts w:ascii="Times New Roman" w:hAnsi="Times New Roman" w:cs="Times New Roman"/>
          <w:sz w:val="24"/>
          <w:szCs w:val="24"/>
        </w:rPr>
        <w:t xml:space="preserve">aca, </w:t>
      </w:r>
      <w:r w:rsidR="00452FB8">
        <w:rPr>
          <w:rFonts w:ascii="Times New Roman" w:hAnsi="Times New Roman" w:cs="Times New Roman"/>
          <w:sz w:val="24"/>
          <w:szCs w:val="24"/>
        </w:rPr>
        <w:t>P</w:t>
      </w:r>
      <w:r w:rsidR="00C63780" w:rsidRPr="00C63780">
        <w:rPr>
          <w:rFonts w:ascii="Times New Roman" w:hAnsi="Times New Roman" w:cs="Times New Roman"/>
          <w:sz w:val="24"/>
          <w:szCs w:val="24"/>
        </w:rPr>
        <w:t>la</w:t>
      </w:r>
      <w:r w:rsidR="00452FB8">
        <w:rPr>
          <w:rFonts w:ascii="Times New Roman" w:hAnsi="Times New Roman" w:cs="Times New Roman"/>
          <w:sz w:val="24"/>
          <w:szCs w:val="24"/>
        </w:rPr>
        <w:t>ž</w:t>
      </w:r>
      <w:r w:rsidR="00C63780" w:rsidRPr="00C63780">
        <w:rPr>
          <w:rFonts w:ascii="Times New Roman" w:hAnsi="Times New Roman" w:cs="Times New Roman"/>
          <w:sz w:val="24"/>
          <w:szCs w:val="24"/>
        </w:rPr>
        <w:t>a) koje se nalazi</w:t>
      </w:r>
      <w:r>
        <w:rPr>
          <w:rFonts w:ascii="Times New Roman" w:hAnsi="Times New Roman" w:cs="Times New Roman"/>
          <w:sz w:val="24"/>
          <w:szCs w:val="24"/>
        </w:rPr>
        <w:t xml:space="preserve"> </w:t>
      </w:r>
      <w:r w:rsidR="00C63780" w:rsidRPr="00C63780">
        <w:rPr>
          <w:rFonts w:ascii="Times New Roman" w:hAnsi="Times New Roman" w:cs="Times New Roman"/>
          <w:sz w:val="24"/>
          <w:szCs w:val="24"/>
        </w:rPr>
        <w:t xml:space="preserve">odmah nasuprot uvala </w:t>
      </w:r>
      <w:r>
        <w:rPr>
          <w:rFonts w:ascii="Times New Roman" w:hAnsi="Times New Roman" w:cs="Times New Roman"/>
          <w:sz w:val="24"/>
          <w:szCs w:val="24"/>
        </w:rPr>
        <w:t>M</w:t>
      </w:r>
      <w:r w:rsidR="00C63780" w:rsidRPr="00C63780">
        <w:rPr>
          <w:rFonts w:ascii="Times New Roman" w:hAnsi="Times New Roman" w:cs="Times New Roman"/>
          <w:sz w:val="24"/>
          <w:szCs w:val="24"/>
        </w:rPr>
        <w:t xml:space="preserve">oster i </w:t>
      </w:r>
      <w:r>
        <w:rPr>
          <w:rFonts w:ascii="Times New Roman" w:hAnsi="Times New Roman" w:cs="Times New Roman"/>
          <w:sz w:val="24"/>
          <w:szCs w:val="24"/>
        </w:rPr>
        <w:t>P</w:t>
      </w:r>
      <w:r w:rsidR="00C63780" w:rsidRPr="00C63780">
        <w:rPr>
          <w:rFonts w:ascii="Times New Roman" w:hAnsi="Times New Roman" w:cs="Times New Roman"/>
          <w:sz w:val="24"/>
          <w:szCs w:val="24"/>
        </w:rPr>
        <w:t xml:space="preserve">orat na </w:t>
      </w:r>
      <w:r>
        <w:rPr>
          <w:rFonts w:ascii="Times New Roman" w:hAnsi="Times New Roman" w:cs="Times New Roman"/>
          <w:sz w:val="24"/>
          <w:szCs w:val="24"/>
        </w:rPr>
        <w:t>Šć</w:t>
      </w:r>
      <w:r w:rsidR="00C63780" w:rsidRPr="00C63780">
        <w:rPr>
          <w:rFonts w:ascii="Times New Roman" w:hAnsi="Times New Roman" w:cs="Times New Roman"/>
          <w:sz w:val="24"/>
          <w:szCs w:val="24"/>
        </w:rPr>
        <w:t xml:space="preserve">edru. </w:t>
      </w:r>
      <w:r>
        <w:rPr>
          <w:rFonts w:ascii="Times New Roman" w:hAnsi="Times New Roman" w:cs="Times New Roman"/>
          <w:sz w:val="24"/>
          <w:szCs w:val="24"/>
        </w:rPr>
        <w:t>T</w:t>
      </w:r>
      <w:r w:rsidR="00C63780" w:rsidRPr="00C63780">
        <w:rPr>
          <w:rFonts w:ascii="Times New Roman" w:hAnsi="Times New Roman" w:cs="Times New Roman"/>
          <w:sz w:val="24"/>
          <w:szCs w:val="24"/>
        </w:rPr>
        <w:t>ako su i</w:t>
      </w:r>
      <w:r>
        <w:rPr>
          <w:rFonts w:ascii="Times New Roman" w:hAnsi="Times New Roman" w:cs="Times New Roman"/>
          <w:sz w:val="24"/>
          <w:szCs w:val="24"/>
        </w:rPr>
        <w:t xml:space="preserve"> </w:t>
      </w:r>
      <w:r w:rsidR="00C63780" w:rsidRPr="00C63780">
        <w:rPr>
          <w:rFonts w:ascii="Times New Roman" w:hAnsi="Times New Roman" w:cs="Times New Roman"/>
          <w:sz w:val="24"/>
          <w:szCs w:val="24"/>
        </w:rPr>
        <w:t xml:space="preserve">obitelji koje </w:t>
      </w:r>
      <w:r>
        <w:rPr>
          <w:rFonts w:ascii="Times New Roman" w:hAnsi="Times New Roman" w:cs="Times New Roman"/>
          <w:sz w:val="24"/>
          <w:szCs w:val="24"/>
        </w:rPr>
        <w:t xml:space="preserve">danas </w:t>
      </w:r>
      <w:r w:rsidR="00C63780" w:rsidRPr="00C63780">
        <w:rPr>
          <w:rFonts w:ascii="Times New Roman" w:hAnsi="Times New Roman" w:cs="Times New Roman"/>
          <w:sz w:val="24"/>
          <w:szCs w:val="24"/>
        </w:rPr>
        <w:t xml:space="preserve">nastavaju otok </w:t>
      </w:r>
      <w:r>
        <w:rPr>
          <w:rFonts w:ascii="Times New Roman" w:hAnsi="Times New Roman" w:cs="Times New Roman"/>
          <w:sz w:val="24"/>
          <w:szCs w:val="24"/>
        </w:rPr>
        <w:t>prema našim saznanjima svi od reda rodom</w:t>
      </w:r>
      <w:r w:rsidR="00C63780" w:rsidRPr="00C63780">
        <w:rPr>
          <w:rFonts w:ascii="Times New Roman" w:hAnsi="Times New Roman" w:cs="Times New Roman"/>
          <w:sz w:val="24"/>
          <w:szCs w:val="24"/>
        </w:rPr>
        <w:t xml:space="preserve"> s</w:t>
      </w:r>
      <w:r>
        <w:rPr>
          <w:rFonts w:ascii="Times New Roman" w:hAnsi="Times New Roman" w:cs="Times New Roman"/>
          <w:sz w:val="24"/>
          <w:szCs w:val="24"/>
        </w:rPr>
        <w:t>a</w:t>
      </w:r>
      <w:r w:rsidR="00C63780" w:rsidRPr="00C63780">
        <w:rPr>
          <w:rFonts w:ascii="Times New Roman" w:hAnsi="Times New Roman" w:cs="Times New Roman"/>
          <w:sz w:val="24"/>
          <w:szCs w:val="24"/>
        </w:rPr>
        <w:t xml:space="preserve"> </w:t>
      </w:r>
      <w:r>
        <w:rPr>
          <w:rFonts w:ascii="Times New Roman" w:hAnsi="Times New Roman" w:cs="Times New Roman"/>
          <w:sz w:val="24"/>
          <w:szCs w:val="24"/>
        </w:rPr>
        <w:t>H</w:t>
      </w:r>
      <w:r w:rsidR="00C63780" w:rsidRPr="00C63780">
        <w:rPr>
          <w:rFonts w:ascii="Times New Roman" w:hAnsi="Times New Roman" w:cs="Times New Roman"/>
          <w:sz w:val="24"/>
          <w:szCs w:val="24"/>
        </w:rPr>
        <w:t>vara</w:t>
      </w:r>
      <w:r>
        <w:rPr>
          <w:rFonts w:ascii="Times New Roman" w:hAnsi="Times New Roman" w:cs="Times New Roman"/>
          <w:sz w:val="24"/>
          <w:szCs w:val="24"/>
        </w:rPr>
        <w:t>,</w:t>
      </w:r>
      <w:r w:rsidR="00C63780" w:rsidRPr="00C63780">
        <w:rPr>
          <w:rFonts w:ascii="Times New Roman" w:hAnsi="Times New Roman" w:cs="Times New Roman"/>
          <w:sz w:val="24"/>
          <w:szCs w:val="24"/>
        </w:rPr>
        <w:t xml:space="preserve"> a nitko sa </w:t>
      </w:r>
      <w:r>
        <w:rPr>
          <w:rFonts w:ascii="Times New Roman" w:hAnsi="Times New Roman" w:cs="Times New Roman"/>
          <w:sz w:val="24"/>
          <w:szCs w:val="24"/>
        </w:rPr>
        <w:t>Ko</w:t>
      </w:r>
      <w:r w:rsidR="00C63780" w:rsidRPr="00C63780">
        <w:rPr>
          <w:rFonts w:ascii="Times New Roman" w:hAnsi="Times New Roman" w:cs="Times New Roman"/>
          <w:sz w:val="24"/>
          <w:szCs w:val="24"/>
        </w:rPr>
        <w:t>r</w:t>
      </w:r>
      <w:r>
        <w:rPr>
          <w:rFonts w:ascii="Times New Roman" w:hAnsi="Times New Roman" w:cs="Times New Roman"/>
          <w:sz w:val="24"/>
          <w:szCs w:val="24"/>
        </w:rPr>
        <w:t>č</w:t>
      </w:r>
      <w:r w:rsidR="00C63780" w:rsidRPr="00C63780">
        <w:rPr>
          <w:rFonts w:ascii="Times New Roman" w:hAnsi="Times New Roman" w:cs="Times New Roman"/>
          <w:sz w:val="24"/>
          <w:szCs w:val="24"/>
        </w:rPr>
        <w:t xml:space="preserve">ule. </w:t>
      </w:r>
      <w:r>
        <w:rPr>
          <w:rFonts w:ascii="Times New Roman" w:hAnsi="Times New Roman" w:cs="Times New Roman"/>
          <w:sz w:val="24"/>
          <w:szCs w:val="24"/>
        </w:rPr>
        <w:t>P</w:t>
      </w:r>
      <w:r w:rsidR="00C63780" w:rsidRPr="00C63780">
        <w:rPr>
          <w:rFonts w:ascii="Times New Roman" w:hAnsi="Times New Roman" w:cs="Times New Roman"/>
          <w:sz w:val="24"/>
          <w:szCs w:val="24"/>
        </w:rPr>
        <w:t>ostojanje jo</w:t>
      </w:r>
      <w:r>
        <w:rPr>
          <w:rFonts w:ascii="Times New Roman" w:hAnsi="Times New Roman" w:cs="Times New Roman"/>
          <w:sz w:val="24"/>
          <w:szCs w:val="24"/>
        </w:rPr>
        <w:t>š</w:t>
      </w:r>
      <w:r w:rsidR="00C63780" w:rsidRPr="00C63780">
        <w:rPr>
          <w:rFonts w:ascii="Times New Roman" w:hAnsi="Times New Roman" w:cs="Times New Roman"/>
          <w:sz w:val="24"/>
          <w:szCs w:val="24"/>
        </w:rPr>
        <w:t xml:space="preserve"> jedne rimske vile sigurno</w:t>
      </w:r>
      <w:r>
        <w:rPr>
          <w:rFonts w:ascii="Times New Roman" w:hAnsi="Times New Roman" w:cs="Times New Roman"/>
          <w:sz w:val="24"/>
          <w:szCs w:val="24"/>
        </w:rPr>
        <w:t xml:space="preserve"> je</w:t>
      </w:r>
      <w:r w:rsidR="00C63780" w:rsidRPr="00C63780">
        <w:rPr>
          <w:rFonts w:ascii="Times New Roman" w:hAnsi="Times New Roman" w:cs="Times New Roman"/>
          <w:sz w:val="24"/>
          <w:szCs w:val="24"/>
        </w:rPr>
        <w:t xml:space="preserve"> </w:t>
      </w:r>
      <w:r>
        <w:rPr>
          <w:rFonts w:ascii="Times New Roman" w:hAnsi="Times New Roman" w:cs="Times New Roman"/>
          <w:sz w:val="24"/>
          <w:szCs w:val="24"/>
        </w:rPr>
        <w:t xml:space="preserve">baš u Zavali </w:t>
      </w:r>
      <w:r w:rsidR="00BE6904">
        <w:rPr>
          <w:rFonts w:ascii="Times New Roman" w:hAnsi="Times New Roman" w:cs="Times New Roman"/>
          <w:sz w:val="24"/>
          <w:szCs w:val="24"/>
        </w:rPr>
        <w:t xml:space="preserve">(Begović, Schrunk 2002: 121) </w:t>
      </w:r>
      <w:r>
        <w:rPr>
          <w:rFonts w:ascii="Times New Roman" w:hAnsi="Times New Roman" w:cs="Times New Roman"/>
          <w:sz w:val="24"/>
          <w:szCs w:val="24"/>
        </w:rPr>
        <w:t xml:space="preserve">pa je za zaključiti da je </w:t>
      </w:r>
      <w:r w:rsidR="00C63780" w:rsidRPr="00C63780">
        <w:rPr>
          <w:rFonts w:ascii="Times New Roman" w:hAnsi="Times New Roman" w:cs="Times New Roman"/>
          <w:sz w:val="24"/>
          <w:szCs w:val="24"/>
        </w:rPr>
        <w:t xml:space="preserve">ovaj potez </w:t>
      </w:r>
      <w:r>
        <w:rPr>
          <w:rFonts w:ascii="Times New Roman" w:hAnsi="Times New Roman" w:cs="Times New Roman"/>
          <w:sz w:val="24"/>
          <w:szCs w:val="24"/>
        </w:rPr>
        <w:t xml:space="preserve">Šćedro – Zavala </w:t>
      </w:r>
      <w:r w:rsidR="00C63780" w:rsidRPr="00C63780">
        <w:rPr>
          <w:rFonts w:ascii="Times New Roman" w:hAnsi="Times New Roman" w:cs="Times New Roman"/>
          <w:sz w:val="24"/>
          <w:szCs w:val="24"/>
        </w:rPr>
        <w:t>bio prometan kako danas tako i u antici</w:t>
      </w:r>
      <w:r>
        <w:rPr>
          <w:rFonts w:ascii="Times New Roman" w:hAnsi="Times New Roman" w:cs="Times New Roman"/>
          <w:sz w:val="24"/>
          <w:szCs w:val="24"/>
        </w:rPr>
        <w:t xml:space="preserve">. </w:t>
      </w:r>
      <w:r w:rsidR="005D2CC5">
        <w:rPr>
          <w:rFonts w:ascii="Times New Roman" w:hAnsi="Times New Roman" w:cs="Times New Roman"/>
          <w:sz w:val="24"/>
          <w:szCs w:val="24"/>
        </w:rPr>
        <w:t xml:space="preserve">Što se tiče </w:t>
      </w:r>
      <w:r w:rsidR="00C63780" w:rsidRPr="00C63780">
        <w:rPr>
          <w:rFonts w:ascii="Times New Roman" w:hAnsi="Times New Roman" w:cs="Times New Roman"/>
          <w:sz w:val="24"/>
          <w:szCs w:val="24"/>
        </w:rPr>
        <w:t>prapovijes</w:t>
      </w:r>
      <w:r w:rsidR="005D2CC5">
        <w:rPr>
          <w:rFonts w:ascii="Times New Roman" w:hAnsi="Times New Roman" w:cs="Times New Roman"/>
          <w:sz w:val="24"/>
          <w:szCs w:val="24"/>
        </w:rPr>
        <w:t xml:space="preserve">nog </w:t>
      </w:r>
      <w:r w:rsidR="00E84992">
        <w:rPr>
          <w:rFonts w:ascii="Times New Roman" w:hAnsi="Times New Roman" w:cs="Times New Roman"/>
          <w:sz w:val="24"/>
          <w:szCs w:val="24"/>
        </w:rPr>
        <w:t>d</w:t>
      </w:r>
      <w:r w:rsidR="005D2CC5">
        <w:rPr>
          <w:rFonts w:ascii="Times New Roman" w:hAnsi="Times New Roman" w:cs="Times New Roman"/>
          <w:sz w:val="24"/>
          <w:szCs w:val="24"/>
        </w:rPr>
        <w:t xml:space="preserve">oba, valja napomenuti </w:t>
      </w:r>
      <w:r w:rsidR="00E84992" w:rsidRPr="00C63780">
        <w:rPr>
          <w:rFonts w:ascii="Times New Roman" w:hAnsi="Times New Roman" w:cs="Times New Roman"/>
          <w:sz w:val="24"/>
          <w:szCs w:val="24"/>
        </w:rPr>
        <w:t>je</w:t>
      </w:r>
      <w:r w:rsidR="00E84992">
        <w:rPr>
          <w:rFonts w:ascii="Times New Roman" w:hAnsi="Times New Roman" w:cs="Times New Roman"/>
          <w:sz w:val="24"/>
          <w:szCs w:val="24"/>
        </w:rPr>
        <w:t xml:space="preserve"> </w:t>
      </w:r>
      <w:r w:rsidR="005D2CC5">
        <w:rPr>
          <w:rFonts w:ascii="Times New Roman" w:hAnsi="Times New Roman" w:cs="Times New Roman"/>
          <w:sz w:val="24"/>
          <w:szCs w:val="24"/>
        </w:rPr>
        <w:t xml:space="preserve">da </w:t>
      </w:r>
      <w:r w:rsidR="00E84992">
        <w:rPr>
          <w:rFonts w:ascii="Times New Roman" w:hAnsi="Times New Roman" w:cs="Times New Roman"/>
          <w:sz w:val="24"/>
          <w:szCs w:val="24"/>
        </w:rPr>
        <w:t>Šć</w:t>
      </w:r>
      <w:r w:rsidR="00C63780" w:rsidRPr="00C63780">
        <w:rPr>
          <w:rFonts w:ascii="Times New Roman" w:hAnsi="Times New Roman" w:cs="Times New Roman"/>
          <w:sz w:val="24"/>
          <w:szCs w:val="24"/>
        </w:rPr>
        <w:t>edro upravo na razme</w:t>
      </w:r>
      <w:r w:rsidR="00E84992">
        <w:rPr>
          <w:rFonts w:ascii="Times New Roman" w:hAnsi="Times New Roman" w:cs="Times New Roman"/>
          <w:sz w:val="24"/>
          <w:szCs w:val="24"/>
        </w:rPr>
        <w:t>đ</w:t>
      </w:r>
      <w:r w:rsidR="00C63780" w:rsidRPr="00C63780">
        <w:rPr>
          <w:rFonts w:ascii="Times New Roman" w:hAnsi="Times New Roman" w:cs="Times New Roman"/>
          <w:sz w:val="24"/>
          <w:szCs w:val="24"/>
        </w:rPr>
        <w:t xml:space="preserve">i </w:t>
      </w:r>
      <w:r w:rsidR="00E84992">
        <w:rPr>
          <w:rFonts w:ascii="Times New Roman" w:hAnsi="Times New Roman" w:cs="Times New Roman"/>
          <w:sz w:val="24"/>
          <w:szCs w:val="24"/>
        </w:rPr>
        <w:t>triju</w:t>
      </w:r>
      <w:r w:rsidR="00C63780" w:rsidRPr="00C63780">
        <w:rPr>
          <w:rFonts w:ascii="Times New Roman" w:hAnsi="Times New Roman" w:cs="Times New Roman"/>
          <w:sz w:val="24"/>
          <w:szCs w:val="24"/>
        </w:rPr>
        <w:t xml:space="preserve"> najzna</w:t>
      </w:r>
      <w:r w:rsidR="00E84992">
        <w:rPr>
          <w:rFonts w:ascii="Times New Roman" w:hAnsi="Times New Roman" w:cs="Times New Roman"/>
          <w:sz w:val="24"/>
          <w:szCs w:val="24"/>
        </w:rPr>
        <w:t>č</w:t>
      </w:r>
      <w:r w:rsidR="00C63780" w:rsidRPr="00C63780">
        <w:rPr>
          <w:rFonts w:ascii="Times New Roman" w:hAnsi="Times New Roman" w:cs="Times New Roman"/>
          <w:sz w:val="24"/>
          <w:szCs w:val="24"/>
        </w:rPr>
        <w:t>ajni</w:t>
      </w:r>
      <w:r w:rsidR="00E84992">
        <w:rPr>
          <w:rFonts w:ascii="Times New Roman" w:hAnsi="Times New Roman" w:cs="Times New Roman"/>
          <w:sz w:val="24"/>
          <w:szCs w:val="24"/>
        </w:rPr>
        <w:t>jih</w:t>
      </w:r>
      <w:r w:rsidR="00C63780" w:rsidRPr="00C63780">
        <w:rPr>
          <w:rFonts w:ascii="Times New Roman" w:hAnsi="Times New Roman" w:cs="Times New Roman"/>
          <w:sz w:val="24"/>
          <w:szCs w:val="24"/>
        </w:rPr>
        <w:t xml:space="preserve"> </w:t>
      </w:r>
      <w:r w:rsidR="00E84992">
        <w:rPr>
          <w:rFonts w:ascii="Times New Roman" w:hAnsi="Times New Roman" w:cs="Times New Roman"/>
          <w:sz w:val="24"/>
          <w:szCs w:val="24"/>
        </w:rPr>
        <w:t>prapovijesnih š</w:t>
      </w:r>
      <w:r w:rsidR="00C63780" w:rsidRPr="00C63780">
        <w:rPr>
          <w:rFonts w:ascii="Times New Roman" w:hAnsi="Times New Roman" w:cs="Times New Roman"/>
          <w:sz w:val="24"/>
          <w:szCs w:val="24"/>
        </w:rPr>
        <w:t>piljsk</w:t>
      </w:r>
      <w:r w:rsidR="00E84992">
        <w:rPr>
          <w:rFonts w:ascii="Times New Roman" w:hAnsi="Times New Roman" w:cs="Times New Roman"/>
          <w:sz w:val="24"/>
          <w:szCs w:val="24"/>
        </w:rPr>
        <w:t>ih</w:t>
      </w:r>
      <w:r w:rsidR="00C63780" w:rsidRPr="00C63780">
        <w:rPr>
          <w:rFonts w:ascii="Times New Roman" w:hAnsi="Times New Roman" w:cs="Times New Roman"/>
          <w:sz w:val="24"/>
          <w:szCs w:val="24"/>
        </w:rPr>
        <w:t xml:space="preserve"> lokaliteta</w:t>
      </w:r>
      <w:r w:rsidR="00E84992">
        <w:rPr>
          <w:rFonts w:ascii="Times New Roman" w:hAnsi="Times New Roman" w:cs="Times New Roman"/>
          <w:sz w:val="24"/>
          <w:szCs w:val="24"/>
        </w:rPr>
        <w:t xml:space="preserve"> na ovome području</w:t>
      </w:r>
      <w:r w:rsidR="00C63780" w:rsidRPr="00C63780">
        <w:rPr>
          <w:rFonts w:ascii="Times New Roman" w:hAnsi="Times New Roman" w:cs="Times New Roman"/>
          <w:sz w:val="24"/>
          <w:szCs w:val="24"/>
        </w:rPr>
        <w:t xml:space="preserve">: spile </w:t>
      </w:r>
      <w:r w:rsidR="00E84992">
        <w:rPr>
          <w:rFonts w:ascii="Times New Roman" w:hAnsi="Times New Roman" w:cs="Times New Roman"/>
          <w:sz w:val="24"/>
          <w:szCs w:val="24"/>
        </w:rPr>
        <w:t>N</w:t>
      </w:r>
      <w:r w:rsidR="00C63780" w:rsidRPr="00C63780">
        <w:rPr>
          <w:rFonts w:ascii="Times New Roman" w:hAnsi="Times New Roman" w:cs="Times New Roman"/>
          <w:sz w:val="24"/>
          <w:szCs w:val="24"/>
        </w:rPr>
        <w:t xml:space="preserve">akovane </w:t>
      </w:r>
      <w:r w:rsidR="00E84992">
        <w:rPr>
          <w:rFonts w:ascii="Times New Roman" w:hAnsi="Times New Roman" w:cs="Times New Roman"/>
          <w:sz w:val="24"/>
          <w:szCs w:val="24"/>
        </w:rPr>
        <w:t>na</w:t>
      </w:r>
      <w:r w:rsidR="00C63780" w:rsidRPr="00C63780">
        <w:rPr>
          <w:rFonts w:ascii="Times New Roman" w:hAnsi="Times New Roman" w:cs="Times New Roman"/>
          <w:sz w:val="24"/>
          <w:szCs w:val="24"/>
        </w:rPr>
        <w:t xml:space="preserve"> </w:t>
      </w:r>
      <w:r w:rsidR="00E84992">
        <w:rPr>
          <w:rFonts w:ascii="Times New Roman" w:hAnsi="Times New Roman" w:cs="Times New Roman"/>
          <w:sz w:val="24"/>
          <w:szCs w:val="24"/>
        </w:rPr>
        <w:t>P</w:t>
      </w:r>
      <w:r w:rsidR="00C63780" w:rsidRPr="00C63780">
        <w:rPr>
          <w:rFonts w:ascii="Times New Roman" w:hAnsi="Times New Roman" w:cs="Times New Roman"/>
          <w:sz w:val="24"/>
          <w:szCs w:val="24"/>
        </w:rPr>
        <w:t>elje</w:t>
      </w:r>
      <w:r w:rsidR="00E84992">
        <w:rPr>
          <w:rFonts w:ascii="Times New Roman" w:hAnsi="Times New Roman" w:cs="Times New Roman"/>
          <w:sz w:val="24"/>
          <w:szCs w:val="24"/>
        </w:rPr>
        <w:t>š</w:t>
      </w:r>
      <w:r w:rsidR="00C63780" w:rsidRPr="00C63780">
        <w:rPr>
          <w:rFonts w:ascii="Times New Roman" w:hAnsi="Times New Roman" w:cs="Times New Roman"/>
          <w:sz w:val="24"/>
          <w:szCs w:val="24"/>
        </w:rPr>
        <w:t xml:space="preserve">cu, </w:t>
      </w:r>
      <w:r w:rsidR="00E84992">
        <w:rPr>
          <w:rFonts w:ascii="Times New Roman" w:hAnsi="Times New Roman" w:cs="Times New Roman"/>
          <w:sz w:val="24"/>
          <w:szCs w:val="24"/>
        </w:rPr>
        <w:t>G</w:t>
      </w:r>
      <w:r w:rsidR="00C63780" w:rsidRPr="00C63780">
        <w:rPr>
          <w:rFonts w:ascii="Times New Roman" w:hAnsi="Times New Roman" w:cs="Times New Roman"/>
          <w:sz w:val="24"/>
          <w:szCs w:val="24"/>
        </w:rPr>
        <w:t>rap</w:t>
      </w:r>
      <w:r w:rsidR="00E84992">
        <w:rPr>
          <w:rFonts w:ascii="Times New Roman" w:hAnsi="Times New Roman" w:cs="Times New Roman"/>
          <w:sz w:val="24"/>
          <w:szCs w:val="24"/>
        </w:rPr>
        <w:t>č</w:t>
      </w:r>
      <w:r w:rsidR="00C63780" w:rsidRPr="00C63780">
        <w:rPr>
          <w:rFonts w:ascii="Times New Roman" w:hAnsi="Times New Roman" w:cs="Times New Roman"/>
          <w:sz w:val="24"/>
          <w:szCs w:val="24"/>
        </w:rPr>
        <w:t xml:space="preserve">eve </w:t>
      </w:r>
      <w:r w:rsidR="00E84992">
        <w:rPr>
          <w:rFonts w:ascii="Times New Roman" w:hAnsi="Times New Roman" w:cs="Times New Roman"/>
          <w:sz w:val="24"/>
          <w:szCs w:val="24"/>
        </w:rPr>
        <w:t>š</w:t>
      </w:r>
      <w:r w:rsidR="00C63780" w:rsidRPr="00C63780">
        <w:rPr>
          <w:rFonts w:ascii="Times New Roman" w:hAnsi="Times New Roman" w:cs="Times New Roman"/>
          <w:sz w:val="24"/>
          <w:szCs w:val="24"/>
        </w:rPr>
        <w:t xml:space="preserve">pilje na </w:t>
      </w:r>
      <w:r w:rsidR="00E84992">
        <w:rPr>
          <w:rFonts w:ascii="Times New Roman" w:hAnsi="Times New Roman" w:cs="Times New Roman"/>
          <w:sz w:val="24"/>
          <w:szCs w:val="24"/>
        </w:rPr>
        <w:t>H</w:t>
      </w:r>
      <w:r w:rsidR="00C63780" w:rsidRPr="00C63780">
        <w:rPr>
          <w:rFonts w:ascii="Times New Roman" w:hAnsi="Times New Roman" w:cs="Times New Roman"/>
          <w:sz w:val="24"/>
          <w:szCs w:val="24"/>
        </w:rPr>
        <w:t xml:space="preserve">varu te </w:t>
      </w:r>
      <w:r w:rsidR="00E84992">
        <w:rPr>
          <w:rFonts w:ascii="Times New Roman" w:hAnsi="Times New Roman" w:cs="Times New Roman"/>
          <w:sz w:val="24"/>
          <w:szCs w:val="24"/>
        </w:rPr>
        <w:t>V</w:t>
      </w:r>
      <w:r w:rsidR="00C63780" w:rsidRPr="00C63780">
        <w:rPr>
          <w:rFonts w:ascii="Times New Roman" w:hAnsi="Times New Roman" w:cs="Times New Roman"/>
          <w:sz w:val="24"/>
          <w:szCs w:val="24"/>
        </w:rPr>
        <w:t>ele spile na Kor</w:t>
      </w:r>
      <w:r w:rsidR="00E84992">
        <w:rPr>
          <w:rFonts w:ascii="Times New Roman" w:hAnsi="Times New Roman" w:cs="Times New Roman"/>
          <w:sz w:val="24"/>
          <w:szCs w:val="24"/>
        </w:rPr>
        <w:t>č</w:t>
      </w:r>
      <w:r w:rsidR="00C63780" w:rsidRPr="00C63780">
        <w:rPr>
          <w:rFonts w:ascii="Times New Roman" w:hAnsi="Times New Roman" w:cs="Times New Roman"/>
          <w:sz w:val="24"/>
          <w:szCs w:val="24"/>
        </w:rPr>
        <w:t xml:space="preserve">uli. </w:t>
      </w:r>
      <w:r w:rsidR="00E84992">
        <w:rPr>
          <w:rFonts w:ascii="Times New Roman" w:hAnsi="Times New Roman" w:cs="Times New Roman"/>
          <w:sz w:val="24"/>
          <w:szCs w:val="24"/>
        </w:rPr>
        <w:t xml:space="preserve">Za vjerovati je da su zajednice koje su nam ondje ostavile brojne nalaze, bile u komunikaciji s jednim od </w:t>
      </w:r>
      <w:r w:rsidR="00E84992" w:rsidRPr="00C63780">
        <w:rPr>
          <w:rFonts w:ascii="Times New Roman" w:hAnsi="Times New Roman" w:cs="Times New Roman"/>
          <w:sz w:val="24"/>
          <w:szCs w:val="24"/>
        </w:rPr>
        <w:t>najstari</w:t>
      </w:r>
      <w:r w:rsidR="00E84992">
        <w:rPr>
          <w:rFonts w:ascii="Times New Roman" w:hAnsi="Times New Roman" w:cs="Times New Roman"/>
          <w:sz w:val="24"/>
          <w:szCs w:val="24"/>
        </w:rPr>
        <w:t>jih</w:t>
      </w:r>
      <w:r w:rsidR="00E84992" w:rsidRPr="00C63780">
        <w:rPr>
          <w:rFonts w:ascii="Times New Roman" w:hAnsi="Times New Roman" w:cs="Times New Roman"/>
          <w:sz w:val="24"/>
          <w:szCs w:val="24"/>
        </w:rPr>
        <w:t xml:space="preserve"> </w:t>
      </w:r>
      <w:r w:rsidR="00E84992">
        <w:rPr>
          <w:rFonts w:ascii="Times New Roman" w:hAnsi="Times New Roman" w:cs="Times New Roman"/>
          <w:sz w:val="24"/>
          <w:szCs w:val="24"/>
        </w:rPr>
        <w:t>naseljenika</w:t>
      </w:r>
      <w:r w:rsidR="00E84992" w:rsidRPr="00C63780">
        <w:rPr>
          <w:rFonts w:ascii="Times New Roman" w:hAnsi="Times New Roman" w:cs="Times New Roman"/>
          <w:sz w:val="24"/>
          <w:szCs w:val="24"/>
        </w:rPr>
        <w:t xml:space="preserve"> </w:t>
      </w:r>
      <w:r w:rsidR="00E84992">
        <w:rPr>
          <w:rFonts w:ascii="Times New Roman" w:hAnsi="Times New Roman" w:cs="Times New Roman"/>
          <w:sz w:val="24"/>
          <w:szCs w:val="24"/>
        </w:rPr>
        <w:t>Šćedra.</w:t>
      </w:r>
    </w:p>
    <w:p w14:paraId="36A693EF" w14:textId="04CF8734" w:rsidR="00565EE0" w:rsidRDefault="00565EE0" w:rsidP="00F3331B">
      <w:pPr>
        <w:pStyle w:val="Style1"/>
      </w:pPr>
      <w:bookmarkStart w:id="150" w:name="_Toc49013439"/>
      <w:bookmarkStart w:id="151" w:name="_Toc49013631"/>
      <w:bookmarkStart w:id="152" w:name="_Toc49235969"/>
      <w:bookmarkStart w:id="153" w:name="_Hlk42635848"/>
      <w:r>
        <w:lastRenderedPageBreak/>
        <w:t>ZAKLJUČAK</w:t>
      </w:r>
      <w:bookmarkEnd w:id="150"/>
      <w:bookmarkEnd w:id="151"/>
      <w:bookmarkEnd w:id="152"/>
    </w:p>
    <w:bookmarkEnd w:id="153"/>
    <w:p w14:paraId="328AF438" w14:textId="461C9355" w:rsidR="000C72A3" w:rsidRPr="00E0416A" w:rsidRDefault="0056208F" w:rsidP="00F3331B">
      <w:pPr>
        <w:autoSpaceDE w:val="0"/>
        <w:autoSpaceDN w:val="0"/>
        <w:adjustRightInd w:val="0"/>
        <w:spacing w:before="240" w:line="360" w:lineRule="auto"/>
        <w:jc w:val="both"/>
        <w:rPr>
          <w:rFonts w:ascii="Times New Roman" w:hAnsi="Times New Roman" w:cs="Times New Roman"/>
          <w:sz w:val="24"/>
          <w:szCs w:val="24"/>
        </w:rPr>
      </w:pPr>
      <w:r w:rsidRPr="00E0416A">
        <w:rPr>
          <w:rFonts w:ascii="Times New Roman" w:hAnsi="Times New Roman" w:cs="Times New Roman"/>
          <w:sz w:val="24"/>
          <w:szCs w:val="24"/>
          <w:shd w:val="clear" w:color="auto" w:fill="FFFFFF"/>
        </w:rPr>
        <w:t>Ovim je</w:t>
      </w:r>
      <w:r w:rsidR="008759F2" w:rsidRPr="00E0416A">
        <w:rPr>
          <w:rFonts w:ascii="Times New Roman" w:hAnsi="Times New Roman" w:cs="Times New Roman"/>
          <w:sz w:val="24"/>
          <w:szCs w:val="24"/>
          <w:shd w:val="clear" w:color="auto" w:fill="FFFFFF"/>
        </w:rPr>
        <w:t xml:space="preserve"> radom</w:t>
      </w:r>
      <w:r w:rsidRPr="00E0416A">
        <w:rPr>
          <w:rFonts w:ascii="Times New Roman" w:hAnsi="Times New Roman" w:cs="Times New Roman"/>
          <w:sz w:val="24"/>
          <w:szCs w:val="24"/>
          <w:shd w:val="clear" w:color="auto" w:fill="FFFFFF"/>
        </w:rPr>
        <w:t xml:space="preserve"> utvrđeno arheološko i povijesno bogatstvo otoka Šćedra. Brojni nalazi na otoku svjedoče o životu kroz sva povijesna razdoblja, a podvodni lokaliteti dokaz su da se otok nalazio na </w:t>
      </w:r>
      <w:r w:rsidR="007E45C8" w:rsidRPr="00E0416A">
        <w:rPr>
          <w:rFonts w:ascii="Times New Roman" w:hAnsi="Times New Roman" w:cs="Times New Roman"/>
          <w:sz w:val="24"/>
          <w:szCs w:val="24"/>
          <w:shd w:val="clear" w:color="auto" w:fill="FFFFFF"/>
        </w:rPr>
        <w:t xml:space="preserve">veoma </w:t>
      </w:r>
      <w:r w:rsidRPr="00E0416A">
        <w:rPr>
          <w:rFonts w:ascii="Times New Roman" w:hAnsi="Times New Roman" w:cs="Times New Roman"/>
          <w:sz w:val="24"/>
          <w:szCs w:val="24"/>
        </w:rPr>
        <w:t xml:space="preserve">prometnom </w:t>
      </w:r>
      <w:r w:rsidR="007E45C8" w:rsidRPr="00E0416A">
        <w:rPr>
          <w:rFonts w:ascii="Times New Roman" w:hAnsi="Times New Roman" w:cs="Times New Roman"/>
          <w:sz w:val="24"/>
          <w:szCs w:val="24"/>
          <w:shd w:val="clear" w:color="auto" w:fill="FFFFFF"/>
        </w:rPr>
        <w:t xml:space="preserve">pomorskom </w:t>
      </w:r>
      <w:r w:rsidRPr="00E0416A">
        <w:rPr>
          <w:rFonts w:ascii="Times New Roman" w:hAnsi="Times New Roman" w:cs="Times New Roman"/>
          <w:sz w:val="24"/>
          <w:szCs w:val="24"/>
        </w:rPr>
        <w:t xml:space="preserve">pravcu </w:t>
      </w:r>
      <w:r w:rsidRPr="00E0416A">
        <w:rPr>
          <w:rFonts w:ascii="Times New Roman" w:hAnsi="Times New Roman" w:cs="Times New Roman"/>
          <w:sz w:val="24"/>
          <w:szCs w:val="24"/>
          <w:shd w:val="clear" w:color="auto" w:fill="FFFFFF"/>
        </w:rPr>
        <w:t xml:space="preserve">uzduž Jadranskog mora, što mu je u svim vremenima davalo izuzetnu važnost. </w:t>
      </w:r>
      <w:r w:rsidR="00AA3497" w:rsidRPr="00E0416A">
        <w:rPr>
          <w:rFonts w:ascii="Times New Roman" w:hAnsi="Times New Roman" w:cs="Times New Roman"/>
          <w:sz w:val="24"/>
          <w:szCs w:val="24"/>
          <w:shd w:val="clear" w:color="auto" w:fill="FFFFFF"/>
        </w:rPr>
        <w:t xml:space="preserve">Sva su nalazišta smještena na </w:t>
      </w:r>
      <w:r w:rsidR="008759F2" w:rsidRPr="00E0416A">
        <w:rPr>
          <w:rFonts w:ascii="Times New Roman" w:hAnsi="Times New Roman" w:cs="Times New Roman"/>
          <w:sz w:val="24"/>
          <w:szCs w:val="24"/>
          <w:shd w:val="clear" w:color="auto" w:fill="FFFFFF"/>
        </w:rPr>
        <w:t>važni</w:t>
      </w:r>
      <w:r w:rsidR="00AA3497" w:rsidRPr="00E0416A">
        <w:rPr>
          <w:rFonts w:ascii="Times New Roman" w:hAnsi="Times New Roman" w:cs="Times New Roman"/>
          <w:sz w:val="24"/>
          <w:szCs w:val="24"/>
          <w:shd w:val="clear" w:color="auto" w:fill="FFFFFF"/>
        </w:rPr>
        <w:t>m</w:t>
      </w:r>
      <w:r w:rsidR="008759F2" w:rsidRPr="00E0416A">
        <w:rPr>
          <w:rFonts w:ascii="Times New Roman" w:hAnsi="Times New Roman" w:cs="Times New Roman"/>
          <w:sz w:val="24"/>
          <w:szCs w:val="24"/>
          <w:shd w:val="clear" w:color="auto" w:fill="FFFFFF"/>
        </w:rPr>
        <w:t xml:space="preserve"> punktovi</w:t>
      </w:r>
      <w:r w:rsidR="00AA3497" w:rsidRPr="00E0416A">
        <w:rPr>
          <w:rFonts w:ascii="Times New Roman" w:hAnsi="Times New Roman" w:cs="Times New Roman"/>
          <w:sz w:val="24"/>
          <w:szCs w:val="24"/>
          <w:shd w:val="clear" w:color="auto" w:fill="FFFFFF"/>
        </w:rPr>
        <w:t>ma, a to</w:t>
      </w:r>
      <w:r w:rsidR="008759F2" w:rsidRPr="00E0416A">
        <w:rPr>
          <w:rFonts w:ascii="Times New Roman" w:hAnsi="Times New Roman" w:cs="Times New Roman"/>
          <w:sz w:val="24"/>
          <w:szCs w:val="24"/>
          <w:shd w:val="clear" w:color="auto" w:fill="FFFFFF"/>
        </w:rPr>
        <w:t xml:space="preserve"> su </w:t>
      </w:r>
      <w:r w:rsidR="000C72A3" w:rsidRPr="00E0416A">
        <w:rPr>
          <w:rFonts w:ascii="Times New Roman" w:hAnsi="Times New Roman" w:cs="Times New Roman"/>
          <w:sz w:val="24"/>
          <w:szCs w:val="24"/>
          <w:shd w:val="clear" w:color="auto" w:fill="FFFFFF"/>
        </w:rPr>
        <w:t>najstarije</w:t>
      </w:r>
      <w:r w:rsidR="008759F2" w:rsidRPr="00E0416A">
        <w:rPr>
          <w:rFonts w:ascii="Times New Roman" w:hAnsi="Times New Roman" w:cs="Times New Roman"/>
          <w:sz w:val="24"/>
          <w:szCs w:val="24"/>
          <w:shd w:val="clear" w:color="auto" w:fill="FFFFFF"/>
        </w:rPr>
        <w:t xml:space="preserve"> </w:t>
      </w:r>
      <w:r w:rsidR="000C72A3" w:rsidRPr="00E0416A">
        <w:rPr>
          <w:rFonts w:ascii="Times New Roman" w:hAnsi="Times New Roman" w:cs="Times New Roman"/>
          <w:sz w:val="24"/>
          <w:szCs w:val="24"/>
          <w:shd w:val="clear" w:color="auto" w:fill="FFFFFF"/>
        </w:rPr>
        <w:t>naselj</w:t>
      </w:r>
      <w:r w:rsidR="008759F2" w:rsidRPr="00E0416A">
        <w:rPr>
          <w:rFonts w:ascii="Times New Roman" w:hAnsi="Times New Roman" w:cs="Times New Roman"/>
          <w:sz w:val="24"/>
          <w:szCs w:val="24"/>
          <w:shd w:val="clear" w:color="auto" w:fill="FFFFFF"/>
        </w:rPr>
        <w:t>e</w:t>
      </w:r>
      <w:r w:rsidR="000C72A3" w:rsidRPr="00E0416A">
        <w:rPr>
          <w:rFonts w:ascii="Times New Roman" w:hAnsi="Times New Roman" w:cs="Times New Roman"/>
          <w:sz w:val="24"/>
          <w:szCs w:val="24"/>
          <w:shd w:val="clear" w:color="auto" w:fill="FFFFFF"/>
        </w:rPr>
        <w:t xml:space="preserve"> Nastane, te tri glavne luke Porat, Moster i Porteruša</w:t>
      </w:r>
      <w:r w:rsidR="008759F2" w:rsidRPr="00E0416A">
        <w:rPr>
          <w:rFonts w:ascii="Times New Roman" w:hAnsi="Times New Roman" w:cs="Times New Roman"/>
          <w:sz w:val="24"/>
          <w:szCs w:val="24"/>
          <w:shd w:val="clear" w:color="auto" w:fill="FFFFFF"/>
        </w:rPr>
        <w:t>. Pored njih,</w:t>
      </w:r>
      <w:r w:rsidR="000C72A3" w:rsidRPr="00E0416A">
        <w:rPr>
          <w:rFonts w:ascii="Times New Roman" w:hAnsi="Times New Roman" w:cs="Times New Roman"/>
          <w:sz w:val="24"/>
          <w:szCs w:val="24"/>
          <w:shd w:val="clear" w:color="auto" w:fill="FFFFFF"/>
        </w:rPr>
        <w:t xml:space="preserve"> važan je bio zasigurno i poluotok Kotilo, opasan s 4 duge gomile u obliku pravokutnika, poput neke utvrde, koji je mogao kontrolirati sav promet za dvije najveće luke otoka. Nadalje, bile su vjerojatno korisne i pozicije Račić, zatim uzvišenje što ga okružuju dvije udoline koje se sijeku i spajaju u Mosteru, </w:t>
      </w:r>
      <w:r w:rsidR="008759F2" w:rsidRPr="00E0416A">
        <w:rPr>
          <w:rFonts w:ascii="Times New Roman" w:hAnsi="Times New Roman" w:cs="Times New Roman"/>
          <w:sz w:val="24"/>
          <w:szCs w:val="24"/>
          <w:shd w:val="clear" w:color="auto" w:fill="FFFFFF"/>
        </w:rPr>
        <w:t xml:space="preserve">a </w:t>
      </w:r>
      <w:r w:rsidR="000C72A3" w:rsidRPr="00E0416A">
        <w:rPr>
          <w:rFonts w:ascii="Times New Roman" w:hAnsi="Times New Roman" w:cs="Times New Roman"/>
          <w:sz w:val="24"/>
          <w:szCs w:val="24"/>
          <w:shd w:val="clear" w:color="auto" w:fill="FFFFFF"/>
        </w:rPr>
        <w:t xml:space="preserve">potom </w:t>
      </w:r>
      <w:r w:rsidR="008759F2" w:rsidRPr="00E0416A">
        <w:rPr>
          <w:rFonts w:ascii="Times New Roman" w:hAnsi="Times New Roman" w:cs="Times New Roman"/>
          <w:sz w:val="24"/>
          <w:szCs w:val="24"/>
          <w:shd w:val="clear" w:color="auto" w:fill="FFFFFF"/>
        </w:rPr>
        <w:t xml:space="preserve">i </w:t>
      </w:r>
      <w:r w:rsidR="000C72A3" w:rsidRPr="00E0416A">
        <w:rPr>
          <w:rFonts w:ascii="Times New Roman" w:hAnsi="Times New Roman" w:cs="Times New Roman"/>
          <w:sz w:val="24"/>
          <w:szCs w:val="24"/>
          <w:shd w:val="clear" w:color="auto" w:fill="FFFFFF"/>
        </w:rPr>
        <w:t>područje između udoline Mali dolac, Dobrog polja i rukavca Srida te na poslijetku položaji oko rukavca Lovišće i najvišeg vrha otoka Vele Glave.</w:t>
      </w:r>
      <w:r w:rsidR="00C92393" w:rsidRPr="00E0416A">
        <w:rPr>
          <w:rFonts w:ascii="Times New Roman" w:hAnsi="Times New Roman" w:cs="Times New Roman"/>
          <w:sz w:val="24"/>
          <w:szCs w:val="24"/>
        </w:rPr>
        <w:t xml:space="preserve"> Ključan čimbenik za kontinuiranu posjećivanost i naseljenost otoka Šćedra svakako je bila dostupnost vode odnosno postojane prirodnih izvora pitke vode.</w:t>
      </w:r>
    </w:p>
    <w:p w14:paraId="7866D8F8" w14:textId="6F5B97DB" w:rsidR="00FD3E97" w:rsidRPr="00E0416A" w:rsidRDefault="00FD3E97" w:rsidP="00413746">
      <w:pPr>
        <w:autoSpaceDE w:val="0"/>
        <w:autoSpaceDN w:val="0"/>
        <w:adjustRightInd w:val="0"/>
        <w:spacing w:line="360" w:lineRule="auto"/>
        <w:jc w:val="both"/>
        <w:rPr>
          <w:rFonts w:ascii="Times New Roman" w:eastAsia="AGaramondPro-Regular" w:hAnsi="Times New Roman" w:cs="Times New Roman"/>
          <w:i/>
          <w:iCs/>
          <w:sz w:val="28"/>
          <w:szCs w:val="28"/>
          <w:lang w:eastAsia="en-US"/>
        </w:rPr>
      </w:pPr>
      <w:r w:rsidRPr="00E0416A">
        <w:rPr>
          <w:rFonts w:ascii="Times New Roman" w:hAnsi="Times New Roman" w:cs="Times New Roman"/>
          <w:sz w:val="24"/>
          <w:szCs w:val="24"/>
        </w:rPr>
        <w:t>Naj</w:t>
      </w:r>
      <w:r w:rsidR="00AA3497" w:rsidRPr="00E0416A">
        <w:rPr>
          <w:rFonts w:ascii="Times New Roman" w:hAnsi="Times New Roman" w:cs="Times New Roman"/>
          <w:sz w:val="24"/>
          <w:szCs w:val="24"/>
        </w:rPr>
        <w:t xml:space="preserve">stariji danas poznati, a ujedno i najbrojniji </w:t>
      </w:r>
      <w:r w:rsidRPr="00E0416A">
        <w:rPr>
          <w:rFonts w:ascii="Times New Roman" w:hAnsi="Times New Roman" w:cs="Times New Roman"/>
          <w:sz w:val="24"/>
          <w:szCs w:val="24"/>
        </w:rPr>
        <w:t xml:space="preserve">spomenici na </w:t>
      </w:r>
      <w:r w:rsidR="000C72A3" w:rsidRPr="00E0416A">
        <w:rPr>
          <w:rFonts w:ascii="Times New Roman" w:hAnsi="Times New Roman" w:cs="Times New Roman"/>
          <w:sz w:val="24"/>
          <w:szCs w:val="24"/>
        </w:rPr>
        <w:t>ovim lokacijama</w:t>
      </w:r>
      <w:r w:rsidRPr="00E0416A">
        <w:rPr>
          <w:rFonts w:ascii="Times New Roman" w:hAnsi="Times New Roman" w:cs="Times New Roman"/>
          <w:sz w:val="24"/>
          <w:szCs w:val="24"/>
        </w:rPr>
        <w:t xml:space="preserve"> su </w:t>
      </w:r>
      <w:r w:rsidR="00E63050" w:rsidRPr="00E0416A">
        <w:rPr>
          <w:rFonts w:ascii="Times New Roman" w:hAnsi="Times New Roman" w:cs="Times New Roman"/>
          <w:sz w:val="24"/>
          <w:szCs w:val="24"/>
        </w:rPr>
        <w:t xml:space="preserve">prapovijesni </w:t>
      </w:r>
      <w:r w:rsidRPr="00E0416A">
        <w:rPr>
          <w:rFonts w:ascii="Times New Roman" w:hAnsi="Times New Roman" w:cs="Times New Roman"/>
          <w:sz w:val="24"/>
          <w:szCs w:val="24"/>
        </w:rPr>
        <w:t>kameni tumuli</w:t>
      </w:r>
      <w:r w:rsidR="00AA3497" w:rsidRPr="00E0416A">
        <w:rPr>
          <w:rFonts w:ascii="Times New Roman" w:hAnsi="Times New Roman" w:cs="Times New Roman"/>
          <w:sz w:val="24"/>
          <w:szCs w:val="24"/>
        </w:rPr>
        <w:t xml:space="preserve"> i to pretpostavljamo željenodobni no za vjerovati je da je otok bio posjećivan već u brončano doba</w:t>
      </w:r>
      <w:r w:rsidR="002D4A30">
        <w:rPr>
          <w:rFonts w:ascii="Times New Roman" w:hAnsi="Times New Roman" w:cs="Times New Roman"/>
          <w:sz w:val="24"/>
          <w:szCs w:val="24"/>
        </w:rPr>
        <w:t xml:space="preserve"> </w:t>
      </w:r>
      <w:r w:rsidR="00AA3497" w:rsidRPr="00E0416A">
        <w:rPr>
          <w:rFonts w:ascii="Times New Roman" w:hAnsi="Times New Roman" w:cs="Times New Roman"/>
          <w:sz w:val="24"/>
          <w:szCs w:val="24"/>
        </w:rPr>
        <w:t xml:space="preserve">i ranije. </w:t>
      </w:r>
      <w:r w:rsidR="001F3BEE" w:rsidRPr="00E0416A">
        <w:rPr>
          <w:rFonts w:ascii="Times New Roman" w:hAnsi="Times New Roman" w:cs="Times New Roman"/>
          <w:sz w:val="24"/>
          <w:szCs w:val="24"/>
        </w:rPr>
        <w:t>O</w:t>
      </w:r>
      <w:r w:rsidR="00AA3497" w:rsidRPr="00E0416A">
        <w:rPr>
          <w:rFonts w:ascii="Times New Roman" w:hAnsi="Times New Roman" w:cs="Times New Roman"/>
          <w:sz w:val="24"/>
          <w:szCs w:val="24"/>
        </w:rPr>
        <w:t xml:space="preserve">sim manje špilje na jugu otoka, naseljima ili privremenim boravištima </w:t>
      </w:r>
      <w:r w:rsidR="001F3BEE" w:rsidRPr="00E0416A">
        <w:rPr>
          <w:rFonts w:ascii="Times New Roman" w:hAnsi="Times New Roman" w:cs="Times New Roman"/>
          <w:sz w:val="24"/>
          <w:szCs w:val="24"/>
        </w:rPr>
        <w:t>ovih prapovijesnih zajednica pak nema tragova</w:t>
      </w:r>
      <w:r w:rsidR="00AA3497" w:rsidRPr="00E0416A">
        <w:rPr>
          <w:rFonts w:ascii="Times New Roman" w:hAnsi="Times New Roman" w:cs="Times New Roman"/>
          <w:sz w:val="24"/>
          <w:szCs w:val="24"/>
        </w:rPr>
        <w:t xml:space="preserve">. </w:t>
      </w:r>
      <w:r w:rsidR="001F3BEE" w:rsidRPr="00E0416A">
        <w:rPr>
          <w:rFonts w:ascii="Times New Roman" w:hAnsi="Times New Roman" w:cs="Times New Roman"/>
          <w:sz w:val="24"/>
          <w:szCs w:val="24"/>
        </w:rPr>
        <w:t xml:space="preserve">S druge strane, </w:t>
      </w:r>
      <w:r w:rsidRPr="00E0416A">
        <w:rPr>
          <w:rFonts w:ascii="Times New Roman" w:hAnsi="Times New Roman" w:cs="Times New Roman"/>
          <w:sz w:val="24"/>
          <w:szCs w:val="24"/>
          <w:shd w:val="clear" w:color="auto" w:fill="FFFFFF"/>
        </w:rPr>
        <w:t xml:space="preserve">glavno </w:t>
      </w:r>
      <w:r w:rsidR="00AA3497" w:rsidRPr="00E0416A">
        <w:rPr>
          <w:rFonts w:ascii="Times New Roman" w:hAnsi="Times New Roman" w:cs="Times New Roman"/>
          <w:sz w:val="24"/>
          <w:szCs w:val="24"/>
          <w:shd w:val="clear" w:color="auto" w:fill="FFFFFF"/>
        </w:rPr>
        <w:t xml:space="preserve">je </w:t>
      </w:r>
      <w:r w:rsidRPr="00E0416A">
        <w:rPr>
          <w:rFonts w:ascii="Times New Roman" w:hAnsi="Times New Roman" w:cs="Times New Roman"/>
          <w:sz w:val="24"/>
          <w:szCs w:val="24"/>
          <w:shd w:val="clear" w:color="auto" w:fill="FFFFFF"/>
        </w:rPr>
        <w:t xml:space="preserve">gospodarstvo u rimskoj antici zasigurno bio kompleks </w:t>
      </w:r>
      <w:r w:rsidRPr="00E0416A">
        <w:rPr>
          <w:rFonts w:ascii="Times New Roman" w:hAnsi="Times New Roman" w:cs="Times New Roman"/>
          <w:sz w:val="24"/>
          <w:szCs w:val="24"/>
        </w:rPr>
        <w:t xml:space="preserve">u Rakama. </w:t>
      </w:r>
      <w:r w:rsidR="001F3BEE" w:rsidRPr="00E0416A">
        <w:rPr>
          <w:rFonts w:ascii="Times New Roman" w:hAnsi="Times New Roman" w:cs="Times New Roman"/>
          <w:sz w:val="24"/>
          <w:szCs w:val="24"/>
        </w:rPr>
        <w:t>Takve r</w:t>
      </w:r>
      <w:r w:rsidR="00413746" w:rsidRPr="00E0416A">
        <w:rPr>
          <w:rFonts w:ascii="Times New Roman" w:hAnsi="Times New Roman" w:cs="Times New Roman"/>
          <w:sz w:val="24"/>
          <w:szCs w:val="24"/>
        </w:rPr>
        <w:t>uševine i ostaci građevina u nekom zabačenom polju ili izgubljenoj uvali otoka, spadaju nesumnjivo među temeljne dokumente za ekonomiku antičkog društva kod nas, kao i u ostalim dijelovima Rimskoga Carstva (Zaninović 1967: 357).</w:t>
      </w:r>
      <w:r w:rsidR="00413746" w:rsidRPr="00E0416A">
        <w:rPr>
          <w:rFonts w:ascii="Times New Roman" w:eastAsia="AGaramondPro-Regular" w:hAnsi="Times New Roman" w:cs="Times New Roman"/>
          <w:i/>
          <w:iCs/>
          <w:sz w:val="28"/>
          <w:szCs w:val="28"/>
          <w:lang w:eastAsia="en-US"/>
        </w:rPr>
        <w:t xml:space="preserve"> </w:t>
      </w:r>
      <w:r w:rsidRPr="00E0416A">
        <w:rPr>
          <w:rFonts w:ascii="Times New Roman" w:hAnsi="Times New Roman" w:cs="Times New Roman"/>
          <w:sz w:val="24"/>
          <w:szCs w:val="24"/>
        </w:rPr>
        <w:t>Ipak, najmonumentalnija zdanja po</w:t>
      </w:r>
      <w:r w:rsidR="00E237E2" w:rsidRPr="00E0416A">
        <w:rPr>
          <w:rFonts w:ascii="Times New Roman" w:hAnsi="Times New Roman" w:cs="Times New Roman"/>
          <w:sz w:val="24"/>
          <w:szCs w:val="24"/>
        </w:rPr>
        <w:t>t</w:t>
      </w:r>
      <w:r w:rsidRPr="00E0416A">
        <w:rPr>
          <w:rFonts w:ascii="Times New Roman" w:hAnsi="Times New Roman" w:cs="Times New Roman"/>
          <w:sz w:val="24"/>
          <w:szCs w:val="24"/>
        </w:rPr>
        <w:t>je</w:t>
      </w:r>
      <w:r w:rsidR="00E237E2" w:rsidRPr="00E0416A">
        <w:rPr>
          <w:rFonts w:ascii="Times New Roman" w:hAnsi="Times New Roman" w:cs="Times New Roman"/>
          <w:sz w:val="24"/>
          <w:szCs w:val="24"/>
        </w:rPr>
        <w:t>č</w:t>
      </w:r>
      <w:r w:rsidRPr="00E0416A">
        <w:rPr>
          <w:rFonts w:ascii="Times New Roman" w:hAnsi="Times New Roman" w:cs="Times New Roman"/>
          <w:sz w:val="24"/>
          <w:szCs w:val="24"/>
        </w:rPr>
        <w:t xml:space="preserve">u iz kasnog srednjeg vijeka te i dan danas krase uvalu Moster. </w:t>
      </w:r>
      <w:r w:rsidR="000C72A3" w:rsidRPr="00E0416A">
        <w:rPr>
          <w:rFonts w:ascii="Times New Roman" w:hAnsi="Times New Roman" w:cs="Times New Roman"/>
          <w:sz w:val="24"/>
          <w:szCs w:val="24"/>
        </w:rPr>
        <w:t>Nažalost, s</w:t>
      </w:r>
      <w:r w:rsidRPr="00E0416A">
        <w:rPr>
          <w:rFonts w:ascii="Times New Roman" w:hAnsi="Times New Roman" w:cs="Times New Roman"/>
          <w:sz w:val="24"/>
          <w:szCs w:val="24"/>
        </w:rPr>
        <w:t>amostansk</w:t>
      </w:r>
      <w:r w:rsidR="00051B64" w:rsidRPr="00E0416A">
        <w:rPr>
          <w:rFonts w:ascii="Times New Roman" w:hAnsi="Times New Roman" w:cs="Times New Roman"/>
          <w:sz w:val="24"/>
          <w:szCs w:val="24"/>
        </w:rPr>
        <w:t xml:space="preserve">a </w:t>
      </w:r>
      <w:r w:rsidRPr="00E0416A">
        <w:rPr>
          <w:rFonts w:ascii="Times New Roman" w:hAnsi="Times New Roman" w:cs="Times New Roman"/>
          <w:sz w:val="24"/>
          <w:szCs w:val="24"/>
        </w:rPr>
        <w:t>cjelin</w:t>
      </w:r>
      <w:r w:rsidR="00051B64" w:rsidRPr="00E0416A">
        <w:rPr>
          <w:rFonts w:ascii="Times New Roman" w:hAnsi="Times New Roman" w:cs="Times New Roman"/>
          <w:sz w:val="24"/>
          <w:szCs w:val="24"/>
        </w:rPr>
        <w:t>a</w:t>
      </w:r>
      <w:r w:rsidRPr="00E0416A">
        <w:rPr>
          <w:rFonts w:ascii="Times New Roman" w:hAnsi="Times New Roman" w:cs="Times New Roman"/>
          <w:sz w:val="24"/>
          <w:szCs w:val="24"/>
        </w:rPr>
        <w:t xml:space="preserve"> sv. Marije od Milosrđa </w:t>
      </w:r>
      <w:r w:rsidR="00051B64" w:rsidRPr="00E0416A">
        <w:rPr>
          <w:rFonts w:ascii="Times New Roman" w:hAnsi="Times New Roman" w:cs="Times New Roman"/>
          <w:sz w:val="24"/>
          <w:szCs w:val="24"/>
        </w:rPr>
        <w:t>propada iz dana u dan te su hitno</w:t>
      </w:r>
      <w:r w:rsidRPr="00E0416A">
        <w:rPr>
          <w:rFonts w:ascii="Times New Roman" w:hAnsi="Times New Roman" w:cs="Times New Roman"/>
          <w:sz w:val="24"/>
          <w:szCs w:val="24"/>
        </w:rPr>
        <w:t xml:space="preserve"> potrebn</w:t>
      </w:r>
      <w:r w:rsidR="00051B64" w:rsidRPr="00E0416A">
        <w:rPr>
          <w:rFonts w:ascii="Times New Roman" w:hAnsi="Times New Roman" w:cs="Times New Roman"/>
          <w:sz w:val="24"/>
          <w:szCs w:val="24"/>
        </w:rPr>
        <w:t xml:space="preserve">i </w:t>
      </w:r>
      <w:r w:rsidRPr="00E0416A">
        <w:rPr>
          <w:rFonts w:ascii="Times New Roman" w:hAnsi="Times New Roman" w:cs="Times New Roman"/>
          <w:sz w:val="24"/>
          <w:szCs w:val="24"/>
        </w:rPr>
        <w:t>konzerva</w:t>
      </w:r>
      <w:r w:rsidR="00051B64" w:rsidRPr="00E0416A">
        <w:rPr>
          <w:rFonts w:ascii="Times New Roman" w:hAnsi="Times New Roman" w:cs="Times New Roman"/>
          <w:sz w:val="24"/>
          <w:szCs w:val="24"/>
        </w:rPr>
        <w:t>torski zahvati</w:t>
      </w:r>
      <w:r w:rsidRPr="00E0416A">
        <w:rPr>
          <w:rFonts w:ascii="Times New Roman" w:hAnsi="Times New Roman" w:cs="Times New Roman"/>
          <w:sz w:val="24"/>
          <w:szCs w:val="24"/>
        </w:rPr>
        <w:t xml:space="preserve"> kako bi se sačuvalo</w:t>
      </w:r>
      <w:r w:rsidR="00FE57FB" w:rsidRPr="00E0416A">
        <w:rPr>
          <w:rFonts w:ascii="Times New Roman" w:hAnsi="Times New Roman" w:cs="Times New Roman"/>
          <w:sz w:val="24"/>
          <w:szCs w:val="24"/>
        </w:rPr>
        <w:t xml:space="preserve"> </w:t>
      </w:r>
      <w:r w:rsidR="007E7523" w:rsidRPr="00E0416A">
        <w:rPr>
          <w:rFonts w:ascii="Times New Roman" w:hAnsi="Times New Roman" w:cs="Times New Roman"/>
          <w:sz w:val="24"/>
          <w:szCs w:val="24"/>
        </w:rPr>
        <w:t>to</w:t>
      </w:r>
      <w:r w:rsidR="00FE57FB" w:rsidRPr="00E0416A">
        <w:rPr>
          <w:rFonts w:ascii="Times New Roman" w:hAnsi="Times New Roman" w:cs="Times New Roman"/>
          <w:sz w:val="24"/>
          <w:szCs w:val="24"/>
        </w:rPr>
        <w:t xml:space="preserve"> gotovo 500 godina staro velebno zdanje. </w:t>
      </w:r>
    </w:p>
    <w:p w14:paraId="361CEB85" w14:textId="6A82B15C" w:rsidR="00415CBC" w:rsidRDefault="00413746" w:rsidP="00F35EC3">
      <w:pPr>
        <w:autoSpaceDE w:val="0"/>
        <w:autoSpaceDN w:val="0"/>
        <w:adjustRightInd w:val="0"/>
        <w:spacing w:after="0" w:line="360" w:lineRule="auto"/>
        <w:jc w:val="both"/>
        <w:rPr>
          <w:rFonts w:ascii="Times New Roman" w:hAnsi="Times New Roman" w:cs="Times New Roman"/>
          <w:sz w:val="24"/>
          <w:szCs w:val="24"/>
        </w:rPr>
      </w:pPr>
      <w:r w:rsidRPr="00E0416A">
        <w:rPr>
          <w:rFonts w:ascii="Times New Roman" w:hAnsi="Times New Roman" w:cs="Times New Roman"/>
          <w:sz w:val="24"/>
          <w:szCs w:val="24"/>
        </w:rPr>
        <w:t xml:space="preserve">Zaključno, </w:t>
      </w:r>
      <w:r w:rsidR="000C72A3" w:rsidRPr="00E0416A">
        <w:rPr>
          <w:rFonts w:ascii="Times New Roman" w:hAnsi="Times New Roman" w:cs="Times New Roman"/>
          <w:sz w:val="24"/>
          <w:szCs w:val="24"/>
        </w:rPr>
        <w:t>ovdje je po</w:t>
      </w:r>
      <w:r w:rsidR="00FE57FB" w:rsidRPr="00E0416A">
        <w:rPr>
          <w:rFonts w:ascii="Times New Roman" w:hAnsi="Times New Roman" w:cs="Times New Roman"/>
          <w:sz w:val="24"/>
          <w:szCs w:val="24"/>
        </w:rPr>
        <w:t xml:space="preserve"> prvi puta je sakupljena sva </w:t>
      </w:r>
      <w:r w:rsidR="00F35EC3" w:rsidRPr="00E0416A">
        <w:rPr>
          <w:rFonts w:ascii="Times New Roman" w:hAnsi="Times New Roman" w:cs="Times New Roman"/>
          <w:sz w:val="24"/>
          <w:szCs w:val="24"/>
        </w:rPr>
        <w:t xml:space="preserve">građa </w:t>
      </w:r>
      <w:r w:rsidR="00FE57FB" w:rsidRPr="00E0416A">
        <w:rPr>
          <w:rFonts w:ascii="Times New Roman" w:hAnsi="Times New Roman" w:cs="Times New Roman"/>
          <w:sz w:val="24"/>
          <w:szCs w:val="24"/>
        </w:rPr>
        <w:t xml:space="preserve">koja spominje baštinu otoka Šćedra, te </w:t>
      </w:r>
      <w:r w:rsidR="00F35EC3" w:rsidRPr="00E0416A">
        <w:rPr>
          <w:rFonts w:ascii="Times New Roman" w:hAnsi="Times New Roman" w:cs="Times New Roman"/>
          <w:sz w:val="24"/>
          <w:szCs w:val="24"/>
        </w:rPr>
        <w:t xml:space="preserve">su popisani </w:t>
      </w:r>
      <w:r w:rsidR="000C72A3" w:rsidRPr="00E0416A">
        <w:rPr>
          <w:rFonts w:ascii="Times New Roman" w:hAnsi="Times New Roman" w:cs="Times New Roman"/>
          <w:sz w:val="24"/>
          <w:szCs w:val="24"/>
        </w:rPr>
        <w:t xml:space="preserve">i kartirani </w:t>
      </w:r>
      <w:r w:rsidR="008759F2" w:rsidRPr="00E0416A">
        <w:rPr>
          <w:rFonts w:ascii="Times New Roman" w:hAnsi="Times New Roman" w:cs="Times New Roman"/>
          <w:sz w:val="24"/>
          <w:szCs w:val="24"/>
        </w:rPr>
        <w:t xml:space="preserve"> </w:t>
      </w:r>
      <w:r w:rsidR="00FE57FB" w:rsidRPr="00E0416A">
        <w:rPr>
          <w:rFonts w:ascii="Times New Roman" w:hAnsi="Times New Roman" w:cs="Times New Roman"/>
          <w:sz w:val="24"/>
          <w:szCs w:val="24"/>
        </w:rPr>
        <w:t>sv</w:t>
      </w:r>
      <w:r w:rsidR="00F35EC3" w:rsidRPr="00E0416A">
        <w:rPr>
          <w:rFonts w:ascii="Times New Roman" w:hAnsi="Times New Roman" w:cs="Times New Roman"/>
          <w:sz w:val="24"/>
          <w:szCs w:val="24"/>
        </w:rPr>
        <w:t>i do danas</w:t>
      </w:r>
      <w:r w:rsidR="00FE57FB" w:rsidRPr="00E0416A">
        <w:rPr>
          <w:rFonts w:ascii="Times New Roman" w:hAnsi="Times New Roman" w:cs="Times New Roman"/>
          <w:sz w:val="24"/>
          <w:szCs w:val="24"/>
        </w:rPr>
        <w:t xml:space="preserve"> </w:t>
      </w:r>
      <w:r w:rsidR="00F35EC3" w:rsidRPr="00E0416A">
        <w:rPr>
          <w:rFonts w:ascii="Times New Roman" w:hAnsi="Times New Roman" w:cs="Times New Roman"/>
          <w:sz w:val="24"/>
          <w:szCs w:val="24"/>
        </w:rPr>
        <w:t>poznati ar</w:t>
      </w:r>
      <w:r w:rsidR="00E237E2" w:rsidRPr="00E0416A">
        <w:rPr>
          <w:rFonts w:ascii="Times New Roman" w:hAnsi="Times New Roman" w:cs="Times New Roman"/>
          <w:sz w:val="24"/>
          <w:szCs w:val="24"/>
        </w:rPr>
        <w:t>h</w:t>
      </w:r>
      <w:r w:rsidR="00F35EC3" w:rsidRPr="00E0416A">
        <w:rPr>
          <w:rFonts w:ascii="Times New Roman" w:hAnsi="Times New Roman" w:cs="Times New Roman"/>
          <w:sz w:val="24"/>
          <w:szCs w:val="24"/>
        </w:rPr>
        <w:t>eološki</w:t>
      </w:r>
      <w:r w:rsidR="00FE57FB" w:rsidRPr="00E0416A">
        <w:rPr>
          <w:rFonts w:ascii="Times New Roman" w:hAnsi="Times New Roman" w:cs="Times New Roman"/>
          <w:sz w:val="24"/>
          <w:szCs w:val="24"/>
        </w:rPr>
        <w:t xml:space="preserve"> spomeni</w:t>
      </w:r>
      <w:r w:rsidR="00F35EC3" w:rsidRPr="00E0416A">
        <w:rPr>
          <w:rFonts w:ascii="Times New Roman" w:hAnsi="Times New Roman" w:cs="Times New Roman"/>
          <w:sz w:val="24"/>
          <w:szCs w:val="24"/>
        </w:rPr>
        <w:t>ci</w:t>
      </w:r>
      <w:r w:rsidR="00FE57FB" w:rsidRPr="00E0416A">
        <w:rPr>
          <w:rFonts w:ascii="Times New Roman" w:hAnsi="Times New Roman" w:cs="Times New Roman"/>
          <w:sz w:val="24"/>
          <w:szCs w:val="24"/>
        </w:rPr>
        <w:t xml:space="preserve"> </w:t>
      </w:r>
      <w:r w:rsidR="00F35EC3" w:rsidRPr="00E0416A">
        <w:rPr>
          <w:rFonts w:ascii="Times New Roman" w:hAnsi="Times New Roman" w:cs="Times New Roman"/>
          <w:sz w:val="24"/>
          <w:szCs w:val="24"/>
        </w:rPr>
        <w:t>otoka</w:t>
      </w:r>
      <w:r w:rsidR="00FE57FB" w:rsidRPr="00E0416A">
        <w:rPr>
          <w:rFonts w:ascii="Times New Roman" w:hAnsi="Times New Roman" w:cs="Times New Roman"/>
          <w:sz w:val="24"/>
          <w:szCs w:val="24"/>
        </w:rPr>
        <w:t>.</w:t>
      </w:r>
      <w:r w:rsidR="00F35EC3" w:rsidRPr="00E0416A">
        <w:rPr>
          <w:rFonts w:ascii="Times New Roman" w:hAnsi="Times New Roman" w:cs="Times New Roman"/>
          <w:sz w:val="24"/>
          <w:szCs w:val="24"/>
        </w:rPr>
        <w:t xml:space="preserve"> Većina važnih lokaliteta po prvi puta </w:t>
      </w:r>
      <w:r w:rsidR="00AB03CD">
        <w:rPr>
          <w:rFonts w:ascii="Times New Roman" w:hAnsi="Times New Roman" w:cs="Times New Roman"/>
          <w:sz w:val="24"/>
          <w:szCs w:val="24"/>
        </w:rPr>
        <w:t xml:space="preserve">je </w:t>
      </w:r>
      <w:r w:rsidR="00F35EC3" w:rsidRPr="00E0416A">
        <w:rPr>
          <w:rFonts w:ascii="Times New Roman" w:hAnsi="Times New Roman" w:cs="Times New Roman"/>
          <w:sz w:val="24"/>
          <w:szCs w:val="24"/>
        </w:rPr>
        <w:t xml:space="preserve">dokumentirana </w:t>
      </w:r>
      <w:r w:rsidR="007E7523" w:rsidRPr="00E0416A">
        <w:rPr>
          <w:rFonts w:ascii="Times New Roman" w:hAnsi="Times New Roman" w:cs="Times New Roman"/>
          <w:sz w:val="24"/>
          <w:szCs w:val="24"/>
        </w:rPr>
        <w:t xml:space="preserve">i </w:t>
      </w:r>
      <w:r w:rsidR="00F35EC3" w:rsidRPr="00E0416A">
        <w:rPr>
          <w:rFonts w:ascii="Times New Roman" w:hAnsi="Times New Roman" w:cs="Times New Roman"/>
          <w:sz w:val="24"/>
          <w:szCs w:val="24"/>
        </w:rPr>
        <w:t>fotograf</w:t>
      </w:r>
      <w:r w:rsidR="007E7523" w:rsidRPr="00E0416A">
        <w:rPr>
          <w:rFonts w:ascii="Times New Roman" w:hAnsi="Times New Roman" w:cs="Times New Roman"/>
          <w:sz w:val="24"/>
          <w:szCs w:val="24"/>
        </w:rPr>
        <w:t>irana</w:t>
      </w:r>
      <w:r w:rsidR="00F35EC3" w:rsidRPr="00E0416A">
        <w:rPr>
          <w:rFonts w:ascii="Times New Roman" w:hAnsi="Times New Roman" w:cs="Times New Roman"/>
          <w:sz w:val="24"/>
          <w:szCs w:val="24"/>
        </w:rPr>
        <w:t>, a zamijećene su i pretpostavljene neke do sada nep</w:t>
      </w:r>
      <w:r w:rsidR="000C72A3" w:rsidRPr="00E0416A">
        <w:rPr>
          <w:rFonts w:ascii="Times New Roman" w:hAnsi="Times New Roman" w:cs="Times New Roman"/>
          <w:sz w:val="24"/>
          <w:szCs w:val="24"/>
        </w:rPr>
        <w:t>o</w:t>
      </w:r>
      <w:r w:rsidR="00F35EC3" w:rsidRPr="00E0416A">
        <w:rPr>
          <w:rFonts w:ascii="Times New Roman" w:hAnsi="Times New Roman" w:cs="Times New Roman"/>
          <w:sz w:val="24"/>
          <w:szCs w:val="24"/>
        </w:rPr>
        <w:t>znate lokacije koje će u budućnosti daljnim istraživanjima ponuditi nove podake o povijesti otoka.</w:t>
      </w:r>
    </w:p>
    <w:p w14:paraId="252B1047" w14:textId="27DDA366" w:rsidR="00B86052" w:rsidRDefault="00B86052" w:rsidP="00F35EC3">
      <w:pPr>
        <w:autoSpaceDE w:val="0"/>
        <w:autoSpaceDN w:val="0"/>
        <w:adjustRightInd w:val="0"/>
        <w:spacing w:after="0" w:line="360" w:lineRule="auto"/>
        <w:jc w:val="both"/>
        <w:rPr>
          <w:rFonts w:ascii="Times New Roman" w:hAnsi="Times New Roman" w:cs="Times New Roman"/>
          <w:sz w:val="24"/>
          <w:szCs w:val="24"/>
        </w:rPr>
      </w:pPr>
    </w:p>
    <w:p w14:paraId="7CD236D3" w14:textId="77777777" w:rsidR="002D4A30" w:rsidRDefault="002D4A30" w:rsidP="00F35EC3">
      <w:pPr>
        <w:autoSpaceDE w:val="0"/>
        <w:autoSpaceDN w:val="0"/>
        <w:adjustRightInd w:val="0"/>
        <w:spacing w:after="0" w:line="360" w:lineRule="auto"/>
        <w:jc w:val="both"/>
        <w:rPr>
          <w:rFonts w:ascii="Times New Roman" w:hAnsi="Times New Roman" w:cs="Times New Roman"/>
          <w:sz w:val="24"/>
          <w:szCs w:val="24"/>
        </w:rPr>
      </w:pPr>
    </w:p>
    <w:p w14:paraId="5C3E290A" w14:textId="2B9E5DC9" w:rsidR="00565EE0" w:rsidRDefault="00565EE0" w:rsidP="00F3331B">
      <w:pPr>
        <w:pStyle w:val="Style1"/>
      </w:pPr>
      <w:bookmarkStart w:id="154" w:name="_Toc49013440"/>
      <w:bookmarkStart w:id="155" w:name="_Toc49013632"/>
      <w:bookmarkStart w:id="156" w:name="_Toc49235970"/>
      <w:bookmarkStart w:id="157" w:name="_Hlk42635956"/>
      <w:bookmarkStart w:id="158" w:name="_Hlk42628922"/>
      <w:bookmarkEnd w:id="146"/>
      <w:r>
        <w:lastRenderedPageBreak/>
        <w:t>DODACI</w:t>
      </w:r>
      <w:bookmarkEnd w:id="154"/>
      <w:bookmarkEnd w:id="155"/>
      <w:bookmarkEnd w:id="156"/>
    </w:p>
    <w:bookmarkEnd w:id="157"/>
    <w:p w14:paraId="75809FB0" w14:textId="62FA9FAF" w:rsidR="00565EE0" w:rsidRDefault="00565EE0"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it-IT"/>
        </w:rPr>
      </w:pPr>
    </w:p>
    <w:p w14:paraId="413D0845" w14:textId="7A54E7A4" w:rsidR="00751D10" w:rsidRPr="00F83641" w:rsidRDefault="00751D10" w:rsidP="00751D10">
      <w:pPr>
        <w:spacing w:line="360" w:lineRule="auto"/>
        <w:jc w:val="both"/>
        <w:rPr>
          <w:rFonts w:ascii="Times New Roman" w:hAnsi="Times New Roman" w:cs="Times New Roman"/>
          <w:i/>
          <w:iCs/>
          <w:sz w:val="20"/>
          <w:szCs w:val="20"/>
        </w:rPr>
      </w:pPr>
      <w:r w:rsidRPr="00C31A48">
        <w:rPr>
          <w:rFonts w:ascii="Times New Roman" w:hAnsi="Times New Roman" w:cs="Times New Roman"/>
          <w:i/>
          <w:iCs/>
          <w:sz w:val="28"/>
          <w:szCs w:val="28"/>
          <w:shd w:val="clear" w:color="auto" w:fill="FFFFFF"/>
        </w:rPr>
        <w:t>Tablica 1.</w:t>
      </w:r>
      <w:r w:rsidRPr="00C31A48">
        <w:rPr>
          <w:rFonts w:ascii="Times New Roman" w:hAnsi="Times New Roman" w:cs="Times New Roman"/>
          <w:i/>
          <w:iCs/>
          <w:sz w:val="18"/>
          <w:szCs w:val="18"/>
        </w:rPr>
        <w:t xml:space="preserve"> </w:t>
      </w:r>
      <w:r w:rsidRPr="00F83641">
        <w:rPr>
          <w:rFonts w:ascii="Times New Roman" w:hAnsi="Times New Roman" w:cs="Times New Roman"/>
          <w:i/>
          <w:iCs/>
          <w:sz w:val="24"/>
          <w:szCs w:val="24"/>
        </w:rPr>
        <w:t>Tabl</w:t>
      </w:r>
      <w:r>
        <w:rPr>
          <w:rFonts w:ascii="Times New Roman" w:hAnsi="Times New Roman" w:cs="Times New Roman"/>
          <w:i/>
          <w:iCs/>
          <w:sz w:val="24"/>
          <w:szCs w:val="24"/>
        </w:rPr>
        <w:t>ica</w:t>
      </w:r>
      <w:r w:rsidRPr="00F83641">
        <w:rPr>
          <w:rFonts w:ascii="Times New Roman" w:hAnsi="Times New Roman" w:cs="Times New Roman"/>
          <w:i/>
          <w:iCs/>
          <w:sz w:val="24"/>
          <w:szCs w:val="24"/>
        </w:rPr>
        <w:t xml:space="preserve"> povijesti istraživanja, </w:t>
      </w:r>
      <w:bookmarkStart w:id="159" w:name="_Hlk49275693"/>
      <w:r>
        <w:rPr>
          <w:rFonts w:ascii="Times New Roman" w:hAnsi="Times New Roman" w:cs="Times New Roman"/>
          <w:i/>
          <w:iCs/>
          <w:sz w:val="24"/>
          <w:szCs w:val="24"/>
        </w:rPr>
        <w:t>arhivske građe</w:t>
      </w:r>
      <w:bookmarkEnd w:id="159"/>
      <w:r>
        <w:rPr>
          <w:rFonts w:ascii="Times New Roman" w:hAnsi="Times New Roman" w:cs="Times New Roman"/>
          <w:i/>
          <w:iCs/>
          <w:sz w:val="24"/>
          <w:szCs w:val="24"/>
        </w:rPr>
        <w:t>, svjedočanstava</w:t>
      </w:r>
      <w:r w:rsidRPr="00F83641">
        <w:rPr>
          <w:rFonts w:ascii="Times New Roman" w:hAnsi="Times New Roman" w:cs="Times New Roman"/>
          <w:i/>
          <w:iCs/>
          <w:sz w:val="24"/>
          <w:szCs w:val="24"/>
        </w:rPr>
        <w:t xml:space="preserve"> </w:t>
      </w:r>
      <w:r>
        <w:rPr>
          <w:rFonts w:ascii="Times New Roman" w:hAnsi="Times New Roman" w:cs="Times New Roman"/>
          <w:i/>
          <w:iCs/>
          <w:sz w:val="24"/>
          <w:szCs w:val="24"/>
        </w:rPr>
        <w:t>te</w:t>
      </w:r>
      <w:r w:rsidRPr="00F83641">
        <w:rPr>
          <w:rFonts w:ascii="Times New Roman" w:hAnsi="Times New Roman" w:cs="Times New Roman"/>
          <w:i/>
          <w:iCs/>
          <w:sz w:val="24"/>
          <w:szCs w:val="24"/>
        </w:rPr>
        <w:t xml:space="preserve"> važnih događaja na otoku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8788"/>
      </w:tblGrid>
      <w:tr w:rsidR="00751D10" w:rsidRPr="002F5502" w14:paraId="09316442" w14:textId="77777777" w:rsidTr="002F6C2F">
        <w:trPr>
          <w:trHeight w:val="80"/>
        </w:trPr>
        <w:tc>
          <w:tcPr>
            <w:tcW w:w="1277" w:type="dxa"/>
          </w:tcPr>
          <w:p w14:paraId="5D73063F" w14:textId="77777777" w:rsidR="00751D10" w:rsidRPr="000740E8" w:rsidRDefault="00751D10" w:rsidP="002F6C2F">
            <w:pPr>
              <w:spacing w:before="240" w:line="276" w:lineRule="auto"/>
              <w:jc w:val="center"/>
              <w:rPr>
                <w:rFonts w:ascii="Times New Roman" w:hAnsi="Times New Roman" w:cs="Times New Roman"/>
                <w:sz w:val="24"/>
                <w:szCs w:val="24"/>
                <w:shd w:val="clear" w:color="auto" w:fill="FFFFFF"/>
              </w:rPr>
            </w:pPr>
            <w:r w:rsidRPr="000740E8">
              <w:rPr>
                <w:rFonts w:ascii="Times New Roman" w:hAnsi="Times New Roman" w:cs="Times New Roman"/>
                <w:sz w:val="24"/>
                <w:szCs w:val="24"/>
                <w:shd w:val="clear" w:color="auto" w:fill="FFFFFF"/>
              </w:rPr>
              <w:t>GODINA</w:t>
            </w:r>
          </w:p>
        </w:tc>
        <w:tc>
          <w:tcPr>
            <w:tcW w:w="8788" w:type="dxa"/>
          </w:tcPr>
          <w:p w14:paraId="20C38E28" w14:textId="77777777" w:rsidR="00751D10" w:rsidRPr="000740E8" w:rsidRDefault="00751D10" w:rsidP="002F6C2F">
            <w:pPr>
              <w:spacing w:before="240" w:line="276" w:lineRule="auto"/>
              <w:jc w:val="center"/>
              <w:rPr>
                <w:rFonts w:ascii="Times New Roman" w:hAnsi="Times New Roman" w:cs="Times New Roman"/>
                <w:sz w:val="24"/>
                <w:szCs w:val="24"/>
                <w:shd w:val="clear" w:color="auto" w:fill="FFFFFF"/>
              </w:rPr>
            </w:pPr>
            <w:r w:rsidRPr="000740E8">
              <w:rPr>
                <w:rFonts w:ascii="Times New Roman" w:hAnsi="Times New Roman" w:cs="Times New Roman"/>
                <w:sz w:val="24"/>
                <w:szCs w:val="24"/>
                <w:shd w:val="clear" w:color="auto" w:fill="FFFFFF"/>
              </w:rPr>
              <w:t>SVJEDOČANSTVA, ISTRAŽIVANJA, OTKRIĆA I DOGAĐAJI</w:t>
            </w:r>
          </w:p>
        </w:tc>
      </w:tr>
      <w:tr w:rsidR="00751D10" w:rsidRPr="002F5502" w14:paraId="516D5015" w14:textId="77777777" w:rsidTr="002F6C2F">
        <w:trPr>
          <w:trHeight w:val="713"/>
        </w:trPr>
        <w:tc>
          <w:tcPr>
            <w:tcW w:w="1277" w:type="dxa"/>
          </w:tcPr>
          <w:p w14:paraId="46DFF5A4"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1483.</w:t>
            </w:r>
          </w:p>
        </w:tc>
        <w:tc>
          <w:tcPr>
            <w:tcW w:w="8788" w:type="dxa"/>
          </w:tcPr>
          <w:p w14:paraId="18DF813A"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Njemački hodočasnik Feliks Fabri na povratku iz Svete Zemlje pristaje u jednu uvalu otoka Šćedra, prema njegovim navodima „</w:t>
            </w:r>
            <w:r w:rsidRPr="00E0416A">
              <w:rPr>
                <w:rFonts w:ascii="Times New Roman" w:hAnsi="Times New Roman" w:cs="Times New Roman"/>
                <w:i/>
                <w:iCs/>
                <w:sz w:val="24"/>
                <w:szCs w:val="24"/>
                <w:shd w:val="clear" w:color="auto" w:fill="FFFFFF"/>
              </w:rPr>
              <w:t>pustu luku</w:t>
            </w:r>
            <w:r w:rsidRPr="00E0416A">
              <w:rPr>
                <w:rStyle w:val="FootnoteReference"/>
                <w:rFonts w:ascii="Times New Roman" w:hAnsi="Times New Roman" w:cs="Times New Roman"/>
                <w:i/>
                <w:iCs/>
                <w:sz w:val="24"/>
                <w:szCs w:val="24"/>
                <w:shd w:val="clear" w:color="auto" w:fill="FFFFFF"/>
              </w:rPr>
              <w:footnoteReference w:id="76"/>
            </w:r>
            <w:r w:rsidRPr="00E0416A">
              <w:rPr>
                <w:rFonts w:ascii="Times New Roman" w:hAnsi="Times New Roman" w:cs="Times New Roman"/>
                <w:i/>
                <w:iCs/>
                <w:sz w:val="24"/>
                <w:szCs w:val="24"/>
                <w:shd w:val="clear" w:color="auto" w:fill="FFFFFF"/>
              </w:rPr>
              <w:t xml:space="preserve"> okruženu ilirskim brdima...gdje nije bilo crkve ni kapele...</w:t>
            </w:r>
            <w:r w:rsidRPr="00E0416A">
              <w:rPr>
                <w:rFonts w:ascii="Times New Roman" w:hAnsi="Times New Roman" w:cs="Times New Roman"/>
                <w:sz w:val="24"/>
                <w:szCs w:val="24"/>
                <w:shd w:val="clear" w:color="auto" w:fill="FFFFFF"/>
              </w:rPr>
              <w:t>“ prilikom čega opisuje ovaj otok (Petrić 2012: 33).</w:t>
            </w:r>
            <w:r w:rsidRPr="00E0416A">
              <w:rPr>
                <w:rStyle w:val="FootnoteReference"/>
                <w:rFonts w:ascii="Times New Roman" w:hAnsi="Times New Roman" w:cs="Times New Roman"/>
                <w:sz w:val="24"/>
                <w:szCs w:val="24"/>
                <w:shd w:val="clear" w:color="auto" w:fill="FFFFFF"/>
              </w:rPr>
              <w:footnoteReference w:id="77"/>
            </w:r>
          </w:p>
        </w:tc>
      </w:tr>
      <w:tr w:rsidR="00751D10" w:rsidRPr="002F5502" w14:paraId="5EBDAAAB" w14:textId="77777777" w:rsidTr="002F6C2F">
        <w:trPr>
          <w:trHeight w:val="324"/>
        </w:trPr>
        <w:tc>
          <w:tcPr>
            <w:tcW w:w="1277" w:type="dxa"/>
          </w:tcPr>
          <w:p w14:paraId="69A61071"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1707.</w:t>
            </w:r>
          </w:p>
        </w:tc>
        <w:tc>
          <w:tcPr>
            <w:tcW w:w="8788" w:type="dxa"/>
          </w:tcPr>
          <w:p w14:paraId="22D19E96"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Crtež napada ulcinjskog gusarskog broda na jedrenjak sv. Kristofor kapetana Julija Balovića</w:t>
            </w:r>
            <w:r w:rsidRPr="00E0416A">
              <w:rPr>
                <w:rStyle w:val="FootnoteReference"/>
                <w:rFonts w:ascii="Times New Roman" w:hAnsi="Times New Roman" w:cs="Times New Roman"/>
                <w:sz w:val="24"/>
                <w:szCs w:val="24"/>
                <w:shd w:val="clear" w:color="auto" w:fill="FFFFFF"/>
              </w:rPr>
              <w:footnoteReference w:id="78"/>
            </w:r>
            <w:r w:rsidRPr="00E0416A">
              <w:rPr>
                <w:rFonts w:ascii="Times New Roman" w:hAnsi="Times New Roman" w:cs="Times New Roman"/>
                <w:sz w:val="24"/>
                <w:szCs w:val="24"/>
                <w:shd w:val="clear" w:color="auto" w:fill="FFFFFF"/>
              </w:rPr>
              <w:t xml:space="preserve"> iz Perasta u uvali Porat (Petrić 2012: 35). Riječ je o najstarijem crtežu otoka Šćedra na kojem je osim bitke prikazan i dominikanski samostan s crkvom, obzidom i mulom u uvali Moster </w:t>
            </w:r>
            <w:r w:rsidRPr="00E0416A">
              <w:rPr>
                <w:rFonts w:ascii="Times New Roman" w:hAnsi="Times New Roman" w:cs="Times New Roman"/>
                <w:i/>
                <w:iCs/>
                <w:sz w:val="24"/>
                <w:szCs w:val="24"/>
                <w:shd w:val="clear" w:color="auto" w:fill="FFFFFF"/>
              </w:rPr>
              <w:t>(prilog 8.)</w:t>
            </w:r>
            <w:r w:rsidRPr="00E0416A">
              <w:rPr>
                <w:rFonts w:ascii="Times New Roman" w:hAnsi="Times New Roman" w:cs="Times New Roman"/>
                <w:sz w:val="24"/>
                <w:szCs w:val="24"/>
                <w:shd w:val="clear" w:color="auto" w:fill="FFFFFF"/>
              </w:rPr>
              <w:t xml:space="preserve"> (Petrić 2012: 35).</w:t>
            </w:r>
          </w:p>
        </w:tc>
      </w:tr>
      <w:tr w:rsidR="00751D10" w:rsidRPr="002F5502" w14:paraId="4835CCE2" w14:textId="77777777" w:rsidTr="002F6C2F">
        <w:trPr>
          <w:trHeight w:val="324"/>
        </w:trPr>
        <w:tc>
          <w:tcPr>
            <w:tcW w:w="1277" w:type="dxa"/>
          </w:tcPr>
          <w:p w14:paraId="2D495B95"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sred. 2. pol. 18. st. </w:t>
            </w:r>
          </w:p>
        </w:tc>
        <w:tc>
          <w:tcPr>
            <w:tcW w:w="8788" w:type="dxa"/>
          </w:tcPr>
          <w:p w14:paraId="724B2776"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Prema pisanju Daniela Farlatija dominikanci napuštaju samostan zbog gusarskih napada</w:t>
            </w:r>
            <w:r w:rsidRPr="00E0416A">
              <w:t xml:space="preserve"> </w:t>
            </w:r>
            <w:r w:rsidRPr="00E0416A">
              <w:rPr>
                <w:rFonts w:ascii="Times New Roman" w:hAnsi="Times New Roman" w:cs="Times New Roman"/>
                <w:sz w:val="24"/>
                <w:szCs w:val="24"/>
              </w:rPr>
              <w:t>(</w:t>
            </w:r>
            <w:r w:rsidRPr="00E0416A">
              <w:rPr>
                <w:rFonts w:ascii="Times New Roman" w:hAnsi="Times New Roman" w:cs="Times New Roman"/>
                <w:sz w:val="24"/>
                <w:szCs w:val="24"/>
                <w:shd w:val="clear" w:color="auto" w:fill="FFFFFF"/>
              </w:rPr>
              <w:t>Tudor 2011: 283).</w:t>
            </w:r>
            <w:r w:rsidRPr="00E0416A">
              <w:t xml:space="preserve"> </w:t>
            </w:r>
            <w:r w:rsidRPr="00E0416A">
              <w:rPr>
                <w:rFonts w:ascii="Times New Roman" w:hAnsi="Times New Roman" w:cs="Times New Roman"/>
                <w:sz w:val="24"/>
                <w:szCs w:val="24"/>
              </w:rPr>
              <w:t xml:space="preserve">Farlati u svojim djelima </w:t>
            </w:r>
            <w:r w:rsidRPr="00E0416A">
              <w:rPr>
                <w:rFonts w:ascii="Times New Roman" w:hAnsi="Times New Roman" w:cs="Times New Roman"/>
                <w:sz w:val="24"/>
                <w:szCs w:val="24"/>
                <w:shd w:val="clear" w:color="auto" w:fill="FFFFFF"/>
              </w:rPr>
              <w:t>daje ubikaciju otoka Taurisa „</w:t>
            </w:r>
            <w:r w:rsidRPr="00E0416A">
              <w:rPr>
                <w:rFonts w:ascii="Times New Roman" w:hAnsi="Times New Roman" w:cs="Times New Roman"/>
                <w:i/>
                <w:iCs/>
                <w:sz w:val="24"/>
                <w:szCs w:val="24"/>
                <w:shd w:val="clear" w:color="auto" w:fill="FFFFFF"/>
              </w:rPr>
              <w:t xml:space="preserve">između Hvara i Korčule“ </w:t>
            </w:r>
            <w:r w:rsidRPr="00E0416A">
              <w:rPr>
                <w:rFonts w:ascii="Times New Roman" w:hAnsi="Times New Roman" w:cs="Times New Roman"/>
                <w:sz w:val="24"/>
                <w:szCs w:val="24"/>
                <w:shd w:val="clear" w:color="auto" w:fill="FFFFFF"/>
              </w:rPr>
              <w:t>(Farlati 1751: 776).</w:t>
            </w:r>
          </w:p>
        </w:tc>
      </w:tr>
      <w:tr w:rsidR="00751D10" w:rsidRPr="002F5502" w14:paraId="103DD429" w14:textId="77777777" w:rsidTr="002F6C2F">
        <w:trPr>
          <w:trHeight w:val="324"/>
        </w:trPr>
        <w:tc>
          <w:tcPr>
            <w:tcW w:w="1277" w:type="dxa"/>
          </w:tcPr>
          <w:p w14:paraId="5301CD0C"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1811.</w:t>
            </w:r>
          </w:p>
        </w:tc>
        <w:tc>
          <w:tcPr>
            <w:tcW w:w="8788" w:type="dxa"/>
          </w:tcPr>
          <w:p w14:paraId="07242220"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Samostan je inkameriran od strane francuske vlade pa je onda krajem 19. st. prodan privatnicima (Duboković-Nadalini 1958: 84, isti 1988: 264).</w:t>
            </w:r>
          </w:p>
        </w:tc>
      </w:tr>
      <w:tr w:rsidR="00751D10" w:rsidRPr="002F5502" w14:paraId="47C01BBA" w14:textId="77777777" w:rsidTr="002F6C2F">
        <w:trPr>
          <w:trHeight w:val="324"/>
        </w:trPr>
        <w:tc>
          <w:tcPr>
            <w:tcW w:w="1277" w:type="dxa"/>
          </w:tcPr>
          <w:p w14:paraId="2F00D4A7"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1889.</w:t>
            </w:r>
          </w:p>
        </w:tc>
        <w:tc>
          <w:tcPr>
            <w:tcW w:w="8788" w:type="dxa"/>
          </w:tcPr>
          <w:p w14:paraId="4DEAE781"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Nastupile imovinske promjene na Šćedru (Duboković-Nadalini 1988: 265; Petrić 2012: 35). Te je godine država prodala 116.5 hektara inkamerirane samostanske zemlje </w:t>
            </w:r>
            <w:r w:rsidRPr="00E0416A">
              <w:rPr>
                <w:rFonts w:ascii="Times New Roman" w:hAnsi="Times New Roman" w:cs="Times New Roman"/>
                <w:i/>
                <w:iCs/>
                <w:sz w:val="20"/>
                <w:szCs w:val="20"/>
                <w:shd w:val="clear" w:color="auto" w:fill="FFFFFF"/>
              </w:rPr>
              <w:t>(Prilog)</w:t>
            </w:r>
            <w:r w:rsidRPr="00E0416A">
              <w:rPr>
                <w:rFonts w:ascii="Times New Roman" w:hAnsi="Times New Roman" w:cs="Times New Roman"/>
                <w:sz w:val="24"/>
                <w:szCs w:val="24"/>
                <w:shd w:val="clear" w:color="auto" w:fill="FFFFFF"/>
              </w:rPr>
              <w:t>, dok površina cijelog otoka iznosi 750 ha (Duboković-Nadalini 1956: 2)</w:t>
            </w:r>
            <w:r w:rsidRPr="00E0416A">
              <w:rPr>
                <w:rFonts w:ascii="Times New Roman" w:hAnsi="Times New Roman" w:cs="Times New Roman"/>
                <w:i/>
                <w:iCs/>
                <w:sz w:val="24"/>
                <w:szCs w:val="24"/>
                <w:shd w:val="clear" w:color="auto" w:fill="FFFFFF"/>
              </w:rPr>
              <w:t>.</w:t>
            </w:r>
            <w:r w:rsidRPr="00E0416A">
              <w:rPr>
                <w:sz w:val="20"/>
                <w:szCs w:val="20"/>
              </w:rPr>
              <w:t xml:space="preserve"> </w:t>
            </w:r>
          </w:p>
        </w:tc>
      </w:tr>
      <w:tr w:rsidR="00751D10" w:rsidRPr="002F5502" w14:paraId="496AD197" w14:textId="77777777" w:rsidTr="002F6C2F">
        <w:trPr>
          <w:trHeight w:val="315"/>
        </w:trPr>
        <w:tc>
          <w:tcPr>
            <w:tcW w:w="1277" w:type="dxa"/>
          </w:tcPr>
          <w:p w14:paraId="2FF47C92"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1840.</w:t>
            </w:r>
          </w:p>
        </w:tc>
        <w:tc>
          <w:tcPr>
            <w:tcW w:w="8788" w:type="dxa"/>
          </w:tcPr>
          <w:p w14:paraId="515BCA40" w14:textId="7F82A190"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U časopisu </w:t>
            </w:r>
            <w:r w:rsidRPr="00E0416A">
              <w:rPr>
                <w:rFonts w:ascii="Times New Roman" w:hAnsi="Times New Roman" w:cs="Times New Roman"/>
                <w:i/>
                <w:iCs/>
                <w:sz w:val="24"/>
                <w:szCs w:val="24"/>
                <w:shd w:val="clear" w:color="auto" w:fill="FFFFFF"/>
              </w:rPr>
              <w:t>Gazzeta di Zara</w:t>
            </w:r>
            <w:r w:rsidRPr="00E0416A">
              <w:rPr>
                <w:rFonts w:ascii="Times New Roman" w:hAnsi="Times New Roman" w:cs="Times New Roman"/>
                <w:sz w:val="24"/>
                <w:szCs w:val="24"/>
                <w:shd w:val="clear" w:color="auto" w:fill="FFFFFF"/>
              </w:rPr>
              <w:t xml:space="preserve"> Matija Capor poistovjećuje antički Tauris s Šćedrom. Potom N. Ostojić 1846. čini isto, a kasnije i arheolog Mladen Nikolanci (1974.) raspravlja o bitci kod otoka Tauris te se z</w:t>
            </w:r>
            <w:r w:rsidR="00AE729B">
              <w:rPr>
                <w:rFonts w:ascii="Times New Roman" w:hAnsi="Times New Roman" w:cs="Times New Roman"/>
                <w:sz w:val="24"/>
                <w:szCs w:val="24"/>
                <w:shd w:val="clear" w:color="auto" w:fill="FFFFFF"/>
              </w:rPr>
              <w:t>a</w:t>
            </w:r>
            <w:r w:rsidRPr="00E0416A">
              <w:rPr>
                <w:rFonts w:ascii="Times New Roman" w:hAnsi="Times New Roman" w:cs="Times New Roman"/>
                <w:sz w:val="24"/>
                <w:szCs w:val="24"/>
                <w:shd w:val="clear" w:color="auto" w:fill="FFFFFF"/>
              </w:rPr>
              <w:t>govara tezu: Tauris = Šćedro</w:t>
            </w:r>
            <w:r w:rsidRPr="00E0416A">
              <w:rPr>
                <w:rStyle w:val="FootnoteReference"/>
                <w:rFonts w:ascii="Times New Roman" w:hAnsi="Times New Roman" w:cs="Times New Roman"/>
                <w:sz w:val="24"/>
                <w:szCs w:val="24"/>
                <w:shd w:val="clear" w:color="auto" w:fill="FFFFFF"/>
              </w:rPr>
              <w:footnoteReference w:id="79"/>
            </w:r>
            <w:r w:rsidRPr="00E0416A">
              <w:rPr>
                <w:rFonts w:ascii="Times New Roman" w:hAnsi="Times New Roman" w:cs="Times New Roman"/>
                <w:sz w:val="24"/>
                <w:szCs w:val="24"/>
                <w:shd w:val="clear" w:color="auto" w:fill="FFFFFF"/>
              </w:rPr>
              <w:t xml:space="preserve">. M. Kozličić (1983.) to čini također detaljnom analizom Peutingerove table. </w:t>
            </w:r>
          </w:p>
        </w:tc>
      </w:tr>
      <w:tr w:rsidR="00751D10" w:rsidRPr="002F5502" w14:paraId="082C0EFF" w14:textId="77777777" w:rsidTr="002F6C2F">
        <w:trPr>
          <w:trHeight w:val="396"/>
        </w:trPr>
        <w:tc>
          <w:tcPr>
            <w:tcW w:w="1277" w:type="dxa"/>
          </w:tcPr>
          <w:p w14:paraId="21F76D9E"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1834.</w:t>
            </w:r>
          </w:p>
        </w:tc>
        <w:tc>
          <w:tcPr>
            <w:tcW w:w="8788" w:type="dxa"/>
          </w:tcPr>
          <w:p w14:paraId="2C34FF1F"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Karta austrijskog katastra iz 1834. godine od geometra Vičenca Bonifacija je najstariji službeni topografski nacrt Šćedra koji bilježi samostanski sklop u Mosteru, te prizemnice u Rakama i Nastanu (sustav </w:t>
            </w:r>
            <w:r w:rsidRPr="00E0416A">
              <w:rPr>
                <w:rFonts w:ascii="Times New Roman" w:hAnsi="Times New Roman" w:cs="Times New Roman"/>
                <w:i/>
                <w:iCs/>
                <w:sz w:val="24"/>
                <w:szCs w:val="24"/>
                <w:shd w:val="clear" w:color="auto" w:fill="FFFFFF"/>
              </w:rPr>
              <w:t>Mapire.EU</w:t>
            </w:r>
            <w:r w:rsidRPr="00E0416A">
              <w:rPr>
                <w:rStyle w:val="FootnoteReference"/>
                <w:rFonts w:ascii="Times New Roman" w:hAnsi="Times New Roman" w:cs="Times New Roman"/>
                <w:i/>
                <w:iCs/>
                <w:sz w:val="24"/>
                <w:szCs w:val="24"/>
                <w:shd w:val="clear" w:color="auto" w:fill="FFFFFF"/>
              </w:rPr>
              <w:footnoteReference w:id="80"/>
            </w:r>
            <w:r w:rsidRPr="00E0416A">
              <w:rPr>
                <w:rFonts w:ascii="Times New Roman" w:hAnsi="Times New Roman" w:cs="Times New Roman"/>
                <w:sz w:val="24"/>
                <w:szCs w:val="24"/>
                <w:shd w:val="clear" w:color="auto" w:fill="FFFFFF"/>
              </w:rPr>
              <w:t>).</w:t>
            </w:r>
          </w:p>
        </w:tc>
      </w:tr>
      <w:tr w:rsidR="00751D10" w:rsidRPr="002F5502" w14:paraId="04185268" w14:textId="77777777" w:rsidTr="002F6C2F">
        <w:trPr>
          <w:trHeight w:val="492"/>
        </w:trPr>
        <w:tc>
          <w:tcPr>
            <w:tcW w:w="1277" w:type="dxa"/>
          </w:tcPr>
          <w:p w14:paraId="1D481219"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1898.</w:t>
            </w:r>
          </w:p>
        </w:tc>
        <w:tc>
          <w:tcPr>
            <w:tcW w:w="8788" w:type="dxa"/>
          </w:tcPr>
          <w:p w14:paraId="70EB0B2B"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Don Frane Bulić bilježi prve arheološke podatke za Šćedro: nalaz kasnoantičkog groba u uvali Mostir kojeg je pronašao načelnik Jelse Niko Duboković</w:t>
            </w:r>
            <w:r w:rsidRPr="00E0416A">
              <w:rPr>
                <w:rStyle w:val="FootnoteReference"/>
                <w:rFonts w:ascii="Times New Roman" w:hAnsi="Times New Roman" w:cs="Times New Roman"/>
                <w:sz w:val="24"/>
                <w:szCs w:val="24"/>
                <w:shd w:val="clear" w:color="auto" w:fill="FFFFFF"/>
                <w:vertAlign w:val="baseline"/>
              </w:rPr>
              <w:t xml:space="preserve"> </w:t>
            </w:r>
            <w:r w:rsidRPr="00E0416A">
              <w:rPr>
                <w:rFonts w:ascii="Times New Roman" w:hAnsi="Times New Roman" w:cs="Times New Roman"/>
                <w:sz w:val="24"/>
                <w:szCs w:val="24"/>
                <w:shd w:val="clear" w:color="auto" w:fill="FFFFFF"/>
              </w:rPr>
              <w:t xml:space="preserve">(Bulić 1898: 21, 22; Petrić 2013: 48). </w:t>
            </w:r>
          </w:p>
        </w:tc>
      </w:tr>
      <w:tr w:rsidR="00751D10" w:rsidRPr="002F5502" w14:paraId="17F47F4B" w14:textId="77777777" w:rsidTr="002F6C2F">
        <w:trPr>
          <w:trHeight w:val="348"/>
        </w:trPr>
        <w:tc>
          <w:tcPr>
            <w:tcW w:w="1277" w:type="dxa"/>
          </w:tcPr>
          <w:p w14:paraId="341E14E8"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1909.</w:t>
            </w:r>
          </w:p>
        </w:tc>
        <w:tc>
          <w:tcPr>
            <w:tcW w:w="8788" w:type="dxa"/>
          </w:tcPr>
          <w:p w14:paraId="0114D9CF"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Kustos Zemaljskog muzeja u Sarajevu, prof. Carl Patsch obilazi otok, a potom i ostavlja zapise o flori i fauni otoka, ali i o raznim arheološkim ostacima pa tako opisuje antičke nalaze te navodi i neka amaterska istraživanja poput onog kamenog tumula iznad uvale Lovišće od strane Nikole Radonića (Patsch 1925: 114-131).</w:t>
            </w:r>
          </w:p>
        </w:tc>
      </w:tr>
      <w:tr w:rsidR="00751D10" w:rsidRPr="002F5502" w14:paraId="46B73D32" w14:textId="77777777" w:rsidTr="002F6C2F">
        <w:trPr>
          <w:trHeight w:val="348"/>
        </w:trPr>
        <w:tc>
          <w:tcPr>
            <w:tcW w:w="1277" w:type="dxa"/>
          </w:tcPr>
          <w:p w14:paraId="19C4105B"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1922.</w:t>
            </w:r>
          </w:p>
        </w:tc>
        <w:tc>
          <w:tcPr>
            <w:tcW w:w="8788" w:type="dxa"/>
          </w:tcPr>
          <w:p w14:paraId="11B42334"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Požar na Šćedru o kojemu Š. Meštrović ostavlja zapise 1964. prilikom terenske nastave studenata zagrebačkog Šumarskog fakulteta održane između 11. i 21. svibnja. Piše kako se na površini oko 400 ha nalazi veoma lijepa šuma alepskog bora koja je nastala prirodnim putem poslije spomenutog požara (Meštrović 1964: 439-447).</w:t>
            </w:r>
          </w:p>
        </w:tc>
      </w:tr>
      <w:tr w:rsidR="00751D10" w:rsidRPr="002F5502" w14:paraId="5694E3B6" w14:textId="77777777" w:rsidTr="002F6C2F">
        <w:trPr>
          <w:trHeight w:val="324"/>
        </w:trPr>
        <w:tc>
          <w:tcPr>
            <w:tcW w:w="1277" w:type="dxa"/>
          </w:tcPr>
          <w:p w14:paraId="7EB38B4D"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1923.</w:t>
            </w:r>
          </w:p>
        </w:tc>
        <w:tc>
          <w:tcPr>
            <w:tcW w:w="8788" w:type="dxa"/>
          </w:tcPr>
          <w:p w14:paraId="48F4134A"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Arheolog Grga Novak obilazi Šćedro te konstatira rimske ostatke u uvali Rake, a 1960. navodi kako je do tada sve nestalo, raznašanjem kamena za gradnju kuća i gomila. Dvadesetih godina prošloga stoljeća je sondirao i manju spilju</w:t>
            </w:r>
            <w:r w:rsidRPr="00E0416A">
              <w:rPr>
                <w:rStyle w:val="FootnoteReference"/>
                <w:rFonts w:ascii="Times New Roman" w:hAnsi="Times New Roman" w:cs="Times New Roman"/>
                <w:sz w:val="24"/>
                <w:szCs w:val="24"/>
                <w:shd w:val="clear" w:color="auto" w:fill="FFFFFF"/>
              </w:rPr>
              <w:footnoteReference w:id="81"/>
            </w:r>
            <w:r w:rsidRPr="00E0416A">
              <w:rPr>
                <w:rFonts w:ascii="Times New Roman" w:hAnsi="Times New Roman" w:cs="Times New Roman"/>
                <w:sz w:val="24"/>
                <w:szCs w:val="24"/>
                <w:shd w:val="clear" w:color="auto" w:fill="FFFFFF"/>
              </w:rPr>
              <w:t xml:space="preserve"> na južnoj strani otoka i našao prve pretpovijesne ostatke (Novak 1960: 41; Petrić 2013: 48, 50).</w:t>
            </w:r>
          </w:p>
        </w:tc>
      </w:tr>
      <w:tr w:rsidR="00751D10" w:rsidRPr="002F5502" w14:paraId="58CB1AA8" w14:textId="77777777" w:rsidTr="002F6C2F">
        <w:trPr>
          <w:trHeight w:val="262"/>
        </w:trPr>
        <w:tc>
          <w:tcPr>
            <w:tcW w:w="1277" w:type="dxa"/>
          </w:tcPr>
          <w:p w14:paraId="28F09130"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1935.</w:t>
            </w:r>
          </w:p>
        </w:tc>
        <w:tc>
          <w:tcPr>
            <w:tcW w:w="8788" w:type="dxa"/>
          </w:tcPr>
          <w:p w14:paraId="2FFEB0A3" w14:textId="77777777" w:rsidR="00751D10" w:rsidRPr="00E0416A" w:rsidRDefault="00751D10" w:rsidP="002F6C2F">
            <w:pPr>
              <w:spacing w:after="0" w:line="360" w:lineRule="auto"/>
              <w:jc w:val="both"/>
              <w:rPr>
                <w:rFonts w:ascii="Times New Roman" w:hAnsi="Times New Roman" w:cs="Times New Roman"/>
                <w:sz w:val="24"/>
                <w:szCs w:val="24"/>
              </w:rPr>
            </w:pPr>
            <w:r w:rsidRPr="00E0416A">
              <w:rPr>
                <w:rFonts w:ascii="Times New Roman" w:hAnsi="Times New Roman" w:cs="Times New Roman"/>
                <w:sz w:val="24"/>
                <w:szCs w:val="24"/>
                <w:shd w:val="clear" w:color="auto" w:fill="FFFFFF"/>
              </w:rPr>
              <w:t>Većeslav Henneberg fotografirao crkvu i manastir u ruševinama i tako stvorio najstariju fotodokumentaciju ovoga sklopa (</w:t>
            </w:r>
            <w:r w:rsidRPr="00E0416A">
              <w:rPr>
                <w:rFonts w:ascii="Times New Roman" w:hAnsi="Times New Roman" w:cs="Times New Roman"/>
                <w:sz w:val="24"/>
                <w:szCs w:val="24"/>
              </w:rPr>
              <w:t>Zbirka Većeslava Henneberga, Ministarstvo kulture, Uprava za zaštitu kulturne baštine – fototeka).</w:t>
            </w:r>
          </w:p>
        </w:tc>
      </w:tr>
      <w:tr w:rsidR="00751D10" w:rsidRPr="002F5502" w14:paraId="7BB78206" w14:textId="77777777" w:rsidTr="002F6C2F">
        <w:trPr>
          <w:trHeight w:val="1101"/>
        </w:trPr>
        <w:tc>
          <w:tcPr>
            <w:tcW w:w="1277" w:type="dxa"/>
          </w:tcPr>
          <w:p w14:paraId="02CA76C7"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1950tih </w:t>
            </w:r>
          </w:p>
        </w:tc>
        <w:tc>
          <w:tcPr>
            <w:tcW w:w="8788" w:type="dxa"/>
          </w:tcPr>
          <w:p w14:paraId="2C3B584E"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Povjesničar Niko Duboković Nadalini obavlja prve konzervatorske i restauratorske zahvate na samostanu</w:t>
            </w:r>
            <w:r w:rsidRPr="00E0416A">
              <w:rPr>
                <w:rStyle w:val="FootnoteReference"/>
                <w:rFonts w:ascii="Times New Roman" w:hAnsi="Times New Roman" w:cs="Times New Roman"/>
                <w:sz w:val="24"/>
                <w:szCs w:val="24"/>
                <w:shd w:val="clear" w:color="auto" w:fill="FFFFFF"/>
              </w:rPr>
              <w:footnoteReference w:id="82"/>
            </w:r>
            <w:r w:rsidRPr="00E0416A">
              <w:rPr>
                <w:rFonts w:ascii="Times New Roman" w:hAnsi="Times New Roman" w:cs="Times New Roman"/>
                <w:sz w:val="24"/>
                <w:szCs w:val="24"/>
                <w:shd w:val="clear" w:color="auto" w:fill="FFFFFF"/>
              </w:rPr>
              <w:t xml:space="preserve">, a kroz sljedeća dva desetljeća objavljuje istraživanja srednjovjekovne i novije povijesti otoka, a naročito Mostira (Petrić 2013: 48). </w:t>
            </w:r>
            <w:r w:rsidRPr="00E0416A">
              <w:rPr>
                <w:rFonts w:ascii="Times New Roman" w:hAnsi="Times New Roman" w:cs="Times New Roman"/>
                <w:sz w:val="24"/>
                <w:szCs w:val="24"/>
              </w:rPr>
              <w:t>Nastojao je ispitati kada je nastala crkvica, a potom i cijeli dominikanski manastir u uvali Moster na Šćedru.</w:t>
            </w:r>
            <w:r w:rsidRPr="00E0416A">
              <w:rPr>
                <w:rFonts w:ascii="Times New Roman" w:hAnsi="Times New Roman" w:cs="Times New Roman"/>
                <w:sz w:val="24"/>
                <w:szCs w:val="24"/>
                <w:shd w:val="clear" w:color="auto" w:fill="FFFFFF"/>
              </w:rPr>
              <w:t xml:space="preserve"> </w:t>
            </w:r>
          </w:p>
        </w:tc>
      </w:tr>
      <w:tr w:rsidR="00751D10" w:rsidRPr="002F5502" w14:paraId="3D682A61" w14:textId="77777777" w:rsidTr="002F6C2F">
        <w:trPr>
          <w:trHeight w:val="276"/>
        </w:trPr>
        <w:tc>
          <w:tcPr>
            <w:tcW w:w="1277" w:type="dxa"/>
          </w:tcPr>
          <w:p w14:paraId="4A042148"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1960.</w:t>
            </w:r>
          </w:p>
        </w:tc>
        <w:tc>
          <w:tcPr>
            <w:tcW w:w="8788" w:type="dxa"/>
          </w:tcPr>
          <w:p w14:paraId="1B7D9FCD"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Hvarski ronioci Jerko Domančić, Srđan Đidera i Prošper Maričić prvi su izvijestili o bogatoj arheološkoj baštini podmorja Šćedra (Petrić 2013: 48). </w:t>
            </w:r>
          </w:p>
        </w:tc>
      </w:tr>
      <w:tr w:rsidR="00751D10" w:rsidRPr="002F5502" w14:paraId="3AFDE1FA" w14:textId="77777777" w:rsidTr="002F6C2F">
        <w:trPr>
          <w:trHeight w:val="276"/>
        </w:trPr>
        <w:tc>
          <w:tcPr>
            <w:tcW w:w="1277" w:type="dxa"/>
          </w:tcPr>
          <w:p w14:paraId="602E99D6"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1968.</w:t>
            </w:r>
          </w:p>
        </w:tc>
        <w:tc>
          <w:tcPr>
            <w:tcW w:w="8788" w:type="dxa"/>
          </w:tcPr>
          <w:p w14:paraId="76D09555"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Otok Šćedro zaštičen u kategoriji značajni krajobraz </w:t>
            </w:r>
            <w:r w:rsidRPr="00E0416A">
              <w:rPr>
                <w:rFonts w:ascii="Times New Roman" w:hAnsi="Times New Roman" w:cs="Times New Roman"/>
                <w:sz w:val="24"/>
                <w:szCs w:val="24"/>
              </w:rPr>
              <w:t>(Prema</w:t>
            </w:r>
            <w:r w:rsidRPr="00E0416A">
              <w:rPr>
                <w:sz w:val="24"/>
                <w:szCs w:val="24"/>
              </w:rPr>
              <w:t xml:space="preserve"> „</w:t>
            </w:r>
            <w:r w:rsidRPr="00E0416A">
              <w:rPr>
                <w:rFonts w:ascii="Times New Roman" w:hAnsi="Times New Roman" w:cs="Times New Roman"/>
                <w:sz w:val="24"/>
                <w:szCs w:val="24"/>
                <w:shd w:val="clear" w:color="auto" w:fill="FFFFFF"/>
              </w:rPr>
              <w:t xml:space="preserve">Izvješću o radu“, - 2012. </w:t>
            </w:r>
            <w:r w:rsidRPr="00E0416A">
              <w:rPr>
                <w:rFonts w:ascii="Times New Roman" w:hAnsi="Times New Roman" w:cs="Times New Roman"/>
                <w:i/>
                <w:iCs/>
                <w:sz w:val="24"/>
                <w:szCs w:val="24"/>
                <w:shd w:val="clear" w:color="auto" w:fill="FFFFFF"/>
              </w:rPr>
              <w:t>Javne ustanova za upravljanje zaštićenim prirodnim vrijednostima na području Splitsko – dalmatinske županije</w:t>
            </w:r>
            <w:r w:rsidRPr="00E0416A">
              <w:rPr>
                <w:rFonts w:ascii="Times New Roman" w:hAnsi="Times New Roman" w:cs="Times New Roman"/>
                <w:sz w:val="24"/>
                <w:szCs w:val="24"/>
                <w:shd w:val="clear" w:color="auto" w:fill="FFFFFF"/>
              </w:rPr>
              <w:t>).</w:t>
            </w:r>
          </w:p>
        </w:tc>
      </w:tr>
      <w:tr w:rsidR="00751D10" w:rsidRPr="002F5502" w14:paraId="0F09203C" w14:textId="77777777" w:rsidTr="002F6C2F">
        <w:trPr>
          <w:trHeight w:val="288"/>
        </w:trPr>
        <w:tc>
          <w:tcPr>
            <w:tcW w:w="1277" w:type="dxa"/>
          </w:tcPr>
          <w:p w14:paraId="38D316A7"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1971.</w:t>
            </w:r>
          </w:p>
        </w:tc>
        <w:tc>
          <w:tcPr>
            <w:tcW w:w="8788" w:type="dxa"/>
          </w:tcPr>
          <w:p w14:paraId="1518CE8D" w14:textId="77777777" w:rsidR="00751D10" w:rsidRPr="00E0416A" w:rsidRDefault="00751D10" w:rsidP="002F6C2F">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Na Šćedru se izvode arheološka istraživanja pod vodstvom Josipa Stošića, a o njima je izvijestio Igor Fisković koji je i sam iste godine izučavao spomenički kompleks na Šćedru (Fisković 1980; Fisković 1985: 149).</w:t>
            </w:r>
          </w:p>
          <w:p w14:paraId="73B8AE71" w14:textId="77777777" w:rsidR="00751D10" w:rsidRPr="00E0416A" w:rsidRDefault="00751D10" w:rsidP="002F6C2F">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Iste je godine gorjela je šuma na otoku Šćedru, a tamo se slučajno zatekao šumar Franjo Knebl koji je pozvao pripadnike JNA da obuzdaju stihiju. 1979. g. dr. Uroš Golubović obišao je požarište i izvijestio o požaru (Šumarski fakultet Zagreb) (Golubović 1979: 609-611).</w:t>
            </w:r>
          </w:p>
        </w:tc>
      </w:tr>
      <w:tr w:rsidR="00751D10" w:rsidRPr="002F5502" w14:paraId="2A0FC070" w14:textId="77777777" w:rsidTr="002F6C2F">
        <w:trPr>
          <w:trHeight w:val="699"/>
        </w:trPr>
        <w:tc>
          <w:tcPr>
            <w:tcW w:w="1277" w:type="dxa"/>
          </w:tcPr>
          <w:p w14:paraId="6C2668F3"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1973.</w:t>
            </w:r>
          </w:p>
        </w:tc>
        <w:tc>
          <w:tcPr>
            <w:tcW w:w="8788" w:type="dxa"/>
          </w:tcPr>
          <w:p w14:paraId="1895133D" w14:textId="77777777" w:rsidR="00751D10" w:rsidRPr="00E0416A" w:rsidRDefault="00751D10" w:rsidP="002F6C2F">
            <w:pPr>
              <w:tabs>
                <w:tab w:val="left" w:pos="5940"/>
              </w:tabs>
              <w:autoSpaceDE w:val="0"/>
              <w:autoSpaceDN w:val="0"/>
              <w:adjustRightInd w:val="0"/>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U kolovozu 1973. g., Nikša Petrić i prof. dr. Marin Zaninović obilaze Šćedro</w:t>
            </w:r>
            <w:r w:rsidRPr="00E0416A">
              <w:rPr>
                <w:rFonts w:ascii="Times New Roman" w:hAnsi="Times New Roman" w:cs="Times New Roman"/>
                <w:sz w:val="24"/>
                <w:szCs w:val="24"/>
              </w:rPr>
              <w:t xml:space="preserve"> </w:t>
            </w:r>
            <w:r w:rsidRPr="00E0416A">
              <w:rPr>
                <w:rFonts w:ascii="Times New Roman" w:hAnsi="Times New Roman" w:cs="Times New Roman"/>
                <w:sz w:val="24"/>
                <w:szCs w:val="24"/>
                <w:shd w:val="clear" w:color="auto" w:fill="FFFFFF"/>
              </w:rPr>
              <w:t>pa su 1976. dali na uvid arheološku osebujnost ovog otoka. U svojim izvješćima ostvljaju zapise o prapovijesnim tumulima, a ističu i tragove antičkih nalaza i nalazišta (Zaninović 1976: 60; Petrić 1976: 3).</w:t>
            </w:r>
          </w:p>
        </w:tc>
      </w:tr>
      <w:tr w:rsidR="00751D10" w:rsidRPr="002F5502" w14:paraId="59D6B7A0" w14:textId="77777777" w:rsidTr="002F6C2F">
        <w:trPr>
          <w:trHeight w:val="281"/>
        </w:trPr>
        <w:tc>
          <w:tcPr>
            <w:tcW w:w="1277" w:type="dxa"/>
          </w:tcPr>
          <w:p w14:paraId="395641C9"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1977.</w:t>
            </w:r>
          </w:p>
        </w:tc>
        <w:tc>
          <w:tcPr>
            <w:tcW w:w="8788" w:type="dxa"/>
          </w:tcPr>
          <w:p w14:paraId="3D267F3B"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Od 27.7. do 2. 8.1977. arheolozi N. Petrić i M. Zaninović borave na Šćedru da završe arheološku inspekciju otoka i da započnu sustavna istraživanja kamenih gomila (Petrić 1977: 2). Otkop su započeli na položaju Kadunje gomile gdje su otvorili dvije gomile no ni jednu nisu uspjeli istražiti (Petrić 1977: 2). Kasnije (1980., 1999.</w:t>
            </w:r>
            <w:r w:rsidRPr="00E0416A">
              <w:rPr>
                <w:rStyle w:val="FootnoteReference"/>
                <w:rFonts w:ascii="Times New Roman" w:hAnsi="Times New Roman" w:cs="Times New Roman"/>
                <w:sz w:val="24"/>
                <w:szCs w:val="24"/>
                <w:shd w:val="clear" w:color="auto" w:fill="FFFFFF"/>
              </w:rPr>
              <w:footnoteReference w:id="83"/>
            </w:r>
            <w:r w:rsidRPr="00E0416A">
              <w:rPr>
                <w:rFonts w:ascii="Times New Roman" w:hAnsi="Times New Roman" w:cs="Times New Roman"/>
                <w:sz w:val="24"/>
                <w:szCs w:val="24"/>
                <w:shd w:val="clear" w:color="auto" w:fill="FFFFFF"/>
              </w:rPr>
              <w:t>) N. Petrić sabire do tada nepoznate podatke o prapovijesnim, antičkim i srednjovjekovnim spomenicima (Petrić 2013: 48).</w:t>
            </w:r>
          </w:p>
          <w:p w14:paraId="08EBD1A7"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1977. se na Šćedru nalazio i dr. Stojanović, vrsni snimatelj koji je dobio dozvolu od nadležnih za fotografiranje podmorskih arheoloških objekata u Velom Portu (Petrić 1977: 2). Spomenuti je radio na Šćedru oko mjesec dana s povećim brojem ljudi i brodova (Petrić 1977: 2), ali nam njegov izvještaj nije poznat. </w:t>
            </w:r>
          </w:p>
        </w:tc>
      </w:tr>
      <w:tr w:rsidR="00751D10" w:rsidRPr="002F5502" w14:paraId="1F0753EF" w14:textId="77777777" w:rsidTr="002F6C2F">
        <w:trPr>
          <w:trHeight w:val="226"/>
        </w:trPr>
        <w:tc>
          <w:tcPr>
            <w:tcW w:w="1277" w:type="dxa"/>
          </w:tcPr>
          <w:p w14:paraId="1D4F6BAA"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1978.</w:t>
            </w:r>
          </w:p>
        </w:tc>
        <w:tc>
          <w:tcPr>
            <w:tcW w:w="8788" w:type="dxa"/>
          </w:tcPr>
          <w:p w14:paraId="0AE219E0"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Stručan pregled 3 arheološka ležišta u podmorju otoka Šćedra provode djelatnici Arheološkog muzeja u Splitu, tadašnji kustos Nenad Cambi i Željko Rapanić, kako bi dokumentirali i tako zaštitili lokalitete, a naročito lokalitet antičkog brodoloma u Portu gdje je u više navrata ustanovljena pljačka i uništavanje, i to povodom objave fotografija </w:t>
            </w:r>
            <w:r w:rsidRPr="00E0416A">
              <w:rPr>
                <w:rFonts w:ascii="Times New Roman" w:hAnsi="Times New Roman" w:cs="Times New Roman"/>
                <w:sz w:val="24"/>
                <w:szCs w:val="24"/>
                <w:shd w:val="clear" w:color="auto" w:fill="FFFFFF"/>
              </w:rPr>
              <w:lastRenderedPageBreak/>
              <w:t xml:space="preserve">amfora u talijanskome časopisu </w:t>
            </w:r>
            <w:r w:rsidRPr="00E0416A">
              <w:rPr>
                <w:rFonts w:ascii="Times New Roman" w:hAnsi="Times New Roman" w:cs="Times New Roman"/>
                <w:i/>
                <w:iCs/>
                <w:sz w:val="24"/>
                <w:szCs w:val="24"/>
                <w:shd w:val="clear" w:color="auto" w:fill="FFFFFF"/>
              </w:rPr>
              <w:t>Mondo Sommerso</w:t>
            </w:r>
            <w:r w:rsidRPr="00E0416A">
              <w:rPr>
                <w:rFonts w:ascii="Times New Roman" w:hAnsi="Times New Roman" w:cs="Times New Roman"/>
                <w:sz w:val="24"/>
                <w:szCs w:val="24"/>
                <w:shd w:val="clear" w:color="auto" w:fill="FFFFFF"/>
              </w:rPr>
              <w:t xml:space="preserve"> (Popović 1978: 128; Petrić 2013: 48; Petrić 2014: 9).</w:t>
            </w:r>
          </w:p>
        </w:tc>
      </w:tr>
      <w:tr w:rsidR="00751D10" w:rsidRPr="002F5502" w14:paraId="71A58CFD" w14:textId="77777777" w:rsidTr="002F6C2F">
        <w:trPr>
          <w:trHeight w:val="360"/>
        </w:trPr>
        <w:tc>
          <w:tcPr>
            <w:tcW w:w="1277" w:type="dxa"/>
          </w:tcPr>
          <w:p w14:paraId="772BBC15"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1983.</w:t>
            </w:r>
          </w:p>
        </w:tc>
        <w:tc>
          <w:tcPr>
            <w:tcW w:w="8788" w:type="dxa"/>
          </w:tcPr>
          <w:p w14:paraId="63DB5DAC"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Arheolozi Marijan Orlić i Mario Jurišić s Odjela za arheologiju Republičkog zavoda za zaštitu spomenika iz Zagreba provode prvo arheološko istraživanje podmorja Šćedra i to zaštitno istraživanje spomenutog lokaliteta antičkog brodoloma u uvali Veli Porat (Orlić, Jurišić 1991: 150, Petrić 2013: 48).</w:t>
            </w:r>
          </w:p>
        </w:tc>
      </w:tr>
      <w:tr w:rsidR="00751D10" w:rsidRPr="002F5502" w14:paraId="1E05028F" w14:textId="77777777" w:rsidTr="002F6C2F">
        <w:trPr>
          <w:trHeight w:val="204"/>
        </w:trPr>
        <w:tc>
          <w:tcPr>
            <w:tcW w:w="1277" w:type="dxa"/>
          </w:tcPr>
          <w:p w14:paraId="771EA943"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1989.</w:t>
            </w:r>
          </w:p>
        </w:tc>
        <w:tc>
          <w:tcPr>
            <w:tcW w:w="8788" w:type="dxa"/>
          </w:tcPr>
          <w:p w14:paraId="6E506A25" w14:textId="3ECF546F"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Izvršeno je prvo arheološko rekognosciranje otoka u sklopu međunarodnog arheološkog projekta „Jadranski otoci, Arheološka baština otoka Hvara“ kojeg potpisuju arheolozi Vincent Gaffney, Nikša Vujnović, Branko Kirgin i Marinko Petrić (Gaffney et al. 1997).</w:t>
            </w:r>
            <w:r w:rsidR="00CB0294">
              <w:rPr>
                <w:rFonts w:ascii="Times New Roman" w:hAnsi="Times New Roman" w:cs="Times New Roman"/>
                <w:sz w:val="24"/>
                <w:szCs w:val="24"/>
                <w:shd w:val="clear" w:color="auto" w:fill="FFFFFF"/>
              </w:rPr>
              <w:t xml:space="preserve"> Tim je projektom popisan do tada najveći broj nalazišta na otoku (53) te je svaka lokacija i dokumentirana.</w:t>
            </w:r>
          </w:p>
        </w:tc>
      </w:tr>
      <w:tr w:rsidR="00751D10" w:rsidRPr="002F5502" w14:paraId="601673B4" w14:textId="77777777" w:rsidTr="002F6C2F">
        <w:trPr>
          <w:trHeight w:val="240"/>
        </w:trPr>
        <w:tc>
          <w:tcPr>
            <w:tcW w:w="1277" w:type="dxa"/>
          </w:tcPr>
          <w:p w14:paraId="413FD7D4"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2008.</w:t>
            </w:r>
          </w:p>
        </w:tc>
        <w:tc>
          <w:tcPr>
            <w:tcW w:w="8788" w:type="dxa"/>
          </w:tcPr>
          <w:p w14:paraId="4947BC7A"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Ronioc Tonči Antićević s Hvara prijavio Odjelu za podvodnu arheologiju pronalazak brodoloma s teretom amfora tipa Lamboglia 2 u uvali Tufera kod otoka Šćedra na dubini od 35 m (Miholjek 2009: 609).</w:t>
            </w:r>
          </w:p>
        </w:tc>
      </w:tr>
      <w:tr w:rsidR="00751D10" w:rsidRPr="002F5502" w14:paraId="68879967" w14:textId="77777777" w:rsidTr="002F6C2F">
        <w:trPr>
          <w:trHeight w:val="324"/>
        </w:trPr>
        <w:tc>
          <w:tcPr>
            <w:tcW w:w="1277" w:type="dxa"/>
          </w:tcPr>
          <w:p w14:paraId="5861A2FF"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2009.</w:t>
            </w:r>
          </w:p>
        </w:tc>
        <w:tc>
          <w:tcPr>
            <w:tcW w:w="8788" w:type="dxa"/>
          </w:tcPr>
          <w:p w14:paraId="34B6EBFA"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Odjel za podvodnu arheologiju Hrvatskoga restauratorskog s voditeljem Igorom Miholjekom je pregledao 4 podmorska arheološka lokaliteta kod otoka Šćedra (Miholjek 2009: 609).</w:t>
            </w:r>
          </w:p>
        </w:tc>
      </w:tr>
      <w:tr w:rsidR="00751D10" w:rsidRPr="002F5502" w14:paraId="42D1A5AE" w14:textId="77777777" w:rsidTr="002F6C2F">
        <w:trPr>
          <w:trHeight w:val="300"/>
        </w:trPr>
        <w:tc>
          <w:tcPr>
            <w:tcW w:w="1277" w:type="dxa"/>
          </w:tcPr>
          <w:p w14:paraId="3514FE7A"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2009.</w:t>
            </w:r>
          </w:p>
        </w:tc>
        <w:tc>
          <w:tcPr>
            <w:tcW w:w="8788" w:type="dxa"/>
          </w:tcPr>
          <w:p w14:paraId="0173640B"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Marina Marasović-Alujević i Antonia Luketin Alfirević (2009: 41-56) provode onomastička istraživanja otoka Šćedra.</w:t>
            </w:r>
          </w:p>
        </w:tc>
      </w:tr>
      <w:tr w:rsidR="00751D10" w:rsidRPr="002F5502" w14:paraId="453E5E3D" w14:textId="77777777" w:rsidTr="002F6C2F">
        <w:trPr>
          <w:trHeight w:val="262"/>
        </w:trPr>
        <w:tc>
          <w:tcPr>
            <w:tcW w:w="1277" w:type="dxa"/>
          </w:tcPr>
          <w:p w14:paraId="7FCDDA14"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2011.</w:t>
            </w:r>
          </w:p>
        </w:tc>
        <w:tc>
          <w:tcPr>
            <w:tcW w:w="8788" w:type="dxa"/>
          </w:tcPr>
          <w:p w14:paraId="17341CB7"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Povjesničari umjetnosti Ambroz Tudor i Igor Fisković rade povijesno umjetničku analizu samostanskog sklopa u Mosteru. Tudor najtemeljitije sažima povijest gradnje crkve i samostana</w:t>
            </w:r>
            <w:r w:rsidRPr="00E0416A">
              <w:rPr>
                <w:rFonts w:ascii="Times New Roman" w:hAnsi="Times New Roman" w:cs="Times New Roman"/>
                <w:sz w:val="24"/>
                <w:szCs w:val="24"/>
              </w:rPr>
              <w:t xml:space="preserve"> </w:t>
            </w:r>
            <w:r w:rsidRPr="00E0416A">
              <w:rPr>
                <w:rFonts w:ascii="Times New Roman" w:hAnsi="Times New Roman" w:cs="Times New Roman"/>
                <w:sz w:val="24"/>
                <w:szCs w:val="24"/>
                <w:shd w:val="clear" w:color="auto" w:fill="FFFFFF"/>
              </w:rPr>
              <w:t>dok Fisković otkriva njegov kasnoantički i srednjovjekovni sloj (Tudor 2011: 283-285; Fisković 2011: 283, 284; Petrić 2013: 48).</w:t>
            </w:r>
          </w:p>
        </w:tc>
      </w:tr>
      <w:tr w:rsidR="00751D10" w:rsidRPr="002F5502" w14:paraId="176790DD" w14:textId="77777777" w:rsidTr="002F6C2F">
        <w:trPr>
          <w:trHeight w:val="264"/>
        </w:trPr>
        <w:tc>
          <w:tcPr>
            <w:tcW w:w="1277" w:type="dxa"/>
          </w:tcPr>
          <w:p w14:paraId="04B22820"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2012., 2013.</w:t>
            </w:r>
          </w:p>
        </w:tc>
        <w:tc>
          <w:tcPr>
            <w:tcW w:w="8788" w:type="dxa"/>
          </w:tcPr>
          <w:p w14:paraId="41B9FE8F" w14:textId="77777777" w:rsidR="00751D10" w:rsidRPr="00E0416A" w:rsidRDefault="00751D10" w:rsidP="002F6C2F">
            <w:pPr>
              <w:spacing w:after="0" w:line="360" w:lineRule="auto"/>
              <w:jc w:val="both"/>
              <w:rPr>
                <w:rFonts w:ascii="Times New Roman" w:hAnsi="Times New Roman" w:cs="Times New Roman"/>
                <w:sz w:val="24"/>
                <w:szCs w:val="24"/>
              </w:rPr>
            </w:pPr>
            <w:r w:rsidRPr="00E0416A">
              <w:rPr>
                <w:rFonts w:ascii="Times New Roman" w:hAnsi="Times New Roman" w:cs="Times New Roman"/>
                <w:sz w:val="24"/>
                <w:szCs w:val="24"/>
                <w:shd w:val="clear" w:color="auto" w:fill="FFFFFF"/>
              </w:rPr>
              <w:t xml:space="preserve">Marinko Petrić objavljuje nekoliko preglednih radova o Šćedru u lokalnom glasilu </w:t>
            </w:r>
            <w:r w:rsidRPr="00E0416A">
              <w:rPr>
                <w:rFonts w:ascii="Times New Roman" w:hAnsi="Times New Roman" w:cs="Times New Roman"/>
                <w:i/>
                <w:iCs/>
                <w:sz w:val="24"/>
                <w:szCs w:val="24"/>
                <w:shd w:val="clear" w:color="auto" w:fill="FFFFFF"/>
              </w:rPr>
              <w:t>Kruvenica</w:t>
            </w:r>
            <w:r w:rsidRPr="00E0416A">
              <w:rPr>
                <w:rFonts w:ascii="Times New Roman" w:hAnsi="Times New Roman" w:cs="Times New Roman"/>
                <w:sz w:val="24"/>
                <w:szCs w:val="24"/>
                <w:shd w:val="clear" w:color="auto" w:fill="FFFFFF"/>
              </w:rPr>
              <w:t>.</w:t>
            </w:r>
            <w:r w:rsidRPr="00E0416A">
              <w:rPr>
                <w:rStyle w:val="FootnoteReference"/>
                <w:rFonts w:ascii="Times New Roman" w:hAnsi="Times New Roman" w:cs="Times New Roman"/>
                <w:sz w:val="24"/>
                <w:szCs w:val="24"/>
                <w:shd w:val="clear" w:color="auto" w:fill="FFFFFF"/>
              </w:rPr>
              <w:footnoteReference w:id="84"/>
            </w:r>
          </w:p>
        </w:tc>
      </w:tr>
      <w:tr w:rsidR="00751D10" w:rsidRPr="002F5502" w14:paraId="0EAFA903" w14:textId="77777777" w:rsidTr="002F6C2F">
        <w:trPr>
          <w:trHeight w:val="365"/>
        </w:trPr>
        <w:tc>
          <w:tcPr>
            <w:tcW w:w="1277" w:type="dxa"/>
          </w:tcPr>
          <w:p w14:paraId="7B2D2AC0"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2015.</w:t>
            </w:r>
          </w:p>
        </w:tc>
        <w:tc>
          <w:tcPr>
            <w:tcW w:w="8788" w:type="dxa"/>
          </w:tcPr>
          <w:p w14:paraId="0ECDF7FF"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Početak je sustavnog arheološkog istraživanja rimske vile u uvali Rake od strane Umjetničke akademije u Splitu pod vodstvom Tee Katunarić Kirjakov (Katunarić 2019: 19-26).</w:t>
            </w:r>
          </w:p>
        </w:tc>
      </w:tr>
      <w:tr w:rsidR="00751D10" w:rsidRPr="002F5502" w14:paraId="770167B5" w14:textId="77777777" w:rsidTr="002F6C2F">
        <w:trPr>
          <w:trHeight w:val="404"/>
        </w:trPr>
        <w:tc>
          <w:tcPr>
            <w:tcW w:w="1277" w:type="dxa"/>
          </w:tcPr>
          <w:p w14:paraId="03F3947C"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lastRenderedPageBreak/>
              <w:t>2016.</w:t>
            </w:r>
          </w:p>
        </w:tc>
        <w:tc>
          <w:tcPr>
            <w:tcW w:w="8788" w:type="dxa"/>
          </w:tcPr>
          <w:p w14:paraId="32941BF6"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Zaštitno istraživanje slučajnog nalaza groba na plaži u plitkome moru rukavca Duga Pazuha (Katunarić 2019: 21; Marijan 2016: 132-135).</w:t>
            </w:r>
          </w:p>
        </w:tc>
      </w:tr>
      <w:tr w:rsidR="00751D10" w:rsidRPr="002F5502" w14:paraId="356C9FFB" w14:textId="77777777" w:rsidTr="002F6C2F">
        <w:trPr>
          <w:trHeight w:val="114"/>
        </w:trPr>
        <w:tc>
          <w:tcPr>
            <w:tcW w:w="1277" w:type="dxa"/>
          </w:tcPr>
          <w:p w14:paraId="0BF48591"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2017.</w:t>
            </w:r>
          </w:p>
        </w:tc>
        <w:tc>
          <w:tcPr>
            <w:tcW w:w="8788" w:type="dxa"/>
          </w:tcPr>
          <w:p w14:paraId="3EB4B410"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U studenom 2017. godine uz sjevernu obalu otoka Šćedra otkriven je netaknuti antički brodolom (Denegri et al. 2019: 20-21; Katunarić 2019: 24). Novopronađeni brodolom jedan je od najznčajnijih arheoloških lokaliteta u podmorju Splitsko-dalmatinske županije po stupnju očuvanosti i brojnosti nalaza, a 2019. god. je prikriven metalnim zaštitnim kavezom u svrhu očuvanja i prezentacije (Denegri et al. 2019: 20-21; Katunarić 2019: 24).</w:t>
            </w:r>
          </w:p>
        </w:tc>
      </w:tr>
      <w:tr w:rsidR="00751D10" w:rsidRPr="002F5502" w14:paraId="1F74E1F6" w14:textId="77777777" w:rsidTr="002F6C2F">
        <w:trPr>
          <w:trHeight w:val="189"/>
        </w:trPr>
        <w:tc>
          <w:tcPr>
            <w:tcW w:w="1277" w:type="dxa"/>
          </w:tcPr>
          <w:p w14:paraId="234235AE" w14:textId="77777777" w:rsidR="00751D10" w:rsidRPr="00E0416A" w:rsidRDefault="00751D10" w:rsidP="002F6C2F">
            <w:pPr>
              <w:spacing w:after="0" w:line="276" w:lineRule="auto"/>
              <w:jc w:val="center"/>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2018., 2019. </w:t>
            </w:r>
          </w:p>
        </w:tc>
        <w:tc>
          <w:tcPr>
            <w:tcW w:w="8788" w:type="dxa"/>
          </w:tcPr>
          <w:p w14:paraId="3E12115A" w14:textId="77777777"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Zapažen veliki antički nasip pod morem u glavnoj uvali Veli Porat koji je štitio rukavac Lovište od sjevernih i istočnih vjetrova, a tada je primijećeno i odbačeno balastno kamenje između rukavaca Duga Pazuha i Lovište (Katunarić 2019: 23). </w:t>
            </w:r>
          </w:p>
          <w:p w14:paraId="56308BED" w14:textId="476CD2CF" w:rsidR="00751D10" w:rsidRPr="00E0416A" w:rsidRDefault="00751D10" w:rsidP="002F6C2F">
            <w:pPr>
              <w:spacing w:after="0" w:line="360" w:lineRule="auto"/>
              <w:jc w:val="both"/>
              <w:rPr>
                <w:rFonts w:ascii="Times New Roman" w:hAnsi="Times New Roman" w:cs="Times New Roman"/>
                <w:sz w:val="24"/>
                <w:szCs w:val="24"/>
                <w:shd w:val="clear" w:color="auto" w:fill="FFFFFF"/>
              </w:rPr>
            </w:pPr>
            <w:r w:rsidRPr="00E0416A">
              <w:rPr>
                <w:rFonts w:ascii="Times New Roman" w:hAnsi="Times New Roman" w:cs="Times New Roman"/>
                <w:sz w:val="24"/>
                <w:szCs w:val="24"/>
                <w:shd w:val="clear" w:color="auto" w:fill="FFFFFF"/>
              </w:rPr>
              <w:t xml:space="preserve">Istih su godina studenti Sveučilišta u Zagrebu u sklopu studentskog projekta </w:t>
            </w:r>
            <w:r w:rsidRPr="00E0416A">
              <w:rPr>
                <w:rFonts w:ascii="Times New Roman" w:eastAsia="Times New Roman" w:hAnsi="Times New Roman" w:cs="Times New Roman"/>
                <w:i/>
                <w:iCs/>
                <w:sz w:val="24"/>
                <w:szCs w:val="24"/>
              </w:rPr>
              <w:t>Mapiranje, dokumentiranje i pregled arheoloških lokaliteta otoka Šćedra</w:t>
            </w:r>
            <w:r w:rsidRPr="00E0416A">
              <w:rPr>
                <w:rFonts w:ascii="Times New Roman" w:hAnsi="Times New Roman" w:cs="Times New Roman"/>
                <w:sz w:val="24"/>
                <w:szCs w:val="24"/>
                <w:shd w:val="clear" w:color="auto" w:fill="FFFFFF"/>
              </w:rPr>
              <w:t xml:space="preserve"> kojeg je sufinancirao Filozofski fakultet u Zagrebu pod mentorstvom Tihomile Težak-Gregl obišli i dokumentirali poznate arheološke lokalitete i nalaze te utvrdili mnoštvo novih koje donosim u ovom radu.   </w:t>
            </w:r>
          </w:p>
        </w:tc>
      </w:tr>
    </w:tbl>
    <w:p w14:paraId="43CCFA4E" w14:textId="5E7B2AFA" w:rsidR="00751D10" w:rsidRPr="00751D10" w:rsidRDefault="00751D10"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2CCB49BB" w14:textId="1B1A52C7" w:rsidR="00751D10" w:rsidRDefault="00751D10"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5BE65D8E" w14:textId="2F9FF272"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2624BB6F" w14:textId="6A3757C1"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682E7D6C" w14:textId="5A8E912B"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2A63FEE8" w14:textId="5936CD6A"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2673521F" w14:textId="31223758"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08B1FAC5" w14:textId="2EEE1C34"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7FBCB90C" w14:textId="0614107A"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4AC8C966" w14:textId="13E326EC"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0C58EF8C" w14:textId="4AEA9018"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23A6D870" w14:textId="52CA13DB"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2D68AA3A" w14:textId="23573B9A" w:rsidR="00C31A48" w:rsidRDefault="00C31A48" w:rsidP="00565EE0">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3E7CAA7C" w14:textId="77777777" w:rsidR="00C31A48" w:rsidRPr="00C31A48" w:rsidRDefault="00C31A48" w:rsidP="00C31A48">
      <w:pPr>
        <w:spacing w:after="0" w:line="360" w:lineRule="auto"/>
        <w:jc w:val="both"/>
        <w:rPr>
          <w:rFonts w:ascii="Times New Roman" w:eastAsia="Times New Roman" w:hAnsi="Times New Roman" w:cs="Times New Roman"/>
          <w:b/>
          <w:bCs/>
          <w:color w:val="808080" w:themeColor="background1" w:themeShade="80"/>
          <w:sz w:val="28"/>
          <w:szCs w:val="28"/>
        </w:rPr>
      </w:pPr>
    </w:p>
    <w:p w14:paraId="1929EC6E" w14:textId="678F55D8" w:rsidR="002407CF" w:rsidRDefault="002407CF" w:rsidP="002407CF">
      <w:pPr>
        <w:spacing w:line="360" w:lineRule="auto"/>
        <w:jc w:val="both"/>
        <w:rPr>
          <w:rFonts w:ascii="Times New Roman" w:hAnsi="Times New Roman" w:cs="Times New Roman"/>
          <w:sz w:val="32"/>
          <w:szCs w:val="32"/>
          <w:shd w:val="clear" w:color="auto" w:fill="FFFFFF"/>
        </w:rPr>
      </w:pPr>
      <w:bookmarkStart w:id="160" w:name="_Hlk49068034"/>
      <w:r w:rsidRPr="00C31A48">
        <w:rPr>
          <w:rFonts w:ascii="Times New Roman" w:hAnsi="Times New Roman" w:cs="Times New Roman"/>
          <w:i/>
          <w:iCs/>
          <w:sz w:val="28"/>
          <w:szCs w:val="28"/>
          <w:shd w:val="clear" w:color="auto" w:fill="FFFFFF"/>
        </w:rPr>
        <w:lastRenderedPageBreak/>
        <w:t>Tablica 2.</w:t>
      </w:r>
      <w:r w:rsidRPr="00C31A48">
        <w:rPr>
          <w:rFonts w:ascii="Times New Roman" w:hAnsi="Times New Roman" w:cs="Times New Roman"/>
          <w:i/>
          <w:iCs/>
          <w:sz w:val="18"/>
          <w:szCs w:val="18"/>
        </w:rPr>
        <w:t xml:space="preserve"> </w:t>
      </w:r>
      <w:bookmarkStart w:id="161" w:name="_Hlk49030159"/>
      <w:r w:rsidRPr="00F83641">
        <w:rPr>
          <w:rFonts w:ascii="Times New Roman" w:hAnsi="Times New Roman" w:cs="Times New Roman"/>
          <w:i/>
          <w:iCs/>
          <w:sz w:val="24"/>
          <w:szCs w:val="24"/>
        </w:rPr>
        <w:t>Tabl</w:t>
      </w:r>
      <w:r>
        <w:rPr>
          <w:rFonts w:ascii="Times New Roman" w:hAnsi="Times New Roman" w:cs="Times New Roman"/>
          <w:i/>
          <w:iCs/>
          <w:sz w:val="24"/>
          <w:szCs w:val="24"/>
        </w:rPr>
        <w:t>ica</w:t>
      </w:r>
      <w:r w:rsidRPr="00F83641">
        <w:rPr>
          <w:rFonts w:ascii="Times New Roman" w:hAnsi="Times New Roman" w:cs="Times New Roman"/>
          <w:i/>
          <w:iCs/>
          <w:sz w:val="24"/>
          <w:szCs w:val="24"/>
        </w:rPr>
        <w:t xml:space="preserve"> </w:t>
      </w:r>
      <w:r>
        <w:rPr>
          <w:rFonts w:ascii="Times New Roman" w:hAnsi="Times New Roman" w:cs="Times New Roman"/>
          <w:i/>
          <w:iCs/>
          <w:sz w:val="24"/>
          <w:szCs w:val="24"/>
        </w:rPr>
        <w:t>geografskih koordinata lokacija naznačenih na karti</w:t>
      </w:r>
      <w:bookmarkEnd w:id="161"/>
      <w:r w:rsidR="0021377B">
        <w:rPr>
          <w:rFonts w:ascii="Times New Roman" w:hAnsi="Times New Roman" w:cs="Times New Roman"/>
          <w:i/>
          <w:iCs/>
          <w:sz w:val="24"/>
          <w:szCs w:val="24"/>
        </w:rPr>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4044"/>
      </w:tblGrid>
      <w:tr w:rsidR="002407CF" w:rsidRPr="00751D10" w14:paraId="61FE9B92" w14:textId="77777777" w:rsidTr="002F6C2F">
        <w:trPr>
          <w:trHeight w:val="257"/>
          <w:jc w:val="center"/>
        </w:trPr>
        <w:tc>
          <w:tcPr>
            <w:tcW w:w="1196" w:type="dxa"/>
          </w:tcPr>
          <w:p w14:paraId="785FF3E7" w14:textId="77777777" w:rsidR="002407CF" w:rsidRPr="00197112" w:rsidRDefault="002407CF" w:rsidP="002F6C2F">
            <w:pPr>
              <w:spacing w:after="0"/>
              <w:jc w:val="center"/>
              <w:rPr>
                <w:rFonts w:ascii="Times New Roman" w:eastAsiaTheme="minorHAnsi" w:hAnsi="Times New Roman" w:cs="Times New Roman"/>
                <w:sz w:val="28"/>
                <w:szCs w:val="28"/>
                <w:lang w:val="en-GB" w:eastAsia="en-US"/>
              </w:rPr>
            </w:pPr>
            <w:r w:rsidRPr="00197112">
              <w:rPr>
                <w:rFonts w:ascii="Times New Roman" w:eastAsiaTheme="minorHAnsi" w:hAnsi="Times New Roman" w:cs="Times New Roman"/>
                <w:sz w:val="28"/>
                <w:szCs w:val="28"/>
                <w:lang w:val="en-GB" w:eastAsia="en-US"/>
              </w:rPr>
              <w:t>Broj nalazišta</w:t>
            </w:r>
          </w:p>
        </w:tc>
        <w:tc>
          <w:tcPr>
            <w:tcW w:w="4044" w:type="dxa"/>
          </w:tcPr>
          <w:p w14:paraId="141CCAC0" w14:textId="77777777" w:rsidR="002407CF" w:rsidRPr="00751D10" w:rsidRDefault="002407CF" w:rsidP="002F6C2F">
            <w:pPr>
              <w:spacing w:after="0"/>
              <w:jc w:val="center"/>
              <w:rPr>
                <w:rFonts w:ascii="Times New Roman" w:eastAsiaTheme="minorHAnsi" w:hAnsi="Times New Roman" w:cs="Times New Roman"/>
                <w:sz w:val="28"/>
                <w:szCs w:val="28"/>
                <w:lang w:val="de-AT" w:eastAsia="en-US"/>
              </w:rPr>
            </w:pPr>
            <w:r w:rsidRPr="00751D10">
              <w:rPr>
                <w:rFonts w:ascii="Times New Roman" w:eastAsiaTheme="minorHAnsi" w:hAnsi="Times New Roman" w:cs="Times New Roman"/>
                <w:sz w:val="28"/>
                <w:szCs w:val="28"/>
                <w:lang w:val="de-AT" w:eastAsia="en-US"/>
              </w:rPr>
              <w:t xml:space="preserve">Geografske kordinate WGS84: </w:t>
            </w:r>
          </w:p>
          <w:p w14:paraId="2F9AD588" w14:textId="77777777" w:rsidR="002407CF" w:rsidRPr="00751D10" w:rsidRDefault="002407CF" w:rsidP="002F6C2F">
            <w:pPr>
              <w:spacing w:after="0"/>
              <w:jc w:val="center"/>
              <w:rPr>
                <w:rFonts w:ascii="Times New Roman" w:eastAsiaTheme="minorHAnsi" w:hAnsi="Times New Roman" w:cs="Times New Roman"/>
                <w:sz w:val="28"/>
                <w:szCs w:val="28"/>
                <w:lang w:val="de-AT" w:eastAsia="en-US"/>
              </w:rPr>
            </w:pPr>
            <w:r w:rsidRPr="00197112">
              <w:rPr>
                <w:rFonts w:ascii="Times New Roman" w:eastAsiaTheme="minorHAnsi" w:hAnsi="Times New Roman" w:cs="Times New Roman"/>
                <w:sz w:val="28"/>
                <w:szCs w:val="28"/>
                <w:lang w:val="en-GB" w:eastAsia="en-US"/>
              </w:rPr>
              <w:t>φ</w:t>
            </w:r>
            <w:r w:rsidRPr="00751D10">
              <w:rPr>
                <w:rFonts w:ascii="Times New Roman" w:eastAsiaTheme="minorHAnsi" w:hAnsi="Times New Roman" w:cs="Times New Roman"/>
                <w:sz w:val="28"/>
                <w:szCs w:val="28"/>
                <w:lang w:val="de-AT" w:eastAsia="en-US"/>
              </w:rPr>
              <w:t xml:space="preserve">, </w:t>
            </w:r>
            <w:r w:rsidRPr="00197112">
              <w:rPr>
                <w:rFonts w:ascii="Times New Roman" w:eastAsiaTheme="minorHAnsi" w:hAnsi="Times New Roman" w:cs="Times New Roman"/>
                <w:sz w:val="28"/>
                <w:szCs w:val="28"/>
                <w:lang w:val="en-GB" w:eastAsia="en-US"/>
              </w:rPr>
              <w:t>λ</w:t>
            </w:r>
          </w:p>
        </w:tc>
      </w:tr>
      <w:tr w:rsidR="002407CF" w:rsidRPr="00197112" w14:paraId="4875AF01" w14:textId="77777777" w:rsidTr="002F6C2F">
        <w:trPr>
          <w:trHeight w:val="257"/>
          <w:jc w:val="center"/>
        </w:trPr>
        <w:tc>
          <w:tcPr>
            <w:tcW w:w="1196" w:type="dxa"/>
          </w:tcPr>
          <w:p w14:paraId="7FA30FB8"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4044" w:type="dxa"/>
          </w:tcPr>
          <w:p w14:paraId="2D9F045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43.092686, 16.703559</w:t>
            </w:r>
          </w:p>
        </w:tc>
      </w:tr>
      <w:tr w:rsidR="002407CF" w:rsidRPr="00197112" w14:paraId="29A3B902" w14:textId="77777777" w:rsidTr="002F6C2F">
        <w:trPr>
          <w:trHeight w:val="176"/>
          <w:jc w:val="center"/>
        </w:trPr>
        <w:tc>
          <w:tcPr>
            <w:tcW w:w="1196" w:type="dxa"/>
          </w:tcPr>
          <w:p w14:paraId="65C7A4C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4044" w:type="dxa"/>
          </w:tcPr>
          <w:p w14:paraId="370A852C"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43.086123, 16.682644</w:t>
            </w:r>
          </w:p>
        </w:tc>
      </w:tr>
      <w:tr w:rsidR="002407CF" w:rsidRPr="00197112" w14:paraId="5E70D728" w14:textId="77777777" w:rsidTr="002F6C2F">
        <w:trPr>
          <w:trHeight w:val="159"/>
          <w:jc w:val="center"/>
        </w:trPr>
        <w:tc>
          <w:tcPr>
            <w:tcW w:w="1196" w:type="dxa"/>
          </w:tcPr>
          <w:p w14:paraId="08FD5B45"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4044" w:type="dxa"/>
          </w:tcPr>
          <w:p w14:paraId="7AA31BD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43.084077, 16.714375</w:t>
            </w:r>
          </w:p>
        </w:tc>
      </w:tr>
      <w:tr w:rsidR="002407CF" w:rsidRPr="00197112" w14:paraId="19639483" w14:textId="77777777" w:rsidTr="002F6C2F">
        <w:trPr>
          <w:trHeight w:val="274"/>
          <w:jc w:val="center"/>
        </w:trPr>
        <w:tc>
          <w:tcPr>
            <w:tcW w:w="1196" w:type="dxa"/>
          </w:tcPr>
          <w:p w14:paraId="29FB0CB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4044" w:type="dxa"/>
          </w:tcPr>
          <w:p w14:paraId="1F22E979"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43.092829, 16.707727</w:t>
            </w:r>
          </w:p>
        </w:tc>
      </w:tr>
      <w:tr w:rsidR="002407CF" w:rsidRPr="00197112" w14:paraId="25FF5E55" w14:textId="77777777" w:rsidTr="002F6C2F">
        <w:trPr>
          <w:trHeight w:val="258"/>
          <w:jc w:val="center"/>
        </w:trPr>
        <w:tc>
          <w:tcPr>
            <w:tcW w:w="1196" w:type="dxa"/>
          </w:tcPr>
          <w:p w14:paraId="1C4518FE"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4044" w:type="dxa"/>
          </w:tcPr>
          <w:p w14:paraId="21DC92FB"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43.094855, 16.714686</w:t>
            </w:r>
          </w:p>
        </w:tc>
      </w:tr>
      <w:tr w:rsidR="002407CF" w:rsidRPr="00197112" w14:paraId="59E462D6" w14:textId="77777777" w:rsidTr="002F6C2F">
        <w:trPr>
          <w:trHeight w:val="257"/>
          <w:jc w:val="center"/>
        </w:trPr>
        <w:tc>
          <w:tcPr>
            <w:tcW w:w="1196" w:type="dxa"/>
          </w:tcPr>
          <w:p w14:paraId="50D2B0BB"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4044" w:type="dxa"/>
          </w:tcPr>
          <w:p w14:paraId="3DD2C535"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43.093033, 16.707166</w:t>
            </w:r>
          </w:p>
        </w:tc>
      </w:tr>
      <w:tr w:rsidR="002407CF" w:rsidRPr="00197112" w14:paraId="3031FA52" w14:textId="77777777" w:rsidTr="002F6C2F">
        <w:trPr>
          <w:trHeight w:val="257"/>
          <w:jc w:val="center"/>
        </w:trPr>
        <w:tc>
          <w:tcPr>
            <w:tcW w:w="1196" w:type="dxa"/>
          </w:tcPr>
          <w:p w14:paraId="29B08AC1"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4044" w:type="dxa"/>
          </w:tcPr>
          <w:p w14:paraId="74C7CDE0"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43.092676, 16.707236</w:t>
            </w:r>
          </w:p>
        </w:tc>
      </w:tr>
      <w:tr w:rsidR="002407CF" w:rsidRPr="00197112" w14:paraId="1843E846" w14:textId="77777777" w:rsidTr="002F6C2F">
        <w:trPr>
          <w:trHeight w:val="258"/>
          <w:jc w:val="center"/>
        </w:trPr>
        <w:tc>
          <w:tcPr>
            <w:tcW w:w="1196" w:type="dxa"/>
          </w:tcPr>
          <w:p w14:paraId="085CDDA8"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4044" w:type="dxa"/>
          </w:tcPr>
          <w:p w14:paraId="6DB01C8B"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43.092555, 16.707721</w:t>
            </w:r>
          </w:p>
        </w:tc>
      </w:tr>
      <w:tr w:rsidR="002407CF" w:rsidRPr="00197112" w14:paraId="22AE5EE3" w14:textId="77777777" w:rsidTr="002F6C2F">
        <w:trPr>
          <w:trHeight w:val="209"/>
          <w:jc w:val="center"/>
        </w:trPr>
        <w:tc>
          <w:tcPr>
            <w:tcW w:w="1196" w:type="dxa"/>
          </w:tcPr>
          <w:p w14:paraId="00328EF0"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9</w:t>
            </w:r>
          </w:p>
        </w:tc>
        <w:tc>
          <w:tcPr>
            <w:tcW w:w="4044" w:type="dxa"/>
          </w:tcPr>
          <w:p w14:paraId="2EA247E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43.091986, 16.707600</w:t>
            </w:r>
          </w:p>
        </w:tc>
      </w:tr>
      <w:tr w:rsidR="002407CF" w:rsidRPr="00197112" w14:paraId="0CD0854A" w14:textId="77777777" w:rsidTr="002F6C2F">
        <w:trPr>
          <w:trHeight w:val="79"/>
          <w:jc w:val="center"/>
        </w:trPr>
        <w:tc>
          <w:tcPr>
            <w:tcW w:w="1196" w:type="dxa"/>
          </w:tcPr>
          <w:p w14:paraId="167B0222"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10</w:t>
            </w:r>
          </w:p>
        </w:tc>
        <w:tc>
          <w:tcPr>
            <w:tcW w:w="4044" w:type="dxa"/>
          </w:tcPr>
          <w:p w14:paraId="080D99C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43.093562, 16.707453</w:t>
            </w:r>
          </w:p>
        </w:tc>
      </w:tr>
      <w:tr w:rsidR="002407CF" w:rsidRPr="00197112" w14:paraId="0BD6A4EF" w14:textId="77777777" w:rsidTr="002F6C2F">
        <w:trPr>
          <w:trHeight w:val="223"/>
          <w:jc w:val="center"/>
        </w:trPr>
        <w:tc>
          <w:tcPr>
            <w:tcW w:w="1196" w:type="dxa"/>
          </w:tcPr>
          <w:p w14:paraId="36962B3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11</w:t>
            </w:r>
          </w:p>
        </w:tc>
        <w:tc>
          <w:tcPr>
            <w:tcW w:w="4044" w:type="dxa"/>
          </w:tcPr>
          <w:p w14:paraId="3A05CEA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43.090908, 16.701756</w:t>
            </w:r>
          </w:p>
        </w:tc>
      </w:tr>
      <w:tr w:rsidR="002407CF" w:rsidRPr="00197112" w14:paraId="0BA24158" w14:textId="77777777" w:rsidTr="002F6C2F">
        <w:trPr>
          <w:trHeight w:val="79"/>
          <w:jc w:val="center"/>
        </w:trPr>
        <w:tc>
          <w:tcPr>
            <w:tcW w:w="1196" w:type="dxa"/>
          </w:tcPr>
          <w:p w14:paraId="44820F62"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12</w:t>
            </w:r>
          </w:p>
        </w:tc>
        <w:tc>
          <w:tcPr>
            <w:tcW w:w="4044" w:type="dxa"/>
          </w:tcPr>
          <w:p w14:paraId="4C950309"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43.090893, 16.696626</w:t>
            </w:r>
          </w:p>
        </w:tc>
      </w:tr>
      <w:tr w:rsidR="002407CF" w:rsidRPr="00197112" w14:paraId="3D71E66C" w14:textId="77777777" w:rsidTr="002F6C2F">
        <w:trPr>
          <w:trHeight w:val="223"/>
          <w:jc w:val="center"/>
        </w:trPr>
        <w:tc>
          <w:tcPr>
            <w:tcW w:w="1196" w:type="dxa"/>
          </w:tcPr>
          <w:p w14:paraId="6AB194F9"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13</w:t>
            </w:r>
          </w:p>
        </w:tc>
        <w:tc>
          <w:tcPr>
            <w:tcW w:w="4044" w:type="dxa"/>
          </w:tcPr>
          <w:p w14:paraId="39AD03A7"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43.092217, 16.697187</w:t>
            </w:r>
          </w:p>
        </w:tc>
      </w:tr>
      <w:tr w:rsidR="002407CF" w:rsidRPr="00197112" w14:paraId="3AF332E9" w14:textId="77777777" w:rsidTr="002F6C2F">
        <w:trPr>
          <w:trHeight w:val="257"/>
          <w:jc w:val="center"/>
        </w:trPr>
        <w:tc>
          <w:tcPr>
            <w:tcW w:w="1196" w:type="dxa"/>
          </w:tcPr>
          <w:p w14:paraId="55A1A562"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14</w:t>
            </w:r>
          </w:p>
        </w:tc>
        <w:tc>
          <w:tcPr>
            <w:tcW w:w="4044" w:type="dxa"/>
          </w:tcPr>
          <w:p w14:paraId="35528CE0"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43.090977, 16.685870</w:t>
            </w:r>
          </w:p>
        </w:tc>
      </w:tr>
      <w:tr w:rsidR="002407CF" w:rsidRPr="00197112" w14:paraId="551CB0B9" w14:textId="77777777" w:rsidTr="002F6C2F">
        <w:trPr>
          <w:trHeight w:val="176"/>
          <w:jc w:val="center"/>
        </w:trPr>
        <w:tc>
          <w:tcPr>
            <w:tcW w:w="1196" w:type="dxa"/>
          </w:tcPr>
          <w:p w14:paraId="1EF4DDB4"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15</w:t>
            </w:r>
          </w:p>
        </w:tc>
        <w:tc>
          <w:tcPr>
            <w:tcW w:w="4044" w:type="dxa"/>
          </w:tcPr>
          <w:p w14:paraId="32E9F9B0"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43.091084, 16.695832</w:t>
            </w:r>
          </w:p>
        </w:tc>
      </w:tr>
      <w:tr w:rsidR="002407CF" w:rsidRPr="00197112" w14:paraId="200D42C3" w14:textId="77777777" w:rsidTr="002F6C2F">
        <w:trPr>
          <w:trHeight w:val="79"/>
          <w:jc w:val="center"/>
        </w:trPr>
        <w:tc>
          <w:tcPr>
            <w:tcW w:w="1196" w:type="dxa"/>
          </w:tcPr>
          <w:p w14:paraId="48B4969A"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16</w:t>
            </w:r>
          </w:p>
        </w:tc>
        <w:tc>
          <w:tcPr>
            <w:tcW w:w="4044" w:type="dxa"/>
          </w:tcPr>
          <w:p w14:paraId="53027347"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43.093575, 16.694813</w:t>
            </w:r>
          </w:p>
        </w:tc>
      </w:tr>
      <w:tr w:rsidR="002407CF" w:rsidRPr="00197112" w14:paraId="2B204DB2" w14:textId="77777777" w:rsidTr="002F6C2F">
        <w:trPr>
          <w:trHeight w:val="137"/>
          <w:jc w:val="center"/>
        </w:trPr>
        <w:tc>
          <w:tcPr>
            <w:tcW w:w="1196" w:type="dxa"/>
          </w:tcPr>
          <w:p w14:paraId="37C6EFC2"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17</w:t>
            </w:r>
          </w:p>
        </w:tc>
        <w:tc>
          <w:tcPr>
            <w:tcW w:w="4044" w:type="dxa"/>
          </w:tcPr>
          <w:p w14:paraId="65E8B2C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43.089517, 16.711124</w:t>
            </w:r>
          </w:p>
        </w:tc>
      </w:tr>
      <w:tr w:rsidR="002407CF" w:rsidRPr="00197112" w14:paraId="50059834" w14:textId="77777777" w:rsidTr="002F6C2F">
        <w:trPr>
          <w:trHeight w:val="79"/>
          <w:jc w:val="center"/>
        </w:trPr>
        <w:tc>
          <w:tcPr>
            <w:tcW w:w="1196" w:type="dxa"/>
          </w:tcPr>
          <w:p w14:paraId="11517CBC"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18</w:t>
            </w:r>
          </w:p>
        </w:tc>
        <w:tc>
          <w:tcPr>
            <w:tcW w:w="4044" w:type="dxa"/>
          </w:tcPr>
          <w:p w14:paraId="7E2AEE51"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43.086398, 16.702818</w:t>
            </w:r>
          </w:p>
        </w:tc>
      </w:tr>
      <w:tr w:rsidR="002407CF" w:rsidRPr="00197112" w14:paraId="33580FE5" w14:textId="77777777" w:rsidTr="002F6C2F">
        <w:trPr>
          <w:trHeight w:val="79"/>
          <w:jc w:val="center"/>
        </w:trPr>
        <w:tc>
          <w:tcPr>
            <w:tcW w:w="1196" w:type="dxa"/>
          </w:tcPr>
          <w:p w14:paraId="01ACE99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19</w:t>
            </w:r>
          </w:p>
        </w:tc>
        <w:tc>
          <w:tcPr>
            <w:tcW w:w="4044" w:type="dxa"/>
          </w:tcPr>
          <w:p w14:paraId="618B2D5C"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43.085075, 16.696165</w:t>
            </w:r>
          </w:p>
        </w:tc>
      </w:tr>
      <w:tr w:rsidR="002407CF" w:rsidRPr="00197112" w14:paraId="41BD9278" w14:textId="77777777" w:rsidTr="002F6C2F">
        <w:trPr>
          <w:trHeight w:val="274"/>
          <w:jc w:val="center"/>
        </w:trPr>
        <w:tc>
          <w:tcPr>
            <w:tcW w:w="1196" w:type="dxa"/>
          </w:tcPr>
          <w:p w14:paraId="54669D21"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20</w:t>
            </w:r>
          </w:p>
        </w:tc>
        <w:tc>
          <w:tcPr>
            <w:tcW w:w="4044" w:type="dxa"/>
          </w:tcPr>
          <w:p w14:paraId="7FA6EC20"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43.085341, 16.699408</w:t>
            </w:r>
          </w:p>
        </w:tc>
      </w:tr>
      <w:tr w:rsidR="002407CF" w:rsidRPr="00197112" w14:paraId="5755696C" w14:textId="77777777" w:rsidTr="002F6C2F">
        <w:trPr>
          <w:trHeight w:val="79"/>
          <w:jc w:val="center"/>
        </w:trPr>
        <w:tc>
          <w:tcPr>
            <w:tcW w:w="1196" w:type="dxa"/>
          </w:tcPr>
          <w:p w14:paraId="20A8CF66"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21</w:t>
            </w:r>
          </w:p>
        </w:tc>
        <w:tc>
          <w:tcPr>
            <w:tcW w:w="4044" w:type="dxa"/>
          </w:tcPr>
          <w:p w14:paraId="072952A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43.088600, 16.708511</w:t>
            </w:r>
          </w:p>
        </w:tc>
      </w:tr>
      <w:tr w:rsidR="002407CF" w:rsidRPr="00197112" w14:paraId="24BE64CB" w14:textId="77777777" w:rsidTr="002F6C2F">
        <w:trPr>
          <w:trHeight w:val="210"/>
          <w:jc w:val="center"/>
        </w:trPr>
        <w:tc>
          <w:tcPr>
            <w:tcW w:w="1196" w:type="dxa"/>
          </w:tcPr>
          <w:p w14:paraId="02BA4561"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22</w:t>
            </w:r>
          </w:p>
        </w:tc>
        <w:tc>
          <w:tcPr>
            <w:tcW w:w="4044" w:type="dxa"/>
          </w:tcPr>
          <w:p w14:paraId="3F04585B"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43.084351, 16.702275</w:t>
            </w:r>
          </w:p>
        </w:tc>
      </w:tr>
      <w:tr w:rsidR="002407CF" w:rsidRPr="00197112" w14:paraId="7424D4EE" w14:textId="77777777" w:rsidTr="002F6C2F">
        <w:trPr>
          <w:trHeight w:val="292"/>
          <w:jc w:val="center"/>
        </w:trPr>
        <w:tc>
          <w:tcPr>
            <w:tcW w:w="1196" w:type="dxa"/>
          </w:tcPr>
          <w:p w14:paraId="372D8009"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23</w:t>
            </w:r>
          </w:p>
        </w:tc>
        <w:tc>
          <w:tcPr>
            <w:tcW w:w="4044" w:type="dxa"/>
          </w:tcPr>
          <w:p w14:paraId="6795AD4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43.093750, 16.672404</w:t>
            </w:r>
          </w:p>
        </w:tc>
      </w:tr>
      <w:tr w:rsidR="002407CF" w:rsidRPr="00197112" w14:paraId="791D0DA5" w14:textId="77777777" w:rsidTr="002F6C2F">
        <w:trPr>
          <w:trHeight w:val="141"/>
          <w:jc w:val="center"/>
        </w:trPr>
        <w:tc>
          <w:tcPr>
            <w:tcW w:w="1196" w:type="dxa"/>
          </w:tcPr>
          <w:p w14:paraId="4409966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24</w:t>
            </w:r>
          </w:p>
        </w:tc>
        <w:tc>
          <w:tcPr>
            <w:tcW w:w="4044" w:type="dxa"/>
          </w:tcPr>
          <w:p w14:paraId="3EDB2B68"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43.094797, 16.719127</w:t>
            </w:r>
          </w:p>
        </w:tc>
      </w:tr>
      <w:tr w:rsidR="002407CF" w:rsidRPr="00197112" w14:paraId="3D5A89F1" w14:textId="77777777" w:rsidTr="002F6C2F">
        <w:trPr>
          <w:trHeight w:val="159"/>
          <w:jc w:val="center"/>
        </w:trPr>
        <w:tc>
          <w:tcPr>
            <w:tcW w:w="1196" w:type="dxa"/>
          </w:tcPr>
          <w:p w14:paraId="6AA15D1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25</w:t>
            </w:r>
          </w:p>
        </w:tc>
        <w:tc>
          <w:tcPr>
            <w:tcW w:w="4044" w:type="dxa"/>
          </w:tcPr>
          <w:p w14:paraId="4B7E0A36"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43.095259, 16.716209</w:t>
            </w:r>
          </w:p>
        </w:tc>
      </w:tr>
      <w:tr w:rsidR="002407CF" w:rsidRPr="00197112" w14:paraId="2EB8BB23" w14:textId="77777777" w:rsidTr="002F6C2F">
        <w:trPr>
          <w:trHeight w:val="124"/>
          <w:jc w:val="center"/>
        </w:trPr>
        <w:tc>
          <w:tcPr>
            <w:tcW w:w="1196" w:type="dxa"/>
          </w:tcPr>
          <w:p w14:paraId="556AB199"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26</w:t>
            </w:r>
          </w:p>
        </w:tc>
        <w:tc>
          <w:tcPr>
            <w:tcW w:w="4044" w:type="dxa"/>
          </w:tcPr>
          <w:p w14:paraId="792C2C9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43.095938, 16.703318</w:t>
            </w:r>
          </w:p>
        </w:tc>
      </w:tr>
      <w:tr w:rsidR="002407CF" w:rsidRPr="00197112" w14:paraId="783E94F1" w14:textId="77777777" w:rsidTr="002F6C2F">
        <w:trPr>
          <w:trHeight w:val="159"/>
          <w:jc w:val="center"/>
        </w:trPr>
        <w:tc>
          <w:tcPr>
            <w:tcW w:w="1196" w:type="dxa"/>
          </w:tcPr>
          <w:p w14:paraId="7FEFEC6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27</w:t>
            </w:r>
          </w:p>
        </w:tc>
        <w:tc>
          <w:tcPr>
            <w:tcW w:w="4044" w:type="dxa"/>
          </w:tcPr>
          <w:p w14:paraId="324E131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43.095242, 16.704680</w:t>
            </w:r>
          </w:p>
        </w:tc>
      </w:tr>
      <w:tr w:rsidR="002407CF" w:rsidRPr="00197112" w14:paraId="640E5F13" w14:textId="77777777" w:rsidTr="002F6C2F">
        <w:trPr>
          <w:trHeight w:val="141"/>
          <w:jc w:val="center"/>
        </w:trPr>
        <w:tc>
          <w:tcPr>
            <w:tcW w:w="1196" w:type="dxa"/>
          </w:tcPr>
          <w:p w14:paraId="13E4E7FA"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28</w:t>
            </w:r>
          </w:p>
        </w:tc>
        <w:tc>
          <w:tcPr>
            <w:tcW w:w="4044" w:type="dxa"/>
          </w:tcPr>
          <w:p w14:paraId="4FA41033"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43.096279, 16.702331</w:t>
            </w:r>
          </w:p>
        </w:tc>
      </w:tr>
      <w:tr w:rsidR="002407CF" w:rsidRPr="00197112" w14:paraId="56A210A7" w14:textId="77777777" w:rsidTr="002F6C2F">
        <w:trPr>
          <w:trHeight w:val="141"/>
          <w:jc w:val="center"/>
        </w:trPr>
        <w:tc>
          <w:tcPr>
            <w:tcW w:w="1196" w:type="dxa"/>
          </w:tcPr>
          <w:p w14:paraId="166240FC"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29</w:t>
            </w:r>
          </w:p>
        </w:tc>
        <w:tc>
          <w:tcPr>
            <w:tcW w:w="4044" w:type="dxa"/>
          </w:tcPr>
          <w:p w14:paraId="5263B84C"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43.080708, 16.706578</w:t>
            </w:r>
          </w:p>
        </w:tc>
      </w:tr>
      <w:tr w:rsidR="002407CF" w:rsidRPr="00197112" w14:paraId="66CE71DE" w14:textId="77777777" w:rsidTr="002F6C2F">
        <w:trPr>
          <w:trHeight w:val="107"/>
          <w:jc w:val="center"/>
        </w:trPr>
        <w:tc>
          <w:tcPr>
            <w:tcW w:w="1196" w:type="dxa"/>
          </w:tcPr>
          <w:p w14:paraId="2265B6BA"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30</w:t>
            </w:r>
          </w:p>
        </w:tc>
        <w:tc>
          <w:tcPr>
            <w:tcW w:w="4044" w:type="dxa"/>
          </w:tcPr>
          <w:p w14:paraId="331FD22A"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43.090371, 16.711526</w:t>
            </w:r>
          </w:p>
        </w:tc>
      </w:tr>
      <w:tr w:rsidR="002407CF" w:rsidRPr="00197112" w14:paraId="56A38697" w14:textId="77777777" w:rsidTr="002F6C2F">
        <w:trPr>
          <w:trHeight w:val="240"/>
          <w:jc w:val="center"/>
        </w:trPr>
        <w:tc>
          <w:tcPr>
            <w:tcW w:w="1196" w:type="dxa"/>
          </w:tcPr>
          <w:p w14:paraId="18F33EF9"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31</w:t>
            </w:r>
          </w:p>
        </w:tc>
        <w:tc>
          <w:tcPr>
            <w:tcW w:w="4044" w:type="dxa"/>
          </w:tcPr>
          <w:p w14:paraId="46C38A75"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43.090417, 16.711035</w:t>
            </w:r>
          </w:p>
        </w:tc>
      </w:tr>
      <w:tr w:rsidR="002407CF" w:rsidRPr="00197112" w14:paraId="5E3CF766" w14:textId="77777777" w:rsidTr="002F6C2F">
        <w:trPr>
          <w:trHeight w:val="124"/>
          <w:jc w:val="center"/>
        </w:trPr>
        <w:tc>
          <w:tcPr>
            <w:tcW w:w="1196" w:type="dxa"/>
          </w:tcPr>
          <w:p w14:paraId="5A6F31C2"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32</w:t>
            </w:r>
          </w:p>
        </w:tc>
        <w:tc>
          <w:tcPr>
            <w:tcW w:w="4044" w:type="dxa"/>
          </w:tcPr>
          <w:p w14:paraId="76D4D6A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43.090724, 16.710925</w:t>
            </w:r>
          </w:p>
        </w:tc>
      </w:tr>
      <w:tr w:rsidR="002407CF" w:rsidRPr="00197112" w14:paraId="2805CD42" w14:textId="77777777" w:rsidTr="002F6C2F">
        <w:trPr>
          <w:trHeight w:val="79"/>
          <w:jc w:val="center"/>
        </w:trPr>
        <w:tc>
          <w:tcPr>
            <w:tcW w:w="1196" w:type="dxa"/>
          </w:tcPr>
          <w:p w14:paraId="63EBFFC2"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33</w:t>
            </w:r>
          </w:p>
        </w:tc>
        <w:tc>
          <w:tcPr>
            <w:tcW w:w="4044" w:type="dxa"/>
          </w:tcPr>
          <w:p w14:paraId="6FBFB168"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43.089866, 16.704418</w:t>
            </w:r>
          </w:p>
        </w:tc>
      </w:tr>
      <w:tr w:rsidR="002407CF" w:rsidRPr="00197112" w14:paraId="4F27199C" w14:textId="77777777" w:rsidTr="002F6C2F">
        <w:trPr>
          <w:trHeight w:val="79"/>
          <w:jc w:val="center"/>
        </w:trPr>
        <w:tc>
          <w:tcPr>
            <w:tcW w:w="1196" w:type="dxa"/>
          </w:tcPr>
          <w:p w14:paraId="01A014CD"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34</w:t>
            </w:r>
          </w:p>
        </w:tc>
        <w:tc>
          <w:tcPr>
            <w:tcW w:w="4044" w:type="dxa"/>
          </w:tcPr>
          <w:p w14:paraId="754ABC4F" w14:textId="77777777" w:rsidR="002407CF" w:rsidRPr="00197112" w:rsidRDefault="002407CF" w:rsidP="002F6C2F">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43.088763, 16.705096</w:t>
            </w:r>
          </w:p>
        </w:tc>
      </w:tr>
    </w:tbl>
    <w:p w14:paraId="2A0E653E" w14:textId="3997D129" w:rsidR="002407CF" w:rsidRDefault="002407CF" w:rsidP="002407CF">
      <w:pPr>
        <w:spacing w:line="360" w:lineRule="auto"/>
        <w:jc w:val="both"/>
        <w:rPr>
          <w:rFonts w:ascii="Times New Roman" w:hAnsi="Times New Roman" w:cs="Times New Roman"/>
          <w:sz w:val="32"/>
          <w:szCs w:val="32"/>
          <w:shd w:val="clear" w:color="auto" w:fill="FFFFFF"/>
        </w:rPr>
      </w:pPr>
    </w:p>
    <w:bookmarkEnd w:id="160"/>
    <w:p w14:paraId="103FE8BD" w14:textId="21552A67" w:rsidR="001634CA" w:rsidRDefault="001634CA" w:rsidP="002407CF">
      <w:pPr>
        <w:spacing w:line="360" w:lineRule="auto"/>
        <w:jc w:val="both"/>
        <w:rPr>
          <w:rFonts w:ascii="Times New Roman" w:hAnsi="Times New Roman" w:cs="Times New Roman"/>
          <w:sz w:val="32"/>
          <w:szCs w:val="32"/>
          <w:shd w:val="clear" w:color="auto" w:fill="FFFFFF"/>
        </w:rPr>
      </w:pPr>
    </w:p>
    <w:p w14:paraId="1074E528" w14:textId="77777777" w:rsidR="001634CA" w:rsidRPr="00C31A48" w:rsidRDefault="001634CA" w:rsidP="001634CA">
      <w:pPr>
        <w:spacing w:after="0" w:line="360" w:lineRule="auto"/>
        <w:jc w:val="both"/>
        <w:rPr>
          <w:rFonts w:ascii="Times New Roman" w:eastAsia="Times New Roman" w:hAnsi="Times New Roman" w:cs="Times New Roman"/>
          <w:b/>
          <w:bCs/>
          <w:color w:val="808080" w:themeColor="background1" w:themeShade="80"/>
          <w:sz w:val="28"/>
          <w:szCs w:val="28"/>
        </w:rPr>
      </w:pPr>
      <w:r w:rsidRPr="00C31A48">
        <w:rPr>
          <w:noProof/>
        </w:rPr>
        <w:lastRenderedPageBreak/>
        <w:drawing>
          <wp:anchor distT="0" distB="0" distL="114300" distR="114300" simplePos="0" relativeHeight="251809792" behindDoc="1" locked="0" layoutInCell="1" allowOverlap="1" wp14:anchorId="606420F5" wp14:editId="7C513EDA">
            <wp:simplePos x="0" y="0"/>
            <wp:positionH relativeFrom="margin">
              <wp:align>right</wp:align>
            </wp:positionH>
            <wp:positionV relativeFrom="paragraph">
              <wp:posOffset>-389037</wp:posOffset>
            </wp:positionV>
            <wp:extent cx="5943600" cy="4753610"/>
            <wp:effectExtent l="0" t="0" r="0" b="889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4753610"/>
                    </a:xfrm>
                    <a:prstGeom prst="rect">
                      <a:avLst/>
                    </a:prstGeom>
                    <a:noFill/>
                    <a:ln>
                      <a:noFill/>
                    </a:ln>
                  </pic:spPr>
                </pic:pic>
              </a:graphicData>
            </a:graphic>
          </wp:anchor>
        </w:drawing>
      </w:r>
      <w:r w:rsidRPr="00C31A48">
        <w:rPr>
          <w:rFonts w:ascii="Times New Roman" w:hAnsi="Times New Roman" w:cs="Times New Roman"/>
          <w:i/>
          <w:iCs/>
          <w:sz w:val="28"/>
          <w:szCs w:val="28"/>
          <w:shd w:val="clear" w:color="auto" w:fill="FFFFFF"/>
        </w:rPr>
        <w:t>K</w:t>
      </w:r>
      <w:bookmarkStart w:id="162" w:name="_Hlk49079925"/>
      <w:r w:rsidRPr="00C31A48">
        <w:rPr>
          <w:rFonts w:ascii="Times New Roman" w:hAnsi="Times New Roman" w:cs="Times New Roman"/>
          <w:i/>
          <w:iCs/>
          <w:sz w:val="28"/>
          <w:szCs w:val="28"/>
          <w:shd w:val="clear" w:color="auto" w:fill="FFFFFF"/>
        </w:rPr>
        <w:t>arta 2.</w:t>
      </w:r>
      <w:r w:rsidRPr="00C31A48">
        <w:rPr>
          <w:rFonts w:ascii="Times New Roman" w:hAnsi="Times New Roman" w:cs="Times New Roman"/>
          <w:i/>
          <w:iCs/>
          <w:sz w:val="18"/>
          <w:szCs w:val="18"/>
        </w:rPr>
        <w:t xml:space="preserve"> </w:t>
      </w:r>
      <w:bookmarkStart w:id="163" w:name="_Hlk49064857"/>
      <w:r w:rsidRPr="00EF4FBF">
        <w:rPr>
          <w:rFonts w:ascii="Times New Roman" w:hAnsi="Times New Roman" w:cs="Times New Roman"/>
          <w:i/>
          <w:iCs/>
          <w:sz w:val="24"/>
          <w:szCs w:val="24"/>
        </w:rPr>
        <w:t xml:space="preserve">Karta </w:t>
      </w:r>
      <w:r>
        <w:rPr>
          <w:rFonts w:ascii="Times New Roman" w:hAnsi="Times New Roman" w:cs="Times New Roman"/>
          <w:i/>
          <w:iCs/>
          <w:sz w:val="24"/>
          <w:szCs w:val="24"/>
        </w:rPr>
        <w:t>otoka</w:t>
      </w:r>
      <w:r w:rsidRPr="00EF4FBF">
        <w:rPr>
          <w:rFonts w:ascii="Times New Roman" w:hAnsi="Times New Roman" w:cs="Times New Roman"/>
          <w:i/>
          <w:iCs/>
          <w:sz w:val="24"/>
          <w:szCs w:val="24"/>
        </w:rPr>
        <w:t xml:space="preserve"> Šćedra</w:t>
      </w:r>
      <w:r>
        <w:rPr>
          <w:rFonts w:ascii="Times New Roman" w:hAnsi="Times New Roman" w:cs="Times New Roman"/>
          <w:i/>
          <w:iCs/>
          <w:sz w:val="24"/>
          <w:szCs w:val="24"/>
        </w:rPr>
        <w:t xml:space="preserve"> </w:t>
      </w:r>
      <w:bookmarkEnd w:id="163"/>
      <w:r>
        <w:rPr>
          <w:rFonts w:ascii="Times New Roman" w:hAnsi="Times New Roman" w:cs="Times New Roman"/>
          <w:i/>
          <w:iCs/>
          <w:sz w:val="24"/>
          <w:szCs w:val="24"/>
        </w:rPr>
        <w:t>podijeljena na kvadrante. Unutar svakog kvadranta su označene lokacije kružnih i izduženih kamenih gomila (izradila: Mia Marijan)</w:t>
      </w:r>
    </w:p>
    <w:bookmarkEnd w:id="162"/>
    <w:p w14:paraId="6F87D6DE"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r w:rsidRPr="00C31A48">
        <w:rPr>
          <w:rFonts w:ascii="Times New Roman" w:hAnsi="Times New Roman" w:cs="Times New Roman"/>
          <w:noProof/>
          <w:shd w:val="clear" w:color="auto" w:fill="FFFFFF"/>
          <w:lang w:val="en-US"/>
        </w:rPr>
        <w:drawing>
          <wp:anchor distT="0" distB="0" distL="114300" distR="114300" simplePos="0" relativeHeight="251811840" behindDoc="0" locked="0" layoutInCell="1" allowOverlap="1" wp14:anchorId="53E527F5" wp14:editId="193AB819">
            <wp:simplePos x="0" y="0"/>
            <wp:positionH relativeFrom="margin">
              <wp:posOffset>522587</wp:posOffset>
            </wp:positionH>
            <wp:positionV relativeFrom="paragraph">
              <wp:posOffset>177271</wp:posOffset>
            </wp:positionV>
            <wp:extent cx="392239" cy="355252"/>
            <wp:effectExtent l="19050" t="19050" r="27305" b="260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5802">
                      <a:off x="0" y="0"/>
                      <a:ext cx="399082" cy="361449"/>
                    </a:xfrm>
                    <a:prstGeom prst="rect">
                      <a:avLst/>
                    </a:prstGeom>
                    <a:noFill/>
                  </pic:spPr>
                </pic:pic>
              </a:graphicData>
            </a:graphic>
            <wp14:sizeRelH relativeFrom="margin">
              <wp14:pctWidth>0</wp14:pctWidth>
            </wp14:sizeRelH>
            <wp14:sizeRelV relativeFrom="margin">
              <wp14:pctHeight>0</wp14:pctHeight>
            </wp14:sizeRelV>
          </wp:anchor>
        </w:drawing>
      </w:r>
    </w:p>
    <w:p w14:paraId="494AEA59"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5A0D4128"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498979CA" w14:textId="77777777" w:rsidR="001634CA" w:rsidRDefault="001634CA" w:rsidP="001634CA">
      <w:pPr>
        <w:pStyle w:val="ListParagraph"/>
        <w:spacing w:after="0" w:line="360" w:lineRule="auto"/>
        <w:ind w:left="0"/>
        <w:jc w:val="both"/>
        <w:rPr>
          <w:rFonts w:ascii="Times New Roman" w:eastAsia="Times New Roman" w:hAnsi="Times New Roman" w:cs="Times New Roman"/>
          <w:color w:val="808080" w:themeColor="background1" w:themeShade="80"/>
          <w:sz w:val="28"/>
          <w:szCs w:val="28"/>
          <w:lang w:val="hr-HR"/>
        </w:rPr>
      </w:pPr>
    </w:p>
    <w:p w14:paraId="3A12278E"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65843F03"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1D723A6C"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4237FD07"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78F2CD6E" w14:textId="77777777" w:rsidR="001634CA" w:rsidRDefault="001634CA" w:rsidP="001634CA">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hr-HR"/>
        </w:rPr>
      </w:pPr>
    </w:p>
    <w:p w14:paraId="15BFF7A4" w14:textId="77777777" w:rsidR="001634CA" w:rsidRDefault="001634CA" w:rsidP="001634CA">
      <w:pPr>
        <w:spacing w:after="0" w:line="360" w:lineRule="auto"/>
        <w:jc w:val="both"/>
        <w:rPr>
          <w:rFonts w:ascii="Times New Roman" w:hAnsi="Times New Roman" w:cs="Times New Roman"/>
          <w:i/>
          <w:iCs/>
          <w:sz w:val="24"/>
          <w:szCs w:val="24"/>
        </w:rPr>
      </w:pPr>
      <w:r>
        <w:rPr>
          <w:noProof/>
        </w:rPr>
        <w:drawing>
          <wp:anchor distT="0" distB="0" distL="114300" distR="114300" simplePos="0" relativeHeight="251812864" behindDoc="1" locked="0" layoutInCell="1" allowOverlap="1" wp14:anchorId="7CB5659A" wp14:editId="5607D2EF">
            <wp:simplePos x="0" y="0"/>
            <wp:positionH relativeFrom="margin">
              <wp:posOffset>3578542</wp:posOffset>
            </wp:positionH>
            <wp:positionV relativeFrom="paragraph">
              <wp:posOffset>182562</wp:posOffset>
            </wp:positionV>
            <wp:extent cx="2700337" cy="3374863"/>
            <wp:effectExtent l="0" t="0" r="508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00337" cy="3374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BF9AB" w14:textId="77777777" w:rsidR="001634CA" w:rsidRPr="00742B76"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r>
        <w:rPr>
          <w:noProof/>
        </w:rPr>
        <w:drawing>
          <wp:anchor distT="0" distB="0" distL="114300" distR="114300" simplePos="0" relativeHeight="251810816" behindDoc="1" locked="0" layoutInCell="1" allowOverlap="1" wp14:anchorId="0533FCC2" wp14:editId="36746177">
            <wp:simplePos x="0" y="0"/>
            <wp:positionH relativeFrom="page">
              <wp:posOffset>-206216</wp:posOffset>
            </wp:positionH>
            <wp:positionV relativeFrom="paragraph">
              <wp:posOffset>319564</wp:posOffset>
            </wp:positionV>
            <wp:extent cx="5493067" cy="4393406"/>
            <wp:effectExtent l="0" t="0" r="0" b="762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93067" cy="43934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5738">
        <w:rPr>
          <w:rFonts w:ascii="Times New Roman" w:hAnsi="Times New Roman" w:cs="Times New Roman"/>
          <w:i/>
          <w:iCs/>
          <w:sz w:val="24"/>
          <w:szCs w:val="24"/>
        </w:rPr>
        <w:t>Kvadrant A</w:t>
      </w:r>
      <w:r w:rsidRPr="004D5738">
        <w:t xml:space="preserve"> </w:t>
      </w:r>
      <w:r>
        <w:t xml:space="preserve">                                                                                           </w:t>
      </w:r>
      <w:r w:rsidRPr="004D5738">
        <w:rPr>
          <w:rFonts w:ascii="Times New Roman" w:hAnsi="Times New Roman" w:cs="Times New Roman"/>
          <w:i/>
          <w:iCs/>
          <w:sz w:val="24"/>
          <w:szCs w:val="24"/>
        </w:rPr>
        <w:t xml:space="preserve">Kvadrant </w:t>
      </w:r>
      <w:r>
        <w:rPr>
          <w:rFonts w:ascii="Times New Roman" w:hAnsi="Times New Roman" w:cs="Times New Roman"/>
          <w:i/>
          <w:iCs/>
          <w:sz w:val="24"/>
          <w:szCs w:val="24"/>
        </w:rPr>
        <w:t>B</w:t>
      </w:r>
    </w:p>
    <w:p w14:paraId="14F5B33F" w14:textId="77777777" w:rsidR="001634CA" w:rsidRDefault="001634CA" w:rsidP="001634CA">
      <w:pPr>
        <w:spacing w:after="0" w:line="360" w:lineRule="auto"/>
        <w:jc w:val="both"/>
      </w:pPr>
    </w:p>
    <w:p w14:paraId="30EA2C1D" w14:textId="77777777" w:rsidR="001634CA" w:rsidRDefault="001634CA" w:rsidP="001634CA">
      <w:pPr>
        <w:spacing w:after="0" w:line="360" w:lineRule="auto"/>
        <w:jc w:val="both"/>
        <w:rPr>
          <w:rFonts w:ascii="Times New Roman" w:hAnsi="Times New Roman" w:cs="Times New Roman"/>
          <w:i/>
          <w:iCs/>
          <w:sz w:val="24"/>
          <w:szCs w:val="24"/>
        </w:rPr>
      </w:pPr>
    </w:p>
    <w:p w14:paraId="22AB2AAB" w14:textId="77777777" w:rsidR="001634CA" w:rsidRPr="004D5738"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p w14:paraId="1B90A0F3" w14:textId="77777777" w:rsidR="001634CA" w:rsidRDefault="001634CA" w:rsidP="001634CA">
      <w:pPr>
        <w:spacing w:after="0" w:line="360" w:lineRule="auto"/>
        <w:jc w:val="both"/>
        <w:rPr>
          <w:rFonts w:ascii="Times New Roman" w:hAnsi="Times New Roman" w:cs="Times New Roman"/>
          <w:i/>
          <w:iCs/>
          <w:sz w:val="24"/>
          <w:szCs w:val="24"/>
        </w:rPr>
      </w:pPr>
    </w:p>
    <w:p w14:paraId="167B5CAA" w14:textId="77777777" w:rsidR="001634CA" w:rsidRDefault="001634CA" w:rsidP="001634CA">
      <w:pPr>
        <w:spacing w:after="0" w:line="360" w:lineRule="auto"/>
        <w:jc w:val="both"/>
        <w:rPr>
          <w:rFonts w:ascii="Times New Roman" w:hAnsi="Times New Roman" w:cs="Times New Roman"/>
          <w:i/>
          <w:iCs/>
          <w:sz w:val="24"/>
          <w:szCs w:val="24"/>
        </w:rPr>
      </w:pPr>
    </w:p>
    <w:p w14:paraId="159EA171" w14:textId="77777777" w:rsidR="001634CA" w:rsidRDefault="001634CA" w:rsidP="001634CA">
      <w:pPr>
        <w:spacing w:after="0" w:line="360" w:lineRule="auto"/>
        <w:jc w:val="both"/>
        <w:rPr>
          <w:rFonts w:ascii="Times New Roman" w:hAnsi="Times New Roman" w:cs="Times New Roman"/>
          <w:i/>
          <w:iCs/>
          <w:sz w:val="24"/>
          <w:szCs w:val="24"/>
        </w:rPr>
      </w:pPr>
    </w:p>
    <w:p w14:paraId="01A42650" w14:textId="77777777" w:rsidR="001634CA" w:rsidRDefault="001634CA" w:rsidP="001634CA">
      <w:pPr>
        <w:spacing w:after="0" w:line="360" w:lineRule="auto"/>
        <w:jc w:val="both"/>
        <w:rPr>
          <w:rFonts w:ascii="Times New Roman" w:hAnsi="Times New Roman" w:cs="Times New Roman"/>
          <w:i/>
          <w:iCs/>
          <w:sz w:val="24"/>
          <w:szCs w:val="24"/>
        </w:rPr>
      </w:pPr>
    </w:p>
    <w:p w14:paraId="115E7404" w14:textId="77777777" w:rsidR="001634CA" w:rsidRDefault="001634CA" w:rsidP="001634CA">
      <w:pPr>
        <w:spacing w:after="0" w:line="360" w:lineRule="auto"/>
        <w:jc w:val="both"/>
        <w:rPr>
          <w:rFonts w:ascii="Times New Roman" w:hAnsi="Times New Roman" w:cs="Times New Roman"/>
          <w:i/>
          <w:iCs/>
          <w:sz w:val="24"/>
          <w:szCs w:val="24"/>
        </w:rPr>
      </w:pPr>
    </w:p>
    <w:p w14:paraId="6F9567F9" w14:textId="77777777" w:rsidR="001634CA" w:rsidRDefault="001634CA" w:rsidP="001634CA">
      <w:pPr>
        <w:spacing w:after="0" w:line="360" w:lineRule="auto"/>
        <w:jc w:val="both"/>
        <w:rPr>
          <w:rFonts w:ascii="Times New Roman" w:hAnsi="Times New Roman" w:cs="Times New Roman"/>
          <w:i/>
          <w:iCs/>
          <w:sz w:val="24"/>
          <w:szCs w:val="24"/>
        </w:rPr>
      </w:pPr>
    </w:p>
    <w:p w14:paraId="51C2B717" w14:textId="77777777" w:rsidR="001634CA" w:rsidRDefault="001634CA" w:rsidP="001634CA">
      <w:pPr>
        <w:spacing w:after="0" w:line="360" w:lineRule="auto"/>
        <w:jc w:val="both"/>
        <w:rPr>
          <w:rFonts w:ascii="Times New Roman" w:hAnsi="Times New Roman" w:cs="Times New Roman"/>
          <w:i/>
          <w:iCs/>
          <w:sz w:val="24"/>
          <w:szCs w:val="24"/>
        </w:rPr>
      </w:pPr>
    </w:p>
    <w:p w14:paraId="35F6BC1B" w14:textId="77777777" w:rsidR="001634CA" w:rsidRDefault="001634CA" w:rsidP="001634CA">
      <w:pPr>
        <w:spacing w:after="0" w:line="360" w:lineRule="auto"/>
        <w:jc w:val="both"/>
        <w:rPr>
          <w:rFonts w:ascii="Times New Roman" w:hAnsi="Times New Roman" w:cs="Times New Roman"/>
          <w:i/>
          <w:iCs/>
          <w:sz w:val="24"/>
          <w:szCs w:val="24"/>
        </w:rPr>
      </w:pPr>
    </w:p>
    <w:p w14:paraId="559B2DFA" w14:textId="77777777" w:rsidR="001634CA" w:rsidRDefault="001634CA" w:rsidP="001634CA">
      <w:pPr>
        <w:spacing w:after="0" w:line="360" w:lineRule="auto"/>
        <w:jc w:val="both"/>
        <w:rPr>
          <w:rFonts w:ascii="Times New Roman" w:hAnsi="Times New Roman" w:cs="Times New Roman"/>
          <w:i/>
          <w:iCs/>
          <w:sz w:val="24"/>
          <w:szCs w:val="24"/>
        </w:rPr>
      </w:pPr>
    </w:p>
    <w:p w14:paraId="3D3FA550" w14:textId="77777777" w:rsidR="001634CA" w:rsidRDefault="001634CA" w:rsidP="001634CA">
      <w:pPr>
        <w:spacing w:after="0" w:line="360" w:lineRule="auto"/>
        <w:jc w:val="both"/>
        <w:rPr>
          <w:rFonts w:ascii="Times New Roman" w:hAnsi="Times New Roman" w:cs="Times New Roman"/>
          <w:i/>
          <w:iCs/>
          <w:sz w:val="24"/>
          <w:szCs w:val="24"/>
        </w:rPr>
      </w:pPr>
    </w:p>
    <w:p w14:paraId="4DB5D191" w14:textId="77777777" w:rsidR="001634CA" w:rsidRDefault="001634CA" w:rsidP="001634CA">
      <w:pPr>
        <w:spacing w:after="0" w:line="360" w:lineRule="auto"/>
        <w:jc w:val="both"/>
        <w:rPr>
          <w:rFonts w:ascii="Times New Roman" w:hAnsi="Times New Roman" w:cs="Times New Roman"/>
          <w:i/>
          <w:iCs/>
          <w:sz w:val="24"/>
          <w:szCs w:val="24"/>
        </w:rPr>
      </w:pPr>
    </w:p>
    <w:p w14:paraId="533589E8" w14:textId="77777777" w:rsidR="001634CA" w:rsidRDefault="001634CA" w:rsidP="001634CA">
      <w:pPr>
        <w:spacing w:after="0" w:line="360" w:lineRule="auto"/>
        <w:jc w:val="both"/>
        <w:rPr>
          <w:rFonts w:ascii="Times New Roman" w:hAnsi="Times New Roman" w:cs="Times New Roman"/>
          <w:i/>
          <w:iCs/>
          <w:sz w:val="24"/>
          <w:szCs w:val="24"/>
        </w:rPr>
      </w:pPr>
    </w:p>
    <w:p w14:paraId="47F86824" w14:textId="77777777" w:rsidR="001634CA" w:rsidRDefault="001634CA" w:rsidP="001634CA">
      <w:pPr>
        <w:spacing w:after="0" w:line="360" w:lineRule="auto"/>
        <w:jc w:val="both"/>
        <w:rPr>
          <w:rFonts w:ascii="Times New Roman" w:hAnsi="Times New Roman" w:cs="Times New Roman"/>
          <w:i/>
          <w:iCs/>
          <w:sz w:val="24"/>
          <w:szCs w:val="24"/>
        </w:rPr>
      </w:pPr>
    </w:p>
    <w:p w14:paraId="1FC00545" w14:textId="6A3D3F4D" w:rsidR="001634CA" w:rsidRDefault="001634CA" w:rsidP="001634CA">
      <w:pPr>
        <w:spacing w:after="0" w:line="360" w:lineRule="auto"/>
        <w:jc w:val="both"/>
        <w:rPr>
          <w:rFonts w:ascii="Times New Roman" w:hAnsi="Times New Roman" w:cs="Times New Roman"/>
          <w:i/>
          <w:iCs/>
          <w:sz w:val="24"/>
          <w:szCs w:val="24"/>
        </w:rPr>
      </w:pPr>
      <w:r>
        <w:rPr>
          <w:noProof/>
        </w:rPr>
        <w:lastRenderedPageBreak/>
        <w:drawing>
          <wp:anchor distT="0" distB="0" distL="114300" distR="114300" simplePos="0" relativeHeight="251813888" behindDoc="1" locked="0" layoutInCell="1" allowOverlap="1" wp14:anchorId="6D4A4F56" wp14:editId="54E6BAB5">
            <wp:simplePos x="0" y="0"/>
            <wp:positionH relativeFrom="column">
              <wp:posOffset>-101600</wp:posOffset>
            </wp:positionH>
            <wp:positionV relativeFrom="paragraph">
              <wp:posOffset>127635</wp:posOffset>
            </wp:positionV>
            <wp:extent cx="2933700" cy="3670885"/>
            <wp:effectExtent l="0" t="0" r="0" b="635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33700" cy="3670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4912" behindDoc="1" locked="0" layoutInCell="1" allowOverlap="1" wp14:anchorId="29CBD48B" wp14:editId="4F247742">
            <wp:simplePos x="0" y="0"/>
            <wp:positionH relativeFrom="column">
              <wp:posOffset>3185001</wp:posOffset>
            </wp:positionH>
            <wp:positionV relativeFrom="paragraph">
              <wp:posOffset>134461</wp:posOffset>
            </wp:positionV>
            <wp:extent cx="3029585" cy="3785870"/>
            <wp:effectExtent l="0" t="0" r="0" b="508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29585" cy="3785870"/>
                    </a:xfrm>
                    <a:prstGeom prst="rect">
                      <a:avLst/>
                    </a:prstGeom>
                    <a:noFill/>
                    <a:ln>
                      <a:noFill/>
                    </a:ln>
                  </pic:spPr>
                </pic:pic>
              </a:graphicData>
            </a:graphic>
          </wp:anchor>
        </w:drawing>
      </w:r>
      <w:r w:rsidRPr="004D5738">
        <w:rPr>
          <w:rFonts w:ascii="Times New Roman" w:hAnsi="Times New Roman" w:cs="Times New Roman"/>
          <w:i/>
          <w:iCs/>
          <w:sz w:val="24"/>
          <w:szCs w:val="24"/>
        </w:rPr>
        <w:t xml:space="preserve">Kvadrant </w:t>
      </w:r>
      <w:r>
        <w:rPr>
          <w:rFonts w:ascii="Times New Roman" w:hAnsi="Times New Roman" w:cs="Times New Roman"/>
          <w:i/>
          <w:iCs/>
          <w:sz w:val="24"/>
          <w:szCs w:val="24"/>
        </w:rPr>
        <w:t>C</w:t>
      </w:r>
      <w:r w:rsidRPr="00742B76">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4D5738">
        <w:rPr>
          <w:rFonts w:ascii="Times New Roman" w:hAnsi="Times New Roman" w:cs="Times New Roman"/>
          <w:i/>
          <w:iCs/>
          <w:sz w:val="24"/>
          <w:szCs w:val="24"/>
        </w:rPr>
        <w:t xml:space="preserve">Kvadrant </w:t>
      </w:r>
      <w:r>
        <w:rPr>
          <w:rFonts w:ascii="Times New Roman" w:hAnsi="Times New Roman" w:cs="Times New Roman"/>
          <w:i/>
          <w:iCs/>
          <w:sz w:val="24"/>
          <w:szCs w:val="24"/>
        </w:rPr>
        <w:t>D</w:t>
      </w:r>
    </w:p>
    <w:p w14:paraId="2496F9E4" w14:textId="77777777" w:rsidR="001634CA" w:rsidRPr="004D5738"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EFD60CA" w14:textId="77777777" w:rsidR="001634CA" w:rsidRPr="004D5738"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p w14:paraId="697711BA" w14:textId="77777777" w:rsidR="001634CA" w:rsidRDefault="001634CA" w:rsidP="001634CA">
      <w:pPr>
        <w:spacing w:after="0" w:line="360" w:lineRule="auto"/>
        <w:jc w:val="both"/>
        <w:rPr>
          <w:rFonts w:ascii="Times New Roman" w:hAnsi="Times New Roman" w:cs="Times New Roman"/>
          <w:i/>
          <w:iCs/>
          <w:sz w:val="24"/>
          <w:szCs w:val="24"/>
        </w:rPr>
      </w:pPr>
    </w:p>
    <w:p w14:paraId="17EFFF70" w14:textId="77777777" w:rsidR="001634CA" w:rsidRDefault="001634CA" w:rsidP="001634CA">
      <w:pPr>
        <w:spacing w:after="0" w:line="360" w:lineRule="auto"/>
        <w:jc w:val="both"/>
        <w:rPr>
          <w:rFonts w:ascii="Times New Roman" w:hAnsi="Times New Roman" w:cs="Times New Roman"/>
          <w:i/>
          <w:iCs/>
          <w:sz w:val="24"/>
          <w:szCs w:val="24"/>
        </w:rPr>
      </w:pPr>
    </w:p>
    <w:p w14:paraId="6D27309E" w14:textId="77777777" w:rsidR="001634CA" w:rsidRDefault="001634CA" w:rsidP="001634CA">
      <w:pPr>
        <w:spacing w:after="0" w:line="360" w:lineRule="auto"/>
        <w:jc w:val="both"/>
        <w:rPr>
          <w:rFonts w:ascii="Times New Roman" w:hAnsi="Times New Roman" w:cs="Times New Roman"/>
          <w:i/>
          <w:iCs/>
          <w:sz w:val="24"/>
          <w:szCs w:val="24"/>
        </w:rPr>
      </w:pPr>
    </w:p>
    <w:p w14:paraId="138121CD" w14:textId="77777777" w:rsidR="001634CA" w:rsidRDefault="001634CA" w:rsidP="001634CA">
      <w:pPr>
        <w:spacing w:after="0" w:line="360" w:lineRule="auto"/>
        <w:jc w:val="both"/>
        <w:rPr>
          <w:rFonts w:ascii="Times New Roman" w:hAnsi="Times New Roman" w:cs="Times New Roman"/>
          <w:i/>
          <w:iCs/>
          <w:sz w:val="24"/>
          <w:szCs w:val="24"/>
        </w:rPr>
      </w:pPr>
    </w:p>
    <w:p w14:paraId="5BFA6773" w14:textId="77777777" w:rsidR="001634CA" w:rsidRDefault="001634CA" w:rsidP="001634CA">
      <w:pPr>
        <w:spacing w:after="0" w:line="360" w:lineRule="auto"/>
        <w:jc w:val="both"/>
        <w:rPr>
          <w:rFonts w:ascii="Times New Roman" w:hAnsi="Times New Roman" w:cs="Times New Roman"/>
          <w:i/>
          <w:iCs/>
          <w:sz w:val="24"/>
          <w:szCs w:val="24"/>
        </w:rPr>
      </w:pPr>
    </w:p>
    <w:p w14:paraId="305F8689" w14:textId="77777777" w:rsidR="001634CA" w:rsidRDefault="001634CA" w:rsidP="001634CA">
      <w:pPr>
        <w:spacing w:after="0" w:line="360" w:lineRule="auto"/>
        <w:jc w:val="both"/>
        <w:rPr>
          <w:rFonts w:ascii="Times New Roman" w:hAnsi="Times New Roman" w:cs="Times New Roman"/>
          <w:i/>
          <w:iCs/>
          <w:sz w:val="24"/>
          <w:szCs w:val="24"/>
        </w:rPr>
      </w:pPr>
    </w:p>
    <w:p w14:paraId="5BB914DA" w14:textId="77777777" w:rsidR="001634CA" w:rsidRDefault="001634CA" w:rsidP="001634CA">
      <w:pPr>
        <w:spacing w:after="0" w:line="360" w:lineRule="auto"/>
        <w:jc w:val="both"/>
        <w:rPr>
          <w:rFonts w:ascii="Times New Roman" w:hAnsi="Times New Roman" w:cs="Times New Roman"/>
          <w:i/>
          <w:iCs/>
          <w:sz w:val="24"/>
          <w:szCs w:val="24"/>
        </w:rPr>
      </w:pPr>
    </w:p>
    <w:p w14:paraId="6661DC4A" w14:textId="77777777" w:rsidR="001634CA" w:rsidRDefault="001634CA" w:rsidP="001634CA">
      <w:pPr>
        <w:spacing w:after="0" w:line="360" w:lineRule="auto"/>
        <w:jc w:val="both"/>
        <w:rPr>
          <w:rFonts w:ascii="Times New Roman" w:hAnsi="Times New Roman" w:cs="Times New Roman"/>
          <w:i/>
          <w:iCs/>
          <w:sz w:val="24"/>
          <w:szCs w:val="24"/>
        </w:rPr>
      </w:pPr>
    </w:p>
    <w:p w14:paraId="534CEEB4" w14:textId="77777777" w:rsidR="001634CA" w:rsidRDefault="001634CA" w:rsidP="001634CA">
      <w:pPr>
        <w:spacing w:after="0" w:line="360" w:lineRule="auto"/>
        <w:jc w:val="both"/>
        <w:rPr>
          <w:rFonts w:ascii="Times New Roman" w:hAnsi="Times New Roman" w:cs="Times New Roman"/>
          <w:i/>
          <w:iCs/>
          <w:sz w:val="24"/>
          <w:szCs w:val="24"/>
        </w:rPr>
      </w:pPr>
    </w:p>
    <w:p w14:paraId="496E57D7" w14:textId="77777777" w:rsidR="001634CA" w:rsidRDefault="001634CA" w:rsidP="001634CA">
      <w:pPr>
        <w:spacing w:after="0" w:line="360" w:lineRule="auto"/>
        <w:jc w:val="both"/>
        <w:rPr>
          <w:rFonts w:ascii="Times New Roman" w:hAnsi="Times New Roman" w:cs="Times New Roman"/>
          <w:i/>
          <w:iCs/>
          <w:sz w:val="24"/>
          <w:szCs w:val="24"/>
        </w:rPr>
      </w:pPr>
    </w:p>
    <w:p w14:paraId="292CB4E3" w14:textId="77777777" w:rsidR="001634CA" w:rsidRDefault="001634CA" w:rsidP="001634CA">
      <w:pPr>
        <w:spacing w:after="0" w:line="360" w:lineRule="auto"/>
        <w:jc w:val="both"/>
        <w:rPr>
          <w:rFonts w:ascii="Times New Roman" w:hAnsi="Times New Roman" w:cs="Times New Roman"/>
          <w:i/>
          <w:iCs/>
          <w:sz w:val="24"/>
          <w:szCs w:val="24"/>
        </w:rPr>
      </w:pPr>
      <w:r>
        <w:rPr>
          <w:noProof/>
        </w:rPr>
        <w:drawing>
          <wp:anchor distT="0" distB="0" distL="114300" distR="114300" simplePos="0" relativeHeight="251816960" behindDoc="1" locked="0" layoutInCell="1" allowOverlap="1" wp14:anchorId="65C31DAD" wp14:editId="095668CB">
            <wp:simplePos x="0" y="0"/>
            <wp:positionH relativeFrom="column">
              <wp:posOffset>3185637</wp:posOffset>
            </wp:positionH>
            <wp:positionV relativeFrom="paragraph">
              <wp:posOffset>101759</wp:posOffset>
            </wp:positionV>
            <wp:extent cx="2707482" cy="3383485"/>
            <wp:effectExtent l="0" t="0" r="0" b="762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07482" cy="3383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443E1" w14:textId="77777777" w:rsidR="001634CA" w:rsidRDefault="001634CA" w:rsidP="001634CA">
      <w:pPr>
        <w:spacing w:after="0" w:line="360" w:lineRule="auto"/>
        <w:jc w:val="both"/>
        <w:rPr>
          <w:rFonts w:ascii="Times New Roman" w:hAnsi="Times New Roman" w:cs="Times New Roman"/>
          <w:i/>
          <w:iCs/>
          <w:sz w:val="24"/>
          <w:szCs w:val="24"/>
        </w:rPr>
      </w:pPr>
      <w:r>
        <w:rPr>
          <w:noProof/>
        </w:rPr>
        <w:drawing>
          <wp:anchor distT="0" distB="0" distL="114300" distR="114300" simplePos="0" relativeHeight="251815936" behindDoc="1" locked="0" layoutInCell="1" allowOverlap="1" wp14:anchorId="52FED949" wp14:editId="15E29F70">
            <wp:simplePos x="0" y="0"/>
            <wp:positionH relativeFrom="column">
              <wp:posOffset>-1750060</wp:posOffset>
            </wp:positionH>
            <wp:positionV relativeFrom="paragraph">
              <wp:posOffset>253524</wp:posOffset>
            </wp:positionV>
            <wp:extent cx="5943600" cy="4752975"/>
            <wp:effectExtent l="0" t="0" r="0" b="952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anchor>
        </w:drawing>
      </w:r>
      <w:r w:rsidRPr="004D5738">
        <w:rPr>
          <w:rFonts w:ascii="Times New Roman" w:hAnsi="Times New Roman" w:cs="Times New Roman"/>
          <w:i/>
          <w:iCs/>
          <w:sz w:val="24"/>
          <w:szCs w:val="24"/>
        </w:rPr>
        <w:t xml:space="preserve">Kvadrant </w:t>
      </w:r>
      <w:r>
        <w:rPr>
          <w:rFonts w:ascii="Times New Roman" w:hAnsi="Times New Roman" w:cs="Times New Roman"/>
          <w:i/>
          <w:iCs/>
          <w:sz w:val="24"/>
          <w:szCs w:val="24"/>
        </w:rPr>
        <w:t>E</w:t>
      </w:r>
      <w:r w:rsidRPr="00742B76">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4D5738">
        <w:rPr>
          <w:rFonts w:ascii="Times New Roman" w:hAnsi="Times New Roman" w:cs="Times New Roman"/>
          <w:i/>
          <w:iCs/>
          <w:sz w:val="24"/>
          <w:szCs w:val="24"/>
        </w:rPr>
        <w:t xml:space="preserve">Kvadrant </w:t>
      </w:r>
      <w:r>
        <w:rPr>
          <w:rFonts w:ascii="Times New Roman" w:hAnsi="Times New Roman" w:cs="Times New Roman"/>
          <w:i/>
          <w:iCs/>
          <w:sz w:val="24"/>
          <w:szCs w:val="24"/>
        </w:rPr>
        <w:t>F</w:t>
      </w:r>
    </w:p>
    <w:p w14:paraId="114CD94C" w14:textId="77777777" w:rsidR="001634CA" w:rsidRDefault="001634CA" w:rsidP="001634CA">
      <w:pPr>
        <w:spacing w:after="0" w:line="360" w:lineRule="auto"/>
        <w:jc w:val="both"/>
        <w:rPr>
          <w:rFonts w:ascii="Times New Roman" w:hAnsi="Times New Roman" w:cs="Times New Roman"/>
          <w:i/>
          <w:iCs/>
          <w:sz w:val="24"/>
          <w:szCs w:val="24"/>
        </w:rPr>
      </w:pPr>
    </w:p>
    <w:p w14:paraId="4C38E1D2" w14:textId="77777777" w:rsidR="001634CA" w:rsidRPr="004D5738"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p w14:paraId="3D3C0B62" w14:textId="77777777" w:rsidR="001634CA" w:rsidRPr="004D5738"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38D7D20" w14:textId="77777777" w:rsidR="001634CA" w:rsidRDefault="001634CA" w:rsidP="001634CA">
      <w:pPr>
        <w:spacing w:after="0" w:line="360" w:lineRule="auto"/>
        <w:jc w:val="both"/>
        <w:rPr>
          <w:rFonts w:ascii="Times New Roman" w:hAnsi="Times New Roman" w:cs="Times New Roman"/>
          <w:i/>
          <w:iCs/>
          <w:sz w:val="24"/>
          <w:szCs w:val="24"/>
        </w:rPr>
      </w:pPr>
    </w:p>
    <w:p w14:paraId="26061C41" w14:textId="77777777" w:rsidR="001634CA" w:rsidRDefault="001634CA" w:rsidP="001634CA">
      <w:pPr>
        <w:spacing w:after="0" w:line="360" w:lineRule="auto"/>
        <w:jc w:val="both"/>
        <w:rPr>
          <w:rFonts w:ascii="Times New Roman" w:hAnsi="Times New Roman" w:cs="Times New Roman"/>
          <w:i/>
          <w:iCs/>
          <w:sz w:val="24"/>
          <w:szCs w:val="24"/>
        </w:rPr>
      </w:pPr>
    </w:p>
    <w:p w14:paraId="5376A51B" w14:textId="77777777" w:rsidR="001634CA" w:rsidRDefault="001634CA" w:rsidP="001634CA">
      <w:pPr>
        <w:spacing w:after="0" w:line="360" w:lineRule="auto"/>
        <w:jc w:val="both"/>
        <w:rPr>
          <w:rFonts w:ascii="Times New Roman" w:hAnsi="Times New Roman" w:cs="Times New Roman"/>
          <w:i/>
          <w:iCs/>
          <w:sz w:val="24"/>
          <w:szCs w:val="24"/>
        </w:rPr>
      </w:pPr>
    </w:p>
    <w:p w14:paraId="09A8DF31" w14:textId="77777777" w:rsidR="001634CA" w:rsidRDefault="001634CA" w:rsidP="001634CA">
      <w:pPr>
        <w:spacing w:after="0" w:line="360" w:lineRule="auto"/>
        <w:jc w:val="both"/>
        <w:rPr>
          <w:rFonts w:ascii="Times New Roman" w:hAnsi="Times New Roman" w:cs="Times New Roman"/>
          <w:i/>
          <w:iCs/>
          <w:sz w:val="24"/>
          <w:szCs w:val="24"/>
        </w:rPr>
      </w:pPr>
    </w:p>
    <w:p w14:paraId="2E87213C" w14:textId="77777777" w:rsidR="001634CA" w:rsidRDefault="001634CA" w:rsidP="001634CA">
      <w:pPr>
        <w:spacing w:after="0" w:line="360" w:lineRule="auto"/>
        <w:jc w:val="both"/>
        <w:rPr>
          <w:rFonts w:ascii="Times New Roman" w:hAnsi="Times New Roman" w:cs="Times New Roman"/>
          <w:i/>
          <w:iCs/>
          <w:sz w:val="24"/>
          <w:szCs w:val="24"/>
        </w:rPr>
      </w:pPr>
    </w:p>
    <w:p w14:paraId="1112CAC0" w14:textId="77777777" w:rsidR="001634CA" w:rsidRDefault="001634CA" w:rsidP="001634CA">
      <w:pPr>
        <w:spacing w:after="0" w:line="360" w:lineRule="auto"/>
        <w:jc w:val="both"/>
        <w:rPr>
          <w:rFonts w:ascii="Times New Roman" w:hAnsi="Times New Roman" w:cs="Times New Roman"/>
          <w:i/>
          <w:iCs/>
          <w:sz w:val="24"/>
          <w:szCs w:val="24"/>
        </w:rPr>
      </w:pPr>
    </w:p>
    <w:p w14:paraId="18F8D3F6" w14:textId="77777777" w:rsidR="001634CA" w:rsidRDefault="001634CA" w:rsidP="001634CA">
      <w:pPr>
        <w:spacing w:after="0" w:line="360" w:lineRule="auto"/>
        <w:jc w:val="both"/>
        <w:rPr>
          <w:rFonts w:ascii="Times New Roman" w:hAnsi="Times New Roman" w:cs="Times New Roman"/>
          <w:i/>
          <w:iCs/>
          <w:sz w:val="24"/>
          <w:szCs w:val="24"/>
        </w:rPr>
      </w:pPr>
    </w:p>
    <w:p w14:paraId="1CE83E4A" w14:textId="77777777" w:rsidR="001634CA" w:rsidRDefault="001634CA" w:rsidP="001634CA">
      <w:pPr>
        <w:spacing w:after="0" w:line="360" w:lineRule="auto"/>
        <w:jc w:val="both"/>
        <w:rPr>
          <w:rFonts w:ascii="Times New Roman" w:hAnsi="Times New Roman" w:cs="Times New Roman"/>
          <w:i/>
          <w:iCs/>
          <w:sz w:val="24"/>
          <w:szCs w:val="24"/>
        </w:rPr>
      </w:pPr>
    </w:p>
    <w:p w14:paraId="14AA6006" w14:textId="77777777" w:rsidR="001634CA" w:rsidRDefault="001634CA" w:rsidP="001634CA">
      <w:pPr>
        <w:spacing w:after="0" w:line="360" w:lineRule="auto"/>
        <w:jc w:val="both"/>
        <w:rPr>
          <w:rFonts w:ascii="Times New Roman" w:hAnsi="Times New Roman" w:cs="Times New Roman"/>
          <w:i/>
          <w:iCs/>
          <w:sz w:val="24"/>
          <w:szCs w:val="24"/>
        </w:rPr>
      </w:pPr>
    </w:p>
    <w:p w14:paraId="67327010" w14:textId="77777777" w:rsidR="001634CA" w:rsidRDefault="001634CA" w:rsidP="001634CA">
      <w:pPr>
        <w:spacing w:after="0" w:line="360" w:lineRule="auto"/>
        <w:jc w:val="both"/>
        <w:rPr>
          <w:rFonts w:ascii="Times New Roman" w:hAnsi="Times New Roman" w:cs="Times New Roman"/>
          <w:i/>
          <w:iCs/>
          <w:sz w:val="24"/>
          <w:szCs w:val="24"/>
        </w:rPr>
      </w:pPr>
    </w:p>
    <w:p w14:paraId="15020442" w14:textId="77777777" w:rsidR="001634CA" w:rsidRDefault="001634CA" w:rsidP="001634CA">
      <w:pPr>
        <w:spacing w:after="0" w:line="360" w:lineRule="auto"/>
        <w:jc w:val="both"/>
        <w:rPr>
          <w:rFonts w:ascii="Times New Roman" w:hAnsi="Times New Roman" w:cs="Times New Roman"/>
          <w:i/>
          <w:iCs/>
          <w:sz w:val="24"/>
          <w:szCs w:val="24"/>
        </w:rPr>
      </w:pPr>
    </w:p>
    <w:p w14:paraId="096A27C7" w14:textId="77777777" w:rsidR="001634CA" w:rsidRDefault="001634CA" w:rsidP="001634CA">
      <w:pPr>
        <w:spacing w:after="0" w:line="360" w:lineRule="auto"/>
        <w:jc w:val="both"/>
        <w:rPr>
          <w:rFonts w:ascii="Times New Roman" w:hAnsi="Times New Roman" w:cs="Times New Roman"/>
          <w:i/>
          <w:iCs/>
          <w:sz w:val="24"/>
          <w:szCs w:val="24"/>
        </w:rPr>
      </w:pPr>
    </w:p>
    <w:p w14:paraId="4884C1ED" w14:textId="77777777" w:rsidR="001634CA" w:rsidRDefault="001634CA" w:rsidP="001634CA">
      <w:pPr>
        <w:spacing w:after="0" w:line="360" w:lineRule="auto"/>
        <w:jc w:val="both"/>
        <w:rPr>
          <w:rFonts w:ascii="Times New Roman" w:hAnsi="Times New Roman" w:cs="Times New Roman"/>
          <w:i/>
          <w:iCs/>
          <w:sz w:val="24"/>
          <w:szCs w:val="24"/>
        </w:rPr>
      </w:pPr>
    </w:p>
    <w:p w14:paraId="281089A0" w14:textId="091294E7" w:rsidR="001634CA" w:rsidRDefault="009F232C" w:rsidP="001634CA">
      <w:pPr>
        <w:spacing w:after="0" w:line="360" w:lineRule="auto"/>
        <w:jc w:val="both"/>
        <w:rPr>
          <w:rFonts w:ascii="Times New Roman" w:hAnsi="Times New Roman" w:cs="Times New Roman"/>
          <w:i/>
          <w:iCs/>
          <w:sz w:val="24"/>
          <w:szCs w:val="24"/>
        </w:rPr>
      </w:pPr>
      <w:r>
        <w:rPr>
          <w:noProof/>
        </w:rPr>
        <w:lastRenderedPageBreak/>
        <w:drawing>
          <wp:anchor distT="0" distB="0" distL="114300" distR="114300" simplePos="0" relativeHeight="251819008" behindDoc="1" locked="0" layoutInCell="1" allowOverlap="1" wp14:anchorId="65125103" wp14:editId="28E71685">
            <wp:simplePos x="0" y="0"/>
            <wp:positionH relativeFrom="margin">
              <wp:align>left</wp:align>
            </wp:positionH>
            <wp:positionV relativeFrom="paragraph">
              <wp:posOffset>-306070</wp:posOffset>
            </wp:positionV>
            <wp:extent cx="3261360" cy="40767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61360"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34CA" w:rsidRPr="004D5738">
        <w:rPr>
          <w:rFonts w:ascii="Times New Roman" w:hAnsi="Times New Roman" w:cs="Times New Roman"/>
          <w:i/>
          <w:iCs/>
          <w:sz w:val="24"/>
          <w:szCs w:val="24"/>
        </w:rPr>
        <w:t xml:space="preserve">Kvadrant </w:t>
      </w:r>
      <w:r w:rsidR="001634CA">
        <w:rPr>
          <w:rFonts w:ascii="Times New Roman" w:hAnsi="Times New Roman" w:cs="Times New Roman"/>
          <w:i/>
          <w:iCs/>
          <w:sz w:val="24"/>
          <w:szCs w:val="24"/>
        </w:rPr>
        <w:t>G</w:t>
      </w:r>
      <w:r w:rsidR="001634CA" w:rsidRPr="00742B76">
        <w:rPr>
          <w:rFonts w:ascii="Times New Roman" w:hAnsi="Times New Roman" w:cs="Times New Roman"/>
          <w:i/>
          <w:iCs/>
          <w:sz w:val="24"/>
          <w:szCs w:val="24"/>
        </w:rPr>
        <w:t xml:space="preserve"> </w:t>
      </w:r>
      <w:r w:rsidR="001634CA">
        <w:rPr>
          <w:rFonts w:ascii="Times New Roman" w:hAnsi="Times New Roman" w:cs="Times New Roman"/>
          <w:i/>
          <w:iCs/>
          <w:sz w:val="24"/>
          <w:szCs w:val="24"/>
        </w:rPr>
        <w:t xml:space="preserve">                                                                      </w:t>
      </w:r>
      <w:r w:rsidR="001634CA" w:rsidRPr="004D5738">
        <w:rPr>
          <w:rFonts w:ascii="Times New Roman" w:hAnsi="Times New Roman" w:cs="Times New Roman"/>
          <w:i/>
          <w:iCs/>
          <w:sz w:val="24"/>
          <w:szCs w:val="24"/>
        </w:rPr>
        <w:t xml:space="preserve">Kvadrant </w:t>
      </w:r>
      <w:r w:rsidR="001634CA">
        <w:rPr>
          <w:rFonts w:ascii="Times New Roman" w:hAnsi="Times New Roman" w:cs="Times New Roman"/>
          <w:i/>
          <w:iCs/>
          <w:sz w:val="24"/>
          <w:szCs w:val="24"/>
        </w:rPr>
        <w:t>H</w:t>
      </w:r>
    </w:p>
    <w:p w14:paraId="58590BAE" w14:textId="0B77AC1D" w:rsidR="001634CA" w:rsidRDefault="001634CA" w:rsidP="001634CA">
      <w:pPr>
        <w:spacing w:after="0" w:line="360" w:lineRule="auto"/>
        <w:jc w:val="both"/>
        <w:rPr>
          <w:rFonts w:ascii="Times New Roman" w:hAnsi="Times New Roman" w:cs="Times New Roman"/>
          <w:i/>
          <w:iCs/>
          <w:sz w:val="24"/>
          <w:szCs w:val="24"/>
        </w:rPr>
      </w:pPr>
      <w:r>
        <w:rPr>
          <w:noProof/>
        </w:rPr>
        <w:drawing>
          <wp:anchor distT="0" distB="0" distL="114300" distR="114300" simplePos="0" relativeHeight="251808768" behindDoc="1" locked="0" layoutInCell="1" allowOverlap="1" wp14:anchorId="7C3A8899" wp14:editId="6F8CB668">
            <wp:simplePos x="0" y="0"/>
            <wp:positionH relativeFrom="page">
              <wp:posOffset>3249295</wp:posOffset>
            </wp:positionH>
            <wp:positionV relativeFrom="paragraph">
              <wp:posOffset>10160</wp:posOffset>
            </wp:positionV>
            <wp:extent cx="4726293" cy="377952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726293" cy="3779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80F83" w14:textId="3167D6C1" w:rsidR="001634CA" w:rsidRDefault="001634CA" w:rsidP="001634CA">
      <w:pPr>
        <w:spacing w:after="0" w:line="360" w:lineRule="auto"/>
        <w:jc w:val="both"/>
        <w:rPr>
          <w:rFonts w:ascii="Times New Roman" w:hAnsi="Times New Roman" w:cs="Times New Roman"/>
          <w:i/>
          <w:iCs/>
          <w:sz w:val="24"/>
          <w:szCs w:val="24"/>
        </w:rPr>
      </w:pPr>
    </w:p>
    <w:p w14:paraId="77A66C7F" w14:textId="469D41CB" w:rsidR="001634CA" w:rsidRDefault="001634CA" w:rsidP="001634CA">
      <w:pPr>
        <w:spacing w:after="0" w:line="360" w:lineRule="auto"/>
        <w:jc w:val="both"/>
        <w:rPr>
          <w:rFonts w:ascii="Times New Roman" w:hAnsi="Times New Roman" w:cs="Times New Roman"/>
          <w:i/>
          <w:iCs/>
          <w:sz w:val="24"/>
          <w:szCs w:val="24"/>
        </w:rPr>
      </w:pPr>
    </w:p>
    <w:p w14:paraId="19F1D3C1" w14:textId="010258D0" w:rsidR="001634CA" w:rsidRDefault="001634CA" w:rsidP="001634CA">
      <w:pPr>
        <w:spacing w:after="0" w:line="360" w:lineRule="auto"/>
        <w:jc w:val="both"/>
        <w:rPr>
          <w:rFonts w:ascii="Times New Roman" w:hAnsi="Times New Roman" w:cs="Times New Roman"/>
          <w:i/>
          <w:iCs/>
          <w:sz w:val="24"/>
          <w:szCs w:val="24"/>
        </w:rPr>
      </w:pPr>
    </w:p>
    <w:p w14:paraId="7A7C4C4B" w14:textId="0D87D076" w:rsidR="001634CA" w:rsidRDefault="001634CA" w:rsidP="001634CA">
      <w:pPr>
        <w:spacing w:after="0" w:line="360" w:lineRule="auto"/>
        <w:jc w:val="both"/>
        <w:rPr>
          <w:rFonts w:ascii="Times New Roman" w:hAnsi="Times New Roman" w:cs="Times New Roman"/>
          <w:i/>
          <w:iCs/>
          <w:sz w:val="24"/>
          <w:szCs w:val="24"/>
        </w:rPr>
      </w:pPr>
    </w:p>
    <w:p w14:paraId="2E54F20B" w14:textId="0BD66C29" w:rsidR="001634CA" w:rsidRDefault="001634CA" w:rsidP="001634CA">
      <w:pPr>
        <w:spacing w:after="0" w:line="360" w:lineRule="auto"/>
        <w:jc w:val="both"/>
        <w:rPr>
          <w:rFonts w:ascii="Times New Roman" w:hAnsi="Times New Roman" w:cs="Times New Roman"/>
          <w:i/>
          <w:iCs/>
          <w:sz w:val="24"/>
          <w:szCs w:val="24"/>
        </w:rPr>
      </w:pPr>
    </w:p>
    <w:p w14:paraId="3C002468" w14:textId="7E7A0441" w:rsidR="001634CA" w:rsidRDefault="001634CA" w:rsidP="001634CA">
      <w:pPr>
        <w:spacing w:after="0" w:line="360" w:lineRule="auto"/>
        <w:jc w:val="both"/>
        <w:rPr>
          <w:rFonts w:ascii="Times New Roman" w:hAnsi="Times New Roman" w:cs="Times New Roman"/>
          <w:i/>
          <w:iCs/>
          <w:sz w:val="24"/>
          <w:szCs w:val="24"/>
        </w:rPr>
      </w:pPr>
    </w:p>
    <w:p w14:paraId="3DAC3311" w14:textId="122FE4ED" w:rsidR="001634CA" w:rsidRDefault="001634CA" w:rsidP="001634CA">
      <w:pPr>
        <w:spacing w:after="0" w:line="360" w:lineRule="auto"/>
        <w:jc w:val="both"/>
        <w:rPr>
          <w:rFonts w:ascii="Times New Roman" w:hAnsi="Times New Roman" w:cs="Times New Roman"/>
          <w:i/>
          <w:iCs/>
          <w:sz w:val="24"/>
          <w:szCs w:val="24"/>
        </w:rPr>
      </w:pPr>
    </w:p>
    <w:p w14:paraId="526E1217" w14:textId="63B8ECD2" w:rsidR="001634CA" w:rsidRDefault="001634CA" w:rsidP="001634CA">
      <w:pPr>
        <w:spacing w:after="0" w:line="360" w:lineRule="auto"/>
        <w:jc w:val="both"/>
        <w:rPr>
          <w:rFonts w:ascii="Times New Roman" w:hAnsi="Times New Roman" w:cs="Times New Roman"/>
          <w:i/>
          <w:iCs/>
          <w:sz w:val="24"/>
          <w:szCs w:val="24"/>
        </w:rPr>
      </w:pPr>
    </w:p>
    <w:p w14:paraId="486226C8" w14:textId="69CA29DD" w:rsidR="001634CA" w:rsidRDefault="001634CA" w:rsidP="001634CA">
      <w:pPr>
        <w:spacing w:after="0" w:line="360" w:lineRule="auto"/>
        <w:jc w:val="both"/>
        <w:rPr>
          <w:rFonts w:ascii="Times New Roman" w:hAnsi="Times New Roman" w:cs="Times New Roman"/>
          <w:i/>
          <w:iCs/>
          <w:sz w:val="24"/>
          <w:szCs w:val="24"/>
        </w:rPr>
      </w:pPr>
    </w:p>
    <w:p w14:paraId="775D17CF" w14:textId="49675D1B" w:rsidR="001634CA" w:rsidRDefault="001634CA" w:rsidP="001634CA">
      <w:pPr>
        <w:spacing w:after="0" w:line="360" w:lineRule="auto"/>
        <w:jc w:val="both"/>
        <w:rPr>
          <w:rFonts w:ascii="Times New Roman" w:hAnsi="Times New Roman" w:cs="Times New Roman"/>
          <w:i/>
          <w:iCs/>
          <w:sz w:val="24"/>
          <w:szCs w:val="24"/>
        </w:rPr>
      </w:pPr>
    </w:p>
    <w:p w14:paraId="1D6BA6DC" w14:textId="45ECF56D" w:rsidR="001634CA" w:rsidRDefault="001634CA" w:rsidP="001634CA">
      <w:pPr>
        <w:spacing w:after="0" w:line="360" w:lineRule="auto"/>
        <w:jc w:val="both"/>
        <w:rPr>
          <w:rFonts w:ascii="Times New Roman" w:hAnsi="Times New Roman" w:cs="Times New Roman"/>
          <w:i/>
          <w:iCs/>
          <w:sz w:val="24"/>
          <w:szCs w:val="24"/>
        </w:rPr>
      </w:pPr>
    </w:p>
    <w:p w14:paraId="2E903695" w14:textId="45903EB2" w:rsidR="001634CA" w:rsidRDefault="001634CA" w:rsidP="001634CA">
      <w:pPr>
        <w:spacing w:after="0" w:line="360" w:lineRule="auto"/>
        <w:jc w:val="both"/>
        <w:rPr>
          <w:rFonts w:ascii="Times New Roman" w:hAnsi="Times New Roman" w:cs="Times New Roman"/>
          <w:i/>
          <w:iCs/>
          <w:sz w:val="24"/>
          <w:szCs w:val="24"/>
        </w:rPr>
      </w:pPr>
    </w:p>
    <w:p w14:paraId="7EEB2FD8" w14:textId="1F975E7E" w:rsidR="001634CA" w:rsidRDefault="001634CA" w:rsidP="001634CA">
      <w:pPr>
        <w:spacing w:after="0" w:line="360" w:lineRule="auto"/>
        <w:jc w:val="both"/>
        <w:rPr>
          <w:rFonts w:ascii="Times New Roman" w:hAnsi="Times New Roman" w:cs="Times New Roman"/>
          <w:i/>
          <w:iCs/>
          <w:sz w:val="24"/>
          <w:szCs w:val="24"/>
        </w:rPr>
      </w:pPr>
    </w:p>
    <w:p w14:paraId="0D10C658" w14:textId="5795C4C8" w:rsidR="001634CA" w:rsidRDefault="001634CA" w:rsidP="001634CA">
      <w:pPr>
        <w:spacing w:after="0" w:line="360" w:lineRule="auto"/>
        <w:jc w:val="both"/>
        <w:rPr>
          <w:rFonts w:ascii="Times New Roman" w:hAnsi="Times New Roman" w:cs="Times New Roman"/>
          <w:i/>
          <w:iCs/>
          <w:sz w:val="24"/>
          <w:szCs w:val="24"/>
        </w:rPr>
      </w:pPr>
    </w:p>
    <w:p w14:paraId="27AB09F2" w14:textId="67A941DC" w:rsidR="001634CA" w:rsidRDefault="001634CA" w:rsidP="001634CA">
      <w:pPr>
        <w:spacing w:after="0" w:line="360" w:lineRule="auto"/>
        <w:jc w:val="both"/>
        <w:rPr>
          <w:rFonts w:ascii="Times New Roman" w:hAnsi="Times New Roman" w:cs="Times New Roman"/>
          <w:i/>
          <w:iCs/>
          <w:sz w:val="24"/>
          <w:szCs w:val="24"/>
        </w:rPr>
      </w:pPr>
    </w:p>
    <w:p w14:paraId="6350708F" w14:textId="207C55A4" w:rsidR="001634CA" w:rsidRDefault="001634CA" w:rsidP="001634CA">
      <w:pPr>
        <w:spacing w:after="0" w:line="360" w:lineRule="auto"/>
        <w:jc w:val="both"/>
        <w:rPr>
          <w:rFonts w:ascii="Times New Roman" w:hAnsi="Times New Roman" w:cs="Times New Roman"/>
          <w:i/>
          <w:iCs/>
          <w:sz w:val="24"/>
          <w:szCs w:val="24"/>
        </w:rPr>
      </w:pPr>
    </w:p>
    <w:p w14:paraId="201571C2" w14:textId="29712924" w:rsidR="001634CA" w:rsidRDefault="001634CA" w:rsidP="001634CA">
      <w:pPr>
        <w:spacing w:line="360" w:lineRule="auto"/>
        <w:jc w:val="both"/>
        <w:rPr>
          <w:rFonts w:ascii="Times New Roman" w:hAnsi="Times New Roman" w:cs="Times New Roman"/>
          <w:sz w:val="32"/>
          <w:szCs w:val="32"/>
          <w:shd w:val="clear" w:color="auto" w:fill="FFFFFF"/>
        </w:rPr>
      </w:pPr>
      <w:bookmarkStart w:id="164" w:name="_Hlk49079899"/>
      <w:r w:rsidRPr="00C31A48">
        <w:rPr>
          <w:rFonts w:ascii="Times New Roman" w:hAnsi="Times New Roman" w:cs="Times New Roman"/>
          <w:i/>
          <w:iCs/>
          <w:sz w:val="28"/>
          <w:szCs w:val="28"/>
          <w:shd w:val="clear" w:color="auto" w:fill="FFFFFF"/>
        </w:rPr>
        <w:t xml:space="preserve">Tablica </w:t>
      </w:r>
      <w:r>
        <w:rPr>
          <w:rFonts w:ascii="Times New Roman" w:hAnsi="Times New Roman" w:cs="Times New Roman"/>
          <w:i/>
          <w:iCs/>
          <w:sz w:val="28"/>
          <w:szCs w:val="28"/>
          <w:shd w:val="clear" w:color="auto" w:fill="FFFFFF"/>
        </w:rPr>
        <w:t>3</w:t>
      </w:r>
      <w:r w:rsidRPr="00C31A48">
        <w:rPr>
          <w:rFonts w:ascii="Times New Roman" w:hAnsi="Times New Roman" w:cs="Times New Roman"/>
          <w:i/>
          <w:iCs/>
          <w:sz w:val="28"/>
          <w:szCs w:val="28"/>
          <w:shd w:val="clear" w:color="auto" w:fill="FFFFFF"/>
        </w:rPr>
        <w:t>.</w:t>
      </w:r>
      <w:r w:rsidRPr="00C31A48">
        <w:rPr>
          <w:rFonts w:ascii="Times New Roman" w:hAnsi="Times New Roman" w:cs="Times New Roman"/>
          <w:i/>
          <w:iCs/>
          <w:sz w:val="18"/>
          <w:szCs w:val="18"/>
        </w:rPr>
        <w:t xml:space="preserve"> </w:t>
      </w:r>
      <w:r w:rsidRPr="00F83641">
        <w:rPr>
          <w:rFonts w:ascii="Times New Roman" w:hAnsi="Times New Roman" w:cs="Times New Roman"/>
          <w:i/>
          <w:iCs/>
          <w:sz w:val="24"/>
          <w:szCs w:val="24"/>
        </w:rPr>
        <w:t>Tabl</w:t>
      </w:r>
      <w:r>
        <w:rPr>
          <w:rFonts w:ascii="Times New Roman" w:hAnsi="Times New Roman" w:cs="Times New Roman"/>
          <w:i/>
          <w:iCs/>
          <w:sz w:val="24"/>
          <w:szCs w:val="24"/>
        </w:rPr>
        <w:t>ic</w:t>
      </w:r>
      <w:r w:rsidR="00B86691">
        <w:rPr>
          <w:rFonts w:ascii="Times New Roman" w:hAnsi="Times New Roman" w:cs="Times New Roman"/>
          <w:i/>
          <w:iCs/>
          <w:sz w:val="24"/>
          <w:szCs w:val="24"/>
        </w:rPr>
        <w:t>e</w:t>
      </w:r>
      <w:r w:rsidRPr="00F83641">
        <w:rPr>
          <w:rFonts w:ascii="Times New Roman" w:hAnsi="Times New Roman" w:cs="Times New Roman"/>
          <w:i/>
          <w:iCs/>
          <w:sz w:val="24"/>
          <w:szCs w:val="24"/>
        </w:rPr>
        <w:t xml:space="preserve"> </w:t>
      </w:r>
      <w:r>
        <w:rPr>
          <w:rFonts w:ascii="Times New Roman" w:hAnsi="Times New Roman" w:cs="Times New Roman"/>
          <w:i/>
          <w:iCs/>
          <w:sz w:val="24"/>
          <w:szCs w:val="24"/>
        </w:rPr>
        <w:t>geografskih koordinata lokacija naznačenih na karti 2</w:t>
      </w:r>
      <w:r w:rsidR="00B86691">
        <w:rPr>
          <w:rFonts w:ascii="Times New Roman" w:hAnsi="Times New Roman" w:cs="Times New Roman"/>
          <w:i/>
          <w:iCs/>
          <w:sz w:val="24"/>
          <w:szCs w:val="24"/>
        </w:rPr>
        <w:t>. prema kvadrantima</w:t>
      </w:r>
      <w:r>
        <w:rPr>
          <w:rFonts w:ascii="Times New Roman" w:hAnsi="Times New Roman" w:cs="Times New Roman"/>
          <w:i/>
          <w:iCs/>
          <w:sz w:val="24"/>
          <w:szCs w:val="24"/>
        </w:rPr>
        <w:t>.</w:t>
      </w:r>
    </w:p>
    <w:p w14:paraId="4F26847A" w14:textId="77777777" w:rsidR="007D23BD" w:rsidRDefault="007D23BD" w:rsidP="00E166D0">
      <w:pPr>
        <w:spacing w:after="0"/>
        <w:jc w:val="center"/>
        <w:rPr>
          <w:rFonts w:ascii="Times New Roman" w:eastAsiaTheme="minorHAnsi" w:hAnsi="Times New Roman" w:cs="Times New Roman"/>
          <w:sz w:val="24"/>
          <w:szCs w:val="24"/>
          <w:lang w:val="en-GB" w:eastAsia="en-US"/>
        </w:rPr>
        <w:sectPr w:rsidR="007D23BD" w:rsidSect="00803521">
          <w:footerReference w:type="default" r:id="rId75"/>
          <w:pgSz w:w="12240" w:h="15840"/>
          <w:pgMar w:top="1418" w:right="1440" w:bottom="1418" w:left="1440" w:header="730" w:footer="720" w:gutter="0"/>
          <w:pgNumType w:start="1"/>
          <w:cols w:space="720"/>
          <w:docGrid w:linePitch="360"/>
        </w:sectPr>
      </w:pPr>
      <w:bookmarkStart w:id="165" w:name="_Hlk49069157"/>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3627"/>
      </w:tblGrid>
      <w:tr w:rsidR="001634CA" w:rsidRPr="00751D10" w14:paraId="7B53805F" w14:textId="77777777" w:rsidTr="00B86691">
        <w:trPr>
          <w:trHeight w:val="257"/>
        </w:trPr>
        <w:tc>
          <w:tcPr>
            <w:tcW w:w="704" w:type="dxa"/>
          </w:tcPr>
          <w:p w14:paraId="71B9E6F5" w14:textId="33F81410" w:rsidR="001634CA" w:rsidRPr="00261BED" w:rsidRDefault="00261BED"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w:t>
            </w:r>
            <w:r w:rsidR="001634CA" w:rsidRPr="00261BED">
              <w:rPr>
                <w:rFonts w:ascii="Times New Roman" w:eastAsiaTheme="minorHAnsi" w:hAnsi="Times New Roman" w:cs="Times New Roman"/>
                <w:sz w:val="24"/>
                <w:szCs w:val="24"/>
                <w:lang w:val="en-GB" w:eastAsia="en-US"/>
              </w:rPr>
              <w:t xml:space="preserve"> A </w:t>
            </w:r>
          </w:p>
        </w:tc>
        <w:tc>
          <w:tcPr>
            <w:tcW w:w="3827" w:type="dxa"/>
          </w:tcPr>
          <w:p w14:paraId="7CF5C355" w14:textId="16F1699A" w:rsidR="001634CA" w:rsidRPr="00261BED" w:rsidRDefault="001634CA" w:rsidP="00261BED">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Geografske kordinate</w:t>
            </w:r>
            <w:r w:rsidR="00B86691" w:rsidRPr="00261BED">
              <w:rPr>
                <w:rFonts w:ascii="Times New Roman" w:eastAsiaTheme="minorHAnsi" w:hAnsi="Times New Roman" w:cs="Times New Roman"/>
                <w:sz w:val="24"/>
                <w:szCs w:val="24"/>
                <w:lang w:val="de-AT" w:eastAsia="en-US"/>
              </w:rPr>
              <w:t xml:space="preserve">: </w:t>
            </w:r>
            <w:r w:rsidR="00B86691" w:rsidRPr="00261BED">
              <w:rPr>
                <w:rFonts w:ascii="Times New Roman" w:eastAsiaTheme="minorHAnsi" w:hAnsi="Times New Roman" w:cs="Times New Roman"/>
                <w:sz w:val="24"/>
                <w:szCs w:val="24"/>
                <w:lang w:val="en-GB" w:eastAsia="en-US"/>
              </w:rPr>
              <w:t>φ</w:t>
            </w:r>
            <w:r w:rsidR="00B86691" w:rsidRPr="00261BED">
              <w:rPr>
                <w:rFonts w:ascii="Times New Roman" w:eastAsiaTheme="minorHAnsi" w:hAnsi="Times New Roman" w:cs="Times New Roman"/>
                <w:sz w:val="24"/>
                <w:szCs w:val="24"/>
                <w:lang w:val="de-AT" w:eastAsia="en-US"/>
              </w:rPr>
              <w:t xml:space="preserve">, </w:t>
            </w:r>
            <w:r w:rsidR="00B86691" w:rsidRPr="00261BED">
              <w:rPr>
                <w:rFonts w:ascii="Times New Roman" w:eastAsiaTheme="minorHAnsi" w:hAnsi="Times New Roman" w:cs="Times New Roman"/>
                <w:sz w:val="24"/>
                <w:szCs w:val="24"/>
                <w:lang w:val="en-GB" w:eastAsia="en-US"/>
              </w:rPr>
              <w:t>λ</w:t>
            </w:r>
            <w:r w:rsidR="00B86691" w:rsidRPr="00261BED">
              <w:rPr>
                <w:rFonts w:ascii="Times New Roman" w:eastAsiaTheme="minorHAnsi" w:hAnsi="Times New Roman" w:cs="Times New Roman"/>
                <w:sz w:val="24"/>
                <w:szCs w:val="24"/>
                <w:lang w:val="de-AT" w:eastAsia="en-US"/>
              </w:rPr>
              <w:t xml:space="preserve"> </w:t>
            </w:r>
            <w:r w:rsidR="00B86691">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sidR="00B86691">
              <w:rPr>
                <w:rFonts w:ascii="Times New Roman" w:eastAsiaTheme="minorHAnsi" w:hAnsi="Times New Roman" w:cs="Times New Roman"/>
                <w:sz w:val="24"/>
                <w:szCs w:val="24"/>
                <w:lang w:val="de-AT" w:eastAsia="en-US"/>
              </w:rPr>
              <w:t>)</w:t>
            </w:r>
          </w:p>
        </w:tc>
      </w:tr>
      <w:tr w:rsidR="001634CA" w:rsidRPr="00197112" w14:paraId="306B028E" w14:textId="77777777" w:rsidTr="00B86691">
        <w:trPr>
          <w:trHeight w:val="257"/>
        </w:trPr>
        <w:tc>
          <w:tcPr>
            <w:tcW w:w="704" w:type="dxa"/>
          </w:tcPr>
          <w:p w14:paraId="4D70BD50"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827" w:type="dxa"/>
          </w:tcPr>
          <w:p w14:paraId="791B8931" w14:textId="5A639619"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sidR="00261BED">
              <w:rPr>
                <w:rFonts w:ascii="Times New Roman" w:eastAsiaTheme="minorHAnsi" w:hAnsi="Times New Roman" w:cs="Times New Roman"/>
                <w:sz w:val="24"/>
                <w:szCs w:val="24"/>
                <w:lang w:val="en-GB" w:eastAsia="en-US"/>
              </w:rPr>
              <w:t>18688</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6847546</w:t>
            </w:r>
          </w:p>
        </w:tc>
      </w:tr>
      <w:tr w:rsidR="001634CA" w:rsidRPr="00197112" w14:paraId="3B12D0D3" w14:textId="77777777" w:rsidTr="00B86691">
        <w:trPr>
          <w:trHeight w:val="176"/>
        </w:trPr>
        <w:tc>
          <w:tcPr>
            <w:tcW w:w="704" w:type="dxa"/>
          </w:tcPr>
          <w:p w14:paraId="144DCED7"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827" w:type="dxa"/>
          </w:tcPr>
          <w:p w14:paraId="0804CC00" w14:textId="2CBA75D5"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925654</w:t>
            </w:r>
            <w:r w:rsidRPr="00197112">
              <w:rPr>
                <w:rFonts w:ascii="Times New Roman" w:eastAsiaTheme="minorHAnsi" w:hAnsi="Times New Roman" w:cs="Times New Roman"/>
                <w:sz w:val="24"/>
                <w:szCs w:val="24"/>
                <w:lang w:val="en-GB" w:eastAsia="en-US"/>
              </w:rPr>
              <w:t>, 16.68</w:t>
            </w:r>
            <w:r w:rsidR="00261BED">
              <w:rPr>
                <w:rFonts w:ascii="Times New Roman" w:eastAsiaTheme="minorHAnsi" w:hAnsi="Times New Roman" w:cs="Times New Roman"/>
                <w:sz w:val="24"/>
                <w:szCs w:val="24"/>
                <w:lang w:val="en-GB" w:eastAsia="en-US"/>
              </w:rPr>
              <w:t>66989</w:t>
            </w:r>
          </w:p>
        </w:tc>
      </w:tr>
      <w:tr w:rsidR="001634CA" w:rsidRPr="00197112" w14:paraId="248E3CA2" w14:textId="77777777" w:rsidTr="00B86691">
        <w:trPr>
          <w:trHeight w:val="159"/>
        </w:trPr>
        <w:tc>
          <w:tcPr>
            <w:tcW w:w="704" w:type="dxa"/>
          </w:tcPr>
          <w:p w14:paraId="5BE20AAA"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827" w:type="dxa"/>
          </w:tcPr>
          <w:p w14:paraId="09BFF7B3" w14:textId="1A4BEC5E"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920963</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6868285</w:t>
            </w:r>
          </w:p>
        </w:tc>
      </w:tr>
      <w:tr w:rsidR="001634CA" w:rsidRPr="00197112" w14:paraId="6313EDF0" w14:textId="77777777" w:rsidTr="00B86691">
        <w:trPr>
          <w:trHeight w:val="274"/>
        </w:trPr>
        <w:tc>
          <w:tcPr>
            <w:tcW w:w="704" w:type="dxa"/>
          </w:tcPr>
          <w:p w14:paraId="7FB8EBF0"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827" w:type="dxa"/>
          </w:tcPr>
          <w:p w14:paraId="74405543" w14:textId="7FCCB56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917796</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6862769</w:t>
            </w:r>
          </w:p>
        </w:tc>
      </w:tr>
      <w:tr w:rsidR="001634CA" w:rsidRPr="00197112" w14:paraId="54F6DDB1" w14:textId="77777777" w:rsidTr="00B86691">
        <w:trPr>
          <w:trHeight w:val="258"/>
        </w:trPr>
        <w:tc>
          <w:tcPr>
            <w:tcW w:w="704" w:type="dxa"/>
          </w:tcPr>
          <w:p w14:paraId="0E9C011C"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827" w:type="dxa"/>
          </w:tcPr>
          <w:p w14:paraId="11E33863" w14:textId="0163C001"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sidR="00261BED">
              <w:rPr>
                <w:rFonts w:ascii="Times New Roman" w:eastAsiaTheme="minorHAnsi" w:hAnsi="Times New Roman" w:cs="Times New Roman"/>
                <w:sz w:val="24"/>
                <w:szCs w:val="24"/>
                <w:lang w:val="en-GB" w:eastAsia="en-US"/>
              </w:rPr>
              <w:t>09715</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6859170</w:t>
            </w:r>
          </w:p>
        </w:tc>
      </w:tr>
      <w:tr w:rsidR="001634CA" w:rsidRPr="00197112" w14:paraId="565B40AB" w14:textId="77777777" w:rsidTr="00B86691">
        <w:trPr>
          <w:trHeight w:val="257"/>
        </w:trPr>
        <w:tc>
          <w:tcPr>
            <w:tcW w:w="704" w:type="dxa"/>
          </w:tcPr>
          <w:p w14:paraId="1DA3C431"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827" w:type="dxa"/>
          </w:tcPr>
          <w:p w14:paraId="2EAA4D11" w14:textId="6A9C1B6D"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sidR="00261BED">
              <w:rPr>
                <w:rFonts w:ascii="Times New Roman" w:eastAsiaTheme="minorHAnsi" w:hAnsi="Times New Roman" w:cs="Times New Roman"/>
                <w:sz w:val="24"/>
                <w:szCs w:val="24"/>
                <w:lang w:val="en-GB" w:eastAsia="en-US"/>
              </w:rPr>
              <w:t>05610</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6866146</w:t>
            </w:r>
          </w:p>
        </w:tc>
      </w:tr>
      <w:tr w:rsidR="001634CA" w:rsidRPr="00197112" w14:paraId="30C2548F" w14:textId="77777777" w:rsidTr="00B86691">
        <w:trPr>
          <w:trHeight w:val="257"/>
        </w:trPr>
        <w:tc>
          <w:tcPr>
            <w:tcW w:w="704" w:type="dxa"/>
          </w:tcPr>
          <w:p w14:paraId="05CCC281"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827" w:type="dxa"/>
          </w:tcPr>
          <w:p w14:paraId="1B4E954C" w14:textId="70D9EB2A"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899273</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6864787</w:t>
            </w:r>
          </w:p>
        </w:tc>
      </w:tr>
      <w:tr w:rsidR="001634CA" w:rsidRPr="00197112" w14:paraId="2D329115" w14:textId="77777777" w:rsidTr="00B86691">
        <w:trPr>
          <w:trHeight w:val="258"/>
        </w:trPr>
        <w:tc>
          <w:tcPr>
            <w:tcW w:w="704" w:type="dxa"/>
          </w:tcPr>
          <w:p w14:paraId="2A32C486"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827" w:type="dxa"/>
          </w:tcPr>
          <w:p w14:paraId="78AA0299" w14:textId="62BB5459"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893156</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6857117</w:t>
            </w:r>
          </w:p>
        </w:tc>
      </w:tr>
      <w:tr w:rsidR="001634CA" w:rsidRPr="00197112" w14:paraId="1A979D17" w14:textId="77777777" w:rsidTr="00B86691">
        <w:trPr>
          <w:trHeight w:val="209"/>
        </w:trPr>
        <w:tc>
          <w:tcPr>
            <w:tcW w:w="704" w:type="dxa"/>
          </w:tcPr>
          <w:p w14:paraId="07F4A2E1"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9</w:t>
            </w:r>
          </w:p>
        </w:tc>
        <w:tc>
          <w:tcPr>
            <w:tcW w:w="3827" w:type="dxa"/>
          </w:tcPr>
          <w:p w14:paraId="4F1959D2" w14:textId="5E418098"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892068</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6869440</w:t>
            </w:r>
          </w:p>
        </w:tc>
      </w:tr>
      <w:tr w:rsidR="001634CA" w:rsidRPr="00197112" w14:paraId="67F64C12" w14:textId="77777777" w:rsidTr="00B86691">
        <w:trPr>
          <w:trHeight w:val="79"/>
        </w:trPr>
        <w:tc>
          <w:tcPr>
            <w:tcW w:w="704" w:type="dxa"/>
          </w:tcPr>
          <w:p w14:paraId="45723FFD" w14:textId="77777777"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10</w:t>
            </w:r>
          </w:p>
        </w:tc>
        <w:tc>
          <w:tcPr>
            <w:tcW w:w="3827" w:type="dxa"/>
          </w:tcPr>
          <w:p w14:paraId="4B0DB56F" w14:textId="58C0BCC4" w:rsidR="001634CA" w:rsidRPr="00197112" w:rsidRDefault="001634CA"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61BED">
              <w:rPr>
                <w:rFonts w:ascii="Times New Roman" w:eastAsiaTheme="minorHAnsi" w:hAnsi="Times New Roman" w:cs="Times New Roman"/>
                <w:sz w:val="24"/>
                <w:szCs w:val="24"/>
                <w:lang w:val="en-GB" w:eastAsia="en-US"/>
              </w:rPr>
              <w:t>889065</w:t>
            </w:r>
            <w:r w:rsidRPr="00197112">
              <w:rPr>
                <w:rFonts w:ascii="Times New Roman" w:eastAsiaTheme="minorHAnsi" w:hAnsi="Times New Roman" w:cs="Times New Roman"/>
                <w:sz w:val="24"/>
                <w:szCs w:val="24"/>
                <w:lang w:val="en-GB" w:eastAsia="en-US"/>
              </w:rPr>
              <w:t>, 16.</w:t>
            </w:r>
            <w:r w:rsidR="00261BED">
              <w:rPr>
                <w:rFonts w:ascii="Times New Roman" w:eastAsiaTheme="minorHAnsi" w:hAnsi="Times New Roman" w:cs="Times New Roman"/>
                <w:sz w:val="24"/>
                <w:szCs w:val="24"/>
                <w:lang w:val="en-GB" w:eastAsia="en-US"/>
              </w:rPr>
              <w:t>6868000</w:t>
            </w:r>
          </w:p>
        </w:tc>
      </w:tr>
      <w:bookmarkEnd w:id="165"/>
    </w:tbl>
    <w:p w14:paraId="7AD8685A" w14:textId="6CF9AAEC" w:rsidR="001634CA" w:rsidRDefault="001634CA" w:rsidP="001634CA">
      <w:pPr>
        <w:spacing w:after="0" w:line="360" w:lineRule="auto"/>
        <w:jc w:val="both"/>
        <w:rPr>
          <w:rFonts w:ascii="Times New Roman" w:hAnsi="Times New Roman" w:cs="Times New Roman"/>
          <w:i/>
          <w:iCs/>
          <w:sz w:val="24"/>
          <w:szCs w:val="24"/>
        </w:rPr>
      </w:pPr>
    </w:p>
    <w:p w14:paraId="411F100D" w14:textId="77777777" w:rsidR="00B86691" w:rsidRDefault="00B86691" w:rsidP="001634CA">
      <w:pPr>
        <w:spacing w:after="0" w:line="360" w:lineRule="auto"/>
        <w:jc w:val="both"/>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3632"/>
      </w:tblGrid>
      <w:tr w:rsidR="00B86691" w:rsidRPr="00751D10" w14:paraId="0E3C67DB" w14:textId="77777777" w:rsidTr="00E166D0">
        <w:trPr>
          <w:trHeight w:val="257"/>
        </w:trPr>
        <w:tc>
          <w:tcPr>
            <w:tcW w:w="704" w:type="dxa"/>
          </w:tcPr>
          <w:p w14:paraId="57032C36" w14:textId="185A57B3" w:rsidR="00B86691" w:rsidRPr="00261BED" w:rsidRDefault="00B86691" w:rsidP="00E166D0">
            <w:pPr>
              <w:spacing w:after="0"/>
              <w:jc w:val="center"/>
              <w:rPr>
                <w:rFonts w:ascii="Times New Roman" w:eastAsiaTheme="minorHAnsi" w:hAnsi="Times New Roman" w:cs="Times New Roman"/>
                <w:sz w:val="24"/>
                <w:szCs w:val="24"/>
                <w:lang w:val="en-GB" w:eastAsia="en-US"/>
              </w:rPr>
            </w:pPr>
            <w:bookmarkStart w:id="166" w:name="_Hlk49069634"/>
            <w:r>
              <w:rPr>
                <w:rFonts w:ascii="Times New Roman" w:eastAsiaTheme="minorHAnsi" w:hAnsi="Times New Roman" w:cs="Times New Roman"/>
                <w:sz w:val="24"/>
                <w:szCs w:val="24"/>
                <w:lang w:val="en-GB" w:eastAsia="en-US"/>
              </w:rPr>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B</w:t>
            </w:r>
            <w:r w:rsidRPr="00261BED">
              <w:rPr>
                <w:rFonts w:ascii="Times New Roman" w:eastAsiaTheme="minorHAnsi" w:hAnsi="Times New Roman" w:cs="Times New Roman"/>
                <w:sz w:val="24"/>
                <w:szCs w:val="24"/>
                <w:lang w:val="en-GB" w:eastAsia="en-US"/>
              </w:rPr>
              <w:t xml:space="preserve"> </w:t>
            </w:r>
          </w:p>
        </w:tc>
        <w:tc>
          <w:tcPr>
            <w:tcW w:w="3827" w:type="dxa"/>
          </w:tcPr>
          <w:p w14:paraId="2FC4068F" w14:textId="77777777" w:rsidR="00B86691" w:rsidRPr="00261BED" w:rsidRDefault="00B86691"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B86691" w:rsidRPr="00197112" w14:paraId="016D12D6" w14:textId="77777777" w:rsidTr="00E166D0">
        <w:trPr>
          <w:trHeight w:val="257"/>
        </w:trPr>
        <w:tc>
          <w:tcPr>
            <w:tcW w:w="704" w:type="dxa"/>
          </w:tcPr>
          <w:p w14:paraId="3E68F01C"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827" w:type="dxa"/>
          </w:tcPr>
          <w:p w14:paraId="5AD03AD0" w14:textId="3144EA4B"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37658</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6931522</w:t>
            </w:r>
          </w:p>
        </w:tc>
      </w:tr>
      <w:tr w:rsidR="00B86691" w:rsidRPr="00197112" w14:paraId="6C4D17B4" w14:textId="77777777" w:rsidTr="00E166D0">
        <w:trPr>
          <w:trHeight w:val="176"/>
        </w:trPr>
        <w:tc>
          <w:tcPr>
            <w:tcW w:w="704" w:type="dxa"/>
          </w:tcPr>
          <w:p w14:paraId="507843FA"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827" w:type="dxa"/>
          </w:tcPr>
          <w:p w14:paraId="30D4BC6B" w14:textId="409E3850"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944989</w:t>
            </w:r>
            <w:r w:rsidRPr="00197112">
              <w:rPr>
                <w:rFonts w:ascii="Times New Roman" w:eastAsiaTheme="minorHAnsi" w:hAnsi="Times New Roman" w:cs="Times New Roman"/>
                <w:sz w:val="24"/>
                <w:szCs w:val="24"/>
                <w:lang w:val="en-GB" w:eastAsia="en-US"/>
              </w:rPr>
              <w:t>, 16.6</w:t>
            </w:r>
            <w:r>
              <w:rPr>
                <w:rFonts w:ascii="Times New Roman" w:eastAsiaTheme="minorHAnsi" w:hAnsi="Times New Roman" w:cs="Times New Roman"/>
                <w:sz w:val="24"/>
                <w:szCs w:val="24"/>
                <w:lang w:val="en-GB" w:eastAsia="en-US"/>
              </w:rPr>
              <w:t>936890</w:t>
            </w:r>
          </w:p>
        </w:tc>
      </w:tr>
      <w:tr w:rsidR="00B86691" w:rsidRPr="00197112" w14:paraId="53AE06C6" w14:textId="77777777" w:rsidTr="00E166D0">
        <w:trPr>
          <w:trHeight w:val="159"/>
        </w:trPr>
        <w:tc>
          <w:tcPr>
            <w:tcW w:w="704" w:type="dxa"/>
          </w:tcPr>
          <w:p w14:paraId="6493557D"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827" w:type="dxa"/>
          </w:tcPr>
          <w:p w14:paraId="03439B6B" w14:textId="7F8F56D5"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944978</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6943438</w:t>
            </w:r>
          </w:p>
        </w:tc>
      </w:tr>
      <w:tr w:rsidR="00B86691" w:rsidRPr="00197112" w14:paraId="320F5845" w14:textId="77777777" w:rsidTr="00E166D0">
        <w:trPr>
          <w:trHeight w:val="274"/>
        </w:trPr>
        <w:tc>
          <w:tcPr>
            <w:tcW w:w="704" w:type="dxa"/>
          </w:tcPr>
          <w:p w14:paraId="5646CEE5"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827" w:type="dxa"/>
          </w:tcPr>
          <w:p w14:paraId="757C066C" w14:textId="64DF3011"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943837</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6950561</w:t>
            </w:r>
          </w:p>
        </w:tc>
      </w:tr>
      <w:tr w:rsidR="00B86691" w:rsidRPr="00197112" w14:paraId="0DC4C495" w14:textId="77777777" w:rsidTr="00E166D0">
        <w:trPr>
          <w:trHeight w:val="258"/>
        </w:trPr>
        <w:tc>
          <w:tcPr>
            <w:tcW w:w="704" w:type="dxa"/>
          </w:tcPr>
          <w:p w14:paraId="11BA0C70"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827" w:type="dxa"/>
          </w:tcPr>
          <w:p w14:paraId="297BCF19" w14:textId="1D9876E4"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40897</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6959962</w:t>
            </w:r>
          </w:p>
        </w:tc>
      </w:tr>
      <w:tr w:rsidR="00B86691" w:rsidRPr="00197112" w14:paraId="3AA2E357" w14:textId="77777777" w:rsidTr="00E166D0">
        <w:trPr>
          <w:trHeight w:val="257"/>
        </w:trPr>
        <w:tc>
          <w:tcPr>
            <w:tcW w:w="704" w:type="dxa"/>
          </w:tcPr>
          <w:p w14:paraId="50B63B14"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827" w:type="dxa"/>
          </w:tcPr>
          <w:p w14:paraId="7A055BE2" w14:textId="2D6B1BD0"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38559</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6959460</w:t>
            </w:r>
          </w:p>
        </w:tc>
      </w:tr>
      <w:tr w:rsidR="00B86691" w:rsidRPr="00197112" w14:paraId="29F1F6F0" w14:textId="77777777" w:rsidTr="00E166D0">
        <w:trPr>
          <w:trHeight w:val="257"/>
        </w:trPr>
        <w:tc>
          <w:tcPr>
            <w:tcW w:w="704" w:type="dxa"/>
          </w:tcPr>
          <w:p w14:paraId="15F84C5C"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827" w:type="dxa"/>
          </w:tcPr>
          <w:p w14:paraId="71963165" w14:textId="465189ED"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936787</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6957500</w:t>
            </w:r>
          </w:p>
        </w:tc>
      </w:tr>
      <w:tr w:rsidR="00B86691" w:rsidRPr="00197112" w14:paraId="455CB006" w14:textId="77777777" w:rsidTr="00E166D0">
        <w:trPr>
          <w:trHeight w:val="258"/>
        </w:trPr>
        <w:tc>
          <w:tcPr>
            <w:tcW w:w="704" w:type="dxa"/>
          </w:tcPr>
          <w:p w14:paraId="429B29C8"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827" w:type="dxa"/>
          </w:tcPr>
          <w:p w14:paraId="559EBA44" w14:textId="0D3254EC"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927017</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6955335</w:t>
            </w:r>
          </w:p>
        </w:tc>
      </w:tr>
      <w:tr w:rsidR="00B86691" w:rsidRPr="00197112" w14:paraId="6F5B5708" w14:textId="77777777" w:rsidTr="00E166D0">
        <w:trPr>
          <w:trHeight w:val="209"/>
        </w:trPr>
        <w:tc>
          <w:tcPr>
            <w:tcW w:w="704" w:type="dxa"/>
          </w:tcPr>
          <w:p w14:paraId="0FD9B08C" w14:textId="77777777"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9</w:t>
            </w:r>
          </w:p>
        </w:tc>
        <w:tc>
          <w:tcPr>
            <w:tcW w:w="3827" w:type="dxa"/>
          </w:tcPr>
          <w:p w14:paraId="2D56A096" w14:textId="43CE78FF" w:rsidR="00B86691" w:rsidRPr="00197112" w:rsidRDefault="00B86691"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926324</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6948179</w:t>
            </w:r>
          </w:p>
        </w:tc>
      </w:tr>
      <w:bookmarkEnd w:id="166"/>
    </w:tbl>
    <w:p w14:paraId="328361C1" w14:textId="53F35A5D" w:rsidR="001634CA" w:rsidRDefault="001634CA" w:rsidP="001634CA">
      <w:pPr>
        <w:spacing w:after="0" w:line="360" w:lineRule="auto"/>
        <w:jc w:val="both"/>
        <w:rPr>
          <w:rFonts w:ascii="Times New Roman" w:hAnsi="Times New Roman" w:cs="Times New Roman"/>
          <w:i/>
          <w:iCs/>
          <w:sz w:val="24"/>
          <w:szCs w:val="24"/>
        </w:rPr>
      </w:pPr>
    </w:p>
    <w:p w14:paraId="39DE7B7A" w14:textId="2733BB0F" w:rsidR="00CA4747" w:rsidRDefault="00CA4747" w:rsidP="001634CA">
      <w:pPr>
        <w:spacing w:after="0" w:line="360" w:lineRule="auto"/>
        <w:jc w:val="both"/>
        <w:rPr>
          <w:rFonts w:ascii="Times New Roman" w:hAnsi="Times New Roman" w:cs="Times New Roman"/>
          <w:i/>
          <w:iCs/>
          <w:sz w:val="24"/>
          <w:szCs w:val="24"/>
        </w:rPr>
      </w:pPr>
    </w:p>
    <w:p w14:paraId="069BE9B9" w14:textId="77777777" w:rsidR="00CA4747" w:rsidRDefault="00CA4747" w:rsidP="001634CA">
      <w:pPr>
        <w:spacing w:after="0" w:line="360" w:lineRule="auto"/>
        <w:jc w:val="both"/>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3632"/>
      </w:tblGrid>
      <w:tr w:rsidR="00454FE4" w:rsidRPr="00751D10" w14:paraId="2484FDB2" w14:textId="77777777" w:rsidTr="00E166D0">
        <w:trPr>
          <w:trHeight w:val="257"/>
        </w:trPr>
        <w:tc>
          <w:tcPr>
            <w:tcW w:w="704" w:type="dxa"/>
          </w:tcPr>
          <w:p w14:paraId="04AD6E2E" w14:textId="76A72430" w:rsidR="00454FE4" w:rsidRPr="00261BED" w:rsidRDefault="00454FE4"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lastRenderedPageBreak/>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C</w:t>
            </w:r>
            <w:r w:rsidRPr="00261BED">
              <w:rPr>
                <w:rFonts w:ascii="Times New Roman" w:eastAsiaTheme="minorHAnsi" w:hAnsi="Times New Roman" w:cs="Times New Roman"/>
                <w:sz w:val="24"/>
                <w:szCs w:val="24"/>
                <w:lang w:val="en-GB" w:eastAsia="en-US"/>
              </w:rPr>
              <w:t xml:space="preserve"> </w:t>
            </w:r>
          </w:p>
        </w:tc>
        <w:tc>
          <w:tcPr>
            <w:tcW w:w="3827" w:type="dxa"/>
          </w:tcPr>
          <w:p w14:paraId="0C689E13" w14:textId="77777777" w:rsidR="00454FE4" w:rsidRPr="00261BED" w:rsidRDefault="00454FE4"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454FE4" w:rsidRPr="00197112" w14:paraId="2E180E1D" w14:textId="77777777" w:rsidTr="00E166D0">
        <w:trPr>
          <w:trHeight w:val="257"/>
        </w:trPr>
        <w:tc>
          <w:tcPr>
            <w:tcW w:w="704" w:type="dxa"/>
          </w:tcPr>
          <w:p w14:paraId="1D055162"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827" w:type="dxa"/>
          </w:tcPr>
          <w:p w14:paraId="700FED86" w14:textId="1E36020A"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962963</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7024509</w:t>
            </w:r>
          </w:p>
        </w:tc>
      </w:tr>
      <w:tr w:rsidR="00454FE4" w:rsidRPr="00197112" w14:paraId="01A64516" w14:textId="77777777" w:rsidTr="00E166D0">
        <w:trPr>
          <w:trHeight w:val="176"/>
        </w:trPr>
        <w:tc>
          <w:tcPr>
            <w:tcW w:w="704" w:type="dxa"/>
          </w:tcPr>
          <w:p w14:paraId="6BE23FAE"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827" w:type="dxa"/>
          </w:tcPr>
          <w:p w14:paraId="61B1EB8C" w14:textId="63422818"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959659</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7034074</w:t>
            </w:r>
          </w:p>
        </w:tc>
      </w:tr>
      <w:tr w:rsidR="00454FE4" w:rsidRPr="00197112" w14:paraId="3481D09A" w14:textId="77777777" w:rsidTr="00E166D0">
        <w:trPr>
          <w:trHeight w:val="159"/>
        </w:trPr>
        <w:tc>
          <w:tcPr>
            <w:tcW w:w="704" w:type="dxa"/>
          </w:tcPr>
          <w:p w14:paraId="62B50DB2"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827" w:type="dxa"/>
          </w:tcPr>
          <w:p w14:paraId="56DB420D" w14:textId="741BB803"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959513</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7036687</w:t>
            </w:r>
          </w:p>
        </w:tc>
      </w:tr>
      <w:tr w:rsidR="00454FE4" w:rsidRPr="00197112" w14:paraId="627897A8" w14:textId="77777777" w:rsidTr="00E166D0">
        <w:trPr>
          <w:trHeight w:val="274"/>
        </w:trPr>
        <w:tc>
          <w:tcPr>
            <w:tcW w:w="704" w:type="dxa"/>
          </w:tcPr>
          <w:p w14:paraId="732C82A7"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827" w:type="dxa"/>
          </w:tcPr>
          <w:p w14:paraId="0D9D314A" w14:textId="451166D8"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960710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7044025</w:t>
            </w:r>
          </w:p>
        </w:tc>
      </w:tr>
      <w:tr w:rsidR="00454FE4" w:rsidRPr="00197112" w14:paraId="16CD5136" w14:textId="77777777" w:rsidTr="00E166D0">
        <w:trPr>
          <w:trHeight w:val="258"/>
        </w:trPr>
        <w:tc>
          <w:tcPr>
            <w:tcW w:w="704" w:type="dxa"/>
          </w:tcPr>
          <w:p w14:paraId="475EF594"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827" w:type="dxa"/>
          </w:tcPr>
          <w:p w14:paraId="20FFF7AC" w14:textId="2D8D7918"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959719</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7057312</w:t>
            </w:r>
          </w:p>
        </w:tc>
      </w:tr>
      <w:tr w:rsidR="00454FE4" w:rsidRPr="00197112" w14:paraId="23B390DA" w14:textId="77777777" w:rsidTr="00E166D0">
        <w:trPr>
          <w:trHeight w:val="257"/>
        </w:trPr>
        <w:tc>
          <w:tcPr>
            <w:tcW w:w="704" w:type="dxa"/>
          </w:tcPr>
          <w:p w14:paraId="5DB14248"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827" w:type="dxa"/>
          </w:tcPr>
          <w:p w14:paraId="7448B0CD" w14:textId="2BCC1CF1"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52603</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7047746</w:t>
            </w:r>
          </w:p>
        </w:tc>
      </w:tr>
      <w:tr w:rsidR="00454FE4" w:rsidRPr="00197112" w14:paraId="5C887863" w14:textId="77777777" w:rsidTr="00E166D0">
        <w:trPr>
          <w:trHeight w:val="257"/>
        </w:trPr>
        <w:tc>
          <w:tcPr>
            <w:tcW w:w="704" w:type="dxa"/>
          </w:tcPr>
          <w:p w14:paraId="3AC8AFB8"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827" w:type="dxa"/>
          </w:tcPr>
          <w:p w14:paraId="400A0C59" w14:textId="5D4892D6"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943096</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7032007</w:t>
            </w:r>
          </w:p>
        </w:tc>
      </w:tr>
      <w:tr w:rsidR="00454FE4" w:rsidRPr="00197112" w14:paraId="03EBA302" w14:textId="77777777" w:rsidTr="00E166D0">
        <w:trPr>
          <w:trHeight w:val="258"/>
        </w:trPr>
        <w:tc>
          <w:tcPr>
            <w:tcW w:w="704" w:type="dxa"/>
          </w:tcPr>
          <w:p w14:paraId="7A7F67CC" w14:textId="7777777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827" w:type="dxa"/>
          </w:tcPr>
          <w:p w14:paraId="04BDE44A" w14:textId="2B7810F7" w:rsidR="00454FE4" w:rsidRPr="00197112" w:rsidRDefault="00454FE4"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945060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7061249</w:t>
            </w:r>
          </w:p>
        </w:tc>
      </w:tr>
    </w:tbl>
    <w:p w14:paraId="31ED4CFF" w14:textId="77AFA6A1" w:rsidR="001634CA" w:rsidRDefault="001634CA" w:rsidP="001634CA">
      <w:pPr>
        <w:spacing w:after="0" w:line="360" w:lineRule="auto"/>
        <w:jc w:val="both"/>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3631"/>
      </w:tblGrid>
      <w:tr w:rsidR="00D04CA6" w:rsidRPr="00751D10" w14:paraId="775C346D" w14:textId="77777777" w:rsidTr="00E166D0">
        <w:trPr>
          <w:trHeight w:val="257"/>
        </w:trPr>
        <w:tc>
          <w:tcPr>
            <w:tcW w:w="704" w:type="dxa"/>
          </w:tcPr>
          <w:p w14:paraId="1DB9CF4B" w14:textId="4E55E8CE" w:rsidR="00D04CA6" w:rsidRPr="00261BED" w:rsidRDefault="00D04CA6" w:rsidP="00E166D0">
            <w:pPr>
              <w:spacing w:after="0"/>
              <w:jc w:val="center"/>
              <w:rPr>
                <w:rFonts w:ascii="Times New Roman" w:eastAsiaTheme="minorHAnsi" w:hAnsi="Times New Roman" w:cs="Times New Roman"/>
                <w:sz w:val="24"/>
                <w:szCs w:val="24"/>
                <w:lang w:val="en-GB" w:eastAsia="en-US"/>
              </w:rPr>
            </w:pPr>
            <w:bookmarkStart w:id="167" w:name="_Hlk49070275"/>
            <w:r>
              <w:rPr>
                <w:rFonts w:ascii="Times New Roman" w:eastAsiaTheme="minorHAnsi" w:hAnsi="Times New Roman" w:cs="Times New Roman"/>
                <w:sz w:val="24"/>
                <w:szCs w:val="24"/>
                <w:lang w:val="en-GB" w:eastAsia="en-US"/>
              </w:rPr>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D</w:t>
            </w:r>
            <w:r w:rsidRPr="00261BED">
              <w:rPr>
                <w:rFonts w:ascii="Times New Roman" w:eastAsiaTheme="minorHAnsi" w:hAnsi="Times New Roman" w:cs="Times New Roman"/>
                <w:sz w:val="24"/>
                <w:szCs w:val="24"/>
                <w:lang w:val="en-GB" w:eastAsia="en-US"/>
              </w:rPr>
              <w:t xml:space="preserve"> </w:t>
            </w:r>
          </w:p>
        </w:tc>
        <w:tc>
          <w:tcPr>
            <w:tcW w:w="3827" w:type="dxa"/>
          </w:tcPr>
          <w:p w14:paraId="7C522B83" w14:textId="77777777" w:rsidR="00D04CA6" w:rsidRPr="00261BED" w:rsidRDefault="00D04CA6"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D04CA6" w:rsidRPr="00197112" w14:paraId="654A19C2" w14:textId="77777777" w:rsidTr="00E166D0">
        <w:trPr>
          <w:trHeight w:val="257"/>
        </w:trPr>
        <w:tc>
          <w:tcPr>
            <w:tcW w:w="704" w:type="dxa"/>
          </w:tcPr>
          <w:p w14:paraId="275432E9" w14:textId="7777777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827" w:type="dxa"/>
          </w:tcPr>
          <w:p w14:paraId="6431CB1E" w14:textId="1F6C5931"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w:t>
            </w:r>
            <w:r w:rsidR="00270CDA">
              <w:rPr>
                <w:rFonts w:ascii="Times New Roman" w:eastAsiaTheme="minorHAnsi" w:hAnsi="Times New Roman" w:cs="Times New Roman"/>
                <w:sz w:val="24"/>
                <w:szCs w:val="24"/>
                <w:lang w:val="en-GB" w:eastAsia="en-US"/>
              </w:rPr>
              <w:t>03330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w:t>
            </w:r>
            <w:r w:rsidR="00270CDA">
              <w:rPr>
                <w:rFonts w:ascii="Times New Roman" w:eastAsiaTheme="minorHAnsi" w:hAnsi="Times New Roman" w:cs="Times New Roman"/>
                <w:sz w:val="24"/>
                <w:szCs w:val="24"/>
                <w:lang w:val="en-GB" w:eastAsia="en-US"/>
              </w:rPr>
              <w:t>38726</w:t>
            </w:r>
          </w:p>
        </w:tc>
      </w:tr>
      <w:tr w:rsidR="00D04CA6" w:rsidRPr="00197112" w14:paraId="78FECFC3" w14:textId="77777777" w:rsidTr="00E166D0">
        <w:trPr>
          <w:trHeight w:val="176"/>
        </w:trPr>
        <w:tc>
          <w:tcPr>
            <w:tcW w:w="704" w:type="dxa"/>
          </w:tcPr>
          <w:p w14:paraId="66CB1BD7" w14:textId="7777777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827" w:type="dxa"/>
          </w:tcPr>
          <w:p w14:paraId="18F7E452" w14:textId="4D439BE4"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70CDA">
              <w:rPr>
                <w:rFonts w:ascii="Times New Roman" w:eastAsiaTheme="minorHAnsi" w:hAnsi="Times New Roman" w:cs="Times New Roman"/>
                <w:sz w:val="24"/>
                <w:szCs w:val="24"/>
                <w:lang w:val="en-GB" w:eastAsia="en-US"/>
              </w:rPr>
              <w:t>898582</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w:t>
            </w:r>
            <w:r w:rsidR="00270CDA">
              <w:rPr>
                <w:rFonts w:ascii="Times New Roman" w:eastAsiaTheme="minorHAnsi" w:hAnsi="Times New Roman" w:cs="Times New Roman"/>
                <w:sz w:val="24"/>
                <w:szCs w:val="24"/>
                <w:lang w:val="en-GB" w:eastAsia="en-US"/>
              </w:rPr>
              <w:t>43869</w:t>
            </w:r>
          </w:p>
        </w:tc>
      </w:tr>
      <w:tr w:rsidR="00D04CA6" w:rsidRPr="00197112" w14:paraId="2FBFED9E" w14:textId="77777777" w:rsidTr="00E166D0">
        <w:trPr>
          <w:trHeight w:val="159"/>
        </w:trPr>
        <w:tc>
          <w:tcPr>
            <w:tcW w:w="704" w:type="dxa"/>
          </w:tcPr>
          <w:p w14:paraId="627571F6" w14:textId="7777777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827" w:type="dxa"/>
          </w:tcPr>
          <w:p w14:paraId="4EA1C99A" w14:textId="12FD52F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70CDA">
              <w:rPr>
                <w:rFonts w:ascii="Times New Roman" w:eastAsiaTheme="minorHAnsi" w:hAnsi="Times New Roman" w:cs="Times New Roman"/>
                <w:sz w:val="24"/>
                <w:szCs w:val="24"/>
                <w:lang w:val="en-GB" w:eastAsia="en-US"/>
              </w:rPr>
              <w:t>891958</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w:t>
            </w:r>
            <w:r w:rsidR="00270CDA">
              <w:rPr>
                <w:rFonts w:ascii="Times New Roman" w:eastAsiaTheme="minorHAnsi" w:hAnsi="Times New Roman" w:cs="Times New Roman"/>
                <w:sz w:val="24"/>
                <w:szCs w:val="24"/>
                <w:lang w:val="en-GB" w:eastAsia="en-US"/>
              </w:rPr>
              <w:t>54922</w:t>
            </w:r>
          </w:p>
        </w:tc>
      </w:tr>
      <w:tr w:rsidR="00D04CA6" w:rsidRPr="00197112" w14:paraId="5EB36389" w14:textId="77777777" w:rsidTr="00E166D0">
        <w:trPr>
          <w:trHeight w:val="274"/>
        </w:trPr>
        <w:tc>
          <w:tcPr>
            <w:tcW w:w="704" w:type="dxa"/>
          </w:tcPr>
          <w:p w14:paraId="710B839D" w14:textId="7777777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827" w:type="dxa"/>
          </w:tcPr>
          <w:p w14:paraId="61C5073C" w14:textId="5A858BFE"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70CDA">
              <w:rPr>
                <w:rFonts w:ascii="Times New Roman" w:eastAsiaTheme="minorHAnsi" w:hAnsi="Times New Roman" w:cs="Times New Roman"/>
                <w:sz w:val="24"/>
                <w:szCs w:val="24"/>
                <w:lang w:val="en-GB" w:eastAsia="en-US"/>
              </w:rPr>
              <w:t>887580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w:t>
            </w:r>
            <w:r w:rsidR="00270CDA">
              <w:rPr>
                <w:rFonts w:ascii="Times New Roman" w:eastAsiaTheme="minorHAnsi" w:hAnsi="Times New Roman" w:cs="Times New Roman"/>
                <w:sz w:val="24"/>
                <w:szCs w:val="24"/>
                <w:lang w:val="en-GB" w:eastAsia="en-US"/>
              </w:rPr>
              <w:t>50780</w:t>
            </w:r>
          </w:p>
        </w:tc>
      </w:tr>
      <w:tr w:rsidR="00D04CA6" w:rsidRPr="00197112" w14:paraId="6CAA4337" w14:textId="77777777" w:rsidTr="00E166D0">
        <w:trPr>
          <w:trHeight w:val="258"/>
        </w:trPr>
        <w:tc>
          <w:tcPr>
            <w:tcW w:w="704" w:type="dxa"/>
          </w:tcPr>
          <w:p w14:paraId="22FE5756" w14:textId="7777777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827" w:type="dxa"/>
          </w:tcPr>
          <w:p w14:paraId="12694C8C" w14:textId="30040DBB"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270CDA">
              <w:rPr>
                <w:rFonts w:ascii="Times New Roman" w:eastAsiaTheme="minorHAnsi" w:hAnsi="Times New Roman" w:cs="Times New Roman"/>
                <w:sz w:val="24"/>
                <w:szCs w:val="24"/>
                <w:lang w:val="en-GB" w:eastAsia="en-US"/>
              </w:rPr>
              <w:t>904758</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705</w:t>
            </w:r>
            <w:r w:rsidR="00270CDA">
              <w:rPr>
                <w:rFonts w:ascii="Times New Roman" w:eastAsiaTheme="minorHAnsi" w:hAnsi="Times New Roman" w:cs="Times New Roman"/>
                <w:sz w:val="24"/>
                <w:szCs w:val="24"/>
                <w:lang w:val="en-GB" w:eastAsia="en-US"/>
              </w:rPr>
              <w:t>7922</w:t>
            </w:r>
          </w:p>
        </w:tc>
      </w:tr>
      <w:tr w:rsidR="00D04CA6" w:rsidRPr="00197112" w14:paraId="1326FBE4" w14:textId="77777777" w:rsidTr="00E166D0">
        <w:trPr>
          <w:trHeight w:val="257"/>
        </w:trPr>
        <w:tc>
          <w:tcPr>
            <w:tcW w:w="704" w:type="dxa"/>
          </w:tcPr>
          <w:p w14:paraId="5AE18333" w14:textId="77777777"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827" w:type="dxa"/>
          </w:tcPr>
          <w:p w14:paraId="18731CDD" w14:textId="68C8273D" w:rsidR="00D04CA6" w:rsidRPr="00197112" w:rsidRDefault="00D04CA6"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sidR="00270CDA">
              <w:rPr>
                <w:rFonts w:ascii="Times New Roman" w:eastAsiaTheme="minorHAnsi" w:hAnsi="Times New Roman" w:cs="Times New Roman"/>
                <w:sz w:val="24"/>
                <w:szCs w:val="24"/>
                <w:lang w:val="en-GB" w:eastAsia="en-US"/>
              </w:rPr>
              <w:t>09905</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70</w:t>
            </w:r>
            <w:r w:rsidR="00270CDA">
              <w:rPr>
                <w:rFonts w:ascii="Times New Roman" w:eastAsiaTheme="minorHAnsi" w:hAnsi="Times New Roman" w:cs="Times New Roman"/>
                <w:sz w:val="24"/>
                <w:szCs w:val="24"/>
                <w:lang w:val="en-GB" w:eastAsia="en-US"/>
              </w:rPr>
              <w:t>549</w:t>
            </w:r>
            <w:r w:rsidR="000A21D3">
              <w:rPr>
                <w:rFonts w:ascii="Times New Roman" w:eastAsiaTheme="minorHAnsi" w:hAnsi="Times New Roman" w:cs="Times New Roman"/>
                <w:sz w:val="24"/>
                <w:szCs w:val="24"/>
                <w:lang w:val="en-GB" w:eastAsia="en-US"/>
              </w:rPr>
              <w:t>82</w:t>
            </w:r>
          </w:p>
        </w:tc>
      </w:tr>
      <w:bookmarkEnd w:id="167"/>
    </w:tbl>
    <w:p w14:paraId="28986015" w14:textId="52D71BA8" w:rsidR="001634CA" w:rsidRDefault="001634CA" w:rsidP="001634CA">
      <w:pPr>
        <w:spacing w:after="0" w:line="360" w:lineRule="auto"/>
        <w:jc w:val="both"/>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3627"/>
      </w:tblGrid>
      <w:tr w:rsidR="000A21D3" w:rsidRPr="00751D10" w14:paraId="5EC19B46" w14:textId="77777777" w:rsidTr="00CA4747">
        <w:trPr>
          <w:trHeight w:val="257"/>
        </w:trPr>
        <w:tc>
          <w:tcPr>
            <w:tcW w:w="683" w:type="dxa"/>
          </w:tcPr>
          <w:p w14:paraId="5B9DE38D" w14:textId="28E4B30B" w:rsidR="000A21D3" w:rsidRPr="00261BED" w:rsidRDefault="000A21D3"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E</w:t>
            </w:r>
            <w:r w:rsidRPr="00261BED">
              <w:rPr>
                <w:rFonts w:ascii="Times New Roman" w:eastAsiaTheme="minorHAnsi" w:hAnsi="Times New Roman" w:cs="Times New Roman"/>
                <w:sz w:val="24"/>
                <w:szCs w:val="24"/>
                <w:lang w:val="en-GB" w:eastAsia="en-US"/>
              </w:rPr>
              <w:t xml:space="preserve"> </w:t>
            </w:r>
          </w:p>
        </w:tc>
        <w:tc>
          <w:tcPr>
            <w:tcW w:w="3627" w:type="dxa"/>
          </w:tcPr>
          <w:p w14:paraId="532F75A8" w14:textId="77777777" w:rsidR="000A21D3" w:rsidRPr="00261BED" w:rsidRDefault="000A21D3"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0A21D3" w:rsidRPr="00197112" w14:paraId="291D3F79" w14:textId="77777777" w:rsidTr="00CA4747">
        <w:trPr>
          <w:trHeight w:val="257"/>
        </w:trPr>
        <w:tc>
          <w:tcPr>
            <w:tcW w:w="683" w:type="dxa"/>
          </w:tcPr>
          <w:p w14:paraId="446EC630"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627" w:type="dxa"/>
          </w:tcPr>
          <w:p w14:paraId="68B5FFA5" w14:textId="1508B64D"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14545</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7110250</w:t>
            </w:r>
          </w:p>
        </w:tc>
      </w:tr>
      <w:tr w:rsidR="000A21D3" w:rsidRPr="00197112" w14:paraId="7BF7E506" w14:textId="77777777" w:rsidTr="00CA4747">
        <w:trPr>
          <w:trHeight w:val="176"/>
        </w:trPr>
        <w:tc>
          <w:tcPr>
            <w:tcW w:w="683" w:type="dxa"/>
          </w:tcPr>
          <w:p w14:paraId="6218D953"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627" w:type="dxa"/>
          </w:tcPr>
          <w:p w14:paraId="6E563338" w14:textId="211DFB22"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914080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7116440</w:t>
            </w:r>
          </w:p>
        </w:tc>
      </w:tr>
      <w:tr w:rsidR="000A21D3" w:rsidRPr="00197112" w14:paraId="0781D3A5" w14:textId="77777777" w:rsidTr="00CA4747">
        <w:trPr>
          <w:trHeight w:val="159"/>
        </w:trPr>
        <w:tc>
          <w:tcPr>
            <w:tcW w:w="683" w:type="dxa"/>
          </w:tcPr>
          <w:p w14:paraId="701A16C8"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627" w:type="dxa"/>
          </w:tcPr>
          <w:p w14:paraId="33E8DD62" w14:textId="5CE9D31E"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906881</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7110706</w:t>
            </w:r>
          </w:p>
        </w:tc>
      </w:tr>
      <w:tr w:rsidR="000A21D3" w:rsidRPr="00197112" w14:paraId="5C06A30D" w14:textId="77777777" w:rsidTr="00CA4747">
        <w:trPr>
          <w:trHeight w:val="274"/>
        </w:trPr>
        <w:tc>
          <w:tcPr>
            <w:tcW w:w="683" w:type="dxa"/>
          </w:tcPr>
          <w:p w14:paraId="1AA108A8"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627" w:type="dxa"/>
          </w:tcPr>
          <w:p w14:paraId="2ED5D2D9" w14:textId="702A6CC5"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904462</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7110285</w:t>
            </w:r>
          </w:p>
        </w:tc>
      </w:tr>
      <w:tr w:rsidR="000A21D3" w:rsidRPr="00197112" w14:paraId="747D67C0" w14:textId="77777777" w:rsidTr="00CA4747">
        <w:trPr>
          <w:trHeight w:val="258"/>
        </w:trPr>
        <w:tc>
          <w:tcPr>
            <w:tcW w:w="683" w:type="dxa"/>
          </w:tcPr>
          <w:p w14:paraId="05AA09DC"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627" w:type="dxa"/>
          </w:tcPr>
          <w:p w14:paraId="6748F21E" w14:textId="25609C95"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03849</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7114822</w:t>
            </w:r>
          </w:p>
        </w:tc>
      </w:tr>
      <w:tr w:rsidR="000A21D3" w:rsidRPr="00197112" w14:paraId="33CCF576" w14:textId="77777777" w:rsidTr="00CA4747">
        <w:trPr>
          <w:trHeight w:val="257"/>
        </w:trPr>
        <w:tc>
          <w:tcPr>
            <w:tcW w:w="683" w:type="dxa"/>
          </w:tcPr>
          <w:p w14:paraId="0A021E73"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627" w:type="dxa"/>
          </w:tcPr>
          <w:p w14:paraId="0E56D242" w14:textId="372F9322"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43.09</w:t>
            </w:r>
            <w:r>
              <w:rPr>
                <w:rFonts w:ascii="Times New Roman" w:eastAsiaTheme="minorHAnsi" w:hAnsi="Times New Roman" w:cs="Times New Roman"/>
                <w:sz w:val="24"/>
                <w:szCs w:val="24"/>
                <w:lang w:val="en-GB" w:eastAsia="en-US"/>
              </w:rPr>
              <w:t>06601</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7125906</w:t>
            </w:r>
          </w:p>
        </w:tc>
      </w:tr>
      <w:tr w:rsidR="000A21D3" w:rsidRPr="00197112" w14:paraId="1C83E902" w14:textId="77777777" w:rsidTr="00CA4747">
        <w:trPr>
          <w:trHeight w:val="257"/>
        </w:trPr>
        <w:tc>
          <w:tcPr>
            <w:tcW w:w="683" w:type="dxa"/>
          </w:tcPr>
          <w:p w14:paraId="58F16E48"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627" w:type="dxa"/>
          </w:tcPr>
          <w:p w14:paraId="4120A5C2" w14:textId="3E90EADE"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904382</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7126105</w:t>
            </w:r>
          </w:p>
        </w:tc>
      </w:tr>
      <w:tr w:rsidR="000A21D3" w:rsidRPr="00197112" w14:paraId="21EBB5D1" w14:textId="77777777" w:rsidTr="00CA4747">
        <w:trPr>
          <w:trHeight w:val="258"/>
        </w:trPr>
        <w:tc>
          <w:tcPr>
            <w:tcW w:w="683" w:type="dxa"/>
          </w:tcPr>
          <w:p w14:paraId="0B8EA9ED"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627" w:type="dxa"/>
          </w:tcPr>
          <w:p w14:paraId="7B19A569" w14:textId="31506822"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897336</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7120096</w:t>
            </w:r>
          </w:p>
        </w:tc>
      </w:tr>
      <w:tr w:rsidR="000A21D3" w:rsidRPr="00197112" w14:paraId="203F8D41" w14:textId="77777777" w:rsidTr="00CA4747">
        <w:trPr>
          <w:trHeight w:val="209"/>
        </w:trPr>
        <w:tc>
          <w:tcPr>
            <w:tcW w:w="683" w:type="dxa"/>
          </w:tcPr>
          <w:p w14:paraId="6AAAD263"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9</w:t>
            </w:r>
          </w:p>
        </w:tc>
        <w:tc>
          <w:tcPr>
            <w:tcW w:w="3627" w:type="dxa"/>
          </w:tcPr>
          <w:p w14:paraId="36561A66" w14:textId="04D5FEA1"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890792</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7114709</w:t>
            </w:r>
          </w:p>
        </w:tc>
      </w:tr>
      <w:tr w:rsidR="000A21D3" w:rsidRPr="00197112" w14:paraId="48151764" w14:textId="77777777" w:rsidTr="00CA4747">
        <w:trPr>
          <w:trHeight w:val="79"/>
        </w:trPr>
        <w:tc>
          <w:tcPr>
            <w:tcW w:w="683" w:type="dxa"/>
          </w:tcPr>
          <w:p w14:paraId="411AB40E" w14:textId="77777777"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10</w:t>
            </w:r>
          </w:p>
        </w:tc>
        <w:tc>
          <w:tcPr>
            <w:tcW w:w="3627" w:type="dxa"/>
          </w:tcPr>
          <w:p w14:paraId="387A54D4" w14:textId="162315BB"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879510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7109374</w:t>
            </w:r>
          </w:p>
        </w:tc>
      </w:tr>
      <w:tr w:rsidR="000A21D3" w:rsidRPr="00197112" w14:paraId="3596FBDE" w14:textId="77777777" w:rsidTr="00CA4747">
        <w:trPr>
          <w:trHeight w:val="79"/>
        </w:trPr>
        <w:tc>
          <w:tcPr>
            <w:tcW w:w="683" w:type="dxa"/>
          </w:tcPr>
          <w:p w14:paraId="5DD9DA4B" w14:textId="21CFD5DD" w:rsidR="000A21D3" w:rsidRPr="00197112" w:rsidRDefault="000A21D3"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11</w:t>
            </w:r>
          </w:p>
        </w:tc>
        <w:tc>
          <w:tcPr>
            <w:tcW w:w="3627" w:type="dxa"/>
          </w:tcPr>
          <w:p w14:paraId="09985F91" w14:textId="13355631"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879321</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7102357</w:t>
            </w:r>
          </w:p>
        </w:tc>
      </w:tr>
      <w:tr w:rsidR="000A21D3" w:rsidRPr="00197112" w14:paraId="439A4750" w14:textId="77777777" w:rsidTr="00CA4747">
        <w:trPr>
          <w:trHeight w:val="79"/>
        </w:trPr>
        <w:tc>
          <w:tcPr>
            <w:tcW w:w="683" w:type="dxa"/>
          </w:tcPr>
          <w:p w14:paraId="195E4E8F" w14:textId="2FCE2E4E" w:rsidR="000A21D3" w:rsidRPr="00197112" w:rsidRDefault="000A21D3"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12</w:t>
            </w:r>
          </w:p>
        </w:tc>
        <w:tc>
          <w:tcPr>
            <w:tcW w:w="3627" w:type="dxa"/>
          </w:tcPr>
          <w:p w14:paraId="51F87481" w14:textId="6154EE61"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877096</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7105857</w:t>
            </w:r>
          </w:p>
        </w:tc>
      </w:tr>
      <w:tr w:rsidR="000A21D3" w:rsidRPr="00197112" w14:paraId="2C5C212A" w14:textId="77777777" w:rsidTr="00CA4747">
        <w:trPr>
          <w:trHeight w:val="79"/>
        </w:trPr>
        <w:tc>
          <w:tcPr>
            <w:tcW w:w="683" w:type="dxa"/>
          </w:tcPr>
          <w:p w14:paraId="729587FF" w14:textId="295A9B25" w:rsidR="000A21D3" w:rsidRPr="00197112" w:rsidRDefault="000A21D3"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13</w:t>
            </w:r>
          </w:p>
        </w:tc>
        <w:tc>
          <w:tcPr>
            <w:tcW w:w="3627" w:type="dxa"/>
          </w:tcPr>
          <w:p w14:paraId="6D8F4522" w14:textId="21BEB5C0" w:rsidR="000A21D3" w:rsidRPr="00197112" w:rsidRDefault="000A21D3"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875628</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7109567</w:t>
            </w:r>
          </w:p>
        </w:tc>
      </w:tr>
    </w:tbl>
    <w:p w14:paraId="20AF1740" w14:textId="011294ED" w:rsidR="00CA4747" w:rsidRDefault="00CA4747" w:rsidP="001634CA">
      <w:pPr>
        <w:spacing w:after="0" w:line="360" w:lineRule="auto"/>
        <w:jc w:val="both"/>
        <w:rPr>
          <w:rFonts w:ascii="Times New Roman" w:hAnsi="Times New Roman" w:cs="Times New Roman"/>
          <w:i/>
          <w:iCs/>
          <w:sz w:val="24"/>
          <w:szCs w:val="24"/>
        </w:rPr>
      </w:pPr>
    </w:p>
    <w:p w14:paraId="40E807C9" w14:textId="207F92FF" w:rsidR="00CA4747" w:rsidRDefault="00CA4747" w:rsidP="001634CA">
      <w:pPr>
        <w:spacing w:after="0" w:line="360" w:lineRule="auto"/>
        <w:jc w:val="both"/>
        <w:rPr>
          <w:rFonts w:ascii="Times New Roman" w:hAnsi="Times New Roman" w:cs="Times New Roman"/>
          <w:i/>
          <w:iCs/>
          <w:sz w:val="24"/>
          <w:szCs w:val="24"/>
        </w:rPr>
      </w:pPr>
    </w:p>
    <w:p w14:paraId="184F4121" w14:textId="77777777" w:rsidR="00CA4747" w:rsidRDefault="00CA4747" w:rsidP="001634CA">
      <w:pPr>
        <w:spacing w:after="0" w:line="360" w:lineRule="auto"/>
        <w:jc w:val="both"/>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3627"/>
      </w:tblGrid>
      <w:tr w:rsidR="00CA4747" w:rsidRPr="00751D10" w14:paraId="1F773412" w14:textId="77777777" w:rsidTr="00CA4747">
        <w:trPr>
          <w:trHeight w:val="257"/>
        </w:trPr>
        <w:tc>
          <w:tcPr>
            <w:tcW w:w="683" w:type="dxa"/>
          </w:tcPr>
          <w:p w14:paraId="3C6CEA95" w14:textId="72BF934C" w:rsidR="00CA4747" w:rsidRPr="00261BED" w:rsidRDefault="00CA4747"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F</w:t>
            </w:r>
            <w:r w:rsidRPr="00261BED">
              <w:rPr>
                <w:rFonts w:ascii="Times New Roman" w:eastAsiaTheme="minorHAnsi" w:hAnsi="Times New Roman" w:cs="Times New Roman"/>
                <w:sz w:val="24"/>
                <w:szCs w:val="24"/>
                <w:lang w:val="en-GB" w:eastAsia="en-US"/>
              </w:rPr>
              <w:t xml:space="preserve"> </w:t>
            </w:r>
          </w:p>
        </w:tc>
        <w:tc>
          <w:tcPr>
            <w:tcW w:w="3627" w:type="dxa"/>
          </w:tcPr>
          <w:p w14:paraId="39702CE6" w14:textId="77777777" w:rsidR="00CA4747" w:rsidRPr="00261BED" w:rsidRDefault="00CA4747"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CA4747" w:rsidRPr="00197112" w14:paraId="5375C209" w14:textId="77777777" w:rsidTr="00CA4747">
        <w:trPr>
          <w:trHeight w:val="257"/>
        </w:trPr>
        <w:tc>
          <w:tcPr>
            <w:tcW w:w="683" w:type="dxa"/>
          </w:tcPr>
          <w:p w14:paraId="3B155913"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627" w:type="dxa"/>
          </w:tcPr>
          <w:p w14:paraId="3D071322" w14:textId="413D3FD1"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E166D0">
              <w:rPr>
                <w:rFonts w:ascii="Times New Roman" w:eastAsiaTheme="minorHAnsi" w:hAnsi="Times New Roman" w:cs="Times New Roman"/>
                <w:sz w:val="24"/>
                <w:szCs w:val="24"/>
                <w:lang w:val="en-GB" w:eastAsia="en-US"/>
              </w:rPr>
              <w:t>850952</w:t>
            </w:r>
            <w:r w:rsidRPr="00197112">
              <w:rPr>
                <w:rFonts w:ascii="Times New Roman" w:eastAsiaTheme="minorHAnsi" w:hAnsi="Times New Roman" w:cs="Times New Roman"/>
                <w:sz w:val="24"/>
                <w:szCs w:val="24"/>
                <w:lang w:val="en-GB" w:eastAsia="en-US"/>
              </w:rPr>
              <w:t>, 16.</w:t>
            </w:r>
            <w:r w:rsidR="00E166D0">
              <w:rPr>
                <w:rFonts w:ascii="Times New Roman" w:eastAsiaTheme="minorHAnsi" w:hAnsi="Times New Roman" w:cs="Times New Roman"/>
                <w:sz w:val="24"/>
                <w:szCs w:val="24"/>
                <w:lang w:val="en-GB" w:eastAsia="en-US"/>
              </w:rPr>
              <w:t>6962045</w:t>
            </w:r>
          </w:p>
        </w:tc>
      </w:tr>
      <w:tr w:rsidR="00CA4747" w:rsidRPr="00197112" w14:paraId="5D6EF2E7" w14:textId="77777777" w:rsidTr="00CA4747">
        <w:trPr>
          <w:trHeight w:val="176"/>
        </w:trPr>
        <w:tc>
          <w:tcPr>
            <w:tcW w:w="683" w:type="dxa"/>
          </w:tcPr>
          <w:p w14:paraId="67A1C66F"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627" w:type="dxa"/>
          </w:tcPr>
          <w:p w14:paraId="44467122" w14:textId="5A88B7A3"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E166D0">
              <w:rPr>
                <w:rFonts w:ascii="Times New Roman" w:eastAsiaTheme="minorHAnsi" w:hAnsi="Times New Roman" w:cs="Times New Roman"/>
                <w:sz w:val="24"/>
                <w:szCs w:val="24"/>
                <w:lang w:val="en-GB" w:eastAsia="en-US"/>
              </w:rPr>
              <w:t>849994</w:t>
            </w:r>
            <w:r w:rsidRPr="00197112">
              <w:rPr>
                <w:rFonts w:ascii="Times New Roman" w:eastAsiaTheme="minorHAnsi" w:hAnsi="Times New Roman" w:cs="Times New Roman"/>
                <w:sz w:val="24"/>
                <w:szCs w:val="24"/>
                <w:lang w:val="en-GB" w:eastAsia="en-US"/>
              </w:rPr>
              <w:t>, 16.</w:t>
            </w:r>
            <w:r w:rsidR="00E166D0">
              <w:rPr>
                <w:rFonts w:ascii="Times New Roman" w:eastAsiaTheme="minorHAnsi" w:hAnsi="Times New Roman" w:cs="Times New Roman"/>
                <w:sz w:val="24"/>
                <w:szCs w:val="24"/>
                <w:lang w:val="en-GB" w:eastAsia="en-US"/>
              </w:rPr>
              <w:t>6967599</w:t>
            </w:r>
          </w:p>
        </w:tc>
      </w:tr>
      <w:tr w:rsidR="00CA4747" w:rsidRPr="00197112" w14:paraId="65361E4D" w14:textId="77777777" w:rsidTr="00CA4747">
        <w:trPr>
          <w:trHeight w:val="159"/>
        </w:trPr>
        <w:tc>
          <w:tcPr>
            <w:tcW w:w="683" w:type="dxa"/>
          </w:tcPr>
          <w:p w14:paraId="046961B0"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627" w:type="dxa"/>
          </w:tcPr>
          <w:p w14:paraId="59D54147" w14:textId="553B154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A11F4">
              <w:rPr>
                <w:rFonts w:ascii="Times New Roman" w:eastAsiaTheme="minorHAnsi" w:hAnsi="Times New Roman" w:cs="Times New Roman"/>
                <w:sz w:val="24"/>
                <w:szCs w:val="24"/>
                <w:lang w:val="en-GB" w:eastAsia="en-US"/>
              </w:rPr>
              <w:t>849330</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6955299</w:t>
            </w:r>
          </w:p>
        </w:tc>
      </w:tr>
      <w:tr w:rsidR="00CA4747" w:rsidRPr="00197112" w14:paraId="422BAAB3" w14:textId="77777777" w:rsidTr="00CA4747">
        <w:trPr>
          <w:trHeight w:val="274"/>
        </w:trPr>
        <w:tc>
          <w:tcPr>
            <w:tcW w:w="683" w:type="dxa"/>
          </w:tcPr>
          <w:p w14:paraId="6835642F"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627" w:type="dxa"/>
          </w:tcPr>
          <w:p w14:paraId="635154B6" w14:textId="2E30276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A11F4">
              <w:rPr>
                <w:rFonts w:ascii="Times New Roman" w:eastAsiaTheme="minorHAnsi" w:hAnsi="Times New Roman" w:cs="Times New Roman"/>
                <w:sz w:val="24"/>
                <w:szCs w:val="24"/>
                <w:lang w:val="en-GB" w:eastAsia="en-US"/>
              </w:rPr>
              <w:t>846060</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6957270</w:t>
            </w:r>
          </w:p>
        </w:tc>
      </w:tr>
      <w:tr w:rsidR="00CA4747" w:rsidRPr="00197112" w14:paraId="00E209A3" w14:textId="77777777" w:rsidTr="00CA4747">
        <w:trPr>
          <w:trHeight w:val="258"/>
        </w:trPr>
        <w:tc>
          <w:tcPr>
            <w:tcW w:w="683" w:type="dxa"/>
          </w:tcPr>
          <w:p w14:paraId="2040740A"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627" w:type="dxa"/>
          </w:tcPr>
          <w:p w14:paraId="63B06365" w14:textId="1D3379A3"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A11F4">
              <w:rPr>
                <w:rFonts w:ascii="Times New Roman" w:eastAsiaTheme="minorHAnsi" w:hAnsi="Times New Roman" w:cs="Times New Roman"/>
                <w:sz w:val="24"/>
                <w:szCs w:val="24"/>
                <w:lang w:val="en-GB" w:eastAsia="en-US"/>
              </w:rPr>
              <w:t>840368</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6960443</w:t>
            </w:r>
          </w:p>
        </w:tc>
      </w:tr>
      <w:tr w:rsidR="00CA4747" w:rsidRPr="00197112" w14:paraId="46E1B49D" w14:textId="77777777" w:rsidTr="00CA4747">
        <w:trPr>
          <w:trHeight w:val="257"/>
        </w:trPr>
        <w:tc>
          <w:tcPr>
            <w:tcW w:w="683" w:type="dxa"/>
          </w:tcPr>
          <w:p w14:paraId="7A9873EC"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627" w:type="dxa"/>
          </w:tcPr>
          <w:p w14:paraId="45A43067" w14:textId="43CE3096"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A11F4">
              <w:rPr>
                <w:rFonts w:ascii="Times New Roman" w:eastAsiaTheme="minorHAnsi" w:hAnsi="Times New Roman" w:cs="Times New Roman"/>
                <w:sz w:val="24"/>
                <w:szCs w:val="24"/>
                <w:lang w:val="en-GB" w:eastAsia="en-US"/>
              </w:rPr>
              <w:t>842077</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6963062</w:t>
            </w:r>
          </w:p>
        </w:tc>
      </w:tr>
      <w:tr w:rsidR="00CA4747" w:rsidRPr="00197112" w14:paraId="0E3BFD52" w14:textId="77777777" w:rsidTr="00CA4747">
        <w:trPr>
          <w:trHeight w:val="257"/>
        </w:trPr>
        <w:tc>
          <w:tcPr>
            <w:tcW w:w="683" w:type="dxa"/>
          </w:tcPr>
          <w:p w14:paraId="5BDAB2AA"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627" w:type="dxa"/>
          </w:tcPr>
          <w:p w14:paraId="70051678" w14:textId="2DAA1CE5"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A11F4">
              <w:rPr>
                <w:rFonts w:ascii="Times New Roman" w:eastAsiaTheme="minorHAnsi" w:hAnsi="Times New Roman" w:cs="Times New Roman"/>
                <w:sz w:val="24"/>
                <w:szCs w:val="24"/>
                <w:lang w:val="en-GB" w:eastAsia="en-US"/>
              </w:rPr>
              <w:t>844888</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6970416</w:t>
            </w:r>
          </w:p>
        </w:tc>
      </w:tr>
      <w:tr w:rsidR="00CA4747" w:rsidRPr="00197112" w14:paraId="633409E5" w14:textId="77777777" w:rsidTr="00CA4747">
        <w:trPr>
          <w:trHeight w:val="258"/>
        </w:trPr>
        <w:tc>
          <w:tcPr>
            <w:tcW w:w="683" w:type="dxa"/>
          </w:tcPr>
          <w:p w14:paraId="2E71F2DB"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627" w:type="dxa"/>
          </w:tcPr>
          <w:p w14:paraId="647E7AA5" w14:textId="47C24046"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DA11F4">
              <w:rPr>
                <w:rFonts w:ascii="Times New Roman" w:eastAsiaTheme="minorHAnsi" w:hAnsi="Times New Roman" w:cs="Times New Roman"/>
                <w:sz w:val="24"/>
                <w:szCs w:val="24"/>
                <w:lang w:val="en-GB" w:eastAsia="en-US"/>
              </w:rPr>
              <w:t>41089</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6974751</w:t>
            </w:r>
          </w:p>
        </w:tc>
      </w:tr>
      <w:tr w:rsidR="00CA4747" w:rsidRPr="00197112" w14:paraId="4B3BFA3D" w14:textId="77777777" w:rsidTr="00CA4747">
        <w:trPr>
          <w:trHeight w:val="209"/>
        </w:trPr>
        <w:tc>
          <w:tcPr>
            <w:tcW w:w="683" w:type="dxa"/>
          </w:tcPr>
          <w:p w14:paraId="5E6C7CFE"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9</w:t>
            </w:r>
          </w:p>
        </w:tc>
        <w:tc>
          <w:tcPr>
            <w:tcW w:w="3627" w:type="dxa"/>
          </w:tcPr>
          <w:p w14:paraId="0303FE35" w14:textId="673E372F"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DA11F4">
              <w:rPr>
                <w:rFonts w:ascii="Times New Roman" w:eastAsiaTheme="minorHAnsi" w:hAnsi="Times New Roman" w:cs="Times New Roman"/>
                <w:sz w:val="24"/>
                <w:szCs w:val="24"/>
                <w:lang w:val="en-GB" w:eastAsia="en-US"/>
              </w:rPr>
              <w:t>47546</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6972653</w:t>
            </w:r>
          </w:p>
        </w:tc>
      </w:tr>
      <w:tr w:rsidR="00CA4747" w:rsidRPr="00197112" w14:paraId="08033B87" w14:textId="77777777" w:rsidTr="00CA4747">
        <w:trPr>
          <w:trHeight w:val="79"/>
        </w:trPr>
        <w:tc>
          <w:tcPr>
            <w:tcW w:w="683" w:type="dxa"/>
          </w:tcPr>
          <w:p w14:paraId="56FBDED6"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10</w:t>
            </w:r>
          </w:p>
        </w:tc>
        <w:tc>
          <w:tcPr>
            <w:tcW w:w="3627" w:type="dxa"/>
          </w:tcPr>
          <w:p w14:paraId="17A09F12" w14:textId="389FD820"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A11F4">
              <w:rPr>
                <w:rFonts w:ascii="Times New Roman" w:eastAsiaTheme="minorHAnsi" w:hAnsi="Times New Roman" w:cs="Times New Roman"/>
                <w:sz w:val="24"/>
                <w:szCs w:val="24"/>
                <w:lang w:val="en-GB" w:eastAsia="en-US"/>
              </w:rPr>
              <w:t>841202</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6967571</w:t>
            </w:r>
          </w:p>
        </w:tc>
      </w:tr>
      <w:tr w:rsidR="00CA4747" w:rsidRPr="00197112" w14:paraId="23358AC3" w14:textId="77777777" w:rsidTr="00CA4747">
        <w:trPr>
          <w:trHeight w:val="79"/>
        </w:trPr>
        <w:tc>
          <w:tcPr>
            <w:tcW w:w="683" w:type="dxa"/>
          </w:tcPr>
          <w:p w14:paraId="7F0F502E"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11</w:t>
            </w:r>
          </w:p>
        </w:tc>
        <w:tc>
          <w:tcPr>
            <w:tcW w:w="3627" w:type="dxa"/>
          </w:tcPr>
          <w:p w14:paraId="0983E003" w14:textId="448BE098"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DA11F4">
              <w:rPr>
                <w:rFonts w:ascii="Times New Roman" w:eastAsiaTheme="minorHAnsi" w:hAnsi="Times New Roman" w:cs="Times New Roman"/>
                <w:sz w:val="24"/>
                <w:szCs w:val="24"/>
                <w:lang w:val="en-GB" w:eastAsia="en-US"/>
              </w:rPr>
              <w:t>40613</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6970403</w:t>
            </w:r>
          </w:p>
        </w:tc>
      </w:tr>
      <w:tr w:rsidR="00CA4747" w:rsidRPr="00197112" w14:paraId="458EAFC9" w14:textId="77777777" w:rsidTr="00CA4747">
        <w:trPr>
          <w:trHeight w:val="79"/>
        </w:trPr>
        <w:tc>
          <w:tcPr>
            <w:tcW w:w="683" w:type="dxa"/>
          </w:tcPr>
          <w:p w14:paraId="5819331B" w14:textId="77777777" w:rsidR="00CA4747" w:rsidRPr="00197112" w:rsidRDefault="00CA4747"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12</w:t>
            </w:r>
          </w:p>
        </w:tc>
        <w:tc>
          <w:tcPr>
            <w:tcW w:w="3627" w:type="dxa"/>
          </w:tcPr>
          <w:p w14:paraId="59CA6B99" w14:textId="2359A1EC" w:rsidR="00CA4747" w:rsidRPr="00197112" w:rsidRDefault="00CA4747"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DA11F4">
              <w:rPr>
                <w:rFonts w:ascii="Times New Roman" w:eastAsiaTheme="minorHAnsi" w:hAnsi="Times New Roman" w:cs="Times New Roman"/>
                <w:sz w:val="24"/>
                <w:szCs w:val="24"/>
                <w:lang w:val="en-GB" w:eastAsia="en-US"/>
              </w:rPr>
              <w:t>50751</w:t>
            </w:r>
            <w:r w:rsidRPr="00197112">
              <w:rPr>
                <w:rFonts w:ascii="Times New Roman" w:eastAsiaTheme="minorHAnsi" w:hAnsi="Times New Roman" w:cs="Times New Roman"/>
                <w:sz w:val="24"/>
                <w:szCs w:val="24"/>
                <w:lang w:val="en-GB" w:eastAsia="en-US"/>
              </w:rPr>
              <w:t>, 16.</w:t>
            </w:r>
            <w:r w:rsidR="00DA11F4">
              <w:rPr>
                <w:rFonts w:ascii="Times New Roman" w:eastAsiaTheme="minorHAnsi" w:hAnsi="Times New Roman" w:cs="Times New Roman"/>
                <w:sz w:val="24"/>
                <w:szCs w:val="24"/>
                <w:lang w:val="en-GB" w:eastAsia="en-US"/>
              </w:rPr>
              <w:t>6973351</w:t>
            </w:r>
          </w:p>
        </w:tc>
      </w:tr>
    </w:tbl>
    <w:p w14:paraId="337343A8" w14:textId="77777777" w:rsidR="00CA4747" w:rsidRDefault="00CA4747" w:rsidP="001634CA">
      <w:pPr>
        <w:spacing w:after="0" w:line="360" w:lineRule="auto"/>
        <w:jc w:val="both"/>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3631"/>
      </w:tblGrid>
      <w:tr w:rsidR="007D23BD" w:rsidRPr="00751D10" w14:paraId="0864E762" w14:textId="77777777" w:rsidTr="00CA4747">
        <w:trPr>
          <w:trHeight w:val="257"/>
        </w:trPr>
        <w:tc>
          <w:tcPr>
            <w:tcW w:w="679" w:type="dxa"/>
          </w:tcPr>
          <w:p w14:paraId="65FC6EFD" w14:textId="20062C6B" w:rsidR="007D23BD" w:rsidRPr="00261BED" w:rsidRDefault="007D23BD"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G</w:t>
            </w:r>
            <w:r w:rsidRPr="00261BED">
              <w:rPr>
                <w:rFonts w:ascii="Times New Roman" w:eastAsiaTheme="minorHAnsi" w:hAnsi="Times New Roman" w:cs="Times New Roman"/>
                <w:sz w:val="24"/>
                <w:szCs w:val="24"/>
                <w:lang w:val="en-GB" w:eastAsia="en-US"/>
              </w:rPr>
              <w:t xml:space="preserve"> </w:t>
            </w:r>
          </w:p>
        </w:tc>
        <w:tc>
          <w:tcPr>
            <w:tcW w:w="3631" w:type="dxa"/>
          </w:tcPr>
          <w:p w14:paraId="203ABCAC" w14:textId="77777777" w:rsidR="007D23BD" w:rsidRPr="00261BED" w:rsidRDefault="007D23BD"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7D23BD" w:rsidRPr="00197112" w14:paraId="2B8303D7" w14:textId="77777777" w:rsidTr="00CA4747">
        <w:trPr>
          <w:trHeight w:val="257"/>
        </w:trPr>
        <w:tc>
          <w:tcPr>
            <w:tcW w:w="679" w:type="dxa"/>
          </w:tcPr>
          <w:p w14:paraId="220D465D"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631" w:type="dxa"/>
          </w:tcPr>
          <w:p w14:paraId="72511441" w14:textId="3D5E90B2"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863394</w:t>
            </w:r>
            <w:r w:rsidRPr="00197112">
              <w:rPr>
                <w:rFonts w:ascii="Times New Roman" w:eastAsiaTheme="minorHAnsi" w:hAnsi="Times New Roman" w:cs="Times New Roman"/>
                <w:sz w:val="24"/>
                <w:szCs w:val="24"/>
                <w:lang w:val="en-GB" w:eastAsia="en-US"/>
              </w:rPr>
              <w:t>, 16.</w:t>
            </w:r>
            <w:r w:rsidR="00DB5650">
              <w:rPr>
                <w:rFonts w:ascii="Times New Roman" w:eastAsiaTheme="minorHAnsi" w:hAnsi="Times New Roman" w:cs="Times New Roman"/>
                <w:sz w:val="24"/>
                <w:szCs w:val="24"/>
                <w:lang w:val="en-GB" w:eastAsia="en-US"/>
              </w:rPr>
              <w:t>7028725</w:t>
            </w:r>
          </w:p>
        </w:tc>
      </w:tr>
      <w:tr w:rsidR="007D23BD" w:rsidRPr="00197112" w14:paraId="0A03D5F1" w14:textId="77777777" w:rsidTr="00CA4747">
        <w:trPr>
          <w:trHeight w:val="176"/>
        </w:trPr>
        <w:tc>
          <w:tcPr>
            <w:tcW w:w="679" w:type="dxa"/>
          </w:tcPr>
          <w:p w14:paraId="5C371D41"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631" w:type="dxa"/>
          </w:tcPr>
          <w:p w14:paraId="496A31C3" w14:textId="7FECA14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865915</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DB5650">
              <w:rPr>
                <w:rFonts w:ascii="Times New Roman" w:eastAsiaTheme="minorHAnsi" w:hAnsi="Times New Roman" w:cs="Times New Roman"/>
                <w:sz w:val="24"/>
                <w:szCs w:val="24"/>
                <w:lang w:val="en-GB" w:eastAsia="en-US"/>
              </w:rPr>
              <w:t>028802</w:t>
            </w:r>
          </w:p>
        </w:tc>
      </w:tr>
      <w:tr w:rsidR="007D23BD" w:rsidRPr="00197112" w14:paraId="66A9CFA3" w14:textId="77777777" w:rsidTr="00CA4747">
        <w:trPr>
          <w:trHeight w:val="159"/>
        </w:trPr>
        <w:tc>
          <w:tcPr>
            <w:tcW w:w="679" w:type="dxa"/>
          </w:tcPr>
          <w:p w14:paraId="503338B2"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631" w:type="dxa"/>
          </w:tcPr>
          <w:p w14:paraId="5812DCB4" w14:textId="4BD38A8C"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865631</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DB5650">
              <w:rPr>
                <w:rFonts w:ascii="Times New Roman" w:eastAsiaTheme="minorHAnsi" w:hAnsi="Times New Roman" w:cs="Times New Roman"/>
                <w:sz w:val="24"/>
                <w:szCs w:val="24"/>
                <w:lang w:val="en-GB" w:eastAsia="en-US"/>
              </w:rPr>
              <w:t>018415</w:t>
            </w:r>
          </w:p>
        </w:tc>
      </w:tr>
      <w:tr w:rsidR="007D23BD" w:rsidRPr="00197112" w14:paraId="28CDAC29" w14:textId="77777777" w:rsidTr="00CA4747">
        <w:trPr>
          <w:trHeight w:val="274"/>
        </w:trPr>
        <w:tc>
          <w:tcPr>
            <w:tcW w:w="679" w:type="dxa"/>
          </w:tcPr>
          <w:p w14:paraId="1B8F8FC9"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631" w:type="dxa"/>
          </w:tcPr>
          <w:p w14:paraId="6D8BD740" w14:textId="5C031A38"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868403</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DB5650">
              <w:rPr>
                <w:rFonts w:ascii="Times New Roman" w:eastAsiaTheme="minorHAnsi" w:hAnsi="Times New Roman" w:cs="Times New Roman"/>
                <w:sz w:val="24"/>
                <w:szCs w:val="24"/>
                <w:lang w:val="en-GB" w:eastAsia="en-US"/>
              </w:rPr>
              <w:t>018837</w:t>
            </w:r>
          </w:p>
        </w:tc>
      </w:tr>
      <w:tr w:rsidR="007D23BD" w:rsidRPr="00197112" w14:paraId="347470E0" w14:textId="77777777" w:rsidTr="00CA4747">
        <w:trPr>
          <w:trHeight w:val="258"/>
        </w:trPr>
        <w:tc>
          <w:tcPr>
            <w:tcW w:w="679" w:type="dxa"/>
          </w:tcPr>
          <w:p w14:paraId="755268BF"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631" w:type="dxa"/>
          </w:tcPr>
          <w:p w14:paraId="75896F01" w14:textId="7F01D6EC"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870312</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DB5650">
              <w:rPr>
                <w:rFonts w:ascii="Times New Roman" w:eastAsiaTheme="minorHAnsi" w:hAnsi="Times New Roman" w:cs="Times New Roman"/>
                <w:sz w:val="24"/>
                <w:szCs w:val="24"/>
                <w:lang w:val="en-GB" w:eastAsia="en-US"/>
              </w:rPr>
              <w:t>022695</w:t>
            </w:r>
          </w:p>
        </w:tc>
      </w:tr>
      <w:tr w:rsidR="007D23BD" w:rsidRPr="00197112" w14:paraId="49A1F5F4" w14:textId="77777777" w:rsidTr="00CA4747">
        <w:trPr>
          <w:trHeight w:val="257"/>
        </w:trPr>
        <w:tc>
          <w:tcPr>
            <w:tcW w:w="679" w:type="dxa"/>
          </w:tcPr>
          <w:p w14:paraId="721B106C"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631" w:type="dxa"/>
          </w:tcPr>
          <w:p w14:paraId="1351F147" w14:textId="51594FAC"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862117</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DB5650">
              <w:rPr>
                <w:rFonts w:ascii="Times New Roman" w:eastAsiaTheme="minorHAnsi" w:hAnsi="Times New Roman" w:cs="Times New Roman"/>
                <w:sz w:val="24"/>
                <w:szCs w:val="24"/>
                <w:lang w:val="en-GB" w:eastAsia="en-US"/>
              </w:rPr>
              <w:t>038350</w:t>
            </w:r>
          </w:p>
        </w:tc>
      </w:tr>
      <w:tr w:rsidR="007D23BD" w:rsidRPr="00197112" w14:paraId="2BE588CD" w14:textId="77777777" w:rsidTr="00CA4747">
        <w:trPr>
          <w:trHeight w:val="257"/>
        </w:trPr>
        <w:tc>
          <w:tcPr>
            <w:tcW w:w="679" w:type="dxa"/>
          </w:tcPr>
          <w:p w14:paraId="65655E37"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631" w:type="dxa"/>
          </w:tcPr>
          <w:p w14:paraId="7CDC563E" w14:textId="7CF79C69"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DB5650">
              <w:rPr>
                <w:rFonts w:ascii="Times New Roman" w:eastAsiaTheme="minorHAnsi" w:hAnsi="Times New Roman" w:cs="Times New Roman"/>
                <w:sz w:val="24"/>
                <w:szCs w:val="24"/>
                <w:lang w:val="en-GB" w:eastAsia="en-US"/>
              </w:rPr>
              <w:t>865276</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DB5650">
              <w:rPr>
                <w:rFonts w:ascii="Times New Roman" w:eastAsiaTheme="minorHAnsi" w:hAnsi="Times New Roman" w:cs="Times New Roman"/>
                <w:sz w:val="24"/>
                <w:szCs w:val="24"/>
                <w:lang w:val="en-GB" w:eastAsia="en-US"/>
              </w:rPr>
              <w:t>047646</w:t>
            </w:r>
          </w:p>
        </w:tc>
      </w:tr>
      <w:tr w:rsidR="007D23BD" w:rsidRPr="00197112" w14:paraId="7114876F" w14:textId="77777777" w:rsidTr="00CA4747">
        <w:trPr>
          <w:trHeight w:val="258"/>
        </w:trPr>
        <w:tc>
          <w:tcPr>
            <w:tcW w:w="679" w:type="dxa"/>
          </w:tcPr>
          <w:p w14:paraId="1FBDF91D"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631" w:type="dxa"/>
          </w:tcPr>
          <w:p w14:paraId="560AA2CD" w14:textId="4AF350A0"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A13188">
              <w:rPr>
                <w:rFonts w:ascii="Times New Roman" w:eastAsiaTheme="minorHAnsi" w:hAnsi="Times New Roman" w:cs="Times New Roman"/>
                <w:sz w:val="24"/>
                <w:szCs w:val="24"/>
                <w:lang w:val="en-GB" w:eastAsia="en-US"/>
              </w:rPr>
              <w:t>62758</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A13188">
              <w:rPr>
                <w:rFonts w:ascii="Times New Roman" w:eastAsiaTheme="minorHAnsi" w:hAnsi="Times New Roman" w:cs="Times New Roman"/>
                <w:sz w:val="24"/>
                <w:szCs w:val="24"/>
                <w:lang w:val="en-GB" w:eastAsia="en-US"/>
              </w:rPr>
              <w:t>046262</w:t>
            </w:r>
          </w:p>
        </w:tc>
      </w:tr>
      <w:tr w:rsidR="007D23BD" w:rsidRPr="00197112" w14:paraId="300B4291" w14:textId="77777777" w:rsidTr="00CA4747">
        <w:trPr>
          <w:trHeight w:val="209"/>
        </w:trPr>
        <w:tc>
          <w:tcPr>
            <w:tcW w:w="679" w:type="dxa"/>
          </w:tcPr>
          <w:p w14:paraId="3B9C9BEB"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9</w:t>
            </w:r>
          </w:p>
        </w:tc>
        <w:tc>
          <w:tcPr>
            <w:tcW w:w="3631" w:type="dxa"/>
          </w:tcPr>
          <w:p w14:paraId="0216641C" w14:textId="44B3A301"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A13188">
              <w:rPr>
                <w:rFonts w:ascii="Times New Roman" w:eastAsiaTheme="minorHAnsi" w:hAnsi="Times New Roman" w:cs="Times New Roman"/>
                <w:sz w:val="24"/>
                <w:szCs w:val="24"/>
                <w:lang w:val="en-GB" w:eastAsia="en-US"/>
              </w:rPr>
              <w:t>53624</w:t>
            </w:r>
            <w:r w:rsidRPr="00197112">
              <w:rPr>
                <w:rFonts w:ascii="Times New Roman" w:eastAsiaTheme="minorHAnsi" w:hAnsi="Times New Roman" w:cs="Times New Roman"/>
                <w:sz w:val="24"/>
                <w:szCs w:val="24"/>
                <w:lang w:val="en-GB" w:eastAsia="en-US"/>
              </w:rPr>
              <w:t>, 16.</w:t>
            </w:r>
            <w:r w:rsidR="00A13188">
              <w:rPr>
                <w:rFonts w:ascii="Times New Roman" w:eastAsiaTheme="minorHAnsi" w:hAnsi="Times New Roman" w:cs="Times New Roman"/>
                <w:sz w:val="24"/>
                <w:szCs w:val="24"/>
                <w:lang w:val="en-GB" w:eastAsia="en-US"/>
              </w:rPr>
              <w:t>6994785</w:t>
            </w:r>
          </w:p>
        </w:tc>
      </w:tr>
    </w:tbl>
    <w:p w14:paraId="1D7C8184" w14:textId="338258DE" w:rsidR="001634CA" w:rsidRPr="004D5738"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3627"/>
      </w:tblGrid>
      <w:tr w:rsidR="007D23BD" w:rsidRPr="00751D10" w14:paraId="560CABF1" w14:textId="77777777" w:rsidTr="00CA4747">
        <w:trPr>
          <w:trHeight w:val="257"/>
        </w:trPr>
        <w:tc>
          <w:tcPr>
            <w:tcW w:w="683" w:type="dxa"/>
          </w:tcPr>
          <w:p w14:paraId="27E2C071" w14:textId="3B700F7B" w:rsidR="007D23BD" w:rsidRPr="00261BED" w:rsidRDefault="007D23BD" w:rsidP="00E166D0">
            <w:pPr>
              <w:spacing w:after="0"/>
              <w:jc w:val="center"/>
              <w:rPr>
                <w:rFonts w:ascii="Times New Roman" w:eastAsiaTheme="minorHAnsi" w:hAnsi="Times New Roman" w:cs="Times New Roman"/>
                <w:sz w:val="24"/>
                <w:szCs w:val="24"/>
                <w:lang w:val="en-GB" w:eastAsia="en-US"/>
              </w:rPr>
            </w:pPr>
            <w:r>
              <w:rPr>
                <w:rFonts w:ascii="Times New Roman" w:eastAsiaTheme="minorHAnsi" w:hAnsi="Times New Roman" w:cs="Times New Roman"/>
                <w:sz w:val="24"/>
                <w:szCs w:val="24"/>
                <w:lang w:val="en-GB" w:eastAsia="en-US"/>
              </w:rPr>
              <w:t>□</w:t>
            </w:r>
            <w:r w:rsidRPr="00261BED">
              <w:rPr>
                <w:rFonts w:ascii="Times New Roman" w:eastAsiaTheme="minorHAnsi" w:hAnsi="Times New Roman" w:cs="Times New Roman"/>
                <w:sz w:val="24"/>
                <w:szCs w:val="24"/>
                <w:lang w:val="en-GB" w:eastAsia="en-US"/>
              </w:rPr>
              <w:t xml:space="preserve"> </w:t>
            </w:r>
            <w:r>
              <w:rPr>
                <w:rFonts w:ascii="Times New Roman" w:eastAsiaTheme="minorHAnsi" w:hAnsi="Times New Roman" w:cs="Times New Roman"/>
                <w:sz w:val="24"/>
                <w:szCs w:val="24"/>
                <w:lang w:val="en-GB" w:eastAsia="en-US"/>
              </w:rPr>
              <w:t>H</w:t>
            </w:r>
            <w:r w:rsidRPr="00261BED">
              <w:rPr>
                <w:rFonts w:ascii="Times New Roman" w:eastAsiaTheme="minorHAnsi" w:hAnsi="Times New Roman" w:cs="Times New Roman"/>
                <w:sz w:val="24"/>
                <w:szCs w:val="24"/>
                <w:lang w:val="en-GB" w:eastAsia="en-US"/>
              </w:rPr>
              <w:t xml:space="preserve"> </w:t>
            </w:r>
          </w:p>
        </w:tc>
        <w:tc>
          <w:tcPr>
            <w:tcW w:w="3627" w:type="dxa"/>
          </w:tcPr>
          <w:p w14:paraId="40FD7209" w14:textId="77777777" w:rsidR="007D23BD" w:rsidRPr="00261BED" w:rsidRDefault="007D23BD" w:rsidP="00E166D0">
            <w:pPr>
              <w:spacing w:after="0"/>
              <w:jc w:val="center"/>
              <w:rPr>
                <w:rFonts w:ascii="Times New Roman" w:eastAsiaTheme="minorHAnsi" w:hAnsi="Times New Roman" w:cs="Times New Roman"/>
                <w:sz w:val="24"/>
                <w:szCs w:val="24"/>
                <w:lang w:val="de-AT" w:eastAsia="en-US"/>
              </w:rPr>
            </w:pPr>
            <w:r w:rsidRPr="00261BED">
              <w:rPr>
                <w:rFonts w:ascii="Times New Roman" w:eastAsiaTheme="minorHAnsi" w:hAnsi="Times New Roman" w:cs="Times New Roman"/>
                <w:sz w:val="24"/>
                <w:szCs w:val="24"/>
                <w:lang w:val="de-AT" w:eastAsia="en-US"/>
              </w:rPr>
              <w:t xml:space="preserve">Geografske kordinate: </w:t>
            </w:r>
            <w:r w:rsidRPr="00261BED">
              <w:rPr>
                <w:rFonts w:ascii="Times New Roman" w:eastAsiaTheme="minorHAnsi" w:hAnsi="Times New Roman" w:cs="Times New Roman"/>
                <w:sz w:val="24"/>
                <w:szCs w:val="24"/>
                <w:lang w:val="en-GB" w:eastAsia="en-US"/>
              </w:rPr>
              <w:t>φ</w:t>
            </w:r>
            <w:r w:rsidRPr="00261BED">
              <w:rPr>
                <w:rFonts w:ascii="Times New Roman" w:eastAsiaTheme="minorHAnsi" w:hAnsi="Times New Roman" w:cs="Times New Roman"/>
                <w:sz w:val="24"/>
                <w:szCs w:val="24"/>
                <w:lang w:val="de-AT" w:eastAsia="en-US"/>
              </w:rPr>
              <w:t xml:space="preserve">, </w:t>
            </w:r>
            <w:r w:rsidRPr="00261BED">
              <w:rPr>
                <w:rFonts w:ascii="Times New Roman" w:eastAsiaTheme="minorHAnsi" w:hAnsi="Times New Roman" w:cs="Times New Roman"/>
                <w:sz w:val="24"/>
                <w:szCs w:val="24"/>
                <w:lang w:val="en-GB" w:eastAsia="en-US"/>
              </w:rPr>
              <w:t>λ</w:t>
            </w:r>
            <w:r w:rsidRPr="00261BED">
              <w:rPr>
                <w:rFonts w:ascii="Times New Roman" w:eastAsiaTheme="minorHAnsi" w:hAnsi="Times New Roman" w:cs="Times New Roman"/>
                <w:sz w:val="24"/>
                <w:szCs w:val="24"/>
                <w:lang w:val="de-AT" w:eastAsia="en-US"/>
              </w:rPr>
              <w:t xml:space="preserve"> </w:t>
            </w:r>
            <w:r>
              <w:rPr>
                <w:rFonts w:ascii="Times New Roman" w:eastAsiaTheme="minorHAnsi" w:hAnsi="Times New Roman" w:cs="Times New Roman"/>
                <w:sz w:val="24"/>
                <w:szCs w:val="24"/>
                <w:lang w:val="de-AT" w:eastAsia="en-US"/>
              </w:rPr>
              <w:t>(</w:t>
            </w:r>
            <w:r w:rsidRPr="00261BED">
              <w:rPr>
                <w:rFonts w:ascii="Times New Roman" w:eastAsiaTheme="minorHAnsi" w:hAnsi="Times New Roman" w:cs="Times New Roman"/>
                <w:sz w:val="24"/>
                <w:szCs w:val="24"/>
                <w:lang w:val="de-AT" w:eastAsia="en-US"/>
              </w:rPr>
              <w:t>WGS84</w:t>
            </w:r>
            <w:r>
              <w:rPr>
                <w:rFonts w:ascii="Times New Roman" w:eastAsiaTheme="minorHAnsi" w:hAnsi="Times New Roman" w:cs="Times New Roman"/>
                <w:sz w:val="24"/>
                <w:szCs w:val="24"/>
                <w:lang w:val="de-AT" w:eastAsia="en-US"/>
              </w:rPr>
              <w:t>)</w:t>
            </w:r>
          </w:p>
        </w:tc>
      </w:tr>
      <w:tr w:rsidR="007D23BD" w:rsidRPr="00197112" w14:paraId="3A44354C" w14:textId="77777777" w:rsidTr="00CA4747">
        <w:trPr>
          <w:trHeight w:val="257"/>
        </w:trPr>
        <w:tc>
          <w:tcPr>
            <w:tcW w:w="683" w:type="dxa"/>
          </w:tcPr>
          <w:p w14:paraId="3F2D333D"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1</w:t>
            </w:r>
          </w:p>
        </w:tc>
        <w:tc>
          <w:tcPr>
            <w:tcW w:w="3627" w:type="dxa"/>
          </w:tcPr>
          <w:p w14:paraId="44137A36" w14:textId="7F49D48D"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860058</w:t>
            </w:r>
            <w:r w:rsidRPr="00197112">
              <w:rPr>
                <w:rFonts w:ascii="Times New Roman" w:eastAsiaTheme="minorHAnsi" w:hAnsi="Times New Roman" w:cs="Times New Roman"/>
                <w:sz w:val="24"/>
                <w:szCs w:val="24"/>
                <w:lang w:val="en-GB" w:eastAsia="en-US"/>
              </w:rPr>
              <w:t>, 16.</w:t>
            </w:r>
            <w:r w:rsidR="00FF187D">
              <w:rPr>
                <w:rFonts w:ascii="Times New Roman" w:eastAsiaTheme="minorHAnsi" w:hAnsi="Times New Roman" w:cs="Times New Roman"/>
                <w:sz w:val="24"/>
                <w:szCs w:val="24"/>
                <w:lang w:val="en-GB" w:eastAsia="en-US"/>
              </w:rPr>
              <w:t>7062307</w:t>
            </w:r>
          </w:p>
        </w:tc>
      </w:tr>
      <w:tr w:rsidR="007D23BD" w:rsidRPr="00197112" w14:paraId="744DBE8F" w14:textId="77777777" w:rsidTr="00CA4747">
        <w:trPr>
          <w:trHeight w:val="176"/>
        </w:trPr>
        <w:tc>
          <w:tcPr>
            <w:tcW w:w="683" w:type="dxa"/>
          </w:tcPr>
          <w:p w14:paraId="65BD699E"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2</w:t>
            </w:r>
          </w:p>
        </w:tc>
        <w:tc>
          <w:tcPr>
            <w:tcW w:w="3627" w:type="dxa"/>
          </w:tcPr>
          <w:p w14:paraId="2E89B767" w14:textId="7323159A"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858721</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077022</w:t>
            </w:r>
          </w:p>
        </w:tc>
      </w:tr>
      <w:tr w:rsidR="007D23BD" w:rsidRPr="00197112" w14:paraId="3CC99139" w14:textId="77777777" w:rsidTr="00CA4747">
        <w:trPr>
          <w:trHeight w:val="159"/>
        </w:trPr>
        <w:tc>
          <w:tcPr>
            <w:tcW w:w="683" w:type="dxa"/>
          </w:tcPr>
          <w:p w14:paraId="6594737A"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3</w:t>
            </w:r>
          </w:p>
        </w:tc>
        <w:tc>
          <w:tcPr>
            <w:tcW w:w="3627" w:type="dxa"/>
          </w:tcPr>
          <w:p w14:paraId="0B1EEF28" w14:textId="340005BE"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852235</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066923</w:t>
            </w:r>
          </w:p>
        </w:tc>
      </w:tr>
      <w:tr w:rsidR="007D23BD" w:rsidRPr="00197112" w14:paraId="484375B1" w14:textId="77777777" w:rsidTr="00CA4747">
        <w:trPr>
          <w:trHeight w:val="274"/>
        </w:trPr>
        <w:tc>
          <w:tcPr>
            <w:tcW w:w="683" w:type="dxa"/>
          </w:tcPr>
          <w:p w14:paraId="1BD4FA52"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w:t>
            </w:r>
          </w:p>
        </w:tc>
        <w:tc>
          <w:tcPr>
            <w:tcW w:w="3627" w:type="dxa"/>
          </w:tcPr>
          <w:p w14:paraId="5493E19F" w14:textId="1B9C02B8"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851465</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075173</w:t>
            </w:r>
          </w:p>
        </w:tc>
      </w:tr>
      <w:tr w:rsidR="007D23BD" w:rsidRPr="00197112" w14:paraId="67D2FE9E" w14:textId="77777777" w:rsidTr="00CA4747">
        <w:trPr>
          <w:trHeight w:val="258"/>
        </w:trPr>
        <w:tc>
          <w:tcPr>
            <w:tcW w:w="683" w:type="dxa"/>
          </w:tcPr>
          <w:p w14:paraId="5F06D47A"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5</w:t>
            </w:r>
          </w:p>
        </w:tc>
        <w:tc>
          <w:tcPr>
            <w:tcW w:w="3627" w:type="dxa"/>
          </w:tcPr>
          <w:p w14:paraId="2412299C" w14:textId="4CA8E06D"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858634</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097174</w:t>
            </w:r>
          </w:p>
        </w:tc>
      </w:tr>
      <w:tr w:rsidR="007D23BD" w:rsidRPr="00197112" w14:paraId="4306A825" w14:textId="77777777" w:rsidTr="00CA4747">
        <w:trPr>
          <w:trHeight w:val="257"/>
        </w:trPr>
        <w:tc>
          <w:tcPr>
            <w:tcW w:w="683" w:type="dxa"/>
          </w:tcPr>
          <w:p w14:paraId="247ECF0A"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6</w:t>
            </w:r>
          </w:p>
        </w:tc>
        <w:tc>
          <w:tcPr>
            <w:tcW w:w="3627" w:type="dxa"/>
          </w:tcPr>
          <w:p w14:paraId="2FD96BBB" w14:textId="5E6B05FE"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844730</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064113</w:t>
            </w:r>
          </w:p>
        </w:tc>
      </w:tr>
      <w:tr w:rsidR="007D23BD" w:rsidRPr="00197112" w14:paraId="0B85084F" w14:textId="77777777" w:rsidTr="00CA4747">
        <w:trPr>
          <w:trHeight w:val="257"/>
        </w:trPr>
        <w:tc>
          <w:tcPr>
            <w:tcW w:w="683" w:type="dxa"/>
          </w:tcPr>
          <w:p w14:paraId="716D6AA8"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7</w:t>
            </w:r>
          </w:p>
        </w:tc>
        <w:tc>
          <w:tcPr>
            <w:tcW w:w="3627" w:type="dxa"/>
          </w:tcPr>
          <w:p w14:paraId="0DA1995C" w14:textId="42D03625"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sidR="00FF187D">
              <w:rPr>
                <w:rFonts w:ascii="Times New Roman" w:eastAsiaTheme="minorHAnsi" w:hAnsi="Times New Roman" w:cs="Times New Roman"/>
                <w:sz w:val="24"/>
                <w:szCs w:val="24"/>
                <w:lang w:val="en-GB" w:eastAsia="en-US"/>
              </w:rPr>
              <w:t>822816</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091539</w:t>
            </w:r>
          </w:p>
        </w:tc>
      </w:tr>
      <w:tr w:rsidR="007D23BD" w:rsidRPr="00197112" w14:paraId="682C2B23" w14:textId="77777777" w:rsidTr="00CA4747">
        <w:trPr>
          <w:trHeight w:val="258"/>
        </w:trPr>
        <w:tc>
          <w:tcPr>
            <w:tcW w:w="683" w:type="dxa"/>
          </w:tcPr>
          <w:p w14:paraId="099C86C9" w14:textId="77777777"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8</w:t>
            </w:r>
          </w:p>
        </w:tc>
        <w:tc>
          <w:tcPr>
            <w:tcW w:w="3627" w:type="dxa"/>
          </w:tcPr>
          <w:p w14:paraId="54EB7674" w14:textId="7C2910EB" w:rsidR="007D23BD" w:rsidRPr="00197112" w:rsidRDefault="007D23BD" w:rsidP="00E166D0">
            <w:pPr>
              <w:spacing w:after="0"/>
              <w:jc w:val="center"/>
              <w:rPr>
                <w:rFonts w:ascii="Times New Roman" w:eastAsiaTheme="minorHAnsi" w:hAnsi="Times New Roman" w:cs="Times New Roman"/>
                <w:sz w:val="24"/>
                <w:szCs w:val="24"/>
                <w:lang w:val="en-GB" w:eastAsia="en-US"/>
              </w:rPr>
            </w:pPr>
            <w:r w:rsidRPr="00197112">
              <w:rPr>
                <w:rFonts w:ascii="Times New Roman" w:eastAsiaTheme="minorHAnsi" w:hAnsi="Times New Roman" w:cs="Times New Roman"/>
                <w:sz w:val="24"/>
                <w:szCs w:val="24"/>
                <w:lang w:val="en-GB" w:eastAsia="en-US"/>
              </w:rPr>
              <w:t>43.0</w:t>
            </w:r>
            <w:r>
              <w:rPr>
                <w:rFonts w:ascii="Times New Roman" w:eastAsiaTheme="minorHAnsi" w:hAnsi="Times New Roman" w:cs="Times New Roman"/>
                <w:sz w:val="24"/>
                <w:szCs w:val="24"/>
                <w:lang w:val="en-GB" w:eastAsia="en-US"/>
              </w:rPr>
              <w:t>8</w:t>
            </w:r>
            <w:r w:rsidR="00FF187D">
              <w:rPr>
                <w:rFonts w:ascii="Times New Roman" w:eastAsiaTheme="minorHAnsi" w:hAnsi="Times New Roman" w:cs="Times New Roman"/>
                <w:sz w:val="24"/>
                <w:szCs w:val="24"/>
                <w:lang w:val="en-GB" w:eastAsia="en-US"/>
              </w:rPr>
              <w:t>22512</w:t>
            </w:r>
            <w:r w:rsidRPr="00197112">
              <w:rPr>
                <w:rFonts w:ascii="Times New Roman" w:eastAsiaTheme="minorHAnsi" w:hAnsi="Times New Roman" w:cs="Times New Roman"/>
                <w:sz w:val="24"/>
                <w:szCs w:val="24"/>
                <w:lang w:val="en-GB" w:eastAsia="en-US"/>
              </w:rPr>
              <w:t>, 16.</w:t>
            </w:r>
            <w:r>
              <w:rPr>
                <w:rFonts w:ascii="Times New Roman" w:eastAsiaTheme="minorHAnsi" w:hAnsi="Times New Roman" w:cs="Times New Roman"/>
                <w:sz w:val="24"/>
                <w:szCs w:val="24"/>
                <w:lang w:val="en-GB" w:eastAsia="en-US"/>
              </w:rPr>
              <w:t>7</w:t>
            </w:r>
            <w:r w:rsidR="00FF187D">
              <w:rPr>
                <w:rFonts w:ascii="Times New Roman" w:eastAsiaTheme="minorHAnsi" w:hAnsi="Times New Roman" w:cs="Times New Roman"/>
                <w:sz w:val="24"/>
                <w:szCs w:val="24"/>
                <w:lang w:val="en-GB" w:eastAsia="en-US"/>
              </w:rPr>
              <w:t>097865</w:t>
            </w:r>
          </w:p>
        </w:tc>
      </w:tr>
    </w:tbl>
    <w:p w14:paraId="23E3C2CB" w14:textId="77777777" w:rsidR="007D23BD" w:rsidRDefault="007D23BD" w:rsidP="001634CA">
      <w:pPr>
        <w:spacing w:after="0" w:line="360" w:lineRule="auto"/>
        <w:jc w:val="both"/>
        <w:rPr>
          <w:rFonts w:ascii="Times New Roman" w:eastAsia="Times New Roman" w:hAnsi="Times New Roman" w:cs="Times New Roman"/>
          <w:color w:val="808080" w:themeColor="background1" w:themeShade="80"/>
          <w:sz w:val="28"/>
          <w:szCs w:val="28"/>
        </w:rPr>
        <w:sectPr w:rsidR="007D23BD" w:rsidSect="004C1AA1">
          <w:type w:val="continuous"/>
          <w:pgSz w:w="12240" w:h="15840"/>
          <w:pgMar w:top="1418" w:right="1440" w:bottom="1418" w:left="1440" w:header="730" w:footer="720" w:gutter="0"/>
          <w:pgNumType w:start="72"/>
          <w:cols w:num="2" w:space="720"/>
          <w:docGrid w:linePitch="360"/>
        </w:sectPr>
      </w:pPr>
    </w:p>
    <w:p w14:paraId="4C8155E2" w14:textId="36FDC22D" w:rsidR="001634CA" w:rsidRDefault="001634CA"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00F00A7" w14:textId="701FA8EF" w:rsidR="00DF4C51" w:rsidRPr="00F72CB3" w:rsidRDefault="00F72CB3" w:rsidP="00F72CB3">
      <w:pPr>
        <w:spacing w:after="0" w:line="360" w:lineRule="auto"/>
        <w:jc w:val="center"/>
        <w:rPr>
          <w:rFonts w:ascii="Times New Roman" w:eastAsia="Times New Roman" w:hAnsi="Times New Roman" w:cs="Times New Roman"/>
          <w:sz w:val="28"/>
          <w:szCs w:val="28"/>
        </w:rPr>
      </w:pPr>
      <w:r w:rsidRPr="00F72CB3">
        <w:rPr>
          <w:rFonts w:ascii="Times New Roman" w:eastAsia="Times New Roman" w:hAnsi="Times New Roman" w:cs="Times New Roman"/>
          <w:sz w:val="28"/>
          <w:szCs w:val="28"/>
        </w:rPr>
        <w:lastRenderedPageBreak/>
        <w:t>ARHEOLOŠKA EKIPA NA ŠĆEDRU</w:t>
      </w:r>
    </w:p>
    <w:p w14:paraId="2757F3CB" w14:textId="01568B03"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r>
        <w:rPr>
          <w:noProof/>
        </w:rPr>
        <w:drawing>
          <wp:anchor distT="0" distB="0" distL="114300" distR="114300" simplePos="0" relativeHeight="251820032" behindDoc="0" locked="0" layoutInCell="1" allowOverlap="1" wp14:anchorId="64301E31" wp14:editId="7A794169">
            <wp:simplePos x="0" y="0"/>
            <wp:positionH relativeFrom="margin">
              <wp:posOffset>800660</wp:posOffset>
            </wp:positionH>
            <wp:positionV relativeFrom="paragraph">
              <wp:posOffset>6350</wp:posOffset>
            </wp:positionV>
            <wp:extent cx="4624039" cy="3468523"/>
            <wp:effectExtent l="0" t="0" r="5715" b="0"/>
            <wp:wrapThrough wrapText="bothSides">
              <wp:wrapPolygon edited="0">
                <wp:start x="0" y="0"/>
                <wp:lineTo x="0" y="21473"/>
                <wp:lineTo x="21538" y="21473"/>
                <wp:lineTo x="21538" y="0"/>
                <wp:lineTo x="0" y="0"/>
              </wp:wrapPolygon>
            </wp:wrapThrough>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24039" cy="3468523"/>
                    </a:xfrm>
                    <a:prstGeom prst="rect">
                      <a:avLst/>
                    </a:prstGeom>
                    <a:noFill/>
                    <a:ln>
                      <a:noFill/>
                    </a:ln>
                  </pic:spPr>
                </pic:pic>
              </a:graphicData>
            </a:graphic>
          </wp:anchor>
        </w:drawing>
      </w:r>
    </w:p>
    <w:p w14:paraId="0F793B0D" w14:textId="187DDE89"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56408D7" w14:textId="13AC9AF3"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51F3D89"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1040DD2"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BFC18B4"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0EE55ADC"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70D99E59"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02A64959" w14:textId="1430E196"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1D5AB02F"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2F27AE96" w14:textId="72EB2ECB"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761036E" w14:textId="640A5B2E"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AB099A8" w14:textId="7C58E081" w:rsidR="00DF4C51" w:rsidRDefault="00F72CB3" w:rsidP="001634CA">
      <w:pPr>
        <w:spacing w:after="0" w:line="360" w:lineRule="auto"/>
        <w:jc w:val="both"/>
        <w:rPr>
          <w:rFonts w:ascii="Times New Roman" w:eastAsia="Times New Roman" w:hAnsi="Times New Roman" w:cs="Times New Roman"/>
          <w:color w:val="808080" w:themeColor="background1" w:themeShade="80"/>
          <w:sz w:val="28"/>
          <w:szCs w:val="28"/>
        </w:rPr>
      </w:pPr>
      <w:r>
        <w:rPr>
          <w:noProof/>
        </w:rPr>
        <w:drawing>
          <wp:anchor distT="0" distB="0" distL="114300" distR="114300" simplePos="0" relativeHeight="251822080" behindDoc="0" locked="0" layoutInCell="1" allowOverlap="1" wp14:anchorId="4C65CBE6" wp14:editId="435765C0">
            <wp:simplePos x="0" y="0"/>
            <wp:positionH relativeFrom="page">
              <wp:posOffset>4124960</wp:posOffset>
            </wp:positionH>
            <wp:positionV relativeFrom="paragraph">
              <wp:posOffset>6350</wp:posOffset>
            </wp:positionV>
            <wp:extent cx="3189605" cy="4251960"/>
            <wp:effectExtent l="0" t="0" r="0" b="0"/>
            <wp:wrapThrough wrapText="bothSides">
              <wp:wrapPolygon edited="0">
                <wp:start x="0" y="0"/>
                <wp:lineTo x="0" y="21484"/>
                <wp:lineTo x="21415" y="21484"/>
                <wp:lineTo x="21415" y="0"/>
                <wp:lineTo x="0" y="0"/>
              </wp:wrapPolygon>
            </wp:wrapThrough>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89605" cy="425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B3495B" w14:textId="5A88E0C1"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r>
        <w:rPr>
          <w:noProof/>
        </w:rPr>
        <w:drawing>
          <wp:anchor distT="0" distB="0" distL="114300" distR="114300" simplePos="0" relativeHeight="251821056" behindDoc="0" locked="0" layoutInCell="1" allowOverlap="1" wp14:anchorId="5E39FF8A" wp14:editId="7128597E">
            <wp:simplePos x="0" y="0"/>
            <wp:positionH relativeFrom="margin">
              <wp:posOffset>-978535</wp:posOffset>
            </wp:positionH>
            <wp:positionV relativeFrom="paragraph">
              <wp:posOffset>219710</wp:posOffset>
            </wp:positionV>
            <wp:extent cx="4250055" cy="3188970"/>
            <wp:effectExtent l="0" t="2857" r="0" b="0"/>
            <wp:wrapThrough wrapText="bothSides">
              <wp:wrapPolygon edited="0">
                <wp:start x="-15" y="21581"/>
                <wp:lineTo x="21479" y="21581"/>
                <wp:lineTo x="21479" y="161"/>
                <wp:lineTo x="-15" y="161"/>
                <wp:lineTo x="-15" y="21581"/>
              </wp:wrapPolygon>
            </wp:wrapThrough>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5400000">
                      <a:off x="0" y="0"/>
                      <a:ext cx="4250055" cy="3188970"/>
                    </a:xfrm>
                    <a:prstGeom prst="rect">
                      <a:avLst/>
                    </a:prstGeom>
                    <a:noFill/>
                    <a:ln>
                      <a:noFill/>
                    </a:ln>
                  </pic:spPr>
                </pic:pic>
              </a:graphicData>
            </a:graphic>
          </wp:anchor>
        </w:drawing>
      </w:r>
    </w:p>
    <w:p w14:paraId="1430229C"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12F37A84" w14:textId="7B4924BD"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6F8890B8"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4F83BF02"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15DBF308"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A9B20CB" w14:textId="7E1FFEAF"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75456675"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64A26D4C"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1984D4C"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03DD039F"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393A24C"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098F50A8" w14:textId="7777777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84812E3" w14:textId="408237AD"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r>
        <w:rPr>
          <w:noProof/>
        </w:rPr>
        <w:lastRenderedPageBreak/>
        <w:drawing>
          <wp:anchor distT="0" distB="0" distL="114300" distR="114300" simplePos="0" relativeHeight="251823104" behindDoc="0" locked="0" layoutInCell="1" allowOverlap="1" wp14:anchorId="3282FEE8" wp14:editId="5E9EBE50">
            <wp:simplePos x="0" y="0"/>
            <wp:positionH relativeFrom="margin">
              <wp:align>left</wp:align>
            </wp:positionH>
            <wp:positionV relativeFrom="paragraph">
              <wp:posOffset>149</wp:posOffset>
            </wp:positionV>
            <wp:extent cx="6202102" cy="4651576"/>
            <wp:effectExtent l="0" t="0" r="8255" b="0"/>
            <wp:wrapThrough wrapText="bothSides">
              <wp:wrapPolygon edited="0">
                <wp:start x="0" y="0"/>
                <wp:lineTo x="0" y="21497"/>
                <wp:lineTo x="21562" y="21497"/>
                <wp:lineTo x="21562"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02102" cy="4651576"/>
                    </a:xfrm>
                    <a:prstGeom prst="rect">
                      <a:avLst/>
                    </a:prstGeom>
                    <a:noFill/>
                    <a:ln>
                      <a:noFill/>
                    </a:ln>
                  </pic:spPr>
                </pic:pic>
              </a:graphicData>
            </a:graphic>
          </wp:anchor>
        </w:drawing>
      </w:r>
    </w:p>
    <w:p w14:paraId="6346D1C4" w14:textId="3757E8B2"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6A4068F5" w14:textId="331D2B1A"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69B71ED4" w14:textId="4CBDFD70"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2F39466B" w14:textId="17FDCAB3"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4FAA63C" w14:textId="50E6C78C"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35DC196" w14:textId="1696B87B"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18002E28" w14:textId="4D2E552A"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07A23542" w14:textId="25942EF7" w:rsidR="00DF4C51"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5FC10543" w14:textId="6D8AB312" w:rsidR="00DF4C51" w:rsidRPr="004D5738" w:rsidRDefault="00DF4C51" w:rsidP="001634CA">
      <w:pPr>
        <w:spacing w:after="0" w:line="360" w:lineRule="auto"/>
        <w:jc w:val="both"/>
        <w:rPr>
          <w:rFonts w:ascii="Times New Roman" w:eastAsia="Times New Roman" w:hAnsi="Times New Roman" w:cs="Times New Roman"/>
          <w:color w:val="808080" w:themeColor="background1" w:themeShade="80"/>
          <w:sz w:val="28"/>
          <w:szCs w:val="28"/>
        </w:rPr>
      </w:pPr>
    </w:p>
    <w:p w14:paraId="3292B706" w14:textId="4E0B0C82" w:rsidR="00565EE0" w:rsidRDefault="00B935B8" w:rsidP="00F3331B">
      <w:pPr>
        <w:pStyle w:val="Style1"/>
      </w:pPr>
      <w:bookmarkStart w:id="168" w:name="_Toc49013441"/>
      <w:bookmarkStart w:id="169" w:name="_Toc49013633"/>
      <w:bookmarkStart w:id="170" w:name="_Toc49235971"/>
      <w:bookmarkEnd w:id="158"/>
      <w:r>
        <w:lastRenderedPageBreak/>
        <w:t>ZAHVAL</w:t>
      </w:r>
      <w:r w:rsidR="002F04C0">
        <w:t>E</w:t>
      </w:r>
      <w:bookmarkEnd w:id="168"/>
      <w:bookmarkEnd w:id="169"/>
      <w:bookmarkEnd w:id="170"/>
    </w:p>
    <w:p w14:paraId="5D49A2FF" w14:textId="7A174B1E" w:rsidR="00B935B8" w:rsidRPr="00216474" w:rsidRDefault="00B935B8" w:rsidP="00B935B8">
      <w:pPr>
        <w:pStyle w:val="ListParagraph"/>
        <w:ind w:left="786"/>
        <w:jc w:val="both"/>
        <w:rPr>
          <w:rFonts w:ascii="Times New Roman" w:hAnsi="Times New Roman" w:cs="Times New Roman"/>
          <w:color w:val="808080" w:themeColor="background1" w:themeShade="80"/>
          <w:sz w:val="24"/>
          <w:szCs w:val="24"/>
          <w:shd w:val="clear" w:color="auto" w:fill="FFFFFF"/>
        </w:rPr>
      </w:pPr>
    </w:p>
    <w:p w14:paraId="28DF8258" w14:textId="1E5DA498" w:rsidR="00B9183E" w:rsidRDefault="00216474" w:rsidP="00707B90">
      <w:pPr>
        <w:spacing w:line="276" w:lineRule="auto"/>
        <w:ind w:right="4"/>
        <w:jc w:val="both"/>
        <w:rPr>
          <w:rFonts w:ascii="Times New Roman" w:hAnsi="Times New Roman" w:cs="Times New Roman"/>
          <w:i/>
          <w:iCs/>
          <w:sz w:val="24"/>
          <w:szCs w:val="24"/>
        </w:rPr>
      </w:pPr>
      <w:r w:rsidRPr="00216474">
        <w:rPr>
          <w:rFonts w:ascii="Times New Roman" w:hAnsi="Times New Roman" w:cs="Times New Roman"/>
          <w:i/>
          <w:iCs/>
          <w:sz w:val="24"/>
          <w:szCs w:val="24"/>
        </w:rPr>
        <w:t>Ponajprije z</w:t>
      </w:r>
      <w:r w:rsidR="002F04C0" w:rsidRPr="00216474">
        <w:rPr>
          <w:rFonts w:ascii="Times New Roman" w:hAnsi="Times New Roman" w:cs="Times New Roman"/>
          <w:i/>
          <w:iCs/>
          <w:sz w:val="24"/>
          <w:szCs w:val="24"/>
        </w:rPr>
        <w:t>ahvaljujem</w:t>
      </w:r>
      <w:r w:rsidRPr="00216474">
        <w:rPr>
          <w:rFonts w:ascii="Times New Roman" w:hAnsi="Times New Roman" w:cs="Times New Roman"/>
          <w:i/>
          <w:iCs/>
          <w:sz w:val="24"/>
          <w:szCs w:val="24"/>
        </w:rPr>
        <w:t xml:space="preserve"> mentorici </w:t>
      </w:r>
      <w:r w:rsidR="003462EE">
        <w:rPr>
          <w:rFonts w:ascii="Times New Roman" w:hAnsi="Times New Roman" w:cs="Times New Roman"/>
          <w:i/>
          <w:iCs/>
          <w:sz w:val="24"/>
          <w:szCs w:val="24"/>
        </w:rPr>
        <w:t xml:space="preserve">doc. </w:t>
      </w:r>
      <w:r w:rsidRPr="00216474">
        <w:rPr>
          <w:rFonts w:ascii="Times New Roman" w:hAnsi="Times New Roman" w:cs="Times New Roman"/>
          <w:i/>
          <w:iCs/>
          <w:sz w:val="24"/>
          <w:szCs w:val="24"/>
        </w:rPr>
        <w:t>dr. sc. Ini Miloglav</w:t>
      </w:r>
      <w:r w:rsidR="00CD1756">
        <w:rPr>
          <w:rFonts w:ascii="Times New Roman" w:hAnsi="Times New Roman" w:cs="Times New Roman"/>
          <w:i/>
          <w:iCs/>
          <w:sz w:val="24"/>
          <w:szCs w:val="24"/>
        </w:rPr>
        <w:t>,</w:t>
      </w:r>
      <w:r w:rsidRPr="00216474">
        <w:rPr>
          <w:rFonts w:ascii="Times New Roman" w:hAnsi="Times New Roman" w:cs="Times New Roman"/>
          <w:i/>
          <w:iCs/>
          <w:sz w:val="24"/>
          <w:szCs w:val="24"/>
        </w:rPr>
        <w:t xml:space="preserve"> na svim savjetima i pomoći, a naročito na </w:t>
      </w:r>
      <w:r w:rsidR="002F04C0" w:rsidRPr="00216474">
        <w:rPr>
          <w:rFonts w:ascii="Times New Roman" w:hAnsi="Times New Roman" w:cs="Times New Roman"/>
          <w:i/>
          <w:iCs/>
          <w:sz w:val="24"/>
          <w:szCs w:val="24"/>
        </w:rPr>
        <w:t xml:space="preserve">potpori </w:t>
      </w:r>
      <w:r w:rsidRPr="00216474">
        <w:rPr>
          <w:rFonts w:ascii="Times New Roman" w:hAnsi="Times New Roman" w:cs="Times New Roman"/>
          <w:i/>
          <w:iCs/>
          <w:sz w:val="24"/>
          <w:szCs w:val="24"/>
        </w:rPr>
        <w:t xml:space="preserve">za objavu rezultata ovog istraživanja koja je prepoznala potencijal rada iako ga ja nisam zamijetila. Najljepša hvala i prof. dr. sc. Tihomili Težak-Gregl na mentoriranju projekta terenskog pregleda te na vrijednim ispravcima rada. </w:t>
      </w:r>
    </w:p>
    <w:p w14:paraId="7F5BA06A" w14:textId="6FE82B68" w:rsidR="006E0038" w:rsidRDefault="00707B90" w:rsidP="00B9183E">
      <w:pPr>
        <w:spacing w:line="276" w:lineRule="auto"/>
        <w:ind w:right="4"/>
        <w:jc w:val="both"/>
        <w:rPr>
          <w:rFonts w:ascii="Times New Roman" w:hAnsi="Times New Roman" w:cs="Times New Roman"/>
          <w:i/>
          <w:iCs/>
          <w:sz w:val="24"/>
          <w:szCs w:val="24"/>
        </w:rPr>
      </w:pPr>
      <w:r w:rsidRPr="00B91E01">
        <w:rPr>
          <w:rFonts w:ascii="Times New Roman" w:hAnsi="Times New Roman" w:cs="Times New Roman"/>
          <w:i/>
          <w:iCs/>
          <w:sz w:val="24"/>
          <w:szCs w:val="24"/>
        </w:rPr>
        <w:t>Srdačn</w:t>
      </w:r>
      <w:r>
        <w:rPr>
          <w:rFonts w:ascii="Times New Roman" w:hAnsi="Times New Roman" w:cs="Times New Roman"/>
          <w:i/>
          <w:iCs/>
          <w:sz w:val="24"/>
          <w:szCs w:val="24"/>
        </w:rPr>
        <w:t>u</w:t>
      </w:r>
      <w:r w:rsidRPr="00B91E01">
        <w:rPr>
          <w:rFonts w:ascii="Times New Roman" w:hAnsi="Times New Roman" w:cs="Times New Roman"/>
          <w:i/>
          <w:iCs/>
          <w:sz w:val="24"/>
          <w:szCs w:val="24"/>
        </w:rPr>
        <w:t xml:space="preserve"> zahval</w:t>
      </w:r>
      <w:r>
        <w:rPr>
          <w:rFonts w:ascii="Times New Roman" w:hAnsi="Times New Roman" w:cs="Times New Roman"/>
          <w:i/>
          <w:iCs/>
          <w:sz w:val="24"/>
          <w:szCs w:val="24"/>
        </w:rPr>
        <w:t>u dugujem kolegama koji su priskočili u potrazi za davno zaboravljeno</w:t>
      </w:r>
      <w:r w:rsidR="00B9183E">
        <w:rPr>
          <w:rFonts w:ascii="Times New Roman" w:hAnsi="Times New Roman" w:cs="Times New Roman"/>
          <w:i/>
          <w:iCs/>
          <w:sz w:val="24"/>
          <w:szCs w:val="24"/>
        </w:rPr>
        <w:t>m</w:t>
      </w:r>
      <w:r>
        <w:rPr>
          <w:rFonts w:ascii="Times New Roman" w:hAnsi="Times New Roman" w:cs="Times New Roman"/>
          <w:i/>
          <w:iCs/>
          <w:sz w:val="24"/>
          <w:szCs w:val="24"/>
        </w:rPr>
        <w:t xml:space="preserve"> literatur</w:t>
      </w:r>
      <w:r w:rsidR="00B9183E">
        <w:rPr>
          <w:rFonts w:ascii="Times New Roman" w:hAnsi="Times New Roman" w:cs="Times New Roman"/>
          <w:i/>
          <w:iCs/>
          <w:sz w:val="24"/>
          <w:szCs w:val="24"/>
        </w:rPr>
        <w:t>om</w:t>
      </w:r>
      <w:r>
        <w:rPr>
          <w:rFonts w:ascii="Times New Roman" w:hAnsi="Times New Roman" w:cs="Times New Roman"/>
          <w:i/>
          <w:iCs/>
          <w:sz w:val="24"/>
          <w:szCs w:val="24"/>
        </w:rPr>
        <w:t>.</w:t>
      </w:r>
      <w:r w:rsidRPr="00B91E01">
        <w:rPr>
          <w:rFonts w:ascii="Times New Roman" w:hAnsi="Times New Roman" w:cs="Times New Roman"/>
          <w:i/>
          <w:iCs/>
          <w:sz w:val="24"/>
          <w:szCs w:val="24"/>
        </w:rPr>
        <w:t xml:space="preserve"> </w:t>
      </w:r>
      <w:r w:rsidR="00590719">
        <w:rPr>
          <w:rFonts w:ascii="Times New Roman" w:hAnsi="Times New Roman" w:cs="Times New Roman"/>
          <w:i/>
          <w:iCs/>
          <w:sz w:val="24"/>
          <w:szCs w:val="24"/>
        </w:rPr>
        <w:t xml:space="preserve">Dr. sc. Andreji Kudelić i </w:t>
      </w:r>
      <w:r w:rsidR="00AB03CD">
        <w:rPr>
          <w:rFonts w:ascii="Times New Roman" w:hAnsi="Times New Roman" w:cs="Times New Roman"/>
          <w:i/>
          <w:iCs/>
          <w:sz w:val="24"/>
          <w:szCs w:val="24"/>
        </w:rPr>
        <w:t xml:space="preserve">dr.sc. </w:t>
      </w:r>
      <w:r w:rsidR="00590719">
        <w:rPr>
          <w:rFonts w:ascii="Times New Roman" w:hAnsi="Times New Roman" w:cs="Times New Roman"/>
          <w:i/>
          <w:iCs/>
          <w:sz w:val="24"/>
          <w:szCs w:val="24"/>
        </w:rPr>
        <w:t>Filomeni Sirovici</w:t>
      </w:r>
      <w:r w:rsidR="00590719" w:rsidRPr="00216474">
        <w:rPr>
          <w:rFonts w:ascii="Times New Roman" w:hAnsi="Times New Roman" w:cs="Times New Roman"/>
          <w:i/>
          <w:iCs/>
          <w:sz w:val="24"/>
          <w:szCs w:val="24"/>
        </w:rPr>
        <w:t xml:space="preserve"> </w:t>
      </w:r>
      <w:r w:rsidR="00590719">
        <w:rPr>
          <w:rFonts w:ascii="Times New Roman" w:hAnsi="Times New Roman" w:cs="Times New Roman"/>
          <w:i/>
          <w:iCs/>
          <w:sz w:val="24"/>
          <w:szCs w:val="24"/>
        </w:rPr>
        <w:t>zahvaljujem na</w:t>
      </w:r>
      <w:r w:rsidR="00590719" w:rsidRPr="00216474">
        <w:rPr>
          <w:rFonts w:ascii="Times New Roman" w:hAnsi="Times New Roman" w:cs="Times New Roman"/>
          <w:i/>
          <w:iCs/>
          <w:sz w:val="24"/>
          <w:szCs w:val="24"/>
        </w:rPr>
        <w:t xml:space="preserve"> pomo</w:t>
      </w:r>
      <w:r w:rsidR="00590719">
        <w:rPr>
          <w:rFonts w:ascii="Times New Roman" w:hAnsi="Times New Roman" w:cs="Times New Roman"/>
          <w:i/>
          <w:iCs/>
          <w:sz w:val="24"/>
          <w:szCs w:val="24"/>
        </w:rPr>
        <w:t>ći pri stučnoj interpretaciji pojedinih nalaza</w:t>
      </w:r>
      <w:r w:rsidR="00590719" w:rsidRPr="00590719">
        <w:rPr>
          <w:rFonts w:ascii="Times New Roman" w:hAnsi="Times New Roman" w:cs="Times New Roman"/>
          <w:i/>
          <w:iCs/>
          <w:sz w:val="24"/>
          <w:szCs w:val="24"/>
        </w:rPr>
        <w:t xml:space="preserve"> </w:t>
      </w:r>
      <w:r w:rsidR="00590719">
        <w:rPr>
          <w:rFonts w:ascii="Times New Roman" w:hAnsi="Times New Roman" w:cs="Times New Roman"/>
          <w:i/>
          <w:iCs/>
          <w:sz w:val="24"/>
          <w:szCs w:val="24"/>
        </w:rPr>
        <w:t xml:space="preserve">i nalazišta, </w:t>
      </w:r>
      <w:r w:rsidRPr="00B91E01">
        <w:rPr>
          <w:rFonts w:ascii="Times New Roman" w:hAnsi="Times New Roman" w:cs="Times New Roman"/>
          <w:i/>
          <w:iCs/>
          <w:sz w:val="24"/>
          <w:szCs w:val="24"/>
        </w:rPr>
        <w:t xml:space="preserve">Tamari Bajzi iz Udruženja Hrvatskih Arhitekata </w:t>
      </w:r>
      <w:r>
        <w:rPr>
          <w:rFonts w:ascii="Times New Roman" w:hAnsi="Times New Roman" w:cs="Times New Roman"/>
          <w:i/>
          <w:iCs/>
          <w:sz w:val="24"/>
          <w:szCs w:val="24"/>
        </w:rPr>
        <w:t xml:space="preserve">zahvaljujem </w:t>
      </w:r>
      <w:r w:rsidRPr="00B91E01">
        <w:rPr>
          <w:rFonts w:ascii="Times New Roman" w:hAnsi="Times New Roman" w:cs="Times New Roman"/>
          <w:i/>
          <w:iCs/>
          <w:sz w:val="24"/>
          <w:szCs w:val="24"/>
        </w:rPr>
        <w:t>na trudu za potragom i slanjem starih brojeva časopisa Čovjek i prostor</w:t>
      </w:r>
      <w:r>
        <w:rPr>
          <w:rFonts w:ascii="Times New Roman" w:hAnsi="Times New Roman" w:cs="Times New Roman"/>
          <w:i/>
          <w:iCs/>
          <w:sz w:val="24"/>
          <w:szCs w:val="24"/>
        </w:rPr>
        <w:t>, a</w:t>
      </w:r>
      <w:r w:rsidRPr="00B91E01">
        <w:rPr>
          <w:rFonts w:ascii="Times New Roman" w:hAnsi="Times New Roman" w:cs="Times New Roman"/>
          <w:i/>
          <w:iCs/>
          <w:sz w:val="24"/>
          <w:szCs w:val="24"/>
        </w:rPr>
        <w:t xml:space="preserve"> Marinku Petriću iz Muzeja Hvarske baštine na proslijeđenim Periodičnim izvještajima Centra za zaštitu kulturne baštine otoka Hvara, ali i na podacima o recentno objavljenoj građi o otoku.</w:t>
      </w:r>
      <w:r>
        <w:rPr>
          <w:rFonts w:ascii="Times New Roman" w:hAnsi="Times New Roman" w:cs="Times New Roman"/>
          <w:i/>
          <w:iCs/>
          <w:sz w:val="24"/>
          <w:szCs w:val="24"/>
        </w:rPr>
        <w:t xml:space="preserve"> </w:t>
      </w:r>
      <w:r w:rsidR="00590719">
        <w:rPr>
          <w:rFonts w:ascii="Times New Roman" w:hAnsi="Times New Roman" w:cs="Times New Roman"/>
          <w:i/>
          <w:iCs/>
          <w:sz w:val="24"/>
          <w:szCs w:val="24"/>
        </w:rPr>
        <w:t xml:space="preserve">Ovdje hvala i Tei Katunarić Kirjakov i Saši Denegriju što su mi omogućili sudjelovanje na najrecentnijim arheološkim istraživanjima Šćedra. </w:t>
      </w:r>
    </w:p>
    <w:p w14:paraId="37AE8031" w14:textId="567D191B" w:rsidR="002F04C0" w:rsidRDefault="006E0038" w:rsidP="00B91E01">
      <w:pPr>
        <w:pStyle w:val="ListParagraph"/>
        <w:spacing w:line="276" w:lineRule="auto"/>
        <w:ind w:left="0" w:right="4"/>
        <w:jc w:val="both"/>
        <w:rPr>
          <w:rFonts w:ascii="Times New Roman" w:hAnsi="Times New Roman" w:cs="Times New Roman"/>
          <w:i/>
          <w:iCs/>
          <w:sz w:val="24"/>
          <w:szCs w:val="24"/>
          <w:lang w:val="hr-HR"/>
        </w:rPr>
      </w:pPr>
      <w:r>
        <w:rPr>
          <w:rFonts w:ascii="Times New Roman" w:hAnsi="Times New Roman" w:cs="Times New Roman"/>
          <w:i/>
          <w:iCs/>
          <w:sz w:val="24"/>
          <w:szCs w:val="24"/>
          <w:lang w:val="hr-HR"/>
        </w:rPr>
        <w:t xml:space="preserve">Posebna hvala svim članovima ekipe </w:t>
      </w:r>
      <w:r w:rsidR="00590719">
        <w:rPr>
          <w:rFonts w:ascii="Times New Roman" w:hAnsi="Times New Roman" w:cs="Times New Roman"/>
          <w:i/>
          <w:iCs/>
          <w:sz w:val="24"/>
          <w:szCs w:val="24"/>
          <w:lang w:val="hr-HR"/>
        </w:rPr>
        <w:t>terenskog obilaska otoka</w:t>
      </w:r>
      <w:r w:rsidR="00590719" w:rsidRPr="006E0038">
        <w:rPr>
          <w:rFonts w:ascii="Times New Roman" w:hAnsi="Times New Roman" w:cs="Times New Roman"/>
          <w:i/>
          <w:iCs/>
          <w:sz w:val="24"/>
          <w:szCs w:val="24"/>
          <w:lang w:val="hr-HR"/>
        </w:rPr>
        <w:t xml:space="preserve"> </w:t>
      </w:r>
      <w:r w:rsidRPr="006E0038">
        <w:rPr>
          <w:rFonts w:ascii="Times New Roman" w:hAnsi="Times New Roman" w:cs="Times New Roman"/>
          <w:i/>
          <w:iCs/>
          <w:sz w:val="24"/>
          <w:szCs w:val="24"/>
          <w:lang w:val="hr-HR"/>
        </w:rPr>
        <w:t>Born</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Čondić</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Din</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xml:space="preserve"> Dizdar</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Filip</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xml:space="preserve"> Fernčak</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Clariss</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Alessandr</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Gambuzz</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Sanj</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Kupsjak, Ana Marij</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Kutleš</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Iv</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Lučić, Mate</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Marić, Nin</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Marijan, Filip</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xml:space="preserve"> Medar</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Antonij</w:t>
      </w:r>
      <w:r>
        <w:rPr>
          <w:rFonts w:ascii="Times New Roman" w:hAnsi="Times New Roman" w:cs="Times New Roman"/>
          <w:i/>
          <w:iCs/>
          <w:sz w:val="24"/>
          <w:szCs w:val="24"/>
          <w:lang w:val="hr-HR"/>
        </w:rPr>
        <w:t>i</w:t>
      </w:r>
      <w:r w:rsidRPr="006E0038">
        <w:rPr>
          <w:rFonts w:ascii="Times New Roman" w:hAnsi="Times New Roman" w:cs="Times New Roman"/>
          <w:i/>
          <w:iCs/>
          <w:sz w:val="24"/>
          <w:szCs w:val="24"/>
          <w:lang w:val="hr-HR"/>
        </w:rPr>
        <w:t xml:space="preserve"> Pušić te Ivan</w:t>
      </w:r>
      <w:r>
        <w:rPr>
          <w:rFonts w:ascii="Times New Roman" w:hAnsi="Times New Roman" w:cs="Times New Roman"/>
          <w:i/>
          <w:iCs/>
          <w:sz w:val="24"/>
          <w:szCs w:val="24"/>
          <w:lang w:val="hr-HR"/>
        </w:rPr>
        <w:t>u</w:t>
      </w:r>
      <w:r w:rsidRPr="006E0038">
        <w:rPr>
          <w:rFonts w:ascii="Times New Roman" w:hAnsi="Times New Roman" w:cs="Times New Roman"/>
          <w:i/>
          <w:iCs/>
          <w:sz w:val="24"/>
          <w:szCs w:val="24"/>
          <w:lang w:val="hr-HR"/>
        </w:rPr>
        <w:t xml:space="preserve"> Zečić</w:t>
      </w:r>
      <w:r>
        <w:rPr>
          <w:rFonts w:ascii="Times New Roman" w:hAnsi="Times New Roman" w:cs="Times New Roman"/>
          <w:i/>
          <w:iCs/>
          <w:sz w:val="24"/>
          <w:szCs w:val="24"/>
          <w:lang w:val="hr-HR"/>
        </w:rPr>
        <w:t>u koji su uz mnoge lakše ozljede s velikom upornošću i neodustajanjem pomogli u pronalasku novih arheoloških lokaliteta na otoku. Hvala i lokal</w:t>
      </w:r>
      <w:r w:rsidR="00B9183E">
        <w:rPr>
          <w:rFonts w:ascii="Times New Roman" w:hAnsi="Times New Roman" w:cs="Times New Roman"/>
          <w:i/>
          <w:iCs/>
          <w:sz w:val="24"/>
          <w:szCs w:val="24"/>
          <w:lang w:val="hr-HR"/>
        </w:rPr>
        <w:t>n</w:t>
      </w:r>
      <w:r>
        <w:rPr>
          <w:rFonts w:ascii="Times New Roman" w:hAnsi="Times New Roman" w:cs="Times New Roman"/>
          <w:i/>
          <w:iCs/>
          <w:sz w:val="24"/>
          <w:szCs w:val="24"/>
          <w:lang w:val="hr-HR"/>
        </w:rPr>
        <w:t xml:space="preserve">im stanovnicima otoka </w:t>
      </w:r>
      <w:r w:rsidR="004B5C21">
        <w:rPr>
          <w:rFonts w:ascii="Times New Roman" w:hAnsi="Times New Roman" w:cs="Times New Roman"/>
          <w:i/>
          <w:iCs/>
          <w:sz w:val="24"/>
          <w:szCs w:val="24"/>
          <w:lang w:val="hr-HR"/>
        </w:rPr>
        <w:t>na prepričavanju</w:t>
      </w:r>
      <w:r>
        <w:rPr>
          <w:rFonts w:ascii="Times New Roman" w:hAnsi="Times New Roman" w:cs="Times New Roman"/>
          <w:i/>
          <w:iCs/>
          <w:sz w:val="24"/>
          <w:szCs w:val="24"/>
          <w:lang w:val="hr-HR"/>
        </w:rPr>
        <w:t xml:space="preserve"> starih </w:t>
      </w:r>
      <w:r w:rsidR="004B5C21">
        <w:rPr>
          <w:rFonts w:ascii="Times New Roman" w:hAnsi="Times New Roman" w:cs="Times New Roman"/>
          <w:i/>
          <w:iCs/>
          <w:sz w:val="24"/>
          <w:szCs w:val="24"/>
          <w:lang w:val="hr-HR"/>
        </w:rPr>
        <w:t xml:space="preserve">legendi, ovdje naročito </w:t>
      </w:r>
      <w:r w:rsidR="00B9183E">
        <w:rPr>
          <w:rFonts w:ascii="Times New Roman" w:hAnsi="Times New Roman" w:cs="Times New Roman"/>
          <w:i/>
          <w:iCs/>
          <w:sz w:val="24"/>
          <w:szCs w:val="24"/>
          <w:lang w:val="hr-HR"/>
        </w:rPr>
        <w:t>m</w:t>
      </w:r>
      <w:r w:rsidR="004B5C21">
        <w:rPr>
          <w:rFonts w:ascii="Times New Roman" w:hAnsi="Times New Roman" w:cs="Times New Roman"/>
          <w:i/>
          <w:iCs/>
          <w:sz w:val="24"/>
          <w:szCs w:val="24"/>
          <w:lang w:val="hr-HR"/>
        </w:rPr>
        <w:t>o</w:t>
      </w:r>
      <w:r w:rsidR="00B9183E">
        <w:rPr>
          <w:rFonts w:ascii="Times New Roman" w:hAnsi="Times New Roman" w:cs="Times New Roman"/>
          <w:i/>
          <w:iCs/>
          <w:sz w:val="24"/>
          <w:szCs w:val="24"/>
          <w:lang w:val="hr-HR"/>
        </w:rPr>
        <w:t>jem</w:t>
      </w:r>
      <w:r w:rsidR="004B5C21">
        <w:rPr>
          <w:rFonts w:ascii="Times New Roman" w:hAnsi="Times New Roman" w:cs="Times New Roman"/>
          <w:i/>
          <w:iCs/>
          <w:sz w:val="24"/>
          <w:szCs w:val="24"/>
          <w:lang w:val="hr-HR"/>
        </w:rPr>
        <w:t xml:space="preserve"> didi Niki Marijanu koji je </w:t>
      </w:r>
      <w:r w:rsidR="003E363D">
        <w:rPr>
          <w:rFonts w:ascii="Times New Roman" w:hAnsi="Times New Roman" w:cs="Times New Roman"/>
          <w:i/>
          <w:iCs/>
          <w:sz w:val="24"/>
          <w:szCs w:val="24"/>
          <w:lang w:val="hr-HR"/>
        </w:rPr>
        <w:t>uvijek ponavljao</w:t>
      </w:r>
      <w:r w:rsidR="004B5C21">
        <w:rPr>
          <w:rFonts w:ascii="Times New Roman" w:hAnsi="Times New Roman" w:cs="Times New Roman"/>
          <w:i/>
          <w:iCs/>
          <w:sz w:val="24"/>
          <w:szCs w:val="24"/>
          <w:lang w:val="hr-HR"/>
        </w:rPr>
        <w:t xml:space="preserve"> zanimljive priče o otoku i probudio u meni strast za proučavanje</w:t>
      </w:r>
      <w:r w:rsidR="003E363D">
        <w:rPr>
          <w:rFonts w:ascii="Times New Roman" w:hAnsi="Times New Roman" w:cs="Times New Roman"/>
          <w:i/>
          <w:iCs/>
          <w:sz w:val="24"/>
          <w:szCs w:val="24"/>
          <w:lang w:val="hr-HR"/>
        </w:rPr>
        <w:t>m njegove</w:t>
      </w:r>
      <w:r w:rsidR="004B5C21">
        <w:rPr>
          <w:rFonts w:ascii="Times New Roman" w:hAnsi="Times New Roman" w:cs="Times New Roman"/>
          <w:i/>
          <w:iCs/>
          <w:sz w:val="24"/>
          <w:szCs w:val="24"/>
          <w:lang w:val="hr-HR"/>
        </w:rPr>
        <w:t xml:space="preserve"> baštine</w:t>
      </w:r>
      <w:r>
        <w:rPr>
          <w:rFonts w:ascii="Times New Roman" w:hAnsi="Times New Roman" w:cs="Times New Roman"/>
          <w:i/>
          <w:iCs/>
          <w:sz w:val="24"/>
          <w:szCs w:val="24"/>
          <w:lang w:val="hr-HR"/>
        </w:rPr>
        <w:t xml:space="preserve">. </w:t>
      </w:r>
    </w:p>
    <w:p w14:paraId="259518CB" w14:textId="61C9CF2D" w:rsidR="00B9183E" w:rsidRDefault="00B9183E" w:rsidP="00B91E01">
      <w:pPr>
        <w:pStyle w:val="ListParagraph"/>
        <w:spacing w:line="276" w:lineRule="auto"/>
        <w:ind w:left="0" w:right="4"/>
        <w:jc w:val="both"/>
        <w:rPr>
          <w:rFonts w:ascii="Times New Roman" w:hAnsi="Times New Roman" w:cs="Times New Roman"/>
          <w:i/>
          <w:iCs/>
          <w:sz w:val="24"/>
          <w:szCs w:val="24"/>
          <w:lang w:val="hr-HR"/>
        </w:rPr>
      </w:pPr>
    </w:p>
    <w:p w14:paraId="60D04CF5" w14:textId="4A48162B" w:rsidR="00B9183E" w:rsidRDefault="00B9183E" w:rsidP="00B91E01">
      <w:pPr>
        <w:pStyle w:val="ListParagraph"/>
        <w:spacing w:line="276" w:lineRule="auto"/>
        <w:ind w:left="0" w:right="4"/>
        <w:jc w:val="both"/>
        <w:rPr>
          <w:rFonts w:ascii="Times New Roman" w:hAnsi="Times New Roman" w:cs="Times New Roman"/>
          <w:i/>
          <w:iCs/>
          <w:sz w:val="24"/>
          <w:szCs w:val="24"/>
          <w:lang w:val="hr-HR"/>
        </w:rPr>
      </w:pPr>
      <w:r>
        <w:rPr>
          <w:rFonts w:ascii="Times New Roman" w:hAnsi="Times New Roman" w:cs="Times New Roman"/>
          <w:i/>
          <w:iCs/>
          <w:sz w:val="24"/>
          <w:szCs w:val="24"/>
          <w:lang w:val="hr-HR"/>
        </w:rPr>
        <w:t xml:space="preserve">Na poslijetku, najveća hvala </w:t>
      </w:r>
      <w:r w:rsidR="003F1697">
        <w:rPr>
          <w:rFonts w:ascii="Times New Roman" w:hAnsi="Times New Roman" w:cs="Times New Roman"/>
          <w:i/>
          <w:iCs/>
          <w:sz w:val="24"/>
          <w:szCs w:val="24"/>
          <w:lang w:val="hr-HR"/>
        </w:rPr>
        <w:t>mojoj obitelji</w:t>
      </w:r>
      <w:r w:rsidR="00CD1756">
        <w:rPr>
          <w:rFonts w:ascii="Times New Roman" w:hAnsi="Times New Roman" w:cs="Times New Roman"/>
          <w:i/>
          <w:iCs/>
          <w:sz w:val="24"/>
          <w:szCs w:val="24"/>
          <w:lang w:val="hr-HR"/>
        </w:rPr>
        <w:t>, naročito</w:t>
      </w:r>
      <w:r w:rsidR="003F1697">
        <w:rPr>
          <w:rFonts w:ascii="Times New Roman" w:hAnsi="Times New Roman" w:cs="Times New Roman"/>
          <w:i/>
          <w:iCs/>
          <w:sz w:val="24"/>
          <w:szCs w:val="24"/>
          <w:lang w:val="hr-HR"/>
        </w:rPr>
        <w:t xml:space="preserve"> </w:t>
      </w:r>
      <w:r>
        <w:rPr>
          <w:rFonts w:ascii="Times New Roman" w:hAnsi="Times New Roman" w:cs="Times New Roman"/>
          <w:i/>
          <w:iCs/>
          <w:sz w:val="24"/>
          <w:szCs w:val="24"/>
          <w:lang w:val="hr-HR"/>
        </w:rPr>
        <w:t>roditeljima Dariju i Željani Marijan te sestrama Lindi i Nini Marijan koji s osobitim interesom prate sva moja istraživanja</w:t>
      </w:r>
      <w:r w:rsidR="00C94131">
        <w:rPr>
          <w:rFonts w:ascii="Times New Roman" w:hAnsi="Times New Roman" w:cs="Times New Roman"/>
          <w:i/>
          <w:iCs/>
          <w:sz w:val="24"/>
          <w:szCs w:val="24"/>
          <w:lang w:val="hr-HR"/>
        </w:rPr>
        <w:t xml:space="preserve"> te mi </w:t>
      </w:r>
      <w:r w:rsidR="00415CBC">
        <w:rPr>
          <w:rFonts w:ascii="Times New Roman" w:hAnsi="Times New Roman" w:cs="Times New Roman"/>
          <w:i/>
          <w:iCs/>
          <w:sz w:val="24"/>
          <w:szCs w:val="24"/>
          <w:lang w:val="hr-HR"/>
        </w:rPr>
        <w:t>pružaju</w:t>
      </w:r>
      <w:r w:rsidR="00C94131">
        <w:rPr>
          <w:rFonts w:ascii="Times New Roman" w:hAnsi="Times New Roman" w:cs="Times New Roman"/>
          <w:i/>
          <w:iCs/>
          <w:sz w:val="24"/>
          <w:szCs w:val="24"/>
          <w:lang w:val="hr-HR"/>
        </w:rPr>
        <w:t xml:space="preserve"> neizmjernu podršku</w:t>
      </w:r>
      <w:r>
        <w:rPr>
          <w:rFonts w:ascii="Times New Roman" w:hAnsi="Times New Roman" w:cs="Times New Roman"/>
          <w:i/>
          <w:iCs/>
          <w:sz w:val="24"/>
          <w:szCs w:val="24"/>
          <w:lang w:val="hr-HR"/>
        </w:rPr>
        <w:t xml:space="preserve">. </w:t>
      </w:r>
    </w:p>
    <w:p w14:paraId="0261802C" w14:textId="6EEFCD71" w:rsidR="00B91E01" w:rsidRDefault="00B91E01" w:rsidP="00B91E01">
      <w:pPr>
        <w:pStyle w:val="ListParagraph"/>
        <w:spacing w:line="276" w:lineRule="auto"/>
        <w:ind w:left="0" w:right="4"/>
        <w:jc w:val="both"/>
        <w:rPr>
          <w:rFonts w:ascii="Times New Roman" w:hAnsi="Times New Roman" w:cs="Times New Roman"/>
          <w:i/>
          <w:iCs/>
          <w:sz w:val="24"/>
          <w:szCs w:val="24"/>
          <w:lang w:val="hr-HR"/>
        </w:rPr>
      </w:pPr>
    </w:p>
    <w:p w14:paraId="7497D042" w14:textId="60885936" w:rsidR="00B91E01" w:rsidRPr="00B91E01" w:rsidRDefault="00B91E01" w:rsidP="00B91E01">
      <w:pPr>
        <w:pStyle w:val="ListParagraph"/>
        <w:spacing w:line="276" w:lineRule="auto"/>
        <w:ind w:left="0" w:right="4"/>
        <w:jc w:val="both"/>
        <w:rPr>
          <w:rFonts w:ascii="Times New Roman" w:hAnsi="Times New Roman" w:cs="Times New Roman"/>
          <w:i/>
          <w:iCs/>
          <w:sz w:val="24"/>
          <w:szCs w:val="24"/>
          <w:lang w:val="hr-HR"/>
        </w:rPr>
      </w:pPr>
    </w:p>
    <w:p w14:paraId="0736DA75" w14:textId="55C1EE6E" w:rsidR="00B91E01" w:rsidRPr="00B91E01" w:rsidRDefault="00B91E01" w:rsidP="00B91E01">
      <w:pPr>
        <w:spacing w:line="360" w:lineRule="auto"/>
        <w:ind w:right="429"/>
        <w:jc w:val="both"/>
        <w:rPr>
          <w:rFonts w:ascii="Times New Roman" w:hAnsi="Times New Roman" w:cs="Times New Roman"/>
          <w:i/>
          <w:iCs/>
          <w:color w:val="808080" w:themeColor="background1" w:themeShade="80"/>
          <w:sz w:val="24"/>
          <w:szCs w:val="24"/>
          <w:shd w:val="clear" w:color="auto" w:fill="FFFFFF"/>
        </w:rPr>
      </w:pPr>
    </w:p>
    <w:p w14:paraId="7E7A2447" w14:textId="7F6DAAAC" w:rsidR="002F04C0" w:rsidRPr="006E0038" w:rsidRDefault="002F04C0"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566F7D9E" w14:textId="0646B2D8" w:rsidR="002F04C0" w:rsidRDefault="002F04C0"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0E1389E1" w14:textId="0251D94D" w:rsidR="003F1697" w:rsidRDefault="003F1697"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1182E64F" w14:textId="01576787" w:rsidR="003F1697" w:rsidRDefault="003F1697"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14AC8C6B" w14:textId="48FDDFC8" w:rsidR="003F1697" w:rsidRDefault="003F1697"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5AB74192" w14:textId="5EAE2EB2" w:rsidR="00D14082" w:rsidRDefault="00D14082"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4EF73596" w14:textId="15D278AA" w:rsidR="003F1697" w:rsidRDefault="003F1697" w:rsidP="00B935B8">
      <w:pPr>
        <w:pStyle w:val="ListParagraph"/>
        <w:ind w:left="786"/>
        <w:jc w:val="both"/>
        <w:rPr>
          <w:rFonts w:ascii="Times New Roman" w:hAnsi="Times New Roman" w:cs="Times New Roman"/>
          <w:color w:val="808080" w:themeColor="background1" w:themeShade="80"/>
          <w:sz w:val="28"/>
          <w:szCs w:val="28"/>
          <w:shd w:val="clear" w:color="auto" w:fill="FFFFFF"/>
          <w:lang w:val="hr-HR"/>
        </w:rPr>
      </w:pPr>
    </w:p>
    <w:p w14:paraId="5B617540" w14:textId="40B6EDF4" w:rsidR="002F04C0" w:rsidRPr="008C52CD" w:rsidRDefault="002F04C0" w:rsidP="008C52CD">
      <w:pPr>
        <w:jc w:val="both"/>
        <w:rPr>
          <w:rFonts w:ascii="Times New Roman" w:hAnsi="Times New Roman" w:cs="Times New Roman"/>
          <w:color w:val="808080" w:themeColor="background1" w:themeShade="80"/>
          <w:sz w:val="28"/>
          <w:szCs w:val="28"/>
          <w:shd w:val="clear" w:color="auto" w:fill="FFFFFF"/>
        </w:rPr>
      </w:pPr>
    </w:p>
    <w:p w14:paraId="4A8498C8" w14:textId="4CE5590F" w:rsidR="00565EE0" w:rsidRDefault="00B935B8" w:rsidP="00F3331B">
      <w:pPr>
        <w:pStyle w:val="Style1"/>
        <w:rPr>
          <w:rFonts w:eastAsia="Times New Roman"/>
          <w:lang w:val="it-IT"/>
        </w:rPr>
      </w:pPr>
      <w:bookmarkStart w:id="171" w:name="_Toc49013442"/>
      <w:bookmarkStart w:id="172" w:name="_Toc49013634"/>
      <w:bookmarkStart w:id="173" w:name="_Toc49235972"/>
      <w:bookmarkStart w:id="174" w:name="_Hlk42636031"/>
      <w:r w:rsidRPr="00565EE0">
        <w:lastRenderedPageBreak/>
        <w:t>POPIS LITERATURE</w:t>
      </w:r>
      <w:bookmarkEnd w:id="171"/>
      <w:bookmarkEnd w:id="172"/>
      <w:bookmarkEnd w:id="173"/>
      <w:r>
        <w:rPr>
          <w:rFonts w:eastAsia="Times New Roman"/>
          <w:lang w:val="it-IT"/>
        </w:rPr>
        <w:t xml:space="preserve"> </w:t>
      </w:r>
    </w:p>
    <w:p w14:paraId="7EEACB58" w14:textId="4BA854F5" w:rsidR="000B3BAB" w:rsidRDefault="000B3BAB" w:rsidP="000B3BAB">
      <w:pPr>
        <w:pStyle w:val="ListParagraph"/>
        <w:spacing w:after="0" w:line="360" w:lineRule="auto"/>
        <w:ind w:left="786"/>
        <w:jc w:val="both"/>
        <w:rPr>
          <w:rFonts w:ascii="Times New Roman" w:eastAsia="Times New Roman" w:hAnsi="Times New Roman" w:cs="Times New Roman"/>
          <w:color w:val="808080" w:themeColor="background1" w:themeShade="80"/>
          <w:sz w:val="28"/>
          <w:szCs w:val="28"/>
          <w:lang w:val="it-IT"/>
        </w:rPr>
      </w:pPr>
    </w:p>
    <w:bookmarkEnd w:id="174"/>
    <w:p w14:paraId="6C923815" w14:textId="2C9A1A62" w:rsidR="00F30470"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H. ANIĆ, 2009. Hanja Anić. “Bibliografija o otocima Braču, Hvaru i Šolti u časopisu Bullettino di archeologia e storia dalmata”, Vjesnik za arheologiju i povijest dalmatinsku, Vol. 102, No. 1. Split, prosinac 2009: 167-193. </w:t>
      </w:r>
    </w:p>
    <w:p w14:paraId="2EF2E989" w14:textId="44CB5D55" w:rsidR="005D2CC5" w:rsidRPr="002F5502" w:rsidRDefault="005D2CC5" w:rsidP="00850E84">
      <w:pPr>
        <w:spacing w:after="0"/>
        <w:jc w:val="both"/>
        <w:rPr>
          <w:rFonts w:ascii="Times New Roman" w:hAnsi="Times New Roman" w:cs="Times New Roman"/>
          <w:sz w:val="24"/>
          <w:szCs w:val="24"/>
          <w:shd w:val="clear" w:color="auto" w:fill="FFFFFF"/>
        </w:rPr>
      </w:pPr>
      <w:r w:rsidRPr="005D2CC5">
        <w:rPr>
          <w:rFonts w:ascii="Times New Roman" w:hAnsi="Times New Roman" w:cs="Times New Roman"/>
          <w:sz w:val="24"/>
          <w:szCs w:val="24"/>
          <w:shd w:val="clear" w:color="auto" w:fill="FFFFFF"/>
        </w:rPr>
        <w:t>V. BEGOVIĆ, I. SCHRUNK, 2003. V. Begović, I. Schrunk. „Rimske vile Istre i Dalmacije, I. dio: pregled lokaliteta</w:t>
      </w:r>
      <w:r>
        <w:rPr>
          <w:rFonts w:ascii="Times New Roman" w:hAnsi="Times New Roman" w:cs="Times New Roman"/>
          <w:sz w:val="24"/>
          <w:szCs w:val="24"/>
          <w:shd w:val="clear" w:color="auto" w:fill="FFFFFF"/>
        </w:rPr>
        <w:t>“.</w:t>
      </w:r>
      <w:r w:rsidRPr="005D2CC5">
        <w:t xml:space="preserve"> </w:t>
      </w:r>
      <w:r w:rsidRPr="005D2CC5">
        <w:rPr>
          <w:rFonts w:ascii="Times New Roman" w:hAnsi="Times New Roman" w:cs="Times New Roman"/>
          <w:sz w:val="24"/>
          <w:szCs w:val="24"/>
          <w:shd w:val="clear" w:color="auto" w:fill="FFFFFF"/>
        </w:rPr>
        <w:t>U:  Pril. Inst. arheol. Zagrebu, 19/2002., str. 113-130.</w:t>
      </w:r>
    </w:p>
    <w:p w14:paraId="407E5C6A"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V. BEGOVIĆ, I. SCHRUNK, 2003. V. Begović, I. Schrunk. „Rimske vile Istre i Dalmacije, II. dio: tipologija vila; III – Maritimne vile“. U:  Pril. Inst. arheol. Zagrebu, 20/2003: 95-112. </w:t>
      </w:r>
    </w:p>
    <w:p w14:paraId="4AAC1FCE"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Z. BRUSIĆ, 1993.  Brusić, Zdenko. Starokršćanski sakralni objekti uz plovidbenu rutu istočnom obalom Jadrana. Diadora, vol. 15. Zadar, 1993: 223-236. </w:t>
      </w:r>
    </w:p>
    <w:p w14:paraId="484CFEBF"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V. BUBIĆ, 2016. Vinka Bubić. Tipologija i topografija kasnoantičkih grobova u arheološkom krajoliku srednje dalmacije (Doktorski rad – Filozofski fakultet, Sveučilište u Zagrebu). Zagreb, 2016. </w:t>
      </w:r>
    </w:p>
    <w:p w14:paraId="4CD5C837"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BUCAT, 2007. Mariana Bucat. Dominikanski samostan Sv. Marije od Milosrđa na otoku Šćedru (Seminarski rad – Arhitektonski fakultet, Sveučilište u Zagrebu). Zagreb, 2007. Neobjavljeno.</w:t>
      </w:r>
    </w:p>
    <w:p w14:paraId="406ED639" w14:textId="69B6165D" w:rsidR="00F30470" w:rsidRDefault="00F30470" w:rsidP="00850E84">
      <w:pPr>
        <w:spacing w:after="0"/>
        <w:jc w:val="both"/>
        <w:rPr>
          <w:rFonts w:ascii="Times New Roman" w:hAnsi="Times New Roman" w:cs="Times New Roman"/>
          <w:sz w:val="24"/>
          <w:szCs w:val="24"/>
          <w:shd w:val="clear" w:color="auto" w:fill="FFFFFF"/>
        </w:rPr>
      </w:pPr>
      <w:bookmarkStart w:id="175" w:name="_Hlk21668704"/>
      <w:r w:rsidRPr="002F5502">
        <w:rPr>
          <w:rFonts w:ascii="Times New Roman" w:hAnsi="Times New Roman" w:cs="Times New Roman"/>
          <w:sz w:val="24"/>
          <w:szCs w:val="24"/>
          <w:shd w:val="clear" w:color="auto" w:fill="FFFFFF"/>
        </w:rPr>
        <w:t xml:space="preserve">F. BULIĆ, 1898. Frane Bulić. „Starinska iznašašća na otoku Šćedru (Tórcola) pokraj Hvara“,  </w:t>
      </w:r>
      <w:bookmarkStart w:id="176" w:name="_Hlk41811653"/>
      <w:bookmarkStart w:id="177" w:name="_Hlk21931420"/>
      <w:r w:rsidRPr="002F5502">
        <w:rPr>
          <w:rFonts w:ascii="Times New Roman" w:hAnsi="Times New Roman" w:cs="Times New Roman"/>
          <w:sz w:val="24"/>
          <w:szCs w:val="24"/>
          <w:shd w:val="clear" w:color="auto" w:fill="FFFFFF"/>
        </w:rPr>
        <w:t>Bulletino di archeologia e storia delmata, 21</w:t>
      </w:r>
      <w:bookmarkEnd w:id="176"/>
      <w:r w:rsidRPr="002F5502">
        <w:rPr>
          <w:rFonts w:ascii="Times New Roman" w:hAnsi="Times New Roman" w:cs="Times New Roman"/>
          <w:sz w:val="24"/>
          <w:szCs w:val="24"/>
          <w:shd w:val="clear" w:color="auto" w:fill="FFFFFF"/>
        </w:rPr>
        <w:t>. Split, 1898: 21–22.</w:t>
      </w:r>
      <w:bookmarkEnd w:id="177"/>
    </w:p>
    <w:p w14:paraId="0799D2BC" w14:textId="2F7782B7" w:rsidR="008239CF" w:rsidRDefault="008239CF" w:rsidP="00850E84">
      <w:pPr>
        <w:spacing w:after="0"/>
        <w:jc w:val="both"/>
        <w:rPr>
          <w:rFonts w:ascii="Times New Roman" w:hAnsi="Times New Roman" w:cs="Times New Roman"/>
          <w:sz w:val="24"/>
          <w:szCs w:val="24"/>
          <w:shd w:val="clear" w:color="auto" w:fill="FFFFFF"/>
        </w:rPr>
      </w:pPr>
      <w:r w:rsidRPr="008239CF">
        <w:rPr>
          <w:rFonts w:ascii="Times New Roman" w:hAnsi="Times New Roman" w:cs="Times New Roman"/>
          <w:sz w:val="24"/>
          <w:szCs w:val="24"/>
          <w:shd w:val="clear" w:color="auto" w:fill="FFFFFF"/>
        </w:rPr>
        <w:t>J. BINTL</w:t>
      </w:r>
      <w:r>
        <w:rPr>
          <w:rFonts w:ascii="Times New Roman" w:hAnsi="Times New Roman" w:cs="Times New Roman"/>
          <w:sz w:val="24"/>
          <w:szCs w:val="24"/>
          <w:shd w:val="clear" w:color="auto" w:fill="FFFFFF"/>
        </w:rPr>
        <w:t xml:space="preserve">IFF et al., </w:t>
      </w:r>
      <w:bookmarkStart w:id="178" w:name="_Hlk42612848"/>
      <w:r>
        <w:rPr>
          <w:rFonts w:ascii="Times New Roman" w:hAnsi="Times New Roman" w:cs="Times New Roman"/>
          <w:sz w:val="24"/>
          <w:szCs w:val="24"/>
          <w:shd w:val="clear" w:color="auto" w:fill="FFFFFF"/>
        </w:rPr>
        <w:t xml:space="preserve">1898. </w:t>
      </w:r>
      <w:r w:rsidRPr="008239CF">
        <w:rPr>
          <w:rFonts w:ascii="Times New Roman" w:hAnsi="Times New Roman" w:cs="Times New Roman"/>
          <w:sz w:val="24"/>
          <w:szCs w:val="24"/>
          <w:shd w:val="clear" w:color="auto" w:fill="FFFFFF"/>
        </w:rPr>
        <w:t>J. Bintliﬀ</w:t>
      </w:r>
      <w:bookmarkEnd w:id="178"/>
      <w:r w:rsidRPr="008239CF">
        <w:rPr>
          <w:rFonts w:ascii="Times New Roman" w:hAnsi="Times New Roman" w:cs="Times New Roman"/>
          <w:sz w:val="24"/>
          <w:szCs w:val="24"/>
          <w:shd w:val="clear" w:color="auto" w:fill="FFFFFF"/>
        </w:rPr>
        <w:t>, V. Gaﬀney &amp; B. Slapšak, „Kontekst in metodologija terenskega pregleda Ager Pharensis-Hvar“, Arheo 9, Ljubljana, 1989, 41—55.</w:t>
      </w:r>
    </w:p>
    <w:p w14:paraId="16DE65A6" w14:textId="1E215CE9" w:rsidR="00673504" w:rsidRPr="00C40BFD" w:rsidRDefault="00673504"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Z. ČUČKOVIĆ 2012. Zoran Čučković. „Metodologija sustavnog terenskog pregleda</w:t>
      </w:r>
      <w:r w:rsidR="00C40BFD">
        <w:rPr>
          <w:rFonts w:ascii="Times New Roman" w:hAnsi="Times New Roman" w:cs="Times New Roman"/>
          <w:sz w:val="24"/>
          <w:szCs w:val="24"/>
          <w:shd w:val="clear" w:color="auto" w:fill="FFFFFF"/>
        </w:rPr>
        <w:t xml:space="preserve">: primjer istraživanja zapadne Bujštine (Istra)“, </w:t>
      </w:r>
      <w:r w:rsidR="00C40BFD" w:rsidRPr="00C40BFD">
        <w:rPr>
          <w:rFonts w:ascii="Times New Roman" w:hAnsi="Times New Roman" w:cs="Times New Roman"/>
          <w:i/>
          <w:iCs/>
          <w:sz w:val="24"/>
          <w:szCs w:val="24"/>
          <w:shd w:val="clear" w:color="auto" w:fill="FFFFFF"/>
        </w:rPr>
        <w:t>OA</w:t>
      </w:r>
      <w:r w:rsidR="00C40BFD">
        <w:rPr>
          <w:rFonts w:ascii="Times New Roman" w:hAnsi="Times New Roman" w:cs="Times New Roman"/>
          <w:i/>
          <w:iCs/>
          <w:sz w:val="24"/>
          <w:szCs w:val="24"/>
          <w:shd w:val="clear" w:color="auto" w:fill="FFFFFF"/>
        </w:rPr>
        <w:t xml:space="preserve"> 36</w:t>
      </w:r>
      <w:r w:rsidR="00C40BFD" w:rsidRPr="00C40BFD">
        <w:rPr>
          <w:rFonts w:ascii="Times New Roman" w:hAnsi="Times New Roman" w:cs="Times New Roman"/>
          <w:sz w:val="24"/>
          <w:szCs w:val="24"/>
          <w:shd w:val="clear" w:color="auto" w:fill="FFFFFF"/>
        </w:rPr>
        <w:t>, 2012:</w:t>
      </w:r>
      <w:r w:rsidR="00C40BFD">
        <w:rPr>
          <w:rFonts w:ascii="Times New Roman" w:hAnsi="Times New Roman" w:cs="Times New Roman"/>
          <w:i/>
          <w:iCs/>
          <w:sz w:val="24"/>
          <w:szCs w:val="24"/>
          <w:shd w:val="clear" w:color="auto" w:fill="FFFFFF"/>
        </w:rPr>
        <w:t xml:space="preserve"> </w:t>
      </w:r>
      <w:r w:rsidR="00C40BFD">
        <w:rPr>
          <w:rFonts w:ascii="Times New Roman" w:hAnsi="Times New Roman" w:cs="Times New Roman"/>
          <w:sz w:val="24"/>
          <w:szCs w:val="24"/>
          <w:shd w:val="clear" w:color="auto" w:fill="FFFFFF"/>
        </w:rPr>
        <w:t>247-274.</w:t>
      </w:r>
    </w:p>
    <w:p w14:paraId="0984E274" w14:textId="3F179AC8" w:rsidR="00742179" w:rsidRDefault="00742179" w:rsidP="00850E84">
      <w:pPr>
        <w:spacing w:after="0"/>
        <w:jc w:val="both"/>
        <w:rPr>
          <w:rFonts w:ascii="Times New Roman" w:hAnsi="Times New Roman" w:cs="Times New Roman"/>
          <w:sz w:val="24"/>
          <w:szCs w:val="24"/>
          <w:shd w:val="clear" w:color="auto" w:fill="FFFFFF"/>
        </w:rPr>
      </w:pPr>
      <w:r w:rsidRPr="00742179">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w:t>
      </w:r>
      <w:r w:rsidRPr="00742179">
        <w:rPr>
          <w:rFonts w:ascii="Times New Roman" w:hAnsi="Times New Roman" w:cs="Times New Roman"/>
          <w:sz w:val="24"/>
          <w:szCs w:val="24"/>
          <w:shd w:val="clear" w:color="auto" w:fill="FFFFFF"/>
        </w:rPr>
        <w:t xml:space="preserve"> ĆURKOVIĆ,</w:t>
      </w:r>
      <w:r>
        <w:rPr>
          <w:rFonts w:ascii="Times New Roman" w:hAnsi="Times New Roman" w:cs="Times New Roman"/>
          <w:sz w:val="24"/>
          <w:szCs w:val="24"/>
          <w:shd w:val="clear" w:color="auto" w:fill="FFFFFF"/>
        </w:rPr>
        <w:t xml:space="preserve"> 2008. Marin Ćurković. „</w:t>
      </w:r>
      <w:r w:rsidRPr="00742179">
        <w:rPr>
          <w:rFonts w:ascii="Times New Roman" w:hAnsi="Times New Roman" w:cs="Times New Roman"/>
          <w:sz w:val="24"/>
          <w:szCs w:val="24"/>
          <w:shd w:val="clear" w:color="auto" w:fill="FFFFFF"/>
        </w:rPr>
        <w:t>Tegule s pečatom iz Zavičajnog muzeja Benkovac</w:t>
      </w:r>
      <w:r>
        <w:rPr>
          <w:rFonts w:ascii="Times New Roman" w:hAnsi="Times New Roman" w:cs="Times New Roman"/>
          <w:sz w:val="24"/>
          <w:szCs w:val="24"/>
          <w:shd w:val="clear" w:color="auto" w:fill="FFFFFF"/>
        </w:rPr>
        <w:t>“</w:t>
      </w:r>
      <w:r w:rsidRPr="00742179">
        <w:rPr>
          <w:rFonts w:ascii="Times New Roman" w:hAnsi="Times New Roman" w:cs="Times New Roman"/>
          <w:sz w:val="24"/>
          <w:szCs w:val="24"/>
          <w:shd w:val="clear" w:color="auto" w:fill="FFFFFF"/>
        </w:rPr>
        <w:t xml:space="preserve"> </w:t>
      </w:r>
      <w:r w:rsidRPr="00742179">
        <w:rPr>
          <w:rFonts w:ascii="Times New Roman" w:hAnsi="Times New Roman" w:cs="Times New Roman"/>
          <w:i/>
          <w:iCs/>
          <w:sz w:val="24"/>
          <w:szCs w:val="24"/>
          <w:shd w:val="clear" w:color="auto" w:fill="FFFFFF"/>
        </w:rPr>
        <w:t>Asseria</w:t>
      </w:r>
      <w:r w:rsidRPr="00742179">
        <w:rPr>
          <w:rFonts w:ascii="Times New Roman" w:hAnsi="Times New Roman" w:cs="Times New Roman"/>
          <w:sz w:val="24"/>
          <w:szCs w:val="24"/>
          <w:shd w:val="clear" w:color="auto" w:fill="FFFFFF"/>
        </w:rPr>
        <w:t xml:space="preserve">, </w:t>
      </w:r>
      <w:r w:rsidRPr="00742179">
        <w:rPr>
          <w:rFonts w:ascii="Times New Roman" w:hAnsi="Times New Roman" w:cs="Times New Roman"/>
          <w:i/>
          <w:iCs/>
          <w:sz w:val="24"/>
          <w:szCs w:val="24"/>
          <w:shd w:val="clear" w:color="auto" w:fill="FFFFFF"/>
        </w:rPr>
        <w:t>6</w:t>
      </w:r>
      <w:r w:rsidRPr="00742179">
        <w:rPr>
          <w:rFonts w:ascii="Times New Roman" w:hAnsi="Times New Roman" w:cs="Times New Roman"/>
          <w:sz w:val="24"/>
          <w:szCs w:val="24"/>
          <w:shd w:val="clear" w:color="auto" w:fill="FFFFFF"/>
        </w:rPr>
        <w:t>, 2008</w:t>
      </w:r>
      <w:r>
        <w:rPr>
          <w:rFonts w:ascii="Times New Roman" w:hAnsi="Times New Roman" w:cs="Times New Roman"/>
          <w:sz w:val="24"/>
          <w:szCs w:val="24"/>
          <w:shd w:val="clear" w:color="auto" w:fill="FFFFFF"/>
        </w:rPr>
        <w:t>:</w:t>
      </w:r>
      <w:r w:rsidRPr="00742179">
        <w:rPr>
          <w:rFonts w:ascii="Times New Roman" w:hAnsi="Times New Roman" w:cs="Times New Roman"/>
          <w:sz w:val="24"/>
          <w:szCs w:val="24"/>
          <w:shd w:val="clear" w:color="auto" w:fill="FFFFFF"/>
        </w:rPr>
        <w:t xml:space="preserve"> 67-98</w:t>
      </w:r>
      <w:r>
        <w:rPr>
          <w:rFonts w:ascii="Times New Roman" w:hAnsi="Times New Roman" w:cs="Times New Roman"/>
          <w:sz w:val="24"/>
          <w:szCs w:val="24"/>
          <w:shd w:val="clear" w:color="auto" w:fill="FFFFFF"/>
        </w:rPr>
        <w:t>.</w:t>
      </w:r>
    </w:p>
    <w:p w14:paraId="6D0A2FC4" w14:textId="60481B62" w:rsidR="00C040F2" w:rsidRPr="002F5502" w:rsidRDefault="00C040F2"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 DENEGRI 2020</w:t>
      </w:r>
    </w:p>
    <w:bookmarkEnd w:id="175"/>
    <w:p w14:paraId="771D264A"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DUBOKOVIĆ-NADALINI, 1956, 1988. Niko Duboković-Nadalini. „Stvaranje i razvoj najvećeg zemljišnog posjeda na Hvaru“, Anali historijskog instituta JAZU u Dubrovniku, 4-5. Zagreb, 1956: 76-77. (Ponovo tiskano u: N. Duboković-Nadalini. Rasprave i članci I. Split, 1988). </w:t>
      </w:r>
    </w:p>
    <w:p w14:paraId="3452E011"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DUBOKOVIĆ-NADALINI, 1957. Niko Duboković-Nadalini. „Otok Šćedro“, Glasnik srpskog geografskog društva, 37/2. Beograd: 1957: 76-77. (Ponovo tiskano u: N. Duboković-Nadalini. „Otok Šćedro“, Zapisi o zavičaju, sv. II. Jelsa, 1970: 141-149.</w:t>
      </w:r>
    </w:p>
    <w:p w14:paraId="6A6AB754"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DUBOKOVIĆ-NADALINI, 1958. Niko Duboković-Nadalini. „Ecclesia in mari na Šćedru“, Čovjek i prostor, 72. Zagreb, 1958: 84. (Ponovo tiskano u: N. Duboković-Nadalini. „Ecclesia in mari na Šćedru“, u: N. Duboković-Nadalini. Zapisi o zavičaju, sv. II. Jelsa, 1970: 157-163</w:t>
      </w:r>
      <w:r w:rsidR="00E237E2" w:rsidRPr="002F5502">
        <w:rPr>
          <w:rFonts w:ascii="Times New Roman" w:hAnsi="Times New Roman" w:cs="Times New Roman"/>
          <w:sz w:val="24"/>
          <w:szCs w:val="24"/>
          <w:shd w:val="clear" w:color="auto" w:fill="FFFFFF"/>
        </w:rPr>
        <w:t>)</w:t>
      </w:r>
      <w:r w:rsidRPr="002F5502">
        <w:rPr>
          <w:rFonts w:ascii="Times New Roman" w:hAnsi="Times New Roman" w:cs="Times New Roman"/>
          <w:sz w:val="24"/>
          <w:szCs w:val="24"/>
          <w:shd w:val="clear" w:color="auto" w:fill="FFFFFF"/>
        </w:rPr>
        <w:t>.</w:t>
      </w:r>
    </w:p>
    <w:p w14:paraId="1B07F27A"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DUBOKOVIĆ-NADALINI, 1970. Niko Duboković-Nadalini. „Mostir na otoku Šćedru“, u:  N. Duboković-Nadalini. Zapisi o zavičaju, sv. II. Jelsa, 1970: 150-156. </w:t>
      </w:r>
    </w:p>
    <w:p w14:paraId="1AEDE772"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DUBOKOVIĆ-NADALINI, 1988. Niko Duboković-Nadalini. “»Ecclesia in mari« na Šćedru”. U: Rasprave i članci. Split, 1988: 263-267. </w:t>
      </w:r>
    </w:p>
    <w:p w14:paraId="33D4D1F0"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DUBOKOVIĆ-NADALINI, 1988. Niko Duboković-Nadalini. “Otok Šćedro”. U: Rasprave i članci. Split, 1988: 263-267. </w:t>
      </w:r>
    </w:p>
    <w:p w14:paraId="4C8D0847" w14:textId="77777777" w:rsidR="006914FA"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DUBOKOVIĆ-NADALINI, 2001. Niko Duboković-Nadalini. Odabrani radovi. Split, 2001.</w:t>
      </w:r>
    </w:p>
    <w:p w14:paraId="0686AFA5" w14:textId="38F793B9" w:rsidR="00F30470" w:rsidRPr="002F5502" w:rsidRDefault="006914FA" w:rsidP="00850E84">
      <w:pPr>
        <w:spacing w:after="0"/>
        <w:jc w:val="both"/>
        <w:rPr>
          <w:rFonts w:ascii="Times New Roman" w:hAnsi="Times New Roman" w:cs="Times New Roman"/>
          <w:sz w:val="24"/>
          <w:szCs w:val="24"/>
          <w:shd w:val="clear" w:color="auto" w:fill="FFFFFF"/>
        </w:rPr>
      </w:pPr>
      <w:r w:rsidRPr="006914FA">
        <w:rPr>
          <w:rFonts w:ascii="Times New Roman" w:hAnsi="Times New Roman" w:cs="Times New Roman"/>
          <w:sz w:val="24"/>
          <w:szCs w:val="24"/>
          <w:shd w:val="clear" w:color="auto" w:fill="FFFFFF"/>
        </w:rPr>
        <w:lastRenderedPageBreak/>
        <w:t>D</w:t>
      </w:r>
      <w:r>
        <w:rPr>
          <w:rFonts w:ascii="Times New Roman" w:hAnsi="Times New Roman" w:cs="Times New Roman"/>
          <w:sz w:val="24"/>
          <w:szCs w:val="24"/>
          <w:shd w:val="clear" w:color="auto" w:fill="FFFFFF"/>
        </w:rPr>
        <w:t>.</w:t>
      </w:r>
      <w:r w:rsidRPr="006914FA">
        <w:rPr>
          <w:rFonts w:ascii="Times New Roman" w:hAnsi="Times New Roman" w:cs="Times New Roman"/>
          <w:sz w:val="24"/>
          <w:szCs w:val="24"/>
          <w:shd w:val="clear" w:color="auto" w:fill="FFFFFF"/>
        </w:rPr>
        <w:t xml:space="preserve"> FARLATI, </w:t>
      </w:r>
      <w:r>
        <w:rPr>
          <w:rFonts w:ascii="Times New Roman" w:hAnsi="Times New Roman" w:cs="Times New Roman"/>
          <w:sz w:val="24"/>
          <w:szCs w:val="24"/>
          <w:shd w:val="clear" w:color="auto" w:fill="FFFFFF"/>
        </w:rPr>
        <w:t xml:space="preserve">1751. </w:t>
      </w:r>
      <w:r w:rsidRPr="006914FA">
        <w:rPr>
          <w:rFonts w:ascii="Times New Roman" w:hAnsi="Times New Roman" w:cs="Times New Roman"/>
          <w:sz w:val="24"/>
          <w:szCs w:val="24"/>
          <w:shd w:val="clear" w:color="auto" w:fill="FFFFFF"/>
        </w:rPr>
        <w:t>Daniele Farlati</w:t>
      </w:r>
      <w:r>
        <w:rPr>
          <w:rFonts w:ascii="Times New Roman" w:hAnsi="Times New Roman" w:cs="Times New Roman"/>
          <w:sz w:val="24"/>
          <w:szCs w:val="24"/>
          <w:shd w:val="clear" w:color="auto" w:fill="FFFFFF"/>
        </w:rPr>
        <w:t>.</w:t>
      </w:r>
      <w:r w:rsidRPr="006914FA">
        <w:rPr>
          <w:rFonts w:ascii="Times New Roman" w:hAnsi="Times New Roman" w:cs="Times New Roman"/>
          <w:sz w:val="24"/>
          <w:szCs w:val="24"/>
          <w:shd w:val="clear" w:color="auto" w:fill="FFFFFF"/>
        </w:rPr>
        <w:t xml:space="preserve"> </w:t>
      </w:r>
      <w:r w:rsidRPr="006914FA">
        <w:rPr>
          <w:rFonts w:ascii="Times New Roman" w:hAnsi="Times New Roman" w:cs="Times New Roman"/>
          <w:i/>
          <w:iCs/>
          <w:sz w:val="24"/>
          <w:szCs w:val="24"/>
          <w:shd w:val="clear" w:color="auto" w:fill="FFFFFF"/>
        </w:rPr>
        <w:t>Illyrici sacri, Tomus primus, Ecclesia Salonitana</w:t>
      </w:r>
      <w:r w:rsidRPr="006914FA">
        <w:rPr>
          <w:rFonts w:ascii="Times New Roman" w:hAnsi="Times New Roman" w:cs="Times New Roman"/>
          <w:sz w:val="24"/>
          <w:szCs w:val="24"/>
          <w:shd w:val="clear" w:color="auto" w:fill="FFFFFF"/>
        </w:rPr>
        <w:t>, Venecija 1751</w:t>
      </w:r>
      <w:r>
        <w:rPr>
          <w:rFonts w:ascii="Times New Roman" w:hAnsi="Times New Roman" w:cs="Times New Roman"/>
          <w:sz w:val="24"/>
          <w:szCs w:val="24"/>
          <w:shd w:val="clear" w:color="auto" w:fill="FFFFFF"/>
        </w:rPr>
        <w:t xml:space="preserve">: </w:t>
      </w:r>
      <w:r w:rsidRPr="006914FA">
        <w:rPr>
          <w:rFonts w:ascii="Times New Roman" w:hAnsi="Times New Roman" w:cs="Times New Roman"/>
          <w:sz w:val="24"/>
          <w:szCs w:val="24"/>
          <w:shd w:val="clear" w:color="auto" w:fill="FFFFFF"/>
        </w:rPr>
        <w:t>776</w:t>
      </w:r>
      <w:r>
        <w:rPr>
          <w:rFonts w:ascii="Times New Roman" w:hAnsi="Times New Roman" w:cs="Times New Roman"/>
          <w:sz w:val="24"/>
          <w:szCs w:val="24"/>
          <w:shd w:val="clear" w:color="auto" w:fill="FFFFFF"/>
        </w:rPr>
        <w:t>.</w:t>
      </w:r>
    </w:p>
    <w:p w14:paraId="780CFD0B"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C. FISKOVIĆ, 2004. Cvito Fisković. „Borbe Peraštana s gusarima u 17. i 18. stoljeću“. U: C. Fisković, Spomenička baština Boke Kotorske. Zagreb, 2004: 191-194, 161-226.</w:t>
      </w:r>
    </w:p>
    <w:p w14:paraId="2554805D"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I. FISKOVIĆ, 1979, 1980. Igor Fisković. „O ranokršćanskim spomenicima naronitanskog područja“. U: Dolina rijeke Neretve od prethistorije do ranog srednjeg vijeka, Izdanja Hrvatskog arheološkog društva, sv 5. Split, 1979, 1980: 220-221, 213-226.</w:t>
      </w:r>
    </w:p>
    <w:p w14:paraId="35CD42E2"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I. FISKOVIĆ, 1985. Igor Fisković. „Prilog proučavanju porijekla predromaničke arhitekture na južnom Jadranu“, Starohrvatska prosvjeta, III, s., 15. Split, 1985: 149, 133-163. </w:t>
      </w:r>
    </w:p>
    <w:p w14:paraId="1E8B9C70"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I. FISKOVIĆ, 2007. Igor Fisković. „Dominikanski spomenici starijeg doba u Hrvatskoj“. U: KOLO, Časopis Matice hrvatske, br. 4. Zagreb, zima 2007: 5-64. </w:t>
      </w:r>
    </w:p>
    <w:p w14:paraId="6CFD4156" w14:textId="77777777" w:rsidR="003B1053"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I. FISKOVIĆ (ur.), 2011. </w:t>
      </w:r>
      <w:bookmarkStart w:id="179" w:name="_Hlk20843401"/>
      <w:r w:rsidRPr="002F5502">
        <w:rPr>
          <w:rFonts w:ascii="Times New Roman" w:hAnsi="Times New Roman" w:cs="Times New Roman"/>
          <w:sz w:val="24"/>
          <w:szCs w:val="24"/>
          <w:shd w:val="clear" w:color="auto" w:fill="FFFFFF"/>
        </w:rPr>
        <w:t>(Ur.) Igor Fisković. Dominikanci u Hrvatskoj (Katalog izložbe). Galerija Klovićevi dvori. Zagreb 2011</w:t>
      </w:r>
      <w:r w:rsidR="00D4046C" w:rsidRPr="002F5502">
        <w:rPr>
          <w:rFonts w:ascii="Times New Roman" w:hAnsi="Times New Roman" w:cs="Times New Roman"/>
          <w:sz w:val="24"/>
          <w:szCs w:val="24"/>
          <w:shd w:val="clear" w:color="auto" w:fill="FFFFFF"/>
        </w:rPr>
        <w:t>.</w:t>
      </w:r>
    </w:p>
    <w:bookmarkEnd w:id="179"/>
    <w:p w14:paraId="4AC0797A"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Z. FREIVOGEL i umjetnički tim Bisera Jadrana, 2003. Zvonimir Freivogel i umjetnički tim Bisera Jadrana. „Tragom pomorskih bitaka“. U: Podmorje, Biseri Jadrana, Edicija za kulturu putovanja, br. 4. Zagreb, 2003: 54-66; 56. </w:t>
      </w:r>
    </w:p>
    <w:p w14:paraId="55011343" w14:textId="77777777" w:rsidR="00D40933" w:rsidRPr="002F5502" w:rsidRDefault="00D40933"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A. FORTIS, 1984. Alberto Fortis. </w:t>
      </w:r>
      <w:r w:rsidRPr="002F5502">
        <w:rPr>
          <w:rFonts w:ascii="Times New Roman" w:hAnsi="Times New Roman" w:cs="Times New Roman"/>
          <w:i/>
          <w:iCs/>
          <w:sz w:val="24"/>
          <w:szCs w:val="24"/>
          <w:shd w:val="clear" w:color="auto" w:fill="FFFFFF"/>
        </w:rPr>
        <w:t>Put po Dalmaciji</w:t>
      </w:r>
      <w:r w:rsidRPr="002F5502">
        <w:rPr>
          <w:rFonts w:ascii="Times New Roman" w:hAnsi="Times New Roman" w:cs="Times New Roman"/>
          <w:sz w:val="24"/>
          <w:szCs w:val="24"/>
          <w:shd w:val="clear" w:color="auto" w:fill="FFFFFF"/>
        </w:rPr>
        <w:t>. Zagreb, 1984: 222, 223, 254.</w:t>
      </w:r>
    </w:p>
    <w:p w14:paraId="254CD84B" w14:textId="77777777" w:rsidR="00957EF9"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I. GABELICA (ur.), 2016. „Značajni krajobrazi. Šćedro“. U: Ivan Gabelica (ur). Zaštičeni dijelovi prirode. Javne ustanove „More i krš“. Split, 2016: 59, 209.</w:t>
      </w:r>
      <w:r w:rsidR="00957EF9" w:rsidRPr="002F5502">
        <w:rPr>
          <w:rFonts w:ascii="Times New Roman" w:hAnsi="Times New Roman" w:cs="Times New Roman"/>
          <w:sz w:val="24"/>
          <w:szCs w:val="24"/>
        </w:rPr>
        <w:t xml:space="preserve"> </w:t>
      </w:r>
    </w:p>
    <w:p w14:paraId="10127EC1" w14:textId="1C613669" w:rsidR="00F30470" w:rsidRPr="002F5502" w:rsidRDefault="00F30470" w:rsidP="00850E84">
      <w:pPr>
        <w:spacing w:after="0"/>
        <w:jc w:val="both"/>
        <w:rPr>
          <w:rFonts w:ascii="Times New Roman" w:hAnsi="Times New Roman" w:cs="Times New Roman"/>
          <w:sz w:val="24"/>
          <w:szCs w:val="24"/>
          <w:shd w:val="clear" w:color="auto" w:fill="FFFFFF"/>
        </w:rPr>
      </w:pPr>
      <w:bookmarkStart w:id="180" w:name="_Hlk49009138"/>
      <w:r w:rsidRPr="002F5502">
        <w:rPr>
          <w:rFonts w:ascii="Times New Roman" w:hAnsi="Times New Roman" w:cs="Times New Roman"/>
          <w:sz w:val="24"/>
          <w:szCs w:val="24"/>
          <w:shd w:val="clear" w:color="auto" w:fill="FFFFFF"/>
        </w:rPr>
        <w:t>V. GAFFFNEY et a</w:t>
      </w:r>
      <w:r w:rsidR="009D5CD5">
        <w:rPr>
          <w:rFonts w:ascii="Times New Roman" w:hAnsi="Times New Roman" w:cs="Times New Roman"/>
          <w:sz w:val="24"/>
          <w:szCs w:val="24"/>
          <w:shd w:val="clear" w:color="auto" w:fill="FFFFFF"/>
        </w:rPr>
        <w:t>l.</w:t>
      </w:r>
      <w:r w:rsidRPr="002F5502">
        <w:rPr>
          <w:rFonts w:ascii="Times New Roman" w:hAnsi="Times New Roman" w:cs="Times New Roman"/>
          <w:sz w:val="24"/>
          <w:szCs w:val="24"/>
          <w:shd w:val="clear" w:color="auto" w:fill="FFFFFF"/>
        </w:rPr>
        <w:t>, 1997</w:t>
      </w:r>
      <w:bookmarkEnd w:id="180"/>
      <w:r w:rsidRPr="002F5502">
        <w:rPr>
          <w:rFonts w:ascii="Times New Roman" w:hAnsi="Times New Roman" w:cs="Times New Roman"/>
          <w:sz w:val="24"/>
          <w:szCs w:val="24"/>
          <w:shd w:val="clear" w:color="auto" w:fill="FFFFFF"/>
        </w:rPr>
        <w:t>. Vincent Gaffney, Branko Kirigin, Marinko Petrić &amp; Nikša Vujnović. Projekt Jadranski otoci. Veze, trgovina i kolonizacija 6000. god.</w:t>
      </w:r>
      <w:r w:rsidR="00A7204C">
        <w:rPr>
          <w:rFonts w:ascii="Times New Roman" w:hAnsi="Times New Roman" w:cs="Times New Roman"/>
          <w:sz w:val="24"/>
          <w:szCs w:val="24"/>
          <w:shd w:val="clear" w:color="auto" w:fill="FFFFFF"/>
        </w:rPr>
        <w:t xml:space="preserve"> </w:t>
      </w:r>
      <w:r w:rsidRPr="002F5502">
        <w:rPr>
          <w:rFonts w:ascii="Times New Roman" w:hAnsi="Times New Roman" w:cs="Times New Roman"/>
          <w:sz w:val="24"/>
          <w:szCs w:val="24"/>
          <w:shd w:val="clear" w:color="auto" w:fill="FFFFFF"/>
        </w:rPr>
        <w:t>pr.</w:t>
      </w:r>
      <w:r w:rsidR="00A7204C">
        <w:rPr>
          <w:rFonts w:ascii="Times New Roman" w:hAnsi="Times New Roman" w:cs="Times New Roman"/>
          <w:sz w:val="24"/>
          <w:szCs w:val="24"/>
          <w:shd w:val="clear" w:color="auto" w:fill="FFFFFF"/>
        </w:rPr>
        <w:t xml:space="preserve"> </w:t>
      </w:r>
      <w:r w:rsidRPr="002F5502">
        <w:rPr>
          <w:rFonts w:ascii="Times New Roman" w:hAnsi="Times New Roman" w:cs="Times New Roman"/>
          <w:sz w:val="24"/>
          <w:szCs w:val="24"/>
          <w:shd w:val="clear" w:color="auto" w:fill="FFFFFF"/>
        </w:rPr>
        <w:t xml:space="preserve">Kr. – 600. god. Arheološka baština otoka Hvara, Hrvatska, sv. 1. BAR International Series 660. Oxfod, 1997. </w:t>
      </w:r>
    </w:p>
    <w:p w14:paraId="30956CDC"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I. GOLDSTEIN, 1992. Bizant na Jadranu. Biblioteka Latina et Graeca, Radovi XIII, Zagreb: 41. </w:t>
      </w:r>
    </w:p>
    <w:p w14:paraId="6F7DF6FB" w14:textId="77777777" w:rsidR="0022176E" w:rsidRPr="002F5502" w:rsidRDefault="0022176E"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I. GOLUBOVIĆ 1979. Igor Golubović. „Ni carska ni spahijska“, </w:t>
      </w:r>
      <w:r w:rsidRPr="002F5502">
        <w:rPr>
          <w:rFonts w:ascii="Times New Roman" w:hAnsi="Times New Roman" w:cs="Times New Roman"/>
          <w:i/>
          <w:iCs/>
          <w:sz w:val="24"/>
          <w:szCs w:val="24"/>
          <w:shd w:val="clear" w:color="auto" w:fill="FFFFFF"/>
        </w:rPr>
        <w:t>Šumarski list, godište 103</w:t>
      </w:r>
      <w:r w:rsidRPr="002F5502">
        <w:rPr>
          <w:rFonts w:ascii="Times New Roman" w:hAnsi="Times New Roman" w:cs="Times New Roman"/>
          <w:sz w:val="24"/>
          <w:szCs w:val="24"/>
          <w:shd w:val="clear" w:color="auto" w:fill="FFFFFF"/>
        </w:rPr>
        <w:t>, Zagreb 1979: 609-611.</w:t>
      </w:r>
    </w:p>
    <w:p w14:paraId="4E78EAD4" w14:textId="54730837" w:rsidR="00A45C86"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S. GUNJAČA, 1973. Stjepan Gunjača. Tri preživjela prethrvatska toponima (Tauris, Tilurium i Osinium). Ispravci i dopune starijoj hrvatskoj historiji II. Zagreb, 1973: 1-32. </w:t>
      </w:r>
    </w:p>
    <w:p w14:paraId="2E6B61D1" w14:textId="44C879C8" w:rsidR="00616E94" w:rsidRPr="00616E94" w:rsidRDefault="00616E94" w:rsidP="00616E9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„I</w:t>
      </w:r>
      <w:r w:rsidRPr="00616E94">
        <w:rPr>
          <w:rFonts w:ascii="Times New Roman" w:hAnsi="Times New Roman" w:cs="Times New Roman"/>
          <w:sz w:val="24"/>
          <w:szCs w:val="24"/>
          <w:shd w:val="clear" w:color="auto" w:fill="FFFFFF"/>
        </w:rPr>
        <w:t xml:space="preserve">zvješće o radu – od 01.01. </w:t>
      </w:r>
      <w:r>
        <w:rPr>
          <w:rFonts w:ascii="Times New Roman" w:hAnsi="Times New Roman" w:cs="Times New Roman"/>
          <w:sz w:val="24"/>
          <w:szCs w:val="24"/>
          <w:shd w:val="clear" w:color="auto" w:fill="FFFFFF"/>
        </w:rPr>
        <w:t>d</w:t>
      </w:r>
      <w:r w:rsidRPr="00616E94">
        <w:rPr>
          <w:rFonts w:ascii="Times New Roman" w:hAnsi="Times New Roman" w:cs="Times New Roman"/>
          <w:sz w:val="24"/>
          <w:szCs w:val="24"/>
          <w:shd w:val="clear" w:color="auto" w:fill="FFFFFF"/>
        </w:rPr>
        <w:t xml:space="preserve">o 31.12. 2012. </w:t>
      </w:r>
      <w:r>
        <w:rPr>
          <w:rFonts w:ascii="Times New Roman" w:hAnsi="Times New Roman" w:cs="Times New Roman"/>
          <w:sz w:val="24"/>
          <w:szCs w:val="24"/>
          <w:shd w:val="clear" w:color="auto" w:fill="FFFFFF"/>
        </w:rPr>
        <w:t xml:space="preserve">god.“, </w:t>
      </w:r>
      <w:r w:rsidRPr="008A0B62">
        <w:rPr>
          <w:rFonts w:ascii="Times New Roman" w:hAnsi="Times New Roman" w:cs="Times New Roman"/>
          <w:sz w:val="24"/>
          <w:szCs w:val="24"/>
          <w:shd w:val="clear" w:color="auto" w:fill="FFFFFF"/>
        </w:rPr>
        <w:t>Javna ustanova za upravljanje zaštićenim prirodnim vrijednostima na području splitsko – dalmatinske županije</w:t>
      </w:r>
      <w:r w:rsidR="008A0B62">
        <w:rPr>
          <w:rFonts w:ascii="Times New Roman" w:hAnsi="Times New Roman" w:cs="Times New Roman"/>
          <w:sz w:val="24"/>
          <w:szCs w:val="24"/>
          <w:shd w:val="clear" w:color="auto" w:fill="FFFFFF"/>
        </w:rPr>
        <w:t xml:space="preserve">. </w:t>
      </w:r>
      <w:r w:rsidR="008A0B62" w:rsidRPr="008A0B62">
        <w:rPr>
          <w:rFonts w:ascii="Times New Roman" w:hAnsi="Times New Roman" w:cs="Times New Roman"/>
          <w:i/>
          <w:iCs/>
          <w:sz w:val="24"/>
          <w:szCs w:val="24"/>
          <w:shd w:val="clear" w:color="auto" w:fill="FFFFFF"/>
        </w:rPr>
        <w:t>Službeni glasnik Splitsko - dalmatinske županije 1-13</w:t>
      </w:r>
      <w:r w:rsidR="008A0B62" w:rsidRPr="008A0B62">
        <w:rPr>
          <w:rFonts w:ascii="Times New Roman" w:hAnsi="Times New Roman" w:cs="Times New Roman"/>
          <w:sz w:val="24"/>
          <w:szCs w:val="24"/>
          <w:shd w:val="clear" w:color="auto" w:fill="FFFFFF"/>
        </w:rPr>
        <w:t xml:space="preserve">, veljača 2014. </w:t>
      </w:r>
      <w:r>
        <w:rPr>
          <w:rFonts w:ascii="Times New Roman" w:hAnsi="Times New Roman" w:cs="Times New Roman"/>
          <w:sz w:val="24"/>
          <w:szCs w:val="24"/>
          <w:shd w:val="clear" w:color="auto" w:fill="FFFFFF"/>
        </w:rPr>
        <w:t xml:space="preserve">(prezeto s: </w:t>
      </w:r>
      <w:r w:rsidR="008A0B62" w:rsidRPr="008A0B62">
        <w:rPr>
          <w:rFonts w:ascii="Times New Roman" w:hAnsi="Times New Roman" w:cs="Times New Roman"/>
          <w:sz w:val="24"/>
          <w:szCs w:val="24"/>
          <w:shd w:val="clear" w:color="auto" w:fill="FFFFFF"/>
        </w:rPr>
        <w:t>https://www.dalmacija.hr/sluzbeni-glasnik</w:t>
      </w:r>
      <w:r w:rsidR="008A0B62">
        <w:rPr>
          <w:rFonts w:ascii="Times New Roman" w:hAnsi="Times New Roman" w:cs="Times New Roman"/>
          <w:sz w:val="24"/>
          <w:szCs w:val="24"/>
          <w:shd w:val="clear" w:color="auto" w:fill="FFFFFF"/>
        </w:rPr>
        <w:t>,</w:t>
      </w:r>
      <w:r w:rsidRPr="00D175E5">
        <w:rPr>
          <w:rFonts w:ascii="Times New Roman" w:hAnsi="Times New Roman" w:cs="Times New Roman"/>
          <w:sz w:val="24"/>
          <w:szCs w:val="24"/>
        </w:rPr>
        <w:t>1. 6. 20</w:t>
      </w:r>
      <w:r>
        <w:rPr>
          <w:rFonts w:ascii="Times New Roman" w:hAnsi="Times New Roman" w:cs="Times New Roman"/>
          <w:sz w:val="24"/>
          <w:szCs w:val="24"/>
        </w:rPr>
        <w:t>20.).</w:t>
      </w:r>
    </w:p>
    <w:p w14:paraId="394F74F9" w14:textId="5AC57192" w:rsidR="005538F6" w:rsidRDefault="005538F6" w:rsidP="00850E84">
      <w:pPr>
        <w:spacing w:after="0"/>
        <w:jc w:val="both"/>
        <w:rPr>
          <w:rFonts w:ascii="Times New Roman" w:hAnsi="Times New Roman" w:cs="Times New Roman"/>
          <w:sz w:val="24"/>
          <w:szCs w:val="24"/>
          <w:shd w:val="clear" w:color="auto" w:fill="FFFFFF"/>
        </w:rPr>
      </w:pPr>
      <w:r w:rsidRPr="005538F6">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 xml:space="preserve">. </w:t>
      </w:r>
      <w:r w:rsidRPr="005538F6">
        <w:rPr>
          <w:rFonts w:ascii="Times New Roman" w:hAnsi="Times New Roman" w:cs="Times New Roman"/>
          <w:sz w:val="24"/>
          <w:szCs w:val="24"/>
          <w:shd w:val="clear" w:color="auto" w:fill="FFFFFF"/>
        </w:rPr>
        <w:t xml:space="preserve">JURAS, </w:t>
      </w:r>
      <w:r>
        <w:rPr>
          <w:rFonts w:ascii="Times New Roman" w:hAnsi="Times New Roman" w:cs="Times New Roman"/>
          <w:sz w:val="24"/>
          <w:szCs w:val="24"/>
          <w:shd w:val="clear" w:color="auto" w:fill="FFFFFF"/>
        </w:rPr>
        <w:t xml:space="preserve">2011. </w:t>
      </w:r>
      <w:r w:rsidRPr="005538F6">
        <w:rPr>
          <w:rFonts w:ascii="Times New Roman" w:hAnsi="Times New Roman" w:cs="Times New Roman"/>
          <w:sz w:val="24"/>
          <w:szCs w:val="24"/>
          <w:shd w:val="clear" w:color="auto" w:fill="FFFFFF"/>
        </w:rPr>
        <w:t>Ivana Juras</w:t>
      </w:r>
      <w:r>
        <w:rPr>
          <w:rFonts w:ascii="Times New Roman" w:hAnsi="Times New Roman" w:cs="Times New Roman"/>
          <w:sz w:val="24"/>
          <w:szCs w:val="24"/>
          <w:shd w:val="clear" w:color="auto" w:fill="FFFFFF"/>
        </w:rPr>
        <w:t>. „</w:t>
      </w:r>
      <w:r w:rsidRPr="005538F6">
        <w:rPr>
          <w:rFonts w:ascii="Times New Roman" w:hAnsi="Times New Roman" w:cs="Times New Roman"/>
          <w:sz w:val="24"/>
          <w:szCs w:val="24"/>
          <w:shd w:val="clear" w:color="auto" w:fill="FFFFFF"/>
        </w:rPr>
        <w:t>Tegule s pečatom iz starog fundusa</w:t>
      </w:r>
      <w:r>
        <w:rPr>
          <w:rFonts w:ascii="Times New Roman" w:hAnsi="Times New Roman" w:cs="Times New Roman"/>
          <w:sz w:val="24"/>
          <w:szCs w:val="24"/>
          <w:shd w:val="clear" w:color="auto" w:fill="FFFFFF"/>
        </w:rPr>
        <w:t xml:space="preserve"> Arheološkog muzeja u Zadru</w:t>
      </w:r>
      <w:r w:rsidRPr="005538F6">
        <w:rPr>
          <w:rFonts w:ascii="Times New Roman" w:hAnsi="Times New Roman" w:cs="Times New Roman"/>
          <w:sz w:val="24"/>
          <w:szCs w:val="24"/>
          <w:shd w:val="clear" w:color="auto" w:fill="FFFFFF"/>
        </w:rPr>
        <w:t xml:space="preserve"> </w:t>
      </w:r>
      <w:r w:rsidRPr="005538F6">
        <w:rPr>
          <w:rFonts w:ascii="Times New Roman" w:hAnsi="Times New Roman" w:cs="Times New Roman"/>
          <w:i/>
          <w:iCs/>
          <w:sz w:val="24"/>
          <w:szCs w:val="24"/>
          <w:shd w:val="clear" w:color="auto" w:fill="FFFFFF"/>
        </w:rPr>
        <w:t>Asseria, 9</w:t>
      </w:r>
      <w:r w:rsidRPr="005538F6">
        <w:rPr>
          <w:rFonts w:ascii="Times New Roman" w:hAnsi="Times New Roman" w:cs="Times New Roman"/>
          <w:sz w:val="24"/>
          <w:szCs w:val="24"/>
          <w:shd w:val="clear" w:color="auto" w:fill="FFFFFF"/>
        </w:rPr>
        <w:t>, 2011</w:t>
      </w:r>
      <w:r>
        <w:rPr>
          <w:rFonts w:ascii="Times New Roman" w:hAnsi="Times New Roman" w:cs="Times New Roman"/>
          <w:sz w:val="24"/>
          <w:szCs w:val="24"/>
          <w:shd w:val="clear" w:color="auto" w:fill="FFFFFF"/>
        </w:rPr>
        <w:t xml:space="preserve">: </w:t>
      </w:r>
      <w:r w:rsidRPr="005538F6">
        <w:rPr>
          <w:rFonts w:ascii="Times New Roman" w:hAnsi="Times New Roman" w:cs="Times New Roman"/>
          <w:sz w:val="24"/>
          <w:szCs w:val="24"/>
          <w:shd w:val="clear" w:color="auto" w:fill="FFFFFF"/>
        </w:rPr>
        <w:t>195-220</w:t>
      </w:r>
      <w:r>
        <w:rPr>
          <w:rFonts w:ascii="Times New Roman" w:hAnsi="Times New Roman" w:cs="Times New Roman"/>
          <w:sz w:val="24"/>
          <w:szCs w:val="24"/>
          <w:shd w:val="clear" w:color="auto" w:fill="FFFFFF"/>
        </w:rPr>
        <w:t>.</w:t>
      </w:r>
    </w:p>
    <w:p w14:paraId="28BDB4FE" w14:textId="474127B8" w:rsidR="007B7A06" w:rsidRPr="002F5502" w:rsidRDefault="007B7A06" w:rsidP="00850E84">
      <w:pPr>
        <w:spacing w:after="0"/>
        <w:jc w:val="both"/>
        <w:rPr>
          <w:rFonts w:ascii="Times New Roman" w:hAnsi="Times New Roman" w:cs="Times New Roman"/>
          <w:sz w:val="24"/>
          <w:szCs w:val="24"/>
          <w:shd w:val="clear" w:color="auto" w:fill="FFFFFF"/>
        </w:rPr>
      </w:pPr>
      <w:r w:rsidRPr="007B7A06">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w:t>
      </w:r>
      <w:r w:rsidRPr="007B7A06">
        <w:rPr>
          <w:rFonts w:ascii="Times New Roman" w:hAnsi="Times New Roman" w:cs="Times New Roman"/>
          <w:sz w:val="24"/>
          <w:szCs w:val="24"/>
          <w:shd w:val="clear" w:color="auto" w:fill="FFFFFF"/>
        </w:rPr>
        <w:t xml:space="preserve"> JURAS, F</w:t>
      </w:r>
      <w:r>
        <w:rPr>
          <w:rFonts w:ascii="Times New Roman" w:hAnsi="Times New Roman" w:cs="Times New Roman"/>
          <w:sz w:val="24"/>
          <w:szCs w:val="24"/>
          <w:shd w:val="clear" w:color="auto" w:fill="FFFFFF"/>
        </w:rPr>
        <w:t>.</w:t>
      </w:r>
      <w:r w:rsidRPr="007B7A06">
        <w:rPr>
          <w:rFonts w:ascii="Times New Roman" w:hAnsi="Times New Roman" w:cs="Times New Roman"/>
          <w:sz w:val="24"/>
          <w:szCs w:val="24"/>
          <w:shd w:val="clear" w:color="auto" w:fill="FFFFFF"/>
        </w:rPr>
        <w:t xml:space="preserve"> JURKOVIĆ PEŠIĆ,</w:t>
      </w:r>
      <w:r>
        <w:rPr>
          <w:rFonts w:ascii="Times New Roman" w:hAnsi="Times New Roman" w:cs="Times New Roman"/>
          <w:sz w:val="24"/>
          <w:szCs w:val="24"/>
          <w:shd w:val="clear" w:color="auto" w:fill="FFFFFF"/>
        </w:rPr>
        <w:t xml:space="preserve"> 2016. </w:t>
      </w:r>
      <w:r w:rsidRPr="007B7A06">
        <w:rPr>
          <w:rFonts w:ascii="Times New Roman" w:hAnsi="Times New Roman" w:cs="Times New Roman"/>
          <w:sz w:val="24"/>
          <w:szCs w:val="24"/>
          <w:shd w:val="clear" w:color="auto" w:fill="FFFFFF"/>
        </w:rPr>
        <w:t>Ivana Juras, Filipa Jurković Pešić</w:t>
      </w:r>
      <w:r w:rsidR="00281BA5">
        <w:rPr>
          <w:rFonts w:ascii="Times New Roman" w:hAnsi="Times New Roman" w:cs="Times New Roman"/>
          <w:sz w:val="24"/>
          <w:szCs w:val="24"/>
          <w:shd w:val="clear" w:color="auto" w:fill="FFFFFF"/>
        </w:rPr>
        <w:t>.</w:t>
      </w:r>
      <w:r w:rsidRPr="007B7A0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w:t>
      </w:r>
      <w:r w:rsidRPr="007B7A06">
        <w:rPr>
          <w:rFonts w:ascii="Times New Roman" w:hAnsi="Times New Roman" w:cs="Times New Roman"/>
          <w:sz w:val="24"/>
          <w:szCs w:val="24"/>
          <w:shd w:val="clear" w:color="auto" w:fill="FFFFFF"/>
        </w:rPr>
        <w:t xml:space="preserve">egule s pečatom iz antičke zbirke </w:t>
      </w:r>
      <w:r>
        <w:rPr>
          <w:rFonts w:ascii="Times New Roman" w:hAnsi="Times New Roman" w:cs="Times New Roman"/>
          <w:sz w:val="24"/>
          <w:szCs w:val="24"/>
          <w:shd w:val="clear" w:color="auto" w:fill="FFFFFF"/>
        </w:rPr>
        <w:t>A</w:t>
      </w:r>
      <w:r w:rsidRPr="007B7A06">
        <w:rPr>
          <w:rFonts w:ascii="Times New Roman" w:hAnsi="Times New Roman" w:cs="Times New Roman"/>
          <w:sz w:val="24"/>
          <w:szCs w:val="24"/>
          <w:shd w:val="clear" w:color="auto" w:fill="FFFFFF"/>
        </w:rPr>
        <w:t xml:space="preserve">rheološkoga muzeja </w:t>
      </w:r>
      <w:r>
        <w:rPr>
          <w:rFonts w:ascii="Times New Roman" w:hAnsi="Times New Roman" w:cs="Times New Roman"/>
          <w:sz w:val="24"/>
          <w:szCs w:val="24"/>
          <w:shd w:val="clear" w:color="auto" w:fill="FFFFFF"/>
        </w:rPr>
        <w:t>Z</w:t>
      </w:r>
      <w:r w:rsidRPr="007B7A06">
        <w:rPr>
          <w:rFonts w:ascii="Times New Roman" w:hAnsi="Times New Roman" w:cs="Times New Roman"/>
          <w:sz w:val="24"/>
          <w:szCs w:val="24"/>
          <w:shd w:val="clear" w:color="auto" w:fill="FFFFFF"/>
        </w:rPr>
        <w:t>adar</w:t>
      </w:r>
      <w:r>
        <w:rPr>
          <w:rFonts w:ascii="Times New Roman" w:hAnsi="Times New Roman" w:cs="Times New Roman"/>
          <w:sz w:val="24"/>
          <w:szCs w:val="24"/>
          <w:shd w:val="clear" w:color="auto" w:fill="FFFFFF"/>
        </w:rPr>
        <w:t xml:space="preserve">“,  </w:t>
      </w:r>
      <w:r w:rsidRPr="007B7A06">
        <w:rPr>
          <w:rFonts w:ascii="Times New Roman" w:hAnsi="Times New Roman" w:cs="Times New Roman"/>
          <w:i/>
          <w:iCs/>
          <w:sz w:val="24"/>
          <w:szCs w:val="24"/>
          <w:shd w:val="clear" w:color="auto" w:fill="FFFFFF"/>
        </w:rPr>
        <w:t>Diadora 30/2016</w:t>
      </w:r>
      <w:r>
        <w:rPr>
          <w:rFonts w:ascii="Times New Roman" w:hAnsi="Times New Roman" w:cs="Times New Roman"/>
          <w:sz w:val="24"/>
          <w:szCs w:val="24"/>
          <w:shd w:val="clear" w:color="auto" w:fill="FFFFFF"/>
        </w:rPr>
        <w:t xml:space="preserve">: </w:t>
      </w:r>
      <w:r w:rsidRPr="007B7A06">
        <w:rPr>
          <w:rFonts w:ascii="Times New Roman" w:hAnsi="Times New Roman" w:cs="Times New Roman"/>
          <w:sz w:val="24"/>
          <w:szCs w:val="24"/>
          <w:shd w:val="clear" w:color="auto" w:fill="FFFFFF"/>
        </w:rPr>
        <w:t>31-75</w:t>
      </w:r>
      <w:r>
        <w:rPr>
          <w:rFonts w:ascii="Times New Roman" w:hAnsi="Times New Roman" w:cs="Times New Roman"/>
          <w:sz w:val="24"/>
          <w:szCs w:val="24"/>
          <w:shd w:val="clear" w:color="auto" w:fill="FFFFFF"/>
        </w:rPr>
        <w:t>.</w:t>
      </w:r>
    </w:p>
    <w:p w14:paraId="0FD5935F"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Z. KARAČ, 1994-1996. Zlatko Karač. “The problem of exploration of 6th and 7th c. urban planning on Croatian soil within the context of general Byzantine urban studies”, BAHD 87-89, supl. II. 1994-1996: 959-974. “Samostani – Šćedro, Postira (Brač), crkve na Braču i Šolti”: 966-967. </w:t>
      </w:r>
    </w:p>
    <w:p w14:paraId="0F835A83" w14:textId="48C84D10" w:rsidR="00F26280" w:rsidRPr="002F5502" w:rsidRDefault="00F2628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T. KA</w:t>
      </w:r>
      <w:r w:rsidR="00F73158" w:rsidRPr="002F5502">
        <w:rPr>
          <w:rFonts w:ascii="Times New Roman" w:hAnsi="Times New Roman" w:cs="Times New Roman"/>
          <w:sz w:val="24"/>
          <w:szCs w:val="24"/>
          <w:shd w:val="clear" w:color="auto" w:fill="FFFFFF"/>
        </w:rPr>
        <w:t>T</w:t>
      </w:r>
      <w:r w:rsidRPr="002F5502">
        <w:rPr>
          <w:rFonts w:ascii="Times New Roman" w:hAnsi="Times New Roman" w:cs="Times New Roman"/>
          <w:sz w:val="24"/>
          <w:szCs w:val="24"/>
          <w:shd w:val="clear" w:color="auto" w:fill="FFFFFF"/>
        </w:rPr>
        <w:t xml:space="preserve">UNARIĆ KIRJAKOV, 2019. Tea Katunarić Kirjakov. „Podvodna istraživanja podmorja otoka Hvara i Šćedra (2012-2019) Umjetničke akademije u Splitu“. U: </w:t>
      </w:r>
      <w:r w:rsidRPr="002F5502">
        <w:rPr>
          <w:rFonts w:ascii="Times New Roman" w:hAnsi="Times New Roman" w:cs="Times New Roman"/>
          <w:i/>
          <w:iCs/>
          <w:sz w:val="24"/>
          <w:szCs w:val="24"/>
          <w:shd w:val="clear" w:color="auto" w:fill="FFFFFF"/>
        </w:rPr>
        <w:t>Podvodna arheološka baština otoka Hvara: Razvoj i recentna istraživanja</w:t>
      </w:r>
      <w:r w:rsidRPr="002F5502">
        <w:rPr>
          <w:rFonts w:ascii="Times New Roman" w:hAnsi="Times New Roman" w:cs="Times New Roman"/>
          <w:sz w:val="24"/>
          <w:szCs w:val="24"/>
          <w:shd w:val="clear" w:color="auto" w:fill="FFFFFF"/>
        </w:rPr>
        <w:t xml:space="preserve"> (Katalog izložbe). Hvar, 2019.</w:t>
      </w:r>
    </w:p>
    <w:p w14:paraId="3D341381"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lastRenderedPageBreak/>
        <w:t>B. KIRIGIN, T. KATUNARIĆ, L. ŠEŠEL</w:t>
      </w:r>
      <w:r w:rsidR="00F73158" w:rsidRPr="002F5502">
        <w:rPr>
          <w:rFonts w:ascii="Times New Roman" w:hAnsi="Times New Roman" w:cs="Times New Roman"/>
          <w:sz w:val="24"/>
          <w:szCs w:val="24"/>
          <w:shd w:val="clear" w:color="auto" w:fill="FFFFFF"/>
        </w:rPr>
        <w:t>J</w:t>
      </w:r>
      <w:r w:rsidR="00E80AA7" w:rsidRPr="002F5502">
        <w:rPr>
          <w:rFonts w:ascii="Times New Roman" w:hAnsi="Times New Roman" w:cs="Times New Roman"/>
          <w:sz w:val="24"/>
          <w:szCs w:val="24"/>
          <w:shd w:val="clear" w:color="auto" w:fill="FFFFFF"/>
        </w:rPr>
        <w:t>,</w:t>
      </w:r>
      <w:r w:rsidRPr="002F5502">
        <w:rPr>
          <w:rFonts w:ascii="Times New Roman" w:hAnsi="Times New Roman" w:cs="Times New Roman"/>
          <w:sz w:val="24"/>
          <w:szCs w:val="24"/>
          <w:shd w:val="clear" w:color="auto" w:fill="FFFFFF"/>
        </w:rPr>
        <w:t xml:space="preserve"> 2005.  Branko Kirigin. Tea Katunarić, Lucijana Šešelj. “Amfore i fina keramika (od 4. do 1. st. pr. Kr.) iz srednje Dalmacije: preliminarni ekonomski i socijalni pokazatelji”, VAPD, sv. 98. Split, 2005: 7-24. </w:t>
      </w:r>
    </w:p>
    <w:p w14:paraId="11DD1362" w14:textId="199C6B80"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B. KIRIGIN, 1996.   Branko Kirigin. “Torta od povijesti” (Kratki napis o povijesti otočića Šćedro), More 12. 1996: 38-41. Ponovo obja</w:t>
      </w:r>
      <w:r w:rsidR="00C843D1">
        <w:rPr>
          <w:rFonts w:ascii="Times New Roman" w:hAnsi="Times New Roman" w:cs="Times New Roman"/>
          <w:sz w:val="24"/>
          <w:szCs w:val="24"/>
          <w:shd w:val="clear" w:color="auto" w:fill="FFFFFF"/>
        </w:rPr>
        <w:t>v</w:t>
      </w:r>
      <w:r w:rsidRPr="002F5502">
        <w:rPr>
          <w:rFonts w:ascii="Times New Roman" w:hAnsi="Times New Roman" w:cs="Times New Roman"/>
          <w:sz w:val="24"/>
          <w:szCs w:val="24"/>
          <w:shd w:val="clear" w:color="auto" w:fill="FFFFFF"/>
        </w:rPr>
        <w:t xml:space="preserve">ljeno u: B. Karlić. Otok Hvar, Biseri Jadrana, 2003: 160-167. </w:t>
      </w:r>
    </w:p>
    <w:p w14:paraId="693D5012"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J. KOVAČIĆ, 1982. Joško Kovačić. Zapisi o crkvama u Hvaru. Hvar, 1982: 332-334.</w:t>
      </w:r>
    </w:p>
    <w:p w14:paraId="7035A897"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J. KOVAČIĆ, 1993. Joško Kovačić. „Spomenici u Vrbanju“, Služba Božja, 3. Makarska, 1993: 254-255.</w:t>
      </w:r>
    </w:p>
    <w:p w14:paraId="559191D4" w14:textId="3281551E" w:rsidR="00F30470" w:rsidRDefault="00F30470" w:rsidP="00850E84">
      <w:pPr>
        <w:spacing w:after="0"/>
        <w:jc w:val="both"/>
        <w:rPr>
          <w:rFonts w:ascii="Times New Roman" w:hAnsi="Times New Roman" w:cs="Times New Roman"/>
          <w:sz w:val="24"/>
          <w:szCs w:val="24"/>
          <w:shd w:val="clear" w:color="auto" w:fill="FFFFFF"/>
        </w:rPr>
      </w:pPr>
      <w:bookmarkStart w:id="181" w:name="_Hlk22640434"/>
      <w:r w:rsidRPr="002F5502">
        <w:rPr>
          <w:rFonts w:ascii="Times New Roman" w:hAnsi="Times New Roman" w:cs="Times New Roman"/>
          <w:sz w:val="24"/>
          <w:szCs w:val="24"/>
          <w:shd w:val="clear" w:color="auto" w:fill="FFFFFF"/>
        </w:rPr>
        <w:t>M. KOZLIČIĆ, 1990.  Mithad Kozličić</w:t>
      </w:r>
      <w:bookmarkEnd w:id="181"/>
      <w:r w:rsidRPr="002F5502">
        <w:rPr>
          <w:rFonts w:ascii="Times New Roman" w:hAnsi="Times New Roman" w:cs="Times New Roman"/>
          <w:sz w:val="24"/>
          <w:szCs w:val="24"/>
          <w:shd w:val="clear" w:color="auto" w:fill="FFFFFF"/>
        </w:rPr>
        <w:t xml:space="preserve">. „Prilog kartografskoj identifikaciji antičkog otoka Taurisa sa suvremenim otokom Šćedrom“, Mogućnosti, br. 7-8. Split, 1990: 781-792. </w:t>
      </w:r>
    </w:p>
    <w:p w14:paraId="0977BFB5" w14:textId="77777777" w:rsidR="007B7A06" w:rsidRDefault="0067318F" w:rsidP="00850E84">
      <w:pPr>
        <w:spacing w:after="0"/>
        <w:jc w:val="both"/>
        <w:rPr>
          <w:rFonts w:ascii="Times New Roman" w:hAnsi="Times New Roman" w:cs="Times New Roman"/>
          <w:sz w:val="24"/>
          <w:szCs w:val="24"/>
          <w:shd w:val="clear" w:color="auto" w:fill="FFFFFF"/>
        </w:rPr>
      </w:pPr>
      <w:bookmarkStart w:id="182" w:name="_Hlk41768076"/>
      <w:r>
        <w:rPr>
          <w:rFonts w:ascii="Times New Roman" w:hAnsi="Times New Roman" w:cs="Times New Roman"/>
          <w:sz w:val="24"/>
          <w:szCs w:val="24"/>
          <w:shd w:val="clear" w:color="auto" w:fill="FFFFFF"/>
        </w:rPr>
        <w:t xml:space="preserve">G. </w:t>
      </w:r>
      <w:r w:rsidRPr="0067318F">
        <w:rPr>
          <w:rFonts w:ascii="Times New Roman" w:hAnsi="Times New Roman" w:cs="Times New Roman"/>
          <w:sz w:val="24"/>
          <w:szCs w:val="24"/>
          <w:shd w:val="clear" w:color="auto" w:fill="FFFFFF"/>
        </w:rPr>
        <w:t>LIPOVAC VRKLJAN</w:t>
      </w:r>
      <w:r>
        <w:rPr>
          <w:rFonts w:ascii="Times New Roman" w:hAnsi="Times New Roman" w:cs="Times New Roman"/>
          <w:sz w:val="24"/>
          <w:szCs w:val="24"/>
          <w:shd w:val="clear" w:color="auto" w:fill="FFFFFF"/>
        </w:rPr>
        <w:t>,</w:t>
      </w:r>
      <w:r w:rsidRPr="0067318F">
        <w:rPr>
          <w:rFonts w:ascii="Times New Roman" w:hAnsi="Times New Roman" w:cs="Times New Roman"/>
          <w:sz w:val="24"/>
          <w:szCs w:val="24"/>
          <w:shd w:val="clear" w:color="auto" w:fill="FFFFFF"/>
        </w:rPr>
        <w:t xml:space="preserve"> 2011</w:t>
      </w:r>
      <w:r>
        <w:rPr>
          <w:rFonts w:ascii="Times New Roman" w:hAnsi="Times New Roman" w:cs="Times New Roman"/>
          <w:sz w:val="24"/>
          <w:szCs w:val="24"/>
          <w:shd w:val="clear" w:color="auto" w:fill="FFFFFF"/>
        </w:rPr>
        <w:t>.</w:t>
      </w:r>
      <w:r w:rsidRPr="0067318F">
        <w:rPr>
          <w:rFonts w:ascii="Times New Roman" w:hAnsi="Times New Roman" w:cs="Times New Roman"/>
          <w:sz w:val="24"/>
          <w:szCs w:val="24"/>
          <w:shd w:val="clear" w:color="auto" w:fill="FFFFFF"/>
        </w:rPr>
        <w:t xml:space="preserve"> </w:t>
      </w:r>
      <w:bookmarkEnd w:id="182"/>
      <w:r w:rsidRPr="0067318F">
        <w:rPr>
          <w:rFonts w:ascii="Times New Roman" w:hAnsi="Times New Roman" w:cs="Times New Roman"/>
          <w:sz w:val="24"/>
          <w:szCs w:val="24"/>
          <w:shd w:val="clear" w:color="auto" w:fill="FFFFFF"/>
        </w:rPr>
        <w:t>G</w:t>
      </w:r>
      <w:r>
        <w:rPr>
          <w:rFonts w:ascii="Times New Roman" w:hAnsi="Times New Roman" w:cs="Times New Roman"/>
          <w:sz w:val="24"/>
          <w:szCs w:val="24"/>
          <w:shd w:val="clear" w:color="auto" w:fill="FFFFFF"/>
        </w:rPr>
        <w:t>orana</w:t>
      </w:r>
      <w:r w:rsidRPr="0067318F">
        <w:rPr>
          <w:rFonts w:ascii="Times New Roman" w:hAnsi="Times New Roman" w:cs="Times New Roman"/>
          <w:sz w:val="24"/>
          <w:szCs w:val="24"/>
          <w:shd w:val="clear" w:color="auto" w:fill="FFFFFF"/>
        </w:rPr>
        <w:t xml:space="preserve"> Lipovac Vrkljan</w:t>
      </w:r>
      <w:r>
        <w:rPr>
          <w:rFonts w:ascii="Times New Roman" w:hAnsi="Times New Roman" w:cs="Times New Roman"/>
          <w:sz w:val="24"/>
          <w:szCs w:val="24"/>
          <w:shd w:val="clear" w:color="auto" w:fill="FFFFFF"/>
        </w:rPr>
        <w:t>.</w:t>
      </w:r>
      <w:r w:rsidRPr="0067318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67318F">
        <w:rPr>
          <w:rFonts w:ascii="Times New Roman" w:hAnsi="Times New Roman" w:cs="Times New Roman"/>
          <w:sz w:val="24"/>
          <w:szCs w:val="24"/>
          <w:shd w:val="clear" w:color="auto" w:fill="FFFFFF"/>
        </w:rPr>
        <w:t>Lokalna keramičarska radionica Seksta Metilija Maksima u Crikvenici – Crikveničke amfore ravnog dna</w:t>
      </w:r>
      <w:r w:rsidR="007B7A06">
        <w:rPr>
          <w:rFonts w:ascii="Times New Roman" w:hAnsi="Times New Roman" w:cs="Times New Roman"/>
          <w:sz w:val="24"/>
          <w:szCs w:val="24"/>
          <w:shd w:val="clear" w:color="auto" w:fill="FFFFFF"/>
        </w:rPr>
        <w:t>“.</w:t>
      </w:r>
      <w:r w:rsidRPr="0067318F">
        <w:rPr>
          <w:rFonts w:ascii="Times New Roman" w:hAnsi="Times New Roman" w:cs="Times New Roman"/>
          <w:sz w:val="24"/>
          <w:szCs w:val="24"/>
          <w:shd w:val="clear" w:color="auto" w:fill="FFFFFF"/>
        </w:rPr>
        <w:t xml:space="preserve"> </w:t>
      </w:r>
      <w:r w:rsidR="007B7A06">
        <w:rPr>
          <w:rFonts w:ascii="Times New Roman" w:hAnsi="Times New Roman" w:cs="Times New Roman"/>
          <w:sz w:val="24"/>
          <w:szCs w:val="24"/>
          <w:shd w:val="clear" w:color="auto" w:fill="FFFFFF"/>
        </w:rPr>
        <w:t>U</w:t>
      </w:r>
      <w:r w:rsidRPr="0067318F">
        <w:rPr>
          <w:rFonts w:ascii="Times New Roman" w:hAnsi="Times New Roman" w:cs="Times New Roman"/>
          <w:sz w:val="24"/>
          <w:szCs w:val="24"/>
          <w:shd w:val="clear" w:color="auto" w:fill="FFFFFF"/>
        </w:rPr>
        <w:t xml:space="preserve">: </w:t>
      </w:r>
      <w:r w:rsidRPr="007B7A06">
        <w:rPr>
          <w:rFonts w:ascii="Times New Roman" w:hAnsi="Times New Roman" w:cs="Times New Roman"/>
          <w:i/>
          <w:iCs/>
          <w:sz w:val="24"/>
          <w:szCs w:val="24"/>
          <w:shd w:val="clear" w:color="auto" w:fill="FFFFFF"/>
        </w:rPr>
        <w:t>Zbornik I. Međunarodnog arheološkog kolokvija,  Crkvenica 23. – 24. listopada 2008., Rimske keramičarske i staklarske radionice, Proizvodnja i trgovina na jadranskom prostoru</w:t>
      </w:r>
      <w:r w:rsidR="007B7A06">
        <w:rPr>
          <w:rFonts w:ascii="Times New Roman" w:hAnsi="Times New Roman" w:cs="Times New Roman"/>
          <w:sz w:val="24"/>
          <w:szCs w:val="24"/>
          <w:shd w:val="clear" w:color="auto" w:fill="FFFFFF"/>
        </w:rPr>
        <w:t xml:space="preserve">. </w:t>
      </w:r>
      <w:r w:rsidRPr="0067318F">
        <w:rPr>
          <w:rFonts w:ascii="Times New Roman" w:hAnsi="Times New Roman" w:cs="Times New Roman"/>
          <w:sz w:val="24"/>
          <w:szCs w:val="24"/>
          <w:shd w:val="clear" w:color="auto" w:fill="FFFFFF"/>
        </w:rPr>
        <w:t>Crkvenica</w:t>
      </w:r>
      <w:r w:rsidR="007B7A06">
        <w:rPr>
          <w:rFonts w:ascii="Times New Roman" w:hAnsi="Times New Roman" w:cs="Times New Roman"/>
          <w:sz w:val="24"/>
          <w:szCs w:val="24"/>
          <w:shd w:val="clear" w:color="auto" w:fill="FFFFFF"/>
        </w:rPr>
        <w:t>,</w:t>
      </w:r>
      <w:r w:rsidRPr="0067318F">
        <w:rPr>
          <w:rFonts w:ascii="Times New Roman" w:hAnsi="Times New Roman" w:cs="Times New Roman"/>
          <w:sz w:val="24"/>
          <w:szCs w:val="24"/>
          <w:shd w:val="clear" w:color="auto" w:fill="FFFFFF"/>
        </w:rPr>
        <w:t xml:space="preserve"> 2011: 3-18</w:t>
      </w:r>
      <w:r w:rsidR="007B7A06">
        <w:rPr>
          <w:rFonts w:ascii="Times New Roman" w:hAnsi="Times New Roman" w:cs="Times New Roman"/>
          <w:sz w:val="24"/>
          <w:szCs w:val="24"/>
          <w:shd w:val="clear" w:color="auto" w:fill="FFFFFF"/>
        </w:rPr>
        <w:t>.</w:t>
      </w:r>
    </w:p>
    <w:p w14:paraId="3A7CC062" w14:textId="5DE308F4" w:rsidR="007B7A06" w:rsidRDefault="007B7A06" w:rsidP="007B7A06">
      <w:pPr>
        <w:spacing w:after="0"/>
        <w:jc w:val="both"/>
        <w:rPr>
          <w:rFonts w:ascii="Times New Roman" w:hAnsi="Times New Roman" w:cs="Times New Roman"/>
          <w:sz w:val="24"/>
          <w:szCs w:val="24"/>
          <w:shd w:val="clear" w:color="auto" w:fill="FFFFFF"/>
        </w:rPr>
      </w:pPr>
      <w:r w:rsidRPr="007B7A06">
        <w:rPr>
          <w:rFonts w:ascii="Times New Roman" w:hAnsi="Times New Roman" w:cs="Times New Roman"/>
          <w:sz w:val="24"/>
          <w:szCs w:val="24"/>
          <w:shd w:val="clear" w:color="auto" w:fill="FFFFFF"/>
        </w:rPr>
        <w:t>G. LIPOVAC VRKLJAN, I</w:t>
      </w:r>
      <w:r>
        <w:rPr>
          <w:rFonts w:ascii="Times New Roman" w:hAnsi="Times New Roman" w:cs="Times New Roman"/>
          <w:sz w:val="24"/>
          <w:szCs w:val="24"/>
          <w:shd w:val="clear" w:color="auto" w:fill="FFFFFF"/>
        </w:rPr>
        <w:t>.</w:t>
      </w:r>
      <w:r w:rsidRPr="007B7A06">
        <w:rPr>
          <w:rFonts w:ascii="Times New Roman" w:hAnsi="Times New Roman" w:cs="Times New Roman"/>
          <w:sz w:val="24"/>
          <w:szCs w:val="24"/>
          <w:shd w:val="clear" w:color="auto" w:fill="FFFFFF"/>
        </w:rPr>
        <w:t xml:space="preserve"> OŽANIĆ ROGULJIĆ</w:t>
      </w:r>
      <w:r>
        <w:rPr>
          <w:rFonts w:ascii="Times New Roman" w:hAnsi="Times New Roman" w:cs="Times New Roman"/>
          <w:sz w:val="24"/>
          <w:szCs w:val="24"/>
          <w:shd w:val="clear" w:color="auto" w:fill="FFFFFF"/>
        </w:rPr>
        <w:t>,</w:t>
      </w:r>
      <w:r w:rsidRPr="007B7A06">
        <w:rPr>
          <w:rFonts w:ascii="Times New Roman" w:hAnsi="Times New Roman" w:cs="Times New Roman"/>
          <w:sz w:val="24"/>
          <w:szCs w:val="24"/>
          <w:shd w:val="clear" w:color="auto" w:fill="FFFFFF"/>
        </w:rPr>
        <w:t xml:space="preserve"> 201</w:t>
      </w:r>
      <w:r>
        <w:rPr>
          <w:rFonts w:ascii="Times New Roman" w:hAnsi="Times New Roman" w:cs="Times New Roman"/>
          <w:sz w:val="24"/>
          <w:szCs w:val="24"/>
          <w:shd w:val="clear" w:color="auto" w:fill="FFFFFF"/>
        </w:rPr>
        <w:t>3</w:t>
      </w:r>
      <w:r w:rsidRPr="007B7A06">
        <w:rPr>
          <w:rFonts w:ascii="Times New Roman" w:hAnsi="Times New Roman" w:cs="Times New Roman"/>
          <w:sz w:val="24"/>
          <w:szCs w:val="24"/>
          <w:shd w:val="clear" w:color="auto" w:fill="FFFFFF"/>
        </w:rPr>
        <w:t>. G</w:t>
      </w:r>
      <w:r>
        <w:rPr>
          <w:rFonts w:ascii="Times New Roman" w:hAnsi="Times New Roman" w:cs="Times New Roman"/>
          <w:sz w:val="24"/>
          <w:szCs w:val="24"/>
          <w:shd w:val="clear" w:color="auto" w:fill="FFFFFF"/>
        </w:rPr>
        <w:t xml:space="preserve">orana </w:t>
      </w:r>
      <w:r w:rsidRPr="007B7A06">
        <w:rPr>
          <w:rFonts w:ascii="Times New Roman" w:hAnsi="Times New Roman" w:cs="Times New Roman"/>
          <w:sz w:val="24"/>
          <w:szCs w:val="24"/>
          <w:shd w:val="clear" w:color="auto" w:fill="FFFFFF"/>
        </w:rPr>
        <w:t>Lipovac Vrkljan</w:t>
      </w:r>
      <w:r>
        <w:rPr>
          <w:rFonts w:ascii="Times New Roman" w:hAnsi="Times New Roman" w:cs="Times New Roman"/>
          <w:sz w:val="24"/>
          <w:szCs w:val="24"/>
          <w:shd w:val="clear" w:color="auto" w:fill="FFFFFF"/>
        </w:rPr>
        <w:t xml:space="preserve">, </w:t>
      </w:r>
      <w:bookmarkStart w:id="183" w:name="_Hlk41768108"/>
      <w:r w:rsidRPr="007B7A06">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vana</w:t>
      </w:r>
      <w:r w:rsidRPr="007B7A06">
        <w:rPr>
          <w:rFonts w:ascii="Times New Roman" w:hAnsi="Times New Roman" w:cs="Times New Roman"/>
          <w:sz w:val="24"/>
          <w:szCs w:val="24"/>
          <w:shd w:val="clear" w:color="auto" w:fill="FFFFFF"/>
        </w:rPr>
        <w:t xml:space="preserve"> Ožanić Roguljić</w:t>
      </w:r>
      <w:bookmarkEnd w:id="183"/>
      <w:r>
        <w:rPr>
          <w:rFonts w:ascii="Times New Roman" w:hAnsi="Times New Roman" w:cs="Times New Roman"/>
          <w:sz w:val="24"/>
          <w:szCs w:val="24"/>
          <w:shd w:val="clear" w:color="auto" w:fill="FFFFFF"/>
        </w:rPr>
        <w:t>.</w:t>
      </w:r>
      <w:r w:rsidRPr="007B7A0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w:t>
      </w:r>
      <w:r w:rsidRPr="007B7A06">
        <w:rPr>
          <w:rFonts w:ascii="Times New Roman" w:hAnsi="Times New Roman" w:cs="Times New Roman"/>
          <w:sz w:val="24"/>
          <w:szCs w:val="24"/>
          <w:shd w:val="clear" w:color="auto" w:fill="FFFFFF"/>
        </w:rPr>
        <w:t>istribucija crikveničke keramike kao prilog</w:t>
      </w:r>
      <w:r>
        <w:rPr>
          <w:rFonts w:ascii="Times New Roman" w:hAnsi="Times New Roman" w:cs="Times New Roman"/>
          <w:sz w:val="24"/>
          <w:szCs w:val="24"/>
          <w:shd w:val="clear" w:color="auto" w:fill="FFFFFF"/>
        </w:rPr>
        <w:t xml:space="preserve"> p</w:t>
      </w:r>
      <w:r w:rsidRPr="007B7A06">
        <w:rPr>
          <w:rFonts w:ascii="Times New Roman" w:hAnsi="Times New Roman" w:cs="Times New Roman"/>
          <w:sz w:val="24"/>
          <w:szCs w:val="24"/>
          <w:shd w:val="clear" w:color="auto" w:fill="FFFFFF"/>
        </w:rPr>
        <w:t>oznavanju rimskog gospodarstva</w:t>
      </w:r>
      <w:r>
        <w:rPr>
          <w:rFonts w:ascii="Times New Roman" w:hAnsi="Times New Roman" w:cs="Times New Roman"/>
          <w:sz w:val="24"/>
          <w:szCs w:val="24"/>
          <w:shd w:val="clear" w:color="auto" w:fill="FFFFFF"/>
        </w:rPr>
        <w:t xml:space="preserve">“, </w:t>
      </w:r>
      <w:r w:rsidRPr="007B7A06">
        <w:rPr>
          <w:rFonts w:ascii="Times New Roman" w:hAnsi="Times New Roman" w:cs="Times New Roman"/>
          <w:i/>
          <w:iCs/>
          <w:sz w:val="24"/>
          <w:szCs w:val="24"/>
          <w:shd w:val="clear" w:color="auto" w:fill="FFFFFF"/>
        </w:rPr>
        <w:t>Senjski zbornik 40</w:t>
      </w:r>
      <w:r w:rsidRPr="007B7A06">
        <w:rPr>
          <w:rFonts w:ascii="Times New Roman" w:hAnsi="Times New Roman" w:cs="Times New Roman"/>
          <w:sz w:val="24"/>
          <w:szCs w:val="24"/>
          <w:shd w:val="clear" w:color="auto" w:fill="FFFFFF"/>
        </w:rPr>
        <w:t>, 2013</w:t>
      </w:r>
      <w:r>
        <w:rPr>
          <w:rFonts w:ascii="Times New Roman" w:hAnsi="Times New Roman" w:cs="Times New Roman"/>
          <w:sz w:val="24"/>
          <w:szCs w:val="24"/>
          <w:shd w:val="clear" w:color="auto" w:fill="FFFFFF"/>
        </w:rPr>
        <w:t xml:space="preserve">: </w:t>
      </w:r>
      <w:r w:rsidRPr="007B7A06">
        <w:rPr>
          <w:rFonts w:ascii="Times New Roman" w:hAnsi="Times New Roman" w:cs="Times New Roman"/>
          <w:sz w:val="24"/>
          <w:szCs w:val="24"/>
          <w:shd w:val="clear" w:color="auto" w:fill="FFFFFF"/>
        </w:rPr>
        <w:t>255-270</w:t>
      </w:r>
      <w:r>
        <w:rPr>
          <w:rFonts w:ascii="Times New Roman" w:hAnsi="Times New Roman" w:cs="Times New Roman"/>
          <w:sz w:val="24"/>
          <w:szCs w:val="24"/>
          <w:shd w:val="clear" w:color="auto" w:fill="FFFFFF"/>
        </w:rPr>
        <w:t xml:space="preserve">. </w:t>
      </w:r>
    </w:p>
    <w:p w14:paraId="4C945E49" w14:textId="35B625C4"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MARASOVIĆ-ALUJEVIĆ &amp; A. LUKETIN ALFIREVIĆ, 2009. Marina Marasović-Alujević </w:t>
      </w:r>
      <w:r w:rsidR="008D6BFB">
        <w:rPr>
          <w:rFonts w:ascii="Times New Roman" w:hAnsi="Times New Roman" w:cs="Times New Roman"/>
          <w:sz w:val="24"/>
          <w:szCs w:val="24"/>
          <w:shd w:val="clear" w:color="auto" w:fill="FFFFFF"/>
        </w:rPr>
        <w:t>i</w:t>
      </w:r>
      <w:r w:rsidRPr="002F5502">
        <w:rPr>
          <w:rFonts w:ascii="Times New Roman" w:hAnsi="Times New Roman" w:cs="Times New Roman"/>
          <w:sz w:val="24"/>
          <w:szCs w:val="24"/>
          <w:shd w:val="clear" w:color="auto" w:fill="FFFFFF"/>
        </w:rPr>
        <w:t xml:space="preserve"> Antonia Luketin Alfirević. „Toponimi di Torcola, isola dei ricoveri nell'Adriatico/Šćedro – milosrdni otok na Jadranu“, Adriatico/Jadran. Rivista di cultura tra le due sponde, 1-2. Pescara, 2009: 41-56. </w:t>
      </w:r>
    </w:p>
    <w:p w14:paraId="72F2026A" w14:textId="5C98230D" w:rsidR="00370062" w:rsidRDefault="00370062"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MARIJAN</w:t>
      </w:r>
      <w:r w:rsidR="00C843D1">
        <w:rPr>
          <w:rFonts w:ascii="Times New Roman" w:hAnsi="Times New Roman" w:cs="Times New Roman"/>
          <w:sz w:val="24"/>
          <w:szCs w:val="24"/>
          <w:shd w:val="clear" w:color="auto" w:fill="FFFFFF"/>
        </w:rPr>
        <w:t>,</w:t>
      </w:r>
      <w:r w:rsidRPr="002F5502">
        <w:rPr>
          <w:rFonts w:ascii="Times New Roman" w:hAnsi="Times New Roman" w:cs="Times New Roman"/>
          <w:sz w:val="24"/>
          <w:szCs w:val="24"/>
          <w:shd w:val="clear" w:color="auto" w:fill="FFFFFF"/>
        </w:rPr>
        <w:t xml:space="preserve"> 2016. Mia Marijan. „Šćedro. Tajna Duge Pazuhe“. U: </w:t>
      </w:r>
      <w:r w:rsidRPr="002F5502">
        <w:rPr>
          <w:rFonts w:ascii="Times New Roman" w:hAnsi="Times New Roman" w:cs="Times New Roman"/>
          <w:i/>
          <w:iCs/>
          <w:sz w:val="24"/>
          <w:szCs w:val="24"/>
          <w:shd w:val="clear" w:color="auto" w:fill="FFFFFF"/>
        </w:rPr>
        <w:t>More, Magazin za plovidbu i plovila</w:t>
      </w:r>
      <w:r w:rsidRPr="002F5502">
        <w:rPr>
          <w:rFonts w:ascii="Times New Roman" w:hAnsi="Times New Roman" w:cs="Times New Roman"/>
          <w:sz w:val="24"/>
          <w:szCs w:val="24"/>
          <w:shd w:val="clear" w:color="auto" w:fill="FFFFFF"/>
        </w:rPr>
        <w:t>, br. 233. Zagreb, prosinac 2016, siječanj 2017: 132-135.</w:t>
      </w:r>
    </w:p>
    <w:p w14:paraId="53858B21" w14:textId="75597415" w:rsidR="008D084E" w:rsidRDefault="008D084E" w:rsidP="00850E84">
      <w:pPr>
        <w:spacing w:after="0"/>
        <w:jc w:val="both"/>
        <w:rPr>
          <w:rFonts w:ascii="Times New Roman" w:hAnsi="Times New Roman" w:cs="Times New Roman"/>
          <w:sz w:val="24"/>
          <w:szCs w:val="24"/>
          <w:shd w:val="clear" w:color="auto" w:fill="FFFFFF"/>
        </w:rPr>
      </w:pPr>
      <w:r w:rsidRPr="008D084E">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w:t>
      </w:r>
      <w:r w:rsidRPr="008D084E">
        <w:rPr>
          <w:rFonts w:ascii="Times New Roman" w:hAnsi="Times New Roman" w:cs="Times New Roman"/>
          <w:sz w:val="24"/>
          <w:szCs w:val="24"/>
          <w:shd w:val="clear" w:color="auto" w:fill="FFFFFF"/>
        </w:rPr>
        <w:t xml:space="preserve"> MARŠIĆ</w:t>
      </w:r>
      <w:r>
        <w:rPr>
          <w:rFonts w:ascii="Times New Roman" w:hAnsi="Times New Roman" w:cs="Times New Roman"/>
          <w:sz w:val="24"/>
          <w:szCs w:val="24"/>
          <w:shd w:val="clear" w:color="auto" w:fill="FFFFFF"/>
        </w:rPr>
        <w:t xml:space="preserve">, 2011. </w:t>
      </w:r>
      <w:r w:rsidRPr="008D084E">
        <w:rPr>
          <w:rFonts w:ascii="Times New Roman" w:hAnsi="Times New Roman" w:cs="Times New Roman"/>
          <w:sz w:val="24"/>
          <w:szCs w:val="24"/>
          <w:shd w:val="clear" w:color="auto" w:fill="FFFFFF"/>
        </w:rPr>
        <w:t>Dražen Maršić</w:t>
      </w:r>
      <w:r>
        <w:rPr>
          <w:rFonts w:ascii="Times New Roman" w:hAnsi="Times New Roman" w:cs="Times New Roman"/>
          <w:sz w:val="24"/>
          <w:szCs w:val="24"/>
          <w:shd w:val="clear" w:color="auto" w:fill="FFFFFF"/>
        </w:rPr>
        <w:t>. „</w:t>
      </w:r>
      <w:r w:rsidRPr="008D084E">
        <w:rPr>
          <w:rFonts w:ascii="Times New Roman" w:hAnsi="Times New Roman" w:cs="Times New Roman"/>
          <w:sz w:val="24"/>
          <w:szCs w:val="24"/>
          <w:shd w:val="clear" w:color="auto" w:fill="FFFFFF"/>
        </w:rPr>
        <w:t>Rimske portretne stele iz Vranjica</w:t>
      </w:r>
      <w:r>
        <w:rPr>
          <w:rFonts w:ascii="Times New Roman" w:hAnsi="Times New Roman" w:cs="Times New Roman"/>
          <w:sz w:val="24"/>
          <w:szCs w:val="24"/>
          <w:shd w:val="clear" w:color="auto" w:fill="FFFFFF"/>
        </w:rPr>
        <w:t>“</w:t>
      </w:r>
      <w:r w:rsidRPr="008D084E">
        <w:rPr>
          <w:rFonts w:ascii="Times New Roman" w:hAnsi="Times New Roman" w:cs="Times New Roman"/>
          <w:sz w:val="24"/>
          <w:szCs w:val="24"/>
          <w:shd w:val="clear" w:color="auto" w:fill="FFFFFF"/>
        </w:rPr>
        <w:t xml:space="preserve">, </w:t>
      </w:r>
      <w:r w:rsidRPr="008D084E">
        <w:rPr>
          <w:rFonts w:ascii="Times New Roman" w:hAnsi="Times New Roman" w:cs="Times New Roman"/>
          <w:i/>
          <w:iCs/>
          <w:sz w:val="24"/>
          <w:szCs w:val="24"/>
          <w:shd w:val="clear" w:color="auto" w:fill="FFFFFF"/>
        </w:rPr>
        <w:t>Tusculum 4</w:t>
      </w:r>
      <w:r w:rsidRPr="008D084E">
        <w:rPr>
          <w:rFonts w:ascii="Times New Roman" w:hAnsi="Times New Roman" w:cs="Times New Roman"/>
          <w:sz w:val="24"/>
          <w:szCs w:val="24"/>
          <w:shd w:val="clear" w:color="auto" w:fill="FFFFFF"/>
        </w:rPr>
        <w:t>, 2011: 27-42.</w:t>
      </w:r>
    </w:p>
    <w:p w14:paraId="03C73FC2" w14:textId="728E0B2B" w:rsidR="00291131" w:rsidRPr="002F5502" w:rsidRDefault="00291131" w:rsidP="00291131">
      <w:pPr>
        <w:spacing w:after="0"/>
        <w:jc w:val="both"/>
        <w:rPr>
          <w:rFonts w:ascii="Times New Roman" w:hAnsi="Times New Roman" w:cs="Times New Roman"/>
          <w:sz w:val="24"/>
          <w:szCs w:val="24"/>
          <w:shd w:val="clear" w:color="auto" w:fill="FFFFFF"/>
        </w:rPr>
      </w:pPr>
      <w:bookmarkStart w:id="184" w:name="_Hlk41840616"/>
      <w:r w:rsidRPr="00291131">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MATIJAŠIĆ</w:t>
      </w:r>
      <w:bookmarkEnd w:id="184"/>
      <w:r w:rsidRPr="00291131">
        <w:rPr>
          <w:rFonts w:ascii="Times New Roman" w:hAnsi="Times New Roman" w:cs="Times New Roman"/>
          <w:sz w:val="24"/>
          <w:szCs w:val="24"/>
          <w:shd w:val="clear" w:color="auto" w:fill="FFFFFF"/>
        </w:rPr>
        <w:t>, 1989</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 xml:space="preserve"> R. Matijašić</w:t>
      </w:r>
      <w:r>
        <w:rPr>
          <w:rFonts w:ascii="Times New Roman" w:hAnsi="Times New Roman" w:cs="Times New Roman"/>
          <w:sz w:val="24"/>
          <w:szCs w:val="24"/>
          <w:shd w:val="clear" w:color="auto" w:fill="FFFFFF"/>
        </w:rPr>
        <w:t>. „</w:t>
      </w:r>
      <w:r w:rsidRPr="00291131">
        <w:rPr>
          <w:rFonts w:ascii="Times New Roman" w:hAnsi="Times New Roman" w:cs="Times New Roman"/>
          <w:sz w:val="24"/>
          <w:szCs w:val="24"/>
          <w:shd w:val="clear" w:color="auto" w:fill="FFFFFF"/>
        </w:rPr>
        <w:t>Rimske krovne opeke s radioničkim</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žigovima na području</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sjeverne Liburnije, Arheološka</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istraživanja na otocima Krku, Rabu i Pagu i u Hrvatskom</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primorju</w:t>
      </w:r>
      <w:r>
        <w:rPr>
          <w:rFonts w:ascii="Times New Roman" w:hAnsi="Times New Roman" w:cs="Times New Roman"/>
          <w:sz w:val="24"/>
          <w:szCs w:val="24"/>
          <w:shd w:val="clear" w:color="auto" w:fill="FFFFFF"/>
        </w:rPr>
        <w:t xml:space="preserve">“. </w:t>
      </w:r>
      <w:r w:rsidRPr="00291131">
        <w:rPr>
          <w:rFonts w:ascii="Times New Roman" w:hAnsi="Times New Roman" w:cs="Times New Roman"/>
          <w:i/>
          <w:iCs/>
          <w:sz w:val="24"/>
          <w:szCs w:val="24"/>
          <w:shd w:val="clear" w:color="auto" w:fill="FFFFFF"/>
        </w:rPr>
        <w:t xml:space="preserve">Izdanja </w:t>
      </w:r>
      <w:r>
        <w:rPr>
          <w:rFonts w:ascii="Times New Roman" w:hAnsi="Times New Roman" w:cs="Times New Roman"/>
          <w:i/>
          <w:iCs/>
          <w:sz w:val="24"/>
          <w:szCs w:val="24"/>
          <w:shd w:val="clear" w:color="auto" w:fill="FFFFFF"/>
        </w:rPr>
        <w:t>HAD-a</w:t>
      </w:r>
      <w:r w:rsidRPr="00291131">
        <w:rPr>
          <w:rFonts w:ascii="Times New Roman" w:hAnsi="Times New Roman" w:cs="Times New Roman"/>
          <w:i/>
          <w:iCs/>
          <w:sz w:val="24"/>
          <w:szCs w:val="24"/>
          <w:shd w:val="clear" w:color="auto" w:fill="FFFFFF"/>
        </w:rPr>
        <w:t xml:space="preserve"> 13</w:t>
      </w:r>
      <w:r w:rsidRPr="00291131">
        <w:rPr>
          <w:rFonts w:ascii="Times New Roman" w:hAnsi="Times New Roman" w:cs="Times New Roman"/>
          <w:sz w:val="24"/>
          <w:szCs w:val="24"/>
          <w:shd w:val="clear" w:color="auto" w:fill="FFFFFF"/>
        </w:rPr>
        <w:t>, Zagreb,</w:t>
      </w:r>
      <w:r>
        <w:rPr>
          <w:rFonts w:ascii="Times New Roman" w:hAnsi="Times New Roman" w:cs="Times New Roman"/>
          <w:sz w:val="24"/>
          <w:szCs w:val="24"/>
          <w:shd w:val="clear" w:color="auto" w:fill="FFFFFF"/>
        </w:rPr>
        <w:t xml:space="preserve"> </w:t>
      </w:r>
      <w:r w:rsidRPr="00291131">
        <w:rPr>
          <w:rFonts w:ascii="Times New Roman" w:hAnsi="Times New Roman" w:cs="Times New Roman"/>
          <w:sz w:val="24"/>
          <w:szCs w:val="24"/>
          <w:shd w:val="clear" w:color="auto" w:fill="FFFFFF"/>
        </w:rPr>
        <w:t>1988 [1989], 61-71.</w:t>
      </w:r>
    </w:p>
    <w:p w14:paraId="70738504" w14:textId="2023D483" w:rsidR="00C843D1" w:rsidRDefault="00C843D1"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Š. MEŠTROVIĆ, 1964. Šime Meštrović. „</w:t>
      </w:r>
      <w:r w:rsidRPr="00C843D1">
        <w:rPr>
          <w:rFonts w:ascii="Times New Roman" w:hAnsi="Times New Roman" w:cs="Times New Roman"/>
          <w:sz w:val="24"/>
          <w:szCs w:val="24"/>
          <w:shd w:val="clear" w:color="auto" w:fill="FFFFFF"/>
        </w:rPr>
        <w:t>Terenska nastava studenata zagrebačkog Šumarskog fakulteta u oblasti primorskih šuma</w:t>
      </w:r>
      <w:r>
        <w:rPr>
          <w:rFonts w:ascii="Times New Roman" w:hAnsi="Times New Roman" w:cs="Times New Roman"/>
          <w:sz w:val="24"/>
          <w:szCs w:val="24"/>
          <w:shd w:val="clear" w:color="auto" w:fill="FFFFFF"/>
        </w:rPr>
        <w:t>“</w:t>
      </w:r>
      <w:r w:rsidRPr="00C843D1">
        <w:rPr>
          <w:rFonts w:ascii="Times New Roman" w:hAnsi="Times New Roman" w:cs="Times New Roman"/>
          <w:sz w:val="24"/>
          <w:szCs w:val="24"/>
          <w:shd w:val="clear" w:color="auto" w:fill="FFFFFF"/>
        </w:rPr>
        <w:t>, Šumarski list, 1964: 439-447</w:t>
      </w:r>
      <w:r>
        <w:rPr>
          <w:rFonts w:ascii="Times New Roman" w:hAnsi="Times New Roman" w:cs="Times New Roman"/>
          <w:sz w:val="24"/>
          <w:szCs w:val="24"/>
          <w:shd w:val="clear" w:color="auto" w:fill="FFFFFF"/>
        </w:rPr>
        <w:t>.</w:t>
      </w:r>
    </w:p>
    <w:p w14:paraId="49538BED" w14:textId="7E4321C5" w:rsidR="00713E44" w:rsidRPr="002F5502" w:rsidRDefault="00713E44"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I. MIHOLJEK, 2009. Igor Miholjek. Hrvatski arheološki godišnjak, 6/2009: 609.</w:t>
      </w:r>
    </w:p>
    <w:p w14:paraId="1F5D2E23" w14:textId="0BBF4CB8"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NIKOLANCI, 1958. Mladen Nikolanci. „Antički spomenici otoka Hvara“, Popis spomenika otoka Hvara. Split, 1958: 52-59.</w:t>
      </w:r>
    </w:p>
    <w:p w14:paraId="54BFB7A0"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NIKOLANCI, 1974. M. Nikolanci. „Pomorska bitka kod Taurisa“, Prilozi povijesti otoka Hvara, IV. Hvar, kolovoz 1974: 5-15.</w:t>
      </w:r>
    </w:p>
    <w:p w14:paraId="59F456D5"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NIKOLANCI, 1989. M. Nikolanci. „Zur Identifizierung der Insel Tauris in der Adria“, VAHD 82. Split, 1989: 117-120. </w:t>
      </w:r>
    </w:p>
    <w:p w14:paraId="0DB3FDD4"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NIKOLANCI, 1989. M. Nikolanci. „Šume Dalmacije u antici“, BAHD 82. Split, 1989: 157-168. </w:t>
      </w:r>
    </w:p>
    <w:p w14:paraId="4D1D5654"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G. NOVAK, 1960, 1972. Grga Novak. Hvar kroz stoljeća/Hvar im Verlange der Jahrhunderte (pretisak iz 1960). Zagreb, 1972: 41. </w:t>
      </w:r>
    </w:p>
    <w:p w14:paraId="7985A3B6"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G. NOVAK, 1964. Grga Novak. „Arheologija – grana privrede“, Politika. Beograd, 22.11.1964.</w:t>
      </w:r>
    </w:p>
    <w:p w14:paraId="16E67D19"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lastRenderedPageBreak/>
        <w:t xml:space="preserve">N. OSTOJIĆ, 1840. Nikola Ostojić. „Nuovi cenni sulla scoperta dell'antica Eracleia dalmatica e su alcune monete di Pharos le cuali portano per emblema la testa d'Omero“, Grazzeta di Zara 21. Zadar, 1840: 84. </w:t>
      </w:r>
      <w:r w:rsidRPr="002F5502">
        <w:rPr>
          <w:rFonts w:ascii="Times New Roman" w:hAnsi="Times New Roman" w:cs="Times New Roman"/>
          <w:sz w:val="24"/>
          <w:szCs w:val="24"/>
          <w:shd w:val="clear" w:color="auto" w:fill="FFFFFF"/>
        </w:rPr>
        <w:tab/>
      </w:r>
      <w:r w:rsidRPr="002F5502">
        <w:rPr>
          <w:rFonts w:ascii="Times New Roman" w:hAnsi="Times New Roman" w:cs="Times New Roman"/>
          <w:sz w:val="24"/>
          <w:szCs w:val="24"/>
          <w:shd w:val="clear" w:color="auto" w:fill="FFFFFF"/>
        </w:rPr>
        <w:tab/>
        <w:t xml:space="preserve"> </w:t>
      </w:r>
    </w:p>
    <w:p w14:paraId="2359E4DA"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OSTOJIĆ, 1847. N. Ostojić. „Cosa avenne di Pharus dopi i disastri da essa partiti nella guerra coi romani“, La Dalmazia. Zadar, 1847.</w:t>
      </w:r>
    </w:p>
    <w:p w14:paraId="4AAD3E96"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ORLIĆ &amp; M. JURIŠIĆ, 1993. Marijan Orlić i Mario Jurišić. „Antički brodolom kod otoka Šćedra“, Godišnjak zaštite spomenika kulture Hrvatske, 17/1991. Zagreb, 1993: 149-178. </w:t>
      </w:r>
    </w:p>
    <w:p w14:paraId="7346CD97" w14:textId="6FEC4670" w:rsidR="00F30470"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C. PATSCH, 1925. Carl Patsch. „Sudosteuropaische Skizzen und Studien II. Die Insel Torcola (Šćedro) und die Scogli Bacili (Lukovci)“, Mittheilungen der Geographischen Geselschaft in Wien, Bd. 68. Wien, 1925: 112</w:t>
      </w:r>
      <w:r w:rsidR="00E237E2" w:rsidRPr="002F5502">
        <w:rPr>
          <w:rFonts w:ascii="Times New Roman" w:hAnsi="Times New Roman" w:cs="Times New Roman"/>
          <w:sz w:val="24"/>
          <w:szCs w:val="24"/>
          <w:shd w:val="clear" w:color="auto" w:fill="FFFFFF"/>
        </w:rPr>
        <w:t xml:space="preserve"> -</w:t>
      </w:r>
      <w:r w:rsidRPr="002F5502">
        <w:rPr>
          <w:rFonts w:ascii="Times New Roman" w:hAnsi="Times New Roman" w:cs="Times New Roman"/>
          <w:sz w:val="24"/>
          <w:szCs w:val="24"/>
          <w:shd w:val="clear" w:color="auto" w:fill="FFFFFF"/>
        </w:rPr>
        <w:t xml:space="preserve">137. </w:t>
      </w:r>
    </w:p>
    <w:p w14:paraId="5657171F" w14:textId="71FA1F27" w:rsidR="00942DFE" w:rsidRDefault="00942DFE"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 </w:t>
      </w:r>
      <w:r w:rsidRPr="00942DFE">
        <w:rPr>
          <w:rFonts w:ascii="Times New Roman" w:hAnsi="Times New Roman" w:cs="Times New Roman"/>
          <w:sz w:val="24"/>
          <w:szCs w:val="24"/>
          <w:shd w:val="clear" w:color="auto" w:fill="FFFFFF"/>
        </w:rPr>
        <w:t>PANTELIĆ</w:t>
      </w:r>
      <w:r>
        <w:rPr>
          <w:rFonts w:ascii="Times New Roman" w:hAnsi="Times New Roman" w:cs="Times New Roman"/>
          <w:sz w:val="24"/>
          <w:szCs w:val="24"/>
          <w:shd w:val="clear" w:color="auto" w:fill="FFFFFF"/>
        </w:rPr>
        <w:t>, 2013. Svetlana</w:t>
      </w:r>
      <w:r w:rsidRPr="00942DFE">
        <w:rPr>
          <w:rFonts w:ascii="Times New Roman" w:hAnsi="Times New Roman" w:cs="Times New Roman"/>
          <w:sz w:val="24"/>
          <w:szCs w:val="24"/>
          <w:shd w:val="clear" w:color="auto" w:fill="FFFFFF"/>
        </w:rPr>
        <w:t xml:space="preserve"> Pantelić</w:t>
      </w:r>
      <w:r>
        <w:rPr>
          <w:rFonts w:ascii="Times New Roman" w:hAnsi="Times New Roman" w:cs="Times New Roman"/>
          <w:sz w:val="24"/>
          <w:szCs w:val="24"/>
          <w:shd w:val="clear" w:color="auto" w:fill="FFFFFF"/>
        </w:rPr>
        <w:t xml:space="preserve">. „Julije Flavije Konstancije II (337-361)“, </w:t>
      </w:r>
      <w:r w:rsidRPr="00942DFE">
        <w:rPr>
          <w:rFonts w:ascii="Times New Roman" w:hAnsi="Times New Roman" w:cs="Times New Roman"/>
          <w:sz w:val="24"/>
          <w:szCs w:val="24"/>
          <w:shd w:val="clear" w:color="auto" w:fill="FFFFFF"/>
        </w:rPr>
        <w:t>2013: 13</w:t>
      </w:r>
      <w:r w:rsidR="007C0061">
        <w:rPr>
          <w:rFonts w:ascii="Times New Roman" w:hAnsi="Times New Roman" w:cs="Times New Roman"/>
          <w:sz w:val="24"/>
          <w:szCs w:val="24"/>
          <w:shd w:val="clear" w:color="auto" w:fill="FFFFFF"/>
        </w:rPr>
        <w:t>4-139</w:t>
      </w:r>
      <w:r>
        <w:rPr>
          <w:rFonts w:ascii="Times New Roman" w:hAnsi="Times New Roman" w:cs="Times New Roman"/>
          <w:sz w:val="24"/>
          <w:szCs w:val="24"/>
          <w:shd w:val="clear" w:color="auto" w:fill="FFFFFF"/>
        </w:rPr>
        <w:t>.</w:t>
      </w:r>
    </w:p>
    <w:p w14:paraId="238A1782" w14:textId="30073F66" w:rsidR="00E64412" w:rsidRPr="002F5502" w:rsidRDefault="00E64412"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 T. PELLICIONI, 2012. Maria Teresa Pellicioni. </w:t>
      </w:r>
      <w:r w:rsidRPr="00E64412">
        <w:rPr>
          <w:rFonts w:ascii="Times New Roman" w:hAnsi="Times New Roman" w:cs="Times New Roman"/>
          <w:i/>
          <w:iCs/>
          <w:sz w:val="24"/>
          <w:szCs w:val="24"/>
          <w:shd w:val="clear" w:color="auto" w:fill="FFFFFF"/>
        </w:rPr>
        <w:t>La PANSIANA in Adriatico. Tegole romane per navigare tra le sponde</w:t>
      </w:r>
      <w:r>
        <w:rPr>
          <w:rFonts w:ascii="Times New Roman" w:hAnsi="Times New Roman" w:cs="Times New Roman"/>
          <w:sz w:val="24"/>
          <w:szCs w:val="24"/>
          <w:shd w:val="clear" w:color="auto" w:fill="FFFFFF"/>
        </w:rPr>
        <w:t>, Ferrara, 2012.</w:t>
      </w:r>
    </w:p>
    <w:p w14:paraId="7E4A1688"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PETRIĆ, 1997. Marinko Petrić. „Prilozi hvarskoj bibliografiji. Bibliografske jedinice zabilježene tijekom 1994., 1995. i 1996. g.“, Prilozi povijesti otoka Hvara, vol.X, No.1. Lipanj 1997: 239-254. </w:t>
      </w:r>
    </w:p>
    <w:p w14:paraId="7B4F6932" w14:textId="77777777" w:rsidR="002D71F1" w:rsidRPr="002F5502" w:rsidRDefault="002D71F1"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PETRIĆ, 2008. Marinko Petrić. “Underwater cultural heritage of the Island of Hvar: A brief statistical overview of sites.” Proceedings of the 13</w:t>
      </w:r>
      <w:r w:rsidRPr="002F5502">
        <w:rPr>
          <w:rFonts w:ascii="Times New Roman" w:hAnsi="Times New Roman" w:cs="Times New Roman"/>
          <w:sz w:val="24"/>
          <w:szCs w:val="24"/>
          <w:shd w:val="clear" w:color="auto" w:fill="FFFFFF"/>
          <w:vertAlign w:val="superscript"/>
        </w:rPr>
        <w:t>th</w:t>
      </w:r>
      <w:r w:rsidRPr="002F5502">
        <w:rPr>
          <w:rFonts w:ascii="Times New Roman" w:hAnsi="Times New Roman" w:cs="Times New Roman"/>
          <w:sz w:val="24"/>
          <w:szCs w:val="24"/>
          <w:shd w:val="clear" w:color="auto" w:fill="FFFFFF"/>
        </w:rPr>
        <w:t xml:space="preserve"> Annual Meetings of the EAA, HAD. Zagreb, 2008: 41-60.</w:t>
      </w:r>
    </w:p>
    <w:p w14:paraId="3083A4DE" w14:textId="77777777" w:rsidR="00821789" w:rsidRPr="002F5502" w:rsidRDefault="00821789"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PETRIĆ, 2012. Marinko Petrić. “Šćedro. Zapisi o milosrdnom otoku</w:t>
      </w:r>
      <w:r w:rsidR="002D71F1" w:rsidRPr="002F5502">
        <w:rPr>
          <w:rFonts w:ascii="Times New Roman" w:hAnsi="Times New Roman" w:cs="Times New Roman"/>
          <w:sz w:val="24"/>
          <w:szCs w:val="24"/>
          <w:shd w:val="clear" w:color="auto" w:fill="FFFFFF"/>
        </w:rPr>
        <w:t xml:space="preserve"> (1)</w:t>
      </w:r>
      <w:r w:rsidRPr="002F5502">
        <w:rPr>
          <w:rFonts w:ascii="Times New Roman" w:hAnsi="Times New Roman" w:cs="Times New Roman"/>
          <w:sz w:val="24"/>
          <w:szCs w:val="24"/>
          <w:shd w:val="clear" w:color="auto" w:fill="FFFFFF"/>
        </w:rPr>
        <w:t xml:space="preserve">”. </w:t>
      </w:r>
      <w:r w:rsidRPr="002F5502">
        <w:rPr>
          <w:rFonts w:ascii="Times New Roman" w:hAnsi="Times New Roman" w:cs="Times New Roman"/>
          <w:i/>
          <w:iCs/>
          <w:sz w:val="24"/>
          <w:szCs w:val="24"/>
          <w:shd w:val="clear" w:color="auto" w:fill="FFFFFF"/>
        </w:rPr>
        <w:t>Kruvenica, List župe sv. Stjepana i pape i mučenika</w:t>
      </w:r>
      <w:r w:rsidRPr="002F5502">
        <w:rPr>
          <w:rFonts w:ascii="Times New Roman" w:hAnsi="Times New Roman" w:cs="Times New Roman"/>
          <w:sz w:val="24"/>
          <w:szCs w:val="24"/>
          <w:shd w:val="clear" w:color="auto" w:fill="FFFFFF"/>
        </w:rPr>
        <w:t>, br. 23. Hvar, god.  VI. prosinac 2012</w:t>
      </w:r>
      <w:r w:rsidR="002A6F80" w:rsidRPr="002F5502">
        <w:rPr>
          <w:rFonts w:ascii="Times New Roman" w:hAnsi="Times New Roman" w:cs="Times New Roman"/>
          <w:sz w:val="24"/>
          <w:szCs w:val="24"/>
          <w:shd w:val="clear" w:color="auto" w:fill="FFFFFF"/>
        </w:rPr>
        <w:t xml:space="preserve">: </w:t>
      </w:r>
      <w:r w:rsidR="00C669A4" w:rsidRPr="002F5502">
        <w:rPr>
          <w:rFonts w:ascii="Times New Roman" w:hAnsi="Times New Roman" w:cs="Times New Roman"/>
          <w:sz w:val="24"/>
          <w:szCs w:val="24"/>
          <w:shd w:val="clear" w:color="auto" w:fill="FFFFFF"/>
        </w:rPr>
        <w:t>33-36.</w:t>
      </w:r>
    </w:p>
    <w:p w14:paraId="45589C4F" w14:textId="77777777" w:rsidR="002D71F1" w:rsidRPr="002F5502" w:rsidRDefault="002D71F1"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PETRIĆ, 2013. Marinko </w:t>
      </w:r>
      <w:bookmarkStart w:id="185" w:name="_Hlk49009553"/>
      <w:r w:rsidRPr="002F5502">
        <w:rPr>
          <w:rFonts w:ascii="Times New Roman" w:hAnsi="Times New Roman" w:cs="Times New Roman"/>
          <w:sz w:val="24"/>
          <w:szCs w:val="24"/>
          <w:shd w:val="clear" w:color="auto" w:fill="FFFFFF"/>
        </w:rPr>
        <w:t>Petrić</w:t>
      </w:r>
      <w:bookmarkEnd w:id="185"/>
      <w:r w:rsidRPr="002F5502">
        <w:rPr>
          <w:rFonts w:ascii="Times New Roman" w:hAnsi="Times New Roman" w:cs="Times New Roman"/>
          <w:sz w:val="24"/>
          <w:szCs w:val="24"/>
          <w:shd w:val="clear" w:color="auto" w:fill="FFFFFF"/>
        </w:rPr>
        <w:t xml:space="preserve">. “Šćedro. Zapisi o milosrdnom otoku (2)”. </w:t>
      </w:r>
      <w:r w:rsidRPr="002F5502">
        <w:rPr>
          <w:rFonts w:ascii="Times New Roman" w:hAnsi="Times New Roman" w:cs="Times New Roman"/>
          <w:i/>
          <w:iCs/>
          <w:sz w:val="24"/>
          <w:szCs w:val="24"/>
          <w:shd w:val="clear" w:color="auto" w:fill="FFFFFF"/>
        </w:rPr>
        <w:t>Kruvenica, List župe sv. Stjepana i pape i mučenika</w:t>
      </w:r>
      <w:r w:rsidRPr="002F5502">
        <w:rPr>
          <w:rFonts w:ascii="Times New Roman" w:hAnsi="Times New Roman" w:cs="Times New Roman"/>
          <w:sz w:val="24"/>
          <w:szCs w:val="24"/>
          <w:shd w:val="clear" w:color="auto" w:fill="FFFFFF"/>
        </w:rPr>
        <w:t>, br. 24. Hvar, god.  VI. prosinac 2013</w:t>
      </w:r>
      <w:r w:rsidR="002A6F80" w:rsidRPr="002F5502">
        <w:rPr>
          <w:rFonts w:ascii="Times New Roman" w:hAnsi="Times New Roman" w:cs="Times New Roman"/>
          <w:sz w:val="24"/>
          <w:szCs w:val="24"/>
          <w:shd w:val="clear" w:color="auto" w:fill="FFFFFF"/>
        </w:rPr>
        <w:t xml:space="preserve">: </w:t>
      </w:r>
      <w:r w:rsidR="00C669A4" w:rsidRPr="002F5502">
        <w:rPr>
          <w:rFonts w:ascii="Times New Roman" w:hAnsi="Times New Roman" w:cs="Times New Roman"/>
          <w:sz w:val="24"/>
          <w:szCs w:val="24"/>
          <w:shd w:val="clear" w:color="auto" w:fill="FFFFFF"/>
        </w:rPr>
        <w:t>48-51.</w:t>
      </w:r>
    </w:p>
    <w:p w14:paraId="73715D5C"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PETRIĆ, 2013. Marinko Petrić. Kronika Splitsko-dalmatinske županije, br. 48. Split, studeni 2013: 16-18. </w:t>
      </w:r>
    </w:p>
    <w:p w14:paraId="5F178A61"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PETRIĆ, 2014. M. Petrić. „Kulturno-povijesna baština hvarskog podmorja. Istraživanje, nalazišta, stanje“, Prilozi povijesti otoka Hvara, vol. XII. 2014: 1-40.</w:t>
      </w:r>
    </w:p>
    <w:p w14:paraId="2524A419"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PETRIĆ, 1976a. Nikša Petrić. „O gradu Hvaru u kasnoj antici“. Prilozi povijesti umjetnosti u Dalmaciji, vol.</w:t>
      </w:r>
      <w:r w:rsidR="00E237E2" w:rsidRPr="002F5502">
        <w:rPr>
          <w:rFonts w:ascii="Times New Roman" w:hAnsi="Times New Roman" w:cs="Times New Roman"/>
          <w:sz w:val="24"/>
          <w:szCs w:val="24"/>
          <w:shd w:val="clear" w:color="auto" w:fill="FFFFFF"/>
        </w:rPr>
        <w:t xml:space="preserve"> </w:t>
      </w:r>
      <w:r w:rsidRPr="002F5502">
        <w:rPr>
          <w:rFonts w:ascii="Times New Roman" w:hAnsi="Times New Roman" w:cs="Times New Roman"/>
          <w:sz w:val="24"/>
          <w:szCs w:val="24"/>
          <w:shd w:val="clear" w:color="auto" w:fill="FFFFFF"/>
        </w:rPr>
        <w:t>20, No.1. Veljača 1976: 5-30.</w:t>
      </w:r>
    </w:p>
    <w:p w14:paraId="09B82C66"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PETRIĆ, 1976b. N. Petrić. „Arheološka rekognosciranja Dalmacije“, PI 78. Hvar, 1976: </w:t>
      </w:r>
      <w:bookmarkStart w:id="186" w:name="_Hlk49009005"/>
      <w:r w:rsidRPr="002F5502">
        <w:rPr>
          <w:rFonts w:ascii="Times New Roman" w:hAnsi="Times New Roman" w:cs="Times New Roman"/>
          <w:sz w:val="24"/>
          <w:szCs w:val="24"/>
          <w:shd w:val="clear" w:color="auto" w:fill="FFFFFF"/>
        </w:rPr>
        <w:t>3-4</w:t>
      </w:r>
      <w:bookmarkEnd w:id="186"/>
      <w:r w:rsidRPr="002F5502">
        <w:rPr>
          <w:rFonts w:ascii="Times New Roman" w:hAnsi="Times New Roman" w:cs="Times New Roman"/>
          <w:sz w:val="24"/>
          <w:szCs w:val="24"/>
          <w:shd w:val="clear" w:color="auto" w:fill="FFFFFF"/>
        </w:rPr>
        <w:t>.</w:t>
      </w:r>
    </w:p>
    <w:p w14:paraId="798C0C4F"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PETRIĆ, 1977a. N. Petrić. „Kasnoantički spomenici otoka Hvara“, Hvarski zbornik, 5. Hvar, 1977: 229, 230.</w:t>
      </w:r>
    </w:p>
    <w:p w14:paraId="0CC128F1"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PETRIĆ, 1977b. N. Petrić. „Izvještaj o putu Stari Grad 5.3.1977“, PI 85. Hvar, 1977: 3, 7-8.</w:t>
      </w:r>
    </w:p>
    <w:p w14:paraId="694C4AF0"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PETRIĆ, 1977c. N. Petrić. „Sa terenskog djelovanja Centra – Izvještaj o stručnom boravku na Šćedru od 27.7. do 2.8. 1977.“, PI 92. Hvar, 1977: 2-3.</w:t>
      </w:r>
    </w:p>
    <w:p w14:paraId="2EE3CB88" w14:textId="299D8D92"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PETRIĆ, 1979. N. Petrić. „Hvarski tumili“, VAHD 72-73. Split,</w:t>
      </w:r>
      <w:r w:rsidR="00281BA5">
        <w:rPr>
          <w:rFonts w:ascii="Times New Roman" w:hAnsi="Times New Roman" w:cs="Times New Roman"/>
          <w:sz w:val="24"/>
          <w:szCs w:val="24"/>
          <w:shd w:val="clear" w:color="auto" w:fill="FFFFFF"/>
        </w:rPr>
        <w:t xml:space="preserve"> </w:t>
      </w:r>
      <w:r w:rsidRPr="002F5502">
        <w:rPr>
          <w:rFonts w:ascii="Times New Roman" w:hAnsi="Times New Roman" w:cs="Times New Roman"/>
          <w:sz w:val="24"/>
          <w:szCs w:val="24"/>
          <w:shd w:val="clear" w:color="auto" w:fill="FFFFFF"/>
        </w:rPr>
        <w:t>1979: 67-77.</w:t>
      </w:r>
    </w:p>
    <w:p w14:paraId="7403DAEC" w14:textId="77777777" w:rsidR="00F23E5F"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PETRIĆ, 1980. N. Petrić. Šćedro, otok Hvar – ilirski, antički i srednjovjekovni nalazi, AP 21. Beograd, 1980: 68-69, 253. </w:t>
      </w:r>
    </w:p>
    <w:p w14:paraId="52F28A9E"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N. PETRIĆ, 1993. N. Petrić. „O ranokršćanskim nalazima i spomenicima na otoku Šćedru/Hvaru“, Diadora, 15. Zadar, 1993: 332-334, 311-346. </w:t>
      </w:r>
    </w:p>
    <w:p w14:paraId="3DBCA50B"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PETRIĆ, 1999. N. Petrić. „Ranokršćanski samostan na Šćedru (Tauris, Sacra) i kasnoantički pejzaž otoka Hvara u 6./7. stoljeću“, VAHD, vol. 89. Suplement. Split, 1999.</w:t>
      </w:r>
    </w:p>
    <w:p w14:paraId="09146214"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lastRenderedPageBreak/>
        <w:t xml:space="preserve">N. PETRIĆ, 2001. N. Petrić. „Počeci podvodne arheologije u Hrvatskoj. Povijesno arheološke bilješke“, Histria Archaeologica 32/2001: 109-131. </w:t>
      </w:r>
    </w:p>
    <w:p w14:paraId="6E034CE4"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S. PIPLOVIĆ, 2010.  Stanko Piplović. „C. I k. Jaht klub u Puli u vrijeme austrijske uprave“. U: Renata Trischler (ur.). „Zbornik radova 17. znanstvenog skupa „Nijemci i Austrijanci u hrvatskomm  kulturnom krugu“, Deutsche Gemeinschaft Jahrbuch, Vol. 17. Osijek, 2010: 264, 257-276. </w:t>
      </w:r>
    </w:p>
    <w:p w14:paraId="0FA9A671"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POPOVIĆ. Miljenko Popović. „Una battaglia navale di 2000 anni fa (Jedna pomorska bitka od prije 2000 godina)“. Mondo Sommerso (Podvodni svijet), br. 216. Torino, 1978: 128-129.</w:t>
      </w:r>
    </w:p>
    <w:p w14:paraId="7A62E7D5"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V. PRIBOJEVIĆ, 1991. Vinko Pribojević. O podrijetlu i zgodama Slavena/</w:t>
      </w:r>
      <w:r w:rsidRPr="002F5502">
        <w:rPr>
          <w:rFonts w:ascii="Times New Roman" w:hAnsi="Times New Roman" w:cs="Times New Roman"/>
          <w:i/>
          <w:iCs/>
          <w:sz w:val="24"/>
          <w:szCs w:val="24"/>
          <w:shd w:val="clear" w:color="auto" w:fill="FFFFFF"/>
        </w:rPr>
        <w:t>Oratio de origine succesibusque</w:t>
      </w:r>
      <w:r w:rsidRPr="002F5502">
        <w:rPr>
          <w:rFonts w:ascii="Times New Roman" w:hAnsi="Times New Roman" w:cs="Times New Roman"/>
          <w:sz w:val="24"/>
          <w:szCs w:val="24"/>
          <w:shd w:val="clear" w:color="auto" w:fill="FFFFFF"/>
        </w:rPr>
        <w:t xml:space="preserve"> </w:t>
      </w:r>
      <w:r w:rsidRPr="002F5502">
        <w:rPr>
          <w:rFonts w:ascii="Times New Roman" w:hAnsi="Times New Roman" w:cs="Times New Roman"/>
          <w:i/>
          <w:iCs/>
          <w:sz w:val="24"/>
          <w:szCs w:val="24"/>
          <w:shd w:val="clear" w:color="auto" w:fill="FFFFFF"/>
        </w:rPr>
        <w:t>Slavorum</w:t>
      </w:r>
      <w:r w:rsidRPr="002F5502">
        <w:rPr>
          <w:rFonts w:ascii="Times New Roman" w:hAnsi="Times New Roman" w:cs="Times New Roman"/>
          <w:sz w:val="24"/>
          <w:szCs w:val="24"/>
          <w:shd w:val="clear" w:color="auto" w:fill="FFFFFF"/>
        </w:rPr>
        <w:t xml:space="preserve">. Split, 1991: 84, 146. </w:t>
      </w:r>
    </w:p>
    <w:p w14:paraId="3F64CBB8" w14:textId="07F0A209" w:rsidR="00F30470"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K. REGAN &amp; B. NADILO, 2006. Krešimir Regan i Branko Nadilo. „Crkveno graditeljstvo. Predromaničke crkve na dijelu južnodalmatinskih otoka“, Građevinar 58. Studeni, 2006: 937-947. </w:t>
      </w:r>
    </w:p>
    <w:p w14:paraId="3584DC55" w14:textId="0F2E08A6" w:rsidR="006224F3" w:rsidRPr="002F5502" w:rsidRDefault="006224F3"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RoMiCRO, projekt. „</w:t>
      </w:r>
      <w:r w:rsidRPr="006224F3">
        <w:rPr>
          <w:rFonts w:ascii="Times New Roman" w:hAnsi="Times New Roman" w:cs="Times New Roman"/>
          <w:sz w:val="24"/>
          <w:szCs w:val="24"/>
          <w:shd w:val="clear" w:color="auto" w:fill="FFFFFF"/>
        </w:rPr>
        <w:t>Između Dunava i Mediterana. Istraživanje uloge rimske vojske u mobilnosti ljudi i roba u vrijeme Rimskog Carstva u Hrvatskoj</w:t>
      </w:r>
      <w:r>
        <w:rPr>
          <w:rFonts w:ascii="Times New Roman" w:hAnsi="Times New Roman" w:cs="Times New Roman"/>
          <w:sz w:val="24"/>
          <w:szCs w:val="24"/>
          <w:shd w:val="clear" w:color="auto" w:fill="FFFFFF"/>
        </w:rPr>
        <w:t>“</w:t>
      </w:r>
      <w:r w:rsidRPr="006224F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6224F3">
        <w:rPr>
          <w:rFonts w:ascii="Times New Roman" w:hAnsi="Times New Roman" w:cs="Times New Roman"/>
          <w:sz w:val="24"/>
          <w:szCs w:val="24"/>
          <w:shd w:val="clear" w:color="auto" w:fill="FFFFFF"/>
        </w:rPr>
        <w:t>Hrvatska zaklada za znanost, projekt br. 6505 (preuzeto s: http://www.ffzg.unizg.hr/romicro/?lang=hr</w:t>
      </w:r>
      <w:r>
        <w:rPr>
          <w:rFonts w:ascii="Times New Roman" w:hAnsi="Times New Roman" w:cs="Times New Roman"/>
          <w:sz w:val="24"/>
          <w:szCs w:val="24"/>
          <w:shd w:val="clear" w:color="auto" w:fill="FFFFFF"/>
        </w:rPr>
        <w:t xml:space="preserve">, </w:t>
      </w:r>
      <w:r w:rsidRPr="006224F3">
        <w:rPr>
          <w:rFonts w:ascii="Times New Roman" w:hAnsi="Times New Roman" w:cs="Times New Roman"/>
          <w:sz w:val="24"/>
          <w:szCs w:val="24"/>
          <w:shd w:val="clear" w:color="auto" w:fill="FFFFFF"/>
        </w:rPr>
        <w:t>1. 6. 2020.</w:t>
      </w:r>
      <w:r>
        <w:rPr>
          <w:rFonts w:ascii="Times New Roman" w:hAnsi="Times New Roman" w:cs="Times New Roman"/>
          <w:sz w:val="24"/>
          <w:szCs w:val="24"/>
          <w:shd w:val="clear" w:color="auto" w:fill="FFFFFF"/>
        </w:rPr>
        <w:t>)</w:t>
      </w:r>
    </w:p>
    <w:p w14:paraId="18E816B5" w14:textId="225C14EF" w:rsidR="00925400" w:rsidRPr="002F5502" w:rsidRDefault="0092540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S. SEKULIĆ-GVOZDANOVIĆ, 19</w:t>
      </w:r>
      <w:r w:rsidR="0066104A">
        <w:rPr>
          <w:rFonts w:ascii="Times New Roman" w:hAnsi="Times New Roman" w:cs="Times New Roman"/>
          <w:sz w:val="24"/>
          <w:szCs w:val="24"/>
          <w:shd w:val="clear" w:color="auto" w:fill="FFFFFF"/>
        </w:rPr>
        <w:t>9</w:t>
      </w:r>
      <w:r w:rsidRPr="002F5502">
        <w:rPr>
          <w:rFonts w:ascii="Times New Roman" w:hAnsi="Times New Roman" w:cs="Times New Roman"/>
          <w:sz w:val="24"/>
          <w:szCs w:val="24"/>
          <w:shd w:val="clear" w:color="auto" w:fill="FFFFFF"/>
        </w:rPr>
        <w:t xml:space="preserve">4. Sena Sekulić-Gvozdanović, </w:t>
      </w:r>
      <w:r w:rsidRPr="002F5502">
        <w:rPr>
          <w:rFonts w:ascii="Times New Roman" w:hAnsi="Times New Roman" w:cs="Times New Roman"/>
          <w:i/>
          <w:iCs/>
          <w:sz w:val="24"/>
          <w:szCs w:val="24"/>
          <w:shd w:val="clear" w:color="auto" w:fill="FFFFFF"/>
        </w:rPr>
        <w:t>Crkve - tvrđave u Hrvatskoj.</w:t>
      </w:r>
      <w:r w:rsidRPr="002F5502">
        <w:rPr>
          <w:rFonts w:ascii="Times New Roman" w:hAnsi="Times New Roman" w:cs="Times New Roman"/>
          <w:sz w:val="24"/>
          <w:szCs w:val="24"/>
          <w:shd w:val="clear" w:color="auto" w:fill="FFFFFF"/>
        </w:rPr>
        <w:t xml:space="preserve"> Zagreb, 1994.</w:t>
      </w:r>
    </w:p>
    <w:p w14:paraId="1ABBCE76"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P. SKOK, 1950. Petar Skok. Slavenstvo i romanstvo na jadranskim otocima. Zagreb, 1950: </w:t>
      </w:r>
      <w:r w:rsidR="00100208" w:rsidRPr="002F5502">
        <w:rPr>
          <w:rFonts w:ascii="Times New Roman" w:hAnsi="Times New Roman" w:cs="Times New Roman"/>
          <w:sz w:val="24"/>
          <w:szCs w:val="24"/>
          <w:shd w:val="clear" w:color="auto" w:fill="FFFFFF"/>
        </w:rPr>
        <w:t xml:space="preserve">185, </w:t>
      </w:r>
      <w:r w:rsidRPr="002F5502">
        <w:rPr>
          <w:rFonts w:ascii="Times New Roman" w:hAnsi="Times New Roman" w:cs="Times New Roman"/>
          <w:sz w:val="24"/>
          <w:szCs w:val="24"/>
          <w:shd w:val="clear" w:color="auto" w:fill="FFFFFF"/>
        </w:rPr>
        <w:t>189</w:t>
      </w:r>
      <w:r w:rsidR="00100208" w:rsidRPr="002F5502">
        <w:rPr>
          <w:rFonts w:ascii="Times New Roman" w:hAnsi="Times New Roman" w:cs="Times New Roman"/>
          <w:sz w:val="24"/>
          <w:szCs w:val="24"/>
          <w:shd w:val="clear" w:color="auto" w:fill="FFFFFF"/>
        </w:rPr>
        <w:t>, 234, 262</w:t>
      </w:r>
      <w:r w:rsidRPr="002F5502">
        <w:rPr>
          <w:rFonts w:ascii="Times New Roman" w:hAnsi="Times New Roman" w:cs="Times New Roman"/>
          <w:sz w:val="24"/>
          <w:szCs w:val="24"/>
          <w:shd w:val="clear" w:color="auto" w:fill="FFFFFF"/>
        </w:rPr>
        <w:t xml:space="preserve">. </w:t>
      </w:r>
    </w:p>
    <w:p w14:paraId="31EC3AE4" w14:textId="1E0276A1" w:rsidR="00F30470"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ŠIMUNIĆ BURŠIĆ, 2011. Marina Šimunić Buršić. Recepcija gotičkog svoda u Hrvatskoj (Doktorski rad – Hrvatski studiji, Sveučilište u Zagrebu). Zagreb, 2011: 221, 302. </w:t>
      </w:r>
    </w:p>
    <w:p w14:paraId="5F8DCE49" w14:textId="5ACFBF30" w:rsidR="004B1DB2" w:rsidRPr="002F5502" w:rsidRDefault="004B1DB2"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 SURIĆ, 2014. Roko Surić. „Arhitektonski nalazi iz antičkih slojeva Veštra“, </w:t>
      </w:r>
      <w:r w:rsidRPr="004B1DB2">
        <w:rPr>
          <w:rFonts w:ascii="Times New Roman" w:hAnsi="Times New Roman" w:cs="Times New Roman"/>
          <w:i/>
          <w:iCs/>
          <w:sz w:val="24"/>
          <w:szCs w:val="24"/>
          <w:shd w:val="clear" w:color="auto" w:fill="FFFFFF"/>
        </w:rPr>
        <w:t>Luka Veštar, ISPA 1,</w:t>
      </w:r>
      <w:r>
        <w:rPr>
          <w:rFonts w:ascii="Times New Roman" w:hAnsi="Times New Roman" w:cs="Times New Roman"/>
          <w:sz w:val="24"/>
          <w:szCs w:val="24"/>
          <w:shd w:val="clear" w:color="auto" w:fill="FFFFFF"/>
        </w:rPr>
        <w:t xml:space="preserve"> 2014 183-190.</w:t>
      </w:r>
    </w:p>
    <w:p w14:paraId="4E9C153E" w14:textId="1BEA4B65" w:rsidR="00740A29" w:rsidRPr="002F5502" w:rsidRDefault="00E46B35" w:rsidP="00740A29">
      <w:pPr>
        <w:autoSpaceDE w:val="0"/>
        <w:autoSpaceDN w:val="0"/>
        <w:adjustRightInd w:val="0"/>
        <w:spacing w:after="0" w:line="240" w:lineRule="auto"/>
        <w:rPr>
          <w:rFonts w:ascii="Times New Roman" w:hAnsi="Times New Roman" w:cs="Times New Roman"/>
          <w:sz w:val="24"/>
          <w:szCs w:val="24"/>
        </w:rPr>
      </w:pPr>
      <w:r w:rsidRPr="002F5502">
        <w:rPr>
          <w:rFonts w:ascii="Times New Roman" w:hAnsi="Times New Roman" w:cs="Times New Roman"/>
          <w:sz w:val="24"/>
          <w:szCs w:val="24"/>
        </w:rPr>
        <w:t xml:space="preserve">M. Tomasović 2010. </w:t>
      </w:r>
      <w:r w:rsidR="00740A29" w:rsidRPr="002F5502">
        <w:rPr>
          <w:rFonts w:ascii="Times New Roman" w:hAnsi="Times New Roman" w:cs="Times New Roman"/>
          <w:sz w:val="24"/>
          <w:szCs w:val="24"/>
        </w:rPr>
        <w:t>Marinko Tomasović. Srednjovjekovna crkvena arhitektura dubrovnika i njegova područja u odnosu na suvremene pojave u Apuliji. Izdanja HAD-a 24/2010., 18</w:t>
      </w:r>
      <w:r w:rsidR="004B1DB2">
        <w:rPr>
          <w:rFonts w:ascii="Times New Roman" w:hAnsi="Times New Roman" w:cs="Times New Roman"/>
          <w:sz w:val="24"/>
          <w:szCs w:val="24"/>
        </w:rPr>
        <w:t>3</w:t>
      </w:r>
      <w:r w:rsidR="00740A29" w:rsidRPr="002F5502">
        <w:rPr>
          <w:rFonts w:ascii="Times New Roman" w:hAnsi="Times New Roman" w:cs="Times New Roman"/>
          <w:sz w:val="24"/>
          <w:szCs w:val="24"/>
        </w:rPr>
        <w:t>-209.</w:t>
      </w:r>
    </w:p>
    <w:p w14:paraId="54E7D240"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N. TOMASOVIĆ, 2014. Nives Tomasović. „Eleusina - Lesina – Hvar“, Prilozi povijesti otoka Hvara XII / 2014: 59-84.</w:t>
      </w:r>
    </w:p>
    <w:p w14:paraId="5C79BC36" w14:textId="77777777" w:rsidR="003B1053"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A. TUDOR, 2011. Ambroz Tudor. </w:t>
      </w:r>
      <w:r w:rsidR="003B1053" w:rsidRPr="002F5502">
        <w:rPr>
          <w:rFonts w:ascii="Times New Roman" w:hAnsi="Times New Roman" w:cs="Times New Roman"/>
          <w:sz w:val="24"/>
          <w:szCs w:val="24"/>
          <w:shd w:val="clear" w:color="auto" w:fill="FFFFFF"/>
        </w:rPr>
        <w:t xml:space="preserve">Šćedro. </w:t>
      </w:r>
      <w:r w:rsidRPr="002F5502">
        <w:rPr>
          <w:rFonts w:ascii="Times New Roman" w:hAnsi="Times New Roman" w:cs="Times New Roman"/>
          <w:sz w:val="24"/>
          <w:szCs w:val="24"/>
          <w:shd w:val="clear" w:color="auto" w:fill="FFFFFF"/>
        </w:rPr>
        <w:t xml:space="preserve">Samostan Sv. Marije </w:t>
      </w:r>
      <w:r w:rsidR="003B1053" w:rsidRPr="002F5502">
        <w:rPr>
          <w:rFonts w:ascii="Times New Roman" w:hAnsi="Times New Roman" w:cs="Times New Roman"/>
          <w:sz w:val="24"/>
          <w:szCs w:val="24"/>
          <w:shd w:val="clear" w:color="auto" w:fill="FFFFFF"/>
        </w:rPr>
        <w:t>od Milosrđa</w:t>
      </w:r>
      <w:r w:rsidRPr="002F5502">
        <w:rPr>
          <w:rFonts w:ascii="Times New Roman" w:hAnsi="Times New Roman" w:cs="Times New Roman"/>
          <w:sz w:val="24"/>
          <w:szCs w:val="24"/>
          <w:shd w:val="clear" w:color="auto" w:fill="FFFFFF"/>
        </w:rPr>
        <w:t xml:space="preserve">na. </w:t>
      </w:r>
      <w:r w:rsidR="003B1053" w:rsidRPr="002F5502">
        <w:rPr>
          <w:rFonts w:ascii="Times New Roman" w:hAnsi="Times New Roman" w:cs="Times New Roman"/>
          <w:sz w:val="24"/>
          <w:szCs w:val="24"/>
          <w:shd w:val="clear" w:color="auto" w:fill="FFFFFF"/>
        </w:rPr>
        <w:t xml:space="preserve">U: (Ur.) Igor Fisković. </w:t>
      </w:r>
      <w:r w:rsidR="003B1053" w:rsidRPr="002F5502">
        <w:rPr>
          <w:rFonts w:ascii="Times New Roman" w:hAnsi="Times New Roman" w:cs="Times New Roman"/>
          <w:i/>
          <w:iCs/>
          <w:sz w:val="24"/>
          <w:szCs w:val="24"/>
          <w:shd w:val="clear" w:color="auto" w:fill="FFFFFF"/>
        </w:rPr>
        <w:t>Dominikanci u Hrvatskoj</w:t>
      </w:r>
      <w:r w:rsidR="003B1053" w:rsidRPr="002F5502">
        <w:rPr>
          <w:rFonts w:ascii="Times New Roman" w:hAnsi="Times New Roman" w:cs="Times New Roman"/>
          <w:sz w:val="24"/>
          <w:szCs w:val="24"/>
          <w:shd w:val="clear" w:color="auto" w:fill="FFFFFF"/>
        </w:rPr>
        <w:t xml:space="preserve"> (Katalog izložbe). Galerija Klovićevi dvori, Zagreb, 2011: 283-285.</w:t>
      </w:r>
    </w:p>
    <w:p w14:paraId="45365116"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D. VRSALOVIĆ 1979.  Dasen Vrsalović. Arheološka istraživanja u podmorju istočnog Jadrana: prilog poznavanju trgovačkih plovnih putova i privrednih prilika na Jadranu u antici (Neobjavljena doktorska disertacija). Zagreb 1979: 221-222, 117, 129, 153, 169. </w:t>
      </w:r>
    </w:p>
    <w:p w14:paraId="4FD1A14B" w14:textId="17526F0C" w:rsidR="00F30470"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J. VUČIĆ, 2012. Jakov Vučić. Topografija naronitanske biskupije (doktorski rad). Filozofski fakultet. Zagreb, 2012. </w:t>
      </w:r>
    </w:p>
    <w:p w14:paraId="507ADDD9" w14:textId="29234BB9" w:rsidR="004652F8" w:rsidRPr="002F5502" w:rsidRDefault="004652F8" w:rsidP="00850E84">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 VUKOV, 2016. Mirna Vukov. „Nove inačice pečata radionice Pansiana“, VAHD 109, 2016: 155-176. </w:t>
      </w:r>
    </w:p>
    <w:p w14:paraId="70319673" w14:textId="6C64D4ED" w:rsidR="00D175E5" w:rsidRDefault="00616E94" w:rsidP="00850E84">
      <w:pPr>
        <w:spacing w:after="0"/>
        <w:jc w:val="both"/>
        <w:rPr>
          <w:rFonts w:ascii="Times New Roman" w:hAnsi="Times New Roman" w:cs="Times New Roman"/>
          <w:sz w:val="24"/>
          <w:szCs w:val="24"/>
        </w:rPr>
      </w:pPr>
      <w:r>
        <w:rPr>
          <w:rFonts w:ascii="Times New Roman" w:hAnsi="Times New Roman" w:cs="Times New Roman"/>
          <w:i/>
          <w:iCs/>
          <w:sz w:val="24"/>
          <w:szCs w:val="24"/>
          <w:shd w:val="clear" w:color="auto" w:fill="FFFFFF"/>
        </w:rPr>
        <w:t xml:space="preserve">/ </w:t>
      </w:r>
      <w:r w:rsidR="00196430">
        <w:rPr>
          <w:rFonts w:ascii="Times New Roman" w:hAnsi="Times New Roman" w:cs="Times New Roman"/>
          <w:i/>
          <w:iCs/>
          <w:sz w:val="24"/>
          <w:szCs w:val="24"/>
          <w:shd w:val="clear" w:color="auto" w:fill="FFFFFF"/>
        </w:rPr>
        <w:t>„</w:t>
      </w:r>
      <w:bookmarkStart w:id="187" w:name="_Hlk41904038"/>
      <w:r w:rsidR="00196430" w:rsidRPr="00196430">
        <w:rPr>
          <w:rFonts w:ascii="Times New Roman" w:hAnsi="Times New Roman" w:cs="Times New Roman"/>
          <w:sz w:val="24"/>
          <w:szCs w:val="24"/>
          <w:shd w:val="clear" w:color="auto" w:fill="FFFFFF"/>
        </w:rPr>
        <w:t xml:space="preserve">Kesselexplosion auf einem </w:t>
      </w:r>
      <w:r w:rsidR="00196430" w:rsidRPr="00196430">
        <w:rPr>
          <w:rFonts w:ascii="Times New Roman" w:hAnsi="Times New Roman" w:cs="Times New Roman"/>
          <w:sz w:val="24"/>
          <w:szCs w:val="24"/>
          <w:shd w:val="clear" w:color="auto" w:fill="FFFFFF"/>
          <w:lang w:val="de-AT"/>
        </w:rPr>
        <w:t>ö</w:t>
      </w:r>
      <w:r w:rsidR="00196430" w:rsidRPr="00196430">
        <w:rPr>
          <w:rFonts w:ascii="Times New Roman" w:hAnsi="Times New Roman" w:cs="Times New Roman"/>
          <w:sz w:val="24"/>
          <w:szCs w:val="24"/>
          <w:shd w:val="clear" w:color="auto" w:fill="FFFFFF"/>
        </w:rPr>
        <w:t>sterreichischen Torpedoboote</w:t>
      </w:r>
      <w:bookmarkEnd w:id="187"/>
      <w:r w:rsidR="00196430">
        <w:rPr>
          <w:rFonts w:ascii="Times New Roman" w:hAnsi="Times New Roman" w:cs="Times New Roman"/>
          <w:i/>
          <w:iCs/>
          <w:sz w:val="24"/>
          <w:szCs w:val="24"/>
          <w:shd w:val="clear" w:color="auto" w:fill="FFFFFF"/>
        </w:rPr>
        <w:t xml:space="preserve">“ </w:t>
      </w:r>
      <w:r w:rsidR="00196430" w:rsidRPr="00196430">
        <w:rPr>
          <w:rFonts w:ascii="Times New Roman" w:hAnsi="Times New Roman" w:cs="Times New Roman"/>
          <w:i/>
          <w:iCs/>
          <w:sz w:val="24"/>
          <w:szCs w:val="24"/>
          <w:shd w:val="clear" w:color="auto" w:fill="FFFFFF"/>
        </w:rPr>
        <w:t>Wiener Bilder, Ilustriertes Sonntagsblatt</w:t>
      </w:r>
      <w:r w:rsidR="00196430">
        <w:rPr>
          <w:rFonts w:ascii="Times New Roman" w:hAnsi="Times New Roman" w:cs="Times New Roman"/>
          <w:sz w:val="24"/>
          <w:szCs w:val="24"/>
          <w:shd w:val="clear" w:color="auto" w:fill="FFFFFF"/>
        </w:rPr>
        <w:t>, Nr</w:t>
      </w:r>
      <w:r w:rsidR="00196430" w:rsidRPr="00196430">
        <w:rPr>
          <w:rFonts w:ascii="Times New Roman" w:hAnsi="Times New Roman" w:cs="Times New Roman"/>
          <w:sz w:val="24"/>
          <w:szCs w:val="24"/>
          <w:shd w:val="clear" w:color="auto" w:fill="FFFFFF"/>
        </w:rPr>
        <w:t>. 31.</w:t>
      </w:r>
      <w:r w:rsidR="00196430">
        <w:rPr>
          <w:rFonts w:ascii="Times New Roman" w:hAnsi="Times New Roman" w:cs="Times New Roman"/>
          <w:sz w:val="24"/>
          <w:szCs w:val="24"/>
          <w:shd w:val="clear" w:color="auto" w:fill="FFFFFF"/>
        </w:rPr>
        <w:t>, IV. Jahrgang, Wien, Sonntag, 30. Juli 1899., seite</w:t>
      </w:r>
      <w:r w:rsidR="00196430" w:rsidRPr="00196430">
        <w:rPr>
          <w:rFonts w:ascii="Times New Roman" w:hAnsi="Times New Roman" w:cs="Times New Roman"/>
          <w:sz w:val="24"/>
          <w:szCs w:val="24"/>
          <w:shd w:val="clear" w:color="auto" w:fill="FFFFFF"/>
        </w:rPr>
        <w:t xml:space="preserve"> 4</w:t>
      </w:r>
      <w:r w:rsidR="00196430" w:rsidRPr="00D175E5">
        <w:rPr>
          <w:rFonts w:ascii="Times New Roman" w:hAnsi="Times New Roman" w:cs="Times New Roman"/>
          <w:sz w:val="24"/>
          <w:szCs w:val="24"/>
          <w:shd w:val="clear" w:color="auto" w:fill="FFFFFF"/>
        </w:rPr>
        <w:t>.</w:t>
      </w:r>
      <w:r w:rsidR="00196430" w:rsidRPr="00D175E5">
        <w:rPr>
          <w:rFonts w:ascii="Times New Roman" w:hAnsi="Times New Roman" w:cs="Times New Roman"/>
          <w:sz w:val="24"/>
          <w:szCs w:val="24"/>
        </w:rPr>
        <w:t xml:space="preserve"> </w:t>
      </w:r>
      <w:bookmarkStart w:id="188" w:name="_Hlk42057687"/>
      <w:r w:rsidR="00196430" w:rsidRPr="00D175E5">
        <w:rPr>
          <w:rFonts w:ascii="Times New Roman" w:hAnsi="Times New Roman" w:cs="Times New Roman"/>
          <w:sz w:val="24"/>
          <w:szCs w:val="24"/>
        </w:rPr>
        <w:t>(preuzeto</w:t>
      </w:r>
      <w:r w:rsidR="00D175E5" w:rsidRPr="00D175E5">
        <w:rPr>
          <w:rFonts w:ascii="Times New Roman" w:hAnsi="Times New Roman" w:cs="Times New Roman"/>
          <w:sz w:val="24"/>
          <w:szCs w:val="24"/>
        </w:rPr>
        <w:t xml:space="preserve"> </w:t>
      </w:r>
      <w:r w:rsidR="00D175E5">
        <w:rPr>
          <w:rFonts w:ascii="Times New Roman" w:hAnsi="Times New Roman" w:cs="Times New Roman"/>
          <w:sz w:val="24"/>
          <w:szCs w:val="24"/>
        </w:rPr>
        <w:t xml:space="preserve">s: </w:t>
      </w:r>
      <w:r w:rsidR="00D175E5" w:rsidRPr="00D175E5">
        <w:rPr>
          <w:rFonts w:ascii="Times New Roman" w:hAnsi="Times New Roman" w:cs="Times New Roman"/>
          <w:sz w:val="24"/>
          <w:szCs w:val="24"/>
        </w:rPr>
        <w:t>ANNO - AustriaN Newspapers Online</w:t>
      </w:r>
      <w:r w:rsidR="00D175E5">
        <w:rPr>
          <w:rFonts w:ascii="Times New Roman" w:hAnsi="Times New Roman" w:cs="Times New Roman"/>
          <w:sz w:val="24"/>
          <w:szCs w:val="24"/>
        </w:rPr>
        <w:t xml:space="preserve">, </w:t>
      </w:r>
      <w:r w:rsidR="00D175E5" w:rsidRPr="00D175E5">
        <w:rPr>
          <w:rFonts w:ascii="Times New Roman" w:hAnsi="Times New Roman" w:cs="Times New Roman"/>
          <w:sz w:val="24"/>
          <w:szCs w:val="24"/>
        </w:rPr>
        <w:t>1. 6. 20</w:t>
      </w:r>
      <w:r>
        <w:rPr>
          <w:rFonts w:ascii="Times New Roman" w:hAnsi="Times New Roman" w:cs="Times New Roman"/>
          <w:sz w:val="24"/>
          <w:szCs w:val="24"/>
        </w:rPr>
        <w:t>20</w:t>
      </w:r>
      <w:r w:rsidR="00D175E5">
        <w:rPr>
          <w:rFonts w:ascii="Times New Roman" w:hAnsi="Times New Roman" w:cs="Times New Roman"/>
          <w:sz w:val="24"/>
          <w:szCs w:val="24"/>
        </w:rPr>
        <w:t xml:space="preserve">., </w:t>
      </w:r>
      <w:bookmarkEnd w:id="188"/>
    </w:p>
    <w:p w14:paraId="59E84357" w14:textId="4C65FAB5" w:rsidR="00D175E5" w:rsidRPr="00D175E5" w:rsidRDefault="00D175E5" w:rsidP="00850E84">
      <w:pPr>
        <w:spacing w:after="0"/>
        <w:jc w:val="both"/>
        <w:rPr>
          <w:rFonts w:ascii="Times New Roman" w:hAnsi="Times New Roman" w:cs="Times New Roman"/>
          <w:sz w:val="24"/>
          <w:szCs w:val="24"/>
          <w:shd w:val="clear" w:color="auto" w:fill="FFFFFF"/>
        </w:rPr>
      </w:pPr>
      <w:r w:rsidRPr="00D175E5">
        <w:rPr>
          <w:rFonts w:ascii="Times New Roman" w:hAnsi="Times New Roman" w:cs="Times New Roman"/>
          <w:sz w:val="24"/>
          <w:szCs w:val="24"/>
          <w:shd w:val="clear" w:color="auto" w:fill="FFFFFF"/>
        </w:rPr>
        <w:t>http://anno.onb.ac.at/cgi-content/anno?aid=wrb&amp;datum=18990730&amp;zoom=33</w:t>
      </w:r>
      <w:r>
        <w:rPr>
          <w:rFonts w:ascii="Times New Roman" w:hAnsi="Times New Roman" w:cs="Times New Roman"/>
          <w:sz w:val="24"/>
          <w:szCs w:val="24"/>
          <w:shd w:val="clear" w:color="auto" w:fill="FFFFFF"/>
        </w:rPr>
        <w:t>)</w:t>
      </w:r>
      <w:r w:rsidRPr="00D175E5">
        <w:rPr>
          <w:rFonts w:ascii="Times New Roman" w:hAnsi="Times New Roman" w:cs="Times New Roman"/>
          <w:sz w:val="24"/>
          <w:szCs w:val="24"/>
        </w:rPr>
        <w:t xml:space="preserve"> </w:t>
      </w:r>
    </w:p>
    <w:p w14:paraId="38258E17" w14:textId="685E3035"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ZANINOVIĆ, 1967. Marin Zaninović. “Neki primjeri smještaja antičkih gospodarskih zgrada u obalno-otočkom području Dalmacije”. U: Arheološki radovi i rasprave IV, 1967: 357-371. </w:t>
      </w:r>
    </w:p>
    <w:p w14:paraId="13C8EC03"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lastRenderedPageBreak/>
        <w:t>M. ZANINOVIĆ, 1976. Marin Zaninović. „Novi prilozi arheološkoj topografiji otoka Hvara“. U: Novija i neobjavljena istraživanja u Dalmaciji, Znanstveni skup u Vodicama, Serija: Izdanja HADa, vol. 10-13. Split, 1976: 60.</w:t>
      </w:r>
    </w:p>
    <w:p w14:paraId="1E12F8E6" w14:textId="77777777" w:rsidR="00F30470" w:rsidRPr="002F5502"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 xml:space="preserve">M. ZANINOVIĆ, 1993. Marin Zaninović. „Ranokršćanske crkve kao postaje plovnoga puta duž istočnog Jadrana“, BAHD 86. Split, 1993: 125-146. </w:t>
      </w:r>
    </w:p>
    <w:p w14:paraId="634CC22A" w14:textId="13E848A2" w:rsidR="00B935B8" w:rsidRDefault="00F30470" w:rsidP="00850E84">
      <w:pPr>
        <w:spacing w:after="0"/>
        <w:jc w:val="both"/>
        <w:rPr>
          <w:rFonts w:ascii="Times New Roman" w:hAnsi="Times New Roman" w:cs="Times New Roman"/>
          <w:sz w:val="24"/>
          <w:szCs w:val="24"/>
          <w:shd w:val="clear" w:color="auto" w:fill="FFFFFF"/>
        </w:rPr>
      </w:pPr>
      <w:r w:rsidRPr="002F5502">
        <w:rPr>
          <w:rFonts w:ascii="Times New Roman" w:hAnsi="Times New Roman" w:cs="Times New Roman"/>
          <w:sz w:val="24"/>
          <w:szCs w:val="24"/>
          <w:shd w:val="clear" w:color="auto" w:fill="FFFFFF"/>
        </w:rPr>
        <w:t>M. ZANINOVIĆ, 2002. Marin Zaninović. „Uljudbeni temelji Hvarske biskupije“, Prilozi povijesti otoka Hvara, vol.XI, No.1. Lipanj 2002: 7-31.</w:t>
      </w:r>
    </w:p>
    <w:p w14:paraId="045E46BC" w14:textId="77777777" w:rsidR="009C6ED7" w:rsidRDefault="009C6ED7" w:rsidP="00850E84">
      <w:pPr>
        <w:spacing w:after="0"/>
        <w:jc w:val="both"/>
        <w:rPr>
          <w:rFonts w:ascii="Times New Roman" w:hAnsi="Times New Roman" w:cs="Times New Roman"/>
          <w:sz w:val="24"/>
          <w:szCs w:val="24"/>
          <w:shd w:val="clear" w:color="auto" w:fill="FFFFFF"/>
        </w:rPr>
      </w:pPr>
    </w:p>
    <w:p w14:paraId="1A1059A6" w14:textId="7E235BAC" w:rsidR="00B935B8" w:rsidRPr="00AF2B6C" w:rsidRDefault="008233DE" w:rsidP="00B935B8">
      <w:pPr>
        <w:jc w:val="both"/>
        <w:rPr>
          <w:rFonts w:ascii="Times New Roman" w:hAnsi="Times New Roman" w:cs="Times New Roman"/>
          <w:color w:val="808080" w:themeColor="background1" w:themeShade="80"/>
          <w:sz w:val="28"/>
          <w:szCs w:val="28"/>
          <w:shd w:val="clear" w:color="auto" w:fill="FFFFFF"/>
        </w:rPr>
      </w:pPr>
      <w:bookmarkStart w:id="189" w:name="_Hlk41902947"/>
      <w:r>
        <w:rPr>
          <w:rFonts w:ascii="Times New Roman" w:hAnsi="Times New Roman" w:cs="Times New Roman"/>
          <w:color w:val="808080" w:themeColor="background1" w:themeShade="80"/>
          <w:sz w:val="28"/>
          <w:szCs w:val="28"/>
          <w:shd w:val="clear" w:color="auto" w:fill="FFFFFF"/>
        </w:rPr>
        <w:t xml:space="preserve">KORIŠTENI </w:t>
      </w:r>
      <w:r w:rsidR="00B935B8" w:rsidRPr="00AF2B6C">
        <w:rPr>
          <w:rFonts w:ascii="Times New Roman" w:hAnsi="Times New Roman" w:cs="Times New Roman"/>
          <w:color w:val="808080" w:themeColor="background1" w:themeShade="80"/>
          <w:sz w:val="28"/>
          <w:szCs w:val="28"/>
          <w:shd w:val="clear" w:color="auto" w:fill="FFFFFF"/>
        </w:rPr>
        <w:t>K</w:t>
      </w:r>
      <w:bookmarkEnd w:id="189"/>
      <w:r w:rsidR="00B935B8" w:rsidRPr="00AF2B6C">
        <w:rPr>
          <w:rFonts w:ascii="Times New Roman" w:hAnsi="Times New Roman" w:cs="Times New Roman"/>
          <w:color w:val="808080" w:themeColor="background1" w:themeShade="80"/>
          <w:sz w:val="28"/>
          <w:szCs w:val="28"/>
          <w:shd w:val="clear" w:color="auto" w:fill="FFFFFF"/>
        </w:rPr>
        <w:t>ARTOGRAFSKI PRIKAZI</w:t>
      </w:r>
    </w:p>
    <w:p w14:paraId="004BEF14" w14:textId="77777777" w:rsidR="00B935B8" w:rsidRPr="00AF2B6C" w:rsidRDefault="00B935B8" w:rsidP="00B935B8">
      <w:pPr>
        <w:spacing w:after="0" w:line="240" w:lineRule="auto"/>
        <w:jc w:val="both"/>
        <w:rPr>
          <w:rFonts w:ascii="Times New Roman" w:hAnsi="Times New Roman" w:cs="Times New Roman"/>
          <w:sz w:val="24"/>
          <w:szCs w:val="24"/>
          <w:shd w:val="clear" w:color="auto" w:fill="FFFFFF"/>
        </w:rPr>
      </w:pPr>
      <w:bookmarkStart w:id="190" w:name="_Hlk42672454"/>
      <w:r w:rsidRPr="00AF2B6C">
        <w:rPr>
          <w:rFonts w:ascii="Times New Roman" w:hAnsi="Times New Roman" w:cs="Times New Roman"/>
          <w:sz w:val="24"/>
          <w:szCs w:val="24"/>
          <w:shd w:val="clear" w:color="auto" w:fill="FFFFFF"/>
        </w:rPr>
        <w:t>ARKOD Preglednik (</w:t>
      </w:r>
      <w:hyperlink r:id="rId80" w:history="1">
        <w:r w:rsidRPr="00AF2B6C">
          <w:rPr>
            <w:rStyle w:val="Hyperlink"/>
            <w:rFonts w:ascii="Times New Roman" w:hAnsi="Times New Roman" w:cs="Times New Roman"/>
            <w:i/>
            <w:iCs/>
            <w:color w:val="auto"/>
            <w:sz w:val="24"/>
            <w:szCs w:val="24"/>
            <w:shd w:val="clear" w:color="auto" w:fill="FFFFFF"/>
          </w:rPr>
          <w:t>www.arkod.hr</w:t>
        </w:r>
      </w:hyperlink>
      <w:r w:rsidRPr="00AF2B6C">
        <w:rPr>
          <w:rFonts w:ascii="Times New Roman" w:hAnsi="Times New Roman" w:cs="Times New Roman"/>
          <w:sz w:val="24"/>
          <w:szCs w:val="24"/>
          <w:shd w:val="clear" w:color="auto" w:fill="FFFFFF"/>
        </w:rPr>
        <w:t>)</w:t>
      </w:r>
    </w:p>
    <w:p w14:paraId="7C1F8776" w14:textId="77777777" w:rsidR="00B935B8" w:rsidRPr="00AF2B6C" w:rsidRDefault="00B935B8" w:rsidP="00B935B8">
      <w:pPr>
        <w:spacing w:after="0" w:line="240" w:lineRule="auto"/>
        <w:jc w:val="both"/>
        <w:rPr>
          <w:rFonts w:ascii="Times New Roman" w:hAnsi="Times New Roman" w:cs="Times New Roman"/>
          <w:sz w:val="24"/>
          <w:szCs w:val="24"/>
          <w:shd w:val="clear" w:color="auto" w:fill="FFFFFF"/>
        </w:rPr>
      </w:pPr>
      <w:r w:rsidRPr="00AF2B6C">
        <w:rPr>
          <w:rFonts w:ascii="Times New Roman" w:hAnsi="Times New Roman" w:cs="Times New Roman"/>
          <w:sz w:val="24"/>
          <w:szCs w:val="24"/>
          <w:shd w:val="clear" w:color="auto" w:fill="FFFFFF"/>
        </w:rPr>
        <w:t>Geoportal DGU (Državna geodetska uprava)</w:t>
      </w:r>
    </w:p>
    <w:p w14:paraId="609CB8B8" w14:textId="296F67C5" w:rsidR="00B935B8" w:rsidRPr="00AF2B6C" w:rsidRDefault="00B935B8" w:rsidP="00B935B8">
      <w:pPr>
        <w:spacing w:after="0" w:line="240" w:lineRule="auto"/>
        <w:jc w:val="both"/>
        <w:rPr>
          <w:rFonts w:ascii="Times New Roman" w:hAnsi="Times New Roman" w:cs="Times New Roman"/>
          <w:sz w:val="24"/>
          <w:szCs w:val="24"/>
          <w:shd w:val="clear" w:color="auto" w:fill="FFFFFF"/>
        </w:rPr>
      </w:pPr>
      <w:r w:rsidRPr="00AF2B6C">
        <w:rPr>
          <w:rFonts w:ascii="Times New Roman" w:hAnsi="Times New Roman" w:cs="Times New Roman"/>
          <w:sz w:val="24"/>
          <w:szCs w:val="24"/>
          <w:shd w:val="clear" w:color="auto" w:fill="FFFFFF"/>
        </w:rPr>
        <w:t>Dalmatia (1851–1854) - Second military survey of the Habsburg Empire</w:t>
      </w:r>
      <w:r w:rsidR="008233DE">
        <w:rPr>
          <w:rFonts w:ascii="Times New Roman" w:hAnsi="Times New Roman" w:cs="Times New Roman"/>
          <w:sz w:val="24"/>
          <w:szCs w:val="24"/>
          <w:shd w:val="clear" w:color="auto" w:fill="FFFFFF"/>
        </w:rPr>
        <w:t xml:space="preserve"> (</w:t>
      </w:r>
      <w:r w:rsidR="008233DE" w:rsidRPr="008233DE">
        <w:rPr>
          <w:rFonts w:ascii="Times New Roman" w:hAnsi="Times New Roman" w:cs="Times New Roman"/>
          <w:i/>
          <w:iCs/>
          <w:sz w:val="24"/>
          <w:szCs w:val="24"/>
          <w:u w:val="single"/>
          <w:shd w:val="clear" w:color="auto" w:fill="FFFFFF"/>
        </w:rPr>
        <w:t>mapire.eu</w:t>
      </w:r>
      <w:r w:rsidR="008233DE">
        <w:rPr>
          <w:rFonts w:ascii="Times New Roman" w:hAnsi="Times New Roman" w:cs="Times New Roman"/>
          <w:sz w:val="24"/>
          <w:szCs w:val="24"/>
          <w:shd w:val="clear" w:color="auto" w:fill="FFFFFF"/>
        </w:rPr>
        <w:t>)</w:t>
      </w:r>
    </w:p>
    <w:p w14:paraId="776766FF" w14:textId="240F72EB" w:rsidR="00B935B8" w:rsidRPr="00AF2B6C" w:rsidRDefault="00B935B8" w:rsidP="00B935B8">
      <w:pPr>
        <w:spacing w:after="0" w:line="240" w:lineRule="auto"/>
        <w:jc w:val="both"/>
        <w:rPr>
          <w:rFonts w:ascii="Times New Roman" w:hAnsi="Times New Roman" w:cs="Times New Roman"/>
          <w:sz w:val="24"/>
          <w:szCs w:val="24"/>
          <w:shd w:val="clear" w:color="auto" w:fill="FFFFFF"/>
        </w:rPr>
      </w:pPr>
      <w:r w:rsidRPr="00AF2B6C">
        <w:rPr>
          <w:rFonts w:ascii="Times New Roman" w:hAnsi="Times New Roman" w:cs="Times New Roman"/>
          <w:sz w:val="24"/>
          <w:szCs w:val="24"/>
          <w:shd w:val="clear" w:color="auto" w:fill="FFFFFF"/>
        </w:rPr>
        <w:t xml:space="preserve">Habsburg Empire (1869-1887) - Third Military Survey </w:t>
      </w:r>
      <w:r w:rsidR="008233DE">
        <w:rPr>
          <w:rFonts w:ascii="Times New Roman" w:hAnsi="Times New Roman" w:cs="Times New Roman"/>
          <w:sz w:val="24"/>
          <w:szCs w:val="24"/>
          <w:shd w:val="clear" w:color="auto" w:fill="FFFFFF"/>
        </w:rPr>
        <w:t>(</w:t>
      </w:r>
      <w:r w:rsidR="008233DE" w:rsidRPr="008233DE">
        <w:rPr>
          <w:rFonts w:ascii="Times New Roman" w:hAnsi="Times New Roman" w:cs="Times New Roman"/>
          <w:i/>
          <w:iCs/>
          <w:sz w:val="24"/>
          <w:szCs w:val="24"/>
          <w:u w:val="single"/>
          <w:shd w:val="clear" w:color="auto" w:fill="FFFFFF"/>
        </w:rPr>
        <w:t>mapire.eu</w:t>
      </w:r>
      <w:r w:rsidR="008233DE">
        <w:rPr>
          <w:rFonts w:ascii="Times New Roman" w:hAnsi="Times New Roman" w:cs="Times New Roman"/>
          <w:sz w:val="24"/>
          <w:szCs w:val="24"/>
          <w:shd w:val="clear" w:color="auto" w:fill="FFFFFF"/>
        </w:rPr>
        <w:t>)</w:t>
      </w:r>
    </w:p>
    <w:p w14:paraId="54E74404" w14:textId="7FB86B9F" w:rsidR="00B935B8" w:rsidRPr="00AF2B6C" w:rsidRDefault="00B935B8" w:rsidP="00B935B8">
      <w:pPr>
        <w:spacing w:after="0" w:line="240" w:lineRule="auto"/>
        <w:jc w:val="both"/>
        <w:rPr>
          <w:rFonts w:ascii="Times New Roman" w:hAnsi="Times New Roman" w:cs="Times New Roman"/>
          <w:sz w:val="24"/>
          <w:szCs w:val="24"/>
          <w:shd w:val="clear" w:color="auto" w:fill="FFFFFF"/>
        </w:rPr>
      </w:pPr>
      <w:bookmarkStart w:id="191" w:name="_Hlk21929796"/>
      <w:r w:rsidRPr="00AF2B6C">
        <w:rPr>
          <w:rFonts w:ascii="Times New Roman" w:hAnsi="Times New Roman" w:cs="Times New Roman"/>
          <w:sz w:val="24"/>
          <w:szCs w:val="24"/>
          <w:shd w:val="clear" w:color="auto" w:fill="FFFFFF"/>
        </w:rPr>
        <w:t>Habsburg Empire - Cadastral maps (XIX. century)</w:t>
      </w:r>
      <w:bookmarkEnd w:id="191"/>
      <w:r w:rsidR="008233DE" w:rsidRPr="008233DE">
        <w:rPr>
          <w:rFonts w:ascii="Times New Roman" w:hAnsi="Times New Roman" w:cs="Times New Roman"/>
          <w:sz w:val="24"/>
          <w:szCs w:val="24"/>
          <w:shd w:val="clear" w:color="auto" w:fill="FFFFFF"/>
        </w:rPr>
        <w:t xml:space="preserve"> </w:t>
      </w:r>
      <w:r w:rsidR="008233DE">
        <w:rPr>
          <w:rFonts w:ascii="Times New Roman" w:hAnsi="Times New Roman" w:cs="Times New Roman"/>
          <w:sz w:val="24"/>
          <w:szCs w:val="24"/>
          <w:shd w:val="clear" w:color="auto" w:fill="FFFFFF"/>
        </w:rPr>
        <w:t>(</w:t>
      </w:r>
      <w:r w:rsidR="008233DE" w:rsidRPr="008233DE">
        <w:rPr>
          <w:rFonts w:ascii="Times New Roman" w:hAnsi="Times New Roman" w:cs="Times New Roman"/>
          <w:i/>
          <w:iCs/>
          <w:sz w:val="24"/>
          <w:szCs w:val="24"/>
          <w:u w:val="single"/>
          <w:shd w:val="clear" w:color="auto" w:fill="FFFFFF"/>
        </w:rPr>
        <w:t>mapire.eu</w:t>
      </w:r>
      <w:r w:rsidR="008233DE">
        <w:rPr>
          <w:rFonts w:ascii="Times New Roman" w:hAnsi="Times New Roman" w:cs="Times New Roman"/>
          <w:sz w:val="24"/>
          <w:szCs w:val="24"/>
          <w:shd w:val="clear" w:color="auto" w:fill="FFFFFF"/>
        </w:rPr>
        <w:t>)</w:t>
      </w:r>
    </w:p>
    <w:bookmarkEnd w:id="190"/>
    <w:p w14:paraId="47291F33" w14:textId="77777777" w:rsidR="00B935B8" w:rsidRPr="00AF2B6C" w:rsidRDefault="00B935B8" w:rsidP="00B935B8">
      <w:pPr>
        <w:spacing w:after="0" w:line="240" w:lineRule="auto"/>
        <w:jc w:val="both"/>
        <w:rPr>
          <w:rFonts w:ascii="Times New Roman" w:hAnsi="Times New Roman" w:cs="Times New Roman"/>
          <w:sz w:val="24"/>
          <w:szCs w:val="24"/>
          <w:shd w:val="clear" w:color="auto" w:fill="FFFFFF"/>
        </w:rPr>
      </w:pPr>
      <w:r w:rsidRPr="00AF2B6C">
        <w:rPr>
          <w:rFonts w:ascii="Times New Roman" w:hAnsi="Times New Roman" w:cs="Times New Roman"/>
          <w:sz w:val="24"/>
          <w:szCs w:val="24"/>
          <w:shd w:val="clear" w:color="auto" w:fill="FFFFFF"/>
        </w:rPr>
        <w:t>F. C. v. Scheyb, Tabula Itineraria Peutingeriana (Leipzig 1824)</w:t>
      </w:r>
    </w:p>
    <w:p w14:paraId="0F9EC7E3" w14:textId="77777777" w:rsidR="00B935B8" w:rsidRPr="00014AD8" w:rsidRDefault="00B935B8" w:rsidP="00B935B8">
      <w:pPr>
        <w:spacing w:after="0" w:line="240" w:lineRule="auto"/>
        <w:jc w:val="both"/>
        <w:rPr>
          <w:rFonts w:ascii="Times New Roman" w:hAnsi="Times New Roman" w:cs="Times New Roman"/>
          <w:i/>
          <w:iCs/>
          <w:sz w:val="24"/>
          <w:szCs w:val="24"/>
          <w:shd w:val="clear" w:color="auto" w:fill="FFFFFF"/>
        </w:rPr>
      </w:pPr>
      <w:r w:rsidRPr="00AF2B6C">
        <w:rPr>
          <w:rFonts w:ascii="Times New Roman" w:hAnsi="Times New Roman" w:cs="Times New Roman"/>
          <w:i/>
          <w:iCs/>
          <w:sz w:val="24"/>
          <w:szCs w:val="24"/>
          <w:shd w:val="clear" w:color="auto" w:fill="FFFFFF"/>
        </w:rPr>
        <w:t>Google maps</w:t>
      </w:r>
    </w:p>
    <w:p w14:paraId="067E8C16" w14:textId="12C1B414" w:rsidR="002029AC" w:rsidRDefault="002029AC" w:rsidP="00850E84">
      <w:pPr>
        <w:spacing w:after="0"/>
        <w:jc w:val="both"/>
        <w:rPr>
          <w:rFonts w:ascii="Times New Roman" w:hAnsi="Times New Roman" w:cs="Times New Roman"/>
          <w:sz w:val="24"/>
          <w:szCs w:val="24"/>
          <w:shd w:val="clear" w:color="auto" w:fill="FFFFFF"/>
        </w:rPr>
      </w:pPr>
    </w:p>
    <w:p w14:paraId="2C262F8B" w14:textId="77777777" w:rsidR="00B935B8" w:rsidRDefault="00B935B8" w:rsidP="00850E84">
      <w:pPr>
        <w:spacing w:after="0"/>
        <w:jc w:val="both"/>
        <w:rPr>
          <w:rFonts w:ascii="Times New Roman" w:hAnsi="Times New Roman" w:cs="Times New Roman"/>
          <w:sz w:val="24"/>
          <w:szCs w:val="24"/>
          <w:shd w:val="clear" w:color="auto" w:fill="FFFFFF"/>
        </w:rPr>
      </w:pPr>
    </w:p>
    <w:p w14:paraId="4DBD75DF" w14:textId="52AF3585" w:rsidR="00B935B8" w:rsidRDefault="008233DE" w:rsidP="00F3331B">
      <w:pPr>
        <w:pStyle w:val="Style1"/>
        <w:rPr>
          <w:rFonts w:eastAsia="Times New Roman"/>
          <w:lang w:val="it-IT"/>
        </w:rPr>
      </w:pPr>
      <w:r>
        <w:t xml:space="preserve"> </w:t>
      </w:r>
      <w:bookmarkStart w:id="192" w:name="_Toc49013443"/>
      <w:bookmarkStart w:id="193" w:name="_Toc49013635"/>
      <w:bookmarkStart w:id="194" w:name="_Toc49235973"/>
      <w:r w:rsidR="00B935B8" w:rsidRPr="00565EE0">
        <w:t>POPIS</w:t>
      </w:r>
      <w:r w:rsidR="00B935B8">
        <w:t>I</w:t>
      </w:r>
      <w:bookmarkEnd w:id="192"/>
      <w:bookmarkEnd w:id="193"/>
      <w:bookmarkEnd w:id="194"/>
      <w:r w:rsidR="00B935B8">
        <w:rPr>
          <w:rFonts w:eastAsia="Times New Roman"/>
          <w:lang w:val="it-IT"/>
        </w:rPr>
        <w:t xml:space="preserve"> </w:t>
      </w:r>
    </w:p>
    <w:p w14:paraId="3F040A8A" w14:textId="77777777" w:rsidR="00AF2B6C" w:rsidRPr="00BE3590" w:rsidRDefault="00AF2B6C" w:rsidP="0075407D">
      <w:pPr>
        <w:spacing w:after="0" w:line="240" w:lineRule="auto"/>
        <w:jc w:val="both"/>
        <w:rPr>
          <w:rFonts w:ascii="Times New Roman" w:hAnsi="Times New Roman" w:cs="Times New Roman"/>
          <w:i/>
          <w:iCs/>
          <w:sz w:val="20"/>
          <w:szCs w:val="20"/>
          <w:shd w:val="clear" w:color="auto" w:fill="FFFFFF"/>
        </w:rPr>
      </w:pPr>
    </w:p>
    <w:p w14:paraId="1915210F" w14:textId="2D80CB46" w:rsidR="00F30470" w:rsidRPr="00BE3590" w:rsidRDefault="00014AD8" w:rsidP="00014AD8">
      <w:pPr>
        <w:jc w:val="both"/>
        <w:rPr>
          <w:rFonts w:ascii="Times New Roman" w:hAnsi="Times New Roman" w:cs="Times New Roman"/>
          <w:sz w:val="20"/>
          <w:szCs w:val="20"/>
          <w:shd w:val="clear" w:color="auto" w:fill="FFFFFF"/>
        </w:rPr>
      </w:pPr>
      <w:bookmarkStart w:id="195" w:name="_Hlk42622316"/>
      <w:r>
        <w:rPr>
          <w:rFonts w:ascii="Times New Roman" w:hAnsi="Times New Roman" w:cs="Times New Roman"/>
          <w:color w:val="808080" w:themeColor="background1" w:themeShade="80"/>
          <w:sz w:val="28"/>
          <w:szCs w:val="28"/>
          <w:shd w:val="clear" w:color="auto" w:fill="FFFFFF"/>
        </w:rPr>
        <w:t xml:space="preserve">POPIS </w:t>
      </w:r>
      <w:r w:rsidRPr="00AF2B6C">
        <w:rPr>
          <w:rFonts w:ascii="Times New Roman" w:hAnsi="Times New Roman" w:cs="Times New Roman"/>
          <w:color w:val="808080" w:themeColor="background1" w:themeShade="80"/>
          <w:sz w:val="28"/>
          <w:szCs w:val="28"/>
          <w:shd w:val="clear" w:color="auto" w:fill="FFFFFF"/>
        </w:rPr>
        <w:t>K</w:t>
      </w:r>
      <w:r>
        <w:rPr>
          <w:rFonts w:ascii="Times New Roman" w:hAnsi="Times New Roman" w:cs="Times New Roman"/>
          <w:color w:val="808080" w:themeColor="background1" w:themeShade="80"/>
          <w:sz w:val="28"/>
          <w:szCs w:val="28"/>
          <w:shd w:val="clear" w:color="auto" w:fill="FFFFFF"/>
        </w:rPr>
        <w:t>RATICA</w:t>
      </w:r>
    </w:p>
    <w:p w14:paraId="5AA1F684" w14:textId="77777777" w:rsidR="00F30470" w:rsidRPr="00BE3590" w:rsidRDefault="00F30470" w:rsidP="00850E84">
      <w:pPr>
        <w:spacing w:after="0"/>
        <w:jc w:val="both"/>
        <w:rPr>
          <w:rFonts w:ascii="Times New Roman" w:hAnsi="Times New Roman" w:cs="Times New Roman"/>
          <w:sz w:val="20"/>
          <w:szCs w:val="20"/>
          <w:shd w:val="clear" w:color="auto" w:fill="FFFFFF"/>
        </w:rPr>
      </w:pPr>
      <w:bookmarkStart w:id="196" w:name="_Hlk42764625"/>
      <w:bookmarkEnd w:id="195"/>
      <w:r w:rsidRPr="00BE3590">
        <w:rPr>
          <w:rFonts w:ascii="Times New Roman" w:hAnsi="Times New Roman" w:cs="Times New Roman"/>
          <w:sz w:val="20"/>
          <w:szCs w:val="20"/>
          <w:shd w:val="clear" w:color="auto" w:fill="FFFFFF"/>
        </w:rPr>
        <w:t>ACZKBOH – Arhiv Centra za zaštitu kulturne baštine otoka Hvara (Mali Fondovi, 272)</w:t>
      </w:r>
    </w:p>
    <w:bookmarkEnd w:id="196"/>
    <w:p w14:paraId="127B1D64"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AP – Arheološki pregled</w:t>
      </w:r>
    </w:p>
    <w:p w14:paraId="18234D56"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BAR IS – British Archaeological Reports, International Series</w:t>
      </w:r>
    </w:p>
    <w:p w14:paraId="1D5AA513" w14:textId="2C05CBCF" w:rsidR="00F3047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BASD – Bulletino di archeologia e storia Dalmata</w:t>
      </w:r>
    </w:p>
    <w:p w14:paraId="7568860F" w14:textId="1CC655B4" w:rsidR="004B1DB2" w:rsidRPr="00BE3590" w:rsidRDefault="004B1DB2" w:rsidP="00850E84">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ISPA – Istraživačke studije iz podvodne arheologije</w:t>
      </w:r>
    </w:p>
    <w:p w14:paraId="397B92A9" w14:textId="00F614FD" w:rsidR="00F3047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JAZU – Jugoslavenska akademija znanosti i umjetnosti</w:t>
      </w:r>
    </w:p>
    <w:p w14:paraId="7B8FE62E" w14:textId="44D41369" w:rsidR="00C40BFD" w:rsidRPr="00BE3590" w:rsidRDefault="00C40BFD" w:rsidP="00850E84">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OA – Opuscula archaeologica</w:t>
      </w:r>
    </w:p>
    <w:p w14:paraId="54B61F2E"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PI – Periodični izvještaj Centra za zaštitu kulturne baštine otoka Hvara</w:t>
      </w:r>
    </w:p>
    <w:p w14:paraId="69D713FB"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Pril. Inst. arheol. Zagrebu – Prilozi Instituta za arheologiju u Zagrebu</w:t>
      </w:r>
    </w:p>
    <w:p w14:paraId="7B267014"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PPOH – Prilozi povijesti otoka Hvara</w:t>
      </w:r>
    </w:p>
    <w:p w14:paraId="0CA69EB0"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VHAD – Vjesnik Hrvatskog arheološkog društva</w:t>
      </w:r>
    </w:p>
    <w:p w14:paraId="6F227D4F" w14:textId="77777777" w:rsidR="00F30470" w:rsidRPr="00BE3590" w:rsidRDefault="00F30470"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Izdanja HADa – Izdanja Hrvatskog arheološkog društva</w:t>
      </w:r>
    </w:p>
    <w:p w14:paraId="192E2275" w14:textId="77777777" w:rsidR="00800A28" w:rsidRPr="00BE3590" w:rsidRDefault="00800A28" w:rsidP="00850E84">
      <w:pPr>
        <w:spacing w:after="0"/>
        <w:jc w:val="both"/>
        <w:rPr>
          <w:rFonts w:ascii="Times New Roman" w:hAnsi="Times New Roman" w:cs="Times New Roman"/>
          <w:sz w:val="20"/>
          <w:szCs w:val="20"/>
          <w:shd w:val="clear" w:color="auto" w:fill="FFFFFF"/>
        </w:rPr>
      </w:pPr>
      <w:r w:rsidRPr="00BE3590">
        <w:rPr>
          <w:rFonts w:ascii="Times New Roman" w:hAnsi="Times New Roman" w:cs="Times New Roman"/>
          <w:sz w:val="20"/>
          <w:szCs w:val="20"/>
          <w:shd w:val="clear" w:color="auto" w:fill="FFFFFF"/>
        </w:rPr>
        <w:t>VAHD – Vjesnik za arheologiju i povijest Dalmat</w:t>
      </w:r>
      <w:r w:rsidR="009A555D" w:rsidRPr="00BE3590">
        <w:rPr>
          <w:rFonts w:ascii="Times New Roman" w:hAnsi="Times New Roman" w:cs="Times New Roman"/>
          <w:sz w:val="20"/>
          <w:szCs w:val="20"/>
          <w:shd w:val="clear" w:color="auto" w:fill="FFFFFF"/>
        </w:rPr>
        <w:t>i</w:t>
      </w:r>
      <w:r w:rsidRPr="00BE3590">
        <w:rPr>
          <w:rFonts w:ascii="Times New Roman" w:hAnsi="Times New Roman" w:cs="Times New Roman"/>
          <w:sz w:val="20"/>
          <w:szCs w:val="20"/>
          <w:shd w:val="clear" w:color="auto" w:fill="FFFFFF"/>
        </w:rPr>
        <w:t>nsku</w:t>
      </w:r>
    </w:p>
    <w:p w14:paraId="1AC21FBB" w14:textId="59617226" w:rsidR="008E23D9" w:rsidRDefault="008E23D9" w:rsidP="00691088">
      <w:pPr>
        <w:jc w:val="both"/>
      </w:pPr>
    </w:p>
    <w:p w14:paraId="157B2483" w14:textId="41030496" w:rsidR="00E56C8F" w:rsidRDefault="00E56C8F" w:rsidP="00E56C8F">
      <w:pPr>
        <w:jc w:val="both"/>
        <w:rPr>
          <w:rFonts w:ascii="Times New Roman" w:hAnsi="Times New Roman" w:cs="Times New Roman"/>
          <w:color w:val="808080" w:themeColor="background1" w:themeShade="80"/>
          <w:sz w:val="28"/>
          <w:szCs w:val="28"/>
          <w:shd w:val="clear" w:color="auto" w:fill="FFFFFF"/>
        </w:rPr>
      </w:pPr>
      <w:r>
        <w:rPr>
          <w:rFonts w:ascii="Times New Roman" w:hAnsi="Times New Roman" w:cs="Times New Roman"/>
          <w:color w:val="808080" w:themeColor="background1" w:themeShade="80"/>
          <w:sz w:val="28"/>
          <w:szCs w:val="28"/>
          <w:shd w:val="clear" w:color="auto" w:fill="FFFFFF"/>
        </w:rPr>
        <w:t>POPIS PRILOGA</w:t>
      </w:r>
    </w:p>
    <w:p w14:paraId="680CCB68" w14:textId="77777777"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 Karta otoka Šćedra s važnim toponimima koji se spominju u radu (izradila: Mia Marijan)</w:t>
      </w:r>
    </w:p>
    <w:p w14:paraId="4D7D3F4B" w14:textId="1F9E912E" w:rsidR="00FC2FDA"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2. </w:t>
      </w:r>
      <w:r w:rsidR="00FC2FDA" w:rsidRPr="00FC2FDA">
        <w:rPr>
          <w:rFonts w:ascii="Times New Roman" w:hAnsi="Times New Roman" w:cs="Times New Roman"/>
          <w:sz w:val="20"/>
          <w:szCs w:val="20"/>
          <w:shd w:val="clear" w:color="auto" w:fill="FFFFFF"/>
        </w:rPr>
        <w:t>Bujna vegetacija otoka Šćedra  (fotografirala: Mia Marijan)</w:t>
      </w:r>
    </w:p>
    <w:p w14:paraId="07F41D19" w14:textId="77777777" w:rsidR="001C6FCA" w:rsidRDefault="001C6FCA" w:rsidP="00BD4EEC">
      <w:pPr>
        <w:spacing w:after="0"/>
        <w:jc w:val="both"/>
        <w:rPr>
          <w:rFonts w:ascii="Times New Roman" w:hAnsi="Times New Roman" w:cs="Times New Roman"/>
          <w:sz w:val="20"/>
          <w:szCs w:val="20"/>
          <w:shd w:val="clear" w:color="auto" w:fill="FFFFFF"/>
        </w:rPr>
      </w:pPr>
      <w:r w:rsidRPr="001C6FCA">
        <w:rPr>
          <w:rFonts w:ascii="Times New Roman" w:hAnsi="Times New Roman" w:cs="Times New Roman"/>
          <w:sz w:val="20"/>
          <w:szCs w:val="20"/>
          <w:shd w:val="clear" w:color="auto" w:fill="FFFFFF"/>
        </w:rPr>
        <w:t>Prilog 3.1. Vidljivost izduženih i kružnih gomila na na digitalnom ortofoto snimku iz 1968. Snimak prikazuje dio poluotoka Kotilo na Šćedru (geoportal.dgu.hr)</w:t>
      </w:r>
    </w:p>
    <w:p w14:paraId="4DE43FDA" w14:textId="6D6D18FC" w:rsidR="00BD4EEC" w:rsidRPr="00BD4EEC" w:rsidRDefault="00FC2FDA" w:rsidP="00BD4EEC">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Prilog 3.</w:t>
      </w:r>
      <w:r w:rsidR="008844B0">
        <w:rPr>
          <w:rFonts w:ascii="Times New Roman" w:hAnsi="Times New Roman" w:cs="Times New Roman"/>
          <w:sz w:val="20"/>
          <w:szCs w:val="20"/>
          <w:shd w:val="clear" w:color="auto" w:fill="FFFFFF"/>
        </w:rPr>
        <w:t>2.</w:t>
      </w:r>
      <w:r>
        <w:rPr>
          <w:rFonts w:ascii="Times New Roman" w:hAnsi="Times New Roman" w:cs="Times New Roman"/>
          <w:sz w:val="20"/>
          <w:szCs w:val="20"/>
          <w:shd w:val="clear" w:color="auto" w:fill="FFFFFF"/>
        </w:rPr>
        <w:t xml:space="preserve"> </w:t>
      </w:r>
      <w:bookmarkStart w:id="197" w:name="_Hlk49232074"/>
      <w:r w:rsidR="001C6FCA">
        <w:rPr>
          <w:rFonts w:ascii="Times New Roman" w:hAnsi="Times New Roman" w:cs="Times New Roman"/>
          <w:sz w:val="20"/>
          <w:szCs w:val="20"/>
          <w:shd w:val="clear" w:color="auto" w:fill="FFFFFF"/>
        </w:rPr>
        <w:t>Vidljivost kružnih gomila snimanjem iz drona. Snimka prikazuje k</w:t>
      </w:r>
      <w:r w:rsidR="00BD4EEC" w:rsidRPr="00BD4EEC">
        <w:rPr>
          <w:rFonts w:ascii="Times New Roman" w:hAnsi="Times New Roman" w:cs="Times New Roman"/>
          <w:sz w:val="20"/>
          <w:szCs w:val="20"/>
          <w:shd w:val="clear" w:color="auto" w:fill="FFFFFF"/>
        </w:rPr>
        <w:t>ompleks tumula sjeverno od maslinika sela Nastane</w:t>
      </w:r>
      <w:r w:rsidR="001C6FCA">
        <w:rPr>
          <w:rFonts w:ascii="Times New Roman" w:hAnsi="Times New Roman" w:cs="Times New Roman"/>
          <w:sz w:val="20"/>
          <w:szCs w:val="20"/>
          <w:shd w:val="clear" w:color="auto" w:fill="FFFFFF"/>
        </w:rPr>
        <w:t xml:space="preserve"> </w:t>
      </w:r>
      <w:r w:rsidR="00BD4EEC" w:rsidRPr="00BD4EEC">
        <w:rPr>
          <w:rFonts w:ascii="Times New Roman" w:hAnsi="Times New Roman" w:cs="Times New Roman"/>
          <w:sz w:val="20"/>
          <w:szCs w:val="20"/>
          <w:shd w:val="clear" w:color="auto" w:fill="FFFFFF"/>
        </w:rPr>
        <w:t>(fotografirala: Mia Marijan)</w:t>
      </w:r>
      <w:bookmarkEnd w:id="197"/>
    </w:p>
    <w:p w14:paraId="48727DB0" w14:textId="3E1A7AA0"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lastRenderedPageBreak/>
        <w:t xml:space="preserve">Prilog </w:t>
      </w:r>
      <w:r w:rsidR="00FC2FDA">
        <w:rPr>
          <w:rFonts w:ascii="Times New Roman" w:hAnsi="Times New Roman" w:cs="Times New Roman"/>
          <w:sz w:val="20"/>
          <w:szCs w:val="20"/>
          <w:shd w:val="clear" w:color="auto" w:fill="FFFFFF"/>
        </w:rPr>
        <w:t>4</w:t>
      </w:r>
      <w:r w:rsidRPr="00BD4EEC">
        <w:rPr>
          <w:rFonts w:ascii="Times New Roman" w:hAnsi="Times New Roman" w:cs="Times New Roman"/>
          <w:sz w:val="20"/>
          <w:szCs w:val="20"/>
          <w:shd w:val="clear" w:color="auto" w:fill="FFFFFF"/>
        </w:rPr>
        <w:t>.1. Gore: Jedan od većih tumula unutar poznate skupine tumula tzv. Kadunje gomile iznad uvale Mostir koji je djelomično otkopan moguće od strane N. Petrića, a u čijem je rovu na fotografija Nina Marijan (fotografirala: Mia Marijan)</w:t>
      </w:r>
    </w:p>
    <w:p w14:paraId="6B4CAD90" w14:textId="44B77B48"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4</w:t>
      </w:r>
      <w:r w:rsidRPr="00BD4EEC">
        <w:rPr>
          <w:rFonts w:ascii="Times New Roman" w:hAnsi="Times New Roman" w:cs="Times New Roman"/>
          <w:sz w:val="20"/>
          <w:szCs w:val="20"/>
          <w:shd w:val="clear" w:color="auto" w:fill="FFFFFF"/>
        </w:rPr>
        <w:t>.2. Desno: Ulomaci keramičkih posuda uočeni u samome rovu djelomično otkopanog tumula iz skupine Kadunje gomile (prilog 3.1.) a) obod P presjeka; b) središnji ulomak ukrašen vodoravnim kanelurama (izradila: Mia Marijan)</w:t>
      </w:r>
    </w:p>
    <w:p w14:paraId="77AB6B57" w14:textId="2269E2DD"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5</w:t>
      </w:r>
      <w:r w:rsidRPr="00BD4EEC">
        <w:rPr>
          <w:rFonts w:ascii="Times New Roman" w:hAnsi="Times New Roman" w:cs="Times New Roman"/>
          <w:sz w:val="20"/>
          <w:szCs w:val="20"/>
          <w:shd w:val="clear" w:color="auto" w:fill="FFFFFF"/>
        </w:rPr>
        <w:t>. Kameni tumuli; gore: gomila koju čini sitno lomljeno kamenje (prilog 1.2.: br. 18), dolje: gomila izgrađena većim kamenjem (prilog 1.2.: br. 20) (fotografirala: Mia Marijan)</w:t>
      </w:r>
    </w:p>
    <w:p w14:paraId="62FA6B2C" w14:textId="77777777" w:rsidR="00FC2FDA"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6</w:t>
      </w:r>
      <w:r w:rsidRPr="00BD4EEC">
        <w:rPr>
          <w:rFonts w:ascii="Times New Roman" w:hAnsi="Times New Roman" w:cs="Times New Roman"/>
          <w:sz w:val="20"/>
          <w:szCs w:val="20"/>
          <w:shd w:val="clear" w:color="auto" w:fill="FFFFFF"/>
        </w:rPr>
        <w:t>.</w:t>
      </w:r>
      <w:r w:rsidR="00FC2FDA">
        <w:rPr>
          <w:rFonts w:ascii="Times New Roman" w:hAnsi="Times New Roman" w:cs="Times New Roman"/>
          <w:sz w:val="20"/>
          <w:szCs w:val="20"/>
          <w:shd w:val="clear" w:color="auto" w:fill="FFFFFF"/>
        </w:rPr>
        <w:t>1.</w:t>
      </w:r>
      <w:r w:rsidRPr="00BD4EEC">
        <w:rPr>
          <w:rFonts w:ascii="Times New Roman" w:hAnsi="Times New Roman" w:cs="Times New Roman"/>
          <w:sz w:val="20"/>
          <w:szCs w:val="20"/>
          <w:shd w:val="clear" w:color="auto" w:fill="FFFFFF"/>
        </w:rPr>
        <w:t xml:space="preserve"> Ratina spilja; </w:t>
      </w:r>
      <w:r w:rsidR="00FC2FDA" w:rsidRPr="00FC2FDA">
        <w:rPr>
          <w:rFonts w:ascii="Times New Roman" w:hAnsi="Times New Roman" w:cs="Times New Roman"/>
          <w:sz w:val="20"/>
          <w:szCs w:val="20"/>
          <w:shd w:val="clear" w:color="auto" w:fill="FFFFFF"/>
        </w:rPr>
        <w:t>pogled iz unutrašnjosti na otvor špilje (fotografirali: Filip Ferenčak i Borna Čondić)</w:t>
      </w:r>
    </w:p>
    <w:p w14:paraId="56B90B77" w14:textId="77777777" w:rsidR="00FC2FDA" w:rsidRDefault="00FC2FDA" w:rsidP="00BD4EEC">
      <w:pPr>
        <w:spacing w:after="0"/>
        <w:jc w:val="both"/>
        <w:rPr>
          <w:rFonts w:ascii="Times New Roman" w:hAnsi="Times New Roman" w:cs="Times New Roman"/>
          <w:sz w:val="20"/>
          <w:szCs w:val="20"/>
          <w:shd w:val="clear" w:color="auto" w:fill="FFFFFF"/>
        </w:rPr>
      </w:pPr>
      <w:r w:rsidRPr="00FC2FDA">
        <w:rPr>
          <w:rFonts w:ascii="Times New Roman" w:hAnsi="Times New Roman" w:cs="Times New Roman"/>
          <w:sz w:val="20"/>
          <w:szCs w:val="20"/>
          <w:shd w:val="clear" w:color="auto" w:fill="FFFFFF"/>
        </w:rPr>
        <w:t>Prilog 6.2. Otvor Ratine spilje (fotografirali: Filip Ferenčak i Borna Čondić)</w:t>
      </w:r>
    </w:p>
    <w:p w14:paraId="0ACC1CF4" w14:textId="5C4824CF" w:rsidR="00BD4EEC" w:rsidRPr="00BD4EEC" w:rsidRDefault="00FC2FDA" w:rsidP="00BD4EEC">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w:t>
      </w:r>
      <w:r w:rsidR="00BD4EEC" w:rsidRPr="00BD4EEC">
        <w:rPr>
          <w:rFonts w:ascii="Times New Roman" w:hAnsi="Times New Roman" w:cs="Times New Roman"/>
          <w:sz w:val="20"/>
          <w:szCs w:val="20"/>
          <w:shd w:val="clear" w:color="auto" w:fill="FFFFFF"/>
        </w:rPr>
        <w:t xml:space="preserve">rilog </w:t>
      </w:r>
      <w:r>
        <w:rPr>
          <w:rFonts w:ascii="Times New Roman" w:hAnsi="Times New Roman" w:cs="Times New Roman"/>
          <w:sz w:val="20"/>
          <w:szCs w:val="20"/>
          <w:shd w:val="clear" w:color="auto" w:fill="FFFFFF"/>
        </w:rPr>
        <w:t>7</w:t>
      </w:r>
      <w:r w:rsidR="00BD4EEC" w:rsidRPr="00BD4EEC">
        <w:rPr>
          <w:rFonts w:ascii="Times New Roman" w:hAnsi="Times New Roman" w:cs="Times New Roman"/>
          <w:sz w:val="20"/>
          <w:szCs w:val="20"/>
          <w:shd w:val="clear" w:color="auto" w:fill="FFFFFF"/>
        </w:rPr>
        <w:t>. Ulomci keramike razasuti po gomilama na otoku; donji red: 3 praprapovijesna ulomka; gornji red: ulomci rimske keramike (bez mjerila; izradila: Mia Marijan)</w:t>
      </w:r>
    </w:p>
    <w:p w14:paraId="5C2DB2DC" w14:textId="3D481070"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8</w:t>
      </w:r>
      <w:r w:rsidRPr="00BD4EEC">
        <w:rPr>
          <w:rFonts w:ascii="Times New Roman" w:hAnsi="Times New Roman" w:cs="Times New Roman"/>
          <w:sz w:val="20"/>
          <w:szCs w:val="20"/>
          <w:shd w:val="clear" w:color="auto" w:fill="FFFFFF"/>
        </w:rPr>
        <w:t>.</w:t>
      </w:r>
      <w:r w:rsidR="00FC2FDA">
        <w:rPr>
          <w:rFonts w:ascii="Times New Roman" w:hAnsi="Times New Roman" w:cs="Times New Roman"/>
          <w:sz w:val="20"/>
          <w:szCs w:val="20"/>
          <w:shd w:val="clear" w:color="auto" w:fill="FFFFFF"/>
        </w:rPr>
        <w:t>1</w:t>
      </w:r>
      <w:r w:rsidRPr="00BD4EEC">
        <w:rPr>
          <w:rFonts w:ascii="Times New Roman" w:hAnsi="Times New Roman" w:cs="Times New Roman"/>
          <w:sz w:val="20"/>
          <w:szCs w:val="20"/>
          <w:shd w:val="clear" w:color="auto" w:fill="FFFFFF"/>
        </w:rPr>
        <w:t>. Stepenice uklesane u živu stijenu povrh ostataka rimske vile u Rakama (fotografirala: Mia Marijan)</w:t>
      </w:r>
    </w:p>
    <w:p w14:paraId="32660B7E" w14:textId="77777777" w:rsidR="00FC2FDA" w:rsidRPr="00BD4EEC" w:rsidRDefault="00FC2FDA" w:rsidP="00FC2FDA">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Prilog 8</w:t>
      </w:r>
      <w:r w:rsidRPr="00BD4EE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w:t>
      </w:r>
      <w:r w:rsidRPr="00BD4EEC">
        <w:rPr>
          <w:rFonts w:ascii="Times New Roman" w:hAnsi="Times New Roman" w:cs="Times New Roman"/>
          <w:sz w:val="20"/>
          <w:szCs w:val="20"/>
          <w:shd w:val="clear" w:color="auto" w:fill="FFFFFF"/>
        </w:rPr>
        <w:t>. Pretpostavljeni gabariti rimske vile u Rakama (označeni crvrnom istočkanom linijom; fotografirala i doradila: Mia Marijan)</w:t>
      </w:r>
    </w:p>
    <w:p w14:paraId="432AAB96" w14:textId="77777777" w:rsidR="00FC2FDA" w:rsidRDefault="00FC2FDA" w:rsidP="00BD4EEC">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w:t>
      </w:r>
      <w:r w:rsidR="00BD4EEC" w:rsidRPr="00BD4EEC">
        <w:rPr>
          <w:rFonts w:ascii="Times New Roman" w:hAnsi="Times New Roman" w:cs="Times New Roman"/>
          <w:sz w:val="20"/>
          <w:szCs w:val="20"/>
          <w:shd w:val="clear" w:color="auto" w:fill="FFFFFF"/>
        </w:rPr>
        <w:t xml:space="preserve">rilog </w:t>
      </w:r>
      <w:r>
        <w:rPr>
          <w:rFonts w:ascii="Times New Roman" w:hAnsi="Times New Roman" w:cs="Times New Roman"/>
          <w:sz w:val="20"/>
          <w:szCs w:val="20"/>
          <w:shd w:val="clear" w:color="auto" w:fill="FFFFFF"/>
        </w:rPr>
        <w:t>9</w:t>
      </w:r>
      <w:r w:rsidR="00BD4EEC" w:rsidRPr="00BD4EEC">
        <w:rPr>
          <w:rFonts w:ascii="Times New Roman" w:hAnsi="Times New Roman" w:cs="Times New Roman"/>
          <w:sz w:val="20"/>
          <w:szCs w:val="20"/>
          <w:shd w:val="clear" w:color="auto" w:fill="FFFFFF"/>
        </w:rPr>
        <w:t xml:space="preserve">. </w:t>
      </w:r>
      <w:r w:rsidRPr="00FC2FDA">
        <w:rPr>
          <w:rFonts w:ascii="Times New Roman" w:hAnsi="Times New Roman" w:cs="Times New Roman"/>
          <w:sz w:val="20"/>
          <w:szCs w:val="20"/>
          <w:shd w:val="clear" w:color="auto" w:fill="FFFFFF"/>
        </w:rPr>
        <w:t xml:space="preserve">Nalazi tegula uočeni u ruševini kasnoantičke crkvice u Mosteru od kojih jedan označen polukružnim brazdama (fotografirala: Nina Marijan); desno dolje: rekonstrukcija ukrašene tegule, vidljivi ulomak dimenzija: cca. 14.5cm x 7cm x 3cm  (izradila: Mia Marijan).  </w:t>
      </w:r>
    </w:p>
    <w:p w14:paraId="359511AE" w14:textId="549715C3"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10</w:t>
      </w:r>
      <w:r w:rsidRPr="00BD4EEC">
        <w:rPr>
          <w:rFonts w:ascii="Times New Roman" w:hAnsi="Times New Roman" w:cs="Times New Roman"/>
          <w:sz w:val="20"/>
          <w:szCs w:val="20"/>
          <w:shd w:val="clear" w:color="auto" w:fill="FFFFFF"/>
        </w:rPr>
        <w:t>. Nalaz tegule s pečatom radionice SOLONAS [c]IPRO  pronađene u rukavcu Rake, uvale Veli Porat (Patsch 1925: 126).</w:t>
      </w:r>
    </w:p>
    <w:p w14:paraId="32D4164E" w14:textId="0C26E872"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1</w:t>
      </w:r>
      <w:r w:rsidRPr="00BD4EEC">
        <w:rPr>
          <w:rFonts w:ascii="Times New Roman" w:hAnsi="Times New Roman" w:cs="Times New Roman"/>
          <w:sz w:val="20"/>
          <w:szCs w:val="20"/>
          <w:shd w:val="clear" w:color="auto" w:fill="FFFFFF"/>
        </w:rPr>
        <w:t>. Karta distribucije crikveničkih proizvoda od kojih su tegule s pečatom ove radionice otkrivene na sljedećim lokalitetima: u Crikvenici (Ad Turres), u uvali Soline na otoku Krku (1), na području Vinodola (2), u Senju (3), a pozate su i s podmorskog nalazišta kod rta Madone na Lošinju (4) te iz Preka na otoku Ugljanu (5) (prema: Lipovac Vrkljan, Ožanić Roguljić 2013: 261; Radić Rossi 2009: 428-430; doradila: Mia Marijan)</w:t>
      </w:r>
    </w:p>
    <w:p w14:paraId="10533A30" w14:textId="71DEB8F9" w:rsidR="00FC2FDA"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2</w:t>
      </w:r>
      <w:r w:rsidRPr="00BD4EEC">
        <w:rPr>
          <w:rFonts w:ascii="Times New Roman" w:hAnsi="Times New Roman" w:cs="Times New Roman"/>
          <w:sz w:val="20"/>
          <w:szCs w:val="20"/>
          <w:shd w:val="clear" w:color="auto" w:fill="FFFFFF"/>
        </w:rPr>
        <w:t>.</w:t>
      </w:r>
      <w:r w:rsidR="00FC2FDA">
        <w:rPr>
          <w:rFonts w:ascii="Times New Roman" w:hAnsi="Times New Roman" w:cs="Times New Roman"/>
          <w:sz w:val="20"/>
          <w:szCs w:val="20"/>
          <w:shd w:val="clear" w:color="auto" w:fill="FFFFFF"/>
        </w:rPr>
        <w:t>1.</w:t>
      </w:r>
      <w:r w:rsidRPr="00BD4EEC">
        <w:rPr>
          <w:rFonts w:ascii="Times New Roman" w:hAnsi="Times New Roman" w:cs="Times New Roman"/>
          <w:sz w:val="20"/>
          <w:szCs w:val="20"/>
          <w:shd w:val="clear" w:color="auto" w:fill="FFFFFF"/>
        </w:rPr>
        <w:t xml:space="preserve"> </w:t>
      </w:r>
      <w:r w:rsidR="00FC2FDA" w:rsidRPr="00FC2FDA">
        <w:rPr>
          <w:rFonts w:ascii="Times New Roman" w:hAnsi="Times New Roman" w:cs="Times New Roman"/>
          <w:sz w:val="20"/>
          <w:szCs w:val="20"/>
          <w:shd w:val="clear" w:color="auto" w:fill="FFFFFF"/>
        </w:rPr>
        <w:t>Arheološki nalazi kamenih elemenata koje se danas čuvaju u kućama lokalnog stanovništva čiji su ih preci vjerojatno i sakupili. Dvije duge kamene ploče pretpostavljamo dijelovi kasnoantičke nadsvođene grobnice, danas uzidani kao klupa u dvoru obitelji Šarić (fotografirala: Mia Marijan)</w:t>
      </w:r>
    </w:p>
    <w:p w14:paraId="086B290A" w14:textId="5D189DC3" w:rsidR="00FC2FDA" w:rsidRDefault="00FC2FDA" w:rsidP="00BD4EEC">
      <w:pPr>
        <w:spacing w:after="0"/>
        <w:jc w:val="both"/>
        <w:rPr>
          <w:rFonts w:ascii="Times New Roman" w:hAnsi="Times New Roman" w:cs="Times New Roman"/>
          <w:sz w:val="20"/>
          <w:szCs w:val="20"/>
          <w:shd w:val="clear" w:color="auto" w:fill="FFFFFF"/>
        </w:rPr>
      </w:pPr>
      <w:r w:rsidRPr="00FC2FDA">
        <w:rPr>
          <w:rFonts w:ascii="Times New Roman" w:hAnsi="Times New Roman" w:cs="Times New Roman"/>
          <w:sz w:val="20"/>
          <w:szCs w:val="20"/>
          <w:shd w:val="clear" w:color="auto" w:fill="FFFFFF"/>
        </w:rPr>
        <w:t>Prilog 12.2. Dio isklesanog kamena s utorom u obliku slova U. Danas se čuva u dvoru lokalca Dane Kordića (fotografirala: Mia Marijan)</w:t>
      </w:r>
    </w:p>
    <w:p w14:paraId="146930E3" w14:textId="7547FF6C" w:rsidR="00FC2FDA" w:rsidRDefault="00FC2FDA" w:rsidP="00BD4EEC">
      <w:pPr>
        <w:spacing w:after="0"/>
        <w:jc w:val="both"/>
        <w:rPr>
          <w:rFonts w:ascii="Times New Roman" w:hAnsi="Times New Roman" w:cs="Times New Roman"/>
          <w:sz w:val="20"/>
          <w:szCs w:val="20"/>
          <w:shd w:val="clear" w:color="auto" w:fill="FFFFFF"/>
        </w:rPr>
      </w:pPr>
      <w:r w:rsidRPr="00FC2FDA">
        <w:rPr>
          <w:rFonts w:ascii="Times New Roman" w:hAnsi="Times New Roman" w:cs="Times New Roman"/>
          <w:sz w:val="20"/>
          <w:szCs w:val="20"/>
          <w:shd w:val="clear" w:color="auto" w:fill="FFFFFF"/>
        </w:rPr>
        <w:t>Prilog 13. Ulomci rimskih tegula i amfora razasuti po suhozidu koji iz uvale Rake vodi prema Mosteru (fotografirala: Mia Marijan)</w:t>
      </w:r>
    </w:p>
    <w:p w14:paraId="7C8AEB8B" w14:textId="6435F28F" w:rsidR="00BD4EEC" w:rsidRPr="00BD4EEC" w:rsidRDefault="00051C34" w:rsidP="00BD4EEC">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w:t>
      </w:r>
      <w:r w:rsidR="00BD4EEC" w:rsidRPr="00BD4EEC">
        <w:rPr>
          <w:rFonts w:ascii="Times New Roman" w:hAnsi="Times New Roman" w:cs="Times New Roman"/>
          <w:sz w:val="20"/>
          <w:szCs w:val="20"/>
          <w:shd w:val="clear" w:color="auto" w:fill="FFFFFF"/>
        </w:rPr>
        <w:t>rilog 1</w:t>
      </w:r>
      <w:r w:rsidR="00FC2FDA">
        <w:rPr>
          <w:rFonts w:ascii="Times New Roman" w:hAnsi="Times New Roman" w:cs="Times New Roman"/>
          <w:sz w:val="20"/>
          <w:szCs w:val="20"/>
          <w:shd w:val="clear" w:color="auto" w:fill="FFFFFF"/>
        </w:rPr>
        <w:t>4</w:t>
      </w:r>
      <w:r w:rsidR="00BD4EEC" w:rsidRPr="00BD4EEC">
        <w:rPr>
          <w:rFonts w:ascii="Times New Roman" w:hAnsi="Times New Roman" w:cs="Times New Roman"/>
          <w:sz w:val="20"/>
          <w:szCs w:val="20"/>
          <w:shd w:val="clear" w:color="auto" w:fill="FFFFFF"/>
        </w:rPr>
        <w:t>. Ulomci antičke keramike: a, b) ručke amfora; c) ulomak posude s prstenastom nožicom, promjera dna cca. 11 cm (izradila: Mia Marijan)</w:t>
      </w:r>
    </w:p>
    <w:p w14:paraId="787B3BB6" w14:textId="20D13A28"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5</w:t>
      </w:r>
      <w:r w:rsidRPr="00BD4EEC">
        <w:rPr>
          <w:rFonts w:ascii="Times New Roman" w:hAnsi="Times New Roman" w:cs="Times New Roman"/>
          <w:sz w:val="20"/>
          <w:szCs w:val="20"/>
          <w:shd w:val="clear" w:color="auto" w:fill="FFFFFF"/>
        </w:rPr>
        <w:t>. Tabula Peutingeriana: otok Tauris naznačen crvenom bojom (izvor: F. C. v. Scheyb, Leipzig 1824).</w:t>
      </w:r>
    </w:p>
    <w:p w14:paraId="0CBC4D8A" w14:textId="1C4CD7B5" w:rsidR="00BD4EEC" w:rsidRPr="00BD4EEC" w:rsidRDefault="00051C34" w:rsidP="00BD4EEC">
      <w:pPr>
        <w:spacing w:after="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w:t>
      </w:r>
      <w:r w:rsidR="00BD4EEC" w:rsidRPr="00BD4EEC">
        <w:rPr>
          <w:rFonts w:ascii="Times New Roman" w:hAnsi="Times New Roman" w:cs="Times New Roman"/>
          <w:sz w:val="20"/>
          <w:szCs w:val="20"/>
          <w:shd w:val="clear" w:color="auto" w:fill="FFFFFF"/>
        </w:rPr>
        <w:t>rilog 1</w:t>
      </w:r>
      <w:r w:rsidR="00FC2FDA">
        <w:rPr>
          <w:rFonts w:ascii="Times New Roman" w:hAnsi="Times New Roman" w:cs="Times New Roman"/>
          <w:sz w:val="20"/>
          <w:szCs w:val="20"/>
          <w:shd w:val="clear" w:color="auto" w:fill="FFFFFF"/>
        </w:rPr>
        <w:t>6</w:t>
      </w:r>
      <w:r w:rsidR="00BD4EEC" w:rsidRPr="00BD4EEC">
        <w:rPr>
          <w:rFonts w:ascii="Times New Roman" w:hAnsi="Times New Roman" w:cs="Times New Roman"/>
          <w:sz w:val="20"/>
          <w:szCs w:val="20"/>
          <w:shd w:val="clear" w:color="auto" w:fill="FFFFFF"/>
        </w:rPr>
        <w:t xml:space="preserve">. Karta podvodnih lokaliteta u akvatoriju Šćedra (lokacije nalazišta su približne, prema: Petrić 2014: 15; izradila: Mia Marijan) </w:t>
      </w:r>
    </w:p>
    <w:p w14:paraId="2EF74F72" w14:textId="376E12B3"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7</w:t>
      </w:r>
      <w:r w:rsidRPr="00BD4EEC">
        <w:rPr>
          <w:rFonts w:ascii="Times New Roman" w:hAnsi="Times New Roman" w:cs="Times New Roman"/>
          <w:sz w:val="20"/>
          <w:szCs w:val="20"/>
          <w:shd w:val="clear" w:color="auto" w:fill="FFFFFF"/>
        </w:rPr>
        <w:t>. Dokumentiranje brodoloma iz 2./1. st. pr. Kr. kod otoka Šćedra (fotografirao: Piotr Stós iz ronilačkog centra Nautika; preuzeto iz: Katunarić 2019: 21)</w:t>
      </w:r>
    </w:p>
    <w:p w14:paraId="60AF979D" w14:textId="12DB7411"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8</w:t>
      </w:r>
      <w:r w:rsidRPr="00BD4EEC">
        <w:rPr>
          <w:rFonts w:ascii="Times New Roman" w:hAnsi="Times New Roman" w:cs="Times New Roman"/>
          <w:sz w:val="20"/>
          <w:szCs w:val="20"/>
          <w:shd w:val="clear" w:color="auto" w:fill="FFFFFF"/>
        </w:rPr>
        <w:t>. Tlocrt brodoloma u uvali Porat (preuzeto iz: Orlić, Jurišić 1991: 154)</w:t>
      </w:r>
    </w:p>
    <w:p w14:paraId="4B583BA6" w14:textId="441A4E57"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9</w:t>
      </w:r>
      <w:r w:rsidRPr="00BD4EEC">
        <w:rPr>
          <w:rFonts w:ascii="Times New Roman" w:hAnsi="Times New Roman" w:cs="Times New Roman"/>
          <w:sz w:val="20"/>
          <w:szCs w:val="20"/>
          <w:shd w:val="clear" w:color="auto" w:fill="FFFFFF"/>
        </w:rPr>
        <w:t>.</w:t>
      </w:r>
      <w:r w:rsidR="00FC2FDA">
        <w:rPr>
          <w:rFonts w:ascii="Times New Roman" w:hAnsi="Times New Roman" w:cs="Times New Roman"/>
          <w:sz w:val="20"/>
          <w:szCs w:val="20"/>
          <w:shd w:val="clear" w:color="auto" w:fill="FFFFFF"/>
        </w:rPr>
        <w:t>1.</w:t>
      </w:r>
      <w:r w:rsidRPr="00BD4EEC">
        <w:rPr>
          <w:rFonts w:ascii="Times New Roman" w:hAnsi="Times New Roman" w:cs="Times New Roman"/>
          <w:sz w:val="20"/>
          <w:szCs w:val="20"/>
          <w:shd w:val="clear" w:color="auto" w:fill="FFFFFF"/>
        </w:rPr>
        <w:t xml:space="preserve"> Najstarija fotodokumentacija samostanskog sklopa stvorena 1935. g. zaslugom Većeslava Henneberga. Na fotografiji su vidljivi crkva i manastir u ruševinama prije konzervatorskih zahvata (Zbirka Većeslava Henneberga, Ministarstvo kulture, Uprava za zaštitu kulturne baštine – fototeka MK, UZKB–F).</w:t>
      </w:r>
    </w:p>
    <w:p w14:paraId="12F53270" w14:textId="63128976"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1</w:t>
      </w:r>
      <w:r w:rsidR="00FC2FDA">
        <w:rPr>
          <w:rFonts w:ascii="Times New Roman" w:hAnsi="Times New Roman" w:cs="Times New Roman"/>
          <w:sz w:val="20"/>
          <w:szCs w:val="20"/>
          <w:shd w:val="clear" w:color="auto" w:fill="FFFFFF"/>
        </w:rPr>
        <w:t>9</w:t>
      </w:r>
      <w:r w:rsidRPr="00BD4EEC">
        <w:rPr>
          <w:rFonts w:ascii="Times New Roman" w:hAnsi="Times New Roman" w:cs="Times New Roman"/>
          <w:sz w:val="20"/>
          <w:szCs w:val="20"/>
          <w:shd w:val="clear" w:color="auto" w:fill="FFFFFF"/>
        </w:rPr>
        <w:t>.</w:t>
      </w:r>
      <w:r w:rsidR="00FC2FDA">
        <w:rPr>
          <w:rFonts w:ascii="Times New Roman" w:hAnsi="Times New Roman" w:cs="Times New Roman"/>
          <w:sz w:val="20"/>
          <w:szCs w:val="20"/>
          <w:shd w:val="clear" w:color="auto" w:fill="FFFFFF"/>
        </w:rPr>
        <w:t>2.</w:t>
      </w:r>
      <w:r w:rsidRPr="00BD4EEC">
        <w:rPr>
          <w:rFonts w:ascii="Times New Roman" w:hAnsi="Times New Roman" w:cs="Times New Roman"/>
          <w:sz w:val="20"/>
          <w:szCs w:val="20"/>
          <w:shd w:val="clear" w:color="auto" w:fill="FFFFFF"/>
        </w:rPr>
        <w:t xml:space="preserve"> Tlocrt samostanskog sklopa u uvali Moster: narančasto označen najstariji objekat tzv. Ecclesia in mari posvećena sv. Mariji (doradila: Mia Marijan prema osnovnim tlocrtima: Tudor 2011: 284, Fisković 1980: 223)</w:t>
      </w:r>
    </w:p>
    <w:p w14:paraId="639CB213" w14:textId="686C56AF"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20.1.</w:t>
      </w:r>
      <w:r w:rsidRPr="00BD4EEC">
        <w:rPr>
          <w:rFonts w:ascii="Times New Roman" w:hAnsi="Times New Roman" w:cs="Times New Roman"/>
          <w:sz w:val="20"/>
          <w:szCs w:val="20"/>
          <w:shd w:val="clear" w:color="auto" w:fill="FFFFFF"/>
        </w:rPr>
        <w:t xml:space="preserve"> Katastarski snimak uvale Moster iz 19. st. na kojem je vidljiv samostanski sklop sa svim svojim pregradnjama, dok se uz obalu ističu sjeverna i južna prizemnica (Habsburg Empire - Cadastral maps, XIX. century; preuzeto s: www.mapire.eu).</w:t>
      </w:r>
    </w:p>
    <w:p w14:paraId="2E859E5C" w14:textId="77777777" w:rsidR="004B3CBF"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w:t>
      </w:r>
      <w:r w:rsidR="00FC2FDA" w:rsidRPr="00FC2FDA">
        <w:rPr>
          <w:rFonts w:ascii="Times New Roman" w:hAnsi="Times New Roman" w:cs="Times New Roman"/>
          <w:sz w:val="20"/>
          <w:szCs w:val="20"/>
          <w:shd w:val="clear" w:color="auto" w:fill="FFFFFF"/>
        </w:rPr>
        <w:t xml:space="preserve">rilog 20.2. </w:t>
      </w:r>
      <w:r w:rsidR="004B3CBF" w:rsidRPr="004B3CBF">
        <w:rPr>
          <w:rFonts w:ascii="Times New Roman" w:hAnsi="Times New Roman" w:cs="Times New Roman"/>
          <w:sz w:val="20"/>
          <w:szCs w:val="20"/>
          <w:shd w:val="clear" w:color="auto" w:fill="FFFFFF"/>
        </w:rPr>
        <w:t>Južna prizemnica s tragovima vanjskog oltara; zvonik samostana u pozadini (fotografirala: Mia Marijan)</w:t>
      </w:r>
    </w:p>
    <w:p w14:paraId="7B91CA76" w14:textId="10BC9AA6"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 xml:space="preserve">Prilog </w:t>
      </w:r>
      <w:r w:rsidR="00FC2FDA">
        <w:rPr>
          <w:rFonts w:ascii="Times New Roman" w:hAnsi="Times New Roman" w:cs="Times New Roman"/>
          <w:sz w:val="20"/>
          <w:szCs w:val="20"/>
          <w:shd w:val="clear" w:color="auto" w:fill="FFFFFF"/>
        </w:rPr>
        <w:t>21</w:t>
      </w:r>
      <w:r w:rsidRPr="00BD4EEC">
        <w:rPr>
          <w:rFonts w:ascii="Times New Roman" w:hAnsi="Times New Roman" w:cs="Times New Roman"/>
          <w:sz w:val="20"/>
          <w:szCs w:val="20"/>
          <w:shd w:val="clear" w:color="auto" w:fill="FFFFFF"/>
        </w:rPr>
        <w:t>. Ukrašeni arhitektonski elementi s zvonika-kule podignute u 18. st.: a, c) dvostruki balustri -</w:t>
      </w:r>
      <w:r w:rsidR="00D14082">
        <w:rPr>
          <w:rFonts w:ascii="Times New Roman" w:hAnsi="Times New Roman" w:cs="Times New Roman"/>
          <w:sz w:val="20"/>
          <w:szCs w:val="20"/>
          <w:shd w:val="clear" w:color="auto" w:fill="FFFFFF"/>
        </w:rPr>
        <w:t xml:space="preserve"> </w:t>
      </w:r>
      <w:r w:rsidRPr="00BD4EEC">
        <w:rPr>
          <w:rFonts w:ascii="Times New Roman" w:hAnsi="Times New Roman" w:cs="Times New Roman"/>
          <w:sz w:val="20"/>
          <w:szCs w:val="20"/>
          <w:shd w:val="clear" w:color="auto" w:fill="FFFFFF"/>
        </w:rPr>
        <w:t>kasnobarokni stupići ograde s dvije čaške i pravokutnim prstenom u sredini koji je ukrašen motivom romba; b) baluster s kamenom gredom ukrašenom cvjetnim motivima (bez mjerila; izradila: Mia Marijan).</w:t>
      </w:r>
    </w:p>
    <w:p w14:paraId="23111AAA" w14:textId="3B102E65"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lastRenderedPageBreak/>
        <w:t>Prilog 2</w:t>
      </w:r>
      <w:r w:rsidR="00FC2FDA">
        <w:rPr>
          <w:rFonts w:ascii="Times New Roman" w:hAnsi="Times New Roman" w:cs="Times New Roman"/>
          <w:sz w:val="20"/>
          <w:szCs w:val="20"/>
          <w:shd w:val="clear" w:color="auto" w:fill="FFFFFF"/>
        </w:rPr>
        <w:t>2</w:t>
      </w:r>
      <w:r w:rsidRPr="00BD4EEC">
        <w:rPr>
          <w:rFonts w:ascii="Times New Roman" w:hAnsi="Times New Roman" w:cs="Times New Roman"/>
          <w:sz w:val="20"/>
          <w:szCs w:val="20"/>
          <w:shd w:val="clear" w:color="auto" w:fill="FFFFFF"/>
        </w:rPr>
        <w:t>. Najstariji crtež otoka s prikazom gusarskog napada u uvali Porat iz 1707. g. s potpisom: G. Giulio Ballovich Perastino (izvor: Fisković 2004: 191)</w:t>
      </w:r>
    </w:p>
    <w:p w14:paraId="6238A0BB" w14:textId="1DA748FC"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2</w:t>
      </w:r>
      <w:r w:rsidR="00FC2FDA">
        <w:rPr>
          <w:rFonts w:ascii="Times New Roman" w:hAnsi="Times New Roman" w:cs="Times New Roman"/>
          <w:sz w:val="20"/>
          <w:szCs w:val="20"/>
          <w:shd w:val="clear" w:color="auto" w:fill="FFFFFF"/>
        </w:rPr>
        <w:t>3</w:t>
      </w:r>
      <w:r w:rsidRPr="00BD4EEC">
        <w:rPr>
          <w:rFonts w:ascii="Times New Roman" w:hAnsi="Times New Roman" w:cs="Times New Roman"/>
          <w:sz w:val="20"/>
          <w:szCs w:val="20"/>
          <w:shd w:val="clear" w:color="auto" w:fill="FFFFFF"/>
        </w:rPr>
        <w:t xml:space="preserve">. </w:t>
      </w:r>
      <w:r w:rsidR="00FC2FDA" w:rsidRPr="00FC2FDA">
        <w:rPr>
          <w:rFonts w:ascii="Times New Roman" w:hAnsi="Times New Roman" w:cs="Times New Roman"/>
          <w:sz w:val="20"/>
          <w:szCs w:val="20"/>
          <w:shd w:val="clear" w:color="auto" w:fill="FFFFFF"/>
        </w:rPr>
        <w:t xml:space="preserve">Lokacija velikog samostanskog posjeda tzv. Gospina zemlja od 116.5 ha </w:t>
      </w:r>
      <w:r w:rsidRPr="00BD4EEC">
        <w:rPr>
          <w:rFonts w:ascii="Times New Roman" w:hAnsi="Times New Roman" w:cs="Times New Roman"/>
          <w:sz w:val="20"/>
          <w:szCs w:val="20"/>
          <w:shd w:val="clear" w:color="auto" w:fill="FFFFFF"/>
        </w:rPr>
        <w:t>(Duboković-Nadalini 1956: 2).</w:t>
      </w:r>
    </w:p>
    <w:p w14:paraId="317B0FE2" w14:textId="4C8D172D" w:rsid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2</w:t>
      </w:r>
      <w:r w:rsidR="00FC2FDA">
        <w:rPr>
          <w:rFonts w:ascii="Times New Roman" w:hAnsi="Times New Roman" w:cs="Times New Roman"/>
          <w:sz w:val="20"/>
          <w:szCs w:val="20"/>
          <w:shd w:val="clear" w:color="auto" w:fill="FFFFFF"/>
        </w:rPr>
        <w:t>4</w:t>
      </w:r>
      <w:r w:rsidRPr="00BD4EEC">
        <w:rPr>
          <w:rFonts w:ascii="Times New Roman" w:hAnsi="Times New Roman" w:cs="Times New Roman"/>
          <w:sz w:val="20"/>
          <w:szCs w:val="20"/>
          <w:shd w:val="clear" w:color="auto" w:fill="FFFFFF"/>
        </w:rPr>
        <w:t>.</w:t>
      </w:r>
      <w:r w:rsidR="00FC2FDA">
        <w:rPr>
          <w:rFonts w:ascii="Times New Roman" w:hAnsi="Times New Roman" w:cs="Times New Roman"/>
          <w:sz w:val="20"/>
          <w:szCs w:val="20"/>
          <w:shd w:val="clear" w:color="auto" w:fill="FFFFFF"/>
        </w:rPr>
        <w:t>1.</w:t>
      </w:r>
      <w:r w:rsidRPr="00BD4EEC">
        <w:rPr>
          <w:rFonts w:ascii="Times New Roman" w:hAnsi="Times New Roman" w:cs="Times New Roman"/>
          <w:sz w:val="20"/>
          <w:szCs w:val="20"/>
          <w:shd w:val="clear" w:color="auto" w:fill="FFFFFF"/>
        </w:rPr>
        <w:t xml:space="preserve"> Zračna fotografija samostanskog sklopa i najveće gomile na kraju polja u uvali Moster (fotografirala: Mia Marijan)</w:t>
      </w:r>
    </w:p>
    <w:p w14:paraId="5675DD9E" w14:textId="77777777" w:rsidR="00FC2FDA" w:rsidRPr="00FC2FDA" w:rsidRDefault="00FC2FDA" w:rsidP="00FC2FDA">
      <w:pPr>
        <w:spacing w:after="0"/>
        <w:jc w:val="both"/>
        <w:rPr>
          <w:rFonts w:ascii="Times New Roman" w:hAnsi="Times New Roman" w:cs="Times New Roman"/>
          <w:sz w:val="20"/>
          <w:szCs w:val="20"/>
          <w:shd w:val="clear" w:color="auto" w:fill="FFFFFF"/>
        </w:rPr>
      </w:pPr>
      <w:r w:rsidRPr="00FC2FDA">
        <w:rPr>
          <w:rFonts w:ascii="Times New Roman" w:hAnsi="Times New Roman" w:cs="Times New Roman"/>
          <w:sz w:val="20"/>
          <w:szCs w:val="20"/>
          <w:shd w:val="clear" w:color="auto" w:fill="FFFFFF"/>
        </w:rPr>
        <w:t>Prilog 24.2. Foto dokumentacija samostanskog sklopa iz zraka (fotografirala: Mia Marijan)</w:t>
      </w:r>
    </w:p>
    <w:p w14:paraId="4E197BD4" w14:textId="18B70FB4"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2</w:t>
      </w:r>
      <w:r w:rsidR="00FC2FDA">
        <w:rPr>
          <w:rFonts w:ascii="Times New Roman" w:hAnsi="Times New Roman" w:cs="Times New Roman"/>
          <w:sz w:val="20"/>
          <w:szCs w:val="20"/>
          <w:shd w:val="clear" w:color="auto" w:fill="FFFFFF"/>
        </w:rPr>
        <w:t>5</w:t>
      </w:r>
      <w:r w:rsidRPr="00BD4EEC">
        <w:rPr>
          <w:rFonts w:ascii="Times New Roman" w:hAnsi="Times New Roman" w:cs="Times New Roman"/>
          <w:sz w:val="20"/>
          <w:szCs w:val="20"/>
          <w:shd w:val="clear" w:color="auto" w:fill="FFFFFF"/>
        </w:rPr>
        <w:t>.1. Zračna fotografija talijanskog vojnog kompleksa iz Drugog svjetskog rata na južnoj strani otoka Šćedra (fotografirala: Mia Marijan)</w:t>
      </w:r>
    </w:p>
    <w:p w14:paraId="42B04610" w14:textId="07C19BF6"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2</w:t>
      </w:r>
      <w:r w:rsidR="001B35C0">
        <w:rPr>
          <w:rFonts w:ascii="Times New Roman" w:hAnsi="Times New Roman" w:cs="Times New Roman"/>
          <w:sz w:val="20"/>
          <w:szCs w:val="20"/>
          <w:shd w:val="clear" w:color="auto" w:fill="FFFFFF"/>
        </w:rPr>
        <w:t>5</w:t>
      </w:r>
      <w:r w:rsidRPr="00BD4EEC">
        <w:rPr>
          <w:rFonts w:ascii="Times New Roman" w:hAnsi="Times New Roman" w:cs="Times New Roman"/>
          <w:sz w:val="20"/>
          <w:szCs w:val="20"/>
          <w:shd w:val="clear" w:color="auto" w:fill="FFFFFF"/>
        </w:rPr>
        <w:t>.2. Zračna fotografija talijanskog bunkera iz Drugog svjetskog rata koji se nalazi na ulazu Porat (fotografirala: Mia Marijan)</w:t>
      </w:r>
    </w:p>
    <w:p w14:paraId="7F7CA9AD" w14:textId="445B63E7" w:rsidR="00BD4EEC" w:rsidRPr="00BD4EEC"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2</w:t>
      </w:r>
      <w:r w:rsidR="001B35C0">
        <w:rPr>
          <w:rFonts w:ascii="Times New Roman" w:hAnsi="Times New Roman" w:cs="Times New Roman"/>
          <w:sz w:val="20"/>
          <w:szCs w:val="20"/>
          <w:shd w:val="clear" w:color="auto" w:fill="FFFFFF"/>
        </w:rPr>
        <w:t>6</w:t>
      </w:r>
      <w:r w:rsidRPr="00BD4EEC">
        <w:rPr>
          <w:rFonts w:ascii="Times New Roman" w:hAnsi="Times New Roman" w:cs="Times New Roman"/>
          <w:sz w:val="20"/>
          <w:szCs w:val="20"/>
          <w:shd w:val="clear" w:color="auto" w:fill="FFFFFF"/>
        </w:rPr>
        <w:t>. Prirodni izvor vode Studenac (fotografirala: Mia Marijan)</w:t>
      </w:r>
    </w:p>
    <w:p w14:paraId="73906151" w14:textId="5CE3E245" w:rsidR="00051C34" w:rsidRDefault="00BD4EEC" w:rsidP="00BD4EEC">
      <w:pPr>
        <w:spacing w:after="0"/>
        <w:jc w:val="both"/>
        <w:rPr>
          <w:rFonts w:ascii="Times New Roman" w:hAnsi="Times New Roman" w:cs="Times New Roman"/>
          <w:sz w:val="20"/>
          <w:szCs w:val="20"/>
          <w:shd w:val="clear" w:color="auto" w:fill="FFFFFF"/>
        </w:rPr>
      </w:pPr>
      <w:r w:rsidRPr="00BD4EEC">
        <w:rPr>
          <w:rFonts w:ascii="Times New Roman" w:hAnsi="Times New Roman" w:cs="Times New Roman"/>
          <w:sz w:val="20"/>
          <w:szCs w:val="20"/>
          <w:shd w:val="clear" w:color="auto" w:fill="FFFFFF"/>
        </w:rPr>
        <w:t>Prilog 2</w:t>
      </w:r>
      <w:r w:rsidR="001B35C0">
        <w:rPr>
          <w:rFonts w:ascii="Times New Roman" w:hAnsi="Times New Roman" w:cs="Times New Roman"/>
          <w:sz w:val="20"/>
          <w:szCs w:val="20"/>
          <w:shd w:val="clear" w:color="auto" w:fill="FFFFFF"/>
        </w:rPr>
        <w:t>7</w:t>
      </w:r>
      <w:r w:rsidRPr="00BD4EEC">
        <w:rPr>
          <w:rFonts w:ascii="Times New Roman" w:hAnsi="Times New Roman" w:cs="Times New Roman"/>
          <w:sz w:val="20"/>
          <w:szCs w:val="20"/>
          <w:shd w:val="clear" w:color="auto" w:fill="FFFFFF"/>
        </w:rPr>
        <w:t>. Bocun gustirne s tragovima vuče konopa u selu Nastane (fotografirala: Mia Marijan)</w:t>
      </w:r>
    </w:p>
    <w:p w14:paraId="2D6C6A3A" w14:textId="77777777" w:rsidR="00FC2FDA" w:rsidRPr="00BE3590" w:rsidRDefault="00FC2FDA" w:rsidP="00BD4EEC">
      <w:pPr>
        <w:spacing w:after="0"/>
        <w:jc w:val="both"/>
        <w:rPr>
          <w:rFonts w:ascii="Times New Roman" w:hAnsi="Times New Roman" w:cs="Times New Roman"/>
          <w:sz w:val="20"/>
          <w:szCs w:val="20"/>
          <w:shd w:val="clear" w:color="auto" w:fill="FFFFFF"/>
        </w:rPr>
      </w:pPr>
    </w:p>
    <w:p w14:paraId="125ABFF1" w14:textId="2BD3C543" w:rsidR="00E56C8F" w:rsidRDefault="00E56C8F" w:rsidP="00E56C8F">
      <w:pPr>
        <w:jc w:val="both"/>
        <w:rPr>
          <w:rFonts w:ascii="Times New Roman" w:hAnsi="Times New Roman" w:cs="Times New Roman"/>
          <w:color w:val="808080" w:themeColor="background1" w:themeShade="80"/>
          <w:sz w:val="28"/>
          <w:szCs w:val="28"/>
          <w:shd w:val="clear" w:color="auto" w:fill="FFFFFF"/>
        </w:rPr>
      </w:pPr>
      <w:r>
        <w:rPr>
          <w:rFonts w:ascii="Times New Roman" w:hAnsi="Times New Roman" w:cs="Times New Roman"/>
          <w:color w:val="808080" w:themeColor="background1" w:themeShade="80"/>
          <w:sz w:val="28"/>
          <w:szCs w:val="28"/>
          <w:shd w:val="clear" w:color="auto" w:fill="FFFFFF"/>
        </w:rPr>
        <w:t>POPIS DODATAKA</w:t>
      </w:r>
    </w:p>
    <w:p w14:paraId="422E313B" w14:textId="22F3D53A" w:rsidR="00E56C8F" w:rsidRDefault="007D4C26" w:rsidP="00E56C8F">
      <w:pPr>
        <w:spacing w:after="0" w:line="276" w:lineRule="auto"/>
        <w:jc w:val="both"/>
        <w:rPr>
          <w:rFonts w:ascii="Times New Roman" w:hAnsi="Times New Roman" w:cs="Times New Roman"/>
          <w:sz w:val="20"/>
          <w:szCs w:val="20"/>
          <w:shd w:val="clear" w:color="auto" w:fill="FFFFFF"/>
        </w:rPr>
      </w:pPr>
      <w:bookmarkStart w:id="198" w:name="_Hlk42628962"/>
      <w:r>
        <w:rPr>
          <w:rFonts w:ascii="Times New Roman" w:hAnsi="Times New Roman" w:cs="Times New Roman"/>
          <w:sz w:val="20"/>
          <w:szCs w:val="20"/>
          <w:shd w:val="clear" w:color="auto" w:fill="FFFFFF"/>
        </w:rPr>
        <w:t xml:space="preserve">Karta </w:t>
      </w:r>
      <w:r w:rsidR="00E56C8F" w:rsidRPr="00E56C8F">
        <w:rPr>
          <w:rFonts w:ascii="Times New Roman" w:hAnsi="Times New Roman" w:cs="Times New Roman"/>
          <w:sz w:val="20"/>
          <w:szCs w:val="20"/>
          <w:shd w:val="clear" w:color="auto" w:fill="FFFFFF"/>
        </w:rPr>
        <w:t xml:space="preserve">1. </w:t>
      </w:r>
      <w:r w:rsidR="00443EA2">
        <w:rPr>
          <w:rFonts w:ascii="Times New Roman" w:hAnsi="Times New Roman" w:cs="Times New Roman"/>
          <w:sz w:val="20"/>
          <w:szCs w:val="20"/>
          <w:shd w:val="clear" w:color="auto" w:fill="FFFFFF"/>
        </w:rPr>
        <w:t xml:space="preserve"> </w:t>
      </w:r>
      <w:r w:rsidR="00E56C8F" w:rsidRPr="00E56C8F">
        <w:rPr>
          <w:rFonts w:ascii="Times New Roman" w:hAnsi="Times New Roman" w:cs="Times New Roman"/>
          <w:sz w:val="20"/>
          <w:szCs w:val="20"/>
          <w:shd w:val="clear" w:color="auto" w:fill="FFFFFF"/>
        </w:rPr>
        <w:t xml:space="preserve">Karta arheoloških lokaliteta otoka Šćedra </w:t>
      </w:r>
      <w:bookmarkStart w:id="199" w:name="_Hlk42628934"/>
      <w:r w:rsidR="00E56C8F" w:rsidRPr="00E56C8F">
        <w:rPr>
          <w:rFonts w:ascii="Times New Roman" w:hAnsi="Times New Roman" w:cs="Times New Roman"/>
          <w:sz w:val="20"/>
          <w:szCs w:val="20"/>
          <w:shd w:val="clear" w:color="auto" w:fill="FFFFFF"/>
        </w:rPr>
        <w:t>(izradila: Mia Marijan)</w:t>
      </w:r>
      <w:bookmarkEnd w:id="199"/>
    </w:p>
    <w:p w14:paraId="6A990CDB" w14:textId="3F92BED8" w:rsidR="00243F81" w:rsidRDefault="00243F81" w:rsidP="00243F81">
      <w:pPr>
        <w:spacing w:after="0" w:line="276" w:lineRule="auto"/>
        <w:ind w:left="709" w:hanging="709"/>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K</w:t>
      </w:r>
      <w:r w:rsidRPr="00243F81">
        <w:rPr>
          <w:rFonts w:ascii="Times New Roman" w:hAnsi="Times New Roman" w:cs="Times New Roman"/>
          <w:sz w:val="20"/>
          <w:szCs w:val="20"/>
          <w:shd w:val="clear" w:color="auto" w:fill="FFFFFF"/>
        </w:rPr>
        <w:t>arta</w:t>
      </w:r>
      <w:r>
        <w:rPr>
          <w:rFonts w:ascii="Times New Roman" w:hAnsi="Times New Roman" w:cs="Times New Roman"/>
          <w:sz w:val="20"/>
          <w:szCs w:val="20"/>
          <w:shd w:val="clear" w:color="auto" w:fill="FFFFFF"/>
        </w:rPr>
        <w:t xml:space="preserve"> </w:t>
      </w:r>
      <w:r w:rsidRPr="00243F81">
        <w:rPr>
          <w:rFonts w:ascii="Times New Roman" w:hAnsi="Times New Roman" w:cs="Times New Roman"/>
          <w:sz w:val="20"/>
          <w:szCs w:val="20"/>
          <w:shd w:val="clear" w:color="auto" w:fill="FFFFFF"/>
        </w:rPr>
        <w:t>2.</w:t>
      </w:r>
      <w:r>
        <w:rPr>
          <w:rFonts w:ascii="Times New Roman" w:hAnsi="Times New Roman" w:cs="Times New Roman"/>
          <w:sz w:val="20"/>
          <w:szCs w:val="20"/>
          <w:shd w:val="clear" w:color="auto" w:fill="FFFFFF"/>
        </w:rPr>
        <w:t xml:space="preserve"> </w:t>
      </w:r>
      <w:r w:rsidRPr="00243F81">
        <w:rPr>
          <w:rFonts w:ascii="Times New Roman" w:hAnsi="Times New Roman" w:cs="Times New Roman"/>
          <w:sz w:val="20"/>
          <w:szCs w:val="20"/>
          <w:shd w:val="clear" w:color="auto" w:fill="FFFFFF"/>
        </w:rPr>
        <w:t>Karta otoka Šćedra podijeljena na kvadrante. Unutar svakog kvadranta su označene lokacije kružnih i izduženih kamenih gomila (izradila: Mia Marijan)</w:t>
      </w:r>
    </w:p>
    <w:p w14:paraId="6B62A8F1" w14:textId="77777777" w:rsidR="00243F81" w:rsidRPr="00E56C8F" w:rsidRDefault="00243F81" w:rsidP="00E56C8F">
      <w:pPr>
        <w:spacing w:after="0" w:line="276" w:lineRule="auto"/>
        <w:jc w:val="both"/>
        <w:rPr>
          <w:rFonts w:ascii="Times New Roman" w:hAnsi="Times New Roman" w:cs="Times New Roman"/>
          <w:sz w:val="20"/>
          <w:szCs w:val="20"/>
          <w:shd w:val="clear" w:color="auto" w:fill="FFFFFF"/>
        </w:rPr>
      </w:pPr>
    </w:p>
    <w:p w14:paraId="0A6501DC" w14:textId="71858C16" w:rsidR="00E56C8F" w:rsidRDefault="007D4C26" w:rsidP="00243F81">
      <w:pPr>
        <w:spacing w:after="0" w:line="276" w:lineRule="auto"/>
        <w:ind w:left="851" w:hanging="851"/>
        <w:jc w:val="both"/>
        <w:rPr>
          <w:rFonts w:ascii="Times New Roman" w:hAnsi="Times New Roman" w:cs="Times New Roman"/>
          <w:sz w:val="20"/>
          <w:szCs w:val="20"/>
          <w:shd w:val="clear" w:color="auto" w:fill="FFFFFF"/>
        </w:rPr>
      </w:pPr>
      <w:r>
        <w:rPr>
          <w:rFonts w:ascii="Times New Roman" w:hAnsi="Times New Roman" w:cs="Times New Roman"/>
          <w:sz w:val="20"/>
          <w:szCs w:val="20"/>
        </w:rPr>
        <w:t>Tablica</w:t>
      </w:r>
      <w:r w:rsidR="00E56C8F" w:rsidRPr="00E56C8F">
        <w:rPr>
          <w:rFonts w:ascii="Times New Roman" w:hAnsi="Times New Roman" w:cs="Times New Roman"/>
          <w:sz w:val="20"/>
          <w:szCs w:val="20"/>
        </w:rPr>
        <w:t xml:space="preserve"> </w:t>
      </w:r>
      <w:r>
        <w:rPr>
          <w:rFonts w:ascii="Times New Roman" w:hAnsi="Times New Roman" w:cs="Times New Roman"/>
          <w:sz w:val="20"/>
          <w:szCs w:val="20"/>
        </w:rPr>
        <w:t>1</w:t>
      </w:r>
      <w:r w:rsidR="00E56C8F" w:rsidRPr="00E56C8F">
        <w:rPr>
          <w:rFonts w:ascii="Times New Roman" w:hAnsi="Times New Roman" w:cs="Times New Roman"/>
          <w:sz w:val="20"/>
          <w:szCs w:val="20"/>
        </w:rPr>
        <w:t xml:space="preserve">. Tablica povijesti istraživanja, raznih otkrića i svjedočanstava te važnih događaja na otoku </w:t>
      </w:r>
      <w:bookmarkEnd w:id="2"/>
      <w:bookmarkEnd w:id="198"/>
    </w:p>
    <w:p w14:paraId="577E96F9" w14:textId="3DFF627A" w:rsidR="00EA04F1" w:rsidRDefault="00EA04F1" w:rsidP="00E56C8F">
      <w:pPr>
        <w:spacing w:after="0"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Tablica 2.</w:t>
      </w:r>
      <w:r w:rsidRPr="00EA04F1">
        <w:t xml:space="preserve"> </w:t>
      </w:r>
      <w:r w:rsidRPr="00EA04F1">
        <w:rPr>
          <w:rFonts w:ascii="Times New Roman" w:hAnsi="Times New Roman" w:cs="Times New Roman"/>
          <w:sz w:val="20"/>
          <w:szCs w:val="20"/>
          <w:shd w:val="clear" w:color="auto" w:fill="FFFFFF"/>
        </w:rPr>
        <w:t>Tablica geografskih koordinata lokacija naznačenih na karti</w:t>
      </w:r>
    </w:p>
    <w:p w14:paraId="0971B5A5" w14:textId="58EB5AD6" w:rsidR="00243F81" w:rsidRDefault="00243F81" w:rsidP="00E56C8F">
      <w:pPr>
        <w:spacing w:after="0" w:line="276" w:lineRule="auto"/>
        <w:jc w:val="both"/>
        <w:rPr>
          <w:rFonts w:ascii="Times New Roman" w:hAnsi="Times New Roman" w:cs="Times New Roman"/>
          <w:sz w:val="20"/>
          <w:szCs w:val="20"/>
          <w:shd w:val="clear" w:color="auto" w:fill="FFFFFF"/>
        </w:rPr>
      </w:pPr>
      <w:r w:rsidRPr="00243F81">
        <w:rPr>
          <w:rFonts w:ascii="Times New Roman" w:hAnsi="Times New Roman" w:cs="Times New Roman"/>
          <w:sz w:val="20"/>
          <w:szCs w:val="20"/>
          <w:shd w:val="clear" w:color="auto" w:fill="FFFFFF"/>
        </w:rPr>
        <w:t>Tablica 3. Tablice geografskih koordinata lokacija naznačenih na karti 2. prema kvadrantima.</w:t>
      </w:r>
    </w:p>
    <w:p w14:paraId="0CA12405" w14:textId="03B69423" w:rsidR="00E00EBE" w:rsidRDefault="00E00EBE" w:rsidP="00E56C8F">
      <w:pPr>
        <w:spacing w:after="0" w:line="276" w:lineRule="auto"/>
        <w:jc w:val="both"/>
        <w:rPr>
          <w:rFonts w:ascii="Times New Roman" w:hAnsi="Times New Roman" w:cs="Times New Roman"/>
          <w:sz w:val="20"/>
          <w:szCs w:val="20"/>
          <w:shd w:val="clear" w:color="auto" w:fill="FFFFFF"/>
        </w:rPr>
      </w:pPr>
    </w:p>
    <w:p w14:paraId="0E5DC1E2" w14:textId="034CACF8" w:rsidR="00E00EBE" w:rsidRDefault="00C550F0" w:rsidP="00E56C8F">
      <w:pPr>
        <w:spacing w:after="0" w:line="276"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Fotografije arheološke ekipe na Šćedru</w:t>
      </w:r>
    </w:p>
    <w:p w14:paraId="1F617C05" w14:textId="2E1E1D93" w:rsidR="00E00EBE" w:rsidRDefault="00E00EBE" w:rsidP="00E56C8F">
      <w:pPr>
        <w:spacing w:after="0" w:line="276" w:lineRule="auto"/>
        <w:jc w:val="both"/>
        <w:rPr>
          <w:rFonts w:ascii="Times New Roman" w:hAnsi="Times New Roman" w:cs="Times New Roman"/>
          <w:sz w:val="20"/>
          <w:szCs w:val="20"/>
          <w:shd w:val="clear" w:color="auto" w:fill="FFFFFF"/>
        </w:rPr>
      </w:pPr>
    </w:p>
    <w:p w14:paraId="54615842" w14:textId="65C056BD" w:rsidR="00E00EBE" w:rsidRDefault="00E00EBE" w:rsidP="00E56C8F">
      <w:pPr>
        <w:spacing w:after="0" w:line="276" w:lineRule="auto"/>
        <w:jc w:val="both"/>
        <w:rPr>
          <w:rFonts w:ascii="Times New Roman" w:hAnsi="Times New Roman" w:cs="Times New Roman"/>
          <w:sz w:val="20"/>
          <w:szCs w:val="20"/>
          <w:shd w:val="clear" w:color="auto" w:fill="FFFFFF"/>
        </w:rPr>
      </w:pPr>
    </w:p>
    <w:p w14:paraId="1ECC7644" w14:textId="2AEDA0C1" w:rsidR="00E00EBE" w:rsidRDefault="00E00EBE" w:rsidP="00E56C8F">
      <w:pPr>
        <w:spacing w:after="0" w:line="276" w:lineRule="auto"/>
        <w:jc w:val="both"/>
        <w:rPr>
          <w:rFonts w:ascii="Times New Roman" w:hAnsi="Times New Roman" w:cs="Times New Roman"/>
          <w:sz w:val="20"/>
          <w:szCs w:val="20"/>
          <w:shd w:val="clear" w:color="auto" w:fill="FFFFFF"/>
        </w:rPr>
      </w:pPr>
    </w:p>
    <w:p w14:paraId="793CC31C" w14:textId="3A92AD18" w:rsidR="00E00EBE" w:rsidRDefault="00E00EBE" w:rsidP="00E56C8F">
      <w:pPr>
        <w:spacing w:after="0" w:line="276" w:lineRule="auto"/>
        <w:jc w:val="both"/>
        <w:rPr>
          <w:rFonts w:ascii="Times New Roman" w:hAnsi="Times New Roman" w:cs="Times New Roman"/>
          <w:sz w:val="20"/>
          <w:szCs w:val="20"/>
          <w:shd w:val="clear" w:color="auto" w:fill="FFFFFF"/>
        </w:rPr>
      </w:pPr>
    </w:p>
    <w:p w14:paraId="28073BD3" w14:textId="4B4B89CB" w:rsidR="00E00EBE" w:rsidRDefault="00E00EBE" w:rsidP="00E56C8F">
      <w:pPr>
        <w:spacing w:after="0" w:line="276" w:lineRule="auto"/>
        <w:jc w:val="both"/>
        <w:rPr>
          <w:rFonts w:ascii="Times New Roman" w:hAnsi="Times New Roman" w:cs="Times New Roman"/>
          <w:sz w:val="20"/>
          <w:szCs w:val="20"/>
          <w:shd w:val="clear" w:color="auto" w:fill="FFFFFF"/>
        </w:rPr>
      </w:pPr>
    </w:p>
    <w:p w14:paraId="2BF20FD5" w14:textId="671A54F1" w:rsidR="00E00EBE" w:rsidRDefault="00E00EBE" w:rsidP="00E56C8F">
      <w:pPr>
        <w:spacing w:after="0" w:line="276" w:lineRule="auto"/>
        <w:jc w:val="both"/>
        <w:rPr>
          <w:rFonts w:ascii="Times New Roman" w:hAnsi="Times New Roman" w:cs="Times New Roman"/>
          <w:sz w:val="20"/>
          <w:szCs w:val="20"/>
          <w:shd w:val="clear" w:color="auto" w:fill="FFFFFF"/>
        </w:rPr>
      </w:pPr>
    </w:p>
    <w:p w14:paraId="78397C5C" w14:textId="09166771" w:rsidR="00E00EBE" w:rsidRDefault="00E00EBE" w:rsidP="00E56C8F">
      <w:pPr>
        <w:spacing w:after="0" w:line="276" w:lineRule="auto"/>
        <w:jc w:val="both"/>
        <w:rPr>
          <w:rFonts w:ascii="Times New Roman" w:hAnsi="Times New Roman" w:cs="Times New Roman"/>
          <w:sz w:val="20"/>
          <w:szCs w:val="20"/>
          <w:shd w:val="clear" w:color="auto" w:fill="FFFFFF"/>
        </w:rPr>
      </w:pPr>
    </w:p>
    <w:p w14:paraId="3B8B116C" w14:textId="4A9BE15C" w:rsidR="00E00EBE" w:rsidRDefault="00E00EBE" w:rsidP="00E56C8F">
      <w:pPr>
        <w:spacing w:after="0" w:line="276" w:lineRule="auto"/>
        <w:jc w:val="both"/>
        <w:rPr>
          <w:rFonts w:ascii="Times New Roman" w:hAnsi="Times New Roman" w:cs="Times New Roman"/>
          <w:sz w:val="20"/>
          <w:szCs w:val="20"/>
          <w:shd w:val="clear" w:color="auto" w:fill="FFFFFF"/>
        </w:rPr>
      </w:pPr>
    </w:p>
    <w:p w14:paraId="592169DA" w14:textId="68D2A21B" w:rsidR="00E00EBE" w:rsidRDefault="00E00EBE" w:rsidP="00E56C8F">
      <w:pPr>
        <w:spacing w:after="0" w:line="276" w:lineRule="auto"/>
        <w:jc w:val="both"/>
        <w:rPr>
          <w:rFonts w:ascii="Times New Roman" w:hAnsi="Times New Roman" w:cs="Times New Roman"/>
          <w:sz w:val="20"/>
          <w:szCs w:val="20"/>
          <w:shd w:val="clear" w:color="auto" w:fill="FFFFFF"/>
        </w:rPr>
      </w:pPr>
    </w:p>
    <w:p w14:paraId="73A1C5F0" w14:textId="34AD63E3" w:rsidR="00E00EBE" w:rsidRDefault="00E00EBE" w:rsidP="00E56C8F">
      <w:pPr>
        <w:spacing w:after="0" w:line="276" w:lineRule="auto"/>
        <w:jc w:val="both"/>
        <w:rPr>
          <w:rFonts w:ascii="Times New Roman" w:hAnsi="Times New Roman" w:cs="Times New Roman"/>
          <w:sz w:val="20"/>
          <w:szCs w:val="20"/>
          <w:shd w:val="clear" w:color="auto" w:fill="FFFFFF"/>
        </w:rPr>
      </w:pPr>
    </w:p>
    <w:p w14:paraId="7ADDD17B" w14:textId="27A156DA" w:rsidR="00E00EBE" w:rsidRDefault="00E00EBE" w:rsidP="00E56C8F">
      <w:pPr>
        <w:spacing w:after="0" w:line="276" w:lineRule="auto"/>
        <w:jc w:val="both"/>
        <w:rPr>
          <w:rFonts w:ascii="Times New Roman" w:hAnsi="Times New Roman" w:cs="Times New Roman"/>
          <w:sz w:val="20"/>
          <w:szCs w:val="20"/>
          <w:shd w:val="clear" w:color="auto" w:fill="FFFFFF"/>
        </w:rPr>
      </w:pPr>
    </w:p>
    <w:p w14:paraId="738DA523" w14:textId="7BAA44E7" w:rsidR="00E00EBE" w:rsidRDefault="00E00EBE" w:rsidP="00E56C8F">
      <w:pPr>
        <w:spacing w:after="0" w:line="276" w:lineRule="auto"/>
        <w:jc w:val="both"/>
        <w:rPr>
          <w:rFonts w:ascii="Times New Roman" w:hAnsi="Times New Roman" w:cs="Times New Roman"/>
          <w:sz w:val="20"/>
          <w:szCs w:val="20"/>
          <w:shd w:val="clear" w:color="auto" w:fill="FFFFFF"/>
        </w:rPr>
      </w:pPr>
    </w:p>
    <w:p w14:paraId="4E224D8D" w14:textId="5F557B46" w:rsidR="00E00EBE" w:rsidRDefault="00E00EBE" w:rsidP="00E56C8F">
      <w:pPr>
        <w:spacing w:after="0" w:line="276" w:lineRule="auto"/>
        <w:jc w:val="both"/>
        <w:rPr>
          <w:rFonts w:ascii="Times New Roman" w:hAnsi="Times New Roman" w:cs="Times New Roman"/>
          <w:sz w:val="20"/>
          <w:szCs w:val="20"/>
          <w:shd w:val="clear" w:color="auto" w:fill="FFFFFF"/>
        </w:rPr>
      </w:pPr>
    </w:p>
    <w:p w14:paraId="6D6703F2" w14:textId="54A6D7F7" w:rsidR="00E00EBE" w:rsidRDefault="00E00EBE" w:rsidP="00E56C8F">
      <w:pPr>
        <w:spacing w:after="0" w:line="276" w:lineRule="auto"/>
        <w:jc w:val="both"/>
        <w:rPr>
          <w:rFonts w:ascii="Times New Roman" w:hAnsi="Times New Roman" w:cs="Times New Roman"/>
          <w:sz w:val="20"/>
          <w:szCs w:val="20"/>
          <w:shd w:val="clear" w:color="auto" w:fill="FFFFFF"/>
        </w:rPr>
      </w:pPr>
    </w:p>
    <w:p w14:paraId="1FB7F127" w14:textId="75D083D5" w:rsidR="00E00EBE" w:rsidRDefault="00E00EBE" w:rsidP="00E56C8F">
      <w:pPr>
        <w:spacing w:after="0" w:line="276" w:lineRule="auto"/>
        <w:jc w:val="both"/>
        <w:rPr>
          <w:rFonts w:ascii="Times New Roman" w:hAnsi="Times New Roman" w:cs="Times New Roman"/>
          <w:sz w:val="20"/>
          <w:szCs w:val="20"/>
          <w:shd w:val="clear" w:color="auto" w:fill="FFFFFF"/>
        </w:rPr>
      </w:pPr>
    </w:p>
    <w:p w14:paraId="5B5E6CA0" w14:textId="69DECD4E" w:rsidR="00E00EBE" w:rsidRDefault="00E00EBE" w:rsidP="00E56C8F">
      <w:pPr>
        <w:spacing w:after="0" w:line="276" w:lineRule="auto"/>
        <w:jc w:val="both"/>
        <w:rPr>
          <w:rFonts w:ascii="Times New Roman" w:hAnsi="Times New Roman" w:cs="Times New Roman"/>
          <w:sz w:val="20"/>
          <w:szCs w:val="20"/>
          <w:shd w:val="clear" w:color="auto" w:fill="FFFFFF"/>
        </w:rPr>
      </w:pPr>
    </w:p>
    <w:p w14:paraId="2377171C" w14:textId="4BF348F5" w:rsidR="00E00EBE" w:rsidRDefault="00E00EBE" w:rsidP="00E56C8F">
      <w:pPr>
        <w:spacing w:after="0" w:line="276" w:lineRule="auto"/>
        <w:jc w:val="both"/>
        <w:rPr>
          <w:rFonts w:ascii="Times New Roman" w:hAnsi="Times New Roman" w:cs="Times New Roman"/>
          <w:sz w:val="20"/>
          <w:szCs w:val="20"/>
          <w:shd w:val="clear" w:color="auto" w:fill="FFFFFF"/>
        </w:rPr>
      </w:pPr>
    </w:p>
    <w:p w14:paraId="4F42CCC6" w14:textId="63621139" w:rsidR="00E00EBE" w:rsidRDefault="00E00EBE" w:rsidP="00E56C8F">
      <w:pPr>
        <w:spacing w:after="0" w:line="276" w:lineRule="auto"/>
        <w:jc w:val="both"/>
        <w:rPr>
          <w:rFonts w:ascii="Times New Roman" w:hAnsi="Times New Roman" w:cs="Times New Roman"/>
          <w:sz w:val="20"/>
          <w:szCs w:val="20"/>
          <w:shd w:val="clear" w:color="auto" w:fill="FFFFFF"/>
        </w:rPr>
      </w:pPr>
    </w:p>
    <w:p w14:paraId="443B9E49" w14:textId="0304316A" w:rsidR="00E00EBE" w:rsidRDefault="00E00EBE" w:rsidP="00E56C8F">
      <w:pPr>
        <w:spacing w:after="0" w:line="276" w:lineRule="auto"/>
        <w:jc w:val="both"/>
        <w:rPr>
          <w:rFonts w:ascii="Times New Roman" w:hAnsi="Times New Roman" w:cs="Times New Roman"/>
          <w:sz w:val="20"/>
          <w:szCs w:val="20"/>
          <w:shd w:val="clear" w:color="auto" w:fill="FFFFFF"/>
        </w:rPr>
      </w:pPr>
    </w:p>
    <w:p w14:paraId="52E855CC" w14:textId="1264CA73" w:rsidR="00E00EBE" w:rsidRDefault="00E00EBE" w:rsidP="00E56C8F">
      <w:pPr>
        <w:spacing w:after="0" w:line="276" w:lineRule="auto"/>
        <w:jc w:val="both"/>
        <w:rPr>
          <w:rFonts w:ascii="Times New Roman" w:hAnsi="Times New Roman" w:cs="Times New Roman"/>
          <w:sz w:val="20"/>
          <w:szCs w:val="20"/>
          <w:shd w:val="clear" w:color="auto" w:fill="FFFFFF"/>
        </w:rPr>
      </w:pPr>
    </w:p>
    <w:p w14:paraId="3FB7512E" w14:textId="76B21C69" w:rsidR="00E00EBE" w:rsidRDefault="00E00EBE" w:rsidP="00E56C8F">
      <w:pPr>
        <w:spacing w:after="0" w:line="276" w:lineRule="auto"/>
        <w:jc w:val="both"/>
        <w:rPr>
          <w:rFonts w:ascii="Times New Roman" w:hAnsi="Times New Roman" w:cs="Times New Roman"/>
          <w:sz w:val="20"/>
          <w:szCs w:val="20"/>
          <w:shd w:val="clear" w:color="auto" w:fill="FFFFFF"/>
        </w:rPr>
      </w:pPr>
    </w:p>
    <w:p w14:paraId="29F8EC05" w14:textId="3D64737A" w:rsidR="00E00EBE" w:rsidRDefault="00E00EBE" w:rsidP="00E56C8F">
      <w:pPr>
        <w:spacing w:after="0" w:line="276" w:lineRule="auto"/>
        <w:jc w:val="both"/>
        <w:rPr>
          <w:rFonts w:ascii="Times New Roman" w:hAnsi="Times New Roman" w:cs="Times New Roman"/>
          <w:sz w:val="20"/>
          <w:szCs w:val="20"/>
          <w:shd w:val="clear" w:color="auto" w:fill="FFFFFF"/>
        </w:rPr>
      </w:pPr>
    </w:p>
    <w:p w14:paraId="51AED4B4" w14:textId="1A082D41" w:rsidR="00E00EBE" w:rsidRDefault="00E00EBE" w:rsidP="00E56C8F">
      <w:pPr>
        <w:spacing w:after="0" w:line="276" w:lineRule="auto"/>
        <w:jc w:val="both"/>
        <w:rPr>
          <w:rFonts w:ascii="Times New Roman" w:hAnsi="Times New Roman" w:cs="Times New Roman"/>
          <w:sz w:val="20"/>
          <w:szCs w:val="20"/>
          <w:shd w:val="clear" w:color="auto" w:fill="FFFFFF"/>
        </w:rPr>
      </w:pPr>
    </w:p>
    <w:p w14:paraId="46BCD75A" w14:textId="5251C6FB" w:rsidR="00E00EBE" w:rsidRDefault="00E00EBE" w:rsidP="00E56C8F">
      <w:pPr>
        <w:spacing w:after="0" w:line="276" w:lineRule="auto"/>
        <w:jc w:val="both"/>
        <w:rPr>
          <w:rFonts w:ascii="Times New Roman" w:hAnsi="Times New Roman" w:cs="Times New Roman"/>
          <w:sz w:val="20"/>
          <w:szCs w:val="20"/>
          <w:shd w:val="clear" w:color="auto" w:fill="FFFFFF"/>
        </w:rPr>
      </w:pPr>
    </w:p>
    <w:p w14:paraId="264B6CBE" w14:textId="00BE8A54" w:rsidR="00E00EBE" w:rsidRDefault="00E00EBE" w:rsidP="00E56C8F">
      <w:pPr>
        <w:spacing w:after="0" w:line="276" w:lineRule="auto"/>
        <w:jc w:val="both"/>
        <w:rPr>
          <w:rFonts w:ascii="Times New Roman" w:hAnsi="Times New Roman" w:cs="Times New Roman"/>
          <w:sz w:val="20"/>
          <w:szCs w:val="20"/>
          <w:shd w:val="clear" w:color="auto" w:fill="FFFFFF"/>
        </w:rPr>
      </w:pPr>
    </w:p>
    <w:p w14:paraId="73BD4E4D" w14:textId="4071DE3A" w:rsidR="00E00EBE" w:rsidRDefault="00E00EBE" w:rsidP="00E56C8F">
      <w:pPr>
        <w:spacing w:after="0" w:line="276" w:lineRule="auto"/>
        <w:jc w:val="both"/>
        <w:rPr>
          <w:rFonts w:ascii="Times New Roman" w:hAnsi="Times New Roman" w:cs="Times New Roman"/>
          <w:sz w:val="20"/>
          <w:szCs w:val="20"/>
          <w:shd w:val="clear" w:color="auto" w:fill="FFFFFF"/>
        </w:rPr>
      </w:pPr>
    </w:p>
    <w:p w14:paraId="2B3F2C82" w14:textId="279DCBCC" w:rsidR="00E00EBE" w:rsidRDefault="00E00EBE" w:rsidP="00BA03C0">
      <w:pPr>
        <w:pStyle w:val="Style1"/>
        <w:rPr>
          <w:sz w:val="24"/>
          <w:szCs w:val="24"/>
        </w:rPr>
      </w:pPr>
      <w:bookmarkStart w:id="200" w:name="_Toc49235974"/>
      <w:r w:rsidRPr="001E6861">
        <w:lastRenderedPageBreak/>
        <w:t>SAŽETAK</w:t>
      </w:r>
      <w:bookmarkEnd w:id="200"/>
      <w:r w:rsidRPr="00145B85">
        <w:rPr>
          <w:sz w:val="24"/>
          <w:szCs w:val="24"/>
        </w:rPr>
        <w:t xml:space="preserve"> </w:t>
      </w:r>
    </w:p>
    <w:p w14:paraId="6BA011C5" w14:textId="77777777" w:rsidR="00516D91" w:rsidRPr="00516D91" w:rsidRDefault="00516D91" w:rsidP="00516D91">
      <w:pPr>
        <w:pStyle w:val="Heading1"/>
      </w:pPr>
    </w:p>
    <w:p w14:paraId="319B51AB" w14:textId="77777777" w:rsidR="00E00EBE" w:rsidRPr="0089728B" w:rsidRDefault="00E00EBE" w:rsidP="00516D91">
      <w:pPr>
        <w:spacing w:line="240" w:lineRule="auto"/>
        <w:jc w:val="center"/>
        <w:rPr>
          <w:rFonts w:ascii="Times New Roman" w:eastAsia="Times New Roman" w:hAnsi="Times New Roman" w:cs="Times New Roman"/>
          <w:sz w:val="28"/>
          <w:szCs w:val="28"/>
        </w:rPr>
      </w:pPr>
      <w:r w:rsidRPr="0089728B">
        <w:rPr>
          <w:rFonts w:ascii="Times New Roman" w:eastAsia="Times New Roman" w:hAnsi="Times New Roman" w:cs="Times New Roman"/>
          <w:sz w:val="28"/>
          <w:szCs w:val="28"/>
        </w:rPr>
        <w:t>Mia Marijan</w:t>
      </w:r>
    </w:p>
    <w:p w14:paraId="2E98C9D0" w14:textId="77777777" w:rsidR="00E00EBE" w:rsidRPr="0089728B" w:rsidRDefault="00E00EBE" w:rsidP="00E00EBE">
      <w:pPr>
        <w:spacing w:after="240" w:line="360" w:lineRule="auto"/>
        <w:jc w:val="center"/>
        <w:rPr>
          <w:rFonts w:ascii="Times New Roman" w:eastAsia="Times New Roman" w:hAnsi="Times New Roman" w:cs="Times New Roman"/>
          <w:sz w:val="28"/>
          <w:szCs w:val="28"/>
        </w:rPr>
      </w:pPr>
      <w:r w:rsidRPr="0089728B">
        <w:rPr>
          <w:rFonts w:ascii="Times New Roman" w:eastAsia="Times New Roman" w:hAnsi="Times New Roman" w:cs="Times New Roman"/>
          <w:sz w:val="28"/>
          <w:szCs w:val="28"/>
        </w:rPr>
        <w:t>Arheologija otoka Šćedra</w:t>
      </w:r>
    </w:p>
    <w:p w14:paraId="36830F59" w14:textId="7C55B80C" w:rsidR="00E00EBE" w:rsidRDefault="00E00EBE" w:rsidP="008E0D6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ovome radu se donose nova saznanja o arheologiji i povijesti otoka Šćedra na temelju </w:t>
      </w:r>
      <w:r w:rsidRPr="002F5502">
        <w:rPr>
          <w:rFonts w:ascii="Times New Roman" w:eastAsia="Times New Roman" w:hAnsi="Times New Roman" w:cs="Times New Roman"/>
          <w:sz w:val="24"/>
          <w:szCs w:val="24"/>
        </w:rPr>
        <w:t>rezultat</w:t>
      </w:r>
      <w:r>
        <w:rPr>
          <w:rFonts w:ascii="Times New Roman" w:eastAsia="Times New Roman" w:hAnsi="Times New Roman" w:cs="Times New Roman"/>
          <w:sz w:val="24"/>
          <w:szCs w:val="24"/>
        </w:rPr>
        <w:t>a</w:t>
      </w:r>
      <w:r w:rsidRPr="002F5502">
        <w:rPr>
          <w:rFonts w:ascii="Times New Roman" w:eastAsia="Times New Roman" w:hAnsi="Times New Roman" w:cs="Times New Roman"/>
          <w:sz w:val="24"/>
          <w:szCs w:val="24"/>
        </w:rPr>
        <w:t xml:space="preserve"> studentskog projekta </w:t>
      </w:r>
      <w:r w:rsidRPr="002F5502">
        <w:rPr>
          <w:rFonts w:ascii="Times New Roman" w:eastAsia="Times New Roman" w:hAnsi="Times New Roman" w:cs="Times New Roman"/>
          <w:i/>
          <w:iCs/>
          <w:sz w:val="24"/>
          <w:szCs w:val="24"/>
        </w:rPr>
        <w:t xml:space="preserve">Mapiranje, dokumentiranje i pregled arheoloških lokaliteta otoka Šćedra. </w:t>
      </w:r>
      <w:r w:rsidRPr="0058409F">
        <w:rPr>
          <w:rFonts w:ascii="Times New Roman" w:eastAsia="Times New Roman" w:hAnsi="Times New Roman" w:cs="Times New Roman"/>
          <w:sz w:val="24"/>
          <w:szCs w:val="24"/>
        </w:rPr>
        <w:t xml:space="preserve">Zapuštenost </w:t>
      </w:r>
      <w:r>
        <w:rPr>
          <w:rFonts w:ascii="Times New Roman" w:eastAsia="Times New Roman" w:hAnsi="Times New Roman" w:cs="Times New Roman"/>
          <w:sz w:val="24"/>
          <w:szCs w:val="24"/>
        </w:rPr>
        <w:t>o</w:t>
      </w:r>
      <w:r w:rsidRPr="0058409F">
        <w:rPr>
          <w:rFonts w:ascii="Times New Roman" w:eastAsia="Times New Roman" w:hAnsi="Times New Roman" w:cs="Times New Roman"/>
          <w:sz w:val="24"/>
          <w:szCs w:val="24"/>
        </w:rPr>
        <w:t>toka u svim pogledima</w:t>
      </w:r>
      <w:r>
        <w:rPr>
          <w:rFonts w:ascii="Times New Roman" w:eastAsia="Times New Roman" w:hAnsi="Times New Roman" w:cs="Times New Roman"/>
          <w:sz w:val="24"/>
          <w:szCs w:val="24"/>
        </w:rPr>
        <w:t>, pa tako i</w:t>
      </w:r>
      <w:r>
        <w:rPr>
          <w:rFonts w:ascii="Times New Roman" w:eastAsia="Times New Roman" w:hAnsi="Times New Roman" w:cs="Times New Roman"/>
          <w:i/>
          <w:iCs/>
          <w:sz w:val="24"/>
          <w:szCs w:val="24"/>
        </w:rPr>
        <w:t xml:space="preserve"> </w:t>
      </w:r>
      <w:r w:rsidRPr="00DB2DEB">
        <w:rPr>
          <w:rFonts w:ascii="Times New Roman" w:eastAsia="Times New Roman" w:hAnsi="Times New Roman" w:cs="Times New Roman"/>
          <w:iCs/>
          <w:sz w:val="24"/>
          <w:szCs w:val="24"/>
        </w:rPr>
        <w:t>u</w:t>
      </w:r>
      <w:r>
        <w:rPr>
          <w:rFonts w:ascii="Times New Roman" w:eastAsia="Times New Roman" w:hAnsi="Times New Roman" w:cs="Times New Roman"/>
          <w:i/>
          <w:iCs/>
          <w:sz w:val="24"/>
          <w:szCs w:val="24"/>
        </w:rPr>
        <w:t xml:space="preserve"> </w:t>
      </w:r>
      <w:r w:rsidRPr="0058409F">
        <w:rPr>
          <w:rFonts w:ascii="Times New Roman" w:eastAsia="Times New Roman" w:hAnsi="Times New Roman" w:cs="Times New Roman"/>
          <w:sz w:val="24"/>
          <w:szCs w:val="24"/>
        </w:rPr>
        <w:t xml:space="preserve">nepoznavanju </w:t>
      </w:r>
      <w:r>
        <w:rPr>
          <w:rFonts w:ascii="Times New Roman" w:eastAsia="Times New Roman" w:hAnsi="Times New Roman" w:cs="Times New Roman"/>
          <w:sz w:val="24"/>
          <w:szCs w:val="24"/>
        </w:rPr>
        <w:t xml:space="preserve">njegove </w:t>
      </w:r>
      <w:r w:rsidRPr="0058409F">
        <w:rPr>
          <w:rFonts w:ascii="Times New Roman" w:eastAsia="Times New Roman" w:hAnsi="Times New Roman" w:cs="Times New Roman"/>
          <w:sz w:val="24"/>
          <w:szCs w:val="24"/>
        </w:rPr>
        <w:t>povijesti</w:t>
      </w:r>
      <w:r>
        <w:rPr>
          <w:rFonts w:ascii="Times New Roman" w:eastAsia="Times New Roman" w:hAnsi="Times New Roman" w:cs="Times New Roman"/>
          <w:sz w:val="24"/>
          <w:szCs w:val="24"/>
        </w:rPr>
        <w:t>, bila je</w:t>
      </w:r>
      <w:r w:rsidRPr="0058409F">
        <w:rPr>
          <w:rFonts w:ascii="Times New Roman" w:eastAsia="Times New Roman" w:hAnsi="Times New Roman" w:cs="Times New Roman"/>
          <w:sz w:val="24"/>
          <w:szCs w:val="24"/>
        </w:rPr>
        <w:t xml:space="preserve"> poticaj  za ovo istraživanje.</w:t>
      </w:r>
      <w:r>
        <w:rPr>
          <w:rFonts w:ascii="Times New Roman" w:eastAsia="Times New Roman" w:hAnsi="Times New Roman" w:cs="Times New Roman"/>
          <w:sz w:val="24"/>
          <w:szCs w:val="24"/>
        </w:rPr>
        <w:t xml:space="preserve"> Tijekom istraživanja napravljena je baza arheoloških podataka o otoku Šćedru i njegovu podmorju, na temelju terenskog pregleda uz osnovni </w:t>
      </w:r>
      <w:r w:rsidRPr="002F5502">
        <w:rPr>
          <w:rFonts w:ascii="Times New Roman" w:eastAsia="Times New Roman" w:hAnsi="Times New Roman" w:cs="Times New Roman"/>
          <w:sz w:val="24"/>
          <w:szCs w:val="24"/>
        </w:rPr>
        <w:t xml:space="preserve">pregled dosadašnjih </w:t>
      </w:r>
      <w:r>
        <w:rPr>
          <w:rFonts w:ascii="Times New Roman" w:eastAsia="Times New Roman" w:hAnsi="Times New Roman" w:cs="Times New Roman"/>
          <w:sz w:val="24"/>
          <w:szCs w:val="24"/>
        </w:rPr>
        <w:t xml:space="preserve">spoznaja o otoku. </w:t>
      </w:r>
      <w:r w:rsidRPr="002F5502">
        <w:rPr>
          <w:rFonts w:ascii="Times New Roman" w:eastAsia="Times New Roman" w:hAnsi="Times New Roman" w:cs="Times New Roman"/>
          <w:sz w:val="24"/>
          <w:szCs w:val="24"/>
        </w:rPr>
        <w:t>Kao važan oblik dokumentacije</w:t>
      </w:r>
      <w:r>
        <w:rPr>
          <w:rFonts w:ascii="Times New Roman" w:eastAsia="Times New Roman" w:hAnsi="Times New Roman" w:cs="Times New Roman"/>
          <w:sz w:val="24"/>
          <w:szCs w:val="24"/>
        </w:rPr>
        <w:t xml:space="preserve"> za pretragu i snimanje nepristupačnih područja</w:t>
      </w:r>
      <w:r w:rsidRPr="002F5502">
        <w:rPr>
          <w:rFonts w:ascii="Times New Roman" w:eastAsia="Times New Roman" w:hAnsi="Times New Roman" w:cs="Times New Roman"/>
          <w:sz w:val="24"/>
          <w:szCs w:val="24"/>
        </w:rPr>
        <w:t>, korištena je bespilotna letjelica (</w:t>
      </w:r>
      <w:r w:rsidRPr="002F5502">
        <w:rPr>
          <w:rFonts w:ascii="Times New Roman" w:eastAsia="Times New Roman" w:hAnsi="Times New Roman" w:cs="Times New Roman"/>
          <w:i/>
          <w:iCs/>
          <w:sz w:val="24"/>
          <w:szCs w:val="24"/>
        </w:rPr>
        <w:t>dron</w:t>
      </w:r>
      <w:r w:rsidRPr="002F5502">
        <w:rPr>
          <w:rFonts w:ascii="Times New Roman" w:eastAsia="Times New Roman" w:hAnsi="Times New Roman" w:cs="Times New Roman"/>
          <w:sz w:val="24"/>
          <w:szCs w:val="24"/>
        </w:rPr>
        <w:t>) kojom su dobivene</w:t>
      </w:r>
      <w:r>
        <w:rPr>
          <w:rFonts w:ascii="Times New Roman" w:eastAsia="Times New Roman" w:hAnsi="Times New Roman" w:cs="Times New Roman"/>
          <w:sz w:val="24"/>
          <w:szCs w:val="24"/>
        </w:rPr>
        <w:t xml:space="preserve"> i</w:t>
      </w:r>
      <w:r w:rsidRPr="002F5502">
        <w:rPr>
          <w:rFonts w:ascii="Times New Roman" w:eastAsia="Times New Roman" w:hAnsi="Times New Roman" w:cs="Times New Roman"/>
          <w:sz w:val="24"/>
          <w:szCs w:val="24"/>
        </w:rPr>
        <w:t xml:space="preserve"> fotografije pojedinih nalazišta iz zraka. Po obavljenom terenskom pregledu, izrađena je </w:t>
      </w:r>
      <w:r>
        <w:rPr>
          <w:rFonts w:ascii="Times New Roman" w:eastAsia="Times New Roman" w:hAnsi="Times New Roman" w:cs="Times New Roman"/>
          <w:sz w:val="24"/>
          <w:szCs w:val="24"/>
        </w:rPr>
        <w:t>karta s</w:t>
      </w:r>
      <w:r w:rsidRPr="002F5502">
        <w:rPr>
          <w:rFonts w:ascii="Times New Roman" w:eastAsia="Times New Roman" w:hAnsi="Times New Roman" w:cs="Times New Roman"/>
          <w:sz w:val="24"/>
          <w:szCs w:val="24"/>
        </w:rPr>
        <w:t xml:space="preserve"> ključni</w:t>
      </w:r>
      <w:r>
        <w:rPr>
          <w:rFonts w:ascii="Times New Roman" w:eastAsia="Times New Roman" w:hAnsi="Times New Roman" w:cs="Times New Roman"/>
          <w:sz w:val="24"/>
          <w:szCs w:val="24"/>
        </w:rPr>
        <w:t>m</w:t>
      </w:r>
      <w:r w:rsidRPr="002F5502">
        <w:rPr>
          <w:rFonts w:ascii="Calibri" w:eastAsia="Times New Roman" w:hAnsi="Calibri" w:cs="Times New Roman"/>
        </w:rPr>
        <w:t xml:space="preserve"> </w:t>
      </w:r>
      <w:r w:rsidRPr="002F5502">
        <w:rPr>
          <w:rFonts w:ascii="Times New Roman" w:eastAsia="Times New Roman" w:hAnsi="Times New Roman" w:cs="Times New Roman"/>
          <w:sz w:val="24"/>
          <w:szCs w:val="24"/>
        </w:rPr>
        <w:t>lokacija</w:t>
      </w:r>
      <w:r>
        <w:rPr>
          <w:rFonts w:ascii="Times New Roman" w:eastAsia="Times New Roman" w:hAnsi="Times New Roman" w:cs="Times New Roman"/>
          <w:sz w:val="24"/>
          <w:szCs w:val="24"/>
        </w:rPr>
        <w:t>ma</w:t>
      </w:r>
      <w:r w:rsidRPr="002F5502">
        <w:rPr>
          <w:rFonts w:ascii="Times New Roman" w:eastAsia="Times New Roman" w:hAnsi="Times New Roman" w:cs="Times New Roman"/>
          <w:sz w:val="24"/>
          <w:szCs w:val="24"/>
        </w:rPr>
        <w:t>: arheološki</w:t>
      </w:r>
      <w:r>
        <w:rPr>
          <w:rFonts w:ascii="Times New Roman" w:eastAsia="Times New Roman" w:hAnsi="Times New Roman" w:cs="Times New Roman"/>
          <w:sz w:val="24"/>
          <w:szCs w:val="24"/>
        </w:rPr>
        <w:t>m</w:t>
      </w:r>
      <w:r w:rsidRPr="002F5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lokalitetima</w:t>
      </w:r>
      <w:r w:rsidRPr="002F5502">
        <w:rPr>
          <w:rFonts w:ascii="Times New Roman" w:eastAsia="Times New Roman" w:hAnsi="Times New Roman" w:cs="Times New Roman"/>
          <w:sz w:val="24"/>
          <w:szCs w:val="24"/>
        </w:rPr>
        <w:t xml:space="preserve"> i pojedinačni</w:t>
      </w:r>
      <w:r>
        <w:rPr>
          <w:rFonts w:ascii="Times New Roman" w:eastAsia="Times New Roman" w:hAnsi="Times New Roman" w:cs="Times New Roman"/>
          <w:sz w:val="24"/>
          <w:szCs w:val="24"/>
        </w:rPr>
        <w:t xml:space="preserve">m </w:t>
      </w:r>
      <w:r w:rsidRPr="002F5502">
        <w:rPr>
          <w:rFonts w:ascii="Times New Roman" w:eastAsia="Times New Roman" w:hAnsi="Times New Roman" w:cs="Times New Roman"/>
          <w:sz w:val="24"/>
          <w:szCs w:val="24"/>
        </w:rPr>
        <w:t>nalaz</w:t>
      </w:r>
      <w:r>
        <w:rPr>
          <w:rFonts w:ascii="Times New Roman" w:eastAsia="Times New Roman" w:hAnsi="Times New Roman" w:cs="Times New Roman"/>
          <w:sz w:val="24"/>
          <w:szCs w:val="24"/>
        </w:rPr>
        <w:t>ima</w:t>
      </w:r>
      <w:r w:rsidRPr="002F5502">
        <w:rPr>
          <w:rFonts w:ascii="Times New Roman" w:eastAsia="Times New Roman" w:hAnsi="Times New Roman" w:cs="Times New Roman"/>
          <w:sz w:val="24"/>
          <w:szCs w:val="24"/>
        </w:rPr>
        <w:t>, glavni</w:t>
      </w:r>
      <w:r>
        <w:rPr>
          <w:rFonts w:ascii="Times New Roman" w:eastAsia="Times New Roman" w:hAnsi="Times New Roman" w:cs="Times New Roman"/>
          <w:sz w:val="24"/>
          <w:szCs w:val="24"/>
        </w:rPr>
        <w:t>m</w:t>
      </w:r>
      <w:r w:rsidRPr="002F5502">
        <w:rPr>
          <w:rFonts w:ascii="Times New Roman" w:eastAsia="Times New Roman" w:hAnsi="Times New Roman" w:cs="Times New Roman"/>
          <w:sz w:val="24"/>
          <w:szCs w:val="24"/>
        </w:rPr>
        <w:t xml:space="preserve"> luka</w:t>
      </w:r>
      <w:r>
        <w:rPr>
          <w:rFonts w:ascii="Times New Roman" w:eastAsia="Times New Roman" w:hAnsi="Times New Roman" w:cs="Times New Roman"/>
          <w:sz w:val="24"/>
          <w:szCs w:val="24"/>
        </w:rPr>
        <w:t>ma</w:t>
      </w:r>
      <w:r w:rsidRPr="002F5502">
        <w:rPr>
          <w:rFonts w:ascii="Times New Roman" w:eastAsia="Times New Roman" w:hAnsi="Times New Roman" w:cs="Times New Roman"/>
          <w:sz w:val="24"/>
          <w:szCs w:val="24"/>
        </w:rPr>
        <w:t>, špilja</w:t>
      </w:r>
      <w:r>
        <w:rPr>
          <w:rFonts w:ascii="Times New Roman" w:eastAsia="Times New Roman" w:hAnsi="Times New Roman" w:cs="Times New Roman"/>
          <w:sz w:val="24"/>
          <w:szCs w:val="24"/>
        </w:rPr>
        <w:t>ma</w:t>
      </w:r>
      <w:r w:rsidRPr="002F5502">
        <w:rPr>
          <w:rFonts w:ascii="Times New Roman" w:eastAsia="Times New Roman" w:hAnsi="Times New Roman" w:cs="Times New Roman"/>
          <w:sz w:val="24"/>
          <w:szCs w:val="24"/>
        </w:rPr>
        <w:t>, izvor</w:t>
      </w:r>
      <w:r>
        <w:rPr>
          <w:rFonts w:ascii="Times New Roman" w:eastAsia="Times New Roman" w:hAnsi="Times New Roman" w:cs="Times New Roman"/>
          <w:sz w:val="24"/>
          <w:szCs w:val="24"/>
        </w:rPr>
        <w:t>ima pitke</w:t>
      </w:r>
      <w:r w:rsidRPr="002F5502">
        <w:rPr>
          <w:rFonts w:ascii="Times New Roman" w:eastAsia="Times New Roman" w:hAnsi="Times New Roman" w:cs="Times New Roman"/>
          <w:sz w:val="24"/>
          <w:szCs w:val="24"/>
        </w:rPr>
        <w:t xml:space="preserve"> vode, kamenolom</w:t>
      </w:r>
      <w:r>
        <w:rPr>
          <w:rFonts w:ascii="Times New Roman" w:eastAsia="Times New Roman" w:hAnsi="Times New Roman" w:cs="Times New Roman"/>
          <w:sz w:val="24"/>
          <w:szCs w:val="24"/>
        </w:rPr>
        <w:t>ima</w:t>
      </w:r>
      <w:r w:rsidRPr="002F5502">
        <w:rPr>
          <w:rFonts w:ascii="Times New Roman" w:eastAsia="Times New Roman" w:hAnsi="Times New Roman" w:cs="Times New Roman"/>
          <w:sz w:val="24"/>
          <w:szCs w:val="24"/>
        </w:rPr>
        <w:t>, kamen</w:t>
      </w:r>
      <w:r>
        <w:rPr>
          <w:rFonts w:ascii="Times New Roman" w:eastAsia="Times New Roman" w:hAnsi="Times New Roman" w:cs="Times New Roman"/>
          <w:sz w:val="24"/>
          <w:szCs w:val="24"/>
        </w:rPr>
        <w:t>im</w:t>
      </w:r>
      <w:r w:rsidRPr="002F5502">
        <w:rPr>
          <w:rFonts w:ascii="Times New Roman" w:eastAsia="Times New Roman" w:hAnsi="Times New Roman" w:cs="Times New Roman"/>
          <w:sz w:val="24"/>
          <w:szCs w:val="24"/>
        </w:rPr>
        <w:t xml:space="preserve"> gomila</w:t>
      </w:r>
      <w:r>
        <w:rPr>
          <w:rFonts w:ascii="Times New Roman" w:eastAsia="Times New Roman" w:hAnsi="Times New Roman" w:cs="Times New Roman"/>
          <w:sz w:val="24"/>
          <w:szCs w:val="24"/>
        </w:rPr>
        <w:t>ma i suhozdima</w:t>
      </w:r>
      <w:r w:rsidRPr="002F5502">
        <w:rPr>
          <w:rFonts w:ascii="Times New Roman" w:eastAsia="Times New Roman" w:hAnsi="Times New Roman" w:cs="Times New Roman"/>
          <w:sz w:val="24"/>
          <w:szCs w:val="24"/>
        </w:rPr>
        <w:t xml:space="preserve"> te obradiv</w:t>
      </w:r>
      <w:r>
        <w:rPr>
          <w:rFonts w:ascii="Times New Roman" w:eastAsia="Times New Roman" w:hAnsi="Times New Roman" w:cs="Times New Roman"/>
          <w:sz w:val="24"/>
          <w:szCs w:val="24"/>
        </w:rPr>
        <w:t>im</w:t>
      </w:r>
      <w:r w:rsidRPr="002F5502">
        <w:rPr>
          <w:rFonts w:ascii="Times New Roman" w:eastAsia="Times New Roman" w:hAnsi="Times New Roman" w:cs="Times New Roman"/>
          <w:sz w:val="24"/>
          <w:szCs w:val="24"/>
        </w:rPr>
        <w:t xml:space="preserve"> površin</w:t>
      </w:r>
      <w:r>
        <w:rPr>
          <w:rFonts w:ascii="Times New Roman" w:eastAsia="Times New Roman" w:hAnsi="Times New Roman" w:cs="Times New Roman"/>
          <w:sz w:val="24"/>
          <w:szCs w:val="24"/>
        </w:rPr>
        <w:t>ama</w:t>
      </w:r>
      <w:r w:rsidRPr="002F5502">
        <w:rPr>
          <w:rFonts w:ascii="Times New Roman" w:eastAsia="Times New Roman" w:hAnsi="Times New Roman" w:cs="Times New Roman"/>
          <w:sz w:val="24"/>
          <w:szCs w:val="24"/>
        </w:rPr>
        <w:t xml:space="preserve"> kao faktor</w:t>
      </w:r>
      <w:r>
        <w:rPr>
          <w:rFonts w:ascii="Times New Roman" w:eastAsia="Times New Roman" w:hAnsi="Times New Roman" w:cs="Times New Roman"/>
          <w:sz w:val="24"/>
          <w:szCs w:val="24"/>
        </w:rPr>
        <w:t>ima</w:t>
      </w:r>
      <w:r w:rsidRPr="002F5502">
        <w:rPr>
          <w:rFonts w:ascii="Times New Roman" w:eastAsia="Times New Roman" w:hAnsi="Times New Roman" w:cs="Times New Roman"/>
          <w:sz w:val="24"/>
          <w:szCs w:val="24"/>
        </w:rPr>
        <w:t xml:space="preserve"> koji su bili dijelom svakodnevnog života n</w:t>
      </w:r>
      <w:r w:rsidRPr="006B5745">
        <w:rPr>
          <w:rFonts w:ascii="Times New Roman" w:eastAsia="Times New Roman" w:hAnsi="Times New Roman" w:cs="Times New Roman"/>
          <w:sz w:val="24"/>
          <w:szCs w:val="24"/>
        </w:rPr>
        <w:t>a otoku i dokaz su aktivnosti koje su se tu u prošlosti odvijale.</w:t>
      </w:r>
      <w:r w:rsidRPr="002F5502">
        <w:rPr>
          <w:rFonts w:ascii="Times New Roman" w:eastAsia="Times New Roman" w:hAnsi="Times New Roman" w:cs="Times New Roman"/>
          <w:sz w:val="24"/>
          <w:szCs w:val="24"/>
        </w:rPr>
        <w:t xml:space="preserve"> Ovim je projektom utvrđena intezivna naseljenost Šćedra u prapovijesti čiji su dokaz kameni tumuli razasuti po cijelome otoku </w:t>
      </w:r>
      <w:r>
        <w:rPr>
          <w:rFonts w:ascii="Times New Roman" w:eastAsia="Times New Roman" w:hAnsi="Times New Roman" w:cs="Times New Roman"/>
          <w:sz w:val="24"/>
          <w:szCs w:val="24"/>
        </w:rPr>
        <w:t>kao i</w:t>
      </w:r>
      <w:r w:rsidRPr="002F5502">
        <w:rPr>
          <w:rFonts w:ascii="Times New Roman" w:eastAsia="Times New Roman" w:hAnsi="Times New Roman" w:cs="Times New Roman"/>
          <w:sz w:val="24"/>
          <w:szCs w:val="24"/>
        </w:rPr>
        <w:t xml:space="preserve"> ostaci prapovijesne keramike u špiljama i na kamenim gomilama. Jasno je vidljiv i kontinuitet naseljenosti i posjećivanosti ovog otoka, smještenog na važnom trgovačkom pravcu, od rimskog do u srednjovjekovno doba, a onda i kasnije. Pokazatelji za to su ostaci velikog gospodarskog kompleksa rimske </w:t>
      </w:r>
      <w:r w:rsidRPr="002F5502">
        <w:rPr>
          <w:rFonts w:ascii="Times New Roman" w:eastAsia="Times New Roman" w:hAnsi="Times New Roman" w:cs="Times New Roman"/>
          <w:i/>
          <w:iCs/>
          <w:sz w:val="24"/>
          <w:szCs w:val="24"/>
        </w:rPr>
        <w:t>vill</w:t>
      </w:r>
      <w:r>
        <w:rPr>
          <w:rFonts w:ascii="Times New Roman" w:eastAsia="Times New Roman" w:hAnsi="Times New Roman" w:cs="Times New Roman"/>
          <w:i/>
          <w:iCs/>
          <w:sz w:val="24"/>
          <w:szCs w:val="24"/>
        </w:rPr>
        <w:t>a</w:t>
      </w:r>
      <w:r w:rsidRPr="002F5502">
        <w:rPr>
          <w:rFonts w:ascii="Times New Roman" w:eastAsia="Times New Roman" w:hAnsi="Times New Roman" w:cs="Times New Roman"/>
          <w:i/>
          <w:iCs/>
          <w:sz w:val="24"/>
          <w:szCs w:val="24"/>
        </w:rPr>
        <w:t xml:space="preserve">e </w:t>
      </w:r>
      <w:r w:rsidRPr="00DB2DEB">
        <w:rPr>
          <w:rFonts w:ascii="Times New Roman" w:eastAsia="Times New Roman" w:hAnsi="Times New Roman" w:cs="Times New Roman"/>
          <w:i/>
          <w:sz w:val="24"/>
          <w:szCs w:val="24"/>
        </w:rPr>
        <w:t>maritimae</w:t>
      </w:r>
      <w:r w:rsidRPr="00102D9E">
        <w:rPr>
          <w:rFonts w:ascii="Times New Roman" w:eastAsia="Times New Roman" w:hAnsi="Times New Roman" w:cs="Times New Roman"/>
          <w:sz w:val="24"/>
          <w:szCs w:val="24"/>
        </w:rPr>
        <w:t xml:space="preserve"> u rukavcu Rake</w:t>
      </w:r>
      <w:r>
        <w:rPr>
          <w:rFonts w:ascii="Times New Roman" w:eastAsia="Times New Roman" w:hAnsi="Times New Roman" w:cs="Times New Roman"/>
          <w:sz w:val="24"/>
          <w:szCs w:val="24"/>
        </w:rPr>
        <w:t>,</w:t>
      </w:r>
      <w:r w:rsidRPr="002F5502">
        <w:rPr>
          <w:rFonts w:ascii="Times New Roman" w:eastAsia="Times New Roman" w:hAnsi="Times New Roman" w:cs="Times New Roman"/>
          <w:sz w:val="24"/>
          <w:szCs w:val="24"/>
        </w:rPr>
        <w:t xml:space="preserve"> zatim antički ukopi</w:t>
      </w:r>
      <w:r>
        <w:rPr>
          <w:rFonts w:ascii="Times New Roman" w:eastAsia="Times New Roman" w:hAnsi="Times New Roman" w:cs="Times New Roman"/>
          <w:sz w:val="24"/>
          <w:szCs w:val="24"/>
        </w:rPr>
        <w:t xml:space="preserve"> te</w:t>
      </w:r>
      <w:r w:rsidRPr="002F5502">
        <w:rPr>
          <w:rFonts w:ascii="Times New Roman" w:eastAsia="Times New Roman" w:hAnsi="Times New Roman" w:cs="Times New Roman"/>
          <w:sz w:val="24"/>
          <w:szCs w:val="24"/>
        </w:rPr>
        <w:t xml:space="preserve"> pregršt ulomaka rimskih amfora i tegula raspršenih u unutrašnjosti otoka, njegovim uvalama te podmorju gdje je poznat i veći broj rimskih brodoloma</w:t>
      </w:r>
      <w:r>
        <w:rPr>
          <w:rFonts w:ascii="Times New Roman" w:eastAsia="Times New Roman" w:hAnsi="Times New Roman" w:cs="Times New Roman"/>
          <w:sz w:val="24"/>
          <w:szCs w:val="24"/>
        </w:rPr>
        <w:t>. Daljnju naseljenost potvrđuju r</w:t>
      </w:r>
      <w:r w:rsidRPr="002F5502">
        <w:rPr>
          <w:rFonts w:ascii="Times New Roman" w:eastAsia="Times New Roman" w:hAnsi="Times New Roman" w:cs="Times New Roman"/>
          <w:sz w:val="24"/>
          <w:szCs w:val="24"/>
        </w:rPr>
        <w:t xml:space="preserve">uševine dominikanskog samostana u luci Moster podignutog </w:t>
      </w:r>
      <w:r>
        <w:rPr>
          <w:rFonts w:ascii="Times New Roman" w:eastAsia="Times New Roman" w:hAnsi="Times New Roman" w:cs="Times New Roman"/>
          <w:sz w:val="24"/>
          <w:szCs w:val="24"/>
        </w:rPr>
        <w:t>potkraj 15. stoljeća</w:t>
      </w:r>
      <w:r w:rsidRPr="002F5502">
        <w:rPr>
          <w:rFonts w:ascii="Times New Roman" w:eastAsia="Times New Roman" w:hAnsi="Times New Roman" w:cs="Times New Roman"/>
          <w:sz w:val="24"/>
          <w:szCs w:val="24"/>
        </w:rPr>
        <w:t xml:space="preserve"> na temeljima kasnoantičkog konvenata te razne kuće </w:t>
      </w:r>
      <w:r>
        <w:rPr>
          <w:rFonts w:ascii="Times New Roman" w:eastAsia="Times New Roman" w:hAnsi="Times New Roman" w:cs="Times New Roman"/>
          <w:sz w:val="24"/>
          <w:szCs w:val="24"/>
        </w:rPr>
        <w:t xml:space="preserve">i skloništa </w:t>
      </w:r>
      <w:r w:rsidRPr="002F5502">
        <w:rPr>
          <w:rFonts w:ascii="Times New Roman" w:eastAsia="Times New Roman" w:hAnsi="Times New Roman" w:cs="Times New Roman"/>
          <w:sz w:val="24"/>
          <w:szCs w:val="24"/>
        </w:rPr>
        <w:t>pastira koji su boravili tamo od 18. do 20. st. Istraživanju je svrha, da se ustanovi sadašnje stanje arheoloških lokaliteta, kako bi se na osnov</w:t>
      </w:r>
      <w:r>
        <w:rPr>
          <w:rFonts w:ascii="Times New Roman" w:eastAsia="Times New Roman" w:hAnsi="Times New Roman" w:cs="Times New Roman"/>
          <w:sz w:val="24"/>
          <w:szCs w:val="24"/>
        </w:rPr>
        <w:t>i</w:t>
      </w:r>
      <w:r w:rsidRPr="002F5502">
        <w:rPr>
          <w:rFonts w:ascii="Times New Roman" w:eastAsia="Times New Roman" w:hAnsi="Times New Roman" w:cs="Times New Roman"/>
          <w:sz w:val="24"/>
          <w:szCs w:val="24"/>
        </w:rPr>
        <w:t xml:space="preserve"> toga stanja mogle zacrtati smjernice za postup</w:t>
      </w:r>
      <w:r>
        <w:rPr>
          <w:rFonts w:ascii="Times New Roman" w:eastAsia="Times New Roman" w:hAnsi="Times New Roman" w:cs="Times New Roman"/>
          <w:sz w:val="24"/>
          <w:szCs w:val="24"/>
        </w:rPr>
        <w:t>a</w:t>
      </w:r>
      <w:r w:rsidRPr="002F5502">
        <w:rPr>
          <w:rFonts w:ascii="Times New Roman" w:eastAsia="Times New Roman" w:hAnsi="Times New Roman" w:cs="Times New Roman"/>
          <w:sz w:val="24"/>
          <w:szCs w:val="24"/>
        </w:rPr>
        <w:t>nje sa spomenutim lokacijama u budućnosti. Naglasak je stavljen i na upoznavanje struke i javnosti s kulturnim dobrima koje otok baštini te njihovom očuvanju, zaštiti i konzervaciji.</w:t>
      </w:r>
      <w:r>
        <w:rPr>
          <w:rFonts w:ascii="Times New Roman" w:eastAsia="Times New Roman" w:hAnsi="Times New Roman" w:cs="Times New Roman"/>
          <w:sz w:val="24"/>
          <w:szCs w:val="24"/>
        </w:rPr>
        <w:t xml:space="preserve"> </w:t>
      </w:r>
    </w:p>
    <w:p w14:paraId="60B1B9B8" w14:textId="76D6A966" w:rsidR="008E0D65" w:rsidRPr="00BB362A" w:rsidRDefault="00E00EBE" w:rsidP="00E00EBE">
      <w:pPr>
        <w:spacing w:before="240" w:after="240" w:line="360" w:lineRule="auto"/>
        <w:jc w:val="both"/>
        <w:rPr>
          <w:rFonts w:ascii="Times New Roman" w:eastAsia="Times New Roman" w:hAnsi="Times New Roman" w:cs="Times New Roman"/>
          <w:i/>
          <w:iCs/>
          <w:sz w:val="20"/>
          <w:szCs w:val="20"/>
        </w:rPr>
      </w:pPr>
      <w:r w:rsidRPr="00BB362A">
        <w:rPr>
          <w:rFonts w:ascii="Times New Roman" w:eastAsia="Times New Roman" w:hAnsi="Times New Roman" w:cs="Times New Roman"/>
          <w:sz w:val="20"/>
          <w:szCs w:val="20"/>
        </w:rPr>
        <w:t xml:space="preserve">KLJUČNE RIJEČI: </w:t>
      </w:r>
      <w:r w:rsidRPr="00BB362A">
        <w:rPr>
          <w:rFonts w:ascii="Times New Roman" w:eastAsia="Times New Roman" w:hAnsi="Times New Roman" w:cs="Times New Roman"/>
          <w:i/>
          <w:iCs/>
          <w:sz w:val="20"/>
          <w:szCs w:val="20"/>
        </w:rPr>
        <w:t>otok Šćedro, prapovijest, antika, srednji vijek, zračna arheologija, terenski pregled</w:t>
      </w:r>
    </w:p>
    <w:p w14:paraId="076E9500" w14:textId="300EBAE7" w:rsidR="00E00EBE" w:rsidRDefault="00BA03C0" w:rsidP="00516D91">
      <w:pPr>
        <w:pStyle w:val="Style1"/>
        <w:spacing w:after="240"/>
      </w:pPr>
      <w:r>
        <w:lastRenderedPageBreak/>
        <w:t xml:space="preserve"> </w:t>
      </w:r>
      <w:bookmarkStart w:id="201" w:name="_Toc49235975"/>
      <w:r w:rsidR="00E00EBE" w:rsidRPr="001E6861">
        <w:t>S</w:t>
      </w:r>
      <w:r w:rsidR="00E00EBE">
        <w:t>UMMARY</w:t>
      </w:r>
      <w:bookmarkEnd w:id="201"/>
      <w:r w:rsidR="00E00EBE">
        <w:t xml:space="preserve">                                        </w:t>
      </w:r>
    </w:p>
    <w:p w14:paraId="3856C424" w14:textId="77777777" w:rsidR="00E00EBE" w:rsidRPr="0089728B" w:rsidRDefault="00E00EBE" w:rsidP="00516D91">
      <w:pPr>
        <w:spacing w:before="240" w:line="240" w:lineRule="auto"/>
        <w:jc w:val="center"/>
        <w:rPr>
          <w:rFonts w:ascii="Times New Roman" w:eastAsia="Times New Roman" w:hAnsi="Times New Roman" w:cs="Times New Roman"/>
          <w:iCs/>
          <w:smallCaps/>
          <w:color w:val="5A5A5A"/>
          <w:spacing w:val="-10"/>
          <w:kern w:val="28"/>
          <w:sz w:val="24"/>
          <w:szCs w:val="48"/>
        </w:rPr>
      </w:pPr>
      <w:r w:rsidRPr="0089728B">
        <w:rPr>
          <w:rFonts w:ascii="Times New Roman" w:eastAsia="Times New Roman" w:hAnsi="Times New Roman" w:cs="Times New Roman"/>
          <w:sz w:val="28"/>
          <w:szCs w:val="28"/>
        </w:rPr>
        <w:t>Mia Marijan</w:t>
      </w:r>
    </w:p>
    <w:p w14:paraId="73AF7A2F" w14:textId="2A8A02AD" w:rsidR="00E00EBE" w:rsidRPr="00516D91" w:rsidRDefault="00E00EBE" w:rsidP="00E00EBE">
      <w:pPr>
        <w:spacing w:after="240" w:line="360" w:lineRule="auto"/>
        <w:jc w:val="center"/>
        <w:rPr>
          <w:rFonts w:ascii="Times New Roman" w:eastAsia="Times New Roman" w:hAnsi="Times New Roman" w:cs="Times New Roman"/>
          <w:sz w:val="28"/>
          <w:szCs w:val="28"/>
          <w:lang w:val="en-GB"/>
        </w:rPr>
      </w:pPr>
      <w:r w:rsidRPr="00516D91">
        <w:rPr>
          <w:rFonts w:ascii="Times New Roman" w:eastAsia="Times New Roman" w:hAnsi="Times New Roman" w:cs="Times New Roman"/>
          <w:sz w:val="28"/>
          <w:szCs w:val="28"/>
          <w:lang w:val="en-GB"/>
        </w:rPr>
        <w:t>Arch</w:t>
      </w:r>
      <w:r w:rsidR="00516D91" w:rsidRPr="00516D91">
        <w:rPr>
          <w:rFonts w:ascii="Times New Roman" w:eastAsia="Times New Roman" w:hAnsi="Times New Roman" w:cs="Times New Roman"/>
          <w:sz w:val="28"/>
          <w:szCs w:val="28"/>
          <w:lang w:val="en-GB"/>
        </w:rPr>
        <w:t>a</w:t>
      </w:r>
      <w:r w:rsidRPr="00516D91">
        <w:rPr>
          <w:rFonts w:ascii="Times New Roman" w:eastAsia="Times New Roman" w:hAnsi="Times New Roman" w:cs="Times New Roman"/>
          <w:sz w:val="28"/>
          <w:szCs w:val="28"/>
          <w:lang w:val="en-GB"/>
        </w:rPr>
        <w:t>eology of the island of Šćedro</w:t>
      </w:r>
    </w:p>
    <w:p w14:paraId="2DEF4680" w14:textId="024B4D14" w:rsidR="00E00EBE" w:rsidRPr="00516D91" w:rsidRDefault="00E00EBE" w:rsidP="00E00EBE">
      <w:pPr>
        <w:spacing w:line="360" w:lineRule="auto"/>
        <w:jc w:val="both"/>
        <w:rPr>
          <w:rFonts w:ascii="Times New Roman" w:hAnsi="Times New Roman" w:cs="Times New Roman"/>
          <w:sz w:val="24"/>
          <w:szCs w:val="24"/>
          <w:lang w:val="en-GB"/>
        </w:rPr>
      </w:pPr>
      <w:r w:rsidRPr="00516D91">
        <w:rPr>
          <w:rFonts w:ascii="Times New Roman" w:hAnsi="Times New Roman" w:cs="Times New Roman"/>
          <w:sz w:val="24"/>
          <w:szCs w:val="24"/>
          <w:lang w:val="en-GB"/>
        </w:rPr>
        <w:t>This paper presents</w:t>
      </w:r>
      <w:r w:rsidRPr="00516D91">
        <w:rPr>
          <w:lang w:val="en-GB"/>
        </w:rPr>
        <w:t xml:space="preserve"> </w:t>
      </w:r>
      <w:r w:rsidRPr="00516D91">
        <w:rPr>
          <w:rFonts w:ascii="Times New Roman" w:hAnsi="Times New Roman" w:cs="Times New Roman"/>
          <w:sz w:val="24"/>
          <w:szCs w:val="24"/>
          <w:lang w:val="en-GB"/>
        </w:rPr>
        <w:t>new knowledge about the arch</w:t>
      </w:r>
      <w:r w:rsidR="00516D91" w:rsidRPr="00516D91">
        <w:rPr>
          <w:rFonts w:ascii="Times New Roman" w:hAnsi="Times New Roman" w:cs="Times New Roman"/>
          <w:sz w:val="24"/>
          <w:szCs w:val="24"/>
          <w:lang w:val="en-GB"/>
        </w:rPr>
        <w:t>a</w:t>
      </w:r>
      <w:r w:rsidRPr="00516D91">
        <w:rPr>
          <w:rFonts w:ascii="Times New Roman" w:hAnsi="Times New Roman" w:cs="Times New Roman"/>
          <w:sz w:val="24"/>
          <w:szCs w:val="24"/>
          <w:lang w:val="en-GB"/>
        </w:rPr>
        <w:t xml:space="preserve">eology and history of the island of Šćedro based on the results of the student project titled </w:t>
      </w:r>
      <w:r w:rsidRPr="00516D91">
        <w:rPr>
          <w:rFonts w:ascii="Times New Roman" w:hAnsi="Times New Roman" w:cs="Times New Roman"/>
          <w:i/>
          <w:iCs/>
          <w:sz w:val="24"/>
          <w:szCs w:val="24"/>
          <w:lang w:val="en-GB"/>
        </w:rPr>
        <w:t>Mapping, Documenting, and Surveying of the Archaeological Sites on the Island of Šćedro</w:t>
      </w:r>
      <w:r w:rsidRPr="00516D91">
        <w:rPr>
          <w:rFonts w:ascii="Times New Roman" w:hAnsi="Times New Roman" w:cs="Times New Roman"/>
          <w:sz w:val="24"/>
          <w:szCs w:val="24"/>
          <w:lang w:val="en-GB"/>
        </w:rPr>
        <w:t>. The neglect of the island in all respects and thus the ignorance of its history is the impetus for this research. Archaeological field survey of the island was performed with a basic overview of previous knowledge, which created a database of archaeological data on the island of Šćedr</w:t>
      </w:r>
      <w:r w:rsidR="00516D91">
        <w:rPr>
          <w:rFonts w:ascii="Times New Roman" w:hAnsi="Times New Roman" w:cs="Times New Roman"/>
          <w:sz w:val="24"/>
          <w:szCs w:val="24"/>
          <w:lang w:val="en-GB"/>
        </w:rPr>
        <w:t>o</w:t>
      </w:r>
      <w:r w:rsidRPr="00516D91">
        <w:rPr>
          <w:rFonts w:ascii="Times New Roman" w:hAnsi="Times New Roman" w:cs="Times New Roman"/>
          <w:sz w:val="24"/>
          <w:szCs w:val="24"/>
          <w:lang w:val="en-GB"/>
        </w:rPr>
        <w:t xml:space="preserve"> and its seabed. An unmanned aerial vehicle (drone), used as an important documentation tool to search and record inaccessible areas, produced aerial photographs of select sites. After the completed field survey, a map featuring key locations </w:t>
      </w:r>
      <w:r w:rsidR="00EB2436" w:rsidRPr="00516D91">
        <w:rPr>
          <w:rFonts w:ascii="Times New Roman" w:hAnsi="Times New Roman" w:cs="Times New Roman"/>
          <w:sz w:val="24"/>
          <w:szCs w:val="24"/>
          <w:lang w:val="en-GB"/>
        </w:rPr>
        <w:t>was produced</w:t>
      </w:r>
      <w:r w:rsidR="00EB2436">
        <w:rPr>
          <w:rFonts w:ascii="Times New Roman" w:hAnsi="Times New Roman" w:cs="Times New Roman"/>
          <w:sz w:val="24"/>
          <w:szCs w:val="24"/>
          <w:lang w:val="en-GB"/>
        </w:rPr>
        <w:t>. These</w:t>
      </w:r>
      <w:r w:rsidR="00EB2436" w:rsidRPr="00516D91">
        <w:rPr>
          <w:rFonts w:ascii="Times New Roman" w:hAnsi="Times New Roman" w:cs="Times New Roman"/>
          <w:sz w:val="24"/>
          <w:szCs w:val="24"/>
          <w:lang w:val="en-GB"/>
        </w:rPr>
        <w:t xml:space="preserve"> </w:t>
      </w:r>
      <w:r w:rsidR="00EB2436">
        <w:rPr>
          <w:rFonts w:ascii="Times New Roman" w:hAnsi="Times New Roman" w:cs="Times New Roman"/>
          <w:sz w:val="24"/>
          <w:szCs w:val="24"/>
          <w:lang w:val="en-GB"/>
        </w:rPr>
        <w:t>locations show</w:t>
      </w:r>
      <w:r w:rsidRPr="00516D91">
        <w:rPr>
          <w:rFonts w:ascii="Times New Roman" w:hAnsi="Times New Roman" w:cs="Times New Roman"/>
          <w:sz w:val="24"/>
          <w:szCs w:val="24"/>
          <w:lang w:val="en-GB"/>
        </w:rPr>
        <w:t xml:space="preserve"> elements of everyday life and testify to the activities in the island’s history. </w:t>
      </w:r>
      <w:r w:rsidR="00EB2436">
        <w:rPr>
          <w:rFonts w:ascii="Times New Roman" w:hAnsi="Times New Roman" w:cs="Times New Roman"/>
          <w:sz w:val="24"/>
          <w:szCs w:val="24"/>
          <w:lang w:val="en-GB"/>
        </w:rPr>
        <w:t>These are</w:t>
      </w:r>
      <w:r w:rsidRPr="00516D91">
        <w:rPr>
          <w:rFonts w:ascii="Times New Roman" w:hAnsi="Times New Roman" w:cs="Times New Roman"/>
          <w:sz w:val="24"/>
          <w:szCs w:val="24"/>
          <w:lang w:val="en-GB"/>
        </w:rPr>
        <w:t xml:space="preserve"> archaeological sites, individual finds, main ports, caves, freshwater sources, quarries, cairns, and fields (arable land). The project shows that the island was heavily populated during Prehistory, as can be seen from the cairns which dot the landscape throughout the island, and from the prehistoric pottery found in caves and in cairns. Due to the island being located on an important trade route, it was both continuously populated and frequented from the Roman to the Medieval periods and beyond. This is confirmed by the Roman </w:t>
      </w:r>
      <w:r w:rsidR="007550FA">
        <w:rPr>
          <w:rFonts w:ascii="Times New Roman" w:hAnsi="Times New Roman" w:cs="Times New Roman"/>
          <w:sz w:val="24"/>
          <w:szCs w:val="24"/>
          <w:lang w:val="en-GB"/>
        </w:rPr>
        <w:t xml:space="preserve">necropolis, i.e. </w:t>
      </w:r>
      <w:r w:rsidRPr="00516D91">
        <w:rPr>
          <w:rFonts w:ascii="Times New Roman" w:hAnsi="Times New Roman" w:cs="Times New Roman"/>
          <w:sz w:val="24"/>
          <w:szCs w:val="24"/>
          <w:lang w:val="en-GB"/>
        </w:rPr>
        <w:t>burials</w:t>
      </w:r>
      <w:r w:rsidR="007550FA">
        <w:rPr>
          <w:rFonts w:ascii="Times New Roman" w:hAnsi="Times New Roman" w:cs="Times New Roman"/>
          <w:sz w:val="24"/>
          <w:szCs w:val="24"/>
          <w:lang w:val="en-GB"/>
        </w:rPr>
        <w:t xml:space="preserve"> </w:t>
      </w:r>
      <w:r w:rsidRPr="00516D91">
        <w:rPr>
          <w:rFonts w:ascii="Times New Roman" w:hAnsi="Times New Roman" w:cs="Times New Roman"/>
          <w:sz w:val="24"/>
          <w:szCs w:val="24"/>
          <w:lang w:val="en-GB"/>
        </w:rPr>
        <w:t xml:space="preserve">which were found in the largest bay and main port of the island – Veli Porat, as well as by the remains of a large Roman </w:t>
      </w:r>
      <w:r w:rsidR="00EB2436">
        <w:rPr>
          <w:rFonts w:ascii="Times New Roman" w:hAnsi="Times New Roman" w:cs="Times New Roman"/>
          <w:sz w:val="24"/>
          <w:szCs w:val="24"/>
          <w:lang w:val="en-GB"/>
        </w:rPr>
        <w:t>V</w:t>
      </w:r>
      <w:r w:rsidRPr="00516D91">
        <w:rPr>
          <w:rFonts w:ascii="Times New Roman" w:hAnsi="Times New Roman" w:cs="Times New Roman"/>
          <w:sz w:val="24"/>
          <w:szCs w:val="24"/>
          <w:lang w:val="en-GB"/>
        </w:rPr>
        <w:t xml:space="preserve">illa </w:t>
      </w:r>
      <w:r w:rsidR="00EB2436">
        <w:rPr>
          <w:rFonts w:ascii="Times New Roman" w:hAnsi="Times New Roman" w:cs="Times New Roman"/>
          <w:sz w:val="24"/>
          <w:szCs w:val="24"/>
          <w:lang w:val="en-GB"/>
        </w:rPr>
        <w:t>M</w:t>
      </w:r>
      <w:r w:rsidR="00516D91" w:rsidRPr="00516D91">
        <w:rPr>
          <w:rFonts w:ascii="Times New Roman" w:hAnsi="Times New Roman" w:cs="Times New Roman"/>
          <w:sz w:val="24"/>
          <w:szCs w:val="24"/>
          <w:lang w:val="en-GB"/>
        </w:rPr>
        <w:t>arit</w:t>
      </w:r>
      <w:r w:rsidR="00EB2436">
        <w:rPr>
          <w:rFonts w:ascii="Times New Roman" w:hAnsi="Times New Roman" w:cs="Times New Roman"/>
          <w:sz w:val="24"/>
          <w:szCs w:val="24"/>
          <w:lang w:val="en-GB"/>
        </w:rPr>
        <w:t>t</w:t>
      </w:r>
      <w:r w:rsidR="00516D91" w:rsidRPr="00516D91">
        <w:rPr>
          <w:rFonts w:ascii="Times New Roman" w:hAnsi="Times New Roman" w:cs="Times New Roman"/>
          <w:sz w:val="24"/>
          <w:szCs w:val="24"/>
          <w:lang w:val="en-GB"/>
        </w:rPr>
        <w:t>im</w:t>
      </w:r>
      <w:r w:rsidR="00EB2436">
        <w:rPr>
          <w:rFonts w:ascii="Times New Roman" w:hAnsi="Times New Roman" w:cs="Times New Roman"/>
          <w:sz w:val="24"/>
          <w:szCs w:val="24"/>
          <w:lang w:val="en-GB"/>
        </w:rPr>
        <w:t>a</w:t>
      </w:r>
      <w:r w:rsidRPr="00516D91">
        <w:rPr>
          <w:rFonts w:ascii="Times New Roman" w:hAnsi="Times New Roman" w:cs="Times New Roman"/>
          <w:sz w:val="24"/>
          <w:szCs w:val="24"/>
          <w:lang w:val="en-GB"/>
        </w:rPr>
        <w:t xml:space="preserve"> located in the </w:t>
      </w:r>
      <w:r w:rsidR="00516D91">
        <w:rPr>
          <w:rFonts w:ascii="Times New Roman" w:hAnsi="Times New Roman" w:cs="Times New Roman"/>
          <w:sz w:val="24"/>
          <w:szCs w:val="24"/>
          <w:lang w:val="en-GB"/>
        </w:rPr>
        <w:t>bay</w:t>
      </w:r>
      <w:r w:rsidRPr="00516D91">
        <w:rPr>
          <w:rFonts w:ascii="Times New Roman" w:hAnsi="Times New Roman" w:cs="Times New Roman"/>
          <w:sz w:val="24"/>
          <w:szCs w:val="24"/>
          <w:lang w:val="en-GB"/>
        </w:rPr>
        <w:t xml:space="preserve"> Rak</w:t>
      </w:r>
      <w:r w:rsidR="00516D91">
        <w:rPr>
          <w:rFonts w:ascii="Times New Roman" w:hAnsi="Times New Roman" w:cs="Times New Roman"/>
          <w:sz w:val="24"/>
          <w:szCs w:val="24"/>
          <w:lang w:val="en-GB"/>
        </w:rPr>
        <w:t>e</w:t>
      </w:r>
      <w:r w:rsidRPr="00516D91">
        <w:rPr>
          <w:rFonts w:ascii="Times New Roman" w:hAnsi="Times New Roman" w:cs="Times New Roman"/>
          <w:sz w:val="24"/>
          <w:szCs w:val="24"/>
          <w:lang w:val="en-GB"/>
        </w:rPr>
        <w:t>. Other potentially similar structures are found in the bays and ports of Mostir and Porteruša. Furthermore, numerous amphorae fragments and Roman tegulae</w:t>
      </w:r>
      <w:r w:rsidR="00EB2436">
        <w:rPr>
          <w:rFonts w:ascii="Times New Roman" w:hAnsi="Times New Roman" w:cs="Times New Roman"/>
          <w:sz w:val="24"/>
          <w:szCs w:val="24"/>
          <w:lang w:val="en-GB"/>
        </w:rPr>
        <w:t xml:space="preserve"> are </w:t>
      </w:r>
      <w:r w:rsidRPr="00516D91">
        <w:rPr>
          <w:rFonts w:ascii="Times New Roman" w:hAnsi="Times New Roman" w:cs="Times New Roman"/>
          <w:sz w:val="24"/>
          <w:szCs w:val="24"/>
          <w:lang w:val="en-GB"/>
        </w:rPr>
        <w:t>scattered inland, in the bays, and underwater where a number of Roman shipwrecks are documented as well. Finally, the remains of a Dominican monastery built over a Late Antique convent between 1465 and 1525 in the Bay of Mostir, and various dwellings used by shepherds between the 18</w:t>
      </w:r>
      <w:r w:rsidRPr="00516D91">
        <w:rPr>
          <w:rFonts w:ascii="Times New Roman" w:hAnsi="Times New Roman" w:cs="Times New Roman"/>
          <w:sz w:val="24"/>
          <w:szCs w:val="24"/>
          <w:vertAlign w:val="superscript"/>
          <w:lang w:val="en-GB"/>
        </w:rPr>
        <w:t>th</w:t>
      </w:r>
      <w:r w:rsidRPr="00516D91">
        <w:rPr>
          <w:rFonts w:ascii="Times New Roman" w:hAnsi="Times New Roman" w:cs="Times New Roman"/>
          <w:sz w:val="24"/>
          <w:szCs w:val="24"/>
          <w:lang w:val="en-GB"/>
        </w:rPr>
        <w:t xml:space="preserve"> and 20</w:t>
      </w:r>
      <w:r w:rsidRPr="00516D91">
        <w:rPr>
          <w:rFonts w:ascii="Times New Roman" w:hAnsi="Times New Roman" w:cs="Times New Roman"/>
          <w:sz w:val="24"/>
          <w:szCs w:val="24"/>
          <w:vertAlign w:val="superscript"/>
          <w:lang w:val="en-GB"/>
        </w:rPr>
        <w:t>th</w:t>
      </w:r>
      <w:r w:rsidRPr="00516D91">
        <w:rPr>
          <w:rFonts w:ascii="Times New Roman" w:hAnsi="Times New Roman" w:cs="Times New Roman"/>
          <w:sz w:val="24"/>
          <w:szCs w:val="24"/>
          <w:lang w:val="en-GB"/>
        </w:rPr>
        <w:t xml:space="preserve"> centuries, testify to the continuous inhabitation of the island. The goal of the project is to assess the present state of the archaeological sites</w:t>
      </w:r>
      <w:r w:rsidR="00E33122">
        <w:rPr>
          <w:rFonts w:ascii="Times New Roman" w:hAnsi="Times New Roman" w:cs="Times New Roman"/>
          <w:sz w:val="24"/>
          <w:szCs w:val="24"/>
          <w:lang w:val="en-GB"/>
        </w:rPr>
        <w:t xml:space="preserve"> in order</w:t>
      </w:r>
      <w:r w:rsidRPr="00516D91">
        <w:rPr>
          <w:rFonts w:ascii="Times New Roman" w:hAnsi="Times New Roman" w:cs="Times New Roman"/>
          <w:sz w:val="24"/>
          <w:szCs w:val="24"/>
          <w:lang w:val="en-GB"/>
        </w:rPr>
        <w:t xml:space="preserve"> to determine the guidelines for future work on the sites. Emphasis was also placed on raising awareness among experts and the wider population regarding the cultural heritage of the island, that is, its preservation, protection and conservation.</w:t>
      </w:r>
    </w:p>
    <w:p w14:paraId="261076C4" w14:textId="1B4170BA" w:rsidR="00466F05" w:rsidRPr="00516D91" w:rsidRDefault="00E00EBE" w:rsidP="00E00EBE">
      <w:pPr>
        <w:spacing w:line="360" w:lineRule="auto"/>
        <w:jc w:val="both"/>
        <w:rPr>
          <w:rFonts w:ascii="Times New Roman" w:hAnsi="Times New Roman" w:cs="Times New Roman"/>
          <w:i/>
          <w:iCs/>
          <w:sz w:val="20"/>
          <w:szCs w:val="20"/>
          <w:lang w:val="en-GB"/>
        </w:rPr>
      </w:pPr>
      <w:r w:rsidRPr="00516D91">
        <w:rPr>
          <w:rFonts w:ascii="Times New Roman" w:hAnsi="Times New Roman" w:cs="Times New Roman"/>
          <w:sz w:val="20"/>
          <w:szCs w:val="20"/>
          <w:lang w:val="en-GB"/>
        </w:rPr>
        <w:t xml:space="preserve">KEYWORDS: </w:t>
      </w:r>
      <w:r w:rsidRPr="00516D91">
        <w:rPr>
          <w:rFonts w:ascii="Times New Roman" w:hAnsi="Times New Roman" w:cs="Times New Roman"/>
          <w:i/>
          <w:iCs/>
          <w:sz w:val="20"/>
          <w:szCs w:val="20"/>
          <w:lang w:val="en-GB"/>
        </w:rPr>
        <w:t xml:space="preserve">island </w:t>
      </w:r>
      <w:r w:rsidR="001A0D45" w:rsidRPr="00516D91">
        <w:rPr>
          <w:rFonts w:ascii="Times New Roman" w:hAnsi="Times New Roman" w:cs="Times New Roman"/>
          <w:i/>
          <w:iCs/>
          <w:sz w:val="20"/>
          <w:szCs w:val="20"/>
          <w:lang w:val="en-GB"/>
        </w:rPr>
        <w:t>of Šćedro</w:t>
      </w:r>
      <w:r w:rsidRPr="00516D91">
        <w:rPr>
          <w:rFonts w:ascii="Times New Roman" w:hAnsi="Times New Roman" w:cs="Times New Roman"/>
          <w:i/>
          <w:iCs/>
          <w:sz w:val="20"/>
          <w:szCs w:val="20"/>
          <w:lang w:val="en-GB"/>
        </w:rPr>
        <w:t xml:space="preserve">, </w:t>
      </w:r>
      <w:r w:rsidR="00516D91" w:rsidRPr="00516D91">
        <w:rPr>
          <w:rFonts w:ascii="Times New Roman" w:hAnsi="Times New Roman" w:cs="Times New Roman"/>
          <w:i/>
          <w:iCs/>
          <w:sz w:val="20"/>
          <w:szCs w:val="20"/>
          <w:lang w:val="en-GB"/>
        </w:rPr>
        <w:t>archaeology</w:t>
      </w:r>
      <w:r w:rsidRPr="00516D91">
        <w:rPr>
          <w:rFonts w:ascii="Times New Roman" w:hAnsi="Times New Roman" w:cs="Times New Roman"/>
          <w:i/>
          <w:iCs/>
          <w:sz w:val="20"/>
          <w:szCs w:val="20"/>
          <w:lang w:val="en-GB"/>
        </w:rPr>
        <w:t xml:space="preserve">, prehistory, antiquity, middle ages, aerial archaeology, field </w:t>
      </w:r>
      <w:r w:rsidR="00516D91" w:rsidRPr="00516D91">
        <w:rPr>
          <w:rFonts w:ascii="Times New Roman" w:hAnsi="Times New Roman" w:cs="Times New Roman"/>
          <w:i/>
          <w:iCs/>
          <w:sz w:val="20"/>
          <w:szCs w:val="20"/>
          <w:lang w:val="en-GB"/>
        </w:rPr>
        <w:t>survey</w:t>
      </w:r>
    </w:p>
    <w:p w14:paraId="3F126D2B" w14:textId="7BF99102" w:rsidR="00E00EBE" w:rsidRDefault="00BA03C0" w:rsidP="00BA03C0">
      <w:pPr>
        <w:pStyle w:val="Style1"/>
      </w:pPr>
      <w:r>
        <w:lastRenderedPageBreak/>
        <w:t xml:space="preserve"> </w:t>
      </w:r>
      <w:bookmarkStart w:id="202" w:name="_Toc49235976"/>
      <w:r w:rsidR="00E00EBE">
        <w:t>ŽIVOTOPIS</w:t>
      </w:r>
      <w:bookmarkEnd w:id="202"/>
    </w:p>
    <w:p w14:paraId="303CF8A8" w14:textId="77777777" w:rsidR="008E0D65" w:rsidRPr="008E0D65" w:rsidRDefault="008E0D65" w:rsidP="008E0D65">
      <w:pPr>
        <w:pStyle w:val="Heading1"/>
      </w:pPr>
    </w:p>
    <w:p w14:paraId="2ADFB358" w14:textId="665D7521" w:rsidR="00E00EBE" w:rsidRPr="00AC2EE3" w:rsidRDefault="008E0D65" w:rsidP="00EF04F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Mia Marijan</w:t>
      </w:r>
      <w:r w:rsidRPr="008E0D65">
        <w:rPr>
          <w:rFonts w:ascii="Times New Roman" w:eastAsia="Times New Roman" w:hAnsi="Times New Roman" w:cs="Times New Roman"/>
          <w:sz w:val="24"/>
          <w:szCs w:val="24"/>
        </w:rPr>
        <w:t xml:space="preserve"> rođena je u </w:t>
      </w:r>
      <w:r>
        <w:rPr>
          <w:rFonts w:ascii="Times New Roman" w:eastAsia="Times New Roman" w:hAnsi="Times New Roman" w:cs="Times New Roman"/>
          <w:sz w:val="24"/>
          <w:szCs w:val="24"/>
        </w:rPr>
        <w:t>Splitu</w:t>
      </w:r>
      <w:r w:rsidRPr="008E0D65">
        <w:rPr>
          <w:rFonts w:ascii="Times New Roman" w:eastAsia="Times New Roman" w:hAnsi="Times New Roman" w:cs="Times New Roman"/>
          <w:sz w:val="24"/>
          <w:szCs w:val="24"/>
        </w:rPr>
        <w:t>, 1</w:t>
      </w:r>
      <w:r>
        <w:rPr>
          <w:rFonts w:ascii="Times New Roman" w:eastAsia="Times New Roman" w:hAnsi="Times New Roman" w:cs="Times New Roman"/>
          <w:sz w:val="24"/>
          <w:szCs w:val="24"/>
        </w:rPr>
        <w:t>9</w:t>
      </w:r>
      <w:r w:rsidRPr="008E0D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kolovoz</w:t>
      </w:r>
      <w:r w:rsidRPr="008E0D65">
        <w:rPr>
          <w:rFonts w:ascii="Times New Roman" w:eastAsia="Times New Roman" w:hAnsi="Times New Roman" w:cs="Times New Roman"/>
          <w:sz w:val="24"/>
          <w:szCs w:val="24"/>
        </w:rPr>
        <w:t>a 199</w:t>
      </w:r>
      <w:r>
        <w:rPr>
          <w:rFonts w:ascii="Times New Roman" w:eastAsia="Times New Roman" w:hAnsi="Times New Roman" w:cs="Times New Roman"/>
          <w:sz w:val="24"/>
          <w:szCs w:val="24"/>
        </w:rPr>
        <w:t>3</w:t>
      </w:r>
      <w:r w:rsidRPr="008E0D65">
        <w:rPr>
          <w:rFonts w:ascii="Times New Roman" w:eastAsia="Times New Roman" w:hAnsi="Times New Roman" w:cs="Times New Roman"/>
          <w:sz w:val="24"/>
          <w:szCs w:val="24"/>
        </w:rPr>
        <w:t>. godine. Završila je Osnovnu</w:t>
      </w:r>
      <w:r>
        <w:rPr>
          <w:rFonts w:ascii="Times New Roman" w:eastAsia="Times New Roman" w:hAnsi="Times New Roman" w:cs="Times New Roman"/>
          <w:sz w:val="24"/>
          <w:szCs w:val="24"/>
        </w:rPr>
        <w:t xml:space="preserve"> </w:t>
      </w:r>
      <w:r w:rsidRPr="008E0D65">
        <w:rPr>
          <w:rFonts w:ascii="Times New Roman" w:eastAsia="Times New Roman" w:hAnsi="Times New Roman" w:cs="Times New Roman"/>
          <w:sz w:val="24"/>
          <w:szCs w:val="24"/>
        </w:rPr>
        <w:t xml:space="preserve">školu </w:t>
      </w:r>
      <w:r>
        <w:rPr>
          <w:rFonts w:ascii="Times New Roman" w:eastAsia="Times New Roman" w:hAnsi="Times New Roman" w:cs="Times New Roman"/>
          <w:sz w:val="24"/>
          <w:szCs w:val="24"/>
        </w:rPr>
        <w:t>Meje</w:t>
      </w:r>
      <w:r w:rsidRPr="008E0D65">
        <w:rPr>
          <w:rFonts w:ascii="Times New Roman" w:eastAsia="Times New Roman" w:hAnsi="Times New Roman" w:cs="Times New Roman"/>
          <w:sz w:val="24"/>
          <w:szCs w:val="24"/>
        </w:rPr>
        <w:t xml:space="preserve"> i V. Gimnaziju</w:t>
      </w:r>
      <w:r>
        <w:rPr>
          <w:rFonts w:ascii="Times New Roman" w:eastAsia="Times New Roman" w:hAnsi="Times New Roman" w:cs="Times New Roman"/>
          <w:sz w:val="24"/>
          <w:szCs w:val="24"/>
        </w:rPr>
        <w:t xml:space="preserve"> „Vladimir Nazor“</w:t>
      </w:r>
      <w:r w:rsidRPr="008E0D65">
        <w:rPr>
          <w:rFonts w:ascii="Times New Roman" w:eastAsia="Times New Roman" w:hAnsi="Times New Roman" w:cs="Times New Roman"/>
          <w:sz w:val="24"/>
          <w:szCs w:val="24"/>
        </w:rPr>
        <w:t xml:space="preserve"> u </w:t>
      </w:r>
      <w:r>
        <w:rPr>
          <w:rFonts w:ascii="Times New Roman" w:eastAsia="Times New Roman" w:hAnsi="Times New Roman" w:cs="Times New Roman"/>
          <w:sz w:val="24"/>
          <w:szCs w:val="24"/>
        </w:rPr>
        <w:t>Splitu</w:t>
      </w:r>
      <w:r w:rsidRPr="008E0D65">
        <w:rPr>
          <w:rFonts w:ascii="Times New Roman" w:eastAsia="Times New Roman" w:hAnsi="Times New Roman" w:cs="Times New Roman"/>
          <w:sz w:val="24"/>
          <w:szCs w:val="24"/>
        </w:rPr>
        <w:t>. Upisana je na Filozofski fakultet Sveučilišta u</w:t>
      </w:r>
      <w:r>
        <w:rPr>
          <w:rFonts w:ascii="Times New Roman" w:eastAsia="Times New Roman" w:hAnsi="Times New Roman" w:cs="Times New Roman"/>
          <w:sz w:val="24"/>
          <w:szCs w:val="24"/>
        </w:rPr>
        <w:t xml:space="preserve"> </w:t>
      </w:r>
      <w:r w:rsidRPr="008E0D65">
        <w:rPr>
          <w:rFonts w:ascii="Times New Roman" w:eastAsia="Times New Roman" w:hAnsi="Times New Roman" w:cs="Times New Roman"/>
          <w:sz w:val="24"/>
          <w:szCs w:val="24"/>
        </w:rPr>
        <w:t>Zagrebu akademske godine 201</w:t>
      </w:r>
      <w:r>
        <w:rPr>
          <w:rFonts w:ascii="Times New Roman" w:eastAsia="Times New Roman" w:hAnsi="Times New Roman" w:cs="Times New Roman"/>
          <w:sz w:val="24"/>
          <w:szCs w:val="24"/>
        </w:rPr>
        <w:t>3</w:t>
      </w:r>
      <w:r w:rsidRPr="008E0D65">
        <w:rPr>
          <w:rFonts w:ascii="Times New Roman" w:eastAsia="Times New Roman" w:hAnsi="Times New Roman" w:cs="Times New Roman"/>
          <w:sz w:val="24"/>
          <w:szCs w:val="24"/>
        </w:rPr>
        <w:t>./201</w:t>
      </w:r>
      <w:r>
        <w:rPr>
          <w:rFonts w:ascii="Times New Roman" w:eastAsia="Times New Roman" w:hAnsi="Times New Roman" w:cs="Times New Roman"/>
          <w:sz w:val="24"/>
          <w:szCs w:val="24"/>
        </w:rPr>
        <w:t>4</w:t>
      </w:r>
      <w:r w:rsidRPr="008E0D65">
        <w:rPr>
          <w:rFonts w:ascii="Times New Roman" w:eastAsia="Times New Roman" w:hAnsi="Times New Roman" w:cs="Times New Roman"/>
          <w:sz w:val="24"/>
          <w:szCs w:val="24"/>
        </w:rPr>
        <w:t xml:space="preserve">. na dvopredmetni preddiplomski studij </w:t>
      </w:r>
      <w:r>
        <w:rPr>
          <w:rFonts w:ascii="Times New Roman" w:eastAsia="Times New Roman" w:hAnsi="Times New Roman" w:cs="Times New Roman"/>
          <w:sz w:val="24"/>
          <w:szCs w:val="24"/>
        </w:rPr>
        <w:t>arheologije</w:t>
      </w:r>
      <w:r w:rsidRPr="008E0D65">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 španjolskog jezika i književnosti</w:t>
      </w:r>
      <w:r w:rsidRPr="008E0D65">
        <w:rPr>
          <w:rFonts w:ascii="Times New Roman" w:eastAsia="Times New Roman" w:hAnsi="Times New Roman" w:cs="Times New Roman"/>
          <w:sz w:val="24"/>
          <w:szCs w:val="24"/>
        </w:rPr>
        <w:t>. Preddiplomski studij na</w:t>
      </w:r>
      <w:r>
        <w:rPr>
          <w:rFonts w:ascii="Times New Roman" w:eastAsia="Times New Roman" w:hAnsi="Times New Roman" w:cs="Times New Roman"/>
          <w:sz w:val="24"/>
          <w:szCs w:val="24"/>
        </w:rPr>
        <w:t xml:space="preserve"> </w:t>
      </w:r>
      <w:r w:rsidRPr="008E0D65">
        <w:rPr>
          <w:rFonts w:ascii="Times New Roman" w:eastAsia="Times New Roman" w:hAnsi="Times New Roman" w:cs="Times New Roman"/>
          <w:sz w:val="24"/>
          <w:szCs w:val="24"/>
        </w:rPr>
        <w:t xml:space="preserve">Filozofskom fakultetu </w:t>
      </w:r>
      <w:r w:rsidR="00133823">
        <w:rPr>
          <w:rFonts w:ascii="Times New Roman" w:eastAsia="Times New Roman" w:hAnsi="Times New Roman" w:cs="Times New Roman"/>
          <w:sz w:val="24"/>
          <w:szCs w:val="24"/>
        </w:rPr>
        <w:t>završava</w:t>
      </w:r>
      <w:r w:rsidRPr="008E0D65">
        <w:rPr>
          <w:rFonts w:ascii="Times New Roman" w:eastAsia="Times New Roman" w:hAnsi="Times New Roman" w:cs="Times New Roman"/>
          <w:sz w:val="24"/>
          <w:szCs w:val="24"/>
        </w:rPr>
        <w:t xml:space="preserve"> 201</w:t>
      </w:r>
      <w:r>
        <w:rPr>
          <w:rFonts w:ascii="Times New Roman" w:eastAsia="Times New Roman" w:hAnsi="Times New Roman" w:cs="Times New Roman"/>
          <w:sz w:val="24"/>
          <w:szCs w:val="24"/>
        </w:rPr>
        <w:t>7</w:t>
      </w:r>
      <w:r w:rsidRPr="008E0D65">
        <w:rPr>
          <w:rFonts w:ascii="Times New Roman" w:eastAsia="Times New Roman" w:hAnsi="Times New Roman" w:cs="Times New Roman"/>
          <w:sz w:val="24"/>
          <w:szCs w:val="24"/>
        </w:rPr>
        <w:t xml:space="preserve">. godine, nakon čega </w:t>
      </w:r>
      <w:r w:rsidR="00133823">
        <w:rPr>
          <w:rFonts w:ascii="Times New Roman" w:eastAsia="Times New Roman" w:hAnsi="Times New Roman" w:cs="Times New Roman"/>
          <w:sz w:val="24"/>
          <w:szCs w:val="24"/>
        </w:rPr>
        <w:t>upisuje</w:t>
      </w:r>
      <w:r w:rsidRPr="008E0D65">
        <w:rPr>
          <w:rFonts w:ascii="Times New Roman" w:eastAsia="Times New Roman" w:hAnsi="Times New Roman" w:cs="Times New Roman"/>
          <w:sz w:val="24"/>
          <w:szCs w:val="24"/>
        </w:rPr>
        <w:t xml:space="preserve"> jednopredmetni</w:t>
      </w:r>
      <w:r>
        <w:rPr>
          <w:rFonts w:ascii="Times New Roman" w:eastAsia="Times New Roman" w:hAnsi="Times New Roman" w:cs="Times New Roman"/>
          <w:sz w:val="24"/>
          <w:szCs w:val="24"/>
        </w:rPr>
        <w:t xml:space="preserve"> </w:t>
      </w:r>
      <w:r w:rsidRPr="008E0D65">
        <w:rPr>
          <w:rFonts w:ascii="Times New Roman" w:eastAsia="Times New Roman" w:hAnsi="Times New Roman" w:cs="Times New Roman"/>
          <w:sz w:val="24"/>
          <w:szCs w:val="24"/>
        </w:rPr>
        <w:t>diplomski studij a</w:t>
      </w:r>
      <w:r>
        <w:rPr>
          <w:rFonts w:ascii="Times New Roman" w:eastAsia="Times New Roman" w:hAnsi="Times New Roman" w:cs="Times New Roman"/>
          <w:sz w:val="24"/>
          <w:szCs w:val="24"/>
        </w:rPr>
        <w:t>rheologije</w:t>
      </w:r>
      <w:r w:rsidRPr="008E0D65">
        <w:rPr>
          <w:rFonts w:ascii="Times New Roman" w:eastAsia="Times New Roman" w:hAnsi="Times New Roman" w:cs="Times New Roman"/>
          <w:sz w:val="24"/>
          <w:szCs w:val="24"/>
        </w:rPr>
        <w:t xml:space="preserve">, smjer </w:t>
      </w:r>
      <w:r>
        <w:rPr>
          <w:rFonts w:ascii="Times New Roman" w:eastAsia="Times New Roman" w:hAnsi="Times New Roman" w:cs="Times New Roman"/>
          <w:sz w:val="24"/>
          <w:szCs w:val="24"/>
        </w:rPr>
        <w:t>prapovijesna arheologija</w:t>
      </w:r>
      <w:r w:rsidRPr="008E0D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E0D65">
        <w:rPr>
          <w:rFonts w:ascii="Times New Roman" w:eastAsia="Times New Roman" w:hAnsi="Times New Roman" w:cs="Times New Roman"/>
          <w:sz w:val="24"/>
          <w:szCs w:val="24"/>
        </w:rPr>
        <w:t>Jed</w:t>
      </w:r>
      <w:r>
        <w:rPr>
          <w:rFonts w:ascii="Times New Roman" w:eastAsia="Times New Roman" w:hAnsi="Times New Roman" w:cs="Times New Roman"/>
          <w:sz w:val="24"/>
          <w:szCs w:val="24"/>
        </w:rPr>
        <w:t>an</w:t>
      </w:r>
      <w:r w:rsidRPr="008E0D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semestar</w:t>
      </w:r>
      <w:r w:rsidRPr="008E0D65">
        <w:rPr>
          <w:rFonts w:ascii="Times New Roman" w:eastAsia="Times New Roman" w:hAnsi="Times New Roman" w:cs="Times New Roman"/>
          <w:sz w:val="24"/>
          <w:szCs w:val="24"/>
        </w:rPr>
        <w:t xml:space="preserve"> </w:t>
      </w:r>
      <w:r w:rsidR="00EF04F4">
        <w:rPr>
          <w:rFonts w:ascii="Times New Roman" w:eastAsia="Times New Roman" w:hAnsi="Times New Roman" w:cs="Times New Roman"/>
          <w:sz w:val="24"/>
          <w:szCs w:val="24"/>
        </w:rPr>
        <w:t xml:space="preserve">diplomskog studija </w:t>
      </w:r>
      <w:r w:rsidR="00133823">
        <w:rPr>
          <w:rFonts w:ascii="Times New Roman" w:eastAsia="Times New Roman" w:hAnsi="Times New Roman" w:cs="Times New Roman"/>
          <w:sz w:val="24"/>
          <w:szCs w:val="24"/>
        </w:rPr>
        <w:t>provodi</w:t>
      </w:r>
      <w:r w:rsidRPr="008E0D65">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austrijskom</w:t>
      </w:r>
      <w:r w:rsidRPr="008E0D65">
        <w:rPr>
          <w:rFonts w:ascii="Times New Roman" w:eastAsia="Times New Roman" w:hAnsi="Times New Roman" w:cs="Times New Roman"/>
          <w:sz w:val="24"/>
          <w:szCs w:val="24"/>
        </w:rPr>
        <w:t xml:space="preserve"> sveučilištu </w:t>
      </w:r>
      <w:r>
        <w:rPr>
          <w:rFonts w:ascii="Times New Roman" w:eastAsia="Times New Roman" w:hAnsi="Times New Roman" w:cs="Times New Roman"/>
          <w:sz w:val="24"/>
          <w:szCs w:val="24"/>
        </w:rPr>
        <w:t xml:space="preserve">Universität Wien </w:t>
      </w:r>
      <w:r w:rsidRPr="008E0D65">
        <w:rPr>
          <w:rFonts w:ascii="Times New Roman" w:eastAsia="Times New Roman" w:hAnsi="Times New Roman" w:cs="Times New Roman"/>
          <w:sz w:val="24"/>
          <w:szCs w:val="24"/>
        </w:rPr>
        <w:t xml:space="preserve">u </w:t>
      </w:r>
      <w:r>
        <w:rPr>
          <w:rFonts w:ascii="Times New Roman" w:eastAsia="Times New Roman" w:hAnsi="Times New Roman" w:cs="Times New Roman"/>
          <w:sz w:val="24"/>
          <w:szCs w:val="24"/>
        </w:rPr>
        <w:t>Beču</w:t>
      </w:r>
      <w:r w:rsidRPr="008E0D65">
        <w:rPr>
          <w:rFonts w:ascii="Times New Roman" w:eastAsia="Times New Roman" w:hAnsi="Times New Roman" w:cs="Times New Roman"/>
          <w:sz w:val="24"/>
          <w:szCs w:val="24"/>
        </w:rPr>
        <w:t xml:space="preserve">, gdje je </w:t>
      </w:r>
      <w:r>
        <w:rPr>
          <w:rFonts w:ascii="Times New Roman" w:eastAsia="Times New Roman" w:hAnsi="Times New Roman" w:cs="Times New Roman"/>
          <w:sz w:val="24"/>
          <w:szCs w:val="24"/>
        </w:rPr>
        <w:t>pohađala kolegije iz prapovijesne arheologije</w:t>
      </w:r>
      <w:r w:rsidRPr="008E0D65">
        <w:rPr>
          <w:rFonts w:ascii="Times New Roman" w:eastAsia="Times New Roman" w:hAnsi="Times New Roman" w:cs="Times New Roman"/>
          <w:sz w:val="24"/>
          <w:szCs w:val="24"/>
        </w:rPr>
        <w:t>. Tijekom studija</w:t>
      </w:r>
      <w:r w:rsidR="00EF04F4">
        <w:rPr>
          <w:rFonts w:ascii="Times New Roman" w:eastAsia="Times New Roman" w:hAnsi="Times New Roman" w:cs="Times New Roman"/>
          <w:sz w:val="24"/>
          <w:szCs w:val="24"/>
        </w:rPr>
        <w:t xml:space="preserve"> radila je </w:t>
      </w:r>
      <w:r w:rsidR="00AC2EE3">
        <w:rPr>
          <w:rFonts w:ascii="Times New Roman" w:eastAsia="Times New Roman" w:hAnsi="Times New Roman" w:cs="Times New Roman"/>
          <w:sz w:val="24"/>
          <w:szCs w:val="24"/>
        </w:rPr>
        <w:t xml:space="preserve">u Arheološkom muzeju u Zagrebu te </w:t>
      </w:r>
      <w:r w:rsidR="00EF04F4">
        <w:rPr>
          <w:rFonts w:ascii="Times New Roman" w:eastAsia="Times New Roman" w:hAnsi="Times New Roman" w:cs="Times New Roman"/>
          <w:sz w:val="24"/>
          <w:szCs w:val="24"/>
        </w:rPr>
        <w:t xml:space="preserve">na brojnim arheološkim </w:t>
      </w:r>
      <w:r w:rsidR="00AC2EE3">
        <w:rPr>
          <w:rFonts w:ascii="Times New Roman" w:eastAsia="Times New Roman" w:hAnsi="Times New Roman" w:cs="Times New Roman"/>
          <w:sz w:val="24"/>
          <w:szCs w:val="24"/>
        </w:rPr>
        <w:t>iskopavanjima</w:t>
      </w:r>
      <w:r w:rsidR="001F2056">
        <w:rPr>
          <w:rFonts w:ascii="Times New Roman" w:eastAsia="Times New Roman" w:hAnsi="Times New Roman" w:cs="Times New Roman"/>
          <w:sz w:val="24"/>
          <w:szCs w:val="24"/>
        </w:rPr>
        <w:t xml:space="preserve"> i istraživanjima</w:t>
      </w:r>
      <w:r w:rsidR="00EF04F4">
        <w:rPr>
          <w:rFonts w:ascii="Times New Roman" w:eastAsia="Times New Roman" w:hAnsi="Times New Roman" w:cs="Times New Roman"/>
          <w:sz w:val="24"/>
          <w:szCs w:val="24"/>
        </w:rPr>
        <w:t xml:space="preserve"> u Hrvatskoj, ali i </w:t>
      </w:r>
      <w:r w:rsidR="00AC2EE3">
        <w:rPr>
          <w:rFonts w:ascii="Times New Roman" w:eastAsia="Times New Roman" w:hAnsi="Times New Roman" w:cs="Times New Roman"/>
          <w:sz w:val="24"/>
          <w:szCs w:val="24"/>
        </w:rPr>
        <w:t xml:space="preserve">u </w:t>
      </w:r>
      <w:r w:rsidR="00EF04F4">
        <w:rPr>
          <w:rFonts w:ascii="Times New Roman" w:eastAsia="Times New Roman" w:hAnsi="Times New Roman" w:cs="Times New Roman"/>
          <w:sz w:val="24"/>
          <w:szCs w:val="24"/>
        </w:rPr>
        <w:t>Grčkoj te Španjolskoj</w:t>
      </w:r>
      <w:r w:rsidRPr="008E0D65">
        <w:rPr>
          <w:rFonts w:ascii="Times New Roman" w:eastAsia="Times New Roman" w:hAnsi="Times New Roman" w:cs="Times New Roman"/>
          <w:sz w:val="24"/>
          <w:szCs w:val="24"/>
        </w:rPr>
        <w:t>.</w:t>
      </w:r>
      <w:r w:rsidR="00AC2EE3">
        <w:rPr>
          <w:rFonts w:ascii="Times New Roman" w:eastAsia="Times New Roman" w:hAnsi="Times New Roman" w:cs="Times New Roman"/>
          <w:sz w:val="24"/>
          <w:szCs w:val="24"/>
        </w:rPr>
        <w:t xml:space="preserve"> Osim toga, </w:t>
      </w:r>
      <w:r w:rsidR="00AB186D">
        <w:rPr>
          <w:rFonts w:ascii="Times New Roman" w:eastAsia="Times New Roman" w:hAnsi="Times New Roman" w:cs="Times New Roman"/>
          <w:sz w:val="24"/>
          <w:szCs w:val="24"/>
        </w:rPr>
        <w:t xml:space="preserve">sudionik je raznih </w:t>
      </w:r>
      <w:r w:rsidR="00AC2EE3">
        <w:rPr>
          <w:rFonts w:ascii="Times New Roman" w:eastAsia="Times New Roman" w:hAnsi="Times New Roman" w:cs="Times New Roman"/>
          <w:sz w:val="24"/>
          <w:szCs w:val="24"/>
        </w:rPr>
        <w:t>arheoloških konferencija</w:t>
      </w:r>
      <w:r w:rsidR="001F2056">
        <w:rPr>
          <w:rFonts w:ascii="Times New Roman" w:eastAsia="Times New Roman" w:hAnsi="Times New Roman" w:cs="Times New Roman"/>
          <w:sz w:val="24"/>
          <w:szCs w:val="24"/>
        </w:rPr>
        <w:t>, projekata</w:t>
      </w:r>
      <w:r w:rsidR="00AB186D">
        <w:rPr>
          <w:rFonts w:ascii="Times New Roman" w:eastAsia="Times New Roman" w:hAnsi="Times New Roman" w:cs="Times New Roman"/>
          <w:sz w:val="24"/>
          <w:szCs w:val="24"/>
        </w:rPr>
        <w:t xml:space="preserve"> i radionica</w:t>
      </w:r>
      <w:r w:rsidR="00AC2EE3">
        <w:rPr>
          <w:rFonts w:ascii="Times New Roman" w:eastAsia="Times New Roman" w:hAnsi="Times New Roman" w:cs="Times New Roman"/>
          <w:sz w:val="24"/>
          <w:szCs w:val="24"/>
        </w:rPr>
        <w:t xml:space="preserve">. </w:t>
      </w:r>
      <w:r w:rsidR="00E5013E">
        <w:rPr>
          <w:rFonts w:ascii="Times New Roman" w:eastAsia="Times New Roman" w:hAnsi="Times New Roman" w:cs="Times New Roman"/>
          <w:sz w:val="24"/>
          <w:szCs w:val="24"/>
        </w:rPr>
        <w:t xml:space="preserve">Od 2017. godine do danas urednica je </w:t>
      </w:r>
      <w:r w:rsidR="001A0D45">
        <w:rPr>
          <w:rFonts w:ascii="Times New Roman" w:eastAsia="Times New Roman" w:hAnsi="Times New Roman" w:cs="Times New Roman"/>
          <w:sz w:val="24"/>
          <w:szCs w:val="24"/>
        </w:rPr>
        <w:t xml:space="preserve">studentskog </w:t>
      </w:r>
      <w:r w:rsidR="00E5013E">
        <w:rPr>
          <w:rFonts w:ascii="Times New Roman" w:eastAsia="Times New Roman" w:hAnsi="Times New Roman" w:cs="Times New Roman"/>
          <w:sz w:val="24"/>
          <w:szCs w:val="24"/>
        </w:rPr>
        <w:t xml:space="preserve">arheološkog časopisa </w:t>
      </w:r>
      <w:r w:rsidR="00E5013E" w:rsidRPr="00E5013E">
        <w:rPr>
          <w:rFonts w:ascii="Times New Roman" w:eastAsia="Times New Roman" w:hAnsi="Times New Roman" w:cs="Times New Roman"/>
          <w:i/>
          <w:iCs/>
          <w:sz w:val="24"/>
          <w:szCs w:val="24"/>
        </w:rPr>
        <w:t>Fragmenti</w:t>
      </w:r>
      <w:r w:rsidR="00E5013E">
        <w:rPr>
          <w:rFonts w:ascii="Times New Roman" w:eastAsia="Times New Roman" w:hAnsi="Times New Roman" w:cs="Times New Roman"/>
          <w:sz w:val="24"/>
          <w:szCs w:val="24"/>
        </w:rPr>
        <w:t>. Trenutno se</w:t>
      </w:r>
      <w:r w:rsidR="00EF04F4">
        <w:rPr>
          <w:rFonts w:ascii="Times New Roman" w:eastAsia="Times New Roman" w:hAnsi="Times New Roman" w:cs="Times New Roman"/>
          <w:sz w:val="24"/>
          <w:szCs w:val="24"/>
        </w:rPr>
        <w:t xml:space="preserve"> </w:t>
      </w:r>
      <w:r w:rsidRPr="008E0D65">
        <w:rPr>
          <w:rFonts w:ascii="Times New Roman" w:eastAsia="Times New Roman" w:hAnsi="Times New Roman" w:cs="Times New Roman"/>
          <w:sz w:val="24"/>
          <w:szCs w:val="24"/>
        </w:rPr>
        <w:t xml:space="preserve">nalazi na </w:t>
      </w:r>
      <w:r w:rsidR="00EF04F4">
        <w:rPr>
          <w:rFonts w:ascii="Times New Roman" w:eastAsia="Times New Roman" w:hAnsi="Times New Roman" w:cs="Times New Roman"/>
          <w:sz w:val="24"/>
          <w:szCs w:val="24"/>
        </w:rPr>
        <w:t>posljednjoj</w:t>
      </w:r>
      <w:r w:rsidRPr="008E0D65">
        <w:rPr>
          <w:rFonts w:ascii="Times New Roman" w:eastAsia="Times New Roman" w:hAnsi="Times New Roman" w:cs="Times New Roman"/>
          <w:sz w:val="24"/>
          <w:szCs w:val="24"/>
        </w:rPr>
        <w:t xml:space="preserve"> godini diplomskog studija </w:t>
      </w:r>
      <w:r w:rsidR="00EF04F4">
        <w:rPr>
          <w:rFonts w:ascii="Times New Roman" w:eastAsia="Times New Roman" w:hAnsi="Times New Roman" w:cs="Times New Roman"/>
          <w:sz w:val="24"/>
          <w:szCs w:val="24"/>
        </w:rPr>
        <w:t>arheologije.</w:t>
      </w:r>
    </w:p>
    <w:sectPr w:rsidR="00E00EBE" w:rsidRPr="00AC2EE3" w:rsidSect="004C1AA1">
      <w:type w:val="continuous"/>
      <w:pgSz w:w="12240" w:h="15840"/>
      <w:pgMar w:top="1418" w:right="1440" w:bottom="1418" w:left="1440" w:header="730" w:footer="720" w:gutter="0"/>
      <w:pgNumType w:start="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F1EF0" w14:textId="77777777" w:rsidR="007877C0" w:rsidRDefault="007877C0" w:rsidP="001D070F">
      <w:pPr>
        <w:spacing w:after="0" w:line="240" w:lineRule="auto"/>
      </w:pPr>
      <w:r>
        <w:separator/>
      </w:r>
    </w:p>
  </w:endnote>
  <w:endnote w:type="continuationSeparator" w:id="0">
    <w:p w14:paraId="7AC8A3D1" w14:textId="77777777" w:rsidR="007877C0" w:rsidRDefault="007877C0" w:rsidP="001D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HiddenHorzOCR">
    <w:altName w:val="Yu Gothic"/>
    <w:charset w:val="80"/>
    <w:family w:val="auto"/>
    <w:pitch w:val="default"/>
    <w:sig w:usb0="00002A87" w:usb1="08070000" w:usb2="00000010" w:usb3="00000000" w:csb0="000201FF" w:csb1="00000000"/>
  </w:font>
  <w:font w:name="AGaramondPro-Regular">
    <w:altName w:val="Yu Gothic"/>
    <w:charset w:val="80"/>
    <w:family w:val="roman"/>
    <w:pitch w:val="default"/>
    <w:sig w:usb0="00002A87" w:usb1="08070000" w:usb2="00000010" w:usb3="00000000" w:csb0="000201FF" w:csb1="00000000"/>
  </w:font>
  <w:font w:name="TimesNewRomanPSMT">
    <w:altName w:val="Yu Gothic"/>
    <w:charset w:val="80"/>
    <w:family w:val="auto"/>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3879139"/>
      <w:docPartObj>
        <w:docPartGallery w:val="Page Numbers (Bottom of Page)"/>
        <w:docPartUnique/>
      </w:docPartObj>
    </w:sdtPr>
    <w:sdtEndPr>
      <w:rPr>
        <w:noProof/>
      </w:rPr>
    </w:sdtEndPr>
    <w:sdtContent>
      <w:p w14:paraId="62E0CCE3" w14:textId="77777777" w:rsidR="00346781" w:rsidRDefault="003467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93896" w14:textId="77777777" w:rsidR="007877C0" w:rsidRDefault="007877C0" w:rsidP="001D070F">
      <w:pPr>
        <w:spacing w:after="0" w:line="240" w:lineRule="auto"/>
      </w:pPr>
      <w:r>
        <w:separator/>
      </w:r>
    </w:p>
  </w:footnote>
  <w:footnote w:type="continuationSeparator" w:id="0">
    <w:p w14:paraId="12392048" w14:textId="77777777" w:rsidR="007877C0" w:rsidRDefault="007877C0" w:rsidP="001D070F">
      <w:pPr>
        <w:spacing w:after="0" w:line="240" w:lineRule="auto"/>
      </w:pPr>
      <w:r>
        <w:continuationSeparator/>
      </w:r>
    </w:p>
  </w:footnote>
  <w:footnote w:id="1">
    <w:p w14:paraId="576F4D87" w14:textId="271E3F4B" w:rsidR="00346781" w:rsidRPr="002770D2" w:rsidRDefault="00346781" w:rsidP="00986499">
      <w:pPr>
        <w:spacing w:after="0" w:line="240" w:lineRule="auto"/>
        <w:jc w:val="both"/>
        <w:rPr>
          <w:rFonts w:cstheme="minorHAnsi"/>
          <w:sz w:val="18"/>
          <w:szCs w:val="18"/>
          <w:shd w:val="clear" w:color="auto" w:fill="FFFFFF"/>
        </w:rPr>
      </w:pPr>
      <w:r w:rsidRPr="002770D2">
        <w:rPr>
          <w:rStyle w:val="FootnoteReference"/>
          <w:rFonts w:cstheme="minorHAnsi"/>
          <w:sz w:val="18"/>
          <w:szCs w:val="18"/>
        </w:rPr>
        <w:footnoteRef/>
      </w:r>
      <w:r w:rsidRPr="002770D2">
        <w:rPr>
          <w:rFonts w:cstheme="minorHAnsi"/>
          <w:sz w:val="18"/>
          <w:szCs w:val="18"/>
        </w:rPr>
        <w:t xml:space="preserve"> Talijanske inačice imena otoka</w:t>
      </w:r>
      <w:r w:rsidRPr="002770D2">
        <w:rPr>
          <w:rFonts w:cstheme="minorHAnsi"/>
          <w:sz w:val="18"/>
          <w:szCs w:val="18"/>
          <w:shd w:val="clear" w:color="auto" w:fill="FFFFFF"/>
        </w:rPr>
        <w:t xml:space="preserve"> Šćedra koje je bilo u službenoj upotrebi od srednjeg vijeka do kraja 19. st. J</w:t>
      </w:r>
      <w:r w:rsidRPr="002770D2">
        <w:rPr>
          <w:rFonts w:cstheme="minorHAnsi"/>
          <w:sz w:val="18"/>
          <w:szCs w:val="18"/>
        </w:rPr>
        <w:t xml:space="preserve">oš neke su i Torda i Porcola, Tortula, Tortola </w:t>
      </w:r>
      <w:r w:rsidRPr="002770D2">
        <w:rPr>
          <w:rFonts w:cstheme="minorHAnsi"/>
          <w:sz w:val="18"/>
          <w:szCs w:val="18"/>
          <w:shd w:val="clear" w:color="auto" w:fill="FFFFFF"/>
        </w:rPr>
        <w:t>(Petrić 2013: 50)</w:t>
      </w:r>
      <w:r w:rsidRPr="002770D2">
        <w:rPr>
          <w:rFonts w:cstheme="minorHAnsi"/>
          <w:sz w:val="18"/>
          <w:szCs w:val="18"/>
        </w:rPr>
        <w:t>.</w:t>
      </w:r>
      <w:r w:rsidRPr="002770D2">
        <w:rPr>
          <w:rFonts w:cstheme="minorHAnsi"/>
          <w:sz w:val="18"/>
          <w:szCs w:val="18"/>
          <w:shd w:val="clear" w:color="auto" w:fill="FFFFFF"/>
        </w:rPr>
        <w:t xml:space="preserve"> Prema Petru Skoku riječ dolazi od latinske riječi </w:t>
      </w:r>
      <w:r w:rsidRPr="002770D2">
        <w:rPr>
          <w:rFonts w:cstheme="minorHAnsi"/>
          <w:i/>
          <w:iCs/>
          <w:sz w:val="18"/>
          <w:szCs w:val="18"/>
          <w:shd w:val="clear" w:color="auto" w:fill="FFFFFF"/>
        </w:rPr>
        <w:t>torculum</w:t>
      </w:r>
      <w:r w:rsidRPr="002770D2">
        <w:rPr>
          <w:rFonts w:cstheme="minorHAnsi"/>
          <w:sz w:val="18"/>
          <w:szCs w:val="18"/>
          <w:shd w:val="clear" w:color="auto" w:fill="FFFFFF"/>
        </w:rPr>
        <w:t xml:space="preserve">, u značenju zavinut predmet, u ovom slučaju zavojita obala. </w:t>
      </w:r>
    </w:p>
  </w:footnote>
  <w:footnote w:id="2">
    <w:p w14:paraId="63FE2A0E" w14:textId="77777777" w:rsidR="00346781" w:rsidRPr="002770D2" w:rsidRDefault="00346781" w:rsidP="00986499">
      <w:pPr>
        <w:pStyle w:val="FootnoteText"/>
        <w:jc w:val="both"/>
        <w:rPr>
          <w:rFonts w:cstheme="minorHAnsi"/>
          <w:sz w:val="18"/>
          <w:szCs w:val="18"/>
          <w:lang w:val="hr-HR"/>
        </w:rPr>
      </w:pPr>
      <w:r w:rsidRPr="002770D2">
        <w:rPr>
          <w:rStyle w:val="FootnoteReference"/>
          <w:rFonts w:cstheme="minorHAnsi"/>
          <w:sz w:val="18"/>
          <w:szCs w:val="18"/>
          <w:lang w:val="hr-HR"/>
        </w:rPr>
        <w:footnoteRef/>
      </w:r>
      <w:r w:rsidRPr="002770D2">
        <w:rPr>
          <w:rFonts w:cstheme="minorHAnsi"/>
          <w:sz w:val="18"/>
          <w:szCs w:val="18"/>
          <w:lang w:val="hr-HR"/>
        </w:rPr>
        <w:t xml:space="preserve"> Takvo se ime otoka navodi u zapisu njemačkog hodočasnika Feliksa Fabria kada se na povratku iz Svete zemlje krajem prosinca 1483. zatekao na Šćedru.</w:t>
      </w:r>
    </w:p>
  </w:footnote>
  <w:footnote w:id="3">
    <w:p w14:paraId="350699B8" w14:textId="43E88BEC" w:rsidR="00346781" w:rsidRPr="00FE4509" w:rsidRDefault="00346781">
      <w:pPr>
        <w:pStyle w:val="FootnoteText"/>
        <w:rPr>
          <w:lang w:val="hr-HR"/>
        </w:rPr>
      </w:pPr>
      <w:r w:rsidRPr="00FE4509">
        <w:rPr>
          <w:rStyle w:val="FootnoteReference"/>
          <w:sz w:val="18"/>
          <w:szCs w:val="18"/>
        </w:rPr>
        <w:footnoteRef/>
      </w:r>
      <w:r w:rsidRPr="00FE4509">
        <w:rPr>
          <w:sz w:val="18"/>
          <w:szCs w:val="18"/>
          <w:lang w:val="hr-HR"/>
        </w:rPr>
        <w:t xml:space="preserve"> Talijansko ime otoka zapisano na crtežu kapetana Julija Balovića </w:t>
      </w:r>
      <w:r>
        <w:rPr>
          <w:sz w:val="18"/>
          <w:szCs w:val="18"/>
          <w:lang w:val="hr-HR"/>
        </w:rPr>
        <w:t>(</w:t>
      </w:r>
      <w:r w:rsidRPr="008646D4">
        <w:rPr>
          <w:sz w:val="18"/>
          <w:szCs w:val="18"/>
          <w:lang w:val="hr-HR"/>
        </w:rPr>
        <w:t>Fisković 2004: 19</w:t>
      </w:r>
      <w:r>
        <w:rPr>
          <w:sz w:val="18"/>
          <w:szCs w:val="18"/>
          <w:lang w:val="hr-HR"/>
        </w:rPr>
        <w:t>4).</w:t>
      </w:r>
    </w:p>
  </w:footnote>
  <w:footnote w:id="4">
    <w:p w14:paraId="28A03826" w14:textId="678BFD5C" w:rsidR="00346781" w:rsidRPr="002770D2" w:rsidRDefault="00346781" w:rsidP="00986499">
      <w:pPr>
        <w:spacing w:after="0" w:line="240" w:lineRule="auto"/>
        <w:jc w:val="both"/>
        <w:rPr>
          <w:rFonts w:cstheme="minorHAnsi"/>
          <w:sz w:val="18"/>
          <w:szCs w:val="18"/>
          <w:shd w:val="clear" w:color="auto" w:fill="FFFFFF"/>
        </w:rPr>
      </w:pPr>
      <w:r w:rsidRPr="002770D2">
        <w:rPr>
          <w:rStyle w:val="FootnoteReference"/>
          <w:rFonts w:cstheme="minorHAnsi"/>
          <w:sz w:val="18"/>
          <w:szCs w:val="18"/>
        </w:rPr>
        <w:footnoteRef/>
      </w:r>
      <w:r w:rsidRPr="002770D2">
        <w:rPr>
          <w:rFonts w:cstheme="minorHAnsi"/>
          <w:sz w:val="18"/>
          <w:szCs w:val="18"/>
        </w:rPr>
        <w:t xml:space="preserve"> </w:t>
      </w:r>
      <w:r w:rsidRPr="002770D2">
        <w:rPr>
          <w:rFonts w:cstheme="minorHAnsi"/>
          <w:sz w:val="18"/>
          <w:szCs w:val="18"/>
          <w:shd w:val="clear" w:color="auto" w:fill="FFFFFF"/>
        </w:rPr>
        <w:t>Prema Stjepanu Gunjači i Mladenu Nikolanciju ime otoka je romanskog podrijetla, a nastalo je od grčkog imena Taurida/Tauris (Petrić 2013: 50). O</w:t>
      </w:r>
      <w:r w:rsidRPr="002770D2">
        <w:rPr>
          <w:rFonts w:cstheme="minorHAnsi"/>
          <w:sz w:val="18"/>
          <w:szCs w:val="18"/>
        </w:rPr>
        <w:t xml:space="preserve"> ubikaciji otoka Tauris žustro se raspravljalo jer je spomenuti bio mjesto odvijanja važne pomorske bitke između Cezarova i Pompejeva brodovlja u građanskome ratu iz 47. g. pr. Kr. Najnovija istraživanja predlažu da bi Tauris trebalo poistovjetiti s Paklinskim otocima ispred jugozapdne obale otoka Hvara (</w:t>
      </w:r>
      <w:bookmarkStart w:id="8" w:name="_Hlk22712150"/>
      <w:r w:rsidRPr="002770D2">
        <w:rPr>
          <w:rFonts w:cstheme="minorHAnsi"/>
          <w:sz w:val="18"/>
          <w:szCs w:val="18"/>
        </w:rPr>
        <w:t>Bilić-Dujmušić 2012</w:t>
      </w:r>
      <w:bookmarkEnd w:id="8"/>
      <w:r w:rsidRPr="002770D2">
        <w:rPr>
          <w:rFonts w:cstheme="minorHAnsi"/>
          <w:sz w:val="18"/>
          <w:szCs w:val="18"/>
        </w:rPr>
        <w:t>; Džino, Domić Kunić 2013: 137).</w:t>
      </w:r>
    </w:p>
  </w:footnote>
  <w:footnote w:id="5">
    <w:p w14:paraId="2596D436" w14:textId="36E14EE9" w:rsidR="00346781" w:rsidRPr="002770D2" w:rsidRDefault="00346781" w:rsidP="00986499">
      <w:pPr>
        <w:spacing w:after="0" w:line="240" w:lineRule="auto"/>
        <w:jc w:val="both"/>
        <w:rPr>
          <w:rFonts w:cstheme="minorHAnsi"/>
          <w:sz w:val="18"/>
          <w:szCs w:val="18"/>
          <w:shd w:val="clear" w:color="auto" w:fill="FFFFFF"/>
        </w:rPr>
      </w:pPr>
      <w:r w:rsidRPr="002770D2">
        <w:rPr>
          <w:rStyle w:val="FootnoteReference"/>
          <w:rFonts w:cstheme="minorHAnsi"/>
          <w:sz w:val="18"/>
          <w:szCs w:val="18"/>
        </w:rPr>
        <w:footnoteRef/>
      </w:r>
      <w:r w:rsidRPr="002770D2">
        <w:rPr>
          <w:rFonts w:cstheme="minorHAnsi"/>
          <w:sz w:val="18"/>
          <w:szCs w:val="18"/>
        </w:rPr>
        <w:t xml:space="preserve"> </w:t>
      </w:r>
      <w:r w:rsidRPr="002770D2">
        <w:rPr>
          <w:rFonts w:cstheme="minorHAnsi"/>
          <w:sz w:val="18"/>
          <w:szCs w:val="18"/>
          <w:shd w:val="clear" w:color="auto" w:fill="FFFFFF"/>
        </w:rPr>
        <w:t xml:space="preserve">Skok navodi da ime otoka (Šćedro) dolazi od staroslavenskog pridjeva „štedro“, a Duboković objašnjava da razlog ovakvu nazivu možemo naći u neobično sretnoj orijentaciji i njegovoj poziciji te izvanrednim nautičkim svojstvima glavnih luka na otoku: Velog porta i Mostera (Duboković-Nadalini 1958: 84). </w:t>
      </w:r>
      <w:r w:rsidRPr="002770D2">
        <w:rPr>
          <w:rFonts w:cstheme="minorHAnsi"/>
          <w:sz w:val="18"/>
          <w:szCs w:val="18"/>
        </w:rPr>
        <w:t xml:space="preserve">N. Petrić pretpostavlja da je ime otoka nastalo od starodalmatinskog </w:t>
      </w:r>
      <w:r w:rsidRPr="002770D2">
        <w:rPr>
          <w:rFonts w:cstheme="minorHAnsi"/>
          <w:i/>
          <w:iCs/>
          <w:sz w:val="18"/>
          <w:szCs w:val="18"/>
        </w:rPr>
        <w:t>sanctus</w:t>
      </w:r>
      <w:r w:rsidRPr="002770D2">
        <w:rPr>
          <w:rFonts w:cstheme="minorHAnsi"/>
          <w:sz w:val="18"/>
          <w:szCs w:val="18"/>
        </w:rPr>
        <w:t>, te da vjerojatno znači Sv. Izidor ili Sv. Andrija po sličnim toponimima Sućidar – Sv. Izidor i Sućadrija – Sv. Andrija (Bubić 2012: 95, 96</w:t>
      </w:r>
      <w:bookmarkStart w:id="9" w:name="_Hlk20846063"/>
      <w:r w:rsidRPr="002770D2">
        <w:rPr>
          <w:rFonts w:cstheme="minorHAnsi"/>
          <w:sz w:val="18"/>
          <w:szCs w:val="18"/>
        </w:rPr>
        <w:t>,</w:t>
      </w:r>
      <w:r w:rsidRPr="002770D2">
        <w:rPr>
          <w:rFonts w:cstheme="minorHAnsi"/>
          <w:sz w:val="18"/>
          <w:szCs w:val="18"/>
          <w:shd w:val="clear" w:color="auto" w:fill="FFFFFF"/>
        </w:rPr>
        <w:t xml:space="preserve"> Tudor 2011: 283)</w:t>
      </w:r>
      <w:bookmarkEnd w:id="9"/>
      <w:r w:rsidRPr="002770D2">
        <w:rPr>
          <w:rFonts w:cstheme="minorHAnsi"/>
          <w:sz w:val="18"/>
          <w:szCs w:val="18"/>
          <w:shd w:val="clear" w:color="auto" w:fill="FFFFFF"/>
        </w:rPr>
        <w:t xml:space="preserve">. </w:t>
      </w:r>
    </w:p>
  </w:footnote>
  <w:footnote w:id="6">
    <w:p w14:paraId="2657DD42" w14:textId="2BD72F7E" w:rsidR="00346781" w:rsidRPr="002770D2" w:rsidRDefault="00346781" w:rsidP="00986499">
      <w:pPr>
        <w:pStyle w:val="FootnoteText"/>
        <w:jc w:val="both"/>
        <w:rPr>
          <w:rFonts w:cstheme="minorHAnsi"/>
          <w:sz w:val="18"/>
          <w:szCs w:val="18"/>
          <w:lang w:val="hr-HR"/>
        </w:rPr>
      </w:pPr>
      <w:r w:rsidRPr="002770D2">
        <w:rPr>
          <w:rStyle w:val="FootnoteReference"/>
          <w:rFonts w:cstheme="minorHAnsi"/>
          <w:sz w:val="18"/>
          <w:szCs w:val="18"/>
          <w:lang w:val="hr-HR"/>
        </w:rPr>
        <w:footnoteRef/>
      </w:r>
      <w:r w:rsidRPr="002770D2">
        <w:rPr>
          <w:rFonts w:cstheme="minorHAnsi"/>
          <w:sz w:val="18"/>
          <w:szCs w:val="18"/>
          <w:lang w:val="hr-HR"/>
        </w:rPr>
        <w:t xml:space="preserve"> Ukupna površina otoka iznosi 8.37 km2.</w:t>
      </w:r>
      <w:r w:rsidRPr="00D76E5A">
        <w:rPr>
          <w:sz w:val="18"/>
          <w:szCs w:val="18"/>
          <w:lang w:val="hr-HR"/>
        </w:rPr>
        <w:t xml:space="preserve"> Dužin</w:t>
      </w:r>
      <w:r>
        <w:rPr>
          <w:sz w:val="18"/>
          <w:szCs w:val="18"/>
          <w:lang w:val="hr-HR"/>
        </w:rPr>
        <w:t xml:space="preserve">e je </w:t>
      </w:r>
      <w:r w:rsidRPr="00D76E5A">
        <w:rPr>
          <w:sz w:val="18"/>
          <w:szCs w:val="18"/>
          <w:lang w:val="hr-HR"/>
        </w:rPr>
        <w:t>6.5 km, a širin</w:t>
      </w:r>
      <w:r>
        <w:rPr>
          <w:sz w:val="18"/>
          <w:szCs w:val="18"/>
          <w:lang w:val="hr-HR"/>
        </w:rPr>
        <w:t>e</w:t>
      </w:r>
      <w:r w:rsidRPr="00D76E5A">
        <w:rPr>
          <w:sz w:val="18"/>
          <w:szCs w:val="18"/>
          <w:lang w:val="hr-HR"/>
        </w:rPr>
        <w:t xml:space="preserve"> od 1.5 do 2 km.</w:t>
      </w:r>
    </w:p>
  </w:footnote>
  <w:footnote w:id="7">
    <w:p w14:paraId="64322844" w14:textId="545D9D37" w:rsidR="00346781" w:rsidRPr="00D76E5A" w:rsidRDefault="00346781">
      <w:pPr>
        <w:pStyle w:val="FootnoteText"/>
        <w:rPr>
          <w:lang w:val="hr-HR"/>
        </w:rPr>
      </w:pPr>
      <w:r>
        <w:rPr>
          <w:rStyle w:val="FootnoteReference"/>
        </w:rPr>
        <w:footnoteRef/>
      </w:r>
      <w:r w:rsidRPr="00D76E5A">
        <w:rPr>
          <w:lang w:val="hr-HR"/>
        </w:rPr>
        <w:t xml:space="preserve"> </w:t>
      </w:r>
      <w:r w:rsidRPr="00D76E5A">
        <w:rPr>
          <w:sz w:val="18"/>
          <w:szCs w:val="18"/>
          <w:lang w:val="hr-HR"/>
        </w:rPr>
        <w:t>Ukupna duljina obalne linije iznosi 26 km.</w:t>
      </w:r>
    </w:p>
  </w:footnote>
  <w:footnote w:id="8">
    <w:p w14:paraId="13CFE4F3" w14:textId="5FD677C4" w:rsidR="00346781" w:rsidRPr="002770D2" w:rsidRDefault="00346781" w:rsidP="00986499">
      <w:pPr>
        <w:pStyle w:val="FootnoteText"/>
        <w:jc w:val="both"/>
        <w:rPr>
          <w:rFonts w:cstheme="minorHAnsi"/>
          <w:sz w:val="18"/>
          <w:szCs w:val="18"/>
          <w:lang w:val="hr-HR"/>
        </w:rPr>
      </w:pPr>
      <w:r w:rsidRPr="002770D2">
        <w:rPr>
          <w:rStyle w:val="FootnoteReference"/>
          <w:rFonts w:cstheme="minorHAnsi"/>
          <w:sz w:val="18"/>
          <w:szCs w:val="18"/>
          <w:lang w:val="hr-HR"/>
        </w:rPr>
        <w:footnoteRef/>
      </w:r>
      <w:r w:rsidRPr="002770D2">
        <w:rPr>
          <w:rFonts w:cstheme="minorHAnsi"/>
          <w:sz w:val="18"/>
          <w:szCs w:val="18"/>
          <w:lang w:val="hr-HR"/>
        </w:rPr>
        <w:t xml:space="preserve"> Paklinski otoci, često pogrešno nazivani Pakleni otoci. Ime su dobili prema paklini pa bi onaj prvi bio ispravan naziv.</w:t>
      </w:r>
    </w:p>
  </w:footnote>
  <w:footnote w:id="9">
    <w:p w14:paraId="008547F1" w14:textId="10D79F99" w:rsidR="00346781" w:rsidRPr="002770D2" w:rsidRDefault="00346781" w:rsidP="00586ACC">
      <w:pPr>
        <w:spacing w:after="0" w:line="240" w:lineRule="auto"/>
        <w:jc w:val="both"/>
        <w:rPr>
          <w:rFonts w:cstheme="minorHAnsi"/>
          <w:sz w:val="16"/>
          <w:szCs w:val="16"/>
        </w:rPr>
      </w:pPr>
      <w:r w:rsidRPr="002770D2">
        <w:rPr>
          <w:rStyle w:val="FootnoteReference"/>
          <w:rFonts w:cstheme="minorHAnsi"/>
          <w:sz w:val="18"/>
          <w:szCs w:val="18"/>
        </w:rPr>
        <w:footnoteRef/>
      </w:r>
      <w:r w:rsidRPr="002770D2">
        <w:rPr>
          <w:rFonts w:cstheme="minorHAnsi"/>
          <w:sz w:val="18"/>
          <w:szCs w:val="18"/>
        </w:rPr>
        <w:t xml:space="preserve"> Valja spomenuti kako sam dolazak na otok predstavlja izazov kako za došljake tako i za povremene, sezonske stanovnike. Šćedro leži južno od Hvara, a pristizanje na otok podrazumijeva putovanje trajektom Split – Starigrad, potom osobnim vozilom prelazak na južnu stranu otoka Hvara preko mjesta Pitve do Zavale kroz 1400 m dugačak tunel, isklesan u kamenu, probijen šezdesetih godina. Iz Zavale se konačno kreće privatnim transferom, ribarskom brodicom, smjerom juga preko Šćedarskog kanala i za pola sata se stiže do dvije glavne uvale otoka, Porat i Moster.</w:t>
      </w:r>
    </w:p>
  </w:footnote>
  <w:footnote w:id="10">
    <w:p w14:paraId="1079D219" w14:textId="1962938B" w:rsidR="00346781" w:rsidRPr="00C2381C" w:rsidRDefault="00346781" w:rsidP="008D6BFB">
      <w:pPr>
        <w:pStyle w:val="FootnoteText"/>
        <w:jc w:val="both"/>
        <w:rPr>
          <w:lang w:val="hr-HR"/>
        </w:rPr>
      </w:pPr>
      <w:r w:rsidRPr="00C2381C">
        <w:rPr>
          <w:rStyle w:val="FootnoteReference"/>
          <w:sz w:val="18"/>
          <w:szCs w:val="18"/>
        </w:rPr>
        <w:footnoteRef/>
      </w:r>
      <w:r w:rsidRPr="00C2381C">
        <w:rPr>
          <w:sz w:val="18"/>
          <w:szCs w:val="18"/>
          <w:lang w:val="hr-HR"/>
        </w:rPr>
        <w:t xml:space="preserve"> </w:t>
      </w:r>
      <w:r>
        <w:rPr>
          <w:sz w:val="18"/>
          <w:szCs w:val="18"/>
          <w:lang w:val="hr-HR"/>
        </w:rPr>
        <w:t xml:space="preserve">S. </w:t>
      </w:r>
      <w:r w:rsidRPr="00C2381C">
        <w:rPr>
          <w:sz w:val="18"/>
          <w:szCs w:val="18"/>
          <w:lang w:val="hr-HR"/>
        </w:rPr>
        <w:t xml:space="preserve">Franges, </w:t>
      </w:r>
      <w:r>
        <w:rPr>
          <w:sz w:val="18"/>
          <w:szCs w:val="18"/>
          <w:lang w:val="hr-HR"/>
        </w:rPr>
        <w:t xml:space="preserve">N. </w:t>
      </w:r>
      <w:r w:rsidRPr="00C2381C">
        <w:rPr>
          <w:sz w:val="18"/>
          <w:szCs w:val="18"/>
          <w:lang w:val="hr-HR"/>
        </w:rPr>
        <w:t xml:space="preserve">Frančula 2015. Kartiranje ili/i kartografiranje, </w:t>
      </w:r>
      <w:r w:rsidRPr="00C2381C">
        <w:rPr>
          <w:i/>
          <w:iCs/>
          <w:sz w:val="18"/>
          <w:szCs w:val="18"/>
          <w:lang w:val="hr-HR"/>
        </w:rPr>
        <w:t>Geo</w:t>
      </w:r>
      <w:r>
        <w:rPr>
          <w:i/>
          <w:iCs/>
          <w:sz w:val="18"/>
          <w:szCs w:val="18"/>
          <w:lang w:val="hr-HR"/>
        </w:rPr>
        <w:t>getsk</w:t>
      </w:r>
      <w:r w:rsidRPr="00C2381C">
        <w:rPr>
          <w:i/>
          <w:iCs/>
          <w:sz w:val="18"/>
          <w:szCs w:val="18"/>
          <w:lang w:val="hr-HR"/>
        </w:rPr>
        <w:t>i list</w:t>
      </w:r>
      <w:r w:rsidRPr="00C2381C">
        <w:rPr>
          <w:sz w:val="18"/>
          <w:szCs w:val="18"/>
          <w:lang w:val="hr-HR"/>
        </w:rPr>
        <w:t xml:space="preserve">. O problemu terminologije </w:t>
      </w:r>
      <w:bookmarkStart w:id="19" w:name="_Hlk42671169"/>
      <w:r w:rsidRPr="00C2381C">
        <w:rPr>
          <w:sz w:val="18"/>
          <w:szCs w:val="18"/>
          <w:lang w:val="hr-HR"/>
        </w:rPr>
        <w:t xml:space="preserve">kartiranja i /ili kartografiranja </w:t>
      </w:r>
      <w:bookmarkEnd w:id="19"/>
      <w:r>
        <w:rPr>
          <w:sz w:val="18"/>
          <w:szCs w:val="18"/>
          <w:lang w:val="hr-HR"/>
        </w:rPr>
        <w:t>i njihovih</w:t>
      </w:r>
      <w:r w:rsidRPr="00C2381C">
        <w:rPr>
          <w:sz w:val="18"/>
          <w:szCs w:val="18"/>
          <w:lang w:val="hr-HR"/>
        </w:rPr>
        <w:t xml:space="preserve"> stran</w:t>
      </w:r>
      <w:r>
        <w:rPr>
          <w:sz w:val="18"/>
          <w:szCs w:val="18"/>
          <w:lang w:val="hr-HR"/>
        </w:rPr>
        <w:t>ih</w:t>
      </w:r>
      <w:r w:rsidRPr="00C2381C">
        <w:rPr>
          <w:sz w:val="18"/>
          <w:szCs w:val="18"/>
          <w:lang w:val="hr-HR"/>
        </w:rPr>
        <w:t xml:space="preserve"> inačic</w:t>
      </w:r>
      <w:r>
        <w:rPr>
          <w:sz w:val="18"/>
          <w:szCs w:val="18"/>
          <w:lang w:val="hr-HR"/>
        </w:rPr>
        <w:t>a</w:t>
      </w:r>
      <w:r w:rsidRPr="00C2381C">
        <w:rPr>
          <w:sz w:val="18"/>
          <w:szCs w:val="18"/>
          <w:lang w:val="hr-HR"/>
        </w:rPr>
        <w:t xml:space="preserve"> </w:t>
      </w:r>
      <w:r w:rsidRPr="00C2381C">
        <w:rPr>
          <w:i/>
          <w:iCs/>
          <w:sz w:val="18"/>
          <w:szCs w:val="18"/>
          <w:lang w:val="hr-HR"/>
        </w:rPr>
        <w:t>mapping (</w:t>
      </w:r>
      <w:r w:rsidRPr="00C2381C">
        <w:rPr>
          <w:sz w:val="18"/>
          <w:szCs w:val="18"/>
          <w:lang w:val="hr-HR"/>
        </w:rPr>
        <w:t xml:space="preserve">eng.) i </w:t>
      </w:r>
      <w:r w:rsidRPr="00C2381C">
        <w:rPr>
          <w:i/>
          <w:iCs/>
          <w:sz w:val="18"/>
          <w:szCs w:val="18"/>
          <w:lang w:val="hr-HR"/>
        </w:rPr>
        <w:t>kartieren</w:t>
      </w:r>
      <w:r w:rsidRPr="00C2381C">
        <w:rPr>
          <w:sz w:val="18"/>
          <w:szCs w:val="18"/>
          <w:lang w:val="hr-HR"/>
        </w:rPr>
        <w:t xml:space="preserve"> (njem.)</w:t>
      </w:r>
    </w:p>
  </w:footnote>
  <w:footnote w:id="11">
    <w:p w14:paraId="744EA4AE" w14:textId="4897C9C7" w:rsidR="00346781" w:rsidRPr="00A705E7" w:rsidRDefault="00346781" w:rsidP="00A705E7">
      <w:pPr>
        <w:pStyle w:val="FootnoteText"/>
        <w:jc w:val="both"/>
        <w:rPr>
          <w:lang w:val="hr-HR"/>
        </w:rPr>
      </w:pPr>
      <w:r w:rsidRPr="00A705E7">
        <w:rPr>
          <w:rStyle w:val="FootnoteReference"/>
          <w:sz w:val="18"/>
          <w:szCs w:val="18"/>
        </w:rPr>
        <w:footnoteRef/>
      </w:r>
      <w:r w:rsidRPr="00A705E7">
        <w:rPr>
          <w:sz w:val="18"/>
          <w:szCs w:val="18"/>
          <w:lang w:val="hr-HR"/>
        </w:rPr>
        <w:t xml:space="preserve"> Na karti 2 i tablici 3 je detaljno ucrtana, locirana i popisana većina kružnih gomila, njih 75. Tih 75 gomila imaju jasan kružni oblik </w:t>
      </w:r>
      <w:r>
        <w:rPr>
          <w:sz w:val="18"/>
          <w:szCs w:val="18"/>
          <w:lang w:val="hr-HR"/>
        </w:rPr>
        <w:t xml:space="preserve">dok se druge gomile spajaju pa čine masivne izdužene strukture. Kod tih spojenih gomila, nije jasno gdje prestaje gomila te gdje počinje nova pa ih nismo mogli precizno odrediti. Ipak, tvrdimo da se ne radi o suhozidima već je na terenu vidljivo da su to nekad bile kružne gomile koje su podizane jedna pored druge, a prolaskom vremena su se rasule ili su devastirane pa su se kamenom spojile. Pored toga, gusta vegetacija koja ih prekriva onemogućava pregled njihovih gabarita stoga bi drugim snimanjima poput tehnologije prostrnog laserskog skeniranja (LIDAR) valjalo istražiti i dokumentirati ove gomile. </w:t>
      </w:r>
    </w:p>
  </w:footnote>
  <w:footnote w:id="12">
    <w:p w14:paraId="669F3CD7" w14:textId="1C62F5B3" w:rsidR="00346781" w:rsidRPr="002770D2" w:rsidRDefault="00346781" w:rsidP="00D72D27">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Dugačak je u smjeru istok zapad 41 m. Na istočnoj strani ima svoje uzvišenje od 4,5 m. Opseg mu je oko 80 m</w:t>
      </w:r>
      <w:r>
        <w:rPr>
          <w:rFonts w:cstheme="minorHAnsi"/>
          <w:sz w:val="16"/>
          <w:szCs w:val="16"/>
          <w:shd w:val="clear" w:color="auto" w:fill="FFFFFF"/>
        </w:rPr>
        <w:t xml:space="preserve"> </w:t>
      </w:r>
      <w:r w:rsidRPr="002770D2">
        <w:rPr>
          <w:rFonts w:cstheme="minorHAnsi"/>
          <w:sz w:val="16"/>
          <w:szCs w:val="16"/>
          <w:shd w:val="clear" w:color="auto" w:fill="FFFFFF"/>
        </w:rPr>
        <w:t xml:space="preserve">(Petrić 1976: 3) </w:t>
      </w:r>
    </w:p>
  </w:footnote>
  <w:footnote w:id="13">
    <w:p w14:paraId="5F7BBDC1" w14:textId="16B16144" w:rsidR="00346781" w:rsidRPr="002770D2" w:rsidRDefault="00346781" w:rsidP="00FF1501">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shd w:val="clear" w:color="auto" w:fill="FFFFFF"/>
        </w:rPr>
        <w:t>Š. Meštrović prilikom terenske nastave studenata zagrebačkog Šumarskog fakulteta održane između 11. i 21. svibnja 1964. piše kako se na Šćedru na površini oko 400 ha nalazi veoma lijepa šuma alepskog bora koja je nastala prirodnim putem poslije požara iz 1922. g.  (</w:t>
      </w:r>
      <w:r>
        <w:rPr>
          <w:rFonts w:cstheme="minorHAnsi"/>
          <w:sz w:val="16"/>
          <w:szCs w:val="16"/>
          <w:shd w:val="clear" w:color="auto" w:fill="FFFFFF"/>
        </w:rPr>
        <w:t>Meštrović</w:t>
      </w:r>
      <w:r w:rsidRPr="002770D2">
        <w:rPr>
          <w:rFonts w:cstheme="minorHAnsi"/>
          <w:sz w:val="16"/>
          <w:szCs w:val="16"/>
          <w:shd w:val="clear" w:color="auto" w:fill="FFFFFF"/>
        </w:rPr>
        <w:t xml:space="preserve"> </w:t>
      </w:r>
      <w:bookmarkStart w:id="47" w:name="_Hlk26281394"/>
      <w:r w:rsidRPr="002770D2">
        <w:rPr>
          <w:rFonts w:cstheme="minorHAnsi"/>
          <w:sz w:val="16"/>
          <w:szCs w:val="16"/>
          <w:shd w:val="clear" w:color="auto" w:fill="FFFFFF"/>
        </w:rPr>
        <w:t>1964: 439-447</w:t>
      </w:r>
      <w:bookmarkEnd w:id="47"/>
      <w:r w:rsidRPr="002770D2">
        <w:rPr>
          <w:rFonts w:cstheme="minorHAnsi"/>
          <w:sz w:val="16"/>
          <w:szCs w:val="16"/>
          <w:shd w:val="clear" w:color="auto" w:fill="FFFFFF"/>
        </w:rPr>
        <w:t>).</w:t>
      </w:r>
    </w:p>
  </w:footnote>
  <w:footnote w:id="14">
    <w:p w14:paraId="7F63B9D6" w14:textId="0E3AD940" w:rsidR="00346781" w:rsidRPr="002770D2" w:rsidRDefault="00346781" w:rsidP="00243C04">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t>
      </w:r>
      <w:r w:rsidRPr="002770D2">
        <w:rPr>
          <w:rFonts w:eastAsia="HiddenHorzOCR" w:cstheme="minorHAnsi"/>
          <w:sz w:val="16"/>
          <w:szCs w:val="16"/>
          <w:lang w:val="hr-HR"/>
        </w:rPr>
        <w:t xml:space="preserve">Naime, 2015. godine širena je većina poljskih staza i putova u nepoznatim akcijama navodne izgradnje vatrogasnog puta kao zaštite otoka u slučaju požara. Tom prilikom usuđujemo se reći da je srušena šuma na širem području te su devastirana pojedina arheološka nalazišta, pretežito iz neznanja, stoga bi bilo potrebno na određeni način uputiti lokalno stanovništvo i javnost na vrijednost arheoloških lokaliteta koje otok baštini </w:t>
      </w:r>
      <w:r>
        <w:rPr>
          <w:rFonts w:eastAsia="HiddenHorzOCR" w:cstheme="minorHAnsi"/>
          <w:sz w:val="16"/>
          <w:szCs w:val="16"/>
          <w:lang w:val="hr-HR"/>
        </w:rPr>
        <w:t>i</w:t>
      </w:r>
      <w:r w:rsidRPr="002770D2">
        <w:rPr>
          <w:rFonts w:eastAsia="HiddenHorzOCR" w:cstheme="minorHAnsi"/>
          <w:sz w:val="16"/>
          <w:szCs w:val="16"/>
          <w:lang w:val="hr-HR"/>
        </w:rPr>
        <w:t xml:space="preserve"> tako zaustaviti njihovo daljnje uništavanje.</w:t>
      </w:r>
    </w:p>
  </w:footnote>
  <w:footnote w:id="15">
    <w:p w14:paraId="2FDD52C9" w14:textId="740A46E1"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Podatak o ovome imenovanju nađen je na internetskoj facebook stranici udruge “Prijatelji otoka Šćedro”</w:t>
      </w:r>
      <w:r>
        <w:rPr>
          <w:rFonts w:cstheme="minorHAnsi"/>
          <w:sz w:val="16"/>
          <w:szCs w:val="16"/>
          <w:lang w:val="hr-HR"/>
        </w:rPr>
        <w:t xml:space="preserve"> te</w:t>
      </w:r>
      <w:r w:rsidRPr="002770D2">
        <w:rPr>
          <w:rFonts w:cstheme="minorHAnsi"/>
          <w:sz w:val="16"/>
          <w:szCs w:val="16"/>
          <w:lang w:val="hr-HR"/>
        </w:rPr>
        <w:t xml:space="preserve"> nije pronađen pouzdaniji izvor o tome.</w:t>
      </w:r>
    </w:p>
  </w:footnote>
  <w:footnote w:id="16">
    <w:p w14:paraId="58BDAF3A" w14:textId="1C9AF5DA"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Ovaj je toponim prvi put objavljen u sljedećoj publikaciji: </w:t>
      </w:r>
      <w:r w:rsidRPr="002770D2">
        <w:rPr>
          <w:rFonts w:cstheme="minorHAnsi"/>
          <w:sz w:val="16"/>
          <w:szCs w:val="16"/>
          <w:shd w:val="clear" w:color="auto" w:fill="FFFFFF"/>
        </w:rPr>
        <w:t xml:space="preserve">Vincent Gaffney, Branko Kirigin, Marinko Petrić &amp; Nikša Vujnović. Projekt Jadranski otoci. Veze, trgovina i kolonizacija 6000. god.pr.Kr. – 600. god. Arheološka baština otoka Hvara, Hrvatska, sv. 1. BAR International Series 660. Oxford, 1997. </w:t>
      </w:r>
    </w:p>
  </w:footnote>
  <w:footnote w:id="17">
    <w:p w14:paraId="1978448A" w14:textId="541B10E9" w:rsidR="00346781" w:rsidRPr="0004304C" w:rsidRDefault="00346781">
      <w:pPr>
        <w:pStyle w:val="FootnoteText"/>
        <w:rPr>
          <w:lang w:val="hr-HR"/>
        </w:rPr>
      </w:pPr>
      <w:r>
        <w:rPr>
          <w:rStyle w:val="FootnoteReference"/>
        </w:rPr>
        <w:footnoteRef/>
      </w:r>
      <w:r w:rsidRPr="0004304C">
        <w:rPr>
          <w:lang w:val="hr-HR"/>
        </w:rPr>
        <w:t xml:space="preserve"> </w:t>
      </w:r>
      <w:r>
        <w:rPr>
          <w:lang w:val="hr-HR"/>
        </w:rPr>
        <w:t>Najmanji ulomak dimenzija približno 1 x 1 cm; najveći 9 x 9 cm.</w:t>
      </w:r>
    </w:p>
  </w:footnote>
  <w:footnote w:id="18">
    <w:p w14:paraId="7FF82579" w14:textId="2977DF3A" w:rsidR="00346781" w:rsidRPr="002770D2" w:rsidRDefault="00346781" w:rsidP="000769B1">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bookmarkStart w:id="70" w:name="_Hlk41987202"/>
      <w:r w:rsidRPr="002770D2">
        <w:rPr>
          <w:rFonts w:cstheme="minorHAnsi"/>
          <w:sz w:val="16"/>
          <w:szCs w:val="16"/>
          <w:shd w:val="clear" w:color="auto" w:fill="FFFFFF"/>
        </w:rPr>
        <w:t>Rake je toponim koji potječe od naziva rake kao "grobove, grobnice"</w:t>
      </w:r>
      <w:r>
        <w:rPr>
          <w:rFonts w:cstheme="minorHAnsi"/>
          <w:sz w:val="16"/>
          <w:szCs w:val="16"/>
          <w:shd w:val="clear" w:color="auto" w:fill="FFFFFF"/>
        </w:rPr>
        <w:t xml:space="preserve"> </w:t>
      </w:r>
      <w:r w:rsidRPr="002770D2">
        <w:rPr>
          <w:rFonts w:cstheme="minorHAnsi"/>
          <w:sz w:val="16"/>
          <w:szCs w:val="16"/>
          <w:shd w:val="clear" w:color="auto" w:fill="FFFFFF"/>
        </w:rPr>
        <w:t>(grobne jame), na što ukazuju i arheološki tragovi (Marasović-Alujević, Luketin Alfirević 2009: 50). Osim sarkofaga, za očekivati je pronalazak do sada neistraženih ukopa na ovome području.</w:t>
      </w:r>
    </w:p>
    <w:bookmarkEnd w:id="70"/>
  </w:footnote>
  <w:footnote w:id="19">
    <w:p w14:paraId="37001B2A" w14:textId="7BDD59E9" w:rsidR="00346781" w:rsidRPr="005C1C97" w:rsidRDefault="00346781">
      <w:pPr>
        <w:pStyle w:val="FootnoteText"/>
        <w:rPr>
          <w:lang w:val="hr-HR"/>
        </w:rPr>
      </w:pPr>
      <w:r w:rsidRPr="005C1C97">
        <w:rPr>
          <w:rStyle w:val="FootnoteReference"/>
          <w:sz w:val="16"/>
          <w:szCs w:val="16"/>
        </w:rPr>
        <w:footnoteRef/>
      </w:r>
      <w:r w:rsidRPr="005C1C97">
        <w:rPr>
          <w:sz w:val="16"/>
          <w:szCs w:val="16"/>
          <w:lang w:val="hr-HR"/>
        </w:rPr>
        <w:t xml:space="preserve"> Patsch </w:t>
      </w:r>
      <w:r>
        <w:rPr>
          <w:sz w:val="16"/>
          <w:szCs w:val="16"/>
          <w:lang w:val="hr-HR"/>
        </w:rPr>
        <w:t>(</w:t>
      </w:r>
      <w:r w:rsidRPr="005C1C97">
        <w:rPr>
          <w:sz w:val="16"/>
          <w:szCs w:val="16"/>
          <w:lang w:val="hr-HR"/>
        </w:rPr>
        <w:t xml:space="preserve">1925: </w:t>
      </w:r>
      <w:r>
        <w:rPr>
          <w:sz w:val="16"/>
          <w:szCs w:val="16"/>
          <w:lang w:val="hr-HR"/>
        </w:rPr>
        <w:t>1</w:t>
      </w:r>
      <w:r w:rsidRPr="005C1C97">
        <w:rPr>
          <w:sz w:val="16"/>
          <w:szCs w:val="16"/>
          <w:lang w:val="hr-HR"/>
        </w:rPr>
        <w:t>26</w:t>
      </w:r>
      <w:r>
        <w:rPr>
          <w:sz w:val="16"/>
          <w:szCs w:val="16"/>
          <w:lang w:val="hr-HR"/>
        </w:rPr>
        <w:t>)</w:t>
      </w:r>
      <w:r w:rsidRPr="005C1C97">
        <w:rPr>
          <w:sz w:val="16"/>
          <w:szCs w:val="16"/>
          <w:lang w:val="hr-HR"/>
        </w:rPr>
        <w:t xml:space="preserve"> navodi dva mala korintska stupa promjera 19 cm.</w:t>
      </w:r>
    </w:p>
  </w:footnote>
  <w:footnote w:id="20">
    <w:p w14:paraId="5D57D4D8" w14:textId="4B3CF494" w:rsidR="00346781" w:rsidRPr="002770D2" w:rsidRDefault="00346781" w:rsidP="0042633D">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shd w:val="clear" w:color="auto" w:fill="FFFFFF"/>
        </w:rPr>
        <w:t xml:space="preserve"> Temeljnim pregledom ovoga područja ipak postoji mogućnost njegova pronalska ili ga je doista netko otuđio.</w:t>
      </w:r>
    </w:p>
  </w:footnote>
  <w:footnote w:id="21">
    <w:p w14:paraId="65330C47" w14:textId="7C67D306" w:rsidR="00346781" w:rsidRPr="002770D2" w:rsidRDefault="00346781" w:rsidP="00D46D6C">
      <w:pPr>
        <w:pStyle w:val="FootnoteText"/>
        <w:jc w:val="both"/>
        <w:rPr>
          <w:lang w:val="hr-HR"/>
        </w:rPr>
      </w:pPr>
      <w:r w:rsidRPr="002770D2">
        <w:rPr>
          <w:rStyle w:val="FootnoteReference"/>
          <w:sz w:val="16"/>
          <w:szCs w:val="16"/>
        </w:rPr>
        <w:footnoteRef/>
      </w:r>
      <w:r w:rsidRPr="002770D2">
        <w:rPr>
          <w:sz w:val="16"/>
          <w:szCs w:val="16"/>
          <w:lang w:val="hr-HR"/>
        </w:rPr>
        <w:t xml:space="preserve"> Ovaj je novac pronađen prilikom zaštitnih istraživanja unutar stare kućice koja se nalazi na samoj plaži u uvali Rake. U poslijednjoj se objavi (Katunarić 2019) navodi da je riječ o novcu Konstantina II. Ovdje je vjerojatno došlo do pogreške jer se na reversu spomenutog novca nalazi oznaka FEL TEMP REPARATIO koja se ne nalazi na novcu Konstantina II. (</w:t>
      </w:r>
      <w:bookmarkStart w:id="72" w:name="_Hlk42752213"/>
      <w:r w:rsidRPr="002770D2">
        <w:rPr>
          <w:i/>
          <w:iCs/>
          <w:sz w:val="16"/>
          <w:szCs w:val="16"/>
          <w:lang w:val="hr-HR"/>
        </w:rPr>
        <w:t>Flavius Claudius Constantinus</w:t>
      </w:r>
      <w:bookmarkEnd w:id="72"/>
      <w:r w:rsidRPr="002770D2">
        <w:rPr>
          <w:sz w:val="16"/>
          <w:szCs w:val="16"/>
          <w:lang w:val="hr-HR"/>
        </w:rPr>
        <w:t>, rimski car od 337.-340.) već njegova brata Konstancija II. (</w:t>
      </w:r>
      <w:r w:rsidRPr="002770D2">
        <w:rPr>
          <w:i/>
          <w:iCs/>
          <w:sz w:val="16"/>
          <w:szCs w:val="16"/>
          <w:lang w:val="hr-HR"/>
        </w:rPr>
        <w:t>Flavius</w:t>
      </w:r>
      <w:r>
        <w:rPr>
          <w:i/>
          <w:iCs/>
          <w:sz w:val="16"/>
          <w:szCs w:val="16"/>
          <w:lang w:val="hr-HR"/>
        </w:rPr>
        <w:t xml:space="preserve"> Julius</w:t>
      </w:r>
      <w:r w:rsidRPr="002770D2">
        <w:rPr>
          <w:i/>
          <w:iCs/>
          <w:sz w:val="16"/>
          <w:szCs w:val="16"/>
          <w:lang w:val="hr-HR"/>
        </w:rPr>
        <w:t xml:space="preserve"> Constantius</w:t>
      </w:r>
      <w:r w:rsidRPr="002770D2">
        <w:rPr>
          <w:sz w:val="16"/>
          <w:szCs w:val="16"/>
          <w:lang w:val="hr-HR"/>
        </w:rPr>
        <w:t>) koji je djelovao od 337 do 361. g. što odgovara prethodno spomenutoj dataciji napuštanja vile nakon pol. 4. st.</w:t>
      </w:r>
    </w:p>
  </w:footnote>
  <w:footnote w:id="22">
    <w:p w14:paraId="77991ACF" w14:textId="7F7F0933" w:rsidR="00346781" w:rsidRPr="00AF0226" w:rsidRDefault="00346781">
      <w:pPr>
        <w:pStyle w:val="FootnoteText"/>
        <w:rPr>
          <w:lang w:val="hr-HR"/>
        </w:rPr>
      </w:pPr>
      <w:r w:rsidRPr="00AF0226">
        <w:rPr>
          <w:rStyle w:val="FootnoteReference"/>
          <w:sz w:val="16"/>
          <w:szCs w:val="16"/>
        </w:rPr>
        <w:footnoteRef/>
      </w:r>
      <w:r w:rsidRPr="00AF0226">
        <w:rPr>
          <w:sz w:val="16"/>
          <w:szCs w:val="16"/>
          <w:lang w:val="hr-HR"/>
        </w:rPr>
        <w:t xml:space="preserve"> Poznat i pod nazivom Konstans I.</w:t>
      </w:r>
    </w:p>
  </w:footnote>
  <w:footnote w:id="23">
    <w:p w14:paraId="55ADA6CB" w14:textId="17A5C4F6" w:rsidR="00346781" w:rsidRPr="002770D2" w:rsidRDefault="00346781" w:rsidP="00E31E04">
      <w:pPr>
        <w:pStyle w:val="FootnoteText"/>
        <w:jc w:val="both"/>
        <w:rPr>
          <w:lang w:val="hr-HR"/>
        </w:rPr>
      </w:pPr>
      <w:r w:rsidRPr="002770D2">
        <w:rPr>
          <w:rStyle w:val="FootnoteReference"/>
          <w:sz w:val="16"/>
          <w:szCs w:val="16"/>
        </w:rPr>
        <w:footnoteRef/>
      </w:r>
      <w:r w:rsidRPr="002770D2">
        <w:rPr>
          <w:sz w:val="16"/>
          <w:szCs w:val="16"/>
          <w:lang w:val="hr-HR"/>
        </w:rPr>
        <w:t xml:space="preserve"> U kasnijoj publikaciji C. Patscha iz 1925. navode se kao novci Nerona, Konstantina I, Gracijana te Valentinijana II. Većina je ovog novca bila u optjecaju u 4. st. (Konstantin I. - 1. pol. 4. st.; Gracijan, Valentinijan</w:t>
      </w:r>
      <w:r w:rsidRPr="002770D2">
        <w:rPr>
          <w:i/>
          <w:iCs/>
          <w:sz w:val="16"/>
          <w:szCs w:val="16"/>
          <w:lang w:val="hr-HR"/>
        </w:rPr>
        <w:t xml:space="preserve"> </w:t>
      </w:r>
      <w:r w:rsidRPr="002770D2">
        <w:rPr>
          <w:sz w:val="16"/>
          <w:szCs w:val="16"/>
          <w:lang w:val="hr-HR"/>
        </w:rPr>
        <w:t xml:space="preserve">- 2. pol. 4. st); dok se novac Nerona proizvodio sredinom 1. st. </w:t>
      </w:r>
    </w:p>
  </w:footnote>
  <w:footnote w:id="24">
    <w:p w14:paraId="7A9878C5" w14:textId="7E5B7EEB" w:rsidR="00346781" w:rsidRPr="002770D2" w:rsidRDefault="00346781" w:rsidP="00FF6D26">
      <w:pPr>
        <w:pStyle w:val="FootnoteText"/>
        <w:rPr>
          <w:lang w:val="hr-HR"/>
        </w:rPr>
      </w:pPr>
      <w:r w:rsidRPr="002770D2">
        <w:rPr>
          <w:rStyle w:val="FootnoteReference"/>
          <w:sz w:val="16"/>
          <w:szCs w:val="16"/>
        </w:rPr>
        <w:footnoteRef/>
      </w:r>
      <w:r w:rsidRPr="002770D2">
        <w:rPr>
          <w:sz w:val="16"/>
          <w:szCs w:val="16"/>
          <w:lang w:val="hr-HR"/>
        </w:rPr>
        <w:t xml:space="preserve"> U zidu crkve vide se naznake većeg dijela ugrađene tegule.</w:t>
      </w:r>
    </w:p>
  </w:footnote>
  <w:footnote w:id="25">
    <w:p w14:paraId="2F993642" w14:textId="659EF318" w:rsidR="00346781" w:rsidRPr="002770D2" w:rsidRDefault="00346781">
      <w:pPr>
        <w:pStyle w:val="FootnoteText"/>
        <w:rPr>
          <w:sz w:val="18"/>
          <w:szCs w:val="18"/>
          <w:lang w:val="hr-HR"/>
        </w:rPr>
      </w:pPr>
      <w:r w:rsidRPr="002770D2">
        <w:rPr>
          <w:rStyle w:val="FootnoteReference"/>
          <w:sz w:val="16"/>
          <w:szCs w:val="16"/>
        </w:rPr>
        <w:footnoteRef/>
      </w:r>
      <w:r w:rsidRPr="002770D2">
        <w:rPr>
          <w:sz w:val="16"/>
          <w:szCs w:val="16"/>
          <w:lang w:val="hr-HR"/>
        </w:rPr>
        <w:t xml:space="preserve"> Ovo je jedan od rijetkih žigova koji ne predstavlja ime vlasnika radionice, već prema Pliniju</w:t>
      </w:r>
      <w:r w:rsidRPr="002770D2">
        <w:rPr>
          <w:i/>
          <w:iCs/>
          <w:sz w:val="16"/>
          <w:szCs w:val="16"/>
          <w:lang w:val="hr-HR"/>
        </w:rPr>
        <w:t xml:space="preserve"> </w:t>
      </w:r>
      <w:r w:rsidRPr="002770D2">
        <w:rPr>
          <w:sz w:val="16"/>
          <w:szCs w:val="16"/>
          <w:lang w:val="hr-HR"/>
        </w:rPr>
        <w:t>etničke zajednice</w:t>
      </w:r>
      <w:r w:rsidRPr="002770D2">
        <w:rPr>
          <w:i/>
          <w:iCs/>
          <w:sz w:val="16"/>
          <w:szCs w:val="16"/>
          <w:lang w:val="hr-HR"/>
        </w:rPr>
        <w:t xml:space="preserve"> Solonates</w:t>
      </w:r>
      <w:r w:rsidRPr="002770D2">
        <w:rPr>
          <w:sz w:val="16"/>
          <w:szCs w:val="16"/>
          <w:lang w:val="hr-HR"/>
        </w:rPr>
        <w:t xml:space="preserve"> (Juras 2011: 201)</w:t>
      </w:r>
    </w:p>
  </w:footnote>
  <w:footnote w:id="26">
    <w:p w14:paraId="050D4A47" w14:textId="77777777" w:rsidR="00346781" w:rsidRPr="002770D2" w:rsidRDefault="00346781" w:rsidP="000843D7">
      <w:pPr>
        <w:pStyle w:val="FootnoteText"/>
        <w:rPr>
          <w:i/>
          <w:iCs/>
          <w:highlight w:val="yellow"/>
          <w:lang w:val="hr-HR"/>
        </w:rPr>
      </w:pPr>
      <w:r w:rsidRPr="002770D2">
        <w:rPr>
          <w:rStyle w:val="FootnoteReference"/>
          <w:sz w:val="16"/>
          <w:szCs w:val="16"/>
        </w:rPr>
        <w:footnoteRef/>
      </w:r>
      <w:r w:rsidRPr="002770D2">
        <w:rPr>
          <w:sz w:val="16"/>
          <w:szCs w:val="16"/>
          <w:lang w:val="hr-HR"/>
        </w:rPr>
        <w:t xml:space="preserve"> Malo slovo „C“ je slabo vidljivo pa ga Patch samo pretpostavlja dok prema fotografiji nije jasno vidljivo ni posljednje malo slovo „O“. </w:t>
      </w:r>
    </w:p>
  </w:footnote>
  <w:footnote w:id="27">
    <w:p w14:paraId="095FF856" w14:textId="619040EA" w:rsidR="00346781" w:rsidRPr="002770D2" w:rsidRDefault="00346781">
      <w:pPr>
        <w:pStyle w:val="FootnoteText"/>
        <w:rPr>
          <w:lang w:val="hr-HR"/>
        </w:rPr>
      </w:pPr>
      <w:r w:rsidRPr="002770D2">
        <w:rPr>
          <w:rStyle w:val="FootnoteReference"/>
          <w:sz w:val="16"/>
          <w:szCs w:val="16"/>
        </w:rPr>
        <w:footnoteRef/>
      </w:r>
      <w:r w:rsidRPr="002770D2">
        <w:rPr>
          <w:sz w:val="16"/>
          <w:szCs w:val="16"/>
          <w:lang w:val="hr-HR"/>
        </w:rPr>
        <w:t xml:space="preserve"> Nalazi pod inventarnim brojem: A19118, A19119, A19120, A19121, A19122, A19123, A19129 (Juras, Pešić 2016: 63).</w:t>
      </w:r>
    </w:p>
  </w:footnote>
  <w:footnote w:id="28">
    <w:p w14:paraId="206BBC84" w14:textId="7CB97AA2" w:rsidR="00346781" w:rsidRPr="00616B68" w:rsidRDefault="00346781">
      <w:pPr>
        <w:pStyle w:val="FootnoteText"/>
        <w:rPr>
          <w:sz w:val="16"/>
          <w:szCs w:val="16"/>
          <w:lang w:val="it-IT"/>
        </w:rPr>
      </w:pPr>
      <w:r w:rsidRPr="00616B68">
        <w:rPr>
          <w:rStyle w:val="FootnoteReference"/>
          <w:sz w:val="16"/>
          <w:szCs w:val="16"/>
        </w:rPr>
        <w:footnoteRef/>
      </w:r>
      <w:r w:rsidRPr="00616B68">
        <w:rPr>
          <w:sz w:val="16"/>
          <w:szCs w:val="16"/>
          <w:lang w:val="it-IT"/>
        </w:rPr>
        <w:t xml:space="preserve"> </w:t>
      </w:r>
      <w:r w:rsidRPr="00616B68">
        <w:rPr>
          <w:rFonts w:cstheme="minorHAnsi"/>
          <w:sz w:val="16"/>
          <w:szCs w:val="16"/>
          <w:lang w:val="it-IT"/>
        </w:rPr>
        <w:t>ACZKBOH</w:t>
      </w:r>
      <w:r>
        <w:rPr>
          <w:rFonts w:cstheme="minorHAnsi"/>
          <w:sz w:val="16"/>
          <w:szCs w:val="16"/>
          <w:lang w:val="it-IT"/>
        </w:rPr>
        <w:t xml:space="preserve">: </w:t>
      </w:r>
      <w:r w:rsidRPr="00616B68">
        <w:rPr>
          <w:rFonts w:cstheme="minorHAnsi"/>
          <w:sz w:val="16"/>
          <w:szCs w:val="16"/>
          <w:shd w:val="clear" w:color="auto" w:fill="FFFFFF"/>
          <w:lang w:val="it-IT"/>
        </w:rPr>
        <w:t>Mali Fondovi, 272</w:t>
      </w:r>
    </w:p>
  </w:footnote>
  <w:footnote w:id="29">
    <w:p w14:paraId="0D8D5D94" w14:textId="77777777" w:rsidR="00346781" w:rsidRPr="002770D2" w:rsidRDefault="00346781" w:rsidP="00986499">
      <w:pPr>
        <w:autoSpaceDE w:val="0"/>
        <w:autoSpaceDN w:val="0"/>
        <w:adjustRightInd w:val="0"/>
        <w:spacing w:after="0" w:line="240" w:lineRule="auto"/>
        <w:jc w:val="both"/>
        <w:rPr>
          <w:rFonts w:eastAsia="AGaramondPro-Regular" w:cstheme="minorHAnsi"/>
          <w:sz w:val="16"/>
          <w:szCs w:val="16"/>
          <w:lang w:eastAsia="en-US"/>
        </w:rPr>
      </w:pPr>
      <w:r w:rsidRPr="002770D2">
        <w:rPr>
          <w:rStyle w:val="FootnoteReference"/>
          <w:rFonts w:cstheme="minorHAnsi"/>
          <w:sz w:val="16"/>
          <w:szCs w:val="16"/>
        </w:rPr>
        <w:footnoteRef/>
      </w:r>
      <w:r w:rsidRPr="002770D2">
        <w:rPr>
          <w:rFonts w:cstheme="minorHAnsi"/>
          <w:sz w:val="16"/>
          <w:szCs w:val="16"/>
        </w:rPr>
        <w:t xml:space="preserve"> Više o bitci Cezara i Pompeja vidi: </w:t>
      </w:r>
      <w:r w:rsidRPr="002770D2">
        <w:rPr>
          <w:rFonts w:eastAsia="AGaramondPro-Regular" w:cstheme="minorHAnsi"/>
          <w:sz w:val="16"/>
          <w:szCs w:val="16"/>
          <w:lang w:eastAsia="en-US"/>
        </w:rPr>
        <w:t>M. Zaninović. Cezar i južni ilirik. Izdanja HAD-a 24/2010: 77-84.</w:t>
      </w:r>
    </w:p>
  </w:footnote>
  <w:footnote w:id="30">
    <w:p w14:paraId="034BBAF4"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t>
      </w:r>
      <w:r w:rsidRPr="002770D2">
        <w:rPr>
          <w:rFonts w:cstheme="minorHAnsi"/>
          <w:i/>
          <w:iCs/>
          <w:sz w:val="16"/>
          <w:szCs w:val="16"/>
          <w:shd w:val="clear" w:color="auto" w:fill="FFFFFF"/>
          <w:lang w:val="hr-HR"/>
        </w:rPr>
        <w:t>Tabula Peutingeriana.</w:t>
      </w:r>
    </w:p>
  </w:footnote>
  <w:footnote w:id="31">
    <w:p w14:paraId="0B4FE15C" w14:textId="77777777" w:rsidR="00346781" w:rsidRPr="002770D2" w:rsidRDefault="00346781" w:rsidP="00986499">
      <w:pPr>
        <w:pStyle w:val="Default"/>
        <w:jc w:val="both"/>
        <w:rPr>
          <w:rFonts w:asciiTheme="minorHAnsi" w:eastAsiaTheme="minorHAnsi" w:hAnsiTheme="minorHAnsi" w:cstheme="minorHAnsi"/>
          <w:color w:val="auto"/>
          <w:sz w:val="16"/>
          <w:szCs w:val="16"/>
          <w:lang w:eastAsia="en-US"/>
        </w:rPr>
      </w:pPr>
      <w:r w:rsidRPr="002770D2">
        <w:rPr>
          <w:rStyle w:val="FootnoteReference"/>
          <w:rFonts w:asciiTheme="minorHAnsi" w:hAnsiTheme="minorHAnsi" w:cstheme="minorHAnsi"/>
          <w:color w:val="auto"/>
          <w:sz w:val="16"/>
          <w:szCs w:val="16"/>
        </w:rPr>
        <w:footnoteRef/>
      </w:r>
      <w:r w:rsidRPr="002770D2">
        <w:rPr>
          <w:rFonts w:asciiTheme="minorHAnsi" w:hAnsiTheme="minorHAnsi" w:cstheme="minorHAnsi"/>
          <w:color w:val="auto"/>
          <w:sz w:val="16"/>
          <w:szCs w:val="16"/>
        </w:rPr>
        <w:t>»Lodovicus Beccatellus arhiepiscopus Ragusinus Tauridis insulae salubritate ellectus.« (Posedel 1954: 113)</w:t>
      </w:r>
    </w:p>
  </w:footnote>
  <w:footnote w:id="32">
    <w:p w14:paraId="12853B2D"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F. Appendini. Notizie-istorico-critiche di Ragusa  I. Dubrovnik, 1802: 256.</w:t>
      </w:r>
    </w:p>
  </w:footnote>
  <w:footnote w:id="33">
    <w:p w14:paraId="1C3BF306" w14:textId="77777777" w:rsidR="00346781" w:rsidRPr="002770D2" w:rsidRDefault="00346781" w:rsidP="00986499">
      <w:pPr>
        <w:autoSpaceDE w:val="0"/>
        <w:autoSpaceDN w:val="0"/>
        <w:adjustRightInd w:val="0"/>
        <w:spacing w:after="0" w:line="240" w:lineRule="auto"/>
        <w:jc w:val="both"/>
        <w:rPr>
          <w:rFonts w:eastAsiaTheme="minorHAnsi" w:cstheme="minorHAnsi"/>
          <w:sz w:val="16"/>
          <w:szCs w:val="16"/>
          <w:lang w:eastAsia="en-US"/>
        </w:rPr>
      </w:pPr>
      <w:r w:rsidRPr="002770D2">
        <w:rPr>
          <w:rStyle w:val="FootnoteReference"/>
          <w:rFonts w:cstheme="minorHAnsi"/>
          <w:sz w:val="16"/>
          <w:szCs w:val="16"/>
        </w:rPr>
        <w:footnoteRef/>
      </w:r>
      <w:r w:rsidRPr="002770D2">
        <w:rPr>
          <w:rFonts w:cstheme="minorHAnsi"/>
          <w:sz w:val="16"/>
          <w:szCs w:val="16"/>
        </w:rPr>
        <w:t xml:space="preserve"> </w:t>
      </w:r>
      <w:r w:rsidRPr="002770D2">
        <w:rPr>
          <w:rFonts w:eastAsiaTheme="minorHAnsi" w:cstheme="minorHAnsi"/>
          <w:sz w:val="16"/>
          <w:szCs w:val="16"/>
          <w:lang w:eastAsia="en-US"/>
        </w:rPr>
        <w:t>G. Ferrich, Periegesis orac Rhacusanae, 1803: 135.</w:t>
      </w:r>
    </w:p>
  </w:footnote>
  <w:footnote w:id="34">
    <w:p w14:paraId="42E6F4EC"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 Tomaschek. </w:t>
      </w:r>
      <w:r w:rsidRPr="002770D2">
        <w:rPr>
          <w:rFonts w:cstheme="minorHAnsi"/>
          <w:sz w:val="16"/>
          <w:szCs w:val="16"/>
          <w:shd w:val="clear" w:color="auto" w:fill="FFFFFF"/>
          <w:lang w:val="hr-HR"/>
        </w:rPr>
        <w:t>Die vor-slawische Topographie usw„ Mitt. d. geogr. Gesellsch. in Wien 1880, str. 549.</w:t>
      </w:r>
    </w:p>
  </w:footnote>
  <w:footnote w:id="35">
    <w:p w14:paraId="314EEBB9"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N. Štuk, Insula Tauris - Šćedro ili Šipan?, u: »Bulićev zbornik. Zagreb – Split, 1924: 275-278.</w:t>
      </w:r>
    </w:p>
  </w:footnote>
  <w:footnote w:id="36">
    <w:p w14:paraId="3BB5DC3E" w14:textId="6B973FD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J. POSEDEL. Predromanički spomenici otoka Šipana. </w:t>
      </w:r>
      <w:r w:rsidRPr="002770D2">
        <w:rPr>
          <w:rFonts w:cstheme="minorHAnsi"/>
          <w:i/>
          <w:iCs/>
          <w:sz w:val="16"/>
          <w:szCs w:val="16"/>
          <w:lang w:val="hr-HR"/>
        </w:rPr>
        <w:t>Starohrvatska prosvjeta 8</w:t>
      </w:r>
      <w:r w:rsidRPr="002770D2">
        <w:rPr>
          <w:rFonts w:cstheme="minorHAnsi"/>
          <w:sz w:val="16"/>
          <w:szCs w:val="16"/>
          <w:lang w:val="hr-HR"/>
        </w:rPr>
        <w:t>. Zagreb,1954: 113-134.</w:t>
      </w:r>
    </w:p>
    <w:p w14:paraId="2479001C" w14:textId="48D90DB5" w:rsidR="00346781" w:rsidRPr="002770D2" w:rsidRDefault="00346781" w:rsidP="00986499">
      <w:pPr>
        <w:pStyle w:val="FootnoteText"/>
        <w:jc w:val="both"/>
        <w:rPr>
          <w:rFonts w:cstheme="minorHAnsi"/>
          <w:sz w:val="16"/>
          <w:szCs w:val="16"/>
          <w:lang w:val="hr-HR"/>
        </w:rPr>
      </w:pPr>
      <w:r w:rsidRPr="002770D2">
        <w:rPr>
          <w:rFonts w:cstheme="minorHAnsi"/>
          <w:sz w:val="16"/>
          <w:szCs w:val="16"/>
          <w:lang w:val="hr-HR"/>
        </w:rPr>
        <w:t xml:space="preserve">ISTI. Još o ubikaciji otoka Taurisa, </w:t>
      </w:r>
      <w:r w:rsidRPr="002770D2">
        <w:rPr>
          <w:rFonts w:cstheme="minorHAnsi"/>
          <w:i/>
          <w:iCs/>
          <w:sz w:val="16"/>
          <w:szCs w:val="16"/>
          <w:lang w:val="hr-HR"/>
        </w:rPr>
        <w:t xml:space="preserve">Vjesnik dalm. 56-59, </w:t>
      </w:r>
      <w:r w:rsidRPr="002770D2">
        <w:rPr>
          <w:rFonts w:cstheme="minorHAnsi"/>
          <w:sz w:val="16"/>
          <w:szCs w:val="16"/>
          <w:lang w:val="hr-HR"/>
        </w:rPr>
        <w:t>1954-1957: 131.</w:t>
      </w:r>
    </w:p>
  </w:footnote>
  <w:footnote w:id="37">
    <w:p w14:paraId="4ACF0DAA"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J. Lučić. Prošlost elafitskog otoka Šipana (do 13oo. godine),</w:t>
      </w:r>
      <w:r w:rsidRPr="002770D2">
        <w:rPr>
          <w:rFonts w:eastAsiaTheme="minorEastAsia" w:cstheme="minorHAnsi"/>
          <w:sz w:val="16"/>
          <w:szCs w:val="16"/>
          <w:shd w:val="clear" w:color="auto" w:fill="FFFFFF"/>
          <w:lang w:val="hr-HR" w:eastAsia="hr-HR"/>
        </w:rPr>
        <w:t xml:space="preserve"> </w:t>
      </w:r>
      <w:r w:rsidRPr="002770D2">
        <w:rPr>
          <w:rFonts w:cstheme="minorHAnsi"/>
          <w:sz w:val="16"/>
          <w:szCs w:val="16"/>
          <w:lang w:val="hr-HR"/>
        </w:rPr>
        <w:t>Starohrvatska prosvjeta, serija 3, Sv. 10, Zagreb 1968, : 93-163.</w:t>
      </w:r>
    </w:p>
  </w:footnote>
  <w:footnote w:id="38">
    <w:p w14:paraId="044C161E"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t>
      </w:r>
      <w:r w:rsidRPr="002770D2">
        <w:rPr>
          <w:rFonts w:cstheme="minorHAnsi"/>
          <w:sz w:val="16"/>
          <w:szCs w:val="16"/>
          <w:shd w:val="clear" w:color="auto" w:fill="FFFFFF"/>
          <w:lang w:val="hr-HR"/>
        </w:rPr>
        <w:t>J. J. Wilkes, Dalmatia, London 1969, str. 42 i 221</w:t>
      </w:r>
    </w:p>
  </w:footnote>
  <w:footnote w:id="39">
    <w:p w14:paraId="652EEEDF" w14:textId="0A0D1346" w:rsidR="00346781" w:rsidRPr="002770D2" w:rsidRDefault="00346781">
      <w:pPr>
        <w:pStyle w:val="FootnoteText"/>
        <w:rPr>
          <w:sz w:val="16"/>
          <w:szCs w:val="16"/>
          <w:lang w:val="it-IT"/>
        </w:rPr>
      </w:pPr>
      <w:r w:rsidRPr="002770D2">
        <w:rPr>
          <w:rStyle w:val="FootnoteReference"/>
          <w:sz w:val="16"/>
          <w:szCs w:val="16"/>
        </w:rPr>
        <w:footnoteRef/>
      </w:r>
      <w:r w:rsidRPr="002770D2">
        <w:rPr>
          <w:sz w:val="16"/>
          <w:szCs w:val="16"/>
          <w:lang w:val="it-IT"/>
        </w:rPr>
        <w:t xml:space="preserve"> Daniele Farlati, Illyrici sacri, Svezak 1, Ecclesia Salonitana, Venecija 1751: 776, 200.</w:t>
      </w:r>
    </w:p>
  </w:footnote>
  <w:footnote w:id="40">
    <w:p w14:paraId="75F92AD4"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w:t>
      </w:r>
      <w:r w:rsidRPr="002770D2">
        <w:rPr>
          <w:rFonts w:cstheme="minorHAnsi"/>
          <w:sz w:val="16"/>
          <w:szCs w:val="16"/>
          <w:shd w:val="clear" w:color="auto" w:fill="FFFFFF"/>
        </w:rPr>
        <w:t xml:space="preserve"> M. KAPOR, 1840. Matija Kapor. „Indagini storiche patrie“, Gazzeta di Zara 13. Za, 2003. dar, 1840: 49.</w:t>
      </w:r>
    </w:p>
  </w:footnote>
  <w:footnote w:id="41">
    <w:p w14:paraId="72ECEE1D"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shd w:val="clear" w:color="auto" w:fill="FFFFFF"/>
        </w:rPr>
        <w:t xml:space="preserve"> N. OSTOJIĆ, 1846. N. Ostojić. „Invstigazione storiche sull'isola Tauris“, La Dalmazia 2/6, 8. Zadar, 1846: 41-43, 60-61.</w:t>
      </w:r>
    </w:p>
  </w:footnote>
  <w:footnote w:id="42">
    <w:p w14:paraId="0677CC58"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F. BULIĆ, Starinska iznašća na otoku Šćedru (Tórcola) pokraj Hvara, Bull.arch. st. dalm. 21/1889, Nr. 1,21-22 </w:t>
      </w:r>
    </w:p>
  </w:footnote>
  <w:footnote w:id="43">
    <w:p w14:paraId="3CE6FE8C"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G. NOVAK, Topografija i etnografija rimske provincije Dalmacije, Suppl. Bullet. dalm. 38/1915, 29; ISTI, Isejska i rimska Salona, Rad JAZU 270/1948, 29; ISTI, Issa i isejska država</w:t>
      </w:r>
      <w:r w:rsidRPr="002770D2">
        <w:rPr>
          <w:rFonts w:cstheme="minorHAnsi"/>
          <w:i/>
          <w:iCs/>
          <w:sz w:val="16"/>
          <w:szCs w:val="16"/>
          <w:shd w:val="clear" w:color="auto" w:fill="FFFFFF"/>
        </w:rPr>
        <w:t>, VAHD 55/1953</w:t>
      </w:r>
      <w:r w:rsidRPr="002770D2">
        <w:rPr>
          <w:rFonts w:cstheme="minorHAnsi"/>
          <w:sz w:val="16"/>
          <w:szCs w:val="16"/>
          <w:shd w:val="clear" w:color="auto" w:fill="FFFFFF"/>
        </w:rPr>
        <w:t xml:space="preserve">, 40; ISTI Jadransko more u borbama i sukobima kroz stoljeća, Beograd 1962, 57-58 </w:t>
      </w:r>
    </w:p>
  </w:footnote>
  <w:footnote w:id="44">
    <w:p w14:paraId="04C00BA4" w14:textId="11C7130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G. WEITH, Der Feldzug von Dyrrhachium zwischen Caesar und Pompeius, Wien 1920, 215.</w:t>
      </w:r>
    </w:p>
    <w:p w14:paraId="568B50B1" w14:textId="6B074AA2" w:rsidR="00346781" w:rsidRPr="002770D2" w:rsidRDefault="00346781" w:rsidP="00986499">
      <w:pPr>
        <w:spacing w:after="0" w:line="240" w:lineRule="auto"/>
        <w:jc w:val="both"/>
        <w:rPr>
          <w:rFonts w:cstheme="minorHAnsi"/>
          <w:sz w:val="16"/>
          <w:szCs w:val="16"/>
          <w:shd w:val="clear" w:color="auto" w:fill="FFFFFF"/>
        </w:rPr>
      </w:pPr>
      <w:r w:rsidRPr="002770D2">
        <w:rPr>
          <w:rFonts w:cstheme="minorHAnsi"/>
          <w:sz w:val="16"/>
          <w:szCs w:val="16"/>
          <w:shd w:val="clear" w:color="auto" w:fill="FFFFFF"/>
        </w:rPr>
        <w:t>ISTI, Zu  den Kämpfen der Caesarianer in Illyrien, u: »Bulićev zbornik«, Zagreb Split 1924: 267, 271-274.</w:t>
      </w:r>
    </w:p>
  </w:footnote>
  <w:footnote w:id="45">
    <w:p w14:paraId="39A38665"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t>
      </w:r>
      <w:r w:rsidRPr="002770D2">
        <w:rPr>
          <w:rFonts w:cstheme="minorHAnsi"/>
          <w:sz w:val="16"/>
          <w:szCs w:val="16"/>
          <w:shd w:val="clear" w:color="auto" w:fill="FFFFFF"/>
          <w:lang w:val="hr-HR"/>
        </w:rPr>
        <w:t>P. SKOK, Slavenstvo i romanstvo na jadranskim otocima, knj. I, Zagreb 1950, 232-233,</w:t>
      </w:r>
    </w:p>
  </w:footnote>
  <w:footnote w:id="46">
    <w:p w14:paraId="5167A057"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A. MAYER, Die Sprache der alten Illyrier, Bd. I, Wien 1957, 331, s. v. Tauris, Bd. II, Wien 1959, 112, s. v. tauro, </w:t>
      </w:r>
    </w:p>
  </w:footnote>
  <w:footnote w:id="47">
    <w:p w14:paraId="0F7F06AB"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M. ZANINOVIĆ, Neki primjeri smještaja antičkih gospodarskih zgrada u obalno-otočnom području Dalmacije, Arheološki radovi i rasprave 4-5/1957, 366, </w:t>
      </w:r>
    </w:p>
  </w:footnote>
  <w:footnote w:id="48">
    <w:p w14:paraId="172F9887"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J. J. WILKES. Dalmatia, London, 1969: 42, 221 (spominje i tezu Tauris = Šćedro).</w:t>
      </w:r>
    </w:p>
  </w:footnote>
  <w:footnote w:id="49">
    <w:p w14:paraId="17FB34AF"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S. GUNJAČA, Ispravci i dopune starijoj hrvatskoj historiji, knj. II, Zagreb 1973, 2 -8 i 2</w:t>
      </w:r>
    </w:p>
  </w:footnote>
  <w:footnote w:id="50">
    <w:p w14:paraId="1B20D58C"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M. NIKOLANCI, Pomorska bitka kod Taurisa, Prilozi povijesti otoka Hvara 4/1974, 5-14 </w:t>
      </w:r>
    </w:p>
  </w:footnote>
  <w:footnote w:id="51">
    <w:p w14:paraId="55AD29A2"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M. KOZLIČIĆ, Pomorska bitka kod otoka Taurisa, Dubrovački horizonti 23/1983, 38-42.. M. Kozličić (1983) identificira Šćedro kao tauris detaljnom analizom Peutingerove table</w:t>
      </w:r>
    </w:p>
  </w:footnote>
  <w:footnote w:id="52">
    <w:p w14:paraId="6F231A85"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M. FLUSS, Tauris, PW-RE IV, s.v. </w:t>
      </w:r>
    </w:p>
  </w:footnote>
  <w:footnote w:id="53">
    <w:p w14:paraId="30BD4505"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Th. MOMMSEN, Röm. Geschichte (7. Auft.) III, 445,</w:t>
      </w:r>
    </w:p>
  </w:footnote>
  <w:footnote w:id="54">
    <w:p w14:paraId="680DAF73"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W. SMITH, Dictionary of greek and roman Geography, II, 1113, </w:t>
      </w:r>
    </w:p>
  </w:footnote>
  <w:footnote w:id="55">
    <w:p w14:paraId="7010B86C"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H. KIEPERT, Formae orbis antiqui, XVII (Illyricum et Thracia),  </w:t>
      </w:r>
    </w:p>
  </w:footnote>
  <w:footnote w:id="56">
    <w:p w14:paraId="4C800BC8" w14:textId="77777777" w:rsidR="00346781" w:rsidRPr="002770D2" w:rsidRDefault="00346781" w:rsidP="00986499">
      <w:pPr>
        <w:spacing w:after="0"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M. ABRAMIČ, Forschungen in Salona, I, 3.</w:t>
      </w:r>
    </w:p>
  </w:footnote>
  <w:footnote w:id="57">
    <w:p w14:paraId="6750DDEE" w14:textId="2B93BF28"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Petrić (2013: 50) navodi da je poznato oko 5 antičkih brodoloma.</w:t>
      </w:r>
    </w:p>
  </w:footnote>
  <w:footnote w:id="58">
    <w:p w14:paraId="245EF158" w14:textId="77777777" w:rsidR="00346781" w:rsidRPr="002770D2" w:rsidRDefault="00346781" w:rsidP="00986499">
      <w:pPr>
        <w:spacing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 xml:space="preserve">Lokalitet antičkog brodoloma s unutrašnje strane zapadnog rta Velog porta, sadržavao je ostatke amfora italskog tipa forma Lamboglia 2 koje se približno datiraju u doba oko 50. g., te olovnu prčku sidra (Petrić 2013: 48, Petrić 2014: 9). </w:t>
      </w:r>
    </w:p>
  </w:footnote>
  <w:footnote w:id="59">
    <w:p w14:paraId="591324E3" w14:textId="248921D2" w:rsidR="00346781" w:rsidRPr="009B257E" w:rsidRDefault="00346781">
      <w:pPr>
        <w:pStyle w:val="FootnoteText"/>
        <w:rPr>
          <w:lang w:val="hr-HR"/>
        </w:rPr>
      </w:pPr>
      <w:r>
        <w:rPr>
          <w:rStyle w:val="FootnoteReference"/>
        </w:rPr>
        <w:footnoteRef/>
      </w:r>
      <w:r w:rsidRPr="009B257E">
        <w:rPr>
          <w:lang w:val="hr-HR"/>
        </w:rPr>
        <w:t xml:space="preserve"> </w:t>
      </w:r>
      <w:r>
        <w:rPr>
          <w:lang w:val="hr-HR"/>
        </w:rPr>
        <w:t>Valja se prisjetiti da je otok danas, ali i u prošlosti bio bogat šumom i drvećem.</w:t>
      </w:r>
    </w:p>
  </w:footnote>
  <w:footnote w:id="60">
    <w:p w14:paraId="695D7670" w14:textId="77777777" w:rsidR="00346781" w:rsidRPr="002770D2" w:rsidRDefault="00346781" w:rsidP="002F5502">
      <w:pPr>
        <w:spacing w:line="240" w:lineRule="auto"/>
        <w:jc w:val="both"/>
        <w:rPr>
          <w:rFonts w:cstheme="minorHAnsi"/>
          <w:sz w:val="16"/>
          <w:szCs w:val="16"/>
          <w:shd w:val="clear" w:color="auto" w:fill="FFFFFF"/>
        </w:rPr>
      </w:pPr>
      <w:r w:rsidRPr="002770D2">
        <w:rPr>
          <w:rStyle w:val="FootnoteReference"/>
          <w:rFonts w:cstheme="minorHAnsi"/>
          <w:sz w:val="16"/>
          <w:szCs w:val="16"/>
        </w:rPr>
        <w:footnoteRef/>
      </w:r>
      <w:r w:rsidRPr="002770D2">
        <w:rPr>
          <w:rFonts w:cstheme="minorHAnsi"/>
          <w:sz w:val="16"/>
          <w:szCs w:val="16"/>
        </w:rPr>
        <w:t xml:space="preserve"> </w:t>
      </w:r>
      <w:r w:rsidRPr="002770D2">
        <w:rPr>
          <w:rFonts w:cstheme="minorHAnsi"/>
          <w:sz w:val="16"/>
          <w:szCs w:val="16"/>
          <w:shd w:val="clear" w:color="auto" w:fill="FFFFFF"/>
        </w:rPr>
        <w:t>U povijesnim izvorima (uglavnom arhivu dominikanskog reda, jer je samostanski propao) samostan i crkvica se spominju kao sveta Marija od Šćedra (</w:t>
      </w:r>
      <w:r w:rsidRPr="002770D2">
        <w:rPr>
          <w:rFonts w:cstheme="minorHAnsi"/>
          <w:i/>
          <w:iCs/>
          <w:sz w:val="16"/>
          <w:szCs w:val="16"/>
          <w:shd w:val="clear" w:color="auto" w:fill="FFFFFF"/>
        </w:rPr>
        <w:t>Santa Maria Torcula de Pharo</w:t>
      </w:r>
      <w:r w:rsidRPr="002770D2">
        <w:rPr>
          <w:rFonts w:cstheme="minorHAnsi"/>
          <w:sz w:val="16"/>
          <w:szCs w:val="16"/>
          <w:shd w:val="clear" w:color="auto" w:fill="FFFFFF"/>
        </w:rPr>
        <w:t>) i sveta Marija od Milosrđa (</w:t>
      </w:r>
      <w:r w:rsidRPr="002770D2">
        <w:rPr>
          <w:rFonts w:cstheme="minorHAnsi"/>
          <w:i/>
          <w:iCs/>
          <w:sz w:val="16"/>
          <w:szCs w:val="16"/>
          <w:shd w:val="clear" w:color="auto" w:fill="FFFFFF"/>
        </w:rPr>
        <w:t>s. Maria Gratiarum</w:t>
      </w:r>
      <w:r w:rsidRPr="002770D2">
        <w:rPr>
          <w:rFonts w:cstheme="minorHAnsi"/>
          <w:sz w:val="16"/>
          <w:szCs w:val="16"/>
          <w:shd w:val="clear" w:color="auto" w:fill="FFFFFF"/>
        </w:rPr>
        <w:t>), pa je za pretpostaviti da su fratri, kada su gradili svoj samostan, preuzeli ime kapele koju su tu zatekli, kao i lokalni otočki toponim (milosrdan) kojeg su nadodali naslovu svoje crkve (Duboković-Nadalini 1958: 84, Petrić 2012: 34).</w:t>
      </w:r>
    </w:p>
  </w:footnote>
  <w:footnote w:id="61">
    <w:p w14:paraId="41958CBD" w14:textId="77777777"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A. Tudor (</w:t>
      </w:r>
      <w:r w:rsidRPr="002770D2">
        <w:rPr>
          <w:rFonts w:cstheme="minorHAnsi"/>
          <w:sz w:val="16"/>
          <w:szCs w:val="16"/>
          <w:shd w:val="clear" w:color="auto" w:fill="FFFFFF"/>
          <w:lang w:val="hr-HR"/>
        </w:rPr>
        <w:t>2011: 283)</w:t>
      </w:r>
      <w:r w:rsidRPr="002770D2">
        <w:rPr>
          <w:rFonts w:cstheme="minorHAnsi"/>
          <w:sz w:val="16"/>
          <w:szCs w:val="16"/>
          <w:lang w:val="hr-HR"/>
        </w:rPr>
        <w:t xml:space="preserve"> i dr. navode da je ovdje riječ o prizemnici, međutim, otvor na drugoj etaži samostanske kuće jasno pokazuje da su tu stajala vrata, vjerojatno drvena, dakle, ovaj otvor predstavlja sjeverni ulaz u zgradu. Nadalje, spomenuti volumen je uži od 1 m pa je teško za povjerovati da je imao funkciju prizemnice. Osim toga, ostale prizemnice su neusporedivo većih dimenzija od ovog volumena.</w:t>
      </w:r>
    </w:p>
  </w:footnote>
  <w:footnote w:id="62">
    <w:p w14:paraId="214517A3" w14:textId="77777777" w:rsidR="00346781" w:rsidRPr="002770D2" w:rsidRDefault="00346781" w:rsidP="00986499">
      <w:pPr>
        <w:pStyle w:val="FootnoteText"/>
        <w:jc w:val="both"/>
        <w:rPr>
          <w:rFonts w:cstheme="minorHAnsi"/>
          <w:sz w:val="16"/>
          <w:szCs w:val="16"/>
          <w:shd w:val="clear" w:color="auto" w:fill="FFFFFF"/>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Petrić</w:t>
      </w:r>
      <w:r w:rsidRPr="002770D2">
        <w:rPr>
          <w:rFonts w:cstheme="minorHAnsi"/>
          <w:sz w:val="16"/>
          <w:szCs w:val="16"/>
          <w:shd w:val="clear" w:color="auto" w:fill="FFFFFF"/>
          <w:lang w:val="hr-HR"/>
        </w:rPr>
        <w:t xml:space="preserve"> (2012: 34) </w:t>
      </w:r>
      <w:r w:rsidRPr="002770D2">
        <w:rPr>
          <w:rFonts w:cstheme="minorHAnsi"/>
          <w:sz w:val="16"/>
          <w:szCs w:val="16"/>
          <w:lang w:val="hr-HR"/>
        </w:rPr>
        <w:t>navodi da su</w:t>
      </w:r>
      <w:r w:rsidRPr="002770D2">
        <w:rPr>
          <w:rFonts w:cstheme="minorHAnsi"/>
          <w:sz w:val="16"/>
          <w:szCs w:val="16"/>
          <w:shd w:val="clear" w:color="auto" w:fill="FFFFFF"/>
          <w:lang w:val="hr-HR"/>
        </w:rPr>
        <w:t xml:space="preserve"> nekoliko godina nakon Fabrijeve posjete Šćedru, točnije 1486. g., dominikanci iz Hvara dobili su od svoga reda dozvolu da u Dugoj uvali (Mostir) podignu mali samostan, međutim prema raznim izvorima (Tudor 2011: 283)samostan je u prvome redu bio Augustinski, a dominikanci su ga kasnije proširili izgradivši velebno zdanje. Moguće je da je izgradnja počela već 1465., od strane augustinskog reda, a 1486. Dolaze dominikanci I grade zdanje koje vidimo I danas.</w:t>
      </w:r>
    </w:p>
  </w:footnote>
  <w:footnote w:id="63">
    <w:p w14:paraId="72A88E0C" w14:textId="41AF1522"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Kao godina preuzimanja samostana spominje se još i 1482. (Tudor 2011: 283)</w:t>
      </w:r>
      <w:r>
        <w:rPr>
          <w:rFonts w:cstheme="minorHAnsi"/>
          <w:sz w:val="16"/>
          <w:szCs w:val="16"/>
          <w:lang w:val="hr-HR"/>
        </w:rPr>
        <w:t>.</w:t>
      </w:r>
    </w:p>
  </w:footnote>
  <w:footnote w:id="64">
    <w:p w14:paraId="475E474A" w14:textId="71D64A11"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Pr>
          <w:rFonts w:cstheme="minorHAnsi"/>
          <w:sz w:val="16"/>
          <w:szCs w:val="16"/>
          <w:lang w:val="hr-HR"/>
        </w:rPr>
        <w:t xml:space="preserve"> </w:t>
      </w:r>
      <w:r w:rsidRPr="002770D2">
        <w:rPr>
          <w:rFonts w:cstheme="minorHAnsi"/>
          <w:sz w:val="16"/>
          <w:szCs w:val="16"/>
          <w:lang w:val="hr-HR"/>
        </w:rPr>
        <w:t>Congregatio Ragusina Ord. Praed. (1487-1550), str. 65.</w:t>
      </w:r>
    </w:p>
  </w:footnote>
  <w:footnote w:id="65">
    <w:p w14:paraId="06E1AF23" w14:textId="11947B03" w:rsidR="00346781" w:rsidRPr="002770D2" w:rsidRDefault="00346781" w:rsidP="00986499">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Povijesničar Vinko Pribojević napisao je djelo </w:t>
      </w:r>
      <w:r w:rsidRPr="002770D2">
        <w:rPr>
          <w:rFonts w:cstheme="minorHAnsi"/>
          <w:i/>
          <w:iCs/>
          <w:sz w:val="16"/>
          <w:szCs w:val="16"/>
          <w:lang w:val="hr-HR"/>
        </w:rPr>
        <w:t>O porijeklu i zgodama Slavena</w:t>
      </w:r>
      <w:r w:rsidRPr="002770D2">
        <w:rPr>
          <w:rFonts w:cstheme="minorHAnsi"/>
          <w:sz w:val="16"/>
          <w:szCs w:val="16"/>
          <w:lang w:val="hr-HR"/>
        </w:rPr>
        <w:t xml:space="preserve"> na latinskom jeziku, u formi govora, koji je 1525. g. držao pred odabranim skupom Hvarana (Novak 1960: 150)</w:t>
      </w:r>
      <w:r>
        <w:rPr>
          <w:rFonts w:cstheme="minorHAnsi"/>
          <w:sz w:val="16"/>
          <w:szCs w:val="16"/>
          <w:lang w:val="hr-HR"/>
        </w:rPr>
        <w:t>.</w:t>
      </w:r>
    </w:p>
  </w:footnote>
  <w:footnote w:id="66">
    <w:p w14:paraId="7B9AC6D2" w14:textId="67D6BE87" w:rsidR="00346781" w:rsidRPr="00814729" w:rsidRDefault="00346781" w:rsidP="00814729">
      <w:pPr>
        <w:pStyle w:val="FootnoteText"/>
        <w:jc w:val="both"/>
        <w:rPr>
          <w:rFonts w:cstheme="minorHAnsi"/>
          <w:i/>
          <w:iCs/>
          <w:lang w:val="hr-HR"/>
        </w:rPr>
      </w:pPr>
      <w:r w:rsidRPr="002770D2">
        <w:rPr>
          <w:rStyle w:val="FootnoteReference"/>
        </w:rPr>
        <w:footnoteRef/>
      </w:r>
      <w:r w:rsidRPr="002770D2">
        <w:rPr>
          <w:lang w:val="hr-HR"/>
        </w:rPr>
        <w:t xml:space="preserve"> „</w:t>
      </w:r>
      <w:r w:rsidRPr="002770D2">
        <w:rPr>
          <w:i/>
          <w:iCs/>
          <w:lang w:val="hr-HR"/>
        </w:rPr>
        <w:t>propter quod piratae frequentibus incursionibus et latruciniis infertum rederent“</w:t>
      </w:r>
      <w:r w:rsidRPr="002770D2">
        <w:rPr>
          <w:rFonts w:ascii="Times New Roman" w:hAnsi="Times New Roman" w:cs="Times New Roman"/>
          <w:sz w:val="24"/>
          <w:szCs w:val="24"/>
          <w:shd w:val="clear" w:color="auto" w:fill="FFFFFF"/>
          <w:lang w:val="hr-HR"/>
        </w:rPr>
        <w:t xml:space="preserve"> </w:t>
      </w:r>
      <w:r w:rsidRPr="00814729">
        <w:rPr>
          <w:rFonts w:cstheme="minorHAnsi"/>
          <w:shd w:val="clear" w:color="auto" w:fill="FFFFFF"/>
          <w:lang w:val="hr-HR"/>
        </w:rPr>
        <w:t>(Sekulić-Gvozdanović 1994: 75)</w:t>
      </w:r>
    </w:p>
  </w:footnote>
  <w:footnote w:id="67">
    <w:p w14:paraId="327A087F" w14:textId="77777777" w:rsidR="00346781" w:rsidRPr="002770D2" w:rsidRDefault="00346781">
      <w:pPr>
        <w:pStyle w:val="FootnoteText"/>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Prema nepoznatim izvorima </w:t>
      </w:r>
      <w:r w:rsidRPr="002770D2">
        <w:rPr>
          <w:rFonts w:cstheme="minorHAnsi"/>
          <w:sz w:val="16"/>
          <w:szCs w:val="16"/>
          <w:shd w:val="clear" w:color="auto" w:fill="FFFFFF"/>
          <w:lang w:val="hr-HR"/>
        </w:rPr>
        <w:t xml:space="preserve">zadnji vikar samostana zvao se Antun Tomašić, a umro je 1774. g. u Jelsi. </w:t>
      </w:r>
    </w:p>
  </w:footnote>
  <w:footnote w:id="68">
    <w:p w14:paraId="0EA4CC27" w14:textId="77777777" w:rsidR="00346781" w:rsidRPr="002770D2" w:rsidRDefault="00346781">
      <w:pPr>
        <w:pStyle w:val="FootnoteText"/>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t>
      </w:r>
      <w:r w:rsidRPr="002770D2">
        <w:rPr>
          <w:rFonts w:cstheme="minorHAnsi"/>
          <w:sz w:val="16"/>
          <w:szCs w:val="16"/>
          <w:shd w:val="clear" w:color="auto" w:fill="FFFFFF"/>
          <w:lang w:val="hr-HR"/>
        </w:rPr>
        <w:t>Taj je posjed u vlasništvu samostana poznat kao Gospina zemlja, a imao je zemljišnu površinu od 116.5 hektara.</w:t>
      </w:r>
    </w:p>
  </w:footnote>
  <w:footnote w:id="69">
    <w:p w14:paraId="0D04118B" w14:textId="77777777" w:rsidR="00346781" w:rsidRPr="002770D2" w:rsidRDefault="00346781" w:rsidP="00F41168">
      <w:pPr>
        <w:pStyle w:val="FootnoteText"/>
        <w:rPr>
          <w:sz w:val="16"/>
          <w:szCs w:val="16"/>
          <w:lang w:val="hr-HR"/>
        </w:rPr>
      </w:pPr>
      <w:r w:rsidRPr="002770D2">
        <w:rPr>
          <w:rStyle w:val="FootnoteReference"/>
          <w:sz w:val="16"/>
          <w:szCs w:val="16"/>
        </w:rPr>
        <w:footnoteRef/>
      </w:r>
      <w:r w:rsidRPr="002770D2">
        <w:rPr>
          <w:sz w:val="16"/>
          <w:szCs w:val="16"/>
          <w:lang w:val="hr-HR"/>
        </w:rPr>
        <w:t xml:space="preserve"> Godina postavljanja stupa ucrtana je u njegovo betonsko podnožje. </w:t>
      </w:r>
    </w:p>
  </w:footnote>
  <w:footnote w:id="70">
    <w:p w14:paraId="6338A9BD" w14:textId="77777777" w:rsidR="00346781" w:rsidRPr="002770D2" w:rsidRDefault="00346781" w:rsidP="00F62F7E">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w:t>
      </w:r>
      <w:r w:rsidRPr="002770D2">
        <w:rPr>
          <w:rFonts w:eastAsia="Times New Roman" w:cstheme="minorHAnsi"/>
          <w:sz w:val="16"/>
          <w:szCs w:val="16"/>
          <w:lang w:val="hr-HR"/>
        </w:rPr>
        <w:t>To se vjerojatno dogodilo u kolovozu 2011. ili u srpnju ili kolovozu 2012. godine jer su očevidci spomenutog urušenja bile upravo dvije sudionice projekta, Mia i Nina Marijan.</w:t>
      </w:r>
    </w:p>
  </w:footnote>
  <w:footnote w:id="71">
    <w:p w14:paraId="0FD4B2FF" w14:textId="77777777" w:rsidR="00346781" w:rsidRPr="002770D2" w:rsidRDefault="00346781">
      <w:pPr>
        <w:pStyle w:val="FootnoteText"/>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Danas se stanovnici bave sadnjom i berbom maslina, a ima i lavande. </w:t>
      </w:r>
    </w:p>
  </w:footnote>
  <w:footnote w:id="72">
    <w:p w14:paraId="6DE3935C" w14:textId="77777777" w:rsidR="00346781" w:rsidRPr="002770D2" w:rsidRDefault="00346781" w:rsidP="00167C92">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Bilo ih je nešto i iza Prvog svjetskog rata.</w:t>
      </w:r>
    </w:p>
  </w:footnote>
  <w:footnote w:id="73">
    <w:p w14:paraId="55E9E36C" w14:textId="65FFD0A3" w:rsidR="00346781" w:rsidRPr="002770D2" w:rsidRDefault="00346781">
      <w:pPr>
        <w:pStyle w:val="FootnoteText"/>
        <w:rPr>
          <w:lang w:val="hr-HR"/>
        </w:rPr>
      </w:pPr>
      <w:r w:rsidRPr="002770D2">
        <w:rPr>
          <w:rStyle w:val="FootnoteReference"/>
          <w:sz w:val="16"/>
          <w:szCs w:val="16"/>
        </w:rPr>
        <w:footnoteRef/>
      </w:r>
      <w:r w:rsidRPr="002770D2">
        <w:rPr>
          <w:sz w:val="16"/>
          <w:szCs w:val="16"/>
          <w:lang w:val="hr-HR"/>
        </w:rPr>
        <w:t xml:space="preserve"> Neprovjeren izvor navodi 1941. kao godinu njihova podizanja.</w:t>
      </w:r>
    </w:p>
  </w:footnote>
  <w:footnote w:id="74">
    <w:p w14:paraId="4E992F80" w14:textId="77777777" w:rsidR="00346781" w:rsidRPr="002F5502" w:rsidRDefault="00346781" w:rsidP="00C8288A">
      <w:pPr>
        <w:pStyle w:val="FootnoteText"/>
        <w:jc w:val="both"/>
        <w:rPr>
          <w:rFonts w:cstheme="minorHAnsi"/>
          <w:sz w:val="16"/>
          <w:szCs w:val="16"/>
          <w:lang w:val="hr-HR"/>
        </w:rPr>
      </w:pPr>
      <w:r w:rsidRPr="002770D2">
        <w:rPr>
          <w:rStyle w:val="FootnoteReference"/>
          <w:rFonts w:cstheme="minorHAnsi"/>
          <w:sz w:val="16"/>
          <w:szCs w:val="16"/>
          <w:lang w:val="hr-HR"/>
        </w:rPr>
        <w:footnoteRef/>
      </w:r>
      <w:r w:rsidRPr="002770D2">
        <w:rPr>
          <w:rFonts w:cstheme="minorHAnsi"/>
          <w:sz w:val="16"/>
          <w:szCs w:val="16"/>
          <w:lang w:val="hr-HR"/>
        </w:rPr>
        <w:t xml:space="preserve"> Ovaj se prirodni bunar do nedavno koristio ne kao izvor pitke vode već za hlađenje određenih namirnica. Nažalost, akcijama pojedinaca, isti je devastiran, a sudeći po otpadnom materijalu koji prekriva njegov otvor, kao da je postao privatno dobro.</w:t>
      </w:r>
    </w:p>
  </w:footnote>
  <w:footnote w:id="75">
    <w:p w14:paraId="65C01DBC" w14:textId="77777777" w:rsidR="00346781" w:rsidRPr="002F5502" w:rsidRDefault="00346781" w:rsidP="005C2DA3">
      <w:pPr>
        <w:pStyle w:val="FootnoteText"/>
        <w:jc w:val="both"/>
        <w:rPr>
          <w:rFonts w:cstheme="minorHAnsi"/>
          <w:sz w:val="16"/>
          <w:szCs w:val="16"/>
          <w:lang w:val="hr-HR"/>
        </w:rPr>
      </w:pPr>
      <w:r w:rsidRPr="002F5502">
        <w:rPr>
          <w:rStyle w:val="FootnoteReference"/>
          <w:rFonts w:cstheme="minorHAnsi"/>
          <w:sz w:val="16"/>
          <w:szCs w:val="16"/>
          <w:lang w:val="hr-HR"/>
        </w:rPr>
        <w:footnoteRef/>
      </w:r>
      <w:r w:rsidRPr="002F5502">
        <w:rPr>
          <w:rFonts w:cstheme="minorHAnsi"/>
          <w:sz w:val="16"/>
          <w:szCs w:val="16"/>
          <w:lang w:val="hr-HR"/>
        </w:rPr>
        <w:t xml:space="preserve"> </w:t>
      </w:r>
      <w:r w:rsidRPr="00E909AF">
        <w:rPr>
          <w:rFonts w:cstheme="minorHAnsi"/>
          <w:i/>
          <w:iCs/>
          <w:sz w:val="16"/>
          <w:szCs w:val="16"/>
          <w:lang w:val="hr-HR"/>
        </w:rPr>
        <w:t>Historijski arhiv Hvara, Arhiv općine hvarske, Liber gratiarum I, fo 84</w:t>
      </w:r>
      <w:r w:rsidRPr="002F5502">
        <w:rPr>
          <w:rFonts w:cstheme="minorHAnsi"/>
          <w:sz w:val="16"/>
          <w:szCs w:val="16"/>
          <w:lang w:val="hr-HR"/>
        </w:rPr>
        <w:t>. (Duboković-Nadalini 1956: br. 46)</w:t>
      </w:r>
    </w:p>
  </w:footnote>
  <w:footnote w:id="76">
    <w:p w14:paraId="620D4C31" w14:textId="77777777" w:rsidR="00346781" w:rsidRPr="002F5502" w:rsidRDefault="00346781" w:rsidP="00751D10">
      <w:pPr>
        <w:pStyle w:val="FootnoteText"/>
        <w:jc w:val="both"/>
        <w:rPr>
          <w:rFonts w:cstheme="minorHAnsi"/>
          <w:sz w:val="16"/>
          <w:szCs w:val="16"/>
          <w:lang w:val="hr-HR"/>
        </w:rPr>
      </w:pPr>
      <w:r w:rsidRPr="002F5502">
        <w:rPr>
          <w:rStyle w:val="FootnoteReference"/>
          <w:rFonts w:cstheme="minorHAnsi"/>
          <w:sz w:val="16"/>
          <w:szCs w:val="16"/>
          <w:lang w:val="hr-HR"/>
        </w:rPr>
        <w:footnoteRef/>
      </w:r>
      <w:r w:rsidRPr="002F5502">
        <w:rPr>
          <w:rFonts w:cstheme="minorHAnsi"/>
          <w:sz w:val="16"/>
          <w:szCs w:val="16"/>
          <w:lang w:val="hr-HR"/>
        </w:rPr>
        <w:t xml:space="preserve"> </w:t>
      </w:r>
      <w:r w:rsidRPr="002F5502">
        <w:rPr>
          <w:rFonts w:cstheme="minorHAnsi"/>
          <w:sz w:val="16"/>
          <w:szCs w:val="16"/>
          <w:shd w:val="clear" w:color="auto" w:fill="FFFFFF"/>
          <w:lang w:val="hr-HR"/>
        </w:rPr>
        <w:t>Marinko Petrić za</w:t>
      </w:r>
      <w:r>
        <w:rPr>
          <w:rFonts w:cstheme="minorHAnsi"/>
          <w:sz w:val="16"/>
          <w:szCs w:val="16"/>
          <w:shd w:val="clear" w:color="auto" w:fill="FFFFFF"/>
          <w:lang w:val="hr-HR"/>
        </w:rPr>
        <w:t>k</w:t>
      </w:r>
      <w:r w:rsidRPr="002F5502">
        <w:rPr>
          <w:rFonts w:cstheme="minorHAnsi"/>
          <w:sz w:val="16"/>
          <w:szCs w:val="16"/>
          <w:shd w:val="clear" w:color="auto" w:fill="FFFFFF"/>
          <w:lang w:val="hr-HR"/>
        </w:rPr>
        <w:t>ljučuje da je njemački hodočasnik vjerojatno pristao u uvalu Veli porat, a da zbog loših vremenskih uvjeta inače znatiželjan Fabri nije ni sišao sa svoje galije jer je tada (u drugoj pol</w:t>
      </w:r>
      <w:r>
        <w:rPr>
          <w:rFonts w:cstheme="minorHAnsi"/>
          <w:sz w:val="16"/>
          <w:szCs w:val="16"/>
          <w:shd w:val="clear" w:color="auto" w:fill="FFFFFF"/>
          <w:lang w:val="hr-HR"/>
        </w:rPr>
        <w:t>.</w:t>
      </w:r>
      <w:r w:rsidRPr="002F5502">
        <w:rPr>
          <w:rFonts w:cstheme="minorHAnsi"/>
          <w:sz w:val="16"/>
          <w:szCs w:val="16"/>
          <w:shd w:val="clear" w:color="auto" w:fill="FFFFFF"/>
          <w:lang w:val="hr-HR"/>
        </w:rPr>
        <w:t xml:space="preserve"> 15.st.) u Mosteru već stajala barem tzv. </w:t>
      </w:r>
      <w:r w:rsidRPr="002F5502">
        <w:rPr>
          <w:rFonts w:cstheme="minorHAnsi"/>
          <w:i/>
          <w:iCs/>
          <w:sz w:val="16"/>
          <w:szCs w:val="16"/>
          <w:shd w:val="clear" w:color="auto" w:fill="FFFFFF"/>
          <w:lang w:val="hr-HR"/>
        </w:rPr>
        <w:t>Ecclesia in Mari</w:t>
      </w:r>
      <w:r w:rsidRPr="002F5502">
        <w:rPr>
          <w:rFonts w:cstheme="minorHAnsi"/>
          <w:sz w:val="16"/>
          <w:szCs w:val="16"/>
          <w:shd w:val="clear" w:color="auto" w:fill="FFFFFF"/>
          <w:lang w:val="hr-HR"/>
        </w:rPr>
        <w:t>, a možda su bili vidljivi i ostaci ranokršćanskog samostana.</w:t>
      </w:r>
    </w:p>
  </w:footnote>
  <w:footnote w:id="77">
    <w:p w14:paraId="3330EBFD" w14:textId="77777777" w:rsidR="00346781" w:rsidRPr="002F5502" w:rsidRDefault="00346781" w:rsidP="00751D10">
      <w:pPr>
        <w:pStyle w:val="FootnoteText"/>
        <w:jc w:val="both"/>
        <w:rPr>
          <w:rFonts w:cstheme="minorHAnsi"/>
          <w:sz w:val="16"/>
          <w:szCs w:val="16"/>
          <w:lang w:val="hr-HR"/>
        </w:rPr>
      </w:pPr>
      <w:r w:rsidRPr="002F5502">
        <w:rPr>
          <w:rStyle w:val="FootnoteReference"/>
          <w:rFonts w:cstheme="minorHAnsi"/>
          <w:sz w:val="16"/>
          <w:szCs w:val="16"/>
          <w:lang w:val="hr-HR"/>
        </w:rPr>
        <w:footnoteRef/>
      </w:r>
      <w:r w:rsidRPr="002F5502">
        <w:rPr>
          <w:rFonts w:cstheme="minorHAnsi"/>
          <w:sz w:val="16"/>
          <w:szCs w:val="16"/>
          <w:lang w:val="hr-HR"/>
        </w:rPr>
        <w:t xml:space="preserve"> Zapis s nadnevkom 27. prosinca.</w:t>
      </w:r>
    </w:p>
  </w:footnote>
  <w:footnote w:id="78">
    <w:p w14:paraId="76DA09DF" w14:textId="77777777" w:rsidR="00346781" w:rsidRPr="0005358C" w:rsidRDefault="00346781" w:rsidP="00751D10">
      <w:pPr>
        <w:pStyle w:val="FootnoteText"/>
        <w:rPr>
          <w:lang w:val="hr-HR"/>
        </w:rPr>
      </w:pPr>
      <w:r w:rsidRPr="0005358C">
        <w:rPr>
          <w:rStyle w:val="FootnoteReference"/>
          <w:sz w:val="16"/>
          <w:szCs w:val="16"/>
        </w:rPr>
        <w:footnoteRef/>
      </w:r>
      <w:r w:rsidRPr="0005358C">
        <w:rPr>
          <w:sz w:val="16"/>
          <w:szCs w:val="16"/>
          <w:lang w:val="hr-HR"/>
        </w:rPr>
        <w:t xml:space="preserve"> Isti se spominje kao autor crteža (Petrić 2012: 35). </w:t>
      </w:r>
    </w:p>
  </w:footnote>
  <w:footnote w:id="79">
    <w:p w14:paraId="25B99C5C" w14:textId="77777777" w:rsidR="00346781" w:rsidRPr="00014AD8" w:rsidRDefault="00346781" w:rsidP="00751D10">
      <w:pPr>
        <w:pStyle w:val="FootnoteText"/>
        <w:rPr>
          <w:lang w:val="de-AT"/>
        </w:rPr>
      </w:pPr>
      <w:r w:rsidRPr="007E2EA8">
        <w:rPr>
          <w:rStyle w:val="FootnoteReference"/>
          <w:sz w:val="16"/>
          <w:szCs w:val="16"/>
        </w:rPr>
        <w:footnoteRef/>
      </w:r>
      <w:r w:rsidRPr="007E2EA8">
        <w:rPr>
          <w:sz w:val="16"/>
          <w:szCs w:val="16"/>
          <w:lang w:val="hr-HR"/>
        </w:rPr>
        <w:t xml:space="preserve"> M. Nikolanci. „Pomorska bitka kod Taurisa“, Prilozi povijesti otoka Hvara, IV. </w:t>
      </w:r>
      <w:r w:rsidRPr="007E2EA8">
        <w:rPr>
          <w:sz w:val="16"/>
          <w:szCs w:val="16"/>
          <w:lang w:val="de-AT"/>
        </w:rPr>
        <w:t xml:space="preserve">Hvar, kolovoz 1974: 5-15.; M. Nikolanci. „Zur Identifizierung der Insel Tauris in der Adria“, VAHD 82. </w:t>
      </w:r>
      <w:r w:rsidRPr="00014AD8">
        <w:rPr>
          <w:sz w:val="16"/>
          <w:szCs w:val="16"/>
          <w:lang w:val="de-AT"/>
        </w:rPr>
        <w:t>Split, 1989.</w:t>
      </w:r>
    </w:p>
  </w:footnote>
  <w:footnote w:id="80">
    <w:p w14:paraId="5CB04212" w14:textId="77777777" w:rsidR="00346781" w:rsidRPr="00AD6F81" w:rsidRDefault="00346781" w:rsidP="00751D10">
      <w:pPr>
        <w:pStyle w:val="FootnoteText"/>
        <w:rPr>
          <w:lang w:val="hr-HR"/>
        </w:rPr>
      </w:pPr>
      <w:r w:rsidRPr="00AD6F81">
        <w:rPr>
          <w:rStyle w:val="FootnoteReference"/>
          <w:sz w:val="16"/>
          <w:szCs w:val="16"/>
        </w:rPr>
        <w:footnoteRef/>
      </w:r>
      <w:r w:rsidRPr="00AD6F81">
        <w:rPr>
          <w:sz w:val="16"/>
          <w:szCs w:val="16"/>
          <w:lang w:val="hr-HR"/>
        </w:rPr>
        <w:t xml:space="preserve"> Habsburg Empire - Cadastral maps (XIX. century)</w:t>
      </w:r>
      <w:r>
        <w:rPr>
          <w:sz w:val="16"/>
          <w:szCs w:val="16"/>
          <w:lang w:val="hr-HR"/>
        </w:rPr>
        <w:t>.</w:t>
      </w:r>
    </w:p>
  </w:footnote>
  <w:footnote w:id="81">
    <w:p w14:paraId="70E3A5C5" w14:textId="77777777" w:rsidR="00346781" w:rsidRPr="00C843D1" w:rsidRDefault="00346781" w:rsidP="00751D10">
      <w:pPr>
        <w:pStyle w:val="FootnoteText"/>
        <w:rPr>
          <w:lang w:val="hr-HR"/>
        </w:rPr>
      </w:pPr>
      <w:r w:rsidRPr="00C843D1">
        <w:rPr>
          <w:rStyle w:val="FootnoteReference"/>
          <w:sz w:val="16"/>
          <w:szCs w:val="16"/>
        </w:rPr>
        <w:footnoteRef/>
      </w:r>
      <w:r w:rsidRPr="00C843D1">
        <w:rPr>
          <w:sz w:val="16"/>
          <w:szCs w:val="16"/>
          <w:lang w:val="hr-HR"/>
        </w:rPr>
        <w:t xml:space="preserve"> Tzv. Ratinu spilju. </w:t>
      </w:r>
    </w:p>
  </w:footnote>
  <w:footnote w:id="82">
    <w:p w14:paraId="685B72B8" w14:textId="1E3A1600" w:rsidR="00346781" w:rsidRPr="00AE080A" w:rsidRDefault="00346781" w:rsidP="00751D10">
      <w:pPr>
        <w:pStyle w:val="FootnoteText"/>
        <w:rPr>
          <w:lang w:val="hr-HR"/>
        </w:rPr>
      </w:pPr>
      <w:r w:rsidRPr="008D6BFB">
        <w:rPr>
          <w:rStyle w:val="FootnoteReference"/>
          <w:sz w:val="16"/>
          <w:szCs w:val="16"/>
        </w:rPr>
        <w:footnoteRef/>
      </w:r>
      <w:r w:rsidRPr="008D6BFB">
        <w:rPr>
          <w:sz w:val="16"/>
          <w:szCs w:val="16"/>
          <w:lang w:val="hr-HR"/>
        </w:rPr>
        <w:t xml:space="preserve"> Navodno uništenom u turskim napadima</w:t>
      </w:r>
      <w:r w:rsidRPr="008D6BFB">
        <w:rPr>
          <w:lang w:val="hr-HR"/>
        </w:rPr>
        <w:t xml:space="preserve"> (</w:t>
      </w:r>
      <w:r w:rsidRPr="008D6BFB">
        <w:rPr>
          <w:sz w:val="16"/>
          <w:szCs w:val="16"/>
          <w:lang w:val="hr-HR"/>
        </w:rPr>
        <w:t>Duboković Nadalini 1956.-1970).</w:t>
      </w:r>
    </w:p>
  </w:footnote>
  <w:footnote w:id="83">
    <w:p w14:paraId="174CFC4D" w14:textId="77777777" w:rsidR="00346781" w:rsidRPr="002F5502" w:rsidRDefault="00346781" w:rsidP="00751D10">
      <w:pPr>
        <w:spacing w:after="0" w:line="240" w:lineRule="auto"/>
        <w:jc w:val="both"/>
        <w:rPr>
          <w:rFonts w:cstheme="minorHAnsi"/>
          <w:sz w:val="16"/>
          <w:szCs w:val="16"/>
          <w:shd w:val="clear" w:color="auto" w:fill="FFFFFF"/>
        </w:rPr>
      </w:pPr>
      <w:r w:rsidRPr="002F5502">
        <w:rPr>
          <w:rStyle w:val="FootnoteReference"/>
          <w:rFonts w:cstheme="minorHAnsi"/>
          <w:sz w:val="16"/>
          <w:szCs w:val="16"/>
        </w:rPr>
        <w:footnoteRef/>
      </w:r>
      <w:r w:rsidRPr="002F5502">
        <w:rPr>
          <w:rFonts w:cstheme="minorHAnsi"/>
          <w:sz w:val="16"/>
          <w:szCs w:val="16"/>
        </w:rPr>
        <w:t xml:space="preserve"> </w:t>
      </w:r>
      <w:r>
        <w:rPr>
          <w:rFonts w:cstheme="minorHAnsi"/>
          <w:sz w:val="16"/>
          <w:szCs w:val="16"/>
          <w:shd w:val="clear" w:color="auto" w:fill="FFFFFF"/>
        </w:rPr>
        <w:t>Nikša Petrić</w:t>
      </w:r>
      <w:r w:rsidRPr="002F5502">
        <w:rPr>
          <w:rFonts w:cstheme="minorHAnsi"/>
          <w:sz w:val="16"/>
          <w:szCs w:val="16"/>
          <w:shd w:val="clear" w:color="auto" w:fill="FFFFFF"/>
        </w:rPr>
        <w:t>. Šćedro, otok Hvar – ilirski, antički i srednjovjekovni nalazi, AP 21. Beograd, 1980: 68-69, 253. Isti. „Ranokršćanski samostan na Šćedru (Tauris, Sacra) i kasnoantički pejzaž otoka Hvara u 6./7. stoljeću“, VAHD, vol. 89. Suplement. Split, 1999.</w:t>
      </w:r>
    </w:p>
  </w:footnote>
  <w:footnote w:id="84">
    <w:p w14:paraId="7F77C852" w14:textId="77777777" w:rsidR="00346781" w:rsidRPr="002F5502" w:rsidRDefault="00346781" w:rsidP="00751D10">
      <w:pPr>
        <w:pStyle w:val="FootnoteText"/>
        <w:jc w:val="both"/>
        <w:rPr>
          <w:rFonts w:cstheme="minorHAnsi"/>
          <w:sz w:val="16"/>
          <w:szCs w:val="16"/>
          <w:lang w:val="hr-HR"/>
        </w:rPr>
      </w:pPr>
      <w:r w:rsidRPr="002F5502">
        <w:rPr>
          <w:rStyle w:val="FootnoteReference"/>
          <w:rFonts w:cstheme="minorHAnsi"/>
          <w:sz w:val="16"/>
          <w:szCs w:val="16"/>
          <w:lang w:val="hr-HR"/>
        </w:rPr>
        <w:footnoteRef/>
      </w:r>
      <w:r w:rsidRPr="002F5502">
        <w:rPr>
          <w:rFonts w:cstheme="minorHAnsi"/>
          <w:sz w:val="16"/>
          <w:szCs w:val="16"/>
          <w:lang w:val="hr-HR"/>
        </w:rPr>
        <w:t xml:space="preserve"> </w:t>
      </w:r>
      <w:r w:rsidRPr="002F5502">
        <w:rPr>
          <w:rFonts w:cstheme="minorHAnsi"/>
          <w:sz w:val="16"/>
          <w:szCs w:val="16"/>
          <w:shd w:val="clear" w:color="auto" w:fill="FFFFFF"/>
          <w:lang w:val="hr-HR"/>
        </w:rPr>
        <w:t>Marinko Petrić. “Šćedro. Zapisi o milosrdnom otoku (1)”. Kruvenica, List župe sv. Stjepana i pape i mučenika, br. 23. Hvar, god.  VI. prosinac 2012: 33-36. Isti. “Šćedro. Zapisi o milosrdnom otoku (2)”. Kruvenica, List župe sv. Stjepana i pape i mučenika, br. 24. Hvar, god.  VI. prosinac 2013: 48-51.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76.2pt;height:84.6pt;visibility:visible;mso-wrap-style:square" o:bullet="t">
        <v:imagedata r:id="rId1" o:title=""/>
      </v:shape>
    </w:pict>
  </w:numPicBullet>
  <w:abstractNum w:abstractNumId="0" w15:restartNumberingAfterBreak="0">
    <w:nsid w:val="03B14A01"/>
    <w:multiLevelType w:val="hybridMultilevel"/>
    <w:tmpl w:val="E43083C8"/>
    <w:lvl w:ilvl="0" w:tplc="6A4C830C">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FB550D"/>
    <w:multiLevelType w:val="multilevel"/>
    <w:tmpl w:val="542C730C"/>
    <w:lvl w:ilvl="0">
      <w:start w:val="4"/>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616C16"/>
    <w:multiLevelType w:val="hybridMultilevel"/>
    <w:tmpl w:val="FBDE10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7C7D47"/>
    <w:multiLevelType w:val="multilevel"/>
    <w:tmpl w:val="AEEE7FF2"/>
    <w:lvl w:ilvl="0">
      <w:start w:val="5"/>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383457"/>
    <w:multiLevelType w:val="multilevel"/>
    <w:tmpl w:val="21843C50"/>
    <w:lvl w:ilvl="0">
      <w:start w:val="4"/>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D0F299A"/>
    <w:multiLevelType w:val="hybridMultilevel"/>
    <w:tmpl w:val="D12293FA"/>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04026E9"/>
    <w:multiLevelType w:val="multilevel"/>
    <w:tmpl w:val="0C36EE00"/>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3336" w:hanging="1440"/>
      </w:pPr>
      <w:rPr>
        <w:rFonts w:hint="default"/>
      </w:rPr>
    </w:lvl>
    <w:lvl w:ilvl="6">
      <w:start w:val="1"/>
      <w:numFmt w:val="decimal"/>
      <w:isLgl/>
      <w:lvlText w:val="%1.%2.%3.%4.%5.%6.%7."/>
      <w:lvlJc w:val="left"/>
      <w:pPr>
        <w:ind w:left="3990" w:hanging="1800"/>
      </w:pPr>
      <w:rPr>
        <w:rFonts w:hint="default"/>
      </w:rPr>
    </w:lvl>
    <w:lvl w:ilvl="7">
      <w:start w:val="1"/>
      <w:numFmt w:val="decimal"/>
      <w:isLgl/>
      <w:lvlText w:val="%1.%2.%3.%4.%5.%6.%7.%8."/>
      <w:lvlJc w:val="left"/>
      <w:pPr>
        <w:ind w:left="4284" w:hanging="1800"/>
      </w:pPr>
      <w:rPr>
        <w:rFonts w:hint="default"/>
      </w:rPr>
    </w:lvl>
    <w:lvl w:ilvl="8">
      <w:start w:val="1"/>
      <w:numFmt w:val="decimal"/>
      <w:isLgl/>
      <w:lvlText w:val="%1.%2.%3.%4.%5.%6.%7.%8.%9."/>
      <w:lvlJc w:val="left"/>
      <w:pPr>
        <w:ind w:left="4938" w:hanging="2160"/>
      </w:pPr>
      <w:rPr>
        <w:rFonts w:hint="default"/>
      </w:rPr>
    </w:lvl>
  </w:abstractNum>
  <w:abstractNum w:abstractNumId="7" w15:restartNumberingAfterBreak="0">
    <w:nsid w:val="41F81691"/>
    <w:multiLevelType w:val="hybridMultilevel"/>
    <w:tmpl w:val="F87E81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7473B0D"/>
    <w:multiLevelType w:val="multilevel"/>
    <w:tmpl w:val="21843C50"/>
    <w:lvl w:ilvl="0">
      <w:start w:val="4"/>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DBF4BAD"/>
    <w:multiLevelType w:val="multilevel"/>
    <w:tmpl w:val="619C309C"/>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57B87CBF"/>
    <w:multiLevelType w:val="hybridMultilevel"/>
    <w:tmpl w:val="E2A43B0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BE52389"/>
    <w:multiLevelType w:val="hybridMultilevel"/>
    <w:tmpl w:val="EFC85A0E"/>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CD641E0"/>
    <w:multiLevelType w:val="hybridMultilevel"/>
    <w:tmpl w:val="E18C64DA"/>
    <w:lvl w:ilvl="0" w:tplc="7A20B6A0">
      <w:start w:val="2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85E0F35"/>
    <w:multiLevelType w:val="hybridMultilevel"/>
    <w:tmpl w:val="D77EBC2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8FF31E6"/>
    <w:multiLevelType w:val="multilevel"/>
    <w:tmpl w:val="B6D0F0E2"/>
    <w:lvl w:ilvl="0">
      <w:start w:val="1"/>
      <w:numFmt w:val="decimal"/>
      <w:pStyle w:val="Style1"/>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yle2"/>
      <w:isLgl/>
      <w:lvlText w:val="%1.%2."/>
      <w:lvlJc w:val="left"/>
      <w:pPr>
        <w:ind w:left="1440" w:hanging="72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3336" w:hanging="1440"/>
      </w:pPr>
      <w:rPr>
        <w:rFonts w:hint="default"/>
      </w:rPr>
    </w:lvl>
    <w:lvl w:ilvl="6">
      <w:start w:val="1"/>
      <w:numFmt w:val="decimal"/>
      <w:isLgl/>
      <w:lvlText w:val="%1.%2.%3.%4.%5.%6.%7."/>
      <w:lvlJc w:val="left"/>
      <w:pPr>
        <w:ind w:left="3990" w:hanging="1800"/>
      </w:pPr>
      <w:rPr>
        <w:rFonts w:hint="default"/>
      </w:rPr>
    </w:lvl>
    <w:lvl w:ilvl="7">
      <w:start w:val="1"/>
      <w:numFmt w:val="decimal"/>
      <w:isLgl/>
      <w:lvlText w:val="%1.%2.%3.%4.%5.%6.%7.%8."/>
      <w:lvlJc w:val="left"/>
      <w:pPr>
        <w:ind w:left="4284" w:hanging="1800"/>
      </w:pPr>
      <w:rPr>
        <w:rFonts w:hint="default"/>
      </w:rPr>
    </w:lvl>
    <w:lvl w:ilvl="8">
      <w:start w:val="1"/>
      <w:numFmt w:val="decimal"/>
      <w:isLgl/>
      <w:lvlText w:val="%1.%2.%3.%4.%5.%6.%7.%8.%9."/>
      <w:lvlJc w:val="left"/>
      <w:pPr>
        <w:ind w:left="4938" w:hanging="2160"/>
      </w:pPr>
      <w:rPr>
        <w:rFonts w:hint="default"/>
      </w:rPr>
    </w:lvl>
  </w:abstractNum>
  <w:abstractNum w:abstractNumId="15" w15:restartNumberingAfterBreak="0">
    <w:nsid w:val="7D2E2412"/>
    <w:multiLevelType w:val="hybridMultilevel"/>
    <w:tmpl w:val="7C9E37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5"/>
  </w:num>
  <w:num w:numId="3">
    <w:abstractNumId w:val="5"/>
  </w:num>
  <w:num w:numId="4">
    <w:abstractNumId w:val="9"/>
  </w:num>
  <w:num w:numId="5">
    <w:abstractNumId w:val="3"/>
  </w:num>
  <w:num w:numId="6">
    <w:abstractNumId w:val="8"/>
  </w:num>
  <w:num w:numId="7">
    <w:abstractNumId w:val="14"/>
  </w:num>
  <w:num w:numId="8">
    <w:abstractNumId w:val="1"/>
  </w:num>
  <w:num w:numId="9">
    <w:abstractNumId w:val="4"/>
  </w:num>
  <w:num w:numId="10">
    <w:abstractNumId w:val="10"/>
  </w:num>
  <w:num w:numId="11">
    <w:abstractNumId w:val="11"/>
  </w:num>
  <w:num w:numId="12">
    <w:abstractNumId w:val="13"/>
  </w:num>
  <w:num w:numId="13">
    <w:abstractNumId w:val="6"/>
  </w:num>
  <w:num w:numId="14">
    <w:abstractNumId w:val="7"/>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NDEytTAwNDY1MDBS0lEKTi0uzszPAykwrAUA3l9EoiwAAAA="/>
  </w:docVars>
  <w:rsids>
    <w:rsidRoot w:val="001D070F"/>
    <w:rsid w:val="00000E42"/>
    <w:rsid w:val="00001195"/>
    <w:rsid w:val="00002E66"/>
    <w:rsid w:val="000031DC"/>
    <w:rsid w:val="00003621"/>
    <w:rsid w:val="0000427F"/>
    <w:rsid w:val="00005AE4"/>
    <w:rsid w:val="00005D84"/>
    <w:rsid w:val="00006082"/>
    <w:rsid w:val="000066C2"/>
    <w:rsid w:val="00006E00"/>
    <w:rsid w:val="000076AE"/>
    <w:rsid w:val="000109F8"/>
    <w:rsid w:val="00011ACF"/>
    <w:rsid w:val="0001249A"/>
    <w:rsid w:val="00014AD8"/>
    <w:rsid w:val="00014BC1"/>
    <w:rsid w:val="0001525E"/>
    <w:rsid w:val="00015CA6"/>
    <w:rsid w:val="000204D8"/>
    <w:rsid w:val="0002057C"/>
    <w:rsid w:val="00020CCF"/>
    <w:rsid w:val="0002184D"/>
    <w:rsid w:val="0002251A"/>
    <w:rsid w:val="00023215"/>
    <w:rsid w:val="000232C2"/>
    <w:rsid w:val="000237A5"/>
    <w:rsid w:val="00023F20"/>
    <w:rsid w:val="0002470E"/>
    <w:rsid w:val="00025646"/>
    <w:rsid w:val="0002692A"/>
    <w:rsid w:val="00026A3C"/>
    <w:rsid w:val="000303F4"/>
    <w:rsid w:val="00031DD3"/>
    <w:rsid w:val="00033DAF"/>
    <w:rsid w:val="00035DC1"/>
    <w:rsid w:val="00037975"/>
    <w:rsid w:val="00040FAF"/>
    <w:rsid w:val="00041B6C"/>
    <w:rsid w:val="00042353"/>
    <w:rsid w:val="00042399"/>
    <w:rsid w:val="000428E7"/>
    <w:rsid w:val="0004304C"/>
    <w:rsid w:val="00043C9F"/>
    <w:rsid w:val="00043EF9"/>
    <w:rsid w:val="0004536A"/>
    <w:rsid w:val="00045AC1"/>
    <w:rsid w:val="000462D7"/>
    <w:rsid w:val="000468CD"/>
    <w:rsid w:val="00050A38"/>
    <w:rsid w:val="00050BF8"/>
    <w:rsid w:val="00051732"/>
    <w:rsid w:val="00051B64"/>
    <w:rsid w:val="00051C34"/>
    <w:rsid w:val="00052743"/>
    <w:rsid w:val="00052BD8"/>
    <w:rsid w:val="00052DC7"/>
    <w:rsid w:val="0005358C"/>
    <w:rsid w:val="000542FF"/>
    <w:rsid w:val="00054AA5"/>
    <w:rsid w:val="00054F70"/>
    <w:rsid w:val="0005505E"/>
    <w:rsid w:val="00056080"/>
    <w:rsid w:val="00057B76"/>
    <w:rsid w:val="000600B5"/>
    <w:rsid w:val="0006073A"/>
    <w:rsid w:val="00060A85"/>
    <w:rsid w:val="000612BF"/>
    <w:rsid w:val="000618B3"/>
    <w:rsid w:val="00061D34"/>
    <w:rsid w:val="00063752"/>
    <w:rsid w:val="00064B22"/>
    <w:rsid w:val="00065A1D"/>
    <w:rsid w:val="00066733"/>
    <w:rsid w:val="00066BC5"/>
    <w:rsid w:val="00067193"/>
    <w:rsid w:val="0006728B"/>
    <w:rsid w:val="00067473"/>
    <w:rsid w:val="000679CC"/>
    <w:rsid w:val="0007016A"/>
    <w:rsid w:val="00070BA2"/>
    <w:rsid w:val="000718A6"/>
    <w:rsid w:val="00071F35"/>
    <w:rsid w:val="000729FB"/>
    <w:rsid w:val="000740E8"/>
    <w:rsid w:val="00074D4F"/>
    <w:rsid w:val="00075B9B"/>
    <w:rsid w:val="000769B1"/>
    <w:rsid w:val="00076B49"/>
    <w:rsid w:val="00076DD8"/>
    <w:rsid w:val="00076EFA"/>
    <w:rsid w:val="0007758C"/>
    <w:rsid w:val="00077B25"/>
    <w:rsid w:val="00077F79"/>
    <w:rsid w:val="000804A8"/>
    <w:rsid w:val="00080B1D"/>
    <w:rsid w:val="00081529"/>
    <w:rsid w:val="00082197"/>
    <w:rsid w:val="000824C1"/>
    <w:rsid w:val="000829D1"/>
    <w:rsid w:val="00082D7B"/>
    <w:rsid w:val="000843D7"/>
    <w:rsid w:val="00084EBB"/>
    <w:rsid w:val="0008545D"/>
    <w:rsid w:val="00085830"/>
    <w:rsid w:val="00086472"/>
    <w:rsid w:val="000866DF"/>
    <w:rsid w:val="00087F7D"/>
    <w:rsid w:val="000924BA"/>
    <w:rsid w:val="00093A5D"/>
    <w:rsid w:val="00093EE2"/>
    <w:rsid w:val="000940A4"/>
    <w:rsid w:val="0009430F"/>
    <w:rsid w:val="00095883"/>
    <w:rsid w:val="00096339"/>
    <w:rsid w:val="00096846"/>
    <w:rsid w:val="00097368"/>
    <w:rsid w:val="000975BA"/>
    <w:rsid w:val="00097D68"/>
    <w:rsid w:val="000A06DD"/>
    <w:rsid w:val="000A0AE5"/>
    <w:rsid w:val="000A156F"/>
    <w:rsid w:val="000A1DCC"/>
    <w:rsid w:val="000A21D3"/>
    <w:rsid w:val="000A2FD0"/>
    <w:rsid w:val="000A30B1"/>
    <w:rsid w:val="000A34D9"/>
    <w:rsid w:val="000A4280"/>
    <w:rsid w:val="000A4D09"/>
    <w:rsid w:val="000A4F68"/>
    <w:rsid w:val="000A61DD"/>
    <w:rsid w:val="000A7E14"/>
    <w:rsid w:val="000B0020"/>
    <w:rsid w:val="000B032E"/>
    <w:rsid w:val="000B3361"/>
    <w:rsid w:val="000B3BAB"/>
    <w:rsid w:val="000B430A"/>
    <w:rsid w:val="000B43B5"/>
    <w:rsid w:val="000B465E"/>
    <w:rsid w:val="000B4797"/>
    <w:rsid w:val="000B4B44"/>
    <w:rsid w:val="000B4FC7"/>
    <w:rsid w:val="000B5109"/>
    <w:rsid w:val="000B5B0E"/>
    <w:rsid w:val="000B5BA3"/>
    <w:rsid w:val="000B620A"/>
    <w:rsid w:val="000B674A"/>
    <w:rsid w:val="000B67D2"/>
    <w:rsid w:val="000B6E50"/>
    <w:rsid w:val="000B6FA6"/>
    <w:rsid w:val="000B741F"/>
    <w:rsid w:val="000B786A"/>
    <w:rsid w:val="000B7ACA"/>
    <w:rsid w:val="000B7D37"/>
    <w:rsid w:val="000B7EF7"/>
    <w:rsid w:val="000C079B"/>
    <w:rsid w:val="000C0E6F"/>
    <w:rsid w:val="000C15D4"/>
    <w:rsid w:val="000C19C4"/>
    <w:rsid w:val="000C2622"/>
    <w:rsid w:val="000C27B4"/>
    <w:rsid w:val="000C2F9C"/>
    <w:rsid w:val="000C3545"/>
    <w:rsid w:val="000C3AB2"/>
    <w:rsid w:val="000C3C68"/>
    <w:rsid w:val="000C430F"/>
    <w:rsid w:val="000C453E"/>
    <w:rsid w:val="000C47AE"/>
    <w:rsid w:val="000C4DE8"/>
    <w:rsid w:val="000C6547"/>
    <w:rsid w:val="000C6795"/>
    <w:rsid w:val="000C6AA9"/>
    <w:rsid w:val="000C72A3"/>
    <w:rsid w:val="000C74C7"/>
    <w:rsid w:val="000C7B9B"/>
    <w:rsid w:val="000D095B"/>
    <w:rsid w:val="000D0D92"/>
    <w:rsid w:val="000D0EC6"/>
    <w:rsid w:val="000D347E"/>
    <w:rsid w:val="000D53D0"/>
    <w:rsid w:val="000D6A13"/>
    <w:rsid w:val="000D6B94"/>
    <w:rsid w:val="000D792E"/>
    <w:rsid w:val="000E0835"/>
    <w:rsid w:val="000E0906"/>
    <w:rsid w:val="000E0B5A"/>
    <w:rsid w:val="000E1111"/>
    <w:rsid w:val="000E195E"/>
    <w:rsid w:val="000E2A9E"/>
    <w:rsid w:val="000E2AC6"/>
    <w:rsid w:val="000E2E84"/>
    <w:rsid w:val="000E2F4E"/>
    <w:rsid w:val="000E39D9"/>
    <w:rsid w:val="000E5544"/>
    <w:rsid w:val="000E739C"/>
    <w:rsid w:val="000E7D19"/>
    <w:rsid w:val="000F0B3C"/>
    <w:rsid w:val="000F1D88"/>
    <w:rsid w:val="000F2350"/>
    <w:rsid w:val="000F2C8E"/>
    <w:rsid w:val="000F2EE2"/>
    <w:rsid w:val="000F3D05"/>
    <w:rsid w:val="000F3EDD"/>
    <w:rsid w:val="000F4C84"/>
    <w:rsid w:val="000F4CB4"/>
    <w:rsid w:val="000F7E67"/>
    <w:rsid w:val="001000B3"/>
    <w:rsid w:val="00100208"/>
    <w:rsid w:val="0010056C"/>
    <w:rsid w:val="00101B9E"/>
    <w:rsid w:val="00101CE2"/>
    <w:rsid w:val="00102D9E"/>
    <w:rsid w:val="001043D6"/>
    <w:rsid w:val="00104F9E"/>
    <w:rsid w:val="00105AAB"/>
    <w:rsid w:val="00105C79"/>
    <w:rsid w:val="001062BB"/>
    <w:rsid w:val="001068FA"/>
    <w:rsid w:val="00106AD1"/>
    <w:rsid w:val="00106C9D"/>
    <w:rsid w:val="001075F6"/>
    <w:rsid w:val="00107C07"/>
    <w:rsid w:val="00110B4E"/>
    <w:rsid w:val="00110DC1"/>
    <w:rsid w:val="0011159C"/>
    <w:rsid w:val="0011271B"/>
    <w:rsid w:val="00112C23"/>
    <w:rsid w:val="001132E0"/>
    <w:rsid w:val="001136E0"/>
    <w:rsid w:val="0011414A"/>
    <w:rsid w:val="001145A7"/>
    <w:rsid w:val="0011480B"/>
    <w:rsid w:val="001151BF"/>
    <w:rsid w:val="001159E9"/>
    <w:rsid w:val="00115B0F"/>
    <w:rsid w:val="00115C55"/>
    <w:rsid w:val="00116334"/>
    <w:rsid w:val="00117218"/>
    <w:rsid w:val="00117513"/>
    <w:rsid w:val="00117F64"/>
    <w:rsid w:val="00117FEB"/>
    <w:rsid w:val="00120891"/>
    <w:rsid w:val="00120AC5"/>
    <w:rsid w:val="0012191D"/>
    <w:rsid w:val="00121F18"/>
    <w:rsid w:val="00123070"/>
    <w:rsid w:val="00123444"/>
    <w:rsid w:val="001235C9"/>
    <w:rsid w:val="001236BB"/>
    <w:rsid w:val="00123BAB"/>
    <w:rsid w:val="00123BE8"/>
    <w:rsid w:val="00124E12"/>
    <w:rsid w:val="0012533F"/>
    <w:rsid w:val="00125E30"/>
    <w:rsid w:val="001261D4"/>
    <w:rsid w:val="0012750A"/>
    <w:rsid w:val="00127A71"/>
    <w:rsid w:val="00127ED0"/>
    <w:rsid w:val="001310D7"/>
    <w:rsid w:val="00131F20"/>
    <w:rsid w:val="00132CF9"/>
    <w:rsid w:val="001331E6"/>
    <w:rsid w:val="00133289"/>
    <w:rsid w:val="00133411"/>
    <w:rsid w:val="00133823"/>
    <w:rsid w:val="00133F7C"/>
    <w:rsid w:val="001341B5"/>
    <w:rsid w:val="00137497"/>
    <w:rsid w:val="00137AE2"/>
    <w:rsid w:val="0014054E"/>
    <w:rsid w:val="00141DD9"/>
    <w:rsid w:val="001421ED"/>
    <w:rsid w:val="00143139"/>
    <w:rsid w:val="00143356"/>
    <w:rsid w:val="0014341D"/>
    <w:rsid w:val="00143A98"/>
    <w:rsid w:val="00143AE5"/>
    <w:rsid w:val="00143FDF"/>
    <w:rsid w:val="00145B85"/>
    <w:rsid w:val="00145EFB"/>
    <w:rsid w:val="0014657E"/>
    <w:rsid w:val="00146887"/>
    <w:rsid w:val="00147B96"/>
    <w:rsid w:val="00147D26"/>
    <w:rsid w:val="00150120"/>
    <w:rsid w:val="001505CC"/>
    <w:rsid w:val="001509C2"/>
    <w:rsid w:val="001509EE"/>
    <w:rsid w:val="00150ABF"/>
    <w:rsid w:val="00150BAE"/>
    <w:rsid w:val="00151536"/>
    <w:rsid w:val="00151AF8"/>
    <w:rsid w:val="00151B90"/>
    <w:rsid w:val="001524DC"/>
    <w:rsid w:val="00154409"/>
    <w:rsid w:val="00155315"/>
    <w:rsid w:val="001566CB"/>
    <w:rsid w:val="001571E1"/>
    <w:rsid w:val="0015726D"/>
    <w:rsid w:val="00160EAA"/>
    <w:rsid w:val="001618AF"/>
    <w:rsid w:val="00161CC8"/>
    <w:rsid w:val="00162CB5"/>
    <w:rsid w:val="001634CA"/>
    <w:rsid w:val="00163692"/>
    <w:rsid w:val="00164109"/>
    <w:rsid w:val="00164113"/>
    <w:rsid w:val="00164319"/>
    <w:rsid w:val="00164870"/>
    <w:rsid w:val="00164A34"/>
    <w:rsid w:val="00164DE8"/>
    <w:rsid w:val="0016725D"/>
    <w:rsid w:val="00167C92"/>
    <w:rsid w:val="00170521"/>
    <w:rsid w:val="00171C30"/>
    <w:rsid w:val="00171F50"/>
    <w:rsid w:val="00172CE6"/>
    <w:rsid w:val="00173311"/>
    <w:rsid w:val="00176258"/>
    <w:rsid w:val="001773F6"/>
    <w:rsid w:val="00177973"/>
    <w:rsid w:val="00180CF4"/>
    <w:rsid w:val="001811A0"/>
    <w:rsid w:val="001827B0"/>
    <w:rsid w:val="00183A72"/>
    <w:rsid w:val="001868DB"/>
    <w:rsid w:val="00187A97"/>
    <w:rsid w:val="001901E1"/>
    <w:rsid w:val="0019135B"/>
    <w:rsid w:val="00191B34"/>
    <w:rsid w:val="00192BD6"/>
    <w:rsid w:val="00194588"/>
    <w:rsid w:val="00195B46"/>
    <w:rsid w:val="00196430"/>
    <w:rsid w:val="0019674F"/>
    <w:rsid w:val="00197112"/>
    <w:rsid w:val="00197BAE"/>
    <w:rsid w:val="001A0CE4"/>
    <w:rsid w:val="001A0D45"/>
    <w:rsid w:val="001A1863"/>
    <w:rsid w:val="001A1B84"/>
    <w:rsid w:val="001A1DF5"/>
    <w:rsid w:val="001A27DE"/>
    <w:rsid w:val="001A38EF"/>
    <w:rsid w:val="001A3E79"/>
    <w:rsid w:val="001A4D55"/>
    <w:rsid w:val="001A5194"/>
    <w:rsid w:val="001A51F8"/>
    <w:rsid w:val="001A5C09"/>
    <w:rsid w:val="001A6C51"/>
    <w:rsid w:val="001A71DA"/>
    <w:rsid w:val="001A77DB"/>
    <w:rsid w:val="001B035C"/>
    <w:rsid w:val="001B1107"/>
    <w:rsid w:val="001B1DE0"/>
    <w:rsid w:val="001B1E1C"/>
    <w:rsid w:val="001B28A2"/>
    <w:rsid w:val="001B2B6F"/>
    <w:rsid w:val="001B35C0"/>
    <w:rsid w:val="001B396F"/>
    <w:rsid w:val="001B3C43"/>
    <w:rsid w:val="001B4E01"/>
    <w:rsid w:val="001B6AAB"/>
    <w:rsid w:val="001B7312"/>
    <w:rsid w:val="001B734A"/>
    <w:rsid w:val="001C0A44"/>
    <w:rsid w:val="001C0BDE"/>
    <w:rsid w:val="001C1033"/>
    <w:rsid w:val="001C161E"/>
    <w:rsid w:val="001C208C"/>
    <w:rsid w:val="001C2B69"/>
    <w:rsid w:val="001C39EC"/>
    <w:rsid w:val="001C55BD"/>
    <w:rsid w:val="001C597E"/>
    <w:rsid w:val="001C5A38"/>
    <w:rsid w:val="001C6BD7"/>
    <w:rsid w:val="001C6EA2"/>
    <w:rsid w:val="001C6EB6"/>
    <w:rsid w:val="001C6FCA"/>
    <w:rsid w:val="001C7A44"/>
    <w:rsid w:val="001D041D"/>
    <w:rsid w:val="001D070F"/>
    <w:rsid w:val="001D1039"/>
    <w:rsid w:val="001D1252"/>
    <w:rsid w:val="001D2682"/>
    <w:rsid w:val="001D2FD0"/>
    <w:rsid w:val="001D38ED"/>
    <w:rsid w:val="001D3F89"/>
    <w:rsid w:val="001D4C02"/>
    <w:rsid w:val="001D5028"/>
    <w:rsid w:val="001D51DD"/>
    <w:rsid w:val="001D5458"/>
    <w:rsid w:val="001D57E9"/>
    <w:rsid w:val="001D5BEF"/>
    <w:rsid w:val="001E00D0"/>
    <w:rsid w:val="001E025D"/>
    <w:rsid w:val="001E1D77"/>
    <w:rsid w:val="001E4539"/>
    <w:rsid w:val="001E49A2"/>
    <w:rsid w:val="001E551D"/>
    <w:rsid w:val="001E5952"/>
    <w:rsid w:val="001E5CDF"/>
    <w:rsid w:val="001E6861"/>
    <w:rsid w:val="001E6DBB"/>
    <w:rsid w:val="001E6F13"/>
    <w:rsid w:val="001E73D6"/>
    <w:rsid w:val="001F2056"/>
    <w:rsid w:val="001F2DEB"/>
    <w:rsid w:val="001F2E4F"/>
    <w:rsid w:val="001F3BEE"/>
    <w:rsid w:val="001F53E3"/>
    <w:rsid w:val="001F5969"/>
    <w:rsid w:val="001F5C25"/>
    <w:rsid w:val="001F5CFC"/>
    <w:rsid w:val="001F7271"/>
    <w:rsid w:val="001F7801"/>
    <w:rsid w:val="001F79E4"/>
    <w:rsid w:val="002007CB"/>
    <w:rsid w:val="00200B7F"/>
    <w:rsid w:val="00200D77"/>
    <w:rsid w:val="00201596"/>
    <w:rsid w:val="00201ADF"/>
    <w:rsid w:val="00202535"/>
    <w:rsid w:val="002029AC"/>
    <w:rsid w:val="00204498"/>
    <w:rsid w:val="0020466F"/>
    <w:rsid w:val="00204731"/>
    <w:rsid w:val="00204E2F"/>
    <w:rsid w:val="002052CA"/>
    <w:rsid w:val="00205A89"/>
    <w:rsid w:val="00206EA7"/>
    <w:rsid w:val="002074EE"/>
    <w:rsid w:val="002078E7"/>
    <w:rsid w:val="00210637"/>
    <w:rsid w:val="0021131A"/>
    <w:rsid w:val="00211420"/>
    <w:rsid w:val="00211785"/>
    <w:rsid w:val="0021377B"/>
    <w:rsid w:val="002144C4"/>
    <w:rsid w:val="00215281"/>
    <w:rsid w:val="00216474"/>
    <w:rsid w:val="00216E07"/>
    <w:rsid w:val="0021736F"/>
    <w:rsid w:val="00220ED1"/>
    <w:rsid w:val="00221404"/>
    <w:rsid w:val="0022143F"/>
    <w:rsid w:val="0022176E"/>
    <w:rsid w:val="00223332"/>
    <w:rsid w:val="00224E84"/>
    <w:rsid w:val="00225397"/>
    <w:rsid w:val="002261CB"/>
    <w:rsid w:val="002266FC"/>
    <w:rsid w:val="00226A61"/>
    <w:rsid w:val="0022740B"/>
    <w:rsid w:val="00230258"/>
    <w:rsid w:val="00230F97"/>
    <w:rsid w:val="00231943"/>
    <w:rsid w:val="00231CA4"/>
    <w:rsid w:val="00231D30"/>
    <w:rsid w:val="00233F0F"/>
    <w:rsid w:val="00234C7B"/>
    <w:rsid w:val="002366AA"/>
    <w:rsid w:val="00236B2E"/>
    <w:rsid w:val="002374C9"/>
    <w:rsid w:val="002377FB"/>
    <w:rsid w:val="00237BF3"/>
    <w:rsid w:val="002402EB"/>
    <w:rsid w:val="002407CF"/>
    <w:rsid w:val="00240DA0"/>
    <w:rsid w:val="002414C0"/>
    <w:rsid w:val="0024197C"/>
    <w:rsid w:val="00242694"/>
    <w:rsid w:val="0024292F"/>
    <w:rsid w:val="00243222"/>
    <w:rsid w:val="00243731"/>
    <w:rsid w:val="00243C04"/>
    <w:rsid w:val="00243E61"/>
    <w:rsid w:val="00243F81"/>
    <w:rsid w:val="002444D4"/>
    <w:rsid w:val="00244522"/>
    <w:rsid w:val="002455A9"/>
    <w:rsid w:val="002457AE"/>
    <w:rsid w:val="00245E69"/>
    <w:rsid w:val="00252063"/>
    <w:rsid w:val="00252C6C"/>
    <w:rsid w:val="002532FD"/>
    <w:rsid w:val="0025346E"/>
    <w:rsid w:val="00253548"/>
    <w:rsid w:val="002538C4"/>
    <w:rsid w:val="00254C0A"/>
    <w:rsid w:val="00254DE1"/>
    <w:rsid w:val="002562DB"/>
    <w:rsid w:val="00256422"/>
    <w:rsid w:val="00256632"/>
    <w:rsid w:val="002568C9"/>
    <w:rsid w:val="00257335"/>
    <w:rsid w:val="00257891"/>
    <w:rsid w:val="00260635"/>
    <w:rsid w:val="00261BED"/>
    <w:rsid w:val="0026214C"/>
    <w:rsid w:val="00262609"/>
    <w:rsid w:val="00262805"/>
    <w:rsid w:val="002632BD"/>
    <w:rsid w:val="002633E3"/>
    <w:rsid w:val="002638A5"/>
    <w:rsid w:val="00263C63"/>
    <w:rsid w:val="00265279"/>
    <w:rsid w:val="002659B5"/>
    <w:rsid w:val="00265FED"/>
    <w:rsid w:val="0026659D"/>
    <w:rsid w:val="00266CB9"/>
    <w:rsid w:val="00267055"/>
    <w:rsid w:val="0026735F"/>
    <w:rsid w:val="00267D60"/>
    <w:rsid w:val="002707B0"/>
    <w:rsid w:val="00270957"/>
    <w:rsid w:val="00270CDA"/>
    <w:rsid w:val="0027105A"/>
    <w:rsid w:val="002710D2"/>
    <w:rsid w:val="00271DFE"/>
    <w:rsid w:val="00272291"/>
    <w:rsid w:val="00272EDF"/>
    <w:rsid w:val="00272F81"/>
    <w:rsid w:val="002742AA"/>
    <w:rsid w:val="00274ACC"/>
    <w:rsid w:val="00275508"/>
    <w:rsid w:val="0027637B"/>
    <w:rsid w:val="002770D2"/>
    <w:rsid w:val="00280060"/>
    <w:rsid w:val="002806CF"/>
    <w:rsid w:val="0028073B"/>
    <w:rsid w:val="00280855"/>
    <w:rsid w:val="002809A5"/>
    <w:rsid w:val="002819CA"/>
    <w:rsid w:val="00281AF9"/>
    <w:rsid w:val="00281BA5"/>
    <w:rsid w:val="00281EBE"/>
    <w:rsid w:val="002827F8"/>
    <w:rsid w:val="00282983"/>
    <w:rsid w:val="00282DFE"/>
    <w:rsid w:val="002830CB"/>
    <w:rsid w:val="00283ADE"/>
    <w:rsid w:val="00283B96"/>
    <w:rsid w:val="0028431C"/>
    <w:rsid w:val="0028523F"/>
    <w:rsid w:val="00285B35"/>
    <w:rsid w:val="00286C4B"/>
    <w:rsid w:val="00286D3D"/>
    <w:rsid w:val="00287BA3"/>
    <w:rsid w:val="00291131"/>
    <w:rsid w:val="00291355"/>
    <w:rsid w:val="0029187A"/>
    <w:rsid w:val="002918D5"/>
    <w:rsid w:val="00291EFB"/>
    <w:rsid w:val="00291F2D"/>
    <w:rsid w:val="0029217A"/>
    <w:rsid w:val="0029252E"/>
    <w:rsid w:val="002926E9"/>
    <w:rsid w:val="00292CF4"/>
    <w:rsid w:val="002930EE"/>
    <w:rsid w:val="00293219"/>
    <w:rsid w:val="00293FD5"/>
    <w:rsid w:val="002949BA"/>
    <w:rsid w:val="0029531F"/>
    <w:rsid w:val="00295A63"/>
    <w:rsid w:val="00295BCA"/>
    <w:rsid w:val="002969B8"/>
    <w:rsid w:val="00297257"/>
    <w:rsid w:val="00297D54"/>
    <w:rsid w:val="002A069E"/>
    <w:rsid w:val="002A0882"/>
    <w:rsid w:val="002A1AB6"/>
    <w:rsid w:val="002A2518"/>
    <w:rsid w:val="002A2801"/>
    <w:rsid w:val="002A37FF"/>
    <w:rsid w:val="002A4024"/>
    <w:rsid w:val="002A4489"/>
    <w:rsid w:val="002A52CE"/>
    <w:rsid w:val="002A5893"/>
    <w:rsid w:val="002A5C83"/>
    <w:rsid w:val="002A5D01"/>
    <w:rsid w:val="002A68E5"/>
    <w:rsid w:val="002A6F80"/>
    <w:rsid w:val="002A70E3"/>
    <w:rsid w:val="002A7E27"/>
    <w:rsid w:val="002B05ED"/>
    <w:rsid w:val="002B1CCB"/>
    <w:rsid w:val="002B1DF5"/>
    <w:rsid w:val="002B3799"/>
    <w:rsid w:val="002B43C5"/>
    <w:rsid w:val="002B5B43"/>
    <w:rsid w:val="002B71F1"/>
    <w:rsid w:val="002B7BCD"/>
    <w:rsid w:val="002C09B5"/>
    <w:rsid w:val="002C0F4A"/>
    <w:rsid w:val="002C1651"/>
    <w:rsid w:val="002C1913"/>
    <w:rsid w:val="002C2234"/>
    <w:rsid w:val="002C2860"/>
    <w:rsid w:val="002C2D44"/>
    <w:rsid w:val="002C3735"/>
    <w:rsid w:val="002C377F"/>
    <w:rsid w:val="002C39BA"/>
    <w:rsid w:val="002C3E64"/>
    <w:rsid w:val="002C3FDF"/>
    <w:rsid w:val="002C4A71"/>
    <w:rsid w:val="002C5CFE"/>
    <w:rsid w:val="002C5F3A"/>
    <w:rsid w:val="002C7CDC"/>
    <w:rsid w:val="002D079B"/>
    <w:rsid w:val="002D0B86"/>
    <w:rsid w:val="002D0E96"/>
    <w:rsid w:val="002D1214"/>
    <w:rsid w:val="002D169F"/>
    <w:rsid w:val="002D17DB"/>
    <w:rsid w:val="002D2186"/>
    <w:rsid w:val="002D2922"/>
    <w:rsid w:val="002D2D49"/>
    <w:rsid w:val="002D4A30"/>
    <w:rsid w:val="002D5E9A"/>
    <w:rsid w:val="002D6369"/>
    <w:rsid w:val="002D6AFF"/>
    <w:rsid w:val="002D71A7"/>
    <w:rsid w:val="002D71F1"/>
    <w:rsid w:val="002D78BB"/>
    <w:rsid w:val="002E017F"/>
    <w:rsid w:val="002E078C"/>
    <w:rsid w:val="002E0D53"/>
    <w:rsid w:val="002E1238"/>
    <w:rsid w:val="002E1E48"/>
    <w:rsid w:val="002E20A6"/>
    <w:rsid w:val="002E46E6"/>
    <w:rsid w:val="002E5226"/>
    <w:rsid w:val="002E5E62"/>
    <w:rsid w:val="002E5ECA"/>
    <w:rsid w:val="002E7084"/>
    <w:rsid w:val="002E7F79"/>
    <w:rsid w:val="002F04C0"/>
    <w:rsid w:val="002F0A05"/>
    <w:rsid w:val="002F0B71"/>
    <w:rsid w:val="002F2DAB"/>
    <w:rsid w:val="002F398C"/>
    <w:rsid w:val="002F41A4"/>
    <w:rsid w:val="002F5502"/>
    <w:rsid w:val="002F5C8D"/>
    <w:rsid w:val="002F69BF"/>
    <w:rsid w:val="002F6B4F"/>
    <w:rsid w:val="002F6C2F"/>
    <w:rsid w:val="002F6EE3"/>
    <w:rsid w:val="002F71E8"/>
    <w:rsid w:val="002F72A9"/>
    <w:rsid w:val="00300399"/>
    <w:rsid w:val="00300923"/>
    <w:rsid w:val="003012A0"/>
    <w:rsid w:val="0030155D"/>
    <w:rsid w:val="003017C0"/>
    <w:rsid w:val="003030EA"/>
    <w:rsid w:val="003031F8"/>
    <w:rsid w:val="00303ABF"/>
    <w:rsid w:val="00303E73"/>
    <w:rsid w:val="003040CD"/>
    <w:rsid w:val="00304B23"/>
    <w:rsid w:val="003060F1"/>
    <w:rsid w:val="003064B8"/>
    <w:rsid w:val="00307022"/>
    <w:rsid w:val="003076EF"/>
    <w:rsid w:val="003108BA"/>
    <w:rsid w:val="00311BD9"/>
    <w:rsid w:val="00312512"/>
    <w:rsid w:val="00312716"/>
    <w:rsid w:val="00313CCA"/>
    <w:rsid w:val="00313E04"/>
    <w:rsid w:val="003147AC"/>
    <w:rsid w:val="0031493F"/>
    <w:rsid w:val="00314E7D"/>
    <w:rsid w:val="00316210"/>
    <w:rsid w:val="00316319"/>
    <w:rsid w:val="0031750F"/>
    <w:rsid w:val="00317C75"/>
    <w:rsid w:val="003203F0"/>
    <w:rsid w:val="003213BA"/>
    <w:rsid w:val="00321573"/>
    <w:rsid w:val="003217B2"/>
    <w:rsid w:val="003218D9"/>
    <w:rsid w:val="00321938"/>
    <w:rsid w:val="003222B6"/>
    <w:rsid w:val="00322AB1"/>
    <w:rsid w:val="00323488"/>
    <w:rsid w:val="00323C39"/>
    <w:rsid w:val="0032482D"/>
    <w:rsid w:val="00324BD8"/>
    <w:rsid w:val="00325017"/>
    <w:rsid w:val="003257B0"/>
    <w:rsid w:val="00326ACF"/>
    <w:rsid w:val="00326B6E"/>
    <w:rsid w:val="00327E8D"/>
    <w:rsid w:val="00330CF0"/>
    <w:rsid w:val="00331765"/>
    <w:rsid w:val="003323CA"/>
    <w:rsid w:val="00332AE4"/>
    <w:rsid w:val="00332D1F"/>
    <w:rsid w:val="003330BE"/>
    <w:rsid w:val="00333A25"/>
    <w:rsid w:val="00334AC7"/>
    <w:rsid w:val="003353B1"/>
    <w:rsid w:val="00335689"/>
    <w:rsid w:val="003359E5"/>
    <w:rsid w:val="00336613"/>
    <w:rsid w:val="00336F21"/>
    <w:rsid w:val="00337038"/>
    <w:rsid w:val="0034001E"/>
    <w:rsid w:val="00340549"/>
    <w:rsid w:val="003406C7"/>
    <w:rsid w:val="00340A36"/>
    <w:rsid w:val="00344109"/>
    <w:rsid w:val="00344194"/>
    <w:rsid w:val="003442B9"/>
    <w:rsid w:val="003447B6"/>
    <w:rsid w:val="003457AF"/>
    <w:rsid w:val="003462EE"/>
    <w:rsid w:val="00346415"/>
    <w:rsid w:val="00346781"/>
    <w:rsid w:val="003468E9"/>
    <w:rsid w:val="00346C96"/>
    <w:rsid w:val="00350358"/>
    <w:rsid w:val="00350665"/>
    <w:rsid w:val="0035076D"/>
    <w:rsid w:val="00350E4C"/>
    <w:rsid w:val="00351BD4"/>
    <w:rsid w:val="00351DD3"/>
    <w:rsid w:val="003521E7"/>
    <w:rsid w:val="00352976"/>
    <w:rsid w:val="00352FF3"/>
    <w:rsid w:val="003535AA"/>
    <w:rsid w:val="003537BD"/>
    <w:rsid w:val="00354C26"/>
    <w:rsid w:val="00355EFA"/>
    <w:rsid w:val="00355F69"/>
    <w:rsid w:val="00356348"/>
    <w:rsid w:val="0035714E"/>
    <w:rsid w:val="0035742D"/>
    <w:rsid w:val="003579A7"/>
    <w:rsid w:val="00360605"/>
    <w:rsid w:val="003608F6"/>
    <w:rsid w:val="00362655"/>
    <w:rsid w:val="00362B5B"/>
    <w:rsid w:val="003641C3"/>
    <w:rsid w:val="0036468D"/>
    <w:rsid w:val="003646A7"/>
    <w:rsid w:val="003646F6"/>
    <w:rsid w:val="0036508E"/>
    <w:rsid w:val="00365EC8"/>
    <w:rsid w:val="003667BC"/>
    <w:rsid w:val="003670C2"/>
    <w:rsid w:val="00367273"/>
    <w:rsid w:val="00370062"/>
    <w:rsid w:val="00371494"/>
    <w:rsid w:val="003729C2"/>
    <w:rsid w:val="00373EEF"/>
    <w:rsid w:val="00374487"/>
    <w:rsid w:val="00374A32"/>
    <w:rsid w:val="00374AE2"/>
    <w:rsid w:val="00375384"/>
    <w:rsid w:val="00375794"/>
    <w:rsid w:val="00377495"/>
    <w:rsid w:val="00377F76"/>
    <w:rsid w:val="00380810"/>
    <w:rsid w:val="0038316C"/>
    <w:rsid w:val="003836C8"/>
    <w:rsid w:val="00383B9A"/>
    <w:rsid w:val="00384048"/>
    <w:rsid w:val="003849BE"/>
    <w:rsid w:val="00384E56"/>
    <w:rsid w:val="00385716"/>
    <w:rsid w:val="00386075"/>
    <w:rsid w:val="0038639E"/>
    <w:rsid w:val="003879D1"/>
    <w:rsid w:val="00387ED3"/>
    <w:rsid w:val="003912F9"/>
    <w:rsid w:val="00391C51"/>
    <w:rsid w:val="00392593"/>
    <w:rsid w:val="00392791"/>
    <w:rsid w:val="003933A9"/>
    <w:rsid w:val="00393466"/>
    <w:rsid w:val="003939D2"/>
    <w:rsid w:val="00394B3B"/>
    <w:rsid w:val="003950B1"/>
    <w:rsid w:val="003955D6"/>
    <w:rsid w:val="0039797F"/>
    <w:rsid w:val="003A0A1D"/>
    <w:rsid w:val="003A0D35"/>
    <w:rsid w:val="003A0EBD"/>
    <w:rsid w:val="003A1310"/>
    <w:rsid w:val="003A2099"/>
    <w:rsid w:val="003A218F"/>
    <w:rsid w:val="003A21D0"/>
    <w:rsid w:val="003A39E2"/>
    <w:rsid w:val="003A471B"/>
    <w:rsid w:val="003A4984"/>
    <w:rsid w:val="003A610E"/>
    <w:rsid w:val="003A629A"/>
    <w:rsid w:val="003A6419"/>
    <w:rsid w:val="003A6D33"/>
    <w:rsid w:val="003B0A82"/>
    <w:rsid w:val="003B0ED1"/>
    <w:rsid w:val="003B102C"/>
    <w:rsid w:val="003B1053"/>
    <w:rsid w:val="003B11D5"/>
    <w:rsid w:val="003B180D"/>
    <w:rsid w:val="003B1872"/>
    <w:rsid w:val="003B194D"/>
    <w:rsid w:val="003B1A04"/>
    <w:rsid w:val="003B1E9F"/>
    <w:rsid w:val="003B24B1"/>
    <w:rsid w:val="003B35A5"/>
    <w:rsid w:val="003B3C97"/>
    <w:rsid w:val="003B3CA6"/>
    <w:rsid w:val="003B4099"/>
    <w:rsid w:val="003B58B6"/>
    <w:rsid w:val="003B6737"/>
    <w:rsid w:val="003B6ED3"/>
    <w:rsid w:val="003B6EE8"/>
    <w:rsid w:val="003C0C11"/>
    <w:rsid w:val="003C0D04"/>
    <w:rsid w:val="003C1121"/>
    <w:rsid w:val="003C2D1E"/>
    <w:rsid w:val="003C2F23"/>
    <w:rsid w:val="003C3A82"/>
    <w:rsid w:val="003C3DD3"/>
    <w:rsid w:val="003C4961"/>
    <w:rsid w:val="003C4970"/>
    <w:rsid w:val="003C5A76"/>
    <w:rsid w:val="003C688F"/>
    <w:rsid w:val="003C71B7"/>
    <w:rsid w:val="003C76B4"/>
    <w:rsid w:val="003C77C2"/>
    <w:rsid w:val="003D021F"/>
    <w:rsid w:val="003D0540"/>
    <w:rsid w:val="003D1A2C"/>
    <w:rsid w:val="003D33AB"/>
    <w:rsid w:val="003D3456"/>
    <w:rsid w:val="003D3591"/>
    <w:rsid w:val="003D41D3"/>
    <w:rsid w:val="003D4AA1"/>
    <w:rsid w:val="003D4AEB"/>
    <w:rsid w:val="003D4C9F"/>
    <w:rsid w:val="003D6C69"/>
    <w:rsid w:val="003D713E"/>
    <w:rsid w:val="003D767A"/>
    <w:rsid w:val="003E01DE"/>
    <w:rsid w:val="003E0BC1"/>
    <w:rsid w:val="003E11BC"/>
    <w:rsid w:val="003E1798"/>
    <w:rsid w:val="003E1AF3"/>
    <w:rsid w:val="003E1DB9"/>
    <w:rsid w:val="003E363D"/>
    <w:rsid w:val="003E3E0A"/>
    <w:rsid w:val="003E411E"/>
    <w:rsid w:val="003E4930"/>
    <w:rsid w:val="003E4EC2"/>
    <w:rsid w:val="003E6137"/>
    <w:rsid w:val="003E61FC"/>
    <w:rsid w:val="003E674B"/>
    <w:rsid w:val="003F0D95"/>
    <w:rsid w:val="003F115A"/>
    <w:rsid w:val="003F14CB"/>
    <w:rsid w:val="003F15D4"/>
    <w:rsid w:val="003F1697"/>
    <w:rsid w:val="003F2F37"/>
    <w:rsid w:val="003F2FA3"/>
    <w:rsid w:val="003F3054"/>
    <w:rsid w:val="003F4E40"/>
    <w:rsid w:val="003F509F"/>
    <w:rsid w:val="003F5699"/>
    <w:rsid w:val="003F56BC"/>
    <w:rsid w:val="003F6926"/>
    <w:rsid w:val="003F6D8D"/>
    <w:rsid w:val="003F7346"/>
    <w:rsid w:val="003F7D88"/>
    <w:rsid w:val="00400349"/>
    <w:rsid w:val="0040047D"/>
    <w:rsid w:val="004004E2"/>
    <w:rsid w:val="00401E21"/>
    <w:rsid w:val="004021DA"/>
    <w:rsid w:val="00402261"/>
    <w:rsid w:val="004033D9"/>
    <w:rsid w:val="00404561"/>
    <w:rsid w:val="00404585"/>
    <w:rsid w:val="00404901"/>
    <w:rsid w:val="00404C37"/>
    <w:rsid w:val="004051BC"/>
    <w:rsid w:val="00405342"/>
    <w:rsid w:val="00405574"/>
    <w:rsid w:val="00405E20"/>
    <w:rsid w:val="00405FB0"/>
    <w:rsid w:val="0040641F"/>
    <w:rsid w:val="0040643D"/>
    <w:rsid w:val="00406AAB"/>
    <w:rsid w:val="00406E84"/>
    <w:rsid w:val="004078A3"/>
    <w:rsid w:val="00407DD3"/>
    <w:rsid w:val="00411CD7"/>
    <w:rsid w:val="00412E3F"/>
    <w:rsid w:val="00413746"/>
    <w:rsid w:val="004138E0"/>
    <w:rsid w:val="0041423B"/>
    <w:rsid w:val="00414865"/>
    <w:rsid w:val="00414A1E"/>
    <w:rsid w:val="00414C6B"/>
    <w:rsid w:val="00415021"/>
    <w:rsid w:val="00415413"/>
    <w:rsid w:val="00415CBC"/>
    <w:rsid w:val="00415D4E"/>
    <w:rsid w:val="004166AD"/>
    <w:rsid w:val="00416D43"/>
    <w:rsid w:val="004175FA"/>
    <w:rsid w:val="00420018"/>
    <w:rsid w:val="004202D1"/>
    <w:rsid w:val="00421C6D"/>
    <w:rsid w:val="00422FFC"/>
    <w:rsid w:val="00423285"/>
    <w:rsid w:val="004234E8"/>
    <w:rsid w:val="0042406B"/>
    <w:rsid w:val="0042427A"/>
    <w:rsid w:val="004247B5"/>
    <w:rsid w:val="00424F0F"/>
    <w:rsid w:val="00425625"/>
    <w:rsid w:val="00425EFE"/>
    <w:rsid w:val="0042633D"/>
    <w:rsid w:val="0043108E"/>
    <w:rsid w:val="004327CA"/>
    <w:rsid w:val="00432D07"/>
    <w:rsid w:val="004339D7"/>
    <w:rsid w:val="00433CC0"/>
    <w:rsid w:val="00433D04"/>
    <w:rsid w:val="004341AD"/>
    <w:rsid w:val="00434483"/>
    <w:rsid w:val="00434A3A"/>
    <w:rsid w:val="0043508C"/>
    <w:rsid w:val="00435339"/>
    <w:rsid w:val="00435A2D"/>
    <w:rsid w:val="00436C2C"/>
    <w:rsid w:val="00437852"/>
    <w:rsid w:val="00437C05"/>
    <w:rsid w:val="0044121A"/>
    <w:rsid w:val="00442BE4"/>
    <w:rsid w:val="00442BF6"/>
    <w:rsid w:val="00442D88"/>
    <w:rsid w:val="00442E7A"/>
    <w:rsid w:val="004437B1"/>
    <w:rsid w:val="00443EA2"/>
    <w:rsid w:val="0044401C"/>
    <w:rsid w:val="00444A8A"/>
    <w:rsid w:val="004450E7"/>
    <w:rsid w:val="00445119"/>
    <w:rsid w:val="004457B8"/>
    <w:rsid w:val="00445DCE"/>
    <w:rsid w:val="00446D79"/>
    <w:rsid w:val="00447BF1"/>
    <w:rsid w:val="00450616"/>
    <w:rsid w:val="00451D02"/>
    <w:rsid w:val="00452343"/>
    <w:rsid w:val="00452C77"/>
    <w:rsid w:val="00452E36"/>
    <w:rsid w:val="00452EC0"/>
    <w:rsid w:val="00452FB8"/>
    <w:rsid w:val="00454FE4"/>
    <w:rsid w:val="004553B8"/>
    <w:rsid w:val="004570B0"/>
    <w:rsid w:val="00457785"/>
    <w:rsid w:val="00457922"/>
    <w:rsid w:val="00460A2A"/>
    <w:rsid w:val="00462409"/>
    <w:rsid w:val="0046240B"/>
    <w:rsid w:val="0046269F"/>
    <w:rsid w:val="0046293F"/>
    <w:rsid w:val="00464C44"/>
    <w:rsid w:val="00464C98"/>
    <w:rsid w:val="004652F8"/>
    <w:rsid w:val="00465FE5"/>
    <w:rsid w:val="0046632D"/>
    <w:rsid w:val="00466805"/>
    <w:rsid w:val="00466AE6"/>
    <w:rsid w:val="00466F05"/>
    <w:rsid w:val="00467CC8"/>
    <w:rsid w:val="00470DDE"/>
    <w:rsid w:val="004714C5"/>
    <w:rsid w:val="004714F7"/>
    <w:rsid w:val="0047425A"/>
    <w:rsid w:val="00474739"/>
    <w:rsid w:val="004748AE"/>
    <w:rsid w:val="00475DB2"/>
    <w:rsid w:val="0047664C"/>
    <w:rsid w:val="00476A32"/>
    <w:rsid w:val="00476C5E"/>
    <w:rsid w:val="0047767C"/>
    <w:rsid w:val="004777F7"/>
    <w:rsid w:val="00481B5F"/>
    <w:rsid w:val="00483CF4"/>
    <w:rsid w:val="00484383"/>
    <w:rsid w:val="004853BC"/>
    <w:rsid w:val="0048772A"/>
    <w:rsid w:val="00487C25"/>
    <w:rsid w:val="00487E09"/>
    <w:rsid w:val="00490325"/>
    <w:rsid w:val="0049095E"/>
    <w:rsid w:val="0049132C"/>
    <w:rsid w:val="00493901"/>
    <w:rsid w:val="00493C9E"/>
    <w:rsid w:val="00494D4D"/>
    <w:rsid w:val="00497544"/>
    <w:rsid w:val="0049784B"/>
    <w:rsid w:val="00497D4B"/>
    <w:rsid w:val="004A1E32"/>
    <w:rsid w:val="004A2086"/>
    <w:rsid w:val="004A274B"/>
    <w:rsid w:val="004A3474"/>
    <w:rsid w:val="004A39DB"/>
    <w:rsid w:val="004A4369"/>
    <w:rsid w:val="004A4846"/>
    <w:rsid w:val="004A4AA6"/>
    <w:rsid w:val="004A64AA"/>
    <w:rsid w:val="004A7BD5"/>
    <w:rsid w:val="004B1C41"/>
    <w:rsid w:val="004B1DB2"/>
    <w:rsid w:val="004B2C89"/>
    <w:rsid w:val="004B2E2B"/>
    <w:rsid w:val="004B381D"/>
    <w:rsid w:val="004B3CBF"/>
    <w:rsid w:val="004B4968"/>
    <w:rsid w:val="004B4DFC"/>
    <w:rsid w:val="004B51CB"/>
    <w:rsid w:val="004B572E"/>
    <w:rsid w:val="004B5C21"/>
    <w:rsid w:val="004B6E68"/>
    <w:rsid w:val="004B79DD"/>
    <w:rsid w:val="004B7C89"/>
    <w:rsid w:val="004C0157"/>
    <w:rsid w:val="004C0921"/>
    <w:rsid w:val="004C09ED"/>
    <w:rsid w:val="004C0EAE"/>
    <w:rsid w:val="004C1AA1"/>
    <w:rsid w:val="004C217C"/>
    <w:rsid w:val="004C259D"/>
    <w:rsid w:val="004C28FA"/>
    <w:rsid w:val="004C3781"/>
    <w:rsid w:val="004C48CF"/>
    <w:rsid w:val="004C4BE7"/>
    <w:rsid w:val="004D0872"/>
    <w:rsid w:val="004D0D7B"/>
    <w:rsid w:val="004D1B49"/>
    <w:rsid w:val="004D24D1"/>
    <w:rsid w:val="004D3B5B"/>
    <w:rsid w:val="004D3E24"/>
    <w:rsid w:val="004D4275"/>
    <w:rsid w:val="004D5042"/>
    <w:rsid w:val="004D50BC"/>
    <w:rsid w:val="004D5738"/>
    <w:rsid w:val="004D603B"/>
    <w:rsid w:val="004D6A62"/>
    <w:rsid w:val="004D72AF"/>
    <w:rsid w:val="004D7B19"/>
    <w:rsid w:val="004D7E21"/>
    <w:rsid w:val="004E0448"/>
    <w:rsid w:val="004E0814"/>
    <w:rsid w:val="004E0F57"/>
    <w:rsid w:val="004E206C"/>
    <w:rsid w:val="004E25D5"/>
    <w:rsid w:val="004E2913"/>
    <w:rsid w:val="004E2DB2"/>
    <w:rsid w:val="004E3148"/>
    <w:rsid w:val="004E33B4"/>
    <w:rsid w:val="004E4556"/>
    <w:rsid w:val="004E4743"/>
    <w:rsid w:val="004E5869"/>
    <w:rsid w:val="004E5F2C"/>
    <w:rsid w:val="004E65E4"/>
    <w:rsid w:val="004E718F"/>
    <w:rsid w:val="004F036F"/>
    <w:rsid w:val="004F06EB"/>
    <w:rsid w:val="004F07B3"/>
    <w:rsid w:val="004F07D9"/>
    <w:rsid w:val="004F0F33"/>
    <w:rsid w:val="004F1DB9"/>
    <w:rsid w:val="004F22B0"/>
    <w:rsid w:val="004F3484"/>
    <w:rsid w:val="004F34BC"/>
    <w:rsid w:val="004F3F9D"/>
    <w:rsid w:val="004F6183"/>
    <w:rsid w:val="004F63B7"/>
    <w:rsid w:val="004F7809"/>
    <w:rsid w:val="004F7C35"/>
    <w:rsid w:val="004F7F58"/>
    <w:rsid w:val="00500146"/>
    <w:rsid w:val="005008E9"/>
    <w:rsid w:val="00501504"/>
    <w:rsid w:val="0050285C"/>
    <w:rsid w:val="00503085"/>
    <w:rsid w:val="00503880"/>
    <w:rsid w:val="00504C9E"/>
    <w:rsid w:val="005051F3"/>
    <w:rsid w:val="00505566"/>
    <w:rsid w:val="005067D6"/>
    <w:rsid w:val="00506EE7"/>
    <w:rsid w:val="005075AA"/>
    <w:rsid w:val="00507826"/>
    <w:rsid w:val="005118BF"/>
    <w:rsid w:val="00511C09"/>
    <w:rsid w:val="00511F7E"/>
    <w:rsid w:val="00512180"/>
    <w:rsid w:val="00512A70"/>
    <w:rsid w:val="0051388D"/>
    <w:rsid w:val="005157B5"/>
    <w:rsid w:val="00515BF5"/>
    <w:rsid w:val="00516083"/>
    <w:rsid w:val="00516D91"/>
    <w:rsid w:val="005204BF"/>
    <w:rsid w:val="00520A97"/>
    <w:rsid w:val="00520ABA"/>
    <w:rsid w:val="005218FC"/>
    <w:rsid w:val="0052352F"/>
    <w:rsid w:val="00523F69"/>
    <w:rsid w:val="005243ED"/>
    <w:rsid w:val="005244BC"/>
    <w:rsid w:val="00524550"/>
    <w:rsid w:val="00524DEF"/>
    <w:rsid w:val="0052563B"/>
    <w:rsid w:val="00525835"/>
    <w:rsid w:val="005258ED"/>
    <w:rsid w:val="00525F64"/>
    <w:rsid w:val="0052667A"/>
    <w:rsid w:val="00526E2B"/>
    <w:rsid w:val="00530027"/>
    <w:rsid w:val="00530A8B"/>
    <w:rsid w:val="00531621"/>
    <w:rsid w:val="00532829"/>
    <w:rsid w:val="005328DD"/>
    <w:rsid w:val="00533850"/>
    <w:rsid w:val="005355C0"/>
    <w:rsid w:val="005359D7"/>
    <w:rsid w:val="0053696C"/>
    <w:rsid w:val="00537636"/>
    <w:rsid w:val="00537F5E"/>
    <w:rsid w:val="00540076"/>
    <w:rsid w:val="00541A91"/>
    <w:rsid w:val="00542E24"/>
    <w:rsid w:val="0054415B"/>
    <w:rsid w:val="005442AF"/>
    <w:rsid w:val="0054488C"/>
    <w:rsid w:val="00544A32"/>
    <w:rsid w:val="00545CEA"/>
    <w:rsid w:val="00546351"/>
    <w:rsid w:val="0054673F"/>
    <w:rsid w:val="005468C7"/>
    <w:rsid w:val="00547BA9"/>
    <w:rsid w:val="00547C9E"/>
    <w:rsid w:val="00547CC2"/>
    <w:rsid w:val="00547CC5"/>
    <w:rsid w:val="00550C07"/>
    <w:rsid w:val="005520B7"/>
    <w:rsid w:val="00552715"/>
    <w:rsid w:val="00552A3B"/>
    <w:rsid w:val="005538F6"/>
    <w:rsid w:val="00554DE7"/>
    <w:rsid w:val="005563C6"/>
    <w:rsid w:val="00557478"/>
    <w:rsid w:val="005575EA"/>
    <w:rsid w:val="005613A2"/>
    <w:rsid w:val="00561D78"/>
    <w:rsid w:val="0056208F"/>
    <w:rsid w:val="005622FE"/>
    <w:rsid w:val="0056396E"/>
    <w:rsid w:val="00564352"/>
    <w:rsid w:val="005656CD"/>
    <w:rsid w:val="0056572D"/>
    <w:rsid w:val="00565EE0"/>
    <w:rsid w:val="0056613A"/>
    <w:rsid w:val="00567F3D"/>
    <w:rsid w:val="005710F7"/>
    <w:rsid w:val="00571301"/>
    <w:rsid w:val="00573C19"/>
    <w:rsid w:val="00573D06"/>
    <w:rsid w:val="00573F01"/>
    <w:rsid w:val="005747DB"/>
    <w:rsid w:val="0057503A"/>
    <w:rsid w:val="00575ACD"/>
    <w:rsid w:val="005764D7"/>
    <w:rsid w:val="005766FC"/>
    <w:rsid w:val="00580643"/>
    <w:rsid w:val="00580C17"/>
    <w:rsid w:val="00580CE5"/>
    <w:rsid w:val="00581031"/>
    <w:rsid w:val="005817D6"/>
    <w:rsid w:val="00581EA6"/>
    <w:rsid w:val="005821A0"/>
    <w:rsid w:val="00582470"/>
    <w:rsid w:val="005827CF"/>
    <w:rsid w:val="00583121"/>
    <w:rsid w:val="0058409F"/>
    <w:rsid w:val="00584A10"/>
    <w:rsid w:val="005857B7"/>
    <w:rsid w:val="00585C1F"/>
    <w:rsid w:val="00586293"/>
    <w:rsid w:val="00586ACC"/>
    <w:rsid w:val="00587730"/>
    <w:rsid w:val="0059066F"/>
    <w:rsid w:val="00590719"/>
    <w:rsid w:val="00591551"/>
    <w:rsid w:val="005918D4"/>
    <w:rsid w:val="0059225C"/>
    <w:rsid w:val="005927B8"/>
    <w:rsid w:val="00593C2F"/>
    <w:rsid w:val="00593FF7"/>
    <w:rsid w:val="00594E4F"/>
    <w:rsid w:val="0059528F"/>
    <w:rsid w:val="00595DC1"/>
    <w:rsid w:val="00595F4B"/>
    <w:rsid w:val="00596B3C"/>
    <w:rsid w:val="005976E4"/>
    <w:rsid w:val="00597F0D"/>
    <w:rsid w:val="005A060D"/>
    <w:rsid w:val="005A087C"/>
    <w:rsid w:val="005A1E7E"/>
    <w:rsid w:val="005A31A4"/>
    <w:rsid w:val="005A375D"/>
    <w:rsid w:val="005A3B90"/>
    <w:rsid w:val="005A3DF9"/>
    <w:rsid w:val="005A5143"/>
    <w:rsid w:val="005A55F6"/>
    <w:rsid w:val="005A59D1"/>
    <w:rsid w:val="005A5A2C"/>
    <w:rsid w:val="005A5DAA"/>
    <w:rsid w:val="005A66CA"/>
    <w:rsid w:val="005A69D0"/>
    <w:rsid w:val="005B0088"/>
    <w:rsid w:val="005B12AD"/>
    <w:rsid w:val="005B3BE8"/>
    <w:rsid w:val="005B41D0"/>
    <w:rsid w:val="005B430B"/>
    <w:rsid w:val="005B4DC1"/>
    <w:rsid w:val="005B5FF3"/>
    <w:rsid w:val="005B63BC"/>
    <w:rsid w:val="005B76B9"/>
    <w:rsid w:val="005B7C6C"/>
    <w:rsid w:val="005C103C"/>
    <w:rsid w:val="005C1109"/>
    <w:rsid w:val="005C1C97"/>
    <w:rsid w:val="005C2B1C"/>
    <w:rsid w:val="005C2D4F"/>
    <w:rsid w:val="005C2DA3"/>
    <w:rsid w:val="005C2F77"/>
    <w:rsid w:val="005C4830"/>
    <w:rsid w:val="005C750F"/>
    <w:rsid w:val="005C7C1F"/>
    <w:rsid w:val="005C7D9B"/>
    <w:rsid w:val="005D1150"/>
    <w:rsid w:val="005D13C7"/>
    <w:rsid w:val="005D1B75"/>
    <w:rsid w:val="005D29B7"/>
    <w:rsid w:val="005D2CC5"/>
    <w:rsid w:val="005D4B3F"/>
    <w:rsid w:val="005D7EFE"/>
    <w:rsid w:val="005E0602"/>
    <w:rsid w:val="005E23EC"/>
    <w:rsid w:val="005E24BA"/>
    <w:rsid w:val="005E26F4"/>
    <w:rsid w:val="005E2C15"/>
    <w:rsid w:val="005E2F60"/>
    <w:rsid w:val="005E319A"/>
    <w:rsid w:val="005E3878"/>
    <w:rsid w:val="005E4338"/>
    <w:rsid w:val="005E4BE7"/>
    <w:rsid w:val="005E5096"/>
    <w:rsid w:val="005E51D1"/>
    <w:rsid w:val="005E53F8"/>
    <w:rsid w:val="005E6070"/>
    <w:rsid w:val="005F0F8C"/>
    <w:rsid w:val="005F2290"/>
    <w:rsid w:val="005F3334"/>
    <w:rsid w:val="005F3481"/>
    <w:rsid w:val="005F473C"/>
    <w:rsid w:val="005F47ED"/>
    <w:rsid w:val="005F5C34"/>
    <w:rsid w:val="005F7DAE"/>
    <w:rsid w:val="00602243"/>
    <w:rsid w:val="00602B7F"/>
    <w:rsid w:val="00603552"/>
    <w:rsid w:val="00603DB7"/>
    <w:rsid w:val="00606D24"/>
    <w:rsid w:val="00607F4C"/>
    <w:rsid w:val="00610978"/>
    <w:rsid w:val="006110BB"/>
    <w:rsid w:val="00611174"/>
    <w:rsid w:val="00613480"/>
    <w:rsid w:val="0061497E"/>
    <w:rsid w:val="00615342"/>
    <w:rsid w:val="00615BDA"/>
    <w:rsid w:val="006164F1"/>
    <w:rsid w:val="00616B68"/>
    <w:rsid w:val="00616E94"/>
    <w:rsid w:val="006170CA"/>
    <w:rsid w:val="00617F03"/>
    <w:rsid w:val="00620670"/>
    <w:rsid w:val="00620D7F"/>
    <w:rsid w:val="00621C7A"/>
    <w:rsid w:val="00621CE1"/>
    <w:rsid w:val="006224F3"/>
    <w:rsid w:val="00622CA3"/>
    <w:rsid w:val="00623170"/>
    <w:rsid w:val="00623C18"/>
    <w:rsid w:val="00623CD6"/>
    <w:rsid w:val="00624127"/>
    <w:rsid w:val="00624504"/>
    <w:rsid w:val="006257FF"/>
    <w:rsid w:val="00625AEE"/>
    <w:rsid w:val="00626044"/>
    <w:rsid w:val="006275DD"/>
    <w:rsid w:val="006279C6"/>
    <w:rsid w:val="00630551"/>
    <w:rsid w:val="00630E08"/>
    <w:rsid w:val="00631E5F"/>
    <w:rsid w:val="006342CE"/>
    <w:rsid w:val="0063605B"/>
    <w:rsid w:val="0063710A"/>
    <w:rsid w:val="00637325"/>
    <w:rsid w:val="0063764D"/>
    <w:rsid w:val="006376A6"/>
    <w:rsid w:val="00637EF8"/>
    <w:rsid w:val="00641968"/>
    <w:rsid w:val="0064372F"/>
    <w:rsid w:val="00645EAA"/>
    <w:rsid w:val="006467AD"/>
    <w:rsid w:val="00646ACC"/>
    <w:rsid w:val="00646E61"/>
    <w:rsid w:val="0065009E"/>
    <w:rsid w:val="006502A9"/>
    <w:rsid w:val="006505E6"/>
    <w:rsid w:val="00650864"/>
    <w:rsid w:val="00651A76"/>
    <w:rsid w:val="00651E4A"/>
    <w:rsid w:val="00653086"/>
    <w:rsid w:val="00653AD0"/>
    <w:rsid w:val="006542B9"/>
    <w:rsid w:val="00654804"/>
    <w:rsid w:val="006548B9"/>
    <w:rsid w:val="00654F09"/>
    <w:rsid w:val="0065592E"/>
    <w:rsid w:val="00657DAB"/>
    <w:rsid w:val="00660236"/>
    <w:rsid w:val="00660CB3"/>
    <w:rsid w:val="00660E62"/>
    <w:rsid w:val="0066104A"/>
    <w:rsid w:val="006612E4"/>
    <w:rsid w:val="006616A7"/>
    <w:rsid w:val="00663515"/>
    <w:rsid w:val="00663C5E"/>
    <w:rsid w:val="00663ED2"/>
    <w:rsid w:val="00663F69"/>
    <w:rsid w:val="00664490"/>
    <w:rsid w:val="006644A8"/>
    <w:rsid w:val="00664534"/>
    <w:rsid w:val="00665610"/>
    <w:rsid w:val="00665BF3"/>
    <w:rsid w:val="0066613B"/>
    <w:rsid w:val="00666321"/>
    <w:rsid w:val="00666A90"/>
    <w:rsid w:val="00666E59"/>
    <w:rsid w:val="00667783"/>
    <w:rsid w:val="00670BC0"/>
    <w:rsid w:val="0067318F"/>
    <w:rsid w:val="00673504"/>
    <w:rsid w:val="00673547"/>
    <w:rsid w:val="00673F2E"/>
    <w:rsid w:val="00674961"/>
    <w:rsid w:val="006753CB"/>
    <w:rsid w:val="006760EE"/>
    <w:rsid w:val="006776E2"/>
    <w:rsid w:val="006809A8"/>
    <w:rsid w:val="006826B5"/>
    <w:rsid w:val="0068476B"/>
    <w:rsid w:val="006864CF"/>
    <w:rsid w:val="00686949"/>
    <w:rsid w:val="006872A1"/>
    <w:rsid w:val="00687647"/>
    <w:rsid w:val="00687A02"/>
    <w:rsid w:val="00687C1D"/>
    <w:rsid w:val="00690FB4"/>
    <w:rsid w:val="00691088"/>
    <w:rsid w:val="006914FA"/>
    <w:rsid w:val="0069280B"/>
    <w:rsid w:val="0069323E"/>
    <w:rsid w:val="006934B3"/>
    <w:rsid w:val="00694AA7"/>
    <w:rsid w:val="00695291"/>
    <w:rsid w:val="00695F38"/>
    <w:rsid w:val="006976B1"/>
    <w:rsid w:val="00697A62"/>
    <w:rsid w:val="00697B23"/>
    <w:rsid w:val="00697E41"/>
    <w:rsid w:val="006A054D"/>
    <w:rsid w:val="006A0877"/>
    <w:rsid w:val="006A1074"/>
    <w:rsid w:val="006A14B5"/>
    <w:rsid w:val="006A3A71"/>
    <w:rsid w:val="006A3B59"/>
    <w:rsid w:val="006A3DD4"/>
    <w:rsid w:val="006A3F3C"/>
    <w:rsid w:val="006A401F"/>
    <w:rsid w:val="006A5585"/>
    <w:rsid w:val="006A607D"/>
    <w:rsid w:val="006A6CBD"/>
    <w:rsid w:val="006A75B7"/>
    <w:rsid w:val="006A7C48"/>
    <w:rsid w:val="006B01A4"/>
    <w:rsid w:val="006B07C8"/>
    <w:rsid w:val="006B0D22"/>
    <w:rsid w:val="006B1140"/>
    <w:rsid w:val="006B173D"/>
    <w:rsid w:val="006B1850"/>
    <w:rsid w:val="006B2E85"/>
    <w:rsid w:val="006B343A"/>
    <w:rsid w:val="006B35A3"/>
    <w:rsid w:val="006B3653"/>
    <w:rsid w:val="006B366B"/>
    <w:rsid w:val="006B474F"/>
    <w:rsid w:val="006B494A"/>
    <w:rsid w:val="006B5745"/>
    <w:rsid w:val="006B59F4"/>
    <w:rsid w:val="006B6895"/>
    <w:rsid w:val="006B6B2E"/>
    <w:rsid w:val="006B717E"/>
    <w:rsid w:val="006B78BC"/>
    <w:rsid w:val="006C040F"/>
    <w:rsid w:val="006C0D38"/>
    <w:rsid w:val="006C0FB5"/>
    <w:rsid w:val="006C16C7"/>
    <w:rsid w:val="006C23C0"/>
    <w:rsid w:val="006C39B3"/>
    <w:rsid w:val="006C3C78"/>
    <w:rsid w:val="006C4227"/>
    <w:rsid w:val="006C47A0"/>
    <w:rsid w:val="006C4903"/>
    <w:rsid w:val="006C541F"/>
    <w:rsid w:val="006C59B0"/>
    <w:rsid w:val="006C5D0A"/>
    <w:rsid w:val="006C62F6"/>
    <w:rsid w:val="006C6DBA"/>
    <w:rsid w:val="006C7F3E"/>
    <w:rsid w:val="006C7FF5"/>
    <w:rsid w:val="006D0141"/>
    <w:rsid w:val="006D08AA"/>
    <w:rsid w:val="006D0E98"/>
    <w:rsid w:val="006D145C"/>
    <w:rsid w:val="006D1514"/>
    <w:rsid w:val="006D1E6D"/>
    <w:rsid w:val="006D26B7"/>
    <w:rsid w:val="006D27D9"/>
    <w:rsid w:val="006D2E0D"/>
    <w:rsid w:val="006D315B"/>
    <w:rsid w:val="006D3204"/>
    <w:rsid w:val="006D46A8"/>
    <w:rsid w:val="006D5086"/>
    <w:rsid w:val="006D58D6"/>
    <w:rsid w:val="006D5B97"/>
    <w:rsid w:val="006D6947"/>
    <w:rsid w:val="006D786C"/>
    <w:rsid w:val="006D79BE"/>
    <w:rsid w:val="006D7C8C"/>
    <w:rsid w:val="006E0038"/>
    <w:rsid w:val="006E43C8"/>
    <w:rsid w:val="006E5494"/>
    <w:rsid w:val="006E562A"/>
    <w:rsid w:val="006E5B10"/>
    <w:rsid w:val="006E694D"/>
    <w:rsid w:val="006E70EE"/>
    <w:rsid w:val="006E7B07"/>
    <w:rsid w:val="006F04A0"/>
    <w:rsid w:val="006F14E6"/>
    <w:rsid w:val="006F3C17"/>
    <w:rsid w:val="006F3C67"/>
    <w:rsid w:val="006F45B0"/>
    <w:rsid w:val="006F4FAE"/>
    <w:rsid w:val="006F60E6"/>
    <w:rsid w:val="006F68FA"/>
    <w:rsid w:val="006F7469"/>
    <w:rsid w:val="006F78D2"/>
    <w:rsid w:val="00700368"/>
    <w:rsid w:val="0070192E"/>
    <w:rsid w:val="00701E8A"/>
    <w:rsid w:val="0070260D"/>
    <w:rsid w:val="007031B3"/>
    <w:rsid w:val="00704DB5"/>
    <w:rsid w:val="007061E2"/>
    <w:rsid w:val="00706830"/>
    <w:rsid w:val="00707B90"/>
    <w:rsid w:val="00710125"/>
    <w:rsid w:val="007104CC"/>
    <w:rsid w:val="00710DA2"/>
    <w:rsid w:val="007112BC"/>
    <w:rsid w:val="007131B8"/>
    <w:rsid w:val="00713E44"/>
    <w:rsid w:val="00714701"/>
    <w:rsid w:val="00714ED4"/>
    <w:rsid w:val="007152CE"/>
    <w:rsid w:val="007153D8"/>
    <w:rsid w:val="00715C20"/>
    <w:rsid w:val="00717088"/>
    <w:rsid w:val="00717273"/>
    <w:rsid w:val="0071777D"/>
    <w:rsid w:val="0072061D"/>
    <w:rsid w:val="00721B53"/>
    <w:rsid w:val="00722329"/>
    <w:rsid w:val="0072372F"/>
    <w:rsid w:val="00724282"/>
    <w:rsid w:val="00724513"/>
    <w:rsid w:val="00724B17"/>
    <w:rsid w:val="00724D01"/>
    <w:rsid w:val="00725285"/>
    <w:rsid w:val="007257E4"/>
    <w:rsid w:val="00725C32"/>
    <w:rsid w:val="00726207"/>
    <w:rsid w:val="00726C1D"/>
    <w:rsid w:val="00727398"/>
    <w:rsid w:val="007275F0"/>
    <w:rsid w:val="00727A9D"/>
    <w:rsid w:val="007301F4"/>
    <w:rsid w:val="00730431"/>
    <w:rsid w:val="00730500"/>
    <w:rsid w:val="0073065D"/>
    <w:rsid w:val="00730B18"/>
    <w:rsid w:val="00731DEC"/>
    <w:rsid w:val="007320BA"/>
    <w:rsid w:val="00732B14"/>
    <w:rsid w:val="00733BDA"/>
    <w:rsid w:val="00733C1C"/>
    <w:rsid w:val="00734350"/>
    <w:rsid w:val="00734EAF"/>
    <w:rsid w:val="0073521E"/>
    <w:rsid w:val="007356A0"/>
    <w:rsid w:val="00735FF2"/>
    <w:rsid w:val="00736158"/>
    <w:rsid w:val="00736832"/>
    <w:rsid w:val="00736D36"/>
    <w:rsid w:val="0073745C"/>
    <w:rsid w:val="007403DC"/>
    <w:rsid w:val="007409D9"/>
    <w:rsid w:val="00740A29"/>
    <w:rsid w:val="0074116D"/>
    <w:rsid w:val="007414E1"/>
    <w:rsid w:val="00742179"/>
    <w:rsid w:val="00742B76"/>
    <w:rsid w:val="00742FA9"/>
    <w:rsid w:val="00743A20"/>
    <w:rsid w:val="00743E56"/>
    <w:rsid w:val="00746359"/>
    <w:rsid w:val="007501F3"/>
    <w:rsid w:val="00750282"/>
    <w:rsid w:val="0075058C"/>
    <w:rsid w:val="00750D29"/>
    <w:rsid w:val="00751D10"/>
    <w:rsid w:val="00752042"/>
    <w:rsid w:val="007531ED"/>
    <w:rsid w:val="00753EC1"/>
    <w:rsid w:val="00753F77"/>
    <w:rsid w:val="0075407D"/>
    <w:rsid w:val="00754B72"/>
    <w:rsid w:val="007550FA"/>
    <w:rsid w:val="00757D17"/>
    <w:rsid w:val="0076166F"/>
    <w:rsid w:val="0076171C"/>
    <w:rsid w:val="00762599"/>
    <w:rsid w:val="00762986"/>
    <w:rsid w:val="007637AE"/>
    <w:rsid w:val="00765BDA"/>
    <w:rsid w:val="007672C0"/>
    <w:rsid w:val="00767B0A"/>
    <w:rsid w:val="00767ED0"/>
    <w:rsid w:val="00770B1A"/>
    <w:rsid w:val="00771A23"/>
    <w:rsid w:val="00771F53"/>
    <w:rsid w:val="00772081"/>
    <w:rsid w:val="00774D4C"/>
    <w:rsid w:val="00775CFA"/>
    <w:rsid w:val="00776556"/>
    <w:rsid w:val="0077690C"/>
    <w:rsid w:val="00776F0B"/>
    <w:rsid w:val="00777A3B"/>
    <w:rsid w:val="00777A8C"/>
    <w:rsid w:val="00780FC6"/>
    <w:rsid w:val="0078121F"/>
    <w:rsid w:val="00781746"/>
    <w:rsid w:val="00781D0C"/>
    <w:rsid w:val="007821CC"/>
    <w:rsid w:val="00782622"/>
    <w:rsid w:val="00783AAC"/>
    <w:rsid w:val="00783B13"/>
    <w:rsid w:val="007850EB"/>
    <w:rsid w:val="007866B9"/>
    <w:rsid w:val="00786C14"/>
    <w:rsid w:val="00787210"/>
    <w:rsid w:val="00787344"/>
    <w:rsid w:val="00787772"/>
    <w:rsid w:val="007877C0"/>
    <w:rsid w:val="00787DC4"/>
    <w:rsid w:val="007900A6"/>
    <w:rsid w:val="007905EA"/>
    <w:rsid w:val="00790779"/>
    <w:rsid w:val="007911E7"/>
    <w:rsid w:val="00791B5C"/>
    <w:rsid w:val="00793725"/>
    <w:rsid w:val="00793863"/>
    <w:rsid w:val="00794E74"/>
    <w:rsid w:val="00794EFE"/>
    <w:rsid w:val="00795104"/>
    <w:rsid w:val="0079569A"/>
    <w:rsid w:val="007962D1"/>
    <w:rsid w:val="00797AC3"/>
    <w:rsid w:val="00797BBC"/>
    <w:rsid w:val="007A10B3"/>
    <w:rsid w:val="007A11DE"/>
    <w:rsid w:val="007A14C3"/>
    <w:rsid w:val="007A2F52"/>
    <w:rsid w:val="007A30A3"/>
    <w:rsid w:val="007A42F3"/>
    <w:rsid w:val="007A4606"/>
    <w:rsid w:val="007A4AF9"/>
    <w:rsid w:val="007A76DB"/>
    <w:rsid w:val="007A7F53"/>
    <w:rsid w:val="007B0899"/>
    <w:rsid w:val="007B090D"/>
    <w:rsid w:val="007B27F8"/>
    <w:rsid w:val="007B2C28"/>
    <w:rsid w:val="007B3729"/>
    <w:rsid w:val="007B398D"/>
    <w:rsid w:val="007B485A"/>
    <w:rsid w:val="007B4C3F"/>
    <w:rsid w:val="007B5050"/>
    <w:rsid w:val="007B51D2"/>
    <w:rsid w:val="007B596B"/>
    <w:rsid w:val="007B669D"/>
    <w:rsid w:val="007B713E"/>
    <w:rsid w:val="007B72EF"/>
    <w:rsid w:val="007B7A06"/>
    <w:rsid w:val="007C0061"/>
    <w:rsid w:val="007C00D3"/>
    <w:rsid w:val="007C0AA5"/>
    <w:rsid w:val="007C14B5"/>
    <w:rsid w:val="007C14FA"/>
    <w:rsid w:val="007C2457"/>
    <w:rsid w:val="007C2610"/>
    <w:rsid w:val="007C27C9"/>
    <w:rsid w:val="007C298C"/>
    <w:rsid w:val="007C4A16"/>
    <w:rsid w:val="007C4B3A"/>
    <w:rsid w:val="007C5105"/>
    <w:rsid w:val="007C585B"/>
    <w:rsid w:val="007C58F6"/>
    <w:rsid w:val="007C655C"/>
    <w:rsid w:val="007D0A26"/>
    <w:rsid w:val="007D18B5"/>
    <w:rsid w:val="007D19A5"/>
    <w:rsid w:val="007D23BD"/>
    <w:rsid w:val="007D32F0"/>
    <w:rsid w:val="007D3AE9"/>
    <w:rsid w:val="007D3B2A"/>
    <w:rsid w:val="007D43B6"/>
    <w:rsid w:val="007D4C26"/>
    <w:rsid w:val="007D54BE"/>
    <w:rsid w:val="007D6265"/>
    <w:rsid w:val="007D6978"/>
    <w:rsid w:val="007D6DB3"/>
    <w:rsid w:val="007D708A"/>
    <w:rsid w:val="007D70A4"/>
    <w:rsid w:val="007D716E"/>
    <w:rsid w:val="007D71A0"/>
    <w:rsid w:val="007D7BE0"/>
    <w:rsid w:val="007E0797"/>
    <w:rsid w:val="007E202D"/>
    <w:rsid w:val="007E2149"/>
    <w:rsid w:val="007E2EA8"/>
    <w:rsid w:val="007E3C83"/>
    <w:rsid w:val="007E3E67"/>
    <w:rsid w:val="007E45C8"/>
    <w:rsid w:val="007E4E95"/>
    <w:rsid w:val="007E5203"/>
    <w:rsid w:val="007E5681"/>
    <w:rsid w:val="007E7523"/>
    <w:rsid w:val="007E754E"/>
    <w:rsid w:val="007E7857"/>
    <w:rsid w:val="007F0497"/>
    <w:rsid w:val="007F0F48"/>
    <w:rsid w:val="007F1006"/>
    <w:rsid w:val="007F15D8"/>
    <w:rsid w:val="007F30D9"/>
    <w:rsid w:val="007F3C58"/>
    <w:rsid w:val="007F5F6C"/>
    <w:rsid w:val="007F645F"/>
    <w:rsid w:val="007F7785"/>
    <w:rsid w:val="00800A28"/>
    <w:rsid w:val="00801134"/>
    <w:rsid w:val="00801CE9"/>
    <w:rsid w:val="00801EBC"/>
    <w:rsid w:val="00802277"/>
    <w:rsid w:val="0080230D"/>
    <w:rsid w:val="00802493"/>
    <w:rsid w:val="008026A3"/>
    <w:rsid w:val="00802E09"/>
    <w:rsid w:val="00803521"/>
    <w:rsid w:val="0080362F"/>
    <w:rsid w:val="00803ED2"/>
    <w:rsid w:val="00804BD8"/>
    <w:rsid w:val="00804C2A"/>
    <w:rsid w:val="00804F4E"/>
    <w:rsid w:val="00805A0E"/>
    <w:rsid w:val="00805ABB"/>
    <w:rsid w:val="00805B20"/>
    <w:rsid w:val="00805EAE"/>
    <w:rsid w:val="00807324"/>
    <w:rsid w:val="00810092"/>
    <w:rsid w:val="008103B5"/>
    <w:rsid w:val="00810A1B"/>
    <w:rsid w:val="0081139B"/>
    <w:rsid w:val="008114EC"/>
    <w:rsid w:val="008125C5"/>
    <w:rsid w:val="00812A1A"/>
    <w:rsid w:val="00812FAE"/>
    <w:rsid w:val="0081305A"/>
    <w:rsid w:val="008132A7"/>
    <w:rsid w:val="00813B73"/>
    <w:rsid w:val="00814729"/>
    <w:rsid w:val="00814C37"/>
    <w:rsid w:val="008150EB"/>
    <w:rsid w:val="0081648C"/>
    <w:rsid w:val="00817ECA"/>
    <w:rsid w:val="00821789"/>
    <w:rsid w:val="00821EDE"/>
    <w:rsid w:val="00821FEC"/>
    <w:rsid w:val="008222DE"/>
    <w:rsid w:val="00822467"/>
    <w:rsid w:val="008224ED"/>
    <w:rsid w:val="008226BE"/>
    <w:rsid w:val="008233DE"/>
    <w:rsid w:val="008239CF"/>
    <w:rsid w:val="0082416F"/>
    <w:rsid w:val="008261A9"/>
    <w:rsid w:val="00826D71"/>
    <w:rsid w:val="00827276"/>
    <w:rsid w:val="0082795E"/>
    <w:rsid w:val="00827A6A"/>
    <w:rsid w:val="008305F3"/>
    <w:rsid w:val="00830B69"/>
    <w:rsid w:val="00831C63"/>
    <w:rsid w:val="00831FFC"/>
    <w:rsid w:val="00835433"/>
    <w:rsid w:val="008358AF"/>
    <w:rsid w:val="00835EA4"/>
    <w:rsid w:val="00837076"/>
    <w:rsid w:val="008373ED"/>
    <w:rsid w:val="00837A4F"/>
    <w:rsid w:val="00840475"/>
    <w:rsid w:val="008410AC"/>
    <w:rsid w:val="00842DA6"/>
    <w:rsid w:val="0084492A"/>
    <w:rsid w:val="00844998"/>
    <w:rsid w:val="0084715E"/>
    <w:rsid w:val="00847950"/>
    <w:rsid w:val="008509BA"/>
    <w:rsid w:val="00850D30"/>
    <w:rsid w:val="00850E84"/>
    <w:rsid w:val="008510D4"/>
    <w:rsid w:val="00851D43"/>
    <w:rsid w:val="00851E89"/>
    <w:rsid w:val="00852D6B"/>
    <w:rsid w:val="00853062"/>
    <w:rsid w:val="00853293"/>
    <w:rsid w:val="00853483"/>
    <w:rsid w:val="0085364C"/>
    <w:rsid w:val="00853D6E"/>
    <w:rsid w:val="008540E2"/>
    <w:rsid w:val="00854B66"/>
    <w:rsid w:val="0085556D"/>
    <w:rsid w:val="008556C3"/>
    <w:rsid w:val="00855C63"/>
    <w:rsid w:val="008566E5"/>
    <w:rsid w:val="0086104A"/>
    <w:rsid w:val="00861752"/>
    <w:rsid w:val="008623E0"/>
    <w:rsid w:val="00862563"/>
    <w:rsid w:val="00862934"/>
    <w:rsid w:val="00863437"/>
    <w:rsid w:val="008637A8"/>
    <w:rsid w:val="00863D3A"/>
    <w:rsid w:val="00863DC1"/>
    <w:rsid w:val="00863F41"/>
    <w:rsid w:val="008646D4"/>
    <w:rsid w:val="0086503B"/>
    <w:rsid w:val="00865084"/>
    <w:rsid w:val="00865417"/>
    <w:rsid w:val="008656F5"/>
    <w:rsid w:val="00865810"/>
    <w:rsid w:val="00870EE6"/>
    <w:rsid w:val="00871330"/>
    <w:rsid w:val="008721DE"/>
    <w:rsid w:val="008724D9"/>
    <w:rsid w:val="00872E01"/>
    <w:rsid w:val="00874AC6"/>
    <w:rsid w:val="008750CF"/>
    <w:rsid w:val="008759F2"/>
    <w:rsid w:val="00875B37"/>
    <w:rsid w:val="008771EE"/>
    <w:rsid w:val="00877CA9"/>
    <w:rsid w:val="00881173"/>
    <w:rsid w:val="00881A4D"/>
    <w:rsid w:val="00881B39"/>
    <w:rsid w:val="00882C58"/>
    <w:rsid w:val="00883B79"/>
    <w:rsid w:val="00883E0D"/>
    <w:rsid w:val="008842A6"/>
    <w:rsid w:val="008844B0"/>
    <w:rsid w:val="008852B7"/>
    <w:rsid w:val="00885C4F"/>
    <w:rsid w:val="00885D4B"/>
    <w:rsid w:val="00887168"/>
    <w:rsid w:val="00887CFC"/>
    <w:rsid w:val="00890A97"/>
    <w:rsid w:val="00891FF2"/>
    <w:rsid w:val="00893DA1"/>
    <w:rsid w:val="008950E4"/>
    <w:rsid w:val="008954DD"/>
    <w:rsid w:val="00895D18"/>
    <w:rsid w:val="008960E8"/>
    <w:rsid w:val="008961BC"/>
    <w:rsid w:val="0089670C"/>
    <w:rsid w:val="008967B1"/>
    <w:rsid w:val="0089728B"/>
    <w:rsid w:val="00897CC0"/>
    <w:rsid w:val="00897F69"/>
    <w:rsid w:val="008A03B8"/>
    <w:rsid w:val="008A065A"/>
    <w:rsid w:val="008A0B62"/>
    <w:rsid w:val="008A1075"/>
    <w:rsid w:val="008A2024"/>
    <w:rsid w:val="008A2942"/>
    <w:rsid w:val="008A2CA5"/>
    <w:rsid w:val="008A328B"/>
    <w:rsid w:val="008A37CE"/>
    <w:rsid w:val="008A39BD"/>
    <w:rsid w:val="008A4235"/>
    <w:rsid w:val="008A49F4"/>
    <w:rsid w:val="008A56A3"/>
    <w:rsid w:val="008A5C74"/>
    <w:rsid w:val="008A6186"/>
    <w:rsid w:val="008A6B64"/>
    <w:rsid w:val="008A6EC8"/>
    <w:rsid w:val="008A7891"/>
    <w:rsid w:val="008B018A"/>
    <w:rsid w:val="008B06B9"/>
    <w:rsid w:val="008B14A0"/>
    <w:rsid w:val="008B17C4"/>
    <w:rsid w:val="008B1FAD"/>
    <w:rsid w:val="008B4DFF"/>
    <w:rsid w:val="008B4F19"/>
    <w:rsid w:val="008B5866"/>
    <w:rsid w:val="008B5A72"/>
    <w:rsid w:val="008B6E73"/>
    <w:rsid w:val="008C0D14"/>
    <w:rsid w:val="008C1F89"/>
    <w:rsid w:val="008C2012"/>
    <w:rsid w:val="008C5159"/>
    <w:rsid w:val="008C52CD"/>
    <w:rsid w:val="008C5ED8"/>
    <w:rsid w:val="008C63D0"/>
    <w:rsid w:val="008C76CB"/>
    <w:rsid w:val="008C7789"/>
    <w:rsid w:val="008C7B7B"/>
    <w:rsid w:val="008D084E"/>
    <w:rsid w:val="008D148C"/>
    <w:rsid w:val="008D255B"/>
    <w:rsid w:val="008D3813"/>
    <w:rsid w:val="008D443C"/>
    <w:rsid w:val="008D44DB"/>
    <w:rsid w:val="008D4916"/>
    <w:rsid w:val="008D57D9"/>
    <w:rsid w:val="008D5E8D"/>
    <w:rsid w:val="008D6858"/>
    <w:rsid w:val="008D6B57"/>
    <w:rsid w:val="008D6BFB"/>
    <w:rsid w:val="008D6DCA"/>
    <w:rsid w:val="008D70B7"/>
    <w:rsid w:val="008D7F90"/>
    <w:rsid w:val="008E0D65"/>
    <w:rsid w:val="008E1490"/>
    <w:rsid w:val="008E1F41"/>
    <w:rsid w:val="008E23D9"/>
    <w:rsid w:val="008E4295"/>
    <w:rsid w:val="008E48B6"/>
    <w:rsid w:val="008E4DFA"/>
    <w:rsid w:val="008E6582"/>
    <w:rsid w:val="008E6591"/>
    <w:rsid w:val="008E6BE8"/>
    <w:rsid w:val="008E6FF9"/>
    <w:rsid w:val="008E70C5"/>
    <w:rsid w:val="008E75A2"/>
    <w:rsid w:val="008F1395"/>
    <w:rsid w:val="008F1CAA"/>
    <w:rsid w:val="008F1EA2"/>
    <w:rsid w:val="008F287A"/>
    <w:rsid w:val="008F3CEE"/>
    <w:rsid w:val="008F431A"/>
    <w:rsid w:val="008F448D"/>
    <w:rsid w:val="008F6254"/>
    <w:rsid w:val="008F66F7"/>
    <w:rsid w:val="008F67CE"/>
    <w:rsid w:val="009026B8"/>
    <w:rsid w:val="00902ACA"/>
    <w:rsid w:val="00902F15"/>
    <w:rsid w:val="0090468C"/>
    <w:rsid w:val="00904DF9"/>
    <w:rsid w:val="0090669F"/>
    <w:rsid w:val="00906DD3"/>
    <w:rsid w:val="00910011"/>
    <w:rsid w:val="00910510"/>
    <w:rsid w:val="00911382"/>
    <w:rsid w:val="00911A3D"/>
    <w:rsid w:val="009129CE"/>
    <w:rsid w:val="009140DD"/>
    <w:rsid w:val="0091539D"/>
    <w:rsid w:val="009172EA"/>
    <w:rsid w:val="0091737D"/>
    <w:rsid w:val="00920597"/>
    <w:rsid w:val="00921512"/>
    <w:rsid w:val="0092271B"/>
    <w:rsid w:val="00922B1E"/>
    <w:rsid w:val="00922B3F"/>
    <w:rsid w:val="009236E4"/>
    <w:rsid w:val="009238BC"/>
    <w:rsid w:val="009241D6"/>
    <w:rsid w:val="009246A3"/>
    <w:rsid w:val="0092526B"/>
    <w:rsid w:val="00925400"/>
    <w:rsid w:val="00925FFF"/>
    <w:rsid w:val="009275D1"/>
    <w:rsid w:val="00927A27"/>
    <w:rsid w:val="00927E0C"/>
    <w:rsid w:val="009300F6"/>
    <w:rsid w:val="00931080"/>
    <w:rsid w:val="00932417"/>
    <w:rsid w:val="009329A1"/>
    <w:rsid w:val="00933C3D"/>
    <w:rsid w:val="00934A05"/>
    <w:rsid w:val="00935789"/>
    <w:rsid w:val="0093663F"/>
    <w:rsid w:val="00936ABC"/>
    <w:rsid w:val="00936C1A"/>
    <w:rsid w:val="00940BD9"/>
    <w:rsid w:val="00941019"/>
    <w:rsid w:val="00941266"/>
    <w:rsid w:val="009422C6"/>
    <w:rsid w:val="00942DFE"/>
    <w:rsid w:val="009446DD"/>
    <w:rsid w:val="00944BB7"/>
    <w:rsid w:val="00945842"/>
    <w:rsid w:val="00946F7E"/>
    <w:rsid w:val="00947A34"/>
    <w:rsid w:val="009509D6"/>
    <w:rsid w:val="00950A15"/>
    <w:rsid w:val="00950BAD"/>
    <w:rsid w:val="009510CF"/>
    <w:rsid w:val="0095128D"/>
    <w:rsid w:val="0095129D"/>
    <w:rsid w:val="0095193B"/>
    <w:rsid w:val="00952084"/>
    <w:rsid w:val="009538B5"/>
    <w:rsid w:val="00953E0A"/>
    <w:rsid w:val="00954767"/>
    <w:rsid w:val="00954F02"/>
    <w:rsid w:val="009557F5"/>
    <w:rsid w:val="00955B52"/>
    <w:rsid w:val="00955FA7"/>
    <w:rsid w:val="0095682D"/>
    <w:rsid w:val="00956C6D"/>
    <w:rsid w:val="00957009"/>
    <w:rsid w:val="00957376"/>
    <w:rsid w:val="00957EF9"/>
    <w:rsid w:val="00960ABB"/>
    <w:rsid w:val="00961184"/>
    <w:rsid w:val="009614C2"/>
    <w:rsid w:val="00961BE9"/>
    <w:rsid w:val="00961F10"/>
    <w:rsid w:val="0096398C"/>
    <w:rsid w:val="00964439"/>
    <w:rsid w:val="00965662"/>
    <w:rsid w:val="00966274"/>
    <w:rsid w:val="00966885"/>
    <w:rsid w:val="0096729A"/>
    <w:rsid w:val="00970CE7"/>
    <w:rsid w:val="00971FB5"/>
    <w:rsid w:val="009725F5"/>
    <w:rsid w:val="0097268F"/>
    <w:rsid w:val="00972E1C"/>
    <w:rsid w:val="00972F41"/>
    <w:rsid w:val="00973408"/>
    <w:rsid w:val="00973F6E"/>
    <w:rsid w:val="00975FBD"/>
    <w:rsid w:val="00977A4F"/>
    <w:rsid w:val="00977E61"/>
    <w:rsid w:val="0098027E"/>
    <w:rsid w:val="00980332"/>
    <w:rsid w:val="00980797"/>
    <w:rsid w:val="00981050"/>
    <w:rsid w:val="0098133B"/>
    <w:rsid w:val="009814F8"/>
    <w:rsid w:val="00982103"/>
    <w:rsid w:val="009823CF"/>
    <w:rsid w:val="009828A3"/>
    <w:rsid w:val="00982AE0"/>
    <w:rsid w:val="00982C57"/>
    <w:rsid w:val="00983FB2"/>
    <w:rsid w:val="009852C8"/>
    <w:rsid w:val="00985471"/>
    <w:rsid w:val="00986499"/>
    <w:rsid w:val="00986D74"/>
    <w:rsid w:val="00990875"/>
    <w:rsid w:val="00990D44"/>
    <w:rsid w:val="00991AE6"/>
    <w:rsid w:val="00992032"/>
    <w:rsid w:val="0099211D"/>
    <w:rsid w:val="0099318F"/>
    <w:rsid w:val="00993DB6"/>
    <w:rsid w:val="00993DBE"/>
    <w:rsid w:val="009949DF"/>
    <w:rsid w:val="009953FF"/>
    <w:rsid w:val="00995FC3"/>
    <w:rsid w:val="00996088"/>
    <w:rsid w:val="00996C49"/>
    <w:rsid w:val="00997AE2"/>
    <w:rsid w:val="00997BDB"/>
    <w:rsid w:val="009A1064"/>
    <w:rsid w:val="009A154E"/>
    <w:rsid w:val="009A2660"/>
    <w:rsid w:val="009A2C6C"/>
    <w:rsid w:val="009A3225"/>
    <w:rsid w:val="009A3366"/>
    <w:rsid w:val="009A4365"/>
    <w:rsid w:val="009A492B"/>
    <w:rsid w:val="009A555D"/>
    <w:rsid w:val="009A5B55"/>
    <w:rsid w:val="009A5B77"/>
    <w:rsid w:val="009A5C78"/>
    <w:rsid w:val="009A5D0C"/>
    <w:rsid w:val="009A7025"/>
    <w:rsid w:val="009A7456"/>
    <w:rsid w:val="009B00C0"/>
    <w:rsid w:val="009B05EF"/>
    <w:rsid w:val="009B0DDD"/>
    <w:rsid w:val="009B1FF1"/>
    <w:rsid w:val="009B2129"/>
    <w:rsid w:val="009B2555"/>
    <w:rsid w:val="009B257E"/>
    <w:rsid w:val="009B34DE"/>
    <w:rsid w:val="009B4105"/>
    <w:rsid w:val="009B414D"/>
    <w:rsid w:val="009B47FE"/>
    <w:rsid w:val="009B50E8"/>
    <w:rsid w:val="009B5765"/>
    <w:rsid w:val="009B58F0"/>
    <w:rsid w:val="009B5AA1"/>
    <w:rsid w:val="009B5C62"/>
    <w:rsid w:val="009B61C8"/>
    <w:rsid w:val="009B73D7"/>
    <w:rsid w:val="009B7405"/>
    <w:rsid w:val="009B77C8"/>
    <w:rsid w:val="009B7C34"/>
    <w:rsid w:val="009B7DD0"/>
    <w:rsid w:val="009C0343"/>
    <w:rsid w:val="009C03FA"/>
    <w:rsid w:val="009C1AA3"/>
    <w:rsid w:val="009C1D14"/>
    <w:rsid w:val="009C42B5"/>
    <w:rsid w:val="009C48BD"/>
    <w:rsid w:val="009C4A2D"/>
    <w:rsid w:val="009C541F"/>
    <w:rsid w:val="009C57E0"/>
    <w:rsid w:val="009C63DB"/>
    <w:rsid w:val="009C6ED7"/>
    <w:rsid w:val="009C7031"/>
    <w:rsid w:val="009D0340"/>
    <w:rsid w:val="009D0848"/>
    <w:rsid w:val="009D1A41"/>
    <w:rsid w:val="009D3141"/>
    <w:rsid w:val="009D333B"/>
    <w:rsid w:val="009D3F21"/>
    <w:rsid w:val="009D41E3"/>
    <w:rsid w:val="009D5A6A"/>
    <w:rsid w:val="009D5CD5"/>
    <w:rsid w:val="009D5EF2"/>
    <w:rsid w:val="009D6B9F"/>
    <w:rsid w:val="009D6D70"/>
    <w:rsid w:val="009D70C3"/>
    <w:rsid w:val="009D71DE"/>
    <w:rsid w:val="009D7905"/>
    <w:rsid w:val="009E284D"/>
    <w:rsid w:val="009E2A93"/>
    <w:rsid w:val="009E2BF9"/>
    <w:rsid w:val="009E2F74"/>
    <w:rsid w:val="009E311B"/>
    <w:rsid w:val="009E315B"/>
    <w:rsid w:val="009E3BF4"/>
    <w:rsid w:val="009E4823"/>
    <w:rsid w:val="009E5BA4"/>
    <w:rsid w:val="009E5C7C"/>
    <w:rsid w:val="009E5F41"/>
    <w:rsid w:val="009E7089"/>
    <w:rsid w:val="009E70E6"/>
    <w:rsid w:val="009E7849"/>
    <w:rsid w:val="009F163A"/>
    <w:rsid w:val="009F2150"/>
    <w:rsid w:val="009F232C"/>
    <w:rsid w:val="009F2DF4"/>
    <w:rsid w:val="009F3763"/>
    <w:rsid w:val="009F3D27"/>
    <w:rsid w:val="009F4FD9"/>
    <w:rsid w:val="009F537F"/>
    <w:rsid w:val="009F6FAC"/>
    <w:rsid w:val="009F6FF2"/>
    <w:rsid w:val="00A00216"/>
    <w:rsid w:val="00A00D99"/>
    <w:rsid w:val="00A00E4A"/>
    <w:rsid w:val="00A01057"/>
    <w:rsid w:val="00A01D75"/>
    <w:rsid w:val="00A02124"/>
    <w:rsid w:val="00A02FC0"/>
    <w:rsid w:val="00A04F3C"/>
    <w:rsid w:val="00A05B62"/>
    <w:rsid w:val="00A05C3D"/>
    <w:rsid w:val="00A06BDA"/>
    <w:rsid w:val="00A0727D"/>
    <w:rsid w:val="00A073F7"/>
    <w:rsid w:val="00A10CBB"/>
    <w:rsid w:val="00A112F2"/>
    <w:rsid w:val="00A113EF"/>
    <w:rsid w:val="00A11751"/>
    <w:rsid w:val="00A12248"/>
    <w:rsid w:val="00A12348"/>
    <w:rsid w:val="00A12D4E"/>
    <w:rsid w:val="00A13188"/>
    <w:rsid w:val="00A138E5"/>
    <w:rsid w:val="00A13B74"/>
    <w:rsid w:val="00A14E10"/>
    <w:rsid w:val="00A155CD"/>
    <w:rsid w:val="00A1561C"/>
    <w:rsid w:val="00A172E5"/>
    <w:rsid w:val="00A175DA"/>
    <w:rsid w:val="00A205CC"/>
    <w:rsid w:val="00A20AEF"/>
    <w:rsid w:val="00A228F4"/>
    <w:rsid w:val="00A22EC1"/>
    <w:rsid w:val="00A23749"/>
    <w:rsid w:val="00A25E2C"/>
    <w:rsid w:val="00A2601C"/>
    <w:rsid w:val="00A26714"/>
    <w:rsid w:val="00A31419"/>
    <w:rsid w:val="00A31D07"/>
    <w:rsid w:val="00A33F77"/>
    <w:rsid w:val="00A34821"/>
    <w:rsid w:val="00A34985"/>
    <w:rsid w:val="00A3571C"/>
    <w:rsid w:val="00A35ED3"/>
    <w:rsid w:val="00A375A5"/>
    <w:rsid w:val="00A375C9"/>
    <w:rsid w:val="00A40B58"/>
    <w:rsid w:val="00A40CC6"/>
    <w:rsid w:val="00A40CDD"/>
    <w:rsid w:val="00A410B9"/>
    <w:rsid w:val="00A41CBE"/>
    <w:rsid w:val="00A41EC6"/>
    <w:rsid w:val="00A41F23"/>
    <w:rsid w:val="00A44656"/>
    <w:rsid w:val="00A446FF"/>
    <w:rsid w:val="00A44B53"/>
    <w:rsid w:val="00A4517A"/>
    <w:rsid w:val="00A45285"/>
    <w:rsid w:val="00A45453"/>
    <w:rsid w:val="00A45C86"/>
    <w:rsid w:val="00A45CD5"/>
    <w:rsid w:val="00A46E4E"/>
    <w:rsid w:val="00A4763B"/>
    <w:rsid w:val="00A504C3"/>
    <w:rsid w:val="00A50875"/>
    <w:rsid w:val="00A51918"/>
    <w:rsid w:val="00A51A01"/>
    <w:rsid w:val="00A51AE3"/>
    <w:rsid w:val="00A53550"/>
    <w:rsid w:val="00A53A8A"/>
    <w:rsid w:val="00A54217"/>
    <w:rsid w:val="00A544CD"/>
    <w:rsid w:val="00A54915"/>
    <w:rsid w:val="00A549C8"/>
    <w:rsid w:val="00A56A5F"/>
    <w:rsid w:val="00A570C5"/>
    <w:rsid w:val="00A576B7"/>
    <w:rsid w:val="00A60F15"/>
    <w:rsid w:val="00A62106"/>
    <w:rsid w:val="00A62151"/>
    <w:rsid w:val="00A6379C"/>
    <w:rsid w:val="00A640AA"/>
    <w:rsid w:val="00A661C7"/>
    <w:rsid w:val="00A6680E"/>
    <w:rsid w:val="00A66CD6"/>
    <w:rsid w:val="00A66DC8"/>
    <w:rsid w:val="00A671EB"/>
    <w:rsid w:val="00A6733C"/>
    <w:rsid w:val="00A67AB0"/>
    <w:rsid w:val="00A70056"/>
    <w:rsid w:val="00A705E7"/>
    <w:rsid w:val="00A712F1"/>
    <w:rsid w:val="00A71B0A"/>
    <w:rsid w:val="00A7204C"/>
    <w:rsid w:val="00A723AC"/>
    <w:rsid w:val="00A76905"/>
    <w:rsid w:val="00A77287"/>
    <w:rsid w:val="00A811F3"/>
    <w:rsid w:val="00A81DAC"/>
    <w:rsid w:val="00A834D2"/>
    <w:rsid w:val="00A83F33"/>
    <w:rsid w:val="00A84DC3"/>
    <w:rsid w:val="00A86224"/>
    <w:rsid w:val="00A86302"/>
    <w:rsid w:val="00A86B1C"/>
    <w:rsid w:val="00A901CC"/>
    <w:rsid w:val="00A916C6"/>
    <w:rsid w:val="00A91A88"/>
    <w:rsid w:val="00A92BDE"/>
    <w:rsid w:val="00A9328A"/>
    <w:rsid w:val="00A9336A"/>
    <w:rsid w:val="00A93B1F"/>
    <w:rsid w:val="00A95131"/>
    <w:rsid w:val="00A952ED"/>
    <w:rsid w:val="00A95C9D"/>
    <w:rsid w:val="00A96675"/>
    <w:rsid w:val="00A96802"/>
    <w:rsid w:val="00A975EB"/>
    <w:rsid w:val="00A976BB"/>
    <w:rsid w:val="00A97ADF"/>
    <w:rsid w:val="00AA10D4"/>
    <w:rsid w:val="00AA3497"/>
    <w:rsid w:val="00AA3A19"/>
    <w:rsid w:val="00AA3CBE"/>
    <w:rsid w:val="00AA415C"/>
    <w:rsid w:val="00AA4222"/>
    <w:rsid w:val="00AA5283"/>
    <w:rsid w:val="00AA5965"/>
    <w:rsid w:val="00AA5A69"/>
    <w:rsid w:val="00AA5D53"/>
    <w:rsid w:val="00AA5E5A"/>
    <w:rsid w:val="00AA6422"/>
    <w:rsid w:val="00AB03CD"/>
    <w:rsid w:val="00AB077B"/>
    <w:rsid w:val="00AB186D"/>
    <w:rsid w:val="00AB3EE5"/>
    <w:rsid w:val="00AB432F"/>
    <w:rsid w:val="00AB4820"/>
    <w:rsid w:val="00AB57F9"/>
    <w:rsid w:val="00AC2491"/>
    <w:rsid w:val="00AC2EE3"/>
    <w:rsid w:val="00AC3ED3"/>
    <w:rsid w:val="00AC4566"/>
    <w:rsid w:val="00AC4938"/>
    <w:rsid w:val="00AC4E97"/>
    <w:rsid w:val="00AC6127"/>
    <w:rsid w:val="00AC6567"/>
    <w:rsid w:val="00AC659F"/>
    <w:rsid w:val="00AC6B19"/>
    <w:rsid w:val="00AC7E65"/>
    <w:rsid w:val="00AD04E6"/>
    <w:rsid w:val="00AD14E4"/>
    <w:rsid w:val="00AD1BC4"/>
    <w:rsid w:val="00AD1BCB"/>
    <w:rsid w:val="00AD2FEC"/>
    <w:rsid w:val="00AD371F"/>
    <w:rsid w:val="00AD3960"/>
    <w:rsid w:val="00AD3D42"/>
    <w:rsid w:val="00AD4015"/>
    <w:rsid w:val="00AD4A60"/>
    <w:rsid w:val="00AD6F81"/>
    <w:rsid w:val="00AD758E"/>
    <w:rsid w:val="00AE080A"/>
    <w:rsid w:val="00AE0C7F"/>
    <w:rsid w:val="00AE1185"/>
    <w:rsid w:val="00AE1BDA"/>
    <w:rsid w:val="00AE28AC"/>
    <w:rsid w:val="00AE3D34"/>
    <w:rsid w:val="00AE4317"/>
    <w:rsid w:val="00AE530F"/>
    <w:rsid w:val="00AE5A05"/>
    <w:rsid w:val="00AE5F13"/>
    <w:rsid w:val="00AE672F"/>
    <w:rsid w:val="00AE6D85"/>
    <w:rsid w:val="00AE729B"/>
    <w:rsid w:val="00AE72C2"/>
    <w:rsid w:val="00AE78A0"/>
    <w:rsid w:val="00AE79ED"/>
    <w:rsid w:val="00AE7E0C"/>
    <w:rsid w:val="00AF0226"/>
    <w:rsid w:val="00AF0A32"/>
    <w:rsid w:val="00AF0EE7"/>
    <w:rsid w:val="00AF109B"/>
    <w:rsid w:val="00AF1ED8"/>
    <w:rsid w:val="00AF2B6C"/>
    <w:rsid w:val="00AF74E7"/>
    <w:rsid w:val="00AF77D9"/>
    <w:rsid w:val="00B0036C"/>
    <w:rsid w:val="00B011E5"/>
    <w:rsid w:val="00B015AC"/>
    <w:rsid w:val="00B0167A"/>
    <w:rsid w:val="00B02DBA"/>
    <w:rsid w:val="00B033DB"/>
    <w:rsid w:val="00B0460C"/>
    <w:rsid w:val="00B05F3D"/>
    <w:rsid w:val="00B06C32"/>
    <w:rsid w:val="00B077A7"/>
    <w:rsid w:val="00B10206"/>
    <w:rsid w:val="00B11EF3"/>
    <w:rsid w:val="00B14135"/>
    <w:rsid w:val="00B14B9F"/>
    <w:rsid w:val="00B15E89"/>
    <w:rsid w:val="00B166F6"/>
    <w:rsid w:val="00B168C6"/>
    <w:rsid w:val="00B1733E"/>
    <w:rsid w:val="00B1739B"/>
    <w:rsid w:val="00B2014F"/>
    <w:rsid w:val="00B2087C"/>
    <w:rsid w:val="00B20F59"/>
    <w:rsid w:val="00B21190"/>
    <w:rsid w:val="00B2123D"/>
    <w:rsid w:val="00B21834"/>
    <w:rsid w:val="00B21F33"/>
    <w:rsid w:val="00B22269"/>
    <w:rsid w:val="00B2280E"/>
    <w:rsid w:val="00B22A54"/>
    <w:rsid w:val="00B23710"/>
    <w:rsid w:val="00B23877"/>
    <w:rsid w:val="00B23FF1"/>
    <w:rsid w:val="00B246C6"/>
    <w:rsid w:val="00B24F15"/>
    <w:rsid w:val="00B25070"/>
    <w:rsid w:val="00B250DC"/>
    <w:rsid w:val="00B251BA"/>
    <w:rsid w:val="00B251F7"/>
    <w:rsid w:val="00B2567B"/>
    <w:rsid w:val="00B25D3C"/>
    <w:rsid w:val="00B25F45"/>
    <w:rsid w:val="00B26998"/>
    <w:rsid w:val="00B26F0A"/>
    <w:rsid w:val="00B27789"/>
    <w:rsid w:val="00B27884"/>
    <w:rsid w:val="00B27FBC"/>
    <w:rsid w:val="00B302A1"/>
    <w:rsid w:val="00B30BBD"/>
    <w:rsid w:val="00B31DE1"/>
    <w:rsid w:val="00B32170"/>
    <w:rsid w:val="00B32827"/>
    <w:rsid w:val="00B33B77"/>
    <w:rsid w:val="00B34239"/>
    <w:rsid w:val="00B345BA"/>
    <w:rsid w:val="00B34BAC"/>
    <w:rsid w:val="00B34D44"/>
    <w:rsid w:val="00B35647"/>
    <w:rsid w:val="00B359E1"/>
    <w:rsid w:val="00B3687A"/>
    <w:rsid w:val="00B40833"/>
    <w:rsid w:val="00B40DC7"/>
    <w:rsid w:val="00B40DFB"/>
    <w:rsid w:val="00B41148"/>
    <w:rsid w:val="00B41986"/>
    <w:rsid w:val="00B422AB"/>
    <w:rsid w:val="00B42676"/>
    <w:rsid w:val="00B42CB5"/>
    <w:rsid w:val="00B42E04"/>
    <w:rsid w:val="00B43015"/>
    <w:rsid w:val="00B434AA"/>
    <w:rsid w:val="00B43AD6"/>
    <w:rsid w:val="00B44399"/>
    <w:rsid w:val="00B444FC"/>
    <w:rsid w:val="00B44BAE"/>
    <w:rsid w:val="00B45D9E"/>
    <w:rsid w:val="00B45E15"/>
    <w:rsid w:val="00B46701"/>
    <w:rsid w:val="00B46C67"/>
    <w:rsid w:val="00B46FF0"/>
    <w:rsid w:val="00B50CC3"/>
    <w:rsid w:val="00B5147E"/>
    <w:rsid w:val="00B52A9B"/>
    <w:rsid w:val="00B53281"/>
    <w:rsid w:val="00B532D9"/>
    <w:rsid w:val="00B53A99"/>
    <w:rsid w:val="00B53C6E"/>
    <w:rsid w:val="00B5435B"/>
    <w:rsid w:val="00B54EEB"/>
    <w:rsid w:val="00B55B83"/>
    <w:rsid w:val="00B561BB"/>
    <w:rsid w:val="00B5677C"/>
    <w:rsid w:val="00B57CDA"/>
    <w:rsid w:val="00B57DE0"/>
    <w:rsid w:val="00B61159"/>
    <w:rsid w:val="00B611EB"/>
    <w:rsid w:val="00B6149C"/>
    <w:rsid w:val="00B61694"/>
    <w:rsid w:val="00B62023"/>
    <w:rsid w:val="00B62D59"/>
    <w:rsid w:val="00B62E56"/>
    <w:rsid w:val="00B62F11"/>
    <w:rsid w:val="00B64FEE"/>
    <w:rsid w:val="00B657B5"/>
    <w:rsid w:val="00B66100"/>
    <w:rsid w:val="00B665E6"/>
    <w:rsid w:val="00B66BA4"/>
    <w:rsid w:val="00B671B1"/>
    <w:rsid w:val="00B67497"/>
    <w:rsid w:val="00B71D75"/>
    <w:rsid w:val="00B72926"/>
    <w:rsid w:val="00B72CA6"/>
    <w:rsid w:val="00B7363E"/>
    <w:rsid w:val="00B73ABA"/>
    <w:rsid w:val="00B74DFC"/>
    <w:rsid w:val="00B7528F"/>
    <w:rsid w:val="00B76CA6"/>
    <w:rsid w:val="00B77DEB"/>
    <w:rsid w:val="00B80795"/>
    <w:rsid w:val="00B80A5A"/>
    <w:rsid w:val="00B82AA7"/>
    <w:rsid w:val="00B82D0A"/>
    <w:rsid w:val="00B830C5"/>
    <w:rsid w:val="00B838E3"/>
    <w:rsid w:val="00B84AAF"/>
    <w:rsid w:val="00B85A66"/>
    <w:rsid w:val="00B85B70"/>
    <w:rsid w:val="00B85C83"/>
    <w:rsid w:val="00B86052"/>
    <w:rsid w:val="00B86691"/>
    <w:rsid w:val="00B8689F"/>
    <w:rsid w:val="00B86E2D"/>
    <w:rsid w:val="00B872B0"/>
    <w:rsid w:val="00B877D9"/>
    <w:rsid w:val="00B87855"/>
    <w:rsid w:val="00B90536"/>
    <w:rsid w:val="00B917DD"/>
    <w:rsid w:val="00B9183E"/>
    <w:rsid w:val="00B91E01"/>
    <w:rsid w:val="00B9297F"/>
    <w:rsid w:val="00B92AE2"/>
    <w:rsid w:val="00B935B8"/>
    <w:rsid w:val="00B93678"/>
    <w:rsid w:val="00B93E64"/>
    <w:rsid w:val="00B9401E"/>
    <w:rsid w:val="00B94ADF"/>
    <w:rsid w:val="00B953E8"/>
    <w:rsid w:val="00B95CBD"/>
    <w:rsid w:val="00B96920"/>
    <w:rsid w:val="00B970C5"/>
    <w:rsid w:val="00B973A6"/>
    <w:rsid w:val="00B97936"/>
    <w:rsid w:val="00BA03C0"/>
    <w:rsid w:val="00BA0842"/>
    <w:rsid w:val="00BA08CE"/>
    <w:rsid w:val="00BA1057"/>
    <w:rsid w:val="00BA1188"/>
    <w:rsid w:val="00BA3B88"/>
    <w:rsid w:val="00BA4135"/>
    <w:rsid w:val="00BA4763"/>
    <w:rsid w:val="00BA48BA"/>
    <w:rsid w:val="00BA4CC3"/>
    <w:rsid w:val="00BA50C3"/>
    <w:rsid w:val="00BA51E2"/>
    <w:rsid w:val="00BA53D6"/>
    <w:rsid w:val="00BA6DFB"/>
    <w:rsid w:val="00BA71C3"/>
    <w:rsid w:val="00BA7314"/>
    <w:rsid w:val="00BA7F4C"/>
    <w:rsid w:val="00BB04F3"/>
    <w:rsid w:val="00BB0FE9"/>
    <w:rsid w:val="00BB121C"/>
    <w:rsid w:val="00BB1E67"/>
    <w:rsid w:val="00BB288C"/>
    <w:rsid w:val="00BB3161"/>
    <w:rsid w:val="00BB354E"/>
    <w:rsid w:val="00BB360B"/>
    <w:rsid w:val="00BB362A"/>
    <w:rsid w:val="00BB4838"/>
    <w:rsid w:val="00BB5174"/>
    <w:rsid w:val="00BB5B5D"/>
    <w:rsid w:val="00BB6360"/>
    <w:rsid w:val="00BB684D"/>
    <w:rsid w:val="00BC0E64"/>
    <w:rsid w:val="00BC1EFF"/>
    <w:rsid w:val="00BC2BCA"/>
    <w:rsid w:val="00BC2C15"/>
    <w:rsid w:val="00BC2E35"/>
    <w:rsid w:val="00BC30F3"/>
    <w:rsid w:val="00BC4E32"/>
    <w:rsid w:val="00BC4F24"/>
    <w:rsid w:val="00BC627C"/>
    <w:rsid w:val="00BC6681"/>
    <w:rsid w:val="00BC66DA"/>
    <w:rsid w:val="00BC67F6"/>
    <w:rsid w:val="00BC6D5E"/>
    <w:rsid w:val="00BC6E37"/>
    <w:rsid w:val="00BC7B64"/>
    <w:rsid w:val="00BD053D"/>
    <w:rsid w:val="00BD137B"/>
    <w:rsid w:val="00BD251B"/>
    <w:rsid w:val="00BD2549"/>
    <w:rsid w:val="00BD275D"/>
    <w:rsid w:val="00BD30B6"/>
    <w:rsid w:val="00BD3298"/>
    <w:rsid w:val="00BD3B26"/>
    <w:rsid w:val="00BD42D0"/>
    <w:rsid w:val="00BD4EEC"/>
    <w:rsid w:val="00BD5438"/>
    <w:rsid w:val="00BD5DAD"/>
    <w:rsid w:val="00BD5E05"/>
    <w:rsid w:val="00BD6313"/>
    <w:rsid w:val="00BD6419"/>
    <w:rsid w:val="00BD6CB3"/>
    <w:rsid w:val="00BD74D8"/>
    <w:rsid w:val="00BD750B"/>
    <w:rsid w:val="00BD78AD"/>
    <w:rsid w:val="00BD7B40"/>
    <w:rsid w:val="00BE07C7"/>
    <w:rsid w:val="00BE24BD"/>
    <w:rsid w:val="00BE28DB"/>
    <w:rsid w:val="00BE2F1C"/>
    <w:rsid w:val="00BE3590"/>
    <w:rsid w:val="00BE41CB"/>
    <w:rsid w:val="00BE4E44"/>
    <w:rsid w:val="00BE51EE"/>
    <w:rsid w:val="00BE52BC"/>
    <w:rsid w:val="00BE56AD"/>
    <w:rsid w:val="00BE5B34"/>
    <w:rsid w:val="00BE5F30"/>
    <w:rsid w:val="00BE650B"/>
    <w:rsid w:val="00BE6904"/>
    <w:rsid w:val="00BE6ED5"/>
    <w:rsid w:val="00BE7465"/>
    <w:rsid w:val="00BF2425"/>
    <w:rsid w:val="00BF38E1"/>
    <w:rsid w:val="00BF43B6"/>
    <w:rsid w:val="00BF43C4"/>
    <w:rsid w:val="00BF6460"/>
    <w:rsid w:val="00BF657F"/>
    <w:rsid w:val="00BF7D69"/>
    <w:rsid w:val="00C01842"/>
    <w:rsid w:val="00C018C0"/>
    <w:rsid w:val="00C02DB9"/>
    <w:rsid w:val="00C040F2"/>
    <w:rsid w:val="00C050E3"/>
    <w:rsid w:val="00C078C1"/>
    <w:rsid w:val="00C07AB9"/>
    <w:rsid w:val="00C11316"/>
    <w:rsid w:val="00C1144F"/>
    <w:rsid w:val="00C114E5"/>
    <w:rsid w:val="00C1173E"/>
    <w:rsid w:val="00C12310"/>
    <w:rsid w:val="00C13186"/>
    <w:rsid w:val="00C135DB"/>
    <w:rsid w:val="00C14501"/>
    <w:rsid w:val="00C14633"/>
    <w:rsid w:val="00C1463A"/>
    <w:rsid w:val="00C15E5D"/>
    <w:rsid w:val="00C16064"/>
    <w:rsid w:val="00C16403"/>
    <w:rsid w:val="00C16A01"/>
    <w:rsid w:val="00C17145"/>
    <w:rsid w:val="00C171F8"/>
    <w:rsid w:val="00C17CA3"/>
    <w:rsid w:val="00C17FC0"/>
    <w:rsid w:val="00C216C7"/>
    <w:rsid w:val="00C217ED"/>
    <w:rsid w:val="00C22007"/>
    <w:rsid w:val="00C22D42"/>
    <w:rsid w:val="00C22F48"/>
    <w:rsid w:val="00C2381C"/>
    <w:rsid w:val="00C23D6F"/>
    <w:rsid w:val="00C24D40"/>
    <w:rsid w:val="00C25CDE"/>
    <w:rsid w:val="00C267FA"/>
    <w:rsid w:val="00C27426"/>
    <w:rsid w:val="00C27B43"/>
    <w:rsid w:val="00C27D21"/>
    <w:rsid w:val="00C3009B"/>
    <w:rsid w:val="00C3190E"/>
    <w:rsid w:val="00C319EF"/>
    <w:rsid w:val="00C31A48"/>
    <w:rsid w:val="00C321D6"/>
    <w:rsid w:val="00C32D2B"/>
    <w:rsid w:val="00C333E4"/>
    <w:rsid w:val="00C334E5"/>
    <w:rsid w:val="00C3386C"/>
    <w:rsid w:val="00C359BF"/>
    <w:rsid w:val="00C363D0"/>
    <w:rsid w:val="00C40BFD"/>
    <w:rsid w:val="00C41C7F"/>
    <w:rsid w:val="00C41EFC"/>
    <w:rsid w:val="00C42BB6"/>
    <w:rsid w:val="00C42E4A"/>
    <w:rsid w:val="00C438D7"/>
    <w:rsid w:val="00C43A3F"/>
    <w:rsid w:val="00C503A6"/>
    <w:rsid w:val="00C5171C"/>
    <w:rsid w:val="00C51F8F"/>
    <w:rsid w:val="00C520C5"/>
    <w:rsid w:val="00C52A96"/>
    <w:rsid w:val="00C52BBE"/>
    <w:rsid w:val="00C5400E"/>
    <w:rsid w:val="00C542B6"/>
    <w:rsid w:val="00C5450A"/>
    <w:rsid w:val="00C550F0"/>
    <w:rsid w:val="00C553AA"/>
    <w:rsid w:val="00C556FE"/>
    <w:rsid w:val="00C56A28"/>
    <w:rsid w:val="00C57B6D"/>
    <w:rsid w:val="00C57B6E"/>
    <w:rsid w:val="00C602FF"/>
    <w:rsid w:val="00C61AA9"/>
    <w:rsid w:val="00C6210D"/>
    <w:rsid w:val="00C6289E"/>
    <w:rsid w:val="00C63780"/>
    <w:rsid w:val="00C64F31"/>
    <w:rsid w:val="00C661A4"/>
    <w:rsid w:val="00C662F5"/>
    <w:rsid w:val="00C6634A"/>
    <w:rsid w:val="00C6689B"/>
    <w:rsid w:val="00C669A4"/>
    <w:rsid w:val="00C7087C"/>
    <w:rsid w:val="00C72A30"/>
    <w:rsid w:val="00C730F0"/>
    <w:rsid w:val="00C732C2"/>
    <w:rsid w:val="00C73715"/>
    <w:rsid w:val="00C73F03"/>
    <w:rsid w:val="00C756E6"/>
    <w:rsid w:val="00C75B7D"/>
    <w:rsid w:val="00C76569"/>
    <w:rsid w:val="00C76ECB"/>
    <w:rsid w:val="00C77142"/>
    <w:rsid w:val="00C777F7"/>
    <w:rsid w:val="00C77E81"/>
    <w:rsid w:val="00C81B91"/>
    <w:rsid w:val="00C821EB"/>
    <w:rsid w:val="00C8288A"/>
    <w:rsid w:val="00C83399"/>
    <w:rsid w:val="00C83479"/>
    <w:rsid w:val="00C836F4"/>
    <w:rsid w:val="00C83B22"/>
    <w:rsid w:val="00C843D1"/>
    <w:rsid w:val="00C844DE"/>
    <w:rsid w:val="00C84ACD"/>
    <w:rsid w:val="00C84DED"/>
    <w:rsid w:val="00C8716D"/>
    <w:rsid w:val="00C87817"/>
    <w:rsid w:val="00C902FF"/>
    <w:rsid w:val="00C91A46"/>
    <w:rsid w:val="00C92393"/>
    <w:rsid w:val="00C93D56"/>
    <w:rsid w:val="00C94131"/>
    <w:rsid w:val="00C945C4"/>
    <w:rsid w:val="00C9492B"/>
    <w:rsid w:val="00C94F24"/>
    <w:rsid w:val="00C952BB"/>
    <w:rsid w:val="00C9531A"/>
    <w:rsid w:val="00C95413"/>
    <w:rsid w:val="00C958AC"/>
    <w:rsid w:val="00C95B45"/>
    <w:rsid w:val="00C95D94"/>
    <w:rsid w:val="00C9792F"/>
    <w:rsid w:val="00CA01ED"/>
    <w:rsid w:val="00CA124A"/>
    <w:rsid w:val="00CA1750"/>
    <w:rsid w:val="00CA33C5"/>
    <w:rsid w:val="00CA34CD"/>
    <w:rsid w:val="00CA3BA9"/>
    <w:rsid w:val="00CA4671"/>
    <w:rsid w:val="00CA4747"/>
    <w:rsid w:val="00CA52A1"/>
    <w:rsid w:val="00CA54C4"/>
    <w:rsid w:val="00CA571C"/>
    <w:rsid w:val="00CA6FC2"/>
    <w:rsid w:val="00CA6FF7"/>
    <w:rsid w:val="00CA7346"/>
    <w:rsid w:val="00CA7CD5"/>
    <w:rsid w:val="00CA7DD8"/>
    <w:rsid w:val="00CB0294"/>
    <w:rsid w:val="00CB0833"/>
    <w:rsid w:val="00CB0F33"/>
    <w:rsid w:val="00CB1F89"/>
    <w:rsid w:val="00CB1FFF"/>
    <w:rsid w:val="00CB3B85"/>
    <w:rsid w:val="00CB5AC9"/>
    <w:rsid w:val="00CB5C82"/>
    <w:rsid w:val="00CB6DEA"/>
    <w:rsid w:val="00CB77F3"/>
    <w:rsid w:val="00CC028E"/>
    <w:rsid w:val="00CC0AA5"/>
    <w:rsid w:val="00CC1823"/>
    <w:rsid w:val="00CC2244"/>
    <w:rsid w:val="00CC266C"/>
    <w:rsid w:val="00CC2D14"/>
    <w:rsid w:val="00CC2DCA"/>
    <w:rsid w:val="00CC38D0"/>
    <w:rsid w:val="00CC4DC8"/>
    <w:rsid w:val="00CC5515"/>
    <w:rsid w:val="00CC6DDC"/>
    <w:rsid w:val="00CD067C"/>
    <w:rsid w:val="00CD0B2B"/>
    <w:rsid w:val="00CD0EF6"/>
    <w:rsid w:val="00CD11D9"/>
    <w:rsid w:val="00CD1407"/>
    <w:rsid w:val="00CD1756"/>
    <w:rsid w:val="00CD1BBA"/>
    <w:rsid w:val="00CD20A9"/>
    <w:rsid w:val="00CD2EA5"/>
    <w:rsid w:val="00CD31A9"/>
    <w:rsid w:val="00CD34D4"/>
    <w:rsid w:val="00CD404A"/>
    <w:rsid w:val="00CD4AB8"/>
    <w:rsid w:val="00CD4B3E"/>
    <w:rsid w:val="00CD57C8"/>
    <w:rsid w:val="00CD5E6D"/>
    <w:rsid w:val="00CD5EEC"/>
    <w:rsid w:val="00CD625F"/>
    <w:rsid w:val="00CD6646"/>
    <w:rsid w:val="00CE176B"/>
    <w:rsid w:val="00CE1F8A"/>
    <w:rsid w:val="00CE221B"/>
    <w:rsid w:val="00CE298B"/>
    <w:rsid w:val="00CE3E11"/>
    <w:rsid w:val="00CE46F0"/>
    <w:rsid w:val="00CE56D4"/>
    <w:rsid w:val="00CE597F"/>
    <w:rsid w:val="00CE5FC0"/>
    <w:rsid w:val="00CE64A9"/>
    <w:rsid w:val="00CE65B1"/>
    <w:rsid w:val="00CE6846"/>
    <w:rsid w:val="00CE6B08"/>
    <w:rsid w:val="00CE7614"/>
    <w:rsid w:val="00CE7664"/>
    <w:rsid w:val="00CE7B28"/>
    <w:rsid w:val="00CF07CD"/>
    <w:rsid w:val="00CF1CBA"/>
    <w:rsid w:val="00CF2098"/>
    <w:rsid w:val="00CF3834"/>
    <w:rsid w:val="00CF3988"/>
    <w:rsid w:val="00CF3BD7"/>
    <w:rsid w:val="00CF3C34"/>
    <w:rsid w:val="00CF4770"/>
    <w:rsid w:val="00CF4F70"/>
    <w:rsid w:val="00CF51E3"/>
    <w:rsid w:val="00CF5B0A"/>
    <w:rsid w:val="00CF5FD5"/>
    <w:rsid w:val="00CF653F"/>
    <w:rsid w:val="00CF698D"/>
    <w:rsid w:val="00D006DF"/>
    <w:rsid w:val="00D00E9B"/>
    <w:rsid w:val="00D01197"/>
    <w:rsid w:val="00D01766"/>
    <w:rsid w:val="00D018B6"/>
    <w:rsid w:val="00D0248D"/>
    <w:rsid w:val="00D03255"/>
    <w:rsid w:val="00D03370"/>
    <w:rsid w:val="00D03488"/>
    <w:rsid w:val="00D046C1"/>
    <w:rsid w:val="00D04CA6"/>
    <w:rsid w:val="00D0500E"/>
    <w:rsid w:val="00D05393"/>
    <w:rsid w:val="00D073A0"/>
    <w:rsid w:val="00D078B8"/>
    <w:rsid w:val="00D07D99"/>
    <w:rsid w:val="00D1033B"/>
    <w:rsid w:val="00D10ED7"/>
    <w:rsid w:val="00D10F65"/>
    <w:rsid w:val="00D113AF"/>
    <w:rsid w:val="00D138DB"/>
    <w:rsid w:val="00D14082"/>
    <w:rsid w:val="00D1425F"/>
    <w:rsid w:val="00D1548A"/>
    <w:rsid w:val="00D15754"/>
    <w:rsid w:val="00D158D2"/>
    <w:rsid w:val="00D15934"/>
    <w:rsid w:val="00D1635E"/>
    <w:rsid w:val="00D16603"/>
    <w:rsid w:val="00D1741E"/>
    <w:rsid w:val="00D175E5"/>
    <w:rsid w:val="00D1764B"/>
    <w:rsid w:val="00D17C59"/>
    <w:rsid w:val="00D2078D"/>
    <w:rsid w:val="00D216B0"/>
    <w:rsid w:val="00D21D03"/>
    <w:rsid w:val="00D2336C"/>
    <w:rsid w:val="00D247DC"/>
    <w:rsid w:val="00D24E78"/>
    <w:rsid w:val="00D250A6"/>
    <w:rsid w:val="00D250EE"/>
    <w:rsid w:val="00D2525E"/>
    <w:rsid w:val="00D25BF8"/>
    <w:rsid w:val="00D2684D"/>
    <w:rsid w:val="00D27318"/>
    <w:rsid w:val="00D274FE"/>
    <w:rsid w:val="00D3011A"/>
    <w:rsid w:val="00D320DA"/>
    <w:rsid w:val="00D32D16"/>
    <w:rsid w:val="00D33FD9"/>
    <w:rsid w:val="00D34E8C"/>
    <w:rsid w:val="00D3577D"/>
    <w:rsid w:val="00D35AFB"/>
    <w:rsid w:val="00D36FFE"/>
    <w:rsid w:val="00D3753C"/>
    <w:rsid w:val="00D40143"/>
    <w:rsid w:val="00D4046C"/>
    <w:rsid w:val="00D40933"/>
    <w:rsid w:val="00D40CC6"/>
    <w:rsid w:val="00D40F57"/>
    <w:rsid w:val="00D4164B"/>
    <w:rsid w:val="00D421B6"/>
    <w:rsid w:val="00D44E7F"/>
    <w:rsid w:val="00D450BC"/>
    <w:rsid w:val="00D453FA"/>
    <w:rsid w:val="00D458BE"/>
    <w:rsid w:val="00D46493"/>
    <w:rsid w:val="00D46785"/>
    <w:rsid w:val="00D46D6C"/>
    <w:rsid w:val="00D477C4"/>
    <w:rsid w:val="00D47C3F"/>
    <w:rsid w:val="00D513D5"/>
    <w:rsid w:val="00D51C0F"/>
    <w:rsid w:val="00D51E4B"/>
    <w:rsid w:val="00D5252A"/>
    <w:rsid w:val="00D525FF"/>
    <w:rsid w:val="00D528B0"/>
    <w:rsid w:val="00D529BF"/>
    <w:rsid w:val="00D52A49"/>
    <w:rsid w:val="00D5357F"/>
    <w:rsid w:val="00D5362C"/>
    <w:rsid w:val="00D53E90"/>
    <w:rsid w:val="00D546A9"/>
    <w:rsid w:val="00D54778"/>
    <w:rsid w:val="00D549D6"/>
    <w:rsid w:val="00D552F0"/>
    <w:rsid w:val="00D555CA"/>
    <w:rsid w:val="00D568D0"/>
    <w:rsid w:val="00D56EAE"/>
    <w:rsid w:val="00D5704B"/>
    <w:rsid w:val="00D57C18"/>
    <w:rsid w:val="00D60D38"/>
    <w:rsid w:val="00D6138B"/>
    <w:rsid w:val="00D6175C"/>
    <w:rsid w:val="00D62CAC"/>
    <w:rsid w:val="00D62CAE"/>
    <w:rsid w:val="00D62D16"/>
    <w:rsid w:val="00D63860"/>
    <w:rsid w:val="00D638AD"/>
    <w:rsid w:val="00D63F81"/>
    <w:rsid w:val="00D651FA"/>
    <w:rsid w:val="00D66FB5"/>
    <w:rsid w:val="00D67F29"/>
    <w:rsid w:val="00D7044A"/>
    <w:rsid w:val="00D70FE5"/>
    <w:rsid w:val="00D71BC0"/>
    <w:rsid w:val="00D71C4A"/>
    <w:rsid w:val="00D71F8C"/>
    <w:rsid w:val="00D72D27"/>
    <w:rsid w:val="00D73863"/>
    <w:rsid w:val="00D73AFA"/>
    <w:rsid w:val="00D73DCC"/>
    <w:rsid w:val="00D74ADB"/>
    <w:rsid w:val="00D74CC3"/>
    <w:rsid w:val="00D74EE1"/>
    <w:rsid w:val="00D76045"/>
    <w:rsid w:val="00D76059"/>
    <w:rsid w:val="00D76E5A"/>
    <w:rsid w:val="00D77405"/>
    <w:rsid w:val="00D77520"/>
    <w:rsid w:val="00D7772E"/>
    <w:rsid w:val="00D77C00"/>
    <w:rsid w:val="00D80013"/>
    <w:rsid w:val="00D80C39"/>
    <w:rsid w:val="00D80CEC"/>
    <w:rsid w:val="00D81300"/>
    <w:rsid w:val="00D8479D"/>
    <w:rsid w:val="00D85203"/>
    <w:rsid w:val="00D85532"/>
    <w:rsid w:val="00D85656"/>
    <w:rsid w:val="00D85915"/>
    <w:rsid w:val="00D85F31"/>
    <w:rsid w:val="00D8705D"/>
    <w:rsid w:val="00D87829"/>
    <w:rsid w:val="00D879A8"/>
    <w:rsid w:val="00D901D7"/>
    <w:rsid w:val="00D90804"/>
    <w:rsid w:val="00D90A26"/>
    <w:rsid w:val="00D90D04"/>
    <w:rsid w:val="00D91C20"/>
    <w:rsid w:val="00D91CF0"/>
    <w:rsid w:val="00D92468"/>
    <w:rsid w:val="00D92690"/>
    <w:rsid w:val="00D92A9B"/>
    <w:rsid w:val="00D9393E"/>
    <w:rsid w:val="00D93A5A"/>
    <w:rsid w:val="00D93D9B"/>
    <w:rsid w:val="00D94138"/>
    <w:rsid w:val="00D94302"/>
    <w:rsid w:val="00D94624"/>
    <w:rsid w:val="00D9500B"/>
    <w:rsid w:val="00D950CC"/>
    <w:rsid w:val="00D9530A"/>
    <w:rsid w:val="00D9575B"/>
    <w:rsid w:val="00D95C38"/>
    <w:rsid w:val="00D95D1B"/>
    <w:rsid w:val="00D96CF5"/>
    <w:rsid w:val="00D96EFF"/>
    <w:rsid w:val="00D973C9"/>
    <w:rsid w:val="00D97DAA"/>
    <w:rsid w:val="00DA0362"/>
    <w:rsid w:val="00DA0DDA"/>
    <w:rsid w:val="00DA0E15"/>
    <w:rsid w:val="00DA11F4"/>
    <w:rsid w:val="00DA1C67"/>
    <w:rsid w:val="00DA2C6F"/>
    <w:rsid w:val="00DA35F1"/>
    <w:rsid w:val="00DA3921"/>
    <w:rsid w:val="00DA4333"/>
    <w:rsid w:val="00DA4537"/>
    <w:rsid w:val="00DA50DC"/>
    <w:rsid w:val="00DA5106"/>
    <w:rsid w:val="00DA5D72"/>
    <w:rsid w:val="00DA6209"/>
    <w:rsid w:val="00DA6383"/>
    <w:rsid w:val="00DA6D00"/>
    <w:rsid w:val="00DA77AC"/>
    <w:rsid w:val="00DA7B40"/>
    <w:rsid w:val="00DB2DEB"/>
    <w:rsid w:val="00DB313B"/>
    <w:rsid w:val="00DB40F3"/>
    <w:rsid w:val="00DB5650"/>
    <w:rsid w:val="00DB56AE"/>
    <w:rsid w:val="00DB5D87"/>
    <w:rsid w:val="00DB7047"/>
    <w:rsid w:val="00DB7786"/>
    <w:rsid w:val="00DB7F22"/>
    <w:rsid w:val="00DC0BF3"/>
    <w:rsid w:val="00DC1680"/>
    <w:rsid w:val="00DC2901"/>
    <w:rsid w:val="00DC2C63"/>
    <w:rsid w:val="00DC3D31"/>
    <w:rsid w:val="00DC5421"/>
    <w:rsid w:val="00DC6971"/>
    <w:rsid w:val="00DD0CAE"/>
    <w:rsid w:val="00DD12F0"/>
    <w:rsid w:val="00DD23CC"/>
    <w:rsid w:val="00DD2699"/>
    <w:rsid w:val="00DD2D3E"/>
    <w:rsid w:val="00DD39B9"/>
    <w:rsid w:val="00DD3C23"/>
    <w:rsid w:val="00DD40F0"/>
    <w:rsid w:val="00DD60D3"/>
    <w:rsid w:val="00DD6666"/>
    <w:rsid w:val="00DD75CB"/>
    <w:rsid w:val="00DD77B0"/>
    <w:rsid w:val="00DE004B"/>
    <w:rsid w:val="00DE101A"/>
    <w:rsid w:val="00DE11D4"/>
    <w:rsid w:val="00DE1A8C"/>
    <w:rsid w:val="00DE2250"/>
    <w:rsid w:val="00DE59F3"/>
    <w:rsid w:val="00DE6BD2"/>
    <w:rsid w:val="00DE75B4"/>
    <w:rsid w:val="00DF0832"/>
    <w:rsid w:val="00DF0A6D"/>
    <w:rsid w:val="00DF0CED"/>
    <w:rsid w:val="00DF1061"/>
    <w:rsid w:val="00DF1598"/>
    <w:rsid w:val="00DF284D"/>
    <w:rsid w:val="00DF2C83"/>
    <w:rsid w:val="00DF3AB5"/>
    <w:rsid w:val="00DF3CCC"/>
    <w:rsid w:val="00DF4744"/>
    <w:rsid w:val="00DF48CF"/>
    <w:rsid w:val="00DF4C51"/>
    <w:rsid w:val="00DF5209"/>
    <w:rsid w:val="00DF52BE"/>
    <w:rsid w:val="00DF52E6"/>
    <w:rsid w:val="00DF5E8F"/>
    <w:rsid w:val="00DF6838"/>
    <w:rsid w:val="00DF7485"/>
    <w:rsid w:val="00E00EBE"/>
    <w:rsid w:val="00E013C6"/>
    <w:rsid w:val="00E02094"/>
    <w:rsid w:val="00E029D9"/>
    <w:rsid w:val="00E02B0D"/>
    <w:rsid w:val="00E037CA"/>
    <w:rsid w:val="00E0416A"/>
    <w:rsid w:val="00E04621"/>
    <w:rsid w:val="00E04C5B"/>
    <w:rsid w:val="00E04FEB"/>
    <w:rsid w:val="00E053D7"/>
    <w:rsid w:val="00E05A6A"/>
    <w:rsid w:val="00E06025"/>
    <w:rsid w:val="00E062AC"/>
    <w:rsid w:val="00E067E1"/>
    <w:rsid w:val="00E11785"/>
    <w:rsid w:val="00E1355C"/>
    <w:rsid w:val="00E14020"/>
    <w:rsid w:val="00E14389"/>
    <w:rsid w:val="00E14F32"/>
    <w:rsid w:val="00E15C7A"/>
    <w:rsid w:val="00E15ED4"/>
    <w:rsid w:val="00E166D0"/>
    <w:rsid w:val="00E167F3"/>
    <w:rsid w:val="00E16B79"/>
    <w:rsid w:val="00E219C2"/>
    <w:rsid w:val="00E22F5F"/>
    <w:rsid w:val="00E23074"/>
    <w:rsid w:val="00E233AD"/>
    <w:rsid w:val="00E237E2"/>
    <w:rsid w:val="00E237F5"/>
    <w:rsid w:val="00E24003"/>
    <w:rsid w:val="00E24BBF"/>
    <w:rsid w:val="00E25B95"/>
    <w:rsid w:val="00E26226"/>
    <w:rsid w:val="00E26647"/>
    <w:rsid w:val="00E26E1F"/>
    <w:rsid w:val="00E27A4F"/>
    <w:rsid w:val="00E30F99"/>
    <w:rsid w:val="00E313BB"/>
    <w:rsid w:val="00E31E04"/>
    <w:rsid w:val="00E31E85"/>
    <w:rsid w:val="00E32486"/>
    <w:rsid w:val="00E33122"/>
    <w:rsid w:val="00E33128"/>
    <w:rsid w:val="00E356E1"/>
    <w:rsid w:val="00E372B4"/>
    <w:rsid w:val="00E37FF6"/>
    <w:rsid w:val="00E40C3B"/>
    <w:rsid w:val="00E41192"/>
    <w:rsid w:val="00E4132B"/>
    <w:rsid w:val="00E41D5B"/>
    <w:rsid w:val="00E42057"/>
    <w:rsid w:val="00E424C3"/>
    <w:rsid w:val="00E428ED"/>
    <w:rsid w:val="00E4291B"/>
    <w:rsid w:val="00E42B67"/>
    <w:rsid w:val="00E43489"/>
    <w:rsid w:val="00E43E0B"/>
    <w:rsid w:val="00E44E4E"/>
    <w:rsid w:val="00E45A44"/>
    <w:rsid w:val="00E45DA6"/>
    <w:rsid w:val="00E463B3"/>
    <w:rsid w:val="00E46B35"/>
    <w:rsid w:val="00E46E36"/>
    <w:rsid w:val="00E4792D"/>
    <w:rsid w:val="00E5013E"/>
    <w:rsid w:val="00E5049F"/>
    <w:rsid w:val="00E507C7"/>
    <w:rsid w:val="00E50889"/>
    <w:rsid w:val="00E50CBC"/>
    <w:rsid w:val="00E516D9"/>
    <w:rsid w:val="00E5383C"/>
    <w:rsid w:val="00E54381"/>
    <w:rsid w:val="00E54562"/>
    <w:rsid w:val="00E55380"/>
    <w:rsid w:val="00E55425"/>
    <w:rsid w:val="00E55A1F"/>
    <w:rsid w:val="00E55E78"/>
    <w:rsid w:val="00E56167"/>
    <w:rsid w:val="00E561B1"/>
    <w:rsid w:val="00E56C8F"/>
    <w:rsid w:val="00E56FBA"/>
    <w:rsid w:val="00E5727A"/>
    <w:rsid w:val="00E57412"/>
    <w:rsid w:val="00E57530"/>
    <w:rsid w:val="00E57E08"/>
    <w:rsid w:val="00E60D88"/>
    <w:rsid w:val="00E618D1"/>
    <w:rsid w:val="00E62445"/>
    <w:rsid w:val="00E624F5"/>
    <w:rsid w:val="00E63050"/>
    <w:rsid w:val="00E636CA"/>
    <w:rsid w:val="00E639BB"/>
    <w:rsid w:val="00E63E4D"/>
    <w:rsid w:val="00E64412"/>
    <w:rsid w:val="00E665B6"/>
    <w:rsid w:val="00E66C37"/>
    <w:rsid w:val="00E70068"/>
    <w:rsid w:val="00E70891"/>
    <w:rsid w:val="00E70987"/>
    <w:rsid w:val="00E71339"/>
    <w:rsid w:val="00E71DC3"/>
    <w:rsid w:val="00E72C86"/>
    <w:rsid w:val="00E73975"/>
    <w:rsid w:val="00E73B9B"/>
    <w:rsid w:val="00E73D1D"/>
    <w:rsid w:val="00E73E69"/>
    <w:rsid w:val="00E74578"/>
    <w:rsid w:val="00E745CF"/>
    <w:rsid w:val="00E74CF1"/>
    <w:rsid w:val="00E757C0"/>
    <w:rsid w:val="00E75D2B"/>
    <w:rsid w:val="00E7646F"/>
    <w:rsid w:val="00E767FC"/>
    <w:rsid w:val="00E76B29"/>
    <w:rsid w:val="00E77CCC"/>
    <w:rsid w:val="00E80331"/>
    <w:rsid w:val="00E80AA7"/>
    <w:rsid w:val="00E81E14"/>
    <w:rsid w:val="00E826BF"/>
    <w:rsid w:val="00E82B43"/>
    <w:rsid w:val="00E83AAF"/>
    <w:rsid w:val="00E84200"/>
    <w:rsid w:val="00E84992"/>
    <w:rsid w:val="00E858C4"/>
    <w:rsid w:val="00E85E54"/>
    <w:rsid w:val="00E86C9D"/>
    <w:rsid w:val="00E87378"/>
    <w:rsid w:val="00E8748C"/>
    <w:rsid w:val="00E878B1"/>
    <w:rsid w:val="00E87B32"/>
    <w:rsid w:val="00E87EBD"/>
    <w:rsid w:val="00E87F46"/>
    <w:rsid w:val="00E901FE"/>
    <w:rsid w:val="00E90736"/>
    <w:rsid w:val="00E909AF"/>
    <w:rsid w:val="00E9149C"/>
    <w:rsid w:val="00E93809"/>
    <w:rsid w:val="00E94318"/>
    <w:rsid w:val="00E9525D"/>
    <w:rsid w:val="00E95337"/>
    <w:rsid w:val="00E963D2"/>
    <w:rsid w:val="00E96687"/>
    <w:rsid w:val="00E977C7"/>
    <w:rsid w:val="00EA04F1"/>
    <w:rsid w:val="00EA05DF"/>
    <w:rsid w:val="00EA0DA4"/>
    <w:rsid w:val="00EA1F7E"/>
    <w:rsid w:val="00EA2FB3"/>
    <w:rsid w:val="00EA5075"/>
    <w:rsid w:val="00EA6316"/>
    <w:rsid w:val="00EA6B58"/>
    <w:rsid w:val="00EA6DBC"/>
    <w:rsid w:val="00EA7E73"/>
    <w:rsid w:val="00EB08D2"/>
    <w:rsid w:val="00EB123F"/>
    <w:rsid w:val="00EB1BA5"/>
    <w:rsid w:val="00EB1F6B"/>
    <w:rsid w:val="00EB242F"/>
    <w:rsid w:val="00EB2436"/>
    <w:rsid w:val="00EB29B9"/>
    <w:rsid w:val="00EB3035"/>
    <w:rsid w:val="00EB3D9A"/>
    <w:rsid w:val="00EB4672"/>
    <w:rsid w:val="00EB4ED8"/>
    <w:rsid w:val="00EB52F6"/>
    <w:rsid w:val="00EB625B"/>
    <w:rsid w:val="00EB65DC"/>
    <w:rsid w:val="00EB6C9F"/>
    <w:rsid w:val="00EB7B7C"/>
    <w:rsid w:val="00EC0C99"/>
    <w:rsid w:val="00EC1777"/>
    <w:rsid w:val="00EC1979"/>
    <w:rsid w:val="00EC4F43"/>
    <w:rsid w:val="00EC651E"/>
    <w:rsid w:val="00EC79BB"/>
    <w:rsid w:val="00EC7E87"/>
    <w:rsid w:val="00EC7F1D"/>
    <w:rsid w:val="00ED2981"/>
    <w:rsid w:val="00ED3313"/>
    <w:rsid w:val="00ED3B40"/>
    <w:rsid w:val="00ED40AA"/>
    <w:rsid w:val="00ED55B5"/>
    <w:rsid w:val="00ED5674"/>
    <w:rsid w:val="00ED723F"/>
    <w:rsid w:val="00EE07D6"/>
    <w:rsid w:val="00EE108B"/>
    <w:rsid w:val="00EE22C4"/>
    <w:rsid w:val="00EE22F4"/>
    <w:rsid w:val="00EE2464"/>
    <w:rsid w:val="00EE30F2"/>
    <w:rsid w:val="00EE41EA"/>
    <w:rsid w:val="00EE5721"/>
    <w:rsid w:val="00EE5D6C"/>
    <w:rsid w:val="00EE608F"/>
    <w:rsid w:val="00EE6890"/>
    <w:rsid w:val="00EE7F8F"/>
    <w:rsid w:val="00EF04F4"/>
    <w:rsid w:val="00EF05BC"/>
    <w:rsid w:val="00EF1043"/>
    <w:rsid w:val="00EF22CB"/>
    <w:rsid w:val="00EF22CE"/>
    <w:rsid w:val="00EF3DD4"/>
    <w:rsid w:val="00EF4BE9"/>
    <w:rsid w:val="00EF4FBF"/>
    <w:rsid w:val="00EF504B"/>
    <w:rsid w:val="00EF5135"/>
    <w:rsid w:val="00EF51C7"/>
    <w:rsid w:val="00EF54A6"/>
    <w:rsid w:val="00EF7369"/>
    <w:rsid w:val="00EF7A54"/>
    <w:rsid w:val="00F00C91"/>
    <w:rsid w:val="00F0131B"/>
    <w:rsid w:val="00F01ED3"/>
    <w:rsid w:val="00F01F1D"/>
    <w:rsid w:val="00F0248D"/>
    <w:rsid w:val="00F033E9"/>
    <w:rsid w:val="00F03506"/>
    <w:rsid w:val="00F03627"/>
    <w:rsid w:val="00F03860"/>
    <w:rsid w:val="00F03F6F"/>
    <w:rsid w:val="00F042F2"/>
    <w:rsid w:val="00F0459C"/>
    <w:rsid w:val="00F04935"/>
    <w:rsid w:val="00F04D26"/>
    <w:rsid w:val="00F04D6E"/>
    <w:rsid w:val="00F05045"/>
    <w:rsid w:val="00F05B03"/>
    <w:rsid w:val="00F0614B"/>
    <w:rsid w:val="00F06780"/>
    <w:rsid w:val="00F101BB"/>
    <w:rsid w:val="00F10820"/>
    <w:rsid w:val="00F1243F"/>
    <w:rsid w:val="00F1348B"/>
    <w:rsid w:val="00F1369C"/>
    <w:rsid w:val="00F14170"/>
    <w:rsid w:val="00F1528F"/>
    <w:rsid w:val="00F156FF"/>
    <w:rsid w:val="00F15E98"/>
    <w:rsid w:val="00F16D01"/>
    <w:rsid w:val="00F16E0E"/>
    <w:rsid w:val="00F17473"/>
    <w:rsid w:val="00F205CF"/>
    <w:rsid w:val="00F20A22"/>
    <w:rsid w:val="00F21D9A"/>
    <w:rsid w:val="00F23D16"/>
    <w:rsid w:val="00F23E5F"/>
    <w:rsid w:val="00F25151"/>
    <w:rsid w:val="00F257AD"/>
    <w:rsid w:val="00F26280"/>
    <w:rsid w:val="00F26E4E"/>
    <w:rsid w:val="00F276A0"/>
    <w:rsid w:val="00F27707"/>
    <w:rsid w:val="00F30470"/>
    <w:rsid w:val="00F3062D"/>
    <w:rsid w:val="00F30966"/>
    <w:rsid w:val="00F30C61"/>
    <w:rsid w:val="00F31AFC"/>
    <w:rsid w:val="00F31BDC"/>
    <w:rsid w:val="00F31F03"/>
    <w:rsid w:val="00F3331B"/>
    <w:rsid w:val="00F336ED"/>
    <w:rsid w:val="00F357B5"/>
    <w:rsid w:val="00F35EC3"/>
    <w:rsid w:val="00F361F4"/>
    <w:rsid w:val="00F36844"/>
    <w:rsid w:val="00F37024"/>
    <w:rsid w:val="00F37625"/>
    <w:rsid w:val="00F376C8"/>
    <w:rsid w:val="00F41022"/>
    <w:rsid w:val="00F41168"/>
    <w:rsid w:val="00F41244"/>
    <w:rsid w:val="00F41EF7"/>
    <w:rsid w:val="00F43CAB"/>
    <w:rsid w:val="00F447AE"/>
    <w:rsid w:val="00F44D5E"/>
    <w:rsid w:val="00F450C8"/>
    <w:rsid w:val="00F456A0"/>
    <w:rsid w:val="00F4589B"/>
    <w:rsid w:val="00F45954"/>
    <w:rsid w:val="00F46313"/>
    <w:rsid w:val="00F47A10"/>
    <w:rsid w:val="00F502D3"/>
    <w:rsid w:val="00F50366"/>
    <w:rsid w:val="00F51889"/>
    <w:rsid w:val="00F52F3E"/>
    <w:rsid w:val="00F53293"/>
    <w:rsid w:val="00F53A54"/>
    <w:rsid w:val="00F545E9"/>
    <w:rsid w:val="00F5487E"/>
    <w:rsid w:val="00F54AA8"/>
    <w:rsid w:val="00F558EF"/>
    <w:rsid w:val="00F5596C"/>
    <w:rsid w:val="00F56BB1"/>
    <w:rsid w:val="00F56D39"/>
    <w:rsid w:val="00F56E73"/>
    <w:rsid w:val="00F56EF1"/>
    <w:rsid w:val="00F60007"/>
    <w:rsid w:val="00F60EFE"/>
    <w:rsid w:val="00F611FC"/>
    <w:rsid w:val="00F6167C"/>
    <w:rsid w:val="00F6171E"/>
    <w:rsid w:val="00F6246A"/>
    <w:rsid w:val="00F62F7E"/>
    <w:rsid w:val="00F63D3C"/>
    <w:rsid w:val="00F63E46"/>
    <w:rsid w:val="00F644E9"/>
    <w:rsid w:val="00F64770"/>
    <w:rsid w:val="00F6495F"/>
    <w:rsid w:val="00F655C7"/>
    <w:rsid w:val="00F656B4"/>
    <w:rsid w:val="00F659CD"/>
    <w:rsid w:val="00F66B6D"/>
    <w:rsid w:val="00F67354"/>
    <w:rsid w:val="00F67BDA"/>
    <w:rsid w:val="00F70584"/>
    <w:rsid w:val="00F71990"/>
    <w:rsid w:val="00F71A37"/>
    <w:rsid w:val="00F72AE8"/>
    <w:rsid w:val="00F72CB3"/>
    <w:rsid w:val="00F73158"/>
    <w:rsid w:val="00F74111"/>
    <w:rsid w:val="00F74466"/>
    <w:rsid w:val="00F74637"/>
    <w:rsid w:val="00F7563A"/>
    <w:rsid w:val="00F75DF7"/>
    <w:rsid w:val="00F762C3"/>
    <w:rsid w:val="00F76623"/>
    <w:rsid w:val="00F8062F"/>
    <w:rsid w:val="00F80CE5"/>
    <w:rsid w:val="00F80F93"/>
    <w:rsid w:val="00F833DE"/>
    <w:rsid w:val="00F83641"/>
    <w:rsid w:val="00F8368C"/>
    <w:rsid w:val="00F845C7"/>
    <w:rsid w:val="00F8510E"/>
    <w:rsid w:val="00F871EA"/>
    <w:rsid w:val="00F871F7"/>
    <w:rsid w:val="00F905C5"/>
    <w:rsid w:val="00F90BFE"/>
    <w:rsid w:val="00F91B09"/>
    <w:rsid w:val="00F9200B"/>
    <w:rsid w:val="00F92C49"/>
    <w:rsid w:val="00F931D5"/>
    <w:rsid w:val="00F93B87"/>
    <w:rsid w:val="00F953F2"/>
    <w:rsid w:val="00F95FA0"/>
    <w:rsid w:val="00F96097"/>
    <w:rsid w:val="00F97DC2"/>
    <w:rsid w:val="00F97FEE"/>
    <w:rsid w:val="00FA009A"/>
    <w:rsid w:val="00FA0271"/>
    <w:rsid w:val="00FA072D"/>
    <w:rsid w:val="00FA08FF"/>
    <w:rsid w:val="00FA1A79"/>
    <w:rsid w:val="00FA29A8"/>
    <w:rsid w:val="00FA3288"/>
    <w:rsid w:val="00FA44BF"/>
    <w:rsid w:val="00FA62ED"/>
    <w:rsid w:val="00FA6C53"/>
    <w:rsid w:val="00FA7ABE"/>
    <w:rsid w:val="00FA7AE7"/>
    <w:rsid w:val="00FB0893"/>
    <w:rsid w:val="00FB11B9"/>
    <w:rsid w:val="00FB21ED"/>
    <w:rsid w:val="00FB3A2C"/>
    <w:rsid w:val="00FB47BC"/>
    <w:rsid w:val="00FB4FEE"/>
    <w:rsid w:val="00FB506C"/>
    <w:rsid w:val="00FB5480"/>
    <w:rsid w:val="00FB5E5E"/>
    <w:rsid w:val="00FB61C0"/>
    <w:rsid w:val="00FB62E5"/>
    <w:rsid w:val="00FC03CB"/>
    <w:rsid w:val="00FC05C5"/>
    <w:rsid w:val="00FC1825"/>
    <w:rsid w:val="00FC1F46"/>
    <w:rsid w:val="00FC2169"/>
    <w:rsid w:val="00FC28E2"/>
    <w:rsid w:val="00FC2FDA"/>
    <w:rsid w:val="00FC484A"/>
    <w:rsid w:val="00FC4AC2"/>
    <w:rsid w:val="00FC65C1"/>
    <w:rsid w:val="00FC702A"/>
    <w:rsid w:val="00FC7040"/>
    <w:rsid w:val="00FC74AD"/>
    <w:rsid w:val="00FC7FA2"/>
    <w:rsid w:val="00FD044F"/>
    <w:rsid w:val="00FD1797"/>
    <w:rsid w:val="00FD28C7"/>
    <w:rsid w:val="00FD342B"/>
    <w:rsid w:val="00FD3882"/>
    <w:rsid w:val="00FD3AFC"/>
    <w:rsid w:val="00FD3E97"/>
    <w:rsid w:val="00FD6230"/>
    <w:rsid w:val="00FD6790"/>
    <w:rsid w:val="00FE0C87"/>
    <w:rsid w:val="00FE2CD9"/>
    <w:rsid w:val="00FE2D70"/>
    <w:rsid w:val="00FE31B5"/>
    <w:rsid w:val="00FE4509"/>
    <w:rsid w:val="00FE5450"/>
    <w:rsid w:val="00FE56AB"/>
    <w:rsid w:val="00FE57FB"/>
    <w:rsid w:val="00FE5A3C"/>
    <w:rsid w:val="00FE5A81"/>
    <w:rsid w:val="00FE726C"/>
    <w:rsid w:val="00FE7BFD"/>
    <w:rsid w:val="00FF013D"/>
    <w:rsid w:val="00FF05D2"/>
    <w:rsid w:val="00FF0AB5"/>
    <w:rsid w:val="00FF138E"/>
    <w:rsid w:val="00FF1501"/>
    <w:rsid w:val="00FF187D"/>
    <w:rsid w:val="00FF1BA1"/>
    <w:rsid w:val="00FF1C6D"/>
    <w:rsid w:val="00FF2166"/>
    <w:rsid w:val="00FF4C3A"/>
    <w:rsid w:val="00FF51B8"/>
    <w:rsid w:val="00FF54CB"/>
    <w:rsid w:val="00FF6D26"/>
    <w:rsid w:val="00FF749C"/>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8C2C9"/>
  <w15:docId w15:val="{3D7AE87C-7191-4835-9BD9-BDA7ED75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691"/>
    <w:rPr>
      <w:rFonts w:eastAsiaTheme="minorEastAsia"/>
      <w:lang w:val="hr-HR" w:eastAsia="hr-HR"/>
    </w:rPr>
  </w:style>
  <w:style w:type="paragraph" w:styleId="Heading1">
    <w:name w:val="heading 1"/>
    <w:basedOn w:val="Normal"/>
    <w:next w:val="Normal"/>
    <w:link w:val="Heading1Char"/>
    <w:uiPriority w:val="9"/>
    <w:qFormat/>
    <w:rsid w:val="001E68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B1F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0E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0F"/>
    <w:pPr>
      <w:spacing w:after="0" w:line="240" w:lineRule="auto"/>
    </w:pPr>
    <w:rPr>
      <w:rFonts w:eastAsiaTheme="minorHAnsi"/>
      <w:sz w:val="20"/>
      <w:szCs w:val="20"/>
      <w:lang w:val="en-GB" w:eastAsia="en-US"/>
    </w:rPr>
  </w:style>
  <w:style w:type="character" w:customStyle="1" w:styleId="FootnoteTextChar">
    <w:name w:val="Footnote Text Char"/>
    <w:basedOn w:val="DefaultParagraphFont"/>
    <w:link w:val="FootnoteText"/>
    <w:uiPriority w:val="99"/>
    <w:rsid w:val="001D070F"/>
    <w:rPr>
      <w:sz w:val="20"/>
      <w:szCs w:val="20"/>
      <w:lang w:val="en-GB"/>
    </w:rPr>
  </w:style>
  <w:style w:type="character" w:styleId="FootnoteReference">
    <w:name w:val="footnote reference"/>
    <w:basedOn w:val="DefaultParagraphFont"/>
    <w:uiPriority w:val="99"/>
    <w:semiHidden/>
    <w:unhideWhenUsed/>
    <w:rsid w:val="001D070F"/>
    <w:rPr>
      <w:vertAlign w:val="superscript"/>
    </w:rPr>
  </w:style>
  <w:style w:type="character" w:styleId="Hyperlink">
    <w:name w:val="Hyperlink"/>
    <w:basedOn w:val="DefaultParagraphFont"/>
    <w:uiPriority w:val="99"/>
    <w:unhideWhenUsed/>
    <w:rsid w:val="00054F70"/>
    <w:rPr>
      <w:color w:val="0000FF"/>
      <w:u w:val="single"/>
    </w:rPr>
  </w:style>
  <w:style w:type="paragraph" w:styleId="Header">
    <w:name w:val="header"/>
    <w:basedOn w:val="Normal"/>
    <w:link w:val="HeaderChar"/>
    <w:uiPriority w:val="99"/>
    <w:unhideWhenUsed/>
    <w:rsid w:val="00BA53D6"/>
    <w:pPr>
      <w:tabs>
        <w:tab w:val="center" w:pos="4680"/>
        <w:tab w:val="right" w:pos="9360"/>
      </w:tabs>
      <w:spacing w:after="0" w:line="240" w:lineRule="auto"/>
    </w:pPr>
    <w:rPr>
      <w:rFonts w:eastAsiaTheme="minorHAnsi"/>
      <w:lang w:val="en-GB" w:eastAsia="en-US"/>
    </w:rPr>
  </w:style>
  <w:style w:type="character" w:customStyle="1" w:styleId="HeaderChar">
    <w:name w:val="Header Char"/>
    <w:basedOn w:val="DefaultParagraphFont"/>
    <w:link w:val="Header"/>
    <w:uiPriority w:val="99"/>
    <w:rsid w:val="00BA53D6"/>
    <w:rPr>
      <w:lang w:val="en-GB"/>
    </w:rPr>
  </w:style>
  <w:style w:type="paragraph" w:styleId="Footer">
    <w:name w:val="footer"/>
    <w:basedOn w:val="Normal"/>
    <w:link w:val="FooterChar"/>
    <w:uiPriority w:val="99"/>
    <w:unhideWhenUsed/>
    <w:rsid w:val="00BA53D6"/>
    <w:pPr>
      <w:tabs>
        <w:tab w:val="center" w:pos="4680"/>
        <w:tab w:val="right" w:pos="9360"/>
      </w:tabs>
      <w:spacing w:after="0" w:line="240" w:lineRule="auto"/>
    </w:pPr>
    <w:rPr>
      <w:rFonts w:eastAsiaTheme="minorHAnsi"/>
      <w:lang w:val="en-GB" w:eastAsia="en-US"/>
    </w:rPr>
  </w:style>
  <w:style w:type="character" w:customStyle="1" w:styleId="FooterChar">
    <w:name w:val="Footer Char"/>
    <w:basedOn w:val="DefaultParagraphFont"/>
    <w:link w:val="Footer"/>
    <w:uiPriority w:val="99"/>
    <w:rsid w:val="00BA53D6"/>
    <w:rPr>
      <w:lang w:val="en-GB"/>
    </w:rPr>
  </w:style>
  <w:style w:type="paragraph" w:styleId="NormalWeb">
    <w:name w:val="Normal (Web)"/>
    <w:basedOn w:val="Normal"/>
    <w:uiPriority w:val="99"/>
    <w:unhideWhenUsed/>
    <w:rsid w:val="00E977C7"/>
    <w:rPr>
      <w:rFonts w:ascii="Times New Roman" w:eastAsiaTheme="minorHAnsi" w:hAnsi="Times New Roman" w:cs="Times New Roman"/>
      <w:sz w:val="24"/>
      <w:szCs w:val="24"/>
      <w:lang w:val="en-GB" w:eastAsia="en-US"/>
    </w:rPr>
  </w:style>
  <w:style w:type="character" w:customStyle="1" w:styleId="UnresolvedMention1">
    <w:name w:val="Unresolved Mention1"/>
    <w:basedOn w:val="DefaultParagraphFont"/>
    <w:uiPriority w:val="99"/>
    <w:semiHidden/>
    <w:unhideWhenUsed/>
    <w:rsid w:val="00BC2BCA"/>
    <w:rPr>
      <w:color w:val="605E5C"/>
      <w:shd w:val="clear" w:color="auto" w:fill="E1DFDD"/>
    </w:rPr>
  </w:style>
  <w:style w:type="paragraph" w:styleId="ListParagraph">
    <w:name w:val="List Paragraph"/>
    <w:basedOn w:val="Normal"/>
    <w:link w:val="ListParagraphChar"/>
    <w:uiPriority w:val="34"/>
    <w:qFormat/>
    <w:rsid w:val="008A2942"/>
    <w:pPr>
      <w:ind w:left="720"/>
      <w:contextualSpacing/>
    </w:pPr>
    <w:rPr>
      <w:rFonts w:eastAsiaTheme="minorHAnsi"/>
      <w:lang w:val="en-GB" w:eastAsia="en-US"/>
    </w:rPr>
  </w:style>
  <w:style w:type="paragraph" w:customStyle="1" w:styleId="Default">
    <w:name w:val="Default"/>
    <w:rsid w:val="002F69BF"/>
    <w:pPr>
      <w:autoSpaceDE w:val="0"/>
      <w:autoSpaceDN w:val="0"/>
      <w:adjustRightInd w:val="0"/>
      <w:spacing w:after="0" w:line="240" w:lineRule="auto"/>
    </w:pPr>
    <w:rPr>
      <w:rFonts w:ascii="Times New Roman" w:eastAsiaTheme="minorEastAsia" w:hAnsi="Times New Roman" w:cs="Times New Roman"/>
      <w:color w:val="000000"/>
      <w:sz w:val="24"/>
      <w:szCs w:val="24"/>
      <w:lang w:val="hr-HR" w:eastAsia="hr-HR"/>
    </w:rPr>
  </w:style>
  <w:style w:type="character" w:styleId="CommentReference">
    <w:name w:val="annotation reference"/>
    <w:basedOn w:val="DefaultParagraphFont"/>
    <w:uiPriority w:val="99"/>
    <w:semiHidden/>
    <w:unhideWhenUsed/>
    <w:rsid w:val="007850EB"/>
    <w:rPr>
      <w:sz w:val="16"/>
      <w:szCs w:val="16"/>
    </w:rPr>
  </w:style>
  <w:style w:type="paragraph" w:styleId="CommentText">
    <w:name w:val="annotation text"/>
    <w:basedOn w:val="Normal"/>
    <w:link w:val="CommentTextChar"/>
    <w:uiPriority w:val="99"/>
    <w:semiHidden/>
    <w:unhideWhenUsed/>
    <w:rsid w:val="007850EB"/>
    <w:pPr>
      <w:spacing w:line="240" w:lineRule="auto"/>
    </w:pPr>
    <w:rPr>
      <w:sz w:val="20"/>
      <w:szCs w:val="20"/>
    </w:rPr>
  </w:style>
  <w:style w:type="character" w:customStyle="1" w:styleId="CommentTextChar">
    <w:name w:val="Comment Text Char"/>
    <w:basedOn w:val="DefaultParagraphFont"/>
    <w:link w:val="CommentText"/>
    <w:uiPriority w:val="99"/>
    <w:semiHidden/>
    <w:rsid w:val="007850EB"/>
    <w:rPr>
      <w:rFonts w:eastAsiaTheme="minorEastAsia"/>
      <w:sz w:val="20"/>
      <w:szCs w:val="20"/>
      <w:lang w:val="hr-HR" w:eastAsia="hr-HR"/>
    </w:rPr>
  </w:style>
  <w:style w:type="paragraph" w:styleId="CommentSubject">
    <w:name w:val="annotation subject"/>
    <w:basedOn w:val="CommentText"/>
    <w:next w:val="CommentText"/>
    <w:link w:val="CommentSubjectChar"/>
    <w:uiPriority w:val="99"/>
    <w:semiHidden/>
    <w:unhideWhenUsed/>
    <w:rsid w:val="007850EB"/>
    <w:rPr>
      <w:b/>
      <w:bCs/>
    </w:rPr>
  </w:style>
  <w:style w:type="character" w:customStyle="1" w:styleId="CommentSubjectChar">
    <w:name w:val="Comment Subject Char"/>
    <w:basedOn w:val="CommentTextChar"/>
    <w:link w:val="CommentSubject"/>
    <w:uiPriority w:val="99"/>
    <w:semiHidden/>
    <w:rsid w:val="007850EB"/>
    <w:rPr>
      <w:rFonts w:eastAsiaTheme="minorEastAsia"/>
      <w:b/>
      <w:bCs/>
      <w:sz w:val="20"/>
      <w:szCs w:val="20"/>
      <w:lang w:val="hr-HR" w:eastAsia="hr-HR"/>
    </w:rPr>
  </w:style>
  <w:style w:type="paragraph" w:styleId="BalloonText">
    <w:name w:val="Balloon Text"/>
    <w:basedOn w:val="Normal"/>
    <w:link w:val="BalloonTextChar"/>
    <w:uiPriority w:val="99"/>
    <w:semiHidden/>
    <w:unhideWhenUsed/>
    <w:rsid w:val="00785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0EB"/>
    <w:rPr>
      <w:rFonts w:ascii="Tahoma" w:eastAsiaTheme="minorEastAsia" w:hAnsi="Tahoma" w:cs="Tahoma"/>
      <w:sz w:val="16"/>
      <w:szCs w:val="16"/>
      <w:lang w:val="hr-HR" w:eastAsia="hr-HR"/>
    </w:rPr>
  </w:style>
  <w:style w:type="character" w:customStyle="1" w:styleId="UnresolvedMention2">
    <w:name w:val="Unresolved Mention2"/>
    <w:basedOn w:val="DefaultParagraphFont"/>
    <w:uiPriority w:val="99"/>
    <w:semiHidden/>
    <w:unhideWhenUsed/>
    <w:rsid w:val="00D175E5"/>
    <w:rPr>
      <w:color w:val="605E5C"/>
      <w:shd w:val="clear" w:color="auto" w:fill="E1DFDD"/>
    </w:rPr>
  </w:style>
  <w:style w:type="character" w:customStyle="1" w:styleId="Heading1Char">
    <w:name w:val="Heading 1 Char"/>
    <w:basedOn w:val="DefaultParagraphFont"/>
    <w:link w:val="Heading1"/>
    <w:uiPriority w:val="9"/>
    <w:rsid w:val="001E6861"/>
    <w:rPr>
      <w:rFonts w:asciiTheme="majorHAnsi" w:eastAsiaTheme="majorEastAsia" w:hAnsiTheme="majorHAnsi" w:cstheme="majorBidi"/>
      <w:color w:val="2F5496" w:themeColor="accent1" w:themeShade="BF"/>
      <w:sz w:val="32"/>
      <w:szCs w:val="32"/>
      <w:lang w:val="hr-HR" w:eastAsia="hr-HR"/>
    </w:rPr>
  </w:style>
  <w:style w:type="paragraph" w:styleId="TOCHeading">
    <w:name w:val="TOC Heading"/>
    <w:basedOn w:val="Heading1"/>
    <w:next w:val="Normal"/>
    <w:uiPriority w:val="39"/>
    <w:unhideWhenUsed/>
    <w:qFormat/>
    <w:rsid w:val="001E6861"/>
    <w:pPr>
      <w:outlineLvl w:val="9"/>
    </w:pPr>
    <w:rPr>
      <w:lang w:val="en-US" w:eastAsia="en-US"/>
    </w:rPr>
  </w:style>
  <w:style w:type="paragraph" w:styleId="Caption">
    <w:name w:val="caption"/>
    <w:basedOn w:val="Normal"/>
    <w:next w:val="Normal"/>
    <w:uiPriority w:val="35"/>
    <w:unhideWhenUsed/>
    <w:qFormat/>
    <w:rsid w:val="00D9575B"/>
    <w:pPr>
      <w:spacing w:after="200" w:line="240" w:lineRule="auto"/>
    </w:pPr>
    <w:rPr>
      <w:i/>
      <w:iCs/>
      <w:color w:val="44546A" w:themeColor="text2"/>
      <w:sz w:val="18"/>
      <w:szCs w:val="18"/>
    </w:rPr>
  </w:style>
  <w:style w:type="paragraph" w:styleId="NoSpacing">
    <w:name w:val="No Spacing"/>
    <w:link w:val="NoSpacingChar"/>
    <w:uiPriority w:val="1"/>
    <w:qFormat/>
    <w:rsid w:val="00803521"/>
    <w:pPr>
      <w:spacing w:after="0" w:line="240" w:lineRule="auto"/>
    </w:pPr>
    <w:rPr>
      <w:rFonts w:eastAsiaTheme="minorEastAsia"/>
    </w:rPr>
  </w:style>
  <w:style w:type="character" w:customStyle="1" w:styleId="NoSpacingChar">
    <w:name w:val="No Spacing Char"/>
    <w:basedOn w:val="DefaultParagraphFont"/>
    <w:link w:val="NoSpacing"/>
    <w:uiPriority w:val="1"/>
    <w:rsid w:val="00803521"/>
    <w:rPr>
      <w:rFonts w:eastAsiaTheme="minorEastAsia"/>
    </w:rPr>
  </w:style>
  <w:style w:type="paragraph" w:customStyle="1" w:styleId="Style1">
    <w:name w:val="Style1"/>
    <w:basedOn w:val="Heading1"/>
    <w:next w:val="Heading1"/>
    <w:link w:val="Style1Char"/>
    <w:qFormat/>
    <w:rsid w:val="002D5E9A"/>
    <w:pPr>
      <w:numPr>
        <w:numId w:val="7"/>
      </w:numPr>
    </w:pPr>
    <w:rPr>
      <w:rFonts w:ascii="Times New Roman" w:hAnsi="Times New Roman" w:cs="Times New Roman"/>
      <w:color w:val="808080" w:themeColor="background1" w:themeShade="80"/>
      <w:sz w:val="28"/>
      <w:szCs w:val="28"/>
      <w:shd w:val="clear" w:color="auto" w:fill="FFFFFF"/>
    </w:rPr>
  </w:style>
  <w:style w:type="paragraph" w:customStyle="1" w:styleId="Style2">
    <w:name w:val="Style2"/>
    <w:basedOn w:val="Heading2"/>
    <w:next w:val="Heading2"/>
    <w:link w:val="Style2Char"/>
    <w:qFormat/>
    <w:rsid w:val="00EB1F6B"/>
    <w:pPr>
      <w:numPr>
        <w:ilvl w:val="1"/>
        <w:numId w:val="7"/>
      </w:numPr>
      <w:spacing w:before="240"/>
      <w:jc w:val="both"/>
    </w:pPr>
    <w:rPr>
      <w:rFonts w:ascii="Times New Roman" w:hAnsi="Times New Roman" w:cs="Times New Roman"/>
      <w:color w:val="808080" w:themeColor="background1" w:themeShade="80"/>
      <w:sz w:val="28"/>
      <w:szCs w:val="28"/>
    </w:rPr>
  </w:style>
  <w:style w:type="character" w:customStyle="1" w:styleId="ListParagraphChar">
    <w:name w:val="List Paragraph Char"/>
    <w:basedOn w:val="DefaultParagraphFont"/>
    <w:link w:val="ListParagraph"/>
    <w:uiPriority w:val="34"/>
    <w:rsid w:val="002D5E9A"/>
    <w:rPr>
      <w:lang w:val="en-GB"/>
    </w:rPr>
  </w:style>
  <w:style w:type="character" w:customStyle="1" w:styleId="Style1Char">
    <w:name w:val="Style1 Char"/>
    <w:basedOn w:val="ListParagraphChar"/>
    <w:link w:val="Style1"/>
    <w:rsid w:val="00B93678"/>
    <w:rPr>
      <w:rFonts w:ascii="Times New Roman" w:eastAsiaTheme="majorEastAsia" w:hAnsi="Times New Roman" w:cs="Times New Roman"/>
      <w:color w:val="808080" w:themeColor="background1" w:themeShade="80"/>
      <w:sz w:val="28"/>
      <w:szCs w:val="28"/>
      <w:lang w:val="hr-HR" w:eastAsia="hr-HR"/>
    </w:rPr>
  </w:style>
  <w:style w:type="paragraph" w:styleId="TOC1">
    <w:name w:val="toc 1"/>
    <w:basedOn w:val="Normal"/>
    <w:next w:val="Normal"/>
    <w:autoRedefine/>
    <w:uiPriority w:val="39"/>
    <w:unhideWhenUsed/>
    <w:rsid w:val="00466F05"/>
    <w:pPr>
      <w:tabs>
        <w:tab w:val="left" w:pos="440"/>
        <w:tab w:val="right" w:leader="dot" w:pos="9350"/>
      </w:tabs>
      <w:spacing w:after="100" w:line="480" w:lineRule="auto"/>
    </w:pPr>
    <w:rPr>
      <w:rFonts w:ascii="Times New Roman" w:hAnsi="Times New Roman"/>
    </w:rPr>
  </w:style>
  <w:style w:type="character" w:customStyle="1" w:styleId="Style2Char">
    <w:name w:val="Style2 Char"/>
    <w:basedOn w:val="ListParagraphChar"/>
    <w:link w:val="Style2"/>
    <w:rsid w:val="00B93678"/>
    <w:rPr>
      <w:rFonts w:ascii="Times New Roman" w:eastAsiaTheme="majorEastAsia" w:hAnsi="Times New Roman" w:cs="Times New Roman"/>
      <w:color w:val="808080" w:themeColor="background1" w:themeShade="80"/>
      <w:sz w:val="28"/>
      <w:szCs w:val="28"/>
      <w:lang w:val="hr-HR" w:eastAsia="hr-HR"/>
    </w:rPr>
  </w:style>
  <w:style w:type="character" w:customStyle="1" w:styleId="Heading2Char">
    <w:name w:val="Heading 2 Char"/>
    <w:basedOn w:val="DefaultParagraphFont"/>
    <w:link w:val="Heading2"/>
    <w:uiPriority w:val="9"/>
    <w:semiHidden/>
    <w:rsid w:val="00EB1F6B"/>
    <w:rPr>
      <w:rFonts w:asciiTheme="majorHAnsi" w:eastAsiaTheme="majorEastAsia" w:hAnsiTheme="majorHAnsi" w:cstheme="majorBidi"/>
      <w:color w:val="2F5496" w:themeColor="accent1" w:themeShade="BF"/>
      <w:sz w:val="26"/>
      <w:szCs w:val="26"/>
      <w:lang w:val="hr-HR" w:eastAsia="hr-HR"/>
    </w:rPr>
  </w:style>
  <w:style w:type="paragraph" w:styleId="TOC2">
    <w:name w:val="toc 2"/>
    <w:basedOn w:val="Normal"/>
    <w:next w:val="Normal"/>
    <w:autoRedefine/>
    <w:uiPriority w:val="39"/>
    <w:unhideWhenUsed/>
    <w:rsid w:val="00466F05"/>
    <w:pPr>
      <w:tabs>
        <w:tab w:val="left" w:pos="880"/>
        <w:tab w:val="right" w:leader="dot" w:pos="9350"/>
      </w:tabs>
      <w:spacing w:after="100" w:line="480" w:lineRule="auto"/>
      <w:ind w:left="220"/>
    </w:pPr>
    <w:rPr>
      <w:rFonts w:ascii="Times New Roman" w:hAnsi="Times New Roman"/>
    </w:rPr>
  </w:style>
  <w:style w:type="paragraph" w:styleId="Revision">
    <w:name w:val="Revision"/>
    <w:hidden/>
    <w:uiPriority w:val="99"/>
    <w:semiHidden/>
    <w:rsid w:val="00E00EBE"/>
    <w:pPr>
      <w:spacing w:after="0" w:line="240" w:lineRule="auto"/>
    </w:pPr>
    <w:rPr>
      <w:rFonts w:eastAsiaTheme="minorEastAsia"/>
      <w:lang w:val="hr-HR" w:eastAsia="hr-HR"/>
    </w:rPr>
  </w:style>
  <w:style w:type="paragraph" w:customStyle="1" w:styleId="Style3">
    <w:name w:val="Style3"/>
    <w:basedOn w:val="Normal"/>
    <w:next w:val="Heading3"/>
    <w:link w:val="Style3Char"/>
    <w:qFormat/>
    <w:rsid w:val="00E00EBE"/>
    <w:pPr>
      <w:spacing w:before="240" w:after="240" w:line="360" w:lineRule="auto"/>
      <w:jc w:val="both"/>
    </w:pPr>
    <w:rPr>
      <w:rFonts w:ascii="Times New Roman" w:eastAsia="Times New Roman" w:hAnsi="Times New Roman" w:cs="Times New Roman"/>
      <w:iCs/>
      <w:smallCaps/>
      <w:color w:val="5A5A5A"/>
      <w:spacing w:val="-10"/>
      <w:kern w:val="28"/>
      <w:sz w:val="28"/>
      <w:szCs w:val="52"/>
    </w:rPr>
  </w:style>
  <w:style w:type="character" w:styleId="UnresolvedMention">
    <w:name w:val="Unresolved Mention"/>
    <w:basedOn w:val="DefaultParagraphFont"/>
    <w:uiPriority w:val="99"/>
    <w:semiHidden/>
    <w:unhideWhenUsed/>
    <w:rsid w:val="008E75A2"/>
    <w:rPr>
      <w:color w:val="605E5C"/>
      <w:shd w:val="clear" w:color="auto" w:fill="E1DFDD"/>
    </w:rPr>
  </w:style>
  <w:style w:type="character" w:customStyle="1" w:styleId="Style3Char">
    <w:name w:val="Style3 Char"/>
    <w:basedOn w:val="DefaultParagraphFont"/>
    <w:link w:val="Style3"/>
    <w:rsid w:val="00E00EBE"/>
    <w:rPr>
      <w:rFonts w:ascii="Times New Roman" w:eastAsia="Times New Roman" w:hAnsi="Times New Roman" w:cs="Times New Roman"/>
      <w:iCs/>
      <w:smallCaps/>
      <w:color w:val="5A5A5A"/>
      <w:spacing w:val="-10"/>
      <w:kern w:val="28"/>
      <w:sz w:val="28"/>
      <w:szCs w:val="52"/>
      <w:lang w:val="hr-HR" w:eastAsia="hr-HR"/>
    </w:rPr>
  </w:style>
  <w:style w:type="character" w:customStyle="1" w:styleId="Heading3Char">
    <w:name w:val="Heading 3 Char"/>
    <w:basedOn w:val="DefaultParagraphFont"/>
    <w:link w:val="Heading3"/>
    <w:uiPriority w:val="9"/>
    <w:semiHidden/>
    <w:rsid w:val="00E00EBE"/>
    <w:rPr>
      <w:rFonts w:asciiTheme="majorHAnsi" w:eastAsiaTheme="majorEastAsia" w:hAnsiTheme="majorHAnsi" w:cstheme="majorBidi"/>
      <w:color w:val="1F3763" w:themeColor="accent1" w:themeShade="7F"/>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04635">
      <w:bodyDiv w:val="1"/>
      <w:marLeft w:val="0"/>
      <w:marRight w:val="0"/>
      <w:marTop w:val="0"/>
      <w:marBottom w:val="0"/>
      <w:divBdr>
        <w:top w:val="none" w:sz="0" w:space="0" w:color="auto"/>
        <w:left w:val="none" w:sz="0" w:space="0" w:color="auto"/>
        <w:bottom w:val="none" w:sz="0" w:space="0" w:color="auto"/>
        <w:right w:val="none" w:sz="0" w:space="0" w:color="auto"/>
      </w:divBdr>
      <w:divsChild>
        <w:div w:id="1206983863">
          <w:marLeft w:val="0"/>
          <w:marRight w:val="0"/>
          <w:marTop w:val="0"/>
          <w:marBottom w:val="0"/>
          <w:divBdr>
            <w:top w:val="none" w:sz="0" w:space="0" w:color="auto"/>
            <w:left w:val="none" w:sz="0" w:space="0" w:color="auto"/>
            <w:bottom w:val="none" w:sz="0" w:space="0" w:color="auto"/>
            <w:right w:val="none" w:sz="0" w:space="0" w:color="auto"/>
          </w:divBdr>
        </w:div>
        <w:div w:id="677655823">
          <w:marLeft w:val="0"/>
          <w:marRight w:val="0"/>
          <w:marTop w:val="0"/>
          <w:marBottom w:val="0"/>
          <w:divBdr>
            <w:top w:val="none" w:sz="0" w:space="0" w:color="auto"/>
            <w:left w:val="none" w:sz="0" w:space="0" w:color="auto"/>
            <w:bottom w:val="none" w:sz="0" w:space="0" w:color="auto"/>
            <w:right w:val="none" w:sz="0" w:space="0" w:color="auto"/>
          </w:divBdr>
        </w:div>
      </w:divsChild>
    </w:div>
    <w:div w:id="1514955066">
      <w:bodyDiv w:val="1"/>
      <w:marLeft w:val="0"/>
      <w:marRight w:val="0"/>
      <w:marTop w:val="0"/>
      <w:marBottom w:val="0"/>
      <w:divBdr>
        <w:top w:val="none" w:sz="0" w:space="0" w:color="auto"/>
        <w:left w:val="none" w:sz="0" w:space="0" w:color="auto"/>
        <w:bottom w:val="none" w:sz="0" w:space="0" w:color="auto"/>
        <w:right w:val="none" w:sz="0" w:space="0" w:color="auto"/>
      </w:divBdr>
      <w:divsChild>
        <w:div w:id="1475027150">
          <w:marLeft w:val="0"/>
          <w:marRight w:val="0"/>
          <w:marTop w:val="0"/>
          <w:marBottom w:val="0"/>
          <w:divBdr>
            <w:top w:val="none" w:sz="0" w:space="0" w:color="auto"/>
            <w:left w:val="none" w:sz="0" w:space="0" w:color="auto"/>
            <w:bottom w:val="none" w:sz="0" w:space="0" w:color="auto"/>
            <w:right w:val="none" w:sz="0" w:space="0" w:color="auto"/>
          </w:divBdr>
        </w:div>
        <w:div w:id="218327954">
          <w:marLeft w:val="0"/>
          <w:marRight w:val="0"/>
          <w:marTop w:val="0"/>
          <w:marBottom w:val="0"/>
          <w:divBdr>
            <w:top w:val="none" w:sz="0" w:space="0" w:color="auto"/>
            <w:left w:val="none" w:sz="0" w:space="0" w:color="auto"/>
            <w:bottom w:val="none" w:sz="0" w:space="0" w:color="auto"/>
            <w:right w:val="none" w:sz="0" w:space="0" w:color="auto"/>
          </w:divBdr>
        </w:div>
      </w:divsChild>
    </w:div>
    <w:div w:id="1595046477">
      <w:bodyDiv w:val="1"/>
      <w:marLeft w:val="0"/>
      <w:marRight w:val="0"/>
      <w:marTop w:val="0"/>
      <w:marBottom w:val="0"/>
      <w:divBdr>
        <w:top w:val="none" w:sz="0" w:space="0" w:color="auto"/>
        <w:left w:val="none" w:sz="0" w:space="0" w:color="auto"/>
        <w:bottom w:val="none" w:sz="0" w:space="0" w:color="auto"/>
        <w:right w:val="none" w:sz="0" w:space="0" w:color="auto"/>
      </w:divBdr>
    </w:div>
    <w:div w:id="1889225493">
      <w:bodyDiv w:val="1"/>
      <w:marLeft w:val="0"/>
      <w:marRight w:val="0"/>
      <w:marTop w:val="0"/>
      <w:marBottom w:val="0"/>
      <w:divBdr>
        <w:top w:val="none" w:sz="0" w:space="0" w:color="auto"/>
        <w:left w:val="none" w:sz="0" w:space="0" w:color="auto"/>
        <w:bottom w:val="none" w:sz="0" w:space="0" w:color="auto"/>
        <w:right w:val="none" w:sz="0" w:space="0" w:color="auto"/>
      </w:divBdr>
      <w:divsChild>
        <w:div w:id="1132792293">
          <w:marLeft w:val="0"/>
          <w:marRight w:val="0"/>
          <w:marTop w:val="0"/>
          <w:marBottom w:val="0"/>
          <w:divBdr>
            <w:top w:val="none" w:sz="0" w:space="0" w:color="auto"/>
            <w:left w:val="none" w:sz="0" w:space="0" w:color="auto"/>
            <w:bottom w:val="none" w:sz="0" w:space="0" w:color="auto"/>
            <w:right w:val="none" w:sz="0" w:space="0" w:color="auto"/>
          </w:divBdr>
        </w:div>
        <w:div w:id="822427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jpeg"/><Relationship Id="rId68" Type="http://schemas.openxmlformats.org/officeDocument/2006/relationships/image" Target="media/image61.pn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1.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0.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69.jpe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hyperlink" Target="http://www.arkod.hr" TargetMode="External"/><Relationship Id="rId3" Type="http://schemas.openxmlformats.org/officeDocument/2006/relationships/styles" Target="styles.xml"/><Relationship Id="rId12" Type="http://schemas.openxmlformats.org/officeDocument/2006/relationships/hyperlink" Target="http://www.arkod.hr" TargetMode="External"/><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0F3D-2344-4CD2-8524-146D4B0C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3100</TotalTime>
  <Pages>90</Pages>
  <Words>21252</Words>
  <Characters>121137</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dc:creator>
  <cp:keywords/>
  <dc:description/>
  <cp:lastModifiedBy>Mia Marijan</cp:lastModifiedBy>
  <cp:revision>109</cp:revision>
  <dcterms:created xsi:type="dcterms:W3CDTF">2020-08-22T21:31:00Z</dcterms:created>
  <dcterms:modified xsi:type="dcterms:W3CDTF">2020-08-25T20:35:00Z</dcterms:modified>
</cp:coreProperties>
</file>