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366B4" w14:textId="16748273" w:rsidR="008B63A6" w:rsidRPr="006A325A" w:rsidRDefault="008B63A6" w:rsidP="006A325A">
      <w:pPr>
        <w:spacing w:line="360" w:lineRule="auto"/>
        <w:jc w:val="center"/>
        <w:rPr>
          <w:rFonts w:ascii="Times New Roman" w:eastAsia="Arial" w:hAnsi="Times New Roman" w:cs="Times New Roman"/>
          <w:sz w:val="24"/>
          <w:szCs w:val="24"/>
          <w:lang w:eastAsia="hr-HR"/>
        </w:rPr>
      </w:pPr>
      <w:r w:rsidRPr="006A325A">
        <w:rPr>
          <w:rFonts w:ascii="Times New Roman" w:eastAsia="Arial" w:hAnsi="Times New Roman" w:cs="Times New Roman"/>
          <w:sz w:val="24"/>
          <w:szCs w:val="24"/>
          <w:lang w:eastAsia="hr-HR"/>
        </w:rPr>
        <w:t>Sveučilište u Zagrebu</w:t>
      </w:r>
    </w:p>
    <w:p w14:paraId="7B05160C"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0D2BC864"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63B36BE2"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753EA8D8"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7FE06E4F"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5FF4D90A"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4F3736B7"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143ADB68"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30FFDEDA"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63152244"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3CD07913"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530CBA0D" w14:textId="77777777" w:rsidR="008B63A6" w:rsidRPr="006A325A" w:rsidRDefault="008B63A6" w:rsidP="006A325A">
      <w:pPr>
        <w:pBdr>
          <w:top w:val="nil"/>
          <w:left w:val="nil"/>
          <w:bottom w:val="nil"/>
          <w:right w:val="nil"/>
          <w:between w:val="nil"/>
        </w:pBdr>
        <w:spacing w:after="0" w:line="360" w:lineRule="auto"/>
        <w:rPr>
          <w:rFonts w:ascii="Times New Roman" w:eastAsia="Arial" w:hAnsi="Times New Roman" w:cs="Times New Roman"/>
          <w:sz w:val="24"/>
          <w:szCs w:val="24"/>
          <w:lang w:eastAsia="hr-HR"/>
        </w:rPr>
      </w:pPr>
    </w:p>
    <w:p w14:paraId="2A4A7425"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b/>
          <w:sz w:val="24"/>
          <w:szCs w:val="24"/>
          <w:lang w:eastAsia="hr-HR"/>
        </w:rPr>
      </w:pPr>
    </w:p>
    <w:p w14:paraId="055666BE" w14:textId="3A2BF563"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b/>
          <w:sz w:val="44"/>
          <w:szCs w:val="44"/>
          <w:lang w:eastAsia="hr-HR"/>
        </w:rPr>
      </w:pPr>
      <w:r w:rsidRPr="006A325A">
        <w:rPr>
          <w:rFonts w:ascii="Times New Roman" w:eastAsia="Arial" w:hAnsi="Times New Roman" w:cs="Times New Roman"/>
          <w:b/>
          <w:sz w:val="44"/>
          <w:szCs w:val="44"/>
          <w:lang w:eastAsia="hr-HR"/>
        </w:rPr>
        <w:t xml:space="preserve">KONFERENCIJA </w:t>
      </w:r>
      <w:r w:rsidR="005059BE" w:rsidRPr="006A325A">
        <w:rPr>
          <w:rFonts w:ascii="Times New Roman" w:eastAsia="Arial" w:hAnsi="Times New Roman" w:cs="Times New Roman"/>
          <w:b/>
          <w:sz w:val="44"/>
          <w:szCs w:val="44"/>
          <w:lang w:eastAsia="hr-HR"/>
        </w:rPr>
        <w:t>OSTANI U HRVATSKOJ</w:t>
      </w:r>
    </w:p>
    <w:p w14:paraId="5EB03C72" w14:textId="34637E36" w:rsidR="008B63A6" w:rsidRPr="006A325A" w:rsidRDefault="008B63A6" w:rsidP="006A325A">
      <w:pPr>
        <w:numPr>
          <w:ilvl w:val="0"/>
          <w:numId w:val="23"/>
        </w:numPr>
        <w:pBdr>
          <w:top w:val="nil"/>
          <w:left w:val="nil"/>
          <w:bottom w:val="nil"/>
          <w:right w:val="nil"/>
          <w:between w:val="nil"/>
        </w:pBdr>
        <w:spacing w:after="0" w:line="360" w:lineRule="auto"/>
        <w:contextualSpacing/>
        <w:jc w:val="center"/>
        <w:rPr>
          <w:rFonts w:ascii="Times New Roman" w:eastAsia="Arial" w:hAnsi="Times New Roman" w:cs="Times New Roman"/>
          <w:sz w:val="24"/>
          <w:szCs w:val="24"/>
          <w:lang w:eastAsia="hr-HR"/>
        </w:rPr>
      </w:pPr>
      <w:r w:rsidRPr="006A325A">
        <w:rPr>
          <w:rFonts w:ascii="Times New Roman" w:eastAsia="Arial" w:hAnsi="Times New Roman" w:cs="Times New Roman"/>
          <w:sz w:val="24"/>
          <w:szCs w:val="24"/>
          <w:lang w:eastAsia="hr-HR"/>
        </w:rPr>
        <w:t>Interdisciplinarna suradnja studenata sastavnica Sveučilišta u Zagrebu</w:t>
      </w:r>
    </w:p>
    <w:p w14:paraId="2A0BCED0"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2209BC89"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600A09E8"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7C2AE5D0"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14BF6948"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0E36A76E"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61C1EA3F"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67445112"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42E705BE" w14:textId="77777777"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33D41A93" w14:textId="4D037B2A"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1998C809" w14:textId="142E3421"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4B929DFE" w14:textId="0BAE8204"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40BE96E4" w14:textId="2483B00A"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6B054426" w14:textId="2BFA955D"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p>
    <w:p w14:paraId="4E403C43" w14:textId="77777777" w:rsidR="006A325A" w:rsidRPr="006A325A" w:rsidRDefault="006A325A" w:rsidP="006A325A">
      <w:pPr>
        <w:pBdr>
          <w:top w:val="nil"/>
          <w:left w:val="nil"/>
          <w:bottom w:val="nil"/>
          <w:right w:val="nil"/>
          <w:between w:val="nil"/>
        </w:pBdr>
        <w:spacing w:after="0" w:line="360" w:lineRule="auto"/>
        <w:rPr>
          <w:rFonts w:ascii="Times New Roman" w:eastAsia="Arial" w:hAnsi="Times New Roman" w:cs="Times New Roman"/>
          <w:sz w:val="24"/>
          <w:szCs w:val="24"/>
          <w:lang w:eastAsia="hr-HR"/>
        </w:rPr>
      </w:pPr>
    </w:p>
    <w:p w14:paraId="2B0AD36E" w14:textId="1154C5D6" w:rsidR="008B63A6" w:rsidRPr="006A325A" w:rsidRDefault="008B63A6" w:rsidP="006A325A">
      <w:pPr>
        <w:pBdr>
          <w:top w:val="nil"/>
          <w:left w:val="nil"/>
          <w:bottom w:val="nil"/>
          <w:right w:val="nil"/>
          <w:between w:val="nil"/>
        </w:pBdr>
        <w:spacing w:after="0" w:line="360" w:lineRule="auto"/>
        <w:jc w:val="center"/>
        <w:rPr>
          <w:rFonts w:ascii="Times New Roman" w:eastAsia="Arial" w:hAnsi="Times New Roman" w:cs="Times New Roman"/>
          <w:sz w:val="24"/>
          <w:szCs w:val="24"/>
          <w:lang w:eastAsia="hr-HR"/>
        </w:rPr>
      </w:pPr>
      <w:r w:rsidRPr="006A325A">
        <w:rPr>
          <w:rFonts w:ascii="Times New Roman" w:eastAsia="Arial" w:hAnsi="Times New Roman" w:cs="Times New Roman"/>
          <w:sz w:val="24"/>
          <w:szCs w:val="24"/>
          <w:lang w:eastAsia="hr-HR"/>
        </w:rPr>
        <w:t>Zagreb, travanj 201</w:t>
      </w:r>
      <w:r w:rsidR="005059BE" w:rsidRPr="006A325A">
        <w:rPr>
          <w:rFonts w:ascii="Times New Roman" w:eastAsia="Arial" w:hAnsi="Times New Roman" w:cs="Times New Roman"/>
          <w:sz w:val="24"/>
          <w:szCs w:val="24"/>
          <w:lang w:eastAsia="hr-HR"/>
        </w:rPr>
        <w:t>9</w:t>
      </w:r>
      <w:r w:rsidRPr="006A325A">
        <w:rPr>
          <w:rFonts w:ascii="Times New Roman" w:eastAsia="Arial" w:hAnsi="Times New Roman" w:cs="Times New Roman"/>
          <w:sz w:val="24"/>
          <w:szCs w:val="24"/>
          <w:lang w:eastAsia="hr-HR"/>
        </w:rPr>
        <w:t>.</w:t>
      </w:r>
    </w:p>
    <w:tbl>
      <w:tblPr>
        <w:tblStyle w:val="PlainTable11"/>
        <w:tblW w:w="0" w:type="auto"/>
        <w:tblLook w:val="04A0" w:firstRow="1" w:lastRow="0" w:firstColumn="1" w:lastColumn="0" w:noHBand="0" w:noVBand="1"/>
      </w:tblPr>
      <w:tblGrid>
        <w:gridCol w:w="4524"/>
        <w:gridCol w:w="4538"/>
      </w:tblGrid>
      <w:tr w:rsidR="00655CE4" w:rsidRPr="006A325A" w14:paraId="766EC69E" w14:textId="77777777" w:rsidTr="00655CE4">
        <w:trPr>
          <w:cnfStyle w:val="100000000000" w:firstRow="1" w:lastRow="0"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9288" w:type="dxa"/>
            <w:gridSpan w:val="2"/>
          </w:tcPr>
          <w:p w14:paraId="042ABBAE" w14:textId="0CB8DD34" w:rsidR="00655CE4" w:rsidRPr="006A325A" w:rsidRDefault="00655CE4" w:rsidP="006A325A">
            <w:pPr>
              <w:spacing w:before="240" w:line="360" w:lineRule="auto"/>
              <w:jc w:val="both"/>
              <w:rPr>
                <w:rFonts w:ascii="Times New Roman" w:hAnsi="Times New Roman" w:cs="Times New Roman"/>
                <w:b w:val="0"/>
                <w:sz w:val="24"/>
                <w:szCs w:val="24"/>
              </w:rPr>
            </w:pPr>
            <w:r w:rsidRPr="006A325A">
              <w:rPr>
                <w:rFonts w:ascii="Times New Roman" w:hAnsi="Times New Roman" w:cs="Times New Roman"/>
                <w:sz w:val="24"/>
                <w:szCs w:val="24"/>
              </w:rPr>
              <w:lastRenderedPageBreak/>
              <w:t>ORGANIZACIJSKI ODBOR</w:t>
            </w:r>
          </w:p>
        </w:tc>
      </w:tr>
      <w:tr w:rsidR="00603382" w:rsidRPr="006A325A" w14:paraId="7C0C2DED" w14:textId="77777777" w:rsidTr="00655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1D3DE481" w14:textId="2EB7BCB6" w:rsidR="00603382" w:rsidRDefault="00603382" w:rsidP="006A325A">
            <w:pPr>
              <w:spacing w:before="240" w:line="360" w:lineRule="auto"/>
              <w:jc w:val="both"/>
              <w:rPr>
                <w:rFonts w:ascii="Times New Roman" w:hAnsi="Times New Roman" w:cs="Times New Roman"/>
                <w:b w:val="0"/>
                <w:sz w:val="24"/>
                <w:szCs w:val="24"/>
              </w:rPr>
            </w:pPr>
            <w:r>
              <w:rPr>
                <w:rFonts w:ascii="Times New Roman" w:hAnsi="Times New Roman" w:cs="Times New Roman"/>
                <w:b w:val="0"/>
                <w:sz w:val="24"/>
                <w:szCs w:val="24"/>
              </w:rPr>
              <w:t>Borna Nemet</w:t>
            </w:r>
          </w:p>
        </w:tc>
        <w:tc>
          <w:tcPr>
            <w:tcW w:w="4644" w:type="dxa"/>
          </w:tcPr>
          <w:p w14:paraId="6A73EB06" w14:textId="66A9CB76" w:rsidR="00603382" w:rsidRDefault="00603382" w:rsidP="00356F4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Učiteljski </w:t>
            </w:r>
            <w:r w:rsidR="00356F4B">
              <w:rPr>
                <w:rFonts w:ascii="Times New Roman" w:hAnsi="Times New Roman" w:cs="Times New Roman"/>
                <w:sz w:val="24"/>
                <w:szCs w:val="24"/>
              </w:rPr>
              <w:t>f</w:t>
            </w:r>
            <w:r>
              <w:rPr>
                <w:rFonts w:ascii="Times New Roman" w:hAnsi="Times New Roman" w:cs="Times New Roman"/>
                <w:sz w:val="24"/>
                <w:szCs w:val="24"/>
              </w:rPr>
              <w:t>akultet</w:t>
            </w:r>
          </w:p>
        </w:tc>
      </w:tr>
      <w:tr w:rsidR="00603382" w:rsidRPr="006A325A" w14:paraId="32318DA2" w14:textId="77777777" w:rsidTr="00655CE4">
        <w:tc>
          <w:tcPr>
            <w:cnfStyle w:val="001000000000" w:firstRow="0" w:lastRow="0" w:firstColumn="1" w:lastColumn="0" w:oddVBand="0" w:evenVBand="0" w:oddHBand="0" w:evenHBand="0" w:firstRowFirstColumn="0" w:firstRowLastColumn="0" w:lastRowFirstColumn="0" w:lastRowLastColumn="0"/>
            <w:tcW w:w="4644" w:type="dxa"/>
          </w:tcPr>
          <w:p w14:paraId="21B19228" w14:textId="036CE749" w:rsidR="00603382" w:rsidRPr="00603382" w:rsidRDefault="00603382" w:rsidP="006A325A">
            <w:pPr>
              <w:spacing w:before="240" w:line="360" w:lineRule="auto"/>
              <w:jc w:val="both"/>
              <w:rPr>
                <w:rFonts w:ascii="Times New Roman" w:hAnsi="Times New Roman" w:cs="Times New Roman"/>
                <w:b w:val="0"/>
                <w:sz w:val="24"/>
                <w:szCs w:val="24"/>
              </w:rPr>
            </w:pPr>
            <w:r>
              <w:rPr>
                <w:rFonts w:ascii="Times New Roman" w:hAnsi="Times New Roman" w:cs="Times New Roman"/>
                <w:b w:val="0"/>
                <w:sz w:val="24"/>
                <w:szCs w:val="24"/>
              </w:rPr>
              <w:t>Josipa Smoljo</w:t>
            </w:r>
          </w:p>
        </w:tc>
        <w:tc>
          <w:tcPr>
            <w:tcW w:w="4644" w:type="dxa"/>
          </w:tcPr>
          <w:p w14:paraId="3440BA23" w14:textId="7614BAD8" w:rsidR="00603382" w:rsidRPr="006A325A" w:rsidRDefault="00603382" w:rsidP="006A325A">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Prehrambeno – biotehnološki fakultet</w:t>
            </w:r>
          </w:p>
        </w:tc>
      </w:tr>
      <w:tr w:rsidR="00603382" w:rsidRPr="006A325A" w14:paraId="2916D771" w14:textId="77777777" w:rsidTr="00655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355ADBF3" w14:textId="62DC04AA" w:rsidR="00603382" w:rsidRDefault="00603382" w:rsidP="00603382">
            <w:pPr>
              <w:spacing w:before="240" w:line="360" w:lineRule="auto"/>
              <w:jc w:val="both"/>
              <w:rPr>
                <w:rFonts w:ascii="Times New Roman" w:hAnsi="Times New Roman" w:cs="Times New Roman"/>
                <w:b w:val="0"/>
                <w:sz w:val="24"/>
                <w:szCs w:val="24"/>
              </w:rPr>
            </w:pPr>
            <w:r>
              <w:rPr>
                <w:rFonts w:ascii="Times New Roman" w:hAnsi="Times New Roman" w:cs="Times New Roman"/>
                <w:b w:val="0"/>
                <w:sz w:val="24"/>
                <w:szCs w:val="24"/>
              </w:rPr>
              <w:t>Tina Kamenčić</w:t>
            </w:r>
          </w:p>
        </w:tc>
        <w:tc>
          <w:tcPr>
            <w:tcW w:w="4644" w:type="dxa"/>
          </w:tcPr>
          <w:p w14:paraId="79B4D330" w14:textId="04349849" w:rsidR="00603382" w:rsidRDefault="00603382" w:rsidP="00356F4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Filozofski </w:t>
            </w:r>
            <w:r w:rsidR="00356F4B">
              <w:rPr>
                <w:rFonts w:ascii="Times New Roman" w:hAnsi="Times New Roman" w:cs="Times New Roman"/>
                <w:sz w:val="24"/>
                <w:szCs w:val="24"/>
              </w:rPr>
              <w:t>f</w:t>
            </w:r>
            <w:r>
              <w:rPr>
                <w:rFonts w:ascii="Times New Roman" w:hAnsi="Times New Roman" w:cs="Times New Roman"/>
                <w:sz w:val="24"/>
                <w:szCs w:val="24"/>
              </w:rPr>
              <w:t>akultet</w:t>
            </w:r>
          </w:p>
        </w:tc>
      </w:tr>
      <w:tr w:rsidR="00603382" w:rsidRPr="006A325A" w14:paraId="0DB715DE" w14:textId="77777777" w:rsidTr="00655CE4">
        <w:tc>
          <w:tcPr>
            <w:cnfStyle w:val="001000000000" w:firstRow="0" w:lastRow="0" w:firstColumn="1" w:lastColumn="0" w:oddVBand="0" w:evenVBand="0" w:oddHBand="0" w:evenHBand="0" w:firstRowFirstColumn="0" w:firstRowLastColumn="0" w:lastRowFirstColumn="0" w:lastRowLastColumn="0"/>
            <w:tcW w:w="4644" w:type="dxa"/>
          </w:tcPr>
          <w:p w14:paraId="12C69563" w14:textId="53DEA693" w:rsidR="00603382" w:rsidRPr="006A325A" w:rsidRDefault="00603382" w:rsidP="00603382">
            <w:pPr>
              <w:spacing w:before="240" w:line="360" w:lineRule="auto"/>
              <w:jc w:val="both"/>
              <w:rPr>
                <w:rFonts w:ascii="Times New Roman" w:hAnsi="Times New Roman" w:cs="Times New Roman"/>
                <w:b w:val="0"/>
                <w:sz w:val="24"/>
                <w:szCs w:val="24"/>
              </w:rPr>
            </w:pPr>
            <w:r w:rsidRPr="006A325A">
              <w:rPr>
                <w:rFonts w:ascii="Times New Roman" w:hAnsi="Times New Roman" w:cs="Times New Roman"/>
                <w:b w:val="0"/>
                <w:sz w:val="24"/>
                <w:szCs w:val="24"/>
              </w:rPr>
              <w:t xml:space="preserve">Lucija Šarić </w:t>
            </w:r>
          </w:p>
        </w:tc>
        <w:tc>
          <w:tcPr>
            <w:tcW w:w="4644" w:type="dxa"/>
          </w:tcPr>
          <w:p w14:paraId="675D9F59" w14:textId="68ADFB42" w:rsidR="00603382" w:rsidRPr="006A325A" w:rsidRDefault="00603382" w:rsidP="00603382">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Edukacijsko</w:t>
            </w:r>
            <w:r>
              <w:rPr>
                <w:rFonts w:ascii="Times New Roman" w:hAnsi="Times New Roman" w:cs="Times New Roman"/>
                <w:sz w:val="24"/>
                <w:szCs w:val="24"/>
              </w:rPr>
              <w:t xml:space="preserve"> -</w:t>
            </w:r>
            <w:r w:rsidRPr="006A325A">
              <w:rPr>
                <w:rFonts w:ascii="Times New Roman" w:hAnsi="Times New Roman" w:cs="Times New Roman"/>
                <w:sz w:val="24"/>
                <w:szCs w:val="24"/>
              </w:rPr>
              <w:t xml:space="preserve"> rehabilitacijski fakultet</w:t>
            </w:r>
          </w:p>
        </w:tc>
      </w:tr>
      <w:tr w:rsidR="00603382" w:rsidRPr="006A325A" w14:paraId="7D036956" w14:textId="77777777" w:rsidTr="00655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3CE94C7" w14:textId="20D75569" w:rsidR="00603382" w:rsidRPr="006A325A" w:rsidRDefault="00603382" w:rsidP="00603382">
            <w:pPr>
              <w:spacing w:before="240" w:line="360" w:lineRule="auto"/>
              <w:jc w:val="both"/>
              <w:rPr>
                <w:rFonts w:ascii="Times New Roman" w:hAnsi="Times New Roman" w:cs="Times New Roman"/>
                <w:b w:val="0"/>
                <w:sz w:val="24"/>
                <w:szCs w:val="24"/>
              </w:rPr>
            </w:pPr>
            <w:r w:rsidRPr="006A325A">
              <w:rPr>
                <w:rFonts w:ascii="Times New Roman" w:hAnsi="Times New Roman" w:cs="Times New Roman"/>
                <w:b w:val="0"/>
                <w:sz w:val="24"/>
                <w:szCs w:val="24"/>
              </w:rPr>
              <w:t xml:space="preserve">Ivan Antolović, Matea Dušić, Duje Fistanić, Marina Relota, Filip Severin, Ivan Sonarić </w:t>
            </w:r>
          </w:p>
        </w:tc>
        <w:tc>
          <w:tcPr>
            <w:tcW w:w="4644" w:type="dxa"/>
          </w:tcPr>
          <w:p w14:paraId="672E79CC" w14:textId="6F9E769D" w:rsidR="00603382" w:rsidRPr="006A325A" w:rsidRDefault="00603382" w:rsidP="0060338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Ekonomski fakultet</w:t>
            </w:r>
          </w:p>
        </w:tc>
      </w:tr>
      <w:tr w:rsidR="00603382" w:rsidRPr="006A325A" w14:paraId="28ADCECD" w14:textId="77777777" w:rsidTr="00655CE4">
        <w:tc>
          <w:tcPr>
            <w:cnfStyle w:val="001000000000" w:firstRow="0" w:lastRow="0" w:firstColumn="1" w:lastColumn="0" w:oddVBand="0" w:evenVBand="0" w:oddHBand="0" w:evenHBand="0" w:firstRowFirstColumn="0" w:firstRowLastColumn="0" w:lastRowFirstColumn="0" w:lastRowLastColumn="0"/>
            <w:tcW w:w="4644" w:type="dxa"/>
          </w:tcPr>
          <w:p w14:paraId="50FA0C58" w14:textId="77777777" w:rsidR="00603382" w:rsidRPr="006A325A" w:rsidRDefault="00603382" w:rsidP="00603382">
            <w:pPr>
              <w:spacing w:before="240" w:line="360" w:lineRule="auto"/>
              <w:jc w:val="both"/>
              <w:rPr>
                <w:rFonts w:ascii="Times New Roman" w:hAnsi="Times New Roman" w:cs="Times New Roman"/>
                <w:b w:val="0"/>
                <w:sz w:val="24"/>
                <w:szCs w:val="24"/>
              </w:rPr>
            </w:pPr>
            <w:r w:rsidRPr="006A325A">
              <w:rPr>
                <w:rFonts w:ascii="Times New Roman" w:hAnsi="Times New Roman" w:cs="Times New Roman"/>
                <w:b w:val="0"/>
                <w:sz w:val="24"/>
                <w:szCs w:val="24"/>
              </w:rPr>
              <w:t>Mia Kolarić</w:t>
            </w:r>
          </w:p>
          <w:p w14:paraId="06ED0D78" w14:textId="2D394CD0" w:rsidR="00603382" w:rsidRPr="006A325A" w:rsidRDefault="00603382" w:rsidP="00603382">
            <w:pPr>
              <w:spacing w:before="240" w:line="360" w:lineRule="auto"/>
              <w:jc w:val="both"/>
              <w:rPr>
                <w:rFonts w:ascii="Times New Roman" w:hAnsi="Times New Roman" w:cs="Times New Roman"/>
                <w:b w:val="0"/>
                <w:sz w:val="24"/>
                <w:szCs w:val="24"/>
              </w:rPr>
            </w:pPr>
          </w:p>
        </w:tc>
        <w:tc>
          <w:tcPr>
            <w:tcW w:w="4644" w:type="dxa"/>
          </w:tcPr>
          <w:p w14:paraId="4F2A6692" w14:textId="4DEC8724" w:rsidR="00603382" w:rsidRPr="006A325A" w:rsidRDefault="00603382" w:rsidP="00603382">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Fakultet prometnih</w:t>
            </w:r>
            <w:r w:rsidR="00356F4B">
              <w:rPr>
                <w:rFonts w:ascii="Times New Roman" w:hAnsi="Times New Roman" w:cs="Times New Roman"/>
                <w:sz w:val="24"/>
                <w:szCs w:val="24"/>
              </w:rPr>
              <w:t xml:space="preserve"> znanosti</w:t>
            </w:r>
            <w:r w:rsidRPr="006A325A">
              <w:rPr>
                <w:rFonts w:ascii="Times New Roman" w:hAnsi="Times New Roman" w:cs="Times New Roman"/>
                <w:sz w:val="24"/>
                <w:szCs w:val="24"/>
              </w:rPr>
              <w:t xml:space="preserve"> </w:t>
            </w:r>
            <w:r w:rsidR="00356F4B">
              <w:rPr>
                <w:rFonts w:ascii="Times New Roman" w:hAnsi="Times New Roman" w:cs="Times New Roman"/>
                <w:sz w:val="24"/>
                <w:szCs w:val="24"/>
              </w:rPr>
              <w:t>(</w:t>
            </w:r>
            <w:r w:rsidRPr="006A325A">
              <w:rPr>
                <w:rFonts w:ascii="Times New Roman" w:hAnsi="Times New Roman" w:cs="Times New Roman"/>
                <w:sz w:val="24"/>
                <w:szCs w:val="24"/>
              </w:rPr>
              <w:t>odsjek Aeronautika</w:t>
            </w:r>
            <w:r w:rsidR="00356F4B">
              <w:rPr>
                <w:rFonts w:ascii="Times New Roman" w:hAnsi="Times New Roman" w:cs="Times New Roman"/>
                <w:sz w:val="24"/>
                <w:szCs w:val="24"/>
              </w:rPr>
              <w:t>)</w:t>
            </w:r>
          </w:p>
        </w:tc>
      </w:tr>
      <w:tr w:rsidR="00603382" w:rsidRPr="006A325A" w14:paraId="0881B004" w14:textId="77777777" w:rsidTr="00655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EE34732" w14:textId="7AC17047" w:rsidR="00603382" w:rsidRPr="006A325A" w:rsidRDefault="00603382" w:rsidP="00603382">
            <w:pPr>
              <w:spacing w:before="240" w:line="360" w:lineRule="auto"/>
              <w:jc w:val="both"/>
              <w:rPr>
                <w:rFonts w:ascii="Times New Roman" w:hAnsi="Times New Roman" w:cs="Times New Roman"/>
                <w:b w:val="0"/>
                <w:sz w:val="24"/>
                <w:szCs w:val="24"/>
              </w:rPr>
            </w:pPr>
            <w:r w:rsidRPr="006A325A">
              <w:rPr>
                <w:rFonts w:ascii="Times New Roman" w:hAnsi="Times New Roman" w:cs="Times New Roman"/>
                <w:b w:val="0"/>
                <w:sz w:val="24"/>
                <w:szCs w:val="24"/>
              </w:rPr>
              <w:t>Dino Anlar, Nikola Kordić</w:t>
            </w:r>
          </w:p>
        </w:tc>
        <w:tc>
          <w:tcPr>
            <w:tcW w:w="4644" w:type="dxa"/>
          </w:tcPr>
          <w:p w14:paraId="602F0FE5" w14:textId="02B51E5A" w:rsidR="00603382" w:rsidRPr="006A325A" w:rsidRDefault="00603382" w:rsidP="0060338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 xml:space="preserve">Fakultet strojarstva i brodogradnje </w:t>
            </w:r>
          </w:p>
        </w:tc>
      </w:tr>
      <w:tr w:rsidR="00603382" w:rsidRPr="006A325A" w14:paraId="7C4EC27E" w14:textId="77777777" w:rsidTr="00655CE4">
        <w:tc>
          <w:tcPr>
            <w:cnfStyle w:val="001000000000" w:firstRow="0" w:lastRow="0" w:firstColumn="1" w:lastColumn="0" w:oddVBand="0" w:evenVBand="0" w:oddHBand="0" w:evenHBand="0" w:firstRowFirstColumn="0" w:firstRowLastColumn="0" w:lastRowFirstColumn="0" w:lastRowLastColumn="0"/>
            <w:tcW w:w="4644" w:type="dxa"/>
          </w:tcPr>
          <w:p w14:paraId="724A4B8A" w14:textId="39D57382" w:rsidR="00603382" w:rsidRPr="006A325A" w:rsidRDefault="00603382" w:rsidP="00603382">
            <w:pPr>
              <w:spacing w:before="240" w:line="360" w:lineRule="auto"/>
              <w:jc w:val="both"/>
              <w:rPr>
                <w:rFonts w:ascii="Times New Roman" w:hAnsi="Times New Roman" w:cs="Times New Roman"/>
                <w:b w:val="0"/>
                <w:sz w:val="24"/>
                <w:szCs w:val="24"/>
              </w:rPr>
            </w:pPr>
            <w:r w:rsidRPr="006A325A">
              <w:rPr>
                <w:rFonts w:ascii="Times New Roman" w:hAnsi="Times New Roman" w:cs="Times New Roman"/>
                <w:b w:val="0"/>
                <w:sz w:val="24"/>
                <w:szCs w:val="24"/>
              </w:rPr>
              <w:t>Ivan Kenfelj, Kevin Kovač</w:t>
            </w:r>
          </w:p>
        </w:tc>
        <w:tc>
          <w:tcPr>
            <w:tcW w:w="4644" w:type="dxa"/>
          </w:tcPr>
          <w:p w14:paraId="2740CEEB" w14:textId="3CE9C2A1" w:rsidR="00603382" w:rsidRPr="006A325A" w:rsidRDefault="00603382" w:rsidP="00603382">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Farmaceutsko</w:t>
            </w:r>
            <w:r>
              <w:rPr>
                <w:rFonts w:ascii="Times New Roman" w:hAnsi="Times New Roman" w:cs="Times New Roman"/>
                <w:sz w:val="24"/>
                <w:szCs w:val="24"/>
              </w:rPr>
              <w:t xml:space="preserve"> </w:t>
            </w:r>
            <w:r w:rsidRPr="006A325A">
              <w:rPr>
                <w:rFonts w:ascii="Times New Roman" w:hAnsi="Times New Roman" w:cs="Times New Roman"/>
                <w:sz w:val="24"/>
                <w:szCs w:val="24"/>
              </w:rPr>
              <w:t>-</w:t>
            </w:r>
            <w:r>
              <w:rPr>
                <w:rFonts w:ascii="Times New Roman" w:hAnsi="Times New Roman" w:cs="Times New Roman"/>
                <w:sz w:val="24"/>
                <w:szCs w:val="24"/>
              </w:rPr>
              <w:t xml:space="preserve"> </w:t>
            </w:r>
            <w:r w:rsidRPr="006A325A">
              <w:rPr>
                <w:rFonts w:ascii="Times New Roman" w:hAnsi="Times New Roman" w:cs="Times New Roman"/>
                <w:sz w:val="24"/>
                <w:szCs w:val="24"/>
              </w:rPr>
              <w:t>biokemijski fakultet</w:t>
            </w:r>
          </w:p>
        </w:tc>
      </w:tr>
      <w:tr w:rsidR="00603382" w:rsidRPr="006A325A" w14:paraId="31CA6C60" w14:textId="77777777" w:rsidTr="00655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48853A8" w14:textId="268709A0" w:rsidR="00603382" w:rsidRPr="006A325A" w:rsidRDefault="00603382" w:rsidP="00603382">
            <w:pPr>
              <w:spacing w:before="240" w:line="360" w:lineRule="auto"/>
              <w:jc w:val="both"/>
              <w:rPr>
                <w:rFonts w:ascii="Times New Roman" w:hAnsi="Times New Roman" w:cs="Times New Roman"/>
                <w:b w:val="0"/>
                <w:sz w:val="24"/>
                <w:szCs w:val="24"/>
              </w:rPr>
            </w:pPr>
            <w:r w:rsidRPr="006A325A">
              <w:rPr>
                <w:rFonts w:ascii="Times New Roman" w:hAnsi="Times New Roman" w:cs="Times New Roman"/>
                <w:b w:val="0"/>
                <w:sz w:val="24"/>
                <w:szCs w:val="24"/>
              </w:rPr>
              <w:t xml:space="preserve">Lana Maravić </w:t>
            </w:r>
          </w:p>
        </w:tc>
        <w:tc>
          <w:tcPr>
            <w:tcW w:w="4644" w:type="dxa"/>
          </w:tcPr>
          <w:p w14:paraId="2CFE45D9" w14:textId="2588F693" w:rsidR="00603382" w:rsidRPr="006A325A" w:rsidRDefault="00603382" w:rsidP="0060338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Hrvatski studiji</w:t>
            </w:r>
          </w:p>
        </w:tc>
      </w:tr>
      <w:tr w:rsidR="00603382" w:rsidRPr="006A325A" w14:paraId="0006010B" w14:textId="77777777" w:rsidTr="00655CE4">
        <w:tc>
          <w:tcPr>
            <w:cnfStyle w:val="001000000000" w:firstRow="0" w:lastRow="0" w:firstColumn="1" w:lastColumn="0" w:oddVBand="0" w:evenVBand="0" w:oddHBand="0" w:evenHBand="0" w:firstRowFirstColumn="0" w:firstRowLastColumn="0" w:lastRowFirstColumn="0" w:lastRowLastColumn="0"/>
            <w:tcW w:w="4644" w:type="dxa"/>
          </w:tcPr>
          <w:p w14:paraId="3DAC70D9" w14:textId="126828C4" w:rsidR="00603382" w:rsidRPr="006A325A" w:rsidRDefault="00603382" w:rsidP="00603382">
            <w:pPr>
              <w:spacing w:before="240" w:line="360" w:lineRule="auto"/>
              <w:jc w:val="both"/>
              <w:rPr>
                <w:rFonts w:ascii="Times New Roman" w:hAnsi="Times New Roman" w:cs="Times New Roman"/>
                <w:b w:val="0"/>
                <w:sz w:val="24"/>
                <w:szCs w:val="24"/>
              </w:rPr>
            </w:pPr>
            <w:r w:rsidRPr="006A325A">
              <w:rPr>
                <w:rFonts w:ascii="Times New Roman" w:hAnsi="Times New Roman" w:cs="Times New Roman"/>
                <w:b w:val="0"/>
                <w:sz w:val="24"/>
                <w:szCs w:val="24"/>
              </w:rPr>
              <w:t xml:space="preserve">Vid Matišić </w:t>
            </w:r>
          </w:p>
        </w:tc>
        <w:tc>
          <w:tcPr>
            <w:tcW w:w="4644" w:type="dxa"/>
          </w:tcPr>
          <w:p w14:paraId="1B7203BC" w14:textId="40F0A5FE" w:rsidR="00603382" w:rsidRPr="006A325A" w:rsidRDefault="00603382" w:rsidP="00603382">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Medicinski fakultet</w:t>
            </w:r>
          </w:p>
        </w:tc>
      </w:tr>
      <w:tr w:rsidR="00603382" w:rsidRPr="006A325A" w14:paraId="4EEC9627" w14:textId="77777777" w:rsidTr="00655CE4">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4644" w:type="dxa"/>
          </w:tcPr>
          <w:p w14:paraId="52745A08" w14:textId="272F1182" w:rsidR="00603382" w:rsidRPr="006A325A" w:rsidRDefault="00603382" w:rsidP="00603382">
            <w:pPr>
              <w:spacing w:before="240" w:line="360" w:lineRule="auto"/>
              <w:jc w:val="both"/>
              <w:rPr>
                <w:rFonts w:ascii="Times New Roman" w:hAnsi="Times New Roman" w:cs="Times New Roman"/>
                <w:b w:val="0"/>
                <w:sz w:val="24"/>
                <w:szCs w:val="24"/>
              </w:rPr>
            </w:pPr>
            <w:r w:rsidRPr="006A325A">
              <w:rPr>
                <w:rFonts w:ascii="Times New Roman" w:hAnsi="Times New Roman" w:cs="Times New Roman"/>
                <w:b w:val="0"/>
                <w:sz w:val="24"/>
                <w:szCs w:val="24"/>
              </w:rPr>
              <w:t xml:space="preserve">Petra Radetić Barić, Isabella Rakonić, Marko Szabo </w:t>
            </w:r>
          </w:p>
        </w:tc>
        <w:tc>
          <w:tcPr>
            <w:tcW w:w="4644" w:type="dxa"/>
          </w:tcPr>
          <w:p w14:paraId="54AEBF45" w14:textId="4E4AEAFB" w:rsidR="00603382" w:rsidRPr="006A325A" w:rsidRDefault="00603382" w:rsidP="0060338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Pravni fakultet</w:t>
            </w:r>
          </w:p>
        </w:tc>
      </w:tr>
      <w:tr w:rsidR="00603382" w:rsidRPr="006A325A" w14:paraId="0DD59B2E" w14:textId="77777777" w:rsidTr="00655CE4">
        <w:tc>
          <w:tcPr>
            <w:cnfStyle w:val="001000000000" w:firstRow="0" w:lastRow="0" w:firstColumn="1" w:lastColumn="0" w:oddVBand="0" w:evenVBand="0" w:oddHBand="0" w:evenHBand="0" w:firstRowFirstColumn="0" w:firstRowLastColumn="0" w:lastRowFirstColumn="0" w:lastRowLastColumn="0"/>
            <w:tcW w:w="4644" w:type="dxa"/>
          </w:tcPr>
          <w:p w14:paraId="0C2A7745" w14:textId="2B257F9E" w:rsidR="00603382" w:rsidRPr="006A325A" w:rsidRDefault="00603382" w:rsidP="00603382">
            <w:pPr>
              <w:spacing w:before="240" w:line="360" w:lineRule="auto"/>
              <w:jc w:val="both"/>
              <w:rPr>
                <w:rFonts w:ascii="Times New Roman" w:hAnsi="Times New Roman" w:cs="Times New Roman"/>
                <w:b w:val="0"/>
                <w:sz w:val="24"/>
                <w:szCs w:val="24"/>
              </w:rPr>
            </w:pPr>
            <w:r w:rsidRPr="006A325A">
              <w:rPr>
                <w:rFonts w:ascii="Times New Roman" w:hAnsi="Times New Roman" w:cs="Times New Roman"/>
                <w:b w:val="0"/>
                <w:sz w:val="24"/>
                <w:szCs w:val="24"/>
              </w:rPr>
              <w:t xml:space="preserve">Filip Vujić </w:t>
            </w:r>
          </w:p>
        </w:tc>
        <w:tc>
          <w:tcPr>
            <w:tcW w:w="4644" w:type="dxa"/>
          </w:tcPr>
          <w:p w14:paraId="542E4338" w14:textId="6F494839" w:rsidR="00603382" w:rsidRPr="006A325A" w:rsidRDefault="00603382" w:rsidP="00356F4B">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 xml:space="preserve">Pravni fakultet </w:t>
            </w:r>
            <w:r w:rsidR="00356F4B">
              <w:rPr>
                <w:rFonts w:ascii="Times New Roman" w:hAnsi="Times New Roman" w:cs="Times New Roman"/>
                <w:sz w:val="24"/>
                <w:szCs w:val="24"/>
              </w:rPr>
              <w:t>(</w:t>
            </w:r>
            <w:r w:rsidRPr="006A325A">
              <w:rPr>
                <w:rFonts w:ascii="Times New Roman" w:hAnsi="Times New Roman" w:cs="Times New Roman"/>
                <w:sz w:val="24"/>
                <w:szCs w:val="24"/>
              </w:rPr>
              <w:t>odjel Socijalnog rad</w:t>
            </w:r>
            <w:r w:rsidR="00356F4B">
              <w:rPr>
                <w:rFonts w:ascii="Times New Roman" w:hAnsi="Times New Roman" w:cs="Times New Roman"/>
                <w:sz w:val="24"/>
                <w:szCs w:val="24"/>
              </w:rPr>
              <w:t>a)</w:t>
            </w:r>
          </w:p>
        </w:tc>
      </w:tr>
      <w:tr w:rsidR="00603382" w:rsidRPr="006A325A" w14:paraId="73C0B810" w14:textId="77777777" w:rsidTr="00655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6F259955" w14:textId="4C10C76C" w:rsidR="00603382" w:rsidRPr="006A325A" w:rsidRDefault="00603382" w:rsidP="00603382">
            <w:pPr>
              <w:spacing w:before="240" w:line="360" w:lineRule="auto"/>
              <w:jc w:val="both"/>
              <w:rPr>
                <w:rFonts w:ascii="Times New Roman" w:hAnsi="Times New Roman" w:cs="Times New Roman"/>
                <w:b w:val="0"/>
                <w:sz w:val="24"/>
                <w:szCs w:val="24"/>
              </w:rPr>
            </w:pPr>
            <w:r w:rsidRPr="006A325A">
              <w:rPr>
                <w:rFonts w:ascii="Times New Roman" w:hAnsi="Times New Roman" w:cs="Times New Roman"/>
                <w:b w:val="0"/>
                <w:sz w:val="24"/>
                <w:szCs w:val="24"/>
              </w:rPr>
              <w:t xml:space="preserve">Nera Gržetić, Zvonimir Panian </w:t>
            </w:r>
          </w:p>
        </w:tc>
        <w:tc>
          <w:tcPr>
            <w:tcW w:w="4644" w:type="dxa"/>
          </w:tcPr>
          <w:p w14:paraId="1078577B" w14:textId="5BC0CF47" w:rsidR="00603382" w:rsidRPr="006A325A" w:rsidRDefault="00603382" w:rsidP="0060338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Stomatološki fakultet</w:t>
            </w:r>
          </w:p>
        </w:tc>
      </w:tr>
      <w:tr w:rsidR="009E4538" w:rsidRPr="006A325A" w14:paraId="185D71D8" w14:textId="77777777" w:rsidTr="00C66712">
        <w:tc>
          <w:tcPr>
            <w:cnfStyle w:val="001000000000" w:firstRow="0" w:lastRow="0" w:firstColumn="1" w:lastColumn="0" w:oddVBand="0" w:evenVBand="0" w:oddHBand="0" w:evenHBand="0" w:firstRowFirstColumn="0" w:firstRowLastColumn="0" w:lastRowFirstColumn="0" w:lastRowLastColumn="0"/>
            <w:tcW w:w="9288" w:type="dxa"/>
            <w:gridSpan w:val="2"/>
          </w:tcPr>
          <w:p w14:paraId="6530B35A" w14:textId="19756511" w:rsidR="009E4538" w:rsidRPr="006A325A" w:rsidRDefault="009E4538" w:rsidP="0060338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Voditelj organizacijskog odbora : Dino Anlar</w:t>
            </w:r>
          </w:p>
        </w:tc>
      </w:tr>
      <w:tr w:rsidR="00603382" w:rsidRPr="006A325A" w14:paraId="58020ABA" w14:textId="77777777" w:rsidTr="00655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14:paraId="583DDADC" w14:textId="7FF45D94" w:rsidR="00603382" w:rsidRPr="009E4538" w:rsidRDefault="00603382" w:rsidP="00603382">
            <w:pPr>
              <w:spacing w:before="240" w:line="360" w:lineRule="auto"/>
              <w:jc w:val="both"/>
              <w:rPr>
                <w:rFonts w:ascii="Times New Roman" w:hAnsi="Times New Roman" w:cs="Times New Roman"/>
                <w:sz w:val="24"/>
                <w:szCs w:val="24"/>
              </w:rPr>
            </w:pPr>
            <w:r w:rsidRPr="009E4538">
              <w:rPr>
                <w:rFonts w:ascii="Times New Roman" w:hAnsi="Times New Roman" w:cs="Times New Roman"/>
                <w:sz w:val="24"/>
                <w:szCs w:val="24"/>
              </w:rPr>
              <w:t xml:space="preserve">Mentor: </w:t>
            </w:r>
          </w:p>
        </w:tc>
      </w:tr>
    </w:tbl>
    <w:p w14:paraId="17FF777E" w14:textId="3E97DC8A" w:rsidR="00655CE4" w:rsidRPr="006A325A" w:rsidRDefault="00655CE4" w:rsidP="006A325A">
      <w:pPr>
        <w:spacing w:before="240" w:line="360" w:lineRule="auto"/>
        <w:jc w:val="both"/>
        <w:rPr>
          <w:rFonts w:ascii="Times New Roman" w:hAnsi="Times New Roman" w:cs="Times New Roman"/>
          <w:sz w:val="24"/>
          <w:szCs w:val="24"/>
        </w:rPr>
      </w:pPr>
    </w:p>
    <w:p w14:paraId="62F463B6" w14:textId="07F9B2D9" w:rsidR="00655CE4" w:rsidRPr="006A325A" w:rsidRDefault="00655CE4" w:rsidP="006A325A">
      <w:pPr>
        <w:spacing w:before="240" w:line="360" w:lineRule="auto"/>
        <w:ind w:left="360"/>
        <w:jc w:val="both"/>
        <w:rPr>
          <w:rFonts w:ascii="Times New Roman" w:hAnsi="Times New Roman" w:cs="Times New Roman"/>
          <w:sz w:val="24"/>
          <w:szCs w:val="24"/>
        </w:rPr>
      </w:pPr>
    </w:p>
    <w:p w14:paraId="114ED6C6" w14:textId="1892164A" w:rsidR="00947158" w:rsidRPr="006A325A" w:rsidRDefault="00947158" w:rsidP="006A325A">
      <w:pPr>
        <w:spacing w:before="240" w:line="360" w:lineRule="auto"/>
        <w:ind w:left="360"/>
        <w:jc w:val="both"/>
        <w:rPr>
          <w:rFonts w:ascii="Times New Roman" w:hAnsi="Times New Roman" w:cs="Times New Roman"/>
          <w:sz w:val="24"/>
          <w:szCs w:val="24"/>
        </w:rPr>
      </w:pPr>
    </w:p>
    <w:p w14:paraId="376DDCBD" w14:textId="0CBA1FEC" w:rsidR="00947158" w:rsidRPr="006A325A" w:rsidRDefault="00947158" w:rsidP="006A325A">
      <w:pPr>
        <w:spacing w:before="240" w:line="360" w:lineRule="auto"/>
        <w:ind w:left="360"/>
        <w:jc w:val="both"/>
        <w:rPr>
          <w:rFonts w:ascii="Times New Roman" w:hAnsi="Times New Roman" w:cs="Times New Roman"/>
          <w:sz w:val="24"/>
          <w:szCs w:val="24"/>
        </w:rPr>
      </w:pPr>
    </w:p>
    <w:p w14:paraId="5B674B5E" w14:textId="0F15DB9F" w:rsidR="00947158" w:rsidRDefault="00947158" w:rsidP="006A325A">
      <w:pPr>
        <w:spacing w:before="240" w:line="360" w:lineRule="auto"/>
        <w:ind w:left="360"/>
        <w:jc w:val="both"/>
        <w:rPr>
          <w:rFonts w:ascii="Times New Roman" w:hAnsi="Times New Roman" w:cs="Times New Roman"/>
          <w:sz w:val="24"/>
          <w:szCs w:val="24"/>
        </w:rPr>
      </w:pPr>
    </w:p>
    <w:p w14:paraId="54972BBE" w14:textId="77777777" w:rsidR="006A325A" w:rsidRPr="006A325A" w:rsidRDefault="006A325A" w:rsidP="006A325A">
      <w:pPr>
        <w:spacing w:before="240" w:line="360" w:lineRule="auto"/>
        <w:ind w:left="360"/>
        <w:jc w:val="both"/>
        <w:rPr>
          <w:rFonts w:ascii="Times New Roman" w:hAnsi="Times New Roman" w:cs="Times New Roman"/>
          <w:sz w:val="24"/>
          <w:szCs w:val="24"/>
        </w:rPr>
      </w:pPr>
    </w:p>
    <w:sdt>
      <w:sdtPr>
        <w:rPr>
          <w:b/>
        </w:rPr>
        <w:id w:val="-625851355"/>
        <w:docPartObj>
          <w:docPartGallery w:val="Table of Contents"/>
          <w:docPartUnique/>
        </w:docPartObj>
      </w:sdtPr>
      <w:sdtEndPr>
        <w:rPr>
          <w:rFonts w:ascii="Times New Roman" w:hAnsi="Times New Roman" w:cs="Times New Roman"/>
          <w:b w:val="0"/>
          <w:bCs/>
          <w:noProof/>
          <w:sz w:val="24"/>
          <w:szCs w:val="24"/>
        </w:rPr>
      </w:sdtEndPr>
      <w:sdtContent>
        <w:p w14:paraId="66846D48" w14:textId="0EDCB056" w:rsidR="00275625" w:rsidRPr="00C84578" w:rsidRDefault="005D14BA" w:rsidP="00C84578">
          <w:pPr>
            <w:spacing w:line="360" w:lineRule="auto"/>
            <w:rPr>
              <w:rFonts w:ascii="Times New Roman" w:hAnsi="Times New Roman" w:cs="Times New Roman"/>
              <w:sz w:val="24"/>
              <w:szCs w:val="24"/>
            </w:rPr>
          </w:pPr>
          <w:r w:rsidRPr="00C84578">
            <w:rPr>
              <w:rFonts w:ascii="Times New Roman" w:hAnsi="Times New Roman" w:cs="Times New Roman"/>
              <w:sz w:val="24"/>
              <w:szCs w:val="24"/>
            </w:rPr>
            <w:t>SADRŽAJ</w:t>
          </w:r>
        </w:p>
        <w:p w14:paraId="0C524A5F" w14:textId="65355338" w:rsidR="00C814DF" w:rsidRPr="00C814DF" w:rsidRDefault="00275625" w:rsidP="00C814DF">
          <w:pPr>
            <w:pStyle w:val="TOC1"/>
            <w:tabs>
              <w:tab w:val="left" w:pos="440"/>
              <w:tab w:val="right" w:leader="dot" w:pos="9062"/>
            </w:tabs>
            <w:spacing w:line="360" w:lineRule="auto"/>
            <w:rPr>
              <w:rFonts w:ascii="Times New Roman" w:eastAsiaTheme="minorEastAsia" w:hAnsi="Times New Roman" w:cs="Times New Roman"/>
              <w:noProof/>
              <w:lang w:eastAsia="hr-HR"/>
            </w:rPr>
          </w:pPr>
          <w:r w:rsidRPr="00C814DF">
            <w:rPr>
              <w:rFonts w:ascii="Times New Roman" w:hAnsi="Times New Roman" w:cs="Times New Roman"/>
              <w:sz w:val="24"/>
              <w:szCs w:val="24"/>
            </w:rPr>
            <w:fldChar w:fldCharType="begin"/>
          </w:r>
          <w:r w:rsidRPr="00C814DF">
            <w:rPr>
              <w:rFonts w:ascii="Times New Roman" w:hAnsi="Times New Roman" w:cs="Times New Roman"/>
              <w:sz w:val="24"/>
              <w:szCs w:val="24"/>
            </w:rPr>
            <w:instrText xml:space="preserve"> TOC \o "1-3" \h \z \u </w:instrText>
          </w:r>
          <w:r w:rsidRPr="00C814DF">
            <w:rPr>
              <w:rFonts w:ascii="Times New Roman" w:hAnsi="Times New Roman" w:cs="Times New Roman"/>
              <w:sz w:val="24"/>
              <w:szCs w:val="24"/>
            </w:rPr>
            <w:fldChar w:fldCharType="separate"/>
          </w:r>
          <w:hyperlink w:anchor="_Toc7294985" w:history="1">
            <w:r w:rsidR="00C814DF" w:rsidRPr="00C814DF">
              <w:rPr>
                <w:rStyle w:val="Hyperlink"/>
                <w:rFonts w:ascii="Times New Roman" w:hAnsi="Times New Roman" w:cs="Times New Roman"/>
                <w:noProof/>
              </w:rPr>
              <w:t>1.</w:t>
            </w:r>
            <w:r w:rsidR="00C814DF" w:rsidRPr="00C814DF">
              <w:rPr>
                <w:rFonts w:ascii="Times New Roman" w:eastAsiaTheme="minorEastAsia" w:hAnsi="Times New Roman" w:cs="Times New Roman"/>
                <w:noProof/>
                <w:lang w:eastAsia="hr-HR"/>
              </w:rPr>
              <w:tab/>
            </w:r>
            <w:r w:rsidR="00C814DF" w:rsidRPr="00C814DF">
              <w:rPr>
                <w:rStyle w:val="Hyperlink"/>
                <w:rFonts w:ascii="Times New Roman" w:hAnsi="Times New Roman" w:cs="Times New Roman"/>
                <w:noProof/>
              </w:rPr>
              <w:t>Partneri konferencije</w:t>
            </w:r>
            <w:r w:rsidR="00C814DF" w:rsidRPr="00C814DF">
              <w:rPr>
                <w:rFonts w:ascii="Times New Roman" w:hAnsi="Times New Roman" w:cs="Times New Roman"/>
                <w:noProof/>
                <w:webHidden/>
              </w:rPr>
              <w:tab/>
            </w:r>
            <w:r w:rsidR="00C814DF" w:rsidRPr="00C814DF">
              <w:rPr>
                <w:rFonts w:ascii="Times New Roman" w:hAnsi="Times New Roman" w:cs="Times New Roman"/>
                <w:noProof/>
                <w:webHidden/>
              </w:rPr>
              <w:fldChar w:fldCharType="begin"/>
            </w:r>
            <w:r w:rsidR="00C814DF" w:rsidRPr="00C814DF">
              <w:rPr>
                <w:rFonts w:ascii="Times New Roman" w:hAnsi="Times New Roman" w:cs="Times New Roman"/>
                <w:noProof/>
                <w:webHidden/>
              </w:rPr>
              <w:instrText xml:space="preserve"> PAGEREF _Toc7294985 \h </w:instrText>
            </w:r>
            <w:r w:rsidR="00C814DF" w:rsidRPr="00C814DF">
              <w:rPr>
                <w:rFonts w:ascii="Times New Roman" w:hAnsi="Times New Roman" w:cs="Times New Roman"/>
                <w:noProof/>
                <w:webHidden/>
              </w:rPr>
            </w:r>
            <w:r w:rsidR="00C814DF" w:rsidRPr="00C814DF">
              <w:rPr>
                <w:rFonts w:ascii="Times New Roman" w:hAnsi="Times New Roman" w:cs="Times New Roman"/>
                <w:noProof/>
                <w:webHidden/>
              </w:rPr>
              <w:fldChar w:fldCharType="separate"/>
            </w:r>
            <w:r w:rsidR="00C814DF" w:rsidRPr="00C814DF">
              <w:rPr>
                <w:rFonts w:ascii="Times New Roman" w:hAnsi="Times New Roman" w:cs="Times New Roman"/>
                <w:noProof/>
                <w:webHidden/>
              </w:rPr>
              <w:t>4</w:t>
            </w:r>
            <w:r w:rsidR="00C814DF" w:rsidRPr="00C814DF">
              <w:rPr>
                <w:rFonts w:ascii="Times New Roman" w:hAnsi="Times New Roman" w:cs="Times New Roman"/>
                <w:noProof/>
                <w:webHidden/>
              </w:rPr>
              <w:fldChar w:fldCharType="end"/>
            </w:r>
          </w:hyperlink>
        </w:p>
        <w:p w14:paraId="4BFBC506" w14:textId="47E451F0" w:rsidR="00C814DF" w:rsidRPr="00C814DF" w:rsidRDefault="00EF408E" w:rsidP="00C814DF">
          <w:pPr>
            <w:pStyle w:val="TOC2"/>
            <w:tabs>
              <w:tab w:val="left" w:pos="880"/>
              <w:tab w:val="right" w:leader="dot" w:pos="9062"/>
            </w:tabs>
            <w:spacing w:line="360" w:lineRule="auto"/>
            <w:rPr>
              <w:rFonts w:ascii="Times New Roman" w:eastAsiaTheme="minorEastAsia" w:hAnsi="Times New Roman" w:cs="Times New Roman"/>
              <w:noProof/>
              <w:lang w:eastAsia="hr-HR"/>
            </w:rPr>
          </w:pPr>
          <w:hyperlink w:anchor="_Toc7294986" w:history="1">
            <w:r w:rsidR="00C814DF" w:rsidRPr="00C814DF">
              <w:rPr>
                <w:rStyle w:val="Hyperlink"/>
                <w:rFonts w:ascii="Times New Roman" w:hAnsi="Times New Roman" w:cs="Times New Roman"/>
                <w:noProof/>
              </w:rPr>
              <w:t>1.1.</w:t>
            </w:r>
            <w:r w:rsidR="00C814DF" w:rsidRPr="00C814DF">
              <w:rPr>
                <w:rFonts w:ascii="Times New Roman" w:eastAsiaTheme="minorEastAsia" w:hAnsi="Times New Roman" w:cs="Times New Roman"/>
                <w:noProof/>
                <w:lang w:eastAsia="hr-HR"/>
              </w:rPr>
              <w:tab/>
            </w:r>
            <w:r w:rsidR="00C814DF" w:rsidRPr="00C814DF">
              <w:rPr>
                <w:rStyle w:val="Hyperlink"/>
                <w:rFonts w:ascii="Times New Roman" w:hAnsi="Times New Roman" w:cs="Times New Roman"/>
                <w:noProof/>
              </w:rPr>
              <w:t>Rotaract klub Zagreb Centar</w:t>
            </w:r>
            <w:r w:rsidR="00C814DF" w:rsidRPr="00C814DF">
              <w:rPr>
                <w:rFonts w:ascii="Times New Roman" w:hAnsi="Times New Roman" w:cs="Times New Roman"/>
                <w:noProof/>
                <w:webHidden/>
              </w:rPr>
              <w:tab/>
            </w:r>
            <w:r w:rsidR="00C814DF" w:rsidRPr="00C814DF">
              <w:rPr>
                <w:rFonts w:ascii="Times New Roman" w:hAnsi="Times New Roman" w:cs="Times New Roman"/>
                <w:noProof/>
                <w:webHidden/>
              </w:rPr>
              <w:fldChar w:fldCharType="begin"/>
            </w:r>
            <w:r w:rsidR="00C814DF" w:rsidRPr="00C814DF">
              <w:rPr>
                <w:rFonts w:ascii="Times New Roman" w:hAnsi="Times New Roman" w:cs="Times New Roman"/>
                <w:noProof/>
                <w:webHidden/>
              </w:rPr>
              <w:instrText xml:space="preserve"> PAGEREF _Toc7294986 \h </w:instrText>
            </w:r>
            <w:r w:rsidR="00C814DF" w:rsidRPr="00C814DF">
              <w:rPr>
                <w:rFonts w:ascii="Times New Roman" w:hAnsi="Times New Roman" w:cs="Times New Roman"/>
                <w:noProof/>
                <w:webHidden/>
              </w:rPr>
            </w:r>
            <w:r w:rsidR="00C814DF" w:rsidRPr="00C814DF">
              <w:rPr>
                <w:rFonts w:ascii="Times New Roman" w:hAnsi="Times New Roman" w:cs="Times New Roman"/>
                <w:noProof/>
                <w:webHidden/>
              </w:rPr>
              <w:fldChar w:fldCharType="separate"/>
            </w:r>
            <w:r w:rsidR="00C814DF" w:rsidRPr="00C814DF">
              <w:rPr>
                <w:rFonts w:ascii="Times New Roman" w:hAnsi="Times New Roman" w:cs="Times New Roman"/>
                <w:noProof/>
                <w:webHidden/>
              </w:rPr>
              <w:t>4</w:t>
            </w:r>
            <w:r w:rsidR="00C814DF" w:rsidRPr="00C814DF">
              <w:rPr>
                <w:rFonts w:ascii="Times New Roman" w:hAnsi="Times New Roman" w:cs="Times New Roman"/>
                <w:noProof/>
                <w:webHidden/>
              </w:rPr>
              <w:fldChar w:fldCharType="end"/>
            </w:r>
          </w:hyperlink>
        </w:p>
        <w:p w14:paraId="14C25EF5" w14:textId="6AD059F8" w:rsidR="00C814DF" w:rsidRPr="00C814DF" w:rsidRDefault="00EF408E" w:rsidP="00C814DF">
          <w:pPr>
            <w:pStyle w:val="TOC2"/>
            <w:tabs>
              <w:tab w:val="left" w:pos="880"/>
              <w:tab w:val="right" w:leader="dot" w:pos="9062"/>
            </w:tabs>
            <w:spacing w:line="360" w:lineRule="auto"/>
            <w:rPr>
              <w:rFonts w:ascii="Times New Roman" w:eastAsiaTheme="minorEastAsia" w:hAnsi="Times New Roman" w:cs="Times New Roman"/>
              <w:noProof/>
              <w:lang w:eastAsia="hr-HR"/>
            </w:rPr>
          </w:pPr>
          <w:hyperlink w:anchor="_Toc7294987" w:history="1">
            <w:r w:rsidR="00C814DF" w:rsidRPr="00C814DF">
              <w:rPr>
                <w:rStyle w:val="Hyperlink"/>
                <w:rFonts w:ascii="Times New Roman" w:hAnsi="Times New Roman" w:cs="Times New Roman"/>
                <w:noProof/>
              </w:rPr>
              <w:t>1.2.</w:t>
            </w:r>
            <w:r w:rsidR="00C814DF" w:rsidRPr="00C814DF">
              <w:rPr>
                <w:rFonts w:ascii="Times New Roman" w:eastAsiaTheme="minorEastAsia" w:hAnsi="Times New Roman" w:cs="Times New Roman"/>
                <w:noProof/>
                <w:lang w:eastAsia="hr-HR"/>
              </w:rPr>
              <w:tab/>
            </w:r>
            <w:r w:rsidR="00C814DF" w:rsidRPr="00C814DF">
              <w:rPr>
                <w:rStyle w:val="Hyperlink"/>
                <w:rFonts w:ascii="Times New Roman" w:hAnsi="Times New Roman" w:cs="Times New Roman"/>
                <w:noProof/>
              </w:rPr>
              <w:t>Studentski zbor Sveučilišta u Zagrebu</w:t>
            </w:r>
            <w:r w:rsidR="00C814DF" w:rsidRPr="00C814DF">
              <w:rPr>
                <w:rFonts w:ascii="Times New Roman" w:hAnsi="Times New Roman" w:cs="Times New Roman"/>
                <w:noProof/>
                <w:webHidden/>
              </w:rPr>
              <w:tab/>
            </w:r>
            <w:r w:rsidR="00C814DF" w:rsidRPr="00C814DF">
              <w:rPr>
                <w:rFonts w:ascii="Times New Roman" w:hAnsi="Times New Roman" w:cs="Times New Roman"/>
                <w:noProof/>
                <w:webHidden/>
              </w:rPr>
              <w:fldChar w:fldCharType="begin"/>
            </w:r>
            <w:r w:rsidR="00C814DF" w:rsidRPr="00C814DF">
              <w:rPr>
                <w:rFonts w:ascii="Times New Roman" w:hAnsi="Times New Roman" w:cs="Times New Roman"/>
                <w:noProof/>
                <w:webHidden/>
              </w:rPr>
              <w:instrText xml:space="preserve"> PAGEREF _Toc7294987 \h </w:instrText>
            </w:r>
            <w:r w:rsidR="00C814DF" w:rsidRPr="00C814DF">
              <w:rPr>
                <w:rFonts w:ascii="Times New Roman" w:hAnsi="Times New Roman" w:cs="Times New Roman"/>
                <w:noProof/>
                <w:webHidden/>
              </w:rPr>
            </w:r>
            <w:r w:rsidR="00C814DF" w:rsidRPr="00C814DF">
              <w:rPr>
                <w:rFonts w:ascii="Times New Roman" w:hAnsi="Times New Roman" w:cs="Times New Roman"/>
                <w:noProof/>
                <w:webHidden/>
              </w:rPr>
              <w:fldChar w:fldCharType="separate"/>
            </w:r>
            <w:r w:rsidR="00C814DF" w:rsidRPr="00C814DF">
              <w:rPr>
                <w:rFonts w:ascii="Times New Roman" w:hAnsi="Times New Roman" w:cs="Times New Roman"/>
                <w:noProof/>
                <w:webHidden/>
              </w:rPr>
              <w:t>4</w:t>
            </w:r>
            <w:r w:rsidR="00C814DF" w:rsidRPr="00C814DF">
              <w:rPr>
                <w:rFonts w:ascii="Times New Roman" w:hAnsi="Times New Roman" w:cs="Times New Roman"/>
                <w:noProof/>
                <w:webHidden/>
              </w:rPr>
              <w:fldChar w:fldCharType="end"/>
            </w:r>
          </w:hyperlink>
        </w:p>
        <w:p w14:paraId="7FC1A66E" w14:textId="7DF37920" w:rsidR="00C814DF" w:rsidRPr="00C814DF" w:rsidRDefault="00EF408E" w:rsidP="00C814DF">
          <w:pPr>
            <w:pStyle w:val="TOC1"/>
            <w:tabs>
              <w:tab w:val="left" w:pos="440"/>
              <w:tab w:val="right" w:leader="dot" w:pos="9062"/>
            </w:tabs>
            <w:spacing w:line="360" w:lineRule="auto"/>
            <w:rPr>
              <w:rFonts w:ascii="Times New Roman" w:eastAsiaTheme="minorEastAsia" w:hAnsi="Times New Roman" w:cs="Times New Roman"/>
              <w:noProof/>
              <w:lang w:eastAsia="hr-HR"/>
            </w:rPr>
          </w:pPr>
          <w:hyperlink w:anchor="_Toc7294988" w:history="1">
            <w:r w:rsidR="00C814DF" w:rsidRPr="00C814DF">
              <w:rPr>
                <w:rStyle w:val="Hyperlink"/>
                <w:rFonts w:ascii="Times New Roman" w:hAnsi="Times New Roman" w:cs="Times New Roman"/>
                <w:noProof/>
              </w:rPr>
              <w:t>2.</w:t>
            </w:r>
            <w:r w:rsidR="00C814DF" w:rsidRPr="00C814DF">
              <w:rPr>
                <w:rFonts w:ascii="Times New Roman" w:eastAsiaTheme="minorEastAsia" w:hAnsi="Times New Roman" w:cs="Times New Roman"/>
                <w:noProof/>
                <w:lang w:eastAsia="hr-HR"/>
              </w:rPr>
              <w:tab/>
            </w:r>
            <w:r w:rsidR="00C814DF" w:rsidRPr="00C814DF">
              <w:rPr>
                <w:rStyle w:val="Hyperlink"/>
                <w:rFonts w:ascii="Times New Roman" w:hAnsi="Times New Roman" w:cs="Times New Roman"/>
                <w:noProof/>
              </w:rPr>
              <w:t>Misija i vizija projekta</w:t>
            </w:r>
            <w:r w:rsidR="00C814DF" w:rsidRPr="00C814DF">
              <w:rPr>
                <w:rFonts w:ascii="Times New Roman" w:hAnsi="Times New Roman" w:cs="Times New Roman"/>
                <w:noProof/>
                <w:webHidden/>
              </w:rPr>
              <w:tab/>
            </w:r>
            <w:r w:rsidR="00C814DF" w:rsidRPr="00C814DF">
              <w:rPr>
                <w:rFonts w:ascii="Times New Roman" w:hAnsi="Times New Roman" w:cs="Times New Roman"/>
                <w:noProof/>
                <w:webHidden/>
              </w:rPr>
              <w:fldChar w:fldCharType="begin"/>
            </w:r>
            <w:r w:rsidR="00C814DF" w:rsidRPr="00C814DF">
              <w:rPr>
                <w:rFonts w:ascii="Times New Roman" w:hAnsi="Times New Roman" w:cs="Times New Roman"/>
                <w:noProof/>
                <w:webHidden/>
              </w:rPr>
              <w:instrText xml:space="preserve"> PAGEREF _Toc7294988 \h </w:instrText>
            </w:r>
            <w:r w:rsidR="00C814DF" w:rsidRPr="00C814DF">
              <w:rPr>
                <w:rFonts w:ascii="Times New Roman" w:hAnsi="Times New Roman" w:cs="Times New Roman"/>
                <w:noProof/>
                <w:webHidden/>
              </w:rPr>
            </w:r>
            <w:r w:rsidR="00C814DF" w:rsidRPr="00C814DF">
              <w:rPr>
                <w:rFonts w:ascii="Times New Roman" w:hAnsi="Times New Roman" w:cs="Times New Roman"/>
                <w:noProof/>
                <w:webHidden/>
              </w:rPr>
              <w:fldChar w:fldCharType="separate"/>
            </w:r>
            <w:r w:rsidR="00C814DF" w:rsidRPr="00C814DF">
              <w:rPr>
                <w:rFonts w:ascii="Times New Roman" w:hAnsi="Times New Roman" w:cs="Times New Roman"/>
                <w:noProof/>
                <w:webHidden/>
              </w:rPr>
              <w:t>6</w:t>
            </w:r>
            <w:r w:rsidR="00C814DF" w:rsidRPr="00C814DF">
              <w:rPr>
                <w:rFonts w:ascii="Times New Roman" w:hAnsi="Times New Roman" w:cs="Times New Roman"/>
                <w:noProof/>
                <w:webHidden/>
              </w:rPr>
              <w:fldChar w:fldCharType="end"/>
            </w:r>
          </w:hyperlink>
        </w:p>
        <w:p w14:paraId="431ACA77" w14:textId="52F8DF5E" w:rsidR="00C814DF" w:rsidRPr="00C814DF" w:rsidRDefault="00EF408E" w:rsidP="00C814DF">
          <w:pPr>
            <w:pStyle w:val="TOC1"/>
            <w:tabs>
              <w:tab w:val="left" w:pos="440"/>
              <w:tab w:val="right" w:leader="dot" w:pos="9062"/>
            </w:tabs>
            <w:spacing w:line="360" w:lineRule="auto"/>
            <w:rPr>
              <w:rFonts w:ascii="Times New Roman" w:eastAsiaTheme="minorEastAsia" w:hAnsi="Times New Roman" w:cs="Times New Roman"/>
              <w:noProof/>
              <w:lang w:eastAsia="hr-HR"/>
            </w:rPr>
          </w:pPr>
          <w:hyperlink w:anchor="_Toc7294989" w:history="1">
            <w:r w:rsidR="00C814DF" w:rsidRPr="00C814DF">
              <w:rPr>
                <w:rStyle w:val="Hyperlink"/>
                <w:rFonts w:ascii="Times New Roman" w:hAnsi="Times New Roman" w:cs="Times New Roman"/>
                <w:noProof/>
              </w:rPr>
              <w:t>3.</w:t>
            </w:r>
            <w:r w:rsidR="00C814DF" w:rsidRPr="00C814DF">
              <w:rPr>
                <w:rFonts w:ascii="Times New Roman" w:eastAsiaTheme="minorEastAsia" w:hAnsi="Times New Roman" w:cs="Times New Roman"/>
                <w:noProof/>
                <w:lang w:eastAsia="hr-HR"/>
              </w:rPr>
              <w:tab/>
            </w:r>
            <w:r w:rsidR="00C814DF" w:rsidRPr="00C814DF">
              <w:rPr>
                <w:rStyle w:val="Hyperlink"/>
                <w:rFonts w:ascii="Times New Roman" w:hAnsi="Times New Roman" w:cs="Times New Roman"/>
                <w:noProof/>
              </w:rPr>
              <w:t>Program konferencije</w:t>
            </w:r>
            <w:r w:rsidR="00C814DF" w:rsidRPr="00C814DF">
              <w:rPr>
                <w:rFonts w:ascii="Times New Roman" w:hAnsi="Times New Roman" w:cs="Times New Roman"/>
                <w:noProof/>
                <w:webHidden/>
              </w:rPr>
              <w:tab/>
            </w:r>
            <w:r w:rsidR="00C814DF" w:rsidRPr="00C814DF">
              <w:rPr>
                <w:rFonts w:ascii="Times New Roman" w:hAnsi="Times New Roman" w:cs="Times New Roman"/>
                <w:noProof/>
                <w:webHidden/>
              </w:rPr>
              <w:fldChar w:fldCharType="begin"/>
            </w:r>
            <w:r w:rsidR="00C814DF" w:rsidRPr="00C814DF">
              <w:rPr>
                <w:rFonts w:ascii="Times New Roman" w:hAnsi="Times New Roman" w:cs="Times New Roman"/>
                <w:noProof/>
                <w:webHidden/>
              </w:rPr>
              <w:instrText xml:space="preserve"> PAGEREF _Toc7294989 \h </w:instrText>
            </w:r>
            <w:r w:rsidR="00C814DF" w:rsidRPr="00C814DF">
              <w:rPr>
                <w:rFonts w:ascii="Times New Roman" w:hAnsi="Times New Roman" w:cs="Times New Roman"/>
                <w:noProof/>
                <w:webHidden/>
              </w:rPr>
            </w:r>
            <w:r w:rsidR="00C814DF" w:rsidRPr="00C814DF">
              <w:rPr>
                <w:rFonts w:ascii="Times New Roman" w:hAnsi="Times New Roman" w:cs="Times New Roman"/>
                <w:noProof/>
                <w:webHidden/>
              </w:rPr>
              <w:fldChar w:fldCharType="separate"/>
            </w:r>
            <w:r w:rsidR="00C814DF" w:rsidRPr="00C814DF">
              <w:rPr>
                <w:rFonts w:ascii="Times New Roman" w:hAnsi="Times New Roman" w:cs="Times New Roman"/>
                <w:noProof/>
                <w:webHidden/>
              </w:rPr>
              <w:t>7</w:t>
            </w:r>
            <w:r w:rsidR="00C814DF" w:rsidRPr="00C814DF">
              <w:rPr>
                <w:rFonts w:ascii="Times New Roman" w:hAnsi="Times New Roman" w:cs="Times New Roman"/>
                <w:noProof/>
                <w:webHidden/>
              </w:rPr>
              <w:fldChar w:fldCharType="end"/>
            </w:r>
          </w:hyperlink>
        </w:p>
        <w:p w14:paraId="75D5FE7C" w14:textId="7EEC5998" w:rsidR="00C814DF" w:rsidRPr="00C814DF" w:rsidRDefault="00EF408E" w:rsidP="00C814DF">
          <w:pPr>
            <w:pStyle w:val="TOC1"/>
            <w:tabs>
              <w:tab w:val="left" w:pos="440"/>
              <w:tab w:val="right" w:leader="dot" w:pos="9062"/>
            </w:tabs>
            <w:spacing w:line="360" w:lineRule="auto"/>
            <w:rPr>
              <w:rFonts w:ascii="Times New Roman" w:eastAsiaTheme="minorEastAsia" w:hAnsi="Times New Roman" w:cs="Times New Roman"/>
              <w:noProof/>
              <w:lang w:eastAsia="hr-HR"/>
            </w:rPr>
          </w:pPr>
          <w:hyperlink w:anchor="_Toc7294990" w:history="1">
            <w:r w:rsidR="00C814DF" w:rsidRPr="00C814DF">
              <w:rPr>
                <w:rStyle w:val="Hyperlink"/>
                <w:rFonts w:ascii="Times New Roman" w:hAnsi="Times New Roman" w:cs="Times New Roman"/>
                <w:noProof/>
              </w:rPr>
              <w:t>4.</w:t>
            </w:r>
            <w:r w:rsidR="00C814DF" w:rsidRPr="00C814DF">
              <w:rPr>
                <w:rFonts w:ascii="Times New Roman" w:eastAsiaTheme="minorEastAsia" w:hAnsi="Times New Roman" w:cs="Times New Roman"/>
                <w:noProof/>
                <w:lang w:eastAsia="hr-HR"/>
              </w:rPr>
              <w:tab/>
            </w:r>
            <w:r w:rsidR="00C814DF" w:rsidRPr="00C814DF">
              <w:rPr>
                <w:rStyle w:val="Hyperlink"/>
                <w:rFonts w:ascii="Times New Roman" w:hAnsi="Times New Roman" w:cs="Times New Roman"/>
                <w:noProof/>
              </w:rPr>
              <w:t>Predavači</w:t>
            </w:r>
            <w:r w:rsidR="00C814DF" w:rsidRPr="00C814DF">
              <w:rPr>
                <w:rFonts w:ascii="Times New Roman" w:hAnsi="Times New Roman" w:cs="Times New Roman"/>
                <w:noProof/>
                <w:webHidden/>
              </w:rPr>
              <w:tab/>
            </w:r>
            <w:r w:rsidR="00C814DF" w:rsidRPr="00C814DF">
              <w:rPr>
                <w:rFonts w:ascii="Times New Roman" w:hAnsi="Times New Roman" w:cs="Times New Roman"/>
                <w:noProof/>
                <w:webHidden/>
              </w:rPr>
              <w:fldChar w:fldCharType="begin"/>
            </w:r>
            <w:r w:rsidR="00C814DF" w:rsidRPr="00C814DF">
              <w:rPr>
                <w:rFonts w:ascii="Times New Roman" w:hAnsi="Times New Roman" w:cs="Times New Roman"/>
                <w:noProof/>
                <w:webHidden/>
              </w:rPr>
              <w:instrText xml:space="preserve"> PAGEREF _Toc7294990 \h </w:instrText>
            </w:r>
            <w:r w:rsidR="00C814DF" w:rsidRPr="00C814DF">
              <w:rPr>
                <w:rFonts w:ascii="Times New Roman" w:hAnsi="Times New Roman" w:cs="Times New Roman"/>
                <w:noProof/>
                <w:webHidden/>
              </w:rPr>
            </w:r>
            <w:r w:rsidR="00C814DF" w:rsidRPr="00C814DF">
              <w:rPr>
                <w:rFonts w:ascii="Times New Roman" w:hAnsi="Times New Roman" w:cs="Times New Roman"/>
                <w:noProof/>
                <w:webHidden/>
              </w:rPr>
              <w:fldChar w:fldCharType="separate"/>
            </w:r>
            <w:r w:rsidR="00C814DF" w:rsidRPr="00C814DF">
              <w:rPr>
                <w:rFonts w:ascii="Times New Roman" w:hAnsi="Times New Roman" w:cs="Times New Roman"/>
                <w:noProof/>
                <w:webHidden/>
              </w:rPr>
              <w:t>8</w:t>
            </w:r>
            <w:r w:rsidR="00C814DF" w:rsidRPr="00C814DF">
              <w:rPr>
                <w:rFonts w:ascii="Times New Roman" w:hAnsi="Times New Roman" w:cs="Times New Roman"/>
                <w:noProof/>
                <w:webHidden/>
              </w:rPr>
              <w:fldChar w:fldCharType="end"/>
            </w:r>
          </w:hyperlink>
        </w:p>
        <w:p w14:paraId="2D90D149" w14:textId="0BAAF4D4" w:rsidR="00C814DF" w:rsidRPr="00C814DF" w:rsidRDefault="00EF408E" w:rsidP="00C814DF">
          <w:pPr>
            <w:pStyle w:val="TOC1"/>
            <w:tabs>
              <w:tab w:val="left" w:pos="440"/>
              <w:tab w:val="right" w:leader="dot" w:pos="9062"/>
            </w:tabs>
            <w:spacing w:line="360" w:lineRule="auto"/>
            <w:rPr>
              <w:rFonts w:ascii="Times New Roman" w:eastAsiaTheme="minorEastAsia" w:hAnsi="Times New Roman" w:cs="Times New Roman"/>
              <w:noProof/>
              <w:lang w:eastAsia="hr-HR"/>
            </w:rPr>
          </w:pPr>
          <w:hyperlink w:anchor="_Toc7294991" w:history="1">
            <w:r w:rsidR="00C814DF" w:rsidRPr="00C814DF">
              <w:rPr>
                <w:rStyle w:val="Hyperlink"/>
                <w:rFonts w:ascii="Times New Roman" w:hAnsi="Times New Roman" w:cs="Times New Roman"/>
                <w:noProof/>
              </w:rPr>
              <w:t>5.</w:t>
            </w:r>
            <w:r w:rsidR="00C814DF" w:rsidRPr="00C814DF">
              <w:rPr>
                <w:rFonts w:ascii="Times New Roman" w:eastAsiaTheme="minorEastAsia" w:hAnsi="Times New Roman" w:cs="Times New Roman"/>
                <w:noProof/>
                <w:lang w:eastAsia="hr-HR"/>
              </w:rPr>
              <w:tab/>
            </w:r>
            <w:r w:rsidR="00C814DF" w:rsidRPr="00C814DF">
              <w:rPr>
                <w:rStyle w:val="Hyperlink"/>
                <w:rFonts w:ascii="Times New Roman" w:hAnsi="Times New Roman" w:cs="Times New Roman"/>
                <w:noProof/>
              </w:rPr>
              <w:t>Opis projekta</w:t>
            </w:r>
            <w:r w:rsidR="00C814DF" w:rsidRPr="00C814DF">
              <w:rPr>
                <w:rFonts w:ascii="Times New Roman" w:hAnsi="Times New Roman" w:cs="Times New Roman"/>
                <w:noProof/>
                <w:webHidden/>
              </w:rPr>
              <w:tab/>
            </w:r>
            <w:r w:rsidR="00C814DF" w:rsidRPr="00C814DF">
              <w:rPr>
                <w:rFonts w:ascii="Times New Roman" w:hAnsi="Times New Roman" w:cs="Times New Roman"/>
                <w:noProof/>
                <w:webHidden/>
              </w:rPr>
              <w:fldChar w:fldCharType="begin"/>
            </w:r>
            <w:r w:rsidR="00C814DF" w:rsidRPr="00C814DF">
              <w:rPr>
                <w:rFonts w:ascii="Times New Roman" w:hAnsi="Times New Roman" w:cs="Times New Roman"/>
                <w:noProof/>
                <w:webHidden/>
              </w:rPr>
              <w:instrText xml:space="preserve"> PAGEREF _Toc7294991 \h </w:instrText>
            </w:r>
            <w:r w:rsidR="00C814DF" w:rsidRPr="00C814DF">
              <w:rPr>
                <w:rFonts w:ascii="Times New Roman" w:hAnsi="Times New Roman" w:cs="Times New Roman"/>
                <w:noProof/>
                <w:webHidden/>
              </w:rPr>
            </w:r>
            <w:r w:rsidR="00C814DF" w:rsidRPr="00C814DF">
              <w:rPr>
                <w:rFonts w:ascii="Times New Roman" w:hAnsi="Times New Roman" w:cs="Times New Roman"/>
                <w:noProof/>
                <w:webHidden/>
              </w:rPr>
              <w:fldChar w:fldCharType="separate"/>
            </w:r>
            <w:r w:rsidR="00C814DF" w:rsidRPr="00C814DF">
              <w:rPr>
                <w:rFonts w:ascii="Times New Roman" w:hAnsi="Times New Roman" w:cs="Times New Roman"/>
                <w:noProof/>
                <w:webHidden/>
              </w:rPr>
              <w:t>10</w:t>
            </w:r>
            <w:r w:rsidR="00C814DF" w:rsidRPr="00C814DF">
              <w:rPr>
                <w:rFonts w:ascii="Times New Roman" w:hAnsi="Times New Roman" w:cs="Times New Roman"/>
                <w:noProof/>
                <w:webHidden/>
              </w:rPr>
              <w:fldChar w:fldCharType="end"/>
            </w:r>
          </w:hyperlink>
        </w:p>
        <w:p w14:paraId="27B9A946" w14:textId="2EC86C4D" w:rsidR="00C814DF" w:rsidRPr="00C814DF" w:rsidRDefault="00EF408E" w:rsidP="00C814DF">
          <w:pPr>
            <w:pStyle w:val="TOC2"/>
            <w:tabs>
              <w:tab w:val="left" w:pos="880"/>
              <w:tab w:val="right" w:leader="dot" w:pos="9062"/>
            </w:tabs>
            <w:spacing w:line="360" w:lineRule="auto"/>
            <w:rPr>
              <w:rFonts w:ascii="Times New Roman" w:eastAsiaTheme="minorEastAsia" w:hAnsi="Times New Roman" w:cs="Times New Roman"/>
              <w:noProof/>
              <w:lang w:eastAsia="hr-HR"/>
            </w:rPr>
          </w:pPr>
          <w:hyperlink w:anchor="_Toc7294992" w:history="1">
            <w:r w:rsidR="00C814DF" w:rsidRPr="00C814DF">
              <w:rPr>
                <w:rStyle w:val="Hyperlink"/>
                <w:rFonts w:ascii="Times New Roman" w:hAnsi="Times New Roman" w:cs="Times New Roman"/>
                <w:noProof/>
              </w:rPr>
              <w:t>5.1.</w:t>
            </w:r>
            <w:r w:rsidR="00C814DF" w:rsidRPr="00C814DF">
              <w:rPr>
                <w:rFonts w:ascii="Times New Roman" w:eastAsiaTheme="minorEastAsia" w:hAnsi="Times New Roman" w:cs="Times New Roman"/>
                <w:noProof/>
                <w:lang w:eastAsia="hr-HR"/>
              </w:rPr>
              <w:tab/>
            </w:r>
            <w:r w:rsidR="00C814DF" w:rsidRPr="00C814DF">
              <w:rPr>
                <w:rStyle w:val="Hyperlink"/>
                <w:rFonts w:ascii="Times New Roman" w:hAnsi="Times New Roman" w:cs="Times New Roman"/>
                <w:noProof/>
              </w:rPr>
              <w:t>Prva radionica: CV radionica za studente i mlade - Moj životopis, što govori o meni?</w:t>
            </w:r>
            <w:r w:rsidR="00C814DF" w:rsidRPr="00C814DF">
              <w:rPr>
                <w:rFonts w:ascii="Times New Roman" w:hAnsi="Times New Roman" w:cs="Times New Roman"/>
                <w:noProof/>
                <w:webHidden/>
              </w:rPr>
              <w:tab/>
            </w:r>
            <w:r w:rsidR="00C814DF" w:rsidRPr="00C814DF">
              <w:rPr>
                <w:rFonts w:ascii="Times New Roman" w:hAnsi="Times New Roman" w:cs="Times New Roman"/>
                <w:noProof/>
                <w:webHidden/>
              </w:rPr>
              <w:fldChar w:fldCharType="begin"/>
            </w:r>
            <w:r w:rsidR="00C814DF" w:rsidRPr="00C814DF">
              <w:rPr>
                <w:rFonts w:ascii="Times New Roman" w:hAnsi="Times New Roman" w:cs="Times New Roman"/>
                <w:noProof/>
                <w:webHidden/>
              </w:rPr>
              <w:instrText xml:space="preserve"> PAGEREF _Toc7294992 \h </w:instrText>
            </w:r>
            <w:r w:rsidR="00C814DF" w:rsidRPr="00C814DF">
              <w:rPr>
                <w:rFonts w:ascii="Times New Roman" w:hAnsi="Times New Roman" w:cs="Times New Roman"/>
                <w:noProof/>
                <w:webHidden/>
              </w:rPr>
            </w:r>
            <w:r w:rsidR="00C814DF" w:rsidRPr="00C814DF">
              <w:rPr>
                <w:rFonts w:ascii="Times New Roman" w:hAnsi="Times New Roman" w:cs="Times New Roman"/>
                <w:noProof/>
                <w:webHidden/>
              </w:rPr>
              <w:fldChar w:fldCharType="separate"/>
            </w:r>
            <w:r w:rsidR="00C814DF" w:rsidRPr="00C814DF">
              <w:rPr>
                <w:rFonts w:ascii="Times New Roman" w:hAnsi="Times New Roman" w:cs="Times New Roman"/>
                <w:noProof/>
                <w:webHidden/>
              </w:rPr>
              <w:t>11</w:t>
            </w:r>
            <w:r w:rsidR="00C814DF" w:rsidRPr="00C814DF">
              <w:rPr>
                <w:rFonts w:ascii="Times New Roman" w:hAnsi="Times New Roman" w:cs="Times New Roman"/>
                <w:noProof/>
                <w:webHidden/>
              </w:rPr>
              <w:fldChar w:fldCharType="end"/>
            </w:r>
          </w:hyperlink>
        </w:p>
        <w:p w14:paraId="189FAE69" w14:textId="11DA05D8" w:rsidR="00C814DF" w:rsidRPr="00C814DF" w:rsidRDefault="00EF408E" w:rsidP="00C814DF">
          <w:pPr>
            <w:pStyle w:val="TOC2"/>
            <w:tabs>
              <w:tab w:val="left" w:pos="880"/>
              <w:tab w:val="right" w:leader="dot" w:pos="9062"/>
            </w:tabs>
            <w:spacing w:line="360" w:lineRule="auto"/>
            <w:rPr>
              <w:rFonts w:ascii="Times New Roman" w:eastAsiaTheme="minorEastAsia" w:hAnsi="Times New Roman" w:cs="Times New Roman"/>
              <w:noProof/>
              <w:lang w:eastAsia="hr-HR"/>
            </w:rPr>
          </w:pPr>
          <w:hyperlink w:anchor="_Toc7294993" w:history="1">
            <w:r w:rsidR="00C814DF" w:rsidRPr="00C814DF">
              <w:rPr>
                <w:rStyle w:val="Hyperlink"/>
                <w:rFonts w:ascii="Times New Roman" w:hAnsi="Times New Roman" w:cs="Times New Roman"/>
                <w:noProof/>
              </w:rPr>
              <w:t>5.2.</w:t>
            </w:r>
            <w:r w:rsidR="00C814DF" w:rsidRPr="00C814DF">
              <w:rPr>
                <w:rFonts w:ascii="Times New Roman" w:eastAsiaTheme="minorEastAsia" w:hAnsi="Times New Roman" w:cs="Times New Roman"/>
                <w:noProof/>
                <w:lang w:eastAsia="hr-HR"/>
              </w:rPr>
              <w:tab/>
            </w:r>
            <w:r w:rsidR="00C814DF" w:rsidRPr="00C814DF">
              <w:rPr>
                <w:rStyle w:val="Hyperlink"/>
                <w:rFonts w:ascii="Times New Roman" w:hAnsi="Times New Roman" w:cs="Times New Roman"/>
                <w:noProof/>
              </w:rPr>
              <w:t>Druga radionica: Radionica javnog govorništva - Kako održati uvjerljiv javni nastup?</w:t>
            </w:r>
            <w:r w:rsidR="00C814DF" w:rsidRPr="00C814DF">
              <w:rPr>
                <w:rFonts w:ascii="Times New Roman" w:hAnsi="Times New Roman" w:cs="Times New Roman"/>
                <w:noProof/>
                <w:webHidden/>
              </w:rPr>
              <w:tab/>
            </w:r>
            <w:r w:rsidR="00C814DF" w:rsidRPr="00C814DF">
              <w:rPr>
                <w:rFonts w:ascii="Times New Roman" w:hAnsi="Times New Roman" w:cs="Times New Roman"/>
                <w:noProof/>
                <w:webHidden/>
              </w:rPr>
              <w:fldChar w:fldCharType="begin"/>
            </w:r>
            <w:r w:rsidR="00C814DF" w:rsidRPr="00C814DF">
              <w:rPr>
                <w:rFonts w:ascii="Times New Roman" w:hAnsi="Times New Roman" w:cs="Times New Roman"/>
                <w:noProof/>
                <w:webHidden/>
              </w:rPr>
              <w:instrText xml:space="preserve"> PAGEREF _Toc7294993 \h </w:instrText>
            </w:r>
            <w:r w:rsidR="00C814DF" w:rsidRPr="00C814DF">
              <w:rPr>
                <w:rFonts w:ascii="Times New Roman" w:hAnsi="Times New Roman" w:cs="Times New Roman"/>
                <w:noProof/>
                <w:webHidden/>
              </w:rPr>
            </w:r>
            <w:r w:rsidR="00C814DF" w:rsidRPr="00C814DF">
              <w:rPr>
                <w:rFonts w:ascii="Times New Roman" w:hAnsi="Times New Roman" w:cs="Times New Roman"/>
                <w:noProof/>
                <w:webHidden/>
              </w:rPr>
              <w:fldChar w:fldCharType="separate"/>
            </w:r>
            <w:r w:rsidR="00C814DF" w:rsidRPr="00C814DF">
              <w:rPr>
                <w:rFonts w:ascii="Times New Roman" w:hAnsi="Times New Roman" w:cs="Times New Roman"/>
                <w:noProof/>
                <w:webHidden/>
              </w:rPr>
              <w:t>11</w:t>
            </w:r>
            <w:r w:rsidR="00C814DF" w:rsidRPr="00C814DF">
              <w:rPr>
                <w:rFonts w:ascii="Times New Roman" w:hAnsi="Times New Roman" w:cs="Times New Roman"/>
                <w:noProof/>
                <w:webHidden/>
              </w:rPr>
              <w:fldChar w:fldCharType="end"/>
            </w:r>
          </w:hyperlink>
        </w:p>
        <w:p w14:paraId="40F2ACAA" w14:textId="4343A471" w:rsidR="00C814DF" w:rsidRPr="00C814DF" w:rsidRDefault="00EF408E" w:rsidP="00C814DF">
          <w:pPr>
            <w:pStyle w:val="TOC2"/>
            <w:tabs>
              <w:tab w:val="left" w:pos="880"/>
              <w:tab w:val="right" w:leader="dot" w:pos="9062"/>
            </w:tabs>
            <w:spacing w:line="360" w:lineRule="auto"/>
            <w:rPr>
              <w:rFonts w:ascii="Times New Roman" w:eastAsiaTheme="minorEastAsia" w:hAnsi="Times New Roman" w:cs="Times New Roman"/>
              <w:noProof/>
              <w:lang w:eastAsia="hr-HR"/>
            </w:rPr>
          </w:pPr>
          <w:hyperlink w:anchor="_Toc7294994" w:history="1">
            <w:r w:rsidR="00C814DF" w:rsidRPr="00C814DF">
              <w:rPr>
                <w:rStyle w:val="Hyperlink"/>
                <w:rFonts w:ascii="Times New Roman" w:hAnsi="Times New Roman" w:cs="Times New Roman"/>
                <w:noProof/>
              </w:rPr>
              <w:t>5.3.</w:t>
            </w:r>
            <w:r w:rsidR="00C814DF" w:rsidRPr="00C814DF">
              <w:rPr>
                <w:rFonts w:ascii="Times New Roman" w:eastAsiaTheme="minorEastAsia" w:hAnsi="Times New Roman" w:cs="Times New Roman"/>
                <w:noProof/>
                <w:lang w:eastAsia="hr-HR"/>
              </w:rPr>
              <w:tab/>
            </w:r>
            <w:r w:rsidR="00C814DF" w:rsidRPr="00C814DF">
              <w:rPr>
                <w:rStyle w:val="Hyperlink"/>
                <w:rFonts w:ascii="Times New Roman" w:hAnsi="Times New Roman" w:cs="Times New Roman"/>
                <w:noProof/>
              </w:rPr>
              <w:t>Treća radionica: Career Speed Dating</w:t>
            </w:r>
            <w:r w:rsidR="00C814DF" w:rsidRPr="00C814DF">
              <w:rPr>
                <w:rFonts w:ascii="Times New Roman" w:hAnsi="Times New Roman" w:cs="Times New Roman"/>
                <w:noProof/>
                <w:webHidden/>
              </w:rPr>
              <w:tab/>
            </w:r>
            <w:r w:rsidR="00C814DF" w:rsidRPr="00C814DF">
              <w:rPr>
                <w:rFonts w:ascii="Times New Roman" w:hAnsi="Times New Roman" w:cs="Times New Roman"/>
                <w:noProof/>
                <w:webHidden/>
              </w:rPr>
              <w:fldChar w:fldCharType="begin"/>
            </w:r>
            <w:r w:rsidR="00C814DF" w:rsidRPr="00C814DF">
              <w:rPr>
                <w:rFonts w:ascii="Times New Roman" w:hAnsi="Times New Roman" w:cs="Times New Roman"/>
                <w:noProof/>
                <w:webHidden/>
              </w:rPr>
              <w:instrText xml:space="preserve"> PAGEREF _Toc7294994 \h </w:instrText>
            </w:r>
            <w:r w:rsidR="00C814DF" w:rsidRPr="00C814DF">
              <w:rPr>
                <w:rFonts w:ascii="Times New Roman" w:hAnsi="Times New Roman" w:cs="Times New Roman"/>
                <w:noProof/>
                <w:webHidden/>
              </w:rPr>
            </w:r>
            <w:r w:rsidR="00C814DF" w:rsidRPr="00C814DF">
              <w:rPr>
                <w:rFonts w:ascii="Times New Roman" w:hAnsi="Times New Roman" w:cs="Times New Roman"/>
                <w:noProof/>
                <w:webHidden/>
              </w:rPr>
              <w:fldChar w:fldCharType="separate"/>
            </w:r>
            <w:r w:rsidR="00C814DF" w:rsidRPr="00C814DF">
              <w:rPr>
                <w:rFonts w:ascii="Times New Roman" w:hAnsi="Times New Roman" w:cs="Times New Roman"/>
                <w:noProof/>
                <w:webHidden/>
              </w:rPr>
              <w:t>12</w:t>
            </w:r>
            <w:r w:rsidR="00C814DF" w:rsidRPr="00C814DF">
              <w:rPr>
                <w:rFonts w:ascii="Times New Roman" w:hAnsi="Times New Roman" w:cs="Times New Roman"/>
                <w:noProof/>
                <w:webHidden/>
              </w:rPr>
              <w:fldChar w:fldCharType="end"/>
            </w:r>
          </w:hyperlink>
        </w:p>
        <w:p w14:paraId="38D6CA47" w14:textId="5B7EB7CA" w:rsidR="00C814DF" w:rsidRPr="00C814DF" w:rsidRDefault="00EF408E" w:rsidP="00C814DF">
          <w:pPr>
            <w:pStyle w:val="TOC1"/>
            <w:tabs>
              <w:tab w:val="left" w:pos="440"/>
              <w:tab w:val="right" w:leader="dot" w:pos="9062"/>
            </w:tabs>
            <w:spacing w:line="360" w:lineRule="auto"/>
            <w:rPr>
              <w:rFonts w:ascii="Times New Roman" w:eastAsiaTheme="minorEastAsia" w:hAnsi="Times New Roman" w:cs="Times New Roman"/>
              <w:noProof/>
              <w:lang w:eastAsia="hr-HR"/>
            </w:rPr>
          </w:pPr>
          <w:hyperlink w:anchor="_Toc7294995" w:history="1">
            <w:r w:rsidR="00C814DF" w:rsidRPr="00C814DF">
              <w:rPr>
                <w:rStyle w:val="Hyperlink"/>
                <w:rFonts w:ascii="Times New Roman" w:hAnsi="Times New Roman" w:cs="Times New Roman"/>
                <w:noProof/>
              </w:rPr>
              <w:t>6.</w:t>
            </w:r>
            <w:r w:rsidR="00C814DF" w:rsidRPr="00C814DF">
              <w:rPr>
                <w:rFonts w:ascii="Times New Roman" w:eastAsiaTheme="minorEastAsia" w:hAnsi="Times New Roman" w:cs="Times New Roman"/>
                <w:noProof/>
                <w:lang w:eastAsia="hr-HR"/>
              </w:rPr>
              <w:tab/>
            </w:r>
            <w:r w:rsidR="00C814DF" w:rsidRPr="00C814DF">
              <w:rPr>
                <w:rStyle w:val="Hyperlink"/>
                <w:rFonts w:ascii="Times New Roman" w:hAnsi="Times New Roman" w:cs="Times New Roman"/>
                <w:noProof/>
              </w:rPr>
              <w:t>Osvrt na provedenu konferenciju</w:t>
            </w:r>
            <w:r w:rsidR="00C814DF" w:rsidRPr="00C814DF">
              <w:rPr>
                <w:rFonts w:ascii="Times New Roman" w:hAnsi="Times New Roman" w:cs="Times New Roman"/>
                <w:noProof/>
                <w:webHidden/>
              </w:rPr>
              <w:tab/>
            </w:r>
            <w:r w:rsidR="00C814DF" w:rsidRPr="00C814DF">
              <w:rPr>
                <w:rFonts w:ascii="Times New Roman" w:hAnsi="Times New Roman" w:cs="Times New Roman"/>
                <w:noProof/>
                <w:webHidden/>
              </w:rPr>
              <w:fldChar w:fldCharType="begin"/>
            </w:r>
            <w:r w:rsidR="00C814DF" w:rsidRPr="00C814DF">
              <w:rPr>
                <w:rFonts w:ascii="Times New Roman" w:hAnsi="Times New Roman" w:cs="Times New Roman"/>
                <w:noProof/>
                <w:webHidden/>
              </w:rPr>
              <w:instrText xml:space="preserve"> PAGEREF _Toc7294995 \h </w:instrText>
            </w:r>
            <w:r w:rsidR="00C814DF" w:rsidRPr="00C814DF">
              <w:rPr>
                <w:rFonts w:ascii="Times New Roman" w:hAnsi="Times New Roman" w:cs="Times New Roman"/>
                <w:noProof/>
                <w:webHidden/>
              </w:rPr>
            </w:r>
            <w:r w:rsidR="00C814DF" w:rsidRPr="00C814DF">
              <w:rPr>
                <w:rFonts w:ascii="Times New Roman" w:hAnsi="Times New Roman" w:cs="Times New Roman"/>
                <w:noProof/>
                <w:webHidden/>
              </w:rPr>
              <w:fldChar w:fldCharType="separate"/>
            </w:r>
            <w:r w:rsidR="00C814DF" w:rsidRPr="00C814DF">
              <w:rPr>
                <w:rFonts w:ascii="Times New Roman" w:hAnsi="Times New Roman" w:cs="Times New Roman"/>
                <w:noProof/>
                <w:webHidden/>
              </w:rPr>
              <w:t>13</w:t>
            </w:r>
            <w:r w:rsidR="00C814DF" w:rsidRPr="00C814DF">
              <w:rPr>
                <w:rFonts w:ascii="Times New Roman" w:hAnsi="Times New Roman" w:cs="Times New Roman"/>
                <w:noProof/>
                <w:webHidden/>
              </w:rPr>
              <w:fldChar w:fldCharType="end"/>
            </w:r>
          </w:hyperlink>
        </w:p>
        <w:p w14:paraId="231ADB70" w14:textId="23DB52DB" w:rsidR="00C814DF" w:rsidRPr="00C814DF" w:rsidRDefault="00EF408E" w:rsidP="00C814DF">
          <w:pPr>
            <w:pStyle w:val="TOC1"/>
            <w:tabs>
              <w:tab w:val="left" w:pos="440"/>
              <w:tab w:val="right" w:leader="dot" w:pos="9062"/>
            </w:tabs>
            <w:spacing w:line="360" w:lineRule="auto"/>
            <w:rPr>
              <w:rFonts w:ascii="Times New Roman" w:eastAsiaTheme="minorEastAsia" w:hAnsi="Times New Roman" w:cs="Times New Roman"/>
              <w:noProof/>
              <w:lang w:eastAsia="hr-HR"/>
            </w:rPr>
          </w:pPr>
          <w:hyperlink w:anchor="_Toc7294996" w:history="1">
            <w:r w:rsidR="00C814DF" w:rsidRPr="00C814DF">
              <w:rPr>
                <w:rStyle w:val="Hyperlink"/>
                <w:rFonts w:ascii="Times New Roman" w:hAnsi="Times New Roman" w:cs="Times New Roman"/>
                <w:noProof/>
              </w:rPr>
              <w:t>7.</w:t>
            </w:r>
            <w:r w:rsidR="00C814DF" w:rsidRPr="00C814DF">
              <w:rPr>
                <w:rFonts w:ascii="Times New Roman" w:eastAsiaTheme="minorEastAsia" w:hAnsi="Times New Roman" w:cs="Times New Roman"/>
                <w:noProof/>
                <w:lang w:eastAsia="hr-HR"/>
              </w:rPr>
              <w:tab/>
            </w:r>
            <w:r w:rsidR="00C814DF" w:rsidRPr="00C814DF">
              <w:rPr>
                <w:rStyle w:val="Hyperlink"/>
                <w:rFonts w:ascii="Times New Roman" w:hAnsi="Times New Roman" w:cs="Times New Roman"/>
                <w:noProof/>
              </w:rPr>
              <w:t>Osvrt mentora</w:t>
            </w:r>
            <w:r w:rsidR="00C814DF" w:rsidRPr="00C814DF">
              <w:rPr>
                <w:rFonts w:ascii="Times New Roman" w:hAnsi="Times New Roman" w:cs="Times New Roman"/>
                <w:noProof/>
                <w:webHidden/>
              </w:rPr>
              <w:tab/>
            </w:r>
            <w:r w:rsidR="00C814DF" w:rsidRPr="00C814DF">
              <w:rPr>
                <w:rFonts w:ascii="Times New Roman" w:hAnsi="Times New Roman" w:cs="Times New Roman"/>
                <w:noProof/>
                <w:webHidden/>
              </w:rPr>
              <w:fldChar w:fldCharType="begin"/>
            </w:r>
            <w:r w:rsidR="00C814DF" w:rsidRPr="00C814DF">
              <w:rPr>
                <w:rFonts w:ascii="Times New Roman" w:hAnsi="Times New Roman" w:cs="Times New Roman"/>
                <w:noProof/>
                <w:webHidden/>
              </w:rPr>
              <w:instrText xml:space="preserve"> PAGEREF _Toc7294996 \h </w:instrText>
            </w:r>
            <w:r w:rsidR="00C814DF" w:rsidRPr="00C814DF">
              <w:rPr>
                <w:rFonts w:ascii="Times New Roman" w:hAnsi="Times New Roman" w:cs="Times New Roman"/>
                <w:noProof/>
                <w:webHidden/>
              </w:rPr>
            </w:r>
            <w:r w:rsidR="00C814DF" w:rsidRPr="00C814DF">
              <w:rPr>
                <w:rFonts w:ascii="Times New Roman" w:hAnsi="Times New Roman" w:cs="Times New Roman"/>
                <w:noProof/>
                <w:webHidden/>
              </w:rPr>
              <w:fldChar w:fldCharType="separate"/>
            </w:r>
            <w:r w:rsidR="00C814DF" w:rsidRPr="00C814DF">
              <w:rPr>
                <w:rFonts w:ascii="Times New Roman" w:hAnsi="Times New Roman" w:cs="Times New Roman"/>
                <w:noProof/>
                <w:webHidden/>
              </w:rPr>
              <w:t>14</w:t>
            </w:r>
            <w:r w:rsidR="00C814DF" w:rsidRPr="00C814DF">
              <w:rPr>
                <w:rFonts w:ascii="Times New Roman" w:hAnsi="Times New Roman" w:cs="Times New Roman"/>
                <w:noProof/>
                <w:webHidden/>
              </w:rPr>
              <w:fldChar w:fldCharType="end"/>
            </w:r>
          </w:hyperlink>
        </w:p>
        <w:p w14:paraId="4DE012F2" w14:textId="3AC40075" w:rsidR="00275625" w:rsidRPr="00C814DF" w:rsidRDefault="00275625" w:rsidP="00C814DF">
          <w:pPr>
            <w:spacing w:before="240" w:line="360" w:lineRule="auto"/>
            <w:jc w:val="both"/>
            <w:rPr>
              <w:rFonts w:ascii="Times New Roman" w:hAnsi="Times New Roman" w:cs="Times New Roman"/>
              <w:sz w:val="24"/>
              <w:szCs w:val="24"/>
            </w:rPr>
          </w:pPr>
          <w:r w:rsidRPr="00C814DF">
            <w:rPr>
              <w:rFonts w:ascii="Times New Roman" w:hAnsi="Times New Roman" w:cs="Times New Roman"/>
              <w:b/>
              <w:bCs/>
              <w:noProof/>
              <w:sz w:val="24"/>
              <w:szCs w:val="24"/>
            </w:rPr>
            <w:fldChar w:fldCharType="end"/>
          </w:r>
        </w:p>
      </w:sdtContent>
    </w:sdt>
    <w:p w14:paraId="2FB9A8FC" w14:textId="4E23918C" w:rsidR="00275625" w:rsidRPr="00C814DF" w:rsidRDefault="00275625" w:rsidP="00C814DF">
      <w:pPr>
        <w:spacing w:before="240" w:line="360" w:lineRule="auto"/>
        <w:rPr>
          <w:rFonts w:ascii="Times New Roman" w:hAnsi="Times New Roman" w:cs="Times New Roman"/>
          <w:b/>
          <w:sz w:val="24"/>
          <w:szCs w:val="24"/>
        </w:rPr>
      </w:pPr>
      <w:r w:rsidRPr="00C814DF">
        <w:rPr>
          <w:rFonts w:ascii="Times New Roman" w:hAnsi="Times New Roman" w:cs="Times New Roman"/>
          <w:b/>
          <w:sz w:val="24"/>
          <w:szCs w:val="24"/>
        </w:rPr>
        <w:br w:type="page"/>
      </w:r>
    </w:p>
    <w:p w14:paraId="4D778F48" w14:textId="1E2FE625" w:rsidR="00D23FEF" w:rsidRPr="006A325A" w:rsidRDefault="00D23FEF" w:rsidP="006A325A">
      <w:pPr>
        <w:pStyle w:val="Heading1"/>
      </w:pPr>
      <w:bookmarkStart w:id="0" w:name="_Toc7294985"/>
      <w:r w:rsidRPr="006A325A">
        <w:lastRenderedPageBreak/>
        <w:t>Partneri konferencije</w:t>
      </w:r>
      <w:bookmarkEnd w:id="0"/>
    </w:p>
    <w:p w14:paraId="10847801" w14:textId="7688E8B6" w:rsidR="00D23FEF" w:rsidRPr="00C84578" w:rsidRDefault="00C84578" w:rsidP="007F1D6F">
      <w:pPr>
        <w:pStyle w:val="Heading2"/>
      </w:pPr>
      <w:r w:rsidRPr="00C84578">
        <w:t xml:space="preserve"> </w:t>
      </w:r>
      <w:bookmarkStart w:id="1" w:name="_Toc7294986"/>
      <w:r w:rsidR="00D23FEF" w:rsidRPr="00C84578">
        <w:t>Rotaract klub Zagreb Centar</w:t>
      </w:r>
      <w:bookmarkEnd w:id="1"/>
    </w:p>
    <w:p w14:paraId="4303B744" w14:textId="1C6A7732" w:rsidR="00D23FEF" w:rsidRPr="006A325A" w:rsidRDefault="00D23FEF" w:rsidP="00C84578">
      <w:pPr>
        <w:spacing w:after="240" w:line="360" w:lineRule="auto"/>
        <w:rPr>
          <w:rFonts w:ascii="Times New Roman" w:hAnsi="Times New Roman" w:cs="Times New Roman"/>
          <w:sz w:val="24"/>
          <w:szCs w:val="24"/>
        </w:rPr>
      </w:pPr>
      <w:r w:rsidRPr="006A325A">
        <w:rPr>
          <w:rFonts w:ascii="Times New Roman" w:hAnsi="Times New Roman" w:cs="Times New Roman"/>
          <w:sz w:val="24"/>
          <w:szCs w:val="24"/>
        </w:rPr>
        <w:t xml:space="preserve">Rotaract Zagreb Centar dio je svjetske humanitarne organizacije Rotary International i jedan je od 9.522 Rotaract klubova u više od 177 zemalja. Klub je osnovan 2009. godine i njegovo članstvo čine pojednici posvećeni svojim zajednicama i doprinosu okruženjima u kojima se nalaze, profesionalno i privatno. </w:t>
      </w:r>
    </w:p>
    <w:p w14:paraId="009A8EFD" w14:textId="231D68EC" w:rsidR="00D23FEF" w:rsidRPr="006A325A" w:rsidRDefault="00287FE6"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 xml:space="preserve">Klub </w:t>
      </w:r>
      <w:r w:rsidR="00D23FEF" w:rsidRPr="006A325A">
        <w:rPr>
          <w:rFonts w:ascii="Times New Roman" w:hAnsi="Times New Roman" w:cs="Times New Roman"/>
          <w:sz w:val="24"/>
          <w:szCs w:val="24"/>
        </w:rPr>
        <w:t xml:space="preserve">je proslavio svoje osnivanje službenom poveljom (Charter) prije 8 godina tijekom kojih je okupljao mnoge mlade ljude oko istog cilja, promicanje ljudskih vrednota kroz prijateljstvo, suradnju i služenje zajednici. Rotary sponzor kluba je Rotary Zagreb Centar. </w:t>
      </w:r>
    </w:p>
    <w:p w14:paraId="446C26DF" w14:textId="46F35C8F" w:rsidR="00D23FEF" w:rsidRPr="006A325A" w:rsidRDefault="00D23FEF"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 xml:space="preserve">Članstvo u Rotaract klubu omogućuje mladima da čine dobro i pomažu potrebitima u svom okruženju kao i da razvijaju vlastite vještine. Članovi kluba pomažu zajednici u kojoj žive organiziranjem različitih humanitarnih projekata. </w:t>
      </w:r>
    </w:p>
    <w:p w14:paraId="46A6F454" w14:textId="19C752F7" w:rsidR="00D23FEF" w:rsidRPr="006A325A" w:rsidRDefault="00D23FEF"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Donacija knjiga i igračaka u Lekeniku, Pomoć domu za starije i nemoćne Sv. Ana, humanitarni koncert Tedija Spalata, druženje s djecom iz doma za nezbrinutu djecu Sv. Terezije od malog Isusa, posjećivanje medvjedića u Kuterevu, Valentinovski Speed Dating samo su neki od projekata koji su organizirani kroz gotovo 10 godina postojanja.</w:t>
      </w:r>
    </w:p>
    <w:p w14:paraId="0DF80EE3" w14:textId="7288D5B5" w:rsidR="00D23FEF" w:rsidRPr="006A325A" w:rsidRDefault="00D23FEF"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Jedan od najvećih projekata organiziranih za svoga postojanja je humanitarna revija Fashion Aid. Cilj je bio omogućiti izražavanje i predstavljanje ideja i radova mladih hrvatskih dizajnera koji su na taj način mog</w:t>
      </w:r>
      <w:r w:rsidR="00287FE6" w:rsidRPr="006A325A">
        <w:rPr>
          <w:rFonts w:ascii="Times New Roman" w:hAnsi="Times New Roman" w:cs="Times New Roman"/>
          <w:sz w:val="24"/>
          <w:szCs w:val="24"/>
        </w:rPr>
        <w:t>li</w:t>
      </w:r>
      <w:r w:rsidRPr="006A325A">
        <w:rPr>
          <w:rFonts w:ascii="Times New Roman" w:hAnsi="Times New Roman" w:cs="Times New Roman"/>
          <w:sz w:val="24"/>
          <w:szCs w:val="24"/>
        </w:rPr>
        <w:t xml:space="preserve"> pokazati </w:t>
      </w:r>
      <w:r w:rsidR="00287FE6" w:rsidRPr="006A325A">
        <w:rPr>
          <w:rFonts w:ascii="Times New Roman" w:hAnsi="Times New Roman" w:cs="Times New Roman"/>
          <w:sz w:val="24"/>
          <w:szCs w:val="24"/>
        </w:rPr>
        <w:t xml:space="preserve">javnosti </w:t>
      </w:r>
      <w:r w:rsidRPr="006A325A">
        <w:rPr>
          <w:rFonts w:ascii="Times New Roman" w:hAnsi="Times New Roman" w:cs="Times New Roman"/>
          <w:sz w:val="24"/>
          <w:szCs w:val="24"/>
        </w:rPr>
        <w:t>svoj talent i rad. Osim toga, revija je imala i humanitarni karakter pa s</w:t>
      </w:r>
      <w:r w:rsidR="00287FE6" w:rsidRPr="006A325A">
        <w:rPr>
          <w:rFonts w:ascii="Times New Roman" w:hAnsi="Times New Roman" w:cs="Times New Roman"/>
          <w:sz w:val="24"/>
          <w:szCs w:val="24"/>
        </w:rPr>
        <w:t xml:space="preserve">u svake </w:t>
      </w:r>
      <w:r w:rsidRPr="006A325A">
        <w:rPr>
          <w:rFonts w:ascii="Times New Roman" w:hAnsi="Times New Roman" w:cs="Times New Roman"/>
          <w:sz w:val="24"/>
          <w:szCs w:val="24"/>
        </w:rPr>
        <w:t>godine prikuplj</w:t>
      </w:r>
      <w:r w:rsidR="00287FE6" w:rsidRPr="006A325A">
        <w:rPr>
          <w:rFonts w:ascii="Times New Roman" w:hAnsi="Times New Roman" w:cs="Times New Roman"/>
          <w:sz w:val="24"/>
          <w:szCs w:val="24"/>
        </w:rPr>
        <w:t>ena</w:t>
      </w:r>
      <w:r w:rsidRPr="006A325A">
        <w:rPr>
          <w:rFonts w:ascii="Times New Roman" w:hAnsi="Times New Roman" w:cs="Times New Roman"/>
          <w:sz w:val="24"/>
          <w:szCs w:val="24"/>
        </w:rPr>
        <w:t xml:space="preserve"> sredstva za nekoga kome je potrebna pomoć; udruga Krijesnica, Udruga invalida cerebralna paraliza Snaga te Udruga za terapijsko jahanje Krila. </w:t>
      </w:r>
    </w:p>
    <w:p w14:paraId="48D5541F" w14:textId="10CD4C78" w:rsidR="00D23FEF" w:rsidRDefault="00287FE6"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P</w:t>
      </w:r>
      <w:r w:rsidR="00D23FEF" w:rsidRPr="006A325A">
        <w:rPr>
          <w:rFonts w:ascii="Times New Roman" w:hAnsi="Times New Roman" w:cs="Times New Roman"/>
          <w:sz w:val="24"/>
          <w:szCs w:val="24"/>
        </w:rPr>
        <w:t>rojekt kojeg</w:t>
      </w:r>
      <w:r w:rsidRPr="006A325A">
        <w:rPr>
          <w:rFonts w:ascii="Times New Roman" w:hAnsi="Times New Roman" w:cs="Times New Roman"/>
          <w:sz w:val="24"/>
          <w:szCs w:val="24"/>
        </w:rPr>
        <w:t xml:space="preserve"> klub</w:t>
      </w:r>
      <w:r w:rsidR="00D23FEF" w:rsidRPr="006A325A">
        <w:rPr>
          <w:rFonts w:ascii="Times New Roman" w:hAnsi="Times New Roman" w:cs="Times New Roman"/>
          <w:sz w:val="24"/>
          <w:szCs w:val="24"/>
        </w:rPr>
        <w:t xml:space="preserve"> organizira gotovo svake godine</w:t>
      </w:r>
      <w:r w:rsidRPr="006A325A">
        <w:rPr>
          <w:rFonts w:ascii="Times New Roman" w:hAnsi="Times New Roman" w:cs="Times New Roman"/>
          <w:sz w:val="24"/>
          <w:szCs w:val="24"/>
        </w:rPr>
        <w:t xml:space="preserve"> je </w:t>
      </w:r>
      <w:r w:rsidR="00D23FEF" w:rsidRPr="006A325A">
        <w:rPr>
          <w:rFonts w:ascii="Times New Roman" w:hAnsi="Times New Roman" w:cs="Times New Roman"/>
          <w:sz w:val="24"/>
          <w:szCs w:val="24"/>
        </w:rPr>
        <w:t xml:space="preserve">Toys in Action. </w:t>
      </w:r>
      <w:r w:rsidRPr="006A325A">
        <w:rPr>
          <w:rFonts w:ascii="Times New Roman" w:hAnsi="Times New Roman" w:cs="Times New Roman"/>
          <w:sz w:val="24"/>
          <w:szCs w:val="24"/>
        </w:rPr>
        <w:t>Želja je p</w:t>
      </w:r>
      <w:r w:rsidR="00D23FEF" w:rsidRPr="006A325A">
        <w:rPr>
          <w:rFonts w:ascii="Times New Roman" w:hAnsi="Times New Roman" w:cs="Times New Roman"/>
          <w:sz w:val="24"/>
          <w:szCs w:val="24"/>
        </w:rPr>
        <w:t>rikupljanjem igračaka uljepšati Božić obiteljima slabijeg materijalnog i imovinskog stanja, djeci koja Božićne blagdane moraju provesti u bolnici i drugoj djeci koju će paketići igračaka posebno razveseliti.</w:t>
      </w:r>
    </w:p>
    <w:p w14:paraId="2EFB5E8D" w14:textId="77777777" w:rsidR="00603382" w:rsidRPr="006A325A" w:rsidRDefault="00603382" w:rsidP="006A325A">
      <w:pPr>
        <w:spacing w:line="360" w:lineRule="auto"/>
        <w:rPr>
          <w:rFonts w:ascii="Times New Roman" w:hAnsi="Times New Roman" w:cs="Times New Roman"/>
          <w:sz w:val="24"/>
          <w:szCs w:val="24"/>
        </w:rPr>
      </w:pPr>
    </w:p>
    <w:p w14:paraId="52BE8186" w14:textId="4731F58A" w:rsidR="00D23FEF" w:rsidRPr="006A325A" w:rsidRDefault="00C84578" w:rsidP="007F1D6F">
      <w:pPr>
        <w:pStyle w:val="Heading2"/>
      </w:pPr>
      <w:r>
        <w:lastRenderedPageBreak/>
        <w:t xml:space="preserve"> </w:t>
      </w:r>
      <w:bookmarkStart w:id="2" w:name="_Toc7294987"/>
      <w:r w:rsidR="00287FE6" w:rsidRPr="006A325A">
        <w:t>Studentski zbor Sveučilišta u Zagrebu</w:t>
      </w:r>
      <w:bookmarkEnd w:id="2"/>
    </w:p>
    <w:p w14:paraId="717BC380" w14:textId="77777777" w:rsidR="00D23FEF" w:rsidRPr="006A325A" w:rsidRDefault="00D23FEF" w:rsidP="006A325A">
      <w:pPr>
        <w:spacing w:line="360" w:lineRule="auto"/>
        <w:rPr>
          <w:rFonts w:ascii="Times New Roman" w:hAnsi="Times New Roman" w:cs="Times New Roman"/>
          <w:sz w:val="24"/>
          <w:szCs w:val="24"/>
        </w:rPr>
      </w:pPr>
      <w:bookmarkStart w:id="3" w:name="_Hlk7280863"/>
      <w:r w:rsidRPr="006A325A">
        <w:rPr>
          <w:rFonts w:ascii="Times New Roman" w:hAnsi="Times New Roman" w:cs="Times New Roman"/>
          <w:sz w:val="24"/>
          <w:szCs w:val="24"/>
        </w:rPr>
        <w:t xml:space="preserve">Studentski zbor Sveučilišta u Zagrebu </w:t>
      </w:r>
      <w:bookmarkEnd w:id="3"/>
      <w:r w:rsidRPr="006A325A">
        <w:rPr>
          <w:rFonts w:ascii="Times New Roman" w:hAnsi="Times New Roman" w:cs="Times New Roman"/>
          <w:sz w:val="24"/>
          <w:szCs w:val="24"/>
        </w:rPr>
        <w:t>krovno je predstavničko tijelo studenata čiji su članovi studenti Sveučilišta u Zagrebu koje su studenti izabrali na izborima za Studentski zbor Sveučilišta u Zagrebu. Zbor je nepolitička, nestranačka, neprofitna i nevladina organizacija te je u svom djelovanju potpuno samostalan. Studentski predstavnici izabiru se svake dvije godine sa svih razina studija, odnosno preddiplomskog, diplomskog i poslijediplomskog studija. Rad u studentskom zboru je volonterski i predstavnici za njega ne dobivaju plaću.</w:t>
      </w:r>
    </w:p>
    <w:p w14:paraId="2F154713" w14:textId="77777777" w:rsidR="00D23FEF" w:rsidRPr="006A325A" w:rsidRDefault="00D23FEF"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 xml:space="preserve">Studentski zbor sastoji se od Skupštine koju čine predstavnici 34 sastavnice Sveučilišta (ti predstavnici su izaslanici studentskog zbora pojedine sastavnice) i 17 predstavnika direktno izabranih na izborima za studentski zbor (tzv. „sveučilišna lista“). </w:t>
      </w:r>
    </w:p>
    <w:p w14:paraId="5E54775F" w14:textId="02EE9AE9" w:rsidR="00D23FEF" w:rsidRPr="006A325A" w:rsidRDefault="00287FE6"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Na čelu s</w:t>
      </w:r>
      <w:r w:rsidR="00D23FEF" w:rsidRPr="006A325A">
        <w:rPr>
          <w:rFonts w:ascii="Times New Roman" w:hAnsi="Times New Roman" w:cs="Times New Roman"/>
          <w:sz w:val="24"/>
          <w:szCs w:val="24"/>
        </w:rPr>
        <w:t>tudentsk</w:t>
      </w:r>
      <w:r w:rsidRPr="006A325A">
        <w:rPr>
          <w:rFonts w:ascii="Times New Roman" w:hAnsi="Times New Roman" w:cs="Times New Roman"/>
          <w:sz w:val="24"/>
          <w:szCs w:val="24"/>
        </w:rPr>
        <w:t>og</w:t>
      </w:r>
      <w:r w:rsidR="00D23FEF" w:rsidRPr="006A325A">
        <w:rPr>
          <w:rFonts w:ascii="Times New Roman" w:hAnsi="Times New Roman" w:cs="Times New Roman"/>
          <w:sz w:val="24"/>
          <w:szCs w:val="24"/>
        </w:rPr>
        <w:t xml:space="preserve"> zbor</w:t>
      </w:r>
      <w:r w:rsidRPr="006A325A">
        <w:rPr>
          <w:rFonts w:ascii="Times New Roman" w:hAnsi="Times New Roman" w:cs="Times New Roman"/>
          <w:sz w:val="24"/>
          <w:szCs w:val="24"/>
        </w:rPr>
        <w:t>a</w:t>
      </w:r>
      <w:r w:rsidR="00D23FEF" w:rsidRPr="006A325A">
        <w:rPr>
          <w:rFonts w:ascii="Times New Roman" w:hAnsi="Times New Roman" w:cs="Times New Roman"/>
          <w:sz w:val="24"/>
          <w:szCs w:val="24"/>
        </w:rPr>
        <w:t xml:space="preserve"> </w:t>
      </w:r>
      <w:r w:rsidRPr="006A325A">
        <w:rPr>
          <w:rFonts w:ascii="Times New Roman" w:hAnsi="Times New Roman" w:cs="Times New Roman"/>
          <w:sz w:val="24"/>
          <w:szCs w:val="24"/>
        </w:rPr>
        <w:t>je</w:t>
      </w:r>
      <w:r w:rsidR="00D23FEF" w:rsidRPr="006A325A">
        <w:rPr>
          <w:rFonts w:ascii="Times New Roman" w:hAnsi="Times New Roman" w:cs="Times New Roman"/>
          <w:sz w:val="24"/>
          <w:szCs w:val="24"/>
        </w:rPr>
        <w:t xml:space="preserve"> Predsjedništvo, u kojem se nalaze po jedan predstavnik Skupštine iz umjetničkog, biotehničkog, biomedicinskog, tehničkog, prirodoslovnog i društveno – humanističkog područja, kao i dvoje predstavnika Skupštine izabranih direktno na izborima (to jest, dvoje predstavnika sa „sveučilišne liste“).</w:t>
      </w:r>
    </w:p>
    <w:p w14:paraId="553EE673" w14:textId="77777777" w:rsidR="00D23FEF" w:rsidRPr="006A325A" w:rsidRDefault="00D23FEF"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Studentski zbor bavi se svim aspektima studentskog života: poboljšanje kvalitete smještaja u studentskim domovima, poboljšanje kvalitete hrane u studentskim menzama, sportskim aktivnostima studenata, zdravlje studentske populacije, i sva druga prava koja pripadaju studentima. U sklopu studentskog zbora djeluje i sveučilišni pravobranitelj, koji se posebno fokusira na obranu studentskih prava.</w:t>
      </w:r>
    </w:p>
    <w:p w14:paraId="0048A4BC" w14:textId="691BAEDA" w:rsidR="00D23FEF" w:rsidRPr="006A325A" w:rsidRDefault="00D23FEF"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Osim toga, studentski zbor organizira i razne projekte s ciljem obogaćivanja i stjecanja novih iskustava, proširivanja vidika, ali i zabave za sve studente. Najpoznatiji i najveći projekti Studentskog zbora Sveučilišta u Zagrebu su: SCoolFest, Zdravo Sveučilište, Motiviraj se, Ostani u Hrvatskoj i Sveučilišna brucošijada.</w:t>
      </w:r>
    </w:p>
    <w:p w14:paraId="42484CF0" w14:textId="6ABC61C9" w:rsidR="00D23FEF" w:rsidRPr="006A325A" w:rsidRDefault="00D23FEF" w:rsidP="006A325A">
      <w:pPr>
        <w:spacing w:line="360" w:lineRule="auto"/>
        <w:rPr>
          <w:rFonts w:ascii="Times New Roman" w:hAnsi="Times New Roman" w:cs="Times New Roman"/>
          <w:sz w:val="24"/>
          <w:szCs w:val="24"/>
        </w:rPr>
      </w:pPr>
    </w:p>
    <w:p w14:paraId="58004A9D" w14:textId="1E3B46C6" w:rsidR="00D23FEF" w:rsidRPr="006A325A" w:rsidRDefault="00D23FEF" w:rsidP="006A325A">
      <w:pPr>
        <w:spacing w:line="360" w:lineRule="auto"/>
        <w:rPr>
          <w:rFonts w:ascii="Times New Roman" w:hAnsi="Times New Roman" w:cs="Times New Roman"/>
          <w:sz w:val="24"/>
          <w:szCs w:val="24"/>
        </w:rPr>
      </w:pPr>
    </w:p>
    <w:p w14:paraId="6316D652" w14:textId="7E28F10F" w:rsidR="00D23FEF" w:rsidRPr="006A325A" w:rsidRDefault="00D23FEF" w:rsidP="006A325A">
      <w:pPr>
        <w:spacing w:line="360" w:lineRule="auto"/>
        <w:rPr>
          <w:rFonts w:ascii="Times New Roman" w:hAnsi="Times New Roman" w:cs="Times New Roman"/>
          <w:sz w:val="24"/>
          <w:szCs w:val="24"/>
        </w:rPr>
      </w:pPr>
    </w:p>
    <w:p w14:paraId="03B4D486" w14:textId="4B49C6C3" w:rsidR="00D23FEF" w:rsidRPr="006A325A" w:rsidRDefault="00D23FEF" w:rsidP="006A325A">
      <w:pPr>
        <w:spacing w:line="360" w:lineRule="auto"/>
        <w:rPr>
          <w:rFonts w:ascii="Times New Roman" w:hAnsi="Times New Roman" w:cs="Times New Roman"/>
          <w:sz w:val="24"/>
          <w:szCs w:val="24"/>
        </w:rPr>
      </w:pPr>
    </w:p>
    <w:p w14:paraId="510884C5" w14:textId="4EDA6D08" w:rsidR="00D23FEF" w:rsidRPr="006A325A" w:rsidRDefault="00D23FEF" w:rsidP="006A325A">
      <w:pPr>
        <w:spacing w:line="360" w:lineRule="auto"/>
        <w:rPr>
          <w:rFonts w:ascii="Times New Roman" w:hAnsi="Times New Roman" w:cs="Times New Roman"/>
          <w:sz w:val="24"/>
          <w:szCs w:val="24"/>
        </w:rPr>
      </w:pPr>
    </w:p>
    <w:p w14:paraId="784541F9" w14:textId="77777777" w:rsidR="00D23FEF" w:rsidRPr="006A325A" w:rsidRDefault="00D23FEF" w:rsidP="006A325A">
      <w:pPr>
        <w:spacing w:line="360" w:lineRule="auto"/>
        <w:rPr>
          <w:rFonts w:ascii="Times New Roman" w:hAnsi="Times New Roman" w:cs="Times New Roman"/>
          <w:sz w:val="24"/>
          <w:szCs w:val="24"/>
        </w:rPr>
      </w:pPr>
    </w:p>
    <w:p w14:paraId="622D1C00" w14:textId="08687ADC" w:rsidR="00275625" w:rsidRPr="006A325A" w:rsidRDefault="00181218" w:rsidP="006A325A">
      <w:pPr>
        <w:pStyle w:val="Heading1"/>
      </w:pPr>
      <w:bookmarkStart w:id="4" w:name="_Toc7294988"/>
      <w:r w:rsidRPr="006A325A">
        <w:lastRenderedPageBreak/>
        <w:t>Misija i vizija projekta</w:t>
      </w:r>
      <w:bookmarkEnd w:id="4"/>
    </w:p>
    <w:p w14:paraId="3DCC1AA9" w14:textId="5728B4AA" w:rsidR="007A5352" w:rsidRPr="006A325A" w:rsidRDefault="007A5352"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Glavni cilj ovog projekta bio je omogućiti učenicima viših razreda srednje škole, studentima i mladim diplomantima da na mjestu</w:t>
      </w:r>
      <w:r w:rsidR="005421E8">
        <w:rPr>
          <w:rFonts w:ascii="Times New Roman" w:hAnsi="Times New Roman" w:cs="Times New Roman"/>
          <w:sz w:val="24"/>
          <w:szCs w:val="24"/>
        </w:rPr>
        <w:t xml:space="preserve"> koje je centar studentskih zbivanja</w:t>
      </w:r>
      <w:r w:rsidRPr="006A325A">
        <w:rPr>
          <w:rFonts w:ascii="Times New Roman" w:hAnsi="Times New Roman" w:cs="Times New Roman"/>
          <w:sz w:val="24"/>
          <w:szCs w:val="24"/>
        </w:rPr>
        <w:t xml:space="preserve"> poslušaju brojne predavače iz poslovn</w:t>
      </w:r>
      <w:r w:rsidR="005421E8">
        <w:rPr>
          <w:rFonts w:ascii="Times New Roman" w:hAnsi="Times New Roman" w:cs="Times New Roman"/>
          <w:sz w:val="24"/>
          <w:szCs w:val="24"/>
        </w:rPr>
        <w:t xml:space="preserve">ih i znanstvenih krugova. </w:t>
      </w:r>
      <w:r w:rsidRPr="006A325A">
        <w:rPr>
          <w:rFonts w:ascii="Times New Roman" w:hAnsi="Times New Roman" w:cs="Times New Roman"/>
          <w:sz w:val="24"/>
          <w:szCs w:val="24"/>
        </w:rPr>
        <w:t xml:space="preserve">Svi </w:t>
      </w:r>
      <w:r w:rsidR="005421E8">
        <w:rPr>
          <w:rFonts w:ascii="Times New Roman" w:hAnsi="Times New Roman" w:cs="Times New Roman"/>
          <w:sz w:val="24"/>
          <w:szCs w:val="24"/>
        </w:rPr>
        <w:t>predavači</w:t>
      </w:r>
      <w:r w:rsidRPr="006A325A">
        <w:rPr>
          <w:rFonts w:ascii="Times New Roman" w:hAnsi="Times New Roman" w:cs="Times New Roman"/>
          <w:sz w:val="24"/>
          <w:szCs w:val="24"/>
        </w:rPr>
        <w:t xml:space="preserve"> govorili su o temama zapošljavanja, strukturi potražnje na tržištu rada, mogućnosti napredovanja i poduzetništvu. </w:t>
      </w:r>
    </w:p>
    <w:p w14:paraId="0C7DA505" w14:textId="4CD5E8A6" w:rsidR="007A5352" w:rsidRPr="006A325A" w:rsidRDefault="007A5352"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Glavna tema Rotaractiona jest novi pristup zapošljavanju te motivacija sudionika za razvijanje ideja,</w:t>
      </w:r>
      <w:r w:rsidR="00381313">
        <w:rPr>
          <w:rFonts w:ascii="Times New Roman" w:hAnsi="Times New Roman" w:cs="Times New Roman"/>
          <w:sz w:val="24"/>
          <w:szCs w:val="24"/>
        </w:rPr>
        <w:t xml:space="preserve"> </w:t>
      </w:r>
      <w:r w:rsidRPr="006A325A">
        <w:rPr>
          <w:rFonts w:ascii="Times New Roman" w:hAnsi="Times New Roman" w:cs="Times New Roman"/>
          <w:sz w:val="24"/>
          <w:szCs w:val="24"/>
        </w:rPr>
        <w:t>poduzetničkog duha, a s ciljem da se istog učini izraženijim u društvu, obzirom na promjene okoline, načina zapošljavanja, te mogućnosti stjecanja novih kontakata i iskustava. Jedan od poticaja za organizaciju ove konferencije bio je trend iseljavanja mladih ljudi koji je u zadnje vrijeme zahvatio našu zemlju. Smatramo kako trenutno stanje i prikaz u medijima može djelovati demotivirajuće na mlade ljude koji se tek spremaju stupiti na tržište rada. Želja organizatora bila je pokazati i drugu stranu, odnosno razne mogućnosti koje se nude mladim</w:t>
      </w:r>
      <w:r w:rsidR="005421E8">
        <w:rPr>
          <w:rFonts w:ascii="Times New Roman" w:hAnsi="Times New Roman" w:cs="Times New Roman"/>
          <w:sz w:val="24"/>
          <w:szCs w:val="24"/>
        </w:rPr>
        <w:t>a, poglavito studentima koji završavaju svoje obrazovanje</w:t>
      </w:r>
      <w:r w:rsidRPr="006A325A">
        <w:rPr>
          <w:rFonts w:ascii="Times New Roman" w:hAnsi="Times New Roman" w:cs="Times New Roman"/>
          <w:sz w:val="24"/>
          <w:szCs w:val="24"/>
        </w:rPr>
        <w:t xml:space="preserve"> ako ostanu u Hrvatskoj. Namjera je bila potaknuti sudionike na razmišljanje o mogućim profesionalnim usmjerenjima, o njihovim preferencijama i sposobnostima na kojima bi to mogli graditi te o budućoj karijeri. </w:t>
      </w:r>
    </w:p>
    <w:p w14:paraId="4B307959" w14:textId="294832A6" w:rsidR="007A5352" w:rsidRPr="006A325A" w:rsidRDefault="007A5352"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U organizaciji ovog projekta vrlo važni su bili partneri;</w:t>
      </w:r>
      <w:r w:rsidR="005421E8">
        <w:rPr>
          <w:rFonts w:ascii="Times New Roman" w:hAnsi="Times New Roman" w:cs="Times New Roman"/>
          <w:sz w:val="24"/>
          <w:szCs w:val="24"/>
        </w:rPr>
        <w:t xml:space="preserve"> Sveučilište u Zagrebu,</w:t>
      </w:r>
      <w:r w:rsidRPr="006A325A">
        <w:rPr>
          <w:rFonts w:ascii="Times New Roman" w:hAnsi="Times New Roman" w:cs="Times New Roman"/>
          <w:sz w:val="24"/>
          <w:szCs w:val="24"/>
        </w:rPr>
        <w:t xml:space="preserve"> humanitarna udruga Rotaract klub Zagreb Centar te Studentski centar.</w:t>
      </w:r>
    </w:p>
    <w:p w14:paraId="1DAC1E94" w14:textId="61562418" w:rsidR="007A5352" w:rsidRPr="006A325A" w:rsidRDefault="007A5352"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Interdisciplinarnost članova tima dovela je do sveobuhvatnosti konferencije budući da su svi uključeni studenti organizaciji pristupali na specifičan način, iz svoje perspektive. Smatramo da ovo nosi veliku vrijednost za studente uključene u konferenciju jer raznolikost je bogatstvo.</w:t>
      </w:r>
    </w:p>
    <w:p w14:paraId="6F1DE609" w14:textId="2DA9EE92" w:rsidR="007A5352" w:rsidRPr="006A325A" w:rsidRDefault="007A5352"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Sudionicima konferencije je u prostorima Studentskog centra pružena iznimna prilika poslušati predavače koji su stručnjaci u svojim područjima interesa i djelovanja te im postavljati pitanja o svemu što ih zanima. Interaktivni aspekt projekta također je izražen kroz</w:t>
      </w:r>
      <w:r w:rsidR="00381313">
        <w:rPr>
          <w:rFonts w:ascii="Times New Roman" w:hAnsi="Times New Roman" w:cs="Times New Roman"/>
          <w:sz w:val="24"/>
          <w:szCs w:val="24"/>
        </w:rPr>
        <w:t xml:space="preserve"> </w:t>
      </w:r>
      <w:r w:rsidRPr="006A325A">
        <w:rPr>
          <w:rFonts w:ascii="Times New Roman" w:hAnsi="Times New Roman" w:cs="Times New Roman"/>
          <w:sz w:val="24"/>
          <w:szCs w:val="24"/>
        </w:rPr>
        <w:t xml:space="preserve">radionice; </w:t>
      </w:r>
      <w:r w:rsidRPr="006A325A">
        <w:rPr>
          <w:rFonts w:ascii="Times New Roman" w:hAnsi="Times New Roman" w:cs="Times New Roman"/>
          <w:i/>
          <w:sz w:val="24"/>
          <w:szCs w:val="24"/>
        </w:rPr>
        <w:t>Moj životopis, što govori o meni?, Javno govorništvo, Career Speed Dating</w:t>
      </w:r>
      <w:r w:rsidRPr="006A325A">
        <w:rPr>
          <w:rFonts w:ascii="Times New Roman" w:hAnsi="Times New Roman" w:cs="Times New Roman"/>
          <w:sz w:val="24"/>
          <w:szCs w:val="24"/>
        </w:rPr>
        <w:t>.</w:t>
      </w:r>
      <w:r w:rsidR="00381313">
        <w:rPr>
          <w:rFonts w:ascii="Times New Roman" w:hAnsi="Times New Roman" w:cs="Times New Roman"/>
          <w:sz w:val="24"/>
          <w:szCs w:val="24"/>
        </w:rPr>
        <w:t xml:space="preserve"> </w:t>
      </w:r>
    </w:p>
    <w:p w14:paraId="22EE0788" w14:textId="163E858D" w:rsidR="00176BAA" w:rsidRPr="006A325A" w:rsidRDefault="00176BAA" w:rsidP="006A325A">
      <w:pPr>
        <w:spacing w:line="360" w:lineRule="auto"/>
        <w:jc w:val="both"/>
        <w:rPr>
          <w:rFonts w:ascii="Times New Roman" w:hAnsi="Times New Roman" w:cs="Times New Roman"/>
          <w:i/>
          <w:color w:val="FF0000"/>
          <w:sz w:val="24"/>
          <w:szCs w:val="24"/>
        </w:rPr>
      </w:pPr>
      <w:r w:rsidRPr="006A325A">
        <w:rPr>
          <w:rFonts w:ascii="Times New Roman" w:hAnsi="Times New Roman" w:cs="Times New Roman"/>
          <w:i/>
          <w:color w:val="FF0000"/>
          <w:sz w:val="24"/>
          <w:szCs w:val="24"/>
        </w:rPr>
        <w:br w:type="page"/>
      </w:r>
    </w:p>
    <w:p w14:paraId="6D67B234" w14:textId="10BEF75E" w:rsidR="00B76146" w:rsidRPr="006A325A" w:rsidRDefault="00B76146" w:rsidP="006A325A">
      <w:pPr>
        <w:pStyle w:val="Heading1"/>
      </w:pPr>
      <w:bookmarkStart w:id="5" w:name="_Toc512251774"/>
      <w:bookmarkStart w:id="6" w:name="_Toc512252223"/>
      <w:bookmarkStart w:id="7" w:name="_Toc512252777"/>
      <w:bookmarkStart w:id="8" w:name="_Toc512252848"/>
      <w:bookmarkStart w:id="9" w:name="_Toc512252919"/>
      <w:bookmarkStart w:id="10" w:name="_Toc512252952"/>
      <w:bookmarkStart w:id="11" w:name="_Toc512269131"/>
      <w:bookmarkStart w:id="12" w:name="_Toc512251775"/>
      <w:bookmarkStart w:id="13" w:name="_Toc512252224"/>
      <w:bookmarkStart w:id="14" w:name="_Toc512252778"/>
      <w:bookmarkStart w:id="15" w:name="_Toc512252849"/>
      <w:bookmarkStart w:id="16" w:name="_Toc512252920"/>
      <w:bookmarkStart w:id="17" w:name="_Toc512252953"/>
      <w:bookmarkStart w:id="18" w:name="_Toc512269132"/>
      <w:bookmarkStart w:id="19" w:name="_Toc7294989"/>
      <w:bookmarkEnd w:id="5"/>
      <w:bookmarkEnd w:id="6"/>
      <w:bookmarkEnd w:id="7"/>
      <w:bookmarkEnd w:id="8"/>
      <w:bookmarkEnd w:id="9"/>
      <w:bookmarkEnd w:id="10"/>
      <w:bookmarkEnd w:id="11"/>
      <w:bookmarkEnd w:id="12"/>
      <w:bookmarkEnd w:id="13"/>
      <w:bookmarkEnd w:id="14"/>
      <w:bookmarkEnd w:id="15"/>
      <w:bookmarkEnd w:id="16"/>
      <w:bookmarkEnd w:id="17"/>
      <w:bookmarkEnd w:id="18"/>
      <w:r w:rsidRPr="006A325A">
        <w:lastRenderedPageBreak/>
        <w:t>Program konferencije</w:t>
      </w:r>
      <w:bookmarkEnd w:id="19"/>
      <w:r w:rsidRPr="006A325A">
        <w:t xml:space="preserve"> </w:t>
      </w:r>
    </w:p>
    <w:p w14:paraId="74EF301A" w14:textId="77777777" w:rsidR="00275625" w:rsidRPr="006A325A" w:rsidRDefault="00275625" w:rsidP="006A325A">
      <w:pPr>
        <w:pStyle w:val="ListParagraph"/>
        <w:spacing w:before="240" w:line="360" w:lineRule="auto"/>
        <w:jc w:val="both"/>
        <w:rPr>
          <w:rFonts w:ascii="Times New Roman" w:hAnsi="Times New Roman" w:cs="Times New Roman"/>
          <w:sz w:val="24"/>
          <w:szCs w:val="24"/>
        </w:rPr>
      </w:pPr>
    </w:p>
    <w:tbl>
      <w:tblPr>
        <w:tblStyle w:val="PlainTable11"/>
        <w:tblW w:w="9318" w:type="dxa"/>
        <w:tblLook w:val="04A0" w:firstRow="1" w:lastRow="0" w:firstColumn="1" w:lastColumn="0" w:noHBand="0" w:noVBand="1"/>
      </w:tblPr>
      <w:tblGrid>
        <w:gridCol w:w="1778"/>
        <w:gridCol w:w="7540"/>
      </w:tblGrid>
      <w:tr w:rsidR="00AD0893" w:rsidRPr="006A325A" w14:paraId="29DFD781" w14:textId="77777777" w:rsidTr="00F8685E">
        <w:trPr>
          <w:cnfStyle w:val="100000000000" w:firstRow="1" w:lastRow="0" w:firstColumn="0" w:lastColumn="0" w:oddVBand="0" w:evenVBand="0" w:oddHBand="0"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9318" w:type="dxa"/>
            <w:gridSpan w:val="2"/>
            <w:vAlign w:val="center"/>
          </w:tcPr>
          <w:p w14:paraId="2E5C66C8" w14:textId="77777777" w:rsidR="00AD0893" w:rsidRPr="006A325A" w:rsidRDefault="00AD0893" w:rsidP="006A325A">
            <w:pPr>
              <w:pStyle w:val="ListParagraph"/>
              <w:spacing w:before="240" w:line="360" w:lineRule="auto"/>
              <w:jc w:val="center"/>
              <w:rPr>
                <w:rFonts w:ascii="Times New Roman" w:hAnsi="Times New Roman" w:cs="Times New Roman"/>
                <w:b w:val="0"/>
                <w:sz w:val="24"/>
                <w:szCs w:val="24"/>
              </w:rPr>
            </w:pPr>
            <w:r w:rsidRPr="006A325A">
              <w:rPr>
                <w:rFonts w:ascii="Times New Roman" w:hAnsi="Times New Roman" w:cs="Times New Roman"/>
                <w:sz w:val="24"/>
                <w:szCs w:val="24"/>
              </w:rPr>
              <w:t>Rotaraction Ostani u Hrvatskoj - 03.04.2019</w:t>
            </w:r>
          </w:p>
        </w:tc>
      </w:tr>
      <w:tr w:rsidR="00AD0893" w:rsidRPr="006A325A" w14:paraId="7FD73DBF" w14:textId="77777777" w:rsidTr="00F8685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778" w:type="dxa"/>
            <w:vAlign w:val="center"/>
          </w:tcPr>
          <w:p w14:paraId="0B5B4955" w14:textId="77777777" w:rsidR="00AD0893" w:rsidRPr="006A325A" w:rsidRDefault="00AD0893" w:rsidP="006A325A">
            <w:pPr>
              <w:pStyle w:val="ListParagraph"/>
              <w:spacing w:before="240" w:line="360" w:lineRule="auto"/>
              <w:ind w:left="0"/>
              <w:rPr>
                <w:rFonts w:ascii="Times New Roman" w:hAnsi="Times New Roman" w:cs="Times New Roman"/>
                <w:b w:val="0"/>
                <w:sz w:val="24"/>
                <w:szCs w:val="24"/>
              </w:rPr>
            </w:pPr>
            <w:r w:rsidRPr="006A325A">
              <w:rPr>
                <w:rFonts w:ascii="Times New Roman" w:hAnsi="Times New Roman" w:cs="Times New Roman"/>
                <w:b w:val="0"/>
                <w:sz w:val="24"/>
                <w:szCs w:val="24"/>
              </w:rPr>
              <w:t>09:30- 18:00</w:t>
            </w:r>
          </w:p>
        </w:tc>
        <w:tc>
          <w:tcPr>
            <w:tcW w:w="7540" w:type="dxa"/>
            <w:vAlign w:val="center"/>
          </w:tcPr>
          <w:p w14:paraId="4818F0B5" w14:textId="77777777" w:rsidR="00AD0893" w:rsidRPr="006A325A" w:rsidRDefault="00AD0893" w:rsidP="006A325A">
            <w:pPr>
              <w:pStyle w:val="ListParagraph"/>
              <w:spacing w:before="240"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Sajam karijera – Croatia full of jobs</w:t>
            </w:r>
          </w:p>
        </w:tc>
      </w:tr>
      <w:tr w:rsidR="00AD0893" w:rsidRPr="006A325A" w14:paraId="4D5AF20F" w14:textId="77777777" w:rsidTr="00F8685E">
        <w:trPr>
          <w:trHeight w:val="435"/>
        </w:trPr>
        <w:tc>
          <w:tcPr>
            <w:cnfStyle w:val="001000000000" w:firstRow="0" w:lastRow="0" w:firstColumn="1" w:lastColumn="0" w:oddVBand="0" w:evenVBand="0" w:oddHBand="0" w:evenHBand="0" w:firstRowFirstColumn="0" w:firstRowLastColumn="0" w:lastRowFirstColumn="0" w:lastRowLastColumn="0"/>
            <w:tcW w:w="1778" w:type="dxa"/>
            <w:vAlign w:val="center"/>
          </w:tcPr>
          <w:p w14:paraId="7F68BB19" w14:textId="77777777" w:rsidR="00AD0893" w:rsidRPr="006A325A" w:rsidRDefault="00AD0893" w:rsidP="006A325A">
            <w:pPr>
              <w:pStyle w:val="ListParagraph"/>
              <w:spacing w:before="240" w:line="360" w:lineRule="auto"/>
              <w:ind w:left="0"/>
              <w:rPr>
                <w:rFonts w:ascii="Times New Roman" w:hAnsi="Times New Roman" w:cs="Times New Roman"/>
                <w:b w:val="0"/>
                <w:sz w:val="24"/>
                <w:szCs w:val="24"/>
              </w:rPr>
            </w:pPr>
            <w:r w:rsidRPr="006A325A">
              <w:rPr>
                <w:rFonts w:ascii="Times New Roman" w:hAnsi="Times New Roman" w:cs="Times New Roman"/>
                <w:b w:val="0"/>
                <w:sz w:val="24"/>
                <w:szCs w:val="24"/>
              </w:rPr>
              <w:t>11:00-13:00</w:t>
            </w:r>
          </w:p>
        </w:tc>
        <w:tc>
          <w:tcPr>
            <w:tcW w:w="7540" w:type="dxa"/>
            <w:vAlign w:val="center"/>
          </w:tcPr>
          <w:p w14:paraId="6FDEB1E1" w14:textId="77777777" w:rsidR="00AD0893" w:rsidRPr="006A325A" w:rsidRDefault="00AD0893" w:rsidP="006A325A">
            <w:pPr>
              <w:pStyle w:val="ListParagraph"/>
              <w:spacing w:before="240"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Nikša Božidar Tarabić - Radionica: Moj životopis, što govori o meni?</w:t>
            </w:r>
          </w:p>
        </w:tc>
      </w:tr>
      <w:tr w:rsidR="00AD0893" w:rsidRPr="006A325A" w14:paraId="029B131B" w14:textId="77777777" w:rsidTr="00F8685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78" w:type="dxa"/>
            <w:vAlign w:val="center"/>
          </w:tcPr>
          <w:p w14:paraId="350503E3" w14:textId="77777777" w:rsidR="00AD0893" w:rsidRPr="006A325A" w:rsidRDefault="00AD0893" w:rsidP="006A325A">
            <w:pPr>
              <w:pStyle w:val="ListParagraph"/>
              <w:spacing w:before="240" w:line="360" w:lineRule="auto"/>
              <w:ind w:left="0"/>
              <w:rPr>
                <w:rFonts w:ascii="Times New Roman" w:hAnsi="Times New Roman" w:cs="Times New Roman"/>
                <w:b w:val="0"/>
                <w:sz w:val="24"/>
                <w:szCs w:val="24"/>
              </w:rPr>
            </w:pPr>
            <w:r w:rsidRPr="006A325A">
              <w:rPr>
                <w:rFonts w:ascii="Times New Roman" w:hAnsi="Times New Roman" w:cs="Times New Roman"/>
                <w:b w:val="0"/>
                <w:sz w:val="24"/>
                <w:szCs w:val="24"/>
              </w:rPr>
              <w:t>13:00- 14:00</w:t>
            </w:r>
          </w:p>
        </w:tc>
        <w:tc>
          <w:tcPr>
            <w:tcW w:w="7540" w:type="dxa"/>
            <w:vAlign w:val="center"/>
          </w:tcPr>
          <w:p w14:paraId="1C72FE86" w14:textId="77777777" w:rsidR="00AD0893" w:rsidRPr="006A325A" w:rsidRDefault="00AD0893" w:rsidP="006A325A">
            <w:pPr>
              <w:spacing w:before="24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Radionica: Javno govorništvo!</w:t>
            </w:r>
          </w:p>
        </w:tc>
      </w:tr>
      <w:tr w:rsidR="00AD0893" w:rsidRPr="006A325A" w14:paraId="6AE886C4" w14:textId="77777777" w:rsidTr="00F8685E">
        <w:trPr>
          <w:trHeight w:val="435"/>
        </w:trPr>
        <w:tc>
          <w:tcPr>
            <w:cnfStyle w:val="001000000000" w:firstRow="0" w:lastRow="0" w:firstColumn="1" w:lastColumn="0" w:oddVBand="0" w:evenVBand="0" w:oddHBand="0" w:evenHBand="0" w:firstRowFirstColumn="0" w:firstRowLastColumn="0" w:lastRowFirstColumn="0" w:lastRowLastColumn="0"/>
            <w:tcW w:w="1778" w:type="dxa"/>
            <w:vAlign w:val="center"/>
          </w:tcPr>
          <w:p w14:paraId="12389DAC" w14:textId="77777777" w:rsidR="00AD0893" w:rsidRPr="006A325A" w:rsidRDefault="00AD0893" w:rsidP="006A325A">
            <w:pPr>
              <w:pStyle w:val="ListParagraph"/>
              <w:spacing w:before="240" w:line="360" w:lineRule="auto"/>
              <w:ind w:left="0"/>
              <w:rPr>
                <w:rFonts w:ascii="Times New Roman" w:hAnsi="Times New Roman" w:cs="Times New Roman"/>
                <w:b w:val="0"/>
                <w:sz w:val="24"/>
                <w:szCs w:val="24"/>
              </w:rPr>
            </w:pPr>
            <w:r w:rsidRPr="006A325A">
              <w:rPr>
                <w:rFonts w:ascii="Times New Roman" w:hAnsi="Times New Roman" w:cs="Times New Roman"/>
                <w:b w:val="0"/>
                <w:sz w:val="24"/>
                <w:szCs w:val="24"/>
              </w:rPr>
              <w:t>11:00 – 11:45</w:t>
            </w:r>
          </w:p>
        </w:tc>
        <w:tc>
          <w:tcPr>
            <w:tcW w:w="7540" w:type="dxa"/>
            <w:vAlign w:val="center"/>
          </w:tcPr>
          <w:p w14:paraId="21057F12" w14:textId="77777777" w:rsidR="00AD0893" w:rsidRPr="006A325A" w:rsidRDefault="00AD0893" w:rsidP="006A325A">
            <w:pPr>
              <w:spacing w:before="24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Dr. Hrvoje Kenfelj – Milenijska generacija: Predrasude poslodavaca o nama i kako ih izbjeći?</w:t>
            </w:r>
          </w:p>
        </w:tc>
      </w:tr>
      <w:tr w:rsidR="00AD0893" w:rsidRPr="006A325A" w14:paraId="32445068" w14:textId="77777777" w:rsidTr="00F8685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778" w:type="dxa"/>
            <w:vAlign w:val="center"/>
          </w:tcPr>
          <w:p w14:paraId="7586F400" w14:textId="77777777" w:rsidR="00AD0893" w:rsidRPr="006A325A" w:rsidRDefault="00AD0893" w:rsidP="006A325A">
            <w:pPr>
              <w:pStyle w:val="ListParagraph"/>
              <w:spacing w:before="240" w:line="360" w:lineRule="auto"/>
              <w:ind w:left="0"/>
              <w:rPr>
                <w:rFonts w:ascii="Times New Roman" w:hAnsi="Times New Roman" w:cs="Times New Roman"/>
                <w:b w:val="0"/>
                <w:sz w:val="24"/>
                <w:szCs w:val="24"/>
              </w:rPr>
            </w:pPr>
            <w:r w:rsidRPr="006A325A">
              <w:rPr>
                <w:rFonts w:ascii="Times New Roman" w:hAnsi="Times New Roman" w:cs="Times New Roman"/>
                <w:b w:val="0"/>
                <w:sz w:val="24"/>
                <w:szCs w:val="24"/>
              </w:rPr>
              <w:t>12:00 – 13:30</w:t>
            </w:r>
          </w:p>
        </w:tc>
        <w:tc>
          <w:tcPr>
            <w:tcW w:w="7540" w:type="dxa"/>
            <w:vAlign w:val="center"/>
          </w:tcPr>
          <w:p w14:paraId="554BAC4B" w14:textId="77777777" w:rsidR="00AD0893" w:rsidRPr="006A325A" w:rsidRDefault="00AD0893" w:rsidP="006A325A">
            <w:pPr>
              <w:spacing w:before="24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Panel : Dva pogleda na uspjeh!</w:t>
            </w:r>
          </w:p>
          <w:p w14:paraId="32F669C4" w14:textId="77777777" w:rsidR="00AD0893" w:rsidRPr="006A325A" w:rsidRDefault="00AD0893" w:rsidP="006A325A">
            <w:pPr>
              <w:spacing w:before="24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Sudionici: Matko Maravić, Tihana Hubicki, Mario Žgela, Ognjen Bagatin, Maja Dujlović</w:t>
            </w:r>
          </w:p>
        </w:tc>
      </w:tr>
      <w:tr w:rsidR="00AD0893" w:rsidRPr="006A325A" w14:paraId="69CBA4E9" w14:textId="77777777" w:rsidTr="00F8685E">
        <w:trPr>
          <w:trHeight w:val="435"/>
        </w:trPr>
        <w:tc>
          <w:tcPr>
            <w:cnfStyle w:val="001000000000" w:firstRow="0" w:lastRow="0" w:firstColumn="1" w:lastColumn="0" w:oddVBand="0" w:evenVBand="0" w:oddHBand="0" w:evenHBand="0" w:firstRowFirstColumn="0" w:firstRowLastColumn="0" w:lastRowFirstColumn="0" w:lastRowLastColumn="0"/>
            <w:tcW w:w="1778" w:type="dxa"/>
            <w:vAlign w:val="center"/>
          </w:tcPr>
          <w:p w14:paraId="01CD7536" w14:textId="77777777" w:rsidR="00AD0893" w:rsidRPr="006A325A" w:rsidRDefault="00AD0893" w:rsidP="006A325A">
            <w:pPr>
              <w:pStyle w:val="ListParagraph"/>
              <w:spacing w:before="240" w:line="360" w:lineRule="auto"/>
              <w:ind w:left="0"/>
              <w:rPr>
                <w:rFonts w:ascii="Times New Roman" w:hAnsi="Times New Roman" w:cs="Times New Roman"/>
                <w:b w:val="0"/>
                <w:sz w:val="24"/>
                <w:szCs w:val="24"/>
              </w:rPr>
            </w:pPr>
            <w:r w:rsidRPr="006A325A">
              <w:rPr>
                <w:rFonts w:ascii="Times New Roman" w:hAnsi="Times New Roman" w:cs="Times New Roman"/>
                <w:b w:val="0"/>
                <w:sz w:val="24"/>
                <w:szCs w:val="24"/>
              </w:rPr>
              <w:t>13:30 – 14:30</w:t>
            </w:r>
          </w:p>
        </w:tc>
        <w:tc>
          <w:tcPr>
            <w:tcW w:w="7540" w:type="dxa"/>
            <w:vAlign w:val="center"/>
          </w:tcPr>
          <w:p w14:paraId="42163A69" w14:textId="77777777" w:rsidR="00AD0893" w:rsidRPr="006A325A" w:rsidRDefault="00AD0893" w:rsidP="006A325A">
            <w:pPr>
              <w:spacing w:before="24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 xml:space="preserve">Pauza </w:t>
            </w:r>
          </w:p>
        </w:tc>
      </w:tr>
      <w:tr w:rsidR="00AD0893" w:rsidRPr="006A325A" w14:paraId="7E5087A4" w14:textId="77777777" w:rsidTr="00F8685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78" w:type="dxa"/>
            <w:vAlign w:val="center"/>
          </w:tcPr>
          <w:p w14:paraId="44827C86" w14:textId="77777777" w:rsidR="00AD0893" w:rsidRPr="006A325A" w:rsidRDefault="00AD0893" w:rsidP="006A325A">
            <w:pPr>
              <w:pStyle w:val="ListParagraph"/>
              <w:spacing w:before="240" w:line="360" w:lineRule="auto"/>
              <w:ind w:left="0"/>
              <w:rPr>
                <w:rFonts w:ascii="Times New Roman" w:hAnsi="Times New Roman" w:cs="Times New Roman"/>
                <w:b w:val="0"/>
                <w:sz w:val="24"/>
                <w:szCs w:val="24"/>
              </w:rPr>
            </w:pPr>
            <w:r w:rsidRPr="006A325A">
              <w:rPr>
                <w:rFonts w:ascii="Times New Roman" w:hAnsi="Times New Roman" w:cs="Times New Roman"/>
                <w:b w:val="0"/>
                <w:sz w:val="24"/>
                <w:szCs w:val="24"/>
              </w:rPr>
              <w:t>14:30 – 15:30</w:t>
            </w:r>
          </w:p>
        </w:tc>
        <w:tc>
          <w:tcPr>
            <w:tcW w:w="7540" w:type="dxa"/>
            <w:vAlign w:val="center"/>
          </w:tcPr>
          <w:p w14:paraId="5CF00083" w14:textId="77777777" w:rsidR="00AD0893" w:rsidRPr="006A325A" w:rsidRDefault="00AD0893" w:rsidP="006A325A">
            <w:pPr>
              <w:spacing w:before="24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Ivan Paić – Stani i u HR ostani!</w:t>
            </w:r>
          </w:p>
        </w:tc>
      </w:tr>
      <w:tr w:rsidR="00AD0893" w:rsidRPr="006A325A" w14:paraId="2B7185BF" w14:textId="77777777" w:rsidTr="00F8685E">
        <w:trPr>
          <w:trHeight w:val="419"/>
        </w:trPr>
        <w:tc>
          <w:tcPr>
            <w:cnfStyle w:val="001000000000" w:firstRow="0" w:lastRow="0" w:firstColumn="1" w:lastColumn="0" w:oddVBand="0" w:evenVBand="0" w:oddHBand="0" w:evenHBand="0" w:firstRowFirstColumn="0" w:firstRowLastColumn="0" w:lastRowFirstColumn="0" w:lastRowLastColumn="0"/>
            <w:tcW w:w="1778" w:type="dxa"/>
            <w:vAlign w:val="center"/>
          </w:tcPr>
          <w:p w14:paraId="7270878D" w14:textId="77777777" w:rsidR="00AD0893" w:rsidRPr="006A325A" w:rsidRDefault="00AD0893" w:rsidP="006A325A">
            <w:pPr>
              <w:pStyle w:val="ListParagraph"/>
              <w:spacing w:before="240" w:line="360" w:lineRule="auto"/>
              <w:ind w:left="0"/>
              <w:rPr>
                <w:rFonts w:ascii="Times New Roman" w:hAnsi="Times New Roman" w:cs="Times New Roman"/>
                <w:b w:val="0"/>
                <w:sz w:val="24"/>
                <w:szCs w:val="24"/>
              </w:rPr>
            </w:pPr>
            <w:r w:rsidRPr="006A325A">
              <w:rPr>
                <w:rFonts w:ascii="Times New Roman" w:hAnsi="Times New Roman" w:cs="Times New Roman"/>
                <w:b w:val="0"/>
                <w:sz w:val="24"/>
                <w:szCs w:val="24"/>
              </w:rPr>
              <w:t>16:00 - 18:00</w:t>
            </w:r>
          </w:p>
        </w:tc>
        <w:tc>
          <w:tcPr>
            <w:tcW w:w="7540" w:type="dxa"/>
            <w:vAlign w:val="center"/>
          </w:tcPr>
          <w:p w14:paraId="620D187E" w14:textId="77777777" w:rsidR="00AD0893" w:rsidRPr="006A325A" w:rsidRDefault="00AD0893" w:rsidP="006A325A">
            <w:pPr>
              <w:spacing w:before="24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325A">
              <w:rPr>
                <w:rFonts w:ascii="Times New Roman" w:hAnsi="Times New Roman" w:cs="Times New Roman"/>
                <w:sz w:val="24"/>
                <w:szCs w:val="24"/>
              </w:rPr>
              <w:t>Radionica “Career Speed Dating”</w:t>
            </w:r>
          </w:p>
        </w:tc>
      </w:tr>
    </w:tbl>
    <w:p w14:paraId="321B6A1A" w14:textId="60C237D7" w:rsidR="00B76146" w:rsidRPr="006A325A" w:rsidRDefault="00B76146" w:rsidP="006A325A">
      <w:pPr>
        <w:pStyle w:val="ListParagraph"/>
        <w:spacing w:before="240" w:line="360" w:lineRule="auto"/>
        <w:jc w:val="both"/>
        <w:rPr>
          <w:rFonts w:ascii="Times New Roman" w:hAnsi="Times New Roman" w:cs="Times New Roman"/>
          <w:b/>
          <w:sz w:val="24"/>
          <w:szCs w:val="24"/>
        </w:rPr>
      </w:pPr>
    </w:p>
    <w:p w14:paraId="26A94878" w14:textId="35AEEF07" w:rsidR="00B76146" w:rsidRPr="006A325A" w:rsidRDefault="00275625" w:rsidP="006A325A">
      <w:pPr>
        <w:spacing w:before="240" w:line="360" w:lineRule="auto"/>
        <w:rPr>
          <w:rFonts w:ascii="Times New Roman" w:hAnsi="Times New Roman" w:cs="Times New Roman"/>
          <w:b/>
          <w:sz w:val="24"/>
          <w:szCs w:val="24"/>
        </w:rPr>
      </w:pPr>
      <w:r w:rsidRPr="006A325A">
        <w:rPr>
          <w:rFonts w:ascii="Times New Roman" w:hAnsi="Times New Roman" w:cs="Times New Roman"/>
          <w:b/>
          <w:sz w:val="24"/>
          <w:szCs w:val="24"/>
        </w:rPr>
        <w:br w:type="page"/>
      </w:r>
    </w:p>
    <w:p w14:paraId="4A76329F" w14:textId="1641F6BD" w:rsidR="00B31BFB" w:rsidRPr="006A325A" w:rsidRDefault="005C693F" w:rsidP="006A325A">
      <w:pPr>
        <w:pStyle w:val="Heading1"/>
      </w:pPr>
      <w:bookmarkStart w:id="20" w:name="_Toc512252228"/>
      <w:bookmarkStart w:id="21" w:name="_Toc512252782"/>
      <w:bookmarkStart w:id="22" w:name="_Toc512252853"/>
      <w:bookmarkStart w:id="23" w:name="_Toc512252924"/>
      <w:bookmarkStart w:id="24" w:name="_Toc512252957"/>
      <w:bookmarkStart w:id="25" w:name="_Toc512269136"/>
      <w:bookmarkStart w:id="26" w:name="_Toc512252229"/>
      <w:bookmarkStart w:id="27" w:name="_Toc512252783"/>
      <w:bookmarkStart w:id="28" w:name="_Toc512252854"/>
      <w:bookmarkStart w:id="29" w:name="_Toc512252925"/>
      <w:bookmarkStart w:id="30" w:name="_Toc512252958"/>
      <w:bookmarkStart w:id="31" w:name="_Toc512269137"/>
      <w:bookmarkStart w:id="32" w:name="_Toc512252230"/>
      <w:bookmarkStart w:id="33" w:name="_Toc512252784"/>
      <w:bookmarkStart w:id="34" w:name="_Toc512252855"/>
      <w:bookmarkStart w:id="35" w:name="_Toc512252926"/>
      <w:bookmarkStart w:id="36" w:name="_Toc512252959"/>
      <w:bookmarkStart w:id="37" w:name="_Toc512269138"/>
      <w:bookmarkStart w:id="38" w:name="_Toc512252231"/>
      <w:bookmarkStart w:id="39" w:name="_Toc512252785"/>
      <w:bookmarkStart w:id="40" w:name="_Toc512252856"/>
      <w:bookmarkStart w:id="41" w:name="_Toc512252927"/>
      <w:bookmarkStart w:id="42" w:name="_Toc512252960"/>
      <w:bookmarkStart w:id="43" w:name="_Toc512269139"/>
      <w:bookmarkStart w:id="44" w:name="_Toc512252232"/>
      <w:bookmarkStart w:id="45" w:name="_Toc512252786"/>
      <w:bookmarkStart w:id="46" w:name="_Toc512252857"/>
      <w:bookmarkStart w:id="47" w:name="_Toc512252928"/>
      <w:bookmarkStart w:id="48" w:name="_Toc512252961"/>
      <w:bookmarkStart w:id="49" w:name="_Toc512269140"/>
      <w:bookmarkStart w:id="50" w:name="_Toc512252233"/>
      <w:bookmarkStart w:id="51" w:name="_Toc512252787"/>
      <w:bookmarkStart w:id="52" w:name="_Toc512252858"/>
      <w:bookmarkStart w:id="53" w:name="_Toc512252929"/>
      <w:bookmarkStart w:id="54" w:name="_Toc512252962"/>
      <w:bookmarkStart w:id="55" w:name="_Toc512269141"/>
      <w:bookmarkStart w:id="56" w:name="_Toc72949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A325A">
        <w:lastRenderedPageBreak/>
        <w:t>Predavači</w:t>
      </w:r>
      <w:bookmarkEnd w:id="56"/>
      <w:r w:rsidRPr="006A325A">
        <w:t xml:space="preserve"> </w:t>
      </w:r>
    </w:p>
    <w:p w14:paraId="7B3A5200" w14:textId="77777777" w:rsidR="00AD0893" w:rsidRPr="006A325A" w:rsidRDefault="00AD0893"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Smatramo da je upravo raznovrsnost i stručnost predavača okupljenih na konferenciji bila ključna za njen uspjeh, odnosno za interes i odaziv nekoliko stotina studenta koji su sudjelovali na predavanjima i popratnim sadržajima ovog projekta. Iz tog razloga prvo ćemo kratko predstaviti predavače kroz sažete prikaze njihovih profesionalnih postignuća.</w:t>
      </w:r>
    </w:p>
    <w:p w14:paraId="0768C8DB" w14:textId="77777777" w:rsidR="00AD0893" w:rsidRPr="006A325A" w:rsidRDefault="00AD0893"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Hrvoje Kenfelj posljednjih 20 godina pruža konzultantske usluge s područja razvoja menadžmenta, upravljanja ljudskim resursima, organizacijskog ponašanja, organizacijskog razvoja, uvođenja i razvoja timova i vodstva. Dugogodišnji je predavač na Medicinskom i drugim fakultetima Sveučilišta u Zagrebu. Predavač je i na IEDC Bled School Of Menagement, te na IUC u Dubrovniku. Po-zvani predavač, organizator i sudionik brojnih konferencija, kongresa, savjetovanja i tečajeva. Održao preko 1300 pretežno in-house konzultantskih i edukativnih programa za menadžment i zaposlenike u poduzećima u Hrvatskoj, Sloveniji, Mađarskoj, Slovačkoj i Bosni i Hercegovini. Istraživač i voditelj mnogih domaćih i međunarodnih projekata. Prije nego što je osnovao vlastitu konzultatsku tvrtku Axis HRM obnašao je funkciju korporativnog di-rektora ljudskih resursa u koncernu Agrokor.</w:t>
      </w:r>
    </w:p>
    <w:p w14:paraId="59EE40F7" w14:textId="435365A3" w:rsidR="00AD0893" w:rsidRPr="006A325A" w:rsidRDefault="00AD0893"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Ivan Paić diplomirao je Elektrotehniku i informacijsku tehnologiju na Fakultetu elektrotehnike i računarstva. Ivan Paić se timu tvrtke Schneider Electric pridružio 2008. godine došavši iz KONČAR – Mjernih transformatora d.d. na poziciju Product menadžera u odjel marketinga</w:t>
      </w:r>
      <w:r w:rsidR="00381313">
        <w:rPr>
          <w:rFonts w:ascii="Times New Roman" w:hAnsi="Times New Roman" w:cs="Times New Roman"/>
          <w:sz w:val="24"/>
          <w:szCs w:val="24"/>
        </w:rPr>
        <w:t xml:space="preserve"> </w:t>
      </w:r>
      <w:r w:rsidRPr="006A325A">
        <w:rPr>
          <w:rFonts w:ascii="Times New Roman" w:hAnsi="Times New Roman" w:cs="Times New Roman"/>
          <w:sz w:val="24"/>
          <w:szCs w:val="24"/>
        </w:rPr>
        <w:t>za</w:t>
      </w:r>
      <w:r w:rsidR="00381313">
        <w:rPr>
          <w:rFonts w:ascii="Times New Roman" w:hAnsi="Times New Roman" w:cs="Times New Roman"/>
          <w:sz w:val="24"/>
          <w:szCs w:val="24"/>
        </w:rPr>
        <w:t xml:space="preserve"> </w:t>
      </w:r>
      <w:r w:rsidRPr="006A325A">
        <w:rPr>
          <w:rFonts w:ascii="Times New Roman" w:hAnsi="Times New Roman" w:cs="Times New Roman"/>
          <w:sz w:val="24"/>
          <w:szCs w:val="24"/>
        </w:rPr>
        <w:t>Hrvatsku, Sloveniju i Bosnu i Hercegovinu. Godine 2011. postaje operativni marketing direktor u Grenobleu, te je s ove pozicije vodio multikulturalne timove Francuskoj i Indiji. Godine 2015. preuzima poziciju regionalnog potpredsjednika (Hrvatska, Slovenija i Bosna i Hercegovina), za sektor energetike, kao iznimno bitnog dijela globalnog poslovanja tvrtke Schneider Electric te je vodio novi transformacijski projekt kompanije, Schneider is ON!, u ovoj regiji. Uz dužnosti generalnog direktora, Ivan Paić nastavlja voditi i sektor energetike tvrtke Schneider Electric.</w:t>
      </w:r>
    </w:p>
    <w:p w14:paraId="24F694DC" w14:textId="77777777" w:rsidR="00AD0893" w:rsidRPr="006A325A" w:rsidRDefault="00AD0893"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 xml:space="preserve">Tihana Hubicki kao direktor Razvoja ljudskih potencijala Belupa zadužena je za planiranje i provođenje procesa zapošljavanja i edukacija, uvođenje novih zaposlenika u posao, procjene potencijala zaposlenika, definiranje i praćenje pojedinih ključnih pokazatelja uspješnosti, provođenje selekcijskih procesa, ispitivanje javnog mnijenja u segmentu razvoja ljudskih potencijala, praćenje zadovoljstva i angažiranosti zaposlenih te organizacijske klime, koordinaciju internih i eksternih obrazovnih programa, prijenos znanja, praćenje kretanja u trendovima plaća industrije, komunikaciju s tržištem rada i obrazovnim institucijama. Član je </w:t>
      </w:r>
      <w:r w:rsidRPr="006A325A">
        <w:rPr>
          <w:rFonts w:ascii="Times New Roman" w:hAnsi="Times New Roman" w:cs="Times New Roman"/>
          <w:sz w:val="24"/>
          <w:szCs w:val="24"/>
        </w:rPr>
        <w:lastRenderedPageBreak/>
        <w:t xml:space="preserve">Upravljačkog odbora transformacije Belupa prema Six Sigma modelu i inicijator uvođenja modela upravljanja apsentizmom. </w:t>
      </w:r>
    </w:p>
    <w:p w14:paraId="274DC774" w14:textId="77777777" w:rsidR="00AD0893" w:rsidRPr="006A325A" w:rsidRDefault="00AD0893"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 xml:space="preserve">Marko Maravić je predsjednik uprave u firmi InterCapital kojoj se priključio 2010 godine. Primarna odgovornost mu je investicijsko bankarstvo, trading i odjel analize. </w:t>
      </w:r>
    </w:p>
    <w:p w14:paraId="2E2953B1" w14:textId="77777777" w:rsidR="00AD0893" w:rsidRPr="006A325A" w:rsidRDefault="00AD0893"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 xml:space="preserve">Ognjen Bagatin završio je MBA program na Cotrugli Business School. Karijeru je započeo kao asistent upravnog odbora u Pastor grupi gdje je prošao kroz sve faze rukovođenja raznolikim timovima. Prešao je 2008. godine u obiteljsku polikliniku koja je imala 2 zaposlenika te započeo s njezinim rastom i razvojem. Trenutno Poliklinika zapošljava 75 zaposlenika te je prema Deloitte-u jedna od najbrže malih i srednjih rastućih ustanova u zdravstvu. Kao ravnatelj poliklinike potaknuo je razvoj korporativnog poduzetništva i projektnog managementa u medicinskom segmentu. Svojim širokim znanjem te razumijevanjem funkcioniranja privatnog zdravstvenog sustava potiče razvoj pozitivne korporacijske kulture i razvoja same poliklinike. Dugi niz godina uz profesionalno obrazovanje vodio je sportske momčadi i klubove kao trener, te u korporativnu kulturu uvijek teži unijeti timski duh, zajedništvo i ispravne vrijednosti. Sportaš od malih nogu, svoj sportski duh unosi i u vlastiti posao. Njime nadahnjuje poslovni tim, kako u suradnji, tako i u pristupu prema poslu. </w:t>
      </w:r>
    </w:p>
    <w:p w14:paraId="7BB2E044" w14:textId="77777777" w:rsidR="00AD0893" w:rsidRPr="006A325A" w:rsidRDefault="00AD0893"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Mario Žgela je jedan od osnivača Udruge za reviziju i kontrolu informacijskih sustava (Information Systems Audit and Control Association - ISACA) u Hrvatskoj 2001. godine. Certificirani je menadžer informacijske sigurnosti (Certified Information Security Manager - CISM), certificiran je za upravljanje informacijskim sustavom (Certified in the Governance of Enterprise IT - CGEIT) i za upravljanje rizicima i kontrolu informacijskih sustava (Certified in Risk and Information Systems Control - CRISC). Od 1996. godine se nalazi na poziciji voditelja Odjela za razvoj aplikacijskih sustava u Hrvatskoj narodnoj banci, a od 2003. godine se nalazi na poziciji izvršnog direktora Sektora za informatičke tehnologije.Redovito drži predavanja na IT konferencijama iz područja integralne sigurnosti i zaštite, upravljanja neprekidnim poslovanjem i oporavkom IT-a, upravljanja IT-om i kvalitetom razvoja IT-a.</w:t>
      </w:r>
    </w:p>
    <w:p w14:paraId="7BA3742B" w14:textId="5055F4DD" w:rsidR="00AD0893" w:rsidRPr="006A325A" w:rsidRDefault="00AD0893" w:rsidP="006A325A">
      <w:pPr>
        <w:spacing w:line="360" w:lineRule="auto"/>
        <w:rPr>
          <w:rFonts w:ascii="Times New Roman" w:hAnsi="Times New Roman" w:cs="Times New Roman"/>
          <w:sz w:val="24"/>
          <w:szCs w:val="24"/>
        </w:rPr>
      </w:pPr>
      <w:r w:rsidRPr="006A325A">
        <w:rPr>
          <w:rFonts w:ascii="Times New Roman" w:hAnsi="Times New Roman" w:cs="Times New Roman"/>
          <w:sz w:val="24"/>
          <w:szCs w:val="24"/>
        </w:rPr>
        <w:t>Maja Dujlović je suosnivačica tvrtke Hodogram i projektni menadžer koja se bavi osmišljavanjem i realizacijom događaja, odnosima s javnošću,marketingom i društvenim medijima.</w:t>
      </w:r>
    </w:p>
    <w:p w14:paraId="321AC6FB" w14:textId="5D64C440" w:rsidR="008B63A6" w:rsidRDefault="008B63A6" w:rsidP="006A325A">
      <w:pPr>
        <w:pStyle w:val="Heading1"/>
      </w:pPr>
      <w:bookmarkStart w:id="57" w:name="_Toc7294991"/>
      <w:r w:rsidRPr="006A325A">
        <w:lastRenderedPageBreak/>
        <w:t>Opis projekta</w:t>
      </w:r>
      <w:bookmarkEnd w:id="57"/>
    </w:p>
    <w:p w14:paraId="75234BB3" w14:textId="77777777"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 xml:space="preserve">Rotaraction konferencija “Ostani u Hrvatskoj” održala se 3. travnja 2019. u prostorijama Studentskog centra (Savska cesta 25, Zagreb) i na njoj je sveukupno prisustvovalo preko 5000 studenata. </w:t>
      </w:r>
    </w:p>
    <w:p w14:paraId="661C0856" w14:textId="48513413"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Bila je namijenjena mladim osobama, ponajviše studentima završnih godina studija, kako bi ih se dodatno informiralo, usmjerilo i praktičnim savjetima stručnjaka pripremilo na svijet zaposlenja nakon studija. Konferencijom im se, kroz cjelodnevne radionice, predavanja, sajam karijera i panel nastojao približiti poslovni svijet. Ideja vodilja je pomaganje mladim ljudima u pronalaženju radnoga mjesta koje odgovara njihovim ambicijama i znanjima kroz aktivno sudjelovanje u raspravama i direktan kontakt s poslodavcima.</w:t>
      </w:r>
    </w:p>
    <w:p w14:paraId="5C78C440" w14:textId="2942F075"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Program Konferencije obuhvaćao je Sajam karijera prigodnog naziva „Croatia full of jobs“ (brojne štandove raznih hrvatskih tvrtki na kojima su posjetitelji mogli dobiti sve informacije o istima), radionice pisanja životopisa i javnog govorništva, Career speed dating te predavanja i diskusiju čelnika vodećih hrvatskih tvrtki koji su sa sudionicima podijelili svoja iskustva i razmišljanja te približili poslovni svijet mladima.</w:t>
      </w:r>
    </w:p>
    <w:p w14:paraId="200DB281" w14:textId="4E354EFA"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 xml:space="preserve">Sajmom karijera predstavljeno je 22 tvrtki, a u Career speed datingu sudjelovalo je 10 tvrtki i 50 sudionika, studenata koji su se prethodno prijavili i izrazili želju za razgovor s predstavnicima </w:t>
      </w:r>
      <w:r>
        <w:rPr>
          <w:rFonts w:ascii="Times New Roman" w:hAnsi="Times New Roman" w:cs="Times New Roman"/>
          <w:sz w:val="24"/>
          <w:szCs w:val="24"/>
        </w:rPr>
        <w:t xml:space="preserve">uključenih </w:t>
      </w:r>
      <w:r w:rsidRPr="004A44DF">
        <w:rPr>
          <w:rFonts w:ascii="Times New Roman" w:hAnsi="Times New Roman" w:cs="Times New Roman"/>
          <w:sz w:val="24"/>
          <w:szCs w:val="24"/>
        </w:rPr>
        <w:t>tvrtki. Predavanje generalong direktora Schneider Electrica, Ivana Paića</w:t>
      </w:r>
      <w:r>
        <w:rPr>
          <w:rFonts w:ascii="Times New Roman" w:hAnsi="Times New Roman" w:cs="Times New Roman"/>
          <w:sz w:val="24"/>
          <w:szCs w:val="24"/>
        </w:rPr>
        <w:t>,</w:t>
      </w:r>
      <w:r w:rsidRPr="004A44DF">
        <w:rPr>
          <w:rFonts w:ascii="Times New Roman" w:hAnsi="Times New Roman" w:cs="Times New Roman"/>
          <w:sz w:val="24"/>
          <w:szCs w:val="24"/>
        </w:rPr>
        <w:t xml:space="preserve"> približilo je njegov poslovni razvoj i uspjeh u Hrvatskoj, a dr. Hrvoje Kenfelj održao je predavanje na temu “Milenijska generacija</w:t>
      </w:r>
      <w:r>
        <w:rPr>
          <w:rFonts w:ascii="Times New Roman" w:hAnsi="Times New Roman" w:cs="Times New Roman"/>
          <w:sz w:val="24"/>
          <w:szCs w:val="24"/>
        </w:rPr>
        <w:t xml:space="preserve"> </w:t>
      </w:r>
      <w:r w:rsidRPr="004A44DF">
        <w:rPr>
          <w:rFonts w:ascii="Times New Roman" w:hAnsi="Times New Roman" w:cs="Times New Roman"/>
          <w:sz w:val="24"/>
          <w:szCs w:val="24"/>
        </w:rPr>
        <w:t xml:space="preserve">- Predrasude poslodavaca o nama i kako ih izbjeći” kojim je ukazao na brojne mogućnosti osobnog razvoja i ostvarenja potencijala. Nadalje, panel diskusija obuhvatila je šest stručnjaka različitih domena poslovnog svijeta: Ognjen Bagatin (Poliklinika Bagatin), Maja Dujlović (Hodogram), Tihana Hubicki (Belupo), Matko Maravić (Intercapital), Mario Žgela (HNB) koji su </w:t>
      </w:r>
      <w:r w:rsidR="00B23472">
        <w:rPr>
          <w:rFonts w:ascii="Times New Roman" w:hAnsi="Times New Roman" w:cs="Times New Roman"/>
          <w:sz w:val="24"/>
          <w:szCs w:val="24"/>
        </w:rPr>
        <w:t>podijelil</w:t>
      </w:r>
      <w:r w:rsidRPr="004A44DF">
        <w:rPr>
          <w:rFonts w:ascii="Times New Roman" w:hAnsi="Times New Roman" w:cs="Times New Roman"/>
          <w:sz w:val="24"/>
          <w:szCs w:val="24"/>
        </w:rPr>
        <w:t>i svoje uspješne priče, mišljenja i savjete o napredovanju, edukaciji, upornosti i ostvarenju poslovnih ciljeva u Hrvatskoj</w:t>
      </w:r>
      <w:r w:rsidR="00B23472">
        <w:rPr>
          <w:rFonts w:ascii="Times New Roman" w:hAnsi="Times New Roman" w:cs="Times New Roman"/>
          <w:sz w:val="24"/>
          <w:szCs w:val="24"/>
        </w:rPr>
        <w:t xml:space="preserve">. </w:t>
      </w:r>
      <w:r w:rsidR="00DB30BA">
        <w:rPr>
          <w:rFonts w:ascii="Times New Roman" w:hAnsi="Times New Roman" w:cs="Times New Roman"/>
          <w:sz w:val="24"/>
          <w:szCs w:val="24"/>
        </w:rPr>
        <w:t xml:space="preserve">Sudionici panela su također </w:t>
      </w:r>
      <w:r w:rsidRPr="004A44DF">
        <w:rPr>
          <w:rFonts w:ascii="Times New Roman" w:hAnsi="Times New Roman" w:cs="Times New Roman"/>
          <w:sz w:val="24"/>
          <w:szCs w:val="24"/>
        </w:rPr>
        <w:t>odgovorili na brojna pitanja publike. Konačno, održane su dvije radionice</w:t>
      </w:r>
      <w:r w:rsidR="00B23472">
        <w:rPr>
          <w:rFonts w:ascii="Times New Roman" w:hAnsi="Times New Roman" w:cs="Times New Roman"/>
          <w:sz w:val="24"/>
          <w:szCs w:val="24"/>
        </w:rPr>
        <w:t xml:space="preserve">; </w:t>
      </w:r>
      <w:r w:rsidRPr="004A44DF">
        <w:rPr>
          <w:rFonts w:ascii="Times New Roman" w:hAnsi="Times New Roman" w:cs="Times New Roman"/>
          <w:sz w:val="24"/>
          <w:szCs w:val="24"/>
        </w:rPr>
        <w:t xml:space="preserve">radionica pisanja životopisa (CV-a) i radionica javnog </w:t>
      </w:r>
      <w:r w:rsidR="00B23472" w:rsidRPr="004A44DF">
        <w:rPr>
          <w:rFonts w:ascii="Times New Roman" w:hAnsi="Times New Roman" w:cs="Times New Roman"/>
          <w:sz w:val="24"/>
          <w:szCs w:val="24"/>
        </w:rPr>
        <w:t>govorništva</w:t>
      </w:r>
      <w:r w:rsidRPr="004A44DF">
        <w:rPr>
          <w:rFonts w:ascii="Times New Roman" w:hAnsi="Times New Roman" w:cs="Times New Roman"/>
          <w:sz w:val="24"/>
          <w:szCs w:val="24"/>
        </w:rPr>
        <w:t xml:space="preserve"> čiji se detaljniji opis, kao i opis Career speed datinga nalazi u nastavku.</w:t>
      </w:r>
    </w:p>
    <w:p w14:paraId="4885BDE1" w14:textId="77777777" w:rsidR="004A44DF" w:rsidRPr="004A44DF" w:rsidRDefault="004A44DF" w:rsidP="004A44DF">
      <w:pPr>
        <w:spacing w:line="360" w:lineRule="auto"/>
        <w:rPr>
          <w:rFonts w:ascii="Times New Roman" w:hAnsi="Times New Roman" w:cs="Times New Roman"/>
          <w:sz w:val="24"/>
          <w:szCs w:val="24"/>
        </w:rPr>
      </w:pPr>
    </w:p>
    <w:p w14:paraId="4DD2315C" w14:textId="77777777" w:rsidR="004A44DF" w:rsidRPr="004A44DF" w:rsidRDefault="004A44DF" w:rsidP="004A44DF">
      <w:pPr>
        <w:spacing w:line="360" w:lineRule="auto"/>
        <w:rPr>
          <w:rFonts w:ascii="Times New Roman" w:hAnsi="Times New Roman" w:cs="Times New Roman"/>
          <w:sz w:val="24"/>
          <w:szCs w:val="24"/>
        </w:rPr>
      </w:pPr>
    </w:p>
    <w:p w14:paraId="13BC8159" w14:textId="76FCEDD0" w:rsidR="004A44DF" w:rsidRPr="004A44DF" w:rsidRDefault="004A44DF" w:rsidP="007F1D6F">
      <w:pPr>
        <w:pStyle w:val="Heading2"/>
        <w:rPr>
          <w:sz w:val="24"/>
          <w:szCs w:val="24"/>
        </w:rPr>
      </w:pPr>
      <w:bookmarkStart w:id="58" w:name="_Toc7294992"/>
      <w:r w:rsidRPr="00DB30BA">
        <w:lastRenderedPageBreak/>
        <w:t>Prva radionica: CV radionica za studente i mlade</w:t>
      </w:r>
      <w:r w:rsidR="00B23472" w:rsidRPr="00DB30BA">
        <w:t xml:space="preserve"> </w:t>
      </w:r>
      <w:r w:rsidRPr="00DB30BA">
        <w:t>- Moj životopis, što govori o meni?</w:t>
      </w:r>
      <w:bookmarkEnd w:id="58"/>
    </w:p>
    <w:p w14:paraId="41BAEE87" w14:textId="77777777"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Radionica je ponudila znanja i vještine u pisanju osobnog životopisa te ukazala na neke klasične greške koje osobe u potrazi za zaposlenjem rade. Bila je namijenjena svima koji trenutno traže posao kao i onima koji žele saznati koje je uvjete potrebno zadovoljiti u razgovoru s poslodavcem prilikom prijave na željeno radno mjesto.</w:t>
      </w:r>
    </w:p>
    <w:p w14:paraId="3B5D778D" w14:textId="77777777"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Radionicu je vodio Božidar Nikša Tarabić, psiholog koji je posebno zainteresiran za interdisciplinarni, primijenjeni pristup ljudskom ponašanju i doživljajnu i to primarno u području komunikacije i mišljenja. Povezuje teorijska i stručna znanja (edukacija i praksa) iz područja forenzike, kliničke i savjetodavne psihologije, biološke psihologije i neuroznanosti te socijalne psihologije. Njegovo djelovanje sukladno tome obuhvaća različite grane psihologije i srodnih znanosti.</w:t>
      </w:r>
    </w:p>
    <w:p w14:paraId="0BC03325" w14:textId="77777777"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 xml:space="preserve">Radionica se bavila sljedećim pitanjima i temama; </w:t>
      </w:r>
    </w:p>
    <w:p w14:paraId="6776BA87" w14:textId="77777777"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1.</w:t>
      </w:r>
      <w:r w:rsidRPr="004A44DF">
        <w:rPr>
          <w:rFonts w:ascii="Times New Roman" w:hAnsi="Times New Roman" w:cs="Times New Roman"/>
          <w:sz w:val="24"/>
          <w:szCs w:val="24"/>
        </w:rPr>
        <w:tab/>
        <w:t>Kako izgleda dobar životopis?</w:t>
      </w:r>
    </w:p>
    <w:p w14:paraId="50DEADB3" w14:textId="77777777"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2.</w:t>
      </w:r>
      <w:r w:rsidRPr="004A44DF">
        <w:rPr>
          <w:rFonts w:ascii="Times New Roman" w:hAnsi="Times New Roman" w:cs="Times New Roman"/>
          <w:sz w:val="24"/>
          <w:szCs w:val="24"/>
        </w:rPr>
        <w:tab/>
        <w:t>Obrasci za životopis – Europass i kako ih pravilno popuniti</w:t>
      </w:r>
    </w:p>
    <w:p w14:paraId="09BA9202" w14:textId="77777777"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3.</w:t>
      </w:r>
      <w:r w:rsidRPr="004A44DF">
        <w:rPr>
          <w:rFonts w:ascii="Times New Roman" w:hAnsi="Times New Roman" w:cs="Times New Roman"/>
          <w:sz w:val="24"/>
          <w:szCs w:val="24"/>
        </w:rPr>
        <w:tab/>
        <w:t>Kako i kada možete promijeniti elemente u obrascu?</w:t>
      </w:r>
    </w:p>
    <w:p w14:paraId="5580125E" w14:textId="77777777"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4.</w:t>
      </w:r>
      <w:r w:rsidRPr="004A44DF">
        <w:rPr>
          <w:rFonts w:ascii="Times New Roman" w:hAnsi="Times New Roman" w:cs="Times New Roman"/>
          <w:sz w:val="24"/>
          <w:szCs w:val="24"/>
        </w:rPr>
        <w:tab/>
        <w:t>Rad na vlastitom životopisu</w:t>
      </w:r>
    </w:p>
    <w:p w14:paraId="2D4D9078" w14:textId="77777777"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5.</w:t>
      </w:r>
      <w:r w:rsidRPr="004A44DF">
        <w:rPr>
          <w:rFonts w:ascii="Times New Roman" w:hAnsi="Times New Roman" w:cs="Times New Roman"/>
          <w:sz w:val="24"/>
          <w:szCs w:val="24"/>
        </w:rPr>
        <w:tab/>
        <w:t>Što svaki poslodavac želi čuti?</w:t>
      </w:r>
    </w:p>
    <w:p w14:paraId="13AC09CA" w14:textId="77777777"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6.</w:t>
      </w:r>
      <w:r w:rsidRPr="004A44DF">
        <w:rPr>
          <w:rFonts w:ascii="Times New Roman" w:hAnsi="Times New Roman" w:cs="Times New Roman"/>
          <w:sz w:val="24"/>
          <w:szCs w:val="24"/>
        </w:rPr>
        <w:tab/>
        <w:t>Vaš životopis je tu: kako ćete o sebi govoriti pred poslodavcem?</w:t>
      </w:r>
    </w:p>
    <w:p w14:paraId="4A0034B8" w14:textId="77777777"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7.</w:t>
      </w:r>
      <w:r w:rsidRPr="004A44DF">
        <w:rPr>
          <w:rFonts w:ascii="Times New Roman" w:hAnsi="Times New Roman" w:cs="Times New Roman"/>
          <w:sz w:val="24"/>
          <w:szCs w:val="24"/>
        </w:rPr>
        <w:tab/>
        <w:t>Pravila dobrog govorenja u javnosti</w:t>
      </w:r>
    </w:p>
    <w:p w14:paraId="04F34260" w14:textId="77777777"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8.</w:t>
      </w:r>
      <w:r w:rsidRPr="004A44DF">
        <w:rPr>
          <w:rFonts w:ascii="Times New Roman" w:hAnsi="Times New Roman" w:cs="Times New Roman"/>
          <w:sz w:val="24"/>
          <w:szCs w:val="24"/>
        </w:rPr>
        <w:tab/>
        <w:t>Rad na predstavljanju</w:t>
      </w:r>
    </w:p>
    <w:p w14:paraId="034613F4" w14:textId="59E3D0B3" w:rsidR="004A44DF" w:rsidRPr="00DB30BA" w:rsidRDefault="004A44DF" w:rsidP="007F1D6F">
      <w:pPr>
        <w:pStyle w:val="Heading2"/>
      </w:pPr>
      <w:bookmarkStart w:id="59" w:name="_Toc7294993"/>
      <w:r w:rsidRPr="00DB30BA">
        <w:t>Druga radionica: Radionica javnog govorništva - Kako održati uvjerljiv javni nastup?</w:t>
      </w:r>
      <w:bookmarkEnd w:id="59"/>
    </w:p>
    <w:p w14:paraId="32781829" w14:textId="78BC9240"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 xml:space="preserve">Radionica je bila namijenjena studentima i mladima koji imaju problema s nastupom pred većim brojem ljudi i smatraju kako bi trebali usavršiti svoje govorničke vještine te podići razinu samopouzdanja. Radionicu je vodila Blanka Lasić, CEO i </w:t>
      </w:r>
      <w:r w:rsidR="00B23472" w:rsidRPr="004A44DF">
        <w:rPr>
          <w:rFonts w:ascii="Times New Roman" w:hAnsi="Times New Roman" w:cs="Times New Roman"/>
          <w:sz w:val="24"/>
          <w:szCs w:val="24"/>
        </w:rPr>
        <w:t>motivacijska</w:t>
      </w:r>
      <w:r w:rsidRPr="004A44DF">
        <w:rPr>
          <w:rFonts w:ascii="Times New Roman" w:hAnsi="Times New Roman" w:cs="Times New Roman"/>
          <w:sz w:val="24"/>
          <w:szCs w:val="24"/>
        </w:rPr>
        <w:t xml:space="preserve"> govornica koja je prenoseći teorijska i praktična znanja i savjete, sudionicima omogućila rad na svom javnom nastupu. Naime, sudionicima su pokazivane učestale greške koje se čine pri držanju govora ili </w:t>
      </w:r>
      <w:r w:rsidRPr="004A44DF">
        <w:rPr>
          <w:rFonts w:ascii="Times New Roman" w:hAnsi="Times New Roman" w:cs="Times New Roman"/>
          <w:sz w:val="24"/>
          <w:szCs w:val="24"/>
        </w:rPr>
        <w:lastRenderedPageBreak/>
        <w:t>prezentacije pred većim brojem ljudi te su savjetovani na što posebno moraju obratiti pozornost.</w:t>
      </w:r>
    </w:p>
    <w:p w14:paraId="73CEFE17" w14:textId="4A42B2D8"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Blanka Lasić po struci je diplomirani ekonomist s dugogodišnjim iskustvom u odjelu ljudskih resursa, s fokusom interesa i rada na području selekcije i upravljanja edukacijom, razvojem djelatnika te na mjerenju i poboljšavanju radne učinkovitosti. Osnivačica je i vlasnica društva MINDIST d.o.o., koje kao glavni cilj ima savjetovanje na području osobnog i organizacijskog razvoja, te pružanje konzultantskih usluga za procese i projekte na području ljudskih resursa, održavanje poslovnih edukacija te održavanje grupnog ili individualnog business i life coachinga.</w:t>
      </w:r>
    </w:p>
    <w:p w14:paraId="66F6B82E" w14:textId="47478DA6" w:rsidR="004A44DF" w:rsidRPr="00DB30BA" w:rsidRDefault="004A44DF" w:rsidP="007F1D6F">
      <w:pPr>
        <w:pStyle w:val="Heading2"/>
      </w:pPr>
      <w:bookmarkStart w:id="60" w:name="_Toc7294994"/>
      <w:r w:rsidRPr="00DB30BA">
        <w:t>Treća radionica</w:t>
      </w:r>
      <w:r w:rsidR="00B23472" w:rsidRPr="00DB30BA">
        <w:t>:</w:t>
      </w:r>
      <w:r w:rsidRPr="00DB30BA">
        <w:t xml:space="preserve"> Career Speed Dating</w:t>
      </w:r>
      <w:bookmarkEnd w:id="60"/>
    </w:p>
    <w:p w14:paraId="2204B86B" w14:textId="68F1B628"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Career Speed Dating</w:t>
      </w:r>
      <w:r w:rsidR="00B23472">
        <w:rPr>
          <w:rFonts w:ascii="Times New Roman" w:hAnsi="Times New Roman" w:cs="Times New Roman"/>
          <w:sz w:val="24"/>
          <w:szCs w:val="24"/>
        </w:rPr>
        <w:t xml:space="preserve"> </w:t>
      </w:r>
      <w:r w:rsidRPr="004A44DF">
        <w:rPr>
          <w:rFonts w:ascii="Times New Roman" w:hAnsi="Times New Roman" w:cs="Times New Roman"/>
          <w:sz w:val="24"/>
          <w:szCs w:val="24"/>
        </w:rPr>
        <w:t>poslodavc</w:t>
      </w:r>
      <w:r w:rsidR="00B23472">
        <w:rPr>
          <w:rFonts w:ascii="Times New Roman" w:hAnsi="Times New Roman" w:cs="Times New Roman"/>
          <w:sz w:val="24"/>
          <w:szCs w:val="24"/>
        </w:rPr>
        <w:t>ima</w:t>
      </w:r>
      <w:r w:rsidRPr="004A44DF">
        <w:rPr>
          <w:rFonts w:ascii="Times New Roman" w:hAnsi="Times New Roman" w:cs="Times New Roman"/>
          <w:sz w:val="24"/>
          <w:szCs w:val="24"/>
        </w:rPr>
        <w:t xml:space="preserve"> je bila odlična prilika za pronalaženju najboljeg mogućeg kandidata za određeno radno mjesto, a za sudionike mogućnost testiranja svojih sposobnosti predstavljanja potencijalnim poslodavcima. </w:t>
      </w:r>
    </w:p>
    <w:p w14:paraId="2A23B671" w14:textId="77777777" w:rsidR="004A44DF" w:rsidRPr="004A44DF" w:rsidRDefault="004A44DF" w:rsidP="004A44DF">
      <w:pPr>
        <w:spacing w:line="360" w:lineRule="auto"/>
        <w:rPr>
          <w:rFonts w:ascii="Times New Roman" w:hAnsi="Times New Roman" w:cs="Times New Roman"/>
          <w:sz w:val="24"/>
          <w:szCs w:val="24"/>
        </w:rPr>
      </w:pPr>
      <w:r w:rsidRPr="004A44DF">
        <w:rPr>
          <w:rFonts w:ascii="Times New Roman" w:hAnsi="Times New Roman" w:cs="Times New Roman"/>
          <w:sz w:val="24"/>
          <w:szCs w:val="24"/>
        </w:rPr>
        <w:t xml:space="preserve">Radionica je zamišljena tako da svaki sudionik u danom vremenu od 7 minuta razgovara s predstavnikom poduzeća, a nakon toga obje strane mogu zaključiti odgovaraju li si međusobno. Uz to, sudionici i poslodavci mogli su i ocijeniti jedni druge, odnosno pohvaliti što je bilo dobro ili sugerirati što poboljšati. Na taj su način svi sudionici i poslodavci za svaki intervju dobili korisne informacije za buduće prilike. </w:t>
      </w:r>
    </w:p>
    <w:p w14:paraId="7DC9A35D" w14:textId="7BD3E42D" w:rsidR="004A44DF" w:rsidRDefault="004A44DF" w:rsidP="004A44DF">
      <w:pPr>
        <w:spacing w:line="360" w:lineRule="auto"/>
      </w:pPr>
      <w:r w:rsidRPr="004A44DF">
        <w:rPr>
          <w:rFonts w:ascii="Times New Roman" w:hAnsi="Times New Roman" w:cs="Times New Roman"/>
          <w:sz w:val="24"/>
          <w:szCs w:val="24"/>
        </w:rPr>
        <w:t xml:space="preserve">Nakon kratke pauze održavali su se razgovori s novim poslodavcima sve dok svaki sudionik nije obavio kratki razgovor sa svim poslodavcima jedne skupine. Skupine su činile kompanije razvrstane po području rada (ekonomija, </w:t>
      </w:r>
      <w:r w:rsidR="00B23472" w:rsidRPr="004A44DF">
        <w:rPr>
          <w:rFonts w:ascii="Times New Roman" w:hAnsi="Times New Roman" w:cs="Times New Roman"/>
          <w:sz w:val="24"/>
          <w:szCs w:val="24"/>
        </w:rPr>
        <w:t>inženjerstvo</w:t>
      </w:r>
      <w:r w:rsidR="006A2A23">
        <w:rPr>
          <w:rFonts w:ascii="Times New Roman" w:hAnsi="Times New Roman" w:cs="Times New Roman"/>
          <w:sz w:val="24"/>
          <w:szCs w:val="24"/>
        </w:rPr>
        <w:t>, marketing, itd.</w:t>
      </w:r>
      <w:r w:rsidRPr="004A44DF">
        <w:rPr>
          <w:rFonts w:ascii="Times New Roman" w:hAnsi="Times New Roman" w:cs="Times New Roman"/>
          <w:sz w:val="24"/>
          <w:szCs w:val="24"/>
        </w:rPr>
        <w:t>)</w:t>
      </w:r>
      <w:r w:rsidR="006A2A23">
        <w:rPr>
          <w:rFonts w:ascii="Times New Roman" w:hAnsi="Times New Roman" w:cs="Times New Roman"/>
          <w:sz w:val="24"/>
          <w:szCs w:val="24"/>
        </w:rPr>
        <w:t>,</w:t>
      </w:r>
      <w:r w:rsidRPr="004A44DF">
        <w:rPr>
          <w:rFonts w:ascii="Times New Roman" w:hAnsi="Times New Roman" w:cs="Times New Roman"/>
          <w:sz w:val="24"/>
          <w:szCs w:val="24"/>
        </w:rPr>
        <w:t xml:space="preserve"> a sudionici su se mogu prijavljivati za sudjelovanje u onom području koje ih osobito zanima. Sudionici su na taj način mogli direktno dobiti odgovore o kompaniji koja ih zanima kao i iskusiti razgovor za posao dok su predstavnici kompanija imali mogućnost približiti svoje područje djelovanja rada zainteresiranim studentima</w:t>
      </w:r>
      <w:r>
        <w:t>.</w:t>
      </w:r>
    </w:p>
    <w:p w14:paraId="0AE59F24" w14:textId="2616E73F" w:rsidR="003F1FB3" w:rsidRDefault="003F1FB3" w:rsidP="004A44DF">
      <w:pPr>
        <w:spacing w:line="360" w:lineRule="auto"/>
      </w:pPr>
    </w:p>
    <w:p w14:paraId="57B21415" w14:textId="77777777" w:rsidR="003F1FB3" w:rsidRPr="004A44DF" w:rsidRDefault="003F1FB3" w:rsidP="004A44DF">
      <w:pPr>
        <w:spacing w:line="360" w:lineRule="auto"/>
      </w:pPr>
    </w:p>
    <w:p w14:paraId="62AE4E91" w14:textId="5C172D62" w:rsidR="00AC2F1B" w:rsidRPr="006A325A" w:rsidRDefault="00B21353" w:rsidP="006A325A">
      <w:pPr>
        <w:pStyle w:val="Heading1"/>
      </w:pPr>
      <w:bookmarkStart w:id="61" w:name="_Toc7294995"/>
      <w:r w:rsidRPr="006A325A">
        <w:lastRenderedPageBreak/>
        <w:t>Osvrt na provedenu konferenciju</w:t>
      </w:r>
      <w:bookmarkEnd w:id="61"/>
    </w:p>
    <w:p w14:paraId="228F24CC" w14:textId="75DA13D5" w:rsidR="00BF59D2" w:rsidRPr="006A325A" w:rsidRDefault="00BF59D2" w:rsidP="006A325A">
      <w:pPr>
        <w:spacing w:line="360" w:lineRule="auto"/>
        <w:jc w:val="both"/>
        <w:rPr>
          <w:rFonts w:ascii="Times New Roman" w:hAnsi="Times New Roman" w:cs="Times New Roman"/>
          <w:sz w:val="24"/>
          <w:szCs w:val="24"/>
        </w:rPr>
      </w:pPr>
      <w:r w:rsidRPr="00121672">
        <w:rPr>
          <w:rFonts w:ascii="Times New Roman" w:hAnsi="Times New Roman" w:cs="Times New Roman"/>
          <w:i/>
          <w:sz w:val="24"/>
          <w:szCs w:val="24"/>
        </w:rPr>
        <w:t>Rotaraction</w:t>
      </w:r>
      <w:r w:rsidR="00381313">
        <w:rPr>
          <w:rFonts w:ascii="Times New Roman" w:hAnsi="Times New Roman" w:cs="Times New Roman"/>
          <w:i/>
          <w:sz w:val="24"/>
          <w:szCs w:val="24"/>
        </w:rPr>
        <w:t xml:space="preserve">, </w:t>
      </w:r>
      <w:r w:rsidRPr="00121672">
        <w:rPr>
          <w:rFonts w:ascii="Times New Roman" w:hAnsi="Times New Roman" w:cs="Times New Roman"/>
          <w:i/>
          <w:sz w:val="24"/>
          <w:szCs w:val="24"/>
        </w:rPr>
        <w:t>Ostani u Hrvatskoj</w:t>
      </w:r>
      <w:r w:rsidR="00121672">
        <w:rPr>
          <w:rFonts w:ascii="Times New Roman" w:hAnsi="Times New Roman" w:cs="Times New Roman"/>
          <w:i/>
          <w:sz w:val="24"/>
          <w:szCs w:val="24"/>
        </w:rPr>
        <w:t xml:space="preserve">, </w:t>
      </w:r>
      <w:r w:rsidR="00121672">
        <w:rPr>
          <w:rFonts w:ascii="Times New Roman" w:hAnsi="Times New Roman" w:cs="Times New Roman"/>
          <w:sz w:val="24"/>
          <w:szCs w:val="24"/>
        </w:rPr>
        <w:t>konferencija koja je održana već drugu godinu za redom, pokazala se vrlo značajnom</w:t>
      </w:r>
      <w:r w:rsidR="00381313">
        <w:rPr>
          <w:rFonts w:ascii="Times New Roman" w:hAnsi="Times New Roman" w:cs="Times New Roman"/>
          <w:sz w:val="24"/>
          <w:szCs w:val="24"/>
        </w:rPr>
        <w:t xml:space="preserve"> </w:t>
      </w:r>
      <w:r w:rsidRPr="006A325A">
        <w:rPr>
          <w:rFonts w:ascii="Times New Roman" w:hAnsi="Times New Roman" w:cs="Times New Roman"/>
          <w:sz w:val="24"/>
          <w:szCs w:val="24"/>
        </w:rPr>
        <w:t xml:space="preserve">za studente unutar Hrvatske, o čemu govori </w:t>
      </w:r>
      <w:r w:rsidR="00121672">
        <w:rPr>
          <w:rFonts w:ascii="Times New Roman" w:hAnsi="Times New Roman" w:cs="Times New Roman"/>
          <w:sz w:val="24"/>
          <w:szCs w:val="24"/>
        </w:rPr>
        <w:t>i</w:t>
      </w:r>
      <w:r w:rsidRPr="006A325A">
        <w:rPr>
          <w:rFonts w:ascii="Times New Roman" w:hAnsi="Times New Roman" w:cs="Times New Roman"/>
          <w:sz w:val="24"/>
          <w:szCs w:val="24"/>
        </w:rPr>
        <w:t xml:space="preserve"> medijska popraćenost događaja. Konferencija mladi</w:t>
      </w:r>
      <w:r w:rsidR="00381313">
        <w:rPr>
          <w:rFonts w:ascii="Times New Roman" w:hAnsi="Times New Roman" w:cs="Times New Roman"/>
          <w:sz w:val="24"/>
          <w:szCs w:val="24"/>
        </w:rPr>
        <w:t xml:space="preserve">ma pruža mogućnost informiranja o karijerama i poslovnim putevima pojedinaca </w:t>
      </w:r>
      <w:r w:rsidRPr="006A325A">
        <w:rPr>
          <w:rFonts w:ascii="Times New Roman" w:hAnsi="Times New Roman" w:cs="Times New Roman"/>
          <w:sz w:val="24"/>
          <w:szCs w:val="24"/>
        </w:rPr>
        <w:t xml:space="preserve">u Hrvatskoj te </w:t>
      </w:r>
      <w:r w:rsidR="00381313">
        <w:rPr>
          <w:rFonts w:ascii="Times New Roman" w:hAnsi="Times New Roman" w:cs="Times New Roman"/>
          <w:sz w:val="24"/>
          <w:szCs w:val="24"/>
        </w:rPr>
        <w:t xml:space="preserve">stjecanja </w:t>
      </w:r>
      <w:r w:rsidRPr="006A325A">
        <w:rPr>
          <w:rFonts w:ascii="Times New Roman" w:hAnsi="Times New Roman" w:cs="Times New Roman"/>
          <w:sz w:val="24"/>
          <w:szCs w:val="24"/>
        </w:rPr>
        <w:t xml:space="preserve"> znanj</w:t>
      </w:r>
      <w:r w:rsidR="00381313">
        <w:rPr>
          <w:rFonts w:ascii="Times New Roman" w:hAnsi="Times New Roman" w:cs="Times New Roman"/>
          <w:sz w:val="24"/>
          <w:szCs w:val="24"/>
        </w:rPr>
        <w:t>a</w:t>
      </w:r>
      <w:r w:rsidRPr="006A325A">
        <w:rPr>
          <w:rFonts w:ascii="Times New Roman" w:hAnsi="Times New Roman" w:cs="Times New Roman"/>
          <w:sz w:val="24"/>
          <w:szCs w:val="24"/>
        </w:rPr>
        <w:t xml:space="preserve"> i vještin</w:t>
      </w:r>
      <w:r w:rsidR="00381313">
        <w:rPr>
          <w:rFonts w:ascii="Times New Roman" w:hAnsi="Times New Roman" w:cs="Times New Roman"/>
          <w:sz w:val="24"/>
          <w:szCs w:val="24"/>
        </w:rPr>
        <w:t>a</w:t>
      </w:r>
      <w:r w:rsidRPr="006A325A">
        <w:rPr>
          <w:rFonts w:ascii="Times New Roman" w:hAnsi="Times New Roman" w:cs="Times New Roman"/>
          <w:sz w:val="24"/>
          <w:szCs w:val="24"/>
        </w:rPr>
        <w:t xml:space="preserve"> potrebn</w:t>
      </w:r>
      <w:r w:rsidR="00381313">
        <w:rPr>
          <w:rFonts w:ascii="Times New Roman" w:hAnsi="Times New Roman" w:cs="Times New Roman"/>
          <w:sz w:val="24"/>
          <w:szCs w:val="24"/>
        </w:rPr>
        <w:t>ih</w:t>
      </w:r>
      <w:r w:rsidRPr="006A325A">
        <w:rPr>
          <w:rFonts w:ascii="Times New Roman" w:hAnsi="Times New Roman" w:cs="Times New Roman"/>
          <w:sz w:val="24"/>
          <w:szCs w:val="24"/>
        </w:rPr>
        <w:t xml:space="preserve"> za uspjeh u</w:t>
      </w:r>
      <w:r w:rsidR="00381313">
        <w:rPr>
          <w:rFonts w:ascii="Times New Roman" w:hAnsi="Times New Roman" w:cs="Times New Roman"/>
          <w:sz w:val="24"/>
          <w:szCs w:val="24"/>
        </w:rPr>
        <w:t xml:space="preserve"> njihovim</w:t>
      </w:r>
      <w:r w:rsidRPr="006A325A">
        <w:rPr>
          <w:rFonts w:ascii="Times New Roman" w:hAnsi="Times New Roman" w:cs="Times New Roman"/>
          <w:sz w:val="24"/>
          <w:szCs w:val="24"/>
        </w:rPr>
        <w:t xml:space="preserve"> budućim karijerama. Zagreb</w:t>
      </w:r>
      <w:r w:rsidR="00381313">
        <w:rPr>
          <w:rFonts w:ascii="Times New Roman" w:hAnsi="Times New Roman" w:cs="Times New Roman"/>
          <w:sz w:val="24"/>
          <w:szCs w:val="24"/>
        </w:rPr>
        <w:t>, kao glavni grad naše države,</w:t>
      </w:r>
      <w:r w:rsidRPr="006A325A">
        <w:rPr>
          <w:rFonts w:ascii="Times New Roman" w:hAnsi="Times New Roman" w:cs="Times New Roman"/>
          <w:sz w:val="24"/>
          <w:szCs w:val="24"/>
        </w:rPr>
        <w:t xml:space="preserve"> tek </w:t>
      </w:r>
      <w:r w:rsidR="00381313">
        <w:rPr>
          <w:rFonts w:ascii="Times New Roman" w:hAnsi="Times New Roman" w:cs="Times New Roman"/>
          <w:sz w:val="24"/>
          <w:szCs w:val="24"/>
        </w:rPr>
        <w:t xml:space="preserve">je prva </w:t>
      </w:r>
      <w:r w:rsidRPr="006A325A">
        <w:rPr>
          <w:rFonts w:ascii="Times New Roman" w:hAnsi="Times New Roman" w:cs="Times New Roman"/>
          <w:sz w:val="24"/>
          <w:szCs w:val="24"/>
        </w:rPr>
        <w:t>stepenic</w:t>
      </w:r>
      <w:r w:rsidR="00381313">
        <w:rPr>
          <w:rFonts w:ascii="Times New Roman" w:hAnsi="Times New Roman" w:cs="Times New Roman"/>
          <w:sz w:val="24"/>
          <w:szCs w:val="24"/>
        </w:rPr>
        <w:t>a</w:t>
      </w:r>
      <w:r w:rsidRPr="006A325A">
        <w:rPr>
          <w:rFonts w:ascii="Times New Roman" w:hAnsi="Times New Roman" w:cs="Times New Roman"/>
          <w:sz w:val="24"/>
          <w:szCs w:val="24"/>
        </w:rPr>
        <w:t xml:space="preserve"> razvoja kulture ovakvih projekata, različitih modela Career Speed Dating radionica</w:t>
      </w:r>
      <w:r w:rsidR="00381313">
        <w:rPr>
          <w:rFonts w:ascii="Times New Roman" w:hAnsi="Times New Roman" w:cs="Times New Roman"/>
          <w:sz w:val="24"/>
          <w:szCs w:val="24"/>
        </w:rPr>
        <w:t xml:space="preserve"> i  </w:t>
      </w:r>
      <w:r w:rsidRPr="006A325A">
        <w:rPr>
          <w:rFonts w:ascii="Times New Roman" w:hAnsi="Times New Roman" w:cs="Times New Roman"/>
          <w:sz w:val="24"/>
          <w:szCs w:val="24"/>
        </w:rPr>
        <w:t>ostal</w:t>
      </w:r>
      <w:r w:rsidR="00381313">
        <w:rPr>
          <w:rFonts w:ascii="Times New Roman" w:hAnsi="Times New Roman" w:cs="Times New Roman"/>
          <w:sz w:val="24"/>
          <w:szCs w:val="24"/>
        </w:rPr>
        <w:t>ih</w:t>
      </w:r>
      <w:r w:rsidRPr="006A325A">
        <w:rPr>
          <w:rFonts w:ascii="Times New Roman" w:hAnsi="Times New Roman" w:cs="Times New Roman"/>
          <w:sz w:val="24"/>
          <w:szCs w:val="24"/>
        </w:rPr>
        <w:t xml:space="preserve"> inovativn</w:t>
      </w:r>
      <w:r w:rsidR="00381313">
        <w:rPr>
          <w:rFonts w:ascii="Times New Roman" w:hAnsi="Times New Roman" w:cs="Times New Roman"/>
          <w:sz w:val="24"/>
          <w:szCs w:val="24"/>
        </w:rPr>
        <w:t>ih</w:t>
      </w:r>
      <w:r w:rsidRPr="006A325A">
        <w:rPr>
          <w:rFonts w:ascii="Times New Roman" w:hAnsi="Times New Roman" w:cs="Times New Roman"/>
          <w:sz w:val="24"/>
          <w:szCs w:val="24"/>
        </w:rPr>
        <w:t xml:space="preserve"> radionic</w:t>
      </w:r>
      <w:r w:rsidR="00381313">
        <w:rPr>
          <w:rFonts w:ascii="Times New Roman" w:hAnsi="Times New Roman" w:cs="Times New Roman"/>
          <w:sz w:val="24"/>
          <w:szCs w:val="24"/>
        </w:rPr>
        <w:t>a</w:t>
      </w:r>
      <w:r w:rsidRPr="006A325A">
        <w:rPr>
          <w:rFonts w:ascii="Times New Roman" w:hAnsi="Times New Roman" w:cs="Times New Roman"/>
          <w:sz w:val="24"/>
          <w:szCs w:val="24"/>
        </w:rPr>
        <w:t xml:space="preserve">. Nadamo se da smo svojim naporima </w:t>
      </w:r>
      <w:r w:rsidR="00381313" w:rsidRPr="006A325A">
        <w:rPr>
          <w:rFonts w:ascii="Times New Roman" w:hAnsi="Times New Roman" w:cs="Times New Roman"/>
          <w:sz w:val="24"/>
          <w:szCs w:val="24"/>
        </w:rPr>
        <w:t>uspjeli</w:t>
      </w:r>
      <w:r w:rsidRPr="006A325A">
        <w:rPr>
          <w:rFonts w:ascii="Times New Roman" w:hAnsi="Times New Roman" w:cs="Times New Roman"/>
          <w:sz w:val="24"/>
          <w:szCs w:val="24"/>
        </w:rPr>
        <w:t xml:space="preserve"> unaprijediti ponudu u gradu Zagrebu te da će naše zalaganje biti prepoznato u godinama koje dolaze. </w:t>
      </w:r>
    </w:p>
    <w:p w14:paraId="6883656C" w14:textId="6AEECE11" w:rsidR="00BF59D2" w:rsidRPr="006A325A" w:rsidRDefault="00645263" w:rsidP="006A325A">
      <w:pPr>
        <w:spacing w:line="360" w:lineRule="auto"/>
        <w:jc w:val="both"/>
        <w:rPr>
          <w:rFonts w:ascii="Times New Roman" w:hAnsi="Times New Roman" w:cs="Times New Roman"/>
          <w:sz w:val="24"/>
          <w:szCs w:val="24"/>
        </w:rPr>
      </w:pPr>
      <w:r w:rsidRPr="006A325A">
        <w:rPr>
          <w:rFonts w:ascii="Times New Roman" w:hAnsi="Times New Roman" w:cs="Times New Roman"/>
          <w:sz w:val="24"/>
          <w:szCs w:val="24"/>
        </w:rPr>
        <w:t>Studenti</w:t>
      </w:r>
      <w:r w:rsidR="00381313">
        <w:rPr>
          <w:rFonts w:ascii="Times New Roman" w:hAnsi="Times New Roman" w:cs="Times New Roman"/>
          <w:sz w:val="24"/>
          <w:szCs w:val="24"/>
        </w:rPr>
        <w:t>,</w:t>
      </w:r>
      <w:r w:rsidR="00BF59D2" w:rsidRPr="006A325A">
        <w:rPr>
          <w:rFonts w:ascii="Times New Roman" w:hAnsi="Times New Roman" w:cs="Times New Roman"/>
          <w:sz w:val="24"/>
          <w:szCs w:val="24"/>
        </w:rPr>
        <w:t xml:space="preserve"> idejni začetnici ovog projekta odlučili su se društveno angažirati organizirajući konferenciju na kojoj poduzetnici kroz </w:t>
      </w:r>
      <w:r>
        <w:rPr>
          <w:rFonts w:ascii="Times New Roman" w:hAnsi="Times New Roman" w:cs="Times New Roman"/>
          <w:sz w:val="24"/>
          <w:szCs w:val="24"/>
        </w:rPr>
        <w:t>p</w:t>
      </w:r>
      <w:r w:rsidR="00BF59D2" w:rsidRPr="006A325A">
        <w:rPr>
          <w:rFonts w:ascii="Times New Roman" w:hAnsi="Times New Roman" w:cs="Times New Roman"/>
          <w:sz w:val="24"/>
          <w:szCs w:val="24"/>
        </w:rPr>
        <w:t>anele i diskusije pokuša</w:t>
      </w:r>
      <w:r w:rsidR="00381313">
        <w:rPr>
          <w:rFonts w:ascii="Times New Roman" w:hAnsi="Times New Roman" w:cs="Times New Roman"/>
          <w:sz w:val="24"/>
          <w:szCs w:val="24"/>
        </w:rPr>
        <w:t>vaju</w:t>
      </w:r>
      <w:r w:rsidR="00BF59D2" w:rsidRPr="006A325A">
        <w:rPr>
          <w:rFonts w:ascii="Times New Roman" w:hAnsi="Times New Roman" w:cs="Times New Roman"/>
          <w:sz w:val="24"/>
          <w:szCs w:val="24"/>
        </w:rPr>
        <w:t xml:space="preserve"> približiti čari i svakodnevne izazove koja sa sobom donosi poslovni svijet. Prezentacijske vještine, mogućnost komunikacije u multikulturalnom okruženju, sposobnost pronalaska rješenja u </w:t>
      </w:r>
      <w:r w:rsidR="00BF59D2" w:rsidRPr="00381313">
        <w:rPr>
          <w:rFonts w:ascii="Times New Roman" w:hAnsi="Times New Roman" w:cs="Times New Roman"/>
          <w:i/>
          <w:sz w:val="24"/>
          <w:szCs w:val="24"/>
        </w:rPr>
        <w:t>eye to eye</w:t>
      </w:r>
      <w:r w:rsidR="00BF59D2" w:rsidRPr="006A325A">
        <w:rPr>
          <w:rFonts w:ascii="Times New Roman" w:hAnsi="Times New Roman" w:cs="Times New Roman"/>
          <w:sz w:val="24"/>
          <w:szCs w:val="24"/>
        </w:rPr>
        <w:t xml:space="preserve"> komunikaciji, razvijanje istraživačkih i analitičkih vještina, samo su dio onoga što </w:t>
      </w:r>
      <w:r w:rsidR="00BF59D2" w:rsidRPr="00381313">
        <w:rPr>
          <w:rFonts w:ascii="Times New Roman" w:hAnsi="Times New Roman" w:cs="Times New Roman"/>
          <w:i/>
          <w:sz w:val="24"/>
          <w:szCs w:val="24"/>
        </w:rPr>
        <w:t>Ro</w:t>
      </w:r>
      <w:r w:rsidR="00381313" w:rsidRPr="00381313">
        <w:rPr>
          <w:rFonts w:ascii="Times New Roman" w:hAnsi="Times New Roman" w:cs="Times New Roman"/>
          <w:i/>
          <w:sz w:val="24"/>
          <w:szCs w:val="24"/>
        </w:rPr>
        <w:t>t</w:t>
      </w:r>
      <w:r w:rsidR="00BF59D2" w:rsidRPr="00381313">
        <w:rPr>
          <w:rFonts w:ascii="Times New Roman" w:hAnsi="Times New Roman" w:cs="Times New Roman"/>
          <w:i/>
          <w:sz w:val="24"/>
          <w:szCs w:val="24"/>
        </w:rPr>
        <w:t>araction</w:t>
      </w:r>
      <w:r w:rsidR="00381313">
        <w:rPr>
          <w:rFonts w:ascii="Times New Roman" w:hAnsi="Times New Roman" w:cs="Times New Roman"/>
          <w:i/>
          <w:sz w:val="24"/>
          <w:szCs w:val="24"/>
        </w:rPr>
        <w:t xml:space="preserve">, </w:t>
      </w:r>
      <w:r w:rsidR="00BF59D2" w:rsidRPr="00381313">
        <w:rPr>
          <w:rFonts w:ascii="Times New Roman" w:hAnsi="Times New Roman" w:cs="Times New Roman"/>
          <w:i/>
          <w:sz w:val="24"/>
          <w:szCs w:val="24"/>
        </w:rPr>
        <w:t xml:space="preserve">Ostani u Hrvatskoj </w:t>
      </w:r>
      <w:r w:rsidR="00BF59D2" w:rsidRPr="006A325A">
        <w:rPr>
          <w:rFonts w:ascii="Times New Roman" w:hAnsi="Times New Roman" w:cs="Times New Roman"/>
          <w:sz w:val="24"/>
          <w:szCs w:val="24"/>
        </w:rPr>
        <w:t>pruža svojim sudionicima, ali i organizatorima.</w:t>
      </w:r>
    </w:p>
    <w:p w14:paraId="13D6CCBC" w14:textId="084B6CC2" w:rsidR="00BF59D2" w:rsidRPr="006A325A" w:rsidRDefault="00BF59D2" w:rsidP="006A325A">
      <w:pPr>
        <w:spacing w:line="360" w:lineRule="auto"/>
        <w:jc w:val="both"/>
        <w:rPr>
          <w:rFonts w:ascii="Times New Roman" w:hAnsi="Times New Roman" w:cs="Times New Roman"/>
          <w:sz w:val="24"/>
          <w:szCs w:val="24"/>
        </w:rPr>
      </w:pPr>
      <w:r w:rsidRPr="006A325A">
        <w:rPr>
          <w:rFonts w:ascii="Times New Roman" w:hAnsi="Times New Roman" w:cs="Times New Roman"/>
          <w:sz w:val="24"/>
          <w:szCs w:val="24"/>
        </w:rPr>
        <w:t xml:space="preserve">Važnost ovog projekta leži u tome što inicijativa i ideja kreće od studenata koji su se aktivno uključili u osmišljavanje, organizaciju i provođenje projekta. Organizacijskom timu ova je konferencija omogućila ne samo aktivno sudjelovanje u provođenje projekta već i priliku da steknu znanja i komunikacijske vještine koje će im </w:t>
      </w:r>
      <w:r w:rsidR="00381313">
        <w:rPr>
          <w:rFonts w:ascii="Times New Roman" w:hAnsi="Times New Roman" w:cs="Times New Roman"/>
          <w:sz w:val="24"/>
          <w:szCs w:val="24"/>
        </w:rPr>
        <w:t>i</w:t>
      </w:r>
      <w:r w:rsidRPr="006A325A">
        <w:rPr>
          <w:rFonts w:ascii="Times New Roman" w:hAnsi="Times New Roman" w:cs="Times New Roman"/>
          <w:sz w:val="24"/>
          <w:szCs w:val="24"/>
        </w:rPr>
        <w:t xml:space="preserve"> kasnije</w:t>
      </w:r>
      <w:r w:rsidR="00381313">
        <w:rPr>
          <w:rFonts w:ascii="Times New Roman" w:hAnsi="Times New Roman" w:cs="Times New Roman"/>
          <w:sz w:val="24"/>
          <w:szCs w:val="24"/>
        </w:rPr>
        <w:t xml:space="preserve"> koristiti</w:t>
      </w:r>
      <w:r w:rsidRPr="006A325A">
        <w:rPr>
          <w:rFonts w:ascii="Times New Roman" w:hAnsi="Times New Roman" w:cs="Times New Roman"/>
          <w:sz w:val="24"/>
          <w:szCs w:val="24"/>
        </w:rPr>
        <w:t xml:space="preserve">. Mjeseci napornog rada </w:t>
      </w:r>
      <w:r w:rsidR="00381313">
        <w:rPr>
          <w:rFonts w:ascii="Times New Roman" w:hAnsi="Times New Roman" w:cs="Times New Roman"/>
          <w:sz w:val="24"/>
          <w:szCs w:val="24"/>
        </w:rPr>
        <w:t>isplatili su se obzirom da</w:t>
      </w:r>
      <w:r w:rsidRPr="006A325A">
        <w:rPr>
          <w:rFonts w:ascii="Times New Roman" w:hAnsi="Times New Roman" w:cs="Times New Roman"/>
          <w:sz w:val="24"/>
          <w:szCs w:val="24"/>
        </w:rPr>
        <w:t xml:space="preserve"> je </w:t>
      </w:r>
      <w:r w:rsidR="00381313">
        <w:rPr>
          <w:rFonts w:ascii="Times New Roman" w:hAnsi="Times New Roman" w:cs="Times New Roman"/>
          <w:sz w:val="24"/>
          <w:szCs w:val="24"/>
        </w:rPr>
        <w:t>konferencija ponovno</w:t>
      </w:r>
      <w:r w:rsidRPr="006A325A">
        <w:rPr>
          <w:rFonts w:ascii="Times New Roman" w:hAnsi="Times New Roman" w:cs="Times New Roman"/>
          <w:sz w:val="24"/>
          <w:szCs w:val="24"/>
        </w:rPr>
        <w:t xml:space="preserve"> nadmašila sva očekivanja </w:t>
      </w:r>
      <w:r w:rsidR="00381313">
        <w:rPr>
          <w:rFonts w:ascii="Times New Roman" w:hAnsi="Times New Roman" w:cs="Times New Roman"/>
          <w:sz w:val="24"/>
          <w:szCs w:val="24"/>
        </w:rPr>
        <w:t>sudionika</w:t>
      </w:r>
      <w:r w:rsidRPr="006A325A">
        <w:rPr>
          <w:rFonts w:ascii="Times New Roman" w:hAnsi="Times New Roman" w:cs="Times New Roman"/>
          <w:sz w:val="24"/>
          <w:szCs w:val="24"/>
        </w:rPr>
        <w:t>.</w:t>
      </w:r>
    </w:p>
    <w:p w14:paraId="16EC0120" w14:textId="77962BD7" w:rsidR="00B21353" w:rsidRDefault="00BF59D2" w:rsidP="006A325A">
      <w:pPr>
        <w:spacing w:line="360" w:lineRule="auto"/>
        <w:jc w:val="both"/>
        <w:rPr>
          <w:rFonts w:ascii="Times New Roman" w:hAnsi="Times New Roman" w:cs="Times New Roman"/>
          <w:sz w:val="24"/>
          <w:szCs w:val="24"/>
        </w:rPr>
      </w:pPr>
      <w:r w:rsidRPr="006A325A">
        <w:rPr>
          <w:rFonts w:ascii="Times New Roman" w:hAnsi="Times New Roman" w:cs="Times New Roman"/>
          <w:sz w:val="24"/>
          <w:szCs w:val="24"/>
        </w:rPr>
        <w:t xml:space="preserve">Iskustva predavača i poslodavaca bila su </w:t>
      </w:r>
      <w:r w:rsidR="00381313">
        <w:rPr>
          <w:rFonts w:ascii="Times New Roman" w:hAnsi="Times New Roman" w:cs="Times New Roman"/>
          <w:sz w:val="24"/>
          <w:szCs w:val="24"/>
        </w:rPr>
        <w:t>vrlo</w:t>
      </w:r>
      <w:r w:rsidRPr="006A325A">
        <w:rPr>
          <w:rFonts w:ascii="Times New Roman" w:hAnsi="Times New Roman" w:cs="Times New Roman"/>
          <w:sz w:val="24"/>
          <w:szCs w:val="24"/>
        </w:rPr>
        <w:t xml:space="preserve"> pozitivna, a polaznici konferencije zadovoljni neposrednom komunikacijom s eminentnim stručnjacima iz privatnog poslovnog sektora. Postignuti rezultati i iskazan interes najbolje je priznanje za trud i rad koji su u organizaciju događaja uložili svi uključeni. Također, to nam je</w:t>
      </w:r>
      <w:r w:rsidR="00381313">
        <w:rPr>
          <w:rFonts w:ascii="Times New Roman" w:hAnsi="Times New Roman" w:cs="Times New Roman"/>
          <w:sz w:val="24"/>
          <w:szCs w:val="24"/>
        </w:rPr>
        <w:t xml:space="preserve"> </w:t>
      </w:r>
      <w:r w:rsidRPr="006A325A">
        <w:rPr>
          <w:rFonts w:ascii="Times New Roman" w:hAnsi="Times New Roman" w:cs="Times New Roman"/>
          <w:sz w:val="24"/>
          <w:szCs w:val="24"/>
        </w:rPr>
        <w:t xml:space="preserve">poticaj da ovakvu konferenciju organiziramo </w:t>
      </w:r>
      <w:r w:rsidR="00381313">
        <w:rPr>
          <w:rFonts w:ascii="Times New Roman" w:hAnsi="Times New Roman" w:cs="Times New Roman"/>
          <w:sz w:val="24"/>
          <w:szCs w:val="24"/>
        </w:rPr>
        <w:t xml:space="preserve">i </w:t>
      </w:r>
      <w:r w:rsidRPr="006A325A">
        <w:rPr>
          <w:rFonts w:ascii="Times New Roman" w:hAnsi="Times New Roman" w:cs="Times New Roman"/>
          <w:sz w:val="24"/>
          <w:szCs w:val="24"/>
        </w:rPr>
        <w:t>sljedeće godine</w:t>
      </w:r>
      <w:r w:rsidR="00645263">
        <w:rPr>
          <w:rFonts w:ascii="Times New Roman" w:hAnsi="Times New Roman" w:cs="Times New Roman"/>
          <w:sz w:val="24"/>
          <w:szCs w:val="24"/>
        </w:rPr>
        <w:t>.</w:t>
      </w:r>
    </w:p>
    <w:p w14:paraId="571CCB18" w14:textId="06A83874" w:rsidR="00DB30BA" w:rsidRDefault="00DB30BA" w:rsidP="006A325A">
      <w:pPr>
        <w:spacing w:line="360" w:lineRule="auto"/>
        <w:jc w:val="both"/>
        <w:rPr>
          <w:rFonts w:ascii="Times New Roman" w:hAnsi="Times New Roman" w:cs="Times New Roman"/>
          <w:sz w:val="24"/>
          <w:szCs w:val="24"/>
        </w:rPr>
      </w:pPr>
    </w:p>
    <w:p w14:paraId="7E8A80B8" w14:textId="22791718" w:rsidR="00DB30BA" w:rsidRDefault="00DB30BA" w:rsidP="006A325A">
      <w:pPr>
        <w:spacing w:line="360" w:lineRule="auto"/>
        <w:jc w:val="both"/>
        <w:rPr>
          <w:rFonts w:ascii="Times New Roman" w:hAnsi="Times New Roman" w:cs="Times New Roman"/>
          <w:sz w:val="24"/>
          <w:szCs w:val="24"/>
        </w:rPr>
      </w:pPr>
    </w:p>
    <w:p w14:paraId="1A77BE20" w14:textId="7EC59342" w:rsidR="00DB30BA" w:rsidRDefault="00DB30BA" w:rsidP="006A325A">
      <w:pPr>
        <w:spacing w:line="360" w:lineRule="auto"/>
        <w:jc w:val="both"/>
        <w:rPr>
          <w:rFonts w:ascii="Times New Roman" w:hAnsi="Times New Roman" w:cs="Times New Roman"/>
          <w:sz w:val="24"/>
          <w:szCs w:val="24"/>
        </w:rPr>
      </w:pPr>
    </w:p>
    <w:p w14:paraId="7CAF4FAC" w14:textId="6C906DB2" w:rsidR="00DB30BA" w:rsidRDefault="00DB30BA" w:rsidP="006A325A">
      <w:pPr>
        <w:spacing w:line="360" w:lineRule="auto"/>
        <w:jc w:val="both"/>
        <w:rPr>
          <w:rFonts w:ascii="Times New Roman" w:hAnsi="Times New Roman" w:cs="Times New Roman"/>
          <w:sz w:val="24"/>
          <w:szCs w:val="24"/>
        </w:rPr>
      </w:pPr>
    </w:p>
    <w:p w14:paraId="771AB24D" w14:textId="56373380" w:rsidR="00DB30BA" w:rsidRDefault="00DB30BA" w:rsidP="006A325A">
      <w:pPr>
        <w:spacing w:line="360" w:lineRule="auto"/>
        <w:jc w:val="both"/>
        <w:rPr>
          <w:rFonts w:ascii="Times New Roman" w:hAnsi="Times New Roman" w:cs="Times New Roman"/>
          <w:sz w:val="24"/>
          <w:szCs w:val="24"/>
        </w:rPr>
      </w:pPr>
    </w:p>
    <w:p w14:paraId="58B6664C" w14:textId="0EBFDEC1" w:rsidR="00DB30BA" w:rsidRPr="00DB30BA" w:rsidRDefault="00DB30BA" w:rsidP="00F85BA8">
      <w:pPr>
        <w:pStyle w:val="Heading1"/>
        <w:numPr>
          <w:ilvl w:val="0"/>
          <w:numId w:val="0"/>
        </w:numPr>
        <w:ind w:left="720"/>
      </w:pPr>
      <w:bookmarkStart w:id="62" w:name="_GoBack"/>
      <w:bookmarkEnd w:id="62"/>
    </w:p>
    <w:p w14:paraId="1EBF9556" w14:textId="7E16ED30" w:rsidR="00DB30BA" w:rsidRPr="006A325A" w:rsidRDefault="00DB30BA" w:rsidP="00DB30BA">
      <w:pPr>
        <w:spacing w:line="360" w:lineRule="auto"/>
        <w:jc w:val="both"/>
        <w:rPr>
          <w:rFonts w:ascii="Times New Roman" w:hAnsi="Times New Roman" w:cs="Times New Roman"/>
          <w:sz w:val="24"/>
          <w:szCs w:val="24"/>
        </w:rPr>
      </w:pPr>
    </w:p>
    <w:sectPr w:rsidR="00DB30BA" w:rsidRPr="006A325A" w:rsidSect="0075478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0C1FC" w14:textId="77777777" w:rsidR="00EF408E" w:rsidRDefault="00EF408E" w:rsidP="000413DE">
      <w:pPr>
        <w:spacing w:after="0" w:line="240" w:lineRule="auto"/>
      </w:pPr>
      <w:r>
        <w:separator/>
      </w:r>
    </w:p>
  </w:endnote>
  <w:endnote w:type="continuationSeparator" w:id="0">
    <w:p w14:paraId="7802D607" w14:textId="77777777" w:rsidR="00EF408E" w:rsidRDefault="00EF408E" w:rsidP="0004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3383"/>
      <w:docPartObj>
        <w:docPartGallery w:val="Page Numbers (Bottom of Page)"/>
        <w:docPartUnique/>
      </w:docPartObj>
    </w:sdtPr>
    <w:sdtEndPr>
      <w:rPr>
        <w:noProof/>
      </w:rPr>
    </w:sdtEndPr>
    <w:sdtContent>
      <w:p w14:paraId="4D67BAD0" w14:textId="38C56CBD" w:rsidR="00A6175A" w:rsidRDefault="00A6175A">
        <w:pPr>
          <w:pStyle w:val="Footer"/>
          <w:jc w:val="right"/>
        </w:pPr>
        <w:r>
          <w:fldChar w:fldCharType="begin"/>
        </w:r>
        <w:r>
          <w:instrText xml:space="preserve"> PAGE   \* MERGEFORMAT </w:instrText>
        </w:r>
        <w:r>
          <w:fldChar w:fldCharType="separate"/>
        </w:r>
        <w:r w:rsidR="00F85BA8">
          <w:rPr>
            <w:noProof/>
          </w:rPr>
          <w:t>14</w:t>
        </w:r>
        <w:r>
          <w:rPr>
            <w:noProof/>
          </w:rPr>
          <w:fldChar w:fldCharType="end"/>
        </w:r>
      </w:p>
    </w:sdtContent>
  </w:sdt>
  <w:p w14:paraId="0662AEA8" w14:textId="77777777" w:rsidR="00A6175A" w:rsidRDefault="00A6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85641" w14:textId="77777777" w:rsidR="00EF408E" w:rsidRDefault="00EF408E" w:rsidP="000413DE">
      <w:pPr>
        <w:spacing w:after="0" w:line="240" w:lineRule="auto"/>
      </w:pPr>
      <w:r>
        <w:separator/>
      </w:r>
    </w:p>
  </w:footnote>
  <w:footnote w:type="continuationSeparator" w:id="0">
    <w:p w14:paraId="50BE8222" w14:textId="77777777" w:rsidR="00EF408E" w:rsidRDefault="00EF408E" w:rsidP="00041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8D3"/>
    <w:multiLevelType w:val="multilevel"/>
    <w:tmpl w:val="30904A16"/>
    <w:lvl w:ilvl="0">
      <w:start w:val="1"/>
      <w:numFmt w:val="decimal"/>
      <w:pStyle w:val="Heading1"/>
      <w:lvlText w:val="%1."/>
      <w:lvlJc w:val="left"/>
      <w:pPr>
        <w:ind w:left="720" w:hanging="360"/>
      </w:pPr>
      <w:rPr>
        <w:rFonts w:ascii="Times New Roman" w:eastAsiaTheme="majorEastAsia" w:hAnsi="Times New Roman" w:cs="Times New Roman"/>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540758"/>
    <w:multiLevelType w:val="hybridMultilevel"/>
    <w:tmpl w:val="E9B67198"/>
    <w:lvl w:ilvl="0" w:tplc="74C4E4F8">
      <w:start w:val="1"/>
      <w:numFmt w:val="bullet"/>
      <w:lvlText w:val=""/>
      <w:lvlJc w:val="left"/>
      <w:pPr>
        <w:ind w:left="720" w:hanging="360"/>
      </w:pPr>
      <w:rPr>
        <w:rFonts w:ascii="Symbol" w:hAnsi="Symbol" w:hint="default"/>
      </w:rPr>
    </w:lvl>
    <w:lvl w:ilvl="1" w:tplc="B62C5D52">
      <w:start w:val="1"/>
      <w:numFmt w:val="bullet"/>
      <w:lvlText w:val=""/>
      <w:lvlJc w:val="left"/>
      <w:pPr>
        <w:ind w:left="1440" w:hanging="360"/>
      </w:pPr>
      <w:rPr>
        <w:rFonts w:ascii="Wingdings" w:hAnsi="Wingdings" w:hint="default"/>
      </w:rPr>
    </w:lvl>
    <w:lvl w:ilvl="2" w:tplc="A38CB478">
      <w:start w:val="1"/>
      <w:numFmt w:val="lowerRoman"/>
      <w:lvlText w:val="%3."/>
      <w:lvlJc w:val="right"/>
      <w:pPr>
        <w:ind w:left="2160" w:hanging="180"/>
      </w:pPr>
    </w:lvl>
    <w:lvl w:ilvl="3" w:tplc="E78CA9D4">
      <w:start w:val="1"/>
      <w:numFmt w:val="decimal"/>
      <w:lvlText w:val="%4."/>
      <w:lvlJc w:val="left"/>
      <w:pPr>
        <w:ind w:left="2880" w:hanging="360"/>
      </w:pPr>
    </w:lvl>
    <w:lvl w:ilvl="4" w:tplc="D6865D36">
      <w:start w:val="1"/>
      <w:numFmt w:val="lowerLetter"/>
      <w:lvlText w:val="%5."/>
      <w:lvlJc w:val="left"/>
      <w:pPr>
        <w:ind w:left="3600" w:hanging="360"/>
      </w:pPr>
    </w:lvl>
    <w:lvl w:ilvl="5" w:tplc="3F446FC4">
      <w:start w:val="1"/>
      <w:numFmt w:val="lowerRoman"/>
      <w:lvlText w:val="%6."/>
      <w:lvlJc w:val="right"/>
      <w:pPr>
        <w:ind w:left="4320" w:hanging="180"/>
      </w:pPr>
    </w:lvl>
    <w:lvl w:ilvl="6" w:tplc="4F58571A">
      <w:start w:val="1"/>
      <w:numFmt w:val="decimal"/>
      <w:lvlText w:val="%7."/>
      <w:lvlJc w:val="left"/>
      <w:pPr>
        <w:ind w:left="5040" w:hanging="360"/>
      </w:pPr>
    </w:lvl>
    <w:lvl w:ilvl="7" w:tplc="1B700C58">
      <w:start w:val="1"/>
      <w:numFmt w:val="lowerLetter"/>
      <w:lvlText w:val="%8."/>
      <w:lvlJc w:val="left"/>
      <w:pPr>
        <w:ind w:left="5760" w:hanging="360"/>
      </w:pPr>
    </w:lvl>
    <w:lvl w:ilvl="8" w:tplc="F7EEE6DE">
      <w:start w:val="1"/>
      <w:numFmt w:val="lowerRoman"/>
      <w:lvlText w:val="%9."/>
      <w:lvlJc w:val="right"/>
      <w:pPr>
        <w:ind w:left="6480" w:hanging="180"/>
      </w:pPr>
    </w:lvl>
  </w:abstractNum>
  <w:abstractNum w:abstractNumId="2" w15:restartNumberingAfterBreak="0">
    <w:nsid w:val="0C0B309A"/>
    <w:multiLevelType w:val="hybridMultilevel"/>
    <w:tmpl w:val="82F47232"/>
    <w:lvl w:ilvl="0" w:tplc="70BA2D88">
      <w:start w:val="1"/>
      <w:numFmt w:val="bullet"/>
      <w:lvlText w:val=""/>
      <w:lvlJc w:val="left"/>
      <w:pPr>
        <w:ind w:left="720" w:hanging="360"/>
      </w:pPr>
      <w:rPr>
        <w:rFonts w:ascii="Symbol" w:hAnsi="Symbol" w:hint="default"/>
      </w:rPr>
    </w:lvl>
    <w:lvl w:ilvl="1" w:tplc="1878165A">
      <w:start w:val="1"/>
      <w:numFmt w:val="lowerLetter"/>
      <w:lvlText w:val="%2."/>
      <w:lvlJc w:val="left"/>
      <w:pPr>
        <w:ind w:left="1440" w:hanging="360"/>
      </w:pPr>
    </w:lvl>
    <w:lvl w:ilvl="2" w:tplc="FED49310">
      <w:start w:val="1"/>
      <w:numFmt w:val="lowerRoman"/>
      <w:lvlText w:val="%3."/>
      <w:lvlJc w:val="right"/>
      <w:pPr>
        <w:ind w:left="2160" w:hanging="180"/>
      </w:pPr>
    </w:lvl>
    <w:lvl w:ilvl="3" w:tplc="5B621402">
      <w:start w:val="1"/>
      <w:numFmt w:val="decimal"/>
      <w:lvlText w:val="%4."/>
      <w:lvlJc w:val="left"/>
      <w:pPr>
        <w:ind w:left="2880" w:hanging="360"/>
      </w:pPr>
    </w:lvl>
    <w:lvl w:ilvl="4" w:tplc="1298BE90">
      <w:start w:val="1"/>
      <w:numFmt w:val="lowerLetter"/>
      <w:lvlText w:val="%5."/>
      <w:lvlJc w:val="left"/>
      <w:pPr>
        <w:ind w:left="3600" w:hanging="360"/>
      </w:pPr>
    </w:lvl>
    <w:lvl w:ilvl="5" w:tplc="50566A58">
      <w:start w:val="1"/>
      <w:numFmt w:val="lowerRoman"/>
      <w:lvlText w:val="%6."/>
      <w:lvlJc w:val="right"/>
      <w:pPr>
        <w:ind w:left="4320" w:hanging="180"/>
      </w:pPr>
    </w:lvl>
    <w:lvl w:ilvl="6" w:tplc="0AD87D7E">
      <w:start w:val="1"/>
      <w:numFmt w:val="decimal"/>
      <w:lvlText w:val="%7."/>
      <w:lvlJc w:val="left"/>
      <w:pPr>
        <w:ind w:left="5040" w:hanging="360"/>
      </w:pPr>
    </w:lvl>
    <w:lvl w:ilvl="7" w:tplc="D632D0DA">
      <w:start w:val="1"/>
      <w:numFmt w:val="lowerLetter"/>
      <w:lvlText w:val="%8."/>
      <w:lvlJc w:val="left"/>
      <w:pPr>
        <w:ind w:left="5760" w:hanging="360"/>
      </w:pPr>
    </w:lvl>
    <w:lvl w:ilvl="8" w:tplc="C8C481F4">
      <w:start w:val="1"/>
      <w:numFmt w:val="lowerRoman"/>
      <w:lvlText w:val="%9."/>
      <w:lvlJc w:val="right"/>
      <w:pPr>
        <w:ind w:left="6480" w:hanging="180"/>
      </w:pPr>
    </w:lvl>
  </w:abstractNum>
  <w:abstractNum w:abstractNumId="3" w15:restartNumberingAfterBreak="0">
    <w:nsid w:val="1A6E1A19"/>
    <w:multiLevelType w:val="hybridMultilevel"/>
    <w:tmpl w:val="B45E04CE"/>
    <w:lvl w:ilvl="0" w:tplc="8D325C18">
      <w:start w:val="1"/>
      <w:numFmt w:val="bullet"/>
      <w:lvlText w:val=""/>
      <w:lvlJc w:val="left"/>
      <w:pPr>
        <w:ind w:left="720" w:hanging="360"/>
      </w:pPr>
      <w:rPr>
        <w:rFonts w:ascii="Symbol" w:hAnsi="Symbol" w:hint="default"/>
      </w:rPr>
    </w:lvl>
    <w:lvl w:ilvl="1" w:tplc="83DE6EF2">
      <w:start w:val="1"/>
      <w:numFmt w:val="bullet"/>
      <w:lvlText w:val="o"/>
      <w:lvlJc w:val="left"/>
      <w:pPr>
        <w:ind w:left="1440" w:hanging="360"/>
      </w:pPr>
      <w:rPr>
        <w:rFonts w:ascii="Courier New" w:hAnsi="Courier New" w:hint="default"/>
      </w:rPr>
    </w:lvl>
    <w:lvl w:ilvl="2" w:tplc="D67002A6">
      <w:start w:val="1"/>
      <w:numFmt w:val="bullet"/>
      <w:lvlText w:val=""/>
      <w:lvlJc w:val="left"/>
      <w:pPr>
        <w:ind w:left="2160" w:hanging="360"/>
      </w:pPr>
      <w:rPr>
        <w:rFonts w:ascii="Wingdings" w:hAnsi="Wingdings" w:hint="default"/>
      </w:rPr>
    </w:lvl>
    <w:lvl w:ilvl="3" w:tplc="12F8381C">
      <w:start w:val="1"/>
      <w:numFmt w:val="bullet"/>
      <w:lvlText w:val=""/>
      <w:lvlJc w:val="left"/>
      <w:pPr>
        <w:ind w:left="2880" w:hanging="360"/>
      </w:pPr>
      <w:rPr>
        <w:rFonts w:ascii="Symbol" w:hAnsi="Symbol" w:hint="default"/>
      </w:rPr>
    </w:lvl>
    <w:lvl w:ilvl="4" w:tplc="F09ACDFE">
      <w:start w:val="1"/>
      <w:numFmt w:val="bullet"/>
      <w:lvlText w:val="o"/>
      <w:lvlJc w:val="left"/>
      <w:pPr>
        <w:ind w:left="3600" w:hanging="360"/>
      </w:pPr>
      <w:rPr>
        <w:rFonts w:ascii="Courier New" w:hAnsi="Courier New" w:hint="default"/>
      </w:rPr>
    </w:lvl>
    <w:lvl w:ilvl="5" w:tplc="0E6231AC">
      <w:start w:val="1"/>
      <w:numFmt w:val="bullet"/>
      <w:lvlText w:val=""/>
      <w:lvlJc w:val="left"/>
      <w:pPr>
        <w:ind w:left="4320" w:hanging="360"/>
      </w:pPr>
      <w:rPr>
        <w:rFonts w:ascii="Wingdings" w:hAnsi="Wingdings" w:hint="default"/>
      </w:rPr>
    </w:lvl>
    <w:lvl w:ilvl="6" w:tplc="E8E4111A">
      <w:start w:val="1"/>
      <w:numFmt w:val="bullet"/>
      <w:lvlText w:val=""/>
      <w:lvlJc w:val="left"/>
      <w:pPr>
        <w:ind w:left="5040" w:hanging="360"/>
      </w:pPr>
      <w:rPr>
        <w:rFonts w:ascii="Symbol" w:hAnsi="Symbol" w:hint="default"/>
      </w:rPr>
    </w:lvl>
    <w:lvl w:ilvl="7" w:tplc="91E6A0F0">
      <w:start w:val="1"/>
      <w:numFmt w:val="bullet"/>
      <w:lvlText w:val="o"/>
      <w:lvlJc w:val="left"/>
      <w:pPr>
        <w:ind w:left="5760" w:hanging="360"/>
      </w:pPr>
      <w:rPr>
        <w:rFonts w:ascii="Courier New" w:hAnsi="Courier New" w:hint="default"/>
      </w:rPr>
    </w:lvl>
    <w:lvl w:ilvl="8" w:tplc="A66A9AB2">
      <w:start w:val="1"/>
      <w:numFmt w:val="bullet"/>
      <w:lvlText w:val=""/>
      <w:lvlJc w:val="left"/>
      <w:pPr>
        <w:ind w:left="6480" w:hanging="360"/>
      </w:pPr>
      <w:rPr>
        <w:rFonts w:ascii="Wingdings" w:hAnsi="Wingdings" w:hint="default"/>
      </w:rPr>
    </w:lvl>
  </w:abstractNum>
  <w:abstractNum w:abstractNumId="4" w15:restartNumberingAfterBreak="0">
    <w:nsid w:val="1D8D6993"/>
    <w:multiLevelType w:val="hybridMultilevel"/>
    <w:tmpl w:val="5FCC94FE"/>
    <w:lvl w:ilvl="0" w:tplc="5C3E53E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C330B1"/>
    <w:multiLevelType w:val="hybridMultilevel"/>
    <w:tmpl w:val="6E807DCA"/>
    <w:lvl w:ilvl="0" w:tplc="11BA52F2">
      <w:start w:val="1"/>
      <w:numFmt w:val="bullet"/>
      <w:lvlText w:val=""/>
      <w:lvlJc w:val="left"/>
      <w:pPr>
        <w:ind w:left="720" w:hanging="360"/>
      </w:pPr>
      <w:rPr>
        <w:rFonts w:ascii="Symbol" w:hAnsi="Symbol" w:hint="default"/>
      </w:rPr>
    </w:lvl>
    <w:lvl w:ilvl="1" w:tplc="9AECB86E">
      <w:start w:val="1"/>
      <w:numFmt w:val="bullet"/>
      <w:lvlText w:val="o"/>
      <w:lvlJc w:val="left"/>
      <w:pPr>
        <w:ind w:left="1440" w:hanging="360"/>
      </w:pPr>
      <w:rPr>
        <w:rFonts w:ascii="Courier New" w:hAnsi="Courier New" w:hint="default"/>
      </w:rPr>
    </w:lvl>
    <w:lvl w:ilvl="2" w:tplc="F3C0C478">
      <w:start w:val="1"/>
      <w:numFmt w:val="bullet"/>
      <w:lvlText w:val=""/>
      <w:lvlJc w:val="left"/>
      <w:pPr>
        <w:ind w:left="2160" w:hanging="360"/>
      </w:pPr>
      <w:rPr>
        <w:rFonts w:ascii="Wingdings" w:hAnsi="Wingdings" w:hint="default"/>
      </w:rPr>
    </w:lvl>
    <w:lvl w:ilvl="3" w:tplc="B6CEA9DC">
      <w:start w:val="1"/>
      <w:numFmt w:val="bullet"/>
      <w:lvlText w:val=""/>
      <w:lvlJc w:val="left"/>
      <w:pPr>
        <w:ind w:left="2880" w:hanging="360"/>
      </w:pPr>
      <w:rPr>
        <w:rFonts w:ascii="Symbol" w:hAnsi="Symbol" w:hint="default"/>
      </w:rPr>
    </w:lvl>
    <w:lvl w:ilvl="4" w:tplc="D862E9D8">
      <w:start w:val="1"/>
      <w:numFmt w:val="bullet"/>
      <w:lvlText w:val="o"/>
      <w:lvlJc w:val="left"/>
      <w:pPr>
        <w:ind w:left="3600" w:hanging="360"/>
      </w:pPr>
      <w:rPr>
        <w:rFonts w:ascii="Courier New" w:hAnsi="Courier New" w:hint="default"/>
      </w:rPr>
    </w:lvl>
    <w:lvl w:ilvl="5" w:tplc="8BF26AA8">
      <w:start w:val="1"/>
      <w:numFmt w:val="bullet"/>
      <w:lvlText w:val=""/>
      <w:lvlJc w:val="left"/>
      <w:pPr>
        <w:ind w:left="4320" w:hanging="360"/>
      </w:pPr>
      <w:rPr>
        <w:rFonts w:ascii="Wingdings" w:hAnsi="Wingdings" w:hint="default"/>
      </w:rPr>
    </w:lvl>
    <w:lvl w:ilvl="6" w:tplc="17EE467A">
      <w:start w:val="1"/>
      <w:numFmt w:val="bullet"/>
      <w:lvlText w:val=""/>
      <w:lvlJc w:val="left"/>
      <w:pPr>
        <w:ind w:left="5040" w:hanging="360"/>
      </w:pPr>
      <w:rPr>
        <w:rFonts w:ascii="Symbol" w:hAnsi="Symbol" w:hint="default"/>
      </w:rPr>
    </w:lvl>
    <w:lvl w:ilvl="7" w:tplc="1836122C">
      <w:start w:val="1"/>
      <w:numFmt w:val="bullet"/>
      <w:lvlText w:val="o"/>
      <w:lvlJc w:val="left"/>
      <w:pPr>
        <w:ind w:left="5760" w:hanging="360"/>
      </w:pPr>
      <w:rPr>
        <w:rFonts w:ascii="Courier New" w:hAnsi="Courier New" w:hint="default"/>
      </w:rPr>
    </w:lvl>
    <w:lvl w:ilvl="8" w:tplc="7EBEC25A">
      <w:start w:val="1"/>
      <w:numFmt w:val="bullet"/>
      <w:lvlText w:val=""/>
      <w:lvlJc w:val="left"/>
      <w:pPr>
        <w:ind w:left="6480" w:hanging="360"/>
      </w:pPr>
      <w:rPr>
        <w:rFonts w:ascii="Wingdings" w:hAnsi="Wingdings" w:hint="default"/>
      </w:rPr>
    </w:lvl>
  </w:abstractNum>
  <w:abstractNum w:abstractNumId="6" w15:restartNumberingAfterBreak="0">
    <w:nsid w:val="2560147D"/>
    <w:multiLevelType w:val="hybridMultilevel"/>
    <w:tmpl w:val="4600D878"/>
    <w:lvl w:ilvl="0" w:tplc="029C81F2">
      <w:start w:val="1"/>
      <w:numFmt w:val="bullet"/>
      <w:lvlText w:val=""/>
      <w:lvlJc w:val="left"/>
      <w:pPr>
        <w:ind w:left="720" w:hanging="360"/>
      </w:pPr>
      <w:rPr>
        <w:rFonts w:ascii="Symbol" w:hAnsi="Symbol" w:hint="default"/>
      </w:rPr>
    </w:lvl>
    <w:lvl w:ilvl="1" w:tplc="C69286B2">
      <w:start w:val="1"/>
      <w:numFmt w:val="bullet"/>
      <w:lvlText w:val="o"/>
      <w:lvlJc w:val="left"/>
      <w:pPr>
        <w:ind w:left="1440" w:hanging="360"/>
      </w:pPr>
      <w:rPr>
        <w:rFonts w:ascii="Courier New" w:hAnsi="Courier New" w:hint="default"/>
      </w:rPr>
    </w:lvl>
    <w:lvl w:ilvl="2" w:tplc="D45A2CB6">
      <w:start w:val="1"/>
      <w:numFmt w:val="bullet"/>
      <w:lvlText w:val=""/>
      <w:lvlJc w:val="left"/>
      <w:pPr>
        <w:ind w:left="2160" w:hanging="360"/>
      </w:pPr>
      <w:rPr>
        <w:rFonts w:ascii="Wingdings" w:hAnsi="Wingdings" w:hint="default"/>
      </w:rPr>
    </w:lvl>
    <w:lvl w:ilvl="3" w:tplc="CE80B54E">
      <w:start w:val="1"/>
      <w:numFmt w:val="bullet"/>
      <w:lvlText w:val=""/>
      <w:lvlJc w:val="left"/>
      <w:pPr>
        <w:ind w:left="2880" w:hanging="360"/>
      </w:pPr>
      <w:rPr>
        <w:rFonts w:ascii="Symbol" w:hAnsi="Symbol" w:hint="default"/>
      </w:rPr>
    </w:lvl>
    <w:lvl w:ilvl="4" w:tplc="17767862">
      <w:start w:val="1"/>
      <w:numFmt w:val="bullet"/>
      <w:lvlText w:val="o"/>
      <w:lvlJc w:val="left"/>
      <w:pPr>
        <w:ind w:left="3600" w:hanging="360"/>
      </w:pPr>
      <w:rPr>
        <w:rFonts w:ascii="Courier New" w:hAnsi="Courier New" w:hint="default"/>
      </w:rPr>
    </w:lvl>
    <w:lvl w:ilvl="5" w:tplc="A7A864F6">
      <w:start w:val="1"/>
      <w:numFmt w:val="bullet"/>
      <w:lvlText w:val=""/>
      <w:lvlJc w:val="left"/>
      <w:pPr>
        <w:ind w:left="4320" w:hanging="360"/>
      </w:pPr>
      <w:rPr>
        <w:rFonts w:ascii="Wingdings" w:hAnsi="Wingdings" w:hint="default"/>
      </w:rPr>
    </w:lvl>
    <w:lvl w:ilvl="6" w:tplc="B92451B8">
      <w:start w:val="1"/>
      <w:numFmt w:val="bullet"/>
      <w:lvlText w:val=""/>
      <w:lvlJc w:val="left"/>
      <w:pPr>
        <w:ind w:left="5040" w:hanging="360"/>
      </w:pPr>
      <w:rPr>
        <w:rFonts w:ascii="Symbol" w:hAnsi="Symbol" w:hint="default"/>
      </w:rPr>
    </w:lvl>
    <w:lvl w:ilvl="7" w:tplc="7A823A58">
      <w:start w:val="1"/>
      <w:numFmt w:val="bullet"/>
      <w:lvlText w:val="o"/>
      <w:lvlJc w:val="left"/>
      <w:pPr>
        <w:ind w:left="5760" w:hanging="360"/>
      </w:pPr>
      <w:rPr>
        <w:rFonts w:ascii="Courier New" w:hAnsi="Courier New" w:hint="default"/>
      </w:rPr>
    </w:lvl>
    <w:lvl w:ilvl="8" w:tplc="A184E258">
      <w:start w:val="1"/>
      <w:numFmt w:val="bullet"/>
      <w:lvlText w:val=""/>
      <w:lvlJc w:val="left"/>
      <w:pPr>
        <w:ind w:left="6480" w:hanging="360"/>
      </w:pPr>
      <w:rPr>
        <w:rFonts w:ascii="Wingdings" w:hAnsi="Wingdings" w:hint="default"/>
      </w:rPr>
    </w:lvl>
  </w:abstractNum>
  <w:abstractNum w:abstractNumId="7" w15:restartNumberingAfterBreak="0">
    <w:nsid w:val="2BBC12E3"/>
    <w:multiLevelType w:val="hybridMultilevel"/>
    <w:tmpl w:val="79AAD098"/>
    <w:lvl w:ilvl="0" w:tplc="F382708E">
      <w:start w:val="1"/>
      <w:numFmt w:val="bullet"/>
      <w:lvlText w:val=""/>
      <w:lvlJc w:val="left"/>
      <w:pPr>
        <w:ind w:left="720" w:hanging="360"/>
      </w:pPr>
      <w:rPr>
        <w:rFonts w:ascii="Symbol" w:hAnsi="Symbol" w:hint="default"/>
      </w:rPr>
    </w:lvl>
    <w:lvl w:ilvl="1" w:tplc="984884DC">
      <w:start w:val="1"/>
      <w:numFmt w:val="bullet"/>
      <w:lvlText w:val="o"/>
      <w:lvlJc w:val="left"/>
      <w:pPr>
        <w:ind w:left="1440" w:hanging="360"/>
      </w:pPr>
      <w:rPr>
        <w:rFonts w:ascii="Courier New" w:hAnsi="Courier New" w:hint="default"/>
      </w:rPr>
    </w:lvl>
    <w:lvl w:ilvl="2" w:tplc="8E26EAF2">
      <w:start w:val="1"/>
      <w:numFmt w:val="bullet"/>
      <w:lvlText w:val=""/>
      <w:lvlJc w:val="left"/>
      <w:pPr>
        <w:ind w:left="2160" w:hanging="360"/>
      </w:pPr>
      <w:rPr>
        <w:rFonts w:ascii="Wingdings" w:hAnsi="Wingdings" w:hint="default"/>
      </w:rPr>
    </w:lvl>
    <w:lvl w:ilvl="3" w:tplc="D310A7A4">
      <w:start w:val="1"/>
      <w:numFmt w:val="bullet"/>
      <w:lvlText w:val=""/>
      <w:lvlJc w:val="left"/>
      <w:pPr>
        <w:ind w:left="2880" w:hanging="360"/>
      </w:pPr>
      <w:rPr>
        <w:rFonts w:ascii="Symbol" w:hAnsi="Symbol" w:hint="default"/>
      </w:rPr>
    </w:lvl>
    <w:lvl w:ilvl="4" w:tplc="B29ED74A">
      <w:start w:val="1"/>
      <w:numFmt w:val="bullet"/>
      <w:lvlText w:val="o"/>
      <w:lvlJc w:val="left"/>
      <w:pPr>
        <w:ind w:left="3600" w:hanging="360"/>
      </w:pPr>
      <w:rPr>
        <w:rFonts w:ascii="Courier New" w:hAnsi="Courier New" w:hint="default"/>
      </w:rPr>
    </w:lvl>
    <w:lvl w:ilvl="5" w:tplc="AC0822DE">
      <w:start w:val="1"/>
      <w:numFmt w:val="bullet"/>
      <w:lvlText w:val=""/>
      <w:lvlJc w:val="left"/>
      <w:pPr>
        <w:ind w:left="4320" w:hanging="360"/>
      </w:pPr>
      <w:rPr>
        <w:rFonts w:ascii="Wingdings" w:hAnsi="Wingdings" w:hint="default"/>
      </w:rPr>
    </w:lvl>
    <w:lvl w:ilvl="6" w:tplc="E2545036">
      <w:start w:val="1"/>
      <w:numFmt w:val="bullet"/>
      <w:lvlText w:val=""/>
      <w:lvlJc w:val="left"/>
      <w:pPr>
        <w:ind w:left="5040" w:hanging="360"/>
      </w:pPr>
      <w:rPr>
        <w:rFonts w:ascii="Symbol" w:hAnsi="Symbol" w:hint="default"/>
      </w:rPr>
    </w:lvl>
    <w:lvl w:ilvl="7" w:tplc="8A685202">
      <w:start w:val="1"/>
      <w:numFmt w:val="bullet"/>
      <w:lvlText w:val="o"/>
      <w:lvlJc w:val="left"/>
      <w:pPr>
        <w:ind w:left="5760" w:hanging="360"/>
      </w:pPr>
      <w:rPr>
        <w:rFonts w:ascii="Courier New" w:hAnsi="Courier New" w:hint="default"/>
      </w:rPr>
    </w:lvl>
    <w:lvl w:ilvl="8" w:tplc="6CD6C9CA">
      <w:start w:val="1"/>
      <w:numFmt w:val="bullet"/>
      <w:lvlText w:val=""/>
      <w:lvlJc w:val="left"/>
      <w:pPr>
        <w:ind w:left="6480" w:hanging="360"/>
      </w:pPr>
      <w:rPr>
        <w:rFonts w:ascii="Wingdings" w:hAnsi="Wingdings" w:hint="default"/>
      </w:rPr>
    </w:lvl>
  </w:abstractNum>
  <w:abstractNum w:abstractNumId="8" w15:restartNumberingAfterBreak="0">
    <w:nsid w:val="3344639B"/>
    <w:multiLevelType w:val="hybridMultilevel"/>
    <w:tmpl w:val="F4701DFA"/>
    <w:lvl w:ilvl="0" w:tplc="4B88F3E0">
      <w:start w:val="1"/>
      <w:numFmt w:val="bullet"/>
      <w:lvlText w:val=""/>
      <w:lvlJc w:val="left"/>
      <w:pPr>
        <w:ind w:left="720" w:hanging="360"/>
      </w:pPr>
      <w:rPr>
        <w:rFonts w:ascii="Symbol" w:hAnsi="Symbol" w:hint="default"/>
      </w:rPr>
    </w:lvl>
    <w:lvl w:ilvl="1" w:tplc="62CC8E4A">
      <w:start w:val="1"/>
      <w:numFmt w:val="bullet"/>
      <w:lvlText w:val="o"/>
      <w:lvlJc w:val="left"/>
      <w:pPr>
        <w:ind w:left="1440" w:hanging="360"/>
      </w:pPr>
      <w:rPr>
        <w:rFonts w:ascii="Courier New" w:hAnsi="Courier New" w:hint="default"/>
      </w:rPr>
    </w:lvl>
    <w:lvl w:ilvl="2" w:tplc="2C2E358C">
      <w:start w:val="1"/>
      <w:numFmt w:val="bullet"/>
      <w:lvlText w:val=""/>
      <w:lvlJc w:val="left"/>
      <w:pPr>
        <w:ind w:left="2160" w:hanging="360"/>
      </w:pPr>
      <w:rPr>
        <w:rFonts w:ascii="Wingdings" w:hAnsi="Wingdings" w:hint="default"/>
      </w:rPr>
    </w:lvl>
    <w:lvl w:ilvl="3" w:tplc="CDBA139C">
      <w:start w:val="1"/>
      <w:numFmt w:val="bullet"/>
      <w:lvlText w:val=""/>
      <w:lvlJc w:val="left"/>
      <w:pPr>
        <w:ind w:left="2880" w:hanging="360"/>
      </w:pPr>
      <w:rPr>
        <w:rFonts w:ascii="Symbol" w:hAnsi="Symbol" w:hint="default"/>
      </w:rPr>
    </w:lvl>
    <w:lvl w:ilvl="4" w:tplc="C72206DE">
      <w:start w:val="1"/>
      <w:numFmt w:val="bullet"/>
      <w:lvlText w:val="o"/>
      <w:lvlJc w:val="left"/>
      <w:pPr>
        <w:ind w:left="3600" w:hanging="360"/>
      </w:pPr>
      <w:rPr>
        <w:rFonts w:ascii="Courier New" w:hAnsi="Courier New" w:hint="default"/>
      </w:rPr>
    </w:lvl>
    <w:lvl w:ilvl="5" w:tplc="DCF2E29C">
      <w:start w:val="1"/>
      <w:numFmt w:val="bullet"/>
      <w:lvlText w:val=""/>
      <w:lvlJc w:val="left"/>
      <w:pPr>
        <w:ind w:left="4320" w:hanging="360"/>
      </w:pPr>
      <w:rPr>
        <w:rFonts w:ascii="Wingdings" w:hAnsi="Wingdings" w:hint="default"/>
      </w:rPr>
    </w:lvl>
    <w:lvl w:ilvl="6" w:tplc="3BA6C3FC">
      <w:start w:val="1"/>
      <w:numFmt w:val="bullet"/>
      <w:lvlText w:val=""/>
      <w:lvlJc w:val="left"/>
      <w:pPr>
        <w:ind w:left="5040" w:hanging="360"/>
      </w:pPr>
      <w:rPr>
        <w:rFonts w:ascii="Symbol" w:hAnsi="Symbol" w:hint="default"/>
      </w:rPr>
    </w:lvl>
    <w:lvl w:ilvl="7" w:tplc="16AAC60C">
      <w:start w:val="1"/>
      <w:numFmt w:val="bullet"/>
      <w:lvlText w:val="o"/>
      <w:lvlJc w:val="left"/>
      <w:pPr>
        <w:ind w:left="5760" w:hanging="360"/>
      </w:pPr>
      <w:rPr>
        <w:rFonts w:ascii="Courier New" w:hAnsi="Courier New" w:hint="default"/>
      </w:rPr>
    </w:lvl>
    <w:lvl w:ilvl="8" w:tplc="2FA663B2">
      <w:start w:val="1"/>
      <w:numFmt w:val="bullet"/>
      <w:lvlText w:val=""/>
      <w:lvlJc w:val="left"/>
      <w:pPr>
        <w:ind w:left="6480" w:hanging="360"/>
      </w:pPr>
      <w:rPr>
        <w:rFonts w:ascii="Wingdings" w:hAnsi="Wingdings" w:hint="default"/>
      </w:rPr>
    </w:lvl>
  </w:abstractNum>
  <w:abstractNum w:abstractNumId="9" w15:restartNumberingAfterBreak="0">
    <w:nsid w:val="34277FE4"/>
    <w:multiLevelType w:val="hybridMultilevel"/>
    <w:tmpl w:val="58226EDC"/>
    <w:lvl w:ilvl="0" w:tplc="80D86EDC">
      <w:start w:val="1"/>
      <w:numFmt w:val="bullet"/>
      <w:lvlText w:val=""/>
      <w:lvlJc w:val="left"/>
      <w:pPr>
        <w:ind w:left="720" w:hanging="360"/>
      </w:pPr>
      <w:rPr>
        <w:rFonts w:ascii="Symbol" w:hAnsi="Symbol" w:hint="default"/>
      </w:rPr>
    </w:lvl>
    <w:lvl w:ilvl="1" w:tplc="7CBC97C6">
      <w:start w:val="1"/>
      <w:numFmt w:val="bullet"/>
      <w:lvlText w:val="o"/>
      <w:lvlJc w:val="left"/>
      <w:pPr>
        <w:ind w:left="1440" w:hanging="360"/>
      </w:pPr>
      <w:rPr>
        <w:rFonts w:ascii="Courier New" w:hAnsi="Courier New" w:hint="default"/>
      </w:rPr>
    </w:lvl>
    <w:lvl w:ilvl="2" w:tplc="0090DB7A">
      <w:start w:val="1"/>
      <w:numFmt w:val="bullet"/>
      <w:lvlText w:val=""/>
      <w:lvlJc w:val="left"/>
      <w:pPr>
        <w:ind w:left="2160" w:hanging="360"/>
      </w:pPr>
      <w:rPr>
        <w:rFonts w:ascii="Wingdings" w:hAnsi="Wingdings" w:hint="default"/>
      </w:rPr>
    </w:lvl>
    <w:lvl w:ilvl="3" w:tplc="7506C074">
      <w:start w:val="1"/>
      <w:numFmt w:val="bullet"/>
      <w:lvlText w:val=""/>
      <w:lvlJc w:val="left"/>
      <w:pPr>
        <w:ind w:left="2880" w:hanging="360"/>
      </w:pPr>
      <w:rPr>
        <w:rFonts w:ascii="Symbol" w:hAnsi="Symbol" w:hint="default"/>
      </w:rPr>
    </w:lvl>
    <w:lvl w:ilvl="4" w:tplc="97D43620">
      <w:start w:val="1"/>
      <w:numFmt w:val="bullet"/>
      <w:lvlText w:val="o"/>
      <w:lvlJc w:val="left"/>
      <w:pPr>
        <w:ind w:left="3600" w:hanging="360"/>
      </w:pPr>
      <w:rPr>
        <w:rFonts w:ascii="Courier New" w:hAnsi="Courier New" w:hint="default"/>
      </w:rPr>
    </w:lvl>
    <w:lvl w:ilvl="5" w:tplc="D598A2F2">
      <w:start w:val="1"/>
      <w:numFmt w:val="bullet"/>
      <w:lvlText w:val=""/>
      <w:lvlJc w:val="left"/>
      <w:pPr>
        <w:ind w:left="4320" w:hanging="360"/>
      </w:pPr>
      <w:rPr>
        <w:rFonts w:ascii="Wingdings" w:hAnsi="Wingdings" w:hint="default"/>
      </w:rPr>
    </w:lvl>
    <w:lvl w:ilvl="6" w:tplc="B08ED834">
      <w:start w:val="1"/>
      <w:numFmt w:val="bullet"/>
      <w:lvlText w:val=""/>
      <w:lvlJc w:val="left"/>
      <w:pPr>
        <w:ind w:left="5040" w:hanging="360"/>
      </w:pPr>
      <w:rPr>
        <w:rFonts w:ascii="Symbol" w:hAnsi="Symbol" w:hint="default"/>
      </w:rPr>
    </w:lvl>
    <w:lvl w:ilvl="7" w:tplc="DCE261AC">
      <w:start w:val="1"/>
      <w:numFmt w:val="bullet"/>
      <w:lvlText w:val="o"/>
      <w:lvlJc w:val="left"/>
      <w:pPr>
        <w:ind w:left="5760" w:hanging="360"/>
      </w:pPr>
      <w:rPr>
        <w:rFonts w:ascii="Courier New" w:hAnsi="Courier New" w:hint="default"/>
      </w:rPr>
    </w:lvl>
    <w:lvl w:ilvl="8" w:tplc="8D8A66A6">
      <w:start w:val="1"/>
      <w:numFmt w:val="bullet"/>
      <w:lvlText w:val=""/>
      <w:lvlJc w:val="left"/>
      <w:pPr>
        <w:ind w:left="6480" w:hanging="360"/>
      </w:pPr>
      <w:rPr>
        <w:rFonts w:ascii="Wingdings" w:hAnsi="Wingdings" w:hint="default"/>
      </w:rPr>
    </w:lvl>
  </w:abstractNum>
  <w:abstractNum w:abstractNumId="10" w15:restartNumberingAfterBreak="0">
    <w:nsid w:val="38C773B5"/>
    <w:multiLevelType w:val="hybridMultilevel"/>
    <w:tmpl w:val="F59E2F0E"/>
    <w:lvl w:ilvl="0" w:tplc="1082B882">
      <w:start w:val="12"/>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F732E"/>
    <w:multiLevelType w:val="hybridMultilevel"/>
    <w:tmpl w:val="EEF27746"/>
    <w:lvl w:ilvl="0" w:tplc="3DDCB0E8">
      <w:start w:val="1"/>
      <w:numFmt w:val="bullet"/>
      <w:lvlText w:val=""/>
      <w:lvlJc w:val="left"/>
      <w:pPr>
        <w:ind w:left="720" w:hanging="360"/>
      </w:pPr>
      <w:rPr>
        <w:rFonts w:ascii="Symbol" w:hAnsi="Symbol" w:hint="default"/>
      </w:rPr>
    </w:lvl>
    <w:lvl w:ilvl="1" w:tplc="2A66D228">
      <w:start w:val="1"/>
      <w:numFmt w:val="lowerLetter"/>
      <w:lvlText w:val="%2."/>
      <w:lvlJc w:val="left"/>
      <w:pPr>
        <w:ind w:left="1440" w:hanging="360"/>
      </w:pPr>
    </w:lvl>
    <w:lvl w:ilvl="2" w:tplc="D8C0CF80">
      <w:start w:val="1"/>
      <w:numFmt w:val="lowerRoman"/>
      <w:lvlText w:val="%3."/>
      <w:lvlJc w:val="right"/>
      <w:pPr>
        <w:ind w:left="2160" w:hanging="180"/>
      </w:pPr>
    </w:lvl>
    <w:lvl w:ilvl="3" w:tplc="19A637D4">
      <w:start w:val="1"/>
      <w:numFmt w:val="decimal"/>
      <w:lvlText w:val="%4."/>
      <w:lvlJc w:val="left"/>
      <w:pPr>
        <w:ind w:left="2880" w:hanging="360"/>
      </w:pPr>
    </w:lvl>
    <w:lvl w:ilvl="4" w:tplc="15FCA91A">
      <w:start w:val="1"/>
      <w:numFmt w:val="lowerLetter"/>
      <w:lvlText w:val="%5."/>
      <w:lvlJc w:val="left"/>
      <w:pPr>
        <w:ind w:left="3600" w:hanging="360"/>
      </w:pPr>
    </w:lvl>
    <w:lvl w:ilvl="5" w:tplc="B674376A">
      <w:start w:val="1"/>
      <w:numFmt w:val="lowerRoman"/>
      <w:lvlText w:val="%6."/>
      <w:lvlJc w:val="right"/>
      <w:pPr>
        <w:ind w:left="4320" w:hanging="180"/>
      </w:pPr>
    </w:lvl>
    <w:lvl w:ilvl="6" w:tplc="5400EE7A">
      <w:start w:val="1"/>
      <w:numFmt w:val="decimal"/>
      <w:lvlText w:val="%7."/>
      <w:lvlJc w:val="left"/>
      <w:pPr>
        <w:ind w:left="5040" w:hanging="360"/>
      </w:pPr>
    </w:lvl>
    <w:lvl w:ilvl="7" w:tplc="43881F44">
      <w:start w:val="1"/>
      <w:numFmt w:val="lowerLetter"/>
      <w:lvlText w:val="%8."/>
      <w:lvlJc w:val="left"/>
      <w:pPr>
        <w:ind w:left="5760" w:hanging="360"/>
      </w:pPr>
    </w:lvl>
    <w:lvl w:ilvl="8" w:tplc="FD3ECD48">
      <w:start w:val="1"/>
      <w:numFmt w:val="lowerRoman"/>
      <w:lvlText w:val="%9."/>
      <w:lvlJc w:val="right"/>
      <w:pPr>
        <w:ind w:left="6480" w:hanging="180"/>
      </w:pPr>
    </w:lvl>
  </w:abstractNum>
  <w:abstractNum w:abstractNumId="12" w15:restartNumberingAfterBreak="0">
    <w:nsid w:val="48786086"/>
    <w:multiLevelType w:val="hybridMultilevel"/>
    <w:tmpl w:val="361880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FD673E"/>
    <w:multiLevelType w:val="hybridMultilevel"/>
    <w:tmpl w:val="1C14A700"/>
    <w:lvl w:ilvl="0" w:tplc="4B5C5F38">
      <w:start w:val="1"/>
      <w:numFmt w:val="bullet"/>
      <w:lvlText w:val=""/>
      <w:lvlJc w:val="left"/>
      <w:pPr>
        <w:ind w:left="720" w:hanging="360"/>
      </w:pPr>
      <w:rPr>
        <w:rFonts w:ascii="Symbol" w:hAnsi="Symbol" w:hint="default"/>
      </w:rPr>
    </w:lvl>
    <w:lvl w:ilvl="1" w:tplc="7C926AAE">
      <w:start w:val="1"/>
      <w:numFmt w:val="bullet"/>
      <w:lvlText w:val="o"/>
      <w:lvlJc w:val="left"/>
      <w:pPr>
        <w:ind w:left="1440" w:hanging="360"/>
      </w:pPr>
      <w:rPr>
        <w:rFonts w:ascii="Courier New" w:hAnsi="Courier New" w:hint="default"/>
      </w:rPr>
    </w:lvl>
    <w:lvl w:ilvl="2" w:tplc="FDE832D4">
      <w:start w:val="1"/>
      <w:numFmt w:val="bullet"/>
      <w:lvlText w:val=""/>
      <w:lvlJc w:val="left"/>
      <w:pPr>
        <w:ind w:left="2160" w:hanging="360"/>
      </w:pPr>
      <w:rPr>
        <w:rFonts w:ascii="Wingdings" w:hAnsi="Wingdings" w:hint="default"/>
      </w:rPr>
    </w:lvl>
    <w:lvl w:ilvl="3" w:tplc="44304342">
      <w:start w:val="1"/>
      <w:numFmt w:val="bullet"/>
      <w:lvlText w:val=""/>
      <w:lvlJc w:val="left"/>
      <w:pPr>
        <w:ind w:left="2880" w:hanging="360"/>
      </w:pPr>
      <w:rPr>
        <w:rFonts w:ascii="Symbol" w:hAnsi="Symbol" w:hint="default"/>
      </w:rPr>
    </w:lvl>
    <w:lvl w:ilvl="4" w:tplc="CC0EB672">
      <w:start w:val="1"/>
      <w:numFmt w:val="bullet"/>
      <w:lvlText w:val="o"/>
      <w:lvlJc w:val="left"/>
      <w:pPr>
        <w:ind w:left="3600" w:hanging="360"/>
      </w:pPr>
      <w:rPr>
        <w:rFonts w:ascii="Courier New" w:hAnsi="Courier New" w:hint="default"/>
      </w:rPr>
    </w:lvl>
    <w:lvl w:ilvl="5" w:tplc="C5E8E356">
      <w:start w:val="1"/>
      <w:numFmt w:val="bullet"/>
      <w:lvlText w:val=""/>
      <w:lvlJc w:val="left"/>
      <w:pPr>
        <w:ind w:left="4320" w:hanging="360"/>
      </w:pPr>
      <w:rPr>
        <w:rFonts w:ascii="Wingdings" w:hAnsi="Wingdings" w:hint="default"/>
      </w:rPr>
    </w:lvl>
    <w:lvl w:ilvl="6" w:tplc="F148DDF2">
      <w:start w:val="1"/>
      <w:numFmt w:val="bullet"/>
      <w:lvlText w:val=""/>
      <w:lvlJc w:val="left"/>
      <w:pPr>
        <w:ind w:left="5040" w:hanging="360"/>
      </w:pPr>
      <w:rPr>
        <w:rFonts w:ascii="Symbol" w:hAnsi="Symbol" w:hint="default"/>
      </w:rPr>
    </w:lvl>
    <w:lvl w:ilvl="7" w:tplc="417243C2">
      <w:start w:val="1"/>
      <w:numFmt w:val="bullet"/>
      <w:lvlText w:val="o"/>
      <w:lvlJc w:val="left"/>
      <w:pPr>
        <w:ind w:left="5760" w:hanging="360"/>
      </w:pPr>
      <w:rPr>
        <w:rFonts w:ascii="Courier New" w:hAnsi="Courier New" w:hint="default"/>
      </w:rPr>
    </w:lvl>
    <w:lvl w:ilvl="8" w:tplc="DB4A1EC0">
      <w:start w:val="1"/>
      <w:numFmt w:val="bullet"/>
      <w:lvlText w:val=""/>
      <w:lvlJc w:val="left"/>
      <w:pPr>
        <w:ind w:left="6480" w:hanging="360"/>
      </w:pPr>
      <w:rPr>
        <w:rFonts w:ascii="Wingdings" w:hAnsi="Wingdings" w:hint="default"/>
      </w:rPr>
    </w:lvl>
  </w:abstractNum>
  <w:abstractNum w:abstractNumId="14" w15:restartNumberingAfterBreak="0">
    <w:nsid w:val="4E5C5FE2"/>
    <w:multiLevelType w:val="hybridMultilevel"/>
    <w:tmpl w:val="C51EB190"/>
    <w:lvl w:ilvl="0" w:tplc="817CF5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0031E9"/>
    <w:multiLevelType w:val="hybridMultilevel"/>
    <w:tmpl w:val="D7A803EE"/>
    <w:lvl w:ilvl="0" w:tplc="0E8419DC">
      <w:start w:val="1"/>
      <w:numFmt w:val="bullet"/>
      <w:lvlText w:val=""/>
      <w:lvlJc w:val="left"/>
      <w:pPr>
        <w:ind w:left="720" w:hanging="360"/>
      </w:pPr>
      <w:rPr>
        <w:rFonts w:ascii="Symbol" w:hAnsi="Symbol" w:hint="default"/>
      </w:rPr>
    </w:lvl>
    <w:lvl w:ilvl="1" w:tplc="905A3678">
      <w:start w:val="1"/>
      <w:numFmt w:val="bullet"/>
      <w:lvlText w:val="o"/>
      <w:lvlJc w:val="left"/>
      <w:pPr>
        <w:ind w:left="1440" w:hanging="360"/>
      </w:pPr>
      <w:rPr>
        <w:rFonts w:ascii="Courier New" w:hAnsi="Courier New" w:hint="default"/>
      </w:rPr>
    </w:lvl>
    <w:lvl w:ilvl="2" w:tplc="215ADF70">
      <w:start w:val="1"/>
      <w:numFmt w:val="bullet"/>
      <w:lvlText w:val=""/>
      <w:lvlJc w:val="left"/>
      <w:pPr>
        <w:ind w:left="2160" w:hanging="360"/>
      </w:pPr>
      <w:rPr>
        <w:rFonts w:ascii="Wingdings" w:hAnsi="Wingdings" w:hint="default"/>
      </w:rPr>
    </w:lvl>
    <w:lvl w:ilvl="3" w:tplc="5CEE8B52">
      <w:start w:val="1"/>
      <w:numFmt w:val="bullet"/>
      <w:lvlText w:val=""/>
      <w:lvlJc w:val="left"/>
      <w:pPr>
        <w:ind w:left="2880" w:hanging="360"/>
      </w:pPr>
      <w:rPr>
        <w:rFonts w:ascii="Symbol" w:hAnsi="Symbol" w:hint="default"/>
      </w:rPr>
    </w:lvl>
    <w:lvl w:ilvl="4" w:tplc="5E041FF2">
      <w:start w:val="1"/>
      <w:numFmt w:val="bullet"/>
      <w:lvlText w:val="o"/>
      <w:lvlJc w:val="left"/>
      <w:pPr>
        <w:ind w:left="3600" w:hanging="360"/>
      </w:pPr>
      <w:rPr>
        <w:rFonts w:ascii="Courier New" w:hAnsi="Courier New" w:hint="default"/>
      </w:rPr>
    </w:lvl>
    <w:lvl w:ilvl="5" w:tplc="E8603830">
      <w:start w:val="1"/>
      <w:numFmt w:val="bullet"/>
      <w:lvlText w:val=""/>
      <w:lvlJc w:val="left"/>
      <w:pPr>
        <w:ind w:left="4320" w:hanging="360"/>
      </w:pPr>
      <w:rPr>
        <w:rFonts w:ascii="Wingdings" w:hAnsi="Wingdings" w:hint="default"/>
      </w:rPr>
    </w:lvl>
    <w:lvl w:ilvl="6" w:tplc="F93884CE">
      <w:start w:val="1"/>
      <w:numFmt w:val="bullet"/>
      <w:lvlText w:val=""/>
      <w:lvlJc w:val="left"/>
      <w:pPr>
        <w:ind w:left="5040" w:hanging="360"/>
      </w:pPr>
      <w:rPr>
        <w:rFonts w:ascii="Symbol" w:hAnsi="Symbol" w:hint="default"/>
      </w:rPr>
    </w:lvl>
    <w:lvl w:ilvl="7" w:tplc="51C437E2">
      <w:start w:val="1"/>
      <w:numFmt w:val="bullet"/>
      <w:lvlText w:val="o"/>
      <w:lvlJc w:val="left"/>
      <w:pPr>
        <w:ind w:left="5760" w:hanging="360"/>
      </w:pPr>
      <w:rPr>
        <w:rFonts w:ascii="Courier New" w:hAnsi="Courier New" w:hint="default"/>
      </w:rPr>
    </w:lvl>
    <w:lvl w:ilvl="8" w:tplc="69AA144E">
      <w:start w:val="1"/>
      <w:numFmt w:val="bullet"/>
      <w:lvlText w:val=""/>
      <w:lvlJc w:val="left"/>
      <w:pPr>
        <w:ind w:left="6480" w:hanging="360"/>
      </w:pPr>
      <w:rPr>
        <w:rFonts w:ascii="Wingdings" w:hAnsi="Wingdings" w:hint="default"/>
      </w:rPr>
    </w:lvl>
  </w:abstractNum>
  <w:abstractNum w:abstractNumId="16" w15:restartNumberingAfterBreak="0">
    <w:nsid w:val="59170DD3"/>
    <w:multiLevelType w:val="hybridMultilevel"/>
    <w:tmpl w:val="93187D82"/>
    <w:lvl w:ilvl="0" w:tplc="ED989D50">
      <w:start w:val="1"/>
      <w:numFmt w:val="upperRoman"/>
      <w:lvlText w:val="%1."/>
      <w:lvlJc w:val="left"/>
      <w:pPr>
        <w:ind w:left="1080" w:hanging="720"/>
      </w:pPr>
      <w:rPr>
        <w:rFonts w:hint="default"/>
        <w:b/>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DD87ED5"/>
    <w:multiLevelType w:val="hybridMultilevel"/>
    <w:tmpl w:val="0CC8D86C"/>
    <w:lvl w:ilvl="0" w:tplc="2DB2705E">
      <w:start w:val="1"/>
      <w:numFmt w:val="bullet"/>
      <w:lvlText w:val=""/>
      <w:lvlJc w:val="left"/>
      <w:pPr>
        <w:ind w:left="720" w:hanging="360"/>
      </w:pPr>
      <w:rPr>
        <w:rFonts w:ascii="Symbol" w:hAnsi="Symbol" w:hint="default"/>
      </w:rPr>
    </w:lvl>
    <w:lvl w:ilvl="1" w:tplc="201AC958">
      <w:start w:val="1"/>
      <w:numFmt w:val="lowerLetter"/>
      <w:lvlText w:val="%2."/>
      <w:lvlJc w:val="left"/>
      <w:pPr>
        <w:ind w:left="1440" w:hanging="360"/>
      </w:pPr>
    </w:lvl>
    <w:lvl w:ilvl="2" w:tplc="AB1E38D4">
      <w:start w:val="1"/>
      <w:numFmt w:val="lowerRoman"/>
      <w:lvlText w:val="%3."/>
      <w:lvlJc w:val="right"/>
      <w:pPr>
        <w:ind w:left="2160" w:hanging="180"/>
      </w:pPr>
    </w:lvl>
    <w:lvl w:ilvl="3" w:tplc="7A3E2230">
      <w:start w:val="1"/>
      <w:numFmt w:val="decimal"/>
      <w:lvlText w:val="%4."/>
      <w:lvlJc w:val="left"/>
      <w:pPr>
        <w:ind w:left="2880" w:hanging="360"/>
      </w:pPr>
    </w:lvl>
    <w:lvl w:ilvl="4" w:tplc="F46ED712">
      <w:start w:val="1"/>
      <w:numFmt w:val="lowerLetter"/>
      <w:lvlText w:val="%5."/>
      <w:lvlJc w:val="left"/>
      <w:pPr>
        <w:ind w:left="3600" w:hanging="360"/>
      </w:pPr>
    </w:lvl>
    <w:lvl w:ilvl="5" w:tplc="4CB08722">
      <w:start w:val="1"/>
      <w:numFmt w:val="lowerRoman"/>
      <w:lvlText w:val="%6."/>
      <w:lvlJc w:val="right"/>
      <w:pPr>
        <w:ind w:left="4320" w:hanging="180"/>
      </w:pPr>
    </w:lvl>
    <w:lvl w:ilvl="6" w:tplc="8AC08E12">
      <w:start w:val="1"/>
      <w:numFmt w:val="decimal"/>
      <w:lvlText w:val="%7."/>
      <w:lvlJc w:val="left"/>
      <w:pPr>
        <w:ind w:left="5040" w:hanging="360"/>
      </w:pPr>
    </w:lvl>
    <w:lvl w:ilvl="7" w:tplc="D962375A">
      <w:start w:val="1"/>
      <w:numFmt w:val="lowerLetter"/>
      <w:lvlText w:val="%8."/>
      <w:lvlJc w:val="left"/>
      <w:pPr>
        <w:ind w:left="5760" w:hanging="360"/>
      </w:pPr>
    </w:lvl>
    <w:lvl w:ilvl="8" w:tplc="C0D64F26">
      <w:start w:val="1"/>
      <w:numFmt w:val="lowerRoman"/>
      <w:lvlText w:val="%9."/>
      <w:lvlJc w:val="right"/>
      <w:pPr>
        <w:ind w:left="6480" w:hanging="180"/>
      </w:pPr>
    </w:lvl>
  </w:abstractNum>
  <w:abstractNum w:abstractNumId="18" w15:restartNumberingAfterBreak="0">
    <w:nsid w:val="670B50E8"/>
    <w:multiLevelType w:val="hybridMultilevel"/>
    <w:tmpl w:val="DDFA48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B892DCD"/>
    <w:multiLevelType w:val="hybridMultilevel"/>
    <w:tmpl w:val="A1F602E6"/>
    <w:lvl w:ilvl="0" w:tplc="808AB2D6">
      <w:start w:val="1"/>
      <w:numFmt w:val="bullet"/>
      <w:lvlText w:val=""/>
      <w:lvlJc w:val="left"/>
      <w:pPr>
        <w:ind w:left="720" w:hanging="360"/>
      </w:pPr>
      <w:rPr>
        <w:rFonts w:ascii="Symbol" w:hAnsi="Symbol" w:hint="default"/>
      </w:rPr>
    </w:lvl>
    <w:lvl w:ilvl="1" w:tplc="558AEF80">
      <w:start w:val="1"/>
      <w:numFmt w:val="bullet"/>
      <w:lvlText w:val="o"/>
      <w:lvlJc w:val="left"/>
      <w:pPr>
        <w:ind w:left="1440" w:hanging="360"/>
      </w:pPr>
      <w:rPr>
        <w:rFonts w:ascii="Courier New" w:hAnsi="Courier New" w:hint="default"/>
      </w:rPr>
    </w:lvl>
    <w:lvl w:ilvl="2" w:tplc="B32A0AAA">
      <w:start w:val="1"/>
      <w:numFmt w:val="bullet"/>
      <w:lvlText w:val=""/>
      <w:lvlJc w:val="left"/>
      <w:pPr>
        <w:ind w:left="2160" w:hanging="360"/>
      </w:pPr>
      <w:rPr>
        <w:rFonts w:ascii="Wingdings" w:hAnsi="Wingdings" w:hint="default"/>
      </w:rPr>
    </w:lvl>
    <w:lvl w:ilvl="3" w:tplc="758CF99E">
      <w:start w:val="1"/>
      <w:numFmt w:val="bullet"/>
      <w:lvlText w:val=""/>
      <w:lvlJc w:val="left"/>
      <w:pPr>
        <w:ind w:left="2880" w:hanging="360"/>
      </w:pPr>
      <w:rPr>
        <w:rFonts w:ascii="Symbol" w:hAnsi="Symbol" w:hint="default"/>
      </w:rPr>
    </w:lvl>
    <w:lvl w:ilvl="4" w:tplc="BAA274B2">
      <w:start w:val="1"/>
      <w:numFmt w:val="bullet"/>
      <w:lvlText w:val="o"/>
      <w:lvlJc w:val="left"/>
      <w:pPr>
        <w:ind w:left="3600" w:hanging="360"/>
      </w:pPr>
      <w:rPr>
        <w:rFonts w:ascii="Courier New" w:hAnsi="Courier New" w:hint="default"/>
      </w:rPr>
    </w:lvl>
    <w:lvl w:ilvl="5" w:tplc="2AF8D4EE">
      <w:start w:val="1"/>
      <w:numFmt w:val="bullet"/>
      <w:lvlText w:val=""/>
      <w:lvlJc w:val="left"/>
      <w:pPr>
        <w:ind w:left="4320" w:hanging="360"/>
      </w:pPr>
      <w:rPr>
        <w:rFonts w:ascii="Wingdings" w:hAnsi="Wingdings" w:hint="default"/>
      </w:rPr>
    </w:lvl>
    <w:lvl w:ilvl="6" w:tplc="4AEA71BE">
      <w:start w:val="1"/>
      <w:numFmt w:val="bullet"/>
      <w:lvlText w:val=""/>
      <w:lvlJc w:val="left"/>
      <w:pPr>
        <w:ind w:left="5040" w:hanging="360"/>
      </w:pPr>
      <w:rPr>
        <w:rFonts w:ascii="Symbol" w:hAnsi="Symbol" w:hint="default"/>
      </w:rPr>
    </w:lvl>
    <w:lvl w:ilvl="7" w:tplc="E954BFAC">
      <w:start w:val="1"/>
      <w:numFmt w:val="bullet"/>
      <w:lvlText w:val="o"/>
      <w:lvlJc w:val="left"/>
      <w:pPr>
        <w:ind w:left="5760" w:hanging="360"/>
      </w:pPr>
      <w:rPr>
        <w:rFonts w:ascii="Courier New" w:hAnsi="Courier New" w:hint="default"/>
      </w:rPr>
    </w:lvl>
    <w:lvl w:ilvl="8" w:tplc="A28EC5F4">
      <w:start w:val="1"/>
      <w:numFmt w:val="bullet"/>
      <w:lvlText w:val=""/>
      <w:lvlJc w:val="left"/>
      <w:pPr>
        <w:ind w:left="6480" w:hanging="360"/>
      </w:pPr>
      <w:rPr>
        <w:rFonts w:ascii="Wingdings" w:hAnsi="Wingdings" w:hint="default"/>
      </w:rPr>
    </w:lvl>
  </w:abstractNum>
  <w:abstractNum w:abstractNumId="20" w15:restartNumberingAfterBreak="0">
    <w:nsid w:val="6BD62FDD"/>
    <w:multiLevelType w:val="hybridMultilevel"/>
    <w:tmpl w:val="EF869FAE"/>
    <w:lvl w:ilvl="0" w:tplc="49BE6C4E">
      <w:start w:val="1"/>
      <w:numFmt w:val="bullet"/>
      <w:lvlText w:val=""/>
      <w:lvlJc w:val="left"/>
      <w:pPr>
        <w:ind w:left="720" w:hanging="360"/>
      </w:pPr>
      <w:rPr>
        <w:rFonts w:ascii="Symbol" w:hAnsi="Symbol" w:hint="default"/>
      </w:rPr>
    </w:lvl>
    <w:lvl w:ilvl="1" w:tplc="89D648A4">
      <w:start w:val="1"/>
      <w:numFmt w:val="bullet"/>
      <w:lvlText w:val="o"/>
      <w:lvlJc w:val="left"/>
      <w:pPr>
        <w:ind w:left="1440" w:hanging="360"/>
      </w:pPr>
      <w:rPr>
        <w:rFonts w:ascii="Courier New" w:hAnsi="Courier New" w:hint="default"/>
      </w:rPr>
    </w:lvl>
    <w:lvl w:ilvl="2" w:tplc="3C10B82E">
      <w:start w:val="1"/>
      <w:numFmt w:val="bullet"/>
      <w:lvlText w:val=""/>
      <w:lvlJc w:val="left"/>
      <w:pPr>
        <w:ind w:left="2160" w:hanging="360"/>
      </w:pPr>
      <w:rPr>
        <w:rFonts w:ascii="Wingdings" w:hAnsi="Wingdings" w:hint="default"/>
      </w:rPr>
    </w:lvl>
    <w:lvl w:ilvl="3" w:tplc="6E00596C">
      <w:start w:val="1"/>
      <w:numFmt w:val="bullet"/>
      <w:lvlText w:val=""/>
      <w:lvlJc w:val="left"/>
      <w:pPr>
        <w:ind w:left="2880" w:hanging="360"/>
      </w:pPr>
      <w:rPr>
        <w:rFonts w:ascii="Symbol" w:hAnsi="Symbol" w:hint="default"/>
      </w:rPr>
    </w:lvl>
    <w:lvl w:ilvl="4" w:tplc="FB7AFBF2">
      <w:start w:val="1"/>
      <w:numFmt w:val="bullet"/>
      <w:lvlText w:val="o"/>
      <w:lvlJc w:val="left"/>
      <w:pPr>
        <w:ind w:left="3600" w:hanging="360"/>
      </w:pPr>
      <w:rPr>
        <w:rFonts w:ascii="Courier New" w:hAnsi="Courier New" w:hint="default"/>
      </w:rPr>
    </w:lvl>
    <w:lvl w:ilvl="5" w:tplc="F588E826">
      <w:start w:val="1"/>
      <w:numFmt w:val="bullet"/>
      <w:lvlText w:val=""/>
      <w:lvlJc w:val="left"/>
      <w:pPr>
        <w:ind w:left="4320" w:hanging="360"/>
      </w:pPr>
      <w:rPr>
        <w:rFonts w:ascii="Wingdings" w:hAnsi="Wingdings" w:hint="default"/>
      </w:rPr>
    </w:lvl>
    <w:lvl w:ilvl="6" w:tplc="9D1A668E">
      <w:start w:val="1"/>
      <w:numFmt w:val="bullet"/>
      <w:lvlText w:val=""/>
      <w:lvlJc w:val="left"/>
      <w:pPr>
        <w:ind w:left="5040" w:hanging="360"/>
      </w:pPr>
      <w:rPr>
        <w:rFonts w:ascii="Symbol" w:hAnsi="Symbol" w:hint="default"/>
      </w:rPr>
    </w:lvl>
    <w:lvl w:ilvl="7" w:tplc="D0168FE2">
      <w:start w:val="1"/>
      <w:numFmt w:val="bullet"/>
      <w:lvlText w:val="o"/>
      <w:lvlJc w:val="left"/>
      <w:pPr>
        <w:ind w:left="5760" w:hanging="360"/>
      </w:pPr>
      <w:rPr>
        <w:rFonts w:ascii="Courier New" w:hAnsi="Courier New" w:hint="default"/>
      </w:rPr>
    </w:lvl>
    <w:lvl w:ilvl="8" w:tplc="460A7FB0">
      <w:start w:val="1"/>
      <w:numFmt w:val="bullet"/>
      <w:lvlText w:val=""/>
      <w:lvlJc w:val="left"/>
      <w:pPr>
        <w:ind w:left="6480" w:hanging="360"/>
      </w:pPr>
      <w:rPr>
        <w:rFonts w:ascii="Wingdings" w:hAnsi="Wingdings" w:hint="default"/>
      </w:rPr>
    </w:lvl>
  </w:abstractNum>
  <w:abstractNum w:abstractNumId="21" w15:restartNumberingAfterBreak="0">
    <w:nsid w:val="718302ED"/>
    <w:multiLevelType w:val="hybridMultilevel"/>
    <w:tmpl w:val="C370195E"/>
    <w:lvl w:ilvl="0" w:tplc="9B78B336">
      <w:start w:val="1"/>
      <w:numFmt w:val="bullet"/>
      <w:lvlText w:val=""/>
      <w:lvlJc w:val="left"/>
      <w:pPr>
        <w:ind w:left="720" w:hanging="360"/>
      </w:pPr>
      <w:rPr>
        <w:rFonts w:ascii="Symbol" w:hAnsi="Symbol" w:hint="default"/>
      </w:rPr>
    </w:lvl>
    <w:lvl w:ilvl="1" w:tplc="B3682EB6">
      <w:start w:val="1"/>
      <w:numFmt w:val="bullet"/>
      <w:lvlText w:val="o"/>
      <w:lvlJc w:val="left"/>
      <w:pPr>
        <w:ind w:left="1440" w:hanging="360"/>
      </w:pPr>
      <w:rPr>
        <w:rFonts w:ascii="Courier New" w:hAnsi="Courier New" w:hint="default"/>
      </w:rPr>
    </w:lvl>
    <w:lvl w:ilvl="2" w:tplc="87485FAC">
      <w:start w:val="1"/>
      <w:numFmt w:val="bullet"/>
      <w:lvlText w:val=""/>
      <w:lvlJc w:val="left"/>
      <w:pPr>
        <w:ind w:left="2160" w:hanging="360"/>
      </w:pPr>
      <w:rPr>
        <w:rFonts w:ascii="Wingdings" w:hAnsi="Wingdings" w:hint="default"/>
      </w:rPr>
    </w:lvl>
    <w:lvl w:ilvl="3" w:tplc="A240F080">
      <w:start w:val="1"/>
      <w:numFmt w:val="bullet"/>
      <w:lvlText w:val=""/>
      <w:lvlJc w:val="left"/>
      <w:pPr>
        <w:ind w:left="2880" w:hanging="360"/>
      </w:pPr>
      <w:rPr>
        <w:rFonts w:ascii="Symbol" w:hAnsi="Symbol" w:hint="default"/>
      </w:rPr>
    </w:lvl>
    <w:lvl w:ilvl="4" w:tplc="229CFE20">
      <w:start w:val="1"/>
      <w:numFmt w:val="bullet"/>
      <w:lvlText w:val="o"/>
      <w:lvlJc w:val="left"/>
      <w:pPr>
        <w:ind w:left="3600" w:hanging="360"/>
      </w:pPr>
      <w:rPr>
        <w:rFonts w:ascii="Courier New" w:hAnsi="Courier New" w:hint="default"/>
      </w:rPr>
    </w:lvl>
    <w:lvl w:ilvl="5" w:tplc="CF8EF074">
      <w:start w:val="1"/>
      <w:numFmt w:val="bullet"/>
      <w:lvlText w:val=""/>
      <w:lvlJc w:val="left"/>
      <w:pPr>
        <w:ind w:left="4320" w:hanging="360"/>
      </w:pPr>
      <w:rPr>
        <w:rFonts w:ascii="Wingdings" w:hAnsi="Wingdings" w:hint="default"/>
      </w:rPr>
    </w:lvl>
    <w:lvl w:ilvl="6" w:tplc="46C6852A">
      <w:start w:val="1"/>
      <w:numFmt w:val="bullet"/>
      <w:lvlText w:val=""/>
      <w:lvlJc w:val="left"/>
      <w:pPr>
        <w:ind w:left="5040" w:hanging="360"/>
      </w:pPr>
      <w:rPr>
        <w:rFonts w:ascii="Symbol" w:hAnsi="Symbol" w:hint="default"/>
      </w:rPr>
    </w:lvl>
    <w:lvl w:ilvl="7" w:tplc="37DA1C66">
      <w:start w:val="1"/>
      <w:numFmt w:val="bullet"/>
      <w:lvlText w:val="o"/>
      <w:lvlJc w:val="left"/>
      <w:pPr>
        <w:ind w:left="5760" w:hanging="360"/>
      </w:pPr>
      <w:rPr>
        <w:rFonts w:ascii="Courier New" w:hAnsi="Courier New" w:hint="default"/>
      </w:rPr>
    </w:lvl>
    <w:lvl w:ilvl="8" w:tplc="C9204B8C">
      <w:start w:val="1"/>
      <w:numFmt w:val="bullet"/>
      <w:lvlText w:val=""/>
      <w:lvlJc w:val="left"/>
      <w:pPr>
        <w:ind w:left="6480" w:hanging="360"/>
      </w:pPr>
      <w:rPr>
        <w:rFonts w:ascii="Wingdings" w:hAnsi="Wingdings" w:hint="default"/>
      </w:rPr>
    </w:lvl>
  </w:abstractNum>
  <w:abstractNum w:abstractNumId="22" w15:restartNumberingAfterBreak="0">
    <w:nsid w:val="77246BC5"/>
    <w:multiLevelType w:val="multilevel"/>
    <w:tmpl w:val="3A344B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DB60027"/>
    <w:multiLevelType w:val="hybridMultilevel"/>
    <w:tmpl w:val="0BDE97B6"/>
    <w:lvl w:ilvl="0" w:tplc="8C8E9EE4">
      <w:start w:val="1"/>
      <w:numFmt w:val="bullet"/>
      <w:lvlText w:val=""/>
      <w:lvlJc w:val="left"/>
      <w:pPr>
        <w:ind w:left="720" w:hanging="360"/>
      </w:pPr>
      <w:rPr>
        <w:rFonts w:ascii="Symbol" w:hAnsi="Symbol" w:hint="default"/>
      </w:rPr>
    </w:lvl>
    <w:lvl w:ilvl="1" w:tplc="0BC0306A">
      <w:start w:val="1"/>
      <w:numFmt w:val="bullet"/>
      <w:lvlText w:val="o"/>
      <w:lvlJc w:val="left"/>
      <w:pPr>
        <w:ind w:left="1440" w:hanging="360"/>
      </w:pPr>
      <w:rPr>
        <w:rFonts w:ascii="Courier New" w:hAnsi="Courier New" w:hint="default"/>
      </w:rPr>
    </w:lvl>
    <w:lvl w:ilvl="2" w:tplc="9B08069A">
      <w:start w:val="1"/>
      <w:numFmt w:val="bullet"/>
      <w:lvlText w:val=""/>
      <w:lvlJc w:val="left"/>
      <w:pPr>
        <w:ind w:left="2160" w:hanging="360"/>
      </w:pPr>
      <w:rPr>
        <w:rFonts w:ascii="Wingdings" w:hAnsi="Wingdings" w:hint="default"/>
      </w:rPr>
    </w:lvl>
    <w:lvl w:ilvl="3" w:tplc="B72A7D3E">
      <w:start w:val="1"/>
      <w:numFmt w:val="bullet"/>
      <w:lvlText w:val=""/>
      <w:lvlJc w:val="left"/>
      <w:pPr>
        <w:ind w:left="2880" w:hanging="360"/>
      </w:pPr>
      <w:rPr>
        <w:rFonts w:ascii="Symbol" w:hAnsi="Symbol" w:hint="default"/>
      </w:rPr>
    </w:lvl>
    <w:lvl w:ilvl="4" w:tplc="380EEF92">
      <w:start w:val="1"/>
      <w:numFmt w:val="bullet"/>
      <w:lvlText w:val="o"/>
      <w:lvlJc w:val="left"/>
      <w:pPr>
        <w:ind w:left="3600" w:hanging="360"/>
      </w:pPr>
      <w:rPr>
        <w:rFonts w:ascii="Courier New" w:hAnsi="Courier New" w:hint="default"/>
      </w:rPr>
    </w:lvl>
    <w:lvl w:ilvl="5" w:tplc="6DE68DCA">
      <w:start w:val="1"/>
      <w:numFmt w:val="bullet"/>
      <w:lvlText w:val=""/>
      <w:lvlJc w:val="left"/>
      <w:pPr>
        <w:ind w:left="4320" w:hanging="360"/>
      </w:pPr>
      <w:rPr>
        <w:rFonts w:ascii="Wingdings" w:hAnsi="Wingdings" w:hint="default"/>
      </w:rPr>
    </w:lvl>
    <w:lvl w:ilvl="6" w:tplc="F5D6A54E">
      <w:start w:val="1"/>
      <w:numFmt w:val="bullet"/>
      <w:lvlText w:val=""/>
      <w:lvlJc w:val="left"/>
      <w:pPr>
        <w:ind w:left="5040" w:hanging="360"/>
      </w:pPr>
      <w:rPr>
        <w:rFonts w:ascii="Symbol" w:hAnsi="Symbol" w:hint="default"/>
      </w:rPr>
    </w:lvl>
    <w:lvl w:ilvl="7" w:tplc="47366126">
      <w:start w:val="1"/>
      <w:numFmt w:val="bullet"/>
      <w:lvlText w:val="o"/>
      <w:lvlJc w:val="left"/>
      <w:pPr>
        <w:ind w:left="5760" w:hanging="360"/>
      </w:pPr>
      <w:rPr>
        <w:rFonts w:ascii="Courier New" w:hAnsi="Courier New" w:hint="default"/>
      </w:rPr>
    </w:lvl>
    <w:lvl w:ilvl="8" w:tplc="5830A32C">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7"/>
  </w:num>
  <w:num w:numId="5">
    <w:abstractNumId w:val="20"/>
  </w:num>
  <w:num w:numId="6">
    <w:abstractNumId w:val="2"/>
  </w:num>
  <w:num w:numId="7">
    <w:abstractNumId w:val="21"/>
  </w:num>
  <w:num w:numId="8">
    <w:abstractNumId w:val="13"/>
  </w:num>
  <w:num w:numId="9">
    <w:abstractNumId w:val="1"/>
  </w:num>
  <w:num w:numId="10">
    <w:abstractNumId w:val="11"/>
  </w:num>
  <w:num w:numId="11">
    <w:abstractNumId w:val="17"/>
  </w:num>
  <w:num w:numId="12">
    <w:abstractNumId w:val="23"/>
  </w:num>
  <w:num w:numId="13">
    <w:abstractNumId w:val="6"/>
  </w:num>
  <w:num w:numId="14">
    <w:abstractNumId w:val="19"/>
  </w:num>
  <w:num w:numId="15">
    <w:abstractNumId w:val="15"/>
  </w:num>
  <w:num w:numId="16">
    <w:abstractNumId w:val="3"/>
  </w:num>
  <w:num w:numId="17">
    <w:abstractNumId w:val="12"/>
  </w:num>
  <w:num w:numId="18">
    <w:abstractNumId w:val="0"/>
  </w:num>
  <w:num w:numId="19">
    <w:abstractNumId w:val="4"/>
  </w:num>
  <w:num w:numId="20">
    <w:abstractNumId w:val="18"/>
  </w:num>
  <w:num w:numId="21">
    <w:abstractNumId w:val="14"/>
  </w:num>
  <w:num w:numId="22">
    <w:abstractNumId w:val="16"/>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BC"/>
    <w:rsid w:val="00011A22"/>
    <w:rsid w:val="0001671D"/>
    <w:rsid w:val="000413DE"/>
    <w:rsid w:val="000503D9"/>
    <w:rsid w:val="00080E09"/>
    <w:rsid w:val="000967AA"/>
    <w:rsid w:val="001077FA"/>
    <w:rsid w:val="00121672"/>
    <w:rsid w:val="00132A98"/>
    <w:rsid w:val="00146150"/>
    <w:rsid w:val="00160BB9"/>
    <w:rsid w:val="00173FA2"/>
    <w:rsid w:val="00176BAA"/>
    <w:rsid w:val="00181218"/>
    <w:rsid w:val="00197BCA"/>
    <w:rsid w:val="001C43AB"/>
    <w:rsid w:val="00213F7B"/>
    <w:rsid w:val="002238A6"/>
    <w:rsid w:val="00247D91"/>
    <w:rsid w:val="00275625"/>
    <w:rsid w:val="00287FE6"/>
    <w:rsid w:val="002D0CBE"/>
    <w:rsid w:val="002F5B59"/>
    <w:rsid w:val="003017DC"/>
    <w:rsid w:val="00356F4B"/>
    <w:rsid w:val="00365C22"/>
    <w:rsid w:val="00371788"/>
    <w:rsid w:val="00372D32"/>
    <w:rsid w:val="003741FE"/>
    <w:rsid w:val="00381313"/>
    <w:rsid w:val="003C1453"/>
    <w:rsid w:val="003C44D6"/>
    <w:rsid w:val="003E3E26"/>
    <w:rsid w:val="003E6D99"/>
    <w:rsid w:val="003F1698"/>
    <w:rsid w:val="003F1FB3"/>
    <w:rsid w:val="00454C7C"/>
    <w:rsid w:val="00466B9C"/>
    <w:rsid w:val="00481F51"/>
    <w:rsid w:val="004919F2"/>
    <w:rsid w:val="00493B56"/>
    <w:rsid w:val="00494913"/>
    <w:rsid w:val="00494B1F"/>
    <w:rsid w:val="004A44DF"/>
    <w:rsid w:val="004B625E"/>
    <w:rsid w:val="004E1105"/>
    <w:rsid w:val="005059BE"/>
    <w:rsid w:val="00526DD3"/>
    <w:rsid w:val="0053210A"/>
    <w:rsid w:val="005421E8"/>
    <w:rsid w:val="0055537C"/>
    <w:rsid w:val="00582C08"/>
    <w:rsid w:val="005A5E43"/>
    <w:rsid w:val="005A68A7"/>
    <w:rsid w:val="005C5BCE"/>
    <w:rsid w:val="005C693F"/>
    <w:rsid w:val="005D14BA"/>
    <w:rsid w:val="005D16CA"/>
    <w:rsid w:val="005F691E"/>
    <w:rsid w:val="00603382"/>
    <w:rsid w:val="0062110E"/>
    <w:rsid w:val="00645263"/>
    <w:rsid w:val="00655CE4"/>
    <w:rsid w:val="00694BB2"/>
    <w:rsid w:val="006A2A23"/>
    <w:rsid w:val="006A325A"/>
    <w:rsid w:val="006B2B02"/>
    <w:rsid w:val="006D2608"/>
    <w:rsid w:val="006D2987"/>
    <w:rsid w:val="006E0599"/>
    <w:rsid w:val="00732361"/>
    <w:rsid w:val="00741C04"/>
    <w:rsid w:val="00750F7A"/>
    <w:rsid w:val="00752580"/>
    <w:rsid w:val="00754788"/>
    <w:rsid w:val="007A5352"/>
    <w:rsid w:val="007F1D6F"/>
    <w:rsid w:val="00807CBF"/>
    <w:rsid w:val="00841A4E"/>
    <w:rsid w:val="00844294"/>
    <w:rsid w:val="00852EF7"/>
    <w:rsid w:val="00865304"/>
    <w:rsid w:val="00896D59"/>
    <w:rsid w:val="008B63A6"/>
    <w:rsid w:val="00931F1A"/>
    <w:rsid w:val="00934EE6"/>
    <w:rsid w:val="00947158"/>
    <w:rsid w:val="009B04E5"/>
    <w:rsid w:val="009D2815"/>
    <w:rsid w:val="009E4538"/>
    <w:rsid w:val="00A179BE"/>
    <w:rsid w:val="00A6175A"/>
    <w:rsid w:val="00A81700"/>
    <w:rsid w:val="00AB1758"/>
    <w:rsid w:val="00AB1FF2"/>
    <w:rsid w:val="00AC2F1B"/>
    <w:rsid w:val="00AC5064"/>
    <w:rsid w:val="00AD0893"/>
    <w:rsid w:val="00AE2302"/>
    <w:rsid w:val="00B21353"/>
    <w:rsid w:val="00B23472"/>
    <w:rsid w:val="00B31BFB"/>
    <w:rsid w:val="00B76146"/>
    <w:rsid w:val="00BA7F33"/>
    <w:rsid w:val="00BF59D2"/>
    <w:rsid w:val="00C15164"/>
    <w:rsid w:val="00C814DF"/>
    <w:rsid w:val="00C84578"/>
    <w:rsid w:val="00CC5BDF"/>
    <w:rsid w:val="00D23FEF"/>
    <w:rsid w:val="00D76577"/>
    <w:rsid w:val="00DB30BA"/>
    <w:rsid w:val="00E170A0"/>
    <w:rsid w:val="00E2083D"/>
    <w:rsid w:val="00E51EBC"/>
    <w:rsid w:val="00E67F32"/>
    <w:rsid w:val="00E830D9"/>
    <w:rsid w:val="00E83C09"/>
    <w:rsid w:val="00EC605B"/>
    <w:rsid w:val="00EE52F9"/>
    <w:rsid w:val="00EE696F"/>
    <w:rsid w:val="00EF06A5"/>
    <w:rsid w:val="00EF408E"/>
    <w:rsid w:val="00F3396B"/>
    <w:rsid w:val="00F620BA"/>
    <w:rsid w:val="00F672F9"/>
    <w:rsid w:val="00F678EB"/>
    <w:rsid w:val="00F76210"/>
    <w:rsid w:val="00F85BA8"/>
    <w:rsid w:val="00FA3D53"/>
    <w:rsid w:val="00FD0C46"/>
    <w:rsid w:val="0FB14D19"/>
    <w:rsid w:val="20899ABD"/>
    <w:rsid w:val="5964BB92"/>
    <w:rsid w:val="5B3C8206"/>
    <w:rsid w:val="693CFC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5B4A"/>
  <w15:docId w15:val="{5F952306-A422-4737-9879-9D2BF0C9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A325A"/>
    <w:pPr>
      <w:keepNext/>
      <w:keepLines/>
      <w:numPr>
        <w:numId w:val="18"/>
      </w:numPr>
      <w:spacing w:before="240" w:after="240" w:line="360" w:lineRule="auto"/>
      <w:outlineLvl w:val="0"/>
    </w:pPr>
    <w:rPr>
      <w:rFonts w:ascii="Times New Roman" w:eastAsiaTheme="majorEastAsia" w:hAnsi="Times New Roman" w:cs="Times New Roman"/>
      <w:b/>
      <w:sz w:val="32"/>
      <w:szCs w:val="32"/>
    </w:rPr>
  </w:style>
  <w:style w:type="paragraph" w:styleId="Heading2">
    <w:name w:val="heading 2"/>
    <w:basedOn w:val="Normal"/>
    <w:next w:val="Normal"/>
    <w:link w:val="Heading2Char"/>
    <w:autoRedefine/>
    <w:uiPriority w:val="9"/>
    <w:unhideWhenUsed/>
    <w:qFormat/>
    <w:rsid w:val="007F1D6F"/>
    <w:pPr>
      <w:keepNext/>
      <w:keepLines/>
      <w:numPr>
        <w:ilvl w:val="1"/>
        <w:numId w:val="18"/>
      </w:numPr>
      <w:spacing w:before="40" w:after="240"/>
      <w:ind w:left="1276" w:hanging="916"/>
      <w:outlineLvl w:val="1"/>
    </w:pPr>
    <w:rPr>
      <w:rFonts w:ascii="Times New Roman" w:eastAsiaTheme="majorEastAsia" w:hAnsi="Times New Roman"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sid w:val="002238A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238A6"/>
    <w:rPr>
      <w:rFonts w:ascii="Calibri" w:hAnsi="Calibri" w:cs="Consolas"/>
      <w:szCs w:val="21"/>
    </w:rPr>
  </w:style>
  <w:style w:type="paragraph" w:styleId="NoSpacing">
    <w:name w:val="No Spacing"/>
    <w:link w:val="NoSpacingChar"/>
    <w:uiPriority w:val="1"/>
    <w:qFormat/>
    <w:rsid w:val="009D281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D2815"/>
    <w:rPr>
      <w:rFonts w:eastAsiaTheme="minorEastAsia"/>
      <w:lang w:val="en-US"/>
    </w:rPr>
  </w:style>
  <w:style w:type="table" w:customStyle="1" w:styleId="PlainTable11">
    <w:name w:val="Plain Table 11"/>
    <w:basedOn w:val="TableNormal"/>
    <w:uiPriority w:val="41"/>
    <w:rsid w:val="003C44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6A325A"/>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275625"/>
    <w:pPr>
      <w:outlineLvl w:val="9"/>
    </w:pPr>
    <w:rPr>
      <w:lang w:val="en-US"/>
    </w:rPr>
  </w:style>
  <w:style w:type="paragraph" w:styleId="TOC1">
    <w:name w:val="toc 1"/>
    <w:basedOn w:val="Normal"/>
    <w:next w:val="Normal"/>
    <w:autoRedefine/>
    <w:uiPriority w:val="39"/>
    <w:unhideWhenUsed/>
    <w:rsid w:val="00275625"/>
    <w:pPr>
      <w:spacing w:after="100"/>
    </w:pPr>
  </w:style>
  <w:style w:type="character" w:styleId="Hyperlink">
    <w:name w:val="Hyperlink"/>
    <w:basedOn w:val="DefaultParagraphFont"/>
    <w:uiPriority w:val="99"/>
    <w:unhideWhenUsed/>
    <w:rsid w:val="00275625"/>
    <w:rPr>
      <w:color w:val="0563C1" w:themeColor="hyperlink"/>
      <w:u w:val="single"/>
    </w:rPr>
  </w:style>
  <w:style w:type="character" w:customStyle="1" w:styleId="Heading2Char">
    <w:name w:val="Heading 2 Char"/>
    <w:basedOn w:val="DefaultParagraphFont"/>
    <w:link w:val="Heading2"/>
    <w:uiPriority w:val="9"/>
    <w:rsid w:val="007F1D6F"/>
    <w:rPr>
      <w:rFonts w:ascii="Times New Roman" w:eastAsiaTheme="majorEastAsia" w:hAnsi="Times New Roman" w:cstheme="majorBidi"/>
      <w:b/>
      <w:sz w:val="28"/>
      <w:szCs w:val="28"/>
    </w:rPr>
  </w:style>
  <w:style w:type="paragraph" w:styleId="TOC2">
    <w:name w:val="toc 2"/>
    <w:basedOn w:val="Normal"/>
    <w:next w:val="Normal"/>
    <w:autoRedefine/>
    <w:uiPriority w:val="39"/>
    <w:unhideWhenUsed/>
    <w:rsid w:val="00493B56"/>
    <w:pPr>
      <w:spacing w:after="100"/>
      <w:ind w:left="220"/>
    </w:pPr>
  </w:style>
  <w:style w:type="paragraph" w:styleId="BalloonText">
    <w:name w:val="Balloon Text"/>
    <w:basedOn w:val="Normal"/>
    <w:link w:val="BalloonTextChar"/>
    <w:uiPriority w:val="99"/>
    <w:semiHidden/>
    <w:unhideWhenUsed/>
    <w:rsid w:val="00016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71D"/>
    <w:rPr>
      <w:rFonts w:ascii="Tahoma" w:hAnsi="Tahoma" w:cs="Tahoma"/>
      <w:sz w:val="16"/>
      <w:szCs w:val="16"/>
    </w:rPr>
  </w:style>
  <w:style w:type="character" w:styleId="CommentReference">
    <w:name w:val="annotation reference"/>
    <w:basedOn w:val="DefaultParagraphFont"/>
    <w:uiPriority w:val="99"/>
    <w:semiHidden/>
    <w:unhideWhenUsed/>
    <w:rsid w:val="00FA3D53"/>
    <w:rPr>
      <w:sz w:val="16"/>
      <w:szCs w:val="16"/>
    </w:rPr>
  </w:style>
  <w:style w:type="paragraph" w:styleId="CommentText">
    <w:name w:val="annotation text"/>
    <w:basedOn w:val="Normal"/>
    <w:link w:val="CommentTextChar"/>
    <w:uiPriority w:val="99"/>
    <w:semiHidden/>
    <w:unhideWhenUsed/>
    <w:rsid w:val="00FA3D53"/>
    <w:pPr>
      <w:spacing w:line="240" w:lineRule="auto"/>
    </w:pPr>
    <w:rPr>
      <w:sz w:val="20"/>
      <w:szCs w:val="20"/>
    </w:rPr>
  </w:style>
  <w:style w:type="character" w:customStyle="1" w:styleId="CommentTextChar">
    <w:name w:val="Comment Text Char"/>
    <w:basedOn w:val="DefaultParagraphFont"/>
    <w:link w:val="CommentText"/>
    <w:uiPriority w:val="99"/>
    <w:semiHidden/>
    <w:rsid w:val="00FA3D53"/>
    <w:rPr>
      <w:sz w:val="20"/>
      <w:szCs w:val="20"/>
    </w:rPr>
  </w:style>
  <w:style w:type="paragraph" w:styleId="CommentSubject">
    <w:name w:val="annotation subject"/>
    <w:basedOn w:val="CommentText"/>
    <w:next w:val="CommentText"/>
    <w:link w:val="CommentSubjectChar"/>
    <w:uiPriority w:val="99"/>
    <w:semiHidden/>
    <w:unhideWhenUsed/>
    <w:rsid w:val="00FA3D53"/>
    <w:rPr>
      <w:b/>
      <w:bCs/>
    </w:rPr>
  </w:style>
  <w:style w:type="character" w:customStyle="1" w:styleId="CommentSubjectChar">
    <w:name w:val="Comment Subject Char"/>
    <w:basedOn w:val="CommentTextChar"/>
    <w:link w:val="CommentSubject"/>
    <w:uiPriority w:val="99"/>
    <w:semiHidden/>
    <w:rsid w:val="00FA3D53"/>
    <w:rPr>
      <w:b/>
      <w:bCs/>
      <w:sz w:val="20"/>
      <w:szCs w:val="20"/>
    </w:rPr>
  </w:style>
  <w:style w:type="paragraph" w:styleId="Header">
    <w:name w:val="header"/>
    <w:basedOn w:val="Normal"/>
    <w:link w:val="HeaderChar"/>
    <w:uiPriority w:val="99"/>
    <w:unhideWhenUsed/>
    <w:rsid w:val="000413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13DE"/>
  </w:style>
  <w:style w:type="paragraph" w:styleId="Footer">
    <w:name w:val="footer"/>
    <w:basedOn w:val="Normal"/>
    <w:link w:val="FooterChar"/>
    <w:uiPriority w:val="99"/>
    <w:unhideWhenUsed/>
    <w:rsid w:val="000413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1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33534">
      <w:bodyDiv w:val="1"/>
      <w:marLeft w:val="0"/>
      <w:marRight w:val="0"/>
      <w:marTop w:val="0"/>
      <w:marBottom w:val="0"/>
      <w:divBdr>
        <w:top w:val="none" w:sz="0" w:space="0" w:color="auto"/>
        <w:left w:val="none" w:sz="0" w:space="0" w:color="auto"/>
        <w:bottom w:val="none" w:sz="0" w:space="0" w:color="auto"/>
        <w:right w:val="none" w:sz="0" w:space="0" w:color="auto"/>
      </w:divBdr>
      <w:divsChild>
        <w:div w:id="160893254">
          <w:marLeft w:val="0"/>
          <w:marRight w:val="0"/>
          <w:marTop w:val="0"/>
          <w:marBottom w:val="0"/>
          <w:divBdr>
            <w:top w:val="none" w:sz="0" w:space="0" w:color="auto"/>
            <w:left w:val="none" w:sz="0" w:space="0" w:color="auto"/>
            <w:bottom w:val="none" w:sz="0" w:space="0" w:color="auto"/>
            <w:right w:val="none" w:sz="0" w:space="0" w:color="auto"/>
          </w:divBdr>
        </w:div>
        <w:div w:id="405154287">
          <w:marLeft w:val="0"/>
          <w:marRight w:val="0"/>
          <w:marTop w:val="0"/>
          <w:marBottom w:val="0"/>
          <w:divBdr>
            <w:top w:val="none" w:sz="0" w:space="0" w:color="auto"/>
            <w:left w:val="none" w:sz="0" w:space="0" w:color="auto"/>
            <w:bottom w:val="none" w:sz="0" w:space="0" w:color="auto"/>
            <w:right w:val="none" w:sz="0" w:space="0" w:color="auto"/>
          </w:divBdr>
        </w:div>
        <w:div w:id="514423387">
          <w:marLeft w:val="0"/>
          <w:marRight w:val="0"/>
          <w:marTop w:val="0"/>
          <w:marBottom w:val="0"/>
          <w:divBdr>
            <w:top w:val="none" w:sz="0" w:space="0" w:color="auto"/>
            <w:left w:val="none" w:sz="0" w:space="0" w:color="auto"/>
            <w:bottom w:val="none" w:sz="0" w:space="0" w:color="auto"/>
            <w:right w:val="none" w:sz="0" w:space="0" w:color="auto"/>
          </w:divBdr>
        </w:div>
        <w:div w:id="639656683">
          <w:marLeft w:val="0"/>
          <w:marRight w:val="0"/>
          <w:marTop w:val="0"/>
          <w:marBottom w:val="0"/>
          <w:divBdr>
            <w:top w:val="none" w:sz="0" w:space="0" w:color="auto"/>
            <w:left w:val="none" w:sz="0" w:space="0" w:color="auto"/>
            <w:bottom w:val="none" w:sz="0" w:space="0" w:color="auto"/>
            <w:right w:val="none" w:sz="0" w:space="0" w:color="auto"/>
          </w:divBdr>
        </w:div>
        <w:div w:id="991985400">
          <w:marLeft w:val="0"/>
          <w:marRight w:val="0"/>
          <w:marTop w:val="0"/>
          <w:marBottom w:val="0"/>
          <w:divBdr>
            <w:top w:val="none" w:sz="0" w:space="0" w:color="auto"/>
            <w:left w:val="none" w:sz="0" w:space="0" w:color="auto"/>
            <w:bottom w:val="none" w:sz="0" w:space="0" w:color="auto"/>
            <w:right w:val="none" w:sz="0" w:space="0" w:color="auto"/>
          </w:divBdr>
        </w:div>
        <w:div w:id="1101679230">
          <w:marLeft w:val="0"/>
          <w:marRight w:val="0"/>
          <w:marTop w:val="0"/>
          <w:marBottom w:val="0"/>
          <w:divBdr>
            <w:top w:val="none" w:sz="0" w:space="0" w:color="auto"/>
            <w:left w:val="none" w:sz="0" w:space="0" w:color="auto"/>
            <w:bottom w:val="none" w:sz="0" w:space="0" w:color="auto"/>
            <w:right w:val="none" w:sz="0" w:space="0" w:color="auto"/>
          </w:divBdr>
        </w:div>
        <w:div w:id="1131898107">
          <w:marLeft w:val="0"/>
          <w:marRight w:val="0"/>
          <w:marTop w:val="0"/>
          <w:marBottom w:val="0"/>
          <w:divBdr>
            <w:top w:val="none" w:sz="0" w:space="0" w:color="auto"/>
            <w:left w:val="none" w:sz="0" w:space="0" w:color="auto"/>
            <w:bottom w:val="none" w:sz="0" w:space="0" w:color="auto"/>
            <w:right w:val="none" w:sz="0" w:space="0" w:color="auto"/>
          </w:divBdr>
        </w:div>
        <w:div w:id="142823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D3B466-F4CE-4B97-880C-856C039A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3296</Words>
  <Characters>18789</Characters>
  <Application>Microsoft Office Word</Application>
  <DocSecurity>0</DocSecurity>
  <Lines>156</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KONFERENCIJA ROTATE THE INDUSTRY</vt:lpstr>
      <vt:lpstr>KONFERENCIJA ROTATE THE INDUSTRY</vt:lpstr>
    </vt:vector>
  </TitlesOfParts>
  <Company>Hewlett-Packard Company</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KONFERENCIJA ROTATE THE INDUSTRY</dc:title>
  <dc:subject>Multidisciplinarna suradnja studenata  sastavnica Sveučilišta u Zagrebu</dc:subject>
  <dc:creator>Goran Dukic</dc:creator>
  <cp:lastModifiedBy>Arijana Mihalić</cp:lastModifiedBy>
  <cp:revision>3</cp:revision>
  <dcterms:created xsi:type="dcterms:W3CDTF">2019-05-02T11:25:00Z</dcterms:created>
  <dcterms:modified xsi:type="dcterms:W3CDTF">2019-05-02T11:26:00Z</dcterms:modified>
</cp:coreProperties>
</file>